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9B9" w:rsidRDefault="00E229B9" w:rsidP="00E229B9">
      <w:pPr>
        <w:jc w:val="center"/>
        <w:rPr>
          <w:rFonts w:ascii="Times New Roman" w:hAnsi="Times New Roman" w:cs="Times New Roman"/>
          <w:b/>
          <w:sz w:val="28"/>
          <w:szCs w:val="28"/>
        </w:rPr>
      </w:pPr>
    </w:p>
    <w:p w:rsidR="00E229B9" w:rsidRDefault="00E229B9" w:rsidP="00E229B9">
      <w:pPr>
        <w:jc w:val="center"/>
        <w:rPr>
          <w:rFonts w:ascii="Times New Roman" w:hAnsi="Times New Roman" w:cs="Times New Roman"/>
          <w:b/>
          <w:sz w:val="28"/>
          <w:szCs w:val="28"/>
        </w:rPr>
      </w:pPr>
    </w:p>
    <w:p w:rsidR="00E229B9" w:rsidRDefault="00E229B9" w:rsidP="00E229B9">
      <w:pPr>
        <w:jc w:val="center"/>
        <w:rPr>
          <w:rFonts w:ascii="Times New Roman" w:hAnsi="Times New Roman" w:cs="Times New Roman"/>
          <w:b/>
          <w:sz w:val="28"/>
          <w:szCs w:val="28"/>
        </w:rPr>
      </w:pPr>
    </w:p>
    <w:p w:rsidR="00E229B9" w:rsidRPr="00E229B9" w:rsidRDefault="00E229B9" w:rsidP="00E229B9">
      <w:pPr>
        <w:jc w:val="center"/>
        <w:rPr>
          <w:rFonts w:ascii="Times New Roman" w:hAnsi="Times New Roman" w:cs="Times New Roman"/>
          <w:b/>
          <w:sz w:val="28"/>
          <w:szCs w:val="28"/>
        </w:rPr>
      </w:pPr>
      <w:r>
        <w:rPr>
          <w:rFonts w:ascii="Times New Roman" w:hAnsi="Times New Roman" w:cs="Times New Roman"/>
          <w:b/>
          <w:sz w:val="28"/>
          <w:szCs w:val="28"/>
        </w:rPr>
        <w:t>ГЕРАСИМОВ Кирилл Андреевич</w:t>
      </w:r>
    </w:p>
    <w:p w:rsidR="00E229B9" w:rsidRPr="002F7FA7" w:rsidRDefault="00E229B9" w:rsidP="00E229B9">
      <w:pPr>
        <w:jc w:val="center"/>
        <w:rPr>
          <w:rFonts w:ascii="Times New Roman" w:hAnsi="Times New Roman" w:cs="Times New Roman"/>
          <w:b/>
          <w:sz w:val="28"/>
          <w:szCs w:val="28"/>
        </w:rPr>
      </w:pPr>
      <w:r w:rsidRPr="002F7FA7">
        <w:rPr>
          <w:rFonts w:ascii="Times New Roman" w:hAnsi="Times New Roman" w:cs="Times New Roman"/>
          <w:b/>
          <w:sz w:val="28"/>
          <w:szCs w:val="28"/>
        </w:rPr>
        <w:t>Выпускная квалификационная работа</w:t>
      </w:r>
    </w:p>
    <w:p w:rsidR="00E229B9" w:rsidRDefault="00E229B9" w:rsidP="00E229B9">
      <w:pPr>
        <w:jc w:val="center"/>
        <w:rPr>
          <w:rFonts w:ascii="Times New Roman" w:hAnsi="Times New Roman" w:cs="Times New Roman"/>
          <w:b/>
          <w:sz w:val="28"/>
          <w:szCs w:val="28"/>
        </w:rPr>
      </w:pPr>
      <w:r>
        <w:rPr>
          <w:rFonts w:ascii="Times New Roman" w:hAnsi="Times New Roman" w:cs="Times New Roman"/>
          <w:b/>
          <w:sz w:val="28"/>
          <w:szCs w:val="28"/>
        </w:rPr>
        <w:t>Социальные аспекты фина</w:t>
      </w:r>
      <w:r w:rsidR="00BD32C8">
        <w:rPr>
          <w:rFonts w:ascii="Times New Roman" w:hAnsi="Times New Roman" w:cs="Times New Roman"/>
          <w:b/>
          <w:sz w:val="28"/>
          <w:szCs w:val="28"/>
        </w:rPr>
        <w:t>н</w:t>
      </w:r>
      <w:r>
        <w:rPr>
          <w:rFonts w:ascii="Times New Roman" w:hAnsi="Times New Roman" w:cs="Times New Roman"/>
          <w:b/>
          <w:sz w:val="28"/>
          <w:szCs w:val="28"/>
        </w:rPr>
        <w:t xml:space="preserve">совой </w:t>
      </w:r>
      <w:proofErr w:type="spellStart"/>
      <w:r>
        <w:rPr>
          <w:rFonts w:ascii="Times New Roman" w:hAnsi="Times New Roman" w:cs="Times New Roman"/>
          <w:b/>
          <w:sz w:val="28"/>
          <w:szCs w:val="28"/>
        </w:rPr>
        <w:t>цифровизации</w:t>
      </w:r>
      <w:proofErr w:type="spellEnd"/>
      <w:r>
        <w:rPr>
          <w:rFonts w:ascii="Times New Roman" w:hAnsi="Times New Roman" w:cs="Times New Roman"/>
          <w:b/>
          <w:sz w:val="28"/>
          <w:szCs w:val="28"/>
        </w:rPr>
        <w:t xml:space="preserve"> </w:t>
      </w:r>
    </w:p>
    <w:p w:rsidR="00E229B9" w:rsidRPr="002F7FA7" w:rsidRDefault="00E229B9" w:rsidP="00E229B9">
      <w:pPr>
        <w:jc w:val="center"/>
        <w:rPr>
          <w:rFonts w:ascii="Times New Roman" w:hAnsi="Times New Roman" w:cs="Times New Roman"/>
          <w:b/>
          <w:sz w:val="28"/>
          <w:szCs w:val="28"/>
        </w:rPr>
      </w:pPr>
      <w:r>
        <w:rPr>
          <w:rFonts w:ascii="Times New Roman" w:hAnsi="Times New Roman" w:cs="Times New Roman"/>
          <w:b/>
          <w:sz w:val="28"/>
          <w:szCs w:val="28"/>
        </w:rPr>
        <w:t>домохозяйств в России</w:t>
      </w:r>
    </w:p>
    <w:p w:rsidR="00E229B9" w:rsidRDefault="00E229B9" w:rsidP="00E229B9">
      <w:pPr>
        <w:jc w:val="center"/>
        <w:rPr>
          <w:rFonts w:ascii="Times New Roman" w:hAnsi="Times New Roman" w:cs="Times New Roman"/>
          <w:sz w:val="28"/>
          <w:szCs w:val="28"/>
        </w:rPr>
      </w:pPr>
    </w:p>
    <w:p w:rsidR="00E229B9" w:rsidRPr="002F7FA7" w:rsidRDefault="00E229B9" w:rsidP="00E229B9">
      <w:pPr>
        <w:jc w:val="center"/>
        <w:rPr>
          <w:rFonts w:ascii="Times New Roman" w:hAnsi="Times New Roman" w:cs="Times New Roman"/>
          <w:sz w:val="28"/>
          <w:szCs w:val="28"/>
        </w:rPr>
      </w:pPr>
      <w:r w:rsidRPr="002F7FA7">
        <w:rPr>
          <w:rFonts w:ascii="Times New Roman" w:hAnsi="Times New Roman" w:cs="Times New Roman"/>
          <w:sz w:val="28"/>
          <w:szCs w:val="28"/>
        </w:rPr>
        <w:t>Уровень образования:</w:t>
      </w:r>
      <w:r w:rsidR="00436136">
        <w:rPr>
          <w:rFonts w:ascii="Times New Roman" w:hAnsi="Times New Roman" w:cs="Times New Roman"/>
          <w:sz w:val="28"/>
          <w:szCs w:val="28"/>
        </w:rPr>
        <w:t xml:space="preserve"> </w:t>
      </w:r>
      <w:proofErr w:type="spellStart"/>
      <w:r w:rsidR="00436136">
        <w:rPr>
          <w:rFonts w:ascii="Times New Roman" w:hAnsi="Times New Roman" w:cs="Times New Roman"/>
          <w:sz w:val="28"/>
          <w:szCs w:val="28"/>
        </w:rPr>
        <w:t>бакалавриат</w:t>
      </w:r>
      <w:proofErr w:type="spellEnd"/>
    </w:p>
    <w:p w:rsidR="00E229B9" w:rsidRPr="002F7FA7" w:rsidRDefault="00E229B9" w:rsidP="00E229B9">
      <w:pPr>
        <w:jc w:val="center"/>
        <w:rPr>
          <w:rFonts w:ascii="Times New Roman" w:hAnsi="Times New Roman" w:cs="Times New Roman"/>
          <w:sz w:val="28"/>
          <w:szCs w:val="28"/>
        </w:rPr>
      </w:pPr>
      <w:r w:rsidRPr="002F7FA7">
        <w:rPr>
          <w:rFonts w:ascii="Times New Roman" w:hAnsi="Times New Roman" w:cs="Times New Roman"/>
          <w:sz w:val="28"/>
          <w:szCs w:val="28"/>
        </w:rPr>
        <w:t xml:space="preserve">Направление </w:t>
      </w:r>
      <w:r w:rsidR="00436136">
        <w:rPr>
          <w:rFonts w:ascii="Times New Roman" w:hAnsi="Times New Roman" w:cs="Times New Roman"/>
          <w:sz w:val="28"/>
          <w:szCs w:val="28"/>
        </w:rPr>
        <w:t xml:space="preserve">39.03.01 </w:t>
      </w:r>
      <w:r w:rsidRPr="002F7FA7">
        <w:rPr>
          <w:rFonts w:ascii="Times New Roman" w:hAnsi="Times New Roman" w:cs="Times New Roman"/>
          <w:sz w:val="28"/>
          <w:szCs w:val="28"/>
        </w:rPr>
        <w:t>«Социология»</w:t>
      </w:r>
    </w:p>
    <w:p w:rsidR="00E229B9" w:rsidRPr="002F7FA7" w:rsidRDefault="00E229B9" w:rsidP="00E229B9">
      <w:pPr>
        <w:jc w:val="center"/>
        <w:rPr>
          <w:rFonts w:ascii="Times New Roman" w:hAnsi="Times New Roman" w:cs="Times New Roman"/>
          <w:sz w:val="28"/>
          <w:szCs w:val="28"/>
        </w:rPr>
      </w:pPr>
      <w:r w:rsidRPr="002F7FA7">
        <w:rPr>
          <w:rFonts w:ascii="Times New Roman" w:hAnsi="Times New Roman" w:cs="Times New Roman"/>
          <w:sz w:val="28"/>
          <w:szCs w:val="28"/>
        </w:rPr>
        <w:t xml:space="preserve">Основная образовательная программа </w:t>
      </w:r>
      <w:r w:rsidR="00436136">
        <w:rPr>
          <w:rFonts w:ascii="Times New Roman" w:hAnsi="Times New Roman" w:cs="Times New Roman"/>
          <w:sz w:val="28"/>
          <w:szCs w:val="28"/>
        </w:rPr>
        <w:t>СВ.5056.2017 «Социология»</w:t>
      </w:r>
    </w:p>
    <w:p w:rsidR="00E229B9" w:rsidRPr="002F7FA7" w:rsidRDefault="00436136" w:rsidP="00E229B9">
      <w:pPr>
        <w:jc w:val="center"/>
        <w:rPr>
          <w:rFonts w:ascii="Times New Roman" w:hAnsi="Times New Roman" w:cs="Times New Roman"/>
          <w:sz w:val="28"/>
          <w:szCs w:val="28"/>
        </w:rPr>
      </w:pPr>
      <w:r>
        <w:rPr>
          <w:rFonts w:ascii="Times New Roman" w:hAnsi="Times New Roman" w:cs="Times New Roman"/>
          <w:sz w:val="28"/>
          <w:szCs w:val="28"/>
        </w:rPr>
        <w:t xml:space="preserve">Профиль 05 </w:t>
      </w:r>
      <w:r w:rsidR="009E76DF">
        <w:rPr>
          <w:rFonts w:ascii="Times New Roman" w:hAnsi="Times New Roman" w:cs="Times New Roman"/>
          <w:sz w:val="28"/>
          <w:szCs w:val="28"/>
        </w:rPr>
        <w:t>Экономическая социология</w:t>
      </w:r>
    </w:p>
    <w:p w:rsidR="00E229B9" w:rsidRPr="002F7FA7" w:rsidRDefault="00E229B9" w:rsidP="00E229B9">
      <w:pPr>
        <w:spacing w:line="360" w:lineRule="auto"/>
        <w:jc w:val="center"/>
        <w:rPr>
          <w:rFonts w:ascii="Times New Roman" w:hAnsi="Times New Roman" w:cs="Times New Roman"/>
          <w:sz w:val="28"/>
          <w:szCs w:val="28"/>
        </w:rPr>
      </w:pPr>
    </w:p>
    <w:p w:rsidR="00E229B9" w:rsidRPr="002F7FA7" w:rsidRDefault="00E229B9" w:rsidP="00E229B9">
      <w:pPr>
        <w:spacing w:line="360" w:lineRule="auto"/>
        <w:jc w:val="center"/>
        <w:rPr>
          <w:rFonts w:ascii="Times New Roman" w:hAnsi="Times New Roman" w:cs="Times New Roman"/>
          <w:sz w:val="28"/>
          <w:szCs w:val="28"/>
        </w:rPr>
      </w:pPr>
    </w:p>
    <w:p w:rsidR="00E229B9" w:rsidRPr="00E229B9" w:rsidRDefault="00E229B9" w:rsidP="00E229B9">
      <w:pPr>
        <w:pStyle w:val="Ac"/>
        <w:spacing w:line="360" w:lineRule="auto"/>
        <w:jc w:val="right"/>
        <w:rPr>
          <w:rStyle w:val="a3"/>
          <w:rFonts w:ascii="Times New Roman" w:hAnsi="Times New Roman" w:cs="Times New Roman"/>
          <w:sz w:val="28"/>
          <w:szCs w:val="28"/>
          <w:shd w:val="clear" w:color="auto" w:fill="FFFFFF"/>
        </w:rPr>
      </w:pPr>
      <w:r w:rsidRPr="00E229B9">
        <w:rPr>
          <w:rStyle w:val="a3"/>
          <w:rFonts w:ascii="Times New Roman" w:hAnsi="Times New Roman" w:cs="Times New Roman"/>
          <w:sz w:val="28"/>
          <w:szCs w:val="28"/>
          <w:shd w:val="clear" w:color="auto" w:fill="FFFFFF"/>
        </w:rPr>
        <w:t>Научный руководитель: </w:t>
      </w:r>
    </w:p>
    <w:p w:rsidR="00E229B9" w:rsidRPr="00E229B9" w:rsidRDefault="00E229B9" w:rsidP="00E229B9">
      <w:pPr>
        <w:pStyle w:val="Ac"/>
        <w:spacing w:line="360" w:lineRule="auto"/>
        <w:jc w:val="right"/>
        <w:rPr>
          <w:rStyle w:val="a3"/>
          <w:rFonts w:ascii="Times New Roman" w:hAnsi="Times New Roman" w:cs="Times New Roman"/>
          <w:sz w:val="28"/>
          <w:szCs w:val="28"/>
          <w:shd w:val="clear" w:color="auto" w:fill="FFFFFF"/>
        </w:rPr>
      </w:pPr>
      <w:r w:rsidRPr="00E229B9">
        <w:rPr>
          <w:rStyle w:val="a3"/>
          <w:rFonts w:ascii="Times New Roman" w:hAnsi="Times New Roman" w:cs="Times New Roman"/>
          <w:sz w:val="28"/>
          <w:szCs w:val="28"/>
          <w:shd w:val="clear" w:color="auto" w:fill="FFFFFF"/>
        </w:rPr>
        <w:t>кандидат социологических наук, </w:t>
      </w:r>
    </w:p>
    <w:p w:rsidR="00E229B9" w:rsidRPr="00E229B9" w:rsidRDefault="00E229B9" w:rsidP="00E229B9">
      <w:pPr>
        <w:pStyle w:val="Ac"/>
        <w:spacing w:line="360" w:lineRule="auto"/>
        <w:jc w:val="right"/>
        <w:rPr>
          <w:rStyle w:val="a3"/>
          <w:rFonts w:ascii="Times New Roman" w:hAnsi="Times New Roman" w:cs="Times New Roman"/>
          <w:sz w:val="28"/>
          <w:szCs w:val="28"/>
          <w:shd w:val="clear" w:color="auto" w:fill="FFFFFF"/>
        </w:rPr>
      </w:pPr>
      <w:r w:rsidRPr="00E229B9">
        <w:rPr>
          <w:rStyle w:val="a3"/>
          <w:rFonts w:ascii="Times New Roman" w:hAnsi="Times New Roman" w:cs="Times New Roman"/>
          <w:sz w:val="28"/>
          <w:szCs w:val="28"/>
          <w:shd w:val="clear" w:color="auto" w:fill="FFFFFF"/>
        </w:rPr>
        <w:t xml:space="preserve">доцент кафедры </w:t>
      </w:r>
      <w:r w:rsidR="006A5930" w:rsidRPr="00E229B9">
        <w:rPr>
          <w:rStyle w:val="a3"/>
          <w:rFonts w:ascii="Times New Roman" w:hAnsi="Times New Roman" w:cs="Times New Roman"/>
          <w:sz w:val="28"/>
          <w:szCs w:val="28"/>
          <w:shd w:val="clear" w:color="auto" w:fill="FFFFFF"/>
        </w:rPr>
        <w:t>экономической</w:t>
      </w:r>
      <w:r w:rsidR="00BD32C8">
        <w:rPr>
          <w:rStyle w:val="a3"/>
          <w:rFonts w:ascii="Times New Roman" w:hAnsi="Times New Roman" w:cs="Times New Roman"/>
          <w:sz w:val="28"/>
          <w:szCs w:val="28"/>
          <w:shd w:val="clear" w:color="auto" w:fill="FFFFFF"/>
        </w:rPr>
        <w:t xml:space="preserve"> </w:t>
      </w:r>
      <w:r w:rsidRPr="00E229B9">
        <w:rPr>
          <w:rStyle w:val="a3"/>
          <w:rFonts w:ascii="Times New Roman" w:hAnsi="Times New Roman" w:cs="Times New Roman"/>
          <w:sz w:val="28"/>
          <w:szCs w:val="28"/>
          <w:shd w:val="clear" w:color="auto" w:fill="FFFFFF"/>
        </w:rPr>
        <w:t>социологии  </w:t>
      </w:r>
    </w:p>
    <w:p w:rsidR="00E229B9" w:rsidRPr="00E229B9" w:rsidRDefault="00BD32C8" w:rsidP="00E229B9">
      <w:pPr>
        <w:pStyle w:val="Ac"/>
        <w:spacing w:line="360" w:lineRule="auto"/>
        <w:jc w:val="right"/>
        <w:rPr>
          <w:rStyle w:val="a3"/>
          <w:rFonts w:ascii="Times New Roman" w:hAnsi="Times New Roman" w:cs="Times New Roman"/>
          <w:sz w:val="28"/>
          <w:szCs w:val="28"/>
          <w:shd w:val="clear" w:color="auto" w:fill="FFFFFF"/>
        </w:rPr>
      </w:pPr>
      <w:r>
        <w:rPr>
          <w:rStyle w:val="a3"/>
          <w:rFonts w:ascii="Times New Roman" w:hAnsi="Times New Roman" w:cs="Times New Roman"/>
          <w:sz w:val="28"/>
          <w:szCs w:val="28"/>
          <w:shd w:val="clear" w:color="auto" w:fill="FFFFFF"/>
        </w:rPr>
        <w:t>Смелова Алена Андреевна</w:t>
      </w:r>
      <w:r w:rsidR="00E229B9" w:rsidRPr="00E229B9">
        <w:rPr>
          <w:rStyle w:val="a3"/>
          <w:rFonts w:ascii="Times New Roman" w:hAnsi="Times New Roman" w:cs="Times New Roman"/>
          <w:sz w:val="28"/>
          <w:szCs w:val="28"/>
          <w:shd w:val="clear" w:color="auto" w:fill="FFFFFF"/>
        </w:rPr>
        <w:t> </w:t>
      </w:r>
    </w:p>
    <w:p w:rsidR="00E229B9" w:rsidRPr="002F7FA7" w:rsidRDefault="00E229B9" w:rsidP="00E229B9">
      <w:pPr>
        <w:jc w:val="right"/>
        <w:rPr>
          <w:rFonts w:ascii="Times New Roman" w:hAnsi="Times New Roman" w:cs="Times New Roman"/>
          <w:sz w:val="28"/>
          <w:szCs w:val="28"/>
        </w:rPr>
      </w:pPr>
    </w:p>
    <w:p w:rsidR="00E229B9" w:rsidRDefault="00E229B9" w:rsidP="00E229B9">
      <w:pPr>
        <w:spacing w:line="360" w:lineRule="auto"/>
        <w:jc w:val="right"/>
        <w:rPr>
          <w:rFonts w:ascii="Times New Roman" w:hAnsi="Times New Roman" w:cs="Times New Roman"/>
          <w:sz w:val="28"/>
          <w:szCs w:val="28"/>
        </w:rPr>
      </w:pPr>
    </w:p>
    <w:p w:rsidR="00E229B9" w:rsidRPr="002F7FA7" w:rsidRDefault="00E229B9" w:rsidP="00E229B9">
      <w:pPr>
        <w:jc w:val="right"/>
        <w:rPr>
          <w:rFonts w:ascii="Times New Roman" w:hAnsi="Times New Roman" w:cs="Times New Roman"/>
          <w:sz w:val="28"/>
          <w:szCs w:val="28"/>
        </w:rPr>
      </w:pPr>
      <w:r w:rsidRPr="002F7FA7">
        <w:rPr>
          <w:rFonts w:ascii="Times New Roman" w:hAnsi="Times New Roman" w:cs="Times New Roman"/>
          <w:sz w:val="28"/>
          <w:szCs w:val="28"/>
        </w:rPr>
        <w:t>Рецензент:</w:t>
      </w:r>
    </w:p>
    <w:p w:rsidR="00470026" w:rsidRDefault="00470026" w:rsidP="00E229B9">
      <w:pPr>
        <w:jc w:val="right"/>
        <w:rPr>
          <w:rFonts w:ascii="Times New Roman" w:hAnsi="Times New Roman" w:cs="Times New Roman"/>
          <w:sz w:val="28"/>
          <w:szCs w:val="28"/>
        </w:rPr>
      </w:pPr>
      <w:r w:rsidRPr="00470026">
        <w:rPr>
          <w:rFonts w:ascii="Times New Roman" w:hAnsi="Times New Roman" w:cs="Times New Roman"/>
          <w:sz w:val="28"/>
          <w:szCs w:val="28"/>
        </w:rPr>
        <w:t xml:space="preserve">Ассистент кафедры культурной антропологии </w:t>
      </w:r>
    </w:p>
    <w:p w:rsidR="00E229B9" w:rsidRPr="002F7FA7" w:rsidRDefault="00470026" w:rsidP="00E229B9">
      <w:pPr>
        <w:jc w:val="right"/>
        <w:rPr>
          <w:rFonts w:ascii="Times New Roman" w:hAnsi="Times New Roman" w:cs="Times New Roman"/>
          <w:sz w:val="28"/>
          <w:szCs w:val="28"/>
        </w:rPr>
      </w:pPr>
      <w:r>
        <w:rPr>
          <w:rFonts w:ascii="Times New Roman" w:hAnsi="Times New Roman" w:cs="Times New Roman"/>
          <w:sz w:val="28"/>
          <w:szCs w:val="28"/>
        </w:rPr>
        <w:t xml:space="preserve">и </w:t>
      </w:r>
      <w:r w:rsidRPr="00470026">
        <w:rPr>
          <w:rFonts w:ascii="Times New Roman" w:hAnsi="Times New Roman" w:cs="Times New Roman"/>
          <w:sz w:val="28"/>
          <w:szCs w:val="28"/>
        </w:rPr>
        <w:t>этнической социологии</w:t>
      </w:r>
      <w:r w:rsidR="00E229B9" w:rsidRPr="002F7FA7">
        <w:rPr>
          <w:rFonts w:ascii="Times New Roman" w:hAnsi="Times New Roman" w:cs="Times New Roman"/>
          <w:sz w:val="28"/>
          <w:szCs w:val="28"/>
        </w:rPr>
        <w:t>,</w:t>
      </w:r>
    </w:p>
    <w:p w:rsidR="00E229B9" w:rsidRPr="002F7FA7" w:rsidRDefault="00E229B9" w:rsidP="00E229B9">
      <w:pPr>
        <w:jc w:val="right"/>
        <w:rPr>
          <w:rFonts w:ascii="Times New Roman" w:hAnsi="Times New Roman" w:cs="Times New Roman"/>
          <w:sz w:val="28"/>
          <w:szCs w:val="28"/>
        </w:rPr>
      </w:pPr>
      <w:r w:rsidRPr="002F7FA7">
        <w:rPr>
          <w:rFonts w:ascii="Times New Roman" w:hAnsi="Times New Roman" w:cs="Times New Roman"/>
          <w:sz w:val="28"/>
          <w:szCs w:val="28"/>
        </w:rPr>
        <w:t>Кандидат социологических наук,</w:t>
      </w:r>
    </w:p>
    <w:p w:rsidR="00E229B9" w:rsidRDefault="00470026" w:rsidP="00E229B9">
      <w:pPr>
        <w:jc w:val="right"/>
        <w:rPr>
          <w:rFonts w:ascii="Times New Roman" w:hAnsi="Times New Roman" w:cs="Times New Roman"/>
          <w:sz w:val="28"/>
          <w:szCs w:val="28"/>
        </w:rPr>
      </w:pPr>
      <w:proofErr w:type="spellStart"/>
      <w:r>
        <w:rPr>
          <w:rFonts w:ascii="Times New Roman" w:hAnsi="Times New Roman" w:cs="Times New Roman"/>
          <w:sz w:val="28"/>
          <w:szCs w:val="28"/>
        </w:rPr>
        <w:t>Крецер</w:t>
      </w:r>
      <w:proofErr w:type="spellEnd"/>
      <w:r>
        <w:rPr>
          <w:rFonts w:ascii="Times New Roman" w:hAnsi="Times New Roman" w:cs="Times New Roman"/>
          <w:sz w:val="28"/>
          <w:szCs w:val="28"/>
        </w:rPr>
        <w:t xml:space="preserve"> Ирина Юрьевна</w:t>
      </w:r>
      <w:r w:rsidR="00E229B9" w:rsidRPr="002F7FA7">
        <w:rPr>
          <w:rFonts w:ascii="Times New Roman" w:hAnsi="Times New Roman" w:cs="Times New Roman"/>
          <w:sz w:val="28"/>
          <w:szCs w:val="28"/>
        </w:rPr>
        <w:cr/>
      </w:r>
    </w:p>
    <w:p w:rsidR="00E229B9" w:rsidRDefault="00E229B9" w:rsidP="00E229B9">
      <w:pPr>
        <w:spacing w:line="360" w:lineRule="auto"/>
        <w:jc w:val="center"/>
        <w:rPr>
          <w:rFonts w:ascii="Times New Roman" w:hAnsi="Times New Roman" w:cs="Times New Roman"/>
          <w:b/>
          <w:sz w:val="32"/>
          <w:szCs w:val="32"/>
        </w:rPr>
      </w:pPr>
    </w:p>
    <w:p w:rsidR="00E229B9" w:rsidRDefault="00E229B9" w:rsidP="00E229B9">
      <w:pPr>
        <w:spacing w:line="360" w:lineRule="auto"/>
        <w:jc w:val="center"/>
        <w:rPr>
          <w:rFonts w:ascii="Times New Roman" w:hAnsi="Times New Roman" w:cs="Times New Roman"/>
          <w:b/>
          <w:sz w:val="32"/>
          <w:szCs w:val="32"/>
        </w:rPr>
      </w:pPr>
    </w:p>
    <w:sdt>
      <w:sdtPr>
        <w:rPr>
          <w:rFonts w:asciiTheme="minorHAnsi" w:eastAsiaTheme="minorHAnsi" w:hAnsiTheme="minorHAnsi" w:cstheme="minorBidi"/>
          <w:color w:val="auto"/>
          <w:sz w:val="22"/>
          <w:szCs w:val="22"/>
          <w:lang w:eastAsia="en-US"/>
        </w:rPr>
        <w:id w:val="-2077510289"/>
        <w:docPartObj>
          <w:docPartGallery w:val="Table of Contents"/>
          <w:docPartUnique/>
        </w:docPartObj>
      </w:sdtPr>
      <w:sdtEndPr>
        <w:rPr>
          <w:b/>
          <w:bCs/>
        </w:rPr>
      </w:sdtEndPr>
      <w:sdtContent>
        <w:p w:rsidR="002733A8" w:rsidRPr="00AE64F1" w:rsidRDefault="00061EB7" w:rsidP="00061EB7">
          <w:pPr>
            <w:pStyle w:val="af1"/>
            <w:spacing w:line="360" w:lineRule="auto"/>
            <w:rPr>
              <w:rFonts w:ascii="Times New Roman" w:hAnsi="Times New Roman" w:cs="Times New Roman"/>
              <w:sz w:val="28"/>
              <w:szCs w:val="28"/>
            </w:rPr>
          </w:pPr>
          <w:r w:rsidRPr="00AE64F1">
            <w:rPr>
              <w:rFonts w:ascii="Times New Roman" w:eastAsiaTheme="minorHAnsi" w:hAnsi="Times New Roman" w:cs="Times New Roman"/>
              <w:color w:val="auto"/>
              <w:sz w:val="28"/>
              <w:szCs w:val="28"/>
              <w:lang w:eastAsia="en-US"/>
            </w:rPr>
            <w:t>Оглавление</w:t>
          </w:r>
        </w:p>
        <w:p w:rsidR="00AE64F1" w:rsidRPr="00AE64F1" w:rsidRDefault="002733A8">
          <w:pPr>
            <w:pStyle w:val="11"/>
            <w:tabs>
              <w:tab w:val="right" w:leader="dot" w:pos="9345"/>
            </w:tabs>
            <w:rPr>
              <w:rFonts w:ascii="Times New Roman" w:eastAsiaTheme="minorEastAsia" w:hAnsi="Times New Roman" w:cs="Times New Roman"/>
              <w:noProof/>
              <w:sz w:val="28"/>
              <w:szCs w:val="28"/>
              <w:lang w:eastAsia="ru-RU"/>
            </w:rPr>
          </w:pPr>
          <w:r w:rsidRPr="00AE64F1">
            <w:rPr>
              <w:rFonts w:ascii="Times New Roman" w:hAnsi="Times New Roman" w:cs="Times New Roman"/>
              <w:sz w:val="28"/>
              <w:szCs w:val="28"/>
            </w:rPr>
            <w:fldChar w:fldCharType="begin"/>
          </w:r>
          <w:r w:rsidRPr="00AE64F1">
            <w:rPr>
              <w:rFonts w:ascii="Times New Roman" w:hAnsi="Times New Roman" w:cs="Times New Roman"/>
              <w:sz w:val="28"/>
              <w:szCs w:val="28"/>
            </w:rPr>
            <w:instrText xml:space="preserve"> TOC \o "1-3" \h \z \u </w:instrText>
          </w:r>
          <w:r w:rsidRPr="00AE64F1">
            <w:rPr>
              <w:rFonts w:ascii="Times New Roman" w:hAnsi="Times New Roman" w:cs="Times New Roman"/>
              <w:sz w:val="28"/>
              <w:szCs w:val="28"/>
            </w:rPr>
            <w:fldChar w:fldCharType="separate"/>
          </w:r>
          <w:hyperlink w:anchor="_Toc72248454" w:history="1">
            <w:r w:rsidR="00AE64F1" w:rsidRPr="00AE64F1">
              <w:rPr>
                <w:rStyle w:val="a6"/>
                <w:rFonts w:ascii="Times New Roman" w:hAnsi="Times New Roman" w:cs="Times New Roman"/>
                <w:noProof/>
                <w:sz w:val="28"/>
                <w:szCs w:val="28"/>
              </w:rPr>
              <w:t>Введение</w:t>
            </w:r>
            <w:r w:rsidR="00AE64F1" w:rsidRPr="00AE64F1">
              <w:rPr>
                <w:rFonts w:ascii="Times New Roman" w:hAnsi="Times New Roman" w:cs="Times New Roman"/>
                <w:noProof/>
                <w:webHidden/>
                <w:sz w:val="28"/>
                <w:szCs w:val="28"/>
              </w:rPr>
              <w:tab/>
            </w:r>
            <w:r w:rsidR="00AE64F1" w:rsidRPr="00AE64F1">
              <w:rPr>
                <w:rFonts w:ascii="Times New Roman" w:hAnsi="Times New Roman" w:cs="Times New Roman"/>
                <w:noProof/>
                <w:webHidden/>
                <w:sz w:val="28"/>
                <w:szCs w:val="28"/>
              </w:rPr>
              <w:fldChar w:fldCharType="begin"/>
            </w:r>
            <w:r w:rsidR="00AE64F1" w:rsidRPr="00AE64F1">
              <w:rPr>
                <w:rFonts w:ascii="Times New Roman" w:hAnsi="Times New Roman" w:cs="Times New Roman"/>
                <w:noProof/>
                <w:webHidden/>
                <w:sz w:val="28"/>
                <w:szCs w:val="28"/>
              </w:rPr>
              <w:instrText xml:space="preserve"> PAGEREF _Toc72248454 \h </w:instrText>
            </w:r>
            <w:r w:rsidR="00AE64F1" w:rsidRPr="00AE64F1">
              <w:rPr>
                <w:rFonts w:ascii="Times New Roman" w:hAnsi="Times New Roman" w:cs="Times New Roman"/>
                <w:noProof/>
                <w:webHidden/>
                <w:sz w:val="28"/>
                <w:szCs w:val="28"/>
              </w:rPr>
            </w:r>
            <w:r w:rsidR="00AE64F1" w:rsidRPr="00AE64F1">
              <w:rPr>
                <w:rFonts w:ascii="Times New Roman" w:hAnsi="Times New Roman" w:cs="Times New Roman"/>
                <w:noProof/>
                <w:webHidden/>
                <w:sz w:val="28"/>
                <w:szCs w:val="28"/>
              </w:rPr>
              <w:fldChar w:fldCharType="separate"/>
            </w:r>
            <w:r w:rsidR="000A3399">
              <w:rPr>
                <w:rFonts w:ascii="Times New Roman" w:hAnsi="Times New Roman" w:cs="Times New Roman"/>
                <w:noProof/>
                <w:webHidden/>
                <w:sz w:val="28"/>
                <w:szCs w:val="28"/>
              </w:rPr>
              <w:t>3</w:t>
            </w:r>
            <w:r w:rsidR="00AE64F1" w:rsidRPr="00AE64F1">
              <w:rPr>
                <w:rFonts w:ascii="Times New Roman" w:hAnsi="Times New Roman" w:cs="Times New Roman"/>
                <w:noProof/>
                <w:webHidden/>
                <w:sz w:val="28"/>
                <w:szCs w:val="28"/>
              </w:rPr>
              <w:fldChar w:fldCharType="end"/>
            </w:r>
          </w:hyperlink>
        </w:p>
        <w:p w:rsidR="00AE64F1" w:rsidRPr="00AE64F1" w:rsidRDefault="00436136">
          <w:pPr>
            <w:pStyle w:val="11"/>
            <w:tabs>
              <w:tab w:val="right" w:leader="dot" w:pos="9345"/>
            </w:tabs>
            <w:rPr>
              <w:rFonts w:ascii="Times New Roman" w:eastAsiaTheme="minorEastAsia" w:hAnsi="Times New Roman" w:cs="Times New Roman"/>
              <w:noProof/>
              <w:sz w:val="28"/>
              <w:szCs w:val="28"/>
              <w:lang w:eastAsia="ru-RU"/>
            </w:rPr>
          </w:pPr>
          <w:r>
            <w:rPr>
              <w:rFonts w:ascii="Times New Roman" w:hAnsi="Times New Roman" w:cs="Times New Roman"/>
              <w:noProof/>
              <w:sz w:val="28"/>
              <w:szCs w:val="28"/>
            </w:rPr>
            <w:t xml:space="preserve">Глава </w:t>
          </w:r>
          <w:hyperlink w:anchor="_Toc72248455" w:history="1">
            <w:r w:rsidR="00AE64F1" w:rsidRPr="00AE64F1">
              <w:rPr>
                <w:rStyle w:val="a6"/>
                <w:rFonts w:ascii="Times New Roman" w:eastAsia="Arial Unicode MS" w:hAnsi="Times New Roman" w:cs="Times New Roman"/>
                <w:noProof/>
                <w:sz w:val="28"/>
                <w:szCs w:val="28"/>
                <w:u w:color="000000"/>
                <w:bdr w:val="nil"/>
                <w:lang w:eastAsia="ru-RU"/>
              </w:rPr>
              <w:t>1. Теоретико - методологические основания изучения финансовой цифровизации домохозяйств.</w:t>
            </w:r>
            <w:r w:rsidR="00AE64F1" w:rsidRPr="00AE64F1">
              <w:rPr>
                <w:rFonts w:ascii="Times New Roman" w:hAnsi="Times New Roman" w:cs="Times New Roman"/>
                <w:noProof/>
                <w:webHidden/>
                <w:sz w:val="28"/>
                <w:szCs w:val="28"/>
              </w:rPr>
              <w:tab/>
            </w:r>
            <w:r w:rsidR="00AE64F1" w:rsidRPr="00AE64F1">
              <w:rPr>
                <w:rFonts w:ascii="Times New Roman" w:hAnsi="Times New Roman" w:cs="Times New Roman"/>
                <w:noProof/>
                <w:webHidden/>
                <w:sz w:val="28"/>
                <w:szCs w:val="28"/>
              </w:rPr>
              <w:fldChar w:fldCharType="begin"/>
            </w:r>
            <w:r w:rsidR="00AE64F1" w:rsidRPr="00AE64F1">
              <w:rPr>
                <w:rFonts w:ascii="Times New Roman" w:hAnsi="Times New Roman" w:cs="Times New Roman"/>
                <w:noProof/>
                <w:webHidden/>
                <w:sz w:val="28"/>
                <w:szCs w:val="28"/>
              </w:rPr>
              <w:instrText xml:space="preserve"> PAGEREF _Toc72248455 \h </w:instrText>
            </w:r>
            <w:r w:rsidR="00AE64F1" w:rsidRPr="00AE64F1">
              <w:rPr>
                <w:rFonts w:ascii="Times New Roman" w:hAnsi="Times New Roman" w:cs="Times New Roman"/>
                <w:noProof/>
                <w:webHidden/>
                <w:sz w:val="28"/>
                <w:szCs w:val="28"/>
              </w:rPr>
            </w:r>
            <w:r w:rsidR="00AE64F1" w:rsidRPr="00AE64F1">
              <w:rPr>
                <w:rFonts w:ascii="Times New Roman" w:hAnsi="Times New Roman" w:cs="Times New Roman"/>
                <w:noProof/>
                <w:webHidden/>
                <w:sz w:val="28"/>
                <w:szCs w:val="28"/>
              </w:rPr>
              <w:fldChar w:fldCharType="separate"/>
            </w:r>
            <w:r w:rsidR="000A3399">
              <w:rPr>
                <w:rFonts w:ascii="Times New Roman" w:hAnsi="Times New Roman" w:cs="Times New Roman"/>
                <w:noProof/>
                <w:webHidden/>
                <w:sz w:val="28"/>
                <w:szCs w:val="28"/>
              </w:rPr>
              <w:t>8</w:t>
            </w:r>
            <w:r w:rsidR="00AE64F1" w:rsidRPr="00AE64F1">
              <w:rPr>
                <w:rFonts w:ascii="Times New Roman" w:hAnsi="Times New Roman" w:cs="Times New Roman"/>
                <w:noProof/>
                <w:webHidden/>
                <w:sz w:val="28"/>
                <w:szCs w:val="28"/>
              </w:rPr>
              <w:fldChar w:fldCharType="end"/>
            </w:r>
          </w:hyperlink>
        </w:p>
        <w:p w:rsidR="00AE64F1" w:rsidRPr="00AE64F1" w:rsidRDefault="00B74AB6">
          <w:pPr>
            <w:pStyle w:val="11"/>
            <w:tabs>
              <w:tab w:val="right" w:leader="dot" w:pos="9345"/>
            </w:tabs>
            <w:rPr>
              <w:rFonts w:ascii="Times New Roman" w:eastAsiaTheme="minorEastAsia" w:hAnsi="Times New Roman" w:cs="Times New Roman"/>
              <w:noProof/>
              <w:sz w:val="28"/>
              <w:szCs w:val="28"/>
              <w:lang w:eastAsia="ru-RU"/>
            </w:rPr>
          </w:pPr>
          <w:hyperlink w:anchor="_Toc72248456" w:history="1">
            <w:r w:rsidR="00AE64F1" w:rsidRPr="00AE64F1">
              <w:rPr>
                <w:rStyle w:val="a6"/>
                <w:rFonts w:ascii="Times New Roman" w:hAnsi="Times New Roman" w:cs="Times New Roman"/>
                <w:noProof/>
                <w:sz w:val="28"/>
                <w:szCs w:val="28"/>
              </w:rPr>
              <w:t>1.1. Социально - экономические подходы к анализу процесса финансиализации домохозяйств.</w:t>
            </w:r>
            <w:r w:rsidR="00AE64F1" w:rsidRPr="00AE64F1">
              <w:rPr>
                <w:rFonts w:ascii="Times New Roman" w:hAnsi="Times New Roman" w:cs="Times New Roman"/>
                <w:noProof/>
                <w:webHidden/>
                <w:sz w:val="28"/>
                <w:szCs w:val="28"/>
              </w:rPr>
              <w:tab/>
            </w:r>
            <w:r w:rsidR="00AE64F1" w:rsidRPr="00AE64F1">
              <w:rPr>
                <w:rFonts w:ascii="Times New Roman" w:hAnsi="Times New Roman" w:cs="Times New Roman"/>
                <w:noProof/>
                <w:webHidden/>
                <w:sz w:val="28"/>
                <w:szCs w:val="28"/>
              </w:rPr>
              <w:fldChar w:fldCharType="begin"/>
            </w:r>
            <w:r w:rsidR="00AE64F1" w:rsidRPr="00AE64F1">
              <w:rPr>
                <w:rFonts w:ascii="Times New Roman" w:hAnsi="Times New Roman" w:cs="Times New Roman"/>
                <w:noProof/>
                <w:webHidden/>
                <w:sz w:val="28"/>
                <w:szCs w:val="28"/>
              </w:rPr>
              <w:instrText xml:space="preserve"> PAGEREF _Toc72248456 \h </w:instrText>
            </w:r>
            <w:r w:rsidR="00AE64F1" w:rsidRPr="00AE64F1">
              <w:rPr>
                <w:rFonts w:ascii="Times New Roman" w:hAnsi="Times New Roman" w:cs="Times New Roman"/>
                <w:noProof/>
                <w:webHidden/>
                <w:sz w:val="28"/>
                <w:szCs w:val="28"/>
              </w:rPr>
            </w:r>
            <w:r w:rsidR="00AE64F1" w:rsidRPr="00AE64F1">
              <w:rPr>
                <w:rFonts w:ascii="Times New Roman" w:hAnsi="Times New Roman" w:cs="Times New Roman"/>
                <w:noProof/>
                <w:webHidden/>
                <w:sz w:val="28"/>
                <w:szCs w:val="28"/>
              </w:rPr>
              <w:fldChar w:fldCharType="separate"/>
            </w:r>
            <w:r w:rsidR="000A3399">
              <w:rPr>
                <w:rFonts w:ascii="Times New Roman" w:hAnsi="Times New Roman" w:cs="Times New Roman"/>
                <w:noProof/>
                <w:webHidden/>
                <w:sz w:val="28"/>
                <w:szCs w:val="28"/>
              </w:rPr>
              <w:t>8</w:t>
            </w:r>
            <w:r w:rsidR="00AE64F1" w:rsidRPr="00AE64F1">
              <w:rPr>
                <w:rFonts w:ascii="Times New Roman" w:hAnsi="Times New Roman" w:cs="Times New Roman"/>
                <w:noProof/>
                <w:webHidden/>
                <w:sz w:val="28"/>
                <w:szCs w:val="28"/>
              </w:rPr>
              <w:fldChar w:fldCharType="end"/>
            </w:r>
          </w:hyperlink>
        </w:p>
        <w:p w:rsidR="00AE64F1" w:rsidRPr="00AE64F1" w:rsidRDefault="00B74AB6">
          <w:pPr>
            <w:pStyle w:val="11"/>
            <w:tabs>
              <w:tab w:val="right" w:leader="dot" w:pos="9345"/>
            </w:tabs>
            <w:rPr>
              <w:rFonts w:ascii="Times New Roman" w:eastAsiaTheme="minorEastAsia" w:hAnsi="Times New Roman" w:cs="Times New Roman"/>
              <w:noProof/>
              <w:sz w:val="28"/>
              <w:szCs w:val="28"/>
              <w:lang w:eastAsia="ru-RU"/>
            </w:rPr>
          </w:pPr>
          <w:hyperlink w:anchor="_Toc72248457" w:history="1">
            <w:r w:rsidR="00AE64F1" w:rsidRPr="00AE64F1">
              <w:rPr>
                <w:rStyle w:val="a6"/>
                <w:rFonts w:ascii="Times New Roman" w:hAnsi="Times New Roman" w:cs="Times New Roman"/>
                <w:noProof/>
                <w:sz w:val="28"/>
                <w:szCs w:val="28"/>
              </w:rPr>
              <w:t>1.2. Теоретические основания концепции финансовой грамотности домохозяйств.</w:t>
            </w:r>
            <w:r w:rsidR="00AE64F1" w:rsidRPr="00AE64F1">
              <w:rPr>
                <w:rFonts w:ascii="Times New Roman" w:hAnsi="Times New Roman" w:cs="Times New Roman"/>
                <w:noProof/>
                <w:webHidden/>
                <w:sz w:val="28"/>
                <w:szCs w:val="28"/>
              </w:rPr>
              <w:tab/>
            </w:r>
            <w:r w:rsidR="00AE64F1" w:rsidRPr="00AE64F1">
              <w:rPr>
                <w:rFonts w:ascii="Times New Roman" w:hAnsi="Times New Roman" w:cs="Times New Roman"/>
                <w:noProof/>
                <w:webHidden/>
                <w:sz w:val="28"/>
                <w:szCs w:val="28"/>
              </w:rPr>
              <w:fldChar w:fldCharType="begin"/>
            </w:r>
            <w:r w:rsidR="00AE64F1" w:rsidRPr="00AE64F1">
              <w:rPr>
                <w:rFonts w:ascii="Times New Roman" w:hAnsi="Times New Roman" w:cs="Times New Roman"/>
                <w:noProof/>
                <w:webHidden/>
                <w:sz w:val="28"/>
                <w:szCs w:val="28"/>
              </w:rPr>
              <w:instrText xml:space="preserve"> PAGEREF _Toc72248457 \h </w:instrText>
            </w:r>
            <w:r w:rsidR="00AE64F1" w:rsidRPr="00AE64F1">
              <w:rPr>
                <w:rFonts w:ascii="Times New Roman" w:hAnsi="Times New Roman" w:cs="Times New Roman"/>
                <w:noProof/>
                <w:webHidden/>
                <w:sz w:val="28"/>
                <w:szCs w:val="28"/>
              </w:rPr>
            </w:r>
            <w:r w:rsidR="00AE64F1" w:rsidRPr="00AE64F1">
              <w:rPr>
                <w:rFonts w:ascii="Times New Roman" w:hAnsi="Times New Roman" w:cs="Times New Roman"/>
                <w:noProof/>
                <w:webHidden/>
                <w:sz w:val="28"/>
                <w:szCs w:val="28"/>
              </w:rPr>
              <w:fldChar w:fldCharType="separate"/>
            </w:r>
            <w:r w:rsidR="000A3399">
              <w:rPr>
                <w:rFonts w:ascii="Times New Roman" w:hAnsi="Times New Roman" w:cs="Times New Roman"/>
                <w:noProof/>
                <w:webHidden/>
                <w:sz w:val="28"/>
                <w:szCs w:val="28"/>
              </w:rPr>
              <w:t>14</w:t>
            </w:r>
            <w:r w:rsidR="00AE64F1" w:rsidRPr="00AE64F1">
              <w:rPr>
                <w:rFonts w:ascii="Times New Roman" w:hAnsi="Times New Roman" w:cs="Times New Roman"/>
                <w:noProof/>
                <w:webHidden/>
                <w:sz w:val="28"/>
                <w:szCs w:val="28"/>
              </w:rPr>
              <w:fldChar w:fldCharType="end"/>
            </w:r>
          </w:hyperlink>
        </w:p>
        <w:p w:rsidR="00AE64F1" w:rsidRPr="00AE64F1" w:rsidRDefault="00B74AB6">
          <w:pPr>
            <w:pStyle w:val="11"/>
            <w:tabs>
              <w:tab w:val="right" w:leader="dot" w:pos="9345"/>
            </w:tabs>
            <w:rPr>
              <w:rFonts w:ascii="Times New Roman" w:eastAsiaTheme="minorEastAsia" w:hAnsi="Times New Roman" w:cs="Times New Roman"/>
              <w:noProof/>
              <w:sz w:val="28"/>
              <w:szCs w:val="28"/>
              <w:lang w:eastAsia="ru-RU"/>
            </w:rPr>
          </w:pPr>
          <w:hyperlink w:anchor="_Toc72248458" w:history="1">
            <w:r w:rsidR="00AE64F1" w:rsidRPr="00AE64F1">
              <w:rPr>
                <w:rStyle w:val="a6"/>
                <w:rFonts w:ascii="Times New Roman" w:hAnsi="Times New Roman" w:cs="Times New Roman"/>
                <w:noProof/>
                <w:sz w:val="28"/>
                <w:szCs w:val="28"/>
                <w:shd w:val="clear" w:color="auto" w:fill="FFFFFF"/>
              </w:rPr>
              <w:t>1.3 Финансовая цифровизация домохозяйств как развитие логики платформенного капитализма.</w:t>
            </w:r>
            <w:r w:rsidR="00AE64F1" w:rsidRPr="00AE64F1">
              <w:rPr>
                <w:rFonts w:ascii="Times New Roman" w:hAnsi="Times New Roman" w:cs="Times New Roman"/>
                <w:noProof/>
                <w:webHidden/>
                <w:sz w:val="28"/>
                <w:szCs w:val="28"/>
              </w:rPr>
              <w:tab/>
            </w:r>
            <w:r w:rsidR="00AE64F1" w:rsidRPr="00AE64F1">
              <w:rPr>
                <w:rFonts w:ascii="Times New Roman" w:hAnsi="Times New Roman" w:cs="Times New Roman"/>
                <w:noProof/>
                <w:webHidden/>
                <w:sz w:val="28"/>
                <w:szCs w:val="28"/>
              </w:rPr>
              <w:fldChar w:fldCharType="begin"/>
            </w:r>
            <w:r w:rsidR="00AE64F1" w:rsidRPr="00AE64F1">
              <w:rPr>
                <w:rFonts w:ascii="Times New Roman" w:hAnsi="Times New Roman" w:cs="Times New Roman"/>
                <w:noProof/>
                <w:webHidden/>
                <w:sz w:val="28"/>
                <w:szCs w:val="28"/>
              </w:rPr>
              <w:instrText xml:space="preserve"> PAGEREF _Toc72248458 \h </w:instrText>
            </w:r>
            <w:r w:rsidR="00AE64F1" w:rsidRPr="00AE64F1">
              <w:rPr>
                <w:rFonts w:ascii="Times New Roman" w:hAnsi="Times New Roman" w:cs="Times New Roman"/>
                <w:noProof/>
                <w:webHidden/>
                <w:sz w:val="28"/>
                <w:szCs w:val="28"/>
              </w:rPr>
            </w:r>
            <w:r w:rsidR="00AE64F1" w:rsidRPr="00AE64F1">
              <w:rPr>
                <w:rFonts w:ascii="Times New Roman" w:hAnsi="Times New Roman" w:cs="Times New Roman"/>
                <w:noProof/>
                <w:webHidden/>
                <w:sz w:val="28"/>
                <w:szCs w:val="28"/>
              </w:rPr>
              <w:fldChar w:fldCharType="separate"/>
            </w:r>
            <w:r w:rsidR="000A3399">
              <w:rPr>
                <w:rFonts w:ascii="Times New Roman" w:hAnsi="Times New Roman" w:cs="Times New Roman"/>
                <w:noProof/>
                <w:webHidden/>
                <w:sz w:val="28"/>
                <w:szCs w:val="28"/>
              </w:rPr>
              <w:t>21</w:t>
            </w:r>
            <w:r w:rsidR="00AE64F1" w:rsidRPr="00AE64F1">
              <w:rPr>
                <w:rFonts w:ascii="Times New Roman" w:hAnsi="Times New Roman" w:cs="Times New Roman"/>
                <w:noProof/>
                <w:webHidden/>
                <w:sz w:val="28"/>
                <w:szCs w:val="28"/>
              </w:rPr>
              <w:fldChar w:fldCharType="end"/>
            </w:r>
          </w:hyperlink>
        </w:p>
        <w:p w:rsidR="00AE64F1" w:rsidRPr="00AE64F1" w:rsidRDefault="00436136">
          <w:pPr>
            <w:pStyle w:val="11"/>
            <w:tabs>
              <w:tab w:val="right" w:leader="dot" w:pos="9345"/>
            </w:tabs>
            <w:rPr>
              <w:rFonts w:ascii="Times New Roman" w:eastAsiaTheme="minorEastAsia" w:hAnsi="Times New Roman" w:cs="Times New Roman"/>
              <w:noProof/>
              <w:sz w:val="28"/>
              <w:szCs w:val="28"/>
              <w:lang w:eastAsia="ru-RU"/>
            </w:rPr>
          </w:pPr>
          <w:r>
            <w:rPr>
              <w:rFonts w:ascii="Times New Roman" w:hAnsi="Times New Roman" w:cs="Times New Roman"/>
              <w:noProof/>
              <w:sz w:val="28"/>
              <w:szCs w:val="28"/>
            </w:rPr>
            <w:t xml:space="preserve">Глава </w:t>
          </w:r>
          <w:hyperlink w:anchor="_Toc72248459" w:history="1">
            <w:r w:rsidR="00AE64F1" w:rsidRPr="00AE64F1">
              <w:rPr>
                <w:rStyle w:val="a6"/>
                <w:rFonts w:ascii="Times New Roman" w:hAnsi="Times New Roman" w:cs="Times New Roman"/>
                <w:noProof/>
                <w:sz w:val="28"/>
                <w:szCs w:val="28"/>
                <w:shd w:val="clear" w:color="auto" w:fill="FFFFFF"/>
              </w:rPr>
              <w:t>2. Цифровизация финансового рынка в Санкт-Петербурге.</w:t>
            </w:r>
            <w:r w:rsidR="00AE64F1" w:rsidRPr="00AE64F1">
              <w:rPr>
                <w:rFonts w:ascii="Times New Roman" w:hAnsi="Times New Roman" w:cs="Times New Roman"/>
                <w:noProof/>
                <w:webHidden/>
                <w:sz w:val="28"/>
                <w:szCs w:val="28"/>
              </w:rPr>
              <w:tab/>
            </w:r>
            <w:r w:rsidR="00AE64F1" w:rsidRPr="00AE64F1">
              <w:rPr>
                <w:rFonts w:ascii="Times New Roman" w:hAnsi="Times New Roman" w:cs="Times New Roman"/>
                <w:noProof/>
                <w:webHidden/>
                <w:sz w:val="28"/>
                <w:szCs w:val="28"/>
              </w:rPr>
              <w:fldChar w:fldCharType="begin"/>
            </w:r>
            <w:r w:rsidR="00AE64F1" w:rsidRPr="00AE64F1">
              <w:rPr>
                <w:rFonts w:ascii="Times New Roman" w:hAnsi="Times New Roman" w:cs="Times New Roman"/>
                <w:noProof/>
                <w:webHidden/>
                <w:sz w:val="28"/>
                <w:szCs w:val="28"/>
              </w:rPr>
              <w:instrText xml:space="preserve"> PAGEREF _Toc72248459 \h </w:instrText>
            </w:r>
            <w:r w:rsidR="00AE64F1" w:rsidRPr="00AE64F1">
              <w:rPr>
                <w:rFonts w:ascii="Times New Roman" w:hAnsi="Times New Roman" w:cs="Times New Roman"/>
                <w:noProof/>
                <w:webHidden/>
                <w:sz w:val="28"/>
                <w:szCs w:val="28"/>
              </w:rPr>
            </w:r>
            <w:r w:rsidR="00AE64F1" w:rsidRPr="00AE64F1">
              <w:rPr>
                <w:rFonts w:ascii="Times New Roman" w:hAnsi="Times New Roman" w:cs="Times New Roman"/>
                <w:noProof/>
                <w:webHidden/>
                <w:sz w:val="28"/>
                <w:szCs w:val="28"/>
              </w:rPr>
              <w:fldChar w:fldCharType="separate"/>
            </w:r>
            <w:r w:rsidR="000A3399">
              <w:rPr>
                <w:rFonts w:ascii="Times New Roman" w:hAnsi="Times New Roman" w:cs="Times New Roman"/>
                <w:noProof/>
                <w:webHidden/>
                <w:sz w:val="28"/>
                <w:szCs w:val="28"/>
              </w:rPr>
              <w:t>25</w:t>
            </w:r>
            <w:r w:rsidR="00AE64F1" w:rsidRPr="00AE64F1">
              <w:rPr>
                <w:rFonts w:ascii="Times New Roman" w:hAnsi="Times New Roman" w:cs="Times New Roman"/>
                <w:noProof/>
                <w:webHidden/>
                <w:sz w:val="28"/>
                <w:szCs w:val="28"/>
              </w:rPr>
              <w:fldChar w:fldCharType="end"/>
            </w:r>
          </w:hyperlink>
        </w:p>
        <w:p w:rsidR="00AE64F1" w:rsidRPr="00AE64F1" w:rsidRDefault="00B74AB6">
          <w:pPr>
            <w:pStyle w:val="11"/>
            <w:tabs>
              <w:tab w:val="right" w:leader="dot" w:pos="9345"/>
            </w:tabs>
            <w:rPr>
              <w:rFonts w:ascii="Times New Roman" w:eastAsiaTheme="minorEastAsia" w:hAnsi="Times New Roman" w:cs="Times New Roman"/>
              <w:noProof/>
              <w:sz w:val="28"/>
              <w:szCs w:val="28"/>
              <w:lang w:eastAsia="ru-RU"/>
            </w:rPr>
          </w:pPr>
          <w:hyperlink w:anchor="_Toc72248460" w:history="1">
            <w:r w:rsidR="00AE64F1" w:rsidRPr="00AE64F1">
              <w:rPr>
                <w:rStyle w:val="a6"/>
                <w:rFonts w:ascii="Times New Roman" w:hAnsi="Times New Roman" w:cs="Times New Roman"/>
                <w:noProof/>
                <w:sz w:val="28"/>
                <w:szCs w:val="28"/>
                <w:shd w:val="clear" w:color="auto" w:fill="FFFFFF"/>
              </w:rPr>
              <w:t>2.1 Традиционные финансовые институты: их финансовые продукты и услуги.</w:t>
            </w:r>
            <w:r w:rsidR="00AE64F1" w:rsidRPr="00AE64F1">
              <w:rPr>
                <w:rFonts w:ascii="Times New Roman" w:hAnsi="Times New Roman" w:cs="Times New Roman"/>
                <w:noProof/>
                <w:webHidden/>
                <w:sz w:val="28"/>
                <w:szCs w:val="28"/>
              </w:rPr>
              <w:tab/>
            </w:r>
            <w:r w:rsidR="00AE64F1" w:rsidRPr="00AE64F1">
              <w:rPr>
                <w:rFonts w:ascii="Times New Roman" w:hAnsi="Times New Roman" w:cs="Times New Roman"/>
                <w:noProof/>
                <w:webHidden/>
                <w:sz w:val="28"/>
                <w:szCs w:val="28"/>
              </w:rPr>
              <w:fldChar w:fldCharType="begin"/>
            </w:r>
            <w:r w:rsidR="00AE64F1" w:rsidRPr="00AE64F1">
              <w:rPr>
                <w:rFonts w:ascii="Times New Roman" w:hAnsi="Times New Roman" w:cs="Times New Roman"/>
                <w:noProof/>
                <w:webHidden/>
                <w:sz w:val="28"/>
                <w:szCs w:val="28"/>
              </w:rPr>
              <w:instrText xml:space="preserve"> PAGEREF _Toc72248460 \h </w:instrText>
            </w:r>
            <w:r w:rsidR="00AE64F1" w:rsidRPr="00AE64F1">
              <w:rPr>
                <w:rFonts w:ascii="Times New Roman" w:hAnsi="Times New Roman" w:cs="Times New Roman"/>
                <w:noProof/>
                <w:webHidden/>
                <w:sz w:val="28"/>
                <w:szCs w:val="28"/>
              </w:rPr>
            </w:r>
            <w:r w:rsidR="00AE64F1" w:rsidRPr="00AE64F1">
              <w:rPr>
                <w:rFonts w:ascii="Times New Roman" w:hAnsi="Times New Roman" w:cs="Times New Roman"/>
                <w:noProof/>
                <w:webHidden/>
                <w:sz w:val="28"/>
                <w:szCs w:val="28"/>
              </w:rPr>
              <w:fldChar w:fldCharType="separate"/>
            </w:r>
            <w:r w:rsidR="000A3399">
              <w:rPr>
                <w:rFonts w:ascii="Times New Roman" w:hAnsi="Times New Roman" w:cs="Times New Roman"/>
                <w:noProof/>
                <w:webHidden/>
                <w:sz w:val="28"/>
                <w:szCs w:val="28"/>
              </w:rPr>
              <w:t>25</w:t>
            </w:r>
            <w:r w:rsidR="00AE64F1" w:rsidRPr="00AE64F1">
              <w:rPr>
                <w:rFonts w:ascii="Times New Roman" w:hAnsi="Times New Roman" w:cs="Times New Roman"/>
                <w:noProof/>
                <w:webHidden/>
                <w:sz w:val="28"/>
                <w:szCs w:val="28"/>
              </w:rPr>
              <w:fldChar w:fldCharType="end"/>
            </w:r>
          </w:hyperlink>
        </w:p>
        <w:p w:rsidR="00AE64F1" w:rsidRPr="00AE64F1" w:rsidRDefault="00B74AB6">
          <w:pPr>
            <w:pStyle w:val="11"/>
            <w:tabs>
              <w:tab w:val="right" w:leader="dot" w:pos="9345"/>
            </w:tabs>
            <w:rPr>
              <w:rFonts w:ascii="Times New Roman" w:eastAsiaTheme="minorEastAsia" w:hAnsi="Times New Roman" w:cs="Times New Roman"/>
              <w:noProof/>
              <w:sz w:val="28"/>
              <w:szCs w:val="28"/>
              <w:lang w:eastAsia="ru-RU"/>
            </w:rPr>
          </w:pPr>
          <w:hyperlink w:anchor="_Toc72248461" w:history="1">
            <w:r w:rsidR="00AE64F1" w:rsidRPr="00AE64F1">
              <w:rPr>
                <w:rStyle w:val="a6"/>
                <w:rFonts w:ascii="Times New Roman" w:hAnsi="Times New Roman" w:cs="Times New Roman"/>
                <w:noProof/>
                <w:sz w:val="28"/>
                <w:szCs w:val="28"/>
              </w:rPr>
              <w:t>2.2 Инновационные финансовые институты: их финансовые продукты и услуги.</w:t>
            </w:r>
            <w:r w:rsidR="00AE64F1" w:rsidRPr="00AE64F1">
              <w:rPr>
                <w:rFonts w:ascii="Times New Roman" w:hAnsi="Times New Roman" w:cs="Times New Roman"/>
                <w:noProof/>
                <w:webHidden/>
                <w:sz w:val="28"/>
                <w:szCs w:val="28"/>
              </w:rPr>
              <w:tab/>
            </w:r>
            <w:r w:rsidR="00AE64F1" w:rsidRPr="00AE64F1">
              <w:rPr>
                <w:rFonts w:ascii="Times New Roman" w:hAnsi="Times New Roman" w:cs="Times New Roman"/>
                <w:noProof/>
                <w:webHidden/>
                <w:sz w:val="28"/>
                <w:szCs w:val="28"/>
              </w:rPr>
              <w:fldChar w:fldCharType="begin"/>
            </w:r>
            <w:r w:rsidR="00AE64F1" w:rsidRPr="00AE64F1">
              <w:rPr>
                <w:rFonts w:ascii="Times New Roman" w:hAnsi="Times New Roman" w:cs="Times New Roman"/>
                <w:noProof/>
                <w:webHidden/>
                <w:sz w:val="28"/>
                <w:szCs w:val="28"/>
              </w:rPr>
              <w:instrText xml:space="preserve"> PAGEREF _Toc72248461 \h </w:instrText>
            </w:r>
            <w:r w:rsidR="00AE64F1" w:rsidRPr="00AE64F1">
              <w:rPr>
                <w:rFonts w:ascii="Times New Roman" w:hAnsi="Times New Roman" w:cs="Times New Roman"/>
                <w:noProof/>
                <w:webHidden/>
                <w:sz w:val="28"/>
                <w:szCs w:val="28"/>
              </w:rPr>
            </w:r>
            <w:r w:rsidR="00AE64F1" w:rsidRPr="00AE64F1">
              <w:rPr>
                <w:rFonts w:ascii="Times New Roman" w:hAnsi="Times New Roman" w:cs="Times New Roman"/>
                <w:noProof/>
                <w:webHidden/>
                <w:sz w:val="28"/>
                <w:szCs w:val="28"/>
              </w:rPr>
              <w:fldChar w:fldCharType="separate"/>
            </w:r>
            <w:r w:rsidR="000A3399">
              <w:rPr>
                <w:rFonts w:ascii="Times New Roman" w:hAnsi="Times New Roman" w:cs="Times New Roman"/>
                <w:noProof/>
                <w:webHidden/>
                <w:sz w:val="28"/>
                <w:szCs w:val="28"/>
              </w:rPr>
              <w:t>31</w:t>
            </w:r>
            <w:r w:rsidR="00AE64F1" w:rsidRPr="00AE64F1">
              <w:rPr>
                <w:rFonts w:ascii="Times New Roman" w:hAnsi="Times New Roman" w:cs="Times New Roman"/>
                <w:noProof/>
                <w:webHidden/>
                <w:sz w:val="28"/>
                <w:szCs w:val="28"/>
              </w:rPr>
              <w:fldChar w:fldCharType="end"/>
            </w:r>
          </w:hyperlink>
        </w:p>
        <w:p w:rsidR="00AE64F1" w:rsidRPr="00AE64F1" w:rsidRDefault="00436136">
          <w:pPr>
            <w:pStyle w:val="11"/>
            <w:tabs>
              <w:tab w:val="right" w:leader="dot" w:pos="9345"/>
            </w:tabs>
            <w:rPr>
              <w:rFonts w:ascii="Times New Roman" w:eastAsiaTheme="minorEastAsia" w:hAnsi="Times New Roman" w:cs="Times New Roman"/>
              <w:noProof/>
              <w:sz w:val="28"/>
              <w:szCs w:val="28"/>
              <w:lang w:eastAsia="ru-RU"/>
            </w:rPr>
          </w:pPr>
          <w:r>
            <w:rPr>
              <w:rFonts w:ascii="Times New Roman" w:hAnsi="Times New Roman" w:cs="Times New Roman"/>
              <w:noProof/>
              <w:sz w:val="28"/>
              <w:szCs w:val="28"/>
            </w:rPr>
            <w:t xml:space="preserve">Глава </w:t>
          </w:r>
          <w:hyperlink w:anchor="_Toc72248462" w:history="1">
            <w:r w:rsidR="00AE64F1" w:rsidRPr="00AE64F1">
              <w:rPr>
                <w:rStyle w:val="a6"/>
                <w:rFonts w:ascii="Times New Roman" w:hAnsi="Times New Roman" w:cs="Times New Roman"/>
                <w:noProof/>
                <w:sz w:val="28"/>
                <w:szCs w:val="28"/>
                <w:shd w:val="clear" w:color="auto" w:fill="FFFFFF"/>
              </w:rPr>
              <w:t>3. Эмпирическое исследование "Социальные аспекты финансовой цифровизации молодых домохозяйств Санкт-Петербурга".</w:t>
            </w:r>
            <w:r w:rsidR="00AE64F1" w:rsidRPr="00AE64F1">
              <w:rPr>
                <w:rFonts w:ascii="Times New Roman" w:hAnsi="Times New Roman" w:cs="Times New Roman"/>
                <w:noProof/>
                <w:webHidden/>
                <w:sz w:val="28"/>
                <w:szCs w:val="28"/>
              </w:rPr>
              <w:tab/>
            </w:r>
            <w:r w:rsidR="00AE64F1" w:rsidRPr="00AE64F1">
              <w:rPr>
                <w:rFonts w:ascii="Times New Roman" w:hAnsi="Times New Roman" w:cs="Times New Roman"/>
                <w:noProof/>
                <w:webHidden/>
                <w:sz w:val="28"/>
                <w:szCs w:val="28"/>
              </w:rPr>
              <w:fldChar w:fldCharType="begin"/>
            </w:r>
            <w:r w:rsidR="00AE64F1" w:rsidRPr="00AE64F1">
              <w:rPr>
                <w:rFonts w:ascii="Times New Roman" w:hAnsi="Times New Roman" w:cs="Times New Roman"/>
                <w:noProof/>
                <w:webHidden/>
                <w:sz w:val="28"/>
                <w:szCs w:val="28"/>
              </w:rPr>
              <w:instrText xml:space="preserve"> PAGEREF _Toc72248462 \h </w:instrText>
            </w:r>
            <w:r w:rsidR="00AE64F1" w:rsidRPr="00AE64F1">
              <w:rPr>
                <w:rFonts w:ascii="Times New Roman" w:hAnsi="Times New Roman" w:cs="Times New Roman"/>
                <w:noProof/>
                <w:webHidden/>
                <w:sz w:val="28"/>
                <w:szCs w:val="28"/>
              </w:rPr>
            </w:r>
            <w:r w:rsidR="00AE64F1" w:rsidRPr="00AE64F1">
              <w:rPr>
                <w:rFonts w:ascii="Times New Roman" w:hAnsi="Times New Roman" w:cs="Times New Roman"/>
                <w:noProof/>
                <w:webHidden/>
                <w:sz w:val="28"/>
                <w:szCs w:val="28"/>
              </w:rPr>
              <w:fldChar w:fldCharType="separate"/>
            </w:r>
            <w:r w:rsidR="000A3399">
              <w:rPr>
                <w:rFonts w:ascii="Times New Roman" w:hAnsi="Times New Roman" w:cs="Times New Roman"/>
                <w:noProof/>
                <w:webHidden/>
                <w:sz w:val="28"/>
                <w:szCs w:val="28"/>
              </w:rPr>
              <w:t>40</w:t>
            </w:r>
            <w:r w:rsidR="00AE64F1" w:rsidRPr="00AE64F1">
              <w:rPr>
                <w:rFonts w:ascii="Times New Roman" w:hAnsi="Times New Roman" w:cs="Times New Roman"/>
                <w:noProof/>
                <w:webHidden/>
                <w:sz w:val="28"/>
                <w:szCs w:val="28"/>
              </w:rPr>
              <w:fldChar w:fldCharType="end"/>
            </w:r>
          </w:hyperlink>
        </w:p>
        <w:p w:rsidR="00AE64F1" w:rsidRPr="00AE64F1" w:rsidRDefault="00B74AB6">
          <w:pPr>
            <w:pStyle w:val="11"/>
            <w:tabs>
              <w:tab w:val="right" w:leader="dot" w:pos="9345"/>
            </w:tabs>
            <w:rPr>
              <w:rFonts w:ascii="Times New Roman" w:eastAsiaTheme="minorEastAsia" w:hAnsi="Times New Roman" w:cs="Times New Roman"/>
              <w:noProof/>
              <w:sz w:val="28"/>
              <w:szCs w:val="28"/>
              <w:lang w:eastAsia="ru-RU"/>
            </w:rPr>
          </w:pPr>
          <w:hyperlink w:anchor="_Toc72248463" w:history="1">
            <w:r w:rsidR="00AE64F1" w:rsidRPr="00AE64F1">
              <w:rPr>
                <w:rStyle w:val="a6"/>
                <w:rFonts w:ascii="Times New Roman" w:hAnsi="Times New Roman" w:cs="Times New Roman"/>
                <w:noProof/>
                <w:sz w:val="28"/>
                <w:szCs w:val="28"/>
              </w:rPr>
              <w:t>3.1 Методика проведения эмпирического социологического исследования.</w:t>
            </w:r>
            <w:r w:rsidR="00AE64F1" w:rsidRPr="00AE64F1">
              <w:rPr>
                <w:rFonts w:ascii="Times New Roman" w:hAnsi="Times New Roman" w:cs="Times New Roman"/>
                <w:noProof/>
                <w:webHidden/>
                <w:sz w:val="28"/>
                <w:szCs w:val="28"/>
              </w:rPr>
              <w:tab/>
            </w:r>
            <w:r w:rsidR="00AE64F1" w:rsidRPr="00AE64F1">
              <w:rPr>
                <w:rFonts w:ascii="Times New Roman" w:hAnsi="Times New Roman" w:cs="Times New Roman"/>
                <w:noProof/>
                <w:webHidden/>
                <w:sz w:val="28"/>
                <w:szCs w:val="28"/>
              </w:rPr>
              <w:fldChar w:fldCharType="begin"/>
            </w:r>
            <w:r w:rsidR="00AE64F1" w:rsidRPr="00AE64F1">
              <w:rPr>
                <w:rFonts w:ascii="Times New Roman" w:hAnsi="Times New Roman" w:cs="Times New Roman"/>
                <w:noProof/>
                <w:webHidden/>
                <w:sz w:val="28"/>
                <w:szCs w:val="28"/>
              </w:rPr>
              <w:instrText xml:space="preserve"> PAGEREF _Toc72248463 \h </w:instrText>
            </w:r>
            <w:r w:rsidR="00AE64F1" w:rsidRPr="00AE64F1">
              <w:rPr>
                <w:rFonts w:ascii="Times New Roman" w:hAnsi="Times New Roman" w:cs="Times New Roman"/>
                <w:noProof/>
                <w:webHidden/>
                <w:sz w:val="28"/>
                <w:szCs w:val="28"/>
              </w:rPr>
            </w:r>
            <w:r w:rsidR="00AE64F1" w:rsidRPr="00AE64F1">
              <w:rPr>
                <w:rFonts w:ascii="Times New Roman" w:hAnsi="Times New Roman" w:cs="Times New Roman"/>
                <w:noProof/>
                <w:webHidden/>
                <w:sz w:val="28"/>
                <w:szCs w:val="28"/>
              </w:rPr>
              <w:fldChar w:fldCharType="separate"/>
            </w:r>
            <w:r w:rsidR="000A3399">
              <w:rPr>
                <w:rFonts w:ascii="Times New Roman" w:hAnsi="Times New Roman" w:cs="Times New Roman"/>
                <w:noProof/>
                <w:webHidden/>
                <w:sz w:val="28"/>
                <w:szCs w:val="28"/>
              </w:rPr>
              <w:t>40</w:t>
            </w:r>
            <w:r w:rsidR="00AE64F1" w:rsidRPr="00AE64F1">
              <w:rPr>
                <w:rFonts w:ascii="Times New Roman" w:hAnsi="Times New Roman" w:cs="Times New Roman"/>
                <w:noProof/>
                <w:webHidden/>
                <w:sz w:val="28"/>
                <w:szCs w:val="28"/>
              </w:rPr>
              <w:fldChar w:fldCharType="end"/>
            </w:r>
          </w:hyperlink>
        </w:p>
        <w:p w:rsidR="00AE64F1" w:rsidRPr="00AE64F1" w:rsidRDefault="00B74AB6">
          <w:pPr>
            <w:pStyle w:val="11"/>
            <w:tabs>
              <w:tab w:val="right" w:leader="dot" w:pos="9345"/>
            </w:tabs>
            <w:rPr>
              <w:rFonts w:ascii="Times New Roman" w:eastAsiaTheme="minorEastAsia" w:hAnsi="Times New Roman" w:cs="Times New Roman"/>
              <w:noProof/>
              <w:sz w:val="28"/>
              <w:szCs w:val="28"/>
              <w:lang w:eastAsia="ru-RU"/>
            </w:rPr>
          </w:pPr>
          <w:hyperlink w:anchor="_Toc72248464" w:history="1">
            <w:r w:rsidR="00AE64F1" w:rsidRPr="00AE64F1">
              <w:rPr>
                <w:rStyle w:val="a6"/>
                <w:rFonts w:ascii="Times New Roman" w:hAnsi="Times New Roman" w:cs="Times New Roman"/>
                <w:noProof/>
                <w:sz w:val="28"/>
                <w:szCs w:val="28"/>
              </w:rPr>
              <w:t>3.2 Результаты социологического исследования и их обсуждение.</w:t>
            </w:r>
            <w:r w:rsidR="00AE64F1" w:rsidRPr="00AE64F1">
              <w:rPr>
                <w:rFonts w:ascii="Times New Roman" w:hAnsi="Times New Roman" w:cs="Times New Roman"/>
                <w:noProof/>
                <w:webHidden/>
                <w:sz w:val="28"/>
                <w:szCs w:val="28"/>
              </w:rPr>
              <w:tab/>
            </w:r>
            <w:r w:rsidR="00AE64F1" w:rsidRPr="00AE64F1">
              <w:rPr>
                <w:rFonts w:ascii="Times New Roman" w:hAnsi="Times New Roman" w:cs="Times New Roman"/>
                <w:noProof/>
                <w:webHidden/>
                <w:sz w:val="28"/>
                <w:szCs w:val="28"/>
              </w:rPr>
              <w:fldChar w:fldCharType="begin"/>
            </w:r>
            <w:r w:rsidR="00AE64F1" w:rsidRPr="00AE64F1">
              <w:rPr>
                <w:rFonts w:ascii="Times New Roman" w:hAnsi="Times New Roman" w:cs="Times New Roman"/>
                <w:noProof/>
                <w:webHidden/>
                <w:sz w:val="28"/>
                <w:szCs w:val="28"/>
              </w:rPr>
              <w:instrText xml:space="preserve"> PAGEREF _Toc72248464 \h </w:instrText>
            </w:r>
            <w:r w:rsidR="00AE64F1" w:rsidRPr="00AE64F1">
              <w:rPr>
                <w:rFonts w:ascii="Times New Roman" w:hAnsi="Times New Roman" w:cs="Times New Roman"/>
                <w:noProof/>
                <w:webHidden/>
                <w:sz w:val="28"/>
                <w:szCs w:val="28"/>
              </w:rPr>
            </w:r>
            <w:r w:rsidR="00AE64F1" w:rsidRPr="00AE64F1">
              <w:rPr>
                <w:rFonts w:ascii="Times New Roman" w:hAnsi="Times New Roman" w:cs="Times New Roman"/>
                <w:noProof/>
                <w:webHidden/>
                <w:sz w:val="28"/>
                <w:szCs w:val="28"/>
              </w:rPr>
              <w:fldChar w:fldCharType="separate"/>
            </w:r>
            <w:r w:rsidR="000A3399">
              <w:rPr>
                <w:rFonts w:ascii="Times New Roman" w:hAnsi="Times New Roman" w:cs="Times New Roman"/>
                <w:noProof/>
                <w:webHidden/>
                <w:sz w:val="28"/>
                <w:szCs w:val="28"/>
              </w:rPr>
              <w:t>43</w:t>
            </w:r>
            <w:r w:rsidR="00AE64F1" w:rsidRPr="00AE64F1">
              <w:rPr>
                <w:rFonts w:ascii="Times New Roman" w:hAnsi="Times New Roman" w:cs="Times New Roman"/>
                <w:noProof/>
                <w:webHidden/>
                <w:sz w:val="28"/>
                <w:szCs w:val="28"/>
              </w:rPr>
              <w:fldChar w:fldCharType="end"/>
            </w:r>
          </w:hyperlink>
        </w:p>
        <w:p w:rsidR="00AE64F1" w:rsidRPr="00AE64F1" w:rsidRDefault="00B74AB6">
          <w:pPr>
            <w:pStyle w:val="11"/>
            <w:tabs>
              <w:tab w:val="right" w:leader="dot" w:pos="9345"/>
            </w:tabs>
            <w:rPr>
              <w:rFonts w:ascii="Times New Roman" w:eastAsiaTheme="minorEastAsia" w:hAnsi="Times New Roman" w:cs="Times New Roman"/>
              <w:noProof/>
              <w:sz w:val="28"/>
              <w:szCs w:val="28"/>
              <w:lang w:eastAsia="ru-RU"/>
            </w:rPr>
          </w:pPr>
          <w:hyperlink w:anchor="_Toc72248465" w:history="1">
            <w:r w:rsidR="00AE64F1" w:rsidRPr="00AE64F1">
              <w:rPr>
                <w:rStyle w:val="a6"/>
                <w:rFonts w:ascii="Times New Roman" w:hAnsi="Times New Roman" w:cs="Times New Roman"/>
                <w:noProof/>
                <w:sz w:val="28"/>
                <w:szCs w:val="28"/>
              </w:rPr>
              <w:t>Заключение</w:t>
            </w:r>
            <w:r w:rsidR="00AE64F1" w:rsidRPr="00AE64F1">
              <w:rPr>
                <w:rFonts w:ascii="Times New Roman" w:hAnsi="Times New Roman" w:cs="Times New Roman"/>
                <w:noProof/>
                <w:webHidden/>
                <w:sz w:val="28"/>
                <w:szCs w:val="28"/>
              </w:rPr>
              <w:tab/>
            </w:r>
            <w:r w:rsidR="00AE64F1" w:rsidRPr="00AE64F1">
              <w:rPr>
                <w:rFonts w:ascii="Times New Roman" w:hAnsi="Times New Roman" w:cs="Times New Roman"/>
                <w:noProof/>
                <w:webHidden/>
                <w:sz w:val="28"/>
                <w:szCs w:val="28"/>
              </w:rPr>
              <w:fldChar w:fldCharType="begin"/>
            </w:r>
            <w:r w:rsidR="00AE64F1" w:rsidRPr="00AE64F1">
              <w:rPr>
                <w:rFonts w:ascii="Times New Roman" w:hAnsi="Times New Roman" w:cs="Times New Roman"/>
                <w:noProof/>
                <w:webHidden/>
                <w:sz w:val="28"/>
                <w:szCs w:val="28"/>
              </w:rPr>
              <w:instrText xml:space="preserve"> PAGEREF _Toc72248465 \h </w:instrText>
            </w:r>
            <w:r w:rsidR="00AE64F1" w:rsidRPr="00AE64F1">
              <w:rPr>
                <w:rFonts w:ascii="Times New Roman" w:hAnsi="Times New Roman" w:cs="Times New Roman"/>
                <w:noProof/>
                <w:webHidden/>
                <w:sz w:val="28"/>
                <w:szCs w:val="28"/>
              </w:rPr>
            </w:r>
            <w:r w:rsidR="00AE64F1" w:rsidRPr="00AE64F1">
              <w:rPr>
                <w:rFonts w:ascii="Times New Roman" w:hAnsi="Times New Roman" w:cs="Times New Roman"/>
                <w:noProof/>
                <w:webHidden/>
                <w:sz w:val="28"/>
                <w:szCs w:val="28"/>
              </w:rPr>
              <w:fldChar w:fldCharType="separate"/>
            </w:r>
            <w:r w:rsidR="000A3399">
              <w:rPr>
                <w:rFonts w:ascii="Times New Roman" w:hAnsi="Times New Roman" w:cs="Times New Roman"/>
                <w:noProof/>
                <w:webHidden/>
                <w:sz w:val="28"/>
                <w:szCs w:val="28"/>
              </w:rPr>
              <w:t>62</w:t>
            </w:r>
            <w:r w:rsidR="00AE64F1" w:rsidRPr="00AE64F1">
              <w:rPr>
                <w:rFonts w:ascii="Times New Roman" w:hAnsi="Times New Roman" w:cs="Times New Roman"/>
                <w:noProof/>
                <w:webHidden/>
                <w:sz w:val="28"/>
                <w:szCs w:val="28"/>
              </w:rPr>
              <w:fldChar w:fldCharType="end"/>
            </w:r>
          </w:hyperlink>
        </w:p>
        <w:p w:rsidR="00AE64F1" w:rsidRPr="00AE64F1" w:rsidRDefault="00B74AB6">
          <w:pPr>
            <w:pStyle w:val="11"/>
            <w:tabs>
              <w:tab w:val="right" w:leader="dot" w:pos="9345"/>
            </w:tabs>
            <w:rPr>
              <w:rFonts w:ascii="Times New Roman" w:eastAsiaTheme="minorEastAsia" w:hAnsi="Times New Roman" w:cs="Times New Roman"/>
              <w:noProof/>
              <w:sz w:val="28"/>
              <w:szCs w:val="28"/>
              <w:lang w:eastAsia="ru-RU"/>
            </w:rPr>
          </w:pPr>
          <w:hyperlink w:anchor="_Toc72248466" w:history="1">
            <w:r w:rsidR="00AE64F1" w:rsidRPr="00AE64F1">
              <w:rPr>
                <w:rStyle w:val="a6"/>
                <w:rFonts w:ascii="Times New Roman" w:hAnsi="Times New Roman" w:cs="Times New Roman"/>
                <w:noProof/>
                <w:sz w:val="28"/>
                <w:szCs w:val="28"/>
              </w:rPr>
              <w:t>Список литературы</w:t>
            </w:r>
            <w:r w:rsidR="00AE64F1" w:rsidRPr="00AE64F1">
              <w:rPr>
                <w:rFonts w:ascii="Times New Roman" w:hAnsi="Times New Roman" w:cs="Times New Roman"/>
                <w:noProof/>
                <w:webHidden/>
                <w:sz w:val="28"/>
                <w:szCs w:val="28"/>
              </w:rPr>
              <w:tab/>
            </w:r>
            <w:r w:rsidR="00AE64F1" w:rsidRPr="00AE64F1">
              <w:rPr>
                <w:rFonts w:ascii="Times New Roman" w:hAnsi="Times New Roman" w:cs="Times New Roman"/>
                <w:noProof/>
                <w:webHidden/>
                <w:sz w:val="28"/>
                <w:szCs w:val="28"/>
              </w:rPr>
              <w:fldChar w:fldCharType="begin"/>
            </w:r>
            <w:r w:rsidR="00AE64F1" w:rsidRPr="00AE64F1">
              <w:rPr>
                <w:rFonts w:ascii="Times New Roman" w:hAnsi="Times New Roman" w:cs="Times New Roman"/>
                <w:noProof/>
                <w:webHidden/>
                <w:sz w:val="28"/>
                <w:szCs w:val="28"/>
              </w:rPr>
              <w:instrText xml:space="preserve"> PAGEREF _Toc72248466 \h </w:instrText>
            </w:r>
            <w:r w:rsidR="00AE64F1" w:rsidRPr="00AE64F1">
              <w:rPr>
                <w:rFonts w:ascii="Times New Roman" w:hAnsi="Times New Roman" w:cs="Times New Roman"/>
                <w:noProof/>
                <w:webHidden/>
                <w:sz w:val="28"/>
                <w:szCs w:val="28"/>
              </w:rPr>
            </w:r>
            <w:r w:rsidR="00AE64F1" w:rsidRPr="00AE64F1">
              <w:rPr>
                <w:rFonts w:ascii="Times New Roman" w:hAnsi="Times New Roman" w:cs="Times New Roman"/>
                <w:noProof/>
                <w:webHidden/>
                <w:sz w:val="28"/>
                <w:szCs w:val="28"/>
              </w:rPr>
              <w:fldChar w:fldCharType="separate"/>
            </w:r>
            <w:r w:rsidR="000A3399">
              <w:rPr>
                <w:rFonts w:ascii="Times New Roman" w:hAnsi="Times New Roman" w:cs="Times New Roman"/>
                <w:noProof/>
                <w:webHidden/>
                <w:sz w:val="28"/>
                <w:szCs w:val="28"/>
              </w:rPr>
              <w:t>64</w:t>
            </w:r>
            <w:r w:rsidR="00AE64F1" w:rsidRPr="00AE64F1">
              <w:rPr>
                <w:rFonts w:ascii="Times New Roman" w:hAnsi="Times New Roman" w:cs="Times New Roman"/>
                <w:noProof/>
                <w:webHidden/>
                <w:sz w:val="28"/>
                <w:szCs w:val="28"/>
              </w:rPr>
              <w:fldChar w:fldCharType="end"/>
            </w:r>
          </w:hyperlink>
        </w:p>
        <w:p w:rsidR="00AE64F1" w:rsidRPr="00AE64F1" w:rsidRDefault="00B74AB6">
          <w:pPr>
            <w:pStyle w:val="11"/>
            <w:tabs>
              <w:tab w:val="right" w:leader="dot" w:pos="9345"/>
            </w:tabs>
            <w:rPr>
              <w:rFonts w:ascii="Times New Roman" w:eastAsiaTheme="minorEastAsia" w:hAnsi="Times New Roman" w:cs="Times New Roman"/>
              <w:noProof/>
              <w:sz w:val="28"/>
              <w:szCs w:val="28"/>
              <w:lang w:eastAsia="ru-RU"/>
            </w:rPr>
          </w:pPr>
          <w:hyperlink w:anchor="_Toc72248467" w:history="1">
            <w:r w:rsidR="00AE64F1" w:rsidRPr="00AE64F1">
              <w:rPr>
                <w:rStyle w:val="a6"/>
                <w:rFonts w:ascii="Times New Roman" w:hAnsi="Times New Roman" w:cs="Times New Roman"/>
                <w:noProof/>
                <w:sz w:val="28"/>
                <w:szCs w:val="28"/>
              </w:rPr>
              <w:t>Приложение 1</w:t>
            </w:r>
            <w:r w:rsidR="00AE64F1" w:rsidRPr="00AE64F1">
              <w:rPr>
                <w:rFonts w:ascii="Times New Roman" w:hAnsi="Times New Roman" w:cs="Times New Roman"/>
                <w:noProof/>
                <w:webHidden/>
                <w:sz w:val="28"/>
                <w:szCs w:val="28"/>
              </w:rPr>
              <w:tab/>
            </w:r>
            <w:r w:rsidR="00AE64F1" w:rsidRPr="00AE64F1">
              <w:rPr>
                <w:rFonts w:ascii="Times New Roman" w:hAnsi="Times New Roman" w:cs="Times New Roman"/>
                <w:noProof/>
                <w:webHidden/>
                <w:sz w:val="28"/>
                <w:szCs w:val="28"/>
              </w:rPr>
              <w:fldChar w:fldCharType="begin"/>
            </w:r>
            <w:r w:rsidR="00AE64F1" w:rsidRPr="00AE64F1">
              <w:rPr>
                <w:rFonts w:ascii="Times New Roman" w:hAnsi="Times New Roman" w:cs="Times New Roman"/>
                <w:noProof/>
                <w:webHidden/>
                <w:sz w:val="28"/>
                <w:szCs w:val="28"/>
              </w:rPr>
              <w:instrText xml:space="preserve"> PAGEREF _Toc72248467 \h </w:instrText>
            </w:r>
            <w:r w:rsidR="00AE64F1" w:rsidRPr="00AE64F1">
              <w:rPr>
                <w:rFonts w:ascii="Times New Roman" w:hAnsi="Times New Roman" w:cs="Times New Roman"/>
                <w:noProof/>
                <w:webHidden/>
                <w:sz w:val="28"/>
                <w:szCs w:val="28"/>
              </w:rPr>
            </w:r>
            <w:r w:rsidR="00AE64F1" w:rsidRPr="00AE64F1">
              <w:rPr>
                <w:rFonts w:ascii="Times New Roman" w:hAnsi="Times New Roman" w:cs="Times New Roman"/>
                <w:noProof/>
                <w:webHidden/>
                <w:sz w:val="28"/>
                <w:szCs w:val="28"/>
              </w:rPr>
              <w:fldChar w:fldCharType="separate"/>
            </w:r>
            <w:r w:rsidR="000A3399">
              <w:rPr>
                <w:rFonts w:ascii="Times New Roman" w:hAnsi="Times New Roman" w:cs="Times New Roman"/>
                <w:noProof/>
                <w:webHidden/>
                <w:sz w:val="28"/>
                <w:szCs w:val="28"/>
              </w:rPr>
              <w:t>70</w:t>
            </w:r>
            <w:r w:rsidR="00AE64F1" w:rsidRPr="00AE64F1">
              <w:rPr>
                <w:rFonts w:ascii="Times New Roman" w:hAnsi="Times New Roman" w:cs="Times New Roman"/>
                <w:noProof/>
                <w:webHidden/>
                <w:sz w:val="28"/>
                <w:szCs w:val="28"/>
              </w:rPr>
              <w:fldChar w:fldCharType="end"/>
            </w:r>
          </w:hyperlink>
        </w:p>
        <w:p w:rsidR="00AE64F1" w:rsidRPr="00AE64F1" w:rsidRDefault="00B74AB6">
          <w:pPr>
            <w:pStyle w:val="11"/>
            <w:tabs>
              <w:tab w:val="right" w:leader="dot" w:pos="9345"/>
            </w:tabs>
            <w:rPr>
              <w:rFonts w:ascii="Times New Roman" w:eastAsiaTheme="minorEastAsia" w:hAnsi="Times New Roman" w:cs="Times New Roman"/>
              <w:noProof/>
              <w:sz w:val="28"/>
              <w:szCs w:val="28"/>
              <w:lang w:eastAsia="ru-RU"/>
            </w:rPr>
          </w:pPr>
          <w:hyperlink w:anchor="_Toc72248468" w:history="1">
            <w:r w:rsidR="00AE64F1" w:rsidRPr="00AE64F1">
              <w:rPr>
                <w:rStyle w:val="a6"/>
                <w:rFonts w:ascii="Times New Roman" w:hAnsi="Times New Roman" w:cs="Times New Roman"/>
                <w:noProof/>
                <w:sz w:val="28"/>
                <w:szCs w:val="28"/>
              </w:rPr>
              <w:t>Приложение 2</w:t>
            </w:r>
            <w:r w:rsidR="00AE64F1" w:rsidRPr="00AE64F1">
              <w:rPr>
                <w:rFonts w:ascii="Times New Roman" w:hAnsi="Times New Roman" w:cs="Times New Roman"/>
                <w:noProof/>
                <w:webHidden/>
                <w:sz w:val="28"/>
                <w:szCs w:val="28"/>
              </w:rPr>
              <w:tab/>
            </w:r>
            <w:r w:rsidR="00AE64F1" w:rsidRPr="00AE64F1">
              <w:rPr>
                <w:rFonts w:ascii="Times New Roman" w:hAnsi="Times New Roman" w:cs="Times New Roman"/>
                <w:noProof/>
                <w:webHidden/>
                <w:sz w:val="28"/>
                <w:szCs w:val="28"/>
              </w:rPr>
              <w:fldChar w:fldCharType="begin"/>
            </w:r>
            <w:r w:rsidR="00AE64F1" w:rsidRPr="00AE64F1">
              <w:rPr>
                <w:rFonts w:ascii="Times New Roman" w:hAnsi="Times New Roman" w:cs="Times New Roman"/>
                <w:noProof/>
                <w:webHidden/>
                <w:sz w:val="28"/>
                <w:szCs w:val="28"/>
              </w:rPr>
              <w:instrText xml:space="preserve"> PAGEREF _Toc72248468 \h </w:instrText>
            </w:r>
            <w:r w:rsidR="00AE64F1" w:rsidRPr="00AE64F1">
              <w:rPr>
                <w:rFonts w:ascii="Times New Roman" w:hAnsi="Times New Roman" w:cs="Times New Roman"/>
                <w:noProof/>
                <w:webHidden/>
                <w:sz w:val="28"/>
                <w:szCs w:val="28"/>
              </w:rPr>
            </w:r>
            <w:r w:rsidR="00AE64F1" w:rsidRPr="00AE64F1">
              <w:rPr>
                <w:rFonts w:ascii="Times New Roman" w:hAnsi="Times New Roman" w:cs="Times New Roman"/>
                <w:noProof/>
                <w:webHidden/>
                <w:sz w:val="28"/>
                <w:szCs w:val="28"/>
              </w:rPr>
              <w:fldChar w:fldCharType="separate"/>
            </w:r>
            <w:r w:rsidR="000A3399">
              <w:rPr>
                <w:rFonts w:ascii="Times New Roman" w:hAnsi="Times New Roman" w:cs="Times New Roman"/>
                <w:noProof/>
                <w:webHidden/>
                <w:sz w:val="28"/>
                <w:szCs w:val="28"/>
              </w:rPr>
              <w:t>77</w:t>
            </w:r>
            <w:r w:rsidR="00AE64F1" w:rsidRPr="00AE64F1">
              <w:rPr>
                <w:rFonts w:ascii="Times New Roman" w:hAnsi="Times New Roman" w:cs="Times New Roman"/>
                <w:noProof/>
                <w:webHidden/>
                <w:sz w:val="28"/>
                <w:szCs w:val="28"/>
              </w:rPr>
              <w:fldChar w:fldCharType="end"/>
            </w:r>
          </w:hyperlink>
        </w:p>
        <w:p w:rsidR="002733A8" w:rsidRDefault="002733A8" w:rsidP="00061EB7">
          <w:pPr>
            <w:spacing w:line="360" w:lineRule="auto"/>
          </w:pPr>
          <w:r w:rsidRPr="00AE64F1">
            <w:rPr>
              <w:rFonts w:ascii="Times New Roman" w:hAnsi="Times New Roman" w:cs="Times New Roman"/>
              <w:bCs/>
              <w:sz w:val="28"/>
              <w:szCs w:val="28"/>
            </w:rPr>
            <w:fldChar w:fldCharType="end"/>
          </w:r>
        </w:p>
      </w:sdtContent>
    </w:sdt>
    <w:p w:rsidR="002733A8" w:rsidRPr="002733A8" w:rsidRDefault="002733A8" w:rsidP="002733A8">
      <w:pPr>
        <w:pStyle w:val="Ac"/>
        <w:spacing w:line="360" w:lineRule="auto"/>
        <w:rPr>
          <w:rFonts w:ascii="Times New Roman" w:hAnsi="Times New Roman" w:cs="Times New Roman"/>
          <w:b/>
          <w:sz w:val="32"/>
          <w:szCs w:val="32"/>
        </w:rPr>
      </w:pPr>
    </w:p>
    <w:p w:rsidR="003A6EA2" w:rsidRPr="0025541C" w:rsidRDefault="003A6EA2">
      <w:pPr>
        <w:spacing w:line="259" w:lineRule="auto"/>
        <w:rPr>
          <w:rFonts w:ascii="Times New Roman" w:hAnsi="Times New Roman" w:cs="Times New Roman"/>
          <w:sz w:val="28"/>
          <w:szCs w:val="28"/>
          <w:lang w:val="en-US"/>
        </w:rPr>
      </w:pPr>
      <w:r>
        <w:rPr>
          <w:rFonts w:ascii="Times New Roman" w:hAnsi="Times New Roman" w:cs="Times New Roman"/>
          <w:sz w:val="28"/>
          <w:szCs w:val="28"/>
        </w:rPr>
        <w:br w:type="page"/>
      </w:r>
    </w:p>
    <w:p w:rsidR="003A6EA2" w:rsidRPr="003A6EA2" w:rsidRDefault="003A6EA2" w:rsidP="003A6EA2">
      <w:pPr>
        <w:pStyle w:val="1"/>
        <w:spacing w:line="360" w:lineRule="auto"/>
        <w:ind w:firstLine="709"/>
        <w:jc w:val="both"/>
        <w:rPr>
          <w:rFonts w:ascii="Times New Roman" w:hAnsi="Times New Roman" w:cs="Times New Roman"/>
          <w:b/>
          <w:color w:val="000000" w:themeColor="text1"/>
        </w:rPr>
      </w:pPr>
      <w:bookmarkStart w:id="0" w:name="_Toc72248454"/>
      <w:r w:rsidRPr="003A6EA2">
        <w:rPr>
          <w:rFonts w:ascii="Times New Roman" w:hAnsi="Times New Roman" w:cs="Times New Roman"/>
          <w:b/>
          <w:color w:val="000000" w:themeColor="text1"/>
        </w:rPr>
        <w:lastRenderedPageBreak/>
        <w:t>Введение</w:t>
      </w:r>
      <w:bookmarkEnd w:id="0"/>
    </w:p>
    <w:p w:rsidR="00CE6CA3" w:rsidRPr="002F6D89" w:rsidRDefault="00CE6CA3" w:rsidP="003A6EA2">
      <w:pPr>
        <w:spacing w:line="360" w:lineRule="auto"/>
        <w:ind w:firstLine="709"/>
        <w:jc w:val="both"/>
        <w:rPr>
          <w:rFonts w:ascii="Times New Roman" w:hAnsi="Times New Roman" w:cs="Times New Roman"/>
          <w:sz w:val="28"/>
          <w:szCs w:val="28"/>
        </w:rPr>
      </w:pPr>
      <w:r w:rsidRPr="002F6D89">
        <w:rPr>
          <w:rFonts w:ascii="Times New Roman" w:hAnsi="Times New Roman" w:cs="Times New Roman"/>
          <w:sz w:val="28"/>
          <w:szCs w:val="28"/>
        </w:rPr>
        <w:t xml:space="preserve">В современном мире </w:t>
      </w:r>
      <w:r w:rsidR="00580948">
        <w:rPr>
          <w:rFonts w:ascii="Times New Roman" w:hAnsi="Times New Roman" w:cs="Times New Roman"/>
          <w:sz w:val="28"/>
          <w:szCs w:val="28"/>
        </w:rPr>
        <w:t>популярна</w:t>
      </w:r>
      <w:r w:rsidRPr="002F6D89">
        <w:rPr>
          <w:rFonts w:ascii="Times New Roman" w:hAnsi="Times New Roman" w:cs="Times New Roman"/>
          <w:sz w:val="28"/>
          <w:szCs w:val="28"/>
        </w:rPr>
        <w:t xml:space="preserve"> возможность совершения покупок через интернет, быстрые пожертвования фондам и ассоциациям, совершение сделок различного характера через сеть </w:t>
      </w:r>
      <w:r>
        <w:rPr>
          <w:rFonts w:ascii="Times New Roman" w:hAnsi="Times New Roman" w:cs="Times New Roman"/>
          <w:sz w:val="28"/>
          <w:szCs w:val="28"/>
        </w:rPr>
        <w:t>благодаря понятию</w:t>
      </w:r>
      <w:r w:rsidRPr="002F6D89">
        <w:rPr>
          <w:rFonts w:ascii="Times New Roman" w:hAnsi="Times New Roman" w:cs="Times New Roman"/>
          <w:sz w:val="28"/>
          <w:szCs w:val="28"/>
        </w:rPr>
        <w:t xml:space="preserve"> «</w:t>
      </w:r>
      <w:r w:rsidR="005F2906">
        <w:rPr>
          <w:rFonts w:ascii="Times New Roman" w:hAnsi="Times New Roman" w:cs="Times New Roman"/>
          <w:sz w:val="28"/>
          <w:szCs w:val="28"/>
        </w:rPr>
        <w:t xml:space="preserve">финансовая </w:t>
      </w:r>
      <w:proofErr w:type="spellStart"/>
      <w:r w:rsidR="005F2906">
        <w:rPr>
          <w:rFonts w:ascii="Times New Roman" w:hAnsi="Times New Roman" w:cs="Times New Roman"/>
          <w:sz w:val="28"/>
          <w:szCs w:val="28"/>
        </w:rPr>
        <w:t>цифровизация</w:t>
      </w:r>
      <w:proofErr w:type="spellEnd"/>
      <w:r w:rsidRPr="002F6D89">
        <w:rPr>
          <w:rFonts w:ascii="Times New Roman" w:hAnsi="Times New Roman" w:cs="Times New Roman"/>
          <w:sz w:val="28"/>
          <w:szCs w:val="28"/>
        </w:rPr>
        <w:t xml:space="preserve">». </w:t>
      </w:r>
    </w:p>
    <w:p w:rsidR="00663667" w:rsidRPr="006C53A7" w:rsidRDefault="006C53A7" w:rsidP="0066366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Из-за</w:t>
      </w:r>
      <w:r w:rsidR="006A5930">
        <w:rPr>
          <w:rFonts w:ascii="Times New Roman" w:hAnsi="Times New Roman" w:cs="Times New Roman"/>
          <w:sz w:val="28"/>
          <w:szCs w:val="28"/>
        </w:rPr>
        <w:t xml:space="preserve"> финансовой </w:t>
      </w:r>
      <w:proofErr w:type="spellStart"/>
      <w:r w:rsidR="006A5930">
        <w:rPr>
          <w:rFonts w:ascii="Times New Roman" w:hAnsi="Times New Roman" w:cs="Times New Roman"/>
          <w:sz w:val="28"/>
          <w:szCs w:val="28"/>
        </w:rPr>
        <w:t>цифро</w:t>
      </w:r>
      <w:r w:rsidR="005F2906">
        <w:rPr>
          <w:rFonts w:ascii="Times New Roman" w:hAnsi="Times New Roman" w:cs="Times New Roman"/>
          <w:sz w:val="28"/>
          <w:szCs w:val="28"/>
        </w:rPr>
        <w:t>визации</w:t>
      </w:r>
      <w:proofErr w:type="spellEnd"/>
      <w:r w:rsidR="005F2906">
        <w:rPr>
          <w:rFonts w:ascii="Times New Roman" w:hAnsi="Times New Roman" w:cs="Times New Roman"/>
          <w:sz w:val="28"/>
          <w:szCs w:val="28"/>
        </w:rPr>
        <w:t xml:space="preserve"> открылось множество функций для человека</w:t>
      </w:r>
      <w:r w:rsidR="00CE6CA3" w:rsidRPr="002F6D89">
        <w:rPr>
          <w:rFonts w:ascii="Times New Roman" w:hAnsi="Times New Roman" w:cs="Times New Roman"/>
          <w:sz w:val="28"/>
          <w:szCs w:val="28"/>
        </w:rPr>
        <w:t xml:space="preserve">. </w:t>
      </w:r>
      <w:r w:rsidR="005F2906">
        <w:rPr>
          <w:rFonts w:ascii="Times New Roman" w:hAnsi="Times New Roman" w:cs="Times New Roman"/>
          <w:sz w:val="28"/>
          <w:szCs w:val="28"/>
        </w:rPr>
        <w:t>Появилась</w:t>
      </w:r>
      <w:r w:rsidR="00CE6CA3" w:rsidRPr="002F6D89">
        <w:rPr>
          <w:rFonts w:ascii="Times New Roman" w:hAnsi="Times New Roman" w:cs="Times New Roman"/>
          <w:sz w:val="28"/>
          <w:szCs w:val="28"/>
        </w:rPr>
        <w:t xml:space="preserve"> возможность</w:t>
      </w:r>
      <w:r w:rsidR="005F2906">
        <w:rPr>
          <w:rFonts w:ascii="Times New Roman" w:hAnsi="Times New Roman" w:cs="Times New Roman"/>
          <w:sz w:val="28"/>
          <w:szCs w:val="28"/>
        </w:rPr>
        <w:t xml:space="preserve"> зарабатывать</w:t>
      </w:r>
      <w:r w:rsidR="00CE6CA3" w:rsidRPr="002F6D89">
        <w:rPr>
          <w:rFonts w:ascii="Times New Roman" w:hAnsi="Times New Roman" w:cs="Times New Roman"/>
          <w:sz w:val="28"/>
          <w:szCs w:val="28"/>
        </w:rPr>
        <w:t xml:space="preserve">, покупать товары </w:t>
      </w:r>
      <w:r w:rsidR="006A5930">
        <w:rPr>
          <w:rFonts w:ascii="Times New Roman" w:hAnsi="Times New Roman" w:cs="Times New Roman"/>
          <w:sz w:val="28"/>
          <w:szCs w:val="28"/>
        </w:rPr>
        <w:t>через интернет</w:t>
      </w:r>
      <w:r w:rsidR="00CE6CA3" w:rsidRPr="002F6D89">
        <w:rPr>
          <w:rFonts w:ascii="Times New Roman" w:hAnsi="Times New Roman" w:cs="Times New Roman"/>
          <w:sz w:val="28"/>
          <w:szCs w:val="28"/>
        </w:rPr>
        <w:t xml:space="preserve">, быстро и в </w:t>
      </w:r>
      <w:r>
        <w:rPr>
          <w:rFonts w:ascii="Times New Roman" w:hAnsi="Times New Roman" w:cs="Times New Roman"/>
          <w:sz w:val="28"/>
          <w:szCs w:val="28"/>
        </w:rPr>
        <w:t xml:space="preserve">«один </w:t>
      </w:r>
      <w:r w:rsidR="00CE6CA3" w:rsidRPr="002F6D89">
        <w:rPr>
          <w:rFonts w:ascii="Times New Roman" w:hAnsi="Times New Roman" w:cs="Times New Roman"/>
          <w:sz w:val="28"/>
          <w:szCs w:val="28"/>
        </w:rPr>
        <w:t>клик» совершать сделки, не опасаясь, что деньги не дойдут или, что кто-то останется обманутым</w:t>
      </w:r>
      <w:r w:rsidR="00E97116">
        <w:rPr>
          <w:rFonts w:ascii="Times New Roman" w:hAnsi="Times New Roman" w:cs="Times New Roman"/>
          <w:sz w:val="28"/>
          <w:szCs w:val="28"/>
        </w:rPr>
        <w:t xml:space="preserve"> </w:t>
      </w:r>
      <w:r w:rsidR="00E86EF6" w:rsidRPr="00E86EF6">
        <w:rPr>
          <w:rFonts w:ascii="Times New Roman" w:hAnsi="Times New Roman" w:cs="Times New Roman"/>
          <w:sz w:val="28"/>
          <w:szCs w:val="28"/>
        </w:rPr>
        <w:t>[</w:t>
      </w:r>
      <w:r w:rsidR="0025127B">
        <w:rPr>
          <w:rFonts w:ascii="Times New Roman" w:hAnsi="Times New Roman" w:cs="Times New Roman"/>
          <w:sz w:val="28"/>
          <w:szCs w:val="28"/>
        </w:rPr>
        <w:t>27</w:t>
      </w:r>
      <w:r w:rsidR="00E86EF6" w:rsidRPr="006C53A7">
        <w:rPr>
          <w:rFonts w:ascii="Times New Roman" w:hAnsi="Times New Roman" w:cs="Times New Roman"/>
          <w:sz w:val="28"/>
          <w:szCs w:val="28"/>
        </w:rPr>
        <w:t>]</w:t>
      </w:r>
      <w:r w:rsidR="00E97116">
        <w:rPr>
          <w:rFonts w:ascii="Times New Roman" w:hAnsi="Times New Roman" w:cs="Times New Roman"/>
          <w:sz w:val="28"/>
          <w:szCs w:val="28"/>
        </w:rPr>
        <w:t>.</w:t>
      </w:r>
    </w:p>
    <w:p w:rsidR="00B02014" w:rsidRDefault="0025541C" w:rsidP="0066366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Проблема данного исследования стала н</w:t>
      </w:r>
      <w:r w:rsidR="00CE4B04">
        <w:rPr>
          <w:rFonts w:ascii="Times New Roman" w:hAnsi="Times New Roman" w:cs="Times New Roman"/>
          <w:sz w:val="28"/>
          <w:szCs w:val="28"/>
        </w:rPr>
        <w:t>а</w:t>
      </w:r>
      <w:r>
        <w:rPr>
          <w:rFonts w:ascii="Times New Roman" w:hAnsi="Times New Roman" w:cs="Times New Roman"/>
          <w:sz w:val="28"/>
          <w:szCs w:val="28"/>
        </w:rPr>
        <w:t>иболее акт</w:t>
      </w:r>
      <w:r w:rsidR="00CE4B04">
        <w:rPr>
          <w:rFonts w:ascii="Times New Roman" w:hAnsi="Times New Roman" w:cs="Times New Roman"/>
          <w:sz w:val="28"/>
          <w:szCs w:val="28"/>
        </w:rPr>
        <w:t>уальна в связи с эпидемиологической ситуацией в мире и в России. Многие публицисты и ученые уже описывали данную проблему и рассуждали на счет ее актуальности в 21-ом веке. Была описана проблема нер</w:t>
      </w:r>
      <w:r w:rsidR="00360960">
        <w:rPr>
          <w:rFonts w:ascii="Times New Roman" w:hAnsi="Times New Roman" w:cs="Times New Roman"/>
          <w:sz w:val="28"/>
          <w:szCs w:val="28"/>
        </w:rPr>
        <w:t>авенства среди населения страны</w:t>
      </w:r>
      <w:r w:rsidR="00EE5F6D">
        <w:rPr>
          <w:rFonts w:ascii="Times New Roman" w:hAnsi="Times New Roman" w:cs="Times New Roman"/>
          <w:sz w:val="28"/>
          <w:szCs w:val="28"/>
        </w:rPr>
        <w:t xml:space="preserve"> (Козлова О.А., Макарова М.Н., 2020.)</w:t>
      </w:r>
      <w:r w:rsidR="0025127B">
        <w:rPr>
          <w:rFonts w:ascii="Times New Roman" w:hAnsi="Times New Roman" w:cs="Times New Roman"/>
          <w:sz w:val="28"/>
          <w:szCs w:val="28"/>
          <w:vertAlign w:val="superscript"/>
        </w:rPr>
        <w:t>20</w:t>
      </w:r>
      <w:r w:rsidR="00673120" w:rsidRPr="0025127B">
        <w:rPr>
          <w:rStyle w:val="aa"/>
          <w:rFonts w:ascii="Times New Roman" w:hAnsi="Times New Roman" w:cs="Times New Roman"/>
          <w:color w:val="FFFFFF" w:themeColor="background1"/>
          <w:sz w:val="28"/>
          <w:szCs w:val="28"/>
        </w:rPr>
        <w:footnoteReference w:id="1"/>
      </w:r>
      <w:r w:rsidR="00CE4B04" w:rsidRPr="00BD7F4D">
        <w:rPr>
          <w:rFonts w:ascii="Times New Roman" w:hAnsi="Times New Roman" w:cs="Times New Roman"/>
          <w:color w:val="000000" w:themeColor="text1"/>
          <w:sz w:val="28"/>
          <w:szCs w:val="28"/>
        </w:rPr>
        <w:t xml:space="preserve">, </w:t>
      </w:r>
      <w:r w:rsidR="00CE4B04">
        <w:rPr>
          <w:rFonts w:ascii="Times New Roman" w:hAnsi="Times New Roman" w:cs="Times New Roman"/>
          <w:sz w:val="28"/>
          <w:szCs w:val="28"/>
        </w:rPr>
        <w:t>велись разговоры, касающиеся повышения финансовой грамотности у населения</w:t>
      </w:r>
      <w:r w:rsidR="00EE5F6D">
        <w:rPr>
          <w:rFonts w:ascii="Times New Roman" w:hAnsi="Times New Roman" w:cs="Times New Roman"/>
          <w:sz w:val="28"/>
          <w:szCs w:val="28"/>
        </w:rPr>
        <w:t xml:space="preserve"> (Бочкова С.С., 2018)</w:t>
      </w:r>
      <w:r w:rsidR="0025127B">
        <w:rPr>
          <w:rFonts w:ascii="Times New Roman" w:hAnsi="Times New Roman" w:cs="Times New Roman"/>
          <w:sz w:val="28"/>
          <w:szCs w:val="28"/>
          <w:vertAlign w:val="superscript"/>
        </w:rPr>
        <w:t>9</w:t>
      </w:r>
      <w:r w:rsidR="00B02014" w:rsidRPr="0025127B">
        <w:rPr>
          <w:rStyle w:val="aa"/>
          <w:rFonts w:ascii="Times New Roman" w:hAnsi="Times New Roman" w:cs="Times New Roman"/>
          <w:color w:val="FFFFFF" w:themeColor="background1"/>
          <w:sz w:val="28"/>
          <w:szCs w:val="28"/>
        </w:rPr>
        <w:footnoteReference w:id="2"/>
      </w:r>
      <w:r w:rsidR="00CE4B04" w:rsidRPr="00666F1B">
        <w:rPr>
          <w:rFonts w:ascii="Times New Roman" w:hAnsi="Times New Roman" w:cs="Times New Roman"/>
          <w:color w:val="000000" w:themeColor="text1"/>
          <w:sz w:val="28"/>
          <w:szCs w:val="28"/>
        </w:rPr>
        <w:t xml:space="preserve">, </w:t>
      </w:r>
      <w:r w:rsidR="00CE4B04">
        <w:rPr>
          <w:rFonts w:ascii="Times New Roman" w:hAnsi="Times New Roman" w:cs="Times New Roman"/>
          <w:sz w:val="28"/>
          <w:szCs w:val="28"/>
        </w:rPr>
        <w:t xml:space="preserve">а также поднимался вопрос о самом влиянии </w:t>
      </w:r>
      <w:proofErr w:type="spellStart"/>
      <w:r w:rsidR="00CE4B04">
        <w:rPr>
          <w:rFonts w:ascii="Times New Roman" w:hAnsi="Times New Roman" w:cs="Times New Roman"/>
          <w:sz w:val="28"/>
          <w:szCs w:val="28"/>
        </w:rPr>
        <w:t>цифровизации</w:t>
      </w:r>
      <w:proofErr w:type="spellEnd"/>
      <w:r w:rsidR="00CE4B04">
        <w:rPr>
          <w:rFonts w:ascii="Times New Roman" w:hAnsi="Times New Roman" w:cs="Times New Roman"/>
          <w:sz w:val="28"/>
          <w:szCs w:val="28"/>
        </w:rPr>
        <w:t xml:space="preserve"> на </w:t>
      </w:r>
      <w:r w:rsidR="006C53A7">
        <w:rPr>
          <w:rFonts w:ascii="Times New Roman" w:hAnsi="Times New Roman" w:cs="Times New Roman"/>
          <w:sz w:val="28"/>
          <w:szCs w:val="28"/>
        </w:rPr>
        <w:t>население</w:t>
      </w:r>
      <w:r w:rsidR="00CE4B04">
        <w:rPr>
          <w:rFonts w:ascii="Times New Roman" w:hAnsi="Times New Roman" w:cs="Times New Roman"/>
          <w:sz w:val="28"/>
          <w:szCs w:val="28"/>
        </w:rPr>
        <w:t xml:space="preserve"> России на финансовом рынке</w:t>
      </w:r>
      <w:r w:rsidR="00EE5F6D">
        <w:rPr>
          <w:rFonts w:ascii="Times New Roman" w:hAnsi="Times New Roman" w:cs="Times New Roman"/>
          <w:sz w:val="28"/>
          <w:szCs w:val="28"/>
        </w:rPr>
        <w:t xml:space="preserve"> (Евлахова Ю.С., 2020)</w:t>
      </w:r>
      <w:r w:rsidR="0025127B">
        <w:rPr>
          <w:rStyle w:val="aa"/>
          <w:rFonts w:ascii="Times New Roman" w:hAnsi="Times New Roman" w:cs="Times New Roman"/>
          <w:sz w:val="28"/>
          <w:szCs w:val="28"/>
        </w:rPr>
        <w:t>12</w:t>
      </w:r>
      <w:r w:rsidR="00B02014">
        <w:rPr>
          <w:rFonts w:ascii="Times New Roman" w:hAnsi="Times New Roman" w:cs="Times New Roman"/>
          <w:color w:val="000000" w:themeColor="text1"/>
          <w:sz w:val="28"/>
          <w:szCs w:val="28"/>
        </w:rPr>
        <w:t>.</w:t>
      </w:r>
      <w:r w:rsidR="00CE4B04">
        <w:rPr>
          <w:rFonts w:ascii="Times New Roman" w:hAnsi="Times New Roman" w:cs="Times New Roman"/>
          <w:sz w:val="28"/>
          <w:szCs w:val="28"/>
        </w:rPr>
        <w:t xml:space="preserve"> Эти и другие темы, требующие внимания</w:t>
      </w:r>
      <w:r w:rsidR="00580948">
        <w:rPr>
          <w:rFonts w:ascii="Times New Roman" w:hAnsi="Times New Roman" w:cs="Times New Roman"/>
          <w:sz w:val="28"/>
          <w:szCs w:val="28"/>
        </w:rPr>
        <w:t>,</w:t>
      </w:r>
      <w:r w:rsidR="00CE4B04">
        <w:rPr>
          <w:rFonts w:ascii="Times New Roman" w:hAnsi="Times New Roman" w:cs="Times New Roman"/>
          <w:sz w:val="28"/>
          <w:szCs w:val="28"/>
        </w:rPr>
        <w:t xml:space="preserve"> освещены в данном исследовании, которое связано с домохозяйствами и молодыми семьями.</w:t>
      </w:r>
      <w:r w:rsidR="00444102">
        <w:rPr>
          <w:rFonts w:ascii="Times New Roman" w:hAnsi="Times New Roman" w:cs="Times New Roman"/>
          <w:sz w:val="28"/>
          <w:szCs w:val="28"/>
        </w:rPr>
        <w:t xml:space="preserve"> Помимо данных статей, были написаны диссертации, </w:t>
      </w:r>
      <w:r w:rsidR="006C53A7">
        <w:rPr>
          <w:rFonts w:ascii="Times New Roman" w:hAnsi="Times New Roman" w:cs="Times New Roman"/>
          <w:sz w:val="28"/>
          <w:szCs w:val="28"/>
        </w:rPr>
        <w:t>касающиеся темы</w:t>
      </w:r>
      <w:r w:rsidR="0097773D">
        <w:rPr>
          <w:rFonts w:ascii="Times New Roman" w:hAnsi="Times New Roman" w:cs="Times New Roman"/>
          <w:sz w:val="28"/>
          <w:szCs w:val="28"/>
        </w:rPr>
        <w:t xml:space="preserve"> финансов у домохозяйств. </w:t>
      </w:r>
    </w:p>
    <w:p w:rsidR="0025541C" w:rsidRPr="0025541C" w:rsidRDefault="0097773D" w:rsidP="0066366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Так, был описан потенциал развития финансов у домохозяйств в России</w:t>
      </w:r>
      <w:r w:rsidR="00EE5F6D">
        <w:rPr>
          <w:rFonts w:ascii="Times New Roman" w:hAnsi="Times New Roman" w:cs="Times New Roman"/>
          <w:sz w:val="28"/>
          <w:szCs w:val="28"/>
        </w:rPr>
        <w:t xml:space="preserve"> (Матюшенко Т.В., 2008)</w:t>
      </w:r>
      <w:r w:rsidR="0025127B">
        <w:rPr>
          <w:rFonts w:ascii="Times New Roman" w:hAnsi="Times New Roman" w:cs="Times New Roman"/>
          <w:sz w:val="28"/>
          <w:szCs w:val="28"/>
          <w:vertAlign w:val="superscript"/>
        </w:rPr>
        <w:t>22</w:t>
      </w:r>
      <w:r w:rsidR="00E97116" w:rsidRPr="00E97116">
        <w:rPr>
          <w:rStyle w:val="aa"/>
          <w:rFonts w:ascii="Times New Roman" w:hAnsi="Times New Roman" w:cs="Times New Roman"/>
          <w:color w:val="FFFFFF" w:themeColor="background1"/>
          <w:sz w:val="28"/>
          <w:szCs w:val="28"/>
        </w:rPr>
        <w:footnoteReference w:id="3"/>
      </w:r>
      <w:r>
        <w:rPr>
          <w:rFonts w:ascii="Times New Roman" w:hAnsi="Times New Roman" w:cs="Times New Roman"/>
          <w:sz w:val="28"/>
          <w:szCs w:val="28"/>
        </w:rPr>
        <w:t xml:space="preserve">, была дана оценка </w:t>
      </w:r>
      <w:r w:rsidR="006C53A7">
        <w:rPr>
          <w:rFonts w:ascii="Times New Roman" w:hAnsi="Times New Roman" w:cs="Times New Roman"/>
          <w:sz w:val="28"/>
          <w:szCs w:val="28"/>
        </w:rPr>
        <w:t>финансового</w:t>
      </w:r>
      <w:r>
        <w:rPr>
          <w:rFonts w:ascii="Times New Roman" w:hAnsi="Times New Roman" w:cs="Times New Roman"/>
          <w:sz w:val="28"/>
          <w:szCs w:val="28"/>
        </w:rPr>
        <w:t xml:space="preserve"> поведения</w:t>
      </w:r>
      <w:r w:rsidR="00EE5F6D">
        <w:rPr>
          <w:rFonts w:ascii="Times New Roman" w:hAnsi="Times New Roman" w:cs="Times New Roman"/>
          <w:sz w:val="28"/>
          <w:szCs w:val="28"/>
        </w:rPr>
        <w:t xml:space="preserve"> (</w:t>
      </w:r>
      <w:proofErr w:type="spellStart"/>
      <w:r w:rsidR="00EE5F6D">
        <w:rPr>
          <w:rFonts w:ascii="Times New Roman" w:hAnsi="Times New Roman" w:cs="Times New Roman"/>
          <w:sz w:val="28"/>
          <w:szCs w:val="28"/>
        </w:rPr>
        <w:t>Войнова</w:t>
      </w:r>
      <w:proofErr w:type="spellEnd"/>
      <w:r w:rsidR="00EE5F6D">
        <w:rPr>
          <w:rFonts w:ascii="Times New Roman" w:hAnsi="Times New Roman" w:cs="Times New Roman"/>
          <w:sz w:val="28"/>
          <w:szCs w:val="28"/>
        </w:rPr>
        <w:t xml:space="preserve"> В.И., 2019)</w:t>
      </w:r>
      <w:r w:rsidR="0025127B">
        <w:rPr>
          <w:rFonts w:ascii="Times New Roman" w:hAnsi="Times New Roman" w:cs="Times New Roman"/>
          <w:sz w:val="28"/>
          <w:szCs w:val="28"/>
          <w:vertAlign w:val="superscript"/>
        </w:rPr>
        <w:t>23</w:t>
      </w:r>
      <w:r w:rsidR="004F7E57">
        <w:rPr>
          <w:rFonts w:ascii="Times New Roman" w:hAnsi="Times New Roman" w:cs="Times New Roman"/>
          <w:sz w:val="28"/>
          <w:szCs w:val="28"/>
        </w:rPr>
        <w:t xml:space="preserve">, </w:t>
      </w:r>
      <w:r>
        <w:rPr>
          <w:rFonts w:ascii="Times New Roman" w:hAnsi="Times New Roman" w:cs="Times New Roman"/>
          <w:sz w:val="28"/>
          <w:szCs w:val="28"/>
        </w:rPr>
        <w:t>была затронута тема инвестирования, сбережения и п</w:t>
      </w:r>
      <w:r w:rsidR="006C53A7">
        <w:rPr>
          <w:rFonts w:ascii="Times New Roman" w:hAnsi="Times New Roman" w:cs="Times New Roman"/>
          <w:sz w:val="28"/>
          <w:szCs w:val="28"/>
        </w:rPr>
        <w:t>отребления внутри домохозяйств</w:t>
      </w:r>
      <w:r w:rsidR="00EE5F6D">
        <w:rPr>
          <w:rFonts w:ascii="Times New Roman" w:hAnsi="Times New Roman" w:cs="Times New Roman"/>
          <w:sz w:val="28"/>
          <w:szCs w:val="28"/>
        </w:rPr>
        <w:t xml:space="preserve"> (</w:t>
      </w:r>
      <w:proofErr w:type="spellStart"/>
      <w:r w:rsidR="00EE5F6D">
        <w:rPr>
          <w:rFonts w:ascii="Times New Roman" w:hAnsi="Times New Roman" w:cs="Times New Roman"/>
          <w:sz w:val="28"/>
          <w:szCs w:val="28"/>
        </w:rPr>
        <w:t>Новак</w:t>
      </w:r>
      <w:proofErr w:type="spellEnd"/>
      <w:r w:rsidR="00EE5F6D">
        <w:rPr>
          <w:rFonts w:ascii="Times New Roman" w:hAnsi="Times New Roman" w:cs="Times New Roman"/>
          <w:sz w:val="28"/>
          <w:szCs w:val="28"/>
        </w:rPr>
        <w:t xml:space="preserve"> А.Е., 2017)</w:t>
      </w:r>
      <w:r w:rsidR="0025127B">
        <w:rPr>
          <w:rFonts w:ascii="Times New Roman" w:hAnsi="Times New Roman" w:cs="Times New Roman"/>
          <w:sz w:val="28"/>
          <w:szCs w:val="28"/>
          <w:vertAlign w:val="superscript"/>
        </w:rPr>
        <w:t>24</w:t>
      </w:r>
      <w:r>
        <w:rPr>
          <w:rFonts w:ascii="Times New Roman" w:hAnsi="Times New Roman" w:cs="Times New Roman"/>
          <w:sz w:val="28"/>
          <w:szCs w:val="28"/>
        </w:rPr>
        <w:t xml:space="preserve">. </w:t>
      </w:r>
    </w:p>
    <w:p w:rsidR="00663667" w:rsidRDefault="005F2906" w:rsidP="0066366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Как выглядит портрет </w:t>
      </w:r>
      <w:r w:rsidR="00BA2197">
        <w:rPr>
          <w:rFonts w:ascii="Times New Roman" w:hAnsi="Times New Roman" w:cs="Times New Roman"/>
          <w:sz w:val="28"/>
          <w:szCs w:val="28"/>
        </w:rPr>
        <w:t>человека, который использует цифровые ресурсы для оплаты товаров и услуг через онлайн сервисы</w:t>
      </w:r>
      <w:r w:rsidR="00BA2197" w:rsidRPr="00BA2197">
        <w:rPr>
          <w:rFonts w:ascii="Times New Roman" w:hAnsi="Times New Roman" w:cs="Times New Roman"/>
          <w:sz w:val="28"/>
          <w:szCs w:val="28"/>
        </w:rPr>
        <w:t>?</w:t>
      </w:r>
      <w:r w:rsidR="006C53A7">
        <w:rPr>
          <w:rFonts w:ascii="Times New Roman" w:hAnsi="Times New Roman" w:cs="Times New Roman"/>
          <w:sz w:val="28"/>
          <w:szCs w:val="28"/>
        </w:rPr>
        <w:t xml:space="preserve"> Как правило, это молодой мужчина</w:t>
      </w:r>
      <w:r w:rsidR="00BA2197">
        <w:rPr>
          <w:rFonts w:ascii="Times New Roman" w:hAnsi="Times New Roman" w:cs="Times New Roman"/>
          <w:sz w:val="28"/>
          <w:szCs w:val="28"/>
        </w:rPr>
        <w:t>, житель крупного города, с высшим образованием. Данный тип человека имеет собственное домохозяйство, также он может иметь семью, которая будет существова</w:t>
      </w:r>
      <w:r w:rsidR="004F7E57">
        <w:rPr>
          <w:rFonts w:ascii="Times New Roman" w:hAnsi="Times New Roman" w:cs="Times New Roman"/>
          <w:sz w:val="28"/>
          <w:szCs w:val="28"/>
        </w:rPr>
        <w:t>ть в одном домашнем хозяйстве</w:t>
      </w:r>
      <w:r w:rsidR="0025127B">
        <w:rPr>
          <w:rFonts w:ascii="Times New Roman" w:hAnsi="Times New Roman" w:cs="Times New Roman"/>
          <w:sz w:val="28"/>
          <w:szCs w:val="28"/>
        </w:rPr>
        <w:t xml:space="preserve"> [2</w:t>
      </w:r>
      <w:r w:rsidR="004F7E57" w:rsidRPr="004F7E57">
        <w:rPr>
          <w:rFonts w:ascii="Times New Roman" w:hAnsi="Times New Roman" w:cs="Times New Roman"/>
          <w:sz w:val="28"/>
          <w:szCs w:val="28"/>
        </w:rPr>
        <w:t>]</w:t>
      </w:r>
      <w:r w:rsidR="004F7E57">
        <w:rPr>
          <w:rFonts w:ascii="Times New Roman" w:hAnsi="Times New Roman" w:cs="Times New Roman"/>
          <w:sz w:val="28"/>
          <w:szCs w:val="28"/>
        </w:rPr>
        <w:t>.</w:t>
      </w:r>
    </w:p>
    <w:p w:rsidR="00663667" w:rsidRDefault="00663667" w:rsidP="0066366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6C53A7">
        <w:rPr>
          <w:rFonts w:ascii="Times New Roman" w:hAnsi="Times New Roman" w:cs="Times New Roman"/>
          <w:sz w:val="28"/>
          <w:szCs w:val="28"/>
        </w:rPr>
        <w:t>текущем</w:t>
      </w:r>
      <w:r>
        <w:rPr>
          <w:rFonts w:ascii="Times New Roman" w:hAnsi="Times New Roman" w:cs="Times New Roman"/>
          <w:sz w:val="28"/>
          <w:szCs w:val="28"/>
        </w:rPr>
        <w:t xml:space="preserve"> исследовании была более подробно изучена проблема использования молодыми домохозяйствами онлайн сервисов, которые в свою очередь предоставляют высокий спектр услуг, для простого использования. В эти услуги входят: онлайн банки, государственные порталы, бесконтактные платежи, сервисы по уплате штрафов, налогов и так далее. </w:t>
      </w:r>
      <w:r w:rsidR="006C53A7">
        <w:rPr>
          <w:rFonts w:ascii="Times New Roman" w:hAnsi="Times New Roman" w:cs="Times New Roman"/>
          <w:sz w:val="28"/>
          <w:szCs w:val="28"/>
        </w:rPr>
        <w:t>Б</w:t>
      </w:r>
      <w:r>
        <w:rPr>
          <w:rFonts w:ascii="Times New Roman" w:hAnsi="Times New Roman" w:cs="Times New Roman"/>
          <w:sz w:val="28"/>
          <w:szCs w:val="28"/>
        </w:rPr>
        <w:t xml:space="preserve">ыла выявлена целевая аудитория, которая вызывает наибольший интерес, а именно </w:t>
      </w:r>
      <w:r w:rsidR="00BD32C8">
        <w:rPr>
          <w:rFonts w:ascii="Times New Roman" w:hAnsi="Times New Roman" w:cs="Times New Roman"/>
          <w:sz w:val="28"/>
          <w:szCs w:val="28"/>
        </w:rPr>
        <w:t>члены молодых семей</w:t>
      </w:r>
      <w:r>
        <w:rPr>
          <w:rFonts w:ascii="Times New Roman" w:hAnsi="Times New Roman" w:cs="Times New Roman"/>
          <w:sz w:val="28"/>
          <w:szCs w:val="28"/>
        </w:rPr>
        <w:t xml:space="preserve"> в возрасте от 18 до 35 лет, проживающие в городе Санкт-Петербург</w:t>
      </w:r>
      <w:r w:rsidR="006A5930">
        <w:rPr>
          <w:rFonts w:ascii="Times New Roman" w:hAnsi="Times New Roman" w:cs="Times New Roman"/>
          <w:sz w:val="28"/>
          <w:szCs w:val="28"/>
        </w:rPr>
        <w:t>е</w:t>
      </w:r>
      <w:r>
        <w:rPr>
          <w:rFonts w:ascii="Times New Roman" w:hAnsi="Times New Roman" w:cs="Times New Roman"/>
          <w:sz w:val="28"/>
          <w:szCs w:val="28"/>
        </w:rPr>
        <w:t xml:space="preserve">. Выбор данной аудитории подкреплялся уже проведенными исследованиями. </w:t>
      </w:r>
    </w:p>
    <w:p w:rsidR="00663667" w:rsidRPr="008C7ABA" w:rsidRDefault="00663667" w:rsidP="0066366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Говоря о домохозяйствах, также стоит уделить внимание их портрету. Исследование НАФИ выводит ряд заключений данного портрета. Так, они заявляют, что «</w:t>
      </w:r>
      <w:r w:rsidRPr="00663667">
        <w:rPr>
          <w:rFonts w:ascii="Times New Roman" w:hAnsi="Times New Roman" w:cs="Times New Roman"/>
          <w:sz w:val="28"/>
          <w:szCs w:val="28"/>
        </w:rPr>
        <w:t>женщины в целом более финансово грамотны, чем мужчины. Примерно до 40 лет гендерные различия в почти незаметны, но после 40 лет превосходство же</w:t>
      </w:r>
      <w:r>
        <w:rPr>
          <w:rFonts w:ascii="Times New Roman" w:hAnsi="Times New Roman" w:cs="Times New Roman"/>
          <w:sz w:val="28"/>
          <w:szCs w:val="28"/>
        </w:rPr>
        <w:t xml:space="preserve">нщин становится явно выраженным». Также выводы </w:t>
      </w:r>
      <w:r w:rsidR="006C53A7">
        <w:rPr>
          <w:rFonts w:ascii="Times New Roman" w:hAnsi="Times New Roman" w:cs="Times New Roman"/>
          <w:sz w:val="28"/>
          <w:szCs w:val="28"/>
        </w:rPr>
        <w:t>коснулись и работающее население</w:t>
      </w:r>
      <w:r>
        <w:rPr>
          <w:rFonts w:ascii="Times New Roman" w:hAnsi="Times New Roman" w:cs="Times New Roman"/>
          <w:sz w:val="28"/>
          <w:szCs w:val="28"/>
        </w:rPr>
        <w:t>: «</w:t>
      </w:r>
      <w:r w:rsidRPr="00663667">
        <w:rPr>
          <w:rFonts w:ascii="Times New Roman" w:hAnsi="Times New Roman" w:cs="Times New Roman"/>
          <w:sz w:val="28"/>
          <w:szCs w:val="28"/>
        </w:rPr>
        <w:t xml:space="preserve">Уровень финансовой грамотности выше </w:t>
      </w:r>
      <w:r w:rsidRPr="00663667">
        <w:rPr>
          <w:rFonts w:ascii="Times New Roman" w:hAnsi="Times New Roman" w:cs="Times New Roman"/>
          <w:sz w:val="28"/>
          <w:szCs w:val="28"/>
        </w:rPr>
        <w:lastRenderedPageBreak/>
        <w:t>среднего показателя по стране у работающих граждан среднего возраста, при этом такой же высокий показат</w:t>
      </w:r>
      <w:r>
        <w:rPr>
          <w:rFonts w:ascii="Times New Roman" w:hAnsi="Times New Roman" w:cs="Times New Roman"/>
          <w:sz w:val="28"/>
          <w:szCs w:val="28"/>
        </w:rPr>
        <w:t xml:space="preserve">ель имеют работающие пенсионеры». </w:t>
      </w:r>
      <w:r w:rsidR="001B3CC2">
        <w:rPr>
          <w:rFonts w:ascii="Times New Roman" w:hAnsi="Times New Roman" w:cs="Times New Roman"/>
          <w:sz w:val="28"/>
          <w:szCs w:val="28"/>
        </w:rPr>
        <w:t xml:space="preserve">Исследование НАФИ дало свое заключение и по семьям, которые имеют одного и более </w:t>
      </w:r>
      <w:r w:rsidR="006C53A7">
        <w:rPr>
          <w:rFonts w:ascii="Times New Roman" w:hAnsi="Times New Roman" w:cs="Times New Roman"/>
          <w:sz w:val="28"/>
          <w:szCs w:val="28"/>
        </w:rPr>
        <w:t>ребенка</w:t>
      </w:r>
      <w:r w:rsidR="001B3CC2">
        <w:rPr>
          <w:rFonts w:ascii="Times New Roman" w:hAnsi="Times New Roman" w:cs="Times New Roman"/>
          <w:sz w:val="28"/>
          <w:szCs w:val="28"/>
        </w:rPr>
        <w:t>: «</w:t>
      </w:r>
      <w:r w:rsidR="001B3CC2" w:rsidRPr="001B3CC2">
        <w:rPr>
          <w:rFonts w:ascii="Times New Roman" w:hAnsi="Times New Roman" w:cs="Times New Roman"/>
          <w:sz w:val="28"/>
          <w:szCs w:val="28"/>
        </w:rPr>
        <w:t>Так, финансовая грамотность выше всего в полных семьях с 1-2 несовершеннолетними детьми. В семьях с 3 и более детьми, а также неполных семьях (один родитель) финансов</w:t>
      </w:r>
      <w:r w:rsidR="001B3CC2">
        <w:rPr>
          <w:rFonts w:ascii="Times New Roman" w:hAnsi="Times New Roman" w:cs="Times New Roman"/>
          <w:sz w:val="28"/>
          <w:szCs w:val="28"/>
        </w:rPr>
        <w:t>ая грамотность существенно ниже». Про увеличение финансовой грамотности</w:t>
      </w:r>
      <w:r w:rsidR="006C53A7">
        <w:rPr>
          <w:rFonts w:ascii="Times New Roman" w:hAnsi="Times New Roman" w:cs="Times New Roman"/>
          <w:sz w:val="28"/>
          <w:szCs w:val="28"/>
        </w:rPr>
        <w:t xml:space="preserve"> был сформулировано положение:</w:t>
      </w:r>
      <w:r w:rsidR="001B3CC2">
        <w:rPr>
          <w:rFonts w:ascii="Times New Roman" w:hAnsi="Times New Roman" w:cs="Times New Roman"/>
          <w:sz w:val="28"/>
          <w:szCs w:val="28"/>
        </w:rPr>
        <w:t xml:space="preserve"> «</w:t>
      </w:r>
      <w:r w:rsidR="001B3CC2" w:rsidRPr="001B3CC2">
        <w:rPr>
          <w:rFonts w:ascii="Times New Roman" w:hAnsi="Times New Roman" w:cs="Times New Roman"/>
          <w:sz w:val="28"/>
          <w:szCs w:val="28"/>
        </w:rPr>
        <w:t>Значительная часть населения (43%) заинтересованы в получени</w:t>
      </w:r>
      <w:r w:rsidR="001B3CC2">
        <w:rPr>
          <w:rFonts w:ascii="Times New Roman" w:hAnsi="Times New Roman" w:cs="Times New Roman"/>
          <w:sz w:val="28"/>
          <w:szCs w:val="28"/>
        </w:rPr>
        <w:t>и новых знаний в сфере финансов». Данные выводы будут освещены в исследовании</w:t>
      </w:r>
      <w:r w:rsidR="0025127B">
        <w:rPr>
          <w:rFonts w:ascii="Times New Roman" w:hAnsi="Times New Roman" w:cs="Times New Roman"/>
          <w:sz w:val="28"/>
          <w:szCs w:val="28"/>
        </w:rPr>
        <w:t xml:space="preserve"> [1</w:t>
      </w:r>
      <w:r w:rsidR="004F7E57" w:rsidRPr="008C7ABA">
        <w:rPr>
          <w:rFonts w:ascii="Times New Roman" w:hAnsi="Times New Roman" w:cs="Times New Roman"/>
          <w:sz w:val="28"/>
          <w:szCs w:val="28"/>
        </w:rPr>
        <w:t>].</w:t>
      </w:r>
    </w:p>
    <w:p w:rsidR="00DA533C" w:rsidRDefault="00663667" w:rsidP="0066366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некоторым исследованиям,</w:t>
      </w:r>
      <w:r w:rsidR="006C53A7">
        <w:rPr>
          <w:rFonts w:ascii="Times New Roman" w:hAnsi="Times New Roman" w:cs="Times New Roman"/>
          <w:sz w:val="28"/>
          <w:szCs w:val="28"/>
        </w:rPr>
        <w:t xml:space="preserve"> большая часть населения России</w:t>
      </w:r>
      <w:r w:rsidR="008C7ABA">
        <w:rPr>
          <w:rFonts w:ascii="Times New Roman" w:hAnsi="Times New Roman" w:cs="Times New Roman"/>
          <w:sz w:val="28"/>
          <w:szCs w:val="28"/>
        </w:rPr>
        <w:t xml:space="preserve"> используе</w:t>
      </w:r>
      <w:r>
        <w:rPr>
          <w:rFonts w:ascii="Times New Roman" w:hAnsi="Times New Roman" w:cs="Times New Roman"/>
          <w:sz w:val="28"/>
          <w:szCs w:val="28"/>
        </w:rPr>
        <w:t xml:space="preserve">т технологию бесконтактных платежей. </w:t>
      </w:r>
      <w:r w:rsidR="006C53A7">
        <w:rPr>
          <w:rFonts w:ascii="Times New Roman" w:hAnsi="Times New Roman" w:cs="Times New Roman"/>
          <w:sz w:val="28"/>
          <w:szCs w:val="28"/>
        </w:rPr>
        <w:t>За</w:t>
      </w:r>
      <w:r>
        <w:rPr>
          <w:rFonts w:ascii="Times New Roman" w:hAnsi="Times New Roman" w:cs="Times New Roman"/>
          <w:sz w:val="28"/>
          <w:szCs w:val="28"/>
        </w:rPr>
        <w:t xml:space="preserve"> последние три год</w:t>
      </w:r>
      <w:r w:rsidR="008C7ABA">
        <w:rPr>
          <w:rFonts w:ascii="Times New Roman" w:hAnsi="Times New Roman" w:cs="Times New Roman"/>
          <w:sz w:val="28"/>
          <w:szCs w:val="28"/>
        </w:rPr>
        <w:t>а россияне стали все чаще</w:t>
      </w:r>
      <w:r>
        <w:rPr>
          <w:rFonts w:ascii="Times New Roman" w:hAnsi="Times New Roman" w:cs="Times New Roman"/>
          <w:sz w:val="28"/>
          <w:szCs w:val="28"/>
        </w:rPr>
        <w:t xml:space="preserve"> пользоваться таким видом оплаты в магазинах и в интернете, однако доля людей, которые используют вместо смартфона умные часы или браслеты, увеличилась в два раза. Первое место по-прежнему занимают банковские карты, они есть у 82% населения нашей страны</w:t>
      </w:r>
      <w:r w:rsidR="0025127B">
        <w:rPr>
          <w:rFonts w:ascii="Times New Roman" w:hAnsi="Times New Roman" w:cs="Times New Roman"/>
          <w:sz w:val="28"/>
          <w:szCs w:val="28"/>
        </w:rPr>
        <w:t xml:space="preserve"> [2</w:t>
      </w:r>
      <w:r w:rsidR="004F7E57" w:rsidRPr="004F7E57">
        <w:rPr>
          <w:rFonts w:ascii="Times New Roman" w:hAnsi="Times New Roman" w:cs="Times New Roman"/>
          <w:sz w:val="28"/>
          <w:szCs w:val="28"/>
        </w:rPr>
        <w:t>].</w:t>
      </w:r>
      <w:r w:rsidR="006A5930">
        <w:rPr>
          <w:rFonts w:ascii="Times New Roman" w:hAnsi="Times New Roman" w:cs="Times New Roman"/>
          <w:sz w:val="28"/>
          <w:szCs w:val="28"/>
        </w:rPr>
        <w:t xml:space="preserve"> </w:t>
      </w:r>
    </w:p>
    <w:p w:rsidR="00DA533C" w:rsidRPr="00BA2197" w:rsidRDefault="00DA533C" w:rsidP="0066366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Человек живет в мире, где сталкивается с проблемой </w:t>
      </w:r>
      <w:r w:rsidR="00666853">
        <w:rPr>
          <w:rFonts w:ascii="Times New Roman" w:hAnsi="Times New Roman" w:cs="Times New Roman"/>
          <w:sz w:val="28"/>
          <w:szCs w:val="28"/>
        </w:rPr>
        <w:t xml:space="preserve">увеличения доходов и расходов, где идет пропаганда финансовой культуры, что непосредственно связано с распределением денежных средств внутри домохозяйств. </w:t>
      </w:r>
    </w:p>
    <w:p w:rsidR="00CC6377" w:rsidRDefault="005F2906" w:rsidP="00CC637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E6CA3" w:rsidRPr="00C32454">
        <w:rPr>
          <w:rFonts w:ascii="Times New Roman" w:hAnsi="Times New Roman" w:cs="Times New Roman"/>
          <w:sz w:val="28"/>
          <w:szCs w:val="28"/>
        </w:rPr>
        <w:t>Финансовая культура домохозяйств - это вид финансово-экономического поведения социальной группы</w:t>
      </w:r>
      <w:r w:rsidR="00CE6CA3">
        <w:rPr>
          <w:rFonts w:ascii="Times New Roman" w:hAnsi="Times New Roman" w:cs="Times New Roman"/>
          <w:sz w:val="28"/>
          <w:szCs w:val="28"/>
        </w:rPr>
        <w:t>, в нашем случае домохозяйств</w:t>
      </w:r>
      <w:r w:rsidR="00CE6CA3" w:rsidRPr="00C32454">
        <w:rPr>
          <w:rFonts w:ascii="Times New Roman" w:hAnsi="Times New Roman" w:cs="Times New Roman"/>
          <w:sz w:val="28"/>
          <w:szCs w:val="28"/>
        </w:rPr>
        <w:t>, состоящей в родственных отношениях, в вопросах управления прибылью и затратами, выбора стратегического плана распределения бюджета, сбережений и инвестирования домашних финансовых средств. Простым языком, финансовая культура подразумевает финансово грамотное поведение</w:t>
      </w:r>
      <w:r w:rsidR="00CE6CA3">
        <w:rPr>
          <w:rFonts w:ascii="Times New Roman" w:hAnsi="Times New Roman" w:cs="Times New Roman"/>
          <w:sz w:val="28"/>
          <w:szCs w:val="28"/>
        </w:rPr>
        <w:t xml:space="preserve"> членов данного социального института</w:t>
      </w:r>
      <w:r w:rsidR="00CE6CA3" w:rsidRPr="00C32454">
        <w:rPr>
          <w:rFonts w:ascii="Times New Roman" w:hAnsi="Times New Roman" w:cs="Times New Roman"/>
          <w:sz w:val="28"/>
          <w:szCs w:val="28"/>
        </w:rPr>
        <w:t xml:space="preserve">, т.е. обладание совокупностью знаний, навыков и установок в сфере финансового поведения человека, которое ведет к улучшению благосостояния и повышению степени качества жизни; ступень, в которой осознаются ключевые финансовые термины, способность и </w:t>
      </w:r>
      <w:r w:rsidR="00CE6CA3" w:rsidRPr="00C32454">
        <w:rPr>
          <w:rFonts w:ascii="Times New Roman" w:hAnsi="Times New Roman" w:cs="Times New Roman"/>
          <w:sz w:val="28"/>
          <w:szCs w:val="28"/>
        </w:rPr>
        <w:lastRenderedPageBreak/>
        <w:t>уверенность в управлении собственными финансами через соответствующие краткосрочные решения и долгосрочное финансовое планирование, с учётом жизненных событий и изменений экономических факторов.</w:t>
      </w:r>
    </w:p>
    <w:p w:rsidR="00CE6CA3" w:rsidRPr="00B236AC" w:rsidRDefault="006774ED" w:rsidP="00CE6CA3">
      <w:pPr>
        <w:spacing w:line="360" w:lineRule="auto"/>
        <w:ind w:firstLine="567"/>
        <w:jc w:val="both"/>
        <w:rPr>
          <w:rFonts w:ascii="Times New Roman" w:hAnsi="Times New Roman" w:cs="Times New Roman"/>
          <w:sz w:val="28"/>
          <w:szCs w:val="28"/>
        </w:rPr>
      </w:pPr>
      <w:r w:rsidRPr="006774ED">
        <w:rPr>
          <w:rFonts w:ascii="Times New Roman" w:hAnsi="Times New Roman" w:cs="Times New Roman"/>
          <w:b/>
          <w:sz w:val="28"/>
          <w:szCs w:val="28"/>
        </w:rPr>
        <w:t>Проблема</w:t>
      </w:r>
      <w:r>
        <w:rPr>
          <w:rFonts w:ascii="Times New Roman" w:hAnsi="Times New Roman" w:cs="Times New Roman"/>
          <w:sz w:val="28"/>
          <w:szCs w:val="28"/>
        </w:rPr>
        <w:t xml:space="preserve"> настоящего исследования заключается в том, </w:t>
      </w:r>
      <w:r w:rsidR="00393702">
        <w:rPr>
          <w:rFonts w:ascii="Times New Roman" w:hAnsi="Times New Roman" w:cs="Times New Roman"/>
          <w:sz w:val="28"/>
          <w:szCs w:val="28"/>
        </w:rPr>
        <w:t xml:space="preserve">как финансовая </w:t>
      </w:r>
      <w:proofErr w:type="spellStart"/>
      <w:r w:rsidR="00393702">
        <w:rPr>
          <w:rFonts w:ascii="Times New Roman" w:hAnsi="Times New Roman" w:cs="Times New Roman"/>
          <w:sz w:val="28"/>
          <w:szCs w:val="28"/>
        </w:rPr>
        <w:t>цифровизация</w:t>
      </w:r>
      <w:proofErr w:type="spellEnd"/>
      <w:r w:rsidR="00393702">
        <w:rPr>
          <w:rFonts w:ascii="Times New Roman" w:hAnsi="Times New Roman" w:cs="Times New Roman"/>
          <w:sz w:val="28"/>
          <w:szCs w:val="28"/>
        </w:rPr>
        <w:t xml:space="preserve"> повлияла на</w:t>
      </w:r>
      <w:r w:rsidR="006A5930">
        <w:rPr>
          <w:rFonts w:ascii="Times New Roman" w:hAnsi="Times New Roman" w:cs="Times New Roman"/>
          <w:sz w:val="28"/>
          <w:szCs w:val="28"/>
        </w:rPr>
        <w:t xml:space="preserve"> у</w:t>
      </w:r>
      <w:r w:rsidR="00BD32C8">
        <w:rPr>
          <w:rFonts w:ascii="Times New Roman" w:hAnsi="Times New Roman" w:cs="Times New Roman"/>
          <w:sz w:val="28"/>
          <w:szCs w:val="28"/>
        </w:rPr>
        <w:t>правление и распоряжение доходами и расходами</w:t>
      </w:r>
      <w:r w:rsidR="00393702">
        <w:rPr>
          <w:rFonts w:ascii="Times New Roman" w:hAnsi="Times New Roman" w:cs="Times New Roman"/>
          <w:sz w:val="28"/>
          <w:szCs w:val="28"/>
        </w:rPr>
        <w:t xml:space="preserve"> </w:t>
      </w:r>
      <w:r w:rsidR="00BD32C8">
        <w:rPr>
          <w:rFonts w:ascii="Times New Roman" w:hAnsi="Times New Roman" w:cs="Times New Roman"/>
          <w:sz w:val="28"/>
          <w:szCs w:val="28"/>
        </w:rPr>
        <w:t>у</w:t>
      </w:r>
      <w:r w:rsidR="00393702">
        <w:rPr>
          <w:rFonts w:ascii="Times New Roman" w:hAnsi="Times New Roman" w:cs="Times New Roman"/>
          <w:sz w:val="28"/>
          <w:szCs w:val="28"/>
        </w:rPr>
        <w:t xml:space="preserve"> </w:t>
      </w:r>
      <w:r w:rsidR="00BD32C8">
        <w:rPr>
          <w:rFonts w:ascii="Times New Roman" w:hAnsi="Times New Roman" w:cs="Times New Roman"/>
          <w:sz w:val="28"/>
          <w:szCs w:val="28"/>
        </w:rPr>
        <w:t xml:space="preserve">молодых домашних </w:t>
      </w:r>
      <w:r w:rsidR="00393702">
        <w:rPr>
          <w:rFonts w:ascii="Times New Roman" w:hAnsi="Times New Roman" w:cs="Times New Roman"/>
          <w:sz w:val="28"/>
          <w:szCs w:val="28"/>
        </w:rPr>
        <w:t>хозяйств</w:t>
      </w:r>
      <w:r w:rsidRPr="006774ED">
        <w:rPr>
          <w:rFonts w:ascii="Times New Roman" w:hAnsi="Times New Roman" w:cs="Times New Roman"/>
          <w:sz w:val="28"/>
          <w:szCs w:val="28"/>
        </w:rPr>
        <w:t>?</w:t>
      </w:r>
      <w:r w:rsidR="00A36A70">
        <w:rPr>
          <w:rFonts w:ascii="Times New Roman" w:hAnsi="Times New Roman" w:cs="Times New Roman"/>
          <w:sz w:val="28"/>
          <w:szCs w:val="28"/>
        </w:rPr>
        <w:t xml:space="preserve"> Какими сервисами пользуются молодые семьи для учета финансов</w:t>
      </w:r>
      <w:r w:rsidR="00A36A70" w:rsidRPr="00B236AC">
        <w:rPr>
          <w:rFonts w:ascii="Times New Roman" w:hAnsi="Times New Roman" w:cs="Times New Roman"/>
          <w:sz w:val="28"/>
          <w:szCs w:val="28"/>
        </w:rPr>
        <w:t xml:space="preserve">? </w:t>
      </w:r>
    </w:p>
    <w:p w:rsidR="009158B3" w:rsidRDefault="006774ED" w:rsidP="006774E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315DE">
        <w:t>Предполагается получить результаты, которые подт</w:t>
      </w:r>
      <w:r w:rsidR="00CA3FAD">
        <w:t>вердят или опровергнут следующую</w:t>
      </w:r>
      <w:r w:rsidRPr="009315DE">
        <w:t xml:space="preserve"> </w:t>
      </w:r>
      <w:r w:rsidRPr="00A4483C">
        <w:rPr>
          <w:b/>
          <w:i/>
        </w:rPr>
        <w:t>ги</w:t>
      </w:r>
      <w:r>
        <w:rPr>
          <w:b/>
          <w:i/>
        </w:rPr>
        <w:t xml:space="preserve">потезу - </w:t>
      </w:r>
      <w:r w:rsidR="00B236AC">
        <w:t>п</w:t>
      </w:r>
      <w:r w:rsidRPr="006774ED">
        <w:t>редполагается, что</w:t>
      </w:r>
      <w:r w:rsidR="00B236AC">
        <w:t xml:space="preserve"> </w:t>
      </w:r>
      <w:proofErr w:type="spellStart"/>
      <w:r w:rsidR="00B236AC">
        <w:t>цифровизация</w:t>
      </w:r>
      <w:proofErr w:type="spellEnd"/>
      <w:r w:rsidR="00B236AC">
        <w:t xml:space="preserve"> влияет на управление </w:t>
      </w:r>
      <w:r w:rsidR="00037EEE">
        <w:t>и планирование расходов и доходов</w:t>
      </w:r>
      <w:r w:rsidR="00B236AC">
        <w:t xml:space="preserve"> финансов у молодых семей. </w:t>
      </w:r>
      <w:proofErr w:type="spellStart"/>
      <w:r w:rsidR="00B236AC">
        <w:t>Цифровизация</w:t>
      </w:r>
      <w:proofErr w:type="spellEnd"/>
      <w:r w:rsidR="00B236AC">
        <w:t xml:space="preserve"> позволяет человеку искать новые источники дохода.</w:t>
      </w:r>
      <w:r w:rsidR="00037EEE">
        <w:t xml:space="preserve"> </w:t>
      </w:r>
    </w:p>
    <w:p w:rsidR="009158B3" w:rsidRDefault="00937213" w:rsidP="006774E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rPr>
      </w:pPr>
      <w:r w:rsidRPr="00937213">
        <w:rPr>
          <w:rFonts w:cs="Times New Roman"/>
        </w:rPr>
        <w:t xml:space="preserve">Для верификации выдвинутой гипотезы, было проведено эмпирическое исследование на тему социальные аспекты </w:t>
      </w:r>
      <w:proofErr w:type="spellStart"/>
      <w:r w:rsidRPr="00937213">
        <w:rPr>
          <w:rFonts w:cs="Times New Roman"/>
        </w:rPr>
        <w:t>цифровизации</w:t>
      </w:r>
      <w:proofErr w:type="spellEnd"/>
      <w:r w:rsidRPr="00937213">
        <w:rPr>
          <w:rFonts w:cs="Times New Roman"/>
        </w:rPr>
        <w:t xml:space="preserve"> домохозяйств в Санкт-Петербурге, в основе которого лежала количественная стратегия. Выборка осуществлялась на основе доступных случаев.</w:t>
      </w:r>
      <w:r w:rsidR="009158B3">
        <w:rPr>
          <w:rFonts w:cs="Times New Roman"/>
        </w:rPr>
        <w:t xml:space="preserve"> Информационной базой выступили цифровые финансовые институты. </w:t>
      </w:r>
    </w:p>
    <w:p w:rsidR="00BD32C8" w:rsidRDefault="006774ED" w:rsidP="006774E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774ED">
        <w:rPr>
          <w:b/>
        </w:rPr>
        <w:t>Целью</w:t>
      </w:r>
      <w:r>
        <w:t xml:space="preserve"> является и</w:t>
      </w:r>
      <w:r w:rsidR="00CA3FAD">
        <w:t>сследование влияния</w:t>
      </w:r>
      <w:r w:rsidRPr="006774ED">
        <w:t xml:space="preserve"> </w:t>
      </w:r>
      <w:proofErr w:type="spellStart"/>
      <w:r w:rsidRPr="006774ED">
        <w:t>цифровизации</w:t>
      </w:r>
      <w:proofErr w:type="spellEnd"/>
      <w:r w:rsidRPr="006774ED">
        <w:t xml:space="preserve"> на </w:t>
      </w:r>
      <w:r w:rsidR="00BD32C8">
        <w:t xml:space="preserve">процессы планирования и управления финансовыми средствами в молодых домашних хозяйствах. </w:t>
      </w:r>
    </w:p>
    <w:p w:rsidR="006774ED" w:rsidRDefault="006774ED" w:rsidP="006774E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315DE">
        <w:t>В соответствии с целью исследования были поставлены следующие задачи:</w:t>
      </w:r>
      <w:r>
        <w:t xml:space="preserve"> </w:t>
      </w:r>
    </w:p>
    <w:p w:rsidR="002E4E90" w:rsidRDefault="002E4E90" w:rsidP="002E4E90">
      <w:pPr>
        <w:pStyle w:val="Defaul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Рассмотреть социально-экономические подходы к анализу домохозяйств.</w:t>
      </w:r>
    </w:p>
    <w:p w:rsidR="002E4E90" w:rsidRDefault="002E4E90" w:rsidP="002E4E90">
      <w:pPr>
        <w:pStyle w:val="Defaul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Описать теоретические основания концепции финансовой грамотности домохозяйств.</w:t>
      </w:r>
    </w:p>
    <w:p w:rsidR="002E4E90" w:rsidRDefault="002E4E90" w:rsidP="002E4E90">
      <w:pPr>
        <w:pStyle w:val="Defaul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Рассмотреть социологические основания финансовой </w:t>
      </w:r>
      <w:proofErr w:type="spellStart"/>
      <w:r>
        <w:t>цифровизации</w:t>
      </w:r>
      <w:proofErr w:type="spellEnd"/>
      <w:r>
        <w:t xml:space="preserve"> домохозяйств. </w:t>
      </w:r>
    </w:p>
    <w:p w:rsidR="002E4E90" w:rsidRDefault="002E4E90" w:rsidP="002E4E90">
      <w:pPr>
        <w:pStyle w:val="Defaul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Изучить цифровые финансовые продукты и услуги традиционных финансовых институтов.</w:t>
      </w:r>
    </w:p>
    <w:p w:rsidR="002E4E90" w:rsidRDefault="002E4E90" w:rsidP="002E4E90">
      <w:pPr>
        <w:pStyle w:val="Defaul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Изучить цифровые финансовые продукты и услуги инновационных финансовых институтов.</w:t>
      </w:r>
    </w:p>
    <w:p w:rsidR="002E4E90" w:rsidRDefault="002E4E90" w:rsidP="002E4E90">
      <w:pPr>
        <w:pStyle w:val="Defaul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Провести эмпирическое исследование для выявления социальных особенностей финансовой </w:t>
      </w:r>
      <w:proofErr w:type="spellStart"/>
      <w:r>
        <w:t>цифровизации</w:t>
      </w:r>
      <w:proofErr w:type="spellEnd"/>
      <w:r>
        <w:t xml:space="preserve"> молодых домохозяйств Санкт-Петербурга.</w:t>
      </w:r>
    </w:p>
    <w:p w:rsidR="002E4E90" w:rsidRDefault="002E4E90" w:rsidP="002E4E90">
      <w:pPr>
        <w:pStyle w:val="Defaul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Сформулировать основные тенденции процесса финансовой </w:t>
      </w:r>
      <w:proofErr w:type="spellStart"/>
      <w:r>
        <w:t>цифровизации</w:t>
      </w:r>
      <w:proofErr w:type="spellEnd"/>
      <w:r>
        <w:t xml:space="preserve"> молодых домохозяйств на примере Санкт-Петербурга.</w:t>
      </w:r>
    </w:p>
    <w:p w:rsidR="00BA2197" w:rsidRDefault="00155684" w:rsidP="00BA219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Актуальность данной проблемы можно описать следующим образом. В 2020-ом году, мы столкнулись с пандемией, из-за чего были вынуждены менять часть нашей жизни, переходя в онлайн пространство. Тоже самое случилось и с финанса</w:t>
      </w:r>
      <w:r w:rsidR="00CA3FAD">
        <w:t>ми. Данная тенденция затронула</w:t>
      </w:r>
      <w:r>
        <w:t xml:space="preserve"> домохозяйства, которые начали приспосабливаться к текущей ситуации. </w:t>
      </w:r>
    </w:p>
    <w:p w:rsidR="00C772C8" w:rsidRPr="00C772C8" w:rsidRDefault="00C772C8" w:rsidP="00C772C8">
      <w:pPr>
        <w:spacing w:line="360" w:lineRule="auto"/>
        <w:ind w:firstLine="709"/>
        <w:jc w:val="both"/>
        <w:rPr>
          <w:rFonts w:ascii="Times New Roman" w:hAnsi="Times New Roman" w:cs="Times New Roman"/>
          <w:sz w:val="28"/>
          <w:szCs w:val="28"/>
        </w:rPr>
      </w:pPr>
      <w:r w:rsidRPr="00C772C8">
        <w:rPr>
          <w:rFonts w:ascii="Times New Roman" w:hAnsi="Times New Roman" w:cs="Times New Roman"/>
          <w:b/>
          <w:sz w:val="28"/>
          <w:szCs w:val="28"/>
        </w:rPr>
        <w:t>Объект</w:t>
      </w:r>
      <w:r w:rsidRPr="00C772C8">
        <w:rPr>
          <w:rFonts w:ascii="Times New Roman" w:hAnsi="Times New Roman" w:cs="Times New Roman"/>
          <w:sz w:val="28"/>
          <w:szCs w:val="28"/>
        </w:rPr>
        <w:t xml:space="preserve"> </w:t>
      </w:r>
      <w:r w:rsidRPr="00C772C8">
        <w:rPr>
          <w:rFonts w:ascii="Times New Roman" w:hAnsi="Times New Roman" w:cs="Times New Roman"/>
          <w:b/>
          <w:sz w:val="28"/>
          <w:szCs w:val="28"/>
        </w:rPr>
        <w:t>исследования</w:t>
      </w:r>
      <w:r w:rsidRPr="00C772C8">
        <w:rPr>
          <w:rFonts w:ascii="Times New Roman" w:hAnsi="Times New Roman" w:cs="Times New Roman"/>
          <w:sz w:val="28"/>
          <w:szCs w:val="28"/>
        </w:rPr>
        <w:t xml:space="preserve"> – домохозяйства. </w:t>
      </w:r>
    </w:p>
    <w:p w:rsidR="00C772C8" w:rsidRPr="00C772C8" w:rsidRDefault="00C772C8" w:rsidP="00C772C8">
      <w:pPr>
        <w:spacing w:line="360" w:lineRule="auto"/>
        <w:ind w:firstLine="709"/>
        <w:jc w:val="both"/>
        <w:rPr>
          <w:rFonts w:ascii="Times New Roman" w:hAnsi="Times New Roman" w:cs="Times New Roman"/>
          <w:sz w:val="28"/>
          <w:szCs w:val="28"/>
        </w:rPr>
      </w:pPr>
      <w:r w:rsidRPr="00C772C8">
        <w:rPr>
          <w:rFonts w:ascii="Times New Roman" w:hAnsi="Times New Roman" w:cs="Times New Roman"/>
          <w:b/>
          <w:sz w:val="28"/>
          <w:szCs w:val="28"/>
        </w:rPr>
        <w:t xml:space="preserve">Эмпирический объект исследования – </w:t>
      </w:r>
      <w:r w:rsidRPr="00C772C8">
        <w:rPr>
          <w:rFonts w:ascii="Times New Roman" w:hAnsi="Times New Roman" w:cs="Times New Roman"/>
          <w:sz w:val="28"/>
          <w:szCs w:val="28"/>
        </w:rPr>
        <w:t xml:space="preserve">молодые семьи, домохозяйства, включающие молодые семьи до 35 лет, проживающие в Санкт-Петербурге.  </w:t>
      </w:r>
    </w:p>
    <w:p w:rsidR="00E97116" w:rsidRDefault="00C772C8" w:rsidP="00666F1B">
      <w:pPr>
        <w:spacing w:line="360" w:lineRule="auto"/>
        <w:ind w:firstLine="709"/>
        <w:jc w:val="both"/>
        <w:rPr>
          <w:rFonts w:ascii="Times New Roman" w:hAnsi="Times New Roman" w:cs="Times New Roman"/>
          <w:sz w:val="28"/>
          <w:szCs w:val="28"/>
        </w:rPr>
      </w:pPr>
      <w:r w:rsidRPr="00C772C8">
        <w:rPr>
          <w:rFonts w:ascii="Times New Roman" w:hAnsi="Times New Roman" w:cs="Times New Roman"/>
          <w:b/>
          <w:sz w:val="28"/>
          <w:szCs w:val="28"/>
        </w:rPr>
        <w:t xml:space="preserve">Предметом исследования </w:t>
      </w:r>
      <w:r w:rsidRPr="00C772C8">
        <w:rPr>
          <w:rFonts w:ascii="Times New Roman" w:hAnsi="Times New Roman" w:cs="Times New Roman"/>
          <w:sz w:val="28"/>
          <w:szCs w:val="28"/>
        </w:rPr>
        <w:t>являются</w:t>
      </w:r>
      <w:r>
        <w:rPr>
          <w:rFonts w:ascii="Times New Roman" w:hAnsi="Times New Roman" w:cs="Times New Roman"/>
          <w:sz w:val="28"/>
          <w:szCs w:val="28"/>
        </w:rPr>
        <w:t xml:space="preserve"> </w:t>
      </w:r>
      <w:r w:rsidRPr="00C772C8">
        <w:rPr>
          <w:rFonts w:ascii="Times New Roman" w:hAnsi="Times New Roman" w:cs="Times New Roman"/>
          <w:sz w:val="28"/>
          <w:szCs w:val="28"/>
        </w:rPr>
        <w:t xml:space="preserve">социальные аспекты финансовой </w:t>
      </w:r>
      <w:proofErr w:type="spellStart"/>
      <w:r w:rsidRPr="00C772C8">
        <w:rPr>
          <w:rFonts w:ascii="Times New Roman" w:hAnsi="Times New Roman" w:cs="Times New Roman"/>
          <w:sz w:val="28"/>
          <w:szCs w:val="28"/>
        </w:rPr>
        <w:t>цифровизации</w:t>
      </w:r>
      <w:proofErr w:type="spellEnd"/>
      <w:r w:rsidRPr="00C772C8">
        <w:rPr>
          <w:rFonts w:ascii="Times New Roman" w:hAnsi="Times New Roman" w:cs="Times New Roman"/>
          <w:sz w:val="28"/>
          <w:szCs w:val="28"/>
        </w:rPr>
        <w:t xml:space="preserve"> домо</w:t>
      </w:r>
      <w:r>
        <w:rPr>
          <w:rFonts w:ascii="Times New Roman" w:hAnsi="Times New Roman" w:cs="Times New Roman"/>
          <w:sz w:val="28"/>
          <w:szCs w:val="28"/>
        </w:rPr>
        <w:t xml:space="preserve">хозяйств в России. </w:t>
      </w:r>
    </w:p>
    <w:p w:rsidR="00937213" w:rsidRDefault="00E97116" w:rsidP="00666F1B">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Теоретико-методологическая </w:t>
      </w:r>
      <w:r>
        <w:rPr>
          <w:rFonts w:ascii="Times New Roman" w:hAnsi="Times New Roman" w:cs="Times New Roman"/>
          <w:sz w:val="28"/>
          <w:szCs w:val="28"/>
        </w:rPr>
        <w:t xml:space="preserve">база исследования будет включать в себя работы таких авторов, как </w:t>
      </w:r>
      <w:proofErr w:type="spellStart"/>
      <w:r w:rsidR="003E0E6F">
        <w:rPr>
          <w:rFonts w:ascii="Times New Roman" w:hAnsi="Times New Roman" w:cs="Times New Roman"/>
          <w:sz w:val="28"/>
          <w:szCs w:val="28"/>
        </w:rPr>
        <w:t>Залум</w:t>
      </w:r>
      <w:proofErr w:type="spellEnd"/>
      <w:r w:rsidR="003E0E6F">
        <w:rPr>
          <w:rFonts w:ascii="Times New Roman" w:hAnsi="Times New Roman" w:cs="Times New Roman"/>
          <w:sz w:val="28"/>
          <w:szCs w:val="28"/>
        </w:rPr>
        <w:t xml:space="preserve"> К., </w:t>
      </w:r>
      <w:proofErr w:type="spellStart"/>
      <w:r w:rsidR="003E0E6F">
        <w:rPr>
          <w:rFonts w:ascii="Times New Roman" w:hAnsi="Times New Roman" w:cs="Times New Roman"/>
          <w:sz w:val="28"/>
          <w:szCs w:val="28"/>
        </w:rPr>
        <w:t>Жужжанна</w:t>
      </w:r>
      <w:proofErr w:type="spellEnd"/>
      <w:r w:rsidR="003E0E6F">
        <w:rPr>
          <w:rFonts w:ascii="Times New Roman" w:hAnsi="Times New Roman" w:cs="Times New Roman"/>
          <w:sz w:val="28"/>
          <w:szCs w:val="28"/>
        </w:rPr>
        <w:t xml:space="preserve"> В., </w:t>
      </w:r>
      <w:proofErr w:type="spellStart"/>
      <w:r w:rsidR="003E0E6F">
        <w:rPr>
          <w:rFonts w:ascii="Times New Roman" w:hAnsi="Times New Roman" w:cs="Times New Roman"/>
          <w:sz w:val="28"/>
          <w:szCs w:val="28"/>
        </w:rPr>
        <w:t>Кейнс</w:t>
      </w:r>
      <w:proofErr w:type="spellEnd"/>
      <w:r w:rsidR="003E0E6F">
        <w:rPr>
          <w:rFonts w:ascii="Times New Roman" w:hAnsi="Times New Roman" w:cs="Times New Roman"/>
          <w:sz w:val="28"/>
          <w:szCs w:val="28"/>
        </w:rPr>
        <w:t xml:space="preserve"> Дж., Модильяни Ф., Смит А. и Фишер А., </w:t>
      </w:r>
      <w:proofErr w:type="spellStart"/>
      <w:r w:rsidR="003E0E6F">
        <w:rPr>
          <w:rFonts w:ascii="Times New Roman" w:hAnsi="Times New Roman" w:cs="Times New Roman"/>
          <w:sz w:val="28"/>
          <w:szCs w:val="28"/>
        </w:rPr>
        <w:t>Канеман</w:t>
      </w:r>
      <w:proofErr w:type="spellEnd"/>
      <w:r w:rsidR="003E0E6F">
        <w:rPr>
          <w:rFonts w:ascii="Times New Roman" w:hAnsi="Times New Roman" w:cs="Times New Roman"/>
          <w:sz w:val="28"/>
          <w:szCs w:val="28"/>
        </w:rPr>
        <w:t xml:space="preserve"> Д., </w:t>
      </w:r>
      <w:proofErr w:type="spellStart"/>
      <w:r w:rsidR="003E0E6F">
        <w:rPr>
          <w:rFonts w:ascii="Times New Roman" w:hAnsi="Times New Roman" w:cs="Times New Roman"/>
          <w:sz w:val="28"/>
          <w:szCs w:val="28"/>
        </w:rPr>
        <w:t>Твервски</w:t>
      </w:r>
      <w:proofErr w:type="spellEnd"/>
      <w:r w:rsidR="003E0E6F">
        <w:rPr>
          <w:rFonts w:ascii="Times New Roman" w:hAnsi="Times New Roman" w:cs="Times New Roman"/>
          <w:sz w:val="28"/>
          <w:szCs w:val="28"/>
        </w:rPr>
        <w:t xml:space="preserve"> А., Талер Р., </w:t>
      </w:r>
      <w:proofErr w:type="spellStart"/>
      <w:r w:rsidR="003E0E6F">
        <w:rPr>
          <w:rFonts w:ascii="Times New Roman" w:hAnsi="Times New Roman" w:cs="Times New Roman"/>
          <w:sz w:val="28"/>
          <w:szCs w:val="28"/>
        </w:rPr>
        <w:t>Санстейн</w:t>
      </w:r>
      <w:proofErr w:type="spellEnd"/>
      <w:r w:rsidR="003E0E6F">
        <w:rPr>
          <w:rFonts w:ascii="Times New Roman" w:hAnsi="Times New Roman" w:cs="Times New Roman"/>
          <w:sz w:val="28"/>
          <w:szCs w:val="28"/>
        </w:rPr>
        <w:t xml:space="preserve"> К., Ариэли Д.</w:t>
      </w:r>
    </w:p>
    <w:p w:rsidR="00C92FE5" w:rsidRPr="00937213" w:rsidRDefault="006774ED" w:rsidP="00666F1B">
      <w:pPr>
        <w:spacing w:line="360" w:lineRule="auto"/>
        <w:ind w:firstLine="709"/>
        <w:jc w:val="both"/>
        <w:rPr>
          <w:rFonts w:ascii="Times New Roman" w:hAnsi="Times New Roman" w:cs="Times New Roman"/>
          <w:sz w:val="28"/>
          <w:szCs w:val="28"/>
        </w:rPr>
      </w:pPr>
      <w:r w:rsidRPr="00937213">
        <w:rPr>
          <w:rFonts w:ascii="Times New Roman" w:hAnsi="Times New Roman" w:cs="Times New Roman"/>
          <w:sz w:val="28"/>
          <w:szCs w:val="28"/>
        </w:rPr>
        <w:br w:type="page"/>
      </w:r>
    </w:p>
    <w:p w:rsidR="00555E02" w:rsidRDefault="00555E02" w:rsidP="00555E02">
      <w:pPr>
        <w:pStyle w:val="1"/>
        <w:spacing w:line="360" w:lineRule="auto"/>
        <w:jc w:val="both"/>
        <w:rPr>
          <w:rFonts w:ascii="Times New Roman" w:eastAsia="Arial Unicode MS" w:hAnsi="Times New Roman" w:cs="Times New Roman"/>
          <w:b/>
          <w:color w:val="000000" w:themeColor="text1"/>
          <w:u w:color="000000"/>
          <w:bdr w:val="nil"/>
          <w:lang w:eastAsia="ru-RU"/>
        </w:rPr>
      </w:pPr>
      <w:bookmarkStart w:id="1" w:name="_Toc72248455"/>
      <w:r w:rsidRPr="00555E02">
        <w:rPr>
          <w:rFonts w:ascii="Times New Roman" w:eastAsia="Arial Unicode MS" w:hAnsi="Times New Roman" w:cs="Times New Roman"/>
          <w:b/>
          <w:color w:val="000000" w:themeColor="text1"/>
          <w:u w:color="000000"/>
          <w:bdr w:val="nil"/>
          <w:lang w:eastAsia="ru-RU"/>
        </w:rPr>
        <w:lastRenderedPageBreak/>
        <w:t xml:space="preserve">1. </w:t>
      </w:r>
      <w:proofErr w:type="spellStart"/>
      <w:r w:rsidR="00027CAB" w:rsidRPr="00027CAB">
        <w:rPr>
          <w:rFonts w:ascii="Times New Roman" w:eastAsia="Arial Unicode MS" w:hAnsi="Times New Roman" w:cs="Times New Roman"/>
          <w:b/>
          <w:color w:val="000000" w:themeColor="text1"/>
          <w:u w:color="000000"/>
          <w:bdr w:val="nil"/>
          <w:lang w:eastAsia="ru-RU"/>
        </w:rPr>
        <w:t>Теоретико</w:t>
      </w:r>
      <w:proofErr w:type="spellEnd"/>
      <w:r w:rsidR="00CD34EC">
        <w:rPr>
          <w:rFonts w:ascii="Times New Roman" w:eastAsia="Arial Unicode MS" w:hAnsi="Times New Roman" w:cs="Times New Roman"/>
          <w:b/>
          <w:color w:val="000000" w:themeColor="text1"/>
          <w:u w:color="000000"/>
          <w:bdr w:val="nil"/>
          <w:lang w:eastAsia="ru-RU"/>
        </w:rPr>
        <w:t xml:space="preserve"> </w:t>
      </w:r>
      <w:r w:rsidR="00027CAB" w:rsidRPr="00027CAB">
        <w:rPr>
          <w:rFonts w:ascii="Times New Roman" w:eastAsia="Arial Unicode MS" w:hAnsi="Times New Roman" w:cs="Times New Roman"/>
          <w:b/>
          <w:color w:val="000000" w:themeColor="text1"/>
          <w:u w:color="000000"/>
          <w:bdr w:val="nil"/>
          <w:lang w:eastAsia="ru-RU"/>
        </w:rPr>
        <w:t>- методологические основания изучения финан</w:t>
      </w:r>
      <w:r w:rsidR="00027CAB">
        <w:rPr>
          <w:rFonts w:ascii="Times New Roman" w:eastAsia="Arial Unicode MS" w:hAnsi="Times New Roman" w:cs="Times New Roman"/>
          <w:b/>
          <w:color w:val="000000" w:themeColor="text1"/>
          <w:u w:color="000000"/>
          <w:bdr w:val="nil"/>
          <w:lang w:eastAsia="ru-RU"/>
        </w:rPr>
        <w:t xml:space="preserve">совой </w:t>
      </w:r>
      <w:proofErr w:type="spellStart"/>
      <w:r w:rsidR="00027CAB">
        <w:rPr>
          <w:rFonts w:ascii="Times New Roman" w:eastAsia="Arial Unicode MS" w:hAnsi="Times New Roman" w:cs="Times New Roman"/>
          <w:b/>
          <w:color w:val="000000" w:themeColor="text1"/>
          <w:u w:color="000000"/>
          <w:bdr w:val="nil"/>
          <w:lang w:eastAsia="ru-RU"/>
        </w:rPr>
        <w:t>цифровизации</w:t>
      </w:r>
      <w:proofErr w:type="spellEnd"/>
      <w:r w:rsidR="00027CAB">
        <w:rPr>
          <w:rFonts w:ascii="Times New Roman" w:eastAsia="Arial Unicode MS" w:hAnsi="Times New Roman" w:cs="Times New Roman"/>
          <w:b/>
          <w:color w:val="000000" w:themeColor="text1"/>
          <w:u w:color="000000"/>
          <w:bdr w:val="nil"/>
          <w:lang w:eastAsia="ru-RU"/>
        </w:rPr>
        <w:t xml:space="preserve"> домохозяйств</w:t>
      </w:r>
      <w:r w:rsidRPr="00555E02">
        <w:rPr>
          <w:rFonts w:ascii="Times New Roman" w:eastAsia="Arial Unicode MS" w:hAnsi="Times New Roman" w:cs="Times New Roman"/>
          <w:b/>
          <w:color w:val="000000" w:themeColor="text1"/>
          <w:u w:color="000000"/>
          <w:bdr w:val="nil"/>
          <w:lang w:eastAsia="ru-RU"/>
        </w:rPr>
        <w:t>.</w:t>
      </w:r>
      <w:bookmarkEnd w:id="1"/>
    </w:p>
    <w:p w:rsidR="00555E02" w:rsidRPr="00555E02" w:rsidRDefault="006774ED" w:rsidP="00555E02">
      <w:pPr>
        <w:pStyle w:val="1"/>
        <w:spacing w:line="360" w:lineRule="auto"/>
        <w:rPr>
          <w:rFonts w:ascii="Times New Roman" w:hAnsi="Times New Roman" w:cs="Times New Roman"/>
          <w:color w:val="000000" w:themeColor="text1"/>
        </w:rPr>
      </w:pPr>
      <w:bookmarkStart w:id="2" w:name="_Toc72248456"/>
      <w:r w:rsidRPr="00555E02">
        <w:rPr>
          <w:rFonts w:ascii="Times New Roman" w:hAnsi="Times New Roman" w:cs="Times New Roman"/>
          <w:color w:val="000000" w:themeColor="text1"/>
        </w:rPr>
        <w:t>1.1</w:t>
      </w:r>
      <w:r w:rsidR="00555E02" w:rsidRPr="00555E02">
        <w:rPr>
          <w:rFonts w:ascii="Times New Roman" w:hAnsi="Times New Roman" w:cs="Times New Roman"/>
          <w:color w:val="000000" w:themeColor="text1"/>
        </w:rPr>
        <w:t>.</w:t>
      </w:r>
      <w:r w:rsidRPr="00555E02">
        <w:rPr>
          <w:rFonts w:ascii="Times New Roman" w:hAnsi="Times New Roman" w:cs="Times New Roman"/>
          <w:color w:val="000000" w:themeColor="text1"/>
        </w:rPr>
        <w:t xml:space="preserve"> </w:t>
      </w:r>
      <w:r w:rsidR="00027CAB" w:rsidRPr="00027CAB">
        <w:rPr>
          <w:rFonts w:ascii="Times New Roman" w:hAnsi="Times New Roman" w:cs="Times New Roman"/>
          <w:color w:val="000000" w:themeColor="text1"/>
        </w:rPr>
        <w:t>Социально</w:t>
      </w:r>
      <w:r w:rsidR="00666853">
        <w:rPr>
          <w:rFonts w:ascii="Times New Roman" w:hAnsi="Times New Roman" w:cs="Times New Roman"/>
          <w:color w:val="000000" w:themeColor="text1"/>
        </w:rPr>
        <w:t xml:space="preserve"> </w:t>
      </w:r>
      <w:r w:rsidR="00027CAB" w:rsidRPr="00027CAB">
        <w:rPr>
          <w:rFonts w:ascii="Times New Roman" w:hAnsi="Times New Roman" w:cs="Times New Roman"/>
          <w:color w:val="000000" w:themeColor="text1"/>
        </w:rPr>
        <w:t xml:space="preserve">- экономические подходы к анализу процесса </w:t>
      </w:r>
      <w:proofErr w:type="spellStart"/>
      <w:r w:rsidR="00027CAB" w:rsidRPr="00027CAB">
        <w:rPr>
          <w:rFonts w:ascii="Times New Roman" w:hAnsi="Times New Roman" w:cs="Times New Roman"/>
          <w:color w:val="000000" w:themeColor="text1"/>
        </w:rPr>
        <w:t>финансиализации</w:t>
      </w:r>
      <w:proofErr w:type="spellEnd"/>
      <w:r w:rsidR="00027CAB" w:rsidRPr="00027CAB">
        <w:rPr>
          <w:rFonts w:ascii="Times New Roman" w:hAnsi="Times New Roman" w:cs="Times New Roman"/>
          <w:color w:val="000000" w:themeColor="text1"/>
        </w:rPr>
        <w:t xml:space="preserve"> домохозяйств.</w:t>
      </w:r>
      <w:bookmarkEnd w:id="2"/>
    </w:p>
    <w:p w:rsidR="00876D86" w:rsidRPr="004F7E57" w:rsidRDefault="00876D86" w:rsidP="00663667">
      <w:pPr>
        <w:spacing w:line="360" w:lineRule="auto"/>
        <w:ind w:firstLine="709"/>
        <w:jc w:val="both"/>
        <w:rPr>
          <w:rFonts w:ascii="Times New Roman" w:eastAsiaTheme="majorEastAsia" w:hAnsi="Times New Roman" w:cs="Times New Roman"/>
          <w:b/>
          <w:color w:val="000000" w:themeColor="text1"/>
          <w:sz w:val="28"/>
          <w:szCs w:val="28"/>
        </w:rPr>
      </w:pPr>
      <w:r w:rsidRPr="00555E02">
        <w:rPr>
          <w:rFonts w:ascii="Times New Roman" w:hAnsi="Times New Roman" w:cs="Times New Roman"/>
          <w:sz w:val="28"/>
          <w:szCs w:val="28"/>
          <w:u w:color="000000"/>
          <w:bdr w:val="nil"/>
          <w:lang w:eastAsia="ru-RU"/>
        </w:rPr>
        <w:t xml:space="preserve">В нынешних условиях быстрой </w:t>
      </w:r>
      <w:proofErr w:type="spellStart"/>
      <w:r w:rsidRPr="00555E02">
        <w:rPr>
          <w:rFonts w:ascii="Times New Roman" w:hAnsi="Times New Roman" w:cs="Times New Roman"/>
          <w:sz w:val="28"/>
          <w:szCs w:val="28"/>
          <w:u w:color="000000"/>
          <w:bdr w:val="nil"/>
          <w:lang w:eastAsia="ru-RU"/>
        </w:rPr>
        <w:t>цифровизации</w:t>
      </w:r>
      <w:proofErr w:type="spellEnd"/>
      <w:r w:rsidRPr="00555E02">
        <w:rPr>
          <w:rFonts w:ascii="Times New Roman" w:hAnsi="Times New Roman" w:cs="Times New Roman"/>
          <w:sz w:val="28"/>
          <w:szCs w:val="28"/>
          <w:u w:color="000000"/>
          <w:bdr w:val="nil"/>
          <w:lang w:eastAsia="ru-RU"/>
        </w:rPr>
        <w:t xml:space="preserve"> финансовая индустрия быстро меняется. После десятилетий банковского финансирования мы сталкиваемся с новыми средствами сбережения, которые предлагают более прямое сопоставление кредиторов и заемщиков. Это означает, что существует больше возможностей выбора как для домашних хозяйств, стремящихся застраховать себя от непредвиденных обстоятельств жизни, так и для фирм, ищущих способы финансирован</w:t>
      </w:r>
      <w:r w:rsidR="004F7E57">
        <w:rPr>
          <w:rFonts w:ascii="Times New Roman" w:hAnsi="Times New Roman" w:cs="Times New Roman"/>
          <w:sz w:val="28"/>
          <w:szCs w:val="28"/>
          <w:u w:color="000000"/>
          <w:bdr w:val="nil"/>
          <w:lang w:eastAsia="ru-RU"/>
        </w:rPr>
        <w:t>ия производства товаров и услуг</w:t>
      </w:r>
      <w:r w:rsidR="004F7E57" w:rsidRPr="004F7E57">
        <w:rPr>
          <w:rFonts w:ascii="Times New Roman" w:hAnsi="Times New Roman" w:cs="Times New Roman"/>
          <w:sz w:val="28"/>
          <w:szCs w:val="28"/>
          <w:u w:color="000000"/>
          <w:bdr w:val="nil"/>
          <w:lang w:eastAsia="ru-RU"/>
        </w:rPr>
        <w:t xml:space="preserve"> </w:t>
      </w:r>
      <w:r w:rsidR="004F7E57">
        <w:rPr>
          <w:rFonts w:ascii="Times New Roman" w:hAnsi="Times New Roman" w:cs="Times New Roman"/>
          <w:sz w:val="28"/>
          <w:szCs w:val="28"/>
          <w:u w:color="000000"/>
          <w:bdr w:val="nil"/>
          <w:lang w:eastAsia="ru-RU"/>
        </w:rPr>
        <w:t>[</w:t>
      </w:r>
      <w:r w:rsidR="0025127B">
        <w:rPr>
          <w:rFonts w:ascii="Times New Roman" w:hAnsi="Times New Roman" w:cs="Times New Roman"/>
          <w:sz w:val="28"/>
          <w:szCs w:val="28"/>
          <w:u w:color="000000"/>
          <w:bdr w:val="nil"/>
          <w:lang w:eastAsia="ru-RU"/>
        </w:rPr>
        <w:t>39</w:t>
      </w:r>
      <w:r w:rsidR="003E0E6F">
        <w:rPr>
          <w:rFonts w:ascii="Times New Roman" w:hAnsi="Times New Roman" w:cs="Times New Roman"/>
          <w:sz w:val="28"/>
          <w:szCs w:val="28"/>
          <w:u w:color="000000"/>
          <w:bdr w:val="nil"/>
          <w:lang w:eastAsia="ru-RU"/>
        </w:rPr>
        <w:t>, с. 50</w:t>
      </w:r>
      <w:r w:rsidR="004F7E57">
        <w:rPr>
          <w:rFonts w:ascii="Times New Roman" w:hAnsi="Times New Roman" w:cs="Times New Roman"/>
          <w:sz w:val="28"/>
          <w:szCs w:val="28"/>
          <w:u w:color="000000"/>
          <w:bdr w:val="nil"/>
          <w:lang w:eastAsia="ru-RU"/>
        </w:rPr>
        <w:t>]</w:t>
      </w:r>
      <w:r w:rsidR="004F7E57" w:rsidRPr="004F7E57">
        <w:rPr>
          <w:rFonts w:ascii="Times New Roman" w:hAnsi="Times New Roman" w:cs="Times New Roman"/>
          <w:sz w:val="28"/>
          <w:szCs w:val="28"/>
          <w:u w:color="000000"/>
          <w:bdr w:val="nil"/>
          <w:lang w:eastAsia="ru-RU"/>
        </w:rPr>
        <w:t>.</w:t>
      </w:r>
    </w:p>
    <w:p w:rsidR="006774ED" w:rsidRDefault="006774ED" w:rsidP="006774ED">
      <w:pPr>
        <w:spacing w:line="360" w:lineRule="auto"/>
        <w:ind w:firstLine="709"/>
        <w:jc w:val="both"/>
        <w:rPr>
          <w:rFonts w:ascii="Times New Roman" w:eastAsia="Arial Unicode MS" w:hAnsi="Times New Roman" w:cs="Arial Unicode MS"/>
          <w:color w:val="000000"/>
          <w:sz w:val="28"/>
          <w:szCs w:val="28"/>
          <w:u w:color="000000"/>
          <w:bdr w:val="nil"/>
          <w:lang w:eastAsia="ru-RU"/>
        </w:rPr>
      </w:pPr>
      <w:r>
        <w:rPr>
          <w:rFonts w:ascii="Times New Roman" w:eastAsia="Arial Unicode MS" w:hAnsi="Times New Roman" w:cs="Arial Unicode MS"/>
          <w:color w:val="000000"/>
          <w:sz w:val="28"/>
          <w:szCs w:val="28"/>
          <w:u w:color="000000"/>
          <w:bdr w:val="nil"/>
          <w:lang w:eastAsia="ru-RU"/>
        </w:rPr>
        <w:t xml:space="preserve">В этом параграфе пойдет речь о </w:t>
      </w:r>
      <w:proofErr w:type="spellStart"/>
      <w:r>
        <w:rPr>
          <w:rFonts w:ascii="Times New Roman" w:eastAsia="Arial Unicode MS" w:hAnsi="Times New Roman" w:cs="Arial Unicode MS"/>
          <w:color w:val="000000"/>
          <w:sz w:val="28"/>
          <w:szCs w:val="28"/>
          <w:u w:color="000000"/>
          <w:bdr w:val="nil"/>
          <w:lang w:eastAsia="ru-RU"/>
        </w:rPr>
        <w:t>финансиализации</w:t>
      </w:r>
      <w:proofErr w:type="spellEnd"/>
      <w:r>
        <w:rPr>
          <w:rFonts w:ascii="Times New Roman" w:eastAsia="Arial Unicode MS" w:hAnsi="Times New Roman" w:cs="Arial Unicode MS"/>
          <w:color w:val="000000"/>
          <w:sz w:val="28"/>
          <w:szCs w:val="28"/>
          <w:u w:color="000000"/>
          <w:bdr w:val="nil"/>
          <w:lang w:eastAsia="ru-RU"/>
        </w:rPr>
        <w:t xml:space="preserve"> домохозяйств, будут рассмотрены домохозяйства других стран, помимо России, их существование в мировом капитализме. </w:t>
      </w:r>
    </w:p>
    <w:p w:rsidR="006774ED" w:rsidRDefault="006774ED" w:rsidP="006774ED">
      <w:pPr>
        <w:spacing w:line="360" w:lineRule="auto"/>
        <w:ind w:firstLine="709"/>
        <w:jc w:val="both"/>
        <w:rPr>
          <w:rFonts w:ascii="Times New Roman" w:eastAsia="Arial Unicode MS" w:hAnsi="Times New Roman" w:cs="Arial Unicode MS"/>
          <w:color w:val="000000"/>
          <w:sz w:val="28"/>
          <w:szCs w:val="28"/>
          <w:u w:color="000000"/>
          <w:bdr w:val="nil"/>
          <w:lang w:eastAsia="ru-RU"/>
        </w:rPr>
      </w:pPr>
      <w:r>
        <w:rPr>
          <w:rFonts w:ascii="Times New Roman" w:eastAsia="Arial Unicode MS" w:hAnsi="Times New Roman" w:cs="Arial Unicode MS"/>
          <w:color w:val="000000"/>
          <w:sz w:val="28"/>
          <w:szCs w:val="28"/>
          <w:u w:color="000000"/>
          <w:bdr w:val="nil"/>
          <w:lang w:eastAsia="ru-RU"/>
        </w:rPr>
        <w:t>П</w:t>
      </w:r>
      <w:r w:rsidRPr="00E943BF">
        <w:rPr>
          <w:rFonts w:ascii="Times New Roman" w:eastAsia="Arial Unicode MS" w:hAnsi="Times New Roman" w:cs="Arial Unicode MS"/>
          <w:color w:val="000000"/>
          <w:sz w:val="28"/>
          <w:szCs w:val="28"/>
          <w:u w:color="000000"/>
          <w:bdr w:val="nil"/>
          <w:lang w:eastAsia="ru-RU"/>
        </w:rPr>
        <w:t xml:space="preserve">одход включает в себя исследования </w:t>
      </w:r>
      <w:proofErr w:type="spellStart"/>
      <w:r w:rsidRPr="00E943BF">
        <w:rPr>
          <w:rFonts w:ascii="Times New Roman" w:eastAsia="Arial Unicode MS" w:hAnsi="Times New Roman" w:cs="Arial Unicode MS"/>
          <w:color w:val="000000"/>
          <w:sz w:val="28"/>
          <w:szCs w:val="28"/>
          <w:u w:color="000000"/>
          <w:bdr w:val="nil"/>
          <w:lang w:eastAsia="ru-RU"/>
        </w:rPr>
        <w:t>финансиализации</w:t>
      </w:r>
      <w:proofErr w:type="spellEnd"/>
      <w:r w:rsidRPr="00E943BF">
        <w:rPr>
          <w:rFonts w:ascii="Times New Roman" w:eastAsia="Arial Unicode MS" w:hAnsi="Times New Roman" w:cs="Arial Unicode MS"/>
          <w:color w:val="000000"/>
          <w:sz w:val="28"/>
          <w:szCs w:val="28"/>
          <w:u w:color="000000"/>
          <w:bdr w:val="nil"/>
          <w:lang w:eastAsia="ru-RU"/>
        </w:rPr>
        <w:t>, которые касаются</w:t>
      </w:r>
      <w:r>
        <w:rPr>
          <w:rFonts w:ascii="Times New Roman" w:eastAsia="Arial Unicode MS" w:hAnsi="Times New Roman" w:cs="Arial Unicode MS"/>
          <w:color w:val="000000"/>
          <w:sz w:val="28"/>
          <w:szCs w:val="28"/>
          <w:u w:color="000000"/>
          <w:bdr w:val="nil"/>
          <w:lang w:eastAsia="ru-RU"/>
        </w:rPr>
        <w:t xml:space="preserve"> </w:t>
      </w:r>
      <w:r w:rsidRPr="00E943BF">
        <w:rPr>
          <w:rFonts w:ascii="Times New Roman" w:eastAsia="Arial Unicode MS" w:hAnsi="Times New Roman" w:cs="Arial Unicode MS"/>
          <w:color w:val="000000"/>
          <w:sz w:val="28"/>
          <w:szCs w:val="28"/>
          <w:u w:color="000000"/>
          <w:bdr w:val="nil"/>
          <w:lang w:eastAsia="ru-RU"/>
        </w:rPr>
        <w:t>роста гражданина как инвестора.</w:t>
      </w:r>
      <w:r>
        <w:rPr>
          <w:rFonts w:ascii="Times New Roman" w:eastAsia="Arial Unicode MS" w:hAnsi="Times New Roman" w:cs="Arial Unicode MS"/>
          <w:color w:val="000000"/>
          <w:sz w:val="28"/>
          <w:szCs w:val="28"/>
          <w:u w:color="000000"/>
          <w:bdr w:val="nil"/>
          <w:lang w:eastAsia="ru-RU"/>
        </w:rPr>
        <w:t xml:space="preserve"> </w:t>
      </w:r>
      <w:r w:rsidRPr="00E943BF">
        <w:rPr>
          <w:rFonts w:ascii="Times New Roman" w:eastAsia="Arial Unicode MS" w:hAnsi="Times New Roman" w:cs="Arial Unicode MS"/>
          <w:color w:val="000000"/>
          <w:sz w:val="28"/>
          <w:szCs w:val="28"/>
          <w:u w:color="000000"/>
          <w:bdr w:val="nil"/>
          <w:lang w:eastAsia="ru-RU"/>
        </w:rPr>
        <w:t>Что отличает эти исследования от тех, которые исс</w:t>
      </w:r>
      <w:r>
        <w:rPr>
          <w:rFonts w:ascii="Times New Roman" w:eastAsia="Arial Unicode MS" w:hAnsi="Times New Roman" w:cs="Arial Unicode MS"/>
          <w:color w:val="000000"/>
          <w:sz w:val="28"/>
          <w:szCs w:val="28"/>
          <w:u w:color="000000"/>
          <w:bdr w:val="nil"/>
          <w:lang w:eastAsia="ru-RU"/>
        </w:rPr>
        <w:t xml:space="preserve">ледуют </w:t>
      </w:r>
      <w:proofErr w:type="spellStart"/>
      <w:r>
        <w:rPr>
          <w:rFonts w:ascii="Times New Roman" w:eastAsia="Arial Unicode MS" w:hAnsi="Times New Roman" w:cs="Arial Unicode MS"/>
          <w:color w:val="000000"/>
          <w:sz w:val="28"/>
          <w:szCs w:val="28"/>
          <w:u w:color="000000"/>
          <w:bdr w:val="nil"/>
          <w:lang w:eastAsia="ru-RU"/>
        </w:rPr>
        <w:t>финансиализацию</w:t>
      </w:r>
      <w:proofErr w:type="spellEnd"/>
      <w:r>
        <w:rPr>
          <w:rFonts w:ascii="Times New Roman" w:eastAsia="Arial Unicode MS" w:hAnsi="Times New Roman" w:cs="Arial Unicode MS"/>
          <w:color w:val="000000"/>
          <w:sz w:val="28"/>
          <w:szCs w:val="28"/>
          <w:u w:color="000000"/>
          <w:bdr w:val="nil"/>
          <w:lang w:eastAsia="ru-RU"/>
        </w:rPr>
        <w:t xml:space="preserve"> на макроуровне</w:t>
      </w:r>
      <w:r w:rsidRPr="00E943BF">
        <w:rPr>
          <w:rFonts w:ascii="Times New Roman" w:eastAsia="Arial Unicode MS" w:hAnsi="Times New Roman" w:cs="Arial Unicode MS"/>
          <w:color w:val="000000"/>
          <w:sz w:val="28"/>
          <w:szCs w:val="28"/>
          <w:u w:color="000000"/>
          <w:bdr w:val="nil"/>
          <w:lang w:eastAsia="ru-RU"/>
        </w:rPr>
        <w:t>, так это культурный взгляд на</w:t>
      </w:r>
      <w:r>
        <w:rPr>
          <w:rFonts w:ascii="Times New Roman" w:eastAsia="Arial Unicode MS" w:hAnsi="Times New Roman" w:cs="Arial Unicode MS"/>
          <w:color w:val="000000"/>
          <w:sz w:val="28"/>
          <w:szCs w:val="28"/>
          <w:u w:color="000000"/>
          <w:bdr w:val="nil"/>
          <w:lang w:eastAsia="ru-RU"/>
        </w:rPr>
        <w:t xml:space="preserve"> </w:t>
      </w:r>
      <w:proofErr w:type="spellStart"/>
      <w:r w:rsidRPr="00E943BF">
        <w:rPr>
          <w:rFonts w:ascii="Times New Roman" w:eastAsia="Arial Unicode MS" w:hAnsi="Times New Roman" w:cs="Arial Unicode MS"/>
          <w:color w:val="000000"/>
          <w:sz w:val="28"/>
          <w:szCs w:val="28"/>
          <w:u w:color="000000"/>
          <w:bdr w:val="nil"/>
          <w:lang w:eastAsia="ru-RU"/>
        </w:rPr>
        <w:t>финансиализацию</w:t>
      </w:r>
      <w:proofErr w:type="spellEnd"/>
      <w:r w:rsidRPr="00E943BF">
        <w:rPr>
          <w:rFonts w:ascii="Times New Roman" w:eastAsia="Arial Unicode MS" w:hAnsi="Times New Roman" w:cs="Arial Unicode MS"/>
          <w:color w:val="000000"/>
          <w:sz w:val="28"/>
          <w:szCs w:val="28"/>
          <w:u w:color="000000"/>
          <w:bdr w:val="nil"/>
          <w:lang w:eastAsia="ru-RU"/>
        </w:rPr>
        <w:t>, особенно в отношении проникновения финансов в</w:t>
      </w:r>
      <w:r>
        <w:rPr>
          <w:rFonts w:ascii="Times New Roman" w:eastAsia="Arial Unicode MS" w:hAnsi="Times New Roman" w:cs="Arial Unicode MS"/>
          <w:color w:val="000000"/>
          <w:sz w:val="28"/>
          <w:szCs w:val="28"/>
          <w:u w:color="000000"/>
          <w:bdr w:val="nil"/>
          <w:lang w:eastAsia="ru-RU"/>
        </w:rPr>
        <w:t xml:space="preserve"> </w:t>
      </w:r>
      <w:r w:rsidRPr="00E943BF">
        <w:rPr>
          <w:rFonts w:ascii="Times New Roman" w:eastAsia="Arial Unicode MS" w:hAnsi="Times New Roman" w:cs="Arial Unicode MS"/>
          <w:color w:val="000000"/>
          <w:sz w:val="28"/>
          <w:szCs w:val="28"/>
          <w:u w:color="000000"/>
          <w:bdr w:val="nil"/>
          <w:lang w:eastAsia="ru-RU"/>
        </w:rPr>
        <w:t>сферы повседневной жизни. По мнению ученых, работающих в рамках этого направления,</w:t>
      </w:r>
      <w:r>
        <w:rPr>
          <w:rFonts w:ascii="Times New Roman" w:eastAsia="Arial Unicode MS" w:hAnsi="Times New Roman" w:cs="Arial Unicode MS"/>
          <w:color w:val="000000"/>
          <w:sz w:val="28"/>
          <w:szCs w:val="28"/>
          <w:u w:color="000000"/>
          <w:bdr w:val="nil"/>
          <w:lang w:eastAsia="ru-RU"/>
        </w:rPr>
        <w:t xml:space="preserve"> </w:t>
      </w:r>
      <w:r w:rsidRPr="00E943BF">
        <w:rPr>
          <w:rFonts w:ascii="Times New Roman" w:eastAsia="Arial Unicode MS" w:hAnsi="Times New Roman" w:cs="Arial Unicode MS"/>
          <w:color w:val="000000"/>
          <w:sz w:val="28"/>
          <w:szCs w:val="28"/>
          <w:u w:color="000000"/>
          <w:bdr w:val="nil"/>
          <w:lang w:eastAsia="ru-RU"/>
        </w:rPr>
        <w:t>переход финансов в повседневную жизнь стал возможен благодаря демократизации финансов, в результате чего финансовые продукты и услуги стали доступны для</w:t>
      </w:r>
      <w:r>
        <w:rPr>
          <w:rFonts w:ascii="Times New Roman" w:eastAsia="Arial Unicode MS" w:hAnsi="Times New Roman" w:cs="Arial Unicode MS"/>
          <w:color w:val="000000"/>
          <w:sz w:val="28"/>
          <w:szCs w:val="28"/>
          <w:u w:color="000000"/>
          <w:bdr w:val="nil"/>
          <w:lang w:eastAsia="ru-RU"/>
        </w:rPr>
        <w:t xml:space="preserve"> значительной части</w:t>
      </w:r>
      <w:r w:rsidRPr="00E943BF">
        <w:rPr>
          <w:rFonts w:ascii="Times New Roman" w:eastAsia="Arial Unicode MS" w:hAnsi="Times New Roman" w:cs="Arial Unicode MS"/>
          <w:color w:val="000000"/>
          <w:sz w:val="28"/>
          <w:szCs w:val="28"/>
          <w:u w:color="000000"/>
          <w:bdr w:val="nil"/>
          <w:lang w:eastAsia="ru-RU"/>
        </w:rPr>
        <w:t xml:space="preserve"> населения, а не просто прерогатива элитного</w:t>
      </w:r>
      <w:r>
        <w:rPr>
          <w:rFonts w:ascii="Times New Roman" w:eastAsia="Arial Unicode MS" w:hAnsi="Times New Roman" w:cs="Arial Unicode MS"/>
          <w:color w:val="000000"/>
          <w:sz w:val="28"/>
          <w:szCs w:val="28"/>
          <w:u w:color="000000"/>
          <w:bdr w:val="nil"/>
          <w:lang w:eastAsia="ru-RU"/>
        </w:rPr>
        <w:t xml:space="preserve"> класса. </w:t>
      </w:r>
      <w:r w:rsidRPr="00E943BF">
        <w:rPr>
          <w:rFonts w:ascii="Times New Roman" w:eastAsia="Arial Unicode MS" w:hAnsi="Times New Roman" w:cs="Arial Unicode MS"/>
          <w:color w:val="000000"/>
          <w:sz w:val="28"/>
          <w:szCs w:val="28"/>
          <w:u w:color="000000"/>
          <w:bdr w:val="nil"/>
          <w:lang w:eastAsia="ru-RU"/>
        </w:rPr>
        <w:t xml:space="preserve">В основе этого анализа лежит предположение о том, что </w:t>
      </w:r>
      <w:proofErr w:type="spellStart"/>
      <w:r w:rsidRPr="00E943BF">
        <w:rPr>
          <w:rFonts w:ascii="Times New Roman" w:eastAsia="Arial Unicode MS" w:hAnsi="Times New Roman" w:cs="Arial Unicode MS"/>
          <w:color w:val="000000"/>
          <w:sz w:val="28"/>
          <w:szCs w:val="28"/>
          <w:u w:color="000000"/>
          <w:bdr w:val="nil"/>
          <w:lang w:eastAsia="ru-RU"/>
        </w:rPr>
        <w:t>финансиализация</w:t>
      </w:r>
      <w:proofErr w:type="spellEnd"/>
      <w:r w:rsidRPr="00E943BF">
        <w:rPr>
          <w:rFonts w:ascii="Times New Roman" w:eastAsia="Arial Unicode MS" w:hAnsi="Times New Roman" w:cs="Arial Unicode MS"/>
          <w:color w:val="000000"/>
          <w:sz w:val="28"/>
          <w:szCs w:val="28"/>
          <w:u w:color="000000"/>
          <w:bdr w:val="nil"/>
          <w:lang w:eastAsia="ru-RU"/>
        </w:rPr>
        <w:t xml:space="preserve"> </w:t>
      </w:r>
      <w:r w:rsidR="003B0B01">
        <w:rPr>
          <w:rFonts w:ascii="Times New Roman" w:eastAsia="Arial Unicode MS" w:hAnsi="Times New Roman" w:cs="Arial Unicode MS"/>
          <w:color w:val="000000"/>
          <w:sz w:val="28"/>
          <w:szCs w:val="28"/>
          <w:u w:color="000000"/>
          <w:bdr w:val="nil"/>
          <w:lang w:eastAsia="ru-RU"/>
        </w:rPr>
        <w:t>подразумевает</w:t>
      </w:r>
      <w:r w:rsidRPr="00E943BF">
        <w:rPr>
          <w:rFonts w:ascii="Times New Roman" w:eastAsia="Arial Unicode MS" w:hAnsi="Times New Roman" w:cs="Arial Unicode MS"/>
          <w:color w:val="000000"/>
          <w:sz w:val="28"/>
          <w:szCs w:val="28"/>
          <w:u w:color="000000"/>
          <w:bdr w:val="nil"/>
          <w:lang w:eastAsia="ru-RU"/>
        </w:rPr>
        <w:t xml:space="preserve"> создание финансового капитализма с помощью конкретных нарративов</w:t>
      </w:r>
      <w:r>
        <w:rPr>
          <w:rFonts w:ascii="Times New Roman" w:eastAsia="Arial Unicode MS" w:hAnsi="Times New Roman" w:cs="Arial Unicode MS"/>
          <w:color w:val="000000"/>
          <w:sz w:val="28"/>
          <w:szCs w:val="28"/>
          <w:u w:color="000000"/>
          <w:bdr w:val="nil"/>
          <w:lang w:eastAsia="ru-RU"/>
        </w:rPr>
        <w:t xml:space="preserve"> </w:t>
      </w:r>
      <w:r w:rsidRPr="00E943BF">
        <w:rPr>
          <w:rFonts w:ascii="Times New Roman" w:eastAsia="Arial Unicode MS" w:hAnsi="Times New Roman" w:cs="Arial Unicode MS"/>
          <w:color w:val="000000"/>
          <w:sz w:val="28"/>
          <w:szCs w:val="28"/>
          <w:u w:color="000000"/>
          <w:bdr w:val="nil"/>
          <w:lang w:eastAsia="ru-RU"/>
        </w:rPr>
        <w:t>и дискурсов, которые подчеркивают индивидуальную ответственность наряду с принятием рисков</w:t>
      </w:r>
      <w:r>
        <w:rPr>
          <w:rFonts w:ascii="Times New Roman" w:eastAsia="Arial Unicode MS" w:hAnsi="Times New Roman" w:cs="Arial Unicode MS"/>
          <w:color w:val="000000"/>
          <w:sz w:val="28"/>
          <w:szCs w:val="28"/>
          <w:u w:color="000000"/>
          <w:bdr w:val="nil"/>
          <w:lang w:eastAsia="ru-RU"/>
        </w:rPr>
        <w:t xml:space="preserve"> </w:t>
      </w:r>
      <w:r w:rsidRPr="00E943BF">
        <w:rPr>
          <w:rFonts w:ascii="Times New Roman" w:eastAsia="Arial Unicode MS" w:hAnsi="Times New Roman" w:cs="Arial Unicode MS"/>
          <w:color w:val="000000"/>
          <w:sz w:val="28"/>
          <w:szCs w:val="28"/>
          <w:u w:color="000000"/>
          <w:bdr w:val="nil"/>
          <w:lang w:eastAsia="ru-RU"/>
        </w:rPr>
        <w:t>и расчетливой оценкой в фина</w:t>
      </w:r>
      <w:r>
        <w:rPr>
          <w:rFonts w:ascii="Times New Roman" w:eastAsia="Arial Unicode MS" w:hAnsi="Times New Roman" w:cs="Arial Unicode MS"/>
          <w:color w:val="000000"/>
          <w:sz w:val="28"/>
          <w:szCs w:val="28"/>
          <w:u w:color="000000"/>
          <w:bdr w:val="nil"/>
          <w:lang w:eastAsia="ru-RU"/>
        </w:rPr>
        <w:t>нсовом управлении. Э</w:t>
      </w:r>
      <w:r w:rsidRPr="00E943BF">
        <w:rPr>
          <w:rFonts w:ascii="Times New Roman" w:eastAsia="Arial Unicode MS" w:hAnsi="Times New Roman" w:cs="Arial Unicode MS"/>
          <w:color w:val="000000"/>
          <w:sz w:val="28"/>
          <w:szCs w:val="28"/>
          <w:u w:color="000000"/>
          <w:bdr w:val="nil"/>
          <w:lang w:eastAsia="ru-RU"/>
        </w:rPr>
        <w:t xml:space="preserve">та совокупность научных работ представляет собой не только материальные результаты </w:t>
      </w:r>
      <w:proofErr w:type="spellStart"/>
      <w:r w:rsidRPr="00E943BF">
        <w:rPr>
          <w:rFonts w:ascii="Times New Roman" w:eastAsia="Arial Unicode MS" w:hAnsi="Times New Roman" w:cs="Arial Unicode MS"/>
          <w:color w:val="000000"/>
          <w:sz w:val="28"/>
          <w:szCs w:val="28"/>
          <w:u w:color="000000"/>
          <w:bdr w:val="nil"/>
          <w:lang w:eastAsia="ru-RU"/>
        </w:rPr>
        <w:lastRenderedPageBreak/>
        <w:t>финансиализации</w:t>
      </w:r>
      <w:proofErr w:type="spellEnd"/>
      <w:r w:rsidRPr="00E943BF">
        <w:rPr>
          <w:rFonts w:ascii="Times New Roman" w:eastAsia="Arial Unicode MS" w:hAnsi="Times New Roman" w:cs="Arial Unicode MS"/>
          <w:color w:val="000000"/>
          <w:sz w:val="28"/>
          <w:szCs w:val="28"/>
          <w:u w:color="000000"/>
          <w:bdr w:val="nil"/>
          <w:lang w:eastAsia="ru-RU"/>
        </w:rPr>
        <w:t xml:space="preserve"> для широких слоев населения, но и ее влияние на субъективное понимание своей роли в политической экономии.</w:t>
      </w:r>
    </w:p>
    <w:p w:rsidR="006774ED" w:rsidRDefault="006774ED" w:rsidP="006774ED">
      <w:pPr>
        <w:spacing w:line="360" w:lineRule="auto"/>
        <w:ind w:firstLine="709"/>
        <w:jc w:val="both"/>
        <w:rPr>
          <w:rFonts w:ascii="Times New Roman" w:eastAsia="Arial Unicode MS" w:hAnsi="Times New Roman" w:cs="Arial Unicode MS"/>
          <w:color w:val="000000"/>
          <w:sz w:val="28"/>
          <w:szCs w:val="28"/>
          <w:u w:color="000000"/>
          <w:bdr w:val="nil"/>
          <w:lang w:eastAsia="ru-RU"/>
        </w:rPr>
      </w:pPr>
      <w:r w:rsidRPr="00263369">
        <w:rPr>
          <w:rFonts w:ascii="Times New Roman" w:eastAsia="Arial Unicode MS" w:hAnsi="Times New Roman" w:cs="Arial Unicode MS"/>
          <w:color w:val="000000"/>
          <w:sz w:val="28"/>
          <w:szCs w:val="28"/>
          <w:u w:color="000000"/>
          <w:bdr w:val="nil"/>
          <w:lang w:eastAsia="ru-RU"/>
        </w:rPr>
        <w:t>Ученые повседневности отказались от исключ</w:t>
      </w:r>
      <w:r>
        <w:rPr>
          <w:rFonts w:ascii="Times New Roman" w:eastAsia="Arial Unicode MS" w:hAnsi="Times New Roman" w:cs="Arial Unicode MS"/>
          <w:color w:val="000000"/>
          <w:sz w:val="28"/>
          <w:szCs w:val="28"/>
          <w:u w:color="000000"/>
          <w:bdr w:val="nil"/>
          <w:lang w:eastAsia="ru-RU"/>
        </w:rPr>
        <w:t>ительного внимания глобального</w:t>
      </w:r>
      <w:r w:rsidRPr="00263369">
        <w:rPr>
          <w:rFonts w:ascii="Times New Roman" w:eastAsia="Arial Unicode MS" w:hAnsi="Times New Roman" w:cs="Arial Unicode MS"/>
          <w:color w:val="000000"/>
          <w:sz w:val="28"/>
          <w:szCs w:val="28"/>
          <w:u w:color="000000"/>
          <w:bdr w:val="nil"/>
          <w:lang w:eastAsia="ru-RU"/>
        </w:rPr>
        <w:t xml:space="preserve"> в</w:t>
      </w:r>
      <w:r>
        <w:rPr>
          <w:rFonts w:ascii="Times New Roman" w:eastAsia="Arial Unicode MS" w:hAnsi="Times New Roman" w:cs="Arial Unicode MS"/>
          <w:color w:val="000000"/>
          <w:sz w:val="28"/>
          <w:szCs w:val="28"/>
          <w:u w:color="000000"/>
          <w:bdr w:val="nil"/>
          <w:lang w:eastAsia="ru-RU"/>
        </w:rPr>
        <w:t xml:space="preserve"> </w:t>
      </w:r>
      <w:r w:rsidRPr="00263369">
        <w:rPr>
          <w:rFonts w:ascii="Times New Roman" w:eastAsia="Arial Unicode MS" w:hAnsi="Times New Roman" w:cs="Arial Unicode MS"/>
          <w:color w:val="000000"/>
          <w:sz w:val="28"/>
          <w:szCs w:val="28"/>
          <w:u w:color="000000"/>
          <w:bdr w:val="nil"/>
          <w:lang w:eastAsia="ru-RU"/>
        </w:rPr>
        <w:t>пользу подхода, который ценит различные способы, с помощью которых финансы</w:t>
      </w:r>
      <w:r>
        <w:rPr>
          <w:rFonts w:ascii="Times New Roman" w:eastAsia="Arial Unicode MS" w:hAnsi="Times New Roman" w:cs="Arial Unicode MS"/>
          <w:color w:val="000000"/>
          <w:sz w:val="28"/>
          <w:szCs w:val="28"/>
          <w:u w:color="000000"/>
          <w:bdr w:val="nil"/>
          <w:lang w:eastAsia="ru-RU"/>
        </w:rPr>
        <w:t xml:space="preserve"> </w:t>
      </w:r>
      <w:r w:rsidRPr="00263369">
        <w:rPr>
          <w:rFonts w:ascii="Times New Roman" w:eastAsia="Arial Unicode MS" w:hAnsi="Times New Roman" w:cs="Arial Unicode MS"/>
          <w:color w:val="000000"/>
          <w:sz w:val="28"/>
          <w:szCs w:val="28"/>
          <w:u w:color="000000"/>
          <w:bdr w:val="nil"/>
          <w:lang w:eastAsia="ru-RU"/>
        </w:rPr>
        <w:t>основаны на практике повседневной жизни. Эти исследования задали вопрос о том, что</w:t>
      </w:r>
      <w:r>
        <w:rPr>
          <w:rFonts w:ascii="Times New Roman" w:eastAsia="Arial Unicode MS" w:hAnsi="Times New Roman" w:cs="Arial Unicode MS"/>
          <w:color w:val="000000"/>
          <w:sz w:val="28"/>
          <w:szCs w:val="28"/>
          <w:u w:color="000000"/>
          <w:bdr w:val="nil"/>
          <w:lang w:eastAsia="ru-RU"/>
        </w:rPr>
        <w:t xml:space="preserve"> </w:t>
      </w:r>
      <w:r w:rsidRPr="00263369">
        <w:rPr>
          <w:rFonts w:ascii="Times New Roman" w:eastAsia="Arial Unicode MS" w:hAnsi="Times New Roman" w:cs="Arial Unicode MS"/>
          <w:color w:val="000000"/>
          <w:sz w:val="28"/>
          <w:szCs w:val="28"/>
          <w:u w:color="000000"/>
          <w:bdr w:val="nil"/>
          <w:lang w:eastAsia="ru-RU"/>
        </w:rPr>
        <w:t>"народные финансы" направлены</w:t>
      </w:r>
      <w:r>
        <w:rPr>
          <w:rFonts w:ascii="Times New Roman" w:eastAsia="Arial Unicode MS" w:hAnsi="Times New Roman" w:cs="Arial Unicode MS"/>
          <w:color w:val="000000"/>
          <w:sz w:val="28"/>
          <w:szCs w:val="28"/>
          <w:u w:color="000000"/>
          <w:bdr w:val="nil"/>
          <w:lang w:eastAsia="ru-RU"/>
        </w:rPr>
        <w:t xml:space="preserve"> </w:t>
      </w:r>
      <w:r w:rsidRPr="00263369">
        <w:rPr>
          <w:rFonts w:ascii="Times New Roman" w:eastAsia="Arial Unicode MS" w:hAnsi="Times New Roman" w:cs="Arial Unicode MS"/>
          <w:color w:val="000000"/>
          <w:sz w:val="28"/>
          <w:szCs w:val="28"/>
          <w:u w:color="000000"/>
          <w:bdr w:val="nil"/>
          <w:lang w:eastAsia="ru-RU"/>
        </w:rPr>
        <w:t>на включение домохозяйств с низким уровнем дохода и среднего класса в финансовые рынки:</w:t>
      </w:r>
      <w:r>
        <w:rPr>
          <w:rFonts w:ascii="Times New Roman" w:eastAsia="Arial Unicode MS" w:hAnsi="Times New Roman" w:cs="Arial Unicode MS"/>
          <w:color w:val="000000"/>
          <w:sz w:val="28"/>
          <w:szCs w:val="28"/>
          <w:u w:color="000000"/>
          <w:bdr w:val="nil"/>
          <w:lang w:eastAsia="ru-RU"/>
        </w:rPr>
        <w:t xml:space="preserve"> </w:t>
      </w:r>
      <w:r w:rsidRPr="00263369">
        <w:rPr>
          <w:rFonts w:ascii="Times New Roman" w:eastAsia="Arial Unicode MS" w:hAnsi="Times New Roman" w:cs="Arial Unicode MS"/>
          <w:color w:val="000000"/>
          <w:sz w:val="28"/>
          <w:szCs w:val="28"/>
          <w:u w:color="000000"/>
          <w:bdr w:val="nil"/>
          <w:lang w:eastAsia="ru-RU"/>
        </w:rPr>
        <w:t>пенсионные планы, финансируемые капита</w:t>
      </w:r>
      <w:r>
        <w:rPr>
          <w:rFonts w:ascii="Times New Roman" w:eastAsia="Arial Unicode MS" w:hAnsi="Times New Roman" w:cs="Arial Unicode MS"/>
          <w:color w:val="000000"/>
          <w:sz w:val="28"/>
          <w:szCs w:val="28"/>
          <w:u w:color="000000"/>
          <w:bdr w:val="nil"/>
          <w:lang w:eastAsia="ru-RU"/>
        </w:rPr>
        <w:t>лом</w:t>
      </w:r>
      <w:r w:rsidRPr="00263369">
        <w:rPr>
          <w:rFonts w:ascii="Times New Roman" w:eastAsia="Arial Unicode MS" w:hAnsi="Times New Roman" w:cs="Arial Unicode MS"/>
          <w:color w:val="000000"/>
          <w:sz w:val="28"/>
          <w:szCs w:val="28"/>
          <w:u w:color="000000"/>
          <w:bdr w:val="nil"/>
          <w:lang w:eastAsia="ru-RU"/>
        </w:rPr>
        <w:t>, потребительские кредиты, ипотечные кр</w:t>
      </w:r>
      <w:r>
        <w:rPr>
          <w:rFonts w:ascii="Times New Roman" w:eastAsia="Arial Unicode MS" w:hAnsi="Times New Roman" w:cs="Arial Unicode MS"/>
          <w:color w:val="000000"/>
          <w:sz w:val="28"/>
          <w:szCs w:val="28"/>
          <w:u w:color="000000"/>
          <w:bdr w:val="nil"/>
          <w:lang w:eastAsia="ru-RU"/>
        </w:rPr>
        <w:t xml:space="preserve">едиты на жилье </w:t>
      </w:r>
      <w:r w:rsidRPr="00263369">
        <w:rPr>
          <w:rFonts w:ascii="Times New Roman" w:eastAsia="Arial Unicode MS" w:hAnsi="Times New Roman" w:cs="Arial Unicode MS"/>
          <w:color w:val="000000"/>
          <w:sz w:val="28"/>
          <w:szCs w:val="28"/>
          <w:u w:color="000000"/>
          <w:bdr w:val="nil"/>
          <w:lang w:eastAsia="ru-RU"/>
        </w:rPr>
        <w:t>и другие</w:t>
      </w:r>
      <w:r>
        <w:rPr>
          <w:rFonts w:ascii="Times New Roman" w:eastAsia="Arial Unicode MS" w:hAnsi="Times New Roman" w:cs="Arial Unicode MS"/>
          <w:color w:val="000000"/>
          <w:sz w:val="28"/>
          <w:szCs w:val="28"/>
          <w:u w:color="000000"/>
          <w:bdr w:val="nil"/>
          <w:lang w:eastAsia="ru-RU"/>
        </w:rPr>
        <w:t xml:space="preserve"> </w:t>
      </w:r>
      <w:r w:rsidRPr="00263369">
        <w:rPr>
          <w:rFonts w:ascii="Times New Roman" w:eastAsia="Arial Unicode MS" w:hAnsi="Times New Roman" w:cs="Arial Unicode MS"/>
          <w:color w:val="000000"/>
          <w:sz w:val="28"/>
          <w:szCs w:val="28"/>
          <w:u w:color="000000"/>
          <w:bdr w:val="nil"/>
          <w:lang w:eastAsia="ru-RU"/>
        </w:rPr>
        <w:t xml:space="preserve">финансовые продукты. Одновременно с </w:t>
      </w:r>
      <w:proofErr w:type="spellStart"/>
      <w:r w:rsidRPr="00263369">
        <w:rPr>
          <w:rFonts w:ascii="Times New Roman" w:eastAsia="Arial Unicode MS" w:hAnsi="Times New Roman" w:cs="Arial Unicode MS"/>
          <w:color w:val="000000"/>
          <w:sz w:val="28"/>
          <w:szCs w:val="28"/>
          <w:u w:color="000000"/>
          <w:bdr w:val="nil"/>
          <w:lang w:eastAsia="ru-RU"/>
        </w:rPr>
        <w:t>финансиализацией</w:t>
      </w:r>
      <w:proofErr w:type="spellEnd"/>
      <w:r w:rsidRPr="00263369">
        <w:rPr>
          <w:rFonts w:ascii="Times New Roman" w:eastAsia="Arial Unicode MS" w:hAnsi="Times New Roman" w:cs="Arial Unicode MS"/>
          <w:color w:val="000000"/>
          <w:sz w:val="28"/>
          <w:szCs w:val="28"/>
          <w:u w:color="000000"/>
          <w:bdr w:val="nil"/>
          <w:lang w:eastAsia="ru-RU"/>
        </w:rPr>
        <w:t xml:space="preserve"> повседневности происходит сдвиг в</w:t>
      </w:r>
      <w:r>
        <w:rPr>
          <w:rFonts w:ascii="Times New Roman" w:eastAsia="Arial Unicode MS" w:hAnsi="Times New Roman" w:cs="Arial Unicode MS"/>
          <w:color w:val="000000"/>
          <w:sz w:val="28"/>
          <w:szCs w:val="28"/>
          <w:u w:color="000000"/>
          <w:bdr w:val="nil"/>
          <w:lang w:eastAsia="ru-RU"/>
        </w:rPr>
        <w:t xml:space="preserve"> </w:t>
      </w:r>
      <w:r w:rsidRPr="00263369">
        <w:rPr>
          <w:rFonts w:ascii="Times New Roman" w:eastAsia="Arial Unicode MS" w:hAnsi="Times New Roman" w:cs="Arial Unicode MS"/>
          <w:color w:val="000000"/>
          <w:sz w:val="28"/>
          <w:szCs w:val="28"/>
          <w:u w:color="000000"/>
          <w:bdr w:val="nil"/>
          <w:lang w:eastAsia="ru-RU"/>
        </w:rPr>
        <w:t>сторону финансовых рынков для обеспечения основных потребностей людей.</w:t>
      </w:r>
    </w:p>
    <w:p w:rsidR="006774ED" w:rsidRDefault="003B0B01" w:rsidP="006774ED">
      <w:pPr>
        <w:spacing w:line="360" w:lineRule="auto"/>
        <w:ind w:firstLine="709"/>
        <w:jc w:val="both"/>
        <w:rPr>
          <w:rFonts w:ascii="Times New Roman" w:eastAsia="Arial Unicode MS" w:hAnsi="Times New Roman" w:cs="Arial Unicode MS"/>
          <w:color w:val="000000"/>
          <w:sz w:val="28"/>
          <w:szCs w:val="28"/>
          <w:u w:color="000000"/>
          <w:bdr w:val="nil"/>
          <w:lang w:eastAsia="ru-RU"/>
        </w:rPr>
      </w:pPr>
      <w:r>
        <w:rPr>
          <w:rFonts w:ascii="Times New Roman" w:eastAsia="Arial Unicode MS" w:hAnsi="Times New Roman" w:cs="Arial Unicode MS"/>
          <w:color w:val="000000"/>
          <w:sz w:val="28"/>
          <w:szCs w:val="28"/>
          <w:u w:color="000000"/>
          <w:bdr w:val="nil"/>
          <w:lang w:eastAsia="ru-RU"/>
        </w:rPr>
        <w:t xml:space="preserve">Кроме того, </w:t>
      </w:r>
      <w:proofErr w:type="spellStart"/>
      <w:r>
        <w:rPr>
          <w:rFonts w:ascii="Times New Roman" w:eastAsia="Arial Unicode MS" w:hAnsi="Times New Roman" w:cs="Arial Unicode MS"/>
          <w:color w:val="000000"/>
          <w:sz w:val="28"/>
          <w:szCs w:val="28"/>
          <w:u w:color="000000"/>
          <w:bdr w:val="nil"/>
          <w:lang w:eastAsia="ru-RU"/>
        </w:rPr>
        <w:t>финансиализации</w:t>
      </w:r>
      <w:proofErr w:type="spellEnd"/>
      <w:r w:rsidR="006774ED" w:rsidRPr="00043A33">
        <w:rPr>
          <w:rFonts w:ascii="Times New Roman" w:eastAsia="Arial Unicode MS" w:hAnsi="Times New Roman" w:cs="Arial Unicode MS"/>
          <w:color w:val="000000"/>
          <w:sz w:val="28"/>
          <w:szCs w:val="28"/>
          <w:u w:color="000000"/>
          <w:bdr w:val="nil"/>
          <w:lang w:eastAsia="ru-RU"/>
        </w:rPr>
        <w:t xml:space="preserve"> повседневной жизни способствовали дискурсы принятия риска, самоуправления и самореализации. Отходя</w:t>
      </w:r>
      <w:r w:rsidR="006774ED">
        <w:rPr>
          <w:rFonts w:ascii="Times New Roman" w:eastAsia="Arial Unicode MS" w:hAnsi="Times New Roman" w:cs="Arial Unicode MS"/>
          <w:color w:val="000000"/>
          <w:sz w:val="28"/>
          <w:szCs w:val="28"/>
          <w:u w:color="000000"/>
          <w:bdr w:val="nil"/>
          <w:lang w:eastAsia="ru-RU"/>
        </w:rPr>
        <w:t xml:space="preserve"> </w:t>
      </w:r>
      <w:r w:rsidR="006774ED" w:rsidRPr="00043A33">
        <w:rPr>
          <w:rFonts w:ascii="Times New Roman" w:eastAsia="Arial Unicode MS" w:hAnsi="Times New Roman" w:cs="Arial Unicode MS"/>
          <w:color w:val="000000"/>
          <w:sz w:val="28"/>
          <w:szCs w:val="28"/>
          <w:u w:color="000000"/>
          <w:bdr w:val="nil"/>
          <w:lang w:eastAsia="ru-RU"/>
        </w:rPr>
        <w:t>от безопасности, обеспечиваемой послевоенными программами социального обеспечения, люди сегодня сталкиваются с миром риска, в котором они сами несут ответственность за то, чтобы справля</w:t>
      </w:r>
      <w:r w:rsidR="006774ED">
        <w:rPr>
          <w:rFonts w:ascii="Times New Roman" w:eastAsia="Arial Unicode MS" w:hAnsi="Times New Roman" w:cs="Arial Unicode MS"/>
          <w:color w:val="000000"/>
          <w:sz w:val="28"/>
          <w:szCs w:val="28"/>
          <w:u w:color="000000"/>
          <w:bdr w:val="nil"/>
          <w:lang w:eastAsia="ru-RU"/>
        </w:rPr>
        <w:t>ться с неопределенностью жизни</w:t>
      </w:r>
      <w:r w:rsidR="006774ED" w:rsidRPr="00043A33">
        <w:rPr>
          <w:rFonts w:ascii="Times New Roman" w:eastAsia="Arial Unicode MS" w:hAnsi="Times New Roman" w:cs="Arial Unicode MS"/>
          <w:color w:val="000000"/>
          <w:sz w:val="28"/>
          <w:szCs w:val="28"/>
          <w:u w:color="000000"/>
          <w:bdr w:val="nil"/>
          <w:lang w:eastAsia="ru-RU"/>
        </w:rPr>
        <w:t>. Этот риск связан не только с</w:t>
      </w:r>
      <w:r w:rsidR="006774ED">
        <w:rPr>
          <w:rFonts w:ascii="Times New Roman" w:eastAsia="Arial Unicode MS" w:hAnsi="Times New Roman" w:cs="Arial Unicode MS"/>
          <w:color w:val="000000"/>
          <w:sz w:val="28"/>
          <w:szCs w:val="28"/>
          <w:u w:color="000000"/>
          <w:bdr w:val="nil"/>
          <w:lang w:eastAsia="ru-RU"/>
        </w:rPr>
        <w:t xml:space="preserve"> </w:t>
      </w:r>
      <w:r w:rsidR="006774ED" w:rsidRPr="00043A33">
        <w:rPr>
          <w:rFonts w:ascii="Times New Roman" w:eastAsia="Arial Unicode MS" w:hAnsi="Times New Roman" w:cs="Arial Unicode MS"/>
          <w:color w:val="000000"/>
          <w:sz w:val="28"/>
          <w:szCs w:val="28"/>
          <w:u w:color="000000"/>
          <w:bdr w:val="nil"/>
          <w:lang w:eastAsia="ru-RU"/>
        </w:rPr>
        <w:t>гибкостью работы и отступлением государства всеобщего благосостояния, но и с</w:t>
      </w:r>
      <w:r w:rsidR="006774ED">
        <w:rPr>
          <w:rFonts w:ascii="Times New Roman" w:eastAsia="Arial Unicode MS" w:hAnsi="Times New Roman" w:cs="Arial Unicode MS"/>
          <w:color w:val="000000"/>
          <w:sz w:val="28"/>
          <w:szCs w:val="28"/>
          <w:u w:color="000000"/>
          <w:bdr w:val="nil"/>
          <w:lang w:eastAsia="ru-RU"/>
        </w:rPr>
        <w:t xml:space="preserve"> </w:t>
      </w:r>
      <w:r w:rsidR="006774ED" w:rsidRPr="00043A33">
        <w:rPr>
          <w:rFonts w:ascii="Times New Roman" w:eastAsia="Arial Unicode MS" w:hAnsi="Times New Roman" w:cs="Arial Unicode MS"/>
          <w:color w:val="000000"/>
          <w:sz w:val="28"/>
          <w:szCs w:val="28"/>
          <w:u w:color="000000"/>
          <w:bdr w:val="nil"/>
          <w:lang w:eastAsia="ru-RU"/>
        </w:rPr>
        <w:t>волатильностью финансовых рынков, на которые люди полагаются в своих потребностях. Однако,</w:t>
      </w:r>
      <w:r w:rsidR="006774ED">
        <w:rPr>
          <w:rFonts w:ascii="Times New Roman" w:eastAsia="Arial Unicode MS" w:hAnsi="Times New Roman" w:cs="Arial Unicode MS"/>
          <w:color w:val="000000"/>
          <w:sz w:val="28"/>
          <w:szCs w:val="28"/>
          <w:u w:color="000000"/>
          <w:bdr w:val="nil"/>
          <w:lang w:eastAsia="ru-RU"/>
        </w:rPr>
        <w:t xml:space="preserve"> </w:t>
      </w:r>
      <w:r w:rsidR="006774ED" w:rsidRPr="00043A33">
        <w:rPr>
          <w:rFonts w:ascii="Times New Roman" w:eastAsia="Arial Unicode MS" w:hAnsi="Times New Roman" w:cs="Arial Unicode MS"/>
          <w:color w:val="000000"/>
          <w:sz w:val="28"/>
          <w:szCs w:val="28"/>
          <w:u w:color="000000"/>
          <w:bdr w:val="nil"/>
          <w:lang w:eastAsia="ru-RU"/>
        </w:rPr>
        <w:t>при финансовом капитализме риска или возможности того, что что-то может произойти,</w:t>
      </w:r>
      <w:r w:rsidR="006774ED">
        <w:rPr>
          <w:rFonts w:ascii="Times New Roman" w:eastAsia="Arial Unicode MS" w:hAnsi="Times New Roman" w:cs="Arial Unicode MS"/>
          <w:color w:val="000000"/>
          <w:sz w:val="28"/>
          <w:szCs w:val="28"/>
          <w:u w:color="000000"/>
          <w:bdr w:val="nil"/>
          <w:lang w:eastAsia="ru-RU"/>
        </w:rPr>
        <w:t xml:space="preserve"> </w:t>
      </w:r>
      <w:r w:rsidR="006774ED" w:rsidRPr="00043A33">
        <w:rPr>
          <w:rFonts w:ascii="Times New Roman" w:eastAsia="Arial Unicode MS" w:hAnsi="Times New Roman" w:cs="Arial Unicode MS"/>
          <w:color w:val="000000"/>
          <w:sz w:val="28"/>
          <w:szCs w:val="28"/>
          <w:u w:color="000000"/>
          <w:bdr w:val="nil"/>
          <w:lang w:eastAsia="ru-RU"/>
        </w:rPr>
        <w:t>не следует бояться, а следует принимать: финансовая теория диктует, что только</w:t>
      </w:r>
      <w:r w:rsidR="006774ED">
        <w:rPr>
          <w:rFonts w:ascii="Times New Roman" w:eastAsia="Arial Unicode MS" w:hAnsi="Times New Roman" w:cs="Arial Unicode MS"/>
          <w:color w:val="000000"/>
          <w:sz w:val="28"/>
          <w:szCs w:val="28"/>
          <w:u w:color="000000"/>
          <w:bdr w:val="nil"/>
          <w:lang w:eastAsia="ru-RU"/>
        </w:rPr>
        <w:t xml:space="preserve"> </w:t>
      </w:r>
      <w:r w:rsidR="006774ED" w:rsidRPr="00043A33">
        <w:rPr>
          <w:rFonts w:ascii="Times New Roman" w:eastAsia="Arial Unicode MS" w:hAnsi="Times New Roman" w:cs="Arial Unicode MS"/>
          <w:color w:val="000000"/>
          <w:sz w:val="28"/>
          <w:szCs w:val="28"/>
          <w:u w:color="000000"/>
          <w:bdr w:val="nil"/>
          <w:lang w:eastAsia="ru-RU"/>
        </w:rPr>
        <w:t>через принятие риска индивид может достичь такого типа инвестиционной отдачи, который</w:t>
      </w:r>
      <w:r w:rsidR="006774ED">
        <w:rPr>
          <w:rFonts w:ascii="Times New Roman" w:eastAsia="Arial Unicode MS" w:hAnsi="Times New Roman" w:cs="Arial Unicode MS"/>
          <w:color w:val="000000"/>
          <w:sz w:val="28"/>
          <w:szCs w:val="28"/>
          <w:u w:color="000000"/>
          <w:bdr w:val="nil"/>
          <w:lang w:eastAsia="ru-RU"/>
        </w:rPr>
        <w:t xml:space="preserve"> </w:t>
      </w:r>
      <w:r w:rsidR="006774ED" w:rsidRPr="00043A33">
        <w:rPr>
          <w:rFonts w:ascii="Times New Roman" w:eastAsia="Arial Unicode MS" w:hAnsi="Times New Roman" w:cs="Arial Unicode MS"/>
          <w:color w:val="000000"/>
          <w:sz w:val="28"/>
          <w:szCs w:val="28"/>
          <w:u w:color="000000"/>
          <w:bdr w:val="nil"/>
          <w:lang w:eastAsia="ru-RU"/>
        </w:rPr>
        <w:t>необходим для поддержания себя. Таким образом, риск сам по себе становится мотивирующей силой для</w:t>
      </w:r>
      <w:r w:rsidR="006774ED">
        <w:rPr>
          <w:rFonts w:ascii="Times New Roman" w:eastAsia="Arial Unicode MS" w:hAnsi="Times New Roman" w:cs="Arial Unicode MS"/>
          <w:color w:val="000000"/>
          <w:sz w:val="28"/>
          <w:szCs w:val="28"/>
          <w:u w:color="000000"/>
          <w:bdr w:val="nil"/>
          <w:lang w:eastAsia="ru-RU"/>
        </w:rPr>
        <w:t xml:space="preserve"> </w:t>
      </w:r>
      <w:r w:rsidR="006774ED" w:rsidRPr="00043A33">
        <w:rPr>
          <w:rFonts w:ascii="Times New Roman" w:eastAsia="Arial Unicode MS" w:hAnsi="Times New Roman" w:cs="Arial Unicode MS"/>
          <w:color w:val="000000"/>
          <w:sz w:val="28"/>
          <w:szCs w:val="28"/>
          <w:u w:color="000000"/>
          <w:bdr w:val="nil"/>
          <w:lang w:eastAsia="ru-RU"/>
        </w:rPr>
        <w:t>выхода на финансовые рынки для защиты от возможной безработицы, плохого состояния</w:t>
      </w:r>
      <w:r w:rsidR="006774ED">
        <w:rPr>
          <w:rFonts w:ascii="Times New Roman" w:eastAsia="Arial Unicode MS" w:hAnsi="Times New Roman" w:cs="Arial Unicode MS"/>
          <w:color w:val="000000"/>
          <w:sz w:val="28"/>
          <w:szCs w:val="28"/>
          <w:u w:color="000000"/>
          <w:bdr w:val="nil"/>
          <w:lang w:eastAsia="ru-RU"/>
        </w:rPr>
        <w:t xml:space="preserve"> </w:t>
      </w:r>
      <w:r w:rsidR="006774ED" w:rsidRPr="00043A33">
        <w:rPr>
          <w:rFonts w:ascii="Times New Roman" w:eastAsia="Arial Unicode MS" w:hAnsi="Times New Roman" w:cs="Arial Unicode MS"/>
          <w:color w:val="000000"/>
          <w:sz w:val="28"/>
          <w:szCs w:val="28"/>
          <w:u w:color="000000"/>
          <w:bdr w:val="nil"/>
          <w:lang w:eastAsia="ru-RU"/>
        </w:rPr>
        <w:t xml:space="preserve">здоровья или выхода на пенсию. Активно управляя рисками, инвестирующий индивид может адекватно подготовиться к будущему, которое никогда не бывает </w:t>
      </w:r>
      <w:r w:rsidR="006774ED" w:rsidRPr="00043A33">
        <w:rPr>
          <w:rFonts w:ascii="Times New Roman" w:eastAsia="Arial Unicode MS" w:hAnsi="Times New Roman" w:cs="Arial Unicode MS"/>
          <w:color w:val="000000"/>
          <w:sz w:val="28"/>
          <w:szCs w:val="28"/>
          <w:u w:color="000000"/>
          <w:bdr w:val="nil"/>
          <w:lang w:eastAsia="ru-RU"/>
        </w:rPr>
        <w:lastRenderedPageBreak/>
        <w:t>безопасным и всегда изобилует неопределенностью.</w:t>
      </w:r>
      <w:r w:rsidR="006774ED">
        <w:rPr>
          <w:rFonts w:ascii="Times New Roman" w:eastAsia="Arial Unicode MS" w:hAnsi="Times New Roman" w:cs="Arial Unicode MS"/>
          <w:color w:val="000000"/>
          <w:sz w:val="28"/>
          <w:szCs w:val="28"/>
          <w:u w:color="000000"/>
          <w:bdr w:val="nil"/>
          <w:lang w:eastAsia="ru-RU"/>
        </w:rPr>
        <w:t xml:space="preserve"> </w:t>
      </w:r>
      <w:r w:rsidR="006774ED" w:rsidRPr="00043A33">
        <w:rPr>
          <w:rFonts w:ascii="Times New Roman" w:eastAsia="Arial Unicode MS" w:hAnsi="Times New Roman" w:cs="Arial Unicode MS"/>
          <w:color w:val="000000"/>
          <w:sz w:val="28"/>
          <w:szCs w:val="28"/>
          <w:u w:color="000000"/>
          <w:bdr w:val="nil"/>
          <w:lang w:eastAsia="ru-RU"/>
        </w:rPr>
        <w:t>В результате сама жизнь становится активом, которым нужно управлять</w:t>
      </w:r>
      <w:r w:rsidR="0025127B">
        <w:rPr>
          <w:rFonts w:ascii="Times New Roman" w:eastAsia="Arial Unicode MS" w:hAnsi="Times New Roman" w:cs="Arial Unicode MS"/>
          <w:color w:val="000000"/>
          <w:sz w:val="28"/>
          <w:szCs w:val="28"/>
          <w:u w:color="000000"/>
          <w:bdr w:val="nil"/>
          <w:lang w:eastAsia="ru-RU"/>
        </w:rPr>
        <w:t xml:space="preserve"> [45</w:t>
      </w:r>
      <w:r w:rsidR="004F7E57" w:rsidRPr="004F7E57">
        <w:rPr>
          <w:rFonts w:ascii="Times New Roman" w:eastAsia="Arial Unicode MS" w:hAnsi="Times New Roman" w:cs="Arial Unicode MS"/>
          <w:color w:val="000000"/>
          <w:sz w:val="28"/>
          <w:szCs w:val="28"/>
          <w:u w:color="000000"/>
          <w:bdr w:val="nil"/>
          <w:lang w:eastAsia="ru-RU"/>
        </w:rPr>
        <w:t xml:space="preserve">, </w:t>
      </w:r>
      <w:r w:rsidR="004F7E57">
        <w:rPr>
          <w:rFonts w:ascii="Times New Roman" w:eastAsia="Arial Unicode MS" w:hAnsi="Times New Roman" w:cs="Arial Unicode MS"/>
          <w:color w:val="000000"/>
          <w:sz w:val="28"/>
          <w:szCs w:val="28"/>
          <w:u w:color="000000"/>
          <w:bdr w:val="nil"/>
          <w:lang w:val="en-US" w:eastAsia="ru-RU"/>
        </w:rPr>
        <w:t>p</w:t>
      </w:r>
      <w:r w:rsidR="003E0E6F">
        <w:rPr>
          <w:rFonts w:ascii="Times New Roman" w:eastAsia="Arial Unicode MS" w:hAnsi="Times New Roman" w:cs="Arial Unicode MS"/>
          <w:color w:val="000000"/>
          <w:sz w:val="28"/>
          <w:szCs w:val="28"/>
          <w:u w:color="000000"/>
          <w:bdr w:val="nil"/>
          <w:lang w:eastAsia="ru-RU"/>
        </w:rPr>
        <w:t>.</w:t>
      </w:r>
      <w:r w:rsidR="004F7E57" w:rsidRPr="004F7E57">
        <w:rPr>
          <w:rFonts w:ascii="Times New Roman" w:eastAsia="Arial Unicode MS" w:hAnsi="Times New Roman" w:cs="Arial Unicode MS"/>
          <w:color w:val="000000"/>
          <w:sz w:val="28"/>
          <w:szCs w:val="28"/>
          <w:u w:color="000000"/>
          <w:bdr w:val="nil"/>
          <w:lang w:eastAsia="ru-RU"/>
        </w:rPr>
        <w:t xml:space="preserve"> 99-129]</w:t>
      </w:r>
      <w:r w:rsidR="006774ED" w:rsidRPr="00043A33">
        <w:rPr>
          <w:rFonts w:ascii="Times New Roman" w:eastAsia="Arial Unicode MS" w:hAnsi="Times New Roman" w:cs="Arial Unicode MS"/>
          <w:color w:val="000000"/>
          <w:sz w:val="28"/>
          <w:szCs w:val="28"/>
          <w:u w:color="000000"/>
          <w:bdr w:val="nil"/>
          <w:lang w:eastAsia="ru-RU"/>
        </w:rPr>
        <w:t>.</w:t>
      </w:r>
    </w:p>
    <w:p w:rsidR="006774ED" w:rsidRDefault="006774ED" w:rsidP="006774ED">
      <w:pPr>
        <w:spacing w:line="360" w:lineRule="auto"/>
        <w:ind w:firstLine="709"/>
        <w:jc w:val="both"/>
        <w:rPr>
          <w:rFonts w:ascii="Times New Roman" w:eastAsia="Arial Unicode MS" w:hAnsi="Times New Roman" w:cs="Arial Unicode MS"/>
          <w:color w:val="000000"/>
          <w:sz w:val="28"/>
          <w:szCs w:val="28"/>
          <w:u w:color="000000"/>
          <w:bdr w:val="nil"/>
          <w:lang w:eastAsia="ru-RU"/>
        </w:rPr>
      </w:pPr>
      <w:r>
        <w:rPr>
          <w:rFonts w:ascii="Times New Roman" w:eastAsia="Arial Unicode MS" w:hAnsi="Times New Roman" w:cs="Arial Unicode MS"/>
          <w:color w:val="000000"/>
          <w:sz w:val="28"/>
          <w:szCs w:val="28"/>
          <w:u w:color="000000"/>
          <w:bdr w:val="nil"/>
          <w:lang w:eastAsia="ru-RU"/>
        </w:rPr>
        <w:t xml:space="preserve">Говоря о </w:t>
      </w:r>
      <w:proofErr w:type="spellStart"/>
      <w:r>
        <w:rPr>
          <w:rFonts w:ascii="Times New Roman" w:eastAsia="Arial Unicode MS" w:hAnsi="Times New Roman" w:cs="Arial Unicode MS"/>
          <w:color w:val="000000"/>
          <w:sz w:val="28"/>
          <w:szCs w:val="28"/>
          <w:u w:color="000000"/>
          <w:bdr w:val="nil"/>
          <w:lang w:eastAsia="ru-RU"/>
        </w:rPr>
        <w:t>финансиализации</w:t>
      </w:r>
      <w:proofErr w:type="spellEnd"/>
      <w:r>
        <w:rPr>
          <w:rFonts w:ascii="Times New Roman" w:eastAsia="Arial Unicode MS" w:hAnsi="Times New Roman" w:cs="Arial Unicode MS"/>
          <w:color w:val="000000"/>
          <w:sz w:val="28"/>
          <w:szCs w:val="28"/>
          <w:u w:color="000000"/>
          <w:bdr w:val="nil"/>
          <w:lang w:eastAsia="ru-RU"/>
        </w:rPr>
        <w:t xml:space="preserve"> в других странах, стоит упомянуть, когда данная тема получила свое развитие и к чему двигалась до сегодняшнего дня.</w:t>
      </w:r>
      <w:r w:rsidRPr="004D504B">
        <w:t xml:space="preserve"> </w:t>
      </w:r>
      <w:r w:rsidRPr="004D504B">
        <w:rPr>
          <w:rFonts w:ascii="Times New Roman" w:eastAsia="Arial Unicode MS" w:hAnsi="Times New Roman" w:cs="Arial Unicode MS"/>
          <w:color w:val="000000"/>
          <w:sz w:val="28"/>
          <w:szCs w:val="28"/>
          <w:u w:color="000000"/>
          <w:bdr w:val="nil"/>
          <w:lang w:eastAsia="ru-RU"/>
        </w:rPr>
        <w:t xml:space="preserve">Каково место домашнего хозяйства в капитализме? Два поколения назад ученые-феминистки опровергли экономические представления, которые центрировали капитализм на личности, продемонстрировав, что промышленный капитализм опирается на домашнее хозяйство для воспроизводства. Но как насчет сегодняшнего капитализма? Рост финансов подчинил производство финансовым прибылям и спровоцировал государства и корпорации отказаться от своих обязанностей по отношению к своим гражданам и рабочим. </w:t>
      </w:r>
      <w:r>
        <w:rPr>
          <w:rFonts w:ascii="Times New Roman" w:eastAsia="Arial Unicode MS" w:hAnsi="Times New Roman" w:cs="Arial Unicode MS"/>
          <w:color w:val="000000"/>
          <w:sz w:val="28"/>
          <w:szCs w:val="28"/>
          <w:u w:color="000000"/>
          <w:bdr w:val="nil"/>
          <w:lang w:eastAsia="ru-RU"/>
        </w:rPr>
        <w:t xml:space="preserve">Несмотря на то, что финансы </w:t>
      </w:r>
      <w:r w:rsidRPr="004D504B">
        <w:rPr>
          <w:rFonts w:ascii="Times New Roman" w:eastAsia="Arial Unicode MS" w:hAnsi="Times New Roman" w:cs="Arial Unicode MS"/>
          <w:color w:val="000000"/>
          <w:sz w:val="28"/>
          <w:szCs w:val="28"/>
          <w:u w:color="000000"/>
          <w:bdr w:val="nil"/>
          <w:lang w:eastAsia="ru-RU"/>
        </w:rPr>
        <w:t>поднимают индивидуальную ответственность на новые высоты, финансовый капитализм остается глубоко зависимым от домашних хозяйств, даже если он скрывает их значение.</w:t>
      </w:r>
      <w:r>
        <w:rPr>
          <w:rFonts w:ascii="Times New Roman" w:eastAsia="Arial Unicode MS" w:hAnsi="Times New Roman" w:cs="Arial Unicode MS"/>
          <w:color w:val="000000"/>
          <w:sz w:val="28"/>
          <w:szCs w:val="28"/>
          <w:u w:color="000000"/>
          <w:bdr w:val="nil"/>
          <w:lang w:eastAsia="ru-RU"/>
        </w:rPr>
        <w:t xml:space="preserve"> </w:t>
      </w:r>
      <w:r w:rsidRPr="004D504B">
        <w:rPr>
          <w:rFonts w:ascii="Times New Roman" w:eastAsia="Arial Unicode MS" w:hAnsi="Times New Roman" w:cs="Arial Unicode MS"/>
          <w:color w:val="000000"/>
          <w:sz w:val="28"/>
          <w:szCs w:val="28"/>
          <w:u w:color="000000"/>
          <w:bdr w:val="nil"/>
          <w:lang w:eastAsia="ru-RU"/>
        </w:rPr>
        <w:t>Чтобы более полно понять финансовый капитализм, нам необходимо оценить форму домохозяйства, проявляющуюся в финансовых процессах, и изучить выгоды, которые оно приносит как правительству, так и промышленности.</w:t>
      </w:r>
    </w:p>
    <w:p w:rsidR="006774ED" w:rsidRDefault="006774ED" w:rsidP="006774ED">
      <w:pPr>
        <w:spacing w:line="360" w:lineRule="auto"/>
        <w:ind w:firstLine="709"/>
        <w:jc w:val="both"/>
        <w:rPr>
          <w:rFonts w:ascii="Times New Roman" w:eastAsia="Arial Unicode MS" w:hAnsi="Times New Roman" w:cs="Arial Unicode MS"/>
          <w:color w:val="000000"/>
          <w:sz w:val="28"/>
          <w:szCs w:val="28"/>
          <w:u w:color="000000"/>
          <w:bdr w:val="nil"/>
          <w:lang w:eastAsia="ru-RU"/>
        </w:rPr>
      </w:pPr>
      <w:r>
        <w:rPr>
          <w:rFonts w:ascii="Times New Roman" w:eastAsia="Arial Unicode MS" w:hAnsi="Times New Roman" w:cs="Arial Unicode MS"/>
          <w:color w:val="000000"/>
          <w:sz w:val="28"/>
          <w:szCs w:val="28"/>
          <w:u w:color="000000"/>
          <w:bdr w:val="nil"/>
          <w:lang w:eastAsia="ru-RU"/>
        </w:rPr>
        <w:t>У</w:t>
      </w:r>
      <w:r w:rsidRPr="004D504B">
        <w:rPr>
          <w:rFonts w:ascii="Times New Roman" w:eastAsia="Arial Unicode MS" w:hAnsi="Times New Roman" w:cs="Arial Unicode MS"/>
          <w:color w:val="000000"/>
          <w:sz w:val="28"/>
          <w:szCs w:val="28"/>
          <w:u w:color="000000"/>
          <w:bdr w:val="nil"/>
          <w:lang w:eastAsia="ru-RU"/>
        </w:rPr>
        <w:t>ченые утверждают, что рост финансов стал серьезным сдвигом в капитализме и его самой основной социальной единице</w:t>
      </w:r>
      <w:r>
        <w:rPr>
          <w:rFonts w:ascii="Times New Roman" w:eastAsia="Arial Unicode MS" w:hAnsi="Times New Roman" w:cs="Arial Unicode MS"/>
          <w:color w:val="000000"/>
          <w:sz w:val="28"/>
          <w:szCs w:val="28"/>
          <w:u w:color="000000"/>
          <w:bdr w:val="nil"/>
          <w:lang w:eastAsia="ru-RU"/>
        </w:rPr>
        <w:t>й</w:t>
      </w:r>
      <w:r w:rsidRPr="004D504B">
        <w:rPr>
          <w:rFonts w:ascii="Times New Roman" w:eastAsia="Arial Unicode MS" w:hAnsi="Times New Roman" w:cs="Arial Unicode MS"/>
          <w:color w:val="000000"/>
          <w:sz w:val="28"/>
          <w:szCs w:val="28"/>
          <w:u w:color="000000"/>
          <w:bdr w:val="nil"/>
          <w:lang w:eastAsia="ru-RU"/>
        </w:rPr>
        <w:t>. Социологи показали, что промышленность и правительство вместе благоприятствовали финансам и подпитывали их рост, создавая и поощряя распространение новых видов финансовых продуктов, таких как инвестированные фонды, пенсионные счета с государственными льготами</w:t>
      </w:r>
      <w:r>
        <w:rPr>
          <w:rFonts w:ascii="Times New Roman" w:eastAsia="Arial Unicode MS" w:hAnsi="Times New Roman" w:cs="Arial Unicode MS"/>
          <w:color w:val="000000"/>
          <w:sz w:val="28"/>
          <w:szCs w:val="28"/>
          <w:u w:color="000000"/>
          <w:bdr w:val="nil"/>
          <w:lang w:eastAsia="ru-RU"/>
        </w:rPr>
        <w:t xml:space="preserve"> и другие. </w:t>
      </w:r>
    </w:p>
    <w:p w:rsidR="006774ED" w:rsidRDefault="006774ED" w:rsidP="006774ED">
      <w:pPr>
        <w:spacing w:line="360" w:lineRule="auto"/>
        <w:ind w:firstLine="709"/>
        <w:jc w:val="both"/>
        <w:rPr>
          <w:rFonts w:ascii="Times New Roman" w:eastAsia="Arial Unicode MS" w:hAnsi="Times New Roman" w:cs="Arial Unicode MS"/>
          <w:color w:val="000000"/>
          <w:sz w:val="28"/>
          <w:szCs w:val="28"/>
          <w:u w:color="000000"/>
          <w:bdr w:val="nil"/>
          <w:lang w:eastAsia="ru-RU"/>
        </w:rPr>
      </w:pPr>
      <w:r>
        <w:rPr>
          <w:rFonts w:ascii="Times New Roman" w:eastAsia="Arial Unicode MS" w:hAnsi="Times New Roman" w:cs="Arial Unicode MS"/>
          <w:color w:val="000000"/>
          <w:sz w:val="28"/>
          <w:szCs w:val="28"/>
          <w:u w:color="000000"/>
          <w:bdr w:val="nil"/>
          <w:lang w:eastAsia="ru-RU"/>
        </w:rPr>
        <w:t xml:space="preserve">Рассмотрим механику действий на примере студентов из США. </w:t>
      </w:r>
      <w:r w:rsidRPr="00FC19BA">
        <w:rPr>
          <w:rFonts w:ascii="Times New Roman" w:eastAsia="Arial Unicode MS" w:hAnsi="Times New Roman" w:cs="Arial Unicode MS"/>
          <w:color w:val="000000"/>
          <w:sz w:val="28"/>
          <w:szCs w:val="28"/>
          <w:u w:color="000000"/>
          <w:bdr w:val="nil"/>
          <w:lang w:eastAsia="ru-RU"/>
        </w:rPr>
        <w:t xml:space="preserve">Возьмем финансирование студентов. В Соединенных Штатах кредиты на высшее образование в настоящее время превысили отметку в 1 триллион долларов. Мы называем основную часть финансирования высшего образования “студенческим долгом”, название, которое привлекает внимание к </w:t>
      </w:r>
      <w:r w:rsidRPr="00FC19BA">
        <w:rPr>
          <w:rFonts w:ascii="Times New Roman" w:eastAsia="Arial Unicode MS" w:hAnsi="Times New Roman" w:cs="Arial Unicode MS"/>
          <w:color w:val="000000"/>
          <w:sz w:val="28"/>
          <w:szCs w:val="28"/>
          <w:u w:color="000000"/>
          <w:bdr w:val="nil"/>
          <w:lang w:eastAsia="ru-RU"/>
        </w:rPr>
        <w:lastRenderedPageBreak/>
        <w:t>выпускникам, формально ответственным за погашение кредитов.</w:t>
      </w:r>
      <w:r>
        <w:rPr>
          <w:rFonts w:ascii="Times New Roman" w:eastAsia="Arial Unicode MS" w:hAnsi="Times New Roman" w:cs="Arial Unicode MS"/>
          <w:color w:val="000000"/>
          <w:sz w:val="28"/>
          <w:szCs w:val="28"/>
          <w:u w:color="000000"/>
          <w:bdr w:val="nil"/>
          <w:lang w:eastAsia="ru-RU"/>
        </w:rPr>
        <w:t xml:space="preserve"> </w:t>
      </w:r>
      <w:r w:rsidRPr="00FC19BA">
        <w:rPr>
          <w:rFonts w:ascii="Times New Roman" w:eastAsia="Arial Unicode MS" w:hAnsi="Times New Roman" w:cs="Arial Unicode MS"/>
          <w:color w:val="000000"/>
          <w:sz w:val="28"/>
          <w:szCs w:val="28"/>
          <w:u w:color="000000"/>
          <w:bdr w:val="nil"/>
          <w:lang w:eastAsia="ru-RU"/>
        </w:rPr>
        <w:t>Какова же тогда модель финансового домохозяйства? Разбирая детали Бесплатного приложения для Федеральной помощи студентам (FAFSA</w:t>
      </w:r>
      <w:r>
        <w:rPr>
          <w:rFonts w:ascii="Times New Roman" w:eastAsia="Arial Unicode MS" w:hAnsi="Times New Roman" w:cs="Arial Unicode MS"/>
          <w:color w:val="000000"/>
          <w:sz w:val="28"/>
          <w:szCs w:val="28"/>
          <w:u w:color="000000"/>
          <w:bdr w:val="nil"/>
          <w:lang w:eastAsia="ru-RU"/>
        </w:rPr>
        <w:t xml:space="preserve"> - </w:t>
      </w:r>
      <w:proofErr w:type="spellStart"/>
      <w:r w:rsidRPr="00FC19BA">
        <w:rPr>
          <w:rFonts w:ascii="Times New Roman" w:eastAsia="Arial Unicode MS" w:hAnsi="Times New Roman" w:cs="Arial Unicode MS"/>
          <w:color w:val="000000"/>
          <w:sz w:val="28"/>
          <w:szCs w:val="28"/>
          <w:u w:color="000000"/>
          <w:bdr w:val="nil"/>
          <w:lang w:eastAsia="ru-RU"/>
        </w:rPr>
        <w:t>Free</w:t>
      </w:r>
      <w:proofErr w:type="spellEnd"/>
      <w:r w:rsidRPr="00FC19BA">
        <w:rPr>
          <w:rFonts w:ascii="Times New Roman" w:eastAsia="Arial Unicode MS" w:hAnsi="Times New Roman" w:cs="Arial Unicode MS"/>
          <w:color w:val="000000"/>
          <w:sz w:val="28"/>
          <w:szCs w:val="28"/>
          <w:u w:color="000000"/>
          <w:bdr w:val="nil"/>
          <w:lang w:eastAsia="ru-RU"/>
        </w:rPr>
        <w:t xml:space="preserve"> </w:t>
      </w:r>
      <w:proofErr w:type="spellStart"/>
      <w:r w:rsidRPr="00FC19BA">
        <w:rPr>
          <w:rFonts w:ascii="Times New Roman" w:eastAsia="Arial Unicode MS" w:hAnsi="Times New Roman" w:cs="Arial Unicode MS"/>
          <w:color w:val="000000"/>
          <w:sz w:val="28"/>
          <w:szCs w:val="28"/>
          <w:u w:color="000000"/>
          <w:bdr w:val="nil"/>
          <w:lang w:eastAsia="ru-RU"/>
        </w:rPr>
        <w:t>Application</w:t>
      </w:r>
      <w:proofErr w:type="spellEnd"/>
      <w:r w:rsidRPr="00FC19BA">
        <w:rPr>
          <w:rFonts w:ascii="Times New Roman" w:eastAsia="Arial Unicode MS" w:hAnsi="Times New Roman" w:cs="Arial Unicode MS"/>
          <w:color w:val="000000"/>
          <w:sz w:val="28"/>
          <w:szCs w:val="28"/>
          <w:u w:color="000000"/>
          <w:bdr w:val="nil"/>
          <w:lang w:eastAsia="ru-RU"/>
        </w:rPr>
        <w:t xml:space="preserve"> </w:t>
      </w:r>
      <w:proofErr w:type="spellStart"/>
      <w:r w:rsidRPr="00FC19BA">
        <w:rPr>
          <w:rFonts w:ascii="Times New Roman" w:eastAsia="Arial Unicode MS" w:hAnsi="Times New Roman" w:cs="Arial Unicode MS"/>
          <w:color w:val="000000"/>
          <w:sz w:val="28"/>
          <w:szCs w:val="28"/>
          <w:u w:color="000000"/>
          <w:bdr w:val="nil"/>
          <w:lang w:eastAsia="ru-RU"/>
        </w:rPr>
        <w:t>for</w:t>
      </w:r>
      <w:proofErr w:type="spellEnd"/>
      <w:r w:rsidRPr="00FC19BA">
        <w:rPr>
          <w:rFonts w:ascii="Times New Roman" w:eastAsia="Arial Unicode MS" w:hAnsi="Times New Roman" w:cs="Arial Unicode MS"/>
          <w:color w:val="000000"/>
          <w:sz w:val="28"/>
          <w:szCs w:val="28"/>
          <w:u w:color="000000"/>
          <w:bdr w:val="nil"/>
          <w:lang w:eastAsia="ru-RU"/>
        </w:rPr>
        <w:t xml:space="preserve"> </w:t>
      </w:r>
      <w:proofErr w:type="spellStart"/>
      <w:r w:rsidRPr="00FC19BA">
        <w:rPr>
          <w:rFonts w:ascii="Times New Roman" w:eastAsia="Arial Unicode MS" w:hAnsi="Times New Roman" w:cs="Arial Unicode MS"/>
          <w:color w:val="000000"/>
          <w:sz w:val="28"/>
          <w:szCs w:val="28"/>
          <w:u w:color="000000"/>
          <w:bdr w:val="nil"/>
          <w:lang w:eastAsia="ru-RU"/>
        </w:rPr>
        <w:t>Federal</w:t>
      </w:r>
      <w:proofErr w:type="spellEnd"/>
      <w:r w:rsidRPr="00FC19BA">
        <w:rPr>
          <w:rFonts w:ascii="Times New Roman" w:eastAsia="Arial Unicode MS" w:hAnsi="Times New Roman" w:cs="Arial Unicode MS"/>
          <w:color w:val="000000"/>
          <w:sz w:val="28"/>
          <w:szCs w:val="28"/>
          <w:u w:color="000000"/>
          <w:bdr w:val="nil"/>
          <w:lang w:eastAsia="ru-RU"/>
        </w:rPr>
        <w:t xml:space="preserve"> </w:t>
      </w:r>
      <w:proofErr w:type="spellStart"/>
      <w:r w:rsidRPr="00FC19BA">
        <w:rPr>
          <w:rFonts w:ascii="Times New Roman" w:eastAsia="Arial Unicode MS" w:hAnsi="Times New Roman" w:cs="Arial Unicode MS"/>
          <w:color w:val="000000"/>
          <w:sz w:val="28"/>
          <w:szCs w:val="28"/>
          <w:u w:color="000000"/>
          <w:bdr w:val="nil"/>
          <w:lang w:eastAsia="ru-RU"/>
        </w:rPr>
        <w:t>Student</w:t>
      </w:r>
      <w:proofErr w:type="spellEnd"/>
      <w:r w:rsidRPr="00FC19BA">
        <w:rPr>
          <w:rFonts w:ascii="Times New Roman" w:eastAsia="Arial Unicode MS" w:hAnsi="Times New Roman" w:cs="Arial Unicode MS"/>
          <w:color w:val="000000"/>
          <w:sz w:val="28"/>
          <w:szCs w:val="28"/>
          <w:u w:color="000000"/>
          <w:bdr w:val="nil"/>
          <w:lang w:eastAsia="ru-RU"/>
        </w:rPr>
        <w:t xml:space="preserve"> </w:t>
      </w:r>
      <w:proofErr w:type="spellStart"/>
      <w:r w:rsidRPr="00FC19BA">
        <w:rPr>
          <w:rFonts w:ascii="Times New Roman" w:eastAsia="Arial Unicode MS" w:hAnsi="Times New Roman" w:cs="Arial Unicode MS"/>
          <w:color w:val="000000"/>
          <w:sz w:val="28"/>
          <w:szCs w:val="28"/>
          <w:u w:color="000000"/>
          <w:bdr w:val="nil"/>
          <w:lang w:eastAsia="ru-RU"/>
        </w:rPr>
        <w:t>Aid</w:t>
      </w:r>
      <w:proofErr w:type="spellEnd"/>
      <w:r w:rsidRPr="00FC19BA">
        <w:rPr>
          <w:rFonts w:ascii="Times New Roman" w:eastAsia="Arial Unicode MS" w:hAnsi="Times New Roman" w:cs="Arial Unicode MS"/>
          <w:color w:val="000000"/>
          <w:sz w:val="28"/>
          <w:szCs w:val="28"/>
          <w:u w:color="000000"/>
          <w:bdr w:val="nil"/>
          <w:lang w:eastAsia="ru-RU"/>
        </w:rPr>
        <w:t>), можно разоблачить его форму, которая противоречит современной жизни семей среднего класса. Каждый год десятки миллионов молодых людей и их родителей будут подавать заявление; это ворота для получения федеральной и государственной финансовой помощи. FAFSA мобилизует эту версию домохозяйства для сбора данных о доходах и активах, создавая показатель “силы домохозяйства".” Доступ к помощи зависит от финансовой истории родителей и обязательств, признан</w:t>
      </w:r>
      <w:r w:rsidR="004F7E57">
        <w:rPr>
          <w:rFonts w:ascii="Times New Roman" w:eastAsia="Arial Unicode MS" w:hAnsi="Times New Roman" w:cs="Arial Unicode MS"/>
          <w:color w:val="000000"/>
          <w:sz w:val="28"/>
          <w:szCs w:val="28"/>
          <w:u w:color="000000"/>
          <w:bdr w:val="nil"/>
          <w:lang w:eastAsia="ru-RU"/>
        </w:rPr>
        <w:t>ных в форме домашнего хозяйства [</w:t>
      </w:r>
      <w:r w:rsidR="0025127B">
        <w:rPr>
          <w:rFonts w:ascii="Times New Roman" w:eastAsia="Arial Unicode MS" w:hAnsi="Times New Roman" w:cs="Arial Unicode MS"/>
          <w:color w:val="000000"/>
          <w:sz w:val="28"/>
          <w:szCs w:val="28"/>
          <w:u w:color="000000"/>
          <w:bdr w:val="nil"/>
          <w:lang w:eastAsia="ru-RU"/>
        </w:rPr>
        <w:t>51</w:t>
      </w:r>
      <w:r w:rsidR="003E0E6F">
        <w:rPr>
          <w:rFonts w:ascii="Times New Roman" w:eastAsia="Arial Unicode MS" w:hAnsi="Times New Roman" w:cs="Arial Unicode MS"/>
          <w:color w:val="000000"/>
          <w:sz w:val="28"/>
          <w:szCs w:val="28"/>
          <w:u w:color="000000"/>
          <w:bdr w:val="nil"/>
          <w:lang w:eastAsia="ru-RU"/>
        </w:rPr>
        <w:t xml:space="preserve">, </w:t>
      </w:r>
      <w:r w:rsidR="003E0E6F">
        <w:rPr>
          <w:rFonts w:ascii="Times New Roman" w:eastAsia="Arial Unicode MS" w:hAnsi="Times New Roman" w:cs="Arial Unicode MS"/>
          <w:color w:val="000000"/>
          <w:sz w:val="28"/>
          <w:szCs w:val="28"/>
          <w:u w:color="000000"/>
          <w:bdr w:val="nil"/>
          <w:lang w:val="en-US" w:eastAsia="ru-RU"/>
        </w:rPr>
        <w:t>p</w:t>
      </w:r>
      <w:r w:rsidR="003E0E6F" w:rsidRPr="003E0E6F">
        <w:rPr>
          <w:rFonts w:ascii="Times New Roman" w:eastAsia="Arial Unicode MS" w:hAnsi="Times New Roman" w:cs="Arial Unicode MS"/>
          <w:color w:val="000000"/>
          <w:sz w:val="28"/>
          <w:szCs w:val="28"/>
          <w:u w:color="000000"/>
          <w:bdr w:val="nil"/>
          <w:lang w:eastAsia="ru-RU"/>
        </w:rPr>
        <w:t xml:space="preserve">. </w:t>
      </w:r>
      <w:r w:rsidR="003E0E6F" w:rsidRPr="00DC7735">
        <w:rPr>
          <w:rFonts w:ascii="Times New Roman" w:eastAsia="Arial Unicode MS" w:hAnsi="Times New Roman" w:cs="Arial Unicode MS"/>
          <w:color w:val="000000"/>
          <w:sz w:val="28"/>
          <w:szCs w:val="28"/>
          <w:u w:color="000000"/>
          <w:bdr w:val="nil"/>
          <w:lang w:eastAsia="ru-RU"/>
        </w:rPr>
        <w:t>239-251</w:t>
      </w:r>
      <w:r w:rsidR="004F7E57">
        <w:rPr>
          <w:rFonts w:ascii="Times New Roman" w:eastAsia="Arial Unicode MS" w:hAnsi="Times New Roman" w:cs="Arial Unicode MS"/>
          <w:color w:val="000000"/>
          <w:sz w:val="28"/>
          <w:szCs w:val="28"/>
          <w:u w:color="000000"/>
          <w:bdr w:val="nil"/>
          <w:lang w:eastAsia="ru-RU"/>
        </w:rPr>
        <w:t>].</w:t>
      </w:r>
    </w:p>
    <w:p w:rsidR="004F7E57" w:rsidRDefault="006774ED" w:rsidP="006774ED">
      <w:pPr>
        <w:spacing w:line="360" w:lineRule="auto"/>
        <w:ind w:firstLine="709"/>
        <w:jc w:val="both"/>
        <w:rPr>
          <w:rFonts w:ascii="Times New Roman" w:eastAsia="Arial Unicode MS" w:hAnsi="Times New Roman" w:cs="Arial Unicode MS"/>
          <w:color w:val="000000"/>
          <w:sz w:val="28"/>
          <w:szCs w:val="28"/>
          <w:u w:color="000000"/>
          <w:bdr w:val="nil"/>
          <w:lang w:eastAsia="ru-RU"/>
        </w:rPr>
      </w:pPr>
      <w:r>
        <w:rPr>
          <w:rFonts w:ascii="Times New Roman" w:eastAsia="Arial Unicode MS" w:hAnsi="Times New Roman" w:cs="Arial Unicode MS"/>
          <w:color w:val="000000"/>
          <w:sz w:val="28"/>
          <w:szCs w:val="28"/>
          <w:u w:color="000000"/>
          <w:bdr w:val="nil"/>
          <w:lang w:eastAsia="ru-RU"/>
        </w:rPr>
        <w:t>Таким образом можно сделать вывод, что ф</w:t>
      </w:r>
      <w:r w:rsidRPr="00E74417">
        <w:rPr>
          <w:rFonts w:ascii="Times New Roman" w:eastAsia="Arial Unicode MS" w:hAnsi="Times New Roman" w:cs="Arial Unicode MS"/>
          <w:color w:val="000000"/>
          <w:sz w:val="28"/>
          <w:szCs w:val="28"/>
          <w:u w:color="000000"/>
          <w:bdr w:val="nil"/>
          <w:lang w:eastAsia="ru-RU"/>
        </w:rPr>
        <w:t>едеральные правительства и правительства штатов вместе с финансовыми фирмами подчеркивают важность финансового планирования в качестве средства защиты семей, сталкивающихся с этой эскалацией. Государственные программы сначала определяют достижение высшего образования как проблему финансирования домашних хозяйств, предлагая варианты сбережений и инвестиций как способ сделать возможным оплату обучения в колледже. Эти программы требуют, чтобы начинающие студенты колледжа и их родители задавали вопрос: “Как мы будем платить?” и направляли их к ответам с помощью политики, которая поощряет и поддерживает финансовое планирование. Государственные программы и инвестиционные компании транслируют финансовое планирование как необходимую деятельность добродетельных семей</w:t>
      </w:r>
      <w:r w:rsidR="00DC7735">
        <w:rPr>
          <w:rFonts w:ascii="Times New Roman" w:eastAsia="Arial Unicode MS" w:hAnsi="Times New Roman" w:cs="Arial Unicode MS"/>
          <w:color w:val="000000"/>
          <w:sz w:val="28"/>
          <w:szCs w:val="28"/>
          <w:u w:color="000000"/>
          <w:bdr w:val="nil"/>
          <w:lang w:eastAsia="ru-RU"/>
        </w:rPr>
        <w:t xml:space="preserve"> [там же</w:t>
      </w:r>
      <w:r w:rsidR="004F7E57" w:rsidRPr="004F7E57">
        <w:rPr>
          <w:rFonts w:ascii="Times New Roman" w:eastAsia="Arial Unicode MS" w:hAnsi="Times New Roman" w:cs="Arial Unicode MS"/>
          <w:color w:val="000000"/>
          <w:sz w:val="28"/>
          <w:szCs w:val="28"/>
          <w:u w:color="000000"/>
          <w:bdr w:val="nil"/>
          <w:lang w:eastAsia="ru-RU"/>
        </w:rPr>
        <w:t>]</w:t>
      </w:r>
      <w:r w:rsidRPr="00E74417">
        <w:rPr>
          <w:rFonts w:ascii="Times New Roman" w:eastAsia="Arial Unicode MS" w:hAnsi="Times New Roman" w:cs="Arial Unicode MS"/>
          <w:color w:val="000000"/>
          <w:sz w:val="28"/>
          <w:szCs w:val="28"/>
          <w:u w:color="000000"/>
          <w:bdr w:val="nil"/>
          <w:lang w:eastAsia="ru-RU"/>
        </w:rPr>
        <w:t>.</w:t>
      </w:r>
      <w:r>
        <w:rPr>
          <w:rFonts w:ascii="Times New Roman" w:eastAsia="Arial Unicode MS" w:hAnsi="Times New Roman" w:cs="Arial Unicode MS"/>
          <w:color w:val="000000"/>
          <w:sz w:val="28"/>
          <w:szCs w:val="28"/>
          <w:u w:color="000000"/>
          <w:bdr w:val="nil"/>
          <w:lang w:eastAsia="ru-RU"/>
        </w:rPr>
        <w:t xml:space="preserve"> </w:t>
      </w:r>
    </w:p>
    <w:p w:rsidR="006774ED" w:rsidRDefault="006774ED" w:rsidP="006774ED">
      <w:pPr>
        <w:spacing w:line="360" w:lineRule="auto"/>
        <w:ind w:firstLine="709"/>
        <w:jc w:val="both"/>
        <w:rPr>
          <w:rFonts w:ascii="Times New Roman" w:eastAsia="Arial Unicode MS" w:hAnsi="Times New Roman" w:cs="Arial Unicode MS"/>
          <w:color w:val="000000"/>
          <w:sz w:val="28"/>
          <w:szCs w:val="28"/>
          <w:u w:color="000000"/>
          <w:bdr w:val="nil"/>
          <w:lang w:eastAsia="ru-RU"/>
        </w:rPr>
      </w:pPr>
      <w:r>
        <w:rPr>
          <w:rFonts w:ascii="Times New Roman" w:eastAsia="Arial Unicode MS" w:hAnsi="Times New Roman" w:cs="Arial Unicode MS"/>
          <w:color w:val="000000"/>
          <w:sz w:val="28"/>
          <w:szCs w:val="28"/>
          <w:u w:color="000000"/>
          <w:bdr w:val="nil"/>
          <w:lang w:eastAsia="ru-RU"/>
        </w:rPr>
        <w:t xml:space="preserve">Для сравнения и полного раскрытия картины обратимся к </w:t>
      </w:r>
      <w:proofErr w:type="spellStart"/>
      <w:r>
        <w:rPr>
          <w:rFonts w:ascii="Times New Roman" w:eastAsia="Arial Unicode MS" w:hAnsi="Times New Roman" w:cs="Arial Unicode MS"/>
          <w:color w:val="000000"/>
          <w:sz w:val="28"/>
          <w:szCs w:val="28"/>
          <w:u w:color="000000"/>
          <w:bdr w:val="nil"/>
          <w:lang w:eastAsia="ru-RU"/>
        </w:rPr>
        <w:t>Жужжанне</w:t>
      </w:r>
      <w:proofErr w:type="spellEnd"/>
      <w:r>
        <w:rPr>
          <w:rFonts w:ascii="Times New Roman" w:eastAsia="Arial Unicode MS" w:hAnsi="Times New Roman" w:cs="Arial Unicode MS"/>
          <w:color w:val="000000"/>
          <w:sz w:val="28"/>
          <w:szCs w:val="28"/>
          <w:u w:color="000000"/>
          <w:bdr w:val="nil"/>
          <w:lang w:eastAsia="ru-RU"/>
        </w:rPr>
        <w:t xml:space="preserve"> Варне, которая представила объяснение </w:t>
      </w:r>
      <w:proofErr w:type="spellStart"/>
      <w:r>
        <w:rPr>
          <w:rFonts w:ascii="Times New Roman" w:eastAsia="Arial Unicode MS" w:hAnsi="Times New Roman" w:cs="Arial Unicode MS"/>
          <w:color w:val="000000"/>
          <w:sz w:val="28"/>
          <w:szCs w:val="28"/>
          <w:u w:color="000000"/>
          <w:bdr w:val="nil"/>
          <w:lang w:eastAsia="ru-RU"/>
        </w:rPr>
        <w:t>финансилизации</w:t>
      </w:r>
      <w:proofErr w:type="spellEnd"/>
      <w:r>
        <w:rPr>
          <w:rFonts w:ascii="Times New Roman" w:eastAsia="Arial Unicode MS" w:hAnsi="Times New Roman" w:cs="Arial Unicode MS"/>
          <w:color w:val="000000"/>
          <w:sz w:val="28"/>
          <w:szCs w:val="28"/>
          <w:u w:color="000000"/>
          <w:bdr w:val="nil"/>
          <w:lang w:eastAsia="ru-RU"/>
        </w:rPr>
        <w:t xml:space="preserve"> в повседневной жизни в Венгрии. </w:t>
      </w:r>
      <w:r w:rsidRPr="00CB36FA">
        <w:rPr>
          <w:rFonts w:ascii="Times New Roman" w:eastAsia="Arial Unicode MS" w:hAnsi="Times New Roman" w:cs="Arial Unicode MS"/>
          <w:color w:val="000000"/>
          <w:sz w:val="28"/>
          <w:szCs w:val="28"/>
          <w:u w:color="000000"/>
          <w:bdr w:val="nil"/>
          <w:lang w:eastAsia="ru-RU"/>
        </w:rPr>
        <w:t>Более плодотворный вопрос заключается в том, как именно финансовые продукты включаются в повседневную жизнь людей.</w:t>
      </w:r>
      <w:r>
        <w:rPr>
          <w:rFonts w:ascii="Times New Roman" w:eastAsia="Arial Unicode MS" w:hAnsi="Times New Roman" w:cs="Arial Unicode MS"/>
          <w:color w:val="000000"/>
          <w:sz w:val="28"/>
          <w:szCs w:val="28"/>
          <w:u w:color="000000"/>
          <w:bdr w:val="nil"/>
          <w:lang w:eastAsia="ru-RU"/>
        </w:rPr>
        <w:t xml:space="preserve"> Посредством каких процессов это</w:t>
      </w:r>
      <w:r w:rsidRPr="00CB36FA">
        <w:rPr>
          <w:rFonts w:ascii="Times New Roman" w:eastAsia="Arial Unicode MS" w:hAnsi="Times New Roman" w:cs="Arial Unicode MS"/>
          <w:color w:val="000000"/>
          <w:sz w:val="28"/>
          <w:szCs w:val="28"/>
          <w:u w:color="000000"/>
          <w:bdr w:val="nil"/>
          <w:lang w:eastAsia="ru-RU"/>
        </w:rPr>
        <w:t xml:space="preserve"> </w:t>
      </w:r>
      <w:r>
        <w:rPr>
          <w:rFonts w:ascii="Times New Roman" w:eastAsia="Arial Unicode MS" w:hAnsi="Times New Roman" w:cs="Arial Unicode MS"/>
          <w:color w:val="000000"/>
          <w:sz w:val="28"/>
          <w:szCs w:val="28"/>
          <w:u w:color="000000"/>
          <w:bdr w:val="nil"/>
          <w:lang w:eastAsia="ru-RU"/>
        </w:rPr>
        <w:t>включение</w:t>
      </w:r>
      <w:r w:rsidRPr="00CB36FA">
        <w:rPr>
          <w:rFonts w:ascii="Times New Roman" w:eastAsia="Arial Unicode MS" w:hAnsi="Times New Roman" w:cs="Arial Unicode MS"/>
          <w:color w:val="000000"/>
          <w:sz w:val="28"/>
          <w:szCs w:val="28"/>
          <w:u w:color="000000"/>
          <w:bdr w:val="nil"/>
          <w:lang w:eastAsia="ru-RU"/>
        </w:rPr>
        <w:t xml:space="preserve"> опирается на существующие социально и культурно связанные субъективности или переписывает их, и </w:t>
      </w:r>
      <w:r>
        <w:rPr>
          <w:rFonts w:ascii="Times New Roman" w:eastAsia="Arial Unicode MS" w:hAnsi="Times New Roman" w:cs="Arial Unicode MS"/>
          <w:color w:val="000000"/>
          <w:sz w:val="28"/>
          <w:szCs w:val="28"/>
          <w:u w:color="000000"/>
          <w:bdr w:val="nil"/>
          <w:lang w:eastAsia="ru-RU"/>
        </w:rPr>
        <w:t>что</w:t>
      </w:r>
      <w:r w:rsidRPr="00CB36FA">
        <w:rPr>
          <w:rFonts w:ascii="Times New Roman" w:eastAsia="Arial Unicode MS" w:hAnsi="Times New Roman" w:cs="Arial Unicode MS"/>
          <w:color w:val="000000"/>
          <w:sz w:val="28"/>
          <w:szCs w:val="28"/>
          <w:u w:color="000000"/>
          <w:bdr w:val="nil"/>
          <w:lang w:eastAsia="ru-RU"/>
        </w:rPr>
        <w:t xml:space="preserve"> </w:t>
      </w:r>
      <w:r w:rsidRPr="00CB36FA">
        <w:rPr>
          <w:rFonts w:ascii="Times New Roman" w:eastAsia="Arial Unicode MS" w:hAnsi="Times New Roman" w:cs="Arial Unicode MS"/>
          <w:color w:val="000000"/>
          <w:sz w:val="28"/>
          <w:szCs w:val="28"/>
          <w:u w:color="000000"/>
          <w:bdr w:val="nil"/>
          <w:lang w:eastAsia="ru-RU"/>
        </w:rPr>
        <w:lastRenderedPageBreak/>
        <w:t>является новым во всем этом? Эти вопросы редко задаются, потому что большинство сторонников аргументации не основывают ее на наблюдениях за повседневной жизнью, а только выводят ее из анализа средств массовой информации, банков и п</w:t>
      </w:r>
      <w:r>
        <w:rPr>
          <w:rFonts w:ascii="Times New Roman" w:eastAsia="Arial Unicode MS" w:hAnsi="Times New Roman" w:cs="Arial Unicode MS"/>
          <w:color w:val="000000"/>
          <w:sz w:val="28"/>
          <w:szCs w:val="28"/>
          <w:u w:color="000000"/>
          <w:bdr w:val="nil"/>
          <w:lang w:eastAsia="ru-RU"/>
        </w:rPr>
        <w:t xml:space="preserve">олитиков </w:t>
      </w:r>
      <w:r w:rsidRPr="00CB36FA">
        <w:rPr>
          <w:rFonts w:ascii="Times New Roman" w:eastAsia="Arial Unicode MS" w:hAnsi="Times New Roman" w:cs="Arial Unicode MS"/>
          <w:color w:val="000000"/>
          <w:sz w:val="28"/>
          <w:szCs w:val="28"/>
          <w:u w:color="000000"/>
          <w:bdr w:val="nil"/>
          <w:lang w:eastAsia="ru-RU"/>
        </w:rPr>
        <w:t>или из количественных данных об инвест</w:t>
      </w:r>
      <w:r>
        <w:rPr>
          <w:rFonts w:ascii="Times New Roman" w:eastAsia="Arial Unicode MS" w:hAnsi="Times New Roman" w:cs="Arial Unicode MS"/>
          <w:color w:val="000000"/>
          <w:sz w:val="28"/>
          <w:szCs w:val="28"/>
          <w:u w:color="000000"/>
          <w:bdr w:val="nil"/>
          <w:lang w:eastAsia="ru-RU"/>
        </w:rPr>
        <w:t xml:space="preserve">иционных решениях потребителей. </w:t>
      </w:r>
    </w:p>
    <w:p w:rsidR="006774ED" w:rsidRDefault="006774ED" w:rsidP="006774ED">
      <w:pPr>
        <w:spacing w:line="360" w:lineRule="auto"/>
        <w:ind w:firstLine="709"/>
        <w:jc w:val="both"/>
        <w:rPr>
          <w:rFonts w:ascii="Times New Roman" w:eastAsia="Arial Unicode MS" w:hAnsi="Times New Roman" w:cs="Arial Unicode MS"/>
          <w:color w:val="000000"/>
          <w:sz w:val="28"/>
          <w:szCs w:val="28"/>
          <w:u w:color="000000"/>
          <w:bdr w:val="nil"/>
          <w:lang w:eastAsia="ru-RU"/>
        </w:rPr>
      </w:pPr>
      <w:r w:rsidRPr="00CB36FA">
        <w:rPr>
          <w:rFonts w:ascii="Times New Roman" w:eastAsia="Arial Unicode MS" w:hAnsi="Times New Roman" w:cs="Arial Unicode MS"/>
          <w:color w:val="000000"/>
          <w:sz w:val="28"/>
          <w:szCs w:val="28"/>
          <w:u w:color="000000"/>
          <w:bdr w:val="nil"/>
          <w:lang w:eastAsia="ru-RU"/>
        </w:rPr>
        <w:t>Процессы, посредством которых эти изменения могут повлиять на повседневную жизнь были в некоторой степени рассмотрены учеными, применяющими теории государственного управления к финансовым рынкам. Основной аргумент исследователей заключается в том, что неолиберальная политика и связанна</w:t>
      </w:r>
      <w:r>
        <w:rPr>
          <w:rFonts w:ascii="Times New Roman" w:eastAsia="Arial Unicode MS" w:hAnsi="Times New Roman" w:cs="Arial Unicode MS"/>
          <w:color w:val="000000"/>
          <w:sz w:val="28"/>
          <w:szCs w:val="28"/>
          <w:u w:color="000000"/>
          <w:bdr w:val="nil"/>
          <w:lang w:eastAsia="ru-RU"/>
        </w:rPr>
        <w:t xml:space="preserve">я с ней банковская деятельность </w:t>
      </w:r>
      <w:r w:rsidRPr="00CB36FA">
        <w:rPr>
          <w:rFonts w:ascii="Times New Roman" w:eastAsia="Arial Unicode MS" w:hAnsi="Times New Roman" w:cs="Arial Unicode MS"/>
          <w:color w:val="000000"/>
          <w:sz w:val="28"/>
          <w:szCs w:val="28"/>
          <w:u w:color="000000"/>
          <w:bdr w:val="nil"/>
          <w:lang w:eastAsia="ru-RU"/>
        </w:rPr>
        <w:t xml:space="preserve">обращаются к людям как к рациональным и ответственным субъектам, которые, как ожидается, возьмут под контроль свои финансовые дела и возьмут на себя индивидуальную ответственность за свое собственное благополучие. Соответствие этим ожиданиям происходит не путем прямого наказания, а с помощью методов (надзора и учета), таких как кредитный </w:t>
      </w:r>
      <w:proofErr w:type="spellStart"/>
      <w:r w:rsidRPr="00CB36FA">
        <w:rPr>
          <w:rFonts w:ascii="Times New Roman" w:eastAsia="Arial Unicode MS" w:hAnsi="Times New Roman" w:cs="Arial Unicode MS"/>
          <w:color w:val="000000"/>
          <w:sz w:val="28"/>
          <w:szCs w:val="28"/>
          <w:u w:color="000000"/>
          <w:bdr w:val="nil"/>
          <w:lang w:eastAsia="ru-RU"/>
        </w:rPr>
        <w:t>скоринг</w:t>
      </w:r>
      <w:proofErr w:type="spellEnd"/>
      <w:r>
        <w:rPr>
          <w:rFonts w:ascii="Times New Roman" w:eastAsia="Arial Unicode MS" w:hAnsi="Times New Roman" w:cs="Arial Unicode MS"/>
          <w:color w:val="000000"/>
          <w:sz w:val="28"/>
          <w:szCs w:val="28"/>
          <w:u w:color="000000"/>
          <w:bdr w:val="nil"/>
          <w:lang w:eastAsia="ru-RU"/>
        </w:rPr>
        <w:t xml:space="preserve"> (система оценки кредитоспособности физического лица)</w:t>
      </w:r>
      <w:r w:rsidRPr="00CB36FA">
        <w:rPr>
          <w:rFonts w:ascii="Times New Roman" w:eastAsia="Arial Unicode MS" w:hAnsi="Times New Roman" w:cs="Arial Unicode MS"/>
          <w:color w:val="000000"/>
          <w:sz w:val="28"/>
          <w:szCs w:val="28"/>
          <w:u w:color="000000"/>
          <w:bdr w:val="nil"/>
          <w:lang w:eastAsia="ru-RU"/>
        </w:rPr>
        <w:t>, которые побуждают потребителей усвоить логику руководства этими рыночными инструментами и стать самоуправляемыми. Финансовая логика входит в повседневную культуру через правила, финансовые инструменты и технологические устройства, которые заставляют людей соответствовать на практическом уровне, позволяя (или даже требуя) и запрещая определенные действия</w:t>
      </w:r>
      <w:r>
        <w:rPr>
          <w:rFonts w:ascii="Times New Roman" w:eastAsia="Arial Unicode MS" w:hAnsi="Times New Roman" w:cs="Arial Unicode MS"/>
          <w:color w:val="000000"/>
          <w:sz w:val="28"/>
          <w:szCs w:val="28"/>
          <w:u w:color="000000"/>
          <w:bdr w:val="nil"/>
          <w:lang w:eastAsia="ru-RU"/>
        </w:rPr>
        <w:t>.</w:t>
      </w:r>
    </w:p>
    <w:p w:rsidR="006774ED" w:rsidRDefault="006774ED" w:rsidP="006774ED">
      <w:pPr>
        <w:spacing w:line="360" w:lineRule="auto"/>
        <w:ind w:firstLine="709"/>
        <w:jc w:val="both"/>
        <w:rPr>
          <w:rFonts w:ascii="Times New Roman" w:eastAsia="Arial Unicode MS" w:hAnsi="Times New Roman" w:cs="Arial Unicode MS"/>
          <w:color w:val="000000"/>
          <w:sz w:val="28"/>
          <w:szCs w:val="28"/>
          <w:u w:color="000000"/>
          <w:bdr w:val="nil"/>
          <w:lang w:eastAsia="ru-RU"/>
        </w:rPr>
      </w:pPr>
      <w:r w:rsidRPr="00CB36FA">
        <w:rPr>
          <w:rFonts w:ascii="Times New Roman" w:eastAsia="Arial Unicode MS" w:hAnsi="Times New Roman" w:cs="Arial Unicode MS"/>
          <w:color w:val="000000"/>
          <w:sz w:val="28"/>
          <w:szCs w:val="28"/>
          <w:u w:color="000000"/>
          <w:bdr w:val="nil"/>
          <w:lang w:eastAsia="ru-RU"/>
        </w:rPr>
        <w:t xml:space="preserve">Ученые, изучающие </w:t>
      </w:r>
      <w:proofErr w:type="spellStart"/>
      <w:r w:rsidRPr="00CB36FA">
        <w:rPr>
          <w:rFonts w:ascii="Times New Roman" w:eastAsia="Arial Unicode MS" w:hAnsi="Times New Roman" w:cs="Arial Unicode MS"/>
          <w:color w:val="000000"/>
          <w:sz w:val="28"/>
          <w:szCs w:val="28"/>
          <w:u w:color="000000"/>
          <w:bdr w:val="nil"/>
          <w:lang w:eastAsia="ru-RU"/>
        </w:rPr>
        <w:t>перформативность</w:t>
      </w:r>
      <w:proofErr w:type="spellEnd"/>
      <w:r w:rsidRPr="00CB36FA">
        <w:rPr>
          <w:rFonts w:ascii="Times New Roman" w:eastAsia="Arial Unicode MS" w:hAnsi="Times New Roman" w:cs="Arial Unicode MS"/>
          <w:color w:val="000000"/>
          <w:sz w:val="28"/>
          <w:szCs w:val="28"/>
          <w:u w:color="000000"/>
          <w:bdr w:val="nil"/>
          <w:lang w:eastAsia="ru-RU"/>
        </w:rPr>
        <w:t>, ра</w:t>
      </w:r>
      <w:r>
        <w:rPr>
          <w:rFonts w:ascii="Times New Roman" w:eastAsia="Arial Unicode MS" w:hAnsi="Times New Roman" w:cs="Arial Unicode MS"/>
          <w:color w:val="000000"/>
          <w:sz w:val="28"/>
          <w:szCs w:val="28"/>
          <w:u w:color="000000"/>
          <w:bdr w:val="nil"/>
          <w:lang w:eastAsia="ru-RU"/>
        </w:rPr>
        <w:t>ссказывают аналогичную историю</w:t>
      </w:r>
      <w:r w:rsidRPr="00CB36FA">
        <w:rPr>
          <w:rFonts w:ascii="Times New Roman" w:eastAsia="Arial Unicode MS" w:hAnsi="Times New Roman" w:cs="Arial Unicode MS"/>
          <w:color w:val="000000"/>
          <w:sz w:val="28"/>
          <w:szCs w:val="28"/>
          <w:u w:color="000000"/>
          <w:bdr w:val="nil"/>
          <w:lang w:eastAsia="ru-RU"/>
        </w:rPr>
        <w:t xml:space="preserve">, предполагая, что экономическое знание не просто описывает, как работает экономика, но оно порождает экономические явления и поведение, которые оно якобы описывает. Политики и банки, разрабатывая политику и финансовые инструменты, основанные на моделях </w:t>
      </w:r>
      <w:proofErr w:type="spellStart"/>
      <w:r w:rsidRPr="00CB36FA">
        <w:rPr>
          <w:rFonts w:ascii="Times New Roman" w:eastAsia="Arial Unicode MS" w:hAnsi="Times New Roman" w:cs="Arial Unicode MS"/>
          <w:color w:val="000000"/>
          <w:sz w:val="28"/>
          <w:szCs w:val="28"/>
          <w:u w:color="000000"/>
          <w:bdr w:val="nil"/>
          <w:lang w:eastAsia="ru-RU"/>
        </w:rPr>
        <w:t>homo</w:t>
      </w:r>
      <w:proofErr w:type="spellEnd"/>
      <w:r w:rsidRPr="00CB36FA">
        <w:rPr>
          <w:rFonts w:ascii="Times New Roman" w:eastAsia="Arial Unicode MS" w:hAnsi="Times New Roman" w:cs="Arial Unicode MS"/>
          <w:color w:val="000000"/>
          <w:sz w:val="28"/>
          <w:szCs w:val="28"/>
          <w:u w:color="000000"/>
          <w:bdr w:val="nil"/>
          <w:lang w:eastAsia="ru-RU"/>
        </w:rPr>
        <w:t xml:space="preserve"> </w:t>
      </w:r>
      <w:proofErr w:type="spellStart"/>
      <w:r w:rsidRPr="00CB36FA">
        <w:rPr>
          <w:rFonts w:ascii="Times New Roman" w:eastAsia="Arial Unicode MS" w:hAnsi="Times New Roman" w:cs="Arial Unicode MS"/>
          <w:color w:val="000000"/>
          <w:sz w:val="28"/>
          <w:szCs w:val="28"/>
          <w:u w:color="000000"/>
          <w:bdr w:val="nil"/>
          <w:lang w:eastAsia="ru-RU"/>
        </w:rPr>
        <w:t>economicus</w:t>
      </w:r>
      <w:proofErr w:type="spellEnd"/>
      <w:r w:rsidRPr="00CB36FA">
        <w:rPr>
          <w:rFonts w:ascii="Times New Roman" w:eastAsia="Arial Unicode MS" w:hAnsi="Times New Roman" w:cs="Arial Unicode MS"/>
          <w:color w:val="000000"/>
          <w:sz w:val="28"/>
          <w:szCs w:val="28"/>
          <w:u w:color="000000"/>
          <w:bdr w:val="nil"/>
          <w:lang w:eastAsia="ru-RU"/>
        </w:rPr>
        <w:t xml:space="preserve"> (рационального, </w:t>
      </w:r>
      <w:proofErr w:type="spellStart"/>
      <w:r w:rsidRPr="00CB36FA">
        <w:rPr>
          <w:rFonts w:ascii="Times New Roman" w:eastAsia="Arial Unicode MS" w:hAnsi="Times New Roman" w:cs="Arial Unicode MS"/>
          <w:color w:val="000000"/>
          <w:sz w:val="28"/>
          <w:szCs w:val="28"/>
          <w:u w:color="000000"/>
          <w:bdr w:val="nil"/>
          <w:lang w:eastAsia="ru-RU"/>
        </w:rPr>
        <w:t>максимизирующего</w:t>
      </w:r>
      <w:proofErr w:type="spellEnd"/>
      <w:r w:rsidRPr="00CB36FA">
        <w:rPr>
          <w:rFonts w:ascii="Times New Roman" w:eastAsia="Arial Unicode MS" w:hAnsi="Times New Roman" w:cs="Arial Unicode MS"/>
          <w:color w:val="000000"/>
          <w:sz w:val="28"/>
          <w:szCs w:val="28"/>
          <w:u w:color="000000"/>
          <w:bdr w:val="nil"/>
          <w:lang w:eastAsia="ru-RU"/>
        </w:rPr>
        <w:t xml:space="preserve"> прибыль агента экономики), способствуют появлению субъектов, которые ведут себя в соответствии с этой моделью. Темы здесь не возникают автоматически из сценария продукта: как </w:t>
      </w:r>
      <w:r w:rsidRPr="00CB36FA">
        <w:rPr>
          <w:rFonts w:ascii="Times New Roman" w:eastAsia="Arial Unicode MS" w:hAnsi="Times New Roman" w:cs="Arial Unicode MS"/>
          <w:color w:val="000000"/>
          <w:sz w:val="28"/>
          <w:szCs w:val="28"/>
          <w:u w:color="000000"/>
          <w:bdr w:val="nil"/>
          <w:lang w:eastAsia="ru-RU"/>
        </w:rPr>
        <w:lastRenderedPageBreak/>
        <w:t xml:space="preserve">показали социальные исследования финансов, </w:t>
      </w:r>
      <w:proofErr w:type="spellStart"/>
      <w:r w:rsidRPr="00CB36FA">
        <w:rPr>
          <w:rFonts w:ascii="Times New Roman" w:eastAsia="Arial Unicode MS" w:hAnsi="Times New Roman" w:cs="Arial Unicode MS"/>
          <w:color w:val="000000"/>
          <w:sz w:val="28"/>
          <w:szCs w:val="28"/>
          <w:u w:color="000000"/>
          <w:bdr w:val="nil"/>
          <w:lang w:eastAsia="ru-RU"/>
        </w:rPr>
        <w:t>перформативность</w:t>
      </w:r>
      <w:proofErr w:type="spellEnd"/>
      <w:r w:rsidRPr="00CB36FA">
        <w:rPr>
          <w:rFonts w:ascii="Times New Roman" w:eastAsia="Arial Unicode MS" w:hAnsi="Times New Roman" w:cs="Arial Unicode MS"/>
          <w:color w:val="000000"/>
          <w:sz w:val="28"/>
          <w:szCs w:val="28"/>
          <w:u w:color="000000"/>
          <w:bdr w:val="nil"/>
          <w:lang w:eastAsia="ru-RU"/>
        </w:rPr>
        <w:t xml:space="preserve"> моделей тесно связана с успе</w:t>
      </w:r>
      <w:r>
        <w:rPr>
          <w:rFonts w:ascii="Times New Roman" w:eastAsia="Arial Unicode MS" w:hAnsi="Times New Roman" w:cs="Arial Unicode MS"/>
          <w:color w:val="000000"/>
          <w:sz w:val="28"/>
          <w:szCs w:val="28"/>
          <w:u w:color="000000"/>
          <w:bdr w:val="nil"/>
          <w:lang w:eastAsia="ru-RU"/>
        </w:rPr>
        <w:t xml:space="preserve">шной адаптацией к пользователям. </w:t>
      </w:r>
      <w:r w:rsidRPr="00CB36FA">
        <w:rPr>
          <w:rFonts w:ascii="Times New Roman" w:eastAsia="Arial Unicode MS" w:hAnsi="Times New Roman" w:cs="Arial Unicode MS"/>
          <w:color w:val="000000"/>
          <w:sz w:val="28"/>
          <w:szCs w:val="28"/>
          <w:u w:color="000000"/>
          <w:bdr w:val="nil"/>
          <w:lang w:eastAsia="ru-RU"/>
        </w:rPr>
        <w:t xml:space="preserve">Создание </w:t>
      </w:r>
      <w:proofErr w:type="spellStart"/>
      <w:r w:rsidRPr="00CB36FA">
        <w:rPr>
          <w:rFonts w:ascii="Times New Roman" w:eastAsia="Arial Unicode MS" w:hAnsi="Times New Roman" w:cs="Arial Unicode MS"/>
          <w:color w:val="000000"/>
          <w:sz w:val="28"/>
          <w:szCs w:val="28"/>
          <w:u w:color="000000"/>
          <w:bdr w:val="nil"/>
          <w:lang w:eastAsia="ru-RU"/>
        </w:rPr>
        <w:t>homo</w:t>
      </w:r>
      <w:proofErr w:type="spellEnd"/>
      <w:r w:rsidRPr="00CB36FA">
        <w:rPr>
          <w:rFonts w:ascii="Times New Roman" w:eastAsia="Arial Unicode MS" w:hAnsi="Times New Roman" w:cs="Arial Unicode MS"/>
          <w:color w:val="000000"/>
          <w:sz w:val="28"/>
          <w:szCs w:val="28"/>
          <w:u w:color="000000"/>
          <w:bdr w:val="nil"/>
          <w:lang w:eastAsia="ru-RU"/>
        </w:rPr>
        <w:t xml:space="preserve"> </w:t>
      </w:r>
      <w:proofErr w:type="spellStart"/>
      <w:r w:rsidRPr="00CB36FA">
        <w:rPr>
          <w:rFonts w:ascii="Times New Roman" w:eastAsia="Arial Unicode MS" w:hAnsi="Times New Roman" w:cs="Arial Unicode MS"/>
          <w:color w:val="000000"/>
          <w:sz w:val="28"/>
          <w:szCs w:val="28"/>
          <w:u w:color="000000"/>
          <w:bdr w:val="nil"/>
          <w:lang w:eastAsia="ru-RU"/>
        </w:rPr>
        <w:t>economicus</w:t>
      </w:r>
      <w:proofErr w:type="spellEnd"/>
      <w:r w:rsidRPr="00CB36FA">
        <w:rPr>
          <w:rFonts w:ascii="Times New Roman" w:eastAsia="Arial Unicode MS" w:hAnsi="Times New Roman" w:cs="Arial Unicode MS"/>
          <w:color w:val="000000"/>
          <w:sz w:val="28"/>
          <w:szCs w:val="28"/>
          <w:u w:color="000000"/>
          <w:bdr w:val="nil"/>
          <w:lang w:eastAsia="ru-RU"/>
        </w:rPr>
        <w:t xml:space="preserve"> в значительной степени изучалось в условиях "высоких финансов", однако эта теория может быть легко применена и к обычным заемщикам.</w:t>
      </w:r>
    </w:p>
    <w:p w:rsidR="006774ED" w:rsidRPr="004F7E57" w:rsidRDefault="006774ED" w:rsidP="006774ED">
      <w:pPr>
        <w:spacing w:line="360" w:lineRule="auto"/>
        <w:ind w:firstLine="709"/>
        <w:jc w:val="both"/>
        <w:rPr>
          <w:rFonts w:ascii="Times New Roman" w:eastAsia="Arial Unicode MS" w:hAnsi="Times New Roman" w:cs="Arial Unicode MS"/>
          <w:b/>
          <w:color w:val="000000"/>
          <w:sz w:val="28"/>
          <w:szCs w:val="28"/>
          <w:u w:color="000000"/>
          <w:bdr w:val="nil"/>
          <w:lang w:eastAsia="ru-RU"/>
        </w:rPr>
      </w:pPr>
      <w:r>
        <w:rPr>
          <w:rFonts w:ascii="Times New Roman" w:eastAsia="Arial Unicode MS" w:hAnsi="Times New Roman" w:cs="Arial Unicode MS"/>
          <w:color w:val="000000"/>
          <w:sz w:val="28"/>
          <w:szCs w:val="28"/>
          <w:u w:color="000000"/>
          <w:bdr w:val="nil"/>
          <w:lang w:eastAsia="ru-RU"/>
        </w:rPr>
        <w:t>Спорно говорить</w:t>
      </w:r>
      <w:r w:rsidRPr="00D86179">
        <w:rPr>
          <w:rFonts w:ascii="Times New Roman" w:eastAsia="Arial Unicode MS" w:hAnsi="Times New Roman" w:cs="Arial Unicode MS"/>
          <w:color w:val="000000"/>
          <w:sz w:val="28"/>
          <w:szCs w:val="28"/>
          <w:u w:color="000000"/>
          <w:bdr w:val="nil"/>
          <w:lang w:eastAsia="ru-RU"/>
        </w:rPr>
        <w:t>,</w:t>
      </w:r>
      <w:r>
        <w:rPr>
          <w:rFonts w:ascii="Times New Roman" w:eastAsia="Arial Unicode MS" w:hAnsi="Times New Roman" w:cs="Arial Unicode MS"/>
          <w:color w:val="000000"/>
          <w:sz w:val="28"/>
          <w:szCs w:val="28"/>
          <w:u w:color="000000"/>
          <w:bdr w:val="nil"/>
          <w:lang w:eastAsia="ru-RU"/>
        </w:rPr>
        <w:t xml:space="preserve"> что</w:t>
      </w:r>
      <w:r w:rsidRPr="00D86179">
        <w:rPr>
          <w:rFonts w:ascii="Times New Roman" w:eastAsia="Arial Unicode MS" w:hAnsi="Times New Roman" w:cs="Arial Unicode MS"/>
          <w:color w:val="000000"/>
          <w:sz w:val="28"/>
          <w:szCs w:val="28"/>
          <w:u w:color="000000"/>
          <w:bdr w:val="nil"/>
          <w:lang w:eastAsia="ru-RU"/>
        </w:rPr>
        <w:t xml:space="preserve"> исследователи </w:t>
      </w:r>
      <w:proofErr w:type="spellStart"/>
      <w:r w:rsidRPr="00D86179">
        <w:rPr>
          <w:rFonts w:ascii="Times New Roman" w:eastAsia="Arial Unicode MS" w:hAnsi="Times New Roman" w:cs="Arial Unicode MS"/>
          <w:color w:val="000000"/>
          <w:sz w:val="28"/>
          <w:szCs w:val="28"/>
          <w:u w:color="000000"/>
          <w:bdr w:val="nil"/>
          <w:lang w:eastAsia="ru-RU"/>
        </w:rPr>
        <w:t>перформативности</w:t>
      </w:r>
      <w:proofErr w:type="spellEnd"/>
      <w:r w:rsidRPr="00D86179">
        <w:rPr>
          <w:rFonts w:ascii="Times New Roman" w:eastAsia="Arial Unicode MS" w:hAnsi="Times New Roman" w:cs="Arial Unicode MS"/>
          <w:color w:val="000000"/>
          <w:sz w:val="28"/>
          <w:szCs w:val="28"/>
          <w:u w:color="000000"/>
          <w:bdr w:val="nil"/>
          <w:lang w:eastAsia="ru-RU"/>
        </w:rPr>
        <w:t xml:space="preserve"> и </w:t>
      </w:r>
      <w:proofErr w:type="spellStart"/>
      <w:r w:rsidRPr="00D86179">
        <w:rPr>
          <w:rFonts w:ascii="Times New Roman" w:eastAsia="Arial Unicode MS" w:hAnsi="Times New Roman" w:cs="Arial Unicode MS"/>
          <w:color w:val="000000"/>
          <w:sz w:val="28"/>
          <w:szCs w:val="28"/>
          <w:u w:color="000000"/>
          <w:bdr w:val="nil"/>
          <w:lang w:eastAsia="ru-RU"/>
        </w:rPr>
        <w:t>правительственности</w:t>
      </w:r>
      <w:proofErr w:type="spellEnd"/>
      <w:r w:rsidRPr="00D86179">
        <w:rPr>
          <w:rFonts w:ascii="Times New Roman" w:eastAsia="Arial Unicode MS" w:hAnsi="Times New Roman" w:cs="Arial Unicode MS"/>
          <w:color w:val="000000"/>
          <w:sz w:val="28"/>
          <w:szCs w:val="28"/>
          <w:u w:color="000000"/>
          <w:bdr w:val="nil"/>
          <w:lang w:eastAsia="ru-RU"/>
        </w:rPr>
        <w:t xml:space="preserve"> не утверждают, что дискурсы и соответствующие устройства оказывают детерминированное влияние на повседневную жизнь. </w:t>
      </w:r>
      <w:r>
        <w:rPr>
          <w:rFonts w:ascii="Times New Roman" w:eastAsia="Arial Unicode MS" w:hAnsi="Times New Roman" w:cs="Arial Unicode MS"/>
          <w:color w:val="000000"/>
          <w:sz w:val="28"/>
          <w:szCs w:val="28"/>
          <w:u w:color="000000"/>
          <w:bdr w:val="nil"/>
          <w:lang w:eastAsia="ru-RU"/>
        </w:rPr>
        <w:t xml:space="preserve">Автор статьи отмечает </w:t>
      </w:r>
      <w:r w:rsidRPr="00D86179">
        <w:rPr>
          <w:rFonts w:ascii="Times New Roman" w:eastAsia="Arial Unicode MS" w:hAnsi="Times New Roman" w:cs="Arial Unicode MS"/>
          <w:color w:val="000000"/>
          <w:sz w:val="28"/>
          <w:szCs w:val="28"/>
          <w:u w:color="000000"/>
          <w:bdr w:val="nil"/>
          <w:lang w:eastAsia="ru-RU"/>
        </w:rPr>
        <w:t>то, что финансы предлагают людям делать, а не то, что они на самом деле делают в своей повседневной жизни. Однако без неявного понимания того, что дискурсы и продукты с логикой действительно существенно влияют на повседневную жизнь, эти аргументы, безусловно, были бы менее убедительными</w:t>
      </w:r>
      <w:r w:rsidR="0025127B">
        <w:rPr>
          <w:rFonts w:ascii="Times New Roman" w:eastAsia="Arial Unicode MS" w:hAnsi="Times New Roman" w:cs="Arial Unicode MS"/>
          <w:color w:val="000000"/>
          <w:sz w:val="28"/>
          <w:szCs w:val="28"/>
          <w:u w:color="000000"/>
          <w:bdr w:val="nil"/>
          <w:lang w:eastAsia="ru-RU"/>
        </w:rPr>
        <w:t xml:space="preserve"> [46</w:t>
      </w:r>
      <w:r w:rsidR="00DC7735">
        <w:rPr>
          <w:rFonts w:ascii="Times New Roman" w:eastAsia="Arial Unicode MS" w:hAnsi="Times New Roman" w:cs="Arial Unicode MS"/>
          <w:color w:val="000000"/>
          <w:sz w:val="28"/>
          <w:szCs w:val="28"/>
          <w:u w:color="000000"/>
          <w:bdr w:val="nil"/>
          <w:lang w:eastAsia="ru-RU"/>
        </w:rPr>
        <w:t xml:space="preserve">, </w:t>
      </w:r>
      <w:r w:rsidR="00DC7735">
        <w:rPr>
          <w:rFonts w:ascii="Times New Roman" w:eastAsia="Arial Unicode MS" w:hAnsi="Times New Roman" w:cs="Arial Unicode MS"/>
          <w:color w:val="000000"/>
          <w:sz w:val="28"/>
          <w:szCs w:val="28"/>
          <w:u w:color="000000"/>
          <w:bdr w:val="nil"/>
          <w:lang w:val="en-US" w:eastAsia="ru-RU"/>
        </w:rPr>
        <w:t>p</w:t>
      </w:r>
      <w:r w:rsidR="00DC7735" w:rsidRPr="00DC7735">
        <w:rPr>
          <w:rFonts w:ascii="Times New Roman" w:eastAsia="Arial Unicode MS" w:hAnsi="Times New Roman" w:cs="Arial Unicode MS"/>
          <w:color w:val="000000"/>
          <w:sz w:val="28"/>
          <w:szCs w:val="28"/>
          <w:u w:color="000000"/>
          <w:bdr w:val="nil"/>
          <w:lang w:eastAsia="ru-RU"/>
        </w:rPr>
        <w:t>. 733-759</w:t>
      </w:r>
      <w:r w:rsidR="004F7E57" w:rsidRPr="004F7E57">
        <w:rPr>
          <w:rFonts w:ascii="Times New Roman" w:eastAsia="Arial Unicode MS" w:hAnsi="Times New Roman" w:cs="Arial Unicode MS"/>
          <w:color w:val="000000"/>
          <w:sz w:val="28"/>
          <w:szCs w:val="28"/>
          <w:u w:color="000000"/>
          <w:bdr w:val="nil"/>
          <w:lang w:eastAsia="ru-RU"/>
        </w:rPr>
        <w:t>].</w:t>
      </w:r>
    </w:p>
    <w:p w:rsidR="006774ED" w:rsidRPr="004F7E57" w:rsidRDefault="006774ED" w:rsidP="006774ED">
      <w:pPr>
        <w:spacing w:line="259" w:lineRule="auto"/>
        <w:rPr>
          <w:rFonts w:ascii="Times New Roman" w:eastAsia="Arial Unicode MS" w:hAnsi="Times New Roman" w:cs="Arial Unicode MS"/>
          <w:color w:val="000000"/>
          <w:sz w:val="28"/>
          <w:szCs w:val="28"/>
          <w:u w:color="000000"/>
          <w:bdr w:val="nil"/>
          <w:lang w:eastAsia="ru-RU"/>
        </w:rPr>
      </w:pPr>
      <w:r w:rsidRPr="004F7E57">
        <w:br w:type="page"/>
      </w:r>
    </w:p>
    <w:p w:rsidR="006774ED" w:rsidRPr="00555E02" w:rsidRDefault="006774ED" w:rsidP="00555E02">
      <w:pPr>
        <w:pStyle w:val="1"/>
        <w:spacing w:line="360" w:lineRule="auto"/>
        <w:jc w:val="both"/>
        <w:rPr>
          <w:rFonts w:ascii="Times New Roman" w:hAnsi="Times New Roman" w:cs="Times New Roman"/>
          <w:color w:val="000000" w:themeColor="text1"/>
        </w:rPr>
      </w:pPr>
      <w:bookmarkStart w:id="3" w:name="_Toc72248457"/>
      <w:r w:rsidRPr="00555E02">
        <w:rPr>
          <w:rFonts w:ascii="Times New Roman" w:hAnsi="Times New Roman" w:cs="Times New Roman"/>
          <w:color w:val="000000" w:themeColor="text1"/>
        </w:rPr>
        <w:lastRenderedPageBreak/>
        <w:t>1.2</w:t>
      </w:r>
      <w:r w:rsidR="00555E02" w:rsidRPr="00555E02">
        <w:rPr>
          <w:rFonts w:ascii="Times New Roman" w:hAnsi="Times New Roman" w:cs="Times New Roman"/>
          <w:color w:val="000000" w:themeColor="text1"/>
        </w:rPr>
        <w:t xml:space="preserve">. </w:t>
      </w:r>
      <w:r w:rsidR="00027CAB" w:rsidRPr="00027CAB">
        <w:rPr>
          <w:rFonts w:ascii="Times New Roman" w:hAnsi="Times New Roman" w:cs="Times New Roman"/>
          <w:color w:val="000000" w:themeColor="text1"/>
        </w:rPr>
        <w:t>Теоретические основания концепции финансовой грамотности домохозяйств.</w:t>
      </w:r>
      <w:bookmarkEnd w:id="3"/>
    </w:p>
    <w:p w:rsidR="00555E02" w:rsidRDefault="00555E02" w:rsidP="006774ED">
      <w:pPr>
        <w:pStyle w:val="Default"/>
        <w:ind w:firstLine="709"/>
      </w:pPr>
    </w:p>
    <w:p w:rsidR="006774ED" w:rsidRDefault="006774ED" w:rsidP="006774ED">
      <w:pPr>
        <w:pStyle w:val="Default"/>
        <w:ind w:firstLine="709"/>
      </w:pPr>
      <w:r>
        <w:t>Именно экономисты</w:t>
      </w:r>
      <w:r w:rsidRPr="006068FF">
        <w:t xml:space="preserve"> </w:t>
      </w:r>
      <w:r>
        <w:t xml:space="preserve">начали первыми изучать поведение населения в потребительской и сберегательной сферах, причем начали они с методов, которые были развиты ими самими в исследованиях поведения у фирм. Однако это стало практически невозможно, так как применение инструментария сильно отличался. Так, были разные мотивы финансового поведения у домохозяйств, которые не так часто ориентировались на ставку по проценту, как это было принято из теории корпоративных финансов. В 30-ые годы </w:t>
      </w:r>
      <w:r>
        <w:rPr>
          <w:lang w:val="en-US"/>
        </w:rPr>
        <w:t>XX</w:t>
      </w:r>
      <w:r w:rsidRPr="007D34F3">
        <w:t xml:space="preserve"> </w:t>
      </w:r>
      <w:r>
        <w:t xml:space="preserve">века Дж. </w:t>
      </w:r>
      <w:proofErr w:type="spellStart"/>
      <w:r>
        <w:t>Кейнс</w:t>
      </w:r>
      <w:proofErr w:type="spellEnd"/>
      <w:r>
        <w:t xml:space="preserve"> предложил совершенно иной подход к изучению: сбережения домохозяйств были поставлены в зависимость от текущего располагаемого дохода семьи</w:t>
      </w:r>
      <w:r w:rsidR="004F7E57">
        <w:t xml:space="preserve"> [</w:t>
      </w:r>
      <w:r w:rsidR="0025127B">
        <w:t>1</w:t>
      </w:r>
      <w:r w:rsidR="00281BFF">
        <w:t>8</w:t>
      </w:r>
      <w:r w:rsidR="004F7E57">
        <w:t>]</w:t>
      </w:r>
      <w:r>
        <w:t xml:space="preserve">. После анализа ряда факторов, которые влияют на потребление, таких как ставка процента, изменение стоимости капитала, а также психологические моменты, Дж. </w:t>
      </w:r>
      <w:proofErr w:type="spellStart"/>
      <w:r>
        <w:t>Кейнсом</w:t>
      </w:r>
      <w:proofErr w:type="spellEnd"/>
      <w:r>
        <w:t xml:space="preserve"> был сделан вывод, что на непродолжительных промежутках времени всеми ими можно пренебречь, более того, в таком случае решающей переменной оказывается «совокупный доход». После сбора данных о положений семей, подход </w:t>
      </w:r>
      <w:proofErr w:type="spellStart"/>
      <w:r>
        <w:t>Кейнса</w:t>
      </w:r>
      <w:proofErr w:type="spellEnd"/>
      <w:r>
        <w:t xml:space="preserve"> был подтвержден. Как следствие более высокая доля сбережений была у обеспеченных семей, что подтверждает тезис о сокращении средней склонности к потреблению с увеличением дохода</w:t>
      </w:r>
      <w:r w:rsidR="004F7E57">
        <w:t xml:space="preserve"> </w:t>
      </w:r>
      <w:r w:rsidR="004F7E57" w:rsidRPr="004F7E57">
        <w:t>[</w:t>
      </w:r>
      <w:r w:rsidR="004F7E57">
        <w:t>там же</w:t>
      </w:r>
      <w:r w:rsidR="004F7E57" w:rsidRPr="004F7E57">
        <w:t>]</w:t>
      </w:r>
      <w:r>
        <w:t xml:space="preserve">. </w:t>
      </w:r>
    </w:p>
    <w:p w:rsidR="006774ED" w:rsidRDefault="006774ED" w:rsidP="006774ED">
      <w:pPr>
        <w:pStyle w:val="Default"/>
        <w:ind w:firstLine="709"/>
        <w:rPr>
          <w:rStyle w:val="a3"/>
          <w:shd w:val="clear" w:color="auto" w:fill="FFFFFF"/>
        </w:rPr>
      </w:pPr>
      <w:r>
        <w:t xml:space="preserve">Однако после </w:t>
      </w:r>
      <w:proofErr w:type="spellStart"/>
      <w:r>
        <w:t>Кейнса</w:t>
      </w:r>
      <w:proofErr w:type="spellEnd"/>
      <w:r>
        <w:t xml:space="preserve"> появилась гипотеза жизненного цикла Ф. Модильяни. Он обращал внимание на то, что периоды низких и высоких доходов не случайны. В молодости человек проходит через период невысоких доходов, в самом начале своего карьерного пути, затем его доход растет и достигает пика в среднем возрасте, чтобы опять опуститься к старости. Так как Модильяни выразил любопытный тезис о том, что люди в молодом возрасте будут одалживать, в среднем – сберегать, а в пожилом – тратить накопленное. Этот тезис подразумевает, что люди выравнивают свое потребление в </w:t>
      </w:r>
      <w:r>
        <w:lastRenderedPageBreak/>
        <w:t xml:space="preserve">условиях колебания текущих доходов. Две высказанные теории рассматривались, как полезные концептуальные экономические конвенции, но </w:t>
      </w:r>
      <w:r w:rsidRPr="00CB3B11">
        <w:t xml:space="preserve">из-за </w:t>
      </w:r>
      <w:r w:rsidRPr="00CB3B11">
        <w:rPr>
          <w:rStyle w:val="a3"/>
          <w:shd w:val="clear" w:color="auto" w:fill="FFFFFF"/>
        </w:rPr>
        <w:t xml:space="preserve">сложностей с эмпирическим тестированием модели </w:t>
      </w:r>
      <w:proofErr w:type="spellStart"/>
      <w:r w:rsidRPr="00CB3B11">
        <w:rPr>
          <w:rStyle w:val="a3"/>
          <w:shd w:val="clear" w:color="auto" w:fill="FFFFFF"/>
        </w:rPr>
        <w:t>Фридмена</w:t>
      </w:r>
      <w:proofErr w:type="spellEnd"/>
      <w:r w:rsidRPr="00CB3B11">
        <w:rPr>
          <w:rStyle w:val="a3"/>
          <w:shd w:val="clear" w:color="auto" w:fill="FFFFFF"/>
        </w:rPr>
        <w:t xml:space="preserve"> и в связи с более детальной эконометрической экспликацией гипотезы жизненного цикла, последняя стала преобладающим теоретическим дискурсом.</w:t>
      </w:r>
    </w:p>
    <w:p w:rsidR="006774ED" w:rsidRDefault="00F057EC" w:rsidP="00F057EC">
      <w:pPr>
        <w:pStyle w:val="Default"/>
        <w:ind w:firstLine="709"/>
        <w:rPr>
          <w:rStyle w:val="a3"/>
          <w:shd w:val="clear" w:color="auto" w:fill="FFFFFF"/>
        </w:rPr>
      </w:pPr>
      <w:r w:rsidRPr="00F057EC">
        <w:rPr>
          <w:rStyle w:val="a3"/>
          <w:b/>
          <w:shd w:val="clear" w:color="auto" w:fill="FFFFFF"/>
        </w:rPr>
        <w:t>Новая поведенческая экономика</w:t>
      </w:r>
      <w:r w:rsidR="006774ED">
        <w:rPr>
          <w:rStyle w:val="a3"/>
          <w:shd w:val="clear" w:color="auto" w:fill="FFFFFF"/>
        </w:rPr>
        <w:t xml:space="preserve"> </w:t>
      </w:r>
    </w:p>
    <w:p w:rsidR="006774ED" w:rsidRDefault="006774ED" w:rsidP="006774ED">
      <w:pPr>
        <w:pStyle w:val="Body"/>
        <w:spacing w:line="360" w:lineRule="auto"/>
        <w:ind w:firstLine="709"/>
        <w:jc w:val="both"/>
        <w:rPr>
          <w:rStyle w:val="a3"/>
          <w:shd w:val="clear" w:color="auto" w:fill="FFFFFF"/>
        </w:rPr>
      </w:pPr>
      <w:r>
        <w:rPr>
          <w:rStyle w:val="a3"/>
          <w:shd w:val="clear" w:color="auto" w:fill="FFFFFF"/>
        </w:rPr>
        <w:t xml:space="preserve">С 18-ого века до начала прошлого столетия такие экономисты, как Адам Смит, Джон </w:t>
      </w:r>
      <w:proofErr w:type="spellStart"/>
      <w:r>
        <w:rPr>
          <w:rStyle w:val="a3"/>
          <w:shd w:val="clear" w:color="auto" w:fill="FFFFFF"/>
        </w:rPr>
        <w:t>Кейнс</w:t>
      </w:r>
      <w:proofErr w:type="spellEnd"/>
      <w:r>
        <w:rPr>
          <w:rStyle w:val="a3"/>
          <w:shd w:val="clear" w:color="auto" w:fill="FFFFFF"/>
        </w:rPr>
        <w:t xml:space="preserve">, </w:t>
      </w:r>
      <w:proofErr w:type="spellStart"/>
      <w:r>
        <w:rPr>
          <w:rStyle w:val="a3"/>
          <w:shd w:val="clear" w:color="auto" w:fill="FFFFFF"/>
        </w:rPr>
        <w:t>Ирвинг</w:t>
      </w:r>
      <w:proofErr w:type="spellEnd"/>
      <w:r>
        <w:rPr>
          <w:rStyle w:val="a3"/>
          <w:shd w:val="clear" w:color="auto" w:fill="FFFFFF"/>
        </w:rPr>
        <w:t xml:space="preserve"> Фишер – брали в расчет психологию человека. Однако уже в 20-ом веке подобная практика начала терять актуальность, на смену ей пришла модель, при которой акцент делался на индивидуальной психологии, а именно, что у людей есть рациональные убеждения, и они принимают те или иные решения, опираясь на возможную полезность. Но такой подход был опровергнут предположениями о меньшей доли рациональности в жизни человека и попытками разработать более реалистичную модель. </w:t>
      </w:r>
    </w:p>
    <w:p w:rsidR="006774ED" w:rsidRDefault="006774ED" w:rsidP="006774ED">
      <w:pPr>
        <w:pStyle w:val="Body"/>
        <w:spacing w:line="360" w:lineRule="auto"/>
        <w:ind w:firstLine="709"/>
        <w:jc w:val="both"/>
        <w:rPr>
          <w:rStyle w:val="a3"/>
          <w:shd w:val="clear" w:color="auto" w:fill="FFFFFF"/>
        </w:rPr>
      </w:pPr>
      <w:r>
        <w:rPr>
          <w:rStyle w:val="a3"/>
          <w:shd w:val="clear" w:color="auto" w:fill="FFFFFF"/>
        </w:rPr>
        <w:t xml:space="preserve">В наше время описанная поведенческая психология прочно укрепилась и стала актуальна для тех, кто заинтересован в оптимизации собственных доходов и повышения уровня собственной финансовой грамотности. Для этого необязательно находиться в научных кругах. </w:t>
      </w:r>
    </w:p>
    <w:p w:rsidR="006774ED" w:rsidRDefault="006774ED" w:rsidP="006774ED">
      <w:pPr>
        <w:pStyle w:val="Body"/>
        <w:spacing w:line="360" w:lineRule="auto"/>
        <w:ind w:firstLine="709"/>
        <w:jc w:val="both"/>
        <w:rPr>
          <w:rStyle w:val="a3"/>
          <w:shd w:val="clear" w:color="auto" w:fill="FFFFFF"/>
        </w:rPr>
      </w:pPr>
      <w:r>
        <w:rPr>
          <w:rStyle w:val="a3"/>
          <w:shd w:val="clear" w:color="auto" w:fill="FFFFFF"/>
        </w:rPr>
        <w:t>Книги лауреата нобелевской премии 2017-ого года – Ричарда Талера, касающиеся экономики занимают важные места в развитии поведенческой экономики. В книгах «Новая поведенческая экономика» и «</w:t>
      </w:r>
      <w:proofErr w:type="spellStart"/>
      <w:r>
        <w:rPr>
          <w:rStyle w:val="a3"/>
          <w:shd w:val="clear" w:color="auto" w:fill="FFFFFF"/>
        </w:rPr>
        <w:t>Nudge</w:t>
      </w:r>
      <w:proofErr w:type="spellEnd"/>
      <w:r>
        <w:rPr>
          <w:rStyle w:val="a3"/>
          <w:shd w:val="clear" w:color="auto" w:fill="FFFFFF"/>
        </w:rPr>
        <w:t xml:space="preserve">» он освещает вопросы принятия решений в 21 в. и новые экономические модели поведения человека. </w:t>
      </w:r>
    </w:p>
    <w:p w:rsidR="006774ED" w:rsidRDefault="006774ED" w:rsidP="006774ED">
      <w:pPr>
        <w:pStyle w:val="Body"/>
        <w:spacing w:line="360" w:lineRule="auto"/>
        <w:ind w:firstLine="709"/>
        <w:jc w:val="both"/>
        <w:rPr>
          <w:rStyle w:val="a3"/>
          <w:shd w:val="clear" w:color="auto" w:fill="FFFFFF"/>
        </w:rPr>
      </w:pPr>
      <w:r>
        <w:rPr>
          <w:rStyle w:val="a3"/>
          <w:shd w:val="clear" w:color="auto" w:fill="FFFFFF"/>
        </w:rPr>
        <w:t xml:space="preserve">Большое влияние на его работы, по словам самого Талера, сыграло знакомство и дальнейшая работа с </w:t>
      </w:r>
      <w:proofErr w:type="spellStart"/>
      <w:r>
        <w:rPr>
          <w:rStyle w:val="a3"/>
          <w:shd w:val="clear" w:color="auto" w:fill="FFFFFF"/>
        </w:rPr>
        <w:t>Даниэлом</w:t>
      </w:r>
      <w:proofErr w:type="spellEnd"/>
      <w:r>
        <w:rPr>
          <w:rStyle w:val="a3"/>
          <w:shd w:val="clear" w:color="auto" w:fill="FFFFFF"/>
        </w:rPr>
        <w:t xml:space="preserve"> </w:t>
      </w:r>
      <w:proofErr w:type="spellStart"/>
      <w:r>
        <w:rPr>
          <w:rStyle w:val="a3"/>
          <w:shd w:val="clear" w:color="auto" w:fill="FFFFFF"/>
        </w:rPr>
        <w:t>Канеманом</w:t>
      </w:r>
      <w:proofErr w:type="spellEnd"/>
      <w:r>
        <w:rPr>
          <w:rStyle w:val="a3"/>
          <w:shd w:val="clear" w:color="auto" w:fill="FFFFFF"/>
        </w:rPr>
        <w:t xml:space="preserve"> и </w:t>
      </w:r>
      <w:proofErr w:type="spellStart"/>
      <w:r>
        <w:rPr>
          <w:rStyle w:val="a3"/>
          <w:shd w:val="clear" w:color="auto" w:fill="FFFFFF"/>
        </w:rPr>
        <w:t>Амосом</w:t>
      </w:r>
      <w:proofErr w:type="spellEnd"/>
      <w:r>
        <w:rPr>
          <w:rStyle w:val="a3"/>
          <w:shd w:val="clear" w:color="auto" w:fill="FFFFFF"/>
        </w:rPr>
        <w:t xml:space="preserve"> </w:t>
      </w:r>
      <w:proofErr w:type="spellStart"/>
      <w:r>
        <w:rPr>
          <w:rStyle w:val="a3"/>
          <w:shd w:val="clear" w:color="auto" w:fill="FFFFFF"/>
        </w:rPr>
        <w:t>Тверски</w:t>
      </w:r>
      <w:proofErr w:type="spellEnd"/>
      <w:r w:rsidR="00DC7735">
        <w:rPr>
          <w:rStyle w:val="a3"/>
          <w:shd w:val="clear" w:color="auto" w:fill="FFFFFF"/>
        </w:rPr>
        <w:t xml:space="preserve">. </w:t>
      </w:r>
      <w:r>
        <w:rPr>
          <w:rStyle w:val="a3"/>
          <w:shd w:val="clear" w:color="auto" w:fill="FFFFFF"/>
        </w:rPr>
        <w:t xml:space="preserve">В собственных трудах Талер часто ссылается на статьи и книги, упомянутых выше двух авторов. Стоит упомянуть, что </w:t>
      </w:r>
      <w:proofErr w:type="spellStart"/>
      <w:r>
        <w:rPr>
          <w:rStyle w:val="a3"/>
          <w:shd w:val="clear" w:color="auto" w:fill="FFFFFF"/>
        </w:rPr>
        <w:t>Канеман</w:t>
      </w:r>
      <w:proofErr w:type="spellEnd"/>
      <w:r>
        <w:rPr>
          <w:rStyle w:val="a3"/>
          <w:shd w:val="clear" w:color="auto" w:fill="FFFFFF"/>
        </w:rPr>
        <w:t xml:space="preserve"> и </w:t>
      </w:r>
      <w:proofErr w:type="spellStart"/>
      <w:r>
        <w:rPr>
          <w:rStyle w:val="a3"/>
          <w:shd w:val="clear" w:color="auto" w:fill="FFFFFF"/>
        </w:rPr>
        <w:t>Тверски</w:t>
      </w:r>
      <w:proofErr w:type="spellEnd"/>
      <w:r>
        <w:rPr>
          <w:rStyle w:val="a3"/>
          <w:shd w:val="clear" w:color="auto" w:fill="FFFFFF"/>
        </w:rPr>
        <w:t xml:space="preserve"> по праву считаются основоположниками поведенческой экономики. </w:t>
      </w:r>
    </w:p>
    <w:p w:rsidR="006774ED" w:rsidRDefault="006774ED" w:rsidP="006774ED">
      <w:pPr>
        <w:pStyle w:val="Body"/>
        <w:spacing w:line="360" w:lineRule="auto"/>
        <w:ind w:firstLine="709"/>
        <w:jc w:val="both"/>
        <w:rPr>
          <w:rStyle w:val="a3"/>
          <w:shd w:val="clear" w:color="auto" w:fill="FFFFFF"/>
        </w:rPr>
      </w:pPr>
      <w:r>
        <w:rPr>
          <w:rStyle w:val="a3"/>
          <w:shd w:val="clear" w:color="auto" w:fill="FFFFFF"/>
        </w:rPr>
        <w:lastRenderedPageBreak/>
        <w:t>Экономика как предмет изучает законы взаимосвязей, планирования, перераспределения, выраженные в цифрах. Однако новое направление в экономики меняет ракурс исследования и ориентируется на поведение людей в тех или иных ситуациях, когда дело касается цифр – денег, счетов или вложений. Для более ясного понимания, приведем бытовой пример, а именно процесс покупки, который можно разделить на две части. Обдумывание покупки, сравнение цен за услугу или товар, анализ плюсов и минусов магазинов, чтение отзывов о желаемом товаре, а также сопоставление с денежными возможностями, далее оплата на кассе или с счета карты. Именно первая часть непосредственно связана с поведенческой экономикой, так как она отвечает за наиболее важную часть сделки, а именно за выбор. Поэтому основными задачами поведенческой модели и стали понимание, объяснение и предсказание поведения индивида.</w:t>
      </w:r>
    </w:p>
    <w:p w:rsidR="006774ED" w:rsidRDefault="006774ED" w:rsidP="006774ED">
      <w:pPr>
        <w:pStyle w:val="Body"/>
        <w:spacing w:line="360" w:lineRule="auto"/>
        <w:ind w:firstLine="709"/>
        <w:jc w:val="both"/>
        <w:rPr>
          <w:rStyle w:val="a3"/>
          <w:shd w:val="clear" w:color="auto" w:fill="FFFFFF"/>
        </w:rPr>
      </w:pPr>
      <w:r>
        <w:rPr>
          <w:rStyle w:val="a3"/>
          <w:shd w:val="clear" w:color="auto" w:fill="FFFFFF"/>
        </w:rPr>
        <w:t xml:space="preserve">Нам необходимо понимать, какие нововведения принесли </w:t>
      </w:r>
      <w:proofErr w:type="spellStart"/>
      <w:r>
        <w:rPr>
          <w:rStyle w:val="a3"/>
          <w:shd w:val="clear" w:color="auto" w:fill="FFFFFF"/>
        </w:rPr>
        <w:t>Канеман</w:t>
      </w:r>
      <w:proofErr w:type="spellEnd"/>
      <w:r>
        <w:rPr>
          <w:rStyle w:val="a3"/>
          <w:shd w:val="clear" w:color="auto" w:fill="FFFFFF"/>
        </w:rPr>
        <w:t xml:space="preserve"> и </w:t>
      </w:r>
      <w:proofErr w:type="spellStart"/>
      <w:r>
        <w:rPr>
          <w:rStyle w:val="a3"/>
          <w:shd w:val="clear" w:color="auto" w:fill="FFFFFF"/>
        </w:rPr>
        <w:t>Тверски</w:t>
      </w:r>
      <w:proofErr w:type="spellEnd"/>
      <w:r>
        <w:rPr>
          <w:rStyle w:val="a3"/>
          <w:shd w:val="clear" w:color="auto" w:fill="FFFFFF"/>
        </w:rPr>
        <w:t xml:space="preserve"> в поведенческую экономику, которая тесно связана с принятием финансовых решений. После выхода их статьи в 1979 году, запустился процесс глобальных изменений в экономике. В их публикации говорилось о механизмах, которые происходят в момент покупки в голове человека. По словам авторов, люди чаще поступают нерационально, чем с обдуманно принятыми решениями. Однако традиционная экономика предполагает обратное. Она опирается на то, что индивид скорее выбирает путь максимальной полезности. Такая модель «рационального человека» казалась верной, пока </w:t>
      </w:r>
      <w:proofErr w:type="spellStart"/>
      <w:r>
        <w:rPr>
          <w:rStyle w:val="a3"/>
          <w:shd w:val="clear" w:color="auto" w:fill="FFFFFF"/>
        </w:rPr>
        <w:t>Канеман</w:t>
      </w:r>
      <w:proofErr w:type="spellEnd"/>
      <w:r>
        <w:rPr>
          <w:rStyle w:val="a3"/>
          <w:shd w:val="clear" w:color="auto" w:fill="FFFFFF"/>
        </w:rPr>
        <w:t xml:space="preserve"> и </w:t>
      </w:r>
      <w:proofErr w:type="spellStart"/>
      <w:r>
        <w:rPr>
          <w:rStyle w:val="a3"/>
          <w:shd w:val="clear" w:color="auto" w:fill="FFFFFF"/>
        </w:rPr>
        <w:t>Тверски</w:t>
      </w:r>
      <w:proofErr w:type="spellEnd"/>
      <w:r>
        <w:rPr>
          <w:rStyle w:val="a3"/>
          <w:shd w:val="clear" w:color="auto" w:fill="FFFFFF"/>
        </w:rPr>
        <w:t xml:space="preserve"> не доказали обратное. Они провели множество экспериментов и привели ряд примеров для опровержения данной модели. В своей работе пара ученых описала альтернативную описательную модель экономического поведения - «</w:t>
      </w:r>
      <w:proofErr w:type="spellStart"/>
      <w:r>
        <w:rPr>
          <w:rStyle w:val="a3"/>
          <w:shd w:val="clear" w:color="auto" w:fill="FFFFFF"/>
        </w:rPr>
        <w:t>prospect</w:t>
      </w:r>
      <w:proofErr w:type="spellEnd"/>
      <w:r>
        <w:rPr>
          <w:rStyle w:val="a3"/>
          <w:shd w:val="clear" w:color="auto" w:fill="FFFFFF"/>
        </w:rPr>
        <w:t xml:space="preserve"> </w:t>
      </w:r>
      <w:proofErr w:type="spellStart"/>
      <w:r>
        <w:rPr>
          <w:rStyle w:val="a3"/>
          <w:shd w:val="clear" w:color="auto" w:fill="FFFFFF"/>
        </w:rPr>
        <w:t>theory</w:t>
      </w:r>
      <w:proofErr w:type="spellEnd"/>
      <w:r>
        <w:rPr>
          <w:rStyle w:val="a3"/>
          <w:shd w:val="clear" w:color="auto" w:fill="FFFFFF"/>
        </w:rPr>
        <w:t>» или «теории перспектив»</w:t>
      </w:r>
      <w:r w:rsidR="00DC7735">
        <w:rPr>
          <w:rStyle w:val="a3"/>
          <w:shd w:val="clear" w:color="auto" w:fill="FFFFFF"/>
        </w:rPr>
        <w:t xml:space="preserve"> </w:t>
      </w:r>
      <w:r w:rsidR="0025127B">
        <w:rPr>
          <w:rStyle w:val="a3"/>
          <w:shd w:val="clear" w:color="auto" w:fill="FFFFFF"/>
        </w:rPr>
        <w:t>[30</w:t>
      </w:r>
      <w:r w:rsidR="00DC7735">
        <w:rPr>
          <w:rStyle w:val="a3"/>
          <w:shd w:val="clear" w:color="auto" w:fill="FFFFFF"/>
        </w:rPr>
        <w:t>, с. 368</w:t>
      </w:r>
      <w:r w:rsidR="00DC7735" w:rsidRPr="00281BFF">
        <w:rPr>
          <w:rStyle w:val="a3"/>
          <w:shd w:val="clear" w:color="auto" w:fill="FFFFFF"/>
        </w:rPr>
        <w:t>]</w:t>
      </w:r>
      <w:r>
        <w:rPr>
          <w:rStyle w:val="a3"/>
          <w:shd w:val="clear" w:color="auto" w:fill="FFFFFF"/>
        </w:rPr>
        <w:t xml:space="preserve">. </w:t>
      </w:r>
    </w:p>
    <w:p w:rsidR="006774ED" w:rsidRDefault="006774ED" w:rsidP="006774ED">
      <w:pPr>
        <w:pStyle w:val="Body"/>
        <w:spacing w:line="360" w:lineRule="auto"/>
        <w:ind w:firstLine="709"/>
        <w:jc w:val="both"/>
        <w:rPr>
          <w:rStyle w:val="a3"/>
          <w:shd w:val="clear" w:color="auto" w:fill="FFFFFF"/>
        </w:rPr>
      </w:pPr>
      <w:r>
        <w:rPr>
          <w:rStyle w:val="a3"/>
          <w:shd w:val="clear" w:color="auto" w:fill="FFFFFF"/>
        </w:rPr>
        <w:t xml:space="preserve">Они начали с небольших опросов, где можно было наблюдать расхождения между старой и новой теориями. Вопросы были такого рода: в дополнение ко всему, что имеет респондент, просто так даётся 1000 условных </w:t>
      </w:r>
      <w:r>
        <w:rPr>
          <w:rStyle w:val="a3"/>
          <w:shd w:val="clear" w:color="auto" w:fill="FFFFFF"/>
        </w:rPr>
        <w:lastRenderedPageBreak/>
        <w:t xml:space="preserve">единиц. Ему нужно было выбрать - получить всю сумму с вероятностью 50% или взять гарантированные 500 у.е. Из семидесяти респондентов 84% решило не рисковать и взять половину предложенной суммы сразу. На многих следующих экспериментах было доказано, что большая часть людей отличается в своих действиях от классической экономической модели. Также, когда затрагивается вопрос о «потерять или приобрести», чаще выбирается вариант приобрести в меньшем количестве. Анна Солодухина взялась проанализировать работу </w:t>
      </w:r>
      <w:proofErr w:type="spellStart"/>
      <w:r>
        <w:rPr>
          <w:rStyle w:val="a3"/>
          <w:shd w:val="clear" w:color="auto" w:fill="FFFFFF"/>
        </w:rPr>
        <w:t>Канемана</w:t>
      </w:r>
      <w:proofErr w:type="spellEnd"/>
      <w:r>
        <w:rPr>
          <w:rStyle w:val="a3"/>
          <w:shd w:val="clear" w:color="auto" w:fill="FFFFFF"/>
        </w:rPr>
        <w:t xml:space="preserve"> и </w:t>
      </w:r>
      <w:proofErr w:type="spellStart"/>
      <w:r>
        <w:rPr>
          <w:rStyle w:val="a3"/>
          <w:shd w:val="clear" w:color="auto" w:fill="FFFFFF"/>
        </w:rPr>
        <w:t>Тверски</w:t>
      </w:r>
      <w:proofErr w:type="spellEnd"/>
      <w:r>
        <w:rPr>
          <w:rStyle w:val="a3"/>
          <w:shd w:val="clear" w:color="auto" w:fill="FFFFFF"/>
        </w:rPr>
        <w:t xml:space="preserve">, после чего отметила, что подобный феномен неприятия потерь выполняется в реальных жизненных ситуациях, таких как проезд на общественном транспорте «зайцем» или оплатить стоимость билета. В конечном результате исследования ученые пришли к ряду эмпирических обобщений: </w:t>
      </w:r>
    </w:p>
    <w:p w:rsidR="006774ED" w:rsidRDefault="006774ED" w:rsidP="006774ED">
      <w:pPr>
        <w:pStyle w:val="Body"/>
        <w:numPr>
          <w:ilvl w:val="0"/>
          <w:numId w:val="2"/>
        </w:numPr>
        <w:spacing w:line="360" w:lineRule="auto"/>
        <w:jc w:val="both"/>
        <w:rPr>
          <w:rStyle w:val="a3"/>
          <w:shd w:val="clear" w:color="auto" w:fill="FFFFFF"/>
        </w:rPr>
      </w:pPr>
      <w:r>
        <w:rPr>
          <w:rStyle w:val="a3"/>
          <w:shd w:val="clear" w:color="auto" w:fill="FFFFFF"/>
        </w:rPr>
        <w:t xml:space="preserve">Убытки рассматриваются иначе, чем прибыль. </w:t>
      </w:r>
    </w:p>
    <w:p w:rsidR="006774ED" w:rsidRPr="00CB3B11" w:rsidRDefault="006774ED" w:rsidP="006774ED">
      <w:pPr>
        <w:pStyle w:val="Body"/>
        <w:numPr>
          <w:ilvl w:val="0"/>
          <w:numId w:val="2"/>
        </w:numPr>
        <w:spacing w:line="360" w:lineRule="auto"/>
        <w:jc w:val="both"/>
        <w:rPr>
          <w:rStyle w:val="a3"/>
          <w:shd w:val="clear" w:color="auto" w:fill="FFFFFF"/>
        </w:rPr>
      </w:pPr>
      <w:r w:rsidRPr="00CB3B11">
        <w:rPr>
          <w:rStyle w:val="a3"/>
          <w:shd w:val="clear" w:color="auto" w:fill="FFFFFF"/>
        </w:rPr>
        <w:t xml:space="preserve">Количество уверенных ответов превышает количество неопределенных результатов. </w:t>
      </w:r>
    </w:p>
    <w:p w:rsidR="006774ED" w:rsidRDefault="006774ED" w:rsidP="006774ED">
      <w:pPr>
        <w:pStyle w:val="Body"/>
        <w:numPr>
          <w:ilvl w:val="0"/>
          <w:numId w:val="2"/>
        </w:numPr>
        <w:spacing w:line="360" w:lineRule="auto"/>
        <w:jc w:val="both"/>
      </w:pPr>
      <w:r>
        <w:rPr>
          <w:rStyle w:val="a3"/>
          <w:shd w:val="clear" w:color="auto" w:fill="FFFFFF"/>
        </w:rPr>
        <w:t>Структура проблемы может повлиять на выбор, субъективно ситуации воспринимаются по-разному.</w:t>
      </w:r>
    </w:p>
    <w:p w:rsidR="006774ED" w:rsidRDefault="006774ED" w:rsidP="00E70AD0">
      <w:pPr>
        <w:pStyle w:val="Body"/>
        <w:spacing w:line="360" w:lineRule="auto"/>
        <w:ind w:firstLine="709"/>
        <w:jc w:val="both"/>
        <w:rPr>
          <w:rStyle w:val="a3"/>
          <w:shd w:val="clear" w:color="auto" w:fill="FFFFFF"/>
        </w:rPr>
      </w:pPr>
      <w:r>
        <w:t xml:space="preserve">Далее учеными была сформулирована некая теория, которая в дальнейшем заменяла объективные на субъективные принятия решений. Не менее важный эффект, который был выделен учеными считается «эффект </w:t>
      </w:r>
      <w:proofErr w:type="spellStart"/>
      <w:r>
        <w:t>эндаумента</w:t>
      </w:r>
      <w:proofErr w:type="spellEnd"/>
      <w:r>
        <w:t xml:space="preserve">». </w:t>
      </w:r>
      <w:proofErr w:type="spellStart"/>
      <w:r>
        <w:t>Эндаумент</w:t>
      </w:r>
      <w:proofErr w:type="spellEnd"/>
      <w:r>
        <w:t xml:space="preserve"> описывает состояние владения в экономическом смысле. Вывод по экспериментам заключался в том, что для человека наибольшей ценностью обладают вещи, которые уже имеются в его владении. </w:t>
      </w:r>
      <w:r>
        <w:rPr>
          <w:rStyle w:val="a3"/>
          <w:shd w:val="clear" w:color="auto" w:fill="FFFFFF"/>
        </w:rPr>
        <w:t>Ричард Талер посвятил главу этому эффекту, написав о нем так: «Все экономические решения принимаются, исходя из предположения об издержках альтернативной возможности».</w:t>
      </w:r>
    </w:p>
    <w:p w:rsidR="006774ED" w:rsidRDefault="006774ED" w:rsidP="006774ED">
      <w:pPr>
        <w:pStyle w:val="Body"/>
        <w:spacing w:line="360" w:lineRule="auto"/>
        <w:ind w:firstLine="709"/>
        <w:jc w:val="both"/>
        <w:rPr>
          <w:rStyle w:val="a3"/>
          <w:shd w:val="clear" w:color="auto" w:fill="FFFFFF"/>
        </w:rPr>
      </w:pPr>
      <w:r>
        <w:rPr>
          <w:rStyle w:val="a3"/>
          <w:shd w:val="clear" w:color="auto" w:fill="FFFFFF"/>
        </w:rPr>
        <w:t xml:space="preserve">Талер тесно работал с авторами статьи, говоря о новом подходе в экономике. Их влияние полностью отражает их огромный вклад в развитие теории, а также оно нашло свое продолжение в работах уже самого Талера. По большой части Талер описывал примеры, когда люди поступают курьезно или </w:t>
      </w:r>
      <w:r>
        <w:rPr>
          <w:rStyle w:val="a3"/>
          <w:shd w:val="clear" w:color="auto" w:fill="FFFFFF"/>
        </w:rPr>
        <w:lastRenderedPageBreak/>
        <w:t xml:space="preserve">как посмотреть на скидки «другими глазами», а также говорил о разнообразных маркетинговых эффектах. Хотя сам Талер пишет, что обогащение поведенческим подходом макроэкономику было бы важной задачей, ведь </w:t>
      </w:r>
      <w:proofErr w:type="spellStart"/>
      <w:r>
        <w:rPr>
          <w:rStyle w:val="a3"/>
          <w:shd w:val="clear" w:color="auto" w:fill="FFFFFF"/>
        </w:rPr>
        <w:t>бихевиористские</w:t>
      </w:r>
      <w:proofErr w:type="spellEnd"/>
      <w:r>
        <w:rPr>
          <w:rStyle w:val="a3"/>
          <w:shd w:val="clear" w:color="auto" w:fill="FFFFFF"/>
        </w:rPr>
        <w:t xml:space="preserve"> методы оказали на неё наименьшее влияние. Как следствие, награждение главной научной премией подтвердило целому миру открытость науки к полностью новому подходу в экономической сфере.</w:t>
      </w:r>
    </w:p>
    <w:p w:rsidR="006774ED" w:rsidRDefault="006774ED" w:rsidP="006774ED">
      <w:pPr>
        <w:pStyle w:val="Body"/>
        <w:spacing w:line="360" w:lineRule="auto"/>
        <w:ind w:firstLine="709"/>
        <w:jc w:val="both"/>
        <w:rPr>
          <w:rStyle w:val="a3"/>
          <w:shd w:val="clear" w:color="auto" w:fill="FFFFFF"/>
        </w:rPr>
      </w:pPr>
      <w:r>
        <w:rPr>
          <w:rStyle w:val="a3"/>
          <w:shd w:val="clear" w:color="auto" w:fill="FFFFFF"/>
        </w:rPr>
        <w:t xml:space="preserve">Чтобы более подробно разобраться в положениях Талера, необходимо разбить модели поведенческой экономики на категории: модели, основанные на психологических предположениях об индивидуальных предпочтениях; исследование предпочтений по сравнению с </w:t>
      </w:r>
      <w:proofErr w:type="spellStart"/>
      <w:r>
        <w:rPr>
          <w:rStyle w:val="a3"/>
          <w:shd w:val="clear" w:color="auto" w:fill="FFFFFF"/>
        </w:rPr>
        <w:t>безрисковыми</w:t>
      </w:r>
      <w:proofErr w:type="spellEnd"/>
      <w:r>
        <w:rPr>
          <w:rStyle w:val="a3"/>
          <w:shd w:val="clear" w:color="auto" w:fill="FFFFFF"/>
        </w:rPr>
        <w:t xml:space="preserve"> результатами; предпочтения по рискованным результатам; временные предпочтения; и социальные предпочтения. В данных категориях присутствует эмпирический вклад ученого, нежели теоретический.</w:t>
      </w:r>
    </w:p>
    <w:p w:rsidR="006774ED" w:rsidRDefault="006774ED" w:rsidP="006774ED">
      <w:pPr>
        <w:pStyle w:val="Body"/>
        <w:spacing w:line="360" w:lineRule="auto"/>
        <w:ind w:firstLine="709"/>
        <w:jc w:val="both"/>
        <w:rPr>
          <w:rStyle w:val="a3"/>
          <w:shd w:val="clear" w:color="auto" w:fill="FFFFFF"/>
        </w:rPr>
      </w:pPr>
      <w:r>
        <w:rPr>
          <w:rStyle w:val="a3"/>
          <w:shd w:val="clear" w:color="auto" w:fill="FFFFFF"/>
        </w:rPr>
        <w:t xml:space="preserve">В своей работе «Новая поведенческая экономика» Талер пишет о наблюдаемом процессе формирования «ментального учета». Люди, как и отдельные домохозяйства, часто применяют это в быту, но, как правило, не придают этому значения, как научной категории. Если говорить об экономической теории, деньги «взаимозаменяемы» - они не являются монолитной структурой в домохозяйствах. Как правило оба партнера работают, затем вкладывают деньги в общий подход и тратят, ориентируясь на потребности. Но это не так. Обычно домохозяйства применяют ментальный учет для контроля собственных расходов. Мы часто встречаем картину, когда многие семьи откладывают деньги на образование, продукты, отпуск и прочее – одним словом, имеют свой «счет» в рамках сложившегося общего дохода. </w:t>
      </w:r>
    </w:p>
    <w:p w:rsidR="006774ED" w:rsidRDefault="006774ED" w:rsidP="006774ED">
      <w:pPr>
        <w:pStyle w:val="Body"/>
        <w:spacing w:line="360" w:lineRule="auto"/>
        <w:ind w:firstLine="709"/>
        <w:jc w:val="both"/>
        <w:rPr>
          <w:rStyle w:val="a3"/>
          <w:shd w:val="clear" w:color="auto" w:fill="FFFFFF"/>
        </w:rPr>
      </w:pPr>
      <w:r>
        <w:rPr>
          <w:rStyle w:val="a3"/>
          <w:shd w:val="clear" w:color="auto" w:fill="FFFFFF"/>
        </w:rPr>
        <w:t>Р.</w:t>
      </w:r>
      <w:r w:rsidR="00281BFF">
        <w:rPr>
          <w:rStyle w:val="a3"/>
          <w:shd w:val="clear" w:color="auto" w:fill="FFFFFF"/>
        </w:rPr>
        <w:t xml:space="preserve"> </w:t>
      </w:r>
      <w:r>
        <w:rPr>
          <w:rStyle w:val="a3"/>
          <w:shd w:val="clear" w:color="auto" w:fill="FFFFFF"/>
        </w:rPr>
        <w:t>Талер и К.</w:t>
      </w:r>
      <w:r w:rsidR="00281BFF">
        <w:rPr>
          <w:rStyle w:val="a3"/>
          <w:shd w:val="clear" w:color="auto" w:fill="FFFFFF"/>
        </w:rPr>
        <w:t xml:space="preserve"> </w:t>
      </w:r>
      <w:proofErr w:type="spellStart"/>
      <w:r>
        <w:rPr>
          <w:rStyle w:val="a3"/>
          <w:shd w:val="clear" w:color="auto" w:fill="FFFFFF"/>
        </w:rPr>
        <w:t>Санстейн</w:t>
      </w:r>
      <w:proofErr w:type="spellEnd"/>
      <w:r>
        <w:rPr>
          <w:rStyle w:val="a3"/>
          <w:shd w:val="clear" w:color="auto" w:fill="FFFFFF"/>
        </w:rPr>
        <w:t xml:space="preserve"> в своей совместной работе «</w:t>
      </w:r>
      <w:proofErr w:type="spellStart"/>
      <w:r>
        <w:rPr>
          <w:rStyle w:val="a3"/>
          <w:shd w:val="clear" w:color="auto" w:fill="FFFFFF"/>
        </w:rPr>
        <w:t>Nuge</w:t>
      </w:r>
      <w:proofErr w:type="spellEnd"/>
      <w:r>
        <w:rPr>
          <w:rStyle w:val="a3"/>
          <w:shd w:val="clear" w:color="auto" w:fill="FFFFFF"/>
        </w:rPr>
        <w:t xml:space="preserve">» пишут, что деньги, выигранные в азартные игры будут потрачены с большим желанием на те же азартные игры или на ставки. Однако те деньги, которые принесли домой останутся нетронутыми. Также подобную идею разделял Д. </w:t>
      </w:r>
      <w:proofErr w:type="spellStart"/>
      <w:r>
        <w:rPr>
          <w:rStyle w:val="a3"/>
          <w:shd w:val="clear" w:color="auto" w:fill="FFFFFF"/>
        </w:rPr>
        <w:t>Ариэл</w:t>
      </w:r>
      <w:proofErr w:type="spellEnd"/>
      <w:r>
        <w:rPr>
          <w:rStyle w:val="a3"/>
          <w:shd w:val="clear" w:color="auto" w:fill="FFFFFF"/>
        </w:rPr>
        <w:t xml:space="preserve"> – экономист профессор психологии и поведенческой экономики. Он говорил, </w:t>
      </w:r>
      <w:r>
        <w:rPr>
          <w:rStyle w:val="a3"/>
          <w:shd w:val="clear" w:color="auto" w:fill="FFFFFF"/>
        </w:rPr>
        <w:lastRenderedPageBreak/>
        <w:t xml:space="preserve">что люди довольно часто не рациональны в своих решениях, связанными с финансами. </w:t>
      </w:r>
    </w:p>
    <w:p w:rsidR="006774ED" w:rsidRDefault="006774ED" w:rsidP="006774ED">
      <w:pPr>
        <w:pStyle w:val="Body"/>
        <w:spacing w:line="360" w:lineRule="auto"/>
        <w:ind w:firstLine="709"/>
        <w:jc w:val="both"/>
        <w:rPr>
          <w:rStyle w:val="a3"/>
          <w:shd w:val="clear" w:color="auto" w:fill="FFFFFF"/>
        </w:rPr>
      </w:pPr>
      <w:r>
        <w:rPr>
          <w:rStyle w:val="a3"/>
          <w:shd w:val="clear" w:color="auto" w:fill="FFFFFF"/>
        </w:rPr>
        <w:t xml:space="preserve">Ариэли в основных своих публикациях писал, что люди в большей части своего времени иррациональны, а правила классической экономики не работают, так как являются упрощенными экономическими мировоззрениями. Как и авторы до него, он также опирается на множество собственных исследований и экспериментов, которые обосновывают тезис об иррациональном поведении. </w:t>
      </w:r>
      <w:r w:rsidRPr="00CB3B11">
        <w:rPr>
          <w:rStyle w:val="a3"/>
          <w:shd w:val="clear" w:color="auto" w:fill="FFFFFF"/>
        </w:rPr>
        <w:t>Например, он рассматривал влияние силы внушения, плацебо, «крючков», которые стоят за множеством бесполезных покупок, ошибочных вкладов, кредитов.</w:t>
      </w:r>
      <w:r>
        <w:rPr>
          <w:rStyle w:val="a3"/>
          <w:shd w:val="clear" w:color="auto" w:fill="FFFFFF"/>
        </w:rPr>
        <w:t xml:space="preserve"> </w:t>
      </w:r>
    </w:p>
    <w:p w:rsidR="006774ED" w:rsidRDefault="006774ED" w:rsidP="006774ED">
      <w:pPr>
        <w:pStyle w:val="Body"/>
        <w:spacing w:line="360" w:lineRule="auto"/>
        <w:ind w:firstLine="709"/>
        <w:jc w:val="both"/>
        <w:rPr>
          <w:rStyle w:val="a3"/>
          <w:shd w:val="clear" w:color="auto" w:fill="FFFFFF"/>
        </w:rPr>
      </w:pPr>
      <w:r>
        <w:rPr>
          <w:rStyle w:val="a3"/>
          <w:shd w:val="clear" w:color="auto" w:fill="FFFFFF"/>
        </w:rPr>
        <w:t xml:space="preserve">Однако возникает вопрос о новизне таких знаний и их пользы на изменения взглядов в экономике. Как оказывается такая иррациональность далеко не хаотична и вовсе не случайна, а люди действуют опираясь на личные закономерности и инстинкты, которые помогают уменьшить время на принятие решений. То есть, если представить, как происходит выбор товара, то окажется, что люди выбирают путь наименьшего сопротивления, но стоит им прибавить третий товар с немногим большими недостатками, то так же будет выбран первоначальный продукт, который для нас был в идеальном состоянии. Это показывает нам, что не столь важно в процессе покупки углубляться в изучение всех достоинств и недостатков товара, продавцам достаточно лишь указать на минусы в единице и наше решение будет принято моментально. Это можно охарактеризовать, как полную </w:t>
      </w:r>
      <w:proofErr w:type="spellStart"/>
      <w:r>
        <w:rPr>
          <w:rStyle w:val="a3"/>
          <w:shd w:val="clear" w:color="auto" w:fill="FFFFFF"/>
        </w:rPr>
        <w:t>противополность</w:t>
      </w:r>
      <w:proofErr w:type="spellEnd"/>
      <w:r>
        <w:rPr>
          <w:rStyle w:val="a3"/>
          <w:shd w:val="clear" w:color="auto" w:fill="FFFFFF"/>
        </w:rPr>
        <w:t xml:space="preserve"> принципам классической экономики. Другой пример, которым часто пользуются большие компании заключается в бесплатных предложениях. Однако и здесь люди находятся в проигрышном положении. В одном случае мы готовы тратить больше, чем хотели, из-за бесплатной доставки, а в другом готовы расходовать самый важный ресурс в нашей жизни, стоя в огромных очередях, этот ресурс – время. </w:t>
      </w:r>
    </w:p>
    <w:p w:rsidR="006774ED" w:rsidRDefault="006774ED" w:rsidP="00CB3B11">
      <w:pPr>
        <w:pStyle w:val="Body"/>
        <w:spacing w:line="360" w:lineRule="auto"/>
        <w:ind w:firstLine="709"/>
        <w:jc w:val="both"/>
        <w:rPr>
          <w:rStyle w:val="a3"/>
          <w:shd w:val="clear" w:color="auto" w:fill="FFFFFF"/>
        </w:rPr>
      </w:pPr>
      <w:r>
        <w:rPr>
          <w:rStyle w:val="a3"/>
          <w:shd w:val="clear" w:color="auto" w:fill="FFFFFF"/>
        </w:rPr>
        <w:t xml:space="preserve">Труды Ариэли полезны для каждого, кто хочет обезопасить себя от экономических и маркетинговых уловок, а также избежать больших затрат. </w:t>
      </w:r>
      <w:r>
        <w:rPr>
          <w:rStyle w:val="a3"/>
          <w:shd w:val="clear" w:color="auto" w:fill="FFFFFF"/>
        </w:rPr>
        <w:lastRenderedPageBreak/>
        <w:t>Однако автор высказывался и о взаимодействиях социальных и рыночных норм. Опираясь на проведенные эксперименты, Ариэли проходит к заключению, что подобные нормы следуют разным правилам и, как следствие, не сочетаются. Другими словами, при условии, что рыночные нормы становятся частью взаимодействия между людьми, социальные нормы исчезают. Например, подарок и заработная плата несут разный эффект. Для наглядности ситуации, разберем ситуацию на бытовом уровне. Мы не платим за ужин у родственников или не берем деньги за помощь донести сумки на шестой этаж. Социальные аспекты строго отделены от денег, расчетов и поиска наиболее выгодного предложения в рамках ограниченных ресурсов.</w:t>
      </w:r>
    </w:p>
    <w:p w:rsidR="00027CAB" w:rsidRDefault="006774ED" w:rsidP="006774ED">
      <w:pPr>
        <w:pStyle w:val="Body"/>
        <w:spacing w:line="360" w:lineRule="auto"/>
        <w:ind w:firstLine="709"/>
        <w:jc w:val="both"/>
        <w:rPr>
          <w:rStyle w:val="a3"/>
          <w:shd w:val="clear" w:color="auto" w:fill="FFFFFF"/>
        </w:rPr>
      </w:pPr>
      <w:r>
        <w:rPr>
          <w:rStyle w:val="a3"/>
          <w:shd w:val="clear" w:color="auto" w:fill="FFFFFF"/>
        </w:rPr>
        <w:t>Характер денег отличается и зависит от того, как они были получены, на что планировалось их потратить. При том, люди чаще ориентируются на социальные нормы (</w:t>
      </w:r>
      <w:proofErr w:type="spellStart"/>
      <w:r>
        <w:rPr>
          <w:rStyle w:val="a3"/>
          <w:shd w:val="clear" w:color="auto" w:fill="FFFFFF"/>
        </w:rPr>
        <w:t>гендер</w:t>
      </w:r>
      <w:proofErr w:type="spellEnd"/>
      <w:r>
        <w:rPr>
          <w:rStyle w:val="a3"/>
          <w:shd w:val="clear" w:color="auto" w:fill="FFFFFF"/>
        </w:rPr>
        <w:t>, демография, социальный статус), нежели на экономические факторы. Именно социология берется за изучение социальных норм, развивая методологию, от которой происходит экономическая социология. Поэтому был сформирован социолог</w:t>
      </w:r>
      <w:r w:rsidR="00C92FE5">
        <w:rPr>
          <w:rStyle w:val="a3"/>
          <w:shd w:val="clear" w:color="auto" w:fill="FFFFFF"/>
        </w:rPr>
        <w:t>ический подход к анализу денег.</w:t>
      </w:r>
    </w:p>
    <w:p w:rsidR="002E0B48" w:rsidRDefault="002E0B48" w:rsidP="006774ED">
      <w:pPr>
        <w:pStyle w:val="Body"/>
        <w:spacing w:line="360" w:lineRule="auto"/>
        <w:ind w:firstLine="709"/>
        <w:jc w:val="both"/>
        <w:rPr>
          <w:rStyle w:val="a3"/>
          <w:shd w:val="clear" w:color="auto" w:fill="FFFFFF"/>
        </w:rPr>
      </w:pPr>
      <w:r>
        <w:rPr>
          <w:rStyle w:val="a3"/>
          <w:shd w:val="clear" w:color="auto" w:fill="FFFFFF"/>
        </w:rPr>
        <w:t xml:space="preserve">Однако </w:t>
      </w:r>
      <w:r w:rsidR="009B49C2">
        <w:rPr>
          <w:rStyle w:val="a3"/>
          <w:shd w:val="clear" w:color="auto" w:fill="FFFFFF"/>
        </w:rPr>
        <w:t>появляются новые практики, связанные с финансами</w:t>
      </w:r>
      <w:r>
        <w:rPr>
          <w:rStyle w:val="a3"/>
          <w:shd w:val="clear" w:color="auto" w:fill="FFFFFF"/>
        </w:rPr>
        <w:t xml:space="preserve">, а вместе </w:t>
      </w:r>
      <w:r w:rsidR="009B49C2">
        <w:rPr>
          <w:rStyle w:val="a3"/>
          <w:shd w:val="clear" w:color="auto" w:fill="FFFFFF"/>
        </w:rPr>
        <w:t>с этим возникают механики, которые упрощают возможность увеличения доходов. Ряд теорий, упомянутых выше, нашли свое отражение в сфере развития платформенного капитализма. Современные авторы также объясняли работу данного типа платформы.</w:t>
      </w:r>
    </w:p>
    <w:p w:rsidR="00027CAB" w:rsidRDefault="00027CAB">
      <w:pPr>
        <w:spacing w:line="259" w:lineRule="auto"/>
        <w:rPr>
          <w:rStyle w:val="a3"/>
          <w:rFonts w:ascii="Times New Roman" w:eastAsia="Times New Roman" w:hAnsi="Times New Roman" w:cs="Times New Roman"/>
          <w:color w:val="000000"/>
          <w:sz w:val="28"/>
          <w:szCs w:val="28"/>
          <w:u w:color="000000"/>
          <w:bdr w:val="nil"/>
          <w:shd w:val="clear" w:color="auto" w:fill="FFFFFF"/>
          <w:lang w:eastAsia="ru-RU"/>
        </w:rPr>
      </w:pPr>
      <w:r>
        <w:rPr>
          <w:rStyle w:val="a3"/>
          <w:shd w:val="clear" w:color="auto" w:fill="FFFFFF"/>
        </w:rPr>
        <w:br w:type="page"/>
      </w:r>
    </w:p>
    <w:p w:rsidR="00CB3B11" w:rsidRDefault="00027CAB" w:rsidP="00027CAB">
      <w:pPr>
        <w:pStyle w:val="1"/>
        <w:spacing w:line="360" w:lineRule="auto"/>
        <w:jc w:val="both"/>
        <w:rPr>
          <w:rStyle w:val="a3"/>
          <w:rFonts w:ascii="Times New Roman" w:hAnsi="Times New Roman" w:cs="Times New Roman"/>
          <w:color w:val="000000" w:themeColor="text1"/>
          <w:shd w:val="clear" w:color="auto" w:fill="FFFFFF"/>
        </w:rPr>
      </w:pPr>
      <w:bookmarkStart w:id="4" w:name="_Toc72248458"/>
      <w:r w:rsidRPr="00027CAB">
        <w:rPr>
          <w:rStyle w:val="a3"/>
          <w:rFonts w:ascii="Times New Roman" w:hAnsi="Times New Roman" w:cs="Times New Roman"/>
          <w:color w:val="000000" w:themeColor="text1"/>
          <w:shd w:val="clear" w:color="auto" w:fill="FFFFFF"/>
        </w:rPr>
        <w:lastRenderedPageBreak/>
        <w:t xml:space="preserve">1.3 Финансовая </w:t>
      </w:r>
      <w:proofErr w:type="spellStart"/>
      <w:r w:rsidRPr="00027CAB">
        <w:rPr>
          <w:rStyle w:val="a3"/>
          <w:rFonts w:ascii="Times New Roman" w:hAnsi="Times New Roman" w:cs="Times New Roman"/>
          <w:color w:val="000000" w:themeColor="text1"/>
          <w:shd w:val="clear" w:color="auto" w:fill="FFFFFF"/>
        </w:rPr>
        <w:t>цифровизация</w:t>
      </w:r>
      <w:proofErr w:type="spellEnd"/>
      <w:r w:rsidRPr="00027CAB">
        <w:rPr>
          <w:rStyle w:val="a3"/>
          <w:rFonts w:ascii="Times New Roman" w:hAnsi="Times New Roman" w:cs="Times New Roman"/>
          <w:color w:val="000000" w:themeColor="text1"/>
          <w:shd w:val="clear" w:color="auto" w:fill="FFFFFF"/>
        </w:rPr>
        <w:t xml:space="preserve"> домохозяйств как развитие логики платформенного капитализма.</w:t>
      </w:r>
      <w:bookmarkEnd w:id="4"/>
    </w:p>
    <w:p w:rsidR="00027CAB" w:rsidRDefault="00027CAB" w:rsidP="00AE71A4">
      <w:pPr>
        <w:spacing w:line="360" w:lineRule="auto"/>
        <w:ind w:firstLine="709"/>
        <w:jc w:val="both"/>
        <w:rPr>
          <w:rFonts w:ascii="Times New Roman" w:hAnsi="Times New Roman" w:cs="Times New Roman"/>
          <w:sz w:val="28"/>
          <w:szCs w:val="28"/>
        </w:rPr>
      </w:pPr>
      <w:r w:rsidRPr="00027CAB">
        <w:rPr>
          <w:rFonts w:ascii="Times New Roman" w:hAnsi="Times New Roman" w:cs="Times New Roman"/>
          <w:sz w:val="28"/>
          <w:szCs w:val="28"/>
        </w:rPr>
        <w:t xml:space="preserve">Появилась новая форма цифровой экономической циркуляции, в которой идеи, знания, трудовые права и права на использование незанятых активов перемещаются между географически распределенными, но связанными и интерактивными онлайн-сообществами. Такая циркуляция очевидна в ряде цифровых экономических сред, включая социальные сети, онлайн-рынки, </w:t>
      </w:r>
      <w:proofErr w:type="spellStart"/>
      <w:r w:rsidRPr="00027CAB">
        <w:rPr>
          <w:rFonts w:ascii="Times New Roman" w:hAnsi="Times New Roman" w:cs="Times New Roman"/>
          <w:sz w:val="28"/>
          <w:szCs w:val="28"/>
        </w:rPr>
        <w:t>краудсорсинг</w:t>
      </w:r>
      <w:proofErr w:type="spellEnd"/>
      <w:r w:rsidRPr="00027CAB">
        <w:rPr>
          <w:rFonts w:ascii="Times New Roman" w:hAnsi="Times New Roman" w:cs="Times New Roman"/>
          <w:sz w:val="28"/>
          <w:szCs w:val="28"/>
        </w:rPr>
        <w:t xml:space="preserve">, </w:t>
      </w:r>
      <w:proofErr w:type="spellStart"/>
      <w:r w:rsidRPr="00027CAB">
        <w:rPr>
          <w:rFonts w:ascii="Times New Roman" w:hAnsi="Times New Roman" w:cs="Times New Roman"/>
          <w:sz w:val="28"/>
          <w:szCs w:val="28"/>
        </w:rPr>
        <w:t>краудфандинг</w:t>
      </w:r>
      <w:proofErr w:type="spellEnd"/>
      <w:r w:rsidRPr="00027CAB">
        <w:rPr>
          <w:rFonts w:ascii="Times New Roman" w:hAnsi="Times New Roman" w:cs="Times New Roman"/>
          <w:sz w:val="28"/>
          <w:szCs w:val="28"/>
        </w:rPr>
        <w:t xml:space="preserve"> и другие проявления так называемой "экономик</w:t>
      </w:r>
      <w:r w:rsidR="00AE71A4">
        <w:rPr>
          <w:rFonts w:ascii="Times New Roman" w:hAnsi="Times New Roman" w:cs="Times New Roman"/>
          <w:sz w:val="28"/>
          <w:szCs w:val="28"/>
        </w:rPr>
        <w:t>и совместного использования". И</w:t>
      </w:r>
      <w:r w:rsidRPr="00027CAB">
        <w:rPr>
          <w:rFonts w:ascii="Times New Roman" w:hAnsi="Times New Roman" w:cs="Times New Roman"/>
          <w:sz w:val="28"/>
          <w:szCs w:val="28"/>
        </w:rPr>
        <w:t>спользуют такие понятия, как "совместное производство", ‘</w:t>
      </w:r>
      <w:proofErr w:type="spellStart"/>
      <w:r w:rsidRPr="00027CAB">
        <w:rPr>
          <w:rFonts w:ascii="Times New Roman" w:hAnsi="Times New Roman" w:cs="Times New Roman"/>
          <w:sz w:val="28"/>
          <w:szCs w:val="28"/>
        </w:rPr>
        <w:t>просуммирование</w:t>
      </w:r>
      <w:proofErr w:type="spellEnd"/>
      <w:r w:rsidRPr="00027CAB">
        <w:rPr>
          <w:rFonts w:ascii="Times New Roman" w:hAnsi="Times New Roman" w:cs="Times New Roman"/>
          <w:sz w:val="28"/>
          <w:szCs w:val="28"/>
        </w:rPr>
        <w:t>’ и ‘</w:t>
      </w:r>
      <w:proofErr w:type="spellStart"/>
      <w:r w:rsidRPr="00027CAB">
        <w:rPr>
          <w:rFonts w:ascii="Times New Roman" w:hAnsi="Times New Roman" w:cs="Times New Roman"/>
          <w:sz w:val="28"/>
          <w:szCs w:val="28"/>
        </w:rPr>
        <w:t>одноранговое</w:t>
      </w:r>
      <w:proofErr w:type="spellEnd"/>
      <w:r w:rsidRPr="00027CAB">
        <w:rPr>
          <w:rFonts w:ascii="Times New Roman" w:hAnsi="Times New Roman" w:cs="Times New Roman"/>
          <w:sz w:val="28"/>
          <w:szCs w:val="28"/>
        </w:rPr>
        <w:t>", чтобы объяснить цифровое экономическое обращение как сетевые обменные отношения, характеризующиеся их бескорыстными, совместными и демократизирующими качествами. Отталкиваясь от неологизма платформенного капитализма, мы помещаем "платформу" — понимаемую как особый способ социальн</w:t>
      </w:r>
      <w:r w:rsidR="00AE71A4">
        <w:rPr>
          <w:rFonts w:ascii="Times New Roman" w:hAnsi="Times New Roman" w:cs="Times New Roman"/>
          <w:sz w:val="28"/>
          <w:szCs w:val="28"/>
        </w:rPr>
        <w:t xml:space="preserve">о-технического посредничества и </w:t>
      </w:r>
      <w:r w:rsidRPr="00027CAB">
        <w:rPr>
          <w:rFonts w:ascii="Times New Roman" w:hAnsi="Times New Roman" w:cs="Times New Roman"/>
          <w:sz w:val="28"/>
          <w:szCs w:val="28"/>
        </w:rPr>
        <w:t>организаци</w:t>
      </w:r>
      <w:r w:rsidR="00AE71A4">
        <w:rPr>
          <w:rFonts w:ascii="Times New Roman" w:hAnsi="Times New Roman" w:cs="Times New Roman"/>
          <w:sz w:val="28"/>
          <w:szCs w:val="28"/>
        </w:rPr>
        <w:t>и</w:t>
      </w:r>
      <w:r w:rsidRPr="00027CAB">
        <w:rPr>
          <w:rFonts w:ascii="Times New Roman" w:hAnsi="Times New Roman" w:cs="Times New Roman"/>
          <w:sz w:val="28"/>
          <w:szCs w:val="28"/>
        </w:rPr>
        <w:t xml:space="preserve"> бизнеса, которая включена в более широкие процессы капитализации — в центре критического анализа цифрового экономического оборота. Чтобы создать многосторонние рынки и координировать сетевые эффекты, платформы привлекают пользователей через экономическую культуру участия и мобилизуют код и аналитику данных для создания имманентных инфраструктур. Посредничество платформы также вложено в построение воспроизводимой бизнес-модели. Отдавая приоритет быстрому масштабированию и извлечению доходов от тиражей и связанных с ними трасс данных, модель выполняет структуру венчурных инвестиций, которая капитализируется на потенциале платформ для реализации монопольной ренты.</w:t>
      </w:r>
    </w:p>
    <w:p w:rsidR="00AE71A4" w:rsidRDefault="0040634E" w:rsidP="00AE71A4">
      <w:pPr>
        <w:spacing w:line="360" w:lineRule="auto"/>
        <w:ind w:firstLine="709"/>
        <w:jc w:val="both"/>
        <w:rPr>
          <w:rFonts w:ascii="Times New Roman" w:hAnsi="Times New Roman" w:cs="Times New Roman"/>
          <w:sz w:val="28"/>
          <w:szCs w:val="28"/>
        </w:rPr>
      </w:pPr>
      <w:r w:rsidRPr="0040634E">
        <w:rPr>
          <w:rFonts w:ascii="Times New Roman" w:hAnsi="Times New Roman" w:cs="Times New Roman"/>
          <w:sz w:val="28"/>
          <w:szCs w:val="28"/>
        </w:rPr>
        <w:t>Однако цифровая экономика очень динамична, и некоторые фирмы электронной коммерции расширили свою деятельнос</w:t>
      </w:r>
      <w:r>
        <w:rPr>
          <w:rFonts w:ascii="Times New Roman" w:hAnsi="Times New Roman" w:cs="Times New Roman"/>
          <w:sz w:val="28"/>
          <w:szCs w:val="28"/>
        </w:rPr>
        <w:t>ть, превратившись в платформы</w:t>
      </w:r>
      <w:r w:rsidRPr="0040634E">
        <w:rPr>
          <w:rFonts w:ascii="Times New Roman" w:hAnsi="Times New Roman" w:cs="Times New Roman"/>
          <w:sz w:val="28"/>
          <w:szCs w:val="28"/>
        </w:rPr>
        <w:t xml:space="preserve">. Для этого решение для фирм электронной коммерции </w:t>
      </w:r>
      <w:r w:rsidRPr="0040634E">
        <w:rPr>
          <w:rFonts w:ascii="Times New Roman" w:hAnsi="Times New Roman" w:cs="Times New Roman"/>
          <w:sz w:val="28"/>
          <w:szCs w:val="28"/>
        </w:rPr>
        <w:lastRenderedPageBreak/>
        <w:t xml:space="preserve">заключается в том, следует ли открывать интерфейс прикладных программ (API), который определяет, как должны взаимодействовать программные компоненты в его системах. Фирмы, имеющие открытые API, позволяют разработчикам программного обеспечения создавать приложения, которые могут быть добавлены на платформу. Эта модель взаимодействия была успешно разработана в сообществе программного обеспечения с открытым исходным кодом в 1990-х годах и является способом быстрого отслеживания инноваций, опираясь на распределенное сообщество знаний. Стимулом для разработчиков является написание приложений, привлекательных для пользователей, и которые могут приносить дополнительный доход для платформ, за которые разработчики получают комиссионные. Например, именно принятие этого подхода после бума </w:t>
      </w:r>
      <w:proofErr w:type="spellStart"/>
      <w:r w:rsidRPr="0040634E">
        <w:rPr>
          <w:rFonts w:ascii="Times New Roman" w:hAnsi="Times New Roman" w:cs="Times New Roman"/>
          <w:sz w:val="28"/>
          <w:szCs w:val="28"/>
        </w:rPr>
        <w:t>доткомов</w:t>
      </w:r>
      <w:proofErr w:type="spellEnd"/>
      <w:r w:rsidRPr="0040634E">
        <w:rPr>
          <w:rFonts w:ascii="Times New Roman" w:hAnsi="Times New Roman" w:cs="Times New Roman"/>
          <w:sz w:val="28"/>
          <w:szCs w:val="28"/>
        </w:rPr>
        <w:t xml:space="preserve"> постепенно превратило </w:t>
      </w:r>
      <w:proofErr w:type="spellStart"/>
      <w:r w:rsidRPr="0040634E">
        <w:rPr>
          <w:rFonts w:ascii="Times New Roman" w:hAnsi="Times New Roman" w:cs="Times New Roman"/>
          <w:sz w:val="28"/>
          <w:szCs w:val="28"/>
        </w:rPr>
        <w:t>Amazon</w:t>
      </w:r>
      <w:proofErr w:type="spellEnd"/>
      <w:r w:rsidRPr="0040634E">
        <w:rPr>
          <w:rFonts w:ascii="Times New Roman" w:hAnsi="Times New Roman" w:cs="Times New Roman"/>
          <w:sz w:val="28"/>
          <w:szCs w:val="28"/>
        </w:rPr>
        <w:t xml:space="preserve"> </w:t>
      </w:r>
      <w:r w:rsidR="00510CA3">
        <w:rPr>
          <w:rFonts w:ascii="Times New Roman" w:hAnsi="Times New Roman" w:cs="Times New Roman"/>
          <w:sz w:val="28"/>
          <w:szCs w:val="28"/>
        </w:rPr>
        <w:t>(</w:t>
      </w:r>
      <w:proofErr w:type="spellStart"/>
      <w:r w:rsidR="00510CA3">
        <w:rPr>
          <w:rFonts w:ascii="Times New Roman" w:hAnsi="Times New Roman" w:cs="Times New Roman"/>
          <w:sz w:val="28"/>
          <w:szCs w:val="28"/>
        </w:rPr>
        <w:t>Амазон</w:t>
      </w:r>
      <w:proofErr w:type="spellEnd"/>
      <w:r w:rsidR="00510CA3">
        <w:rPr>
          <w:rFonts w:ascii="Times New Roman" w:hAnsi="Times New Roman" w:cs="Times New Roman"/>
          <w:sz w:val="28"/>
          <w:szCs w:val="28"/>
        </w:rPr>
        <w:t xml:space="preserve">) </w:t>
      </w:r>
      <w:r w:rsidRPr="0040634E">
        <w:rPr>
          <w:rFonts w:ascii="Times New Roman" w:hAnsi="Times New Roman" w:cs="Times New Roman"/>
          <w:sz w:val="28"/>
          <w:szCs w:val="28"/>
        </w:rPr>
        <w:t xml:space="preserve">из розничного продавца электронной коммерции, который в основном бросал вызов действующим книжным магазинам, в платформу, опосредованную широким спектром онлайн-рынка. Открыв свой API, к платформе было подключено множество новых приложений и потоков доходов. Например, людям с собственными веб-сайтами было предложено стать партнерами </w:t>
      </w:r>
      <w:proofErr w:type="spellStart"/>
      <w:r w:rsidRPr="0040634E">
        <w:rPr>
          <w:rFonts w:ascii="Times New Roman" w:hAnsi="Times New Roman" w:cs="Times New Roman"/>
          <w:sz w:val="28"/>
          <w:szCs w:val="28"/>
        </w:rPr>
        <w:t>Amazon</w:t>
      </w:r>
      <w:proofErr w:type="spellEnd"/>
      <w:r w:rsidR="00510CA3">
        <w:rPr>
          <w:rFonts w:ascii="Times New Roman" w:hAnsi="Times New Roman" w:cs="Times New Roman"/>
          <w:sz w:val="28"/>
          <w:szCs w:val="28"/>
        </w:rPr>
        <w:t xml:space="preserve"> (</w:t>
      </w:r>
      <w:proofErr w:type="spellStart"/>
      <w:r w:rsidR="00510CA3">
        <w:rPr>
          <w:rFonts w:ascii="Times New Roman" w:hAnsi="Times New Roman" w:cs="Times New Roman"/>
          <w:sz w:val="28"/>
          <w:szCs w:val="28"/>
        </w:rPr>
        <w:t>Амазон</w:t>
      </w:r>
      <w:proofErr w:type="spellEnd"/>
      <w:r w:rsidR="00510CA3">
        <w:rPr>
          <w:rFonts w:ascii="Times New Roman" w:hAnsi="Times New Roman" w:cs="Times New Roman"/>
          <w:sz w:val="28"/>
          <w:szCs w:val="28"/>
        </w:rPr>
        <w:t>)</w:t>
      </w:r>
      <w:r w:rsidRPr="0040634E">
        <w:rPr>
          <w:rFonts w:ascii="Times New Roman" w:hAnsi="Times New Roman" w:cs="Times New Roman"/>
          <w:sz w:val="28"/>
          <w:szCs w:val="28"/>
        </w:rPr>
        <w:t xml:space="preserve">, получая комиссионные, когда пользователи направляются в </w:t>
      </w:r>
      <w:proofErr w:type="spellStart"/>
      <w:r w:rsidRPr="0040634E">
        <w:rPr>
          <w:rFonts w:ascii="Times New Roman" w:hAnsi="Times New Roman" w:cs="Times New Roman"/>
          <w:sz w:val="28"/>
          <w:szCs w:val="28"/>
        </w:rPr>
        <w:t>Amazon</w:t>
      </w:r>
      <w:proofErr w:type="spellEnd"/>
      <w:r w:rsidR="00510CA3">
        <w:rPr>
          <w:rFonts w:ascii="Times New Roman" w:hAnsi="Times New Roman" w:cs="Times New Roman"/>
          <w:sz w:val="28"/>
          <w:szCs w:val="28"/>
        </w:rPr>
        <w:t xml:space="preserve"> (</w:t>
      </w:r>
      <w:proofErr w:type="spellStart"/>
      <w:r w:rsidR="00510CA3">
        <w:rPr>
          <w:rFonts w:ascii="Times New Roman" w:hAnsi="Times New Roman" w:cs="Times New Roman"/>
          <w:sz w:val="28"/>
          <w:szCs w:val="28"/>
        </w:rPr>
        <w:t>Амазон</w:t>
      </w:r>
      <w:proofErr w:type="spellEnd"/>
      <w:r w:rsidR="00510CA3">
        <w:rPr>
          <w:rFonts w:ascii="Times New Roman" w:hAnsi="Times New Roman" w:cs="Times New Roman"/>
          <w:sz w:val="28"/>
          <w:szCs w:val="28"/>
        </w:rPr>
        <w:t>)</w:t>
      </w:r>
      <w:r w:rsidRPr="0040634E">
        <w:rPr>
          <w:rFonts w:ascii="Times New Roman" w:hAnsi="Times New Roman" w:cs="Times New Roman"/>
          <w:sz w:val="28"/>
          <w:szCs w:val="28"/>
        </w:rPr>
        <w:t xml:space="preserve"> для совершения покупки. Он также разработал многоуровневый рынок, где как частные лица, так и розничные торговцы могут предлагать свои собственные продукты для продажи, при этом </w:t>
      </w:r>
      <w:proofErr w:type="spellStart"/>
      <w:r w:rsidRPr="0040634E">
        <w:rPr>
          <w:rFonts w:ascii="Times New Roman" w:hAnsi="Times New Roman" w:cs="Times New Roman"/>
          <w:sz w:val="28"/>
          <w:szCs w:val="28"/>
        </w:rPr>
        <w:t>Amazon</w:t>
      </w:r>
      <w:proofErr w:type="spellEnd"/>
      <w:r w:rsidR="00510CA3">
        <w:rPr>
          <w:rFonts w:ascii="Times New Roman" w:hAnsi="Times New Roman" w:cs="Times New Roman"/>
          <w:sz w:val="28"/>
          <w:szCs w:val="28"/>
        </w:rPr>
        <w:t xml:space="preserve"> (</w:t>
      </w:r>
      <w:proofErr w:type="spellStart"/>
      <w:r w:rsidR="00510CA3">
        <w:rPr>
          <w:rFonts w:ascii="Times New Roman" w:hAnsi="Times New Roman" w:cs="Times New Roman"/>
          <w:sz w:val="28"/>
          <w:szCs w:val="28"/>
        </w:rPr>
        <w:t>Амазон</w:t>
      </w:r>
      <w:proofErr w:type="spellEnd"/>
      <w:r w:rsidR="00510CA3">
        <w:rPr>
          <w:rFonts w:ascii="Times New Roman" w:hAnsi="Times New Roman" w:cs="Times New Roman"/>
          <w:sz w:val="28"/>
          <w:szCs w:val="28"/>
        </w:rPr>
        <w:t>)</w:t>
      </w:r>
      <w:r w:rsidRPr="0040634E">
        <w:rPr>
          <w:rFonts w:ascii="Times New Roman" w:hAnsi="Times New Roman" w:cs="Times New Roman"/>
          <w:sz w:val="28"/>
          <w:szCs w:val="28"/>
        </w:rPr>
        <w:t xml:space="preserve"> берет комиссию со всех продаж.</w:t>
      </w:r>
    </w:p>
    <w:p w:rsidR="0040634E" w:rsidRPr="00C43BD7" w:rsidRDefault="0040634E" w:rsidP="00DA533C">
      <w:pPr>
        <w:spacing w:line="360" w:lineRule="auto"/>
        <w:ind w:firstLine="709"/>
        <w:jc w:val="both"/>
        <w:rPr>
          <w:rFonts w:ascii="Times New Roman" w:hAnsi="Times New Roman" w:cs="Times New Roman"/>
          <w:sz w:val="28"/>
          <w:szCs w:val="28"/>
        </w:rPr>
      </w:pPr>
      <w:r w:rsidRPr="0040634E">
        <w:rPr>
          <w:rFonts w:ascii="Times New Roman" w:hAnsi="Times New Roman" w:cs="Times New Roman"/>
          <w:sz w:val="28"/>
          <w:szCs w:val="28"/>
        </w:rPr>
        <w:t>Учитывая, что платформа, вероятно, станет прочной чертой глобального экономического ландшафта в течение некоторого времени</w:t>
      </w:r>
      <w:r>
        <w:rPr>
          <w:rFonts w:ascii="Times New Roman" w:hAnsi="Times New Roman" w:cs="Times New Roman"/>
          <w:sz w:val="28"/>
          <w:szCs w:val="28"/>
        </w:rPr>
        <w:t>, можно выделить две ее особенности</w:t>
      </w:r>
      <w:r w:rsidRPr="0040634E">
        <w:rPr>
          <w:rFonts w:ascii="Times New Roman" w:hAnsi="Times New Roman" w:cs="Times New Roman"/>
          <w:sz w:val="28"/>
          <w:szCs w:val="28"/>
        </w:rPr>
        <w:t xml:space="preserve">, которые требуют более пристального внимания. Во-первых, платформы подвергались значительным критическим комментариям в связи с их предполагаемой ролью в ухудшении условий труда. Во-вторых, необходимо в срочном порядке обратить внимание на то, каким образом, выполняя временную и портфельную структуру фондов венчурного капитала, </w:t>
      </w:r>
      <w:r w:rsidRPr="0040634E">
        <w:rPr>
          <w:rFonts w:ascii="Times New Roman" w:hAnsi="Times New Roman" w:cs="Times New Roman"/>
          <w:sz w:val="28"/>
          <w:szCs w:val="28"/>
        </w:rPr>
        <w:lastRenderedPageBreak/>
        <w:t>бизнес-модель платформы стала тесно связана с нынешним циклом индустрии венчурного капитала.</w:t>
      </w:r>
      <w:r>
        <w:rPr>
          <w:rFonts w:ascii="Times New Roman" w:hAnsi="Times New Roman" w:cs="Times New Roman"/>
          <w:sz w:val="28"/>
          <w:szCs w:val="28"/>
        </w:rPr>
        <w:t xml:space="preserve"> </w:t>
      </w:r>
      <w:r w:rsidR="0032762E">
        <w:rPr>
          <w:rFonts w:ascii="Times New Roman" w:hAnsi="Times New Roman" w:cs="Times New Roman"/>
          <w:sz w:val="28"/>
          <w:szCs w:val="28"/>
        </w:rPr>
        <w:t xml:space="preserve">Не только бизнес предложение неограниченных платформ вызывает проблемы, которое </w:t>
      </w:r>
      <w:r w:rsidRPr="0040634E">
        <w:rPr>
          <w:rFonts w:ascii="Times New Roman" w:hAnsi="Times New Roman" w:cs="Times New Roman"/>
          <w:sz w:val="28"/>
          <w:szCs w:val="28"/>
        </w:rPr>
        <w:t xml:space="preserve">основано на капитализации доходов от сбора, анализа и продажи данных рекламодателям, - но и раунд разрушительной конкуренции между ограниченными платформами становится необходимым для их перспектив роста доходов. Что необходимо подвергнуть </w:t>
      </w:r>
      <w:r w:rsidR="0032762E">
        <w:rPr>
          <w:rFonts w:ascii="Times New Roman" w:hAnsi="Times New Roman" w:cs="Times New Roman"/>
          <w:sz w:val="28"/>
          <w:szCs w:val="28"/>
        </w:rPr>
        <w:t>дальнейшему и срочному изучению. Б</w:t>
      </w:r>
      <w:r w:rsidRPr="0040634E">
        <w:rPr>
          <w:rFonts w:ascii="Times New Roman" w:hAnsi="Times New Roman" w:cs="Times New Roman"/>
          <w:sz w:val="28"/>
          <w:szCs w:val="28"/>
        </w:rPr>
        <w:t xml:space="preserve">удут ли инвесторы и управляющие фондами продолжать выписывать "большие чеки" для платформ с высокими "коэффициентами выгорания" и, таким образом, продолжать поддерживать нынешний ландшафт </w:t>
      </w:r>
      <w:r w:rsidR="0032762E">
        <w:rPr>
          <w:rFonts w:ascii="Times New Roman" w:hAnsi="Times New Roman" w:cs="Times New Roman"/>
          <w:sz w:val="28"/>
          <w:szCs w:val="28"/>
        </w:rPr>
        <w:t>платформенного капитализма</w:t>
      </w:r>
      <w:r w:rsidR="00C43BD7">
        <w:rPr>
          <w:rFonts w:ascii="Times New Roman" w:hAnsi="Times New Roman" w:cs="Times New Roman"/>
          <w:sz w:val="28"/>
          <w:szCs w:val="28"/>
        </w:rPr>
        <w:t xml:space="preserve"> [</w:t>
      </w:r>
      <w:r w:rsidR="00AB7B39">
        <w:rPr>
          <w:rFonts w:ascii="Times New Roman" w:hAnsi="Times New Roman" w:cs="Times New Roman"/>
          <w:sz w:val="28"/>
          <w:szCs w:val="28"/>
        </w:rPr>
        <w:t>26</w:t>
      </w:r>
      <w:r w:rsidR="00C43BD7">
        <w:rPr>
          <w:rFonts w:ascii="Times New Roman" w:hAnsi="Times New Roman" w:cs="Times New Roman"/>
          <w:sz w:val="28"/>
          <w:szCs w:val="28"/>
        </w:rPr>
        <w:t>]</w:t>
      </w:r>
      <w:r w:rsidR="00C43BD7" w:rsidRPr="00C43BD7">
        <w:rPr>
          <w:rFonts w:ascii="Times New Roman" w:hAnsi="Times New Roman" w:cs="Times New Roman"/>
          <w:sz w:val="28"/>
          <w:szCs w:val="28"/>
        </w:rPr>
        <w:t>.</w:t>
      </w:r>
    </w:p>
    <w:p w:rsidR="00DA533C" w:rsidRDefault="00DA533C" w:rsidP="00DA533C">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новые технологии играют большую роль в индустрии финансовых услуг. Благодаря таким технологиям снижаются затраты на ряд функционалов, таких как обработка клиентских баз, повышается эффективность процессов в бизнесе. В конечном счете </w:t>
      </w:r>
      <w:proofErr w:type="spellStart"/>
      <w:r>
        <w:rPr>
          <w:rFonts w:ascii="Times New Roman" w:hAnsi="Times New Roman" w:cs="Times New Roman"/>
          <w:sz w:val="28"/>
          <w:szCs w:val="28"/>
        </w:rPr>
        <w:t>финтех</w:t>
      </w:r>
      <w:proofErr w:type="spellEnd"/>
      <w:r>
        <w:rPr>
          <w:rFonts w:ascii="Times New Roman" w:hAnsi="Times New Roman" w:cs="Times New Roman"/>
          <w:sz w:val="28"/>
          <w:szCs w:val="28"/>
        </w:rPr>
        <w:t xml:space="preserve"> или индустрия финансовых технологий постепенно становится самостоятельным сектором в нынешней экономике. Из-за кризиса в 2008 году стал актуальным вопрос о сокращении расходов. Именно с этого момента начался рост популярности </w:t>
      </w:r>
      <w:proofErr w:type="spellStart"/>
      <w:r>
        <w:rPr>
          <w:rFonts w:ascii="Times New Roman" w:hAnsi="Times New Roman" w:cs="Times New Roman"/>
          <w:sz w:val="28"/>
          <w:szCs w:val="28"/>
        </w:rPr>
        <w:t>финтеха</w:t>
      </w:r>
      <w:proofErr w:type="spellEnd"/>
      <w:r>
        <w:rPr>
          <w:rFonts w:ascii="Times New Roman" w:hAnsi="Times New Roman" w:cs="Times New Roman"/>
          <w:sz w:val="28"/>
          <w:szCs w:val="28"/>
        </w:rPr>
        <w:t xml:space="preserve">, а также особую роль начали набирать интернет платформы. В тот же период популярность затронула и новые технологи (планшеты, смартфоны, умные часы и т.д.), в связи с чем встал вопрос о новых способах обращения с денежными средствами. Именно </w:t>
      </w:r>
      <w:proofErr w:type="spellStart"/>
      <w:r>
        <w:rPr>
          <w:rFonts w:ascii="Times New Roman" w:hAnsi="Times New Roman" w:cs="Times New Roman"/>
          <w:sz w:val="28"/>
          <w:szCs w:val="28"/>
        </w:rPr>
        <w:t>финтех</w:t>
      </w:r>
      <w:proofErr w:type="spellEnd"/>
      <w:r>
        <w:rPr>
          <w:rFonts w:ascii="Times New Roman" w:hAnsi="Times New Roman" w:cs="Times New Roman"/>
          <w:sz w:val="28"/>
          <w:szCs w:val="28"/>
        </w:rPr>
        <w:t>-компании и, так называемый, платформенный капитализм своевременно заняли эту нишу. «Подогрело» популярность к такому процессу поколение, которое росло на цифровых технологиях</w:t>
      </w:r>
      <w:r w:rsidR="00C43BD7" w:rsidRPr="00C43BD7">
        <w:rPr>
          <w:rFonts w:ascii="Times New Roman" w:hAnsi="Times New Roman" w:cs="Times New Roman"/>
          <w:sz w:val="28"/>
          <w:szCs w:val="28"/>
        </w:rPr>
        <w:t xml:space="preserve"> [</w:t>
      </w:r>
      <w:r w:rsidR="00C43BD7">
        <w:rPr>
          <w:rFonts w:ascii="Times New Roman" w:hAnsi="Times New Roman" w:cs="Times New Roman"/>
          <w:sz w:val="28"/>
          <w:szCs w:val="28"/>
        </w:rPr>
        <w:t>там же</w:t>
      </w:r>
      <w:r w:rsidR="00C43BD7" w:rsidRPr="00C43BD7">
        <w:rPr>
          <w:rFonts w:ascii="Times New Roman" w:hAnsi="Times New Roman" w:cs="Times New Roman"/>
          <w:sz w:val="28"/>
          <w:szCs w:val="28"/>
        </w:rPr>
        <w:t>]</w:t>
      </w:r>
      <w:r>
        <w:rPr>
          <w:rFonts w:ascii="Times New Roman" w:hAnsi="Times New Roman" w:cs="Times New Roman"/>
          <w:sz w:val="28"/>
          <w:szCs w:val="28"/>
        </w:rPr>
        <w:t xml:space="preserve">. </w:t>
      </w:r>
    </w:p>
    <w:p w:rsidR="00DA533C" w:rsidRPr="00C43BD7" w:rsidRDefault="00DA533C" w:rsidP="00DA533C">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представляют собой платформы</w:t>
      </w:r>
      <w:r w:rsidRPr="00113E12">
        <w:rPr>
          <w:rFonts w:ascii="Times New Roman" w:hAnsi="Times New Roman" w:cs="Times New Roman"/>
          <w:sz w:val="28"/>
          <w:szCs w:val="28"/>
        </w:rPr>
        <w:t xml:space="preserve">? </w:t>
      </w:r>
      <w:r>
        <w:rPr>
          <w:rFonts w:ascii="Times New Roman" w:hAnsi="Times New Roman" w:cs="Times New Roman"/>
          <w:sz w:val="28"/>
          <w:szCs w:val="28"/>
        </w:rPr>
        <w:t xml:space="preserve">Такие платформы выступают как посредники между двумя и более участников, тем самым позволяя им взаимодействовать. Часто платформы позволяют конструировать внутри свои собственные продукты, например, </w:t>
      </w:r>
      <w:r>
        <w:rPr>
          <w:rFonts w:ascii="Times New Roman" w:hAnsi="Times New Roman" w:cs="Times New Roman"/>
          <w:sz w:val="28"/>
          <w:szCs w:val="28"/>
          <w:lang w:val="en-US"/>
        </w:rPr>
        <w:t>APP</w:t>
      </w:r>
      <w:r w:rsidRPr="00113E12">
        <w:rPr>
          <w:rFonts w:ascii="Times New Roman" w:hAnsi="Times New Roman" w:cs="Times New Roman"/>
          <w:sz w:val="28"/>
          <w:szCs w:val="28"/>
        </w:rPr>
        <w:t xml:space="preserve"> </w:t>
      </w:r>
      <w:r>
        <w:rPr>
          <w:rFonts w:ascii="Times New Roman" w:hAnsi="Times New Roman" w:cs="Times New Roman"/>
          <w:sz w:val="28"/>
          <w:szCs w:val="28"/>
          <w:lang w:val="en-US"/>
        </w:rPr>
        <w:t>STORE</w:t>
      </w:r>
      <w:r>
        <w:rPr>
          <w:rFonts w:ascii="Times New Roman" w:hAnsi="Times New Roman" w:cs="Times New Roman"/>
          <w:sz w:val="28"/>
          <w:szCs w:val="28"/>
        </w:rPr>
        <w:t xml:space="preserve"> (ЭПП СТОР), </w:t>
      </w:r>
      <w:r>
        <w:rPr>
          <w:rFonts w:ascii="Times New Roman" w:hAnsi="Times New Roman" w:cs="Times New Roman"/>
          <w:sz w:val="28"/>
          <w:szCs w:val="28"/>
          <w:lang w:val="en-US"/>
        </w:rPr>
        <w:t>Google</w:t>
      </w:r>
      <w:r>
        <w:rPr>
          <w:rFonts w:ascii="Times New Roman" w:hAnsi="Times New Roman" w:cs="Times New Roman"/>
          <w:sz w:val="28"/>
          <w:szCs w:val="28"/>
        </w:rPr>
        <w:t xml:space="preserve"> (Гугл)</w:t>
      </w:r>
      <w:r w:rsidRPr="007C29FD">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Uber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Убер</w:t>
      </w:r>
      <w:proofErr w:type="spellEnd"/>
      <w:r>
        <w:rPr>
          <w:rFonts w:ascii="Times New Roman" w:hAnsi="Times New Roman" w:cs="Times New Roman"/>
          <w:sz w:val="28"/>
          <w:szCs w:val="28"/>
        </w:rPr>
        <w:t xml:space="preserve">). </w:t>
      </w:r>
      <w:r w:rsidRPr="007C29FD">
        <w:rPr>
          <w:rFonts w:ascii="Times New Roman" w:hAnsi="Times New Roman" w:cs="Times New Roman"/>
          <w:sz w:val="28"/>
          <w:szCs w:val="28"/>
        </w:rPr>
        <w:t xml:space="preserve">Платформа — </w:t>
      </w:r>
      <w:r>
        <w:rPr>
          <w:rFonts w:ascii="Times New Roman" w:hAnsi="Times New Roman" w:cs="Times New Roman"/>
          <w:sz w:val="28"/>
          <w:szCs w:val="28"/>
        </w:rPr>
        <w:t xml:space="preserve">это не столько </w:t>
      </w:r>
      <w:r w:rsidRPr="007C29FD">
        <w:rPr>
          <w:rFonts w:ascii="Times New Roman" w:hAnsi="Times New Roman" w:cs="Times New Roman"/>
          <w:sz w:val="28"/>
          <w:szCs w:val="28"/>
        </w:rPr>
        <w:t xml:space="preserve">новая рыночная площадь, сколько </w:t>
      </w:r>
      <w:r w:rsidRPr="007C29FD">
        <w:rPr>
          <w:rFonts w:ascii="Times New Roman" w:hAnsi="Times New Roman" w:cs="Times New Roman"/>
          <w:sz w:val="28"/>
          <w:szCs w:val="28"/>
        </w:rPr>
        <w:lastRenderedPageBreak/>
        <w:t>базовая инфраструктура,</w:t>
      </w:r>
      <w:r>
        <w:rPr>
          <w:rFonts w:ascii="Times New Roman" w:hAnsi="Times New Roman" w:cs="Times New Roman"/>
          <w:sz w:val="28"/>
          <w:szCs w:val="28"/>
        </w:rPr>
        <w:t xml:space="preserve"> о</w:t>
      </w:r>
      <w:r w:rsidRPr="007C29FD">
        <w:rPr>
          <w:rFonts w:ascii="Times New Roman" w:hAnsi="Times New Roman" w:cs="Times New Roman"/>
          <w:sz w:val="28"/>
          <w:szCs w:val="28"/>
        </w:rPr>
        <w:t>посредующая взаимоотношения между разными группами.</w:t>
      </w:r>
      <w:r>
        <w:rPr>
          <w:rFonts w:ascii="Times New Roman" w:hAnsi="Times New Roman" w:cs="Times New Roman"/>
          <w:sz w:val="28"/>
          <w:szCs w:val="28"/>
        </w:rPr>
        <w:t xml:space="preserve"> Такие платформы дают возможность заработать, увеличить свою узнаваемость, </w:t>
      </w:r>
      <w:r w:rsidR="00C43BD7">
        <w:rPr>
          <w:rFonts w:ascii="Times New Roman" w:hAnsi="Times New Roman" w:cs="Times New Roman"/>
          <w:sz w:val="28"/>
          <w:szCs w:val="28"/>
        </w:rPr>
        <w:t xml:space="preserve">разместить рекламу и так далее </w:t>
      </w:r>
      <w:r w:rsidR="00AB7B39">
        <w:rPr>
          <w:rFonts w:ascii="Times New Roman" w:hAnsi="Times New Roman" w:cs="Times New Roman"/>
          <w:sz w:val="28"/>
          <w:szCs w:val="28"/>
        </w:rPr>
        <w:t>[29</w:t>
      </w:r>
      <w:r w:rsidR="00DC7735">
        <w:rPr>
          <w:rFonts w:ascii="Times New Roman" w:hAnsi="Times New Roman" w:cs="Times New Roman"/>
          <w:sz w:val="28"/>
          <w:szCs w:val="28"/>
        </w:rPr>
        <w:t>, с. 32</w:t>
      </w:r>
      <w:r w:rsidR="00C43BD7" w:rsidRPr="00C43BD7">
        <w:rPr>
          <w:rFonts w:ascii="Times New Roman" w:hAnsi="Times New Roman" w:cs="Times New Roman"/>
          <w:sz w:val="28"/>
          <w:szCs w:val="28"/>
        </w:rPr>
        <w:t>].</w:t>
      </w:r>
    </w:p>
    <w:p w:rsidR="009B49C2" w:rsidRPr="00113E12" w:rsidRDefault="009B49C2" w:rsidP="00DA533C">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635567">
        <w:rPr>
          <w:rFonts w:ascii="Times New Roman" w:hAnsi="Times New Roman" w:cs="Times New Roman"/>
          <w:sz w:val="28"/>
          <w:szCs w:val="28"/>
        </w:rPr>
        <w:t xml:space="preserve">есмотря на относительно новый тип платформ, традиционные финансовые институты пользуются большей популярностью среди населения России. Люди чаще используют их в качестве работы со сбережениями, накоплением и инвестированием. </w:t>
      </w:r>
    </w:p>
    <w:p w:rsidR="00DA533C" w:rsidRPr="00474914" w:rsidRDefault="00DA533C" w:rsidP="00DA533C">
      <w:pPr>
        <w:spacing w:line="360" w:lineRule="auto"/>
        <w:ind w:firstLine="709"/>
        <w:jc w:val="both"/>
        <w:rPr>
          <w:rFonts w:ascii="Times New Roman" w:hAnsi="Times New Roman" w:cs="Times New Roman"/>
          <w:sz w:val="28"/>
          <w:szCs w:val="28"/>
        </w:rPr>
      </w:pPr>
    </w:p>
    <w:p w:rsidR="00CB3B11" w:rsidRDefault="00CB3B11">
      <w:pPr>
        <w:spacing w:line="259" w:lineRule="auto"/>
        <w:rPr>
          <w:rStyle w:val="a3"/>
          <w:rFonts w:ascii="Times New Roman" w:eastAsia="Times New Roman" w:hAnsi="Times New Roman" w:cs="Times New Roman"/>
          <w:color w:val="000000"/>
          <w:sz w:val="28"/>
          <w:szCs w:val="28"/>
          <w:u w:color="000000"/>
          <w:bdr w:val="nil"/>
          <w:shd w:val="clear" w:color="auto" w:fill="FFFFFF"/>
          <w:lang w:eastAsia="ru-RU"/>
        </w:rPr>
      </w:pPr>
      <w:r>
        <w:rPr>
          <w:rStyle w:val="a3"/>
          <w:shd w:val="clear" w:color="auto" w:fill="FFFFFF"/>
        </w:rPr>
        <w:br w:type="page"/>
      </w:r>
    </w:p>
    <w:p w:rsidR="00555E02" w:rsidRPr="00555E02" w:rsidRDefault="00555E02" w:rsidP="00555E02">
      <w:pPr>
        <w:pStyle w:val="1"/>
        <w:spacing w:line="360" w:lineRule="auto"/>
        <w:jc w:val="both"/>
        <w:rPr>
          <w:rStyle w:val="a3"/>
          <w:rFonts w:ascii="Times New Roman" w:hAnsi="Times New Roman" w:cs="Times New Roman"/>
          <w:b/>
          <w:color w:val="000000" w:themeColor="text1"/>
          <w:sz w:val="28"/>
          <w:szCs w:val="28"/>
        </w:rPr>
      </w:pPr>
      <w:bookmarkStart w:id="5" w:name="_Toc72248459"/>
      <w:r w:rsidRPr="00555E02">
        <w:rPr>
          <w:rFonts w:ascii="Times New Roman" w:hAnsi="Times New Roman" w:cs="Times New Roman"/>
          <w:b/>
          <w:color w:val="000000" w:themeColor="text1"/>
          <w:shd w:val="clear" w:color="auto" w:fill="FFFFFF"/>
        </w:rPr>
        <w:lastRenderedPageBreak/>
        <w:t xml:space="preserve">2. </w:t>
      </w:r>
      <w:proofErr w:type="spellStart"/>
      <w:r w:rsidRPr="00555E02">
        <w:rPr>
          <w:rFonts w:ascii="Times New Roman" w:hAnsi="Times New Roman" w:cs="Times New Roman"/>
          <w:b/>
          <w:color w:val="000000" w:themeColor="text1"/>
          <w:shd w:val="clear" w:color="auto" w:fill="FFFFFF"/>
        </w:rPr>
        <w:t>Цифровизация</w:t>
      </w:r>
      <w:proofErr w:type="spellEnd"/>
      <w:r w:rsidRPr="00555E02">
        <w:rPr>
          <w:rFonts w:ascii="Times New Roman" w:hAnsi="Times New Roman" w:cs="Times New Roman"/>
          <w:b/>
          <w:color w:val="000000" w:themeColor="text1"/>
          <w:shd w:val="clear" w:color="auto" w:fill="FFFFFF"/>
        </w:rPr>
        <w:t xml:space="preserve"> финансового рынка в Санкт-Петербурге.</w:t>
      </w:r>
      <w:bookmarkEnd w:id="5"/>
    </w:p>
    <w:p w:rsidR="00CB3B11" w:rsidRPr="00555E02" w:rsidRDefault="00CB3B11" w:rsidP="00555E02">
      <w:pPr>
        <w:pStyle w:val="1"/>
        <w:spacing w:line="360" w:lineRule="auto"/>
        <w:jc w:val="both"/>
        <w:rPr>
          <w:rStyle w:val="a3"/>
          <w:rFonts w:ascii="Times New Roman" w:hAnsi="Times New Roman" w:cs="Times New Roman"/>
          <w:color w:val="000000" w:themeColor="text1"/>
          <w:shd w:val="clear" w:color="auto" w:fill="FFFFFF"/>
        </w:rPr>
      </w:pPr>
      <w:bookmarkStart w:id="6" w:name="_Toc72248460"/>
      <w:r w:rsidRPr="00555E02">
        <w:rPr>
          <w:rStyle w:val="a3"/>
          <w:rFonts w:ascii="Times New Roman" w:hAnsi="Times New Roman" w:cs="Times New Roman"/>
          <w:color w:val="000000" w:themeColor="text1"/>
          <w:shd w:val="clear" w:color="auto" w:fill="FFFFFF"/>
        </w:rPr>
        <w:t>2.1</w:t>
      </w:r>
      <w:r w:rsidR="00555E02" w:rsidRPr="00555E02">
        <w:rPr>
          <w:rStyle w:val="a3"/>
          <w:rFonts w:ascii="Times New Roman" w:hAnsi="Times New Roman" w:cs="Times New Roman"/>
          <w:color w:val="000000" w:themeColor="text1"/>
          <w:shd w:val="clear" w:color="auto" w:fill="FFFFFF"/>
        </w:rPr>
        <w:t xml:space="preserve"> </w:t>
      </w:r>
      <w:r w:rsidRPr="00555E02">
        <w:rPr>
          <w:rStyle w:val="a3"/>
          <w:rFonts w:ascii="Times New Roman" w:hAnsi="Times New Roman" w:cs="Times New Roman"/>
          <w:color w:val="000000" w:themeColor="text1"/>
          <w:shd w:val="clear" w:color="auto" w:fill="FFFFFF"/>
        </w:rPr>
        <w:t>Традиционные финансовые институты: их финансовые продукты и услуги.</w:t>
      </w:r>
      <w:bookmarkEnd w:id="6"/>
    </w:p>
    <w:p w:rsidR="009638BE" w:rsidRPr="00976AA6" w:rsidRDefault="00976AA6" w:rsidP="006774ED">
      <w:pPr>
        <w:pStyle w:val="Body"/>
        <w:spacing w:line="360" w:lineRule="auto"/>
        <w:ind w:firstLine="709"/>
        <w:jc w:val="both"/>
        <w:rPr>
          <w:rStyle w:val="a3"/>
          <w:shd w:val="clear" w:color="auto" w:fill="FFFFFF"/>
        </w:rPr>
      </w:pPr>
      <w:r>
        <w:rPr>
          <w:rStyle w:val="a3"/>
          <w:shd w:val="clear" w:color="auto" w:fill="FFFFFF"/>
        </w:rPr>
        <w:t>В данной главе раскрывается тема финансовых услуг и сервисов, благодаря которым эти услуги могут быть получены. Какие платформы доступны среднестатистическим домохозяйствам, каки</w:t>
      </w:r>
      <w:r w:rsidR="00510CA3">
        <w:rPr>
          <w:rStyle w:val="a3"/>
          <w:shd w:val="clear" w:color="auto" w:fill="FFFFFF"/>
        </w:rPr>
        <w:t>ми услугами могут воспользоваться люди</w:t>
      </w:r>
      <w:r>
        <w:rPr>
          <w:rStyle w:val="a3"/>
          <w:shd w:val="clear" w:color="auto" w:fill="FFFFFF"/>
        </w:rPr>
        <w:t xml:space="preserve">, почему это более удобно, чем физические банки. </w:t>
      </w:r>
    </w:p>
    <w:p w:rsidR="00FA1111" w:rsidRDefault="00976AA6" w:rsidP="00FA1111">
      <w:pPr>
        <w:pStyle w:val="a4"/>
        <w:spacing w:line="360" w:lineRule="auto"/>
        <w:rPr>
          <w:color w:val="000000"/>
          <w:szCs w:val="28"/>
          <w:lang w:val="ru-RU"/>
        </w:rPr>
      </w:pPr>
      <w:r>
        <w:rPr>
          <w:color w:val="000000"/>
          <w:szCs w:val="28"/>
          <w:lang w:val="ru-RU"/>
        </w:rPr>
        <w:t>Н</w:t>
      </w:r>
      <w:r w:rsidR="00FA1111">
        <w:rPr>
          <w:color w:val="000000"/>
          <w:szCs w:val="28"/>
          <w:lang w:val="ru-RU"/>
        </w:rPr>
        <w:t xml:space="preserve">еобходимо более детально затронуть тему </w:t>
      </w:r>
      <w:proofErr w:type="spellStart"/>
      <w:r w:rsidR="00FA1111">
        <w:rPr>
          <w:color w:val="000000"/>
          <w:szCs w:val="28"/>
          <w:lang w:val="ru-RU"/>
        </w:rPr>
        <w:t>цирофизации</w:t>
      </w:r>
      <w:proofErr w:type="spellEnd"/>
      <w:r w:rsidR="00FA1111">
        <w:rPr>
          <w:color w:val="000000"/>
          <w:szCs w:val="28"/>
          <w:lang w:val="ru-RU"/>
        </w:rPr>
        <w:t xml:space="preserve"> и ее влияния на экономическую и социальную жизнь населения. </w:t>
      </w:r>
      <w:r w:rsidR="00510CA3">
        <w:rPr>
          <w:color w:val="000000"/>
          <w:szCs w:val="28"/>
          <w:lang w:val="ru-RU"/>
        </w:rPr>
        <w:t>Далее</w:t>
      </w:r>
      <w:r w:rsidR="00FA1111">
        <w:rPr>
          <w:color w:val="000000"/>
          <w:szCs w:val="28"/>
          <w:lang w:val="ru-RU"/>
        </w:rPr>
        <w:t xml:space="preserve"> будут расписаны </w:t>
      </w:r>
      <w:r w:rsidR="00510CA3">
        <w:rPr>
          <w:color w:val="000000"/>
          <w:szCs w:val="28"/>
          <w:lang w:val="ru-RU"/>
        </w:rPr>
        <w:t>услуги банков</w:t>
      </w:r>
      <w:r w:rsidR="00FA1111">
        <w:rPr>
          <w:color w:val="000000"/>
          <w:szCs w:val="28"/>
          <w:lang w:val="ru-RU"/>
        </w:rPr>
        <w:t xml:space="preserve">, которые могут предоставить гражданам нашей страны </w:t>
      </w:r>
      <w:r w:rsidR="00510CA3">
        <w:rPr>
          <w:color w:val="000000"/>
          <w:szCs w:val="28"/>
          <w:lang w:val="ru-RU"/>
        </w:rPr>
        <w:t>сервисы</w:t>
      </w:r>
      <w:r w:rsidR="00FA1111">
        <w:rPr>
          <w:color w:val="000000"/>
          <w:szCs w:val="28"/>
          <w:lang w:val="ru-RU"/>
        </w:rPr>
        <w:t xml:space="preserve">, связанные с кредитованием, вложениями, грамотным хранением денежных средств, а также с их пополнением. Большинство банков предоставляют похожие услуги, но отличия сеть, как правило они состоят в процентных ставках, удобстве пользования, а также в предоставлении услуг для населения. Из-за быстрого темпа </w:t>
      </w:r>
      <w:proofErr w:type="spellStart"/>
      <w:r w:rsidR="00FA1111">
        <w:rPr>
          <w:color w:val="000000"/>
          <w:szCs w:val="28"/>
          <w:lang w:val="ru-RU"/>
        </w:rPr>
        <w:t>цифровизации</w:t>
      </w:r>
      <w:proofErr w:type="spellEnd"/>
      <w:r w:rsidR="00FA1111">
        <w:rPr>
          <w:color w:val="000000"/>
          <w:szCs w:val="28"/>
          <w:lang w:val="ru-RU"/>
        </w:rPr>
        <w:t xml:space="preserve"> многие услуги, которые до этого были в офлайн мире, постепенно переходят в мир интернета, что позволило людям быстрее, удобнее и эффективнее распоряжат</w:t>
      </w:r>
      <w:r w:rsidR="00474914">
        <w:rPr>
          <w:color w:val="000000"/>
          <w:szCs w:val="28"/>
          <w:lang w:val="ru-RU"/>
        </w:rPr>
        <w:t>ься своими финансами</w:t>
      </w:r>
      <w:r w:rsidR="00FA1111">
        <w:rPr>
          <w:color w:val="000000"/>
          <w:szCs w:val="28"/>
          <w:lang w:val="ru-RU"/>
        </w:rPr>
        <w:t>. Стали доступны и понятны для усредненного пользователя многие услуги, которые раньше вызывали недоверие. Речь идет о кредитовании, теперь кредит можно рассчитать у себя в телефона используя онлайн калькулятор, об инвестициях, где могут помочь с подходящей стратегией вложения денежных средств и минимизировать риски потерять деньги, об открытии бизнеса, где за вас оформят все бумаги и расскажут, что нужно для начала работы. Кроме того, стали доступны анонсы развлечений и комфортный перечень возможных плат за них, где вы сможете заранее оплатить, забронировать или оформить необходимый вам билет, столик или карту, не выходя из дома.</w:t>
      </w:r>
    </w:p>
    <w:p w:rsidR="00FA1111" w:rsidRDefault="00FA1111" w:rsidP="00FA1111">
      <w:pPr>
        <w:pStyle w:val="a4"/>
        <w:spacing w:line="360" w:lineRule="auto"/>
        <w:rPr>
          <w:color w:val="000000"/>
          <w:szCs w:val="28"/>
          <w:lang w:val="ru-RU"/>
        </w:rPr>
      </w:pPr>
      <w:r>
        <w:rPr>
          <w:color w:val="000000"/>
          <w:szCs w:val="28"/>
          <w:lang w:val="ru-RU"/>
        </w:rPr>
        <w:t xml:space="preserve">Сбербанк самый крупный банк в нашей стране. Данный банк предоставляет множество разнообразных услуг, которые помогают людям </w:t>
      </w:r>
      <w:r>
        <w:rPr>
          <w:color w:val="000000"/>
          <w:szCs w:val="28"/>
          <w:lang w:val="ru-RU"/>
        </w:rPr>
        <w:lastRenderedPageBreak/>
        <w:t>проще отслеживать собственные финансы, а также грамотно их распределять. Начиная от множеств видов кредитов и заканчивая помощью в инвестициях. Рассмотрим некоторые из них, которые могут быть востребованы у молодых семей</w:t>
      </w:r>
      <w:r w:rsidR="00AB7B39">
        <w:rPr>
          <w:color w:val="000000"/>
          <w:szCs w:val="28"/>
          <w:lang w:val="ru-RU"/>
        </w:rPr>
        <w:t xml:space="preserve"> [6</w:t>
      </w:r>
      <w:r w:rsidR="00C43BD7" w:rsidRPr="00C43BD7">
        <w:rPr>
          <w:color w:val="000000"/>
          <w:szCs w:val="28"/>
          <w:lang w:val="ru-RU"/>
        </w:rPr>
        <w:t>]</w:t>
      </w:r>
      <w:r>
        <w:rPr>
          <w:color w:val="000000"/>
          <w:szCs w:val="28"/>
          <w:lang w:val="ru-RU"/>
        </w:rPr>
        <w:t xml:space="preserve">. </w:t>
      </w:r>
    </w:p>
    <w:p w:rsidR="00FA1111" w:rsidRDefault="00FA1111" w:rsidP="00FA1111">
      <w:pPr>
        <w:pStyle w:val="a4"/>
        <w:spacing w:line="360" w:lineRule="auto"/>
        <w:rPr>
          <w:color w:val="000000"/>
          <w:szCs w:val="28"/>
          <w:lang w:val="ru-RU"/>
        </w:rPr>
      </w:pPr>
      <w:r>
        <w:rPr>
          <w:color w:val="000000"/>
          <w:szCs w:val="28"/>
          <w:lang w:val="ru-RU"/>
        </w:rPr>
        <w:t xml:space="preserve">В эпоху </w:t>
      </w:r>
      <w:proofErr w:type="spellStart"/>
      <w:r>
        <w:rPr>
          <w:color w:val="000000"/>
          <w:szCs w:val="28"/>
          <w:lang w:val="ru-RU"/>
        </w:rPr>
        <w:t>цифровизации</w:t>
      </w:r>
      <w:proofErr w:type="spellEnd"/>
      <w:r>
        <w:rPr>
          <w:color w:val="000000"/>
          <w:szCs w:val="28"/>
          <w:lang w:val="ru-RU"/>
        </w:rPr>
        <w:t xml:space="preserve"> кредиты также перешли в категорию онлайн. Теперь любую информацию или консультацию по кредиту можно получить не выходя и</w:t>
      </w:r>
      <w:r w:rsidR="00474914">
        <w:rPr>
          <w:color w:val="000000"/>
          <w:szCs w:val="28"/>
          <w:lang w:val="ru-RU"/>
        </w:rPr>
        <w:t>з дома. У</w:t>
      </w:r>
      <w:r>
        <w:rPr>
          <w:color w:val="000000"/>
          <w:szCs w:val="28"/>
          <w:lang w:val="ru-RU"/>
        </w:rPr>
        <w:t xml:space="preserve">величились и типы кредитов. Например, в </w:t>
      </w:r>
      <w:r w:rsidR="00474914">
        <w:rPr>
          <w:color w:val="000000"/>
          <w:szCs w:val="28"/>
          <w:lang w:val="ru-RU"/>
        </w:rPr>
        <w:t>«</w:t>
      </w:r>
      <w:proofErr w:type="spellStart"/>
      <w:r>
        <w:rPr>
          <w:color w:val="000000"/>
          <w:szCs w:val="28"/>
          <w:lang w:val="ru-RU"/>
        </w:rPr>
        <w:t>Сбере</w:t>
      </w:r>
      <w:proofErr w:type="spellEnd"/>
      <w:r w:rsidR="00474914">
        <w:rPr>
          <w:color w:val="000000"/>
          <w:szCs w:val="28"/>
          <w:lang w:val="ru-RU"/>
        </w:rPr>
        <w:t>»</w:t>
      </w:r>
      <w:r>
        <w:rPr>
          <w:color w:val="000000"/>
          <w:szCs w:val="28"/>
          <w:lang w:val="ru-RU"/>
        </w:rPr>
        <w:t xml:space="preserve"> появилась категория «кредит для молодежи и пенсионеров», где граждане в возрасте от 18 до 21 и от 60 до 80 лет смогут без трудностей узнать необходимую информацию, рассчитать переплату за выбранный срок, а также подобрать оптимальные условия соглашения. Также в Сбербанке есть категории для автокредита, кредит на покупку, кредит на образование и многие другие виды</w:t>
      </w:r>
      <w:r w:rsidR="00C43BD7" w:rsidRPr="00C43BD7">
        <w:rPr>
          <w:color w:val="000000"/>
          <w:szCs w:val="28"/>
          <w:lang w:val="ru-RU"/>
        </w:rPr>
        <w:t xml:space="preserve"> </w:t>
      </w:r>
      <w:r w:rsidR="00C43BD7" w:rsidRPr="00C43BD7">
        <w:rPr>
          <w:szCs w:val="28"/>
          <w:lang w:val="ru-RU"/>
        </w:rPr>
        <w:t>[</w:t>
      </w:r>
      <w:r w:rsidR="00C43BD7">
        <w:rPr>
          <w:szCs w:val="28"/>
        </w:rPr>
        <w:t>там же</w:t>
      </w:r>
      <w:r w:rsidR="00C43BD7" w:rsidRPr="00C43BD7">
        <w:rPr>
          <w:szCs w:val="28"/>
          <w:lang w:val="ru-RU"/>
        </w:rPr>
        <w:t>]</w:t>
      </w:r>
      <w:r>
        <w:rPr>
          <w:color w:val="000000"/>
          <w:szCs w:val="28"/>
          <w:lang w:val="ru-RU"/>
        </w:rPr>
        <w:t>.</w:t>
      </w:r>
    </w:p>
    <w:p w:rsidR="00FA1111" w:rsidRDefault="00FA1111" w:rsidP="00FA1111">
      <w:pPr>
        <w:pStyle w:val="a4"/>
        <w:spacing w:line="360" w:lineRule="auto"/>
        <w:rPr>
          <w:color w:val="000000"/>
          <w:szCs w:val="28"/>
          <w:lang w:val="ru-RU"/>
        </w:rPr>
      </w:pPr>
      <w:r>
        <w:rPr>
          <w:color w:val="000000"/>
          <w:szCs w:val="28"/>
          <w:lang w:val="ru-RU"/>
        </w:rPr>
        <w:t xml:space="preserve">Если по кредитам клиенты банка могут </w:t>
      </w:r>
      <w:r w:rsidR="00474914">
        <w:rPr>
          <w:color w:val="000000"/>
          <w:szCs w:val="28"/>
          <w:lang w:val="ru-RU"/>
        </w:rPr>
        <w:t>только</w:t>
      </w:r>
      <w:r>
        <w:rPr>
          <w:color w:val="000000"/>
          <w:szCs w:val="28"/>
          <w:lang w:val="ru-RU"/>
        </w:rPr>
        <w:t xml:space="preserve"> проконсультироваться, так как оформление договора происходит непосредственно в офисе банка, то с вкладами все намного проще. Здесь есть категории для всех социальных слоев. Более того, благодаря </w:t>
      </w:r>
      <w:proofErr w:type="spellStart"/>
      <w:r>
        <w:rPr>
          <w:color w:val="000000"/>
          <w:szCs w:val="28"/>
          <w:lang w:val="ru-RU"/>
        </w:rPr>
        <w:t>цифровизации</w:t>
      </w:r>
      <w:proofErr w:type="spellEnd"/>
      <w:r>
        <w:rPr>
          <w:color w:val="000000"/>
          <w:szCs w:val="28"/>
          <w:lang w:val="ru-RU"/>
        </w:rPr>
        <w:t xml:space="preserve"> вклады можно оформить с любого мобильного устройства, что определенно является удобной функцией для населения, которые боятся идти с наличными д</w:t>
      </w:r>
      <w:r w:rsidR="00474914">
        <w:rPr>
          <w:color w:val="000000"/>
          <w:szCs w:val="28"/>
          <w:lang w:val="ru-RU"/>
        </w:rPr>
        <w:t>еньгами в банки. Н</w:t>
      </w:r>
      <w:r>
        <w:rPr>
          <w:color w:val="000000"/>
          <w:szCs w:val="28"/>
          <w:lang w:val="ru-RU"/>
        </w:rPr>
        <w:t>е смотря на собственный доход, услуги по оформлению вкладов подойдут каждому. Множество условий, которые смогут удовлетворить интересы людей как с высокой, так и с низкой заработной платой</w:t>
      </w:r>
      <w:r w:rsidR="00C43BD7" w:rsidRPr="00C43BD7">
        <w:rPr>
          <w:color w:val="000000"/>
          <w:szCs w:val="28"/>
          <w:lang w:val="ru-RU"/>
        </w:rPr>
        <w:t xml:space="preserve"> </w:t>
      </w:r>
      <w:r w:rsidR="00C43BD7" w:rsidRPr="00C43BD7">
        <w:rPr>
          <w:szCs w:val="28"/>
          <w:lang w:val="ru-RU"/>
        </w:rPr>
        <w:t>[</w:t>
      </w:r>
      <w:r w:rsidR="00C43BD7">
        <w:rPr>
          <w:szCs w:val="28"/>
        </w:rPr>
        <w:t>там же</w:t>
      </w:r>
      <w:r w:rsidR="00C43BD7" w:rsidRPr="00C43BD7">
        <w:rPr>
          <w:szCs w:val="28"/>
          <w:lang w:val="ru-RU"/>
        </w:rPr>
        <w:t>]</w:t>
      </w:r>
      <w:r>
        <w:rPr>
          <w:color w:val="000000"/>
          <w:szCs w:val="28"/>
          <w:lang w:val="ru-RU"/>
        </w:rPr>
        <w:t xml:space="preserve">. </w:t>
      </w:r>
    </w:p>
    <w:p w:rsidR="00FA1111" w:rsidRDefault="00FA1111" w:rsidP="00FA1111">
      <w:pPr>
        <w:pStyle w:val="a4"/>
        <w:spacing w:line="360" w:lineRule="auto"/>
        <w:rPr>
          <w:color w:val="000000"/>
          <w:szCs w:val="28"/>
          <w:lang w:val="ru-RU"/>
        </w:rPr>
      </w:pPr>
      <w:r>
        <w:rPr>
          <w:color w:val="000000"/>
          <w:szCs w:val="28"/>
          <w:lang w:val="ru-RU"/>
        </w:rPr>
        <w:t xml:space="preserve">Вопрос хранения денежных средств всегда стоял в семьях на первых местах, ведь расчет и экономия финансов неотъемлемая часть семейного бюджета. </w:t>
      </w:r>
      <w:r w:rsidR="00474914">
        <w:rPr>
          <w:color w:val="000000"/>
          <w:szCs w:val="28"/>
          <w:lang w:val="ru-RU"/>
        </w:rPr>
        <w:t>«</w:t>
      </w:r>
      <w:proofErr w:type="spellStart"/>
      <w:r>
        <w:rPr>
          <w:color w:val="000000"/>
          <w:szCs w:val="28"/>
          <w:lang w:val="ru-RU"/>
        </w:rPr>
        <w:t>Сбер</w:t>
      </w:r>
      <w:proofErr w:type="spellEnd"/>
      <w:r w:rsidR="00474914">
        <w:rPr>
          <w:color w:val="000000"/>
          <w:szCs w:val="28"/>
          <w:lang w:val="ru-RU"/>
        </w:rPr>
        <w:t>»</w:t>
      </w:r>
      <w:r>
        <w:rPr>
          <w:color w:val="000000"/>
          <w:szCs w:val="28"/>
          <w:lang w:val="ru-RU"/>
        </w:rPr>
        <w:t xml:space="preserve"> предоставляет услугу инвестирования. </w:t>
      </w:r>
      <w:r w:rsidR="00474914">
        <w:rPr>
          <w:color w:val="000000"/>
          <w:szCs w:val="28"/>
          <w:lang w:val="ru-RU"/>
        </w:rPr>
        <w:t>Ч</w:t>
      </w:r>
      <w:r>
        <w:rPr>
          <w:color w:val="000000"/>
          <w:szCs w:val="28"/>
          <w:lang w:val="ru-RU"/>
        </w:rPr>
        <w:t xml:space="preserve">лены домохозяйств, у которых низкая финансовая грамотность, могут воспользоваться услугами брокера и составить собственный инвестиционный портфель. Стоит заметить, что данная функция бесплатна, единственное за что придется платить это за совершение сделок. Под инвестициями также понимается покупка </w:t>
      </w:r>
      <w:r>
        <w:rPr>
          <w:color w:val="000000"/>
          <w:szCs w:val="28"/>
          <w:lang w:val="ru-RU"/>
        </w:rPr>
        <w:lastRenderedPageBreak/>
        <w:t>иностранной валюты. Домохозяйства, выбрав данный путь инвестирования, смогут хранить денежные сре</w:t>
      </w:r>
      <w:r w:rsidR="00C43BD7">
        <w:rPr>
          <w:color w:val="000000"/>
          <w:szCs w:val="28"/>
          <w:lang w:val="ru-RU"/>
        </w:rPr>
        <w:t xml:space="preserve">дства не опасаясь за их потерю </w:t>
      </w:r>
      <w:r w:rsidR="00C43BD7" w:rsidRPr="00C43BD7">
        <w:rPr>
          <w:szCs w:val="28"/>
          <w:lang w:val="ru-RU"/>
        </w:rPr>
        <w:t>[</w:t>
      </w:r>
      <w:r w:rsidR="00C43BD7">
        <w:rPr>
          <w:szCs w:val="28"/>
        </w:rPr>
        <w:t>там же</w:t>
      </w:r>
      <w:r w:rsidR="00C43BD7" w:rsidRPr="00C43BD7">
        <w:rPr>
          <w:szCs w:val="28"/>
          <w:lang w:val="ru-RU"/>
        </w:rPr>
        <w:t>]</w:t>
      </w:r>
      <w:r w:rsidR="00C43BD7">
        <w:rPr>
          <w:szCs w:val="28"/>
        </w:rPr>
        <w:t>.</w:t>
      </w:r>
    </w:p>
    <w:p w:rsidR="00FA1111" w:rsidRDefault="00474914" w:rsidP="00FA1111">
      <w:pPr>
        <w:pStyle w:val="a4"/>
        <w:spacing w:line="360" w:lineRule="auto"/>
        <w:rPr>
          <w:color w:val="000000"/>
          <w:szCs w:val="28"/>
          <w:lang w:val="ru-RU"/>
        </w:rPr>
      </w:pPr>
      <w:r>
        <w:rPr>
          <w:color w:val="000000"/>
          <w:szCs w:val="28"/>
          <w:lang w:val="ru-RU"/>
        </w:rPr>
        <w:t>Ф</w:t>
      </w:r>
      <w:r w:rsidR="00FA1111">
        <w:rPr>
          <w:color w:val="000000"/>
          <w:szCs w:val="28"/>
          <w:lang w:val="ru-RU"/>
        </w:rPr>
        <w:t xml:space="preserve">ункция для распределения бюджета «копилка». Если семья решила копить на машину, то она ставит цель на определенный бюджет и хранит деньги на виртуальном кошельке, с которого не снимают денежные средства. Также можно подключить </w:t>
      </w:r>
      <w:proofErr w:type="spellStart"/>
      <w:r w:rsidR="00FA1111">
        <w:rPr>
          <w:color w:val="000000"/>
          <w:szCs w:val="28"/>
          <w:lang w:val="ru-RU"/>
        </w:rPr>
        <w:t>автоплатеж</w:t>
      </w:r>
      <w:proofErr w:type="spellEnd"/>
      <w:r w:rsidR="00FA1111">
        <w:rPr>
          <w:color w:val="000000"/>
          <w:szCs w:val="28"/>
          <w:lang w:val="ru-RU"/>
        </w:rPr>
        <w:t xml:space="preserve"> благодаря которому «копилка» будет ежемесячно пополняться на определенную вами сумму. Похожим функционалом обладает и сервис «Спасибо от Сбербанка». После каждой покупки происходит начисление бонусов, которые можно потратить в ряде магазинов-партнеров банка, что даже в небольшой степени, но сокращает расход у дом</w:t>
      </w:r>
      <w:r w:rsidR="00C43BD7">
        <w:rPr>
          <w:color w:val="000000"/>
          <w:szCs w:val="28"/>
          <w:lang w:val="ru-RU"/>
        </w:rPr>
        <w:t xml:space="preserve">охозяйств </w:t>
      </w:r>
      <w:r w:rsidR="00C43BD7" w:rsidRPr="00C43BD7">
        <w:rPr>
          <w:szCs w:val="28"/>
          <w:lang w:val="ru-RU"/>
        </w:rPr>
        <w:t>[</w:t>
      </w:r>
      <w:r w:rsidR="00C43BD7">
        <w:rPr>
          <w:szCs w:val="28"/>
        </w:rPr>
        <w:t>там же</w:t>
      </w:r>
      <w:r w:rsidR="00C43BD7" w:rsidRPr="00C43BD7">
        <w:rPr>
          <w:szCs w:val="28"/>
          <w:lang w:val="ru-RU"/>
        </w:rPr>
        <w:t>]</w:t>
      </w:r>
      <w:r w:rsidR="00C43BD7">
        <w:rPr>
          <w:szCs w:val="28"/>
        </w:rPr>
        <w:t>.</w:t>
      </w:r>
    </w:p>
    <w:p w:rsidR="00431A1A" w:rsidRDefault="00431A1A" w:rsidP="00431A1A">
      <w:pPr>
        <w:pStyle w:val="a4"/>
        <w:spacing w:line="360" w:lineRule="auto"/>
        <w:rPr>
          <w:szCs w:val="28"/>
          <w:shd w:val="clear" w:color="auto" w:fill="FFFFFF"/>
          <w:lang w:val="ru-RU"/>
        </w:rPr>
      </w:pPr>
      <w:r w:rsidRPr="00AE4CDB">
        <w:rPr>
          <w:szCs w:val="28"/>
          <w:shd w:val="clear" w:color="auto" w:fill="FFFFFF"/>
        </w:rPr>
        <w:t>Банк ВТБ — российский универсальный коммерческий банк c государственным участием.</w:t>
      </w:r>
      <w:r>
        <w:rPr>
          <w:szCs w:val="28"/>
          <w:shd w:val="clear" w:color="auto" w:fill="FFFFFF"/>
          <w:lang w:val="ru-RU"/>
        </w:rPr>
        <w:t xml:space="preserve"> Находится в топ пять самых крупных банков России. Банк, в отличии от двух предыдущих примеров является более строгим в отношении предоставления услуг населению, так как не распространяет сервисы развлечений</w:t>
      </w:r>
      <w:r w:rsidR="00AB7B39">
        <w:rPr>
          <w:szCs w:val="28"/>
          <w:shd w:val="clear" w:color="auto" w:fill="FFFFFF"/>
          <w:lang w:val="ru-RU"/>
        </w:rPr>
        <w:t xml:space="preserve"> [8</w:t>
      </w:r>
      <w:r w:rsidR="00C43BD7" w:rsidRPr="00C43BD7">
        <w:rPr>
          <w:szCs w:val="28"/>
          <w:shd w:val="clear" w:color="auto" w:fill="FFFFFF"/>
          <w:lang w:val="ru-RU"/>
        </w:rPr>
        <w:t>]</w:t>
      </w:r>
      <w:r>
        <w:rPr>
          <w:szCs w:val="28"/>
          <w:shd w:val="clear" w:color="auto" w:fill="FFFFFF"/>
          <w:lang w:val="ru-RU"/>
        </w:rPr>
        <w:t xml:space="preserve">. </w:t>
      </w:r>
    </w:p>
    <w:p w:rsidR="00431A1A" w:rsidRDefault="00431A1A" w:rsidP="00431A1A">
      <w:pPr>
        <w:pStyle w:val="a4"/>
        <w:spacing w:line="360" w:lineRule="auto"/>
        <w:rPr>
          <w:szCs w:val="28"/>
          <w:shd w:val="clear" w:color="auto" w:fill="FFFFFF"/>
          <w:lang w:val="ru-RU"/>
        </w:rPr>
      </w:pPr>
      <w:r>
        <w:rPr>
          <w:szCs w:val="28"/>
          <w:shd w:val="clear" w:color="auto" w:fill="FFFFFF"/>
          <w:lang w:val="ru-RU"/>
        </w:rPr>
        <w:t xml:space="preserve">Начиная анализ банка с сервиса кредитования стоит отметить любопытную опцию, связанную с </w:t>
      </w:r>
      <w:proofErr w:type="spellStart"/>
      <w:r>
        <w:rPr>
          <w:szCs w:val="28"/>
          <w:shd w:val="clear" w:color="auto" w:fill="FFFFFF"/>
          <w:lang w:val="ru-RU"/>
        </w:rPr>
        <w:t>цифровизацией</w:t>
      </w:r>
      <w:proofErr w:type="spellEnd"/>
      <w:r>
        <w:rPr>
          <w:szCs w:val="28"/>
          <w:shd w:val="clear" w:color="auto" w:fill="FFFFFF"/>
          <w:lang w:val="ru-RU"/>
        </w:rPr>
        <w:t xml:space="preserve"> банка. ВТБ предлагает более низкую ставку, при условии подачи заявки онлайн. Семьям более выгодна данная функция при расчете своего бюджета. Также в расчете кредитной ставки есть специальный финансовый калькулятор, к</w:t>
      </w:r>
      <w:r w:rsidR="00C43BD7">
        <w:rPr>
          <w:szCs w:val="28"/>
          <w:shd w:val="clear" w:color="auto" w:fill="FFFFFF"/>
          <w:lang w:val="ru-RU"/>
        </w:rPr>
        <w:t xml:space="preserve">ак и в упомянутых ранее банках </w:t>
      </w:r>
      <w:r w:rsidR="00C43BD7" w:rsidRPr="00C43BD7">
        <w:rPr>
          <w:szCs w:val="28"/>
          <w:lang w:val="ru-RU"/>
        </w:rPr>
        <w:t>[</w:t>
      </w:r>
      <w:r w:rsidR="00C43BD7">
        <w:rPr>
          <w:szCs w:val="28"/>
        </w:rPr>
        <w:t>там же</w:t>
      </w:r>
      <w:r w:rsidR="00C43BD7" w:rsidRPr="00C43BD7">
        <w:rPr>
          <w:szCs w:val="28"/>
          <w:lang w:val="ru-RU"/>
        </w:rPr>
        <w:t>]</w:t>
      </w:r>
      <w:r w:rsidR="00C43BD7">
        <w:rPr>
          <w:szCs w:val="28"/>
        </w:rPr>
        <w:t>.</w:t>
      </w:r>
    </w:p>
    <w:p w:rsidR="00431A1A" w:rsidRDefault="00431A1A" w:rsidP="00431A1A">
      <w:pPr>
        <w:pStyle w:val="a4"/>
        <w:spacing w:line="360" w:lineRule="auto"/>
        <w:rPr>
          <w:szCs w:val="28"/>
          <w:shd w:val="clear" w:color="auto" w:fill="FFFFFF"/>
          <w:lang w:val="ru-RU"/>
        </w:rPr>
      </w:pPr>
      <w:r>
        <w:rPr>
          <w:szCs w:val="28"/>
          <w:shd w:val="clear" w:color="auto" w:fill="FFFFFF"/>
          <w:lang w:val="ru-RU"/>
        </w:rPr>
        <w:t>Что касается вкладов, то ВТБ дает возможность выбрать разного типа вложений, которые могут подойти любой категори</w:t>
      </w:r>
      <w:r w:rsidR="00474914">
        <w:rPr>
          <w:szCs w:val="28"/>
          <w:shd w:val="clear" w:color="auto" w:fill="FFFFFF"/>
          <w:lang w:val="ru-RU"/>
        </w:rPr>
        <w:t>и домохозяйств. В</w:t>
      </w:r>
      <w:r>
        <w:rPr>
          <w:szCs w:val="28"/>
          <w:shd w:val="clear" w:color="auto" w:fill="FFFFFF"/>
          <w:lang w:val="ru-RU"/>
        </w:rPr>
        <w:t xml:space="preserve">клады доступны от одного дня, что дает уникальную возможность в точности рассчитать бюджет и снять вложенные деньги вместе с накопленной суммой к определённому дню. Здесь есть удобный расчет по дням, процентам и вложенной суммы, что особенно полезно семьям сравнить множество </w:t>
      </w:r>
      <w:r w:rsidR="00C43BD7">
        <w:rPr>
          <w:szCs w:val="28"/>
          <w:shd w:val="clear" w:color="auto" w:fill="FFFFFF"/>
          <w:lang w:val="ru-RU"/>
        </w:rPr>
        <w:t xml:space="preserve">вариантов онлайн самостоятельно </w:t>
      </w:r>
      <w:r w:rsidR="00C43BD7" w:rsidRPr="00C43BD7">
        <w:rPr>
          <w:szCs w:val="28"/>
          <w:lang w:val="ru-RU"/>
        </w:rPr>
        <w:t>[</w:t>
      </w:r>
      <w:r w:rsidR="00C43BD7">
        <w:rPr>
          <w:szCs w:val="28"/>
        </w:rPr>
        <w:t>там же</w:t>
      </w:r>
      <w:r w:rsidR="00C43BD7" w:rsidRPr="00C43BD7">
        <w:rPr>
          <w:szCs w:val="28"/>
          <w:lang w:val="ru-RU"/>
        </w:rPr>
        <w:t>]</w:t>
      </w:r>
      <w:r w:rsidR="00C43BD7">
        <w:rPr>
          <w:szCs w:val="28"/>
        </w:rPr>
        <w:t xml:space="preserve">. </w:t>
      </w:r>
      <w:r>
        <w:rPr>
          <w:szCs w:val="28"/>
          <w:shd w:val="clear" w:color="auto" w:fill="FFFFFF"/>
          <w:lang w:val="ru-RU"/>
        </w:rPr>
        <w:t xml:space="preserve"> </w:t>
      </w:r>
    </w:p>
    <w:p w:rsidR="00431A1A" w:rsidRDefault="00431A1A" w:rsidP="00431A1A">
      <w:pPr>
        <w:pStyle w:val="a4"/>
        <w:spacing w:line="360" w:lineRule="auto"/>
        <w:rPr>
          <w:szCs w:val="28"/>
          <w:shd w:val="clear" w:color="auto" w:fill="FFFFFF"/>
          <w:lang w:val="ru-RU"/>
        </w:rPr>
      </w:pPr>
      <w:r>
        <w:rPr>
          <w:szCs w:val="28"/>
          <w:shd w:val="clear" w:color="auto" w:fill="FFFFFF"/>
          <w:lang w:val="ru-RU"/>
        </w:rPr>
        <w:lastRenderedPageBreak/>
        <w:t>Классический набор не обошел ВТБ стороной, сервис с инвестициями также доступен через платформу ВТБ. Семьям удобно инвестировать и повышать финансовую грамотность, которая в некотором будущем поможет домохозяйствам р</w:t>
      </w:r>
      <w:r w:rsidR="00C43BD7">
        <w:rPr>
          <w:szCs w:val="28"/>
          <w:shd w:val="clear" w:color="auto" w:fill="FFFFFF"/>
          <w:lang w:val="ru-RU"/>
        </w:rPr>
        <w:t>ационально распределять финансы.</w:t>
      </w:r>
      <w:r>
        <w:rPr>
          <w:szCs w:val="28"/>
          <w:shd w:val="clear" w:color="auto" w:fill="FFFFFF"/>
          <w:lang w:val="ru-RU"/>
        </w:rPr>
        <w:t xml:space="preserve"> </w:t>
      </w:r>
    </w:p>
    <w:p w:rsidR="00431A1A" w:rsidRPr="002F5D5D" w:rsidRDefault="00431A1A" w:rsidP="00431A1A">
      <w:pPr>
        <w:pStyle w:val="a4"/>
        <w:spacing w:line="360" w:lineRule="auto"/>
        <w:rPr>
          <w:szCs w:val="28"/>
          <w:shd w:val="clear" w:color="auto" w:fill="FFFFFF"/>
          <w:lang w:val="ru-RU"/>
        </w:rPr>
      </w:pPr>
      <w:r w:rsidRPr="002F5D5D">
        <w:rPr>
          <w:szCs w:val="28"/>
          <w:shd w:val="clear" w:color="auto" w:fill="FFFFFF"/>
          <w:lang w:val="ru-RU"/>
        </w:rPr>
        <w:t xml:space="preserve">В самом начале обзора банка ВТБ была упомянута тема развлечений. Здесь нет типичных сервисов от партнеров, однако есть ряд удобных вариантов для семей, речь идет о категории «мой умный город». </w:t>
      </w:r>
      <w:r w:rsidRPr="002F5D5D">
        <w:rPr>
          <w:color w:val="000000"/>
          <w:szCs w:val="28"/>
          <w:shd w:val="clear" w:color="auto" w:fill="FFFFFF"/>
        </w:rPr>
        <w:t>Приложение «Мой умный город» — незаменимый помощник в большом городе. Это первое приложение, объединяющее городские сервисы Москвы и Банка ВТБ.</w:t>
      </w:r>
      <w:r w:rsidRPr="002F5D5D">
        <w:rPr>
          <w:color w:val="000000"/>
          <w:szCs w:val="28"/>
          <w:shd w:val="clear" w:color="auto" w:fill="FFFFFF"/>
          <w:lang w:val="ru-RU"/>
        </w:rPr>
        <w:t xml:space="preserve"> </w:t>
      </w:r>
      <w:r w:rsidRPr="002F5D5D">
        <w:rPr>
          <w:color w:val="000000"/>
          <w:szCs w:val="28"/>
          <w:shd w:val="clear" w:color="auto" w:fill="FFFFFF"/>
        </w:rPr>
        <w:t>С приложением «Мой умный город» можно пополнить парковочный счет, оплатить штрафы ГИБДД, услуги ЖКХ или пополнить карту «Тройка», а также следить за транспортной ситуацией в городе, узнать о текущих голосованиях на портале «Активный гражданин», ознакомиться с Афишей и мероприятиями города.</w:t>
      </w:r>
      <w:r w:rsidRPr="002F5D5D">
        <w:rPr>
          <w:color w:val="000000"/>
          <w:szCs w:val="28"/>
          <w:shd w:val="clear" w:color="auto" w:fill="FFFFFF"/>
          <w:lang w:val="ru-RU"/>
        </w:rPr>
        <w:t xml:space="preserve"> Такой способ использования банка говорит нам о </w:t>
      </w:r>
      <w:proofErr w:type="spellStart"/>
      <w:r w:rsidRPr="002F5D5D">
        <w:rPr>
          <w:color w:val="000000"/>
          <w:szCs w:val="28"/>
          <w:shd w:val="clear" w:color="auto" w:fill="FFFFFF"/>
          <w:lang w:val="ru-RU"/>
        </w:rPr>
        <w:t>цифровизации</w:t>
      </w:r>
      <w:proofErr w:type="spellEnd"/>
      <w:r w:rsidRPr="002F5D5D">
        <w:rPr>
          <w:color w:val="000000"/>
          <w:szCs w:val="28"/>
          <w:shd w:val="clear" w:color="auto" w:fill="FFFFFF"/>
          <w:lang w:val="ru-RU"/>
        </w:rPr>
        <w:t xml:space="preserve"> и активном ее использовании клиентами, которые являются определенными домохозяйствами. </w:t>
      </w:r>
      <w:r w:rsidRPr="002F5D5D">
        <w:rPr>
          <w:color w:val="000000"/>
          <w:szCs w:val="28"/>
          <w:shd w:val="clear" w:color="auto" w:fill="FFFFFF"/>
        </w:rPr>
        <w:t xml:space="preserve">Приложение позволяет держателям карт любого российского банка оплачивать любые услуги с помощью </w:t>
      </w:r>
      <w:proofErr w:type="spellStart"/>
      <w:r w:rsidRPr="002F5D5D">
        <w:rPr>
          <w:color w:val="000000"/>
          <w:szCs w:val="28"/>
          <w:shd w:val="clear" w:color="auto" w:fill="FFFFFF"/>
        </w:rPr>
        <w:t>айфона</w:t>
      </w:r>
      <w:proofErr w:type="spellEnd"/>
      <w:r w:rsidRPr="002F5D5D">
        <w:rPr>
          <w:color w:val="000000"/>
          <w:szCs w:val="28"/>
          <w:shd w:val="clear" w:color="auto" w:fill="FFFFFF"/>
        </w:rPr>
        <w:t xml:space="preserve">. Оплату можно провести с помощью банковских карт платежных систем МИР, </w:t>
      </w:r>
      <w:proofErr w:type="spellStart"/>
      <w:r w:rsidRPr="002F5D5D">
        <w:rPr>
          <w:color w:val="000000"/>
          <w:szCs w:val="28"/>
          <w:shd w:val="clear" w:color="auto" w:fill="FFFFFF"/>
        </w:rPr>
        <w:t>Visa</w:t>
      </w:r>
      <w:proofErr w:type="spellEnd"/>
      <w:r w:rsidRPr="002F5D5D">
        <w:rPr>
          <w:color w:val="000000"/>
          <w:szCs w:val="28"/>
          <w:shd w:val="clear" w:color="auto" w:fill="FFFFFF"/>
        </w:rPr>
        <w:t xml:space="preserve"> </w:t>
      </w:r>
      <w:proofErr w:type="spellStart"/>
      <w:r w:rsidRPr="002F5D5D">
        <w:rPr>
          <w:color w:val="000000"/>
          <w:szCs w:val="28"/>
          <w:shd w:val="clear" w:color="auto" w:fill="FFFFFF"/>
        </w:rPr>
        <w:t>International</w:t>
      </w:r>
      <w:proofErr w:type="spellEnd"/>
      <w:r w:rsidR="00474914">
        <w:rPr>
          <w:color w:val="000000"/>
          <w:szCs w:val="28"/>
          <w:shd w:val="clear" w:color="auto" w:fill="FFFFFF"/>
          <w:lang w:val="ru-RU"/>
        </w:rPr>
        <w:t xml:space="preserve"> (Виза Интернешнл)</w:t>
      </w:r>
      <w:r w:rsidRPr="002F5D5D">
        <w:rPr>
          <w:color w:val="000000"/>
          <w:szCs w:val="28"/>
          <w:shd w:val="clear" w:color="auto" w:fill="FFFFFF"/>
        </w:rPr>
        <w:t xml:space="preserve">, </w:t>
      </w:r>
      <w:proofErr w:type="spellStart"/>
      <w:r w:rsidRPr="002F5D5D">
        <w:rPr>
          <w:color w:val="000000"/>
          <w:szCs w:val="28"/>
          <w:shd w:val="clear" w:color="auto" w:fill="FFFFFF"/>
        </w:rPr>
        <w:t>MasterCard</w:t>
      </w:r>
      <w:proofErr w:type="spellEnd"/>
      <w:r w:rsidRPr="002F5D5D">
        <w:rPr>
          <w:color w:val="000000"/>
          <w:szCs w:val="28"/>
          <w:shd w:val="clear" w:color="auto" w:fill="FFFFFF"/>
        </w:rPr>
        <w:t xml:space="preserve"> </w:t>
      </w:r>
      <w:proofErr w:type="spellStart"/>
      <w:r w:rsidRPr="002F5D5D">
        <w:rPr>
          <w:color w:val="000000"/>
          <w:szCs w:val="28"/>
          <w:shd w:val="clear" w:color="auto" w:fill="FFFFFF"/>
        </w:rPr>
        <w:t>Worldwide</w:t>
      </w:r>
      <w:proofErr w:type="spellEnd"/>
      <w:r w:rsidR="00474914">
        <w:rPr>
          <w:color w:val="000000"/>
          <w:szCs w:val="28"/>
          <w:shd w:val="clear" w:color="auto" w:fill="FFFFFF"/>
          <w:lang w:val="ru-RU"/>
        </w:rPr>
        <w:t xml:space="preserve"> (</w:t>
      </w:r>
      <w:proofErr w:type="spellStart"/>
      <w:r w:rsidR="00474914">
        <w:rPr>
          <w:color w:val="000000"/>
          <w:szCs w:val="28"/>
          <w:shd w:val="clear" w:color="auto" w:fill="FFFFFF"/>
          <w:lang w:val="ru-RU"/>
        </w:rPr>
        <w:t>МастерКард</w:t>
      </w:r>
      <w:proofErr w:type="spellEnd"/>
      <w:r w:rsidR="00474914">
        <w:rPr>
          <w:color w:val="000000"/>
          <w:szCs w:val="28"/>
          <w:shd w:val="clear" w:color="auto" w:fill="FFFFFF"/>
          <w:lang w:val="ru-RU"/>
        </w:rPr>
        <w:t xml:space="preserve"> </w:t>
      </w:r>
      <w:proofErr w:type="spellStart"/>
      <w:r w:rsidR="00474914">
        <w:rPr>
          <w:color w:val="000000"/>
          <w:szCs w:val="28"/>
          <w:shd w:val="clear" w:color="auto" w:fill="FFFFFF"/>
          <w:lang w:val="ru-RU"/>
        </w:rPr>
        <w:t>Ворлдвайд</w:t>
      </w:r>
      <w:proofErr w:type="spellEnd"/>
      <w:r w:rsidR="00474914">
        <w:rPr>
          <w:color w:val="000000"/>
          <w:szCs w:val="28"/>
          <w:shd w:val="clear" w:color="auto" w:fill="FFFFFF"/>
          <w:lang w:val="ru-RU"/>
        </w:rPr>
        <w:t>)</w:t>
      </w:r>
      <w:r w:rsidRPr="002F5D5D">
        <w:rPr>
          <w:color w:val="000000"/>
          <w:szCs w:val="28"/>
          <w:shd w:val="clear" w:color="auto" w:fill="FFFFFF"/>
        </w:rPr>
        <w:t xml:space="preserve"> или через сервис </w:t>
      </w:r>
      <w:proofErr w:type="spellStart"/>
      <w:r w:rsidRPr="002F5D5D">
        <w:rPr>
          <w:color w:val="000000"/>
          <w:szCs w:val="28"/>
          <w:shd w:val="clear" w:color="auto" w:fill="FFFFFF"/>
        </w:rPr>
        <w:t>Аpple</w:t>
      </w:r>
      <w:proofErr w:type="spellEnd"/>
      <w:r w:rsidRPr="002F5D5D">
        <w:rPr>
          <w:color w:val="000000"/>
          <w:szCs w:val="28"/>
          <w:shd w:val="clear" w:color="auto" w:fill="FFFFFF"/>
        </w:rPr>
        <w:t> </w:t>
      </w:r>
      <w:proofErr w:type="spellStart"/>
      <w:r w:rsidRPr="002F5D5D">
        <w:rPr>
          <w:color w:val="000000"/>
          <w:szCs w:val="28"/>
          <w:shd w:val="clear" w:color="auto" w:fill="FFFFFF"/>
        </w:rPr>
        <w:t>Pay</w:t>
      </w:r>
      <w:proofErr w:type="spellEnd"/>
      <w:r w:rsidR="00474914">
        <w:rPr>
          <w:color w:val="000000"/>
          <w:szCs w:val="28"/>
          <w:shd w:val="clear" w:color="auto" w:fill="FFFFFF"/>
          <w:lang w:val="ru-RU"/>
        </w:rPr>
        <w:t xml:space="preserve"> (</w:t>
      </w:r>
      <w:proofErr w:type="spellStart"/>
      <w:r w:rsidR="00474914">
        <w:rPr>
          <w:color w:val="000000"/>
          <w:szCs w:val="28"/>
          <w:shd w:val="clear" w:color="auto" w:fill="FFFFFF"/>
          <w:lang w:val="ru-RU"/>
        </w:rPr>
        <w:t>Эпл</w:t>
      </w:r>
      <w:proofErr w:type="spellEnd"/>
      <w:r w:rsidR="00474914">
        <w:rPr>
          <w:color w:val="000000"/>
          <w:szCs w:val="28"/>
          <w:shd w:val="clear" w:color="auto" w:fill="FFFFFF"/>
          <w:lang w:val="ru-RU"/>
        </w:rPr>
        <w:t xml:space="preserve"> </w:t>
      </w:r>
      <w:proofErr w:type="spellStart"/>
      <w:r w:rsidR="00474914">
        <w:rPr>
          <w:color w:val="000000"/>
          <w:szCs w:val="28"/>
          <w:shd w:val="clear" w:color="auto" w:fill="FFFFFF"/>
          <w:lang w:val="ru-RU"/>
        </w:rPr>
        <w:t>Пэй</w:t>
      </w:r>
      <w:proofErr w:type="spellEnd"/>
      <w:r w:rsidR="00474914">
        <w:rPr>
          <w:color w:val="000000"/>
          <w:szCs w:val="28"/>
          <w:shd w:val="clear" w:color="auto" w:fill="FFFFFF"/>
          <w:lang w:val="ru-RU"/>
        </w:rPr>
        <w:t>)</w:t>
      </w:r>
      <w:r w:rsidRPr="002F5D5D">
        <w:rPr>
          <w:color w:val="000000"/>
          <w:szCs w:val="28"/>
          <w:shd w:val="clear" w:color="auto" w:fill="FFFFFF"/>
        </w:rPr>
        <w:t>.</w:t>
      </w:r>
      <w:r w:rsidRPr="002F5D5D">
        <w:rPr>
          <w:color w:val="000000"/>
          <w:szCs w:val="28"/>
          <w:shd w:val="clear" w:color="auto" w:fill="FFFFFF"/>
          <w:lang w:val="ru-RU"/>
        </w:rPr>
        <w:t xml:space="preserve"> Что же можно делать в данном приложении и почему это удобно? </w:t>
      </w:r>
      <w:r w:rsidRPr="002F5D5D">
        <w:rPr>
          <w:color w:val="000000"/>
          <w:szCs w:val="28"/>
          <w:shd w:val="clear" w:color="auto" w:fill="FFFFFF"/>
        </w:rPr>
        <w:t xml:space="preserve">Оно позволяет </w:t>
      </w:r>
      <w:r w:rsidRPr="002F5D5D">
        <w:rPr>
          <w:color w:val="000000"/>
          <w:szCs w:val="28"/>
          <w:lang w:eastAsia="ru-RU"/>
        </w:rPr>
        <w:t>узнавать обо всех культурных событиях города; оплачивать услуги ЖКХ; пополнять карту «Тройка»; пополнять парковочный счет; оплачивать штрафы ГИБДД; вносить оплату за школьное питание; получать своевременные напоминания о сроках платежей; просматривать текущие голосования в «Активном гражданине»; получать самые актуальные новости района и города; узнав</w:t>
      </w:r>
      <w:r w:rsidR="00474914">
        <w:rPr>
          <w:color w:val="000000"/>
          <w:szCs w:val="28"/>
          <w:lang w:eastAsia="ru-RU"/>
        </w:rPr>
        <w:t>ать информацию о ближайших МФЦ в</w:t>
      </w:r>
      <w:r w:rsidRPr="002F5D5D">
        <w:rPr>
          <w:color w:val="000000"/>
          <w:szCs w:val="28"/>
          <w:lang w:eastAsia="ru-RU"/>
        </w:rPr>
        <w:t>ашего р</w:t>
      </w:r>
      <w:r w:rsidR="00474914">
        <w:rPr>
          <w:color w:val="000000"/>
          <w:szCs w:val="28"/>
          <w:lang w:eastAsia="ru-RU"/>
        </w:rPr>
        <w:t>айона; получать информацию для в</w:t>
      </w:r>
      <w:r w:rsidRPr="002F5D5D">
        <w:rPr>
          <w:color w:val="000000"/>
          <w:szCs w:val="28"/>
          <w:lang w:eastAsia="ru-RU"/>
        </w:rPr>
        <w:t>ашего питомца: все ветеринарные клин</w:t>
      </w:r>
      <w:r w:rsidR="00C43BD7">
        <w:rPr>
          <w:color w:val="000000"/>
          <w:szCs w:val="28"/>
          <w:lang w:eastAsia="ru-RU"/>
        </w:rPr>
        <w:t xml:space="preserve">ики и площадки для выгула собак </w:t>
      </w:r>
      <w:r w:rsidR="00C43BD7" w:rsidRPr="00C43BD7">
        <w:rPr>
          <w:szCs w:val="28"/>
          <w:lang w:val="ru-RU"/>
        </w:rPr>
        <w:t>[</w:t>
      </w:r>
      <w:r w:rsidR="00C43BD7">
        <w:rPr>
          <w:szCs w:val="28"/>
        </w:rPr>
        <w:t>там же</w:t>
      </w:r>
      <w:r w:rsidR="00C43BD7" w:rsidRPr="00C43BD7">
        <w:rPr>
          <w:szCs w:val="28"/>
          <w:lang w:val="ru-RU"/>
        </w:rPr>
        <w:t>]</w:t>
      </w:r>
      <w:r w:rsidR="00C43BD7">
        <w:rPr>
          <w:szCs w:val="28"/>
        </w:rPr>
        <w:t>.</w:t>
      </w:r>
    </w:p>
    <w:p w:rsidR="00431A1A" w:rsidRDefault="00431A1A" w:rsidP="00431A1A">
      <w:pPr>
        <w:pStyle w:val="a4"/>
        <w:spacing w:line="360" w:lineRule="auto"/>
        <w:rPr>
          <w:shd w:val="clear" w:color="auto" w:fill="FFFFFF"/>
          <w:lang w:val="ru-RU"/>
        </w:rPr>
      </w:pPr>
      <w:r w:rsidRPr="00681417">
        <w:rPr>
          <w:shd w:val="clear" w:color="auto" w:fill="FFFFFF"/>
        </w:rPr>
        <w:t xml:space="preserve">В настоящее время ФНС России позиционирует себя как развивающаяся сервисная служба. Это предполагает интенсивное внедрение в повседневную </w:t>
      </w:r>
      <w:r w:rsidRPr="00681417">
        <w:rPr>
          <w:shd w:val="clear" w:color="auto" w:fill="FFFFFF"/>
        </w:rPr>
        <w:lastRenderedPageBreak/>
        <w:t>практику современных технологий налогового администрирования, а также разнообразных электронных услуг. Налоговая служба совершенствует бесконтактные формы взаимодействия с налогоплательщиками, являясь лидером среди иных государственных органов по внедрению новых информационных технологий. Сегодня для получения многих услуг налогоплательщикам достаточно воспользоваться интернет-сайтом налоговой службы, где размещены</w:t>
      </w:r>
      <w:r>
        <w:rPr>
          <w:shd w:val="clear" w:color="auto" w:fill="FFFFFF"/>
          <w:lang w:val="ru-RU"/>
        </w:rPr>
        <w:t xml:space="preserve"> </w:t>
      </w:r>
      <w:r w:rsidRPr="00681417">
        <w:rPr>
          <w:shd w:val="clear" w:color="auto" w:fill="FFFFFF"/>
        </w:rPr>
        <w:t>разнообразные интерактивные сервисы. Более подробно остановимся на некоторых из них.</w:t>
      </w:r>
      <w:r>
        <w:rPr>
          <w:shd w:val="clear" w:color="auto" w:fill="FFFFFF"/>
          <w:lang w:val="ru-RU"/>
        </w:rPr>
        <w:t xml:space="preserve"> </w:t>
      </w:r>
    </w:p>
    <w:p w:rsidR="00431A1A" w:rsidRDefault="00431A1A" w:rsidP="00431A1A">
      <w:pPr>
        <w:pStyle w:val="a4"/>
        <w:spacing w:line="360" w:lineRule="auto"/>
        <w:rPr>
          <w:shd w:val="clear" w:color="auto" w:fill="FFFFFF"/>
        </w:rPr>
      </w:pPr>
      <w:r>
        <w:rPr>
          <w:shd w:val="clear" w:color="auto" w:fill="FFFFFF"/>
          <w:lang w:val="ru-RU"/>
        </w:rPr>
        <w:t xml:space="preserve">Сервис предлагает возможности пользования платформой как юридическим, так и физическим лицам. </w:t>
      </w:r>
      <w:proofErr w:type="spellStart"/>
      <w:r w:rsidRPr="00B832B7">
        <w:rPr>
          <w:shd w:val="clear" w:color="auto" w:fill="FFFFFF"/>
          <w:lang w:val="ru-RU"/>
        </w:rPr>
        <w:t>Налог.ру</w:t>
      </w:r>
      <w:proofErr w:type="spellEnd"/>
      <w:r w:rsidRPr="00B832B7">
        <w:rPr>
          <w:shd w:val="clear" w:color="auto" w:fill="FFFFFF"/>
          <w:lang w:val="ru-RU"/>
        </w:rPr>
        <w:t xml:space="preserve"> </w:t>
      </w:r>
      <w:r w:rsidRPr="00B832B7">
        <w:rPr>
          <w:shd w:val="clear" w:color="auto" w:fill="FFFFFF"/>
        </w:rPr>
        <w:t xml:space="preserve">позволяет получать актуальную информацию о задолженности по налогам перед бюджетом, о суммах начисленных и уплаченных налоговых платежей, об объектах собственности, контролировать состояние расчетов с бюджетом, получать и распечатывать налоговые уведомления и квитанции на уплату налогов, осуществлять оплату, заполнять налоговую декларацию в режиме онлайн, направлять </w:t>
      </w:r>
      <w:r w:rsidRPr="00B832B7">
        <w:rPr>
          <w:shd w:val="clear" w:color="auto" w:fill="FFFFFF"/>
          <w:lang w:val="ru-RU"/>
        </w:rPr>
        <w:t>ее</w:t>
      </w:r>
      <w:r w:rsidRPr="00B832B7">
        <w:rPr>
          <w:shd w:val="clear" w:color="auto" w:fill="FFFFFF"/>
        </w:rPr>
        <w:t xml:space="preserve"> в налоговый орган, отслеживать статус камеральной проверки декларации 3-НДФЛ, </w:t>
      </w:r>
      <w:r w:rsidRPr="00B832B7">
        <w:rPr>
          <w:shd w:val="clear" w:color="auto" w:fill="FFFFFF"/>
          <w:lang w:val="ru-RU"/>
        </w:rPr>
        <w:t xml:space="preserve">а также </w:t>
      </w:r>
      <w:r w:rsidRPr="00B832B7">
        <w:rPr>
          <w:shd w:val="clear" w:color="auto" w:fill="FFFFFF"/>
        </w:rPr>
        <w:t>обращаться в нало</w:t>
      </w:r>
      <w:r w:rsidR="00C43BD7">
        <w:rPr>
          <w:shd w:val="clear" w:color="auto" w:fill="FFFFFF"/>
        </w:rPr>
        <w:t>говые органы без личного визита [</w:t>
      </w:r>
      <w:r w:rsidR="00AB7B39">
        <w:rPr>
          <w:shd w:val="clear" w:color="auto" w:fill="FFFFFF"/>
          <w:lang w:val="ru-RU"/>
        </w:rPr>
        <w:t>32</w:t>
      </w:r>
      <w:r w:rsidR="00C43BD7">
        <w:rPr>
          <w:shd w:val="clear" w:color="auto" w:fill="FFFFFF"/>
        </w:rPr>
        <w:t>].</w:t>
      </w:r>
    </w:p>
    <w:p w:rsidR="00431A1A" w:rsidRDefault="00474914" w:rsidP="00431A1A">
      <w:pPr>
        <w:pStyle w:val="a4"/>
        <w:spacing w:line="360" w:lineRule="auto"/>
        <w:rPr>
          <w:szCs w:val="28"/>
          <w:shd w:val="clear" w:color="auto" w:fill="FFFFFF"/>
          <w:lang w:val="ru-RU"/>
        </w:rPr>
      </w:pPr>
      <w:r>
        <w:rPr>
          <w:szCs w:val="28"/>
          <w:lang w:val="ru-RU"/>
        </w:rPr>
        <w:t>Г</w:t>
      </w:r>
      <w:r w:rsidR="00E77043">
        <w:rPr>
          <w:szCs w:val="28"/>
          <w:lang w:val="ru-RU"/>
        </w:rPr>
        <w:t xml:space="preserve">осударственный сервис – </w:t>
      </w:r>
      <w:proofErr w:type="spellStart"/>
      <w:r w:rsidR="00E77043">
        <w:rPr>
          <w:szCs w:val="28"/>
          <w:lang w:val="ru-RU"/>
        </w:rPr>
        <w:t>Гос</w:t>
      </w:r>
      <w:r w:rsidR="00431A1A">
        <w:rPr>
          <w:szCs w:val="28"/>
          <w:lang w:val="ru-RU"/>
        </w:rPr>
        <w:t>услуги</w:t>
      </w:r>
      <w:proofErr w:type="spellEnd"/>
      <w:r w:rsidR="00431A1A">
        <w:rPr>
          <w:szCs w:val="28"/>
          <w:lang w:val="ru-RU"/>
        </w:rPr>
        <w:t xml:space="preserve">. Данный сервис представляет собой </w:t>
      </w:r>
      <w:r w:rsidR="00431A1A" w:rsidRPr="0047737F">
        <w:rPr>
          <w:szCs w:val="28"/>
          <w:shd w:val="clear" w:color="auto" w:fill="FFFFFF"/>
        </w:rPr>
        <w:t>федеральную государственную информационную систему. Она обеспечивает гражданам, предпринимателям и юридическим лицам доступ к сведениям о государственных и муниципальных учреждениях и оказываемых ими электронных услугах</w:t>
      </w:r>
      <w:r w:rsidR="00C43BD7" w:rsidRPr="00C43BD7">
        <w:rPr>
          <w:szCs w:val="28"/>
          <w:shd w:val="clear" w:color="auto" w:fill="FFFFFF"/>
          <w:lang w:val="ru-RU"/>
        </w:rPr>
        <w:t xml:space="preserve"> [</w:t>
      </w:r>
      <w:r w:rsidR="00AB7B39">
        <w:rPr>
          <w:szCs w:val="28"/>
          <w:shd w:val="clear" w:color="auto" w:fill="FFFFFF"/>
          <w:lang w:val="ru-RU"/>
        </w:rPr>
        <w:t>13</w:t>
      </w:r>
      <w:r w:rsidR="00C43BD7" w:rsidRPr="00C43BD7">
        <w:rPr>
          <w:szCs w:val="28"/>
          <w:shd w:val="clear" w:color="auto" w:fill="FFFFFF"/>
          <w:lang w:val="ru-RU"/>
        </w:rPr>
        <w:t>]</w:t>
      </w:r>
      <w:r w:rsidR="00431A1A" w:rsidRPr="0047737F">
        <w:rPr>
          <w:szCs w:val="28"/>
          <w:shd w:val="clear" w:color="auto" w:fill="FFFFFF"/>
        </w:rPr>
        <w:t>.</w:t>
      </w:r>
      <w:r w:rsidR="00431A1A">
        <w:rPr>
          <w:szCs w:val="28"/>
          <w:shd w:val="clear" w:color="auto" w:fill="FFFFFF"/>
          <w:lang w:val="ru-RU"/>
        </w:rPr>
        <w:t xml:space="preserve"> </w:t>
      </w:r>
    </w:p>
    <w:p w:rsidR="00431A1A" w:rsidRDefault="00431A1A" w:rsidP="00431A1A">
      <w:pPr>
        <w:pStyle w:val="a7"/>
        <w:spacing w:line="360" w:lineRule="auto"/>
        <w:ind w:firstLine="709"/>
        <w:jc w:val="both"/>
        <w:rPr>
          <w:rFonts w:ascii="Times New Roman" w:hAnsi="Times New Roman" w:cs="Times New Roman"/>
          <w:sz w:val="28"/>
          <w:szCs w:val="28"/>
        </w:rPr>
      </w:pPr>
      <w:r w:rsidRPr="00461E46">
        <w:rPr>
          <w:rFonts w:ascii="Times New Roman" w:hAnsi="Times New Roman" w:cs="Times New Roman"/>
          <w:sz w:val="28"/>
          <w:szCs w:val="28"/>
          <w:shd w:val="clear" w:color="auto" w:fill="FFFFFF"/>
        </w:rPr>
        <w:t>Портал в общей степени является уникальной платформой для оплаты и подачи заявок в</w:t>
      </w:r>
      <w:r>
        <w:rPr>
          <w:shd w:val="clear" w:color="auto" w:fill="FFFFFF"/>
        </w:rPr>
        <w:t xml:space="preserve"> </w:t>
      </w:r>
      <w:r w:rsidRPr="00461E46">
        <w:rPr>
          <w:rFonts w:ascii="Times New Roman" w:hAnsi="Times New Roman" w:cs="Times New Roman"/>
          <w:sz w:val="28"/>
          <w:szCs w:val="28"/>
        </w:rPr>
        <w:t xml:space="preserve">электронном виде. </w:t>
      </w:r>
      <w:proofErr w:type="spellStart"/>
      <w:r w:rsidRPr="00461E46">
        <w:rPr>
          <w:rFonts w:ascii="Times New Roman" w:hAnsi="Times New Roman" w:cs="Times New Roman"/>
          <w:sz w:val="28"/>
          <w:szCs w:val="28"/>
        </w:rPr>
        <w:t>Госуслуги</w:t>
      </w:r>
      <w:proofErr w:type="spellEnd"/>
      <w:r w:rsidRPr="00461E46">
        <w:rPr>
          <w:rFonts w:ascii="Times New Roman" w:hAnsi="Times New Roman" w:cs="Times New Roman"/>
          <w:sz w:val="28"/>
          <w:szCs w:val="28"/>
        </w:rPr>
        <w:t xml:space="preserve"> – </w:t>
      </w:r>
      <w:r w:rsidR="00474914">
        <w:rPr>
          <w:rFonts w:ascii="Times New Roman" w:hAnsi="Times New Roman" w:cs="Times New Roman"/>
          <w:sz w:val="28"/>
          <w:szCs w:val="28"/>
        </w:rPr>
        <w:t>е</w:t>
      </w:r>
      <w:r w:rsidRPr="00461E46">
        <w:rPr>
          <w:rFonts w:ascii="Times New Roman" w:hAnsi="Times New Roman" w:cs="Times New Roman"/>
          <w:sz w:val="28"/>
          <w:szCs w:val="28"/>
        </w:rPr>
        <w:t>диный портал госуда</w:t>
      </w:r>
      <w:r w:rsidR="00474914">
        <w:rPr>
          <w:rFonts w:ascii="Times New Roman" w:hAnsi="Times New Roman" w:cs="Times New Roman"/>
          <w:sz w:val="28"/>
          <w:szCs w:val="28"/>
        </w:rPr>
        <w:t>рственных услуг и функций</w:t>
      </w:r>
      <w:r w:rsidRPr="00461E46">
        <w:rPr>
          <w:rFonts w:ascii="Times New Roman" w:hAnsi="Times New Roman" w:cs="Times New Roman"/>
          <w:sz w:val="28"/>
          <w:szCs w:val="28"/>
        </w:rPr>
        <w:t>, где у каждого гражданина есть возможность:</w:t>
      </w:r>
      <w:r>
        <w:rPr>
          <w:rFonts w:ascii="Times New Roman" w:hAnsi="Times New Roman" w:cs="Times New Roman"/>
          <w:sz w:val="28"/>
          <w:szCs w:val="28"/>
        </w:rPr>
        <w:t xml:space="preserve"> </w:t>
      </w:r>
      <w:r w:rsidRPr="00461E46">
        <w:rPr>
          <w:rFonts w:ascii="Times New Roman" w:hAnsi="Times New Roman" w:cs="Times New Roman"/>
          <w:sz w:val="28"/>
          <w:szCs w:val="28"/>
        </w:rPr>
        <w:t>узнать </w:t>
      </w:r>
      <w:hyperlink r:id="rId8" w:history="1">
        <w:r w:rsidRPr="00461E46">
          <w:rPr>
            <w:rFonts w:ascii="Times New Roman" w:hAnsi="Times New Roman" w:cs="Times New Roman"/>
            <w:sz w:val="28"/>
            <w:szCs w:val="28"/>
          </w:rPr>
          <w:t>информацию о государственных и муниципальных услугах</w:t>
        </w:r>
      </w:hyperlink>
      <w:r w:rsidRPr="00461E46">
        <w:rPr>
          <w:rFonts w:ascii="Times New Roman" w:hAnsi="Times New Roman" w:cs="Times New Roman"/>
          <w:sz w:val="28"/>
          <w:szCs w:val="28"/>
        </w:rPr>
        <w:t xml:space="preserve">; заказать </w:t>
      </w:r>
      <w:proofErr w:type="spellStart"/>
      <w:r w:rsidRPr="00461E46">
        <w:rPr>
          <w:rFonts w:ascii="Times New Roman" w:hAnsi="Times New Roman" w:cs="Times New Roman"/>
          <w:sz w:val="28"/>
          <w:szCs w:val="28"/>
        </w:rPr>
        <w:t>госуслуги</w:t>
      </w:r>
      <w:proofErr w:type="spellEnd"/>
      <w:r w:rsidRPr="00461E46">
        <w:rPr>
          <w:rFonts w:ascii="Times New Roman" w:hAnsi="Times New Roman" w:cs="Times New Roman"/>
          <w:sz w:val="28"/>
          <w:szCs w:val="28"/>
        </w:rPr>
        <w:t xml:space="preserve"> в электронной форме;</w:t>
      </w:r>
      <w:r>
        <w:rPr>
          <w:rFonts w:ascii="Times New Roman" w:hAnsi="Times New Roman" w:cs="Times New Roman"/>
          <w:sz w:val="28"/>
          <w:szCs w:val="28"/>
        </w:rPr>
        <w:t xml:space="preserve"> </w:t>
      </w:r>
      <w:r w:rsidRPr="00461E46">
        <w:rPr>
          <w:rFonts w:ascii="Times New Roman" w:hAnsi="Times New Roman" w:cs="Times New Roman"/>
          <w:sz w:val="28"/>
          <w:szCs w:val="28"/>
        </w:rPr>
        <w:t>записаться на приём в ведомство;</w:t>
      </w:r>
      <w:r>
        <w:rPr>
          <w:rFonts w:ascii="Times New Roman" w:hAnsi="Times New Roman" w:cs="Times New Roman"/>
          <w:sz w:val="28"/>
          <w:szCs w:val="28"/>
        </w:rPr>
        <w:t xml:space="preserve"> </w:t>
      </w:r>
      <w:r w:rsidRPr="00461E46">
        <w:rPr>
          <w:rFonts w:ascii="Times New Roman" w:hAnsi="Times New Roman" w:cs="Times New Roman"/>
          <w:sz w:val="28"/>
          <w:szCs w:val="28"/>
        </w:rPr>
        <w:t>оценить к</w:t>
      </w:r>
      <w:r>
        <w:rPr>
          <w:rFonts w:ascii="Times New Roman" w:hAnsi="Times New Roman" w:cs="Times New Roman"/>
          <w:sz w:val="28"/>
          <w:szCs w:val="28"/>
        </w:rPr>
        <w:t xml:space="preserve">ачество предоставления </w:t>
      </w:r>
      <w:proofErr w:type="spellStart"/>
      <w:r>
        <w:rPr>
          <w:rFonts w:ascii="Times New Roman" w:hAnsi="Times New Roman" w:cs="Times New Roman"/>
          <w:sz w:val="28"/>
          <w:szCs w:val="28"/>
        </w:rPr>
        <w:t>госуслуг</w:t>
      </w:r>
      <w:proofErr w:type="spellEnd"/>
      <w:r>
        <w:rPr>
          <w:rFonts w:ascii="Times New Roman" w:hAnsi="Times New Roman" w:cs="Times New Roman"/>
          <w:sz w:val="28"/>
          <w:szCs w:val="28"/>
        </w:rPr>
        <w:t>,</w:t>
      </w:r>
      <w:r w:rsidRPr="00461E46">
        <w:rPr>
          <w:rFonts w:ascii="Times New Roman" w:hAnsi="Times New Roman" w:cs="Times New Roman"/>
          <w:sz w:val="28"/>
          <w:szCs w:val="28"/>
        </w:rPr>
        <w:t xml:space="preserve"> </w:t>
      </w:r>
      <w:hyperlink r:id="rId9" w:history="1">
        <w:r w:rsidRPr="00461E46">
          <w:rPr>
            <w:rFonts w:ascii="Times New Roman" w:hAnsi="Times New Roman" w:cs="Times New Roman"/>
            <w:sz w:val="28"/>
            <w:szCs w:val="28"/>
          </w:rPr>
          <w:t xml:space="preserve">оплатить любым </w:t>
        </w:r>
        <w:r w:rsidRPr="00461E46">
          <w:rPr>
            <w:rFonts w:ascii="Times New Roman" w:hAnsi="Times New Roman" w:cs="Times New Roman"/>
            <w:sz w:val="28"/>
            <w:szCs w:val="28"/>
          </w:rPr>
          <w:lastRenderedPageBreak/>
          <w:t>электронным способом</w:t>
        </w:r>
      </w:hyperlink>
      <w:r w:rsidR="00976AA6">
        <w:rPr>
          <w:rFonts w:ascii="Times New Roman" w:hAnsi="Times New Roman" w:cs="Times New Roman"/>
          <w:sz w:val="28"/>
          <w:szCs w:val="28"/>
        </w:rPr>
        <w:t> штрафы Госавтоинспекции, </w:t>
      </w:r>
      <w:r w:rsidRPr="00461E46">
        <w:rPr>
          <w:rFonts w:ascii="Times New Roman" w:hAnsi="Times New Roman" w:cs="Times New Roman"/>
          <w:sz w:val="28"/>
          <w:szCs w:val="28"/>
        </w:rPr>
        <w:t>судебные и налоговые задолженности, госпошлины, услуги ЖКХ</w:t>
      </w:r>
      <w:r w:rsidR="00C43BD7">
        <w:rPr>
          <w:rFonts w:ascii="Times New Roman" w:hAnsi="Times New Roman" w:cs="Times New Roman"/>
          <w:sz w:val="28"/>
          <w:szCs w:val="28"/>
        </w:rPr>
        <w:t xml:space="preserve"> </w:t>
      </w:r>
      <w:r w:rsidR="00C43BD7" w:rsidRPr="00C43BD7">
        <w:rPr>
          <w:rFonts w:ascii="Times New Roman" w:hAnsi="Times New Roman" w:cs="Times New Roman"/>
          <w:sz w:val="28"/>
          <w:szCs w:val="28"/>
        </w:rPr>
        <w:t>[</w:t>
      </w:r>
      <w:r w:rsidR="00C43BD7">
        <w:rPr>
          <w:rFonts w:ascii="Times New Roman" w:hAnsi="Times New Roman" w:cs="Times New Roman"/>
          <w:sz w:val="28"/>
          <w:szCs w:val="28"/>
        </w:rPr>
        <w:t>там же</w:t>
      </w:r>
      <w:r w:rsidR="00C43BD7" w:rsidRPr="00C43BD7">
        <w:rPr>
          <w:rFonts w:ascii="Times New Roman" w:hAnsi="Times New Roman" w:cs="Times New Roman"/>
          <w:sz w:val="28"/>
          <w:szCs w:val="28"/>
        </w:rPr>
        <w:t>]</w:t>
      </w:r>
      <w:r>
        <w:rPr>
          <w:rFonts w:ascii="Times New Roman" w:hAnsi="Times New Roman" w:cs="Times New Roman"/>
          <w:sz w:val="28"/>
          <w:szCs w:val="28"/>
        </w:rPr>
        <w:t>.</w:t>
      </w:r>
    </w:p>
    <w:p w:rsidR="00635567" w:rsidRDefault="00635567" w:rsidP="00431A1A">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сказать, что </w:t>
      </w:r>
      <w:r w:rsidR="00E84B29">
        <w:rPr>
          <w:rFonts w:ascii="Times New Roman" w:hAnsi="Times New Roman" w:cs="Times New Roman"/>
          <w:sz w:val="28"/>
          <w:szCs w:val="28"/>
        </w:rPr>
        <w:t xml:space="preserve">распоряжение денежными средствами не ограничивается использованием традиционных финансовых институтов. Рынок предлагает инновационные сервисы, благодаря которым работа с цифровыми финансами становится удобнее. </w:t>
      </w:r>
    </w:p>
    <w:p w:rsidR="00431A1A" w:rsidRDefault="00431A1A">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E70AD0" w:rsidRPr="00555E02" w:rsidRDefault="00555E02" w:rsidP="00555E02">
      <w:pPr>
        <w:pStyle w:val="1"/>
        <w:spacing w:line="360" w:lineRule="auto"/>
        <w:jc w:val="both"/>
        <w:rPr>
          <w:rFonts w:ascii="Times New Roman" w:hAnsi="Times New Roman" w:cs="Times New Roman"/>
          <w:color w:val="000000" w:themeColor="text1"/>
        </w:rPr>
      </w:pPr>
      <w:bookmarkStart w:id="7" w:name="_Toc72248461"/>
      <w:r>
        <w:rPr>
          <w:rFonts w:ascii="Times New Roman" w:hAnsi="Times New Roman" w:cs="Times New Roman"/>
          <w:color w:val="000000" w:themeColor="text1"/>
        </w:rPr>
        <w:lastRenderedPageBreak/>
        <w:t>2.2</w:t>
      </w:r>
      <w:r w:rsidR="00431A1A" w:rsidRPr="00555E02">
        <w:rPr>
          <w:rFonts w:ascii="Times New Roman" w:hAnsi="Times New Roman" w:cs="Times New Roman"/>
          <w:color w:val="000000" w:themeColor="text1"/>
        </w:rPr>
        <w:t xml:space="preserve"> </w:t>
      </w:r>
      <w:r w:rsidR="00E70AD0" w:rsidRPr="00555E02">
        <w:rPr>
          <w:rFonts w:ascii="Times New Roman" w:hAnsi="Times New Roman" w:cs="Times New Roman"/>
          <w:color w:val="000000" w:themeColor="text1"/>
        </w:rPr>
        <w:t>Инновационные финансовые институты: их финансовые продукты и услуги.</w:t>
      </w:r>
      <w:bookmarkEnd w:id="7"/>
    </w:p>
    <w:p w:rsidR="00E70AD0" w:rsidRDefault="00E70AD0" w:rsidP="00E70AD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Рынок финансовых технологий отличается тем, что является самым быстрорастущим в мире. Его рост составляет около 20% в год. </w:t>
      </w:r>
      <w:proofErr w:type="spellStart"/>
      <w:r>
        <w:rPr>
          <w:rFonts w:ascii="Times New Roman" w:hAnsi="Times New Roman" w:cs="Times New Roman"/>
          <w:sz w:val="28"/>
          <w:szCs w:val="28"/>
        </w:rPr>
        <w:t>Финтех</w:t>
      </w:r>
      <w:proofErr w:type="spellEnd"/>
      <w:r>
        <w:rPr>
          <w:rFonts w:ascii="Times New Roman" w:hAnsi="Times New Roman" w:cs="Times New Roman"/>
          <w:sz w:val="28"/>
          <w:szCs w:val="28"/>
        </w:rPr>
        <w:t xml:space="preserve"> компании не остались в стороне такого события. Основным их источником является венчурный капитал, который составляет около 70%</w:t>
      </w:r>
      <w:r w:rsidR="00C43BD7">
        <w:rPr>
          <w:rFonts w:ascii="Times New Roman" w:hAnsi="Times New Roman" w:cs="Times New Roman"/>
          <w:sz w:val="28"/>
          <w:szCs w:val="28"/>
        </w:rPr>
        <w:t xml:space="preserve"> </w:t>
      </w:r>
      <w:r w:rsidR="00AB7B39" w:rsidRPr="00B74AB6">
        <w:rPr>
          <w:rFonts w:ascii="Times New Roman" w:hAnsi="Times New Roman" w:cs="Times New Roman"/>
          <w:sz w:val="28"/>
          <w:szCs w:val="28"/>
        </w:rPr>
        <w:t>[33</w:t>
      </w:r>
      <w:r w:rsidR="00C43BD7" w:rsidRPr="00B74AB6">
        <w:rPr>
          <w:rFonts w:ascii="Times New Roman" w:hAnsi="Times New Roman" w:cs="Times New Roman"/>
          <w:sz w:val="28"/>
          <w:szCs w:val="28"/>
        </w:rPr>
        <w:t>]</w:t>
      </w:r>
      <w:r>
        <w:rPr>
          <w:rFonts w:ascii="Times New Roman" w:hAnsi="Times New Roman" w:cs="Times New Roman"/>
          <w:sz w:val="28"/>
          <w:szCs w:val="28"/>
        </w:rPr>
        <w:t xml:space="preserve">. </w:t>
      </w:r>
    </w:p>
    <w:p w:rsidR="00E70AD0" w:rsidRDefault="00E70AD0" w:rsidP="00E70AD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и в любых больших </w:t>
      </w:r>
      <w:proofErr w:type="spellStart"/>
      <w:r>
        <w:rPr>
          <w:rFonts w:ascii="Times New Roman" w:hAnsi="Times New Roman" w:cs="Times New Roman"/>
          <w:sz w:val="28"/>
          <w:szCs w:val="28"/>
        </w:rPr>
        <w:t>стартапах</w:t>
      </w:r>
      <w:proofErr w:type="spellEnd"/>
      <w:r>
        <w:rPr>
          <w:rFonts w:ascii="Times New Roman" w:hAnsi="Times New Roman" w:cs="Times New Roman"/>
          <w:sz w:val="28"/>
          <w:szCs w:val="28"/>
        </w:rPr>
        <w:t xml:space="preserve"> здесь встречаются как движущие силы, которые помогают</w:t>
      </w:r>
      <w:r w:rsidR="00423BE2">
        <w:rPr>
          <w:rFonts w:ascii="Times New Roman" w:hAnsi="Times New Roman" w:cs="Times New Roman"/>
          <w:sz w:val="28"/>
          <w:szCs w:val="28"/>
        </w:rPr>
        <w:t xml:space="preserve"> развитию данной области, так и</w:t>
      </w:r>
      <w:r>
        <w:rPr>
          <w:rFonts w:ascii="Times New Roman" w:hAnsi="Times New Roman" w:cs="Times New Roman"/>
          <w:sz w:val="28"/>
          <w:szCs w:val="28"/>
        </w:rPr>
        <w:t xml:space="preserve"> барьеры. Из преимуществ можно выделить наличие цифровой инфраструктуры, благодаря которой с легкостью можно воплощать в реальность инновационные проекты. Однако она может играть отрицательную роль в тех случаях, когда развитие происходит неравномерно или его нет. Наличие высококвалифицированных кадров сможет обеспечить стабильный рост проектам, но в данный момент наблюдается их дефицит. Не смотря на высокий интерес со стороны инвесторов к </w:t>
      </w:r>
      <w:proofErr w:type="spellStart"/>
      <w:r>
        <w:rPr>
          <w:rFonts w:ascii="Times New Roman" w:hAnsi="Times New Roman" w:cs="Times New Roman"/>
          <w:sz w:val="28"/>
          <w:szCs w:val="28"/>
        </w:rPr>
        <w:t>финтех</w:t>
      </w:r>
      <w:proofErr w:type="spellEnd"/>
      <w:r>
        <w:rPr>
          <w:rFonts w:ascii="Times New Roman" w:hAnsi="Times New Roman" w:cs="Times New Roman"/>
          <w:sz w:val="28"/>
          <w:szCs w:val="28"/>
        </w:rPr>
        <w:t xml:space="preserve">-проектам, уровень доверия со стороны населения все еще низкий. Выделяя «барьеры» для ведения такого рода проектов можно отметить высокий риск столкновения с </w:t>
      </w:r>
      <w:proofErr w:type="spellStart"/>
      <w:r>
        <w:rPr>
          <w:rFonts w:ascii="Times New Roman" w:hAnsi="Times New Roman" w:cs="Times New Roman"/>
          <w:sz w:val="28"/>
          <w:szCs w:val="28"/>
        </w:rPr>
        <w:t>кибератакам</w:t>
      </w:r>
      <w:proofErr w:type="spellEnd"/>
      <w:r>
        <w:rPr>
          <w:rFonts w:ascii="Times New Roman" w:hAnsi="Times New Roman" w:cs="Times New Roman"/>
          <w:sz w:val="28"/>
          <w:szCs w:val="28"/>
        </w:rPr>
        <w:t>.  Также большую роль играет правовая сторона, а именно недостаточно быстрое регулирование нормативно-правовых вопросов</w:t>
      </w:r>
      <w:r w:rsidR="00C43BD7">
        <w:rPr>
          <w:rFonts w:ascii="Times New Roman" w:hAnsi="Times New Roman" w:cs="Times New Roman"/>
          <w:sz w:val="28"/>
          <w:szCs w:val="28"/>
        </w:rPr>
        <w:t xml:space="preserve"> </w:t>
      </w:r>
      <w:r w:rsidR="00C43BD7" w:rsidRPr="00C43BD7">
        <w:rPr>
          <w:rFonts w:ascii="Times New Roman" w:hAnsi="Times New Roman" w:cs="Times New Roman"/>
          <w:sz w:val="28"/>
          <w:szCs w:val="28"/>
        </w:rPr>
        <w:t>[</w:t>
      </w:r>
      <w:r w:rsidR="00C43BD7">
        <w:rPr>
          <w:rFonts w:ascii="Times New Roman" w:hAnsi="Times New Roman" w:cs="Times New Roman"/>
          <w:sz w:val="28"/>
          <w:szCs w:val="28"/>
        </w:rPr>
        <w:t>там же</w:t>
      </w:r>
      <w:r w:rsidR="00C43BD7" w:rsidRPr="00C43BD7">
        <w:rPr>
          <w:rFonts w:ascii="Times New Roman" w:hAnsi="Times New Roman" w:cs="Times New Roman"/>
          <w:sz w:val="28"/>
          <w:szCs w:val="28"/>
        </w:rPr>
        <w:t>]</w:t>
      </w:r>
      <w:r>
        <w:rPr>
          <w:rFonts w:ascii="Times New Roman" w:hAnsi="Times New Roman" w:cs="Times New Roman"/>
          <w:sz w:val="28"/>
          <w:szCs w:val="28"/>
        </w:rPr>
        <w:t xml:space="preserve">. </w:t>
      </w:r>
    </w:p>
    <w:p w:rsidR="00E70AD0" w:rsidRDefault="00E70AD0" w:rsidP="00E70AD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происходит с </w:t>
      </w:r>
      <w:proofErr w:type="spellStart"/>
      <w:r>
        <w:rPr>
          <w:rFonts w:ascii="Times New Roman" w:hAnsi="Times New Roman" w:cs="Times New Roman"/>
          <w:sz w:val="28"/>
          <w:szCs w:val="28"/>
        </w:rPr>
        <w:t>финтех</w:t>
      </w:r>
      <w:proofErr w:type="spellEnd"/>
      <w:r>
        <w:rPr>
          <w:rFonts w:ascii="Times New Roman" w:hAnsi="Times New Roman" w:cs="Times New Roman"/>
          <w:sz w:val="28"/>
          <w:szCs w:val="28"/>
        </w:rPr>
        <w:t>-компаниями в России</w:t>
      </w:r>
      <w:r w:rsidRPr="002232BB">
        <w:rPr>
          <w:rFonts w:ascii="Times New Roman" w:hAnsi="Times New Roman" w:cs="Times New Roman"/>
          <w:sz w:val="28"/>
          <w:szCs w:val="28"/>
        </w:rPr>
        <w:t xml:space="preserve">? </w:t>
      </w:r>
      <w:r>
        <w:rPr>
          <w:rFonts w:ascii="Times New Roman" w:hAnsi="Times New Roman" w:cs="Times New Roman"/>
          <w:sz w:val="28"/>
          <w:szCs w:val="28"/>
        </w:rPr>
        <w:t xml:space="preserve">Сейчас они на начальной стадии, на стадии формирования. Предпосылками к этому служит высокий темп роста проникновения интернета для всех слоев населения. По разным оценкам уровень проникновения </w:t>
      </w:r>
      <w:proofErr w:type="spellStart"/>
      <w:r>
        <w:rPr>
          <w:rFonts w:ascii="Times New Roman" w:hAnsi="Times New Roman" w:cs="Times New Roman"/>
          <w:sz w:val="28"/>
          <w:szCs w:val="28"/>
        </w:rPr>
        <w:t>финтех</w:t>
      </w:r>
      <w:proofErr w:type="spellEnd"/>
      <w:r>
        <w:rPr>
          <w:rFonts w:ascii="Times New Roman" w:hAnsi="Times New Roman" w:cs="Times New Roman"/>
          <w:sz w:val="28"/>
          <w:szCs w:val="28"/>
        </w:rPr>
        <w:t xml:space="preserve">-услуг в стране составляет около 50%, а лидерами являются Москва и Санкт-Петербург. Банки также играют не последнюю роль в формировании и продвижении данного рынка. Активные инвестиции и заключение выгодных партнерских отношений с </w:t>
      </w:r>
      <w:proofErr w:type="spellStart"/>
      <w:r>
        <w:rPr>
          <w:rFonts w:ascii="Times New Roman" w:hAnsi="Times New Roman" w:cs="Times New Roman"/>
          <w:sz w:val="28"/>
          <w:szCs w:val="28"/>
        </w:rPr>
        <w:t>финтех</w:t>
      </w:r>
      <w:proofErr w:type="spellEnd"/>
      <w:r>
        <w:rPr>
          <w:rFonts w:ascii="Times New Roman" w:hAnsi="Times New Roman" w:cs="Times New Roman"/>
          <w:sz w:val="28"/>
          <w:szCs w:val="28"/>
        </w:rPr>
        <w:t xml:space="preserve">-компаниями развивают данный рынок с положительной динамикой. Тенденция таких вложений со стороны банков, а не частных инвесторов, связана с тем, что у зарубежных и отечественных </w:t>
      </w:r>
      <w:proofErr w:type="spellStart"/>
      <w:r>
        <w:rPr>
          <w:rFonts w:ascii="Times New Roman" w:hAnsi="Times New Roman" w:cs="Times New Roman"/>
          <w:sz w:val="28"/>
          <w:szCs w:val="28"/>
        </w:rPr>
        <w:t>стартапов</w:t>
      </w:r>
      <w:proofErr w:type="spellEnd"/>
      <w:r>
        <w:rPr>
          <w:rFonts w:ascii="Times New Roman" w:hAnsi="Times New Roman" w:cs="Times New Roman"/>
          <w:sz w:val="28"/>
          <w:szCs w:val="28"/>
        </w:rPr>
        <w:t xml:space="preserve"> нет интереса к </w:t>
      </w:r>
      <w:r>
        <w:rPr>
          <w:rFonts w:ascii="Times New Roman" w:hAnsi="Times New Roman" w:cs="Times New Roman"/>
          <w:sz w:val="28"/>
          <w:szCs w:val="28"/>
        </w:rPr>
        <w:lastRenderedPageBreak/>
        <w:t xml:space="preserve">таким проектам, а у традиционных игроков в распоряжении мощная ресурсная база. От сюда вытекают основные проблемы российских </w:t>
      </w:r>
      <w:proofErr w:type="spellStart"/>
      <w:r>
        <w:rPr>
          <w:rFonts w:ascii="Times New Roman" w:hAnsi="Times New Roman" w:cs="Times New Roman"/>
          <w:sz w:val="28"/>
          <w:szCs w:val="28"/>
        </w:rPr>
        <w:t>стартапов</w:t>
      </w:r>
      <w:proofErr w:type="spellEnd"/>
      <w:r w:rsidR="00AB7B39" w:rsidRPr="00B74AB6">
        <w:rPr>
          <w:rFonts w:ascii="Times New Roman" w:hAnsi="Times New Roman" w:cs="Times New Roman"/>
          <w:sz w:val="28"/>
          <w:szCs w:val="28"/>
        </w:rPr>
        <w:t xml:space="preserve"> [11</w:t>
      </w:r>
      <w:r w:rsidR="00C43BD7" w:rsidRPr="00B74AB6">
        <w:rPr>
          <w:rFonts w:ascii="Times New Roman" w:hAnsi="Times New Roman" w:cs="Times New Roman"/>
          <w:sz w:val="28"/>
          <w:szCs w:val="28"/>
        </w:rPr>
        <w:t>]</w:t>
      </w:r>
      <w:r>
        <w:rPr>
          <w:rFonts w:ascii="Times New Roman" w:hAnsi="Times New Roman" w:cs="Times New Roman"/>
          <w:sz w:val="28"/>
          <w:szCs w:val="28"/>
        </w:rPr>
        <w:t xml:space="preserve">. Основные три проблемы связаны с нехваткой средств для развития, с текущим состоянием экономики в России, а также с низким уровнем интереса со стороны инвесторов в инновационных продуктах и компаниях. По статистике недостаток знаний у предпринимателя также играет не в пользу </w:t>
      </w:r>
      <w:proofErr w:type="spellStart"/>
      <w:r>
        <w:rPr>
          <w:rFonts w:ascii="Times New Roman" w:hAnsi="Times New Roman" w:cs="Times New Roman"/>
          <w:sz w:val="28"/>
          <w:szCs w:val="28"/>
        </w:rPr>
        <w:t>финтеха</w:t>
      </w:r>
      <w:proofErr w:type="spellEnd"/>
      <w:r>
        <w:rPr>
          <w:rFonts w:ascii="Times New Roman" w:hAnsi="Times New Roman" w:cs="Times New Roman"/>
          <w:sz w:val="28"/>
          <w:szCs w:val="28"/>
        </w:rPr>
        <w:t>. Отдельно стоит выделить небольшую поддержку или ее полное отсутствие со стороны государства</w:t>
      </w:r>
      <w:r w:rsidR="00C43BD7">
        <w:rPr>
          <w:rFonts w:ascii="Times New Roman" w:hAnsi="Times New Roman" w:cs="Times New Roman"/>
          <w:sz w:val="28"/>
          <w:szCs w:val="28"/>
        </w:rPr>
        <w:t xml:space="preserve"> </w:t>
      </w:r>
      <w:r w:rsidR="00AB7B39">
        <w:rPr>
          <w:rFonts w:ascii="Times New Roman" w:hAnsi="Times New Roman" w:cs="Times New Roman"/>
          <w:sz w:val="28"/>
          <w:szCs w:val="28"/>
        </w:rPr>
        <w:t>[26</w:t>
      </w:r>
      <w:r w:rsidR="00C43BD7" w:rsidRPr="00C43BD7">
        <w:rPr>
          <w:rFonts w:ascii="Times New Roman" w:hAnsi="Times New Roman" w:cs="Times New Roman"/>
          <w:sz w:val="28"/>
          <w:szCs w:val="28"/>
        </w:rPr>
        <w:t>]</w:t>
      </w:r>
      <w:r>
        <w:rPr>
          <w:rFonts w:ascii="Times New Roman" w:hAnsi="Times New Roman" w:cs="Times New Roman"/>
          <w:sz w:val="28"/>
          <w:szCs w:val="28"/>
        </w:rPr>
        <w:t xml:space="preserve">. </w:t>
      </w:r>
    </w:p>
    <w:p w:rsidR="00E70AD0" w:rsidRPr="00C43BD7" w:rsidRDefault="00E70AD0" w:rsidP="00E70AD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Немаловажной частью нынешней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в России являются </w:t>
      </w:r>
      <w:proofErr w:type="spellStart"/>
      <w:r>
        <w:rPr>
          <w:rFonts w:ascii="Times New Roman" w:hAnsi="Times New Roman" w:cs="Times New Roman"/>
          <w:sz w:val="28"/>
          <w:szCs w:val="28"/>
        </w:rPr>
        <w:t>необанки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Необанки</w:t>
      </w:r>
      <w:proofErr w:type="spellEnd"/>
      <w:r>
        <w:rPr>
          <w:rFonts w:ascii="Times New Roman" w:hAnsi="Times New Roman" w:cs="Times New Roman"/>
          <w:sz w:val="28"/>
          <w:szCs w:val="28"/>
        </w:rPr>
        <w:t xml:space="preserve"> – это вид банков, которые работают исключительно через онлайн платформы, не имея физических филиальных сетей. Данный сегмент постепенно набирает обороты по развитию в РФ. Это, так называемая, новая сила </w:t>
      </w:r>
      <w:proofErr w:type="spellStart"/>
      <w:r>
        <w:rPr>
          <w:rFonts w:ascii="Times New Roman" w:hAnsi="Times New Roman" w:cs="Times New Roman"/>
          <w:sz w:val="28"/>
          <w:szCs w:val="28"/>
        </w:rPr>
        <w:t>финтех</w:t>
      </w:r>
      <w:proofErr w:type="spellEnd"/>
      <w:r>
        <w:rPr>
          <w:rFonts w:ascii="Times New Roman" w:hAnsi="Times New Roman" w:cs="Times New Roman"/>
          <w:sz w:val="28"/>
          <w:szCs w:val="28"/>
        </w:rPr>
        <w:t xml:space="preserve">-индустрии, которая в перспективе может сыграть главную роль в расстановке сил в глобальном финансовом секторе. Самый популярный и наиболее успешный </w:t>
      </w:r>
      <w:proofErr w:type="spellStart"/>
      <w:r>
        <w:rPr>
          <w:rFonts w:ascii="Times New Roman" w:hAnsi="Times New Roman" w:cs="Times New Roman"/>
          <w:sz w:val="28"/>
          <w:szCs w:val="28"/>
        </w:rPr>
        <w:t>необанк</w:t>
      </w:r>
      <w:proofErr w:type="spellEnd"/>
      <w:r>
        <w:rPr>
          <w:rFonts w:ascii="Times New Roman" w:hAnsi="Times New Roman" w:cs="Times New Roman"/>
          <w:sz w:val="28"/>
          <w:szCs w:val="28"/>
        </w:rPr>
        <w:t xml:space="preserve"> в России это «Тинькофф Банк». Его оценочная стоимость в 2017 году составила около 230 млрд руб. Говоря об отечественных </w:t>
      </w:r>
      <w:proofErr w:type="spellStart"/>
      <w:r>
        <w:rPr>
          <w:rFonts w:ascii="Times New Roman" w:hAnsi="Times New Roman" w:cs="Times New Roman"/>
          <w:sz w:val="28"/>
          <w:szCs w:val="28"/>
        </w:rPr>
        <w:t>необанках</w:t>
      </w:r>
      <w:proofErr w:type="spellEnd"/>
      <w:r>
        <w:rPr>
          <w:rFonts w:ascii="Times New Roman" w:hAnsi="Times New Roman" w:cs="Times New Roman"/>
          <w:sz w:val="28"/>
          <w:szCs w:val="28"/>
        </w:rPr>
        <w:t>, можно выделить «</w:t>
      </w:r>
      <w:proofErr w:type="spellStart"/>
      <w:r>
        <w:rPr>
          <w:rFonts w:ascii="Times New Roman" w:hAnsi="Times New Roman" w:cs="Times New Roman"/>
          <w:sz w:val="28"/>
          <w:szCs w:val="28"/>
        </w:rPr>
        <w:t>Рокетбанк</w:t>
      </w:r>
      <w:proofErr w:type="spellEnd"/>
      <w:r>
        <w:rPr>
          <w:rFonts w:ascii="Times New Roman" w:hAnsi="Times New Roman" w:cs="Times New Roman"/>
          <w:sz w:val="28"/>
          <w:szCs w:val="28"/>
        </w:rPr>
        <w:t>», «Точка банк» и др</w:t>
      </w:r>
      <w:r w:rsidR="00C43BD7">
        <w:rPr>
          <w:rFonts w:ascii="Times New Roman" w:hAnsi="Times New Roman" w:cs="Times New Roman"/>
          <w:sz w:val="28"/>
          <w:szCs w:val="28"/>
        </w:rPr>
        <w:t>.</w:t>
      </w:r>
      <w:r w:rsidR="00C43BD7" w:rsidRPr="00C43BD7">
        <w:rPr>
          <w:rFonts w:ascii="Times New Roman" w:hAnsi="Times New Roman" w:cs="Times New Roman"/>
          <w:sz w:val="28"/>
          <w:szCs w:val="28"/>
        </w:rPr>
        <w:t xml:space="preserve"> [</w:t>
      </w:r>
      <w:r w:rsidR="00C43BD7">
        <w:rPr>
          <w:rFonts w:ascii="Times New Roman" w:hAnsi="Times New Roman" w:cs="Times New Roman"/>
          <w:sz w:val="28"/>
          <w:szCs w:val="28"/>
        </w:rPr>
        <w:t>там же</w:t>
      </w:r>
      <w:r w:rsidR="00C43BD7" w:rsidRPr="00C43BD7">
        <w:rPr>
          <w:rFonts w:ascii="Times New Roman" w:hAnsi="Times New Roman" w:cs="Times New Roman"/>
          <w:sz w:val="28"/>
          <w:szCs w:val="28"/>
        </w:rPr>
        <w:t>]</w:t>
      </w:r>
      <w:r w:rsidR="00C43BD7">
        <w:rPr>
          <w:rFonts w:ascii="Times New Roman" w:hAnsi="Times New Roman" w:cs="Times New Roman"/>
          <w:sz w:val="28"/>
          <w:szCs w:val="28"/>
        </w:rPr>
        <w:t>.</w:t>
      </w:r>
    </w:p>
    <w:p w:rsidR="00976AA6" w:rsidRDefault="00E70AD0" w:rsidP="00E70AD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Далее будет показано, на сколько удобно и быстро можно использовать данные сервисы для собственного удобства. </w:t>
      </w:r>
    </w:p>
    <w:p w:rsidR="00976AA6" w:rsidRPr="00976AA6" w:rsidRDefault="00976AA6" w:rsidP="00976AA6">
      <w:pPr>
        <w:spacing w:line="360" w:lineRule="auto"/>
        <w:ind w:firstLine="709"/>
        <w:jc w:val="both"/>
        <w:rPr>
          <w:rFonts w:ascii="Times New Roman" w:hAnsi="Times New Roman" w:cs="Times New Roman"/>
          <w:sz w:val="28"/>
          <w:szCs w:val="28"/>
        </w:rPr>
      </w:pPr>
      <w:r w:rsidRPr="00976AA6">
        <w:rPr>
          <w:rFonts w:ascii="Times New Roman" w:hAnsi="Times New Roman" w:cs="Times New Roman"/>
          <w:sz w:val="28"/>
          <w:szCs w:val="28"/>
        </w:rPr>
        <w:t xml:space="preserve">Тинькофф – онлайн платформа, основанная на финансовых и </w:t>
      </w:r>
      <w:proofErr w:type="spellStart"/>
      <w:r w:rsidRPr="00976AA6">
        <w:rPr>
          <w:rFonts w:ascii="Times New Roman" w:hAnsi="Times New Roman" w:cs="Times New Roman"/>
          <w:sz w:val="28"/>
          <w:szCs w:val="28"/>
        </w:rPr>
        <w:t>лайфстайл</w:t>
      </w:r>
      <w:proofErr w:type="spellEnd"/>
      <w:r w:rsidRPr="00976AA6">
        <w:rPr>
          <w:rFonts w:ascii="Times New Roman" w:hAnsi="Times New Roman" w:cs="Times New Roman"/>
          <w:sz w:val="28"/>
          <w:szCs w:val="28"/>
        </w:rPr>
        <w:t>-услугах. Их клиентами стали около 12 млн человек по все России. Является третьим крупнейшим банком России. Рассмотрим услуги и условия в данном банке</w:t>
      </w:r>
      <w:r w:rsidR="00AB7B39" w:rsidRPr="00B74AB6">
        <w:rPr>
          <w:rFonts w:ascii="Times New Roman" w:hAnsi="Times New Roman" w:cs="Times New Roman"/>
          <w:sz w:val="28"/>
          <w:szCs w:val="28"/>
        </w:rPr>
        <w:t xml:space="preserve"> [7</w:t>
      </w:r>
      <w:r w:rsidR="00C43BD7" w:rsidRPr="00B74AB6">
        <w:rPr>
          <w:rFonts w:ascii="Times New Roman" w:hAnsi="Times New Roman" w:cs="Times New Roman"/>
          <w:sz w:val="28"/>
          <w:szCs w:val="28"/>
        </w:rPr>
        <w:t>]</w:t>
      </w:r>
      <w:r w:rsidRPr="00976AA6">
        <w:rPr>
          <w:rFonts w:ascii="Times New Roman" w:hAnsi="Times New Roman" w:cs="Times New Roman"/>
          <w:sz w:val="28"/>
          <w:szCs w:val="28"/>
        </w:rPr>
        <w:t xml:space="preserve">. </w:t>
      </w:r>
    </w:p>
    <w:p w:rsidR="00976AA6" w:rsidRPr="00976AA6" w:rsidRDefault="00976AA6" w:rsidP="00976AA6">
      <w:pPr>
        <w:spacing w:line="360" w:lineRule="auto"/>
        <w:ind w:firstLine="709"/>
        <w:jc w:val="both"/>
        <w:rPr>
          <w:rFonts w:ascii="Times New Roman" w:hAnsi="Times New Roman" w:cs="Times New Roman"/>
          <w:sz w:val="28"/>
          <w:szCs w:val="28"/>
        </w:rPr>
      </w:pPr>
      <w:r w:rsidRPr="00976AA6">
        <w:rPr>
          <w:rFonts w:ascii="Times New Roman" w:hAnsi="Times New Roman" w:cs="Times New Roman"/>
          <w:sz w:val="28"/>
          <w:szCs w:val="28"/>
        </w:rPr>
        <w:t xml:space="preserve">Кредиты, как и в предыдущем примере, занимает здесь первые места в сфере услуг. Здесь также можно ознакомиться с финансовым калькулятором для понятной работы с займами, выбрать цель кредита, сумму и срок выплаты. Однако данный банк особенно актуален в моей дипломной работе тем, что он является полностью онлайн платформой. Возникает вопрос, связанный с оформлением кредита на гражданское лицо. Максимально легкое, </w:t>
      </w:r>
      <w:r w:rsidRPr="00976AA6">
        <w:rPr>
          <w:rFonts w:ascii="Times New Roman" w:hAnsi="Times New Roman" w:cs="Times New Roman"/>
          <w:sz w:val="28"/>
          <w:szCs w:val="28"/>
        </w:rPr>
        <w:lastRenderedPageBreak/>
        <w:t xml:space="preserve">интуитивное оформление кредита, при котором не требуется поручитель и выписка по доходам. Для каждого клиента возможен свой подход, поэтому в сфере полной </w:t>
      </w:r>
      <w:proofErr w:type="spellStart"/>
      <w:r w:rsidRPr="00976AA6">
        <w:rPr>
          <w:rFonts w:ascii="Times New Roman" w:hAnsi="Times New Roman" w:cs="Times New Roman"/>
          <w:sz w:val="28"/>
          <w:szCs w:val="28"/>
        </w:rPr>
        <w:t>цифровизации</w:t>
      </w:r>
      <w:proofErr w:type="spellEnd"/>
      <w:r w:rsidRPr="00976AA6">
        <w:rPr>
          <w:rFonts w:ascii="Times New Roman" w:hAnsi="Times New Roman" w:cs="Times New Roman"/>
          <w:sz w:val="28"/>
          <w:szCs w:val="28"/>
        </w:rPr>
        <w:t xml:space="preserve"> по выдаче кредитов, «Тинькофф» является первопроходцем. Интересно, что это не мешает выдавать людям кредит наличными деньгами</w:t>
      </w:r>
      <w:r w:rsidR="00C43BD7" w:rsidRPr="00C43BD7">
        <w:rPr>
          <w:rFonts w:ascii="Times New Roman" w:hAnsi="Times New Roman" w:cs="Times New Roman"/>
          <w:sz w:val="28"/>
          <w:szCs w:val="28"/>
        </w:rPr>
        <w:t xml:space="preserve"> [</w:t>
      </w:r>
      <w:r w:rsidR="00C43BD7">
        <w:rPr>
          <w:rFonts w:ascii="Times New Roman" w:hAnsi="Times New Roman" w:cs="Times New Roman"/>
          <w:sz w:val="28"/>
          <w:szCs w:val="28"/>
        </w:rPr>
        <w:t>там же</w:t>
      </w:r>
      <w:r w:rsidR="00C43BD7" w:rsidRPr="00C43BD7">
        <w:rPr>
          <w:rFonts w:ascii="Times New Roman" w:hAnsi="Times New Roman" w:cs="Times New Roman"/>
          <w:sz w:val="28"/>
          <w:szCs w:val="28"/>
        </w:rPr>
        <w:t>]</w:t>
      </w:r>
      <w:r w:rsidRPr="00976AA6">
        <w:rPr>
          <w:rFonts w:ascii="Times New Roman" w:hAnsi="Times New Roman" w:cs="Times New Roman"/>
          <w:sz w:val="28"/>
          <w:szCs w:val="28"/>
        </w:rPr>
        <w:t>.</w:t>
      </w:r>
    </w:p>
    <w:p w:rsidR="00976AA6" w:rsidRPr="00976AA6" w:rsidRDefault="00976AA6" w:rsidP="00976AA6">
      <w:pPr>
        <w:spacing w:line="360" w:lineRule="auto"/>
        <w:ind w:firstLine="709"/>
        <w:jc w:val="both"/>
        <w:rPr>
          <w:rFonts w:ascii="Times New Roman" w:hAnsi="Times New Roman" w:cs="Times New Roman"/>
          <w:sz w:val="28"/>
          <w:szCs w:val="28"/>
        </w:rPr>
      </w:pPr>
      <w:r w:rsidRPr="00976AA6">
        <w:rPr>
          <w:rFonts w:ascii="Times New Roman" w:hAnsi="Times New Roman" w:cs="Times New Roman"/>
          <w:sz w:val="28"/>
          <w:szCs w:val="28"/>
        </w:rPr>
        <w:t>Инвестиции также имеют гибкие условия использования. Молодым семьям не придется тратить деньги на открытие и обслуживание счета. Также можно с легкостью следить за хранением вложенных финансов и перераспределять их на наиболее выгодные позиции в режиме реального времени через специальное приложение «Тинькофф инвестиции». Даже если для некоторых домохозяйств это довольно рискованный шаг, то «Тинькофф» предоставляет возможность пройти обучение, после чего получить пакет акций на сумму в 25 000 рублей, что является доверительным жестом к своим клиентам. Все преимущества данного сервиса семьи могут с легкостью испытать через личное мобильное устройство</w:t>
      </w:r>
      <w:r w:rsidR="00C43BD7" w:rsidRPr="00C43BD7">
        <w:rPr>
          <w:rFonts w:ascii="Times New Roman" w:hAnsi="Times New Roman" w:cs="Times New Roman"/>
          <w:sz w:val="28"/>
          <w:szCs w:val="28"/>
        </w:rPr>
        <w:t xml:space="preserve"> [</w:t>
      </w:r>
      <w:r w:rsidR="00C43BD7">
        <w:rPr>
          <w:rFonts w:ascii="Times New Roman" w:hAnsi="Times New Roman" w:cs="Times New Roman"/>
          <w:sz w:val="28"/>
          <w:szCs w:val="28"/>
        </w:rPr>
        <w:t>там же</w:t>
      </w:r>
      <w:r w:rsidR="00C43BD7" w:rsidRPr="00C43BD7">
        <w:rPr>
          <w:rFonts w:ascii="Times New Roman" w:hAnsi="Times New Roman" w:cs="Times New Roman"/>
          <w:sz w:val="28"/>
          <w:szCs w:val="28"/>
        </w:rPr>
        <w:t>]</w:t>
      </w:r>
      <w:r w:rsidRPr="00976AA6">
        <w:rPr>
          <w:rFonts w:ascii="Times New Roman" w:hAnsi="Times New Roman" w:cs="Times New Roman"/>
          <w:sz w:val="28"/>
          <w:szCs w:val="28"/>
        </w:rPr>
        <w:t xml:space="preserve">. </w:t>
      </w:r>
    </w:p>
    <w:p w:rsidR="00976AA6" w:rsidRPr="00976AA6" w:rsidRDefault="00976AA6" w:rsidP="00976AA6">
      <w:pPr>
        <w:spacing w:line="360" w:lineRule="auto"/>
        <w:ind w:firstLine="709"/>
        <w:jc w:val="both"/>
        <w:rPr>
          <w:rFonts w:ascii="Times New Roman" w:hAnsi="Times New Roman" w:cs="Times New Roman"/>
          <w:sz w:val="28"/>
          <w:szCs w:val="28"/>
        </w:rPr>
      </w:pPr>
      <w:r w:rsidRPr="00976AA6">
        <w:rPr>
          <w:rFonts w:ascii="Times New Roman" w:hAnsi="Times New Roman" w:cs="Times New Roman"/>
          <w:sz w:val="28"/>
          <w:szCs w:val="28"/>
        </w:rPr>
        <w:t xml:space="preserve">Помимо основных услуг, предоставляемых банком, возможность инвестирования домохозяйства могут и в свое эмоциональное состояние. «Тинькофф» дает возможность для поиска и покупки билетов через свою платформу, а также высокий </w:t>
      </w:r>
      <w:proofErr w:type="spellStart"/>
      <w:r w:rsidRPr="00976AA6">
        <w:rPr>
          <w:rFonts w:ascii="Times New Roman" w:hAnsi="Times New Roman" w:cs="Times New Roman"/>
          <w:sz w:val="28"/>
          <w:szCs w:val="28"/>
        </w:rPr>
        <w:t>кэшбэк</w:t>
      </w:r>
      <w:proofErr w:type="spellEnd"/>
      <w:r w:rsidRPr="00976AA6">
        <w:rPr>
          <w:rFonts w:ascii="Times New Roman" w:hAnsi="Times New Roman" w:cs="Times New Roman"/>
          <w:sz w:val="28"/>
          <w:szCs w:val="28"/>
        </w:rPr>
        <w:t>, в сравнении с другими банками. Говоря о развлечениях, которые предлагает банк, здесь можно упомянуть большую подборку видов развлечений, таких как: общепит, кино, концерты, театры и т.д. Не смотря на большое количество партнеров, здесь также возможен возврат части потраченных денег, при условии оплаты картой «Тинькофф», что дает домохозяйствам возможность сохранить больше денег в свой семейный бюджет</w:t>
      </w:r>
      <w:r w:rsidR="00C43BD7" w:rsidRPr="00C43BD7">
        <w:rPr>
          <w:rFonts w:ascii="Times New Roman" w:hAnsi="Times New Roman" w:cs="Times New Roman"/>
          <w:sz w:val="28"/>
          <w:szCs w:val="28"/>
        </w:rPr>
        <w:t xml:space="preserve"> [</w:t>
      </w:r>
      <w:r w:rsidR="00C43BD7">
        <w:rPr>
          <w:rFonts w:ascii="Times New Roman" w:hAnsi="Times New Roman" w:cs="Times New Roman"/>
          <w:sz w:val="28"/>
          <w:szCs w:val="28"/>
        </w:rPr>
        <w:t>там же</w:t>
      </w:r>
      <w:r w:rsidR="00C43BD7" w:rsidRPr="00C43BD7">
        <w:rPr>
          <w:rFonts w:ascii="Times New Roman" w:hAnsi="Times New Roman" w:cs="Times New Roman"/>
          <w:sz w:val="28"/>
          <w:szCs w:val="28"/>
        </w:rPr>
        <w:t>]</w:t>
      </w:r>
      <w:r w:rsidRPr="00976AA6">
        <w:rPr>
          <w:rFonts w:ascii="Times New Roman" w:hAnsi="Times New Roman" w:cs="Times New Roman"/>
          <w:sz w:val="28"/>
          <w:szCs w:val="28"/>
        </w:rPr>
        <w:t>.</w:t>
      </w:r>
    </w:p>
    <w:p w:rsidR="00976AA6" w:rsidRDefault="00976AA6" w:rsidP="00976AA6">
      <w:pPr>
        <w:spacing w:line="360" w:lineRule="auto"/>
        <w:ind w:firstLine="709"/>
        <w:jc w:val="both"/>
        <w:rPr>
          <w:rFonts w:ascii="Times New Roman" w:hAnsi="Times New Roman" w:cs="Times New Roman"/>
          <w:sz w:val="28"/>
          <w:szCs w:val="28"/>
        </w:rPr>
      </w:pPr>
      <w:r w:rsidRPr="00976AA6">
        <w:rPr>
          <w:rFonts w:ascii="Times New Roman" w:hAnsi="Times New Roman" w:cs="Times New Roman"/>
          <w:sz w:val="28"/>
          <w:szCs w:val="28"/>
        </w:rPr>
        <w:t xml:space="preserve">К удобствам данного банка в сфере </w:t>
      </w:r>
      <w:proofErr w:type="spellStart"/>
      <w:r w:rsidRPr="00976AA6">
        <w:rPr>
          <w:rFonts w:ascii="Times New Roman" w:hAnsi="Times New Roman" w:cs="Times New Roman"/>
          <w:sz w:val="28"/>
          <w:szCs w:val="28"/>
        </w:rPr>
        <w:t>цифровизации</w:t>
      </w:r>
      <w:proofErr w:type="spellEnd"/>
      <w:r w:rsidRPr="00976AA6">
        <w:rPr>
          <w:rFonts w:ascii="Times New Roman" w:hAnsi="Times New Roman" w:cs="Times New Roman"/>
          <w:sz w:val="28"/>
          <w:szCs w:val="28"/>
        </w:rPr>
        <w:t xml:space="preserve"> также можно отнести их сервис «MONEYTALK». Это сервис, благодаря которому можно без особого труда переводить деньги. Сервис позволяет совершать переводы без номера банковской карты, достаточно написать сообщение в чате с </w:t>
      </w:r>
      <w:r w:rsidRPr="00976AA6">
        <w:rPr>
          <w:rFonts w:ascii="Times New Roman" w:hAnsi="Times New Roman" w:cs="Times New Roman"/>
          <w:sz w:val="28"/>
          <w:szCs w:val="28"/>
        </w:rPr>
        <w:lastRenderedPageBreak/>
        <w:t>необходимой суммой и отправить. Другими словами, это обычный мессенджер, где можно делиться фотографиями и сообщениями, но если написать число (например, «500»), то автоматически приложение предложит перевести введенную ранее сумму. Дале возле привычной нам кнопки «отправить» отобразится значок рубля, после чего перевод будет выполнен. Денежные средства придут на карту получателя, которая привязана к приложению. Если приложение не установлено, то человек, которому выполняется перевод, может выбрать любую карту, куда будут зачислены деньги. Кому будет полезно данное приложение? Когда планируются совместные покупки, решение которых принимаются в чате, где сразу можно выполнить перевод. Когда есть номер телефона человека, которому переводишь деньги и неудобно спрашивать или отвлекать человека, чтобы узнать номер карты</w:t>
      </w:r>
      <w:r w:rsidR="00AB7B39">
        <w:rPr>
          <w:rFonts w:ascii="Times New Roman" w:hAnsi="Times New Roman" w:cs="Times New Roman"/>
          <w:sz w:val="28"/>
          <w:szCs w:val="28"/>
        </w:rPr>
        <w:t xml:space="preserve"> [17</w:t>
      </w:r>
      <w:r w:rsidR="00C43BD7" w:rsidRPr="00C43BD7">
        <w:rPr>
          <w:rFonts w:ascii="Times New Roman" w:hAnsi="Times New Roman" w:cs="Times New Roman"/>
          <w:sz w:val="28"/>
          <w:szCs w:val="28"/>
        </w:rPr>
        <w:t>]</w:t>
      </w:r>
      <w:r w:rsidRPr="00976AA6">
        <w:rPr>
          <w:rFonts w:ascii="Times New Roman" w:hAnsi="Times New Roman" w:cs="Times New Roman"/>
          <w:sz w:val="28"/>
          <w:szCs w:val="28"/>
        </w:rPr>
        <w:t>.</w:t>
      </w:r>
    </w:p>
    <w:p w:rsidR="00E70AD0" w:rsidRDefault="00E70AD0" w:rsidP="004041D1">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Рокетбанк</w:t>
      </w:r>
      <w:proofErr w:type="spellEnd"/>
      <w:r>
        <w:rPr>
          <w:rFonts w:ascii="Times New Roman" w:hAnsi="Times New Roman" w:cs="Times New Roman"/>
          <w:sz w:val="28"/>
          <w:szCs w:val="28"/>
        </w:rPr>
        <w:t xml:space="preserve"> позиционирует себя, как платформа для </w:t>
      </w:r>
      <w:proofErr w:type="spellStart"/>
      <w:r>
        <w:rPr>
          <w:rFonts w:ascii="Times New Roman" w:hAnsi="Times New Roman" w:cs="Times New Roman"/>
          <w:sz w:val="28"/>
          <w:szCs w:val="28"/>
        </w:rPr>
        <w:t>самозанятых</w:t>
      </w:r>
      <w:proofErr w:type="spellEnd"/>
      <w:r>
        <w:rPr>
          <w:rFonts w:ascii="Times New Roman" w:hAnsi="Times New Roman" w:cs="Times New Roman"/>
          <w:sz w:val="28"/>
          <w:szCs w:val="28"/>
        </w:rPr>
        <w:t>.  Предоставляет ряд удобных функ</w:t>
      </w:r>
      <w:r w:rsidR="00423BE2">
        <w:rPr>
          <w:rFonts w:ascii="Times New Roman" w:hAnsi="Times New Roman" w:cs="Times New Roman"/>
          <w:sz w:val="28"/>
          <w:szCs w:val="28"/>
        </w:rPr>
        <w:t>ц</w:t>
      </w:r>
      <w:r>
        <w:rPr>
          <w:rFonts w:ascii="Times New Roman" w:hAnsi="Times New Roman" w:cs="Times New Roman"/>
          <w:sz w:val="28"/>
          <w:szCs w:val="28"/>
        </w:rPr>
        <w:t xml:space="preserve">ий, с которыми разобраться можно на интуитивном уровне. Одной из таких функций является «Умный счет». </w:t>
      </w:r>
      <w:r w:rsidRPr="002C1EA6">
        <w:rPr>
          <w:rFonts w:ascii="Times New Roman" w:hAnsi="Times New Roman" w:cs="Times New Roman"/>
          <w:sz w:val="28"/>
          <w:szCs w:val="28"/>
        </w:rPr>
        <w:t>Это счёт-копилка, который позволяет откладывать деньги удобным вам способом. Этот инструмент управления деньгами помогает накопить на долгожданную покупку. Если вы часто забываете вовремя отложить — Умный счёт как раз то, что вам нужно.</w:t>
      </w:r>
      <w:r>
        <w:rPr>
          <w:rFonts w:ascii="Times New Roman" w:hAnsi="Times New Roman" w:cs="Times New Roman"/>
          <w:sz w:val="28"/>
          <w:szCs w:val="28"/>
        </w:rPr>
        <w:t xml:space="preserve"> Работа данного продукта выглядит следующим образом. </w:t>
      </w:r>
      <w:r w:rsidRPr="002C1EA6">
        <w:rPr>
          <w:rFonts w:ascii="Times New Roman" w:hAnsi="Times New Roman" w:cs="Times New Roman"/>
          <w:sz w:val="28"/>
          <w:szCs w:val="28"/>
        </w:rPr>
        <w:t xml:space="preserve">Вы открываете Умный счёт, выбираете способы накопления, остальное он делает сам. Для этого </w:t>
      </w:r>
      <w:r>
        <w:rPr>
          <w:rFonts w:ascii="Times New Roman" w:hAnsi="Times New Roman" w:cs="Times New Roman"/>
          <w:sz w:val="28"/>
          <w:szCs w:val="28"/>
        </w:rPr>
        <w:t>необходимо зайти</w:t>
      </w:r>
      <w:r w:rsidRPr="002C1EA6">
        <w:rPr>
          <w:rFonts w:ascii="Times New Roman" w:hAnsi="Times New Roman" w:cs="Times New Roman"/>
          <w:sz w:val="28"/>
          <w:szCs w:val="28"/>
        </w:rPr>
        <w:t xml:space="preserve"> на главн</w:t>
      </w:r>
      <w:r>
        <w:rPr>
          <w:rFonts w:ascii="Times New Roman" w:hAnsi="Times New Roman" w:cs="Times New Roman"/>
          <w:sz w:val="28"/>
          <w:szCs w:val="28"/>
        </w:rPr>
        <w:t>ый экран приложения и в меню новых продуктов, выбрать «Открыть Умный счёт» и начать копить с активации данной функции</w:t>
      </w:r>
      <w:r w:rsidRPr="002C1EA6">
        <w:rPr>
          <w:rFonts w:ascii="Times New Roman" w:hAnsi="Times New Roman" w:cs="Times New Roman"/>
          <w:sz w:val="28"/>
          <w:szCs w:val="28"/>
        </w:rPr>
        <w:t>.</w:t>
      </w:r>
      <w:r>
        <w:rPr>
          <w:rFonts w:ascii="Times New Roman" w:hAnsi="Times New Roman" w:cs="Times New Roman"/>
          <w:sz w:val="28"/>
          <w:szCs w:val="28"/>
        </w:rPr>
        <w:t xml:space="preserve"> Как видно, это делается за считанные минуты, что может сэкономить время. Какие есть способы накопления? Процент с каждого поступления, процент с каждой покупки, компенсация покупки </w:t>
      </w:r>
      <w:proofErr w:type="spellStart"/>
      <w:r>
        <w:rPr>
          <w:rFonts w:ascii="Times New Roman" w:hAnsi="Times New Roman" w:cs="Times New Roman"/>
          <w:sz w:val="28"/>
          <w:szCs w:val="28"/>
        </w:rPr>
        <w:t>рокетрублями</w:t>
      </w:r>
      <w:proofErr w:type="spellEnd"/>
      <w:r>
        <w:rPr>
          <w:rFonts w:ascii="Times New Roman" w:hAnsi="Times New Roman" w:cs="Times New Roman"/>
          <w:sz w:val="28"/>
          <w:szCs w:val="28"/>
        </w:rPr>
        <w:t>, п</w:t>
      </w:r>
      <w:r w:rsidRPr="002C1EA6">
        <w:rPr>
          <w:rFonts w:ascii="Times New Roman" w:hAnsi="Times New Roman" w:cs="Times New Roman"/>
          <w:sz w:val="28"/>
          <w:szCs w:val="28"/>
        </w:rPr>
        <w:t>ополнение по</w:t>
      </w:r>
      <w:r>
        <w:rPr>
          <w:rFonts w:ascii="Times New Roman" w:hAnsi="Times New Roman" w:cs="Times New Roman"/>
          <w:sz w:val="28"/>
          <w:szCs w:val="28"/>
        </w:rPr>
        <w:t xml:space="preserve"> расписанию, п</w:t>
      </w:r>
      <w:r w:rsidRPr="002C1EA6">
        <w:rPr>
          <w:rFonts w:ascii="Times New Roman" w:hAnsi="Times New Roman" w:cs="Times New Roman"/>
          <w:sz w:val="28"/>
          <w:szCs w:val="28"/>
        </w:rPr>
        <w:t>роцент с других счетов</w:t>
      </w:r>
      <w:r w:rsidR="00AB7B39">
        <w:rPr>
          <w:rFonts w:ascii="Times New Roman" w:hAnsi="Times New Roman" w:cs="Times New Roman"/>
          <w:sz w:val="28"/>
          <w:szCs w:val="28"/>
        </w:rPr>
        <w:t xml:space="preserve"> [5</w:t>
      </w:r>
      <w:r w:rsidR="00C43BD7" w:rsidRPr="00C43BD7">
        <w:rPr>
          <w:rFonts w:ascii="Times New Roman" w:hAnsi="Times New Roman" w:cs="Times New Roman"/>
          <w:sz w:val="28"/>
          <w:szCs w:val="28"/>
        </w:rPr>
        <w:t>]</w:t>
      </w:r>
      <w:r>
        <w:rPr>
          <w:rFonts w:ascii="Times New Roman" w:hAnsi="Times New Roman" w:cs="Times New Roman"/>
          <w:sz w:val="28"/>
          <w:szCs w:val="28"/>
        </w:rPr>
        <w:t xml:space="preserve">. </w:t>
      </w:r>
    </w:p>
    <w:p w:rsidR="00E70AD0" w:rsidRDefault="00E70AD0" w:rsidP="00E70A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Другой продукт от «</w:t>
      </w:r>
      <w:proofErr w:type="spellStart"/>
      <w:r>
        <w:rPr>
          <w:rFonts w:ascii="Times New Roman" w:hAnsi="Times New Roman" w:cs="Times New Roman"/>
          <w:sz w:val="28"/>
          <w:szCs w:val="28"/>
        </w:rPr>
        <w:t>Рокетбанка</w:t>
      </w:r>
      <w:proofErr w:type="spellEnd"/>
      <w:r>
        <w:rPr>
          <w:rFonts w:ascii="Times New Roman" w:hAnsi="Times New Roman" w:cs="Times New Roman"/>
          <w:sz w:val="28"/>
          <w:szCs w:val="28"/>
        </w:rPr>
        <w:t>» стоит отметить «</w:t>
      </w:r>
      <w:proofErr w:type="spellStart"/>
      <w:r>
        <w:rPr>
          <w:rFonts w:ascii="Times New Roman" w:hAnsi="Times New Roman" w:cs="Times New Roman"/>
          <w:sz w:val="28"/>
          <w:szCs w:val="28"/>
        </w:rPr>
        <w:t>Рокет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Виртуалка</w:t>
      </w:r>
      <w:proofErr w:type="spellEnd"/>
      <w:r>
        <w:rPr>
          <w:rFonts w:ascii="Times New Roman" w:hAnsi="Times New Roman" w:cs="Times New Roman"/>
          <w:sz w:val="28"/>
          <w:szCs w:val="28"/>
        </w:rPr>
        <w:t xml:space="preserve">». </w:t>
      </w:r>
      <w:r w:rsidR="00423BE2">
        <w:rPr>
          <w:rFonts w:ascii="Times New Roman" w:hAnsi="Times New Roman" w:cs="Times New Roman"/>
          <w:sz w:val="28"/>
          <w:szCs w:val="28"/>
        </w:rPr>
        <w:t>«</w:t>
      </w:r>
      <w:proofErr w:type="spellStart"/>
      <w:r w:rsidR="00423BE2">
        <w:rPr>
          <w:rFonts w:ascii="Times New Roman" w:hAnsi="Times New Roman" w:cs="Times New Roman"/>
          <w:sz w:val="28"/>
          <w:szCs w:val="28"/>
        </w:rPr>
        <w:t>Рокет</w:t>
      </w:r>
      <w:proofErr w:type="spellEnd"/>
      <w:r w:rsidR="00423BE2">
        <w:rPr>
          <w:rFonts w:ascii="Times New Roman" w:hAnsi="Times New Roman" w:cs="Times New Roman"/>
          <w:sz w:val="28"/>
          <w:szCs w:val="28"/>
        </w:rPr>
        <w:t xml:space="preserve"> </w:t>
      </w:r>
      <w:proofErr w:type="spellStart"/>
      <w:r w:rsidRPr="00A21993">
        <w:rPr>
          <w:rFonts w:ascii="Times New Roman" w:hAnsi="Times New Roman" w:cs="Times New Roman"/>
          <w:sz w:val="28"/>
          <w:szCs w:val="28"/>
        </w:rPr>
        <w:t>Виртуалка</w:t>
      </w:r>
      <w:proofErr w:type="spellEnd"/>
      <w:r w:rsidR="00423BE2">
        <w:rPr>
          <w:rFonts w:ascii="Times New Roman" w:hAnsi="Times New Roman" w:cs="Times New Roman"/>
          <w:sz w:val="28"/>
          <w:szCs w:val="28"/>
        </w:rPr>
        <w:t>»</w:t>
      </w:r>
      <w:r w:rsidRPr="00A21993">
        <w:rPr>
          <w:rFonts w:ascii="Times New Roman" w:hAnsi="Times New Roman" w:cs="Times New Roman"/>
          <w:sz w:val="28"/>
          <w:szCs w:val="28"/>
        </w:rPr>
        <w:t xml:space="preserve"> — это способ попробовать сервис </w:t>
      </w:r>
      <w:r w:rsidR="00423BE2">
        <w:rPr>
          <w:rFonts w:ascii="Times New Roman" w:hAnsi="Times New Roman" w:cs="Times New Roman"/>
          <w:sz w:val="28"/>
          <w:szCs w:val="28"/>
        </w:rPr>
        <w:t>«</w:t>
      </w:r>
      <w:proofErr w:type="spellStart"/>
      <w:r w:rsidRPr="00A21993">
        <w:rPr>
          <w:rFonts w:ascii="Times New Roman" w:hAnsi="Times New Roman" w:cs="Times New Roman"/>
          <w:sz w:val="28"/>
          <w:szCs w:val="28"/>
        </w:rPr>
        <w:t>Рокета</w:t>
      </w:r>
      <w:proofErr w:type="spellEnd"/>
      <w:r w:rsidR="00423BE2">
        <w:rPr>
          <w:rFonts w:ascii="Times New Roman" w:hAnsi="Times New Roman" w:cs="Times New Roman"/>
          <w:sz w:val="28"/>
          <w:szCs w:val="28"/>
        </w:rPr>
        <w:t>»</w:t>
      </w:r>
      <w:r w:rsidRPr="00A21993">
        <w:rPr>
          <w:rFonts w:ascii="Times New Roman" w:hAnsi="Times New Roman" w:cs="Times New Roman"/>
          <w:sz w:val="28"/>
          <w:szCs w:val="28"/>
        </w:rPr>
        <w:t xml:space="preserve"> прямо в </w:t>
      </w:r>
      <w:r w:rsidRPr="00A21993">
        <w:rPr>
          <w:rFonts w:ascii="Times New Roman" w:hAnsi="Times New Roman" w:cs="Times New Roman"/>
          <w:sz w:val="28"/>
          <w:szCs w:val="28"/>
        </w:rPr>
        <w:lastRenderedPageBreak/>
        <w:t xml:space="preserve">смартфоне, не тратя время на оформление или встречу с представителем. Всего несколько </w:t>
      </w:r>
      <w:proofErr w:type="spellStart"/>
      <w:r w:rsidRPr="00A21993">
        <w:rPr>
          <w:rFonts w:ascii="Times New Roman" w:hAnsi="Times New Roman" w:cs="Times New Roman"/>
          <w:sz w:val="28"/>
          <w:szCs w:val="28"/>
        </w:rPr>
        <w:t>свайпов</w:t>
      </w:r>
      <w:proofErr w:type="spellEnd"/>
      <w:r w:rsidRPr="00A21993">
        <w:rPr>
          <w:rFonts w:ascii="Times New Roman" w:hAnsi="Times New Roman" w:cs="Times New Roman"/>
          <w:sz w:val="28"/>
          <w:szCs w:val="28"/>
        </w:rPr>
        <w:t>, и она уже в вашем смартфоне!</w:t>
      </w:r>
      <w:r>
        <w:rPr>
          <w:rFonts w:ascii="Times New Roman" w:hAnsi="Times New Roman" w:cs="Times New Roman"/>
          <w:sz w:val="28"/>
          <w:szCs w:val="28"/>
        </w:rPr>
        <w:t xml:space="preserve"> </w:t>
      </w:r>
      <w:r w:rsidRPr="00A21993">
        <w:rPr>
          <w:rFonts w:ascii="Times New Roman" w:hAnsi="Times New Roman" w:cs="Times New Roman"/>
          <w:sz w:val="28"/>
          <w:szCs w:val="28"/>
        </w:rPr>
        <w:t xml:space="preserve">С ней можно попробовать </w:t>
      </w:r>
      <w:r w:rsidR="00423BE2">
        <w:rPr>
          <w:rFonts w:ascii="Times New Roman" w:hAnsi="Times New Roman" w:cs="Times New Roman"/>
          <w:sz w:val="28"/>
          <w:szCs w:val="28"/>
        </w:rPr>
        <w:t>«</w:t>
      </w:r>
      <w:proofErr w:type="spellStart"/>
      <w:r w:rsidRPr="00A21993">
        <w:rPr>
          <w:rFonts w:ascii="Times New Roman" w:hAnsi="Times New Roman" w:cs="Times New Roman"/>
          <w:sz w:val="28"/>
          <w:szCs w:val="28"/>
        </w:rPr>
        <w:t>Рокетбанк</w:t>
      </w:r>
      <w:proofErr w:type="spellEnd"/>
      <w:r w:rsidR="00423BE2">
        <w:rPr>
          <w:rFonts w:ascii="Times New Roman" w:hAnsi="Times New Roman" w:cs="Times New Roman"/>
          <w:sz w:val="28"/>
          <w:szCs w:val="28"/>
        </w:rPr>
        <w:t>»</w:t>
      </w:r>
      <w:r w:rsidRPr="00A21993">
        <w:rPr>
          <w:rFonts w:ascii="Times New Roman" w:hAnsi="Times New Roman" w:cs="Times New Roman"/>
          <w:sz w:val="28"/>
          <w:szCs w:val="28"/>
        </w:rPr>
        <w:t xml:space="preserve">, не дожидаясь пока мы напечатаем физическую карту и привезем её. Можно оплачивать покупки в интернете и обычных магазинах с помощью </w:t>
      </w:r>
      <w:proofErr w:type="spellStart"/>
      <w:r w:rsidRPr="00A21993">
        <w:rPr>
          <w:rFonts w:ascii="Times New Roman" w:hAnsi="Times New Roman" w:cs="Times New Roman"/>
          <w:sz w:val="28"/>
          <w:szCs w:val="28"/>
        </w:rPr>
        <w:t>Apple</w:t>
      </w:r>
      <w:proofErr w:type="spellEnd"/>
      <w:r w:rsidR="00423BE2">
        <w:rPr>
          <w:rFonts w:ascii="Times New Roman" w:hAnsi="Times New Roman" w:cs="Times New Roman"/>
          <w:sz w:val="28"/>
          <w:szCs w:val="28"/>
        </w:rPr>
        <w:t xml:space="preserve"> (</w:t>
      </w:r>
      <w:proofErr w:type="spellStart"/>
      <w:r w:rsidR="00423BE2">
        <w:rPr>
          <w:rFonts w:ascii="Times New Roman" w:hAnsi="Times New Roman" w:cs="Times New Roman"/>
          <w:sz w:val="28"/>
          <w:szCs w:val="28"/>
        </w:rPr>
        <w:t>Эпл</w:t>
      </w:r>
      <w:proofErr w:type="spellEnd"/>
      <w:r w:rsidR="00423BE2">
        <w:rPr>
          <w:rFonts w:ascii="Times New Roman" w:hAnsi="Times New Roman" w:cs="Times New Roman"/>
          <w:sz w:val="28"/>
          <w:szCs w:val="28"/>
        </w:rPr>
        <w:t>)</w:t>
      </w:r>
      <w:r w:rsidRPr="00A21993">
        <w:rPr>
          <w:rFonts w:ascii="Times New Roman" w:hAnsi="Times New Roman" w:cs="Times New Roman"/>
          <w:sz w:val="28"/>
          <w:szCs w:val="28"/>
        </w:rPr>
        <w:t xml:space="preserve">, </w:t>
      </w:r>
      <w:proofErr w:type="spellStart"/>
      <w:r w:rsidRPr="00A21993">
        <w:rPr>
          <w:rFonts w:ascii="Times New Roman" w:hAnsi="Times New Roman" w:cs="Times New Roman"/>
          <w:sz w:val="28"/>
          <w:szCs w:val="28"/>
        </w:rPr>
        <w:t>Google</w:t>
      </w:r>
      <w:proofErr w:type="spellEnd"/>
      <w:r w:rsidR="00423BE2">
        <w:rPr>
          <w:rFonts w:ascii="Times New Roman" w:hAnsi="Times New Roman" w:cs="Times New Roman"/>
          <w:sz w:val="28"/>
          <w:szCs w:val="28"/>
        </w:rPr>
        <w:t xml:space="preserve"> (Гугл)</w:t>
      </w:r>
      <w:r w:rsidRPr="00A21993">
        <w:rPr>
          <w:rFonts w:ascii="Times New Roman" w:hAnsi="Times New Roman" w:cs="Times New Roman"/>
          <w:sz w:val="28"/>
          <w:szCs w:val="28"/>
        </w:rPr>
        <w:t xml:space="preserve"> или </w:t>
      </w:r>
      <w:proofErr w:type="spellStart"/>
      <w:r w:rsidRPr="00A21993">
        <w:rPr>
          <w:rFonts w:ascii="Times New Roman" w:hAnsi="Times New Roman" w:cs="Times New Roman"/>
          <w:sz w:val="28"/>
          <w:szCs w:val="28"/>
        </w:rPr>
        <w:t>Samsung</w:t>
      </w:r>
      <w:proofErr w:type="spellEnd"/>
      <w:r w:rsidRPr="00A21993">
        <w:rPr>
          <w:rFonts w:ascii="Times New Roman" w:hAnsi="Times New Roman" w:cs="Times New Roman"/>
          <w:sz w:val="28"/>
          <w:szCs w:val="28"/>
        </w:rPr>
        <w:t xml:space="preserve"> </w:t>
      </w:r>
      <w:proofErr w:type="spellStart"/>
      <w:r w:rsidRPr="00A21993">
        <w:rPr>
          <w:rFonts w:ascii="Times New Roman" w:hAnsi="Times New Roman" w:cs="Times New Roman"/>
          <w:sz w:val="28"/>
          <w:szCs w:val="28"/>
        </w:rPr>
        <w:t>Pay</w:t>
      </w:r>
      <w:proofErr w:type="spellEnd"/>
      <w:r w:rsidR="00423BE2">
        <w:rPr>
          <w:rFonts w:ascii="Times New Roman" w:hAnsi="Times New Roman" w:cs="Times New Roman"/>
          <w:sz w:val="28"/>
          <w:szCs w:val="28"/>
        </w:rPr>
        <w:t xml:space="preserve"> (Самсунг </w:t>
      </w:r>
      <w:proofErr w:type="spellStart"/>
      <w:r w:rsidR="00423BE2">
        <w:rPr>
          <w:rFonts w:ascii="Times New Roman" w:hAnsi="Times New Roman" w:cs="Times New Roman"/>
          <w:sz w:val="28"/>
          <w:szCs w:val="28"/>
        </w:rPr>
        <w:t>Пэй</w:t>
      </w:r>
      <w:proofErr w:type="spellEnd"/>
      <w:r w:rsidR="00423BE2">
        <w:rPr>
          <w:rFonts w:ascii="Times New Roman" w:hAnsi="Times New Roman" w:cs="Times New Roman"/>
          <w:sz w:val="28"/>
          <w:szCs w:val="28"/>
        </w:rPr>
        <w:t>)</w:t>
      </w:r>
      <w:r w:rsidRPr="00A21993">
        <w:rPr>
          <w:rFonts w:ascii="Times New Roman" w:hAnsi="Times New Roman" w:cs="Times New Roman"/>
          <w:sz w:val="28"/>
          <w:szCs w:val="28"/>
        </w:rPr>
        <w:t>.</w:t>
      </w:r>
      <w:r>
        <w:rPr>
          <w:rFonts w:ascii="Times New Roman" w:hAnsi="Times New Roman" w:cs="Times New Roman"/>
          <w:sz w:val="28"/>
          <w:szCs w:val="28"/>
        </w:rPr>
        <w:t xml:space="preserve"> Для этого необходимо скачать</w:t>
      </w:r>
      <w:r w:rsidRPr="00A21993">
        <w:rPr>
          <w:rFonts w:ascii="Times New Roman" w:hAnsi="Times New Roman" w:cs="Times New Roman"/>
          <w:sz w:val="28"/>
          <w:szCs w:val="28"/>
        </w:rPr>
        <w:t xml:space="preserve"> приложение. На стар</w:t>
      </w:r>
      <w:r>
        <w:rPr>
          <w:rFonts w:ascii="Times New Roman" w:hAnsi="Times New Roman" w:cs="Times New Roman"/>
          <w:sz w:val="28"/>
          <w:szCs w:val="28"/>
        </w:rPr>
        <w:t xml:space="preserve">товом экране приложения нажать </w:t>
      </w:r>
      <w:r w:rsidRPr="00A21993">
        <w:rPr>
          <w:rFonts w:ascii="Times New Roman" w:hAnsi="Times New Roman" w:cs="Times New Roman"/>
          <w:sz w:val="28"/>
          <w:szCs w:val="28"/>
        </w:rPr>
        <w:t>кнопку «Получить» под сообщением о том, что ваша вирт</w:t>
      </w:r>
      <w:r>
        <w:rPr>
          <w:rFonts w:ascii="Times New Roman" w:hAnsi="Times New Roman" w:cs="Times New Roman"/>
          <w:sz w:val="28"/>
          <w:szCs w:val="28"/>
        </w:rPr>
        <w:t>уальная карта уже готова, ввести</w:t>
      </w:r>
      <w:r w:rsidRPr="00A21993">
        <w:rPr>
          <w:rFonts w:ascii="Times New Roman" w:hAnsi="Times New Roman" w:cs="Times New Roman"/>
          <w:sz w:val="28"/>
          <w:szCs w:val="28"/>
        </w:rPr>
        <w:t xml:space="preserve"> номер </w:t>
      </w:r>
      <w:r>
        <w:rPr>
          <w:rFonts w:ascii="Times New Roman" w:hAnsi="Times New Roman" w:cs="Times New Roman"/>
          <w:sz w:val="28"/>
          <w:szCs w:val="28"/>
        </w:rPr>
        <w:t>телефона, код из СМС, придумать</w:t>
      </w:r>
      <w:r w:rsidRPr="00A21993">
        <w:rPr>
          <w:rFonts w:ascii="Times New Roman" w:hAnsi="Times New Roman" w:cs="Times New Roman"/>
          <w:sz w:val="28"/>
          <w:szCs w:val="28"/>
        </w:rPr>
        <w:t xml:space="preserve"> код для входа в приложение и кодовое слово.</w:t>
      </w:r>
      <w:r>
        <w:rPr>
          <w:rFonts w:ascii="Times New Roman" w:hAnsi="Times New Roman" w:cs="Times New Roman"/>
          <w:sz w:val="28"/>
          <w:szCs w:val="28"/>
        </w:rPr>
        <w:t xml:space="preserve"> Интересно, что за такую услугу банк не требует комиссий или иной платы, что экономит денежные средства. Последней функцией, которая связана с кредитованием, стоит отметить «</w:t>
      </w:r>
      <w:proofErr w:type="spellStart"/>
      <w:r>
        <w:rPr>
          <w:rFonts w:ascii="Times New Roman" w:hAnsi="Times New Roman" w:cs="Times New Roman"/>
          <w:sz w:val="28"/>
          <w:szCs w:val="28"/>
        </w:rPr>
        <w:t>Рокет</w:t>
      </w:r>
      <w:proofErr w:type="spellEnd"/>
      <w:r>
        <w:rPr>
          <w:rFonts w:ascii="Times New Roman" w:hAnsi="Times New Roman" w:cs="Times New Roman"/>
          <w:sz w:val="28"/>
          <w:szCs w:val="28"/>
        </w:rPr>
        <w:t xml:space="preserve"> Аванс». </w:t>
      </w:r>
      <w:r w:rsidRPr="00A21993">
        <w:rPr>
          <w:rFonts w:ascii="Times New Roman" w:hAnsi="Times New Roman" w:cs="Times New Roman"/>
          <w:sz w:val="28"/>
          <w:szCs w:val="28"/>
        </w:rPr>
        <w:t xml:space="preserve">Первый кредитный продукт от </w:t>
      </w:r>
      <w:r w:rsidR="00423BE2">
        <w:rPr>
          <w:rFonts w:ascii="Times New Roman" w:hAnsi="Times New Roman" w:cs="Times New Roman"/>
          <w:sz w:val="28"/>
          <w:szCs w:val="28"/>
        </w:rPr>
        <w:t>«</w:t>
      </w:r>
      <w:proofErr w:type="spellStart"/>
      <w:r w:rsidRPr="00A21993">
        <w:rPr>
          <w:rFonts w:ascii="Times New Roman" w:hAnsi="Times New Roman" w:cs="Times New Roman"/>
          <w:sz w:val="28"/>
          <w:szCs w:val="28"/>
        </w:rPr>
        <w:t>Рокета</w:t>
      </w:r>
      <w:proofErr w:type="spellEnd"/>
      <w:r w:rsidR="00423BE2">
        <w:rPr>
          <w:rFonts w:ascii="Times New Roman" w:hAnsi="Times New Roman" w:cs="Times New Roman"/>
          <w:sz w:val="28"/>
          <w:szCs w:val="28"/>
        </w:rPr>
        <w:t>»</w:t>
      </w:r>
      <w:r w:rsidRPr="00A21993">
        <w:rPr>
          <w:rFonts w:ascii="Times New Roman" w:hAnsi="Times New Roman" w:cs="Times New Roman"/>
          <w:sz w:val="28"/>
          <w:szCs w:val="28"/>
        </w:rPr>
        <w:t xml:space="preserve">, который поможет забыть о жизни от зарплаты до зарплаты. </w:t>
      </w:r>
      <w:r>
        <w:rPr>
          <w:rFonts w:ascii="Times New Roman" w:hAnsi="Times New Roman" w:cs="Times New Roman"/>
          <w:sz w:val="28"/>
          <w:szCs w:val="28"/>
        </w:rPr>
        <w:t>Вам п</w:t>
      </w:r>
      <w:r w:rsidRPr="00A21993">
        <w:rPr>
          <w:rFonts w:ascii="Times New Roman" w:hAnsi="Times New Roman" w:cs="Times New Roman"/>
          <w:sz w:val="28"/>
          <w:szCs w:val="28"/>
        </w:rPr>
        <w:t xml:space="preserve">росто </w:t>
      </w:r>
      <w:r>
        <w:rPr>
          <w:rFonts w:ascii="Times New Roman" w:hAnsi="Times New Roman" w:cs="Times New Roman"/>
          <w:sz w:val="28"/>
          <w:szCs w:val="28"/>
        </w:rPr>
        <w:t xml:space="preserve">необходимо забрать </w:t>
      </w:r>
      <w:r w:rsidRPr="00A21993">
        <w:rPr>
          <w:rFonts w:ascii="Times New Roman" w:hAnsi="Times New Roman" w:cs="Times New Roman"/>
          <w:sz w:val="28"/>
          <w:szCs w:val="28"/>
        </w:rPr>
        <w:t xml:space="preserve">часть уже заработанных денег в один </w:t>
      </w:r>
      <w:proofErr w:type="spellStart"/>
      <w:r w:rsidRPr="00A21993">
        <w:rPr>
          <w:rFonts w:ascii="Times New Roman" w:hAnsi="Times New Roman" w:cs="Times New Roman"/>
          <w:sz w:val="28"/>
          <w:szCs w:val="28"/>
        </w:rPr>
        <w:t>свайп</w:t>
      </w:r>
      <w:proofErr w:type="spellEnd"/>
      <w:r w:rsidRPr="00A21993">
        <w:rPr>
          <w:rFonts w:ascii="Times New Roman" w:hAnsi="Times New Roman" w:cs="Times New Roman"/>
          <w:sz w:val="28"/>
          <w:szCs w:val="28"/>
        </w:rPr>
        <w:t>.</w:t>
      </w:r>
      <w:r>
        <w:rPr>
          <w:rFonts w:ascii="Times New Roman" w:hAnsi="Times New Roman" w:cs="Times New Roman"/>
          <w:sz w:val="28"/>
          <w:szCs w:val="28"/>
        </w:rPr>
        <w:t xml:space="preserve"> Получить денежные средства также не составит большого труда. </w:t>
      </w:r>
      <w:r w:rsidR="00423BE2">
        <w:rPr>
          <w:rFonts w:ascii="Times New Roman" w:hAnsi="Times New Roman" w:cs="Times New Roman"/>
          <w:sz w:val="28"/>
          <w:szCs w:val="28"/>
        </w:rPr>
        <w:t>«</w:t>
      </w:r>
      <w:proofErr w:type="spellStart"/>
      <w:r w:rsidRPr="00A21993">
        <w:rPr>
          <w:rFonts w:ascii="Times New Roman" w:hAnsi="Times New Roman" w:cs="Times New Roman"/>
          <w:sz w:val="28"/>
          <w:szCs w:val="28"/>
        </w:rPr>
        <w:t>Рокет</w:t>
      </w:r>
      <w:proofErr w:type="spellEnd"/>
      <w:r w:rsidR="00423BE2">
        <w:rPr>
          <w:rFonts w:ascii="Times New Roman" w:hAnsi="Times New Roman" w:cs="Times New Roman"/>
          <w:sz w:val="28"/>
          <w:szCs w:val="28"/>
        </w:rPr>
        <w:t>»</w:t>
      </w:r>
      <w:r w:rsidRPr="00A21993">
        <w:rPr>
          <w:rFonts w:ascii="Times New Roman" w:hAnsi="Times New Roman" w:cs="Times New Roman"/>
          <w:sz w:val="28"/>
          <w:szCs w:val="28"/>
        </w:rPr>
        <w:t xml:space="preserve"> Аванс доступен для тех, кто с </w:t>
      </w:r>
      <w:r>
        <w:rPr>
          <w:rFonts w:ascii="Times New Roman" w:hAnsi="Times New Roman" w:cs="Times New Roman"/>
          <w:sz w:val="28"/>
          <w:szCs w:val="28"/>
        </w:rPr>
        <w:t>пользуется сервисом</w:t>
      </w:r>
      <w:r w:rsidRPr="00A21993">
        <w:rPr>
          <w:rFonts w:ascii="Times New Roman" w:hAnsi="Times New Roman" w:cs="Times New Roman"/>
          <w:sz w:val="28"/>
          <w:szCs w:val="28"/>
        </w:rPr>
        <w:t xml:space="preserve"> уже больше трёх месяцев. </w:t>
      </w:r>
      <w:r>
        <w:rPr>
          <w:rFonts w:ascii="Times New Roman" w:hAnsi="Times New Roman" w:cs="Times New Roman"/>
          <w:sz w:val="28"/>
          <w:szCs w:val="28"/>
        </w:rPr>
        <w:t>Для получение «аванса» необходимо написать</w:t>
      </w:r>
      <w:r w:rsidRPr="00A21993">
        <w:rPr>
          <w:rFonts w:ascii="Times New Roman" w:hAnsi="Times New Roman" w:cs="Times New Roman"/>
          <w:sz w:val="28"/>
          <w:szCs w:val="28"/>
        </w:rPr>
        <w:t xml:space="preserve"> в чат #</w:t>
      </w:r>
      <w:proofErr w:type="spellStart"/>
      <w:r w:rsidRPr="00A21993">
        <w:rPr>
          <w:rFonts w:ascii="Times New Roman" w:hAnsi="Times New Roman" w:cs="Times New Roman"/>
          <w:sz w:val="28"/>
          <w:szCs w:val="28"/>
        </w:rPr>
        <w:t>хочурокетаванс</w:t>
      </w:r>
      <w:proofErr w:type="spellEnd"/>
      <w:r w:rsidRPr="00A21993">
        <w:rPr>
          <w:rFonts w:ascii="Times New Roman" w:hAnsi="Times New Roman" w:cs="Times New Roman"/>
          <w:sz w:val="28"/>
          <w:szCs w:val="28"/>
        </w:rPr>
        <w:t xml:space="preserve">. </w:t>
      </w:r>
      <w:r>
        <w:rPr>
          <w:rFonts w:ascii="Times New Roman" w:hAnsi="Times New Roman" w:cs="Times New Roman"/>
          <w:sz w:val="28"/>
          <w:szCs w:val="28"/>
        </w:rPr>
        <w:t>Банк пришлет предложение, рассчитает</w:t>
      </w:r>
      <w:r w:rsidRPr="00A21993">
        <w:rPr>
          <w:rFonts w:ascii="Times New Roman" w:hAnsi="Times New Roman" w:cs="Times New Roman"/>
          <w:sz w:val="28"/>
          <w:szCs w:val="28"/>
        </w:rPr>
        <w:t xml:space="preserve"> индивидуальный лимит, а счётчик на главном экране покажет доступную сумму</w:t>
      </w:r>
      <w:r w:rsidR="00C43BD7" w:rsidRPr="00C43BD7">
        <w:rPr>
          <w:rFonts w:ascii="Times New Roman" w:hAnsi="Times New Roman" w:cs="Times New Roman"/>
          <w:sz w:val="28"/>
          <w:szCs w:val="28"/>
        </w:rPr>
        <w:t xml:space="preserve"> [</w:t>
      </w:r>
      <w:r w:rsidR="00C43BD7">
        <w:rPr>
          <w:rFonts w:ascii="Times New Roman" w:hAnsi="Times New Roman" w:cs="Times New Roman"/>
          <w:sz w:val="28"/>
          <w:szCs w:val="28"/>
        </w:rPr>
        <w:t>там же</w:t>
      </w:r>
      <w:r w:rsidR="00C43BD7" w:rsidRPr="00C43BD7">
        <w:rPr>
          <w:rFonts w:ascii="Times New Roman" w:hAnsi="Times New Roman" w:cs="Times New Roman"/>
          <w:sz w:val="28"/>
          <w:szCs w:val="28"/>
        </w:rPr>
        <w:t>]</w:t>
      </w:r>
      <w:r w:rsidRPr="00A21993">
        <w:rPr>
          <w:rFonts w:ascii="Times New Roman" w:hAnsi="Times New Roman" w:cs="Times New Roman"/>
          <w:sz w:val="28"/>
          <w:szCs w:val="28"/>
        </w:rPr>
        <w:t>.</w:t>
      </w:r>
      <w:r>
        <w:rPr>
          <w:rFonts w:ascii="Times New Roman" w:hAnsi="Times New Roman" w:cs="Times New Roman"/>
          <w:sz w:val="28"/>
          <w:szCs w:val="28"/>
        </w:rPr>
        <w:t xml:space="preserve"> </w:t>
      </w:r>
    </w:p>
    <w:p w:rsidR="00E70AD0" w:rsidRDefault="00E70AD0" w:rsidP="00E70A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отличии от своих конкурентов </w:t>
      </w:r>
      <w:r>
        <w:rPr>
          <w:rFonts w:ascii="Times New Roman" w:hAnsi="Times New Roman" w:cs="Times New Roman"/>
          <w:sz w:val="28"/>
          <w:szCs w:val="28"/>
          <w:lang w:val="en-US"/>
        </w:rPr>
        <w:t>Touch</w:t>
      </w:r>
      <w:r w:rsidRPr="00E70AD0">
        <w:rPr>
          <w:rFonts w:ascii="Times New Roman" w:hAnsi="Times New Roman" w:cs="Times New Roman"/>
          <w:sz w:val="28"/>
          <w:szCs w:val="28"/>
        </w:rPr>
        <w:t xml:space="preserve"> </w:t>
      </w:r>
      <w:r>
        <w:rPr>
          <w:rFonts w:ascii="Times New Roman" w:hAnsi="Times New Roman" w:cs="Times New Roman"/>
          <w:sz w:val="28"/>
          <w:szCs w:val="28"/>
          <w:lang w:val="en-US"/>
        </w:rPr>
        <w:t>Bank</w:t>
      </w:r>
      <w:r>
        <w:rPr>
          <w:rFonts w:ascii="Times New Roman" w:hAnsi="Times New Roman" w:cs="Times New Roman"/>
          <w:sz w:val="28"/>
          <w:szCs w:val="28"/>
        </w:rPr>
        <w:t xml:space="preserve"> предоставляет две функции, а именно оформление кредита и вклады, которые оформляются через онлайн платформу. </w:t>
      </w:r>
      <w:r w:rsidRPr="00865B75">
        <w:rPr>
          <w:rFonts w:ascii="Times New Roman" w:hAnsi="Times New Roman" w:cs="Times New Roman"/>
          <w:sz w:val="28"/>
          <w:szCs w:val="28"/>
        </w:rPr>
        <w:t>Вклад или накопительный счет можно открыть в любом отделении банка. Если вы уже являетесь действующим клиентом ОТП Банка – вы можете открывать накопительные счета и вклады самостоятельно, через Мобильный или Интернет-банк.</w:t>
      </w:r>
      <w:r>
        <w:rPr>
          <w:rFonts w:ascii="Times New Roman" w:hAnsi="Times New Roman" w:cs="Times New Roman"/>
          <w:sz w:val="28"/>
          <w:szCs w:val="28"/>
        </w:rPr>
        <w:t xml:space="preserve"> При этом вся информация о накоплениях всегда доступна. </w:t>
      </w:r>
      <w:r w:rsidRPr="00865B75">
        <w:rPr>
          <w:rFonts w:ascii="Times New Roman" w:hAnsi="Times New Roman" w:cs="Times New Roman"/>
          <w:sz w:val="28"/>
          <w:szCs w:val="28"/>
        </w:rPr>
        <w:t>Вся информация по действующим продуктам находится в Мобильном прилож</w:t>
      </w:r>
      <w:r>
        <w:rPr>
          <w:rFonts w:ascii="Times New Roman" w:hAnsi="Times New Roman" w:cs="Times New Roman"/>
          <w:sz w:val="28"/>
          <w:szCs w:val="28"/>
        </w:rPr>
        <w:t xml:space="preserve">ении и Интернет-банке. Также можно уточнить информацию по </w:t>
      </w:r>
      <w:r w:rsidRPr="00865B75">
        <w:rPr>
          <w:rFonts w:ascii="Times New Roman" w:hAnsi="Times New Roman" w:cs="Times New Roman"/>
          <w:sz w:val="28"/>
          <w:szCs w:val="28"/>
        </w:rPr>
        <w:t>депозитам в любом отделении банка, предъявив паспорт.</w:t>
      </w:r>
      <w:r>
        <w:rPr>
          <w:rFonts w:ascii="Times New Roman" w:hAnsi="Times New Roman" w:cs="Times New Roman"/>
          <w:sz w:val="28"/>
          <w:szCs w:val="28"/>
        </w:rPr>
        <w:t xml:space="preserve"> Если необходимо получить деньги в срочном порядке, банк без </w:t>
      </w:r>
      <w:r>
        <w:rPr>
          <w:rFonts w:ascii="Times New Roman" w:hAnsi="Times New Roman" w:cs="Times New Roman"/>
          <w:sz w:val="28"/>
          <w:szCs w:val="28"/>
        </w:rPr>
        <w:lastRenderedPageBreak/>
        <w:t xml:space="preserve">проблем предоставит данную функцию. </w:t>
      </w:r>
      <w:r w:rsidRPr="00865B75">
        <w:rPr>
          <w:rFonts w:ascii="Times New Roman" w:hAnsi="Times New Roman" w:cs="Times New Roman"/>
          <w:sz w:val="28"/>
          <w:szCs w:val="28"/>
        </w:rPr>
        <w:t xml:space="preserve">Вы можете мгновенно пополнить накопительный счет переводом с карты через Мобильный или Интернет-банк. Также при необходимости </w:t>
      </w:r>
      <w:r>
        <w:rPr>
          <w:rFonts w:ascii="Times New Roman" w:hAnsi="Times New Roman" w:cs="Times New Roman"/>
          <w:sz w:val="28"/>
          <w:szCs w:val="28"/>
        </w:rPr>
        <w:t>можно</w:t>
      </w:r>
      <w:r w:rsidRPr="00865B75">
        <w:rPr>
          <w:rFonts w:ascii="Times New Roman" w:hAnsi="Times New Roman" w:cs="Times New Roman"/>
          <w:sz w:val="28"/>
          <w:szCs w:val="28"/>
        </w:rPr>
        <w:t xml:space="preserve"> вывести денежные средства со счета на свою карту – и снять их в банкомате</w:t>
      </w:r>
      <w:r w:rsidR="00AB7B39">
        <w:rPr>
          <w:rFonts w:ascii="Times New Roman" w:hAnsi="Times New Roman" w:cs="Times New Roman"/>
          <w:sz w:val="28"/>
          <w:szCs w:val="28"/>
        </w:rPr>
        <w:t xml:space="preserve"> [16</w:t>
      </w:r>
      <w:r w:rsidR="00E250E3" w:rsidRPr="00E250E3">
        <w:rPr>
          <w:rFonts w:ascii="Times New Roman" w:hAnsi="Times New Roman" w:cs="Times New Roman"/>
          <w:sz w:val="28"/>
          <w:szCs w:val="28"/>
        </w:rPr>
        <w:t>]</w:t>
      </w:r>
      <w:r w:rsidRPr="00865B75">
        <w:rPr>
          <w:rFonts w:ascii="Times New Roman" w:hAnsi="Times New Roman" w:cs="Times New Roman"/>
          <w:sz w:val="28"/>
          <w:szCs w:val="28"/>
        </w:rPr>
        <w:t>.</w:t>
      </w:r>
      <w:r>
        <w:rPr>
          <w:rFonts w:ascii="Times New Roman" w:hAnsi="Times New Roman" w:cs="Times New Roman"/>
          <w:sz w:val="28"/>
          <w:szCs w:val="28"/>
        </w:rPr>
        <w:t xml:space="preserve"> </w:t>
      </w:r>
    </w:p>
    <w:p w:rsidR="00E70AD0" w:rsidRDefault="00E70AD0" w:rsidP="00E70AD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важно понимать, что у населения нашей страны низкие доходы, что является существенным барьером. </w:t>
      </w:r>
      <w:r w:rsidR="00423BE2">
        <w:rPr>
          <w:rFonts w:ascii="Times New Roman" w:hAnsi="Times New Roman" w:cs="Times New Roman"/>
          <w:sz w:val="28"/>
          <w:szCs w:val="28"/>
        </w:rPr>
        <w:t>Р</w:t>
      </w:r>
      <w:r>
        <w:rPr>
          <w:rFonts w:ascii="Times New Roman" w:hAnsi="Times New Roman" w:cs="Times New Roman"/>
          <w:sz w:val="28"/>
          <w:szCs w:val="28"/>
        </w:rPr>
        <w:t xml:space="preserve">иск </w:t>
      </w:r>
      <w:proofErr w:type="spellStart"/>
      <w:r>
        <w:rPr>
          <w:rFonts w:ascii="Times New Roman" w:hAnsi="Times New Roman" w:cs="Times New Roman"/>
          <w:sz w:val="28"/>
          <w:szCs w:val="28"/>
        </w:rPr>
        <w:t>закредитованности</w:t>
      </w:r>
      <w:proofErr w:type="spellEnd"/>
      <w:r>
        <w:rPr>
          <w:rFonts w:ascii="Times New Roman" w:hAnsi="Times New Roman" w:cs="Times New Roman"/>
          <w:sz w:val="28"/>
          <w:szCs w:val="28"/>
        </w:rPr>
        <w:t xml:space="preserve"> является одним из ключевых рисков финансового сектора, но в то же время онлайн-кредитование один из наиболее важных услуг на настоящем </w:t>
      </w:r>
      <w:proofErr w:type="spellStart"/>
      <w:r>
        <w:rPr>
          <w:rFonts w:ascii="Times New Roman" w:hAnsi="Times New Roman" w:cs="Times New Roman"/>
          <w:sz w:val="28"/>
          <w:szCs w:val="28"/>
        </w:rPr>
        <w:t>финтех</w:t>
      </w:r>
      <w:proofErr w:type="spellEnd"/>
      <w:r>
        <w:rPr>
          <w:rFonts w:ascii="Times New Roman" w:hAnsi="Times New Roman" w:cs="Times New Roman"/>
          <w:sz w:val="28"/>
          <w:szCs w:val="28"/>
        </w:rPr>
        <w:t>-рынке. При еще большем сокращении реальных доходов у населения, результатом может стать тот факт, что снизится уровень жизни у населения. Есть и другая сторона данного процесса. Здесь идет речь о той части населения, которая выбрала «безопасную» линию поведения, то есть такой тип людей с осторожностью реагируют на новые решения в сфере тех</w:t>
      </w:r>
      <w:r w:rsidR="00E250E3">
        <w:rPr>
          <w:rFonts w:ascii="Times New Roman" w:hAnsi="Times New Roman" w:cs="Times New Roman"/>
          <w:sz w:val="28"/>
          <w:szCs w:val="28"/>
        </w:rPr>
        <w:t>нологичных финансов [там же].</w:t>
      </w:r>
      <w:r>
        <w:rPr>
          <w:rFonts w:ascii="Times New Roman" w:hAnsi="Times New Roman" w:cs="Times New Roman"/>
          <w:sz w:val="28"/>
          <w:szCs w:val="28"/>
        </w:rPr>
        <w:t xml:space="preserve"> </w:t>
      </w:r>
    </w:p>
    <w:p w:rsidR="00E70AD0" w:rsidRDefault="00423BE2" w:rsidP="00E70AD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E70AD0">
        <w:rPr>
          <w:rFonts w:ascii="Times New Roman" w:hAnsi="Times New Roman" w:cs="Times New Roman"/>
          <w:sz w:val="28"/>
          <w:szCs w:val="28"/>
        </w:rPr>
        <w:t xml:space="preserve">е взирая на новизну данной тенденции, говоря о российском </w:t>
      </w:r>
      <w:proofErr w:type="spellStart"/>
      <w:r w:rsidR="00E70AD0">
        <w:rPr>
          <w:rFonts w:ascii="Times New Roman" w:hAnsi="Times New Roman" w:cs="Times New Roman"/>
          <w:sz w:val="28"/>
          <w:szCs w:val="28"/>
        </w:rPr>
        <w:t>финтех</w:t>
      </w:r>
      <w:proofErr w:type="spellEnd"/>
      <w:r w:rsidR="00E70AD0">
        <w:rPr>
          <w:rFonts w:ascii="Times New Roman" w:hAnsi="Times New Roman" w:cs="Times New Roman"/>
          <w:sz w:val="28"/>
          <w:szCs w:val="28"/>
        </w:rPr>
        <w:t xml:space="preserve">-рынке, он является высоко сегментированным, причем направления развития схожи с общемировыми. В них входят: платежи, переводы, финансирование, цифровой банкинг, управление капиталом, поддержка бизнеса, страхование, а также регулятивные технологии. Неудивительно, что наиболее перспективными в области развития (по мнению аналитиков </w:t>
      </w:r>
      <w:r w:rsidR="00E70AD0">
        <w:rPr>
          <w:rFonts w:ascii="Times New Roman" w:hAnsi="Times New Roman" w:cs="Times New Roman"/>
          <w:sz w:val="28"/>
          <w:szCs w:val="28"/>
          <w:lang w:val="en-US"/>
        </w:rPr>
        <w:t>EY</w:t>
      </w:r>
      <w:r>
        <w:rPr>
          <w:rFonts w:ascii="Times New Roman" w:hAnsi="Times New Roman" w:cs="Times New Roman"/>
          <w:sz w:val="28"/>
          <w:szCs w:val="28"/>
        </w:rPr>
        <w:t xml:space="preserve"> (И </w:t>
      </w:r>
      <w:proofErr w:type="spellStart"/>
      <w:r>
        <w:rPr>
          <w:rFonts w:ascii="Times New Roman" w:hAnsi="Times New Roman" w:cs="Times New Roman"/>
          <w:sz w:val="28"/>
          <w:szCs w:val="28"/>
        </w:rPr>
        <w:t>Уай</w:t>
      </w:r>
      <w:proofErr w:type="spellEnd"/>
      <w:r>
        <w:rPr>
          <w:rFonts w:ascii="Times New Roman" w:hAnsi="Times New Roman" w:cs="Times New Roman"/>
          <w:sz w:val="28"/>
          <w:szCs w:val="28"/>
        </w:rPr>
        <w:t>)</w:t>
      </w:r>
      <w:r w:rsidR="00E70AD0">
        <w:rPr>
          <w:rFonts w:ascii="Times New Roman" w:hAnsi="Times New Roman" w:cs="Times New Roman"/>
          <w:sz w:val="28"/>
          <w:szCs w:val="28"/>
        </w:rPr>
        <w:t xml:space="preserve">) являются платежи и переводы, затем идет финансирование и управление капиталом, а замыкает данный прогноз страхование. Для расчета и составления рейтинга были взяты такие данные, как потенциал </w:t>
      </w:r>
      <w:proofErr w:type="spellStart"/>
      <w:r w:rsidR="00E70AD0">
        <w:rPr>
          <w:rFonts w:ascii="Times New Roman" w:hAnsi="Times New Roman" w:cs="Times New Roman"/>
          <w:sz w:val="28"/>
          <w:szCs w:val="28"/>
        </w:rPr>
        <w:t>финтех-стартапов</w:t>
      </w:r>
      <w:proofErr w:type="spellEnd"/>
      <w:r w:rsidR="00E70AD0">
        <w:rPr>
          <w:rFonts w:ascii="Times New Roman" w:hAnsi="Times New Roman" w:cs="Times New Roman"/>
          <w:sz w:val="28"/>
          <w:szCs w:val="28"/>
        </w:rPr>
        <w:t>, отечественных технологичных банков и прочих организаций, связанных с финансовой деятельностью</w:t>
      </w:r>
      <w:r w:rsidR="00E250E3">
        <w:rPr>
          <w:rFonts w:ascii="Times New Roman" w:hAnsi="Times New Roman" w:cs="Times New Roman"/>
          <w:sz w:val="28"/>
          <w:szCs w:val="28"/>
        </w:rPr>
        <w:t xml:space="preserve"> [там же]</w:t>
      </w:r>
      <w:r w:rsidR="00E70AD0">
        <w:rPr>
          <w:rFonts w:ascii="Times New Roman" w:hAnsi="Times New Roman" w:cs="Times New Roman"/>
          <w:sz w:val="28"/>
          <w:szCs w:val="28"/>
        </w:rPr>
        <w:t xml:space="preserve">. </w:t>
      </w:r>
    </w:p>
    <w:p w:rsidR="00E70AD0" w:rsidRDefault="00E70AD0" w:rsidP="00E70AD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Международные эксперты отмечают, что у отечественных </w:t>
      </w:r>
      <w:proofErr w:type="spellStart"/>
      <w:r>
        <w:rPr>
          <w:rFonts w:ascii="Times New Roman" w:hAnsi="Times New Roman" w:cs="Times New Roman"/>
          <w:sz w:val="28"/>
          <w:szCs w:val="28"/>
        </w:rPr>
        <w:t>стартапов</w:t>
      </w:r>
      <w:proofErr w:type="spellEnd"/>
      <w:r>
        <w:rPr>
          <w:rFonts w:ascii="Times New Roman" w:hAnsi="Times New Roman" w:cs="Times New Roman"/>
          <w:sz w:val="28"/>
          <w:szCs w:val="28"/>
        </w:rPr>
        <w:t xml:space="preserve"> высокий технологический уровень, в сравнении с мировыми мерками. Данный вывод может свидетельствовать, что у </w:t>
      </w:r>
      <w:proofErr w:type="spellStart"/>
      <w:r>
        <w:rPr>
          <w:rFonts w:ascii="Times New Roman" w:hAnsi="Times New Roman" w:cs="Times New Roman"/>
          <w:sz w:val="28"/>
          <w:szCs w:val="28"/>
        </w:rPr>
        <w:t>финтех</w:t>
      </w:r>
      <w:proofErr w:type="spellEnd"/>
      <w:r>
        <w:rPr>
          <w:rFonts w:ascii="Times New Roman" w:hAnsi="Times New Roman" w:cs="Times New Roman"/>
          <w:sz w:val="28"/>
          <w:szCs w:val="28"/>
        </w:rPr>
        <w:t xml:space="preserve">-продуктов в нашей стране может быть высокий экспортный потенциал. Интересно, что не смотря на </w:t>
      </w:r>
      <w:r>
        <w:rPr>
          <w:rFonts w:ascii="Times New Roman" w:hAnsi="Times New Roman" w:cs="Times New Roman"/>
          <w:sz w:val="28"/>
          <w:szCs w:val="28"/>
        </w:rPr>
        <w:lastRenderedPageBreak/>
        <w:t xml:space="preserve">столь перспективное развитие, большинство </w:t>
      </w:r>
      <w:proofErr w:type="spellStart"/>
      <w:r>
        <w:rPr>
          <w:rFonts w:ascii="Times New Roman" w:hAnsi="Times New Roman" w:cs="Times New Roman"/>
          <w:sz w:val="28"/>
          <w:szCs w:val="28"/>
        </w:rPr>
        <w:t>финтех</w:t>
      </w:r>
      <w:proofErr w:type="spellEnd"/>
      <w:r>
        <w:rPr>
          <w:rFonts w:ascii="Times New Roman" w:hAnsi="Times New Roman" w:cs="Times New Roman"/>
          <w:sz w:val="28"/>
          <w:szCs w:val="28"/>
        </w:rPr>
        <w:t xml:space="preserve">-компаний представлено не в России, а в Сингапуре, который является наиболее развитым в мире </w:t>
      </w:r>
      <w:proofErr w:type="spellStart"/>
      <w:r>
        <w:rPr>
          <w:rFonts w:ascii="Times New Roman" w:hAnsi="Times New Roman" w:cs="Times New Roman"/>
          <w:sz w:val="28"/>
          <w:szCs w:val="28"/>
        </w:rPr>
        <w:t>финтех</w:t>
      </w:r>
      <w:proofErr w:type="spellEnd"/>
      <w:r>
        <w:rPr>
          <w:rFonts w:ascii="Times New Roman" w:hAnsi="Times New Roman" w:cs="Times New Roman"/>
          <w:sz w:val="28"/>
          <w:szCs w:val="28"/>
        </w:rPr>
        <w:t>-рынков. Это не мешает предпринимать попытки выхода и на другие мировые рынки, такие как Япония, Пакистан и т.д. Именно из этой картины вытекает еще один барьер для развития – нехватка кадров. Перманентная «утечка мозгов» по причине больших заработков, в сравнении с нашей страной, более благоприятная среда для развитий и реализации проектов, в том числе из-за отсутствия рынка для технологических продуктов</w:t>
      </w:r>
      <w:r w:rsidR="00E250E3">
        <w:rPr>
          <w:rFonts w:ascii="Times New Roman" w:hAnsi="Times New Roman" w:cs="Times New Roman"/>
          <w:sz w:val="28"/>
          <w:szCs w:val="28"/>
        </w:rPr>
        <w:t xml:space="preserve"> [там же]</w:t>
      </w:r>
      <w:r>
        <w:rPr>
          <w:rFonts w:ascii="Times New Roman" w:hAnsi="Times New Roman" w:cs="Times New Roman"/>
          <w:sz w:val="28"/>
          <w:szCs w:val="28"/>
        </w:rPr>
        <w:t xml:space="preserve">. </w:t>
      </w:r>
    </w:p>
    <w:p w:rsidR="00E70AD0" w:rsidRPr="00E250E3" w:rsidRDefault="00E70AD0" w:rsidP="00E70AD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Именно такое качественное развитие позволило трех отечественным </w:t>
      </w:r>
      <w:proofErr w:type="spellStart"/>
      <w:r>
        <w:rPr>
          <w:rFonts w:ascii="Times New Roman" w:hAnsi="Times New Roman" w:cs="Times New Roman"/>
          <w:sz w:val="28"/>
          <w:szCs w:val="28"/>
        </w:rPr>
        <w:t>финтех</w:t>
      </w:r>
      <w:proofErr w:type="spellEnd"/>
      <w:r>
        <w:rPr>
          <w:rFonts w:ascii="Times New Roman" w:hAnsi="Times New Roman" w:cs="Times New Roman"/>
          <w:sz w:val="28"/>
          <w:szCs w:val="28"/>
        </w:rPr>
        <w:t xml:space="preserve">-компаниям попасть в список 100 крупнейших мира. </w:t>
      </w:r>
      <w:r w:rsidRPr="00405EE4">
        <w:rPr>
          <w:rFonts w:ascii="Times New Roman" w:hAnsi="Times New Roman" w:cs="Times New Roman"/>
          <w:sz w:val="28"/>
          <w:szCs w:val="28"/>
        </w:rPr>
        <w:t xml:space="preserve">Сразу три российских разработчика решений для финансовой отрасли вошли в сотню крупнейших мировых провайдеров финансовых технологий и услуг в рейтинге IDC </w:t>
      </w:r>
      <w:proofErr w:type="spellStart"/>
      <w:r w:rsidRPr="00405EE4">
        <w:rPr>
          <w:rFonts w:ascii="Times New Roman" w:hAnsi="Times New Roman" w:cs="Times New Roman"/>
          <w:sz w:val="28"/>
          <w:szCs w:val="28"/>
        </w:rPr>
        <w:t>FinTech</w:t>
      </w:r>
      <w:proofErr w:type="spellEnd"/>
      <w:r w:rsidRPr="00405EE4">
        <w:rPr>
          <w:rFonts w:ascii="Times New Roman" w:hAnsi="Times New Roman" w:cs="Times New Roman"/>
          <w:sz w:val="28"/>
          <w:szCs w:val="28"/>
        </w:rPr>
        <w:t xml:space="preserve"> </w:t>
      </w:r>
      <w:proofErr w:type="spellStart"/>
      <w:r w:rsidRPr="00405EE4">
        <w:rPr>
          <w:rFonts w:ascii="Times New Roman" w:hAnsi="Times New Roman" w:cs="Times New Roman"/>
          <w:sz w:val="28"/>
          <w:szCs w:val="28"/>
        </w:rPr>
        <w:t>Top</w:t>
      </w:r>
      <w:proofErr w:type="spellEnd"/>
      <w:r w:rsidRPr="00405EE4">
        <w:rPr>
          <w:rFonts w:ascii="Times New Roman" w:hAnsi="Times New Roman" w:cs="Times New Roman"/>
          <w:sz w:val="28"/>
          <w:szCs w:val="28"/>
        </w:rPr>
        <w:t xml:space="preserve"> 100 </w:t>
      </w:r>
      <w:proofErr w:type="spellStart"/>
      <w:r w:rsidRPr="00405EE4">
        <w:rPr>
          <w:rFonts w:ascii="Times New Roman" w:hAnsi="Times New Roman" w:cs="Times New Roman"/>
          <w:sz w:val="28"/>
          <w:szCs w:val="28"/>
        </w:rPr>
        <w:t>Ranking</w:t>
      </w:r>
      <w:proofErr w:type="spellEnd"/>
      <w:r w:rsidRPr="00405EE4">
        <w:rPr>
          <w:rFonts w:ascii="Times New Roman" w:hAnsi="Times New Roman" w:cs="Times New Roman"/>
          <w:sz w:val="28"/>
          <w:szCs w:val="28"/>
        </w:rPr>
        <w:t xml:space="preserve"> 2018. В числе лидеров в сфере </w:t>
      </w:r>
      <w:proofErr w:type="spellStart"/>
      <w:r w:rsidRPr="00405EE4">
        <w:rPr>
          <w:rFonts w:ascii="Times New Roman" w:hAnsi="Times New Roman" w:cs="Times New Roman"/>
          <w:sz w:val="28"/>
          <w:szCs w:val="28"/>
        </w:rPr>
        <w:t>финтеха</w:t>
      </w:r>
      <w:proofErr w:type="spellEnd"/>
      <w:r w:rsidRPr="00405EE4">
        <w:rPr>
          <w:rFonts w:ascii="Times New Roman" w:hAnsi="Times New Roman" w:cs="Times New Roman"/>
          <w:sz w:val="28"/>
          <w:szCs w:val="28"/>
        </w:rPr>
        <w:t xml:space="preserve"> оказались «</w:t>
      </w:r>
      <w:proofErr w:type="spellStart"/>
      <w:r w:rsidRPr="00405EE4">
        <w:rPr>
          <w:rFonts w:ascii="Times New Roman" w:hAnsi="Times New Roman" w:cs="Times New Roman"/>
          <w:sz w:val="28"/>
          <w:szCs w:val="28"/>
        </w:rPr>
        <w:t>Диасофт</w:t>
      </w:r>
      <w:proofErr w:type="spellEnd"/>
      <w:r w:rsidRPr="00405EE4">
        <w:rPr>
          <w:rFonts w:ascii="Times New Roman" w:hAnsi="Times New Roman" w:cs="Times New Roman"/>
          <w:sz w:val="28"/>
          <w:szCs w:val="28"/>
        </w:rPr>
        <w:t xml:space="preserve">», </w:t>
      </w:r>
      <w:proofErr w:type="spellStart"/>
      <w:r w:rsidRPr="00405EE4">
        <w:rPr>
          <w:rFonts w:ascii="Times New Roman" w:hAnsi="Times New Roman" w:cs="Times New Roman"/>
          <w:sz w:val="28"/>
          <w:szCs w:val="28"/>
        </w:rPr>
        <w:t>Luxoft</w:t>
      </w:r>
      <w:proofErr w:type="spellEnd"/>
      <w:r w:rsidRPr="00405EE4">
        <w:rPr>
          <w:rFonts w:ascii="Times New Roman" w:hAnsi="Times New Roman" w:cs="Times New Roman"/>
          <w:sz w:val="28"/>
          <w:szCs w:val="28"/>
        </w:rPr>
        <w:t xml:space="preserve"> и «БПЦ банковские технологии»</w:t>
      </w:r>
      <w:r w:rsidR="00E250E3">
        <w:rPr>
          <w:rFonts w:ascii="Times New Roman" w:hAnsi="Times New Roman" w:cs="Times New Roman"/>
          <w:sz w:val="28"/>
          <w:szCs w:val="28"/>
        </w:rPr>
        <w:t xml:space="preserve"> [там же].</w:t>
      </w:r>
    </w:p>
    <w:p w:rsidR="00E70AD0" w:rsidRDefault="00E70AD0" w:rsidP="00E70AD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Помимо вышеперечисленных вариантов распределения денег, стоит упомянуть о </w:t>
      </w:r>
      <w:proofErr w:type="spellStart"/>
      <w:r>
        <w:rPr>
          <w:rFonts w:ascii="Times New Roman" w:hAnsi="Times New Roman" w:cs="Times New Roman"/>
          <w:sz w:val="28"/>
          <w:szCs w:val="28"/>
        </w:rPr>
        <w:t>краудфандинговых</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краудинвестинговых</w:t>
      </w:r>
      <w:proofErr w:type="spellEnd"/>
      <w:r>
        <w:rPr>
          <w:rFonts w:ascii="Times New Roman" w:hAnsi="Times New Roman" w:cs="Times New Roman"/>
          <w:sz w:val="28"/>
          <w:szCs w:val="28"/>
        </w:rPr>
        <w:t xml:space="preserve"> компаниях. Одной из таких компаний является «</w:t>
      </w:r>
      <w:proofErr w:type="spellStart"/>
      <w:r>
        <w:rPr>
          <w:rFonts w:ascii="Times New Roman" w:hAnsi="Times New Roman" w:cs="Times New Roman"/>
          <w:sz w:val="28"/>
          <w:szCs w:val="28"/>
          <w:lang w:val="en-US"/>
        </w:rPr>
        <w:t>StarTrack</w:t>
      </w:r>
      <w:proofErr w:type="spellEnd"/>
      <w:r>
        <w:rPr>
          <w:rFonts w:ascii="Times New Roman" w:hAnsi="Times New Roman" w:cs="Times New Roman"/>
          <w:sz w:val="28"/>
          <w:szCs w:val="28"/>
        </w:rPr>
        <w:t>»</w:t>
      </w:r>
      <w:r w:rsidR="00423BE2">
        <w:rPr>
          <w:rFonts w:ascii="Times New Roman" w:hAnsi="Times New Roman" w:cs="Times New Roman"/>
          <w:sz w:val="28"/>
          <w:szCs w:val="28"/>
        </w:rPr>
        <w:t xml:space="preserve"> (</w:t>
      </w:r>
      <w:proofErr w:type="spellStart"/>
      <w:r w:rsidR="00423BE2">
        <w:rPr>
          <w:rFonts w:ascii="Times New Roman" w:hAnsi="Times New Roman" w:cs="Times New Roman"/>
          <w:sz w:val="28"/>
          <w:szCs w:val="28"/>
        </w:rPr>
        <w:t>СтарТрэк</w:t>
      </w:r>
      <w:proofErr w:type="spellEnd"/>
      <w:r w:rsidR="00423BE2">
        <w:rPr>
          <w:rFonts w:ascii="Times New Roman" w:hAnsi="Times New Roman" w:cs="Times New Roman"/>
          <w:sz w:val="28"/>
          <w:szCs w:val="28"/>
        </w:rPr>
        <w:t>)</w:t>
      </w:r>
      <w:r w:rsidRPr="00D808DD">
        <w:rPr>
          <w:rFonts w:ascii="Times New Roman" w:hAnsi="Times New Roman" w:cs="Times New Roman"/>
          <w:sz w:val="28"/>
          <w:szCs w:val="28"/>
        </w:rPr>
        <w:t>.</w:t>
      </w:r>
      <w:r>
        <w:rPr>
          <w:rFonts w:ascii="Times New Roman" w:hAnsi="Times New Roman" w:cs="Times New Roman"/>
          <w:sz w:val="28"/>
          <w:szCs w:val="28"/>
        </w:rPr>
        <w:t xml:space="preserve"> Данная площадка была создана подобию западных компаний похожего типа.  Компания ориентирована на малый бизнес, ведь по мнению создателей именно малый бизнес является двигателем экономики</w:t>
      </w:r>
      <w:r w:rsidR="00E250E3">
        <w:rPr>
          <w:rFonts w:ascii="Times New Roman" w:hAnsi="Times New Roman" w:cs="Times New Roman"/>
          <w:sz w:val="28"/>
          <w:szCs w:val="28"/>
        </w:rPr>
        <w:t xml:space="preserve"> </w:t>
      </w:r>
      <w:r w:rsidR="00AB7B39">
        <w:rPr>
          <w:rFonts w:ascii="Times New Roman" w:hAnsi="Times New Roman" w:cs="Times New Roman"/>
          <w:sz w:val="28"/>
          <w:szCs w:val="28"/>
        </w:rPr>
        <w:t>[10</w:t>
      </w:r>
      <w:r w:rsidR="00E250E3" w:rsidRPr="00E250E3">
        <w:rPr>
          <w:rFonts w:ascii="Times New Roman" w:hAnsi="Times New Roman" w:cs="Times New Roman"/>
          <w:sz w:val="28"/>
          <w:szCs w:val="28"/>
        </w:rPr>
        <w:t>]</w:t>
      </w:r>
      <w:r>
        <w:rPr>
          <w:rFonts w:ascii="Times New Roman" w:hAnsi="Times New Roman" w:cs="Times New Roman"/>
          <w:sz w:val="28"/>
          <w:szCs w:val="28"/>
        </w:rPr>
        <w:t xml:space="preserve">. </w:t>
      </w:r>
    </w:p>
    <w:p w:rsidR="00E70AD0" w:rsidRDefault="00E70AD0" w:rsidP="00E70AD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чего же людям нужны площадки подобного типа. Разумный ответ, для получения прибыли, но углубляясь в суть вопроса, появляется много интересных факторов. Например, кафе, которое находится рядом с вашим домом, захотело кухню побольше, больше посадочных мест и обновление дизайна заведения, будет привлекать инвестиции. Для этого оно может обратиться к </w:t>
      </w:r>
      <w:proofErr w:type="spellStart"/>
      <w:r>
        <w:rPr>
          <w:rFonts w:ascii="Times New Roman" w:hAnsi="Times New Roman" w:cs="Times New Roman"/>
          <w:sz w:val="28"/>
          <w:szCs w:val="28"/>
        </w:rPr>
        <w:t>краудфандинговым</w:t>
      </w:r>
      <w:proofErr w:type="spellEnd"/>
      <w:r>
        <w:rPr>
          <w:rFonts w:ascii="Times New Roman" w:hAnsi="Times New Roman" w:cs="Times New Roman"/>
          <w:sz w:val="28"/>
          <w:szCs w:val="28"/>
        </w:rPr>
        <w:t xml:space="preserve"> площадкам. Стоит отметить, что для получения инвестиций, достаточно обратиться к площадке, которая сможет предоставить такую услугу, дождаться получения необходимой суммы от инвесторов, согласовать договор с электронной подписью и затем можно </w:t>
      </w:r>
      <w:r>
        <w:rPr>
          <w:rFonts w:ascii="Times New Roman" w:hAnsi="Times New Roman" w:cs="Times New Roman"/>
          <w:sz w:val="28"/>
          <w:szCs w:val="28"/>
        </w:rPr>
        <w:lastRenderedPageBreak/>
        <w:t>начинать применять полученные средства на необхо</w:t>
      </w:r>
      <w:r w:rsidR="00E250E3">
        <w:rPr>
          <w:rFonts w:ascii="Times New Roman" w:hAnsi="Times New Roman" w:cs="Times New Roman"/>
          <w:sz w:val="28"/>
          <w:szCs w:val="28"/>
        </w:rPr>
        <w:t>димые нужды в собственном деле [там же].</w:t>
      </w:r>
    </w:p>
    <w:p w:rsidR="00E70AD0" w:rsidRPr="00E87273" w:rsidRDefault="00E70AD0" w:rsidP="00E70AD0">
      <w:pPr>
        <w:pStyle w:val="a7"/>
        <w:spacing w:line="360" w:lineRule="auto"/>
        <w:ind w:firstLine="709"/>
        <w:jc w:val="both"/>
        <w:rPr>
          <w:rFonts w:ascii="Times New Roman" w:hAnsi="Times New Roman" w:cs="Times New Roman"/>
          <w:sz w:val="28"/>
          <w:szCs w:val="28"/>
        </w:rPr>
      </w:pPr>
      <w:r w:rsidRPr="00E87273">
        <w:rPr>
          <w:rFonts w:ascii="Times New Roman" w:hAnsi="Times New Roman" w:cs="Times New Roman"/>
          <w:sz w:val="28"/>
          <w:szCs w:val="28"/>
        </w:rPr>
        <w:t xml:space="preserve">Определяют три главных вида </w:t>
      </w:r>
      <w:proofErr w:type="spellStart"/>
      <w:r w:rsidRPr="00E87273">
        <w:rPr>
          <w:rFonts w:ascii="Times New Roman" w:hAnsi="Times New Roman" w:cs="Times New Roman"/>
          <w:sz w:val="28"/>
          <w:szCs w:val="28"/>
        </w:rPr>
        <w:t>краудфандинга</w:t>
      </w:r>
      <w:proofErr w:type="spellEnd"/>
      <w:r w:rsidRPr="00E87273">
        <w:rPr>
          <w:rFonts w:ascii="Times New Roman" w:hAnsi="Times New Roman" w:cs="Times New Roman"/>
          <w:sz w:val="28"/>
          <w:szCs w:val="28"/>
        </w:rPr>
        <w:t>:</w:t>
      </w:r>
    </w:p>
    <w:p w:rsidR="00E70AD0" w:rsidRPr="00E87273" w:rsidRDefault="00E70AD0" w:rsidP="00E70AD0">
      <w:pPr>
        <w:pStyle w:val="a7"/>
        <w:numPr>
          <w:ilvl w:val="0"/>
          <w:numId w:val="3"/>
        </w:numPr>
        <w:spacing w:line="360" w:lineRule="auto"/>
        <w:ind w:left="1072" w:firstLine="0"/>
        <w:jc w:val="both"/>
        <w:rPr>
          <w:rFonts w:ascii="Times New Roman" w:hAnsi="Times New Roman" w:cs="Times New Roman"/>
          <w:sz w:val="28"/>
          <w:szCs w:val="28"/>
        </w:rPr>
      </w:pPr>
      <w:proofErr w:type="spellStart"/>
      <w:r w:rsidRPr="00E87273">
        <w:rPr>
          <w:rFonts w:ascii="Times New Roman" w:hAnsi="Times New Roman" w:cs="Times New Roman"/>
          <w:sz w:val="28"/>
          <w:szCs w:val="28"/>
        </w:rPr>
        <w:t>Reward</w:t>
      </w:r>
      <w:proofErr w:type="spellEnd"/>
      <w:r w:rsidRPr="00E87273">
        <w:rPr>
          <w:rFonts w:ascii="Times New Roman" w:hAnsi="Times New Roman" w:cs="Times New Roman"/>
          <w:sz w:val="28"/>
          <w:szCs w:val="28"/>
        </w:rPr>
        <w:t xml:space="preserve"> </w:t>
      </w:r>
      <w:proofErr w:type="spellStart"/>
      <w:r w:rsidRPr="00E87273">
        <w:rPr>
          <w:rFonts w:ascii="Times New Roman" w:hAnsi="Times New Roman" w:cs="Times New Roman"/>
          <w:sz w:val="28"/>
          <w:szCs w:val="28"/>
        </w:rPr>
        <w:t>crowdfunding</w:t>
      </w:r>
      <w:proofErr w:type="spellEnd"/>
      <w:r w:rsidRPr="00E87273">
        <w:rPr>
          <w:rFonts w:ascii="Times New Roman" w:hAnsi="Times New Roman" w:cs="Times New Roman"/>
          <w:sz w:val="28"/>
          <w:szCs w:val="28"/>
        </w:rPr>
        <w:t xml:space="preserve"> – наиболее востребованный среди инвесторов вид, когда они получают бонусы и вознаграждаются подарком, например, самим реализованным с их помощью изобретением;</w:t>
      </w:r>
    </w:p>
    <w:p w:rsidR="00E70AD0" w:rsidRDefault="00E70AD0" w:rsidP="00E70AD0">
      <w:pPr>
        <w:pStyle w:val="a7"/>
        <w:numPr>
          <w:ilvl w:val="0"/>
          <w:numId w:val="3"/>
        </w:numPr>
        <w:spacing w:line="360" w:lineRule="auto"/>
        <w:ind w:left="1072" w:firstLine="0"/>
        <w:jc w:val="both"/>
        <w:rPr>
          <w:rFonts w:ascii="Times New Roman" w:hAnsi="Times New Roman" w:cs="Times New Roman"/>
          <w:sz w:val="28"/>
          <w:szCs w:val="28"/>
        </w:rPr>
      </w:pPr>
      <w:proofErr w:type="spellStart"/>
      <w:r w:rsidRPr="00E87273">
        <w:rPr>
          <w:rFonts w:ascii="Times New Roman" w:hAnsi="Times New Roman" w:cs="Times New Roman"/>
          <w:sz w:val="28"/>
          <w:szCs w:val="28"/>
        </w:rPr>
        <w:t>Debt</w:t>
      </w:r>
      <w:proofErr w:type="spellEnd"/>
      <w:r w:rsidRPr="00E87273">
        <w:rPr>
          <w:rFonts w:ascii="Times New Roman" w:hAnsi="Times New Roman" w:cs="Times New Roman"/>
          <w:sz w:val="28"/>
          <w:szCs w:val="28"/>
        </w:rPr>
        <w:t xml:space="preserve"> </w:t>
      </w:r>
      <w:proofErr w:type="spellStart"/>
      <w:r w:rsidRPr="00E87273">
        <w:rPr>
          <w:rFonts w:ascii="Times New Roman" w:hAnsi="Times New Roman" w:cs="Times New Roman"/>
          <w:sz w:val="28"/>
          <w:szCs w:val="28"/>
        </w:rPr>
        <w:t>crowdfunding</w:t>
      </w:r>
      <w:proofErr w:type="spellEnd"/>
      <w:r w:rsidRPr="00E87273">
        <w:rPr>
          <w:rFonts w:ascii="Times New Roman" w:hAnsi="Times New Roman" w:cs="Times New Roman"/>
          <w:sz w:val="28"/>
          <w:szCs w:val="28"/>
        </w:rPr>
        <w:t xml:space="preserve"> – предполагает наличие доли в будущем проекте, а также возврат части</w:t>
      </w:r>
      <w:r>
        <w:rPr>
          <w:rFonts w:ascii="Times New Roman" w:hAnsi="Times New Roman" w:cs="Times New Roman"/>
          <w:sz w:val="28"/>
          <w:szCs w:val="28"/>
        </w:rPr>
        <w:t xml:space="preserve"> </w:t>
      </w:r>
      <w:r w:rsidRPr="00E87273">
        <w:rPr>
          <w:rFonts w:ascii="Times New Roman" w:hAnsi="Times New Roman" w:cs="Times New Roman"/>
          <w:sz w:val="28"/>
          <w:szCs w:val="28"/>
        </w:rPr>
        <w:t>и</w:t>
      </w:r>
      <w:r>
        <w:rPr>
          <w:rFonts w:ascii="Times New Roman" w:hAnsi="Times New Roman" w:cs="Times New Roman"/>
          <w:sz w:val="28"/>
          <w:szCs w:val="28"/>
        </w:rPr>
        <w:t>нвестиций с полученной прибыли;</w:t>
      </w:r>
    </w:p>
    <w:p w:rsidR="00E70AD0" w:rsidRPr="00E87273" w:rsidRDefault="00E70AD0" w:rsidP="00E70AD0">
      <w:pPr>
        <w:pStyle w:val="a7"/>
        <w:numPr>
          <w:ilvl w:val="0"/>
          <w:numId w:val="3"/>
        </w:numPr>
        <w:spacing w:line="360" w:lineRule="auto"/>
        <w:ind w:left="1072" w:firstLine="0"/>
        <w:jc w:val="both"/>
        <w:rPr>
          <w:rFonts w:ascii="Times New Roman" w:hAnsi="Times New Roman" w:cs="Times New Roman"/>
          <w:sz w:val="28"/>
          <w:szCs w:val="28"/>
        </w:rPr>
      </w:pPr>
      <w:proofErr w:type="spellStart"/>
      <w:r w:rsidRPr="00E87273">
        <w:rPr>
          <w:rFonts w:ascii="Times New Roman" w:hAnsi="Times New Roman" w:cs="Times New Roman"/>
          <w:sz w:val="28"/>
          <w:szCs w:val="28"/>
        </w:rPr>
        <w:t>Equitу</w:t>
      </w:r>
      <w:proofErr w:type="spellEnd"/>
      <w:r w:rsidRPr="00E87273">
        <w:rPr>
          <w:rFonts w:ascii="Times New Roman" w:hAnsi="Times New Roman" w:cs="Times New Roman"/>
          <w:sz w:val="28"/>
          <w:szCs w:val="28"/>
        </w:rPr>
        <w:t xml:space="preserve"> </w:t>
      </w:r>
      <w:r>
        <w:rPr>
          <w:rFonts w:ascii="Times New Roman" w:hAnsi="Times New Roman" w:cs="Times New Roman"/>
          <w:sz w:val="28"/>
          <w:szCs w:val="28"/>
          <w:lang w:val="en-US"/>
        </w:rPr>
        <w:t>c</w:t>
      </w:r>
      <w:r w:rsidRPr="00E87273">
        <w:rPr>
          <w:rFonts w:ascii="Times New Roman" w:hAnsi="Times New Roman" w:cs="Times New Roman"/>
          <w:sz w:val="28"/>
          <w:szCs w:val="28"/>
        </w:rPr>
        <w:t>r</w:t>
      </w:r>
      <w:r>
        <w:rPr>
          <w:rFonts w:ascii="Times New Roman" w:hAnsi="Times New Roman" w:cs="Times New Roman"/>
          <w:sz w:val="28"/>
          <w:szCs w:val="28"/>
          <w:lang w:val="en-US"/>
        </w:rPr>
        <w:t>o</w:t>
      </w:r>
      <w:proofErr w:type="spellStart"/>
      <w:r>
        <w:rPr>
          <w:rFonts w:ascii="Times New Roman" w:hAnsi="Times New Roman" w:cs="Times New Roman"/>
          <w:sz w:val="28"/>
          <w:szCs w:val="28"/>
        </w:rPr>
        <w:t>wdfun</w:t>
      </w:r>
      <w:r w:rsidRPr="00E87273">
        <w:rPr>
          <w:rFonts w:ascii="Times New Roman" w:hAnsi="Times New Roman" w:cs="Times New Roman"/>
          <w:sz w:val="28"/>
          <w:szCs w:val="28"/>
        </w:rPr>
        <w:t>di</w:t>
      </w:r>
      <w:proofErr w:type="spellEnd"/>
      <w:r>
        <w:rPr>
          <w:rFonts w:ascii="Times New Roman" w:hAnsi="Times New Roman" w:cs="Times New Roman"/>
          <w:sz w:val="28"/>
          <w:szCs w:val="28"/>
          <w:lang w:val="en-US"/>
        </w:rPr>
        <w:t>n</w:t>
      </w:r>
      <w:r w:rsidRPr="00E87273">
        <w:rPr>
          <w:rFonts w:ascii="Times New Roman" w:hAnsi="Times New Roman" w:cs="Times New Roman"/>
          <w:sz w:val="28"/>
          <w:szCs w:val="28"/>
        </w:rPr>
        <w:t xml:space="preserve">g – инициатор сбора продает или предлагает на определенных условиях часть </w:t>
      </w:r>
      <w:r>
        <w:rPr>
          <w:rFonts w:ascii="Times New Roman" w:hAnsi="Times New Roman" w:cs="Times New Roman"/>
          <w:sz w:val="28"/>
          <w:szCs w:val="28"/>
        </w:rPr>
        <w:t>совей доли инвестору.</w:t>
      </w:r>
    </w:p>
    <w:p w:rsidR="00E70AD0" w:rsidRPr="00E87273" w:rsidRDefault="00E70AD0" w:rsidP="00E70AD0">
      <w:pPr>
        <w:pStyle w:val="a7"/>
        <w:spacing w:line="360" w:lineRule="auto"/>
        <w:ind w:firstLine="709"/>
        <w:jc w:val="both"/>
        <w:rPr>
          <w:rFonts w:ascii="Times New Roman" w:hAnsi="Times New Roman" w:cs="Times New Roman"/>
          <w:sz w:val="28"/>
          <w:szCs w:val="28"/>
        </w:rPr>
      </w:pPr>
      <w:r w:rsidRPr="00E87273">
        <w:rPr>
          <w:rFonts w:ascii="Times New Roman" w:hAnsi="Times New Roman" w:cs="Times New Roman"/>
          <w:sz w:val="28"/>
          <w:szCs w:val="28"/>
        </w:rPr>
        <w:t>Существуют основополагающие правила, которых р</w:t>
      </w:r>
      <w:r>
        <w:rPr>
          <w:rFonts w:ascii="Times New Roman" w:hAnsi="Times New Roman" w:cs="Times New Roman"/>
          <w:sz w:val="28"/>
          <w:szCs w:val="28"/>
        </w:rPr>
        <w:t xml:space="preserve">екомендуется придерживаться для </w:t>
      </w:r>
      <w:r w:rsidRPr="00E87273">
        <w:rPr>
          <w:rFonts w:ascii="Times New Roman" w:hAnsi="Times New Roman" w:cs="Times New Roman"/>
          <w:sz w:val="28"/>
          <w:szCs w:val="28"/>
        </w:rPr>
        <w:t>привлечения потенциальных инвесторов и достижения видимых результатов:</w:t>
      </w:r>
    </w:p>
    <w:p w:rsidR="00E70AD0" w:rsidRPr="00E87273" w:rsidRDefault="00E70AD0" w:rsidP="00E70AD0">
      <w:pPr>
        <w:pStyle w:val="a7"/>
        <w:numPr>
          <w:ilvl w:val="0"/>
          <w:numId w:val="4"/>
        </w:numPr>
        <w:spacing w:line="360" w:lineRule="auto"/>
        <w:ind w:left="1072" w:firstLine="0"/>
        <w:jc w:val="both"/>
        <w:rPr>
          <w:rFonts w:ascii="Times New Roman" w:hAnsi="Times New Roman" w:cs="Times New Roman"/>
          <w:sz w:val="28"/>
          <w:szCs w:val="28"/>
        </w:rPr>
      </w:pPr>
      <w:r w:rsidRPr="00E87273">
        <w:rPr>
          <w:rFonts w:ascii="Times New Roman" w:hAnsi="Times New Roman" w:cs="Times New Roman"/>
          <w:sz w:val="28"/>
          <w:szCs w:val="28"/>
        </w:rPr>
        <w:t>составление плана, в котором расставлены приоритеты и обозначен ход действий;</w:t>
      </w:r>
    </w:p>
    <w:p w:rsidR="00E70AD0" w:rsidRPr="00E87273" w:rsidRDefault="00E70AD0" w:rsidP="00E70AD0">
      <w:pPr>
        <w:pStyle w:val="a7"/>
        <w:numPr>
          <w:ilvl w:val="0"/>
          <w:numId w:val="4"/>
        </w:numPr>
        <w:spacing w:line="360" w:lineRule="auto"/>
        <w:ind w:left="1072" w:firstLine="0"/>
        <w:jc w:val="both"/>
        <w:rPr>
          <w:rFonts w:ascii="Times New Roman" w:hAnsi="Times New Roman" w:cs="Times New Roman"/>
          <w:sz w:val="28"/>
          <w:szCs w:val="28"/>
        </w:rPr>
      </w:pPr>
      <w:r w:rsidRPr="00E87273">
        <w:rPr>
          <w:rFonts w:ascii="Times New Roman" w:hAnsi="Times New Roman" w:cs="Times New Roman"/>
          <w:sz w:val="28"/>
          <w:szCs w:val="28"/>
        </w:rPr>
        <w:t>решительный подход и манера обращения к потенциальным инвесторам;</w:t>
      </w:r>
    </w:p>
    <w:p w:rsidR="00E70AD0" w:rsidRPr="00E87273" w:rsidRDefault="00E70AD0" w:rsidP="00E70AD0">
      <w:pPr>
        <w:pStyle w:val="a7"/>
        <w:numPr>
          <w:ilvl w:val="0"/>
          <w:numId w:val="4"/>
        </w:numPr>
        <w:spacing w:line="360" w:lineRule="auto"/>
        <w:ind w:left="1072" w:firstLine="0"/>
        <w:jc w:val="both"/>
        <w:rPr>
          <w:rFonts w:ascii="Times New Roman" w:hAnsi="Times New Roman" w:cs="Times New Roman"/>
          <w:sz w:val="28"/>
          <w:szCs w:val="28"/>
        </w:rPr>
      </w:pPr>
      <w:r w:rsidRPr="00E87273">
        <w:rPr>
          <w:rFonts w:ascii="Times New Roman" w:hAnsi="Times New Roman" w:cs="Times New Roman"/>
          <w:sz w:val="28"/>
          <w:szCs w:val="28"/>
        </w:rPr>
        <w:t>выбор оптимально подходящей платформы для достижения целей;</w:t>
      </w:r>
    </w:p>
    <w:p w:rsidR="00E70AD0" w:rsidRPr="00E87273" w:rsidRDefault="00E70AD0" w:rsidP="00E70AD0">
      <w:pPr>
        <w:pStyle w:val="a7"/>
        <w:numPr>
          <w:ilvl w:val="0"/>
          <w:numId w:val="4"/>
        </w:numPr>
        <w:spacing w:line="360" w:lineRule="auto"/>
        <w:ind w:left="1072" w:firstLine="0"/>
        <w:jc w:val="both"/>
        <w:rPr>
          <w:rFonts w:ascii="Times New Roman" w:hAnsi="Times New Roman" w:cs="Times New Roman"/>
          <w:sz w:val="28"/>
          <w:szCs w:val="28"/>
        </w:rPr>
      </w:pPr>
      <w:r w:rsidRPr="00E87273">
        <w:rPr>
          <w:rFonts w:ascii="Times New Roman" w:hAnsi="Times New Roman" w:cs="Times New Roman"/>
          <w:sz w:val="28"/>
          <w:szCs w:val="28"/>
        </w:rPr>
        <w:t>благодарность (возможно в виде произведённого продукта или подарка);</w:t>
      </w:r>
    </w:p>
    <w:p w:rsidR="00E70AD0" w:rsidRPr="00E87273" w:rsidRDefault="00E70AD0" w:rsidP="00E70AD0">
      <w:pPr>
        <w:pStyle w:val="a7"/>
        <w:numPr>
          <w:ilvl w:val="0"/>
          <w:numId w:val="4"/>
        </w:numPr>
        <w:spacing w:line="360" w:lineRule="auto"/>
        <w:ind w:left="1072" w:firstLine="0"/>
        <w:jc w:val="both"/>
        <w:rPr>
          <w:rFonts w:ascii="Times New Roman" w:hAnsi="Times New Roman" w:cs="Times New Roman"/>
          <w:sz w:val="28"/>
          <w:szCs w:val="28"/>
        </w:rPr>
      </w:pPr>
      <w:r w:rsidRPr="00E87273">
        <w:rPr>
          <w:rFonts w:ascii="Times New Roman" w:hAnsi="Times New Roman" w:cs="Times New Roman"/>
          <w:sz w:val="28"/>
          <w:szCs w:val="28"/>
        </w:rPr>
        <w:t>привлечение промоутера. Непростое, но необходимое условие – это придать огласку среди</w:t>
      </w:r>
    </w:p>
    <w:p w:rsidR="00E70AD0" w:rsidRPr="00E87273" w:rsidRDefault="00E70AD0" w:rsidP="00E70AD0">
      <w:pPr>
        <w:pStyle w:val="a7"/>
        <w:numPr>
          <w:ilvl w:val="0"/>
          <w:numId w:val="4"/>
        </w:numPr>
        <w:spacing w:line="360" w:lineRule="auto"/>
        <w:ind w:left="1072" w:firstLine="0"/>
        <w:jc w:val="both"/>
        <w:rPr>
          <w:rFonts w:ascii="Times New Roman" w:hAnsi="Times New Roman" w:cs="Times New Roman"/>
          <w:sz w:val="28"/>
          <w:szCs w:val="28"/>
        </w:rPr>
      </w:pPr>
      <w:r w:rsidRPr="00E87273">
        <w:rPr>
          <w:rFonts w:ascii="Times New Roman" w:hAnsi="Times New Roman" w:cs="Times New Roman"/>
          <w:sz w:val="28"/>
          <w:szCs w:val="28"/>
        </w:rPr>
        <w:t xml:space="preserve">наибольшего числа людей. Подойдет любая помощь – знакомых, </w:t>
      </w:r>
      <w:r>
        <w:rPr>
          <w:rFonts w:ascii="Times New Roman" w:hAnsi="Times New Roman" w:cs="Times New Roman"/>
          <w:sz w:val="28"/>
          <w:szCs w:val="28"/>
        </w:rPr>
        <w:t xml:space="preserve">родных, а также тех, кто вложил </w:t>
      </w:r>
      <w:r w:rsidRPr="00E87273">
        <w:rPr>
          <w:rFonts w:ascii="Times New Roman" w:hAnsi="Times New Roman" w:cs="Times New Roman"/>
          <w:sz w:val="28"/>
          <w:szCs w:val="28"/>
        </w:rPr>
        <w:t>финансы в проект;</w:t>
      </w:r>
    </w:p>
    <w:p w:rsidR="00E70AD0" w:rsidRPr="00E87273" w:rsidRDefault="00E70AD0" w:rsidP="00E70AD0">
      <w:pPr>
        <w:pStyle w:val="a7"/>
        <w:numPr>
          <w:ilvl w:val="0"/>
          <w:numId w:val="4"/>
        </w:numPr>
        <w:spacing w:line="360" w:lineRule="auto"/>
        <w:ind w:left="1072" w:firstLine="0"/>
        <w:jc w:val="both"/>
        <w:rPr>
          <w:rFonts w:ascii="Times New Roman" w:hAnsi="Times New Roman" w:cs="Times New Roman"/>
          <w:sz w:val="28"/>
          <w:szCs w:val="28"/>
        </w:rPr>
      </w:pPr>
      <w:r w:rsidRPr="00E87273">
        <w:rPr>
          <w:rFonts w:ascii="Times New Roman" w:hAnsi="Times New Roman" w:cs="Times New Roman"/>
          <w:sz w:val="28"/>
          <w:szCs w:val="28"/>
        </w:rPr>
        <w:t>перенимание положительного опыта;</w:t>
      </w:r>
    </w:p>
    <w:p w:rsidR="00E70AD0" w:rsidRDefault="00E70AD0" w:rsidP="00E70AD0">
      <w:pPr>
        <w:pStyle w:val="a7"/>
        <w:numPr>
          <w:ilvl w:val="0"/>
          <w:numId w:val="4"/>
        </w:numPr>
        <w:spacing w:line="360" w:lineRule="auto"/>
        <w:ind w:left="1072" w:firstLine="0"/>
        <w:jc w:val="both"/>
        <w:rPr>
          <w:rFonts w:ascii="Times New Roman" w:hAnsi="Times New Roman" w:cs="Times New Roman"/>
          <w:sz w:val="28"/>
          <w:szCs w:val="28"/>
        </w:rPr>
      </w:pPr>
      <w:r w:rsidRPr="00E87273">
        <w:rPr>
          <w:rFonts w:ascii="Times New Roman" w:hAnsi="Times New Roman" w:cs="Times New Roman"/>
          <w:sz w:val="28"/>
          <w:szCs w:val="28"/>
        </w:rPr>
        <w:t>забота о достойном имидже</w:t>
      </w:r>
      <w:r>
        <w:rPr>
          <w:rFonts w:ascii="Times New Roman" w:hAnsi="Times New Roman" w:cs="Times New Roman"/>
          <w:sz w:val="28"/>
          <w:szCs w:val="28"/>
        </w:rPr>
        <w:t>.</w:t>
      </w:r>
    </w:p>
    <w:p w:rsidR="00423BE2" w:rsidRPr="00E250E3" w:rsidRDefault="00E70AD0" w:rsidP="00E250E3">
      <w:pPr>
        <w:pStyle w:val="a7"/>
        <w:spacing w:line="360" w:lineRule="auto"/>
        <w:ind w:firstLine="709"/>
        <w:jc w:val="both"/>
        <w:rPr>
          <w:rFonts w:ascii="Times New Roman" w:hAnsi="Times New Roman" w:cs="Times New Roman"/>
          <w:sz w:val="28"/>
          <w:szCs w:val="28"/>
        </w:rPr>
      </w:pPr>
      <w:r w:rsidRPr="00E87273">
        <w:rPr>
          <w:rFonts w:ascii="Times New Roman" w:hAnsi="Times New Roman" w:cs="Times New Roman"/>
          <w:sz w:val="28"/>
          <w:szCs w:val="28"/>
        </w:rPr>
        <w:t xml:space="preserve">Такие </w:t>
      </w:r>
      <w:proofErr w:type="spellStart"/>
      <w:r w:rsidRPr="00E87273">
        <w:rPr>
          <w:rFonts w:ascii="Times New Roman" w:hAnsi="Times New Roman" w:cs="Times New Roman"/>
          <w:sz w:val="28"/>
          <w:szCs w:val="28"/>
        </w:rPr>
        <w:t>интернет-ресурсы</w:t>
      </w:r>
      <w:proofErr w:type="spellEnd"/>
      <w:r w:rsidRPr="00E87273">
        <w:rPr>
          <w:rFonts w:ascii="Times New Roman" w:hAnsi="Times New Roman" w:cs="Times New Roman"/>
          <w:sz w:val="28"/>
          <w:szCs w:val="28"/>
        </w:rPr>
        <w:t xml:space="preserve"> сумели завоевать большую популярность, благодаря большой базе</w:t>
      </w:r>
      <w:r>
        <w:rPr>
          <w:rFonts w:ascii="Times New Roman" w:hAnsi="Times New Roman" w:cs="Times New Roman"/>
          <w:sz w:val="28"/>
          <w:szCs w:val="28"/>
        </w:rPr>
        <w:t xml:space="preserve"> </w:t>
      </w:r>
      <w:r w:rsidRPr="00E87273">
        <w:rPr>
          <w:rFonts w:ascii="Times New Roman" w:hAnsi="Times New Roman" w:cs="Times New Roman"/>
          <w:sz w:val="28"/>
          <w:szCs w:val="28"/>
        </w:rPr>
        <w:t xml:space="preserve">проектов, удобному и многофункциональному </w:t>
      </w:r>
      <w:r w:rsidRPr="00E87273">
        <w:rPr>
          <w:rFonts w:ascii="Times New Roman" w:hAnsi="Times New Roman" w:cs="Times New Roman"/>
          <w:sz w:val="28"/>
          <w:szCs w:val="28"/>
        </w:rPr>
        <w:lastRenderedPageBreak/>
        <w:t>интерфейсу, четко обозначенной социальной</w:t>
      </w:r>
      <w:r>
        <w:rPr>
          <w:rFonts w:ascii="Times New Roman" w:hAnsi="Times New Roman" w:cs="Times New Roman"/>
          <w:sz w:val="28"/>
          <w:szCs w:val="28"/>
        </w:rPr>
        <w:t xml:space="preserve"> </w:t>
      </w:r>
      <w:r w:rsidRPr="00E87273">
        <w:rPr>
          <w:rFonts w:ascii="Times New Roman" w:hAnsi="Times New Roman" w:cs="Times New Roman"/>
          <w:sz w:val="28"/>
          <w:szCs w:val="28"/>
        </w:rPr>
        <w:t>направленности, и главное – общедоступности информации для потенциальных авторов и инвесторов</w:t>
      </w:r>
      <w:r w:rsidR="00E250E3" w:rsidRPr="00E250E3">
        <w:rPr>
          <w:rFonts w:ascii="Times New Roman" w:hAnsi="Times New Roman" w:cs="Times New Roman"/>
          <w:sz w:val="28"/>
          <w:szCs w:val="28"/>
        </w:rPr>
        <w:t xml:space="preserve"> [</w:t>
      </w:r>
      <w:r w:rsidR="009814B8">
        <w:rPr>
          <w:rFonts w:ascii="Times New Roman" w:hAnsi="Times New Roman" w:cs="Times New Roman"/>
          <w:sz w:val="28"/>
          <w:szCs w:val="28"/>
        </w:rPr>
        <w:t>35</w:t>
      </w:r>
      <w:r w:rsidR="004F2F82">
        <w:rPr>
          <w:rFonts w:ascii="Times New Roman" w:hAnsi="Times New Roman" w:cs="Times New Roman"/>
          <w:sz w:val="28"/>
          <w:szCs w:val="28"/>
        </w:rPr>
        <w:t>, с. 2</w:t>
      </w:r>
      <w:r w:rsidR="00E250E3" w:rsidRPr="00E250E3">
        <w:rPr>
          <w:rFonts w:ascii="Times New Roman" w:hAnsi="Times New Roman" w:cs="Times New Roman"/>
          <w:sz w:val="28"/>
          <w:szCs w:val="28"/>
        </w:rPr>
        <w:t>].</w:t>
      </w:r>
    </w:p>
    <w:p w:rsidR="00241A89" w:rsidRDefault="00241A89" w:rsidP="00241A89">
      <w:pPr>
        <w:pStyle w:val="a7"/>
        <w:spacing w:line="360" w:lineRule="auto"/>
        <w:ind w:firstLine="709"/>
        <w:jc w:val="both"/>
        <w:rPr>
          <w:rFonts w:ascii="Times New Roman" w:hAnsi="Times New Roman" w:cs="Times New Roman"/>
          <w:sz w:val="28"/>
          <w:szCs w:val="28"/>
        </w:rPr>
      </w:pPr>
    </w:p>
    <w:p w:rsidR="00423BE2" w:rsidRDefault="00423BE2">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027CAB" w:rsidRDefault="00555E02" w:rsidP="00555E02">
      <w:pPr>
        <w:pStyle w:val="1"/>
        <w:spacing w:line="360" w:lineRule="auto"/>
        <w:jc w:val="both"/>
        <w:rPr>
          <w:rFonts w:ascii="Times New Roman" w:hAnsi="Times New Roman" w:cs="Times New Roman"/>
          <w:b/>
          <w:color w:val="000000" w:themeColor="text1"/>
          <w:shd w:val="clear" w:color="auto" w:fill="FFFFFF"/>
        </w:rPr>
      </w:pPr>
      <w:bookmarkStart w:id="8" w:name="_Toc72248462"/>
      <w:r w:rsidRPr="00555E02">
        <w:rPr>
          <w:rFonts w:ascii="Times New Roman" w:hAnsi="Times New Roman" w:cs="Times New Roman"/>
          <w:b/>
          <w:color w:val="000000" w:themeColor="text1"/>
          <w:shd w:val="clear" w:color="auto" w:fill="FFFFFF"/>
        </w:rPr>
        <w:lastRenderedPageBreak/>
        <w:t xml:space="preserve">3. </w:t>
      </w:r>
      <w:r w:rsidR="00027CAB" w:rsidRPr="00027CAB">
        <w:rPr>
          <w:rFonts w:ascii="Times New Roman" w:hAnsi="Times New Roman" w:cs="Times New Roman"/>
          <w:b/>
          <w:color w:val="000000" w:themeColor="text1"/>
          <w:shd w:val="clear" w:color="auto" w:fill="FFFFFF"/>
        </w:rPr>
        <w:t xml:space="preserve">Эмпирическое исследование "Социальные аспекты финансовой </w:t>
      </w:r>
      <w:proofErr w:type="spellStart"/>
      <w:r w:rsidR="00027CAB" w:rsidRPr="00027CAB">
        <w:rPr>
          <w:rFonts w:ascii="Times New Roman" w:hAnsi="Times New Roman" w:cs="Times New Roman"/>
          <w:b/>
          <w:color w:val="000000" w:themeColor="text1"/>
          <w:shd w:val="clear" w:color="auto" w:fill="FFFFFF"/>
        </w:rPr>
        <w:t>цифровизации</w:t>
      </w:r>
      <w:proofErr w:type="spellEnd"/>
      <w:r w:rsidR="00027CAB" w:rsidRPr="00027CAB">
        <w:rPr>
          <w:rFonts w:ascii="Times New Roman" w:hAnsi="Times New Roman" w:cs="Times New Roman"/>
          <w:b/>
          <w:color w:val="000000" w:themeColor="text1"/>
          <w:shd w:val="clear" w:color="auto" w:fill="FFFFFF"/>
        </w:rPr>
        <w:t xml:space="preserve"> молодых домохозяйств Санкт-Петербурга".</w:t>
      </w:r>
      <w:bookmarkEnd w:id="8"/>
    </w:p>
    <w:p w:rsidR="00976AA6" w:rsidRPr="00555E02" w:rsidRDefault="00976AA6" w:rsidP="00555E02">
      <w:pPr>
        <w:pStyle w:val="1"/>
        <w:spacing w:line="360" w:lineRule="auto"/>
        <w:jc w:val="both"/>
        <w:rPr>
          <w:rFonts w:ascii="Times New Roman" w:hAnsi="Times New Roman" w:cs="Times New Roman"/>
          <w:color w:val="000000" w:themeColor="text1"/>
        </w:rPr>
      </w:pPr>
      <w:bookmarkStart w:id="9" w:name="_Toc72248463"/>
      <w:r w:rsidRPr="00555E02">
        <w:rPr>
          <w:rFonts w:ascii="Times New Roman" w:hAnsi="Times New Roman" w:cs="Times New Roman"/>
          <w:color w:val="000000" w:themeColor="text1"/>
        </w:rPr>
        <w:t>3.1</w:t>
      </w:r>
      <w:r w:rsidR="00555E02" w:rsidRPr="00555E02">
        <w:rPr>
          <w:rFonts w:ascii="Times New Roman" w:hAnsi="Times New Roman" w:cs="Times New Roman"/>
          <w:color w:val="000000" w:themeColor="text1"/>
        </w:rPr>
        <w:t xml:space="preserve"> </w:t>
      </w:r>
      <w:r w:rsidRPr="00555E02">
        <w:rPr>
          <w:rFonts w:ascii="Times New Roman" w:hAnsi="Times New Roman" w:cs="Times New Roman"/>
          <w:color w:val="000000" w:themeColor="text1"/>
        </w:rPr>
        <w:t>Методика проведения эмпирического социологического исследования.</w:t>
      </w:r>
      <w:bookmarkEnd w:id="9"/>
    </w:p>
    <w:p w:rsidR="000A5A21" w:rsidRPr="000A5A21" w:rsidRDefault="000A5A21" w:rsidP="0066321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параграфе речь пойдет о связи проблемы исследования с выбранной целевой аудиторией, выборе методики исследования и составлении анкеты через </w:t>
      </w:r>
      <w:r>
        <w:rPr>
          <w:rFonts w:ascii="Times New Roman" w:hAnsi="Times New Roman" w:cs="Times New Roman"/>
          <w:sz w:val="28"/>
          <w:szCs w:val="28"/>
          <w:lang w:val="en-US"/>
        </w:rPr>
        <w:t>Google</w:t>
      </w:r>
      <w:r w:rsidRPr="000A5A21">
        <w:rPr>
          <w:rFonts w:ascii="Times New Roman" w:hAnsi="Times New Roman" w:cs="Times New Roman"/>
          <w:sz w:val="28"/>
          <w:szCs w:val="28"/>
        </w:rPr>
        <w:t xml:space="preserve"> </w:t>
      </w:r>
      <w:r>
        <w:rPr>
          <w:rFonts w:ascii="Times New Roman" w:hAnsi="Times New Roman" w:cs="Times New Roman"/>
          <w:sz w:val="28"/>
          <w:szCs w:val="28"/>
          <w:lang w:val="en-US"/>
        </w:rPr>
        <w:t>Forms</w:t>
      </w:r>
      <w:r>
        <w:rPr>
          <w:rFonts w:ascii="Times New Roman" w:hAnsi="Times New Roman" w:cs="Times New Roman"/>
          <w:sz w:val="28"/>
          <w:szCs w:val="28"/>
        </w:rPr>
        <w:t>, о методике анализа данных, а также о выборке из числа всех прошедших и опрошенных в ходе данного исследования.</w:t>
      </w:r>
    </w:p>
    <w:p w:rsidR="00354609" w:rsidRDefault="004A1B34" w:rsidP="004A1B34">
      <w:pPr>
        <w:pStyle w:val="a7"/>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Методология</w:t>
      </w:r>
    </w:p>
    <w:p w:rsidR="00ED0018" w:rsidRDefault="004A1B34" w:rsidP="004A1B34">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исследовании будет использован колич</w:t>
      </w:r>
      <w:r w:rsidR="00423BE2">
        <w:rPr>
          <w:rFonts w:ascii="Times New Roman" w:hAnsi="Times New Roman" w:cs="Times New Roman"/>
          <w:sz w:val="28"/>
          <w:szCs w:val="28"/>
        </w:rPr>
        <w:t xml:space="preserve">ественный метод сбора данных, </w:t>
      </w:r>
      <w:r w:rsidR="000A5A21">
        <w:rPr>
          <w:rFonts w:ascii="Times New Roman" w:hAnsi="Times New Roman" w:cs="Times New Roman"/>
          <w:sz w:val="28"/>
          <w:szCs w:val="28"/>
        </w:rPr>
        <w:t xml:space="preserve">онлайн опрос </w:t>
      </w:r>
      <w:r>
        <w:rPr>
          <w:rFonts w:ascii="Times New Roman" w:hAnsi="Times New Roman" w:cs="Times New Roman"/>
          <w:sz w:val="28"/>
          <w:szCs w:val="28"/>
        </w:rPr>
        <w:t xml:space="preserve">с помощью платформы </w:t>
      </w:r>
      <w:r w:rsidR="000A5A21">
        <w:rPr>
          <w:rFonts w:ascii="Times New Roman" w:hAnsi="Times New Roman" w:cs="Times New Roman"/>
          <w:sz w:val="28"/>
          <w:szCs w:val="28"/>
          <w:lang w:val="en-US"/>
        </w:rPr>
        <w:t>Google</w:t>
      </w:r>
      <w:r w:rsidR="000A5A21" w:rsidRPr="000A5A21">
        <w:rPr>
          <w:rFonts w:ascii="Times New Roman" w:hAnsi="Times New Roman" w:cs="Times New Roman"/>
          <w:sz w:val="28"/>
          <w:szCs w:val="28"/>
        </w:rPr>
        <w:t xml:space="preserve"> </w:t>
      </w:r>
      <w:r w:rsidR="000A5A21">
        <w:rPr>
          <w:rFonts w:ascii="Times New Roman" w:hAnsi="Times New Roman" w:cs="Times New Roman"/>
          <w:sz w:val="28"/>
          <w:szCs w:val="28"/>
          <w:lang w:val="en-US"/>
        </w:rPr>
        <w:t>Forms</w:t>
      </w:r>
      <w:r w:rsidR="000A5A21">
        <w:rPr>
          <w:rFonts w:ascii="Times New Roman" w:hAnsi="Times New Roman" w:cs="Times New Roman"/>
          <w:sz w:val="28"/>
          <w:szCs w:val="28"/>
        </w:rPr>
        <w:t xml:space="preserve">, на основе которого была составлена анкета. Данный метод был выбран, так как ориентир был направлен на количественное исследование, а онлайн анкетирование подходит для этого типа опроса. </w:t>
      </w:r>
    </w:p>
    <w:p w:rsidR="004A1B34" w:rsidRDefault="004A1B34" w:rsidP="004A1B34">
      <w:pPr>
        <w:pStyle w:val="a7"/>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Методы анализа данных</w:t>
      </w:r>
    </w:p>
    <w:p w:rsidR="004A1B34" w:rsidRDefault="004A1B34" w:rsidP="009158B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rPr>
      </w:pPr>
      <w:r>
        <w:rPr>
          <w:rFonts w:cs="Times New Roman"/>
        </w:rPr>
        <w:t>Результаты опроса будут представлены чере</w:t>
      </w:r>
      <w:r w:rsidR="00423BE2">
        <w:rPr>
          <w:rFonts w:cs="Times New Roman"/>
        </w:rPr>
        <w:t>з описательную статистику. Б</w:t>
      </w:r>
      <w:r>
        <w:rPr>
          <w:rFonts w:cs="Times New Roman"/>
        </w:rPr>
        <w:t xml:space="preserve">удет задействован метод таблицы сопряженности в программе </w:t>
      </w:r>
      <w:r>
        <w:rPr>
          <w:rFonts w:cs="Times New Roman"/>
          <w:lang w:val="en-US"/>
        </w:rPr>
        <w:t>SPSS</w:t>
      </w:r>
      <w:r>
        <w:rPr>
          <w:rFonts w:cs="Times New Roman"/>
        </w:rPr>
        <w:t xml:space="preserve">. </w:t>
      </w:r>
      <w:r w:rsidR="009158B3" w:rsidRPr="00937213">
        <w:rPr>
          <w:rFonts w:cs="Times New Roman"/>
        </w:rPr>
        <w:t xml:space="preserve">Для верификации выдвинутой гипотезы, было проведено эмпирическое исследование на тему социальные аспекты </w:t>
      </w:r>
      <w:proofErr w:type="spellStart"/>
      <w:r w:rsidR="009158B3" w:rsidRPr="00937213">
        <w:rPr>
          <w:rFonts w:cs="Times New Roman"/>
        </w:rPr>
        <w:t>цифровизации</w:t>
      </w:r>
      <w:proofErr w:type="spellEnd"/>
      <w:r w:rsidR="009158B3" w:rsidRPr="00937213">
        <w:rPr>
          <w:rFonts w:cs="Times New Roman"/>
        </w:rPr>
        <w:t xml:space="preserve"> домохозяйств в Санкт-Петербурге, в основе которого лежала количественная стратегия. Выборка осуществлялась на основе доступных случаев.</w:t>
      </w:r>
      <w:r w:rsidR="009158B3">
        <w:rPr>
          <w:rFonts w:cs="Times New Roman"/>
        </w:rPr>
        <w:t xml:space="preserve"> Информационной базой выступили цифровые финансовые институты. </w:t>
      </w:r>
    </w:p>
    <w:p w:rsidR="004A1B34" w:rsidRDefault="004A1B34" w:rsidP="004A1B34">
      <w:pPr>
        <w:pStyle w:val="a7"/>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Метод отбора участников опроса</w:t>
      </w:r>
    </w:p>
    <w:p w:rsidR="004A1B34" w:rsidRDefault="004A1B34" w:rsidP="004A1B34">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Молодые (18-35 лет) члены домохозяйств, проживающие в городе Санкт-Петербург.</w:t>
      </w:r>
    </w:p>
    <w:p w:rsidR="004A1B34" w:rsidRDefault="00DF2975" w:rsidP="004A1B34">
      <w:pPr>
        <w:pStyle w:val="a7"/>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Исследовательская гипотеза</w:t>
      </w:r>
    </w:p>
    <w:p w:rsidR="00DF2975" w:rsidRPr="00DF2975" w:rsidRDefault="00DF2975" w:rsidP="00DF2975">
      <w:pPr>
        <w:pStyle w:val="a7"/>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Ц</w:t>
      </w:r>
      <w:r w:rsidRPr="00DF2975">
        <w:rPr>
          <w:rFonts w:ascii="Times New Roman" w:hAnsi="Times New Roman" w:cs="Times New Roman"/>
          <w:sz w:val="28"/>
          <w:szCs w:val="28"/>
        </w:rPr>
        <w:t>ифровизация</w:t>
      </w:r>
      <w:proofErr w:type="spellEnd"/>
      <w:r w:rsidRPr="00DF2975">
        <w:rPr>
          <w:rFonts w:ascii="Times New Roman" w:hAnsi="Times New Roman" w:cs="Times New Roman"/>
          <w:sz w:val="28"/>
          <w:szCs w:val="28"/>
        </w:rPr>
        <w:t xml:space="preserve"> способствует развитию финансовой культуры домохозяйств</w:t>
      </w:r>
      <w:r>
        <w:rPr>
          <w:rFonts w:ascii="Times New Roman" w:hAnsi="Times New Roman" w:cs="Times New Roman"/>
          <w:sz w:val="28"/>
          <w:szCs w:val="28"/>
        </w:rPr>
        <w:t>.</w:t>
      </w:r>
    </w:p>
    <w:p w:rsidR="000A5A21" w:rsidRDefault="00880DEB" w:rsidP="00ED001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менее важное значение было уделено и концептуальной модели на этапе планирования анкеты. Благодаря концептуальной модели</w:t>
      </w:r>
      <w:r w:rsidR="00423BE2">
        <w:rPr>
          <w:rFonts w:ascii="Times New Roman" w:hAnsi="Times New Roman" w:cs="Times New Roman"/>
          <w:sz w:val="28"/>
          <w:szCs w:val="28"/>
        </w:rPr>
        <w:t>, были выделены</w:t>
      </w:r>
      <w:r>
        <w:rPr>
          <w:rFonts w:ascii="Times New Roman" w:hAnsi="Times New Roman" w:cs="Times New Roman"/>
          <w:sz w:val="28"/>
          <w:szCs w:val="28"/>
        </w:rPr>
        <w:t xml:space="preserve"> такие понятия и термины, которые отражают суть исследования, которые нашли свое отражение во время формирования вопросов в анкете, кроме того распределить разделы в самой анкете. В следующем параграфе более наглядно будет представлена взаимосвязь между понятиями и переменными, именно благодаря данной модели удалось вычленить наиболее точные и интересные показатели в анализе данных, что и служило ориентиром. </w:t>
      </w:r>
    </w:p>
    <w:p w:rsidR="00974CF0" w:rsidRPr="00E250E3" w:rsidRDefault="00974CF0" w:rsidP="00974CF0">
      <w:pPr>
        <w:spacing w:line="360" w:lineRule="auto"/>
        <w:ind w:firstLine="709"/>
        <w:jc w:val="both"/>
        <w:rPr>
          <w:rFonts w:ascii="Times New Roman" w:hAnsi="Times New Roman" w:cs="Times New Roman"/>
          <w:sz w:val="28"/>
          <w:szCs w:val="28"/>
          <w:lang w:val="en-US"/>
        </w:rPr>
      </w:pPr>
      <w:r w:rsidRPr="00974CF0">
        <w:rPr>
          <w:rFonts w:ascii="Times New Roman" w:hAnsi="Times New Roman" w:cs="Times New Roman"/>
          <w:sz w:val="28"/>
          <w:szCs w:val="28"/>
        </w:rPr>
        <w:t>В случае измерения признаков в номинальной или порядковой шкале возможные</w:t>
      </w:r>
      <w:r>
        <w:rPr>
          <w:rFonts w:ascii="Times New Roman" w:hAnsi="Times New Roman" w:cs="Times New Roman"/>
          <w:sz w:val="28"/>
          <w:szCs w:val="28"/>
        </w:rPr>
        <w:t xml:space="preserve"> </w:t>
      </w:r>
      <w:r w:rsidRPr="00974CF0">
        <w:rPr>
          <w:rFonts w:ascii="Times New Roman" w:hAnsi="Times New Roman" w:cs="Times New Roman"/>
          <w:sz w:val="28"/>
          <w:szCs w:val="28"/>
        </w:rPr>
        <w:t>комбинации значений обеих переменных упорядочиваются в форме таблицы</w:t>
      </w:r>
      <w:r>
        <w:rPr>
          <w:rFonts w:ascii="Times New Roman" w:hAnsi="Times New Roman" w:cs="Times New Roman"/>
          <w:sz w:val="28"/>
          <w:szCs w:val="28"/>
        </w:rPr>
        <w:t xml:space="preserve"> </w:t>
      </w:r>
      <w:r w:rsidRPr="00974CF0">
        <w:rPr>
          <w:rFonts w:ascii="Times New Roman" w:hAnsi="Times New Roman" w:cs="Times New Roman"/>
          <w:sz w:val="28"/>
          <w:szCs w:val="28"/>
        </w:rPr>
        <w:t>сопряженности, при этом значения одной переменной образуют строки, а значения</w:t>
      </w:r>
      <w:r>
        <w:rPr>
          <w:rFonts w:ascii="Times New Roman" w:hAnsi="Times New Roman" w:cs="Times New Roman"/>
          <w:sz w:val="28"/>
          <w:szCs w:val="28"/>
        </w:rPr>
        <w:t xml:space="preserve"> </w:t>
      </w:r>
      <w:r w:rsidRPr="00974CF0">
        <w:rPr>
          <w:rFonts w:ascii="Times New Roman" w:hAnsi="Times New Roman" w:cs="Times New Roman"/>
          <w:sz w:val="28"/>
          <w:szCs w:val="28"/>
        </w:rPr>
        <w:t>другой — столбцы таблицы.</w:t>
      </w:r>
      <w:r>
        <w:rPr>
          <w:rFonts w:ascii="Times New Roman" w:hAnsi="Times New Roman" w:cs="Times New Roman"/>
          <w:sz w:val="28"/>
          <w:szCs w:val="28"/>
        </w:rPr>
        <w:t xml:space="preserve"> </w:t>
      </w:r>
      <w:r w:rsidRPr="00974CF0">
        <w:rPr>
          <w:rFonts w:ascii="Times New Roman" w:hAnsi="Times New Roman" w:cs="Times New Roman"/>
          <w:sz w:val="28"/>
          <w:szCs w:val="28"/>
        </w:rPr>
        <w:t>После этого определяется частота появления всех возможных комбинаций обоих</w:t>
      </w:r>
      <w:r>
        <w:rPr>
          <w:rFonts w:ascii="Times New Roman" w:hAnsi="Times New Roman" w:cs="Times New Roman"/>
          <w:sz w:val="28"/>
          <w:szCs w:val="28"/>
        </w:rPr>
        <w:t xml:space="preserve"> </w:t>
      </w:r>
      <w:r w:rsidRPr="00974CF0">
        <w:rPr>
          <w:rFonts w:ascii="Times New Roman" w:hAnsi="Times New Roman" w:cs="Times New Roman"/>
          <w:sz w:val="28"/>
          <w:szCs w:val="28"/>
        </w:rPr>
        <w:t>признаков в собранных данных и значение ее заносится в ячейки, стоящие на</w:t>
      </w:r>
      <w:r>
        <w:rPr>
          <w:rFonts w:ascii="Times New Roman" w:hAnsi="Times New Roman" w:cs="Times New Roman"/>
          <w:sz w:val="28"/>
          <w:szCs w:val="28"/>
        </w:rPr>
        <w:t xml:space="preserve"> </w:t>
      </w:r>
      <w:r w:rsidRPr="00974CF0">
        <w:rPr>
          <w:rFonts w:ascii="Times New Roman" w:hAnsi="Times New Roman" w:cs="Times New Roman"/>
          <w:sz w:val="28"/>
          <w:szCs w:val="28"/>
        </w:rPr>
        <w:t>пересечении соответствующих строк и столбцов.</w:t>
      </w:r>
      <w:r>
        <w:rPr>
          <w:rFonts w:ascii="Times New Roman" w:hAnsi="Times New Roman" w:cs="Times New Roman"/>
          <w:sz w:val="28"/>
          <w:szCs w:val="28"/>
        </w:rPr>
        <w:t xml:space="preserve"> </w:t>
      </w:r>
      <w:r w:rsidRPr="00974CF0">
        <w:rPr>
          <w:rFonts w:ascii="Times New Roman" w:hAnsi="Times New Roman" w:cs="Times New Roman"/>
          <w:sz w:val="28"/>
          <w:szCs w:val="28"/>
        </w:rPr>
        <w:t>Для количественных данных, а также порядковых переменных с очень большим числом</w:t>
      </w:r>
      <w:r>
        <w:rPr>
          <w:rFonts w:ascii="Times New Roman" w:hAnsi="Times New Roman" w:cs="Times New Roman"/>
          <w:sz w:val="28"/>
          <w:szCs w:val="28"/>
        </w:rPr>
        <w:t xml:space="preserve"> </w:t>
      </w:r>
      <w:r w:rsidRPr="00974CF0">
        <w:rPr>
          <w:rFonts w:ascii="Times New Roman" w:hAnsi="Times New Roman" w:cs="Times New Roman"/>
          <w:sz w:val="28"/>
          <w:szCs w:val="28"/>
        </w:rPr>
        <w:t>вариаций исходные значения предварительно группируются, соседние значения</w:t>
      </w:r>
      <w:r>
        <w:rPr>
          <w:rFonts w:ascii="Times New Roman" w:hAnsi="Times New Roman" w:cs="Times New Roman"/>
          <w:sz w:val="28"/>
          <w:szCs w:val="28"/>
        </w:rPr>
        <w:t xml:space="preserve"> </w:t>
      </w:r>
      <w:r w:rsidRPr="00974CF0">
        <w:rPr>
          <w:rFonts w:ascii="Times New Roman" w:hAnsi="Times New Roman" w:cs="Times New Roman"/>
          <w:sz w:val="28"/>
          <w:szCs w:val="28"/>
        </w:rPr>
        <w:t>объединяются в небольшое число интервалов</w:t>
      </w:r>
      <w:r>
        <w:rPr>
          <w:rFonts w:ascii="Times New Roman" w:hAnsi="Times New Roman" w:cs="Times New Roman"/>
          <w:sz w:val="28"/>
          <w:szCs w:val="28"/>
        </w:rPr>
        <w:t xml:space="preserve">, как представлено ниже. </w:t>
      </w:r>
      <w:r w:rsidR="00423BE2">
        <w:rPr>
          <w:rFonts w:ascii="Times New Roman" w:hAnsi="Times New Roman" w:cs="Times New Roman"/>
          <w:sz w:val="28"/>
          <w:szCs w:val="28"/>
        </w:rPr>
        <w:t>Т</w:t>
      </w:r>
      <w:r>
        <w:rPr>
          <w:rFonts w:ascii="Times New Roman" w:hAnsi="Times New Roman" w:cs="Times New Roman"/>
          <w:sz w:val="28"/>
          <w:szCs w:val="28"/>
        </w:rPr>
        <w:t>аким способом было создано разделение и в самом опросе</w:t>
      </w:r>
      <w:r w:rsidR="00E250E3">
        <w:rPr>
          <w:rFonts w:ascii="Times New Roman" w:hAnsi="Times New Roman" w:cs="Times New Roman"/>
          <w:sz w:val="28"/>
          <w:szCs w:val="28"/>
          <w:lang w:val="en-US"/>
        </w:rPr>
        <w:t xml:space="preserve"> [51].</w:t>
      </w:r>
    </w:p>
    <w:p w:rsidR="00974CF0" w:rsidRDefault="00974CF0" w:rsidP="00974CF0">
      <w:pPr>
        <w:spacing w:line="360" w:lineRule="auto"/>
        <w:jc w:val="both"/>
        <w:rPr>
          <w:rFonts w:ascii="Times New Roman" w:hAnsi="Times New Roman" w:cs="Times New Roman"/>
          <w:sz w:val="28"/>
          <w:szCs w:val="28"/>
        </w:rPr>
      </w:pPr>
      <w:r w:rsidRPr="00974CF0">
        <w:rPr>
          <w:rFonts w:ascii="Times New Roman" w:hAnsi="Times New Roman" w:cs="Times New Roman"/>
          <w:noProof/>
          <w:sz w:val="28"/>
          <w:szCs w:val="28"/>
          <w:lang w:eastAsia="ru-RU"/>
        </w:rPr>
        <w:drawing>
          <wp:inline distT="0" distB="0" distL="0" distR="0" wp14:anchorId="463D0018" wp14:editId="4FC5A82C">
            <wp:extent cx="5939201" cy="1807535"/>
            <wp:effectExtent l="0" t="0" r="444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61739" cy="1814394"/>
                    </a:xfrm>
                    <a:prstGeom prst="rect">
                      <a:avLst/>
                    </a:prstGeom>
                  </pic:spPr>
                </pic:pic>
              </a:graphicData>
            </a:graphic>
          </wp:inline>
        </w:drawing>
      </w:r>
    </w:p>
    <w:p w:rsidR="00E77043" w:rsidRPr="00E77043" w:rsidRDefault="00E77043" w:rsidP="00974CF0">
      <w:pPr>
        <w:spacing w:line="360" w:lineRule="auto"/>
        <w:jc w:val="both"/>
        <w:rPr>
          <w:rFonts w:ascii="Times New Roman" w:hAnsi="Times New Roman" w:cs="Times New Roman"/>
          <w:i/>
          <w:sz w:val="18"/>
          <w:szCs w:val="18"/>
        </w:rPr>
      </w:pPr>
      <w:r>
        <w:rPr>
          <w:rFonts w:ascii="Times New Roman" w:hAnsi="Times New Roman" w:cs="Times New Roman"/>
          <w:i/>
          <w:sz w:val="18"/>
          <w:szCs w:val="18"/>
        </w:rPr>
        <w:t xml:space="preserve">Рисунок </w:t>
      </w:r>
      <w:bookmarkStart w:id="10" w:name="_GoBack"/>
      <w:bookmarkEnd w:id="10"/>
      <w:r>
        <w:rPr>
          <w:rFonts w:ascii="Times New Roman" w:hAnsi="Times New Roman" w:cs="Times New Roman"/>
          <w:i/>
          <w:sz w:val="18"/>
          <w:szCs w:val="18"/>
        </w:rPr>
        <w:t>1</w:t>
      </w:r>
    </w:p>
    <w:p w:rsidR="00974CF0" w:rsidRDefault="00974CF0" w:rsidP="00974CF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Более подробно о результатах исследования будет показано во втором параграфе, третьей главы. </w:t>
      </w:r>
    </w:p>
    <w:p w:rsidR="003B42E0" w:rsidRDefault="003B42E0" w:rsidP="00974CF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стоит уделить внимание результатам. Какие закономерности наблюдаются, какие теории могут подтвердить выводы по исследованию, какие тенденции и выводы можно наблюдать при сопоставлении нескольких условий ответов. </w:t>
      </w:r>
    </w:p>
    <w:p w:rsidR="004A1B34" w:rsidRDefault="004A1B34" w:rsidP="00974CF0">
      <w:pPr>
        <w:spacing w:line="360" w:lineRule="auto"/>
        <w:ind w:firstLine="709"/>
        <w:jc w:val="both"/>
        <w:rPr>
          <w:rFonts w:ascii="Times New Roman" w:hAnsi="Times New Roman" w:cs="Times New Roman"/>
          <w:sz w:val="28"/>
          <w:szCs w:val="28"/>
        </w:rPr>
      </w:pPr>
    </w:p>
    <w:p w:rsidR="003B42E0" w:rsidRDefault="003B42E0">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3B42E0" w:rsidRPr="00555E02" w:rsidRDefault="00555E02" w:rsidP="00555E02">
      <w:pPr>
        <w:pStyle w:val="1"/>
        <w:spacing w:line="360" w:lineRule="auto"/>
        <w:jc w:val="both"/>
        <w:rPr>
          <w:rFonts w:ascii="Times New Roman" w:hAnsi="Times New Roman" w:cs="Times New Roman"/>
          <w:color w:val="000000" w:themeColor="text1"/>
        </w:rPr>
      </w:pPr>
      <w:bookmarkStart w:id="11" w:name="_Toc72248464"/>
      <w:r w:rsidRPr="00555E02">
        <w:rPr>
          <w:rFonts w:ascii="Times New Roman" w:hAnsi="Times New Roman" w:cs="Times New Roman"/>
          <w:color w:val="000000" w:themeColor="text1"/>
        </w:rPr>
        <w:lastRenderedPageBreak/>
        <w:t xml:space="preserve">3.2 </w:t>
      </w:r>
      <w:r w:rsidR="003B42E0" w:rsidRPr="00555E02">
        <w:rPr>
          <w:rFonts w:ascii="Times New Roman" w:hAnsi="Times New Roman" w:cs="Times New Roman"/>
          <w:color w:val="000000" w:themeColor="text1"/>
        </w:rPr>
        <w:t>Результаты социологического исследования и их обсуждение.</w:t>
      </w:r>
      <w:bookmarkEnd w:id="11"/>
    </w:p>
    <w:p w:rsidR="003B42E0" w:rsidRPr="009742DF" w:rsidRDefault="003B42E0" w:rsidP="00974CF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D37DF7">
        <w:rPr>
          <w:rFonts w:ascii="Times New Roman" w:hAnsi="Times New Roman" w:cs="Times New Roman"/>
          <w:sz w:val="28"/>
          <w:szCs w:val="28"/>
        </w:rPr>
        <w:t>данной главе речь пойдет об основных выводах по исследованию, будут предст</w:t>
      </w:r>
      <w:r w:rsidR="00423BE2">
        <w:rPr>
          <w:rFonts w:ascii="Times New Roman" w:hAnsi="Times New Roman" w:cs="Times New Roman"/>
          <w:sz w:val="28"/>
          <w:szCs w:val="28"/>
        </w:rPr>
        <w:t xml:space="preserve">авлены таблицы и их описание, </w:t>
      </w:r>
      <w:r w:rsidR="00D37DF7">
        <w:rPr>
          <w:rFonts w:ascii="Times New Roman" w:hAnsi="Times New Roman" w:cs="Times New Roman"/>
          <w:sz w:val="28"/>
          <w:szCs w:val="28"/>
        </w:rPr>
        <w:t>основные положения опроса для общей к</w:t>
      </w:r>
      <w:r w:rsidR="00423BE2">
        <w:rPr>
          <w:rFonts w:ascii="Times New Roman" w:hAnsi="Times New Roman" w:cs="Times New Roman"/>
          <w:sz w:val="28"/>
          <w:szCs w:val="28"/>
        </w:rPr>
        <w:t>артины понимания статистики всего исследования</w:t>
      </w:r>
      <w:r w:rsidR="00D37DF7">
        <w:rPr>
          <w:rFonts w:ascii="Times New Roman" w:hAnsi="Times New Roman" w:cs="Times New Roman"/>
          <w:sz w:val="28"/>
          <w:szCs w:val="28"/>
        </w:rPr>
        <w:t xml:space="preserve">. </w:t>
      </w:r>
    </w:p>
    <w:p w:rsidR="002510C7" w:rsidRDefault="008474C1" w:rsidP="002510C7">
      <w:pPr>
        <w:autoSpaceDE w:val="0"/>
        <w:autoSpaceDN w:val="0"/>
        <w:adjustRightInd w:val="0"/>
        <w:spacing w:after="0"/>
        <w:jc w:val="center"/>
        <w:rPr>
          <w:rFonts w:ascii="Times New Roman" w:hAnsi="Times New Roman" w:cs="Times New Roman"/>
          <w:sz w:val="24"/>
          <w:szCs w:val="24"/>
        </w:rPr>
      </w:pPr>
      <w:r>
        <w:rPr>
          <w:noProof/>
          <w:lang w:eastAsia="ru-RU"/>
        </w:rPr>
        <w:drawing>
          <wp:inline distT="0" distB="0" distL="0" distR="0" wp14:anchorId="62BF851E" wp14:editId="282489B9">
            <wp:extent cx="4933507" cy="3104707"/>
            <wp:effectExtent l="0" t="0" r="635" b="635"/>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77043" w:rsidRPr="00E77043" w:rsidRDefault="00E77043" w:rsidP="00E77043">
      <w:pPr>
        <w:autoSpaceDE w:val="0"/>
        <w:autoSpaceDN w:val="0"/>
        <w:adjustRightInd w:val="0"/>
        <w:spacing w:after="0"/>
        <w:rPr>
          <w:rFonts w:ascii="Times New Roman" w:hAnsi="Times New Roman" w:cs="Times New Roman"/>
          <w:i/>
          <w:sz w:val="18"/>
          <w:szCs w:val="18"/>
        </w:rPr>
      </w:pPr>
      <w:r>
        <w:rPr>
          <w:rFonts w:ascii="Times New Roman" w:hAnsi="Times New Roman" w:cs="Times New Roman"/>
          <w:i/>
          <w:sz w:val="18"/>
          <w:szCs w:val="18"/>
        </w:rPr>
        <w:t>Рисунок 2</w:t>
      </w:r>
    </w:p>
    <w:p w:rsidR="002510C7" w:rsidRDefault="002510C7" w:rsidP="002510C7">
      <w:pPr>
        <w:autoSpaceDE w:val="0"/>
        <w:autoSpaceDN w:val="0"/>
        <w:adjustRightInd w:val="0"/>
        <w:spacing w:after="0"/>
        <w:rPr>
          <w:rFonts w:ascii="Times New Roman" w:hAnsi="Times New Roman" w:cs="Times New Roman"/>
          <w:sz w:val="24"/>
          <w:szCs w:val="24"/>
        </w:rPr>
      </w:pPr>
    </w:p>
    <w:p w:rsidR="008474C1" w:rsidRDefault="008474C1" w:rsidP="002510C7">
      <w:pPr>
        <w:autoSpaceDE w:val="0"/>
        <w:autoSpaceDN w:val="0"/>
        <w:adjustRightInd w:val="0"/>
        <w:spacing w:after="0"/>
        <w:rPr>
          <w:rFonts w:ascii="Times New Roman" w:hAnsi="Times New Roman" w:cs="Times New Roman"/>
          <w:sz w:val="24"/>
          <w:szCs w:val="24"/>
        </w:rPr>
      </w:pPr>
    </w:p>
    <w:p w:rsidR="000A1BAF" w:rsidRDefault="008474C1" w:rsidP="002510C7">
      <w:pPr>
        <w:autoSpaceDE w:val="0"/>
        <w:autoSpaceDN w:val="0"/>
        <w:adjustRightInd w:val="0"/>
        <w:spacing w:after="0"/>
        <w:jc w:val="center"/>
        <w:rPr>
          <w:rFonts w:ascii="Times New Roman" w:hAnsi="Times New Roman" w:cs="Times New Roman"/>
          <w:sz w:val="24"/>
          <w:szCs w:val="24"/>
        </w:rPr>
      </w:pPr>
      <w:r>
        <w:rPr>
          <w:noProof/>
          <w:lang w:eastAsia="ru-RU"/>
        </w:rPr>
        <w:drawing>
          <wp:inline distT="0" distB="0" distL="0" distR="0" wp14:anchorId="35072923" wp14:editId="11584C73">
            <wp:extent cx="5188689" cy="3508745"/>
            <wp:effectExtent l="0" t="0" r="12065" b="1587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77043" w:rsidRDefault="00E77043" w:rsidP="00E77043">
      <w:pPr>
        <w:autoSpaceDE w:val="0"/>
        <w:autoSpaceDN w:val="0"/>
        <w:adjustRightInd w:val="0"/>
        <w:spacing w:after="0"/>
        <w:rPr>
          <w:rFonts w:ascii="Times New Roman" w:hAnsi="Times New Roman" w:cs="Times New Roman"/>
          <w:sz w:val="24"/>
          <w:szCs w:val="24"/>
        </w:rPr>
      </w:pPr>
      <w:r>
        <w:rPr>
          <w:rFonts w:ascii="Times New Roman" w:hAnsi="Times New Roman" w:cs="Times New Roman"/>
          <w:i/>
          <w:sz w:val="18"/>
          <w:szCs w:val="18"/>
        </w:rPr>
        <w:t>Рисунок 3</w:t>
      </w:r>
    </w:p>
    <w:p w:rsidR="000A1BAF" w:rsidRDefault="000A1BAF" w:rsidP="000A1BAF">
      <w:pPr>
        <w:autoSpaceDE w:val="0"/>
        <w:autoSpaceDN w:val="0"/>
        <w:adjustRightInd w:val="0"/>
        <w:spacing w:after="0"/>
        <w:rPr>
          <w:rFonts w:ascii="Times New Roman" w:hAnsi="Times New Roman" w:cs="Times New Roman"/>
          <w:noProof/>
          <w:sz w:val="24"/>
          <w:szCs w:val="24"/>
          <w:lang w:eastAsia="ru-RU"/>
        </w:rPr>
      </w:pPr>
    </w:p>
    <w:p w:rsidR="000A1BAF" w:rsidRDefault="003358B9" w:rsidP="000A1BAF">
      <w:pPr>
        <w:autoSpaceDE w:val="0"/>
        <w:autoSpaceDN w:val="0"/>
        <w:adjustRightInd w:val="0"/>
        <w:spacing w:after="0"/>
        <w:rPr>
          <w:rFonts w:ascii="Times New Roman" w:hAnsi="Times New Roman" w:cs="Times New Roman"/>
          <w:sz w:val="24"/>
          <w:szCs w:val="24"/>
        </w:rPr>
      </w:pPr>
      <w:r>
        <w:rPr>
          <w:noProof/>
          <w:lang w:eastAsia="ru-RU"/>
        </w:rPr>
        <w:lastRenderedPageBreak/>
        <w:drawing>
          <wp:inline distT="0" distB="0" distL="0" distR="0" wp14:anchorId="11158C9A" wp14:editId="0F6C657D">
            <wp:extent cx="5683250" cy="2822575"/>
            <wp:effectExtent l="0" t="0" r="12700" b="1587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77043" w:rsidRDefault="00E77043" w:rsidP="000A1BAF">
      <w:pPr>
        <w:autoSpaceDE w:val="0"/>
        <w:autoSpaceDN w:val="0"/>
        <w:adjustRightInd w:val="0"/>
        <w:spacing w:after="0"/>
        <w:rPr>
          <w:rFonts w:ascii="Times New Roman" w:hAnsi="Times New Roman" w:cs="Times New Roman"/>
          <w:sz w:val="24"/>
          <w:szCs w:val="24"/>
        </w:rPr>
      </w:pPr>
      <w:r>
        <w:rPr>
          <w:rFonts w:ascii="Times New Roman" w:hAnsi="Times New Roman" w:cs="Times New Roman"/>
          <w:i/>
          <w:sz w:val="18"/>
          <w:szCs w:val="18"/>
        </w:rPr>
        <w:t>Рисунок 4</w:t>
      </w:r>
    </w:p>
    <w:p w:rsidR="000A1BAF" w:rsidRDefault="007465F3" w:rsidP="002510C7">
      <w:pPr>
        <w:autoSpaceDE w:val="0"/>
        <w:autoSpaceDN w:val="0"/>
        <w:adjustRightInd w:val="0"/>
        <w:spacing w:after="0"/>
        <w:jc w:val="center"/>
        <w:rPr>
          <w:rFonts w:ascii="Times New Roman" w:hAnsi="Times New Roman" w:cs="Times New Roman"/>
          <w:sz w:val="24"/>
          <w:szCs w:val="24"/>
        </w:rPr>
      </w:pPr>
      <w:r>
        <w:rPr>
          <w:noProof/>
          <w:lang w:eastAsia="ru-RU"/>
        </w:rPr>
        <w:drawing>
          <wp:inline distT="0" distB="0" distL="0" distR="0" wp14:anchorId="3AF5C454" wp14:editId="32106F54">
            <wp:extent cx="5169529" cy="3204927"/>
            <wp:effectExtent l="0" t="0" r="12700" b="14605"/>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77043" w:rsidRDefault="00E77043" w:rsidP="00E77043">
      <w:pPr>
        <w:autoSpaceDE w:val="0"/>
        <w:autoSpaceDN w:val="0"/>
        <w:adjustRightInd w:val="0"/>
        <w:spacing w:after="0"/>
        <w:rPr>
          <w:rFonts w:ascii="Times New Roman" w:hAnsi="Times New Roman" w:cs="Times New Roman"/>
          <w:sz w:val="24"/>
          <w:szCs w:val="24"/>
        </w:rPr>
      </w:pPr>
      <w:r>
        <w:rPr>
          <w:rFonts w:ascii="Times New Roman" w:hAnsi="Times New Roman" w:cs="Times New Roman"/>
          <w:i/>
          <w:sz w:val="18"/>
          <w:szCs w:val="18"/>
        </w:rPr>
        <w:t>Рисунок 5</w:t>
      </w:r>
    </w:p>
    <w:p w:rsidR="000A1BAF" w:rsidRDefault="000A1BAF" w:rsidP="000A1BAF">
      <w:pPr>
        <w:autoSpaceDE w:val="0"/>
        <w:autoSpaceDN w:val="0"/>
        <w:adjustRightInd w:val="0"/>
        <w:spacing w:after="0"/>
        <w:rPr>
          <w:rFonts w:ascii="Times New Roman" w:hAnsi="Times New Roman" w:cs="Times New Roman"/>
          <w:noProof/>
          <w:sz w:val="24"/>
          <w:szCs w:val="24"/>
          <w:lang w:eastAsia="ru-RU"/>
        </w:rPr>
      </w:pPr>
    </w:p>
    <w:p w:rsidR="000A1BAF" w:rsidRDefault="000A1BAF" w:rsidP="000A1BAF">
      <w:pPr>
        <w:autoSpaceDE w:val="0"/>
        <w:autoSpaceDN w:val="0"/>
        <w:adjustRightInd w:val="0"/>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На графиках представлены основные показатели респндентов, которые приняли участие в анкетах. После того, как были отсеяны не подходящие респонденты, статистика принявших участие в анкетировании </w:t>
      </w:r>
      <w:r w:rsidR="005E2E3F">
        <w:rPr>
          <w:rFonts w:ascii="Times New Roman" w:hAnsi="Times New Roman" w:cs="Times New Roman"/>
          <w:noProof/>
          <w:sz w:val="28"/>
          <w:szCs w:val="28"/>
          <w:lang w:eastAsia="ru-RU"/>
        </w:rPr>
        <w:t xml:space="preserve">выглядит так, как показано на диаграммах. </w:t>
      </w:r>
    </w:p>
    <w:p w:rsidR="00565B0B" w:rsidRDefault="00565B0B" w:rsidP="000A1BAF">
      <w:pPr>
        <w:autoSpaceDE w:val="0"/>
        <w:autoSpaceDN w:val="0"/>
        <w:adjustRightInd w:val="0"/>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Далее был вопрос, касающийся раздела бюджета. Респондентам было предложено ответить на вопрос разделяют ли они свой бюджет, после утвердительного ответа можно было выбрать катего</w:t>
      </w:r>
      <w:r w:rsidR="00423BE2">
        <w:rPr>
          <w:rFonts w:ascii="Times New Roman" w:hAnsi="Times New Roman" w:cs="Times New Roman"/>
          <w:noProof/>
          <w:sz w:val="28"/>
          <w:szCs w:val="28"/>
          <w:lang w:eastAsia="ru-RU"/>
        </w:rPr>
        <w:t>рии разделения бюджета</w:t>
      </w:r>
      <w:r>
        <w:rPr>
          <w:rFonts w:ascii="Times New Roman" w:hAnsi="Times New Roman" w:cs="Times New Roman"/>
          <w:noProof/>
          <w:sz w:val="28"/>
          <w:szCs w:val="28"/>
          <w:lang w:eastAsia="ru-RU"/>
        </w:rPr>
        <w:t xml:space="preserve">: расходы, сбережения или инвестиции. Отметим, что большенство </w:t>
      </w:r>
      <w:r>
        <w:rPr>
          <w:rFonts w:ascii="Times New Roman" w:hAnsi="Times New Roman" w:cs="Times New Roman"/>
          <w:noProof/>
          <w:sz w:val="28"/>
          <w:szCs w:val="28"/>
          <w:lang w:eastAsia="ru-RU"/>
        </w:rPr>
        <w:lastRenderedPageBreak/>
        <w:t xml:space="preserve">опрошенных разделяют свой бюджет (утвердительно отвнтило 61,5% респондентов). Чуть более трети ответов оказались отрацательными. </w:t>
      </w:r>
    </w:p>
    <w:p w:rsidR="00565B0B" w:rsidRDefault="00565B0B" w:rsidP="000A1BAF">
      <w:pPr>
        <w:autoSpaceDE w:val="0"/>
        <w:autoSpaceDN w:val="0"/>
        <w:adjustRightInd w:val="0"/>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Среди тех, кто разделяет свой бюджет, инвестициям отдают наименьшее предпочтение. </w:t>
      </w:r>
    </w:p>
    <w:p w:rsidR="00565B0B" w:rsidRDefault="007465F3" w:rsidP="007465F3">
      <w:pPr>
        <w:autoSpaceDE w:val="0"/>
        <w:autoSpaceDN w:val="0"/>
        <w:adjustRightInd w:val="0"/>
        <w:spacing w:after="0"/>
        <w:jc w:val="center"/>
        <w:rPr>
          <w:rFonts w:ascii="Times New Roman" w:hAnsi="Times New Roman" w:cs="Times New Roman"/>
          <w:sz w:val="24"/>
          <w:szCs w:val="24"/>
        </w:rPr>
      </w:pPr>
      <w:r>
        <w:rPr>
          <w:noProof/>
          <w:lang w:eastAsia="ru-RU"/>
        </w:rPr>
        <w:drawing>
          <wp:inline distT="0" distB="0" distL="0" distR="0" wp14:anchorId="26292CE5" wp14:editId="26298BB7">
            <wp:extent cx="4572000" cy="2743200"/>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77043" w:rsidRDefault="00E77043" w:rsidP="00E77043">
      <w:pPr>
        <w:autoSpaceDE w:val="0"/>
        <w:autoSpaceDN w:val="0"/>
        <w:adjustRightInd w:val="0"/>
        <w:spacing w:after="0"/>
        <w:rPr>
          <w:rFonts w:ascii="Times New Roman" w:hAnsi="Times New Roman" w:cs="Times New Roman"/>
          <w:sz w:val="24"/>
          <w:szCs w:val="24"/>
        </w:rPr>
      </w:pPr>
      <w:r>
        <w:rPr>
          <w:rFonts w:ascii="Times New Roman" w:hAnsi="Times New Roman" w:cs="Times New Roman"/>
          <w:i/>
          <w:sz w:val="18"/>
          <w:szCs w:val="18"/>
        </w:rPr>
        <w:t>Рисунок 6</w:t>
      </w:r>
    </w:p>
    <w:p w:rsidR="00565B0B" w:rsidRDefault="00565B0B" w:rsidP="00565B0B">
      <w:pPr>
        <w:autoSpaceDE w:val="0"/>
        <w:autoSpaceDN w:val="0"/>
        <w:adjustRightInd w:val="0"/>
        <w:spacing w:after="0" w:line="360" w:lineRule="auto"/>
        <w:ind w:firstLine="709"/>
        <w:jc w:val="both"/>
        <w:rPr>
          <w:rFonts w:ascii="Times New Roman" w:hAnsi="Times New Roman" w:cs="Times New Roman"/>
          <w:sz w:val="28"/>
          <w:szCs w:val="28"/>
        </w:rPr>
      </w:pPr>
      <w:r w:rsidRPr="00565B0B">
        <w:rPr>
          <w:rFonts w:ascii="Times New Roman" w:hAnsi="Times New Roman" w:cs="Times New Roman"/>
          <w:sz w:val="28"/>
          <w:szCs w:val="28"/>
        </w:rPr>
        <w:t>Примерно равное предпочтение отдают расходам и сбережениям. Доля инвестиций мала в отношении тех, кто разделяет свой бюджет.</w:t>
      </w:r>
      <w:r>
        <w:rPr>
          <w:rFonts w:ascii="Times New Roman" w:hAnsi="Times New Roman" w:cs="Times New Roman"/>
          <w:sz w:val="28"/>
          <w:szCs w:val="28"/>
        </w:rPr>
        <w:t xml:space="preserve"> Далее был задан вопрос про причины такого разделения, про процент вложений и сохранения денежных средств. Результаты анализа представлены далее. </w:t>
      </w:r>
    </w:p>
    <w:p w:rsidR="00565B0B" w:rsidRDefault="00CD0BA3" w:rsidP="00565B0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Возвращаясь к теме электронных финансов следует отметить, что результат, который касается личного сформированного бюджета, также получился неожиданным. </w:t>
      </w:r>
      <w:r w:rsidR="00C273EE">
        <w:rPr>
          <w:rFonts w:ascii="Times New Roman" w:hAnsi="Times New Roman" w:cs="Times New Roman"/>
          <w:sz w:val="28"/>
          <w:szCs w:val="28"/>
        </w:rPr>
        <w:t xml:space="preserve">Результатом того, что в молодой семье присутствует понятие «семейный бюджет», стало 50% утвердительных ответов, чуть более </w:t>
      </w:r>
      <w:proofErr w:type="gramStart"/>
      <w:r w:rsidR="00C273EE">
        <w:rPr>
          <w:rFonts w:ascii="Times New Roman" w:hAnsi="Times New Roman" w:cs="Times New Roman"/>
          <w:sz w:val="28"/>
          <w:szCs w:val="28"/>
        </w:rPr>
        <w:t>трети</w:t>
      </w:r>
      <w:proofErr w:type="gramEnd"/>
      <w:r w:rsidR="00C273EE">
        <w:rPr>
          <w:rFonts w:ascii="Times New Roman" w:hAnsi="Times New Roman" w:cs="Times New Roman"/>
          <w:sz w:val="28"/>
          <w:szCs w:val="28"/>
        </w:rPr>
        <w:t xml:space="preserve"> опрошенных высказались с тем фактом, что в их домашнем хозяйстве такого понятия не существует, остальные ответить затрудняются. </w:t>
      </w:r>
      <w:r>
        <w:rPr>
          <w:rFonts w:ascii="Times New Roman" w:hAnsi="Times New Roman" w:cs="Times New Roman"/>
          <w:sz w:val="28"/>
          <w:szCs w:val="28"/>
        </w:rPr>
        <w:t xml:space="preserve"> </w:t>
      </w:r>
      <w:r w:rsidR="00C273EE">
        <w:rPr>
          <w:rFonts w:ascii="Times New Roman" w:hAnsi="Times New Roman" w:cs="Times New Roman"/>
          <w:sz w:val="28"/>
          <w:szCs w:val="28"/>
        </w:rPr>
        <w:t xml:space="preserve">Далее был задан вопрос про электронное ведение учета бюджета, тем самым переходя к следующему разделу, который касался электронных сервисов. Однако в данном вопросе, те, кто ответил, что имеют «семейный бюджет», в большинстве своем высказались, что не ведут электронный учет. </w:t>
      </w:r>
    </w:p>
    <w:p w:rsidR="00BB797E" w:rsidRDefault="005F34E3" w:rsidP="005F34E3">
      <w:pPr>
        <w:autoSpaceDE w:val="0"/>
        <w:autoSpaceDN w:val="0"/>
        <w:adjustRightInd w:val="0"/>
        <w:spacing w:after="0"/>
        <w:jc w:val="center"/>
        <w:rPr>
          <w:rFonts w:ascii="Times New Roman" w:hAnsi="Times New Roman" w:cs="Times New Roman"/>
          <w:noProof/>
          <w:sz w:val="24"/>
          <w:szCs w:val="24"/>
          <w:lang w:eastAsia="ru-RU"/>
        </w:rPr>
      </w:pPr>
      <w:r>
        <w:rPr>
          <w:noProof/>
          <w:lang w:eastAsia="ru-RU"/>
        </w:rPr>
        <w:lastRenderedPageBreak/>
        <w:drawing>
          <wp:inline distT="0" distB="0" distL="0" distR="0" wp14:anchorId="75320C03" wp14:editId="57AD5394">
            <wp:extent cx="4572000" cy="2743200"/>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77043" w:rsidRDefault="00E77043" w:rsidP="00E77043">
      <w:pPr>
        <w:autoSpaceDE w:val="0"/>
        <w:autoSpaceDN w:val="0"/>
        <w:adjustRightInd w:val="0"/>
        <w:spacing w:after="0"/>
        <w:rPr>
          <w:rFonts w:ascii="Times New Roman" w:hAnsi="Times New Roman" w:cs="Times New Roman"/>
          <w:noProof/>
          <w:sz w:val="24"/>
          <w:szCs w:val="24"/>
          <w:lang w:eastAsia="ru-RU"/>
        </w:rPr>
      </w:pPr>
      <w:r>
        <w:rPr>
          <w:rFonts w:ascii="Times New Roman" w:hAnsi="Times New Roman" w:cs="Times New Roman"/>
          <w:i/>
          <w:sz w:val="18"/>
          <w:szCs w:val="18"/>
        </w:rPr>
        <w:t>Рисунок 7</w:t>
      </w:r>
    </w:p>
    <w:p w:rsidR="00C273EE" w:rsidRDefault="005F34E3" w:rsidP="002510C7">
      <w:pPr>
        <w:autoSpaceDE w:val="0"/>
        <w:autoSpaceDN w:val="0"/>
        <w:adjustRightInd w:val="0"/>
        <w:spacing w:after="0"/>
        <w:jc w:val="center"/>
        <w:rPr>
          <w:rFonts w:ascii="Times New Roman" w:hAnsi="Times New Roman" w:cs="Times New Roman"/>
          <w:sz w:val="24"/>
          <w:szCs w:val="24"/>
        </w:rPr>
      </w:pPr>
      <w:r>
        <w:rPr>
          <w:noProof/>
          <w:lang w:eastAsia="ru-RU"/>
        </w:rPr>
        <w:drawing>
          <wp:inline distT="0" distB="0" distL="0" distR="0" wp14:anchorId="124F42F0" wp14:editId="5ADBF333">
            <wp:extent cx="4834551" cy="2969537"/>
            <wp:effectExtent l="0" t="0" r="4445" b="254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77043" w:rsidRDefault="00E77043" w:rsidP="00E77043">
      <w:pPr>
        <w:autoSpaceDE w:val="0"/>
        <w:autoSpaceDN w:val="0"/>
        <w:adjustRightInd w:val="0"/>
        <w:spacing w:after="0"/>
        <w:rPr>
          <w:rFonts w:ascii="Times New Roman" w:hAnsi="Times New Roman" w:cs="Times New Roman"/>
          <w:sz w:val="24"/>
          <w:szCs w:val="24"/>
        </w:rPr>
      </w:pPr>
      <w:r>
        <w:rPr>
          <w:rFonts w:ascii="Times New Roman" w:hAnsi="Times New Roman" w:cs="Times New Roman"/>
          <w:i/>
          <w:sz w:val="18"/>
          <w:szCs w:val="18"/>
        </w:rPr>
        <w:t>Рисунок 8</w:t>
      </w:r>
    </w:p>
    <w:p w:rsidR="00BB797E" w:rsidRDefault="00BB797E" w:rsidP="00BB797E">
      <w:pPr>
        <w:autoSpaceDE w:val="0"/>
        <w:autoSpaceDN w:val="0"/>
        <w:adjustRightInd w:val="0"/>
        <w:spacing w:after="0" w:line="360" w:lineRule="auto"/>
        <w:ind w:firstLine="709"/>
        <w:jc w:val="both"/>
        <w:rPr>
          <w:rFonts w:ascii="Times New Roman" w:hAnsi="Times New Roman" w:cs="Times New Roman"/>
          <w:sz w:val="28"/>
          <w:szCs w:val="28"/>
        </w:rPr>
      </w:pPr>
    </w:p>
    <w:p w:rsidR="00BB797E" w:rsidRDefault="00423BE2" w:rsidP="00BB79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Касаемо бюджета</w:t>
      </w:r>
      <w:r w:rsidR="00BB797E">
        <w:rPr>
          <w:rFonts w:ascii="Times New Roman" w:hAnsi="Times New Roman" w:cs="Times New Roman"/>
          <w:sz w:val="28"/>
          <w:szCs w:val="28"/>
        </w:rPr>
        <w:t xml:space="preserve"> был задан вопрос о личном финансовом плане. Около 60% ответили отрицательно, что финансового плана у них нет, а чуть меньше трети заявили, что они имеют сформированный финансовый план, которому придерживаются</w:t>
      </w:r>
      <w:r w:rsidR="006E0F7D">
        <w:rPr>
          <w:rFonts w:ascii="Times New Roman" w:hAnsi="Times New Roman" w:cs="Times New Roman"/>
          <w:sz w:val="28"/>
          <w:szCs w:val="28"/>
        </w:rPr>
        <w:t xml:space="preserve">. Об этом также свидетельствуют данные из вопроса о том, на сколько ответственно люди следуют своему плану. Однако среди тех, кто отвечал на данный вопрос, а это около половины от общего количества опрошенных, нашлось 20% тех, кто не следует в полной мере своему финансовому плану. </w:t>
      </w:r>
    </w:p>
    <w:p w:rsidR="00EF2EE6" w:rsidRDefault="006E0F7D" w:rsidP="00BB79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общей картины необходимо разобраться в каких количествах молодые домашние хозяйства инвестируют и сберегают свои денежные средства. </w:t>
      </w:r>
      <w:r w:rsidR="00EF2EE6">
        <w:rPr>
          <w:rFonts w:ascii="Times New Roman" w:hAnsi="Times New Roman" w:cs="Times New Roman"/>
          <w:sz w:val="28"/>
          <w:szCs w:val="28"/>
        </w:rPr>
        <w:t>Данные опроса показали, что сбережением занимается около 75% от всех опрошенных, однако инвестициями чуть больше четверти. Не смотря на то, что это два кардинально отличающихся друг от друга распределения бюджета, данные по процентному соотношению в инвестициях и сбережениях оказались примерно одинаковыми. Ниже на графике представлено, что доля тех, кто сберегает от 0 до 10 %, такая же, как и у тех, кто инвестируют такую же долю процента.</w:t>
      </w:r>
    </w:p>
    <w:p w:rsidR="00567059" w:rsidRDefault="00567059" w:rsidP="00BB797E">
      <w:pPr>
        <w:autoSpaceDE w:val="0"/>
        <w:autoSpaceDN w:val="0"/>
        <w:adjustRightInd w:val="0"/>
        <w:spacing w:after="0" w:line="360" w:lineRule="auto"/>
        <w:ind w:firstLine="709"/>
        <w:jc w:val="both"/>
        <w:rPr>
          <w:rFonts w:ascii="Times New Roman" w:hAnsi="Times New Roman" w:cs="Times New Roman"/>
          <w:sz w:val="28"/>
          <w:szCs w:val="28"/>
        </w:rPr>
      </w:pPr>
      <w:r>
        <w:rPr>
          <w:noProof/>
          <w:lang w:eastAsia="ru-RU"/>
        </w:rPr>
        <w:drawing>
          <wp:inline distT="0" distB="0" distL="0" distR="0" wp14:anchorId="4F75C50C" wp14:editId="6EA40DB2">
            <wp:extent cx="4789170" cy="2385392"/>
            <wp:effectExtent l="0" t="0" r="11430" b="1524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77043" w:rsidRDefault="00E77043" w:rsidP="00BB797E">
      <w:pPr>
        <w:autoSpaceDE w:val="0"/>
        <w:autoSpaceDN w:val="0"/>
        <w:adjustRightInd w:val="0"/>
        <w:spacing w:after="0" w:line="360" w:lineRule="auto"/>
        <w:ind w:firstLine="709"/>
        <w:jc w:val="both"/>
        <w:rPr>
          <w:rFonts w:ascii="Times New Roman" w:hAnsi="Times New Roman" w:cs="Times New Roman"/>
          <w:i/>
          <w:sz w:val="18"/>
          <w:szCs w:val="18"/>
        </w:rPr>
      </w:pPr>
      <w:r>
        <w:rPr>
          <w:rFonts w:ascii="Times New Roman" w:hAnsi="Times New Roman" w:cs="Times New Roman"/>
          <w:i/>
          <w:sz w:val="18"/>
          <w:szCs w:val="18"/>
        </w:rPr>
        <w:t>Рисунок 9</w:t>
      </w:r>
    </w:p>
    <w:p w:rsidR="00E77043" w:rsidRDefault="00E77043" w:rsidP="00BB797E">
      <w:pPr>
        <w:autoSpaceDE w:val="0"/>
        <w:autoSpaceDN w:val="0"/>
        <w:adjustRightInd w:val="0"/>
        <w:spacing w:after="0" w:line="360" w:lineRule="auto"/>
        <w:ind w:firstLine="709"/>
        <w:jc w:val="both"/>
        <w:rPr>
          <w:rFonts w:ascii="Times New Roman" w:hAnsi="Times New Roman" w:cs="Times New Roman"/>
          <w:sz w:val="28"/>
          <w:szCs w:val="28"/>
        </w:rPr>
      </w:pPr>
    </w:p>
    <w:p w:rsidR="00EF2EE6" w:rsidRDefault="00567059" w:rsidP="002510C7">
      <w:pPr>
        <w:autoSpaceDE w:val="0"/>
        <w:autoSpaceDN w:val="0"/>
        <w:adjustRightInd w:val="0"/>
        <w:spacing w:after="0"/>
        <w:jc w:val="center"/>
        <w:rPr>
          <w:rFonts w:ascii="Times New Roman" w:hAnsi="Times New Roman" w:cs="Times New Roman"/>
          <w:sz w:val="24"/>
          <w:szCs w:val="24"/>
        </w:rPr>
      </w:pPr>
      <w:r>
        <w:rPr>
          <w:noProof/>
          <w:lang w:eastAsia="ru-RU"/>
        </w:rPr>
        <w:drawing>
          <wp:inline distT="0" distB="0" distL="0" distR="0" wp14:anchorId="7CFACD9E" wp14:editId="3CAF131F">
            <wp:extent cx="5233035" cy="2957885"/>
            <wp:effectExtent l="0" t="0" r="5715" b="1397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77043" w:rsidRDefault="00E77043" w:rsidP="00E77043">
      <w:pPr>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i/>
          <w:sz w:val="18"/>
          <w:szCs w:val="18"/>
        </w:rPr>
        <w:t>Рисунок 10</w:t>
      </w:r>
    </w:p>
    <w:p w:rsidR="00EF2EE6" w:rsidRDefault="00B6357B" w:rsidP="00B6357B">
      <w:pPr>
        <w:autoSpaceDE w:val="0"/>
        <w:autoSpaceDN w:val="0"/>
        <w:adjustRightInd w:val="0"/>
        <w:spacing w:after="0"/>
        <w:jc w:val="center"/>
        <w:rPr>
          <w:rFonts w:ascii="Times New Roman" w:hAnsi="Times New Roman" w:cs="Times New Roman"/>
          <w:sz w:val="24"/>
          <w:szCs w:val="24"/>
        </w:rPr>
      </w:pPr>
      <w:r>
        <w:rPr>
          <w:noProof/>
          <w:lang w:eastAsia="ru-RU"/>
        </w:rPr>
        <w:lastRenderedPageBreak/>
        <w:drawing>
          <wp:inline distT="0" distB="0" distL="0" distR="0" wp14:anchorId="50C99FA0" wp14:editId="575361E3">
            <wp:extent cx="4572000" cy="2743200"/>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77043" w:rsidRDefault="00E77043" w:rsidP="00E77043">
      <w:pPr>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i/>
          <w:sz w:val="18"/>
          <w:szCs w:val="18"/>
        </w:rPr>
        <w:t>Рисунок 11</w:t>
      </w:r>
    </w:p>
    <w:p w:rsidR="00EF2EE6" w:rsidRDefault="00226B0A" w:rsidP="002510C7">
      <w:pPr>
        <w:autoSpaceDE w:val="0"/>
        <w:autoSpaceDN w:val="0"/>
        <w:adjustRightInd w:val="0"/>
        <w:spacing w:after="0"/>
        <w:jc w:val="center"/>
        <w:rPr>
          <w:rFonts w:ascii="Times New Roman" w:hAnsi="Times New Roman" w:cs="Times New Roman"/>
          <w:sz w:val="24"/>
          <w:szCs w:val="24"/>
        </w:rPr>
      </w:pPr>
      <w:r>
        <w:rPr>
          <w:noProof/>
          <w:lang w:eastAsia="ru-RU"/>
        </w:rPr>
        <w:drawing>
          <wp:inline distT="0" distB="0" distL="0" distR="0" wp14:anchorId="04EA08EC" wp14:editId="37A2B658">
            <wp:extent cx="5332491" cy="3096285"/>
            <wp:effectExtent l="0" t="0" r="1905" b="889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F2EE6" w:rsidRDefault="00E77043" w:rsidP="00E77043">
      <w:pPr>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i/>
          <w:sz w:val="18"/>
          <w:szCs w:val="18"/>
        </w:rPr>
        <w:t>Рисунок 12</w:t>
      </w:r>
    </w:p>
    <w:p w:rsidR="00EF2EE6" w:rsidRDefault="00EF2EE6" w:rsidP="00EF2EE6">
      <w:pPr>
        <w:autoSpaceDE w:val="0"/>
        <w:autoSpaceDN w:val="0"/>
        <w:adjustRightInd w:val="0"/>
        <w:spacing w:after="0"/>
        <w:rPr>
          <w:rFonts w:ascii="Times New Roman" w:hAnsi="Times New Roman" w:cs="Times New Roman"/>
          <w:sz w:val="24"/>
          <w:szCs w:val="24"/>
        </w:rPr>
      </w:pPr>
    </w:p>
    <w:p w:rsidR="006E0F7D" w:rsidRDefault="00EF2EE6" w:rsidP="00BB79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сделать вывод, что в большинстве своем люди готовы тратить на инвестиции до 20%, как и на сбережения, значительно реже встречаются события, когда</w:t>
      </w:r>
      <w:r w:rsidR="0045764F">
        <w:rPr>
          <w:rFonts w:ascii="Times New Roman" w:hAnsi="Times New Roman" w:cs="Times New Roman"/>
          <w:sz w:val="28"/>
          <w:szCs w:val="28"/>
        </w:rPr>
        <w:t xml:space="preserve"> процент выше. Из ответов на открытые вопросы можно сделать вывод, что тенденция к увеличению инвестирования у исследуемой категории людей существует благодаря простоте использования цифровых платформ и услуг, которые предоставляют банки. </w:t>
      </w:r>
    </w:p>
    <w:p w:rsidR="00305F1B" w:rsidRDefault="00305F1B" w:rsidP="00BB79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Особенное внимание стоит уделить категории инвестирования, ведь именно инвестиции в основном проходят через онлайн приложения и через специализированные интернет сервисы.</w:t>
      </w:r>
      <w:r w:rsidR="00BF7CE0">
        <w:rPr>
          <w:rFonts w:ascii="Times New Roman" w:hAnsi="Times New Roman" w:cs="Times New Roman"/>
          <w:sz w:val="28"/>
          <w:szCs w:val="28"/>
        </w:rPr>
        <w:t xml:space="preserve"> В результатах опроса респонденты </w:t>
      </w:r>
      <w:r w:rsidR="00BF7CE0">
        <w:rPr>
          <w:rFonts w:ascii="Times New Roman" w:hAnsi="Times New Roman" w:cs="Times New Roman"/>
          <w:sz w:val="28"/>
          <w:szCs w:val="28"/>
        </w:rPr>
        <w:lastRenderedPageBreak/>
        <w:t xml:space="preserve">чаще всего отмечали, что инвестируют используя банковский вклад, данное утверждение выбрали почти половина от общего количества опрошенных (46%). Держать деньги в иностранной валюте, таких как доллары, евро, юани и другие, что также является одним из инструментов инвестирования, почти треть респондентов выбрали данный ответ (около 30%). Стандартным набором инвестирования является вложение денег в недвижимость, 20% продолжают выбирать и использовать этот тип инвестирования. Нашумевшая тема в мире инвестиций – </w:t>
      </w:r>
      <w:proofErr w:type="spellStart"/>
      <w:r w:rsidR="00BF7CE0">
        <w:rPr>
          <w:rFonts w:ascii="Times New Roman" w:hAnsi="Times New Roman" w:cs="Times New Roman"/>
          <w:sz w:val="28"/>
          <w:szCs w:val="28"/>
        </w:rPr>
        <w:t>криптовалюты</w:t>
      </w:r>
      <w:proofErr w:type="spellEnd"/>
      <w:r w:rsidR="00BF7CE0">
        <w:rPr>
          <w:rFonts w:ascii="Times New Roman" w:hAnsi="Times New Roman" w:cs="Times New Roman"/>
          <w:sz w:val="28"/>
          <w:szCs w:val="28"/>
        </w:rPr>
        <w:t xml:space="preserve">, а именно </w:t>
      </w:r>
      <w:proofErr w:type="spellStart"/>
      <w:r w:rsidR="00BF7CE0">
        <w:rPr>
          <w:rFonts w:ascii="Times New Roman" w:hAnsi="Times New Roman" w:cs="Times New Roman"/>
          <w:sz w:val="28"/>
          <w:szCs w:val="28"/>
        </w:rPr>
        <w:t>биткоины</w:t>
      </w:r>
      <w:proofErr w:type="spellEnd"/>
      <w:r w:rsidR="00BF7CE0">
        <w:rPr>
          <w:rFonts w:ascii="Times New Roman" w:hAnsi="Times New Roman" w:cs="Times New Roman"/>
          <w:sz w:val="28"/>
          <w:szCs w:val="28"/>
        </w:rPr>
        <w:t xml:space="preserve"> и разного рода </w:t>
      </w:r>
      <w:proofErr w:type="spellStart"/>
      <w:r w:rsidR="00BF7CE0">
        <w:rPr>
          <w:rFonts w:ascii="Times New Roman" w:hAnsi="Times New Roman" w:cs="Times New Roman"/>
          <w:sz w:val="28"/>
          <w:szCs w:val="28"/>
        </w:rPr>
        <w:t>альткоины</w:t>
      </w:r>
      <w:proofErr w:type="spellEnd"/>
      <w:r w:rsidR="00BF7CE0">
        <w:rPr>
          <w:rFonts w:ascii="Times New Roman" w:hAnsi="Times New Roman" w:cs="Times New Roman"/>
          <w:sz w:val="28"/>
          <w:szCs w:val="28"/>
        </w:rPr>
        <w:t xml:space="preserve"> занимают четвертое место в списке предпочтений для инвестиций у молодых семей Санкт-Петербурга. Вкладывать и держать деньги в </w:t>
      </w:r>
      <w:proofErr w:type="spellStart"/>
      <w:r w:rsidR="00BF7CE0">
        <w:rPr>
          <w:rFonts w:ascii="Times New Roman" w:hAnsi="Times New Roman" w:cs="Times New Roman"/>
          <w:sz w:val="28"/>
          <w:szCs w:val="28"/>
        </w:rPr>
        <w:t>криптовалюте</w:t>
      </w:r>
      <w:proofErr w:type="spellEnd"/>
      <w:r w:rsidR="00BF7CE0">
        <w:rPr>
          <w:rFonts w:ascii="Times New Roman" w:hAnsi="Times New Roman" w:cs="Times New Roman"/>
          <w:sz w:val="28"/>
          <w:szCs w:val="28"/>
        </w:rPr>
        <w:t xml:space="preserve"> выбрали 13,5% опрошенных. Покупка золота и драгоценностей занимает одно из последних мест, только 8% домохозяйств продолжают инвестировать по данному принципу. Интересно, что именно инвестиции в цифровой сфере все более активно поднимаются на более высокие позиции, так как инвестироват</w:t>
      </w:r>
      <w:r w:rsidR="00ED1816">
        <w:rPr>
          <w:rFonts w:ascii="Times New Roman" w:hAnsi="Times New Roman" w:cs="Times New Roman"/>
          <w:sz w:val="28"/>
          <w:szCs w:val="28"/>
        </w:rPr>
        <w:t>ь с их помощью становится легче, удобнее и выгоднее все быстрее.</w:t>
      </w:r>
      <w:r w:rsidR="0045764F">
        <w:rPr>
          <w:rFonts w:ascii="Times New Roman" w:hAnsi="Times New Roman" w:cs="Times New Roman"/>
          <w:sz w:val="28"/>
          <w:szCs w:val="28"/>
        </w:rPr>
        <w:t xml:space="preserve"> Многие респонденты отмечали, что благодаря </w:t>
      </w:r>
      <w:proofErr w:type="spellStart"/>
      <w:r w:rsidR="0045764F">
        <w:rPr>
          <w:rFonts w:ascii="Times New Roman" w:hAnsi="Times New Roman" w:cs="Times New Roman"/>
          <w:sz w:val="28"/>
          <w:szCs w:val="28"/>
        </w:rPr>
        <w:t>цифровизации</w:t>
      </w:r>
      <w:proofErr w:type="spellEnd"/>
      <w:r w:rsidR="0045764F">
        <w:rPr>
          <w:rFonts w:ascii="Times New Roman" w:hAnsi="Times New Roman" w:cs="Times New Roman"/>
          <w:sz w:val="28"/>
          <w:szCs w:val="28"/>
        </w:rPr>
        <w:t xml:space="preserve"> в банковской сфере, им легче стало брать кредит, появилась возможность больше инвестировать и увеличивать таким образом свой доход. </w:t>
      </w:r>
    </w:p>
    <w:p w:rsidR="00ED1816" w:rsidRDefault="00ED1816" w:rsidP="00BB79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6075C4">
        <w:rPr>
          <w:rFonts w:ascii="Times New Roman" w:hAnsi="Times New Roman" w:cs="Times New Roman"/>
          <w:sz w:val="28"/>
          <w:szCs w:val="28"/>
        </w:rPr>
        <w:t xml:space="preserve">разрезе инвестиций был задан вопрос о количестве источников дохода, практически у каждого, кто принял участие в анкетировании есть, как минимум один источник дохода. Интересно, что в настоящее время, внутри молодых семей, у каждого члена семьи есть от одного до трех источников дохода, реже больше. Ниже представлены данные, которые характеризуют текущую ситуацию. </w:t>
      </w:r>
      <w:r w:rsidR="0045764F">
        <w:rPr>
          <w:rFonts w:ascii="Times New Roman" w:hAnsi="Times New Roman" w:cs="Times New Roman"/>
          <w:sz w:val="28"/>
          <w:szCs w:val="28"/>
        </w:rPr>
        <w:t xml:space="preserve">Количество источников дохода увеличивается из-за множества новых цифровых услуг. Когда члены домохозяйств могут, что называется «в один клик», продать или обменять валюту по выгодному курсу, прибегнуть к помощи квалифицированного специалиста в специальном приложении, купить понравившуюся акцию компании, то и доходы увеличиваются в быстром темпе.  </w:t>
      </w:r>
    </w:p>
    <w:p w:rsidR="006075C4" w:rsidRDefault="00226B0A" w:rsidP="002510C7">
      <w:pPr>
        <w:autoSpaceDE w:val="0"/>
        <w:autoSpaceDN w:val="0"/>
        <w:adjustRightInd w:val="0"/>
        <w:spacing w:after="0"/>
        <w:jc w:val="center"/>
        <w:rPr>
          <w:rFonts w:ascii="Times New Roman" w:hAnsi="Times New Roman" w:cs="Times New Roman"/>
          <w:sz w:val="24"/>
          <w:szCs w:val="24"/>
        </w:rPr>
      </w:pPr>
      <w:r>
        <w:rPr>
          <w:noProof/>
          <w:lang w:eastAsia="ru-RU"/>
        </w:rPr>
        <w:lastRenderedPageBreak/>
        <w:drawing>
          <wp:inline distT="0" distB="0" distL="0" distR="0" wp14:anchorId="38895385" wp14:editId="06DBA22C">
            <wp:extent cx="4916031" cy="3060072"/>
            <wp:effectExtent l="0" t="0" r="18415" b="6985"/>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77043" w:rsidRDefault="00E77043" w:rsidP="00E77043">
      <w:pPr>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i/>
          <w:sz w:val="18"/>
          <w:szCs w:val="18"/>
        </w:rPr>
        <w:t>Рисунок 13</w:t>
      </w:r>
    </w:p>
    <w:p w:rsidR="00E77043" w:rsidRDefault="00E77043" w:rsidP="002510C7">
      <w:pPr>
        <w:autoSpaceDE w:val="0"/>
        <w:autoSpaceDN w:val="0"/>
        <w:adjustRightInd w:val="0"/>
        <w:spacing w:after="0" w:line="360" w:lineRule="auto"/>
        <w:ind w:firstLine="709"/>
        <w:jc w:val="both"/>
        <w:rPr>
          <w:rFonts w:ascii="Times New Roman" w:hAnsi="Times New Roman" w:cs="Times New Roman"/>
          <w:sz w:val="28"/>
          <w:szCs w:val="28"/>
        </w:rPr>
      </w:pPr>
    </w:p>
    <w:p w:rsidR="006075C4" w:rsidRDefault="004C501D" w:rsidP="002510C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Каждому числу (количество источников дохода) присвоен свой цвет. Как мы видим около </w:t>
      </w:r>
      <w:proofErr w:type="gramStart"/>
      <w:r>
        <w:rPr>
          <w:rFonts w:ascii="Times New Roman" w:hAnsi="Times New Roman" w:cs="Times New Roman"/>
          <w:sz w:val="28"/>
          <w:szCs w:val="28"/>
        </w:rPr>
        <w:t>трети</w:t>
      </w:r>
      <w:proofErr w:type="gramEnd"/>
      <w:r>
        <w:rPr>
          <w:rFonts w:ascii="Times New Roman" w:hAnsi="Times New Roman" w:cs="Times New Roman"/>
          <w:sz w:val="28"/>
          <w:szCs w:val="28"/>
        </w:rPr>
        <w:t xml:space="preserve"> опрошенных имеют два источника получения денег. Во многом это связано с инвестициями, с легкостью и доступностью на проведение таких операций. </w:t>
      </w:r>
    </w:p>
    <w:p w:rsidR="004C501D" w:rsidRDefault="004C501D" w:rsidP="00BB79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Какие онлайн сервисы и платформы использует выбранная целевая аудитория</w:t>
      </w:r>
      <w:r w:rsidRPr="004C501D">
        <w:rPr>
          <w:rFonts w:ascii="Times New Roman" w:hAnsi="Times New Roman" w:cs="Times New Roman"/>
          <w:sz w:val="28"/>
          <w:szCs w:val="28"/>
        </w:rPr>
        <w:t xml:space="preserve">? </w:t>
      </w:r>
      <w:r>
        <w:rPr>
          <w:rFonts w:ascii="Times New Roman" w:hAnsi="Times New Roman" w:cs="Times New Roman"/>
          <w:sz w:val="28"/>
          <w:szCs w:val="28"/>
        </w:rPr>
        <w:t>Онлайн банками пользуются 95%, и только 5% продолжают ходить в физические банки. Государственные порталы не остались в стороне. Такой сервис, как «</w:t>
      </w:r>
      <w:proofErr w:type="spellStart"/>
      <w:r>
        <w:rPr>
          <w:rFonts w:ascii="Times New Roman" w:hAnsi="Times New Roman" w:cs="Times New Roman"/>
          <w:sz w:val="28"/>
          <w:szCs w:val="28"/>
        </w:rPr>
        <w:t>Гос</w:t>
      </w:r>
      <w:proofErr w:type="spellEnd"/>
      <w:r>
        <w:rPr>
          <w:rFonts w:ascii="Times New Roman" w:hAnsi="Times New Roman" w:cs="Times New Roman"/>
          <w:sz w:val="28"/>
          <w:szCs w:val="28"/>
        </w:rPr>
        <w:t xml:space="preserve"> Услуги» используется в 90% случаях, как следствие 10% респондентов ответили, что не используют данный портал. Интересная ситуация сложилась вокруг сайта по оплате налогов – «</w:t>
      </w:r>
      <w:proofErr w:type="spellStart"/>
      <w:r>
        <w:rPr>
          <w:rFonts w:ascii="Times New Roman" w:hAnsi="Times New Roman" w:cs="Times New Roman"/>
          <w:sz w:val="28"/>
          <w:szCs w:val="28"/>
        </w:rPr>
        <w:t>Налог.ру</w:t>
      </w:r>
      <w:proofErr w:type="spellEnd"/>
      <w:r>
        <w:rPr>
          <w:rFonts w:ascii="Times New Roman" w:hAnsi="Times New Roman" w:cs="Times New Roman"/>
          <w:sz w:val="28"/>
          <w:szCs w:val="28"/>
        </w:rPr>
        <w:t>». Если в остальных сервисах, порталах, сайтах в большинстве своем значительный перевес, а дальше это будет показано еще более детально, то «</w:t>
      </w:r>
      <w:proofErr w:type="spellStart"/>
      <w:r>
        <w:rPr>
          <w:rFonts w:ascii="Times New Roman" w:hAnsi="Times New Roman" w:cs="Times New Roman"/>
          <w:sz w:val="28"/>
          <w:szCs w:val="28"/>
        </w:rPr>
        <w:t>Налог.ру</w:t>
      </w:r>
      <w:proofErr w:type="spellEnd"/>
      <w:r>
        <w:rPr>
          <w:rFonts w:ascii="Times New Roman" w:hAnsi="Times New Roman" w:cs="Times New Roman"/>
          <w:sz w:val="28"/>
          <w:szCs w:val="28"/>
        </w:rPr>
        <w:t>» показывает обратное. Порядка 47% опрошенных используют данный сайт, против 53% которые никак не взаимодействуют с «</w:t>
      </w:r>
      <w:proofErr w:type="spellStart"/>
      <w:r>
        <w:rPr>
          <w:rFonts w:ascii="Times New Roman" w:hAnsi="Times New Roman" w:cs="Times New Roman"/>
          <w:sz w:val="28"/>
          <w:szCs w:val="28"/>
        </w:rPr>
        <w:t>Налог.ру</w:t>
      </w:r>
      <w:proofErr w:type="spellEnd"/>
      <w:r>
        <w:rPr>
          <w:rFonts w:ascii="Times New Roman" w:hAnsi="Times New Roman" w:cs="Times New Roman"/>
          <w:sz w:val="28"/>
          <w:szCs w:val="28"/>
        </w:rPr>
        <w:t xml:space="preserve">». Далее было предложено выбрать </w:t>
      </w:r>
      <w:r w:rsidR="00FF6191">
        <w:rPr>
          <w:rFonts w:ascii="Times New Roman" w:hAnsi="Times New Roman" w:cs="Times New Roman"/>
          <w:sz w:val="28"/>
          <w:szCs w:val="28"/>
        </w:rPr>
        <w:t xml:space="preserve">пользуются или нет респонденты онлайн </w:t>
      </w:r>
      <w:proofErr w:type="spellStart"/>
      <w:r w:rsidR="00FF6191">
        <w:rPr>
          <w:rFonts w:ascii="Times New Roman" w:hAnsi="Times New Roman" w:cs="Times New Roman"/>
          <w:sz w:val="28"/>
          <w:szCs w:val="28"/>
        </w:rPr>
        <w:t>криптобиржами</w:t>
      </w:r>
      <w:proofErr w:type="spellEnd"/>
      <w:r w:rsidR="00FF6191">
        <w:rPr>
          <w:rFonts w:ascii="Times New Roman" w:hAnsi="Times New Roman" w:cs="Times New Roman"/>
          <w:sz w:val="28"/>
          <w:szCs w:val="28"/>
        </w:rPr>
        <w:t xml:space="preserve"> и </w:t>
      </w:r>
      <w:proofErr w:type="spellStart"/>
      <w:r w:rsidR="00FF6191">
        <w:rPr>
          <w:rFonts w:ascii="Times New Roman" w:hAnsi="Times New Roman" w:cs="Times New Roman"/>
          <w:sz w:val="28"/>
          <w:szCs w:val="28"/>
        </w:rPr>
        <w:t>краудфандинговыми</w:t>
      </w:r>
      <w:proofErr w:type="spellEnd"/>
      <w:r w:rsidR="00FF6191">
        <w:rPr>
          <w:rFonts w:ascii="Times New Roman" w:hAnsi="Times New Roman" w:cs="Times New Roman"/>
          <w:sz w:val="28"/>
          <w:szCs w:val="28"/>
        </w:rPr>
        <w:t xml:space="preserve">, </w:t>
      </w:r>
      <w:proofErr w:type="spellStart"/>
      <w:r w:rsidR="00FF6191">
        <w:rPr>
          <w:rFonts w:ascii="Times New Roman" w:hAnsi="Times New Roman" w:cs="Times New Roman"/>
          <w:sz w:val="28"/>
          <w:szCs w:val="28"/>
        </w:rPr>
        <w:t>краудинвестинговыми</w:t>
      </w:r>
      <w:proofErr w:type="spellEnd"/>
      <w:r w:rsidR="00FF6191">
        <w:rPr>
          <w:rFonts w:ascii="Times New Roman" w:hAnsi="Times New Roman" w:cs="Times New Roman"/>
          <w:sz w:val="28"/>
          <w:szCs w:val="28"/>
        </w:rPr>
        <w:t xml:space="preserve"> платформами. В данном случае статистика совпадает. Около 15% людей используют данные площадки, </w:t>
      </w:r>
      <w:r w:rsidR="00FF6191">
        <w:rPr>
          <w:rFonts w:ascii="Times New Roman" w:hAnsi="Times New Roman" w:cs="Times New Roman"/>
          <w:sz w:val="28"/>
          <w:szCs w:val="28"/>
        </w:rPr>
        <w:lastRenderedPageBreak/>
        <w:t xml:space="preserve">однако значительный перевес занимают те, кто к подобным сервисам отношения не имеет. </w:t>
      </w:r>
    </w:p>
    <w:p w:rsidR="00FF6191" w:rsidRDefault="00DD3AA6" w:rsidP="00BB79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Стоит отметить, что</w:t>
      </w:r>
      <w:r w:rsidR="00E77043">
        <w:rPr>
          <w:rFonts w:ascii="Times New Roman" w:hAnsi="Times New Roman" w:cs="Times New Roman"/>
          <w:sz w:val="28"/>
          <w:szCs w:val="28"/>
        </w:rPr>
        <w:t xml:space="preserve"> </w:t>
      </w:r>
      <w:r w:rsidR="00FF6191">
        <w:rPr>
          <w:rFonts w:ascii="Times New Roman" w:hAnsi="Times New Roman" w:cs="Times New Roman"/>
          <w:sz w:val="28"/>
          <w:szCs w:val="28"/>
        </w:rPr>
        <w:t xml:space="preserve">часть участников анкетирования поделились в открытом вопросе сервисами, которые они используют, но которые не были представлены в самой анкете. </w:t>
      </w:r>
      <w:r>
        <w:rPr>
          <w:rFonts w:ascii="Times New Roman" w:hAnsi="Times New Roman" w:cs="Times New Roman"/>
          <w:sz w:val="28"/>
          <w:szCs w:val="28"/>
        </w:rPr>
        <w:t>Среди ответов есть сайт «</w:t>
      </w:r>
      <w:r w:rsidRPr="00DD3AA6">
        <w:rPr>
          <w:rFonts w:ascii="Times New Roman" w:hAnsi="Times New Roman" w:cs="Times New Roman"/>
          <w:sz w:val="28"/>
          <w:szCs w:val="28"/>
        </w:rPr>
        <w:t>EXMO</w:t>
      </w:r>
      <w:r>
        <w:rPr>
          <w:rFonts w:ascii="Times New Roman" w:hAnsi="Times New Roman" w:cs="Times New Roman"/>
          <w:sz w:val="28"/>
          <w:szCs w:val="28"/>
        </w:rPr>
        <w:t>»</w:t>
      </w:r>
      <w:r w:rsidRPr="00DD3AA6">
        <w:rPr>
          <w:rFonts w:ascii="Times New Roman" w:hAnsi="Times New Roman" w:cs="Times New Roman"/>
          <w:sz w:val="28"/>
          <w:szCs w:val="28"/>
        </w:rPr>
        <w:t xml:space="preserve"> – британская </w:t>
      </w:r>
      <w:proofErr w:type="spellStart"/>
      <w:r w:rsidRPr="00DD3AA6">
        <w:rPr>
          <w:rFonts w:ascii="Times New Roman" w:hAnsi="Times New Roman" w:cs="Times New Roman"/>
          <w:sz w:val="28"/>
          <w:szCs w:val="28"/>
        </w:rPr>
        <w:t>криптовалютная</w:t>
      </w:r>
      <w:proofErr w:type="spellEnd"/>
      <w:r w:rsidRPr="00DD3AA6">
        <w:rPr>
          <w:rFonts w:ascii="Times New Roman" w:hAnsi="Times New Roman" w:cs="Times New Roman"/>
          <w:sz w:val="28"/>
          <w:szCs w:val="28"/>
        </w:rPr>
        <w:t xml:space="preserve"> биржа. Созданная в 2013 году, платформа постоянно расширяет функционал, пополняет список активов в листинге, а главное – число постоянных клиентов. Сейчас на EXMO зарегистрировано более 1,8 миллионов пользователей, средний объем торгов в месяц превышает $1.5 млрд.</w:t>
      </w:r>
      <w:r>
        <w:rPr>
          <w:rFonts w:ascii="Times New Roman" w:hAnsi="Times New Roman" w:cs="Times New Roman"/>
          <w:sz w:val="28"/>
          <w:szCs w:val="28"/>
        </w:rPr>
        <w:t xml:space="preserve"> Кроме этого один из пользователей отметил ФССП, </w:t>
      </w:r>
      <w:r w:rsidR="00F0690D">
        <w:rPr>
          <w:rFonts w:ascii="Times New Roman" w:hAnsi="Times New Roman" w:cs="Times New Roman"/>
          <w:sz w:val="28"/>
          <w:szCs w:val="28"/>
        </w:rPr>
        <w:t xml:space="preserve">как один из используемых сервисов. ФССП – это </w:t>
      </w:r>
      <w:r w:rsidR="00F0690D" w:rsidRPr="00F0690D">
        <w:rPr>
          <w:rFonts w:ascii="Times New Roman" w:hAnsi="Times New Roman" w:cs="Times New Roman"/>
          <w:sz w:val="28"/>
          <w:szCs w:val="28"/>
        </w:rPr>
        <w:t>Федеральная служба судебных приставов</w:t>
      </w:r>
      <w:r w:rsidR="00F0690D">
        <w:rPr>
          <w:rFonts w:ascii="Times New Roman" w:hAnsi="Times New Roman" w:cs="Times New Roman"/>
          <w:sz w:val="28"/>
          <w:szCs w:val="28"/>
        </w:rPr>
        <w:t>, которая</w:t>
      </w:r>
      <w:r w:rsidR="00F0690D" w:rsidRPr="00F0690D">
        <w:rPr>
          <w:rFonts w:ascii="Times New Roman" w:hAnsi="Times New Roman" w:cs="Times New Roman"/>
          <w:sz w:val="28"/>
          <w:szCs w:val="28"/>
        </w:rPr>
        <w:t xml:space="preserve"> является федеральным органом исполнительной власти и осуществляет функции по обеспечению установленного порядка деятельности судов, исполнению судебных актов, актов других органов и должностных лиц, а также правоприменительные функции и функции по контролю и надзору в установленной сфере деятельности.</w:t>
      </w:r>
      <w:r w:rsidR="00F0690D">
        <w:rPr>
          <w:rFonts w:ascii="Times New Roman" w:hAnsi="Times New Roman" w:cs="Times New Roman"/>
          <w:sz w:val="28"/>
          <w:szCs w:val="28"/>
        </w:rPr>
        <w:t xml:space="preserve"> Также стоит объединить часть ответов и сказать, что около десяти респондентов отметили, что оплачива</w:t>
      </w:r>
      <w:r w:rsidR="000B6A29">
        <w:rPr>
          <w:rFonts w:ascii="Times New Roman" w:hAnsi="Times New Roman" w:cs="Times New Roman"/>
          <w:sz w:val="28"/>
          <w:szCs w:val="28"/>
        </w:rPr>
        <w:t xml:space="preserve">ли штраф, записывались к врачу и </w:t>
      </w:r>
      <w:r w:rsidR="00F0690D">
        <w:rPr>
          <w:rFonts w:ascii="Times New Roman" w:hAnsi="Times New Roman" w:cs="Times New Roman"/>
          <w:sz w:val="28"/>
          <w:szCs w:val="28"/>
        </w:rPr>
        <w:t>использовали экосистему «</w:t>
      </w:r>
      <w:proofErr w:type="spellStart"/>
      <w:r w:rsidR="00F0690D">
        <w:rPr>
          <w:rFonts w:ascii="Times New Roman" w:hAnsi="Times New Roman" w:cs="Times New Roman"/>
          <w:sz w:val="28"/>
          <w:szCs w:val="28"/>
        </w:rPr>
        <w:t>Тинкофф</w:t>
      </w:r>
      <w:proofErr w:type="spellEnd"/>
      <w:r w:rsidR="00F0690D">
        <w:rPr>
          <w:rFonts w:ascii="Times New Roman" w:hAnsi="Times New Roman" w:cs="Times New Roman"/>
          <w:sz w:val="28"/>
          <w:szCs w:val="28"/>
        </w:rPr>
        <w:t xml:space="preserve"> банка» для покупки прочих услуг. </w:t>
      </w:r>
    </w:p>
    <w:p w:rsidR="00F0690D" w:rsidRDefault="00F0690D" w:rsidP="00BB79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анкете был прописан открытый вопрос, который касался используемых услуг в онлайн банках за последние 12 месяцев. Наибольшим спросом среди опрошенных пользуются переводы близким, родным или друзьям. Данный вариант был выбран 83% опрошенными. Вклады и депозиты выбрало треть от всего количества, а именно 31%. Интересно, что кредитам, как и самостоятельным инвестициям отдали предпочтение 21% анкетируемых. И самый минимальный выбор пал на услуги брокера, здесь доля проголосовавших составила чуть более 2%. </w:t>
      </w:r>
    </w:p>
    <w:p w:rsidR="00447A9C" w:rsidRDefault="00447A9C" w:rsidP="00BB79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Говоря о барьерах, касающихся доступа к финансовым услугам, можно подвести в итог, что будет прописано ниже. Сейчас же обратимся к данным и соотношению среди молодых семей, какие для них существуют препятствия </w:t>
      </w:r>
      <w:r>
        <w:rPr>
          <w:rFonts w:ascii="Times New Roman" w:hAnsi="Times New Roman" w:cs="Times New Roman"/>
          <w:sz w:val="28"/>
          <w:szCs w:val="28"/>
        </w:rPr>
        <w:lastRenderedPageBreak/>
        <w:t xml:space="preserve">использования финансовых услуг. Первое что стоит отметить, это недостаточный уровень финансовой грамотности – около 46% отметило этот критерий, он же является самым популярным. Низкий уровень дохода выделяют 30% респондентов. Однако можно уже сейчас сделать небольшой вывод. Если мы обратимся к табличке, которая показывала количество источников дохода, то мы можем сказать, что не смотря на то, что люди имеют два, три и более источника, они выделяют нехватку денежных средств, как один из барьеров к доступу финансовых услуг. В связи с чем можно сказать, что тенденция роста источников дохода продолжит увеличиваться, чтобы у домохозяйств рос денежный бюджет. Четверть опрошенных не доверяет подобным сервисам, что следует из данных исследования. Пункт – «недоверие к финансовым организациям» - выбрали 26%. Замыкает с примерно одинаковыми показателями данный опрос следующие барьеры: высокая стоимость предоставления финансовых услуг – 18,3%; сложность </w:t>
      </w:r>
      <w:r w:rsidR="00386ADA">
        <w:rPr>
          <w:rFonts w:ascii="Times New Roman" w:hAnsi="Times New Roman" w:cs="Times New Roman"/>
          <w:sz w:val="28"/>
          <w:szCs w:val="28"/>
        </w:rPr>
        <w:t xml:space="preserve">оформления получения финансовой услуги – 18,3%; недостаточно высокий уровень безопасности – 17,3%. </w:t>
      </w:r>
    </w:p>
    <w:p w:rsidR="00386ADA" w:rsidRDefault="00386ADA" w:rsidP="00BB79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Предположения об увеличении доходов, использования онлайн банков, а также низкий уровень финансовой грамотности, в следствие чего, его увеличение, подтверждаются данными из таблиц, которые представлены ниже. На них видно, что большая доля опрошенных положительно относится к увеличению своего дохода, использованию онлайн банков, к повышению своей личной финансовой грамотности. </w:t>
      </w:r>
    </w:p>
    <w:p w:rsidR="00386ADA" w:rsidRDefault="00E47095" w:rsidP="002510C7">
      <w:pPr>
        <w:autoSpaceDE w:val="0"/>
        <w:autoSpaceDN w:val="0"/>
        <w:adjustRightInd w:val="0"/>
        <w:spacing w:after="0"/>
        <w:jc w:val="center"/>
        <w:rPr>
          <w:rFonts w:ascii="Times New Roman" w:hAnsi="Times New Roman" w:cs="Times New Roman"/>
          <w:sz w:val="24"/>
          <w:szCs w:val="24"/>
        </w:rPr>
      </w:pPr>
      <w:r>
        <w:rPr>
          <w:noProof/>
          <w:lang w:eastAsia="ru-RU"/>
        </w:rPr>
        <w:lastRenderedPageBreak/>
        <w:drawing>
          <wp:inline distT="0" distB="0" distL="0" distR="0" wp14:anchorId="1C7B9404" wp14:editId="6E9DE05D">
            <wp:extent cx="4572000" cy="2743200"/>
            <wp:effectExtent l="0" t="0" r="0"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B6A29" w:rsidRDefault="000B6A29" w:rsidP="000B6A29">
      <w:pPr>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i/>
          <w:sz w:val="18"/>
          <w:szCs w:val="18"/>
        </w:rPr>
        <w:t>Рисунок 14</w:t>
      </w:r>
    </w:p>
    <w:p w:rsidR="00386ADA" w:rsidRDefault="00E47095" w:rsidP="002510C7">
      <w:pPr>
        <w:autoSpaceDE w:val="0"/>
        <w:autoSpaceDN w:val="0"/>
        <w:adjustRightInd w:val="0"/>
        <w:spacing w:after="0"/>
        <w:jc w:val="center"/>
        <w:rPr>
          <w:rFonts w:ascii="Times New Roman" w:hAnsi="Times New Roman" w:cs="Times New Roman"/>
          <w:sz w:val="24"/>
          <w:szCs w:val="24"/>
        </w:rPr>
      </w:pPr>
      <w:r>
        <w:rPr>
          <w:noProof/>
          <w:lang w:eastAsia="ru-RU"/>
        </w:rPr>
        <w:drawing>
          <wp:inline distT="0" distB="0" distL="0" distR="0" wp14:anchorId="1A2AF39E" wp14:editId="6BAB2F35">
            <wp:extent cx="4906978" cy="3223034"/>
            <wp:effectExtent l="0" t="0" r="8255" b="15875"/>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B6A29" w:rsidRDefault="000B6A29" w:rsidP="000B6A29">
      <w:pPr>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i/>
          <w:sz w:val="18"/>
          <w:szCs w:val="18"/>
        </w:rPr>
        <w:t>Рисунок 15</w:t>
      </w:r>
    </w:p>
    <w:p w:rsidR="00386ADA" w:rsidRDefault="008A514B" w:rsidP="000B6A29">
      <w:pPr>
        <w:autoSpaceDE w:val="0"/>
        <w:autoSpaceDN w:val="0"/>
        <w:adjustRightInd w:val="0"/>
        <w:spacing w:after="0"/>
        <w:jc w:val="center"/>
        <w:rPr>
          <w:rFonts w:ascii="Times New Roman" w:hAnsi="Times New Roman" w:cs="Times New Roman"/>
          <w:sz w:val="24"/>
          <w:szCs w:val="24"/>
        </w:rPr>
      </w:pPr>
      <w:r>
        <w:rPr>
          <w:noProof/>
          <w:lang w:eastAsia="ru-RU"/>
        </w:rPr>
        <w:drawing>
          <wp:inline distT="0" distB="0" distL="0" distR="0" wp14:anchorId="4C022DED" wp14:editId="071CD43D">
            <wp:extent cx="4572000" cy="2496709"/>
            <wp:effectExtent l="0" t="0" r="0" b="18415"/>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B6A29" w:rsidRDefault="000B6A29" w:rsidP="000B6A29">
      <w:pPr>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i/>
          <w:sz w:val="18"/>
          <w:szCs w:val="18"/>
        </w:rPr>
        <w:t>Рисунок 16</w:t>
      </w:r>
    </w:p>
    <w:p w:rsidR="00386ADA" w:rsidRDefault="00B87ACD" w:rsidP="00386AD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w:t>
      </w:r>
      <w:r w:rsidR="00386ADA">
        <w:rPr>
          <w:rFonts w:ascii="Times New Roman" w:hAnsi="Times New Roman" w:cs="Times New Roman"/>
          <w:sz w:val="28"/>
          <w:szCs w:val="28"/>
        </w:rPr>
        <w:t>, необходимо уточнить каким же образо</w:t>
      </w:r>
      <w:r>
        <w:rPr>
          <w:rFonts w:ascii="Times New Roman" w:hAnsi="Times New Roman" w:cs="Times New Roman"/>
          <w:sz w:val="28"/>
          <w:szCs w:val="28"/>
        </w:rPr>
        <w:t xml:space="preserve">м опрошенные повышают уровень своей финансовой грамотности, что они для этого делают и чему отдают предпочтения. Узнавать новое из СМИ и от друзей занимает около 67% всех результатов, научная литература ровно половина – 50%, </w:t>
      </w:r>
      <w:proofErr w:type="spellStart"/>
      <w:r>
        <w:rPr>
          <w:rFonts w:ascii="Times New Roman" w:hAnsi="Times New Roman" w:cs="Times New Roman"/>
          <w:sz w:val="28"/>
          <w:szCs w:val="28"/>
        </w:rPr>
        <w:t>вебинары</w:t>
      </w:r>
      <w:proofErr w:type="spellEnd"/>
      <w:r>
        <w:rPr>
          <w:rFonts w:ascii="Times New Roman" w:hAnsi="Times New Roman" w:cs="Times New Roman"/>
          <w:sz w:val="28"/>
          <w:szCs w:val="28"/>
        </w:rPr>
        <w:t xml:space="preserve">, форумы и независимые финансовые консультанты – от 5 до 15%. </w:t>
      </w:r>
    </w:p>
    <w:p w:rsidR="00B87ACD" w:rsidRDefault="00B87ACD" w:rsidP="00386AD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далее будут прописаны высказывания самих опрошенных, касаемо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в сфере финансов. Один из респондентов пишет: «</w:t>
      </w:r>
      <w:r w:rsidRPr="00B87ACD">
        <w:rPr>
          <w:rFonts w:ascii="Times New Roman" w:hAnsi="Times New Roman" w:cs="Times New Roman"/>
          <w:sz w:val="28"/>
          <w:szCs w:val="28"/>
        </w:rPr>
        <w:t>Думаю, что на мне она отразилась в меньшей мере, как минимум, потому, что полноценного дохода и соответственно больших трат у меня пока нет. Единственное, что приходит у голову - стало бол</w:t>
      </w:r>
      <w:r>
        <w:rPr>
          <w:rFonts w:ascii="Times New Roman" w:hAnsi="Times New Roman" w:cs="Times New Roman"/>
          <w:sz w:val="28"/>
          <w:szCs w:val="28"/>
        </w:rPr>
        <w:t>ее удобно пользоваться услугами». Другой ответ: «</w:t>
      </w:r>
      <w:r w:rsidRPr="00B87ACD">
        <w:rPr>
          <w:rFonts w:ascii="Times New Roman" w:hAnsi="Times New Roman" w:cs="Times New Roman"/>
          <w:sz w:val="28"/>
          <w:szCs w:val="28"/>
        </w:rPr>
        <w:t xml:space="preserve">Перестала ходить в банки совсем, только для снятия большой суммы наличности. Время увеличилось, так как не нужно ходить и платить за коммунальные платежи, штрафы за вхождение, налоги в </w:t>
      </w:r>
      <w:proofErr w:type="spellStart"/>
      <w:r w:rsidRPr="00B87ACD">
        <w:rPr>
          <w:rFonts w:ascii="Times New Roman" w:hAnsi="Times New Roman" w:cs="Times New Roman"/>
          <w:sz w:val="28"/>
          <w:szCs w:val="28"/>
        </w:rPr>
        <w:t>онлайне</w:t>
      </w:r>
      <w:proofErr w:type="spellEnd"/>
      <w:r w:rsidRPr="00B87ACD">
        <w:rPr>
          <w:rFonts w:ascii="Times New Roman" w:hAnsi="Times New Roman" w:cs="Times New Roman"/>
          <w:sz w:val="28"/>
          <w:szCs w:val="28"/>
        </w:rPr>
        <w:t xml:space="preserve"> платишь и вообще все финансовые операции стали проходить онлайн</w:t>
      </w:r>
      <w:r>
        <w:rPr>
          <w:rFonts w:ascii="Times New Roman" w:hAnsi="Times New Roman" w:cs="Times New Roman"/>
          <w:sz w:val="28"/>
          <w:szCs w:val="28"/>
        </w:rPr>
        <w:t>». Еще один респондент поделился своими мыслями: «</w:t>
      </w:r>
      <w:r w:rsidRPr="00B87ACD">
        <w:rPr>
          <w:rFonts w:ascii="Times New Roman" w:hAnsi="Times New Roman" w:cs="Times New Roman"/>
          <w:sz w:val="28"/>
          <w:szCs w:val="28"/>
        </w:rPr>
        <w:t>стало больше информации об инвестициях, брокерах, о том, как вести свой бюджет; появилось много подкастов и видео, где это происходит обсуждение данных тем</w:t>
      </w:r>
      <w:r>
        <w:rPr>
          <w:rFonts w:ascii="Times New Roman" w:hAnsi="Times New Roman" w:cs="Times New Roman"/>
          <w:sz w:val="28"/>
          <w:szCs w:val="28"/>
        </w:rPr>
        <w:t xml:space="preserve">». </w:t>
      </w:r>
    </w:p>
    <w:p w:rsidR="00B87ACD" w:rsidRDefault="00B87ACD" w:rsidP="00386AD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можно заметить, что люди отмечают доступность, легкость и массовость подобных услуг, что положительно сказывается на развитии данной сферы. </w:t>
      </w:r>
    </w:p>
    <w:p w:rsidR="00874FC2" w:rsidRDefault="00874FC2" w:rsidP="00874FC2">
      <w:pPr>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Выводы</w:t>
      </w:r>
    </w:p>
    <w:p w:rsidR="00320CE3" w:rsidRPr="00320CE3" w:rsidRDefault="00320CE3" w:rsidP="00874FC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описательных выводов по проведенному исследованию, можно вывести ряд ценностей, которые присутствует в среднестатистическом человеке. При рассмотрении целевой аудитории, на первое место выходит ценность полезности. Благодаря полезности человек начинает решать воспользоваться ему той или иной услугой. Ценность экономии также является одной из доминирующих в принятии какого-либо решения, причем речь идет не столько о сбережении денежных средств, сколько об экономии времени.</w:t>
      </w:r>
      <w:r w:rsidR="00F324B0">
        <w:rPr>
          <w:rFonts w:ascii="Times New Roman" w:hAnsi="Times New Roman" w:cs="Times New Roman"/>
          <w:sz w:val="28"/>
          <w:szCs w:val="28"/>
        </w:rPr>
        <w:t xml:space="preserve"> Происходит отказ от избыточных и бюрократических контактов.</w:t>
      </w:r>
      <w:r>
        <w:rPr>
          <w:rFonts w:ascii="Times New Roman" w:hAnsi="Times New Roman" w:cs="Times New Roman"/>
          <w:sz w:val="28"/>
          <w:szCs w:val="28"/>
        </w:rPr>
        <w:t xml:space="preserve"> Из-</w:t>
      </w:r>
      <w:r>
        <w:rPr>
          <w:rFonts w:ascii="Times New Roman" w:hAnsi="Times New Roman" w:cs="Times New Roman"/>
          <w:sz w:val="28"/>
          <w:szCs w:val="28"/>
        </w:rPr>
        <w:lastRenderedPageBreak/>
        <w:t xml:space="preserve">за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людей стала также привлекать ценность безопасности. Другими словами, оплачивая покупки онлайн, возможность столкнуться с неприятными людьми в очереди на кассу, с ограблением или с чем-то более серьезным, сводится к минимуму. </w:t>
      </w:r>
      <w:r w:rsidR="00B37F7D">
        <w:rPr>
          <w:rFonts w:ascii="Times New Roman" w:hAnsi="Times New Roman" w:cs="Times New Roman"/>
          <w:sz w:val="28"/>
          <w:szCs w:val="28"/>
        </w:rPr>
        <w:t>(</w:t>
      </w:r>
      <w:r w:rsidR="00B37F7D" w:rsidRPr="00B37F7D">
        <w:rPr>
          <w:rFonts w:ascii="Times New Roman" w:hAnsi="Times New Roman" w:cs="Times New Roman"/>
          <w:sz w:val="28"/>
          <w:szCs w:val="28"/>
        </w:rPr>
        <w:t>https://cyberleninka.ru/article/n/tsennosti-ekonomicheskogo-cheloveka/viewer</w:t>
      </w:r>
      <w:r w:rsidR="00B37F7D">
        <w:rPr>
          <w:rFonts w:ascii="Times New Roman" w:hAnsi="Times New Roman" w:cs="Times New Roman"/>
          <w:sz w:val="28"/>
          <w:szCs w:val="28"/>
        </w:rPr>
        <w:t>)</w:t>
      </w:r>
    </w:p>
    <w:p w:rsidR="00874FC2" w:rsidRDefault="00874FC2" w:rsidP="00874FC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анализа данных и формулировании выводов, следует обратиться к гипотезе данного исследования, а именно, что </w:t>
      </w:r>
      <w:proofErr w:type="spellStart"/>
      <w:r w:rsidRPr="00874FC2">
        <w:rPr>
          <w:rFonts w:ascii="Times New Roman" w:hAnsi="Times New Roman" w:cs="Times New Roman"/>
          <w:sz w:val="28"/>
          <w:szCs w:val="28"/>
        </w:rPr>
        <w:t>цифровизация</w:t>
      </w:r>
      <w:proofErr w:type="spellEnd"/>
      <w:r w:rsidRPr="00874FC2">
        <w:rPr>
          <w:rFonts w:ascii="Times New Roman" w:hAnsi="Times New Roman" w:cs="Times New Roman"/>
          <w:sz w:val="28"/>
          <w:szCs w:val="28"/>
        </w:rPr>
        <w:t xml:space="preserve"> способствует развитию финансовой культуры домохозяйств.</w:t>
      </w:r>
      <w:r>
        <w:rPr>
          <w:rFonts w:ascii="Times New Roman" w:hAnsi="Times New Roman" w:cs="Times New Roman"/>
          <w:sz w:val="28"/>
          <w:szCs w:val="28"/>
        </w:rPr>
        <w:t xml:space="preserve"> Далее будут представлены заключение по проведенному исследованию. </w:t>
      </w:r>
    </w:p>
    <w:p w:rsidR="00874FC2" w:rsidRDefault="00874FC2" w:rsidP="00874FC2">
      <w:pPr>
        <w:autoSpaceDE w:val="0"/>
        <w:autoSpaceDN w:val="0"/>
        <w:adjustRightInd w:val="0"/>
        <w:spacing w:after="0"/>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75350" cy="3512820"/>
            <wp:effectExtent l="0" t="0" r="635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75350" cy="3512820"/>
                    </a:xfrm>
                    <a:prstGeom prst="rect">
                      <a:avLst/>
                    </a:prstGeom>
                    <a:noFill/>
                    <a:ln>
                      <a:noFill/>
                    </a:ln>
                  </pic:spPr>
                </pic:pic>
              </a:graphicData>
            </a:graphic>
          </wp:inline>
        </w:drawing>
      </w:r>
    </w:p>
    <w:p w:rsidR="00D015A2" w:rsidRPr="00D015A2" w:rsidRDefault="000B6A29" w:rsidP="00D015A2">
      <w:pPr>
        <w:autoSpaceDE w:val="0"/>
        <w:autoSpaceDN w:val="0"/>
        <w:adjustRightInd w:val="0"/>
        <w:spacing w:after="0"/>
        <w:rPr>
          <w:rFonts w:ascii="Times New Roman" w:hAnsi="Times New Roman" w:cs="Times New Roman"/>
          <w:sz w:val="24"/>
          <w:szCs w:val="24"/>
        </w:rPr>
      </w:pPr>
      <w:r>
        <w:rPr>
          <w:rFonts w:ascii="Times New Roman" w:hAnsi="Times New Roman" w:cs="Times New Roman"/>
          <w:i/>
          <w:sz w:val="18"/>
          <w:szCs w:val="18"/>
        </w:rPr>
        <w:t>Рисунок17</w:t>
      </w:r>
    </w:p>
    <w:tbl>
      <w:tblPr>
        <w:tblW w:w="92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51"/>
        <w:gridCol w:w="997"/>
        <w:gridCol w:w="1366"/>
        <w:gridCol w:w="1366"/>
        <w:gridCol w:w="1366"/>
        <w:gridCol w:w="1369"/>
        <w:gridCol w:w="954"/>
      </w:tblGrid>
      <w:tr w:rsidR="00D015A2" w:rsidRPr="00D015A2" w:rsidTr="00D015A2">
        <w:trPr>
          <w:cantSplit/>
          <w:trHeight w:val="346"/>
        </w:trPr>
        <w:tc>
          <w:tcPr>
            <w:tcW w:w="9269" w:type="dxa"/>
            <w:gridSpan w:val="7"/>
            <w:tcBorders>
              <w:top w:val="nil"/>
              <w:left w:val="nil"/>
              <w:bottom w:val="nil"/>
              <w:right w:val="nil"/>
            </w:tcBorders>
            <w:shd w:val="clear" w:color="auto" w:fill="FFFFFF"/>
            <w:vAlign w:val="center"/>
          </w:tcPr>
          <w:p w:rsidR="00D015A2" w:rsidRPr="00D015A2" w:rsidRDefault="00D015A2" w:rsidP="00D015A2">
            <w:pPr>
              <w:autoSpaceDE w:val="0"/>
              <w:autoSpaceDN w:val="0"/>
              <w:adjustRightInd w:val="0"/>
              <w:spacing w:after="0" w:line="320" w:lineRule="atLeast"/>
              <w:ind w:left="60" w:right="60"/>
              <w:jc w:val="center"/>
              <w:rPr>
                <w:rFonts w:ascii="Arial" w:hAnsi="Arial" w:cs="Arial"/>
                <w:color w:val="010205"/>
              </w:rPr>
            </w:pPr>
            <w:r w:rsidRPr="00D015A2">
              <w:rPr>
                <w:rFonts w:ascii="Arial" w:hAnsi="Arial" w:cs="Arial"/>
                <w:b/>
                <w:bCs/>
                <w:color w:val="010205"/>
              </w:rPr>
              <w:t>Как бы Вы оценили Ваше (Вашей семьи) материальное положение?</w:t>
            </w:r>
          </w:p>
        </w:tc>
      </w:tr>
      <w:tr w:rsidR="00D015A2" w:rsidRPr="00D015A2" w:rsidTr="00D015A2">
        <w:trPr>
          <w:cantSplit/>
          <w:trHeight w:val="333"/>
        </w:trPr>
        <w:tc>
          <w:tcPr>
            <w:tcW w:w="9269" w:type="dxa"/>
            <w:gridSpan w:val="7"/>
            <w:tcBorders>
              <w:top w:val="nil"/>
              <w:left w:val="nil"/>
              <w:bottom w:val="nil"/>
              <w:right w:val="nil"/>
            </w:tcBorders>
            <w:shd w:val="clear" w:color="auto" w:fill="FFFFFF"/>
            <w:vAlign w:val="bottom"/>
          </w:tcPr>
          <w:p w:rsidR="00D015A2" w:rsidRPr="00D015A2" w:rsidRDefault="00D015A2" w:rsidP="00D015A2">
            <w:pPr>
              <w:autoSpaceDE w:val="0"/>
              <w:autoSpaceDN w:val="0"/>
              <w:adjustRightInd w:val="0"/>
              <w:spacing w:after="0" w:line="320" w:lineRule="atLeast"/>
              <w:rPr>
                <w:rFonts w:ascii="Times New Roman" w:hAnsi="Times New Roman" w:cs="Times New Roman"/>
                <w:sz w:val="24"/>
                <w:szCs w:val="24"/>
              </w:rPr>
            </w:pPr>
            <w:r w:rsidRPr="00D015A2">
              <w:rPr>
                <w:rFonts w:ascii="Arial" w:hAnsi="Arial" w:cs="Arial"/>
                <w:color w:val="010205"/>
                <w:sz w:val="18"/>
                <w:szCs w:val="18"/>
                <w:shd w:val="clear" w:color="auto" w:fill="FFFFFF"/>
              </w:rPr>
              <w:t xml:space="preserve"> </w:t>
            </w:r>
          </w:p>
        </w:tc>
      </w:tr>
      <w:tr w:rsidR="00D015A2" w:rsidRPr="00D015A2" w:rsidTr="00D015A2">
        <w:trPr>
          <w:cantSplit/>
          <w:trHeight w:val="346"/>
        </w:trPr>
        <w:tc>
          <w:tcPr>
            <w:tcW w:w="2848" w:type="dxa"/>
            <w:gridSpan w:val="2"/>
            <w:vMerge w:val="restart"/>
            <w:tcBorders>
              <w:top w:val="nil"/>
              <w:left w:val="nil"/>
              <w:bottom w:val="nil"/>
              <w:right w:val="nil"/>
            </w:tcBorders>
            <w:shd w:val="clear" w:color="auto" w:fill="FFFFFF"/>
            <w:vAlign w:val="bottom"/>
          </w:tcPr>
          <w:p w:rsidR="00D015A2" w:rsidRPr="00D015A2" w:rsidRDefault="00D015A2" w:rsidP="00D015A2">
            <w:pPr>
              <w:autoSpaceDE w:val="0"/>
              <w:autoSpaceDN w:val="0"/>
              <w:adjustRightInd w:val="0"/>
              <w:spacing w:after="0"/>
              <w:rPr>
                <w:rFonts w:ascii="Times New Roman" w:hAnsi="Times New Roman" w:cs="Times New Roman"/>
                <w:sz w:val="24"/>
                <w:szCs w:val="24"/>
              </w:rPr>
            </w:pPr>
          </w:p>
        </w:tc>
        <w:tc>
          <w:tcPr>
            <w:tcW w:w="5467" w:type="dxa"/>
            <w:gridSpan w:val="4"/>
            <w:tcBorders>
              <w:top w:val="nil"/>
              <w:left w:val="nil"/>
              <w:bottom w:val="nil"/>
              <w:right w:val="single" w:sz="8" w:space="0" w:color="E0E0E0"/>
            </w:tcBorders>
            <w:shd w:val="clear" w:color="auto" w:fill="FFFFFF"/>
            <w:vAlign w:val="bottom"/>
          </w:tcPr>
          <w:p w:rsidR="00D015A2" w:rsidRPr="00D015A2" w:rsidRDefault="00D015A2" w:rsidP="00D015A2">
            <w:pPr>
              <w:autoSpaceDE w:val="0"/>
              <w:autoSpaceDN w:val="0"/>
              <w:adjustRightInd w:val="0"/>
              <w:spacing w:after="0" w:line="320" w:lineRule="atLeast"/>
              <w:ind w:right="60"/>
              <w:rPr>
                <w:rFonts w:ascii="Times New Roman" w:hAnsi="Times New Roman" w:cs="Times New Roman"/>
                <w:color w:val="000000" w:themeColor="text1"/>
                <w:sz w:val="20"/>
                <w:szCs w:val="20"/>
              </w:rPr>
            </w:pPr>
          </w:p>
        </w:tc>
        <w:tc>
          <w:tcPr>
            <w:tcW w:w="954" w:type="dxa"/>
            <w:vMerge w:val="restart"/>
            <w:tcBorders>
              <w:top w:val="nil"/>
              <w:left w:val="single" w:sz="8" w:space="0" w:color="E0E0E0"/>
              <w:bottom w:val="nil"/>
              <w:right w:val="nil"/>
            </w:tcBorders>
            <w:shd w:val="clear" w:color="auto" w:fill="FFFFFF"/>
            <w:vAlign w:val="bottom"/>
          </w:tcPr>
          <w:p w:rsidR="00D015A2" w:rsidRPr="00D015A2" w:rsidRDefault="00D015A2" w:rsidP="00D015A2">
            <w:pPr>
              <w:autoSpaceDE w:val="0"/>
              <w:autoSpaceDN w:val="0"/>
              <w:adjustRightInd w:val="0"/>
              <w:spacing w:after="0" w:line="320" w:lineRule="atLeast"/>
              <w:ind w:left="60" w:right="60"/>
              <w:jc w:val="center"/>
              <w:rPr>
                <w:rFonts w:ascii="Times New Roman" w:hAnsi="Times New Roman" w:cs="Times New Roman"/>
                <w:color w:val="000000" w:themeColor="text1"/>
                <w:sz w:val="20"/>
                <w:szCs w:val="20"/>
              </w:rPr>
            </w:pPr>
            <w:r w:rsidRPr="00D015A2">
              <w:rPr>
                <w:rFonts w:ascii="Times New Roman" w:hAnsi="Times New Roman" w:cs="Times New Roman"/>
                <w:color w:val="000000" w:themeColor="text1"/>
                <w:sz w:val="20"/>
                <w:szCs w:val="20"/>
              </w:rPr>
              <w:t>Всего</w:t>
            </w:r>
          </w:p>
        </w:tc>
      </w:tr>
      <w:tr w:rsidR="00D015A2" w:rsidRPr="00D015A2" w:rsidTr="000B6A29">
        <w:trPr>
          <w:cantSplit/>
          <w:trHeight w:val="2028"/>
        </w:trPr>
        <w:tc>
          <w:tcPr>
            <w:tcW w:w="2848" w:type="dxa"/>
            <w:gridSpan w:val="2"/>
            <w:vMerge/>
            <w:tcBorders>
              <w:top w:val="nil"/>
              <w:left w:val="nil"/>
              <w:bottom w:val="nil"/>
              <w:right w:val="nil"/>
            </w:tcBorders>
            <w:shd w:val="clear" w:color="auto" w:fill="FFFFFF"/>
            <w:vAlign w:val="bottom"/>
          </w:tcPr>
          <w:p w:rsidR="00D015A2" w:rsidRPr="00D015A2" w:rsidRDefault="00D015A2" w:rsidP="00D015A2">
            <w:pPr>
              <w:autoSpaceDE w:val="0"/>
              <w:autoSpaceDN w:val="0"/>
              <w:adjustRightInd w:val="0"/>
              <w:spacing w:after="0"/>
              <w:rPr>
                <w:rFonts w:ascii="Arial" w:hAnsi="Arial" w:cs="Arial"/>
                <w:color w:val="264A60"/>
                <w:sz w:val="18"/>
                <w:szCs w:val="18"/>
              </w:rPr>
            </w:pPr>
          </w:p>
        </w:tc>
        <w:tc>
          <w:tcPr>
            <w:tcW w:w="1366" w:type="dxa"/>
            <w:tcBorders>
              <w:top w:val="nil"/>
              <w:left w:val="nil"/>
              <w:bottom w:val="single" w:sz="8" w:space="0" w:color="152935"/>
              <w:right w:val="single" w:sz="8" w:space="0" w:color="E0E0E0"/>
            </w:tcBorders>
            <w:shd w:val="clear" w:color="auto" w:fill="FFFFFF"/>
            <w:vAlign w:val="bottom"/>
          </w:tcPr>
          <w:p w:rsidR="00D015A2" w:rsidRPr="00D015A2" w:rsidRDefault="00D015A2" w:rsidP="00D015A2">
            <w:pPr>
              <w:autoSpaceDE w:val="0"/>
              <w:autoSpaceDN w:val="0"/>
              <w:adjustRightInd w:val="0"/>
              <w:spacing w:after="0" w:line="320" w:lineRule="atLeast"/>
              <w:ind w:left="60" w:right="60"/>
              <w:jc w:val="center"/>
              <w:rPr>
                <w:rFonts w:ascii="Times New Roman" w:hAnsi="Times New Roman" w:cs="Times New Roman"/>
                <w:color w:val="000000" w:themeColor="text1"/>
                <w:sz w:val="20"/>
                <w:szCs w:val="20"/>
              </w:rPr>
            </w:pPr>
            <w:r w:rsidRPr="00D015A2">
              <w:rPr>
                <w:rFonts w:ascii="Times New Roman" w:hAnsi="Times New Roman" w:cs="Times New Roman"/>
                <w:color w:val="000000" w:themeColor="text1"/>
                <w:sz w:val="20"/>
                <w:szCs w:val="20"/>
              </w:rPr>
              <w:t>Мы можем позволить себе приобрести все, что захотим</w:t>
            </w:r>
          </w:p>
        </w:tc>
        <w:tc>
          <w:tcPr>
            <w:tcW w:w="1366" w:type="dxa"/>
            <w:tcBorders>
              <w:top w:val="nil"/>
              <w:left w:val="single" w:sz="8" w:space="0" w:color="E0E0E0"/>
              <w:bottom w:val="single" w:sz="8" w:space="0" w:color="152935"/>
              <w:right w:val="single" w:sz="8" w:space="0" w:color="E0E0E0"/>
            </w:tcBorders>
            <w:shd w:val="clear" w:color="auto" w:fill="FFFFFF"/>
            <w:vAlign w:val="bottom"/>
          </w:tcPr>
          <w:p w:rsidR="00D015A2" w:rsidRPr="00D015A2" w:rsidRDefault="00D015A2" w:rsidP="00D015A2">
            <w:pPr>
              <w:autoSpaceDE w:val="0"/>
              <w:autoSpaceDN w:val="0"/>
              <w:adjustRightInd w:val="0"/>
              <w:spacing w:after="0" w:line="320" w:lineRule="atLeast"/>
              <w:ind w:left="60" w:right="60"/>
              <w:jc w:val="center"/>
              <w:rPr>
                <w:rFonts w:ascii="Times New Roman" w:hAnsi="Times New Roman" w:cs="Times New Roman"/>
                <w:color w:val="000000" w:themeColor="text1"/>
                <w:sz w:val="20"/>
                <w:szCs w:val="20"/>
              </w:rPr>
            </w:pPr>
            <w:r w:rsidRPr="00D015A2">
              <w:rPr>
                <w:rFonts w:ascii="Times New Roman" w:hAnsi="Times New Roman" w:cs="Times New Roman"/>
                <w:color w:val="000000" w:themeColor="text1"/>
                <w:sz w:val="20"/>
                <w:szCs w:val="20"/>
              </w:rPr>
              <w:t>Мы можем покупать дорогие вещи, но не можем покупать все, что захотим</w:t>
            </w:r>
          </w:p>
        </w:tc>
        <w:tc>
          <w:tcPr>
            <w:tcW w:w="1366" w:type="dxa"/>
            <w:tcBorders>
              <w:top w:val="nil"/>
              <w:left w:val="single" w:sz="8" w:space="0" w:color="E0E0E0"/>
              <w:bottom w:val="single" w:sz="8" w:space="0" w:color="152935"/>
              <w:right w:val="single" w:sz="8" w:space="0" w:color="E0E0E0"/>
            </w:tcBorders>
            <w:shd w:val="clear" w:color="auto" w:fill="FFFFFF"/>
            <w:vAlign w:val="bottom"/>
          </w:tcPr>
          <w:p w:rsidR="00D015A2" w:rsidRPr="00D015A2" w:rsidRDefault="00D015A2" w:rsidP="00D015A2">
            <w:pPr>
              <w:autoSpaceDE w:val="0"/>
              <w:autoSpaceDN w:val="0"/>
              <w:adjustRightInd w:val="0"/>
              <w:spacing w:after="0" w:line="320" w:lineRule="atLeast"/>
              <w:ind w:left="60" w:right="60"/>
              <w:jc w:val="center"/>
              <w:rPr>
                <w:rFonts w:ascii="Times New Roman" w:hAnsi="Times New Roman" w:cs="Times New Roman"/>
                <w:color w:val="000000" w:themeColor="text1"/>
                <w:sz w:val="20"/>
                <w:szCs w:val="20"/>
              </w:rPr>
            </w:pPr>
            <w:r w:rsidRPr="00D015A2">
              <w:rPr>
                <w:rFonts w:ascii="Times New Roman" w:hAnsi="Times New Roman" w:cs="Times New Roman"/>
                <w:color w:val="000000" w:themeColor="text1"/>
                <w:sz w:val="20"/>
                <w:szCs w:val="20"/>
              </w:rPr>
              <w:t>Нам хватает денег на еду, но мы не можем покупать дорогие вещи</w:t>
            </w:r>
          </w:p>
        </w:tc>
        <w:tc>
          <w:tcPr>
            <w:tcW w:w="1369" w:type="dxa"/>
            <w:tcBorders>
              <w:top w:val="nil"/>
              <w:left w:val="single" w:sz="8" w:space="0" w:color="E0E0E0"/>
              <w:bottom w:val="single" w:sz="8" w:space="0" w:color="152935"/>
              <w:right w:val="single" w:sz="8" w:space="0" w:color="E0E0E0"/>
            </w:tcBorders>
            <w:shd w:val="clear" w:color="auto" w:fill="FFFFFF"/>
            <w:vAlign w:val="bottom"/>
          </w:tcPr>
          <w:p w:rsidR="00D015A2" w:rsidRPr="00D015A2" w:rsidRDefault="00D015A2" w:rsidP="00D015A2">
            <w:pPr>
              <w:autoSpaceDE w:val="0"/>
              <w:autoSpaceDN w:val="0"/>
              <w:adjustRightInd w:val="0"/>
              <w:spacing w:after="0" w:line="320" w:lineRule="atLeast"/>
              <w:ind w:left="60" w:right="60"/>
              <w:jc w:val="center"/>
              <w:rPr>
                <w:rFonts w:ascii="Times New Roman" w:hAnsi="Times New Roman" w:cs="Times New Roman"/>
                <w:color w:val="000000" w:themeColor="text1"/>
                <w:sz w:val="20"/>
                <w:szCs w:val="20"/>
              </w:rPr>
            </w:pPr>
            <w:r w:rsidRPr="00D015A2">
              <w:rPr>
                <w:rFonts w:ascii="Times New Roman" w:hAnsi="Times New Roman" w:cs="Times New Roman"/>
                <w:color w:val="000000" w:themeColor="text1"/>
                <w:sz w:val="20"/>
                <w:szCs w:val="20"/>
              </w:rPr>
              <w:t>Хватает на еду, но покупать одежду мы не можем</w:t>
            </w:r>
          </w:p>
        </w:tc>
        <w:tc>
          <w:tcPr>
            <w:tcW w:w="954" w:type="dxa"/>
            <w:vMerge/>
            <w:tcBorders>
              <w:top w:val="nil"/>
              <w:left w:val="single" w:sz="8" w:space="0" w:color="E0E0E0"/>
              <w:bottom w:val="nil"/>
              <w:right w:val="nil"/>
            </w:tcBorders>
            <w:shd w:val="clear" w:color="auto" w:fill="FFFFFF"/>
            <w:vAlign w:val="bottom"/>
          </w:tcPr>
          <w:p w:rsidR="00D015A2" w:rsidRPr="00D015A2" w:rsidRDefault="00D015A2" w:rsidP="00D015A2">
            <w:pPr>
              <w:autoSpaceDE w:val="0"/>
              <w:autoSpaceDN w:val="0"/>
              <w:adjustRightInd w:val="0"/>
              <w:spacing w:after="0"/>
              <w:rPr>
                <w:rFonts w:ascii="Times New Roman" w:hAnsi="Times New Roman" w:cs="Times New Roman"/>
                <w:color w:val="000000" w:themeColor="text1"/>
                <w:sz w:val="20"/>
                <w:szCs w:val="20"/>
              </w:rPr>
            </w:pPr>
          </w:p>
        </w:tc>
      </w:tr>
      <w:tr w:rsidR="00D015A2" w:rsidRPr="00D015A2" w:rsidTr="000B6A29">
        <w:trPr>
          <w:cantSplit/>
          <w:trHeight w:val="333"/>
        </w:trPr>
        <w:tc>
          <w:tcPr>
            <w:tcW w:w="1851" w:type="dxa"/>
            <w:vMerge w:val="restart"/>
            <w:tcBorders>
              <w:top w:val="single" w:sz="8" w:space="0" w:color="152935"/>
              <w:left w:val="nil"/>
              <w:bottom w:val="single" w:sz="8" w:space="0" w:color="AEAEAE"/>
              <w:right w:val="nil"/>
            </w:tcBorders>
            <w:shd w:val="clear" w:color="auto" w:fill="E0E0E0"/>
          </w:tcPr>
          <w:p w:rsidR="00D015A2" w:rsidRPr="00D015A2" w:rsidRDefault="00D015A2" w:rsidP="00D015A2">
            <w:pPr>
              <w:autoSpaceDE w:val="0"/>
              <w:autoSpaceDN w:val="0"/>
              <w:adjustRightInd w:val="0"/>
              <w:spacing w:after="0" w:line="320" w:lineRule="atLeast"/>
              <w:ind w:right="60"/>
              <w:jc w:val="both"/>
              <w:rPr>
                <w:rFonts w:ascii="Times New Roman" w:hAnsi="Times New Roman" w:cs="Times New Roman"/>
                <w:color w:val="000000" w:themeColor="text1"/>
              </w:rPr>
            </w:pPr>
            <w:r w:rsidRPr="00D015A2">
              <w:rPr>
                <w:rFonts w:ascii="Times New Roman" w:hAnsi="Times New Roman" w:cs="Times New Roman"/>
                <w:color w:val="000000" w:themeColor="text1"/>
              </w:rPr>
              <w:t>Ваш пол</w:t>
            </w:r>
          </w:p>
        </w:tc>
        <w:tc>
          <w:tcPr>
            <w:tcW w:w="997" w:type="dxa"/>
            <w:tcBorders>
              <w:top w:val="single" w:sz="8" w:space="0" w:color="152935"/>
              <w:left w:val="nil"/>
              <w:bottom w:val="single" w:sz="8" w:space="0" w:color="AEAEAE"/>
              <w:right w:val="nil"/>
            </w:tcBorders>
            <w:shd w:val="clear" w:color="auto" w:fill="E0E0E0"/>
          </w:tcPr>
          <w:p w:rsidR="00D015A2" w:rsidRPr="00D015A2" w:rsidRDefault="00D015A2" w:rsidP="00D015A2">
            <w:pPr>
              <w:autoSpaceDE w:val="0"/>
              <w:autoSpaceDN w:val="0"/>
              <w:adjustRightInd w:val="0"/>
              <w:spacing w:after="0" w:line="320" w:lineRule="atLeast"/>
              <w:ind w:left="60" w:right="60"/>
              <w:jc w:val="both"/>
              <w:rPr>
                <w:rFonts w:ascii="Times New Roman" w:hAnsi="Times New Roman" w:cs="Times New Roman"/>
                <w:color w:val="000000" w:themeColor="text1"/>
                <w:sz w:val="20"/>
                <w:szCs w:val="20"/>
              </w:rPr>
            </w:pPr>
            <w:r w:rsidRPr="00D015A2">
              <w:rPr>
                <w:rFonts w:ascii="Times New Roman" w:hAnsi="Times New Roman" w:cs="Times New Roman"/>
                <w:color w:val="000000" w:themeColor="text1"/>
                <w:sz w:val="20"/>
                <w:szCs w:val="20"/>
              </w:rPr>
              <w:t>Женский</w:t>
            </w:r>
          </w:p>
        </w:tc>
        <w:tc>
          <w:tcPr>
            <w:tcW w:w="1366" w:type="dxa"/>
            <w:tcBorders>
              <w:top w:val="single" w:sz="8" w:space="0" w:color="152935"/>
              <w:left w:val="nil"/>
              <w:bottom w:val="single" w:sz="8" w:space="0" w:color="AEAEAE"/>
              <w:right w:val="single" w:sz="8" w:space="0" w:color="E0E0E0"/>
            </w:tcBorders>
            <w:shd w:val="clear" w:color="auto" w:fill="FFFFFF"/>
          </w:tcPr>
          <w:p w:rsidR="00D015A2" w:rsidRPr="00D015A2" w:rsidRDefault="00D015A2" w:rsidP="00D015A2">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3</w:t>
            </w:r>
          </w:p>
        </w:tc>
        <w:tc>
          <w:tcPr>
            <w:tcW w:w="1366" w:type="dxa"/>
            <w:tcBorders>
              <w:top w:val="single" w:sz="8" w:space="0" w:color="152935"/>
              <w:left w:val="single" w:sz="8" w:space="0" w:color="E0E0E0"/>
              <w:bottom w:val="single" w:sz="8" w:space="0" w:color="AEAEAE"/>
              <w:right w:val="single" w:sz="8" w:space="0" w:color="E0E0E0"/>
            </w:tcBorders>
            <w:shd w:val="clear" w:color="auto" w:fill="FFFFFF"/>
          </w:tcPr>
          <w:p w:rsidR="00D015A2" w:rsidRPr="00D015A2" w:rsidRDefault="00D015A2" w:rsidP="00D015A2">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34</w:t>
            </w:r>
          </w:p>
        </w:tc>
        <w:tc>
          <w:tcPr>
            <w:tcW w:w="1366" w:type="dxa"/>
            <w:tcBorders>
              <w:top w:val="single" w:sz="8" w:space="0" w:color="152935"/>
              <w:left w:val="single" w:sz="8" w:space="0" w:color="E0E0E0"/>
              <w:bottom w:val="single" w:sz="8" w:space="0" w:color="AEAEAE"/>
              <w:right w:val="single" w:sz="8" w:space="0" w:color="E0E0E0"/>
            </w:tcBorders>
            <w:shd w:val="clear" w:color="auto" w:fill="FFFFFF"/>
          </w:tcPr>
          <w:p w:rsidR="00D015A2" w:rsidRPr="00D015A2" w:rsidRDefault="00D015A2" w:rsidP="00D015A2">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20</w:t>
            </w:r>
          </w:p>
        </w:tc>
        <w:tc>
          <w:tcPr>
            <w:tcW w:w="1369" w:type="dxa"/>
            <w:tcBorders>
              <w:top w:val="single" w:sz="8" w:space="0" w:color="152935"/>
              <w:left w:val="single" w:sz="8" w:space="0" w:color="E0E0E0"/>
              <w:bottom w:val="single" w:sz="8" w:space="0" w:color="AEAEAE"/>
              <w:right w:val="single" w:sz="8" w:space="0" w:color="E0E0E0"/>
            </w:tcBorders>
            <w:shd w:val="clear" w:color="auto" w:fill="FFFFFF"/>
          </w:tcPr>
          <w:p w:rsidR="00D015A2" w:rsidRPr="00D015A2" w:rsidRDefault="00D015A2" w:rsidP="00D015A2">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3</w:t>
            </w:r>
          </w:p>
        </w:tc>
        <w:tc>
          <w:tcPr>
            <w:tcW w:w="954" w:type="dxa"/>
            <w:tcBorders>
              <w:top w:val="single" w:sz="8" w:space="0" w:color="152935"/>
              <w:left w:val="single" w:sz="8" w:space="0" w:color="E0E0E0"/>
              <w:bottom w:val="single" w:sz="8" w:space="0" w:color="AEAEAE"/>
              <w:right w:val="nil"/>
            </w:tcBorders>
            <w:shd w:val="clear" w:color="auto" w:fill="FFFFFF"/>
          </w:tcPr>
          <w:p w:rsidR="00D015A2" w:rsidRPr="00D015A2" w:rsidRDefault="00D015A2" w:rsidP="00D015A2">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60</w:t>
            </w:r>
          </w:p>
        </w:tc>
      </w:tr>
      <w:tr w:rsidR="00D015A2" w:rsidRPr="00D015A2" w:rsidTr="000B6A29">
        <w:trPr>
          <w:cantSplit/>
          <w:trHeight w:val="346"/>
        </w:trPr>
        <w:tc>
          <w:tcPr>
            <w:tcW w:w="1851" w:type="dxa"/>
            <w:vMerge/>
            <w:tcBorders>
              <w:top w:val="single" w:sz="8" w:space="0" w:color="152935"/>
              <w:left w:val="nil"/>
              <w:bottom w:val="single" w:sz="8" w:space="0" w:color="AEAEAE"/>
              <w:right w:val="nil"/>
            </w:tcBorders>
            <w:shd w:val="clear" w:color="auto" w:fill="E0E0E0"/>
          </w:tcPr>
          <w:p w:rsidR="00D015A2" w:rsidRPr="00D015A2" w:rsidRDefault="00D015A2" w:rsidP="00D015A2">
            <w:pPr>
              <w:autoSpaceDE w:val="0"/>
              <w:autoSpaceDN w:val="0"/>
              <w:adjustRightInd w:val="0"/>
              <w:spacing w:after="0"/>
              <w:jc w:val="both"/>
              <w:rPr>
                <w:rFonts w:ascii="Times New Roman" w:hAnsi="Times New Roman" w:cs="Times New Roman"/>
                <w:color w:val="000000" w:themeColor="text1"/>
                <w:sz w:val="24"/>
                <w:szCs w:val="24"/>
              </w:rPr>
            </w:pPr>
          </w:p>
        </w:tc>
        <w:tc>
          <w:tcPr>
            <w:tcW w:w="997" w:type="dxa"/>
            <w:tcBorders>
              <w:top w:val="single" w:sz="8" w:space="0" w:color="AEAEAE"/>
              <w:left w:val="nil"/>
              <w:bottom w:val="single" w:sz="8" w:space="0" w:color="AEAEAE"/>
              <w:right w:val="nil"/>
            </w:tcBorders>
            <w:shd w:val="clear" w:color="auto" w:fill="E0E0E0"/>
          </w:tcPr>
          <w:p w:rsidR="00D015A2" w:rsidRPr="00D015A2" w:rsidRDefault="00D015A2" w:rsidP="00D015A2">
            <w:pPr>
              <w:autoSpaceDE w:val="0"/>
              <w:autoSpaceDN w:val="0"/>
              <w:adjustRightInd w:val="0"/>
              <w:spacing w:after="0" w:line="320" w:lineRule="atLeast"/>
              <w:ind w:left="60" w:right="60"/>
              <w:jc w:val="both"/>
              <w:rPr>
                <w:rFonts w:ascii="Times New Roman" w:hAnsi="Times New Roman" w:cs="Times New Roman"/>
                <w:color w:val="000000" w:themeColor="text1"/>
                <w:sz w:val="20"/>
                <w:szCs w:val="20"/>
              </w:rPr>
            </w:pPr>
            <w:r w:rsidRPr="00D015A2">
              <w:rPr>
                <w:rFonts w:ascii="Times New Roman" w:hAnsi="Times New Roman" w:cs="Times New Roman"/>
                <w:color w:val="000000" w:themeColor="text1"/>
                <w:sz w:val="20"/>
                <w:szCs w:val="20"/>
              </w:rPr>
              <w:t>Мужской</w:t>
            </w:r>
          </w:p>
        </w:tc>
        <w:tc>
          <w:tcPr>
            <w:tcW w:w="1366" w:type="dxa"/>
            <w:tcBorders>
              <w:top w:val="single" w:sz="8" w:space="0" w:color="AEAEAE"/>
              <w:left w:val="nil"/>
              <w:bottom w:val="single" w:sz="8" w:space="0" w:color="AEAEAE"/>
              <w:right w:val="single" w:sz="8" w:space="0" w:color="E0E0E0"/>
            </w:tcBorders>
            <w:shd w:val="clear" w:color="auto" w:fill="FFFFFF"/>
          </w:tcPr>
          <w:p w:rsidR="00D015A2" w:rsidRPr="00D015A2" w:rsidRDefault="00D015A2" w:rsidP="00D015A2">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4</w:t>
            </w:r>
          </w:p>
        </w:tc>
        <w:tc>
          <w:tcPr>
            <w:tcW w:w="1366" w:type="dxa"/>
            <w:tcBorders>
              <w:top w:val="single" w:sz="8" w:space="0" w:color="AEAEAE"/>
              <w:left w:val="single" w:sz="8" w:space="0" w:color="E0E0E0"/>
              <w:bottom w:val="single" w:sz="8" w:space="0" w:color="AEAEAE"/>
              <w:right w:val="single" w:sz="8" w:space="0" w:color="E0E0E0"/>
            </w:tcBorders>
            <w:shd w:val="clear" w:color="auto" w:fill="FFFFFF"/>
          </w:tcPr>
          <w:p w:rsidR="00D015A2" w:rsidRPr="00D015A2" w:rsidRDefault="00D015A2" w:rsidP="00D015A2">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23</w:t>
            </w:r>
          </w:p>
        </w:tc>
        <w:tc>
          <w:tcPr>
            <w:tcW w:w="1366" w:type="dxa"/>
            <w:tcBorders>
              <w:top w:val="single" w:sz="8" w:space="0" w:color="AEAEAE"/>
              <w:left w:val="single" w:sz="8" w:space="0" w:color="E0E0E0"/>
              <w:bottom w:val="single" w:sz="8" w:space="0" w:color="AEAEAE"/>
              <w:right w:val="single" w:sz="8" w:space="0" w:color="E0E0E0"/>
            </w:tcBorders>
            <w:shd w:val="clear" w:color="auto" w:fill="FFFFFF"/>
          </w:tcPr>
          <w:p w:rsidR="00D015A2" w:rsidRPr="00D015A2" w:rsidRDefault="00D015A2" w:rsidP="00D015A2">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14</w:t>
            </w:r>
          </w:p>
        </w:tc>
        <w:tc>
          <w:tcPr>
            <w:tcW w:w="1369" w:type="dxa"/>
            <w:tcBorders>
              <w:top w:val="single" w:sz="8" w:space="0" w:color="AEAEAE"/>
              <w:left w:val="single" w:sz="8" w:space="0" w:color="E0E0E0"/>
              <w:bottom w:val="single" w:sz="8" w:space="0" w:color="AEAEAE"/>
              <w:right w:val="single" w:sz="8" w:space="0" w:color="E0E0E0"/>
            </w:tcBorders>
            <w:shd w:val="clear" w:color="auto" w:fill="FFFFFF"/>
          </w:tcPr>
          <w:p w:rsidR="00D015A2" w:rsidRPr="00D015A2" w:rsidRDefault="00D015A2" w:rsidP="00D015A2">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3</w:t>
            </w:r>
          </w:p>
        </w:tc>
        <w:tc>
          <w:tcPr>
            <w:tcW w:w="954" w:type="dxa"/>
            <w:tcBorders>
              <w:top w:val="single" w:sz="8" w:space="0" w:color="AEAEAE"/>
              <w:left w:val="single" w:sz="8" w:space="0" w:color="E0E0E0"/>
              <w:bottom w:val="single" w:sz="8" w:space="0" w:color="AEAEAE"/>
              <w:right w:val="nil"/>
            </w:tcBorders>
            <w:shd w:val="clear" w:color="auto" w:fill="FFFFFF"/>
          </w:tcPr>
          <w:p w:rsidR="00D015A2" w:rsidRPr="00D015A2" w:rsidRDefault="00D015A2" w:rsidP="00D015A2">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44</w:t>
            </w:r>
          </w:p>
        </w:tc>
      </w:tr>
    </w:tbl>
    <w:p w:rsidR="00874FC2" w:rsidRDefault="000B6A29" w:rsidP="00874FC2">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i/>
          <w:sz w:val="18"/>
          <w:szCs w:val="18"/>
        </w:rPr>
        <w:t>Рисунок 18</w:t>
      </w:r>
    </w:p>
    <w:p w:rsidR="00874FC2" w:rsidRDefault="00874FC2" w:rsidP="00874FC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мы видим из графика, была проанализирована взаимосвязь между полом и материальным положением. Респондентам было предложено оценить их состояние самостоятельно. Мы видим, что женщины чаще считают, что могут покупать дорогие вещи, что им в большей части хватает на еду, чем мужчинам. Однако у мужского числа опрошенных чуть больше ответов занял ответ, что они ни в чем не нуждаются. </w:t>
      </w:r>
    </w:p>
    <w:p w:rsidR="00874FC2" w:rsidRDefault="00874FC2" w:rsidP="00874FC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результатов также было получено, что понятие и использование «разделения бюджета» чаще пр</w:t>
      </w:r>
      <w:r w:rsidR="00EB79A1">
        <w:rPr>
          <w:rFonts w:ascii="Times New Roman" w:hAnsi="Times New Roman" w:cs="Times New Roman"/>
          <w:sz w:val="28"/>
          <w:szCs w:val="28"/>
        </w:rPr>
        <w:t>исутствует у женщин. Вероятно,</w:t>
      </w:r>
      <w:r>
        <w:rPr>
          <w:rFonts w:ascii="Times New Roman" w:hAnsi="Times New Roman" w:cs="Times New Roman"/>
          <w:sz w:val="28"/>
          <w:szCs w:val="28"/>
        </w:rPr>
        <w:t xml:space="preserve"> это связано с тем, что в домохозяйствах именно женщина </w:t>
      </w:r>
      <w:r w:rsidR="002D5CD7">
        <w:rPr>
          <w:rFonts w:ascii="Times New Roman" w:hAnsi="Times New Roman" w:cs="Times New Roman"/>
          <w:sz w:val="28"/>
          <w:szCs w:val="28"/>
        </w:rPr>
        <w:t xml:space="preserve">чаще ведет распределение бюджетных средств. </w:t>
      </w:r>
      <w:r w:rsidR="00F324B0">
        <w:rPr>
          <w:rFonts w:ascii="Times New Roman" w:hAnsi="Times New Roman" w:cs="Times New Roman"/>
          <w:sz w:val="28"/>
          <w:szCs w:val="28"/>
        </w:rPr>
        <w:t>Ценность экономии денег у современного человека сохраняется и по сей день, причем экономия и более грамотное распределение остается за женским полом. Это также может быть связано с тем, что пока мужчины работают и зарабатывают большую часть денег, сравнивая с остальными членами домохозяйства, женщины могут спокойно рассчитать траты и накопления, тем самым составить бюджетный план. Похожая картина наблюдалась и во времена СССР</w:t>
      </w:r>
      <w:r w:rsidR="00706C74">
        <w:rPr>
          <w:rFonts w:ascii="Times New Roman" w:hAnsi="Times New Roman" w:cs="Times New Roman"/>
          <w:sz w:val="28"/>
          <w:szCs w:val="28"/>
        </w:rPr>
        <w:t>, когда основным источником дохода считался мужчина, а женщина занималась хозяйством.</w:t>
      </w:r>
    </w:p>
    <w:p w:rsidR="00874FC2" w:rsidRDefault="00874FC2" w:rsidP="002D5CD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75350" cy="3512820"/>
            <wp:effectExtent l="0" t="0" r="635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5350" cy="3512820"/>
                    </a:xfrm>
                    <a:prstGeom prst="rect">
                      <a:avLst/>
                    </a:prstGeom>
                    <a:noFill/>
                    <a:ln>
                      <a:noFill/>
                    </a:ln>
                  </pic:spPr>
                </pic:pic>
              </a:graphicData>
            </a:graphic>
          </wp:inline>
        </w:drawing>
      </w:r>
    </w:p>
    <w:p w:rsidR="006940F0" w:rsidRDefault="000B6A29" w:rsidP="006940F0">
      <w:pPr>
        <w:autoSpaceDE w:val="0"/>
        <w:autoSpaceDN w:val="0"/>
        <w:adjustRightInd w:val="0"/>
        <w:spacing w:after="0"/>
        <w:rPr>
          <w:rFonts w:ascii="Times New Roman" w:hAnsi="Times New Roman" w:cs="Times New Roman"/>
          <w:i/>
          <w:sz w:val="18"/>
          <w:szCs w:val="18"/>
        </w:rPr>
      </w:pPr>
      <w:r>
        <w:rPr>
          <w:rFonts w:ascii="Times New Roman" w:hAnsi="Times New Roman" w:cs="Times New Roman"/>
          <w:i/>
          <w:sz w:val="18"/>
          <w:szCs w:val="18"/>
        </w:rPr>
        <w:t>Рисунок 19</w:t>
      </w:r>
    </w:p>
    <w:p w:rsidR="000B6A29" w:rsidRPr="006940F0" w:rsidRDefault="000B6A29" w:rsidP="006940F0">
      <w:pPr>
        <w:autoSpaceDE w:val="0"/>
        <w:autoSpaceDN w:val="0"/>
        <w:adjustRightInd w:val="0"/>
        <w:spacing w:after="0"/>
        <w:rPr>
          <w:rFonts w:ascii="Times New Roman" w:hAnsi="Times New Roman" w:cs="Times New Roman"/>
          <w:sz w:val="24"/>
          <w:szCs w:val="24"/>
        </w:rPr>
      </w:pPr>
    </w:p>
    <w:tbl>
      <w:tblPr>
        <w:tblW w:w="8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22"/>
        <w:gridCol w:w="1572"/>
        <w:gridCol w:w="1282"/>
        <w:gridCol w:w="1838"/>
        <w:gridCol w:w="1288"/>
      </w:tblGrid>
      <w:tr w:rsidR="006940F0" w:rsidRPr="006940F0" w:rsidTr="006940F0">
        <w:trPr>
          <w:cantSplit/>
          <w:trHeight w:val="284"/>
        </w:trPr>
        <w:tc>
          <w:tcPr>
            <w:tcW w:w="8602" w:type="dxa"/>
            <w:gridSpan w:val="5"/>
            <w:tcBorders>
              <w:top w:val="nil"/>
              <w:left w:val="nil"/>
              <w:bottom w:val="nil"/>
              <w:right w:val="nil"/>
            </w:tcBorders>
            <w:shd w:val="clear" w:color="auto" w:fill="FFFFFF"/>
            <w:vAlign w:val="center"/>
          </w:tcPr>
          <w:p w:rsidR="006940F0" w:rsidRPr="006940F0" w:rsidRDefault="006940F0" w:rsidP="006940F0">
            <w:pPr>
              <w:autoSpaceDE w:val="0"/>
              <w:autoSpaceDN w:val="0"/>
              <w:adjustRightInd w:val="0"/>
              <w:spacing w:after="0" w:line="320" w:lineRule="atLeast"/>
              <w:ind w:left="60" w:right="60"/>
              <w:jc w:val="center"/>
              <w:rPr>
                <w:rFonts w:ascii="Arial" w:hAnsi="Arial" w:cs="Arial"/>
                <w:color w:val="010205"/>
                <w:sz w:val="24"/>
                <w:szCs w:val="24"/>
              </w:rPr>
            </w:pPr>
            <w:r w:rsidRPr="006940F0">
              <w:rPr>
                <w:rFonts w:ascii="Arial" w:hAnsi="Arial" w:cs="Arial"/>
                <w:b/>
                <w:bCs/>
                <w:color w:val="010205"/>
                <w:sz w:val="24"/>
                <w:szCs w:val="24"/>
              </w:rPr>
              <w:lastRenderedPageBreak/>
              <w:t xml:space="preserve"> Рассматриваете ли вы способы увеличения доходов?</w:t>
            </w:r>
          </w:p>
        </w:tc>
      </w:tr>
      <w:tr w:rsidR="006940F0" w:rsidRPr="006940F0" w:rsidTr="006940F0">
        <w:trPr>
          <w:cantSplit/>
          <w:trHeight w:val="296"/>
        </w:trPr>
        <w:tc>
          <w:tcPr>
            <w:tcW w:w="8602" w:type="dxa"/>
            <w:gridSpan w:val="5"/>
            <w:tcBorders>
              <w:top w:val="nil"/>
              <w:left w:val="nil"/>
              <w:bottom w:val="nil"/>
              <w:right w:val="nil"/>
            </w:tcBorders>
            <w:shd w:val="clear" w:color="auto" w:fill="FFFFFF"/>
            <w:vAlign w:val="bottom"/>
          </w:tcPr>
          <w:p w:rsidR="006940F0" w:rsidRPr="006940F0" w:rsidRDefault="006940F0" w:rsidP="006940F0">
            <w:pPr>
              <w:autoSpaceDE w:val="0"/>
              <w:autoSpaceDN w:val="0"/>
              <w:adjustRightInd w:val="0"/>
              <w:spacing w:after="0" w:line="320" w:lineRule="atLeast"/>
              <w:rPr>
                <w:rFonts w:ascii="Times New Roman" w:hAnsi="Times New Roman" w:cs="Times New Roman"/>
                <w:sz w:val="24"/>
                <w:szCs w:val="24"/>
              </w:rPr>
            </w:pPr>
          </w:p>
        </w:tc>
      </w:tr>
      <w:tr w:rsidR="006940F0" w:rsidRPr="006940F0" w:rsidTr="000B6A29">
        <w:trPr>
          <w:cantSplit/>
          <w:trHeight w:val="245"/>
        </w:trPr>
        <w:tc>
          <w:tcPr>
            <w:tcW w:w="4194" w:type="dxa"/>
            <w:gridSpan w:val="2"/>
            <w:vMerge w:val="restart"/>
            <w:tcBorders>
              <w:top w:val="nil"/>
              <w:left w:val="nil"/>
              <w:bottom w:val="nil"/>
              <w:right w:val="nil"/>
            </w:tcBorders>
            <w:shd w:val="clear" w:color="auto" w:fill="FFFFFF"/>
            <w:vAlign w:val="bottom"/>
          </w:tcPr>
          <w:p w:rsidR="006940F0" w:rsidRPr="006940F0" w:rsidRDefault="006940F0" w:rsidP="006940F0">
            <w:pPr>
              <w:autoSpaceDE w:val="0"/>
              <w:autoSpaceDN w:val="0"/>
              <w:adjustRightInd w:val="0"/>
              <w:spacing w:after="0"/>
              <w:rPr>
                <w:rFonts w:ascii="Times New Roman" w:hAnsi="Times New Roman" w:cs="Times New Roman"/>
                <w:color w:val="000000" w:themeColor="text1"/>
                <w:sz w:val="24"/>
                <w:szCs w:val="24"/>
              </w:rPr>
            </w:pPr>
          </w:p>
        </w:tc>
        <w:tc>
          <w:tcPr>
            <w:tcW w:w="4408" w:type="dxa"/>
            <w:gridSpan w:val="3"/>
            <w:tcBorders>
              <w:top w:val="nil"/>
              <w:left w:val="nil"/>
              <w:bottom w:val="nil"/>
              <w:right w:val="nil"/>
            </w:tcBorders>
            <w:shd w:val="clear" w:color="auto" w:fill="FFFFFF"/>
            <w:vAlign w:val="bottom"/>
          </w:tcPr>
          <w:p w:rsidR="006940F0" w:rsidRPr="006940F0" w:rsidRDefault="006940F0" w:rsidP="006940F0">
            <w:pPr>
              <w:autoSpaceDE w:val="0"/>
              <w:autoSpaceDN w:val="0"/>
              <w:adjustRightInd w:val="0"/>
              <w:spacing w:after="0"/>
              <w:jc w:val="center"/>
              <w:rPr>
                <w:rFonts w:ascii="Times New Roman" w:hAnsi="Times New Roman" w:cs="Times New Roman"/>
                <w:color w:val="000000" w:themeColor="text1"/>
                <w:sz w:val="24"/>
                <w:szCs w:val="24"/>
              </w:rPr>
            </w:pPr>
          </w:p>
        </w:tc>
      </w:tr>
      <w:tr w:rsidR="006940F0" w:rsidRPr="006940F0" w:rsidTr="000B6A29">
        <w:trPr>
          <w:cantSplit/>
          <w:trHeight w:val="580"/>
        </w:trPr>
        <w:tc>
          <w:tcPr>
            <w:tcW w:w="4194" w:type="dxa"/>
            <w:gridSpan w:val="2"/>
            <w:vMerge/>
            <w:tcBorders>
              <w:top w:val="nil"/>
              <w:left w:val="nil"/>
              <w:bottom w:val="nil"/>
              <w:right w:val="nil"/>
            </w:tcBorders>
            <w:shd w:val="clear" w:color="auto" w:fill="FFFFFF"/>
            <w:vAlign w:val="bottom"/>
          </w:tcPr>
          <w:p w:rsidR="006940F0" w:rsidRPr="006940F0" w:rsidRDefault="006940F0" w:rsidP="006940F0">
            <w:pPr>
              <w:autoSpaceDE w:val="0"/>
              <w:autoSpaceDN w:val="0"/>
              <w:adjustRightInd w:val="0"/>
              <w:spacing w:after="0"/>
              <w:rPr>
                <w:rFonts w:ascii="Times New Roman" w:hAnsi="Times New Roman" w:cs="Times New Roman"/>
                <w:color w:val="000000" w:themeColor="text1"/>
                <w:sz w:val="24"/>
                <w:szCs w:val="24"/>
              </w:rPr>
            </w:pPr>
          </w:p>
        </w:tc>
        <w:tc>
          <w:tcPr>
            <w:tcW w:w="1282" w:type="dxa"/>
            <w:tcBorders>
              <w:top w:val="nil"/>
              <w:left w:val="nil"/>
              <w:bottom w:val="single" w:sz="8" w:space="0" w:color="152935"/>
              <w:right w:val="single" w:sz="8" w:space="0" w:color="E0E0E0"/>
            </w:tcBorders>
            <w:shd w:val="clear" w:color="auto" w:fill="FFFFFF"/>
            <w:vAlign w:val="bottom"/>
          </w:tcPr>
          <w:p w:rsidR="006940F0" w:rsidRPr="006940F0" w:rsidRDefault="006940F0" w:rsidP="006940F0">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6940F0">
              <w:rPr>
                <w:rFonts w:ascii="Times New Roman" w:hAnsi="Times New Roman" w:cs="Times New Roman"/>
                <w:color w:val="000000" w:themeColor="text1"/>
                <w:sz w:val="24"/>
                <w:szCs w:val="24"/>
              </w:rPr>
              <w:t>Да</w:t>
            </w:r>
          </w:p>
        </w:tc>
        <w:tc>
          <w:tcPr>
            <w:tcW w:w="1838" w:type="dxa"/>
            <w:tcBorders>
              <w:top w:val="nil"/>
              <w:left w:val="single" w:sz="8" w:space="0" w:color="E0E0E0"/>
              <w:bottom w:val="single" w:sz="8" w:space="0" w:color="152935"/>
              <w:right w:val="single" w:sz="8" w:space="0" w:color="E0E0E0"/>
            </w:tcBorders>
            <w:shd w:val="clear" w:color="auto" w:fill="FFFFFF"/>
            <w:vAlign w:val="bottom"/>
          </w:tcPr>
          <w:p w:rsidR="006940F0" w:rsidRPr="006940F0" w:rsidRDefault="006940F0" w:rsidP="006940F0">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6940F0">
              <w:rPr>
                <w:rFonts w:ascii="Times New Roman" w:hAnsi="Times New Roman" w:cs="Times New Roman"/>
                <w:color w:val="000000" w:themeColor="text1"/>
                <w:sz w:val="18"/>
                <w:szCs w:val="18"/>
              </w:rPr>
              <w:t>Затрудняюсь ответить</w:t>
            </w:r>
          </w:p>
        </w:tc>
        <w:tc>
          <w:tcPr>
            <w:tcW w:w="1288" w:type="dxa"/>
            <w:tcBorders>
              <w:top w:val="nil"/>
              <w:left w:val="single" w:sz="8" w:space="0" w:color="E0E0E0"/>
              <w:bottom w:val="single" w:sz="8" w:space="0" w:color="152935"/>
              <w:right w:val="nil"/>
            </w:tcBorders>
            <w:shd w:val="clear" w:color="auto" w:fill="FFFFFF"/>
            <w:vAlign w:val="bottom"/>
          </w:tcPr>
          <w:p w:rsidR="006940F0" w:rsidRPr="006940F0" w:rsidRDefault="006940F0" w:rsidP="006940F0">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6940F0">
              <w:rPr>
                <w:rFonts w:ascii="Times New Roman" w:hAnsi="Times New Roman" w:cs="Times New Roman"/>
                <w:color w:val="000000" w:themeColor="text1"/>
                <w:sz w:val="24"/>
                <w:szCs w:val="24"/>
              </w:rPr>
              <w:t>Нет</w:t>
            </w:r>
          </w:p>
        </w:tc>
      </w:tr>
      <w:tr w:rsidR="006940F0" w:rsidRPr="006940F0" w:rsidTr="000B6A29">
        <w:trPr>
          <w:cantSplit/>
          <w:trHeight w:val="296"/>
        </w:trPr>
        <w:tc>
          <w:tcPr>
            <w:tcW w:w="2622" w:type="dxa"/>
            <w:vMerge w:val="restart"/>
            <w:tcBorders>
              <w:top w:val="single" w:sz="8" w:space="0" w:color="152935"/>
              <w:left w:val="nil"/>
              <w:bottom w:val="single" w:sz="8" w:space="0" w:color="152935"/>
              <w:right w:val="nil"/>
            </w:tcBorders>
            <w:shd w:val="clear" w:color="auto" w:fill="E0E0E0"/>
          </w:tcPr>
          <w:p w:rsidR="006940F0" w:rsidRPr="006940F0" w:rsidRDefault="006940F0" w:rsidP="006940F0">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6940F0">
              <w:rPr>
                <w:rFonts w:ascii="Times New Roman" w:hAnsi="Times New Roman" w:cs="Times New Roman"/>
                <w:color w:val="000000" w:themeColor="text1"/>
                <w:sz w:val="24"/>
                <w:szCs w:val="24"/>
              </w:rPr>
              <w:t>Укажите ваш пол</w:t>
            </w:r>
          </w:p>
        </w:tc>
        <w:tc>
          <w:tcPr>
            <w:tcW w:w="1572" w:type="dxa"/>
            <w:tcBorders>
              <w:top w:val="single" w:sz="8" w:space="0" w:color="152935"/>
              <w:left w:val="nil"/>
              <w:bottom w:val="single" w:sz="8" w:space="0" w:color="AEAEAE"/>
              <w:right w:val="nil"/>
            </w:tcBorders>
            <w:shd w:val="clear" w:color="auto" w:fill="E0E0E0"/>
          </w:tcPr>
          <w:p w:rsidR="006940F0" w:rsidRPr="006940F0" w:rsidRDefault="006940F0" w:rsidP="006940F0">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6940F0">
              <w:rPr>
                <w:rFonts w:ascii="Times New Roman" w:hAnsi="Times New Roman" w:cs="Times New Roman"/>
                <w:color w:val="000000" w:themeColor="text1"/>
                <w:sz w:val="24"/>
                <w:szCs w:val="24"/>
              </w:rPr>
              <w:t>Женский</w:t>
            </w:r>
          </w:p>
        </w:tc>
        <w:tc>
          <w:tcPr>
            <w:tcW w:w="1282" w:type="dxa"/>
            <w:tcBorders>
              <w:top w:val="single" w:sz="8" w:space="0" w:color="152935"/>
              <w:left w:val="nil"/>
              <w:bottom w:val="single" w:sz="8" w:space="0" w:color="AEAEAE"/>
              <w:right w:val="single" w:sz="8" w:space="0" w:color="E0E0E0"/>
            </w:tcBorders>
            <w:shd w:val="clear" w:color="auto" w:fill="FFFFFF"/>
          </w:tcPr>
          <w:p w:rsidR="006940F0" w:rsidRPr="006940F0" w:rsidRDefault="006940F0" w:rsidP="008D577A">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6940F0">
              <w:rPr>
                <w:rFonts w:ascii="Times New Roman" w:hAnsi="Times New Roman" w:cs="Times New Roman"/>
                <w:color w:val="000000" w:themeColor="text1"/>
                <w:sz w:val="24"/>
                <w:szCs w:val="24"/>
              </w:rPr>
              <w:t>48</w:t>
            </w:r>
          </w:p>
        </w:tc>
        <w:tc>
          <w:tcPr>
            <w:tcW w:w="1838" w:type="dxa"/>
            <w:tcBorders>
              <w:top w:val="single" w:sz="8" w:space="0" w:color="152935"/>
              <w:left w:val="single" w:sz="8" w:space="0" w:color="E0E0E0"/>
              <w:bottom w:val="single" w:sz="8" w:space="0" w:color="AEAEAE"/>
              <w:right w:val="single" w:sz="8" w:space="0" w:color="E0E0E0"/>
            </w:tcBorders>
            <w:shd w:val="clear" w:color="auto" w:fill="FFFFFF"/>
          </w:tcPr>
          <w:p w:rsidR="006940F0" w:rsidRPr="006940F0" w:rsidRDefault="006940F0" w:rsidP="008D577A">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6940F0">
              <w:rPr>
                <w:rFonts w:ascii="Times New Roman" w:hAnsi="Times New Roman" w:cs="Times New Roman"/>
                <w:color w:val="000000" w:themeColor="text1"/>
                <w:sz w:val="24"/>
                <w:szCs w:val="24"/>
              </w:rPr>
              <w:t>6</w:t>
            </w:r>
          </w:p>
        </w:tc>
        <w:tc>
          <w:tcPr>
            <w:tcW w:w="1288" w:type="dxa"/>
            <w:tcBorders>
              <w:top w:val="single" w:sz="8" w:space="0" w:color="152935"/>
              <w:left w:val="single" w:sz="8" w:space="0" w:color="E0E0E0"/>
              <w:bottom w:val="single" w:sz="8" w:space="0" w:color="AEAEAE"/>
              <w:right w:val="nil"/>
            </w:tcBorders>
            <w:shd w:val="clear" w:color="auto" w:fill="FFFFFF"/>
          </w:tcPr>
          <w:p w:rsidR="006940F0" w:rsidRPr="006940F0" w:rsidRDefault="006940F0" w:rsidP="008D577A">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6940F0">
              <w:rPr>
                <w:rFonts w:ascii="Times New Roman" w:hAnsi="Times New Roman" w:cs="Times New Roman"/>
                <w:color w:val="000000" w:themeColor="text1"/>
                <w:sz w:val="24"/>
                <w:szCs w:val="24"/>
              </w:rPr>
              <w:t>6</w:t>
            </w:r>
          </w:p>
        </w:tc>
      </w:tr>
      <w:tr w:rsidR="006940F0" w:rsidRPr="006940F0" w:rsidTr="000B6A29">
        <w:trPr>
          <w:cantSplit/>
          <w:trHeight w:val="309"/>
        </w:trPr>
        <w:tc>
          <w:tcPr>
            <w:tcW w:w="2622" w:type="dxa"/>
            <w:vMerge/>
            <w:tcBorders>
              <w:top w:val="single" w:sz="8" w:space="0" w:color="152935"/>
              <w:left w:val="nil"/>
              <w:bottom w:val="single" w:sz="8" w:space="0" w:color="152935"/>
              <w:right w:val="nil"/>
            </w:tcBorders>
            <w:shd w:val="clear" w:color="auto" w:fill="E0E0E0"/>
          </w:tcPr>
          <w:p w:rsidR="006940F0" w:rsidRPr="006940F0" w:rsidRDefault="006940F0" w:rsidP="006940F0">
            <w:pPr>
              <w:autoSpaceDE w:val="0"/>
              <w:autoSpaceDN w:val="0"/>
              <w:adjustRightInd w:val="0"/>
              <w:spacing w:after="0"/>
              <w:rPr>
                <w:rFonts w:ascii="Times New Roman" w:hAnsi="Times New Roman" w:cs="Times New Roman"/>
                <w:color w:val="010205"/>
                <w:sz w:val="24"/>
                <w:szCs w:val="24"/>
              </w:rPr>
            </w:pPr>
          </w:p>
        </w:tc>
        <w:tc>
          <w:tcPr>
            <w:tcW w:w="1572" w:type="dxa"/>
            <w:tcBorders>
              <w:top w:val="single" w:sz="8" w:space="0" w:color="AEAEAE"/>
              <w:left w:val="nil"/>
              <w:bottom w:val="single" w:sz="8" w:space="0" w:color="152935"/>
              <w:right w:val="nil"/>
            </w:tcBorders>
            <w:shd w:val="clear" w:color="auto" w:fill="E0E0E0"/>
          </w:tcPr>
          <w:p w:rsidR="006940F0" w:rsidRPr="006940F0" w:rsidRDefault="006940F0" w:rsidP="006940F0">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6940F0">
              <w:rPr>
                <w:rFonts w:ascii="Times New Roman" w:hAnsi="Times New Roman" w:cs="Times New Roman"/>
                <w:color w:val="000000" w:themeColor="text1"/>
                <w:sz w:val="24"/>
                <w:szCs w:val="24"/>
              </w:rPr>
              <w:t>Мужской</w:t>
            </w:r>
          </w:p>
        </w:tc>
        <w:tc>
          <w:tcPr>
            <w:tcW w:w="1282" w:type="dxa"/>
            <w:tcBorders>
              <w:top w:val="single" w:sz="8" w:space="0" w:color="AEAEAE"/>
              <w:left w:val="nil"/>
              <w:bottom w:val="single" w:sz="8" w:space="0" w:color="152935"/>
              <w:right w:val="single" w:sz="8" w:space="0" w:color="E0E0E0"/>
            </w:tcBorders>
            <w:shd w:val="clear" w:color="auto" w:fill="FFFFFF"/>
          </w:tcPr>
          <w:p w:rsidR="006940F0" w:rsidRPr="006940F0" w:rsidRDefault="006940F0" w:rsidP="008D577A">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6940F0">
              <w:rPr>
                <w:rFonts w:ascii="Times New Roman" w:hAnsi="Times New Roman" w:cs="Times New Roman"/>
                <w:color w:val="000000" w:themeColor="text1"/>
                <w:sz w:val="24"/>
                <w:szCs w:val="24"/>
              </w:rPr>
              <w:t>38</w:t>
            </w:r>
          </w:p>
        </w:tc>
        <w:tc>
          <w:tcPr>
            <w:tcW w:w="1838" w:type="dxa"/>
            <w:tcBorders>
              <w:top w:val="single" w:sz="8" w:space="0" w:color="AEAEAE"/>
              <w:left w:val="single" w:sz="8" w:space="0" w:color="E0E0E0"/>
              <w:bottom w:val="single" w:sz="8" w:space="0" w:color="152935"/>
              <w:right w:val="single" w:sz="8" w:space="0" w:color="E0E0E0"/>
            </w:tcBorders>
            <w:shd w:val="clear" w:color="auto" w:fill="FFFFFF"/>
          </w:tcPr>
          <w:p w:rsidR="006940F0" w:rsidRPr="006940F0" w:rsidRDefault="006940F0" w:rsidP="008D577A">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6940F0">
              <w:rPr>
                <w:rFonts w:ascii="Times New Roman" w:hAnsi="Times New Roman" w:cs="Times New Roman"/>
                <w:color w:val="000000" w:themeColor="text1"/>
                <w:sz w:val="24"/>
                <w:szCs w:val="24"/>
              </w:rPr>
              <w:t>1</w:t>
            </w:r>
          </w:p>
        </w:tc>
        <w:tc>
          <w:tcPr>
            <w:tcW w:w="1288" w:type="dxa"/>
            <w:tcBorders>
              <w:top w:val="single" w:sz="8" w:space="0" w:color="AEAEAE"/>
              <w:left w:val="single" w:sz="8" w:space="0" w:color="E0E0E0"/>
              <w:bottom w:val="single" w:sz="8" w:space="0" w:color="152935"/>
              <w:right w:val="nil"/>
            </w:tcBorders>
            <w:shd w:val="clear" w:color="auto" w:fill="FFFFFF"/>
          </w:tcPr>
          <w:p w:rsidR="006940F0" w:rsidRPr="006940F0" w:rsidRDefault="006940F0" w:rsidP="008D577A">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6940F0">
              <w:rPr>
                <w:rFonts w:ascii="Times New Roman" w:hAnsi="Times New Roman" w:cs="Times New Roman"/>
                <w:color w:val="000000" w:themeColor="text1"/>
                <w:sz w:val="24"/>
                <w:szCs w:val="24"/>
              </w:rPr>
              <w:t>5</w:t>
            </w:r>
          </w:p>
        </w:tc>
      </w:tr>
    </w:tbl>
    <w:p w:rsidR="006940F0" w:rsidRDefault="000B6A29" w:rsidP="002D5CD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sz w:val="18"/>
          <w:szCs w:val="18"/>
        </w:rPr>
        <w:t>Рисунок 20</w:t>
      </w:r>
    </w:p>
    <w:p w:rsidR="000B6A29" w:rsidRDefault="000B6A29" w:rsidP="002D5CD7">
      <w:pPr>
        <w:autoSpaceDE w:val="0"/>
        <w:autoSpaceDN w:val="0"/>
        <w:adjustRightInd w:val="0"/>
        <w:spacing w:after="0" w:line="360" w:lineRule="auto"/>
        <w:ind w:firstLine="709"/>
        <w:jc w:val="both"/>
        <w:rPr>
          <w:rFonts w:ascii="Times New Roman" w:hAnsi="Times New Roman" w:cs="Times New Roman"/>
          <w:sz w:val="28"/>
          <w:szCs w:val="28"/>
        </w:rPr>
      </w:pPr>
    </w:p>
    <w:p w:rsidR="002D5CD7" w:rsidRDefault="002D5CD7" w:rsidP="002D5CD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самом начале </w:t>
      </w:r>
      <w:r w:rsidR="00EB79A1">
        <w:rPr>
          <w:rFonts w:ascii="Times New Roman" w:hAnsi="Times New Roman" w:cs="Times New Roman"/>
          <w:sz w:val="28"/>
          <w:szCs w:val="28"/>
        </w:rPr>
        <w:t>работы</w:t>
      </w:r>
      <w:r>
        <w:rPr>
          <w:rFonts w:ascii="Times New Roman" w:hAnsi="Times New Roman" w:cs="Times New Roman"/>
          <w:sz w:val="28"/>
          <w:szCs w:val="28"/>
        </w:rPr>
        <w:t xml:space="preserve"> </w:t>
      </w:r>
      <w:r w:rsidR="00EB79A1">
        <w:rPr>
          <w:rFonts w:ascii="Times New Roman" w:hAnsi="Times New Roman" w:cs="Times New Roman"/>
          <w:sz w:val="28"/>
          <w:szCs w:val="28"/>
        </w:rPr>
        <w:t>было упомянуто исследование</w:t>
      </w:r>
      <w:r>
        <w:rPr>
          <w:rFonts w:ascii="Times New Roman" w:hAnsi="Times New Roman" w:cs="Times New Roman"/>
          <w:sz w:val="28"/>
          <w:szCs w:val="28"/>
        </w:rPr>
        <w:t xml:space="preserve"> НАФИ о портрете человека, который максимально погружен в пользование цифровыми финансами. Далее будет представлено разделение молодежи и их сравнение по источникам дохода.</w:t>
      </w:r>
      <w:r w:rsidR="00706C74">
        <w:rPr>
          <w:rFonts w:ascii="Times New Roman" w:hAnsi="Times New Roman" w:cs="Times New Roman"/>
          <w:sz w:val="28"/>
          <w:szCs w:val="28"/>
        </w:rPr>
        <w:t xml:space="preserve"> Стоит отметить, что современная молодежь пытается любыми способами определиться и найти себя в этом мире. В данном случае результат показывает нам не столько величину дохода, сколько количество источников. Ценность самоопределения начинает особенно проявляться у молодых людей до 25 лет и старше, однако, как видно на графике, с 26 лет количество людей, которые все еще пытаются найти себя постепенно снижается. Вероятно, что подобная тенденция продолжит свой спад и после 35 лет.</w:t>
      </w:r>
    </w:p>
    <w:p w:rsidR="002D5CD7" w:rsidRDefault="002D5CD7" w:rsidP="002D5CD7">
      <w:pPr>
        <w:autoSpaceDE w:val="0"/>
        <w:autoSpaceDN w:val="0"/>
        <w:adjustRightInd w:val="0"/>
        <w:spacing w:after="0"/>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75350" cy="3512820"/>
            <wp:effectExtent l="0" t="0" r="635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75350" cy="3512820"/>
                    </a:xfrm>
                    <a:prstGeom prst="rect">
                      <a:avLst/>
                    </a:prstGeom>
                    <a:noFill/>
                    <a:ln>
                      <a:noFill/>
                    </a:ln>
                  </pic:spPr>
                </pic:pic>
              </a:graphicData>
            </a:graphic>
          </wp:inline>
        </w:drawing>
      </w:r>
    </w:p>
    <w:p w:rsidR="002D5CD7" w:rsidRDefault="000B6A29" w:rsidP="002D5CD7">
      <w:pPr>
        <w:autoSpaceDE w:val="0"/>
        <w:autoSpaceDN w:val="0"/>
        <w:adjustRightInd w:val="0"/>
        <w:spacing w:after="0"/>
        <w:rPr>
          <w:rFonts w:ascii="Times New Roman" w:hAnsi="Times New Roman" w:cs="Times New Roman"/>
          <w:sz w:val="24"/>
          <w:szCs w:val="24"/>
        </w:rPr>
      </w:pPr>
      <w:r>
        <w:rPr>
          <w:rFonts w:ascii="Times New Roman" w:hAnsi="Times New Roman" w:cs="Times New Roman"/>
          <w:i/>
          <w:sz w:val="18"/>
          <w:szCs w:val="18"/>
        </w:rPr>
        <w:t>Рисунок 21</w:t>
      </w:r>
    </w:p>
    <w:p w:rsidR="002D5CD7" w:rsidRDefault="002D5CD7" w:rsidP="002D5CD7">
      <w:pPr>
        <w:autoSpaceDE w:val="0"/>
        <w:autoSpaceDN w:val="0"/>
        <w:adjustRightInd w:val="0"/>
        <w:spacing w:after="0" w:line="400" w:lineRule="atLeast"/>
        <w:rPr>
          <w:rFonts w:ascii="Times New Roman" w:hAnsi="Times New Roman" w:cs="Times New Roman"/>
          <w:sz w:val="24"/>
          <w:szCs w:val="24"/>
        </w:rPr>
      </w:pPr>
    </w:p>
    <w:p w:rsidR="002D5CD7" w:rsidRDefault="002D5CD7" w:rsidP="002D5CD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 графику можно сказать, что молодежь до 25 лет либо не стремиться обзавестись работой, либо имеет сразу два или три источника его получения. Однако начиная с 26 лет, у людей в большинстве только один источник дохода, молодые люди до 25 лет пытаются реализовать себя в разных сферах, тем самым пробуя разного рода профессии, а после 26 летнего возраста, выбирают один стабильный и наиболее востребованный для самих источник получения денег. Как мы видим в современном мире молодые люди с 18 лет начинают «погоню» за деньгами, тем самым «разрываясь» между сразу несколькими специальностями. В современном мире даже для молодого поколения вопрос получения денег остается одним из наиболее востребованных. </w:t>
      </w:r>
    </w:p>
    <w:p w:rsidR="002D5CD7" w:rsidRDefault="002D5CD7" w:rsidP="002D5CD7">
      <w:pPr>
        <w:autoSpaceDE w:val="0"/>
        <w:autoSpaceDN w:val="0"/>
        <w:adjustRightInd w:val="0"/>
        <w:spacing w:after="0"/>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75350" cy="3512820"/>
            <wp:effectExtent l="0" t="0" r="635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75350" cy="3512820"/>
                    </a:xfrm>
                    <a:prstGeom prst="rect">
                      <a:avLst/>
                    </a:prstGeom>
                    <a:noFill/>
                    <a:ln>
                      <a:noFill/>
                    </a:ln>
                  </pic:spPr>
                </pic:pic>
              </a:graphicData>
            </a:graphic>
          </wp:inline>
        </w:drawing>
      </w:r>
    </w:p>
    <w:p w:rsidR="002D5CD7" w:rsidRDefault="002D5CD7" w:rsidP="002D5CD7">
      <w:pPr>
        <w:autoSpaceDE w:val="0"/>
        <w:autoSpaceDN w:val="0"/>
        <w:adjustRightInd w:val="0"/>
        <w:spacing w:after="0"/>
        <w:rPr>
          <w:rFonts w:ascii="Times New Roman" w:hAnsi="Times New Roman" w:cs="Times New Roman"/>
          <w:sz w:val="24"/>
          <w:szCs w:val="24"/>
        </w:rPr>
      </w:pPr>
    </w:p>
    <w:p w:rsidR="00D015A2" w:rsidRPr="00D015A2" w:rsidRDefault="000B6A29" w:rsidP="00D015A2">
      <w:pPr>
        <w:autoSpaceDE w:val="0"/>
        <w:autoSpaceDN w:val="0"/>
        <w:adjustRightInd w:val="0"/>
        <w:spacing w:after="0"/>
        <w:rPr>
          <w:rFonts w:ascii="Times New Roman" w:hAnsi="Times New Roman" w:cs="Times New Roman"/>
          <w:sz w:val="24"/>
          <w:szCs w:val="24"/>
        </w:rPr>
      </w:pPr>
      <w:r>
        <w:rPr>
          <w:rFonts w:ascii="Times New Roman" w:hAnsi="Times New Roman" w:cs="Times New Roman"/>
          <w:i/>
          <w:sz w:val="18"/>
          <w:szCs w:val="18"/>
        </w:rPr>
        <w:t>Рисунок 22</w:t>
      </w:r>
    </w:p>
    <w:tbl>
      <w:tblPr>
        <w:tblW w:w="9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70"/>
        <w:gridCol w:w="1169"/>
        <w:gridCol w:w="1603"/>
        <w:gridCol w:w="1603"/>
        <w:gridCol w:w="1605"/>
        <w:gridCol w:w="1121"/>
      </w:tblGrid>
      <w:tr w:rsidR="00D015A2" w:rsidRPr="00D015A2" w:rsidTr="00D015A2">
        <w:trPr>
          <w:cantSplit/>
          <w:trHeight w:val="257"/>
        </w:trPr>
        <w:tc>
          <w:tcPr>
            <w:tcW w:w="9271" w:type="dxa"/>
            <w:gridSpan w:val="6"/>
            <w:tcBorders>
              <w:top w:val="nil"/>
              <w:left w:val="nil"/>
              <w:bottom w:val="nil"/>
              <w:right w:val="nil"/>
            </w:tcBorders>
            <w:shd w:val="clear" w:color="auto" w:fill="FFFFFF"/>
            <w:vAlign w:val="center"/>
          </w:tcPr>
          <w:p w:rsidR="00D015A2" w:rsidRPr="00D015A2" w:rsidRDefault="00D015A2" w:rsidP="00D015A2">
            <w:pPr>
              <w:autoSpaceDE w:val="0"/>
              <w:autoSpaceDN w:val="0"/>
              <w:adjustRightInd w:val="0"/>
              <w:spacing w:after="0" w:line="320" w:lineRule="atLeast"/>
              <w:ind w:left="60" w:right="60"/>
              <w:jc w:val="center"/>
              <w:rPr>
                <w:rFonts w:ascii="Arial" w:hAnsi="Arial" w:cs="Arial"/>
                <w:color w:val="010205"/>
              </w:rPr>
            </w:pPr>
            <w:r w:rsidRPr="00D015A2">
              <w:rPr>
                <w:rFonts w:ascii="Arial" w:hAnsi="Arial" w:cs="Arial"/>
                <w:b/>
                <w:bCs/>
                <w:color w:val="010205"/>
              </w:rPr>
              <w:t>Рассматриваете ли вы способы увеличения доходов?</w:t>
            </w:r>
          </w:p>
        </w:tc>
      </w:tr>
      <w:tr w:rsidR="00D015A2" w:rsidRPr="00D015A2" w:rsidTr="00D015A2">
        <w:trPr>
          <w:cantSplit/>
          <w:trHeight w:val="246"/>
        </w:trPr>
        <w:tc>
          <w:tcPr>
            <w:tcW w:w="9271" w:type="dxa"/>
            <w:gridSpan w:val="6"/>
            <w:tcBorders>
              <w:top w:val="nil"/>
              <w:left w:val="nil"/>
              <w:bottom w:val="nil"/>
              <w:right w:val="nil"/>
            </w:tcBorders>
            <w:shd w:val="clear" w:color="auto" w:fill="FFFFFF"/>
            <w:vAlign w:val="bottom"/>
          </w:tcPr>
          <w:p w:rsidR="00D015A2" w:rsidRPr="00D015A2" w:rsidRDefault="00D015A2" w:rsidP="00D015A2">
            <w:pPr>
              <w:autoSpaceDE w:val="0"/>
              <w:autoSpaceDN w:val="0"/>
              <w:adjustRightInd w:val="0"/>
              <w:spacing w:after="0" w:line="320" w:lineRule="atLeast"/>
              <w:rPr>
                <w:rFonts w:ascii="Times New Roman" w:hAnsi="Times New Roman" w:cs="Times New Roman"/>
                <w:sz w:val="24"/>
                <w:szCs w:val="24"/>
              </w:rPr>
            </w:pPr>
          </w:p>
        </w:tc>
      </w:tr>
      <w:tr w:rsidR="00D015A2" w:rsidRPr="00D015A2" w:rsidTr="000B6A29">
        <w:trPr>
          <w:cantSplit/>
          <w:trHeight w:val="257"/>
        </w:trPr>
        <w:tc>
          <w:tcPr>
            <w:tcW w:w="3339" w:type="dxa"/>
            <w:gridSpan w:val="2"/>
            <w:vMerge w:val="restart"/>
            <w:tcBorders>
              <w:top w:val="nil"/>
              <w:left w:val="nil"/>
              <w:bottom w:val="nil"/>
              <w:right w:val="nil"/>
            </w:tcBorders>
            <w:shd w:val="clear" w:color="auto" w:fill="FFFFFF"/>
            <w:vAlign w:val="bottom"/>
          </w:tcPr>
          <w:p w:rsidR="00D015A2" w:rsidRPr="00D015A2" w:rsidRDefault="00D015A2" w:rsidP="00D015A2">
            <w:pPr>
              <w:autoSpaceDE w:val="0"/>
              <w:autoSpaceDN w:val="0"/>
              <w:adjustRightInd w:val="0"/>
              <w:spacing w:after="0"/>
              <w:rPr>
                <w:rFonts w:ascii="Times New Roman" w:hAnsi="Times New Roman" w:cs="Times New Roman"/>
                <w:sz w:val="24"/>
                <w:szCs w:val="24"/>
              </w:rPr>
            </w:pPr>
          </w:p>
        </w:tc>
        <w:tc>
          <w:tcPr>
            <w:tcW w:w="4811" w:type="dxa"/>
            <w:gridSpan w:val="3"/>
            <w:tcBorders>
              <w:top w:val="nil"/>
              <w:left w:val="nil"/>
              <w:bottom w:val="nil"/>
              <w:right w:val="single" w:sz="8" w:space="0" w:color="E0E0E0"/>
            </w:tcBorders>
            <w:shd w:val="clear" w:color="auto" w:fill="FFFFFF"/>
            <w:vAlign w:val="bottom"/>
          </w:tcPr>
          <w:p w:rsidR="00D015A2" w:rsidRPr="00D015A2" w:rsidRDefault="00D015A2" w:rsidP="00D015A2">
            <w:pPr>
              <w:autoSpaceDE w:val="0"/>
              <w:autoSpaceDN w:val="0"/>
              <w:adjustRightInd w:val="0"/>
              <w:spacing w:after="0" w:line="320" w:lineRule="atLeast"/>
              <w:ind w:left="60" w:right="60"/>
              <w:rPr>
                <w:rFonts w:ascii="Times New Roman" w:hAnsi="Times New Roman" w:cs="Times New Roman"/>
                <w:color w:val="000000" w:themeColor="text1"/>
                <w:sz w:val="18"/>
                <w:szCs w:val="18"/>
              </w:rPr>
            </w:pPr>
          </w:p>
        </w:tc>
        <w:tc>
          <w:tcPr>
            <w:tcW w:w="1121" w:type="dxa"/>
            <w:vMerge w:val="restart"/>
            <w:tcBorders>
              <w:top w:val="nil"/>
              <w:left w:val="single" w:sz="8" w:space="0" w:color="E0E0E0"/>
              <w:bottom w:val="nil"/>
              <w:right w:val="nil"/>
            </w:tcBorders>
            <w:shd w:val="clear" w:color="auto" w:fill="FFFFFF"/>
            <w:vAlign w:val="bottom"/>
          </w:tcPr>
          <w:p w:rsidR="00D015A2" w:rsidRPr="00D015A2" w:rsidRDefault="00D015A2" w:rsidP="00D015A2">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D015A2">
              <w:rPr>
                <w:rFonts w:ascii="Times New Roman" w:hAnsi="Times New Roman" w:cs="Times New Roman"/>
                <w:color w:val="000000" w:themeColor="text1"/>
                <w:sz w:val="18"/>
                <w:szCs w:val="18"/>
              </w:rPr>
              <w:t>Всего</w:t>
            </w:r>
          </w:p>
        </w:tc>
      </w:tr>
      <w:tr w:rsidR="00D015A2" w:rsidRPr="00D015A2" w:rsidTr="000B6A29">
        <w:trPr>
          <w:cantSplit/>
          <w:trHeight w:val="494"/>
        </w:trPr>
        <w:tc>
          <w:tcPr>
            <w:tcW w:w="3339" w:type="dxa"/>
            <w:gridSpan w:val="2"/>
            <w:vMerge/>
            <w:tcBorders>
              <w:top w:val="nil"/>
              <w:left w:val="nil"/>
              <w:bottom w:val="nil"/>
              <w:right w:val="nil"/>
            </w:tcBorders>
            <w:shd w:val="clear" w:color="auto" w:fill="FFFFFF"/>
            <w:vAlign w:val="bottom"/>
          </w:tcPr>
          <w:p w:rsidR="00D015A2" w:rsidRPr="00D015A2" w:rsidRDefault="00D015A2" w:rsidP="00D015A2">
            <w:pPr>
              <w:autoSpaceDE w:val="0"/>
              <w:autoSpaceDN w:val="0"/>
              <w:adjustRightInd w:val="0"/>
              <w:spacing w:after="0"/>
              <w:rPr>
                <w:rFonts w:ascii="Arial" w:hAnsi="Arial" w:cs="Arial"/>
                <w:color w:val="264A60"/>
                <w:sz w:val="24"/>
                <w:szCs w:val="24"/>
              </w:rPr>
            </w:pPr>
          </w:p>
        </w:tc>
        <w:tc>
          <w:tcPr>
            <w:tcW w:w="1603" w:type="dxa"/>
            <w:tcBorders>
              <w:top w:val="nil"/>
              <w:left w:val="nil"/>
              <w:bottom w:val="single" w:sz="8" w:space="0" w:color="152935"/>
              <w:right w:val="single" w:sz="8" w:space="0" w:color="E0E0E0"/>
            </w:tcBorders>
            <w:shd w:val="clear" w:color="auto" w:fill="FFFFFF"/>
            <w:vAlign w:val="bottom"/>
          </w:tcPr>
          <w:p w:rsidR="00D015A2" w:rsidRPr="00D015A2" w:rsidRDefault="00D015A2" w:rsidP="00D015A2">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Да</w:t>
            </w:r>
          </w:p>
        </w:tc>
        <w:tc>
          <w:tcPr>
            <w:tcW w:w="1603" w:type="dxa"/>
            <w:tcBorders>
              <w:top w:val="nil"/>
              <w:left w:val="single" w:sz="8" w:space="0" w:color="E0E0E0"/>
              <w:bottom w:val="single" w:sz="8" w:space="0" w:color="152935"/>
              <w:right w:val="single" w:sz="8" w:space="0" w:color="E0E0E0"/>
            </w:tcBorders>
            <w:shd w:val="clear" w:color="auto" w:fill="FFFFFF"/>
            <w:vAlign w:val="bottom"/>
          </w:tcPr>
          <w:p w:rsidR="00D015A2" w:rsidRPr="00D015A2" w:rsidRDefault="00D015A2" w:rsidP="00D015A2">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Затрудняюсь ответить</w:t>
            </w:r>
          </w:p>
        </w:tc>
        <w:tc>
          <w:tcPr>
            <w:tcW w:w="1605" w:type="dxa"/>
            <w:tcBorders>
              <w:top w:val="nil"/>
              <w:left w:val="single" w:sz="8" w:space="0" w:color="E0E0E0"/>
              <w:bottom w:val="single" w:sz="8" w:space="0" w:color="152935"/>
              <w:right w:val="single" w:sz="8" w:space="0" w:color="E0E0E0"/>
            </w:tcBorders>
            <w:shd w:val="clear" w:color="auto" w:fill="FFFFFF"/>
            <w:vAlign w:val="bottom"/>
          </w:tcPr>
          <w:p w:rsidR="00D015A2" w:rsidRPr="00D015A2" w:rsidRDefault="00D015A2" w:rsidP="00D015A2">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Нет</w:t>
            </w:r>
          </w:p>
        </w:tc>
        <w:tc>
          <w:tcPr>
            <w:tcW w:w="1121" w:type="dxa"/>
            <w:vMerge/>
            <w:tcBorders>
              <w:top w:val="nil"/>
              <w:left w:val="single" w:sz="8" w:space="0" w:color="E0E0E0"/>
              <w:bottom w:val="nil"/>
              <w:right w:val="nil"/>
            </w:tcBorders>
            <w:shd w:val="clear" w:color="auto" w:fill="FFFFFF"/>
            <w:vAlign w:val="bottom"/>
          </w:tcPr>
          <w:p w:rsidR="00D015A2" w:rsidRPr="00D015A2" w:rsidRDefault="00D015A2" w:rsidP="00D015A2">
            <w:pPr>
              <w:autoSpaceDE w:val="0"/>
              <w:autoSpaceDN w:val="0"/>
              <w:adjustRightInd w:val="0"/>
              <w:spacing w:after="0"/>
              <w:rPr>
                <w:rFonts w:ascii="Times New Roman" w:hAnsi="Times New Roman" w:cs="Times New Roman"/>
                <w:color w:val="000000" w:themeColor="text1"/>
                <w:sz w:val="24"/>
                <w:szCs w:val="24"/>
              </w:rPr>
            </w:pPr>
          </w:p>
        </w:tc>
      </w:tr>
      <w:tr w:rsidR="00D015A2" w:rsidRPr="00D015A2" w:rsidTr="000B6A29">
        <w:trPr>
          <w:cantSplit/>
          <w:trHeight w:val="246"/>
        </w:trPr>
        <w:tc>
          <w:tcPr>
            <w:tcW w:w="2170" w:type="dxa"/>
            <w:vMerge w:val="restart"/>
            <w:tcBorders>
              <w:top w:val="single" w:sz="8" w:space="0" w:color="152935"/>
              <w:left w:val="nil"/>
              <w:bottom w:val="single" w:sz="8" w:space="0" w:color="AEAEAE"/>
              <w:right w:val="nil"/>
            </w:tcBorders>
            <w:shd w:val="clear" w:color="auto" w:fill="E0E0E0"/>
          </w:tcPr>
          <w:p w:rsidR="00D015A2" w:rsidRPr="00D015A2" w:rsidRDefault="00D015A2" w:rsidP="00D015A2">
            <w:pPr>
              <w:tabs>
                <w:tab w:val="left" w:pos="488"/>
                <w:tab w:val="center" w:pos="1075"/>
              </w:tabs>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Ваш пол</w:t>
            </w:r>
          </w:p>
        </w:tc>
        <w:tc>
          <w:tcPr>
            <w:tcW w:w="1169" w:type="dxa"/>
            <w:tcBorders>
              <w:top w:val="single" w:sz="8" w:space="0" w:color="152935"/>
              <w:left w:val="nil"/>
              <w:bottom w:val="single" w:sz="8" w:space="0" w:color="AEAEAE"/>
              <w:right w:val="nil"/>
            </w:tcBorders>
            <w:shd w:val="clear" w:color="auto" w:fill="E0E0E0"/>
          </w:tcPr>
          <w:p w:rsidR="00D015A2" w:rsidRPr="00D015A2" w:rsidRDefault="00D015A2" w:rsidP="00D015A2">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Женский</w:t>
            </w:r>
          </w:p>
        </w:tc>
        <w:tc>
          <w:tcPr>
            <w:tcW w:w="1603" w:type="dxa"/>
            <w:tcBorders>
              <w:top w:val="single" w:sz="8" w:space="0" w:color="152935"/>
              <w:left w:val="nil"/>
              <w:bottom w:val="single" w:sz="8" w:space="0" w:color="AEAEAE"/>
              <w:right w:val="single" w:sz="8" w:space="0" w:color="E0E0E0"/>
            </w:tcBorders>
            <w:shd w:val="clear" w:color="auto" w:fill="FFFFFF"/>
          </w:tcPr>
          <w:p w:rsidR="00D015A2" w:rsidRPr="00D015A2" w:rsidRDefault="00D015A2" w:rsidP="00D015A2">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48</w:t>
            </w:r>
          </w:p>
        </w:tc>
        <w:tc>
          <w:tcPr>
            <w:tcW w:w="1603" w:type="dxa"/>
            <w:tcBorders>
              <w:top w:val="single" w:sz="8" w:space="0" w:color="152935"/>
              <w:left w:val="single" w:sz="8" w:space="0" w:color="E0E0E0"/>
              <w:bottom w:val="single" w:sz="8" w:space="0" w:color="AEAEAE"/>
              <w:right w:val="single" w:sz="8" w:space="0" w:color="E0E0E0"/>
            </w:tcBorders>
            <w:shd w:val="clear" w:color="auto" w:fill="FFFFFF"/>
          </w:tcPr>
          <w:p w:rsidR="00D015A2" w:rsidRPr="00D015A2" w:rsidRDefault="00D015A2" w:rsidP="00D015A2">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6</w:t>
            </w:r>
          </w:p>
        </w:tc>
        <w:tc>
          <w:tcPr>
            <w:tcW w:w="1605" w:type="dxa"/>
            <w:tcBorders>
              <w:top w:val="single" w:sz="8" w:space="0" w:color="152935"/>
              <w:left w:val="single" w:sz="8" w:space="0" w:color="E0E0E0"/>
              <w:bottom w:val="single" w:sz="8" w:space="0" w:color="AEAEAE"/>
              <w:right w:val="single" w:sz="8" w:space="0" w:color="E0E0E0"/>
            </w:tcBorders>
            <w:shd w:val="clear" w:color="auto" w:fill="FFFFFF"/>
          </w:tcPr>
          <w:p w:rsidR="00D015A2" w:rsidRPr="00D015A2" w:rsidRDefault="00D015A2" w:rsidP="00D015A2">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6</w:t>
            </w:r>
          </w:p>
        </w:tc>
        <w:tc>
          <w:tcPr>
            <w:tcW w:w="1121" w:type="dxa"/>
            <w:tcBorders>
              <w:top w:val="single" w:sz="8" w:space="0" w:color="152935"/>
              <w:left w:val="single" w:sz="8" w:space="0" w:color="E0E0E0"/>
              <w:bottom w:val="single" w:sz="8" w:space="0" w:color="AEAEAE"/>
              <w:right w:val="nil"/>
            </w:tcBorders>
            <w:shd w:val="clear" w:color="auto" w:fill="FFFFFF"/>
          </w:tcPr>
          <w:p w:rsidR="00D015A2" w:rsidRPr="00D015A2" w:rsidRDefault="00D015A2" w:rsidP="00D015A2">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60</w:t>
            </w:r>
          </w:p>
        </w:tc>
      </w:tr>
      <w:tr w:rsidR="00D015A2" w:rsidRPr="00D015A2" w:rsidTr="000B6A29">
        <w:trPr>
          <w:cantSplit/>
          <w:trHeight w:val="514"/>
        </w:trPr>
        <w:tc>
          <w:tcPr>
            <w:tcW w:w="2170" w:type="dxa"/>
            <w:vMerge/>
            <w:tcBorders>
              <w:top w:val="single" w:sz="8" w:space="0" w:color="152935"/>
              <w:left w:val="nil"/>
              <w:bottom w:val="single" w:sz="8" w:space="0" w:color="AEAEAE"/>
              <w:right w:val="nil"/>
            </w:tcBorders>
            <w:shd w:val="clear" w:color="auto" w:fill="E0E0E0"/>
          </w:tcPr>
          <w:p w:rsidR="00D015A2" w:rsidRPr="00D015A2" w:rsidRDefault="00D015A2" w:rsidP="00D015A2">
            <w:pPr>
              <w:autoSpaceDE w:val="0"/>
              <w:autoSpaceDN w:val="0"/>
              <w:adjustRightInd w:val="0"/>
              <w:spacing w:after="0"/>
              <w:jc w:val="center"/>
              <w:rPr>
                <w:rFonts w:ascii="Times New Roman" w:hAnsi="Times New Roman" w:cs="Times New Roman"/>
                <w:color w:val="000000" w:themeColor="text1"/>
                <w:sz w:val="24"/>
                <w:szCs w:val="24"/>
              </w:rPr>
            </w:pPr>
          </w:p>
        </w:tc>
        <w:tc>
          <w:tcPr>
            <w:tcW w:w="1169" w:type="dxa"/>
            <w:tcBorders>
              <w:top w:val="single" w:sz="8" w:space="0" w:color="AEAEAE"/>
              <w:left w:val="nil"/>
              <w:bottom w:val="single" w:sz="8" w:space="0" w:color="AEAEAE"/>
              <w:right w:val="nil"/>
            </w:tcBorders>
            <w:shd w:val="clear" w:color="auto" w:fill="E0E0E0"/>
          </w:tcPr>
          <w:p w:rsidR="00D015A2" w:rsidRPr="00D015A2" w:rsidRDefault="00D015A2" w:rsidP="00D015A2">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Мужской</w:t>
            </w:r>
          </w:p>
        </w:tc>
        <w:tc>
          <w:tcPr>
            <w:tcW w:w="1603" w:type="dxa"/>
            <w:tcBorders>
              <w:top w:val="single" w:sz="8" w:space="0" w:color="AEAEAE"/>
              <w:left w:val="nil"/>
              <w:bottom w:val="single" w:sz="8" w:space="0" w:color="AEAEAE"/>
              <w:right w:val="single" w:sz="8" w:space="0" w:color="E0E0E0"/>
            </w:tcBorders>
            <w:shd w:val="clear" w:color="auto" w:fill="FFFFFF"/>
          </w:tcPr>
          <w:p w:rsidR="00D015A2" w:rsidRPr="00D015A2" w:rsidRDefault="00D015A2" w:rsidP="00D015A2">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38</w:t>
            </w:r>
          </w:p>
        </w:tc>
        <w:tc>
          <w:tcPr>
            <w:tcW w:w="1603" w:type="dxa"/>
            <w:tcBorders>
              <w:top w:val="single" w:sz="8" w:space="0" w:color="AEAEAE"/>
              <w:left w:val="single" w:sz="8" w:space="0" w:color="E0E0E0"/>
              <w:bottom w:val="single" w:sz="8" w:space="0" w:color="AEAEAE"/>
              <w:right w:val="single" w:sz="8" w:space="0" w:color="E0E0E0"/>
            </w:tcBorders>
            <w:shd w:val="clear" w:color="auto" w:fill="FFFFFF"/>
          </w:tcPr>
          <w:p w:rsidR="00D015A2" w:rsidRPr="00D015A2" w:rsidRDefault="00D015A2" w:rsidP="00D015A2">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1</w:t>
            </w:r>
          </w:p>
        </w:tc>
        <w:tc>
          <w:tcPr>
            <w:tcW w:w="1605" w:type="dxa"/>
            <w:tcBorders>
              <w:top w:val="single" w:sz="8" w:space="0" w:color="AEAEAE"/>
              <w:left w:val="single" w:sz="8" w:space="0" w:color="E0E0E0"/>
              <w:bottom w:val="single" w:sz="8" w:space="0" w:color="AEAEAE"/>
              <w:right w:val="single" w:sz="8" w:space="0" w:color="E0E0E0"/>
            </w:tcBorders>
            <w:shd w:val="clear" w:color="auto" w:fill="FFFFFF"/>
          </w:tcPr>
          <w:p w:rsidR="00D015A2" w:rsidRPr="00D015A2" w:rsidRDefault="00D015A2" w:rsidP="00D015A2">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5</w:t>
            </w:r>
          </w:p>
        </w:tc>
        <w:tc>
          <w:tcPr>
            <w:tcW w:w="1121" w:type="dxa"/>
            <w:tcBorders>
              <w:top w:val="single" w:sz="8" w:space="0" w:color="AEAEAE"/>
              <w:left w:val="single" w:sz="8" w:space="0" w:color="E0E0E0"/>
              <w:bottom w:val="single" w:sz="8" w:space="0" w:color="AEAEAE"/>
              <w:right w:val="nil"/>
            </w:tcBorders>
            <w:shd w:val="clear" w:color="auto" w:fill="FFFFFF"/>
          </w:tcPr>
          <w:p w:rsidR="00D015A2" w:rsidRPr="00D015A2" w:rsidRDefault="00D015A2" w:rsidP="00D015A2">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44</w:t>
            </w:r>
          </w:p>
        </w:tc>
      </w:tr>
    </w:tbl>
    <w:p w:rsidR="00D015A2" w:rsidRPr="00D015A2" w:rsidRDefault="000B6A29" w:rsidP="00D015A2">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i/>
          <w:sz w:val="18"/>
          <w:szCs w:val="18"/>
        </w:rPr>
        <w:t>Рисунок 23</w:t>
      </w:r>
    </w:p>
    <w:p w:rsidR="002D5CD7" w:rsidRDefault="002D5CD7" w:rsidP="002D5CD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графике мы можем наблюдать, что женщин, которые приняли участие в опросе, в большей степени вол</w:t>
      </w:r>
      <w:r w:rsidR="00622F17">
        <w:rPr>
          <w:rFonts w:ascii="Times New Roman" w:hAnsi="Times New Roman" w:cs="Times New Roman"/>
          <w:sz w:val="28"/>
          <w:szCs w:val="28"/>
        </w:rPr>
        <w:t xml:space="preserve">нует увеличение дохода. Тогда как мужчины в меньшей степени. </w:t>
      </w:r>
      <w:r w:rsidR="00CD320D">
        <w:rPr>
          <w:rFonts w:ascii="Times New Roman" w:hAnsi="Times New Roman" w:cs="Times New Roman"/>
          <w:sz w:val="28"/>
          <w:szCs w:val="28"/>
        </w:rPr>
        <w:t>Также данная тенденция может быть связана с формированием полноценной семьи и решением завести ребенка, ведь времени на работу останется меньше. Ценность к большему заработку присутствует в большинстве своем у женской части населения. Если актуализировать данную тему, то можно вспомнить множество примеров, когда женщины высказывались за равенство прав с мужчинами. Не смотря на более толерантное время, в сравнении с 20-ым веком, современные заработные платы не отвечают действительности. Женщины все еще получают меньший оклад на аналогичных рабочих позициях, в отличии от мужчин. В связи с этим, именно женская часть населения в большей степени настроена на увеличение своих доходов.</w:t>
      </w:r>
    </w:p>
    <w:p w:rsidR="00622F17" w:rsidRDefault="00622F17" w:rsidP="002D5CD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Подтверждая данные выводы, мы можем обратиться к</w:t>
      </w:r>
      <w:r w:rsidR="00CD320D">
        <w:rPr>
          <w:rFonts w:ascii="Times New Roman" w:hAnsi="Times New Roman" w:cs="Times New Roman"/>
          <w:sz w:val="28"/>
          <w:szCs w:val="28"/>
        </w:rPr>
        <w:t xml:space="preserve"> взаимосвязи между увеличением</w:t>
      </w:r>
      <w:r>
        <w:rPr>
          <w:rFonts w:ascii="Times New Roman" w:hAnsi="Times New Roman" w:cs="Times New Roman"/>
          <w:sz w:val="28"/>
          <w:szCs w:val="28"/>
        </w:rPr>
        <w:t xml:space="preserve"> доходов и возрастом. Как и было связано ранее, молодое поколение до 26 лет в большей степени находится в поисках получения увеличения дохода, в то время как с 26 лет, некоторые из них находят себя в какой-либо нише и начинают работать и добиваться успеха именно там. </w:t>
      </w:r>
    </w:p>
    <w:p w:rsidR="00405E73" w:rsidRDefault="00622F17" w:rsidP="00622F17">
      <w:pPr>
        <w:autoSpaceDE w:val="0"/>
        <w:autoSpaceDN w:val="0"/>
        <w:adjustRightInd w:val="0"/>
        <w:spacing w:after="0"/>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75350" cy="3387256"/>
            <wp:effectExtent l="0" t="0" r="6350" b="381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77850" cy="3388673"/>
                    </a:xfrm>
                    <a:prstGeom prst="rect">
                      <a:avLst/>
                    </a:prstGeom>
                    <a:noFill/>
                    <a:ln>
                      <a:noFill/>
                    </a:ln>
                  </pic:spPr>
                </pic:pic>
              </a:graphicData>
            </a:graphic>
          </wp:inline>
        </w:drawing>
      </w:r>
    </w:p>
    <w:tbl>
      <w:tblPr>
        <w:tblpPr w:leftFromText="180" w:rightFromText="180" w:vertAnchor="text" w:horzAnchor="page" w:tblpX="2282" w:tblpY="183"/>
        <w:tblW w:w="8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90"/>
        <w:gridCol w:w="1993"/>
        <w:gridCol w:w="1193"/>
        <w:gridCol w:w="1193"/>
        <w:gridCol w:w="1198"/>
        <w:gridCol w:w="836"/>
      </w:tblGrid>
      <w:tr w:rsidR="006D641D" w:rsidRPr="008D577A" w:rsidTr="00BD7F40">
        <w:trPr>
          <w:cantSplit/>
          <w:trHeight w:val="331"/>
        </w:trPr>
        <w:tc>
          <w:tcPr>
            <w:tcW w:w="8403" w:type="dxa"/>
            <w:gridSpan w:val="6"/>
            <w:tcBorders>
              <w:top w:val="nil"/>
              <w:left w:val="nil"/>
              <w:bottom w:val="nil"/>
              <w:right w:val="nil"/>
            </w:tcBorders>
            <w:shd w:val="clear" w:color="auto" w:fill="FFFFFF"/>
            <w:vAlign w:val="center"/>
          </w:tcPr>
          <w:p w:rsidR="006D641D" w:rsidRPr="008D577A" w:rsidRDefault="006D641D" w:rsidP="006D641D">
            <w:pPr>
              <w:autoSpaceDE w:val="0"/>
              <w:autoSpaceDN w:val="0"/>
              <w:adjustRightInd w:val="0"/>
              <w:spacing w:after="0" w:line="320" w:lineRule="atLeast"/>
              <w:ind w:left="60" w:right="60"/>
              <w:jc w:val="center"/>
              <w:rPr>
                <w:rFonts w:ascii="Times New Roman" w:hAnsi="Times New Roman" w:cs="Times New Roman"/>
                <w:color w:val="010205"/>
                <w:sz w:val="28"/>
                <w:szCs w:val="28"/>
              </w:rPr>
            </w:pPr>
            <w:r w:rsidRPr="008D577A">
              <w:rPr>
                <w:rFonts w:ascii="Times New Roman" w:hAnsi="Times New Roman" w:cs="Times New Roman"/>
                <w:b/>
                <w:bCs/>
                <w:color w:val="010205"/>
                <w:sz w:val="28"/>
                <w:szCs w:val="28"/>
              </w:rPr>
              <w:lastRenderedPageBreak/>
              <w:t>Рассматриваете ли вы способы увеличения доходов?</w:t>
            </w:r>
          </w:p>
        </w:tc>
      </w:tr>
      <w:tr w:rsidR="006D641D" w:rsidRPr="008D577A" w:rsidTr="000B6A29">
        <w:trPr>
          <w:cantSplit/>
          <w:trHeight w:val="681"/>
        </w:trPr>
        <w:tc>
          <w:tcPr>
            <w:tcW w:w="3983" w:type="dxa"/>
            <w:gridSpan w:val="2"/>
            <w:vMerge w:val="restart"/>
            <w:tcBorders>
              <w:top w:val="nil"/>
              <w:left w:val="nil"/>
              <w:bottom w:val="nil"/>
              <w:right w:val="nil"/>
            </w:tcBorders>
            <w:shd w:val="clear" w:color="auto" w:fill="FFFFFF"/>
            <w:vAlign w:val="bottom"/>
          </w:tcPr>
          <w:p w:rsidR="006D641D" w:rsidRPr="008D577A" w:rsidRDefault="006D641D" w:rsidP="006D641D">
            <w:pPr>
              <w:autoSpaceDE w:val="0"/>
              <w:autoSpaceDN w:val="0"/>
              <w:adjustRightInd w:val="0"/>
              <w:spacing w:after="0"/>
              <w:rPr>
                <w:rFonts w:ascii="Times New Roman" w:hAnsi="Times New Roman" w:cs="Times New Roman"/>
                <w:color w:val="000000" w:themeColor="text1"/>
              </w:rPr>
            </w:pPr>
          </w:p>
        </w:tc>
        <w:tc>
          <w:tcPr>
            <w:tcW w:w="3584" w:type="dxa"/>
            <w:gridSpan w:val="3"/>
            <w:tcBorders>
              <w:top w:val="nil"/>
              <w:left w:val="nil"/>
              <w:bottom w:val="nil"/>
              <w:right w:val="single" w:sz="8" w:space="0" w:color="E0E0E0"/>
            </w:tcBorders>
            <w:shd w:val="clear" w:color="auto" w:fill="FFFFFF"/>
            <w:vAlign w:val="bottom"/>
          </w:tcPr>
          <w:p w:rsidR="006D641D" w:rsidRPr="00BD7F40" w:rsidRDefault="006D641D" w:rsidP="006D641D">
            <w:pPr>
              <w:autoSpaceDE w:val="0"/>
              <w:autoSpaceDN w:val="0"/>
              <w:adjustRightInd w:val="0"/>
              <w:spacing w:after="0" w:line="320" w:lineRule="atLeast"/>
              <w:ind w:right="60"/>
              <w:rPr>
                <w:rFonts w:ascii="Times New Roman" w:hAnsi="Times New Roman" w:cs="Times New Roman"/>
                <w:color w:val="000000" w:themeColor="text1"/>
                <w:sz w:val="18"/>
                <w:szCs w:val="18"/>
              </w:rPr>
            </w:pPr>
          </w:p>
        </w:tc>
        <w:tc>
          <w:tcPr>
            <w:tcW w:w="836" w:type="dxa"/>
            <w:vMerge w:val="restart"/>
            <w:tcBorders>
              <w:top w:val="nil"/>
              <w:left w:val="single" w:sz="8" w:space="0" w:color="E0E0E0"/>
              <w:bottom w:val="nil"/>
              <w:right w:val="nil"/>
            </w:tcBorders>
            <w:shd w:val="clear" w:color="auto" w:fill="FFFFFF"/>
            <w:vAlign w:val="bottom"/>
          </w:tcPr>
          <w:p w:rsidR="006D641D" w:rsidRPr="00BD7F40" w:rsidRDefault="006D641D" w:rsidP="006D641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BD7F40">
              <w:rPr>
                <w:rFonts w:ascii="Times New Roman" w:hAnsi="Times New Roman" w:cs="Times New Roman"/>
                <w:color w:val="000000" w:themeColor="text1"/>
                <w:sz w:val="18"/>
                <w:szCs w:val="18"/>
              </w:rPr>
              <w:t>Всего</w:t>
            </w:r>
          </w:p>
        </w:tc>
      </w:tr>
      <w:tr w:rsidR="006D641D" w:rsidRPr="008D577A" w:rsidTr="000B6A29">
        <w:trPr>
          <w:cantSplit/>
          <w:trHeight w:val="681"/>
        </w:trPr>
        <w:tc>
          <w:tcPr>
            <w:tcW w:w="3983" w:type="dxa"/>
            <w:gridSpan w:val="2"/>
            <w:vMerge/>
            <w:tcBorders>
              <w:top w:val="nil"/>
              <w:left w:val="nil"/>
              <w:bottom w:val="nil"/>
              <w:right w:val="nil"/>
            </w:tcBorders>
            <w:shd w:val="clear" w:color="auto" w:fill="FFFFFF"/>
            <w:vAlign w:val="bottom"/>
          </w:tcPr>
          <w:p w:rsidR="006D641D" w:rsidRPr="008D577A" w:rsidRDefault="006D641D" w:rsidP="006D641D">
            <w:pPr>
              <w:autoSpaceDE w:val="0"/>
              <w:autoSpaceDN w:val="0"/>
              <w:adjustRightInd w:val="0"/>
              <w:spacing w:after="0"/>
              <w:rPr>
                <w:rFonts w:ascii="Times New Roman" w:hAnsi="Times New Roman" w:cs="Times New Roman"/>
                <w:color w:val="000000" w:themeColor="text1"/>
              </w:rPr>
            </w:pPr>
          </w:p>
        </w:tc>
        <w:tc>
          <w:tcPr>
            <w:tcW w:w="1193" w:type="dxa"/>
            <w:tcBorders>
              <w:top w:val="nil"/>
              <w:left w:val="nil"/>
              <w:bottom w:val="single" w:sz="8" w:space="0" w:color="152935"/>
              <w:right w:val="single" w:sz="8" w:space="0" w:color="E0E0E0"/>
            </w:tcBorders>
            <w:shd w:val="clear" w:color="auto" w:fill="FFFFFF"/>
            <w:vAlign w:val="bottom"/>
          </w:tcPr>
          <w:p w:rsidR="006D641D" w:rsidRPr="00BD7F40" w:rsidRDefault="006D641D" w:rsidP="006D641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BD7F40">
              <w:rPr>
                <w:rFonts w:ascii="Times New Roman" w:hAnsi="Times New Roman" w:cs="Times New Roman"/>
                <w:color w:val="000000" w:themeColor="text1"/>
                <w:sz w:val="18"/>
                <w:szCs w:val="18"/>
              </w:rPr>
              <w:t>Да</w:t>
            </w:r>
          </w:p>
        </w:tc>
        <w:tc>
          <w:tcPr>
            <w:tcW w:w="1193" w:type="dxa"/>
            <w:tcBorders>
              <w:top w:val="nil"/>
              <w:left w:val="single" w:sz="8" w:space="0" w:color="E0E0E0"/>
              <w:bottom w:val="single" w:sz="8" w:space="0" w:color="152935"/>
              <w:right w:val="single" w:sz="8" w:space="0" w:color="E0E0E0"/>
            </w:tcBorders>
            <w:shd w:val="clear" w:color="auto" w:fill="FFFFFF"/>
            <w:vAlign w:val="bottom"/>
          </w:tcPr>
          <w:p w:rsidR="006D641D" w:rsidRPr="00BD7F40" w:rsidRDefault="006D641D" w:rsidP="006D641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BD7F40">
              <w:rPr>
                <w:rFonts w:ascii="Times New Roman" w:hAnsi="Times New Roman" w:cs="Times New Roman"/>
                <w:color w:val="000000" w:themeColor="text1"/>
                <w:sz w:val="18"/>
                <w:szCs w:val="18"/>
              </w:rPr>
              <w:t>Затрудняюсь ответить</w:t>
            </w:r>
          </w:p>
        </w:tc>
        <w:tc>
          <w:tcPr>
            <w:tcW w:w="1198" w:type="dxa"/>
            <w:tcBorders>
              <w:top w:val="nil"/>
              <w:left w:val="single" w:sz="8" w:space="0" w:color="E0E0E0"/>
              <w:bottom w:val="single" w:sz="8" w:space="0" w:color="152935"/>
              <w:right w:val="single" w:sz="8" w:space="0" w:color="E0E0E0"/>
            </w:tcBorders>
            <w:shd w:val="clear" w:color="auto" w:fill="FFFFFF"/>
            <w:vAlign w:val="bottom"/>
          </w:tcPr>
          <w:p w:rsidR="006D641D" w:rsidRPr="00BD7F40" w:rsidRDefault="006D641D" w:rsidP="006D641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BD7F40">
              <w:rPr>
                <w:rFonts w:ascii="Times New Roman" w:hAnsi="Times New Roman" w:cs="Times New Roman"/>
                <w:color w:val="000000" w:themeColor="text1"/>
                <w:sz w:val="18"/>
                <w:szCs w:val="18"/>
              </w:rPr>
              <w:t>Нет</w:t>
            </w:r>
          </w:p>
        </w:tc>
        <w:tc>
          <w:tcPr>
            <w:tcW w:w="836" w:type="dxa"/>
            <w:vMerge/>
            <w:tcBorders>
              <w:top w:val="nil"/>
              <w:left w:val="single" w:sz="8" w:space="0" w:color="E0E0E0"/>
              <w:bottom w:val="nil"/>
              <w:right w:val="nil"/>
            </w:tcBorders>
            <w:shd w:val="clear" w:color="auto" w:fill="FFFFFF"/>
            <w:vAlign w:val="bottom"/>
          </w:tcPr>
          <w:p w:rsidR="006D641D" w:rsidRPr="00BD7F40" w:rsidRDefault="006D641D" w:rsidP="006D641D">
            <w:pPr>
              <w:autoSpaceDE w:val="0"/>
              <w:autoSpaceDN w:val="0"/>
              <w:adjustRightInd w:val="0"/>
              <w:spacing w:after="0"/>
              <w:rPr>
                <w:rFonts w:ascii="Times New Roman" w:hAnsi="Times New Roman" w:cs="Times New Roman"/>
                <w:color w:val="000000" w:themeColor="text1"/>
                <w:sz w:val="18"/>
                <w:szCs w:val="18"/>
              </w:rPr>
            </w:pPr>
          </w:p>
        </w:tc>
      </w:tr>
      <w:tr w:rsidR="006D641D" w:rsidRPr="008D577A" w:rsidTr="000B6A29">
        <w:trPr>
          <w:cantSplit/>
          <w:trHeight w:val="1015"/>
        </w:trPr>
        <w:tc>
          <w:tcPr>
            <w:tcW w:w="1990" w:type="dxa"/>
            <w:vMerge w:val="restart"/>
            <w:tcBorders>
              <w:top w:val="single" w:sz="8" w:space="0" w:color="152935"/>
              <w:left w:val="nil"/>
              <w:bottom w:val="single" w:sz="8" w:space="0" w:color="152935"/>
              <w:right w:val="nil"/>
            </w:tcBorders>
            <w:shd w:val="clear" w:color="auto" w:fill="E0E0E0"/>
          </w:tcPr>
          <w:p w:rsidR="006D641D" w:rsidRPr="008D577A" w:rsidRDefault="006D641D" w:rsidP="006D641D">
            <w:pPr>
              <w:autoSpaceDE w:val="0"/>
              <w:autoSpaceDN w:val="0"/>
              <w:adjustRightInd w:val="0"/>
              <w:spacing w:after="0" w:line="320" w:lineRule="atLeast"/>
              <w:ind w:left="60" w:right="60"/>
              <w:rPr>
                <w:rFonts w:ascii="Times New Roman" w:hAnsi="Times New Roman" w:cs="Times New Roman"/>
                <w:b/>
                <w:color w:val="264A60"/>
                <w:sz w:val="24"/>
                <w:szCs w:val="24"/>
              </w:rPr>
            </w:pPr>
            <w:r w:rsidRPr="008D577A">
              <w:rPr>
                <w:rFonts w:ascii="Times New Roman" w:hAnsi="Times New Roman" w:cs="Times New Roman"/>
                <w:b/>
                <w:color w:val="000000" w:themeColor="text1"/>
                <w:sz w:val="24"/>
                <w:szCs w:val="24"/>
              </w:rPr>
              <w:t>Как бы Вы оценили Ваше (Вашей семьи) материальное положение?</w:t>
            </w:r>
          </w:p>
        </w:tc>
        <w:tc>
          <w:tcPr>
            <w:tcW w:w="1993" w:type="dxa"/>
            <w:tcBorders>
              <w:top w:val="single" w:sz="8" w:space="0" w:color="152935"/>
              <w:left w:val="nil"/>
              <w:bottom w:val="single" w:sz="8" w:space="0" w:color="AEAEAE"/>
              <w:right w:val="nil"/>
            </w:tcBorders>
            <w:shd w:val="clear" w:color="auto" w:fill="E0E0E0"/>
          </w:tcPr>
          <w:p w:rsidR="006D641D" w:rsidRPr="008D577A" w:rsidRDefault="006D641D" w:rsidP="006D641D">
            <w:pPr>
              <w:autoSpaceDE w:val="0"/>
              <w:autoSpaceDN w:val="0"/>
              <w:adjustRightInd w:val="0"/>
              <w:spacing w:after="0" w:line="320" w:lineRule="atLeast"/>
              <w:ind w:left="60" w:right="60"/>
              <w:rPr>
                <w:rFonts w:ascii="Times New Roman" w:hAnsi="Times New Roman" w:cs="Times New Roman"/>
                <w:color w:val="000000" w:themeColor="text1"/>
              </w:rPr>
            </w:pPr>
            <w:r w:rsidRPr="008D577A">
              <w:rPr>
                <w:rFonts w:ascii="Times New Roman" w:hAnsi="Times New Roman" w:cs="Times New Roman"/>
                <w:color w:val="000000" w:themeColor="text1"/>
              </w:rPr>
              <w:t>Мы можем позволить себе приобрести все, что захотим</w:t>
            </w:r>
          </w:p>
        </w:tc>
        <w:tc>
          <w:tcPr>
            <w:tcW w:w="1193" w:type="dxa"/>
            <w:tcBorders>
              <w:top w:val="single" w:sz="8" w:space="0" w:color="152935"/>
              <w:left w:val="nil"/>
              <w:bottom w:val="single" w:sz="8" w:space="0" w:color="AEAEAE"/>
              <w:right w:val="single" w:sz="8" w:space="0" w:color="E0E0E0"/>
            </w:tcBorders>
            <w:shd w:val="clear" w:color="auto" w:fill="FFFFFF"/>
          </w:tcPr>
          <w:p w:rsidR="006D641D" w:rsidRPr="008D577A" w:rsidRDefault="006D641D" w:rsidP="006D641D">
            <w:pPr>
              <w:autoSpaceDE w:val="0"/>
              <w:autoSpaceDN w:val="0"/>
              <w:adjustRightInd w:val="0"/>
              <w:spacing w:after="0" w:line="320" w:lineRule="atLeast"/>
              <w:ind w:left="60" w:right="60"/>
              <w:jc w:val="center"/>
              <w:rPr>
                <w:rFonts w:ascii="Times New Roman" w:hAnsi="Times New Roman" w:cs="Times New Roman"/>
                <w:b/>
                <w:color w:val="000000" w:themeColor="text1"/>
                <w:sz w:val="28"/>
                <w:szCs w:val="28"/>
              </w:rPr>
            </w:pPr>
            <w:r w:rsidRPr="008D577A">
              <w:rPr>
                <w:rFonts w:ascii="Times New Roman" w:hAnsi="Times New Roman" w:cs="Times New Roman"/>
                <w:b/>
                <w:color w:val="000000" w:themeColor="text1"/>
                <w:sz w:val="28"/>
                <w:szCs w:val="28"/>
              </w:rPr>
              <w:t>4</w:t>
            </w:r>
          </w:p>
        </w:tc>
        <w:tc>
          <w:tcPr>
            <w:tcW w:w="1193" w:type="dxa"/>
            <w:tcBorders>
              <w:top w:val="single" w:sz="8" w:space="0" w:color="152935"/>
              <w:left w:val="single" w:sz="8" w:space="0" w:color="E0E0E0"/>
              <w:bottom w:val="single" w:sz="8" w:space="0" w:color="AEAEAE"/>
              <w:right w:val="single" w:sz="8" w:space="0" w:color="E0E0E0"/>
            </w:tcBorders>
            <w:shd w:val="clear" w:color="auto" w:fill="FFFFFF"/>
          </w:tcPr>
          <w:p w:rsidR="006D641D" w:rsidRPr="008D577A" w:rsidRDefault="006D641D" w:rsidP="006D641D">
            <w:pPr>
              <w:autoSpaceDE w:val="0"/>
              <w:autoSpaceDN w:val="0"/>
              <w:adjustRightInd w:val="0"/>
              <w:spacing w:after="0" w:line="320" w:lineRule="atLeast"/>
              <w:ind w:left="60" w:right="60"/>
              <w:jc w:val="center"/>
              <w:rPr>
                <w:rFonts w:ascii="Times New Roman" w:hAnsi="Times New Roman" w:cs="Times New Roman"/>
                <w:b/>
                <w:color w:val="000000" w:themeColor="text1"/>
                <w:sz w:val="28"/>
                <w:szCs w:val="28"/>
              </w:rPr>
            </w:pPr>
            <w:r w:rsidRPr="008D577A">
              <w:rPr>
                <w:rFonts w:ascii="Times New Roman" w:hAnsi="Times New Roman" w:cs="Times New Roman"/>
                <w:b/>
                <w:color w:val="000000" w:themeColor="text1"/>
                <w:sz w:val="28"/>
                <w:szCs w:val="28"/>
              </w:rPr>
              <w:t>1</w:t>
            </w:r>
          </w:p>
        </w:tc>
        <w:tc>
          <w:tcPr>
            <w:tcW w:w="1198" w:type="dxa"/>
            <w:tcBorders>
              <w:top w:val="single" w:sz="8" w:space="0" w:color="152935"/>
              <w:left w:val="single" w:sz="8" w:space="0" w:color="E0E0E0"/>
              <w:bottom w:val="single" w:sz="8" w:space="0" w:color="AEAEAE"/>
              <w:right w:val="single" w:sz="8" w:space="0" w:color="E0E0E0"/>
            </w:tcBorders>
            <w:shd w:val="clear" w:color="auto" w:fill="FFFFFF"/>
          </w:tcPr>
          <w:p w:rsidR="006D641D" w:rsidRPr="008D577A" w:rsidRDefault="006D641D" w:rsidP="006D641D">
            <w:pPr>
              <w:autoSpaceDE w:val="0"/>
              <w:autoSpaceDN w:val="0"/>
              <w:adjustRightInd w:val="0"/>
              <w:spacing w:after="0" w:line="320" w:lineRule="atLeast"/>
              <w:ind w:left="60" w:right="60"/>
              <w:jc w:val="center"/>
              <w:rPr>
                <w:rFonts w:ascii="Times New Roman" w:hAnsi="Times New Roman" w:cs="Times New Roman"/>
                <w:b/>
                <w:color w:val="000000" w:themeColor="text1"/>
                <w:sz w:val="28"/>
                <w:szCs w:val="28"/>
              </w:rPr>
            </w:pPr>
            <w:r w:rsidRPr="008D577A">
              <w:rPr>
                <w:rFonts w:ascii="Times New Roman" w:hAnsi="Times New Roman" w:cs="Times New Roman"/>
                <w:b/>
                <w:color w:val="000000" w:themeColor="text1"/>
                <w:sz w:val="28"/>
                <w:szCs w:val="28"/>
              </w:rPr>
              <w:t>2</w:t>
            </w:r>
          </w:p>
        </w:tc>
        <w:tc>
          <w:tcPr>
            <w:tcW w:w="836" w:type="dxa"/>
            <w:tcBorders>
              <w:top w:val="single" w:sz="8" w:space="0" w:color="152935"/>
              <w:left w:val="single" w:sz="8" w:space="0" w:color="E0E0E0"/>
              <w:bottom w:val="single" w:sz="8" w:space="0" w:color="AEAEAE"/>
              <w:right w:val="nil"/>
            </w:tcBorders>
            <w:shd w:val="clear" w:color="auto" w:fill="FFFFFF"/>
          </w:tcPr>
          <w:p w:rsidR="006D641D" w:rsidRPr="008D577A" w:rsidRDefault="006D641D" w:rsidP="006D641D">
            <w:pPr>
              <w:autoSpaceDE w:val="0"/>
              <w:autoSpaceDN w:val="0"/>
              <w:adjustRightInd w:val="0"/>
              <w:spacing w:after="0" w:line="320" w:lineRule="atLeast"/>
              <w:ind w:left="60" w:right="60"/>
              <w:jc w:val="center"/>
              <w:rPr>
                <w:rFonts w:ascii="Times New Roman" w:hAnsi="Times New Roman" w:cs="Times New Roman"/>
                <w:b/>
                <w:color w:val="000000" w:themeColor="text1"/>
                <w:sz w:val="28"/>
                <w:szCs w:val="28"/>
              </w:rPr>
            </w:pPr>
            <w:r w:rsidRPr="008D577A">
              <w:rPr>
                <w:rFonts w:ascii="Times New Roman" w:hAnsi="Times New Roman" w:cs="Times New Roman"/>
                <w:b/>
                <w:color w:val="000000" w:themeColor="text1"/>
                <w:sz w:val="28"/>
                <w:szCs w:val="28"/>
              </w:rPr>
              <w:t>7</w:t>
            </w:r>
          </w:p>
        </w:tc>
      </w:tr>
      <w:tr w:rsidR="006D641D" w:rsidRPr="008D577A" w:rsidTr="000B6A29">
        <w:trPr>
          <w:cantSplit/>
          <w:trHeight w:val="1047"/>
        </w:trPr>
        <w:tc>
          <w:tcPr>
            <w:tcW w:w="1990" w:type="dxa"/>
            <w:vMerge/>
            <w:tcBorders>
              <w:top w:val="single" w:sz="8" w:space="0" w:color="152935"/>
              <w:left w:val="nil"/>
              <w:bottom w:val="single" w:sz="8" w:space="0" w:color="152935"/>
              <w:right w:val="nil"/>
            </w:tcBorders>
            <w:shd w:val="clear" w:color="auto" w:fill="E0E0E0"/>
          </w:tcPr>
          <w:p w:rsidR="006D641D" w:rsidRPr="008D577A" w:rsidRDefault="006D641D" w:rsidP="006D641D">
            <w:pPr>
              <w:autoSpaceDE w:val="0"/>
              <w:autoSpaceDN w:val="0"/>
              <w:adjustRightInd w:val="0"/>
              <w:spacing w:after="0"/>
              <w:rPr>
                <w:rFonts w:ascii="Arial" w:hAnsi="Arial" w:cs="Arial"/>
                <w:color w:val="010205"/>
                <w:sz w:val="18"/>
                <w:szCs w:val="18"/>
              </w:rPr>
            </w:pPr>
          </w:p>
        </w:tc>
        <w:tc>
          <w:tcPr>
            <w:tcW w:w="1993" w:type="dxa"/>
            <w:tcBorders>
              <w:top w:val="single" w:sz="8" w:space="0" w:color="AEAEAE"/>
              <w:left w:val="nil"/>
              <w:bottom w:val="single" w:sz="8" w:space="0" w:color="AEAEAE"/>
              <w:right w:val="nil"/>
            </w:tcBorders>
            <w:shd w:val="clear" w:color="auto" w:fill="E0E0E0"/>
          </w:tcPr>
          <w:p w:rsidR="006D641D" w:rsidRPr="008D577A" w:rsidRDefault="006D641D" w:rsidP="006D641D">
            <w:pPr>
              <w:autoSpaceDE w:val="0"/>
              <w:autoSpaceDN w:val="0"/>
              <w:adjustRightInd w:val="0"/>
              <w:spacing w:after="0" w:line="320" w:lineRule="atLeast"/>
              <w:ind w:left="60" w:right="60"/>
              <w:rPr>
                <w:rFonts w:ascii="Times New Roman" w:hAnsi="Times New Roman" w:cs="Times New Roman"/>
                <w:color w:val="000000" w:themeColor="text1"/>
              </w:rPr>
            </w:pPr>
            <w:r w:rsidRPr="008D577A">
              <w:rPr>
                <w:rFonts w:ascii="Times New Roman" w:hAnsi="Times New Roman" w:cs="Times New Roman"/>
                <w:color w:val="000000" w:themeColor="text1"/>
              </w:rPr>
              <w:t>Мы можем покупать дорогие вещи, но не можем покупать все, что захотим</w:t>
            </w:r>
          </w:p>
        </w:tc>
        <w:tc>
          <w:tcPr>
            <w:tcW w:w="1193" w:type="dxa"/>
            <w:tcBorders>
              <w:top w:val="single" w:sz="8" w:space="0" w:color="AEAEAE"/>
              <w:left w:val="nil"/>
              <w:bottom w:val="single" w:sz="8" w:space="0" w:color="AEAEAE"/>
              <w:right w:val="single" w:sz="8" w:space="0" w:color="E0E0E0"/>
            </w:tcBorders>
            <w:shd w:val="clear" w:color="auto" w:fill="FFFFFF"/>
          </w:tcPr>
          <w:p w:rsidR="006D641D" w:rsidRPr="008D577A" w:rsidRDefault="006D641D" w:rsidP="006D641D">
            <w:pPr>
              <w:autoSpaceDE w:val="0"/>
              <w:autoSpaceDN w:val="0"/>
              <w:adjustRightInd w:val="0"/>
              <w:spacing w:after="0" w:line="320" w:lineRule="atLeast"/>
              <w:ind w:left="60" w:right="60"/>
              <w:jc w:val="center"/>
              <w:rPr>
                <w:rFonts w:ascii="Times New Roman" w:hAnsi="Times New Roman" w:cs="Times New Roman"/>
                <w:b/>
                <w:color w:val="000000" w:themeColor="text1"/>
                <w:sz w:val="28"/>
                <w:szCs w:val="28"/>
              </w:rPr>
            </w:pPr>
            <w:r w:rsidRPr="008D577A">
              <w:rPr>
                <w:rFonts w:ascii="Times New Roman" w:hAnsi="Times New Roman" w:cs="Times New Roman"/>
                <w:b/>
                <w:color w:val="000000" w:themeColor="text1"/>
                <w:sz w:val="28"/>
                <w:szCs w:val="28"/>
              </w:rPr>
              <w:t>47</w:t>
            </w:r>
          </w:p>
        </w:tc>
        <w:tc>
          <w:tcPr>
            <w:tcW w:w="1193" w:type="dxa"/>
            <w:tcBorders>
              <w:top w:val="single" w:sz="8" w:space="0" w:color="AEAEAE"/>
              <w:left w:val="single" w:sz="8" w:space="0" w:color="E0E0E0"/>
              <w:bottom w:val="single" w:sz="8" w:space="0" w:color="AEAEAE"/>
              <w:right w:val="single" w:sz="8" w:space="0" w:color="E0E0E0"/>
            </w:tcBorders>
            <w:shd w:val="clear" w:color="auto" w:fill="FFFFFF"/>
          </w:tcPr>
          <w:p w:rsidR="006D641D" w:rsidRPr="008D577A" w:rsidRDefault="006D641D" w:rsidP="006D641D">
            <w:pPr>
              <w:autoSpaceDE w:val="0"/>
              <w:autoSpaceDN w:val="0"/>
              <w:adjustRightInd w:val="0"/>
              <w:spacing w:after="0" w:line="320" w:lineRule="atLeast"/>
              <w:ind w:left="60" w:right="60"/>
              <w:jc w:val="center"/>
              <w:rPr>
                <w:rFonts w:ascii="Times New Roman" w:hAnsi="Times New Roman" w:cs="Times New Roman"/>
                <w:b/>
                <w:color w:val="000000" w:themeColor="text1"/>
                <w:sz w:val="28"/>
                <w:szCs w:val="28"/>
              </w:rPr>
            </w:pPr>
            <w:r w:rsidRPr="008D577A">
              <w:rPr>
                <w:rFonts w:ascii="Times New Roman" w:hAnsi="Times New Roman" w:cs="Times New Roman"/>
                <w:b/>
                <w:color w:val="000000" w:themeColor="text1"/>
                <w:sz w:val="28"/>
                <w:szCs w:val="28"/>
              </w:rPr>
              <w:t>4</w:t>
            </w:r>
          </w:p>
        </w:tc>
        <w:tc>
          <w:tcPr>
            <w:tcW w:w="1198" w:type="dxa"/>
            <w:tcBorders>
              <w:top w:val="single" w:sz="8" w:space="0" w:color="AEAEAE"/>
              <w:left w:val="single" w:sz="8" w:space="0" w:color="E0E0E0"/>
              <w:bottom w:val="single" w:sz="8" w:space="0" w:color="AEAEAE"/>
              <w:right w:val="single" w:sz="8" w:space="0" w:color="E0E0E0"/>
            </w:tcBorders>
            <w:shd w:val="clear" w:color="auto" w:fill="FFFFFF"/>
          </w:tcPr>
          <w:p w:rsidR="006D641D" w:rsidRPr="008D577A" w:rsidRDefault="006D641D" w:rsidP="006D641D">
            <w:pPr>
              <w:autoSpaceDE w:val="0"/>
              <w:autoSpaceDN w:val="0"/>
              <w:adjustRightInd w:val="0"/>
              <w:spacing w:after="0" w:line="320" w:lineRule="atLeast"/>
              <w:ind w:left="60" w:right="60"/>
              <w:jc w:val="center"/>
              <w:rPr>
                <w:rFonts w:ascii="Times New Roman" w:hAnsi="Times New Roman" w:cs="Times New Roman"/>
                <w:b/>
                <w:color w:val="000000" w:themeColor="text1"/>
                <w:sz w:val="28"/>
                <w:szCs w:val="28"/>
              </w:rPr>
            </w:pPr>
            <w:r w:rsidRPr="008D577A">
              <w:rPr>
                <w:rFonts w:ascii="Times New Roman" w:hAnsi="Times New Roman" w:cs="Times New Roman"/>
                <w:b/>
                <w:color w:val="000000" w:themeColor="text1"/>
                <w:sz w:val="28"/>
                <w:szCs w:val="28"/>
              </w:rPr>
              <w:t>6</w:t>
            </w:r>
          </w:p>
        </w:tc>
        <w:tc>
          <w:tcPr>
            <w:tcW w:w="836" w:type="dxa"/>
            <w:tcBorders>
              <w:top w:val="single" w:sz="8" w:space="0" w:color="AEAEAE"/>
              <w:left w:val="single" w:sz="8" w:space="0" w:color="E0E0E0"/>
              <w:bottom w:val="single" w:sz="8" w:space="0" w:color="AEAEAE"/>
              <w:right w:val="nil"/>
            </w:tcBorders>
            <w:shd w:val="clear" w:color="auto" w:fill="FFFFFF"/>
          </w:tcPr>
          <w:p w:rsidR="006D641D" w:rsidRPr="008D577A" w:rsidRDefault="006D641D" w:rsidP="006D641D">
            <w:pPr>
              <w:autoSpaceDE w:val="0"/>
              <w:autoSpaceDN w:val="0"/>
              <w:adjustRightInd w:val="0"/>
              <w:spacing w:after="0" w:line="320" w:lineRule="atLeast"/>
              <w:ind w:left="60" w:right="60"/>
              <w:jc w:val="center"/>
              <w:rPr>
                <w:rFonts w:ascii="Times New Roman" w:hAnsi="Times New Roman" w:cs="Times New Roman"/>
                <w:b/>
                <w:color w:val="000000" w:themeColor="text1"/>
                <w:sz w:val="28"/>
                <w:szCs w:val="28"/>
              </w:rPr>
            </w:pPr>
            <w:r w:rsidRPr="008D577A">
              <w:rPr>
                <w:rFonts w:ascii="Times New Roman" w:hAnsi="Times New Roman" w:cs="Times New Roman"/>
                <w:b/>
                <w:color w:val="000000" w:themeColor="text1"/>
                <w:sz w:val="28"/>
                <w:szCs w:val="28"/>
              </w:rPr>
              <w:t>57</w:t>
            </w:r>
          </w:p>
        </w:tc>
      </w:tr>
      <w:tr w:rsidR="006D641D" w:rsidRPr="008D577A" w:rsidTr="000B6A29">
        <w:trPr>
          <w:cantSplit/>
          <w:trHeight w:val="1047"/>
        </w:trPr>
        <w:tc>
          <w:tcPr>
            <w:tcW w:w="1990" w:type="dxa"/>
            <w:vMerge/>
            <w:tcBorders>
              <w:top w:val="single" w:sz="8" w:space="0" w:color="152935"/>
              <w:left w:val="nil"/>
              <w:bottom w:val="single" w:sz="8" w:space="0" w:color="152935"/>
              <w:right w:val="nil"/>
            </w:tcBorders>
            <w:shd w:val="clear" w:color="auto" w:fill="E0E0E0"/>
          </w:tcPr>
          <w:p w:rsidR="006D641D" w:rsidRPr="008D577A" w:rsidRDefault="006D641D" w:rsidP="006D641D">
            <w:pPr>
              <w:autoSpaceDE w:val="0"/>
              <w:autoSpaceDN w:val="0"/>
              <w:adjustRightInd w:val="0"/>
              <w:spacing w:after="0"/>
              <w:rPr>
                <w:rFonts w:ascii="Arial" w:hAnsi="Arial" w:cs="Arial"/>
                <w:color w:val="010205"/>
                <w:sz w:val="18"/>
                <w:szCs w:val="18"/>
              </w:rPr>
            </w:pPr>
          </w:p>
        </w:tc>
        <w:tc>
          <w:tcPr>
            <w:tcW w:w="1993" w:type="dxa"/>
            <w:tcBorders>
              <w:top w:val="single" w:sz="8" w:space="0" w:color="AEAEAE"/>
              <w:left w:val="nil"/>
              <w:bottom w:val="single" w:sz="8" w:space="0" w:color="AEAEAE"/>
              <w:right w:val="nil"/>
            </w:tcBorders>
            <w:shd w:val="clear" w:color="auto" w:fill="E0E0E0"/>
          </w:tcPr>
          <w:p w:rsidR="006D641D" w:rsidRPr="008D577A" w:rsidRDefault="006D641D" w:rsidP="006D641D">
            <w:pPr>
              <w:autoSpaceDE w:val="0"/>
              <w:autoSpaceDN w:val="0"/>
              <w:adjustRightInd w:val="0"/>
              <w:spacing w:after="0" w:line="320" w:lineRule="atLeast"/>
              <w:ind w:left="60" w:right="60"/>
              <w:rPr>
                <w:rFonts w:ascii="Times New Roman" w:hAnsi="Times New Roman" w:cs="Times New Roman"/>
                <w:color w:val="000000" w:themeColor="text1"/>
              </w:rPr>
            </w:pPr>
            <w:r w:rsidRPr="008D577A">
              <w:rPr>
                <w:rFonts w:ascii="Times New Roman" w:hAnsi="Times New Roman" w:cs="Times New Roman"/>
                <w:color w:val="000000" w:themeColor="text1"/>
              </w:rPr>
              <w:t>Нам хватает денег на еду, но мы не можем покупать дорогие вещи</w:t>
            </w:r>
          </w:p>
        </w:tc>
        <w:tc>
          <w:tcPr>
            <w:tcW w:w="1193" w:type="dxa"/>
            <w:tcBorders>
              <w:top w:val="single" w:sz="8" w:space="0" w:color="AEAEAE"/>
              <w:left w:val="nil"/>
              <w:bottom w:val="single" w:sz="8" w:space="0" w:color="AEAEAE"/>
              <w:right w:val="single" w:sz="8" w:space="0" w:color="E0E0E0"/>
            </w:tcBorders>
            <w:shd w:val="clear" w:color="auto" w:fill="FFFFFF"/>
          </w:tcPr>
          <w:p w:rsidR="006D641D" w:rsidRPr="008D577A" w:rsidRDefault="006D641D" w:rsidP="006D641D">
            <w:pPr>
              <w:autoSpaceDE w:val="0"/>
              <w:autoSpaceDN w:val="0"/>
              <w:adjustRightInd w:val="0"/>
              <w:spacing w:after="0" w:line="320" w:lineRule="atLeast"/>
              <w:ind w:left="60" w:right="60"/>
              <w:jc w:val="center"/>
              <w:rPr>
                <w:rFonts w:ascii="Times New Roman" w:hAnsi="Times New Roman" w:cs="Times New Roman"/>
                <w:b/>
                <w:color w:val="000000" w:themeColor="text1"/>
                <w:sz w:val="28"/>
                <w:szCs w:val="28"/>
              </w:rPr>
            </w:pPr>
            <w:r w:rsidRPr="008D577A">
              <w:rPr>
                <w:rFonts w:ascii="Times New Roman" w:hAnsi="Times New Roman" w:cs="Times New Roman"/>
                <w:b/>
                <w:color w:val="000000" w:themeColor="text1"/>
                <w:sz w:val="28"/>
                <w:szCs w:val="28"/>
              </w:rPr>
              <w:t>30</w:t>
            </w:r>
          </w:p>
        </w:tc>
        <w:tc>
          <w:tcPr>
            <w:tcW w:w="1193" w:type="dxa"/>
            <w:tcBorders>
              <w:top w:val="single" w:sz="8" w:space="0" w:color="AEAEAE"/>
              <w:left w:val="single" w:sz="8" w:space="0" w:color="E0E0E0"/>
              <w:bottom w:val="single" w:sz="8" w:space="0" w:color="AEAEAE"/>
              <w:right w:val="single" w:sz="8" w:space="0" w:color="E0E0E0"/>
            </w:tcBorders>
            <w:shd w:val="clear" w:color="auto" w:fill="FFFFFF"/>
          </w:tcPr>
          <w:p w:rsidR="006D641D" w:rsidRPr="008D577A" w:rsidRDefault="006D641D" w:rsidP="006D641D">
            <w:pPr>
              <w:autoSpaceDE w:val="0"/>
              <w:autoSpaceDN w:val="0"/>
              <w:adjustRightInd w:val="0"/>
              <w:spacing w:after="0" w:line="320" w:lineRule="atLeast"/>
              <w:ind w:left="60" w:right="60"/>
              <w:jc w:val="center"/>
              <w:rPr>
                <w:rFonts w:ascii="Times New Roman" w:hAnsi="Times New Roman" w:cs="Times New Roman"/>
                <w:b/>
                <w:color w:val="000000" w:themeColor="text1"/>
                <w:sz w:val="28"/>
                <w:szCs w:val="28"/>
              </w:rPr>
            </w:pPr>
            <w:r w:rsidRPr="008D577A">
              <w:rPr>
                <w:rFonts w:ascii="Times New Roman" w:hAnsi="Times New Roman" w:cs="Times New Roman"/>
                <w:b/>
                <w:color w:val="000000" w:themeColor="text1"/>
                <w:sz w:val="28"/>
                <w:szCs w:val="28"/>
              </w:rPr>
              <w:t>2</w:t>
            </w:r>
          </w:p>
        </w:tc>
        <w:tc>
          <w:tcPr>
            <w:tcW w:w="1198" w:type="dxa"/>
            <w:tcBorders>
              <w:top w:val="single" w:sz="8" w:space="0" w:color="AEAEAE"/>
              <w:left w:val="single" w:sz="8" w:space="0" w:color="E0E0E0"/>
              <w:bottom w:val="single" w:sz="8" w:space="0" w:color="AEAEAE"/>
              <w:right w:val="single" w:sz="8" w:space="0" w:color="E0E0E0"/>
            </w:tcBorders>
            <w:shd w:val="clear" w:color="auto" w:fill="FFFFFF"/>
          </w:tcPr>
          <w:p w:rsidR="006D641D" w:rsidRPr="008D577A" w:rsidRDefault="006D641D" w:rsidP="006D641D">
            <w:pPr>
              <w:autoSpaceDE w:val="0"/>
              <w:autoSpaceDN w:val="0"/>
              <w:adjustRightInd w:val="0"/>
              <w:spacing w:after="0" w:line="320" w:lineRule="atLeast"/>
              <w:ind w:left="60" w:right="60"/>
              <w:jc w:val="center"/>
              <w:rPr>
                <w:rFonts w:ascii="Times New Roman" w:hAnsi="Times New Roman" w:cs="Times New Roman"/>
                <w:b/>
                <w:color w:val="000000" w:themeColor="text1"/>
                <w:sz w:val="28"/>
                <w:szCs w:val="28"/>
              </w:rPr>
            </w:pPr>
            <w:r w:rsidRPr="008D577A">
              <w:rPr>
                <w:rFonts w:ascii="Times New Roman" w:hAnsi="Times New Roman" w:cs="Times New Roman"/>
                <w:b/>
                <w:color w:val="000000" w:themeColor="text1"/>
                <w:sz w:val="28"/>
                <w:szCs w:val="28"/>
              </w:rPr>
              <w:t>2</w:t>
            </w:r>
          </w:p>
        </w:tc>
        <w:tc>
          <w:tcPr>
            <w:tcW w:w="836" w:type="dxa"/>
            <w:tcBorders>
              <w:top w:val="single" w:sz="8" w:space="0" w:color="AEAEAE"/>
              <w:left w:val="single" w:sz="8" w:space="0" w:color="E0E0E0"/>
              <w:bottom w:val="single" w:sz="8" w:space="0" w:color="AEAEAE"/>
              <w:right w:val="nil"/>
            </w:tcBorders>
            <w:shd w:val="clear" w:color="auto" w:fill="FFFFFF"/>
          </w:tcPr>
          <w:p w:rsidR="006D641D" w:rsidRPr="008D577A" w:rsidRDefault="006D641D" w:rsidP="006D641D">
            <w:pPr>
              <w:autoSpaceDE w:val="0"/>
              <w:autoSpaceDN w:val="0"/>
              <w:adjustRightInd w:val="0"/>
              <w:spacing w:after="0" w:line="320" w:lineRule="atLeast"/>
              <w:ind w:left="60" w:right="60"/>
              <w:jc w:val="center"/>
              <w:rPr>
                <w:rFonts w:ascii="Times New Roman" w:hAnsi="Times New Roman" w:cs="Times New Roman"/>
                <w:b/>
                <w:color w:val="000000" w:themeColor="text1"/>
                <w:sz w:val="28"/>
                <w:szCs w:val="28"/>
              </w:rPr>
            </w:pPr>
            <w:r w:rsidRPr="008D577A">
              <w:rPr>
                <w:rFonts w:ascii="Times New Roman" w:hAnsi="Times New Roman" w:cs="Times New Roman"/>
                <w:b/>
                <w:color w:val="000000" w:themeColor="text1"/>
                <w:sz w:val="28"/>
                <w:szCs w:val="28"/>
              </w:rPr>
              <w:t>34</w:t>
            </w:r>
          </w:p>
        </w:tc>
      </w:tr>
      <w:tr w:rsidR="006D641D" w:rsidRPr="008D577A" w:rsidTr="000B6A29">
        <w:trPr>
          <w:cantSplit/>
          <w:trHeight w:val="712"/>
        </w:trPr>
        <w:tc>
          <w:tcPr>
            <w:tcW w:w="1990" w:type="dxa"/>
            <w:vMerge/>
            <w:tcBorders>
              <w:top w:val="single" w:sz="8" w:space="0" w:color="152935"/>
              <w:left w:val="nil"/>
              <w:bottom w:val="single" w:sz="8" w:space="0" w:color="152935"/>
              <w:right w:val="nil"/>
            </w:tcBorders>
            <w:shd w:val="clear" w:color="auto" w:fill="E0E0E0"/>
          </w:tcPr>
          <w:p w:rsidR="006D641D" w:rsidRPr="008D577A" w:rsidRDefault="006D641D" w:rsidP="006D641D">
            <w:pPr>
              <w:autoSpaceDE w:val="0"/>
              <w:autoSpaceDN w:val="0"/>
              <w:adjustRightInd w:val="0"/>
              <w:spacing w:after="0"/>
              <w:rPr>
                <w:rFonts w:ascii="Arial" w:hAnsi="Arial" w:cs="Arial"/>
                <w:color w:val="010205"/>
                <w:sz w:val="18"/>
                <w:szCs w:val="18"/>
              </w:rPr>
            </w:pPr>
          </w:p>
        </w:tc>
        <w:tc>
          <w:tcPr>
            <w:tcW w:w="1993" w:type="dxa"/>
            <w:tcBorders>
              <w:top w:val="single" w:sz="8" w:space="0" w:color="AEAEAE"/>
              <w:left w:val="nil"/>
              <w:bottom w:val="single" w:sz="8" w:space="0" w:color="152935"/>
              <w:right w:val="nil"/>
            </w:tcBorders>
            <w:shd w:val="clear" w:color="auto" w:fill="E0E0E0"/>
          </w:tcPr>
          <w:p w:rsidR="006D641D" w:rsidRPr="008D577A" w:rsidRDefault="006D641D" w:rsidP="006D641D">
            <w:pPr>
              <w:autoSpaceDE w:val="0"/>
              <w:autoSpaceDN w:val="0"/>
              <w:adjustRightInd w:val="0"/>
              <w:spacing w:after="0" w:line="320" w:lineRule="atLeast"/>
              <w:ind w:left="60" w:right="60"/>
              <w:rPr>
                <w:rFonts w:ascii="Times New Roman" w:hAnsi="Times New Roman" w:cs="Times New Roman"/>
                <w:color w:val="000000" w:themeColor="text1"/>
              </w:rPr>
            </w:pPr>
            <w:r w:rsidRPr="008D577A">
              <w:rPr>
                <w:rFonts w:ascii="Times New Roman" w:hAnsi="Times New Roman" w:cs="Times New Roman"/>
                <w:color w:val="000000" w:themeColor="text1"/>
              </w:rPr>
              <w:t>Хватает на еду, но покупать одежду мы не можем</w:t>
            </w:r>
          </w:p>
        </w:tc>
        <w:tc>
          <w:tcPr>
            <w:tcW w:w="1193" w:type="dxa"/>
            <w:tcBorders>
              <w:top w:val="single" w:sz="8" w:space="0" w:color="AEAEAE"/>
              <w:left w:val="nil"/>
              <w:bottom w:val="single" w:sz="8" w:space="0" w:color="152935"/>
              <w:right w:val="single" w:sz="8" w:space="0" w:color="E0E0E0"/>
            </w:tcBorders>
            <w:shd w:val="clear" w:color="auto" w:fill="FFFFFF"/>
          </w:tcPr>
          <w:p w:rsidR="006D641D" w:rsidRPr="008D577A" w:rsidRDefault="006D641D" w:rsidP="006D641D">
            <w:pPr>
              <w:autoSpaceDE w:val="0"/>
              <w:autoSpaceDN w:val="0"/>
              <w:adjustRightInd w:val="0"/>
              <w:spacing w:after="0" w:line="320" w:lineRule="atLeast"/>
              <w:ind w:left="60" w:right="60"/>
              <w:jc w:val="center"/>
              <w:rPr>
                <w:rFonts w:ascii="Times New Roman" w:hAnsi="Times New Roman" w:cs="Times New Roman"/>
                <w:b/>
                <w:color w:val="000000" w:themeColor="text1"/>
                <w:sz w:val="28"/>
                <w:szCs w:val="28"/>
              </w:rPr>
            </w:pPr>
            <w:r w:rsidRPr="008D577A">
              <w:rPr>
                <w:rFonts w:ascii="Times New Roman" w:hAnsi="Times New Roman" w:cs="Times New Roman"/>
                <w:b/>
                <w:color w:val="000000" w:themeColor="text1"/>
                <w:sz w:val="28"/>
                <w:szCs w:val="28"/>
              </w:rPr>
              <w:t>5</w:t>
            </w:r>
          </w:p>
        </w:tc>
        <w:tc>
          <w:tcPr>
            <w:tcW w:w="1193" w:type="dxa"/>
            <w:tcBorders>
              <w:top w:val="single" w:sz="8" w:space="0" w:color="AEAEAE"/>
              <w:left w:val="single" w:sz="8" w:space="0" w:color="E0E0E0"/>
              <w:bottom w:val="single" w:sz="8" w:space="0" w:color="152935"/>
              <w:right w:val="single" w:sz="8" w:space="0" w:color="E0E0E0"/>
            </w:tcBorders>
            <w:shd w:val="clear" w:color="auto" w:fill="FFFFFF"/>
          </w:tcPr>
          <w:p w:rsidR="006D641D" w:rsidRPr="008D577A" w:rsidRDefault="006D641D" w:rsidP="006D641D">
            <w:pPr>
              <w:autoSpaceDE w:val="0"/>
              <w:autoSpaceDN w:val="0"/>
              <w:adjustRightInd w:val="0"/>
              <w:spacing w:after="0" w:line="320" w:lineRule="atLeast"/>
              <w:ind w:left="60" w:right="60"/>
              <w:jc w:val="center"/>
              <w:rPr>
                <w:rFonts w:ascii="Times New Roman" w:hAnsi="Times New Roman" w:cs="Times New Roman"/>
                <w:b/>
                <w:color w:val="000000" w:themeColor="text1"/>
                <w:sz w:val="28"/>
                <w:szCs w:val="28"/>
              </w:rPr>
            </w:pPr>
            <w:r w:rsidRPr="008D577A">
              <w:rPr>
                <w:rFonts w:ascii="Times New Roman" w:hAnsi="Times New Roman" w:cs="Times New Roman"/>
                <w:b/>
                <w:color w:val="000000" w:themeColor="text1"/>
                <w:sz w:val="28"/>
                <w:szCs w:val="28"/>
              </w:rPr>
              <w:t>0</w:t>
            </w:r>
          </w:p>
        </w:tc>
        <w:tc>
          <w:tcPr>
            <w:tcW w:w="1198" w:type="dxa"/>
            <w:tcBorders>
              <w:top w:val="single" w:sz="8" w:space="0" w:color="AEAEAE"/>
              <w:left w:val="single" w:sz="8" w:space="0" w:color="E0E0E0"/>
              <w:bottom w:val="single" w:sz="8" w:space="0" w:color="152935"/>
              <w:right w:val="single" w:sz="8" w:space="0" w:color="E0E0E0"/>
            </w:tcBorders>
            <w:shd w:val="clear" w:color="auto" w:fill="FFFFFF"/>
          </w:tcPr>
          <w:p w:rsidR="006D641D" w:rsidRPr="008D577A" w:rsidRDefault="006D641D" w:rsidP="006D641D">
            <w:pPr>
              <w:autoSpaceDE w:val="0"/>
              <w:autoSpaceDN w:val="0"/>
              <w:adjustRightInd w:val="0"/>
              <w:spacing w:after="0" w:line="320" w:lineRule="atLeast"/>
              <w:ind w:left="60" w:right="60"/>
              <w:jc w:val="center"/>
              <w:rPr>
                <w:rFonts w:ascii="Times New Roman" w:hAnsi="Times New Roman" w:cs="Times New Roman"/>
                <w:b/>
                <w:color w:val="000000" w:themeColor="text1"/>
                <w:sz w:val="28"/>
                <w:szCs w:val="28"/>
              </w:rPr>
            </w:pPr>
            <w:r w:rsidRPr="008D577A">
              <w:rPr>
                <w:rFonts w:ascii="Times New Roman" w:hAnsi="Times New Roman" w:cs="Times New Roman"/>
                <w:b/>
                <w:color w:val="000000" w:themeColor="text1"/>
                <w:sz w:val="28"/>
                <w:szCs w:val="28"/>
              </w:rPr>
              <w:t>1</w:t>
            </w:r>
          </w:p>
        </w:tc>
        <w:tc>
          <w:tcPr>
            <w:tcW w:w="836" w:type="dxa"/>
            <w:tcBorders>
              <w:top w:val="single" w:sz="8" w:space="0" w:color="AEAEAE"/>
              <w:left w:val="single" w:sz="8" w:space="0" w:color="E0E0E0"/>
              <w:bottom w:val="single" w:sz="8" w:space="0" w:color="152935"/>
              <w:right w:val="nil"/>
            </w:tcBorders>
            <w:shd w:val="clear" w:color="auto" w:fill="FFFFFF"/>
          </w:tcPr>
          <w:p w:rsidR="006D641D" w:rsidRPr="008D577A" w:rsidRDefault="006D641D" w:rsidP="006D641D">
            <w:pPr>
              <w:autoSpaceDE w:val="0"/>
              <w:autoSpaceDN w:val="0"/>
              <w:adjustRightInd w:val="0"/>
              <w:spacing w:after="0" w:line="320" w:lineRule="atLeast"/>
              <w:ind w:left="60" w:right="60"/>
              <w:jc w:val="center"/>
              <w:rPr>
                <w:rFonts w:ascii="Times New Roman" w:hAnsi="Times New Roman" w:cs="Times New Roman"/>
                <w:b/>
                <w:color w:val="000000" w:themeColor="text1"/>
                <w:sz w:val="28"/>
                <w:szCs w:val="28"/>
              </w:rPr>
            </w:pPr>
            <w:r w:rsidRPr="008D577A">
              <w:rPr>
                <w:rFonts w:ascii="Times New Roman" w:hAnsi="Times New Roman" w:cs="Times New Roman"/>
                <w:b/>
                <w:color w:val="000000" w:themeColor="text1"/>
                <w:sz w:val="28"/>
                <w:szCs w:val="28"/>
              </w:rPr>
              <w:t>6</w:t>
            </w:r>
          </w:p>
        </w:tc>
      </w:tr>
    </w:tbl>
    <w:p w:rsidR="006D641D" w:rsidRDefault="007C3F53" w:rsidP="00622F17">
      <w:pPr>
        <w:autoSpaceDE w:val="0"/>
        <w:autoSpaceDN w:val="0"/>
        <w:adjustRightInd w:val="0"/>
        <w:spacing w:after="0"/>
        <w:rPr>
          <w:rFonts w:ascii="Times New Roman" w:hAnsi="Times New Roman" w:cs="Times New Roman"/>
          <w:sz w:val="24"/>
          <w:szCs w:val="24"/>
        </w:rPr>
      </w:pPr>
      <w:r>
        <w:rPr>
          <w:rFonts w:ascii="Times New Roman" w:hAnsi="Times New Roman" w:cs="Times New Roman"/>
          <w:i/>
          <w:sz w:val="18"/>
          <w:szCs w:val="18"/>
        </w:rPr>
        <w:t>Рисунок 24</w:t>
      </w:r>
    </w:p>
    <w:p w:rsidR="00B74AB6" w:rsidRPr="00B74AB6" w:rsidRDefault="00B74AB6" w:rsidP="00B74AB6">
      <w:pPr>
        <w:autoSpaceDE w:val="0"/>
        <w:autoSpaceDN w:val="0"/>
        <w:adjustRightInd w:val="0"/>
        <w:spacing w:after="0" w:line="360" w:lineRule="auto"/>
        <w:ind w:firstLine="709"/>
        <w:jc w:val="both"/>
        <w:rPr>
          <w:rFonts w:ascii="Times New Roman" w:hAnsi="Times New Roman" w:cs="Times New Roman"/>
          <w:color w:val="FFFFFF" w:themeColor="background1"/>
          <w:sz w:val="28"/>
          <w:szCs w:val="28"/>
        </w:rPr>
      </w:pPr>
      <w:r w:rsidRPr="00B74AB6">
        <w:rPr>
          <w:rFonts w:ascii="Times New Roman" w:hAnsi="Times New Roman" w:cs="Times New Roman"/>
          <w:i/>
          <w:color w:val="FFFFFF" w:themeColor="background1"/>
          <w:sz w:val="18"/>
          <w:szCs w:val="18"/>
        </w:rPr>
        <w:t>Рисунок 25</w:t>
      </w:r>
    </w:p>
    <w:p w:rsidR="00B74AB6" w:rsidRDefault="00B74AB6" w:rsidP="00B74AB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i/>
          <w:sz w:val="18"/>
          <w:szCs w:val="18"/>
        </w:rPr>
        <w:lastRenderedPageBreak/>
        <w:t>Рисунок 25</w:t>
      </w:r>
    </w:p>
    <w:p w:rsidR="00622F17" w:rsidRDefault="00622F17" w:rsidP="00622F1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данного аспекта вытекает и материальное положение молодых семей. На сколько часто они прибегают к использованию финансового плана представлено в табличке ниже. </w:t>
      </w:r>
    </w:p>
    <w:p w:rsidR="00622F17" w:rsidRDefault="00622F17" w:rsidP="00622F17">
      <w:pPr>
        <w:autoSpaceDE w:val="0"/>
        <w:autoSpaceDN w:val="0"/>
        <w:adjustRightInd w:val="0"/>
        <w:spacing w:after="0"/>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70391" cy="3291840"/>
            <wp:effectExtent l="0" t="0" r="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06204" cy="3311586"/>
                    </a:xfrm>
                    <a:prstGeom prst="rect">
                      <a:avLst/>
                    </a:prstGeom>
                    <a:noFill/>
                    <a:ln>
                      <a:noFill/>
                    </a:ln>
                  </pic:spPr>
                </pic:pic>
              </a:graphicData>
            </a:graphic>
          </wp:inline>
        </w:drawing>
      </w:r>
    </w:p>
    <w:p w:rsidR="008D577A" w:rsidRDefault="007C3F53" w:rsidP="000B6A29">
      <w:pPr>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i/>
          <w:sz w:val="18"/>
          <w:szCs w:val="18"/>
        </w:rPr>
        <w:t>Рисунок 26</w:t>
      </w:r>
    </w:p>
    <w:p w:rsidR="00622F17" w:rsidRDefault="00915763" w:rsidP="000B6A2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Первое, на что стоит обратить </w:t>
      </w:r>
      <w:r w:rsidR="005931EA">
        <w:rPr>
          <w:rFonts w:ascii="Times New Roman" w:hAnsi="Times New Roman" w:cs="Times New Roman"/>
          <w:sz w:val="28"/>
          <w:szCs w:val="28"/>
        </w:rPr>
        <w:t>внимание — это</w:t>
      </w:r>
      <w:r>
        <w:rPr>
          <w:rFonts w:ascii="Times New Roman" w:hAnsi="Times New Roman" w:cs="Times New Roman"/>
          <w:sz w:val="28"/>
          <w:szCs w:val="28"/>
        </w:rPr>
        <w:t xml:space="preserve"> отсутствие личного сформированного финансового плана у всех категорий молодых семей. </w:t>
      </w:r>
      <w:r w:rsidR="006D641D">
        <w:rPr>
          <w:rFonts w:ascii="Times New Roman" w:hAnsi="Times New Roman" w:cs="Times New Roman"/>
          <w:sz w:val="28"/>
          <w:szCs w:val="28"/>
        </w:rPr>
        <w:t xml:space="preserve">Такая ценность как удобство может быть причиной данного выбора ответов. У людей нет необходимости вести свой персональный финансовый, так как с нынешних реалиях данные подсчеты автоматически показывает смартфон, который есть у каждого респондента. Теперь отслеживать приток денег и прогнозировать траты на ближайший месяц можно без сложных подсчетов и вычислений. </w:t>
      </w:r>
      <w:r w:rsidR="005931EA">
        <w:rPr>
          <w:rFonts w:ascii="Times New Roman" w:hAnsi="Times New Roman" w:cs="Times New Roman"/>
          <w:sz w:val="28"/>
          <w:szCs w:val="28"/>
        </w:rPr>
        <w:t xml:space="preserve">Однако мы можем наблюдать, что финансовый план в большей степени есть у семей, которые имеют средний доход, если мы обозначим критерии «Мы можем покупать дорогие вещи, но не можем покупать все, что захотим» и «Нам хватает денег на еду, но мы не можем покупать дорогие вещи» за средний доход. Примечательно, что домохозяйства с низким уровнем дохода практически не имеют сформированного финансового плана. Данный тип семей не имеет возможности откладывать или инвестировать денежные средства из-за их отсутствия или небольшого количества. </w:t>
      </w:r>
      <w:r w:rsidR="00CD34EC">
        <w:rPr>
          <w:rFonts w:ascii="Times New Roman" w:hAnsi="Times New Roman" w:cs="Times New Roman"/>
          <w:sz w:val="28"/>
          <w:szCs w:val="28"/>
        </w:rPr>
        <w:t xml:space="preserve"> </w:t>
      </w:r>
    </w:p>
    <w:p w:rsidR="007068AB" w:rsidRDefault="007068AB">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7068AB" w:rsidRPr="00D66B11" w:rsidRDefault="007068AB" w:rsidP="002910F7">
      <w:pPr>
        <w:pStyle w:val="1"/>
        <w:rPr>
          <w:rFonts w:ascii="Times New Roman" w:hAnsi="Times New Roman" w:cs="Times New Roman"/>
          <w:b/>
          <w:color w:val="000000" w:themeColor="text1"/>
        </w:rPr>
      </w:pPr>
      <w:bookmarkStart w:id="12" w:name="_Toc72248465"/>
      <w:r w:rsidRPr="00D66B11">
        <w:rPr>
          <w:rFonts w:ascii="Times New Roman" w:hAnsi="Times New Roman" w:cs="Times New Roman"/>
          <w:b/>
          <w:color w:val="000000" w:themeColor="text1"/>
        </w:rPr>
        <w:lastRenderedPageBreak/>
        <w:t>Заключение</w:t>
      </w:r>
      <w:bookmarkEnd w:id="12"/>
    </w:p>
    <w:p w:rsidR="000B6A29" w:rsidRDefault="000B6A29" w:rsidP="007068AB">
      <w:pPr>
        <w:autoSpaceDE w:val="0"/>
        <w:autoSpaceDN w:val="0"/>
        <w:adjustRightInd w:val="0"/>
        <w:spacing w:after="0" w:line="360" w:lineRule="auto"/>
        <w:ind w:firstLine="709"/>
        <w:jc w:val="both"/>
        <w:rPr>
          <w:rFonts w:ascii="Times New Roman" w:hAnsi="Times New Roman" w:cs="Times New Roman"/>
          <w:sz w:val="28"/>
          <w:szCs w:val="28"/>
        </w:rPr>
      </w:pPr>
    </w:p>
    <w:p w:rsidR="007068AB" w:rsidRDefault="007068AB" w:rsidP="007068A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исследования являлось доказать, что </w:t>
      </w:r>
      <w:proofErr w:type="spellStart"/>
      <w:r>
        <w:rPr>
          <w:rFonts w:ascii="Times New Roman" w:hAnsi="Times New Roman" w:cs="Times New Roman"/>
          <w:sz w:val="28"/>
          <w:szCs w:val="28"/>
        </w:rPr>
        <w:t>цифровизация</w:t>
      </w:r>
      <w:proofErr w:type="spellEnd"/>
      <w:r>
        <w:rPr>
          <w:rFonts w:ascii="Times New Roman" w:hAnsi="Times New Roman" w:cs="Times New Roman"/>
          <w:sz w:val="28"/>
          <w:szCs w:val="28"/>
        </w:rPr>
        <w:t xml:space="preserve"> влияет на процессы планирования и управления финансовыми средствами в молодых домашних хозяйствах. Для понимания данной темы были разобраны ряд теорий </w:t>
      </w:r>
      <w:proofErr w:type="spellStart"/>
      <w:r>
        <w:rPr>
          <w:rFonts w:ascii="Times New Roman" w:hAnsi="Times New Roman" w:cs="Times New Roman"/>
          <w:sz w:val="28"/>
          <w:szCs w:val="28"/>
        </w:rPr>
        <w:t>Кейнса</w:t>
      </w:r>
      <w:proofErr w:type="spellEnd"/>
      <w:r>
        <w:rPr>
          <w:rFonts w:ascii="Times New Roman" w:hAnsi="Times New Roman" w:cs="Times New Roman"/>
          <w:sz w:val="28"/>
          <w:szCs w:val="28"/>
        </w:rPr>
        <w:t xml:space="preserve"> Дж., Модильяни Ф., Смита А., Фишера И., Талера Р., и других авторов, которые освещали свои идеи. Благодаря связи теории с целью, а также проведенному исследованию, удалось доказать поставленную гипотезу. </w:t>
      </w:r>
    </w:p>
    <w:p w:rsidR="00375825" w:rsidRDefault="00375825" w:rsidP="0037582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приведенным выше </w:t>
      </w:r>
      <w:r w:rsidR="007068AB">
        <w:rPr>
          <w:rFonts w:ascii="Times New Roman" w:hAnsi="Times New Roman" w:cs="Times New Roman"/>
          <w:sz w:val="28"/>
          <w:szCs w:val="28"/>
        </w:rPr>
        <w:t>выводам</w:t>
      </w:r>
      <w:r>
        <w:rPr>
          <w:rFonts w:ascii="Times New Roman" w:hAnsi="Times New Roman" w:cs="Times New Roman"/>
          <w:sz w:val="28"/>
          <w:szCs w:val="28"/>
        </w:rPr>
        <w:t xml:space="preserve"> следует ряд </w:t>
      </w:r>
      <w:r w:rsidR="007068AB">
        <w:rPr>
          <w:rFonts w:ascii="Times New Roman" w:hAnsi="Times New Roman" w:cs="Times New Roman"/>
          <w:sz w:val="28"/>
          <w:szCs w:val="28"/>
        </w:rPr>
        <w:t>заключений</w:t>
      </w:r>
      <w:r>
        <w:rPr>
          <w:rFonts w:ascii="Times New Roman" w:hAnsi="Times New Roman" w:cs="Times New Roman"/>
          <w:sz w:val="28"/>
          <w:szCs w:val="28"/>
        </w:rPr>
        <w:t xml:space="preserve">: </w:t>
      </w:r>
    </w:p>
    <w:p w:rsidR="00375825" w:rsidRDefault="00375825" w:rsidP="00375825">
      <w:pPr>
        <w:pStyle w:val="af2"/>
        <w:numPr>
          <w:ilvl w:val="0"/>
          <w:numId w:val="10"/>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Экономией денежных средств в большинстве случаев в молодых семьях занимается женщина</w:t>
      </w:r>
    </w:p>
    <w:p w:rsidR="00375825" w:rsidRDefault="00375825" w:rsidP="00375825">
      <w:pPr>
        <w:pStyle w:val="af2"/>
        <w:numPr>
          <w:ilvl w:val="0"/>
          <w:numId w:val="10"/>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Молодое поколение до 35 лет находится в постоянном поиске себя на рынке труда</w:t>
      </w:r>
    </w:p>
    <w:p w:rsidR="00375825" w:rsidRDefault="007068AB" w:rsidP="00375825">
      <w:pPr>
        <w:pStyle w:val="af2"/>
        <w:numPr>
          <w:ilvl w:val="0"/>
          <w:numId w:val="10"/>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Происходит процесс</w:t>
      </w:r>
      <w:r w:rsidR="00375825">
        <w:rPr>
          <w:rFonts w:ascii="Times New Roman" w:hAnsi="Times New Roman" w:cs="Times New Roman"/>
          <w:sz w:val="28"/>
          <w:szCs w:val="28"/>
        </w:rPr>
        <w:t xml:space="preserve"> </w:t>
      </w:r>
      <w:r>
        <w:rPr>
          <w:rFonts w:ascii="Times New Roman" w:hAnsi="Times New Roman" w:cs="Times New Roman"/>
          <w:sz w:val="28"/>
          <w:szCs w:val="28"/>
        </w:rPr>
        <w:t>увеличения</w:t>
      </w:r>
      <w:r w:rsidR="00375825">
        <w:rPr>
          <w:rFonts w:ascii="Times New Roman" w:hAnsi="Times New Roman" w:cs="Times New Roman"/>
          <w:sz w:val="28"/>
          <w:szCs w:val="28"/>
        </w:rPr>
        <w:t xml:space="preserve"> своего заработка </w:t>
      </w:r>
      <w:r>
        <w:rPr>
          <w:rFonts w:ascii="Times New Roman" w:hAnsi="Times New Roman" w:cs="Times New Roman"/>
          <w:sz w:val="28"/>
          <w:szCs w:val="28"/>
        </w:rPr>
        <w:t>у молодых домашних хозяйств</w:t>
      </w:r>
    </w:p>
    <w:p w:rsidR="00867B04" w:rsidRDefault="00867B04" w:rsidP="00867B04">
      <w:pPr>
        <w:pStyle w:val="af2"/>
        <w:numPr>
          <w:ilvl w:val="0"/>
          <w:numId w:val="10"/>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Молодые семьи предпочитают не формировать финансовый план</w:t>
      </w:r>
    </w:p>
    <w:p w:rsidR="007068AB" w:rsidRDefault="007068AB" w:rsidP="00867B04">
      <w:pPr>
        <w:pStyle w:val="af2"/>
        <w:numPr>
          <w:ilvl w:val="0"/>
          <w:numId w:val="10"/>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Молодые семьи предпочитают пользоваться услугами, которые предоставляют онлайн сервисы, такими как: Банковский вклад, покупка иностранной валюты и инвестирование в </w:t>
      </w:r>
      <w:proofErr w:type="spellStart"/>
      <w:r>
        <w:rPr>
          <w:rFonts w:ascii="Times New Roman" w:hAnsi="Times New Roman" w:cs="Times New Roman"/>
          <w:sz w:val="28"/>
          <w:szCs w:val="28"/>
        </w:rPr>
        <w:t>криптовалюты</w:t>
      </w:r>
      <w:proofErr w:type="spellEnd"/>
    </w:p>
    <w:p w:rsidR="007068AB" w:rsidRDefault="007068AB" w:rsidP="00867B04">
      <w:pPr>
        <w:pStyle w:val="af2"/>
        <w:numPr>
          <w:ilvl w:val="0"/>
          <w:numId w:val="10"/>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Члены домохозяйств в большинстве стараются образовываться в онлайн формате, тем самым быть более информированными </w:t>
      </w:r>
    </w:p>
    <w:p w:rsidR="007068AB" w:rsidRDefault="00786A9C" w:rsidP="007068A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7068AB">
        <w:rPr>
          <w:rFonts w:ascii="Times New Roman" w:hAnsi="Times New Roman" w:cs="Times New Roman"/>
          <w:sz w:val="28"/>
          <w:szCs w:val="28"/>
        </w:rPr>
        <w:t>олодые семьи пытаются заниматься планированием своего бюджета удаленно, по</w:t>
      </w:r>
      <w:r>
        <w:rPr>
          <w:rFonts w:ascii="Times New Roman" w:hAnsi="Times New Roman" w:cs="Times New Roman"/>
          <w:sz w:val="28"/>
          <w:szCs w:val="28"/>
        </w:rPr>
        <w:t xml:space="preserve">стоянно находясь в поиске увеличения дохода. Домохозяйства распоряжаются своими финансами через онлайн сервисы, которые также были проанализированы в ходе данного исследования. </w:t>
      </w:r>
      <w:r w:rsidR="002910F7">
        <w:rPr>
          <w:rFonts w:ascii="Times New Roman" w:hAnsi="Times New Roman" w:cs="Times New Roman"/>
          <w:sz w:val="28"/>
          <w:szCs w:val="28"/>
        </w:rPr>
        <w:t xml:space="preserve">Данные социальные аспекты </w:t>
      </w:r>
      <w:proofErr w:type="spellStart"/>
      <w:r w:rsidR="002910F7">
        <w:rPr>
          <w:rFonts w:ascii="Times New Roman" w:hAnsi="Times New Roman" w:cs="Times New Roman"/>
          <w:sz w:val="28"/>
          <w:szCs w:val="28"/>
        </w:rPr>
        <w:t>цифровизации</w:t>
      </w:r>
      <w:proofErr w:type="spellEnd"/>
      <w:r w:rsidR="002910F7">
        <w:rPr>
          <w:rFonts w:ascii="Times New Roman" w:hAnsi="Times New Roman" w:cs="Times New Roman"/>
          <w:sz w:val="28"/>
          <w:szCs w:val="28"/>
        </w:rPr>
        <w:t xml:space="preserve"> и выводы по соотносятся с гипотезой исследования. </w:t>
      </w:r>
    </w:p>
    <w:p w:rsidR="00786A9C" w:rsidRDefault="00786A9C" w:rsidP="007068A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решения первых трех задач в первой главе исследования была разобрана литература, связанная с планированием бюджета у домохозяйств, были представлены теории авторов, которые занимались исследованием данной тематики или работали в похожем направлении, были рассмотрены </w:t>
      </w:r>
      <w:r>
        <w:rPr>
          <w:rFonts w:ascii="Times New Roman" w:hAnsi="Times New Roman" w:cs="Times New Roman"/>
          <w:sz w:val="28"/>
          <w:szCs w:val="28"/>
        </w:rPr>
        <w:lastRenderedPageBreak/>
        <w:t xml:space="preserve">подходы к анализу домохозяйств и описаны некоторые концепции их финансовой грамотности. </w:t>
      </w:r>
    </w:p>
    <w:p w:rsidR="00786A9C" w:rsidRDefault="00786A9C" w:rsidP="007068A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решения четвертой и пятой задачи</w:t>
      </w:r>
      <w:r w:rsidR="003202B2">
        <w:rPr>
          <w:rFonts w:ascii="Times New Roman" w:hAnsi="Times New Roman" w:cs="Times New Roman"/>
          <w:sz w:val="28"/>
          <w:szCs w:val="28"/>
        </w:rPr>
        <w:t xml:space="preserve"> во второй главе</w:t>
      </w:r>
      <w:r>
        <w:rPr>
          <w:rFonts w:ascii="Times New Roman" w:hAnsi="Times New Roman" w:cs="Times New Roman"/>
          <w:sz w:val="28"/>
          <w:szCs w:val="28"/>
        </w:rPr>
        <w:t xml:space="preserve"> был проведен анализ сервисов, представленных на отечественном рынке, а также возможных услуг, которые подобные сервисы могут предоставить. </w:t>
      </w:r>
      <w:r w:rsidR="003202B2">
        <w:rPr>
          <w:rFonts w:ascii="Times New Roman" w:hAnsi="Times New Roman" w:cs="Times New Roman"/>
          <w:sz w:val="28"/>
          <w:szCs w:val="28"/>
        </w:rPr>
        <w:t xml:space="preserve">Анализ затронул традиционные и инновационные финансовые институты. </w:t>
      </w:r>
    </w:p>
    <w:p w:rsidR="003202B2" w:rsidRDefault="003202B2" w:rsidP="007068A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эмпирического исследования позволило ответить на вопрос по шестой и седьмой задаче, которые описаны в третьей главе. Были выявлены социальные особенности финансовой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молодых домохозяйств Санкт-Петербурга, что позволило сформулировать вывод об основных тенденциях процесса финансовой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молодых семей.  </w:t>
      </w:r>
    </w:p>
    <w:p w:rsidR="003202B2" w:rsidRDefault="002910F7" w:rsidP="002910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этого следует, что поставленная исследовательская гипотеза, что </w:t>
      </w:r>
      <w:proofErr w:type="spellStart"/>
      <w:r w:rsidRPr="002910F7">
        <w:rPr>
          <w:rFonts w:ascii="Times New Roman" w:hAnsi="Times New Roman" w:cs="Times New Roman"/>
          <w:sz w:val="28"/>
          <w:szCs w:val="28"/>
        </w:rPr>
        <w:t>цифровизация</w:t>
      </w:r>
      <w:proofErr w:type="spellEnd"/>
      <w:r w:rsidRPr="002910F7">
        <w:rPr>
          <w:rFonts w:ascii="Times New Roman" w:hAnsi="Times New Roman" w:cs="Times New Roman"/>
          <w:sz w:val="28"/>
          <w:szCs w:val="28"/>
        </w:rPr>
        <w:t xml:space="preserve"> влияет на управление и планирование расходов и д</w:t>
      </w:r>
      <w:r>
        <w:rPr>
          <w:rFonts w:ascii="Times New Roman" w:hAnsi="Times New Roman" w:cs="Times New Roman"/>
          <w:sz w:val="28"/>
          <w:szCs w:val="28"/>
        </w:rPr>
        <w:t xml:space="preserve">оходов финансов у молодых семей подтвердилась. </w:t>
      </w:r>
    </w:p>
    <w:p w:rsidR="00786A9C" w:rsidRPr="007068AB" w:rsidRDefault="00786A9C" w:rsidP="007068AB">
      <w:pPr>
        <w:autoSpaceDE w:val="0"/>
        <w:autoSpaceDN w:val="0"/>
        <w:adjustRightInd w:val="0"/>
        <w:spacing w:after="0" w:line="360" w:lineRule="auto"/>
        <w:ind w:firstLine="709"/>
        <w:jc w:val="both"/>
        <w:rPr>
          <w:rFonts w:ascii="Times New Roman" w:hAnsi="Times New Roman" w:cs="Times New Roman"/>
          <w:sz w:val="28"/>
          <w:szCs w:val="28"/>
        </w:rPr>
      </w:pPr>
    </w:p>
    <w:p w:rsidR="00867B04" w:rsidRPr="00867B04" w:rsidRDefault="00867B04" w:rsidP="00786A9C">
      <w:pPr>
        <w:autoSpaceDE w:val="0"/>
        <w:autoSpaceDN w:val="0"/>
        <w:adjustRightInd w:val="0"/>
        <w:spacing w:after="0" w:line="360" w:lineRule="auto"/>
        <w:jc w:val="both"/>
        <w:rPr>
          <w:rFonts w:ascii="Times New Roman" w:hAnsi="Times New Roman" w:cs="Times New Roman"/>
          <w:sz w:val="28"/>
          <w:szCs w:val="28"/>
        </w:rPr>
      </w:pPr>
      <w:r w:rsidRPr="00867B04">
        <w:rPr>
          <w:rFonts w:ascii="Times New Roman" w:hAnsi="Times New Roman" w:cs="Times New Roman"/>
          <w:sz w:val="28"/>
          <w:szCs w:val="28"/>
        </w:rPr>
        <w:t xml:space="preserve"> </w:t>
      </w:r>
    </w:p>
    <w:p w:rsidR="00375825" w:rsidRDefault="00375825" w:rsidP="006D641D">
      <w:pPr>
        <w:autoSpaceDE w:val="0"/>
        <w:autoSpaceDN w:val="0"/>
        <w:adjustRightInd w:val="0"/>
        <w:spacing w:after="0" w:line="360" w:lineRule="auto"/>
        <w:ind w:firstLine="709"/>
        <w:jc w:val="both"/>
        <w:rPr>
          <w:rFonts w:ascii="Times New Roman" w:hAnsi="Times New Roman" w:cs="Times New Roman"/>
          <w:sz w:val="28"/>
          <w:szCs w:val="28"/>
        </w:rPr>
      </w:pPr>
    </w:p>
    <w:p w:rsidR="00786A9C" w:rsidRDefault="00786A9C">
      <w:pPr>
        <w:spacing w:line="259" w:lineRule="auto"/>
        <w:rPr>
          <w:rFonts w:ascii="Times New Roman" w:eastAsiaTheme="majorEastAsia" w:hAnsi="Times New Roman" w:cs="Times New Roman"/>
          <w:b/>
          <w:color w:val="000000" w:themeColor="text1"/>
          <w:sz w:val="32"/>
          <w:szCs w:val="32"/>
        </w:rPr>
      </w:pPr>
      <w:r>
        <w:rPr>
          <w:rFonts w:ascii="Times New Roman" w:hAnsi="Times New Roman" w:cs="Times New Roman"/>
          <w:b/>
          <w:color w:val="000000" w:themeColor="text1"/>
        </w:rPr>
        <w:br w:type="page"/>
      </w:r>
    </w:p>
    <w:p w:rsidR="002510C7" w:rsidRPr="00616865" w:rsidRDefault="007013E3" w:rsidP="00D66B11">
      <w:pPr>
        <w:pStyle w:val="1"/>
        <w:rPr>
          <w:rFonts w:ascii="Times New Roman" w:hAnsi="Times New Roman" w:cs="Times New Roman"/>
          <w:b/>
          <w:color w:val="000000" w:themeColor="text1"/>
        </w:rPr>
      </w:pPr>
      <w:bookmarkStart w:id="13" w:name="_Toc72248466"/>
      <w:r w:rsidRPr="00616865">
        <w:rPr>
          <w:rFonts w:ascii="Times New Roman" w:hAnsi="Times New Roman" w:cs="Times New Roman"/>
          <w:b/>
          <w:color w:val="000000" w:themeColor="text1"/>
        </w:rPr>
        <w:lastRenderedPageBreak/>
        <w:t>Список литературы</w:t>
      </w:r>
      <w:bookmarkEnd w:id="13"/>
    </w:p>
    <w:p w:rsidR="004041D1" w:rsidRPr="004041D1" w:rsidRDefault="004041D1" w:rsidP="004041D1"/>
    <w:p w:rsidR="0025127B" w:rsidRPr="0025127B" w:rsidRDefault="0025127B" w:rsidP="00D66B11">
      <w:pPr>
        <w:pStyle w:val="af2"/>
        <w:numPr>
          <w:ilvl w:val="0"/>
          <w:numId w:val="12"/>
        </w:numPr>
        <w:spacing w:line="360" w:lineRule="auto"/>
        <w:jc w:val="both"/>
        <w:rPr>
          <w:rStyle w:val="a6"/>
          <w:rFonts w:ascii="Times New Roman" w:hAnsi="Times New Roman" w:cs="Times New Roman"/>
          <w:color w:val="000000" w:themeColor="text1"/>
          <w:sz w:val="28"/>
          <w:szCs w:val="28"/>
          <w:u w:val="none"/>
        </w:rPr>
      </w:pPr>
      <w:r w:rsidRPr="0025127B">
        <w:rPr>
          <w:rFonts w:ascii="Times New Roman" w:hAnsi="Times New Roman" w:cs="Times New Roman"/>
          <w:color w:val="000000" w:themeColor="text1"/>
          <w:sz w:val="28"/>
          <w:szCs w:val="28"/>
        </w:rPr>
        <w:t xml:space="preserve">Аналитический центр. </w:t>
      </w:r>
      <w:r w:rsidRPr="0025127B">
        <w:rPr>
          <w:rFonts w:ascii="Times New Roman" w:hAnsi="Times New Roman" w:cs="Times New Roman"/>
          <w:color w:val="000000" w:themeColor="text1"/>
          <w:sz w:val="28"/>
          <w:szCs w:val="28"/>
          <w:lang w:val="en-US"/>
        </w:rPr>
        <w:t>URL</w:t>
      </w:r>
      <w:r w:rsidRPr="0025127B">
        <w:rPr>
          <w:rFonts w:ascii="Times New Roman" w:hAnsi="Times New Roman" w:cs="Times New Roman"/>
          <w:color w:val="000000" w:themeColor="text1"/>
          <w:sz w:val="28"/>
          <w:szCs w:val="28"/>
        </w:rPr>
        <w:t xml:space="preserve">: </w:t>
      </w:r>
      <w:hyperlink r:id="rId32" w:history="1">
        <w:r w:rsidRPr="0025127B">
          <w:rPr>
            <w:rStyle w:val="a6"/>
            <w:rFonts w:ascii="Times New Roman" w:hAnsi="Times New Roman" w:cs="Times New Roman"/>
            <w:color w:val="000000" w:themeColor="text1"/>
            <w:sz w:val="28"/>
            <w:szCs w:val="28"/>
            <w:u w:val="none"/>
            <w:lang w:val="en-US"/>
          </w:rPr>
          <w:t>https</w:t>
        </w:r>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nafi</w:t>
        </w:r>
        <w:proofErr w:type="spellEnd"/>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ru</w:t>
        </w:r>
        <w:proofErr w:type="spellEnd"/>
        <w:r w:rsidRPr="0025127B">
          <w:rPr>
            <w:rStyle w:val="a6"/>
            <w:rFonts w:ascii="Times New Roman" w:hAnsi="Times New Roman" w:cs="Times New Roman"/>
            <w:color w:val="000000" w:themeColor="text1"/>
            <w:sz w:val="28"/>
            <w:szCs w:val="28"/>
            <w:u w:val="none"/>
          </w:rPr>
          <w:t>/</w:t>
        </w:r>
        <w:r w:rsidRPr="0025127B">
          <w:rPr>
            <w:rStyle w:val="a6"/>
            <w:rFonts w:ascii="Times New Roman" w:hAnsi="Times New Roman" w:cs="Times New Roman"/>
            <w:color w:val="000000" w:themeColor="text1"/>
            <w:sz w:val="28"/>
            <w:szCs w:val="28"/>
            <w:u w:val="none"/>
            <w:lang w:val="en-US"/>
          </w:rPr>
          <w:t>analytics</w:t>
        </w:r>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portret</w:t>
        </w:r>
        <w:proofErr w:type="spellEnd"/>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finansovo</w:t>
        </w:r>
        <w:proofErr w:type="spellEnd"/>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gramotnogo</w:t>
        </w:r>
        <w:proofErr w:type="spellEnd"/>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cheloveka</w:t>
        </w:r>
        <w:proofErr w:type="spellEnd"/>
        <w:r w:rsidRPr="0025127B">
          <w:rPr>
            <w:rStyle w:val="a6"/>
            <w:rFonts w:ascii="Times New Roman" w:hAnsi="Times New Roman" w:cs="Times New Roman"/>
            <w:color w:val="000000" w:themeColor="text1"/>
            <w:sz w:val="28"/>
            <w:szCs w:val="28"/>
            <w:u w:val="none"/>
          </w:rPr>
          <w:t>/</w:t>
        </w:r>
      </w:hyperlink>
      <w:r w:rsidRPr="0025127B">
        <w:rPr>
          <w:rStyle w:val="a6"/>
          <w:rFonts w:ascii="Times New Roman" w:hAnsi="Times New Roman" w:cs="Times New Roman"/>
          <w:color w:val="000000" w:themeColor="text1"/>
          <w:sz w:val="28"/>
          <w:szCs w:val="28"/>
          <w:u w:val="none"/>
        </w:rPr>
        <w:t xml:space="preserve">. </w:t>
      </w:r>
      <w:r w:rsidRPr="0025127B">
        <w:rPr>
          <w:rFonts w:ascii="Times New Roman" w:hAnsi="Times New Roman" w:cs="Times New Roman"/>
          <w:color w:val="000000" w:themeColor="text1"/>
          <w:sz w:val="28"/>
          <w:szCs w:val="28"/>
        </w:rPr>
        <w:t>(дата обращения: 09.04.2021).</w:t>
      </w:r>
    </w:p>
    <w:p w:rsidR="0025127B" w:rsidRPr="0025127B" w:rsidRDefault="0025127B" w:rsidP="00D66B11">
      <w:pPr>
        <w:pStyle w:val="af2"/>
        <w:numPr>
          <w:ilvl w:val="0"/>
          <w:numId w:val="12"/>
        </w:numPr>
        <w:spacing w:line="360" w:lineRule="auto"/>
        <w:jc w:val="both"/>
        <w:rPr>
          <w:rFonts w:ascii="Times New Roman" w:hAnsi="Times New Roman" w:cs="Times New Roman"/>
          <w:color w:val="000000" w:themeColor="text1"/>
          <w:sz w:val="28"/>
          <w:szCs w:val="28"/>
        </w:rPr>
      </w:pPr>
      <w:r w:rsidRPr="0025127B">
        <w:rPr>
          <w:rFonts w:ascii="Times New Roman" w:hAnsi="Times New Roman" w:cs="Times New Roman"/>
          <w:color w:val="000000" w:themeColor="text1"/>
          <w:sz w:val="28"/>
          <w:szCs w:val="28"/>
        </w:rPr>
        <w:t xml:space="preserve"> Аналитический центр. </w:t>
      </w:r>
      <w:r w:rsidRPr="0025127B">
        <w:rPr>
          <w:rFonts w:ascii="Times New Roman" w:hAnsi="Times New Roman" w:cs="Times New Roman"/>
          <w:color w:val="000000" w:themeColor="text1"/>
          <w:sz w:val="28"/>
          <w:szCs w:val="28"/>
          <w:lang w:val="en-US"/>
        </w:rPr>
        <w:t>URL</w:t>
      </w:r>
      <w:r w:rsidRPr="0025127B">
        <w:rPr>
          <w:rFonts w:ascii="Times New Roman" w:hAnsi="Times New Roman" w:cs="Times New Roman"/>
          <w:color w:val="000000" w:themeColor="text1"/>
          <w:sz w:val="28"/>
          <w:szCs w:val="28"/>
        </w:rPr>
        <w:t xml:space="preserve">: </w:t>
      </w:r>
      <w:hyperlink r:id="rId33" w:history="1">
        <w:r w:rsidRPr="0025127B">
          <w:rPr>
            <w:rStyle w:val="a6"/>
            <w:rFonts w:ascii="Times New Roman" w:hAnsi="Times New Roman" w:cs="Times New Roman"/>
            <w:color w:val="000000" w:themeColor="text1"/>
            <w:sz w:val="28"/>
            <w:szCs w:val="28"/>
            <w:u w:val="none"/>
            <w:lang w:val="en-US"/>
          </w:rPr>
          <w:t>https</w:t>
        </w:r>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nafi</w:t>
        </w:r>
        <w:proofErr w:type="spellEnd"/>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ru</w:t>
        </w:r>
        <w:proofErr w:type="spellEnd"/>
        <w:r w:rsidRPr="0025127B">
          <w:rPr>
            <w:rStyle w:val="a6"/>
            <w:rFonts w:ascii="Times New Roman" w:hAnsi="Times New Roman" w:cs="Times New Roman"/>
            <w:color w:val="000000" w:themeColor="text1"/>
            <w:sz w:val="28"/>
            <w:szCs w:val="28"/>
            <w:u w:val="none"/>
          </w:rPr>
          <w:t>/</w:t>
        </w:r>
        <w:r w:rsidRPr="0025127B">
          <w:rPr>
            <w:rStyle w:val="a6"/>
            <w:rFonts w:ascii="Times New Roman" w:hAnsi="Times New Roman" w:cs="Times New Roman"/>
            <w:color w:val="000000" w:themeColor="text1"/>
            <w:sz w:val="28"/>
            <w:szCs w:val="28"/>
            <w:u w:val="none"/>
            <w:lang w:val="en-US"/>
          </w:rPr>
          <w:t>analytics</w:t>
        </w:r>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rost</w:t>
        </w:r>
        <w:proofErr w:type="spellEnd"/>
        <w:r w:rsidRPr="0025127B">
          <w:rPr>
            <w:rStyle w:val="a6"/>
            <w:rFonts w:ascii="Times New Roman" w:hAnsi="Times New Roman" w:cs="Times New Roman"/>
            <w:color w:val="000000" w:themeColor="text1"/>
            <w:sz w:val="28"/>
            <w:szCs w:val="28"/>
            <w:u w:val="none"/>
          </w:rPr>
          <w:t>-</w:t>
        </w:r>
        <w:r w:rsidRPr="0025127B">
          <w:rPr>
            <w:rStyle w:val="a6"/>
            <w:rFonts w:ascii="Times New Roman" w:hAnsi="Times New Roman" w:cs="Times New Roman"/>
            <w:color w:val="000000" w:themeColor="text1"/>
            <w:sz w:val="28"/>
            <w:szCs w:val="28"/>
            <w:u w:val="none"/>
            <w:lang w:val="en-US"/>
          </w:rPr>
          <w:t>v</w:t>
        </w:r>
        <w:r w:rsidRPr="0025127B">
          <w:rPr>
            <w:rStyle w:val="a6"/>
            <w:rFonts w:ascii="Times New Roman" w:hAnsi="Times New Roman" w:cs="Times New Roman"/>
            <w:color w:val="000000" w:themeColor="text1"/>
            <w:sz w:val="28"/>
            <w:szCs w:val="28"/>
            <w:u w:val="none"/>
          </w:rPr>
          <w:t>-3-</w:t>
        </w:r>
        <w:proofErr w:type="spellStart"/>
        <w:r w:rsidRPr="0025127B">
          <w:rPr>
            <w:rStyle w:val="a6"/>
            <w:rFonts w:ascii="Times New Roman" w:hAnsi="Times New Roman" w:cs="Times New Roman"/>
            <w:color w:val="000000" w:themeColor="text1"/>
            <w:sz w:val="28"/>
            <w:szCs w:val="28"/>
            <w:u w:val="none"/>
            <w:lang w:val="en-US"/>
          </w:rPr>
          <w:t>raza</w:t>
        </w:r>
        <w:proofErr w:type="spellEnd"/>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za</w:t>
        </w:r>
        <w:proofErr w:type="spellEnd"/>
        <w:r w:rsidRPr="0025127B">
          <w:rPr>
            <w:rStyle w:val="a6"/>
            <w:rFonts w:ascii="Times New Roman" w:hAnsi="Times New Roman" w:cs="Times New Roman"/>
            <w:color w:val="000000" w:themeColor="text1"/>
            <w:sz w:val="28"/>
            <w:szCs w:val="28"/>
            <w:u w:val="none"/>
          </w:rPr>
          <w:t>-3-</w:t>
        </w:r>
        <w:proofErr w:type="spellStart"/>
        <w:r w:rsidRPr="0025127B">
          <w:rPr>
            <w:rStyle w:val="a6"/>
            <w:rFonts w:ascii="Times New Roman" w:hAnsi="Times New Roman" w:cs="Times New Roman"/>
            <w:color w:val="000000" w:themeColor="text1"/>
            <w:sz w:val="28"/>
            <w:szCs w:val="28"/>
            <w:u w:val="none"/>
            <w:lang w:val="en-US"/>
          </w:rPr>
          <w:t>goda</w:t>
        </w:r>
        <w:proofErr w:type="spellEnd"/>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rossiyane</w:t>
        </w:r>
        <w:proofErr w:type="spellEnd"/>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stali</w:t>
        </w:r>
        <w:proofErr w:type="spellEnd"/>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chashche</w:t>
        </w:r>
        <w:proofErr w:type="spellEnd"/>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polzovatsya</w:t>
        </w:r>
        <w:proofErr w:type="spellEnd"/>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smartfonom</w:t>
        </w:r>
        <w:proofErr w:type="spellEnd"/>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dlya</w:t>
        </w:r>
        <w:proofErr w:type="spellEnd"/>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oplaty</w:t>
        </w:r>
        <w:proofErr w:type="spellEnd"/>
        <w:r w:rsidRPr="0025127B">
          <w:rPr>
            <w:rStyle w:val="a6"/>
            <w:rFonts w:ascii="Times New Roman" w:hAnsi="Times New Roman" w:cs="Times New Roman"/>
            <w:color w:val="000000" w:themeColor="text1"/>
            <w:sz w:val="28"/>
            <w:szCs w:val="28"/>
            <w:u w:val="none"/>
          </w:rPr>
          <w:t>/</w:t>
        </w:r>
      </w:hyperlink>
      <w:r w:rsidRPr="0025127B">
        <w:rPr>
          <w:rStyle w:val="a6"/>
          <w:rFonts w:ascii="Times New Roman" w:hAnsi="Times New Roman" w:cs="Times New Roman"/>
          <w:color w:val="000000" w:themeColor="text1"/>
          <w:sz w:val="28"/>
          <w:szCs w:val="28"/>
          <w:u w:val="none"/>
        </w:rPr>
        <w:t xml:space="preserve">. </w:t>
      </w:r>
      <w:r w:rsidRPr="0025127B">
        <w:rPr>
          <w:rFonts w:ascii="Times New Roman" w:hAnsi="Times New Roman" w:cs="Times New Roman"/>
          <w:color w:val="000000" w:themeColor="text1"/>
          <w:sz w:val="28"/>
          <w:szCs w:val="28"/>
        </w:rPr>
        <w:t>(дата обращения: 09.04.2021).</w:t>
      </w:r>
    </w:p>
    <w:p w:rsidR="0025127B" w:rsidRPr="0025127B" w:rsidRDefault="0025127B" w:rsidP="00D66B11">
      <w:pPr>
        <w:pStyle w:val="af2"/>
        <w:numPr>
          <w:ilvl w:val="0"/>
          <w:numId w:val="12"/>
        </w:numPr>
        <w:spacing w:line="360" w:lineRule="auto"/>
        <w:jc w:val="both"/>
        <w:rPr>
          <w:rFonts w:ascii="Times New Roman" w:hAnsi="Times New Roman" w:cs="Times New Roman"/>
          <w:color w:val="000000" w:themeColor="text1"/>
          <w:sz w:val="28"/>
          <w:szCs w:val="28"/>
        </w:rPr>
      </w:pPr>
      <w:r w:rsidRPr="0025127B">
        <w:rPr>
          <w:rFonts w:ascii="Times New Roman" w:hAnsi="Times New Roman" w:cs="Times New Roman"/>
          <w:color w:val="000000" w:themeColor="text1"/>
          <w:sz w:val="28"/>
          <w:szCs w:val="28"/>
        </w:rPr>
        <w:t xml:space="preserve"> Аналитический центр. </w:t>
      </w:r>
      <w:r w:rsidRPr="0025127B">
        <w:rPr>
          <w:rFonts w:ascii="Times New Roman" w:hAnsi="Times New Roman" w:cs="Times New Roman"/>
          <w:color w:val="000000" w:themeColor="text1"/>
          <w:sz w:val="28"/>
          <w:szCs w:val="28"/>
          <w:lang w:val="en-US"/>
        </w:rPr>
        <w:t>URL</w:t>
      </w:r>
      <w:r w:rsidRPr="0025127B">
        <w:rPr>
          <w:rFonts w:ascii="Times New Roman" w:hAnsi="Times New Roman" w:cs="Times New Roman"/>
          <w:color w:val="000000" w:themeColor="text1"/>
          <w:sz w:val="28"/>
          <w:szCs w:val="28"/>
        </w:rPr>
        <w:t xml:space="preserve">: </w:t>
      </w:r>
      <w:hyperlink r:id="rId34" w:history="1">
        <w:r w:rsidRPr="0025127B">
          <w:rPr>
            <w:rStyle w:val="a6"/>
            <w:rFonts w:ascii="Times New Roman" w:hAnsi="Times New Roman" w:cs="Times New Roman"/>
            <w:color w:val="000000" w:themeColor="text1"/>
            <w:sz w:val="28"/>
            <w:szCs w:val="28"/>
            <w:u w:val="none"/>
            <w:lang w:val="en-US"/>
          </w:rPr>
          <w:t>https</w:t>
        </w:r>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nafi</w:t>
        </w:r>
        <w:proofErr w:type="spellEnd"/>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ru</w:t>
        </w:r>
        <w:proofErr w:type="spellEnd"/>
        <w:r w:rsidRPr="0025127B">
          <w:rPr>
            <w:rStyle w:val="a6"/>
            <w:rFonts w:ascii="Times New Roman" w:hAnsi="Times New Roman" w:cs="Times New Roman"/>
            <w:color w:val="000000" w:themeColor="text1"/>
            <w:sz w:val="28"/>
            <w:szCs w:val="28"/>
            <w:u w:val="none"/>
          </w:rPr>
          <w:t>/</w:t>
        </w:r>
        <w:r w:rsidRPr="0025127B">
          <w:rPr>
            <w:rStyle w:val="a6"/>
            <w:rFonts w:ascii="Times New Roman" w:hAnsi="Times New Roman" w:cs="Times New Roman"/>
            <w:color w:val="000000" w:themeColor="text1"/>
            <w:sz w:val="28"/>
            <w:szCs w:val="28"/>
            <w:u w:val="none"/>
            <w:lang w:val="en-US"/>
          </w:rPr>
          <w:t>upload</w:t>
        </w:r>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spss</w:t>
        </w:r>
        <w:proofErr w:type="spellEnd"/>
        <w:r w:rsidRPr="0025127B">
          <w:rPr>
            <w:rStyle w:val="a6"/>
            <w:rFonts w:ascii="Times New Roman" w:hAnsi="Times New Roman" w:cs="Times New Roman"/>
            <w:color w:val="000000" w:themeColor="text1"/>
            <w:sz w:val="28"/>
            <w:szCs w:val="28"/>
            <w:u w:val="none"/>
          </w:rPr>
          <w:t>/</w:t>
        </w:r>
        <w:r w:rsidRPr="0025127B">
          <w:rPr>
            <w:rStyle w:val="a6"/>
            <w:rFonts w:ascii="Times New Roman" w:hAnsi="Times New Roman" w:cs="Times New Roman"/>
            <w:color w:val="000000" w:themeColor="text1"/>
            <w:sz w:val="28"/>
            <w:szCs w:val="28"/>
            <w:u w:val="none"/>
            <w:lang w:val="en-US"/>
          </w:rPr>
          <w:t>Lection</w:t>
        </w:r>
        <w:r w:rsidRPr="0025127B">
          <w:rPr>
            <w:rStyle w:val="a6"/>
            <w:rFonts w:ascii="Times New Roman" w:hAnsi="Times New Roman" w:cs="Times New Roman"/>
            <w:color w:val="000000" w:themeColor="text1"/>
            <w:sz w:val="28"/>
            <w:szCs w:val="28"/>
            <w:u w:val="none"/>
          </w:rPr>
          <w:t>_4.</w:t>
        </w:r>
        <w:r w:rsidRPr="0025127B">
          <w:rPr>
            <w:rStyle w:val="a6"/>
            <w:rFonts w:ascii="Times New Roman" w:hAnsi="Times New Roman" w:cs="Times New Roman"/>
            <w:color w:val="000000" w:themeColor="text1"/>
            <w:sz w:val="28"/>
            <w:szCs w:val="28"/>
            <w:u w:val="none"/>
            <w:lang w:val="en-US"/>
          </w:rPr>
          <w:t>pdf</w:t>
        </w:r>
      </w:hyperlink>
      <w:r w:rsidRPr="0025127B">
        <w:rPr>
          <w:rFonts w:ascii="Times New Roman" w:hAnsi="Times New Roman" w:cs="Times New Roman"/>
          <w:color w:val="000000" w:themeColor="text1"/>
          <w:sz w:val="28"/>
          <w:szCs w:val="28"/>
        </w:rPr>
        <w:t>. (дата обращения: 09.04.2021).</w:t>
      </w:r>
    </w:p>
    <w:p w:rsidR="0025127B" w:rsidRPr="0025127B" w:rsidRDefault="0025127B" w:rsidP="00D66B11">
      <w:pPr>
        <w:pStyle w:val="af2"/>
        <w:numPr>
          <w:ilvl w:val="0"/>
          <w:numId w:val="12"/>
        </w:numPr>
        <w:spacing w:line="360" w:lineRule="auto"/>
        <w:jc w:val="both"/>
        <w:rPr>
          <w:rFonts w:ascii="Times New Roman" w:hAnsi="Times New Roman" w:cs="Times New Roman"/>
          <w:color w:val="000000" w:themeColor="text1"/>
          <w:sz w:val="28"/>
          <w:szCs w:val="28"/>
        </w:rPr>
      </w:pPr>
      <w:proofErr w:type="spellStart"/>
      <w:r w:rsidRPr="0025127B">
        <w:rPr>
          <w:rFonts w:ascii="Times New Roman" w:hAnsi="Times New Roman" w:cs="Times New Roman"/>
          <w:color w:val="000000" w:themeColor="text1"/>
          <w:sz w:val="28"/>
          <w:szCs w:val="28"/>
        </w:rPr>
        <w:t>Аникаева</w:t>
      </w:r>
      <w:proofErr w:type="spellEnd"/>
      <w:r w:rsidRPr="0025127B">
        <w:rPr>
          <w:rFonts w:ascii="Times New Roman" w:hAnsi="Times New Roman" w:cs="Times New Roman"/>
          <w:color w:val="000000" w:themeColor="text1"/>
          <w:sz w:val="28"/>
          <w:szCs w:val="28"/>
        </w:rPr>
        <w:t xml:space="preserve"> Е. А. Основные подходы к исследованию денег в социологии // Экономическая социология. 2008. </w:t>
      </w:r>
      <w:r w:rsidRPr="00B74AB6">
        <w:rPr>
          <w:rFonts w:ascii="Times New Roman" w:hAnsi="Times New Roman" w:cs="Times New Roman"/>
          <w:color w:val="000000" w:themeColor="text1"/>
          <w:sz w:val="28"/>
          <w:szCs w:val="28"/>
        </w:rPr>
        <w:t xml:space="preserve">№1. </w:t>
      </w:r>
      <w:r w:rsidRPr="0025127B">
        <w:rPr>
          <w:rFonts w:ascii="Times New Roman" w:hAnsi="Times New Roman" w:cs="Times New Roman"/>
          <w:color w:val="000000" w:themeColor="text1"/>
          <w:sz w:val="28"/>
          <w:szCs w:val="28"/>
          <w:lang w:val="en-US"/>
        </w:rPr>
        <w:t>URL</w:t>
      </w:r>
      <w:r w:rsidRPr="00B74AB6">
        <w:rPr>
          <w:rFonts w:ascii="Times New Roman" w:hAnsi="Times New Roman" w:cs="Times New Roman"/>
          <w:color w:val="000000" w:themeColor="text1"/>
          <w:sz w:val="28"/>
          <w:szCs w:val="28"/>
        </w:rPr>
        <w:t xml:space="preserve">: </w:t>
      </w:r>
      <w:r w:rsidRPr="0025127B">
        <w:rPr>
          <w:rFonts w:ascii="Times New Roman" w:hAnsi="Times New Roman" w:cs="Times New Roman"/>
          <w:color w:val="000000" w:themeColor="text1"/>
          <w:sz w:val="28"/>
          <w:szCs w:val="28"/>
          <w:lang w:val="en-US"/>
        </w:rPr>
        <w:t>https</w:t>
      </w:r>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cyberleninka</w:t>
      </w:r>
      <w:proofErr w:type="spellEnd"/>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ru</w:t>
      </w:r>
      <w:proofErr w:type="spellEnd"/>
      <w:r w:rsidRPr="00B74AB6">
        <w:rPr>
          <w:rFonts w:ascii="Times New Roman" w:hAnsi="Times New Roman" w:cs="Times New Roman"/>
          <w:color w:val="000000" w:themeColor="text1"/>
          <w:sz w:val="28"/>
          <w:szCs w:val="28"/>
        </w:rPr>
        <w:t>/</w:t>
      </w:r>
      <w:r w:rsidRPr="0025127B">
        <w:rPr>
          <w:rFonts w:ascii="Times New Roman" w:hAnsi="Times New Roman" w:cs="Times New Roman"/>
          <w:color w:val="000000" w:themeColor="text1"/>
          <w:sz w:val="28"/>
          <w:szCs w:val="28"/>
          <w:lang w:val="en-US"/>
        </w:rPr>
        <w:t>article</w:t>
      </w:r>
      <w:r w:rsidRPr="00B74AB6">
        <w:rPr>
          <w:rFonts w:ascii="Times New Roman" w:hAnsi="Times New Roman" w:cs="Times New Roman"/>
          <w:color w:val="000000" w:themeColor="text1"/>
          <w:sz w:val="28"/>
          <w:szCs w:val="28"/>
        </w:rPr>
        <w:t>/</w:t>
      </w:r>
      <w:r w:rsidRPr="0025127B">
        <w:rPr>
          <w:rFonts w:ascii="Times New Roman" w:hAnsi="Times New Roman" w:cs="Times New Roman"/>
          <w:color w:val="000000" w:themeColor="text1"/>
          <w:sz w:val="28"/>
          <w:szCs w:val="28"/>
          <w:lang w:val="en-US"/>
        </w:rPr>
        <w:t>n</w:t>
      </w:r>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osnovnye</w:t>
      </w:r>
      <w:proofErr w:type="spellEnd"/>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podhody</w:t>
      </w:r>
      <w:proofErr w:type="spellEnd"/>
      <w:r w:rsidRPr="00B74AB6">
        <w:rPr>
          <w:rFonts w:ascii="Times New Roman" w:hAnsi="Times New Roman" w:cs="Times New Roman"/>
          <w:color w:val="000000" w:themeColor="text1"/>
          <w:sz w:val="28"/>
          <w:szCs w:val="28"/>
        </w:rPr>
        <w:t>-</w:t>
      </w:r>
      <w:r w:rsidRPr="0025127B">
        <w:rPr>
          <w:rFonts w:ascii="Times New Roman" w:hAnsi="Times New Roman" w:cs="Times New Roman"/>
          <w:color w:val="000000" w:themeColor="text1"/>
          <w:sz w:val="28"/>
          <w:szCs w:val="28"/>
          <w:lang w:val="en-US"/>
        </w:rPr>
        <w:t>k</w:t>
      </w:r>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issledovaniyu</w:t>
      </w:r>
      <w:proofErr w:type="spellEnd"/>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deneg</w:t>
      </w:r>
      <w:proofErr w:type="spellEnd"/>
      <w:r w:rsidRPr="00B74AB6">
        <w:rPr>
          <w:rFonts w:ascii="Times New Roman" w:hAnsi="Times New Roman" w:cs="Times New Roman"/>
          <w:color w:val="000000" w:themeColor="text1"/>
          <w:sz w:val="28"/>
          <w:szCs w:val="28"/>
        </w:rPr>
        <w:t>-</w:t>
      </w:r>
      <w:r w:rsidRPr="0025127B">
        <w:rPr>
          <w:rFonts w:ascii="Times New Roman" w:hAnsi="Times New Roman" w:cs="Times New Roman"/>
          <w:color w:val="000000" w:themeColor="text1"/>
          <w:sz w:val="28"/>
          <w:szCs w:val="28"/>
          <w:lang w:val="en-US"/>
        </w:rPr>
        <w:t>v</w:t>
      </w:r>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sotsiologii</w:t>
      </w:r>
      <w:proofErr w:type="spellEnd"/>
      <w:r w:rsidRPr="00B74AB6">
        <w:rPr>
          <w:rFonts w:ascii="Times New Roman" w:hAnsi="Times New Roman" w:cs="Times New Roman"/>
          <w:color w:val="000000" w:themeColor="text1"/>
          <w:sz w:val="28"/>
          <w:szCs w:val="28"/>
        </w:rPr>
        <w:t xml:space="preserve">. </w:t>
      </w:r>
      <w:r w:rsidRPr="0025127B">
        <w:rPr>
          <w:rFonts w:ascii="Times New Roman" w:hAnsi="Times New Roman" w:cs="Times New Roman"/>
          <w:color w:val="000000" w:themeColor="text1"/>
          <w:sz w:val="28"/>
          <w:szCs w:val="28"/>
        </w:rPr>
        <w:t xml:space="preserve">(дата обращения: 26.04.2021). </w:t>
      </w:r>
    </w:p>
    <w:p w:rsidR="0025127B" w:rsidRPr="0025127B" w:rsidRDefault="0025127B" w:rsidP="00D66B11">
      <w:pPr>
        <w:pStyle w:val="af2"/>
        <w:numPr>
          <w:ilvl w:val="0"/>
          <w:numId w:val="12"/>
        </w:numPr>
        <w:spacing w:line="360" w:lineRule="auto"/>
        <w:jc w:val="both"/>
        <w:rPr>
          <w:rFonts w:ascii="Times New Roman" w:hAnsi="Times New Roman" w:cs="Times New Roman"/>
          <w:color w:val="000000" w:themeColor="text1"/>
          <w:sz w:val="28"/>
          <w:szCs w:val="28"/>
        </w:rPr>
      </w:pPr>
      <w:r w:rsidRPr="0025127B">
        <w:rPr>
          <w:rFonts w:ascii="Times New Roman" w:hAnsi="Times New Roman" w:cs="Times New Roman"/>
          <w:color w:val="000000" w:themeColor="text1"/>
          <w:sz w:val="28"/>
          <w:szCs w:val="28"/>
        </w:rPr>
        <w:t xml:space="preserve"> Банк России. </w:t>
      </w:r>
      <w:r w:rsidRPr="0025127B">
        <w:rPr>
          <w:rFonts w:ascii="Times New Roman" w:hAnsi="Times New Roman" w:cs="Times New Roman"/>
          <w:color w:val="000000" w:themeColor="text1"/>
          <w:sz w:val="28"/>
          <w:szCs w:val="28"/>
          <w:lang w:val="en-US"/>
        </w:rPr>
        <w:t>URL</w:t>
      </w:r>
      <w:r w:rsidRPr="0025127B">
        <w:rPr>
          <w:rFonts w:ascii="Times New Roman" w:hAnsi="Times New Roman" w:cs="Times New Roman"/>
          <w:color w:val="000000" w:themeColor="text1"/>
          <w:sz w:val="28"/>
          <w:szCs w:val="28"/>
        </w:rPr>
        <w:t xml:space="preserve">: </w:t>
      </w:r>
      <w:hyperlink r:id="rId35" w:history="1">
        <w:r w:rsidRPr="0025127B">
          <w:rPr>
            <w:rStyle w:val="a6"/>
            <w:rFonts w:ascii="Times New Roman" w:hAnsi="Times New Roman" w:cs="Times New Roman"/>
            <w:color w:val="000000" w:themeColor="text1"/>
            <w:sz w:val="28"/>
            <w:szCs w:val="28"/>
            <w:u w:val="none"/>
          </w:rPr>
          <w:t>https://rocketbank.ru/</w:t>
        </w:r>
      </w:hyperlink>
      <w:r w:rsidRPr="0025127B">
        <w:rPr>
          <w:rFonts w:ascii="Times New Roman" w:hAnsi="Times New Roman" w:cs="Times New Roman"/>
          <w:color w:val="000000" w:themeColor="text1"/>
          <w:sz w:val="28"/>
          <w:szCs w:val="28"/>
        </w:rPr>
        <w:t>. (дата обращения: 21.04.2021).</w:t>
      </w:r>
    </w:p>
    <w:p w:rsidR="0025127B" w:rsidRPr="0025127B" w:rsidRDefault="0025127B" w:rsidP="00D66B11">
      <w:pPr>
        <w:pStyle w:val="af2"/>
        <w:numPr>
          <w:ilvl w:val="0"/>
          <w:numId w:val="12"/>
        </w:numPr>
        <w:spacing w:line="360" w:lineRule="auto"/>
        <w:jc w:val="both"/>
        <w:rPr>
          <w:rFonts w:ascii="Times New Roman" w:hAnsi="Times New Roman" w:cs="Times New Roman"/>
          <w:color w:val="000000" w:themeColor="text1"/>
          <w:sz w:val="28"/>
          <w:szCs w:val="28"/>
        </w:rPr>
      </w:pPr>
      <w:r w:rsidRPr="0025127B">
        <w:rPr>
          <w:rFonts w:ascii="Times New Roman" w:hAnsi="Times New Roman" w:cs="Times New Roman"/>
          <w:color w:val="000000" w:themeColor="text1"/>
          <w:sz w:val="28"/>
          <w:szCs w:val="28"/>
        </w:rPr>
        <w:t xml:space="preserve"> Банк России. </w:t>
      </w:r>
      <w:r w:rsidRPr="0025127B">
        <w:rPr>
          <w:rFonts w:ascii="Times New Roman" w:hAnsi="Times New Roman" w:cs="Times New Roman"/>
          <w:color w:val="000000" w:themeColor="text1"/>
          <w:sz w:val="28"/>
          <w:szCs w:val="28"/>
          <w:lang w:val="en-US"/>
        </w:rPr>
        <w:t>URL</w:t>
      </w:r>
      <w:r w:rsidRPr="0025127B">
        <w:rPr>
          <w:rFonts w:ascii="Times New Roman" w:hAnsi="Times New Roman" w:cs="Times New Roman"/>
          <w:color w:val="000000" w:themeColor="text1"/>
          <w:sz w:val="28"/>
          <w:szCs w:val="28"/>
        </w:rPr>
        <w:t xml:space="preserve">: </w:t>
      </w:r>
      <w:hyperlink r:id="rId36" w:history="1">
        <w:r w:rsidRPr="0025127B">
          <w:rPr>
            <w:rStyle w:val="a6"/>
            <w:rFonts w:ascii="Times New Roman" w:hAnsi="Times New Roman" w:cs="Times New Roman"/>
            <w:color w:val="000000" w:themeColor="text1"/>
            <w:sz w:val="28"/>
            <w:szCs w:val="28"/>
            <w:u w:val="none"/>
            <w:lang w:val="en-US"/>
          </w:rPr>
          <w:t>https</w:t>
        </w:r>
        <w:r w:rsidRPr="0025127B">
          <w:rPr>
            <w:rStyle w:val="a6"/>
            <w:rFonts w:ascii="Times New Roman" w:hAnsi="Times New Roman" w:cs="Times New Roman"/>
            <w:color w:val="000000" w:themeColor="text1"/>
            <w:sz w:val="28"/>
            <w:szCs w:val="28"/>
            <w:u w:val="none"/>
          </w:rPr>
          <w:t>://</w:t>
        </w:r>
        <w:r w:rsidRPr="0025127B">
          <w:rPr>
            <w:rStyle w:val="a6"/>
            <w:rFonts w:ascii="Times New Roman" w:hAnsi="Times New Roman" w:cs="Times New Roman"/>
            <w:color w:val="000000" w:themeColor="text1"/>
            <w:sz w:val="28"/>
            <w:szCs w:val="28"/>
            <w:u w:val="none"/>
            <w:lang w:val="en-US"/>
          </w:rPr>
          <w:t>www</w:t>
        </w:r>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sberbank</w:t>
        </w:r>
        <w:proofErr w:type="spellEnd"/>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ru</w:t>
        </w:r>
        <w:proofErr w:type="spellEnd"/>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ru</w:t>
        </w:r>
        <w:proofErr w:type="spellEnd"/>
        <w:r w:rsidRPr="0025127B">
          <w:rPr>
            <w:rStyle w:val="a6"/>
            <w:rFonts w:ascii="Times New Roman" w:hAnsi="Times New Roman" w:cs="Times New Roman"/>
            <w:color w:val="000000" w:themeColor="text1"/>
            <w:sz w:val="28"/>
            <w:szCs w:val="28"/>
            <w:u w:val="none"/>
          </w:rPr>
          <w:t>/</w:t>
        </w:r>
        <w:r w:rsidRPr="0025127B">
          <w:rPr>
            <w:rStyle w:val="a6"/>
            <w:rFonts w:ascii="Times New Roman" w:hAnsi="Times New Roman" w:cs="Times New Roman"/>
            <w:color w:val="000000" w:themeColor="text1"/>
            <w:sz w:val="28"/>
            <w:szCs w:val="28"/>
            <w:u w:val="none"/>
            <w:lang w:val="en-US"/>
          </w:rPr>
          <w:t>person</w:t>
        </w:r>
      </w:hyperlink>
      <w:r w:rsidRPr="0025127B">
        <w:rPr>
          <w:rFonts w:ascii="Times New Roman" w:hAnsi="Times New Roman" w:cs="Times New Roman"/>
          <w:color w:val="000000" w:themeColor="text1"/>
          <w:sz w:val="28"/>
          <w:szCs w:val="28"/>
        </w:rPr>
        <w:t>. (дата обращения: 21.04.2021).</w:t>
      </w:r>
    </w:p>
    <w:p w:rsidR="0025127B" w:rsidRPr="0025127B" w:rsidRDefault="0025127B" w:rsidP="00B3358E">
      <w:pPr>
        <w:pStyle w:val="af2"/>
        <w:numPr>
          <w:ilvl w:val="0"/>
          <w:numId w:val="12"/>
        </w:numPr>
        <w:spacing w:line="360" w:lineRule="auto"/>
        <w:jc w:val="both"/>
        <w:rPr>
          <w:rFonts w:ascii="Times New Roman" w:hAnsi="Times New Roman" w:cs="Times New Roman"/>
          <w:color w:val="000000" w:themeColor="text1"/>
          <w:sz w:val="28"/>
          <w:szCs w:val="28"/>
        </w:rPr>
      </w:pPr>
      <w:r w:rsidRPr="0025127B">
        <w:rPr>
          <w:rFonts w:ascii="Times New Roman" w:hAnsi="Times New Roman" w:cs="Times New Roman"/>
          <w:color w:val="000000" w:themeColor="text1"/>
          <w:sz w:val="28"/>
          <w:szCs w:val="28"/>
        </w:rPr>
        <w:t xml:space="preserve"> Банк России. </w:t>
      </w:r>
      <w:r w:rsidRPr="0025127B">
        <w:rPr>
          <w:rFonts w:ascii="Times New Roman" w:hAnsi="Times New Roman" w:cs="Times New Roman"/>
          <w:color w:val="000000" w:themeColor="text1"/>
          <w:sz w:val="28"/>
          <w:szCs w:val="28"/>
          <w:lang w:val="en-US"/>
        </w:rPr>
        <w:t>URL</w:t>
      </w:r>
      <w:r w:rsidRPr="0025127B">
        <w:rPr>
          <w:rFonts w:ascii="Times New Roman" w:hAnsi="Times New Roman" w:cs="Times New Roman"/>
          <w:color w:val="000000" w:themeColor="text1"/>
          <w:sz w:val="28"/>
          <w:szCs w:val="28"/>
        </w:rPr>
        <w:t xml:space="preserve">: </w:t>
      </w:r>
      <w:hyperlink r:id="rId37" w:history="1">
        <w:r w:rsidRPr="0025127B">
          <w:rPr>
            <w:rStyle w:val="a6"/>
            <w:rFonts w:ascii="Times New Roman" w:hAnsi="Times New Roman" w:cs="Times New Roman"/>
            <w:color w:val="000000" w:themeColor="text1"/>
            <w:sz w:val="28"/>
            <w:szCs w:val="28"/>
            <w:u w:val="none"/>
            <w:lang w:val="en-US"/>
          </w:rPr>
          <w:t>https</w:t>
        </w:r>
        <w:r w:rsidRPr="0025127B">
          <w:rPr>
            <w:rStyle w:val="a6"/>
            <w:rFonts w:ascii="Times New Roman" w:hAnsi="Times New Roman" w:cs="Times New Roman"/>
            <w:color w:val="000000" w:themeColor="text1"/>
            <w:sz w:val="28"/>
            <w:szCs w:val="28"/>
            <w:u w:val="none"/>
          </w:rPr>
          <w:t>://</w:t>
        </w:r>
        <w:r w:rsidRPr="0025127B">
          <w:rPr>
            <w:rStyle w:val="a6"/>
            <w:rFonts w:ascii="Times New Roman" w:hAnsi="Times New Roman" w:cs="Times New Roman"/>
            <w:color w:val="000000" w:themeColor="text1"/>
            <w:sz w:val="28"/>
            <w:szCs w:val="28"/>
            <w:u w:val="none"/>
            <w:lang w:val="en-US"/>
          </w:rPr>
          <w:t>www</w:t>
        </w:r>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tinkoff</w:t>
        </w:r>
        <w:proofErr w:type="spellEnd"/>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ru</w:t>
        </w:r>
        <w:proofErr w:type="spellEnd"/>
        <w:r w:rsidRPr="0025127B">
          <w:rPr>
            <w:rStyle w:val="a6"/>
            <w:rFonts w:ascii="Times New Roman" w:hAnsi="Times New Roman" w:cs="Times New Roman"/>
            <w:color w:val="000000" w:themeColor="text1"/>
            <w:sz w:val="28"/>
            <w:szCs w:val="28"/>
            <w:u w:val="none"/>
          </w:rPr>
          <w:t>/</w:t>
        </w:r>
      </w:hyperlink>
      <w:r w:rsidRPr="0025127B">
        <w:rPr>
          <w:rFonts w:ascii="Times New Roman" w:hAnsi="Times New Roman" w:cs="Times New Roman"/>
          <w:color w:val="000000" w:themeColor="text1"/>
          <w:sz w:val="28"/>
          <w:szCs w:val="28"/>
        </w:rPr>
        <w:t>. (дата обращения: 21.04.2021).</w:t>
      </w:r>
    </w:p>
    <w:p w:rsidR="0025127B" w:rsidRPr="0025127B" w:rsidRDefault="0025127B" w:rsidP="00D66B11">
      <w:pPr>
        <w:pStyle w:val="af2"/>
        <w:numPr>
          <w:ilvl w:val="0"/>
          <w:numId w:val="12"/>
        </w:numPr>
        <w:spacing w:line="360" w:lineRule="auto"/>
        <w:jc w:val="both"/>
        <w:rPr>
          <w:rFonts w:ascii="Times New Roman" w:hAnsi="Times New Roman" w:cs="Times New Roman"/>
          <w:color w:val="000000" w:themeColor="text1"/>
          <w:sz w:val="28"/>
          <w:szCs w:val="28"/>
        </w:rPr>
      </w:pPr>
      <w:r w:rsidRPr="0025127B">
        <w:rPr>
          <w:rFonts w:ascii="Times New Roman" w:hAnsi="Times New Roman" w:cs="Times New Roman"/>
          <w:color w:val="000000" w:themeColor="text1"/>
          <w:sz w:val="28"/>
          <w:szCs w:val="28"/>
        </w:rPr>
        <w:t xml:space="preserve"> Банк России. </w:t>
      </w:r>
      <w:r w:rsidRPr="0025127B">
        <w:rPr>
          <w:rFonts w:ascii="Times New Roman" w:hAnsi="Times New Roman" w:cs="Times New Roman"/>
          <w:color w:val="000000" w:themeColor="text1"/>
          <w:sz w:val="28"/>
          <w:szCs w:val="28"/>
          <w:lang w:val="en-US"/>
        </w:rPr>
        <w:t>URL</w:t>
      </w:r>
      <w:r w:rsidRPr="0025127B">
        <w:rPr>
          <w:rFonts w:ascii="Times New Roman" w:hAnsi="Times New Roman" w:cs="Times New Roman"/>
          <w:color w:val="000000" w:themeColor="text1"/>
          <w:sz w:val="28"/>
          <w:szCs w:val="28"/>
        </w:rPr>
        <w:t xml:space="preserve">: </w:t>
      </w:r>
      <w:hyperlink r:id="rId38" w:history="1">
        <w:r w:rsidRPr="0025127B">
          <w:rPr>
            <w:rStyle w:val="a6"/>
            <w:rFonts w:ascii="Times New Roman" w:hAnsi="Times New Roman" w:cs="Times New Roman"/>
            <w:color w:val="000000" w:themeColor="text1"/>
            <w:sz w:val="28"/>
            <w:szCs w:val="28"/>
            <w:u w:val="none"/>
            <w:lang w:val="en-US"/>
          </w:rPr>
          <w:t>https</w:t>
        </w:r>
        <w:r w:rsidRPr="0025127B">
          <w:rPr>
            <w:rStyle w:val="a6"/>
            <w:rFonts w:ascii="Times New Roman" w:hAnsi="Times New Roman" w:cs="Times New Roman"/>
            <w:color w:val="000000" w:themeColor="text1"/>
            <w:sz w:val="28"/>
            <w:szCs w:val="28"/>
            <w:u w:val="none"/>
          </w:rPr>
          <w:t>://</w:t>
        </w:r>
        <w:r w:rsidRPr="0025127B">
          <w:rPr>
            <w:rStyle w:val="a6"/>
            <w:rFonts w:ascii="Times New Roman" w:hAnsi="Times New Roman" w:cs="Times New Roman"/>
            <w:color w:val="000000" w:themeColor="text1"/>
            <w:sz w:val="28"/>
            <w:szCs w:val="28"/>
            <w:u w:val="none"/>
            <w:lang w:val="en-US"/>
          </w:rPr>
          <w:t>www</w:t>
        </w:r>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vtb</w:t>
        </w:r>
        <w:proofErr w:type="spellEnd"/>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ru</w:t>
        </w:r>
        <w:proofErr w:type="spellEnd"/>
        <w:r w:rsidRPr="0025127B">
          <w:rPr>
            <w:rStyle w:val="a6"/>
            <w:rFonts w:ascii="Times New Roman" w:hAnsi="Times New Roman" w:cs="Times New Roman"/>
            <w:color w:val="000000" w:themeColor="text1"/>
            <w:sz w:val="28"/>
            <w:szCs w:val="28"/>
            <w:u w:val="none"/>
          </w:rPr>
          <w:t>/</w:t>
        </w:r>
      </w:hyperlink>
      <w:r w:rsidRPr="0025127B">
        <w:rPr>
          <w:rFonts w:ascii="Times New Roman" w:hAnsi="Times New Roman" w:cs="Times New Roman"/>
          <w:color w:val="000000" w:themeColor="text1"/>
          <w:sz w:val="28"/>
          <w:szCs w:val="28"/>
        </w:rPr>
        <w:t>. (дата обращения: 21.04.2021).</w:t>
      </w:r>
    </w:p>
    <w:p w:rsidR="0025127B" w:rsidRPr="0025127B" w:rsidRDefault="0025127B" w:rsidP="00D66B11">
      <w:pPr>
        <w:pStyle w:val="af2"/>
        <w:numPr>
          <w:ilvl w:val="0"/>
          <w:numId w:val="12"/>
        </w:numPr>
        <w:spacing w:line="360" w:lineRule="auto"/>
        <w:jc w:val="both"/>
        <w:rPr>
          <w:rFonts w:ascii="Times New Roman" w:hAnsi="Times New Roman" w:cs="Times New Roman"/>
          <w:color w:val="000000" w:themeColor="text1"/>
          <w:sz w:val="28"/>
          <w:szCs w:val="28"/>
        </w:rPr>
      </w:pPr>
      <w:r w:rsidRPr="0025127B">
        <w:rPr>
          <w:rFonts w:ascii="Times New Roman" w:hAnsi="Times New Roman" w:cs="Times New Roman"/>
          <w:color w:val="000000" w:themeColor="text1"/>
          <w:sz w:val="28"/>
          <w:szCs w:val="28"/>
        </w:rPr>
        <w:t xml:space="preserve">Бочкова С.С. Правовое регулирование повышения финансовой грамотности различных групп населения в условиях </w:t>
      </w:r>
      <w:proofErr w:type="spellStart"/>
      <w:r w:rsidRPr="0025127B">
        <w:rPr>
          <w:rFonts w:ascii="Times New Roman" w:hAnsi="Times New Roman" w:cs="Times New Roman"/>
          <w:color w:val="000000" w:themeColor="text1"/>
          <w:sz w:val="28"/>
          <w:szCs w:val="28"/>
        </w:rPr>
        <w:t>цифровизации</w:t>
      </w:r>
      <w:proofErr w:type="spellEnd"/>
      <w:r w:rsidRPr="0025127B">
        <w:rPr>
          <w:rFonts w:ascii="Times New Roman" w:hAnsi="Times New Roman" w:cs="Times New Roman"/>
          <w:color w:val="000000" w:themeColor="text1"/>
          <w:sz w:val="28"/>
          <w:szCs w:val="28"/>
        </w:rPr>
        <w:t xml:space="preserve"> экономики // Проблемы экономики и юридической практики. </w:t>
      </w:r>
      <w:r w:rsidRPr="0025127B">
        <w:rPr>
          <w:rFonts w:ascii="Times New Roman" w:hAnsi="Times New Roman" w:cs="Times New Roman"/>
          <w:color w:val="000000" w:themeColor="text1"/>
          <w:sz w:val="28"/>
          <w:szCs w:val="28"/>
          <w:lang w:val="en-US"/>
        </w:rPr>
        <w:t xml:space="preserve">2018. №6. URL: https://cyberleninka.ru/article/n/pravovoe-regulirovanie-povysheniya-finansovoy-gramotnosti-razlichnyh-grupp-naseleniya-v-usloviyah-tsifrovizatsii-ekonomiki. </w:t>
      </w:r>
      <w:r w:rsidRPr="0025127B">
        <w:rPr>
          <w:rFonts w:ascii="Times New Roman" w:hAnsi="Times New Roman" w:cs="Times New Roman"/>
          <w:color w:val="000000" w:themeColor="text1"/>
          <w:sz w:val="28"/>
          <w:szCs w:val="28"/>
        </w:rPr>
        <w:t>(дата обращения: 02.05.2021).</w:t>
      </w:r>
    </w:p>
    <w:p w:rsidR="0025127B" w:rsidRPr="0025127B" w:rsidRDefault="0025127B" w:rsidP="00D66B11">
      <w:pPr>
        <w:pStyle w:val="af2"/>
        <w:numPr>
          <w:ilvl w:val="0"/>
          <w:numId w:val="12"/>
        </w:numPr>
        <w:spacing w:line="360" w:lineRule="auto"/>
        <w:jc w:val="both"/>
        <w:rPr>
          <w:rStyle w:val="a6"/>
          <w:rFonts w:ascii="Times New Roman" w:hAnsi="Times New Roman" w:cs="Times New Roman"/>
          <w:color w:val="000000" w:themeColor="text1"/>
          <w:sz w:val="28"/>
          <w:szCs w:val="28"/>
          <w:u w:val="none"/>
          <w:lang w:val="en-US"/>
        </w:rPr>
      </w:pPr>
      <w:r w:rsidRPr="0025127B">
        <w:rPr>
          <w:rFonts w:ascii="Times New Roman" w:hAnsi="Times New Roman" w:cs="Times New Roman"/>
          <w:color w:val="000000" w:themeColor="text1"/>
          <w:sz w:val="28"/>
          <w:szCs w:val="28"/>
        </w:rPr>
        <w:t xml:space="preserve"> </w:t>
      </w:r>
      <w:proofErr w:type="spellStart"/>
      <w:r w:rsidRPr="0025127B">
        <w:rPr>
          <w:rFonts w:ascii="Times New Roman" w:hAnsi="Times New Roman" w:cs="Times New Roman"/>
          <w:color w:val="000000" w:themeColor="text1"/>
          <w:sz w:val="28"/>
          <w:szCs w:val="28"/>
        </w:rPr>
        <w:t>Видеохостинг</w:t>
      </w:r>
      <w:proofErr w:type="spellEnd"/>
      <w:r w:rsidRPr="0025127B">
        <w:rPr>
          <w:rFonts w:ascii="Times New Roman" w:hAnsi="Times New Roman" w:cs="Times New Roman"/>
          <w:color w:val="000000" w:themeColor="text1"/>
          <w:sz w:val="28"/>
          <w:szCs w:val="28"/>
        </w:rPr>
        <w:t xml:space="preserve">. </w:t>
      </w:r>
      <w:r w:rsidRPr="0025127B">
        <w:rPr>
          <w:rFonts w:ascii="Times New Roman" w:hAnsi="Times New Roman" w:cs="Times New Roman"/>
          <w:color w:val="000000" w:themeColor="text1"/>
          <w:sz w:val="28"/>
          <w:szCs w:val="28"/>
          <w:lang w:val="en-US"/>
        </w:rPr>
        <w:t>URL</w:t>
      </w:r>
      <w:r w:rsidRPr="00B74AB6">
        <w:rPr>
          <w:rFonts w:ascii="Times New Roman" w:hAnsi="Times New Roman" w:cs="Times New Roman"/>
          <w:color w:val="000000" w:themeColor="text1"/>
          <w:sz w:val="28"/>
          <w:szCs w:val="28"/>
        </w:rPr>
        <w:t xml:space="preserve">: </w:t>
      </w:r>
      <w:hyperlink r:id="rId39" w:history="1">
        <w:r w:rsidRPr="0025127B">
          <w:rPr>
            <w:rStyle w:val="a6"/>
            <w:rFonts w:ascii="Times New Roman" w:hAnsi="Times New Roman" w:cs="Times New Roman"/>
            <w:color w:val="000000" w:themeColor="text1"/>
            <w:sz w:val="28"/>
            <w:szCs w:val="28"/>
            <w:u w:val="none"/>
            <w:lang w:val="en-US"/>
          </w:rPr>
          <w:t>https</w:t>
        </w:r>
        <w:r w:rsidRPr="00B74AB6">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youtu</w:t>
        </w:r>
        <w:proofErr w:type="spellEnd"/>
        <w:r w:rsidRPr="00B74AB6">
          <w:rPr>
            <w:rStyle w:val="a6"/>
            <w:rFonts w:ascii="Times New Roman" w:hAnsi="Times New Roman" w:cs="Times New Roman"/>
            <w:color w:val="000000" w:themeColor="text1"/>
            <w:sz w:val="28"/>
            <w:szCs w:val="28"/>
            <w:u w:val="none"/>
          </w:rPr>
          <w:t>.</w:t>
        </w:r>
        <w:r w:rsidRPr="0025127B">
          <w:rPr>
            <w:rStyle w:val="a6"/>
            <w:rFonts w:ascii="Times New Roman" w:hAnsi="Times New Roman" w:cs="Times New Roman"/>
            <w:color w:val="000000" w:themeColor="text1"/>
            <w:sz w:val="28"/>
            <w:szCs w:val="28"/>
            <w:u w:val="none"/>
            <w:lang w:val="en-US"/>
          </w:rPr>
          <w:t>be</w:t>
        </w:r>
        <w:r w:rsidRPr="00B74AB6">
          <w:rPr>
            <w:rStyle w:val="a6"/>
            <w:rFonts w:ascii="Times New Roman" w:hAnsi="Times New Roman" w:cs="Times New Roman"/>
            <w:color w:val="000000" w:themeColor="text1"/>
            <w:sz w:val="28"/>
            <w:szCs w:val="28"/>
            <w:u w:val="none"/>
          </w:rPr>
          <w:t>/</w:t>
        </w:r>
        <w:r w:rsidRPr="0025127B">
          <w:rPr>
            <w:rStyle w:val="a6"/>
            <w:rFonts w:ascii="Times New Roman" w:hAnsi="Times New Roman" w:cs="Times New Roman"/>
            <w:color w:val="000000" w:themeColor="text1"/>
            <w:sz w:val="28"/>
            <w:szCs w:val="28"/>
            <w:u w:val="none"/>
            <w:lang w:val="en-US"/>
          </w:rPr>
          <w:t>a</w:t>
        </w:r>
        <w:r w:rsidRPr="00B74AB6">
          <w:rPr>
            <w:rStyle w:val="a6"/>
            <w:rFonts w:ascii="Times New Roman" w:hAnsi="Times New Roman" w:cs="Times New Roman"/>
            <w:color w:val="000000" w:themeColor="text1"/>
            <w:sz w:val="28"/>
            <w:szCs w:val="28"/>
            <w:u w:val="none"/>
          </w:rPr>
          <w:t>3</w:t>
        </w:r>
        <w:proofErr w:type="spellStart"/>
        <w:r w:rsidRPr="0025127B">
          <w:rPr>
            <w:rStyle w:val="a6"/>
            <w:rFonts w:ascii="Times New Roman" w:hAnsi="Times New Roman" w:cs="Times New Roman"/>
            <w:color w:val="000000" w:themeColor="text1"/>
            <w:sz w:val="28"/>
            <w:szCs w:val="28"/>
            <w:u w:val="none"/>
            <w:lang w:val="en-US"/>
          </w:rPr>
          <w:t>TBjnWUKZw</w:t>
        </w:r>
        <w:proofErr w:type="spellEnd"/>
      </w:hyperlink>
      <w:r w:rsidRPr="00B74AB6">
        <w:rPr>
          <w:rStyle w:val="a6"/>
          <w:rFonts w:ascii="Times New Roman" w:hAnsi="Times New Roman" w:cs="Times New Roman"/>
          <w:color w:val="000000" w:themeColor="text1"/>
          <w:sz w:val="28"/>
          <w:szCs w:val="28"/>
          <w:u w:val="none"/>
        </w:rPr>
        <w:t xml:space="preserve">. </w:t>
      </w:r>
      <w:r w:rsidRPr="0025127B">
        <w:rPr>
          <w:rFonts w:ascii="Times New Roman" w:hAnsi="Times New Roman" w:cs="Times New Roman"/>
          <w:color w:val="000000" w:themeColor="text1"/>
          <w:sz w:val="28"/>
          <w:szCs w:val="28"/>
        </w:rPr>
        <w:t>(дата обращения: 23.04.2021)</w:t>
      </w:r>
    </w:p>
    <w:p w:rsidR="0025127B" w:rsidRPr="0025127B" w:rsidRDefault="0025127B" w:rsidP="0025127B">
      <w:pPr>
        <w:pStyle w:val="af2"/>
        <w:numPr>
          <w:ilvl w:val="0"/>
          <w:numId w:val="12"/>
        </w:numPr>
        <w:spacing w:line="360" w:lineRule="auto"/>
        <w:jc w:val="both"/>
        <w:rPr>
          <w:rStyle w:val="a6"/>
          <w:rFonts w:ascii="Times New Roman" w:hAnsi="Times New Roman" w:cs="Times New Roman"/>
          <w:color w:val="000000" w:themeColor="text1"/>
          <w:sz w:val="28"/>
          <w:szCs w:val="28"/>
          <w:u w:val="none"/>
        </w:rPr>
      </w:pPr>
      <w:r w:rsidRPr="0025127B">
        <w:rPr>
          <w:rFonts w:ascii="Times New Roman" w:hAnsi="Times New Roman" w:cs="Times New Roman"/>
          <w:color w:val="000000" w:themeColor="text1"/>
          <w:sz w:val="28"/>
          <w:szCs w:val="28"/>
        </w:rPr>
        <w:t xml:space="preserve"> </w:t>
      </w:r>
      <w:r w:rsidRPr="0025127B">
        <w:rPr>
          <w:rFonts w:ascii="Times New Roman" w:hAnsi="Times New Roman" w:cs="Times New Roman"/>
          <w:color w:val="000000" w:themeColor="text1"/>
          <w:sz w:val="28"/>
          <w:szCs w:val="28"/>
          <w:shd w:val="clear" w:color="auto" w:fill="FFFFFF"/>
        </w:rPr>
        <w:t>Данные "</w:t>
      </w:r>
      <w:proofErr w:type="spellStart"/>
      <w:r w:rsidRPr="0025127B">
        <w:rPr>
          <w:rFonts w:ascii="Times New Roman" w:hAnsi="Times New Roman" w:cs="Times New Roman"/>
          <w:color w:val="000000" w:themeColor="text1"/>
          <w:sz w:val="28"/>
          <w:szCs w:val="28"/>
          <w:shd w:val="clear" w:color="auto" w:fill="FFFFFF"/>
        </w:rPr>
        <w:t>Стартап</w:t>
      </w:r>
      <w:proofErr w:type="spellEnd"/>
      <w:r w:rsidRPr="0025127B">
        <w:rPr>
          <w:rFonts w:ascii="Times New Roman" w:hAnsi="Times New Roman" w:cs="Times New Roman"/>
          <w:color w:val="000000" w:themeColor="text1"/>
          <w:sz w:val="28"/>
          <w:szCs w:val="28"/>
          <w:shd w:val="clear" w:color="auto" w:fill="FFFFFF"/>
        </w:rPr>
        <w:t xml:space="preserve"> Барометр 2018", ФРИИ, EY. </w:t>
      </w:r>
      <w:r w:rsidRPr="0025127B">
        <w:rPr>
          <w:rFonts w:ascii="Times New Roman" w:hAnsi="Times New Roman" w:cs="Times New Roman"/>
          <w:color w:val="000000" w:themeColor="text1"/>
          <w:sz w:val="28"/>
          <w:szCs w:val="28"/>
          <w:shd w:val="clear" w:color="auto" w:fill="FFFFFF"/>
          <w:lang w:val="en-US"/>
        </w:rPr>
        <w:t>URL</w:t>
      </w:r>
      <w:r w:rsidRPr="00B74AB6">
        <w:rPr>
          <w:rFonts w:ascii="Times New Roman" w:hAnsi="Times New Roman" w:cs="Times New Roman"/>
          <w:color w:val="000000" w:themeColor="text1"/>
          <w:sz w:val="28"/>
          <w:szCs w:val="28"/>
          <w:shd w:val="clear" w:color="auto" w:fill="FFFFFF"/>
          <w:lang w:val="en-US"/>
        </w:rPr>
        <w:t xml:space="preserve">: </w:t>
      </w:r>
      <w:hyperlink r:id="rId40" w:history="1">
        <w:r w:rsidRPr="0025127B">
          <w:rPr>
            <w:rStyle w:val="a6"/>
            <w:rFonts w:ascii="Times New Roman" w:hAnsi="Times New Roman" w:cs="Times New Roman"/>
            <w:color w:val="000000" w:themeColor="text1"/>
            <w:sz w:val="28"/>
            <w:szCs w:val="28"/>
            <w:u w:val="none"/>
            <w:shd w:val="clear" w:color="auto" w:fill="FFFFFF"/>
            <w:lang w:val="en-US"/>
          </w:rPr>
          <w:t>https</w:t>
        </w:r>
        <w:r w:rsidRPr="00B74AB6">
          <w:rPr>
            <w:rStyle w:val="a6"/>
            <w:rFonts w:ascii="Times New Roman" w:hAnsi="Times New Roman" w:cs="Times New Roman"/>
            <w:color w:val="000000" w:themeColor="text1"/>
            <w:sz w:val="28"/>
            <w:szCs w:val="28"/>
            <w:u w:val="none"/>
            <w:shd w:val="clear" w:color="auto" w:fill="FFFFFF"/>
            <w:lang w:val="en-US"/>
          </w:rPr>
          <w:t>://</w:t>
        </w:r>
        <w:r w:rsidRPr="0025127B">
          <w:rPr>
            <w:rStyle w:val="a6"/>
            <w:rFonts w:ascii="Times New Roman" w:hAnsi="Times New Roman" w:cs="Times New Roman"/>
            <w:color w:val="000000" w:themeColor="text1"/>
            <w:sz w:val="28"/>
            <w:szCs w:val="28"/>
            <w:u w:val="none"/>
            <w:shd w:val="clear" w:color="auto" w:fill="FFFFFF"/>
            <w:lang w:val="en-US"/>
          </w:rPr>
          <w:t>www</w:t>
        </w:r>
        <w:r w:rsidRPr="00B74AB6">
          <w:rPr>
            <w:rStyle w:val="a6"/>
            <w:rFonts w:ascii="Times New Roman" w:hAnsi="Times New Roman" w:cs="Times New Roman"/>
            <w:color w:val="000000" w:themeColor="text1"/>
            <w:sz w:val="28"/>
            <w:szCs w:val="28"/>
            <w:u w:val="none"/>
            <w:shd w:val="clear" w:color="auto" w:fill="FFFFFF"/>
            <w:lang w:val="en-US"/>
          </w:rPr>
          <w:t>.</w:t>
        </w:r>
        <w:r w:rsidRPr="0025127B">
          <w:rPr>
            <w:rStyle w:val="a6"/>
            <w:rFonts w:ascii="Times New Roman" w:hAnsi="Times New Roman" w:cs="Times New Roman"/>
            <w:color w:val="000000" w:themeColor="text1"/>
            <w:sz w:val="28"/>
            <w:szCs w:val="28"/>
            <w:u w:val="none"/>
            <w:shd w:val="clear" w:color="auto" w:fill="FFFFFF"/>
            <w:lang w:val="en-US"/>
          </w:rPr>
          <w:t>iidf</w:t>
        </w:r>
        <w:r w:rsidRPr="00B74AB6">
          <w:rPr>
            <w:rStyle w:val="a6"/>
            <w:rFonts w:ascii="Times New Roman" w:hAnsi="Times New Roman" w:cs="Times New Roman"/>
            <w:color w:val="000000" w:themeColor="text1"/>
            <w:sz w:val="28"/>
            <w:szCs w:val="28"/>
            <w:u w:val="none"/>
            <w:shd w:val="clear" w:color="auto" w:fill="FFFFFF"/>
            <w:lang w:val="en-US"/>
          </w:rPr>
          <w:t>.</w:t>
        </w:r>
        <w:r w:rsidRPr="0025127B">
          <w:rPr>
            <w:rStyle w:val="a6"/>
            <w:rFonts w:ascii="Times New Roman" w:hAnsi="Times New Roman" w:cs="Times New Roman"/>
            <w:color w:val="000000" w:themeColor="text1"/>
            <w:sz w:val="28"/>
            <w:szCs w:val="28"/>
            <w:u w:val="none"/>
            <w:shd w:val="clear" w:color="auto" w:fill="FFFFFF"/>
            <w:lang w:val="en-US"/>
          </w:rPr>
          <w:t>ru</w:t>
        </w:r>
        <w:r w:rsidRPr="00B74AB6">
          <w:rPr>
            <w:rStyle w:val="a6"/>
            <w:rFonts w:ascii="Times New Roman" w:hAnsi="Times New Roman" w:cs="Times New Roman"/>
            <w:color w:val="000000" w:themeColor="text1"/>
            <w:sz w:val="28"/>
            <w:szCs w:val="28"/>
            <w:u w:val="none"/>
            <w:shd w:val="clear" w:color="auto" w:fill="FFFFFF"/>
            <w:lang w:val="en-US"/>
          </w:rPr>
          <w:t>/</w:t>
        </w:r>
        <w:r w:rsidRPr="0025127B">
          <w:rPr>
            <w:rStyle w:val="a6"/>
            <w:rFonts w:ascii="Times New Roman" w:hAnsi="Times New Roman" w:cs="Times New Roman"/>
            <w:color w:val="000000" w:themeColor="text1"/>
            <w:sz w:val="28"/>
            <w:szCs w:val="28"/>
            <w:u w:val="none"/>
            <w:shd w:val="clear" w:color="auto" w:fill="FFFFFF"/>
            <w:lang w:val="en-US"/>
          </w:rPr>
          <w:t>media</w:t>
        </w:r>
        <w:r w:rsidRPr="00B74AB6">
          <w:rPr>
            <w:rStyle w:val="a6"/>
            <w:rFonts w:ascii="Times New Roman" w:hAnsi="Times New Roman" w:cs="Times New Roman"/>
            <w:color w:val="000000" w:themeColor="text1"/>
            <w:sz w:val="28"/>
            <w:szCs w:val="28"/>
            <w:u w:val="none"/>
            <w:shd w:val="clear" w:color="auto" w:fill="FFFFFF"/>
            <w:lang w:val="en-US"/>
          </w:rPr>
          <w:t>/</w:t>
        </w:r>
        <w:r w:rsidRPr="0025127B">
          <w:rPr>
            <w:rStyle w:val="a6"/>
            <w:rFonts w:ascii="Times New Roman" w:hAnsi="Times New Roman" w:cs="Times New Roman"/>
            <w:color w:val="000000" w:themeColor="text1"/>
            <w:sz w:val="28"/>
            <w:szCs w:val="28"/>
            <w:u w:val="none"/>
            <w:shd w:val="clear" w:color="auto" w:fill="FFFFFF"/>
            <w:lang w:val="en-US"/>
          </w:rPr>
          <w:t>articles</w:t>
        </w:r>
        <w:r w:rsidRPr="00B74AB6">
          <w:rPr>
            <w:rStyle w:val="a6"/>
            <w:rFonts w:ascii="Times New Roman" w:hAnsi="Times New Roman" w:cs="Times New Roman"/>
            <w:color w:val="000000" w:themeColor="text1"/>
            <w:sz w:val="28"/>
            <w:szCs w:val="28"/>
            <w:u w:val="none"/>
            <w:shd w:val="clear" w:color="auto" w:fill="FFFFFF"/>
            <w:lang w:val="en-US"/>
          </w:rPr>
          <w:t>/</w:t>
        </w:r>
        <w:r w:rsidRPr="0025127B">
          <w:rPr>
            <w:rStyle w:val="a6"/>
            <w:rFonts w:ascii="Times New Roman" w:hAnsi="Times New Roman" w:cs="Times New Roman"/>
            <w:color w:val="000000" w:themeColor="text1"/>
            <w:sz w:val="28"/>
            <w:szCs w:val="28"/>
            <w:u w:val="none"/>
            <w:shd w:val="clear" w:color="auto" w:fill="FFFFFF"/>
            <w:lang w:val="en-US"/>
          </w:rPr>
          <w:t>trends</w:t>
        </w:r>
        <w:r w:rsidRPr="00B74AB6">
          <w:rPr>
            <w:rStyle w:val="a6"/>
            <w:rFonts w:ascii="Times New Roman" w:hAnsi="Times New Roman" w:cs="Times New Roman"/>
            <w:color w:val="000000" w:themeColor="text1"/>
            <w:sz w:val="28"/>
            <w:szCs w:val="28"/>
            <w:u w:val="none"/>
            <w:shd w:val="clear" w:color="auto" w:fill="FFFFFF"/>
            <w:lang w:val="en-US"/>
          </w:rPr>
          <w:t>/</w:t>
        </w:r>
        <w:r w:rsidRPr="0025127B">
          <w:rPr>
            <w:rStyle w:val="a6"/>
            <w:rFonts w:ascii="Times New Roman" w:hAnsi="Times New Roman" w:cs="Times New Roman"/>
            <w:color w:val="000000" w:themeColor="text1"/>
            <w:sz w:val="28"/>
            <w:szCs w:val="28"/>
            <w:u w:val="none"/>
            <w:shd w:val="clear" w:color="auto" w:fill="FFFFFF"/>
            <w:lang w:val="en-US"/>
          </w:rPr>
          <w:t>kak</w:t>
        </w:r>
        <w:r w:rsidRPr="00B74AB6">
          <w:rPr>
            <w:rStyle w:val="a6"/>
            <w:rFonts w:ascii="Times New Roman" w:hAnsi="Times New Roman" w:cs="Times New Roman"/>
            <w:color w:val="000000" w:themeColor="text1"/>
            <w:sz w:val="28"/>
            <w:szCs w:val="28"/>
            <w:u w:val="none"/>
            <w:shd w:val="clear" w:color="auto" w:fill="FFFFFF"/>
            <w:lang w:val="en-US"/>
          </w:rPr>
          <w:t>-</w:t>
        </w:r>
        <w:r w:rsidRPr="0025127B">
          <w:rPr>
            <w:rStyle w:val="a6"/>
            <w:rFonts w:ascii="Times New Roman" w:hAnsi="Times New Roman" w:cs="Times New Roman"/>
            <w:color w:val="000000" w:themeColor="text1"/>
            <w:sz w:val="28"/>
            <w:szCs w:val="28"/>
            <w:u w:val="none"/>
            <w:shd w:val="clear" w:color="auto" w:fill="FFFFFF"/>
            <w:lang w:val="en-US"/>
          </w:rPr>
          <w:t>vyglyadit</w:t>
        </w:r>
        <w:r w:rsidRPr="00B74AB6">
          <w:rPr>
            <w:rStyle w:val="a6"/>
            <w:rFonts w:ascii="Times New Roman" w:hAnsi="Times New Roman" w:cs="Times New Roman"/>
            <w:color w:val="000000" w:themeColor="text1"/>
            <w:sz w:val="28"/>
            <w:szCs w:val="28"/>
            <w:u w:val="none"/>
            <w:shd w:val="clear" w:color="auto" w:fill="FFFFFF"/>
            <w:lang w:val="en-US"/>
          </w:rPr>
          <w:t>-</w:t>
        </w:r>
        <w:r w:rsidRPr="0025127B">
          <w:rPr>
            <w:rStyle w:val="a6"/>
            <w:rFonts w:ascii="Times New Roman" w:hAnsi="Times New Roman" w:cs="Times New Roman"/>
            <w:color w:val="000000" w:themeColor="text1"/>
            <w:sz w:val="28"/>
            <w:szCs w:val="28"/>
            <w:u w:val="none"/>
            <w:shd w:val="clear" w:color="auto" w:fill="FFFFFF"/>
            <w:lang w:val="en-US"/>
          </w:rPr>
          <w:t>rossiyskiy</w:t>
        </w:r>
        <w:r w:rsidRPr="00B74AB6">
          <w:rPr>
            <w:rStyle w:val="a6"/>
            <w:rFonts w:ascii="Times New Roman" w:hAnsi="Times New Roman" w:cs="Times New Roman"/>
            <w:color w:val="000000" w:themeColor="text1"/>
            <w:sz w:val="28"/>
            <w:szCs w:val="28"/>
            <w:u w:val="none"/>
            <w:shd w:val="clear" w:color="auto" w:fill="FFFFFF"/>
            <w:lang w:val="en-US"/>
          </w:rPr>
          <w:t>-</w:t>
        </w:r>
        <w:r w:rsidRPr="0025127B">
          <w:rPr>
            <w:rStyle w:val="a6"/>
            <w:rFonts w:ascii="Times New Roman" w:hAnsi="Times New Roman" w:cs="Times New Roman"/>
            <w:color w:val="000000" w:themeColor="text1"/>
            <w:sz w:val="28"/>
            <w:szCs w:val="28"/>
            <w:u w:val="none"/>
            <w:shd w:val="clear" w:color="auto" w:fill="FFFFFF"/>
            <w:lang w:val="en-US"/>
          </w:rPr>
          <w:t>it</w:t>
        </w:r>
        <w:r w:rsidRPr="00B74AB6">
          <w:rPr>
            <w:rStyle w:val="a6"/>
            <w:rFonts w:ascii="Times New Roman" w:hAnsi="Times New Roman" w:cs="Times New Roman"/>
            <w:color w:val="000000" w:themeColor="text1"/>
            <w:sz w:val="28"/>
            <w:szCs w:val="28"/>
            <w:u w:val="none"/>
            <w:shd w:val="clear" w:color="auto" w:fill="FFFFFF"/>
            <w:lang w:val="en-US"/>
          </w:rPr>
          <w:t>-</w:t>
        </w:r>
        <w:r w:rsidRPr="0025127B">
          <w:rPr>
            <w:rStyle w:val="a6"/>
            <w:rFonts w:ascii="Times New Roman" w:hAnsi="Times New Roman" w:cs="Times New Roman"/>
            <w:color w:val="000000" w:themeColor="text1"/>
            <w:sz w:val="28"/>
            <w:szCs w:val="28"/>
            <w:u w:val="none"/>
            <w:shd w:val="clear" w:color="auto" w:fill="FFFFFF"/>
            <w:lang w:val="en-US"/>
          </w:rPr>
          <w:t>startap</w:t>
        </w:r>
        <w:r w:rsidRPr="00B74AB6">
          <w:rPr>
            <w:rStyle w:val="a6"/>
            <w:rFonts w:ascii="Times New Roman" w:hAnsi="Times New Roman" w:cs="Times New Roman"/>
            <w:color w:val="000000" w:themeColor="text1"/>
            <w:sz w:val="28"/>
            <w:szCs w:val="28"/>
            <w:u w:val="none"/>
            <w:shd w:val="clear" w:color="auto" w:fill="FFFFFF"/>
            <w:lang w:val="en-US"/>
          </w:rPr>
          <w:t>-</w:t>
        </w:r>
        <w:r w:rsidRPr="0025127B">
          <w:rPr>
            <w:rStyle w:val="a6"/>
            <w:rFonts w:ascii="Times New Roman" w:hAnsi="Times New Roman" w:cs="Times New Roman"/>
            <w:color w:val="000000" w:themeColor="text1"/>
            <w:sz w:val="28"/>
            <w:szCs w:val="28"/>
            <w:u w:val="none"/>
            <w:shd w:val="clear" w:color="auto" w:fill="FFFFFF"/>
            <w:lang w:val="en-US"/>
          </w:rPr>
          <w:t>issledovanie</w:t>
        </w:r>
        <w:r w:rsidRPr="00B74AB6">
          <w:rPr>
            <w:rStyle w:val="a6"/>
            <w:rFonts w:ascii="Times New Roman" w:hAnsi="Times New Roman" w:cs="Times New Roman"/>
            <w:color w:val="000000" w:themeColor="text1"/>
            <w:sz w:val="28"/>
            <w:szCs w:val="28"/>
            <w:u w:val="none"/>
            <w:shd w:val="clear" w:color="auto" w:fill="FFFFFF"/>
            <w:lang w:val="en-US"/>
          </w:rPr>
          <w:t>-</w:t>
        </w:r>
        <w:r w:rsidRPr="0025127B">
          <w:rPr>
            <w:rStyle w:val="a6"/>
            <w:rFonts w:ascii="Times New Roman" w:hAnsi="Times New Roman" w:cs="Times New Roman"/>
            <w:color w:val="000000" w:themeColor="text1"/>
            <w:sz w:val="28"/>
            <w:szCs w:val="28"/>
            <w:u w:val="none"/>
            <w:shd w:val="clear" w:color="auto" w:fill="FFFFFF"/>
            <w:lang w:val="en-US"/>
          </w:rPr>
          <w:t>startap</w:t>
        </w:r>
        <w:r w:rsidRPr="00B74AB6">
          <w:rPr>
            <w:rStyle w:val="a6"/>
            <w:rFonts w:ascii="Times New Roman" w:hAnsi="Times New Roman" w:cs="Times New Roman"/>
            <w:color w:val="000000" w:themeColor="text1"/>
            <w:sz w:val="28"/>
            <w:szCs w:val="28"/>
            <w:u w:val="none"/>
            <w:shd w:val="clear" w:color="auto" w:fill="FFFFFF"/>
            <w:lang w:val="en-US"/>
          </w:rPr>
          <w:t>-</w:t>
        </w:r>
        <w:r w:rsidRPr="0025127B">
          <w:rPr>
            <w:rStyle w:val="a6"/>
            <w:rFonts w:ascii="Times New Roman" w:hAnsi="Times New Roman" w:cs="Times New Roman"/>
            <w:color w:val="000000" w:themeColor="text1"/>
            <w:sz w:val="28"/>
            <w:szCs w:val="28"/>
            <w:u w:val="none"/>
            <w:shd w:val="clear" w:color="auto" w:fill="FFFFFF"/>
            <w:lang w:val="en-US"/>
          </w:rPr>
          <w:t>barometr</w:t>
        </w:r>
        <w:r w:rsidRPr="00B74AB6">
          <w:rPr>
            <w:rStyle w:val="a6"/>
            <w:rFonts w:ascii="Times New Roman" w:hAnsi="Times New Roman" w:cs="Times New Roman"/>
            <w:color w:val="000000" w:themeColor="text1"/>
            <w:sz w:val="28"/>
            <w:szCs w:val="28"/>
            <w:u w:val="none"/>
            <w:shd w:val="clear" w:color="auto" w:fill="FFFFFF"/>
            <w:lang w:val="en-US"/>
          </w:rPr>
          <w:t>-2018/</w:t>
        </w:r>
      </w:hyperlink>
      <w:r w:rsidRPr="00B74AB6">
        <w:rPr>
          <w:rFonts w:ascii="Times New Roman" w:hAnsi="Times New Roman" w:cs="Times New Roman"/>
          <w:color w:val="000000" w:themeColor="text1"/>
          <w:sz w:val="28"/>
          <w:szCs w:val="28"/>
          <w:shd w:val="clear" w:color="auto" w:fill="FFFFFF"/>
          <w:lang w:val="en-US"/>
        </w:rPr>
        <w:t xml:space="preserve">. </w:t>
      </w:r>
      <w:r w:rsidRPr="0025127B">
        <w:rPr>
          <w:rFonts w:ascii="Times New Roman" w:hAnsi="Times New Roman" w:cs="Times New Roman"/>
          <w:color w:val="000000" w:themeColor="text1"/>
          <w:sz w:val="28"/>
          <w:szCs w:val="28"/>
          <w:shd w:val="clear" w:color="auto" w:fill="FFFFFF"/>
        </w:rPr>
        <w:t>(дата обращения: 17.04.2021).</w:t>
      </w:r>
    </w:p>
    <w:p w:rsidR="0025127B" w:rsidRPr="0025127B" w:rsidRDefault="0025127B" w:rsidP="00D66B11">
      <w:pPr>
        <w:pStyle w:val="af2"/>
        <w:numPr>
          <w:ilvl w:val="0"/>
          <w:numId w:val="12"/>
        </w:numPr>
        <w:spacing w:line="360" w:lineRule="auto"/>
        <w:jc w:val="both"/>
        <w:rPr>
          <w:rFonts w:ascii="Times New Roman" w:hAnsi="Times New Roman" w:cs="Times New Roman"/>
          <w:color w:val="000000" w:themeColor="text1"/>
          <w:sz w:val="28"/>
          <w:szCs w:val="28"/>
        </w:rPr>
      </w:pPr>
      <w:r w:rsidRPr="0025127B">
        <w:rPr>
          <w:rFonts w:ascii="Times New Roman" w:hAnsi="Times New Roman" w:cs="Times New Roman"/>
          <w:color w:val="000000" w:themeColor="text1"/>
          <w:sz w:val="28"/>
          <w:szCs w:val="28"/>
        </w:rPr>
        <w:lastRenderedPageBreak/>
        <w:t xml:space="preserve"> Евлахова Ю.С. Влияние </w:t>
      </w:r>
      <w:proofErr w:type="spellStart"/>
      <w:r w:rsidRPr="0025127B">
        <w:rPr>
          <w:rFonts w:ascii="Times New Roman" w:hAnsi="Times New Roman" w:cs="Times New Roman"/>
          <w:color w:val="000000" w:themeColor="text1"/>
          <w:sz w:val="28"/>
          <w:szCs w:val="28"/>
        </w:rPr>
        <w:t>цифровизации</w:t>
      </w:r>
      <w:proofErr w:type="spellEnd"/>
      <w:r w:rsidRPr="0025127B">
        <w:rPr>
          <w:rFonts w:ascii="Times New Roman" w:hAnsi="Times New Roman" w:cs="Times New Roman"/>
          <w:color w:val="000000" w:themeColor="text1"/>
          <w:sz w:val="28"/>
          <w:szCs w:val="28"/>
        </w:rPr>
        <w:t xml:space="preserve"> на население на российском финансовом рынке // Экономика. Налоги. Право. 2020. </w:t>
      </w:r>
      <w:r w:rsidRPr="00B74AB6">
        <w:rPr>
          <w:rFonts w:ascii="Times New Roman" w:hAnsi="Times New Roman" w:cs="Times New Roman"/>
          <w:color w:val="000000" w:themeColor="text1"/>
          <w:sz w:val="28"/>
          <w:szCs w:val="28"/>
        </w:rPr>
        <w:t xml:space="preserve">№3. </w:t>
      </w:r>
      <w:r w:rsidRPr="0025127B">
        <w:rPr>
          <w:rFonts w:ascii="Times New Roman" w:hAnsi="Times New Roman" w:cs="Times New Roman"/>
          <w:color w:val="000000" w:themeColor="text1"/>
          <w:sz w:val="28"/>
          <w:szCs w:val="28"/>
          <w:lang w:val="en-US"/>
        </w:rPr>
        <w:t>URL</w:t>
      </w:r>
      <w:r w:rsidRPr="00B74AB6">
        <w:rPr>
          <w:rFonts w:ascii="Times New Roman" w:hAnsi="Times New Roman" w:cs="Times New Roman"/>
          <w:color w:val="000000" w:themeColor="text1"/>
          <w:sz w:val="28"/>
          <w:szCs w:val="28"/>
        </w:rPr>
        <w:t xml:space="preserve">: </w:t>
      </w:r>
      <w:r w:rsidRPr="0025127B">
        <w:rPr>
          <w:rFonts w:ascii="Times New Roman" w:hAnsi="Times New Roman" w:cs="Times New Roman"/>
          <w:color w:val="000000" w:themeColor="text1"/>
          <w:sz w:val="28"/>
          <w:szCs w:val="28"/>
          <w:lang w:val="en-US"/>
        </w:rPr>
        <w:t>https</w:t>
      </w:r>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cyberleninka</w:t>
      </w:r>
      <w:proofErr w:type="spellEnd"/>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ru</w:t>
      </w:r>
      <w:proofErr w:type="spellEnd"/>
      <w:r w:rsidRPr="00B74AB6">
        <w:rPr>
          <w:rFonts w:ascii="Times New Roman" w:hAnsi="Times New Roman" w:cs="Times New Roman"/>
          <w:color w:val="000000" w:themeColor="text1"/>
          <w:sz w:val="28"/>
          <w:szCs w:val="28"/>
        </w:rPr>
        <w:t>/</w:t>
      </w:r>
      <w:r w:rsidRPr="0025127B">
        <w:rPr>
          <w:rFonts w:ascii="Times New Roman" w:hAnsi="Times New Roman" w:cs="Times New Roman"/>
          <w:color w:val="000000" w:themeColor="text1"/>
          <w:sz w:val="28"/>
          <w:szCs w:val="28"/>
          <w:lang w:val="en-US"/>
        </w:rPr>
        <w:t>article</w:t>
      </w:r>
      <w:r w:rsidRPr="00B74AB6">
        <w:rPr>
          <w:rFonts w:ascii="Times New Roman" w:hAnsi="Times New Roman" w:cs="Times New Roman"/>
          <w:color w:val="000000" w:themeColor="text1"/>
          <w:sz w:val="28"/>
          <w:szCs w:val="28"/>
        </w:rPr>
        <w:t>/</w:t>
      </w:r>
      <w:r w:rsidRPr="0025127B">
        <w:rPr>
          <w:rFonts w:ascii="Times New Roman" w:hAnsi="Times New Roman" w:cs="Times New Roman"/>
          <w:color w:val="000000" w:themeColor="text1"/>
          <w:sz w:val="28"/>
          <w:szCs w:val="28"/>
          <w:lang w:val="en-US"/>
        </w:rPr>
        <w:t>n</w:t>
      </w:r>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vliyanie</w:t>
      </w:r>
      <w:proofErr w:type="spellEnd"/>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tsifrovizatsii</w:t>
      </w:r>
      <w:proofErr w:type="spellEnd"/>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na</w:t>
      </w:r>
      <w:proofErr w:type="spellEnd"/>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naselenie</w:t>
      </w:r>
      <w:proofErr w:type="spellEnd"/>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na</w:t>
      </w:r>
      <w:proofErr w:type="spellEnd"/>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rossiyskom</w:t>
      </w:r>
      <w:proofErr w:type="spellEnd"/>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finansovom</w:t>
      </w:r>
      <w:proofErr w:type="spellEnd"/>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rynke</w:t>
      </w:r>
      <w:proofErr w:type="spellEnd"/>
      <w:r w:rsidRPr="00B74AB6">
        <w:rPr>
          <w:rFonts w:ascii="Times New Roman" w:hAnsi="Times New Roman" w:cs="Times New Roman"/>
          <w:color w:val="000000" w:themeColor="text1"/>
          <w:sz w:val="28"/>
          <w:szCs w:val="28"/>
        </w:rPr>
        <w:t xml:space="preserve">. </w:t>
      </w:r>
      <w:r w:rsidRPr="0025127B">
        <w:rPr>
          <w:rFonts w:ascii="Times New Roman" w:hAnsi="Times New Roman" w:cs="Times New Roman"/>
          <w:color w:val="000000" w:themeColor="text1"/>
          <w:sz w:val="28"/>
          <w:szCs w:val="28"/>
        </w:rPr>
        <w:t>(дата обращения: 02.05.2021).</w:t>
      </w:r>
    </w:p>
    <w:p w:rsidR="0025127B" w:rsidRPr="0025127B" w:rsidRDefault="0025127B" w:rsidP="00C43BD7">
      <w:pPr>
        <w:pStyle w:val="af2"/>
        <w:numPr>
          <w:ilvl w:val="0"/>
          <w:numId w:val="12"/>
        </w:numPr>
        <w:spacing w:line="360" w:lineRule="auto"/>
        <w:jc w:val="both"/>
        <w:rPr>
          <w:rFonts w:ascii="Times New Roman" w:hAnsi="Times New Roman" w:cs="Times New Roman"/>
          <w:color w:val="000000" w:themeColor="text1"/>
          <w:sz w:val="28"/>
          <w:szCs w:val="28"/>
          <w:lang w:val="en-US"/>
        </w:rPr>
      </w:pPr>
      <w:r w:rsidRPr="0025127B">
        <w:rPr>
          <w:rFonts w:ascii="Times New Roman" w:hAnsi="Times New Roman" w:cs="Times New Roman"/>
          <w:color w:val="000000" w:themeColor="text1"/>
          <w:sz w:val="28"/>
          <w:szCs w:val="28"/>
        </w:rPr>
        <w:t xml:space="preserve"> Единый государственный портал услуг и функций (ЕПГУ). </w:t>
      </w:r>
      <w:r w:rsidRPr="0025127B">
        <w:rPr>
          <w:rFonts w:ascii="Times New Roman" w:hAnsi="Times New Roman" w:cs="Times New Roman"/>
          <w:color w:val="000000" w:themeColor="text1"/>
          <w:sz w:val="28"/>
          <w:szCs w:val="28"/>
          <w:lang w:val="en-US"/>
        </w:rPr>
        <w:t xml:space="preserve">URL: </w:t>
      </w:r>
      <w:hyperlink r:id="rId41" w:history="1">
        <w:r w:rsidRPr="0025127B">
          <w:rPr>
            <w:rStyle w:val="a6"/>
            <w:rFonts w:ascii="Times New Roman" w:hAnsi="Times New Roman" w:cs="Times New Roman"/>
            <w:color w:val="000000" w:themeColor="text1"/>
            <w:sz w:val="28"/>
            <w:szCs w:val="28"/>
            <w:u w:val="none"/>
            <w:lang w:val="en-US"/>
          </w:rPr>
          <w:t>https://www.gosuslugi.ru/</w:t>
        </w:r>
      </w:hyperlink>
      <w:r w:rsidRPr="0025127B">
        <w:rPr>
          <w:rFonts w:ascii="Times New Roman" w:hAnsi="Times New Roman" w:cs="Times New Roman"/>
          <w:color w:val="000000" w:themeColor="text1"/>
          <w:sz w:val="28"/>
          <w:szCs w:val="28"/>
          <w:lang w:val="en-US"/>
        </w:rPr>
        <w:t xml:space="preserve">. </w:t>
      </w:r>
      <w:r w:rsidRPr="0025127B">
        <w:rPr>
          <w:rFonts w:ascii="Times New Roman" w:hAnsi="Times New Roman" w:cs="Times New Roman"/>
          <w:color w:val="000000" w:themeColor="text1"/>
          <w:sz w:val="28"/>
          <w:szCs w:val="28"/>
        </w:rPr>
        <w:t>(дата обращения: 22.04.2021).</w:t>
      </w:r>
    </w:p>
    <w:p w:rsidR="0025127B" w:rsidRPr="0025127B" w:rsidRDefault="0025127B" w:rsidP="00D66B11">
      <w:pPr>
        <w:pStyle w:val="af2"/>
        <w:numPr>
          <w:ilvl w:val="0"/>
          <w:numId w:val="12"/>
        </w:numPr>
        <w:spacing w:line="360" w:lineRule="auto"/>
        <w:jc w:val="both"/>
        <w:rPr>
          <w:rFonts w:ascii="Times New Roman" w:hAnsi="Times New Roman" w:cs="Times New Roman"/>
          <w:color w:val="000000" w:themeColor="text1"/>
          <w:sz w:val="28"/>
          <w:szCs w:val="28"/>
        </w:rPr>
      </w:pPr>
      <w:r w:rsidRPr="0025127B">
        <w:rPr>
          <w:rFonts w:ascii="Times New Roman" w:hAnsi="Times New Roman" w:cs="Times New Roman"/>
          <w:color w:val="000000" w:themeColor="text1"/>
          <w:sz w:val="28"/>
          <w:szCs w:val="28"/>
        </w:rPr>
        <w:t xml:space="preserve"> </w:t>
      </w:r>
      <w:proofErr w:type="spellStart"/>
      <w:r w:rsidRPr="0025127B">
        <w:rPr>
          <w:rFonts w:ascii="Times New Roman" w:hAnsi="Times New Roman" w:cs="Times New Roman"/>
          <w:color w:val="000000" w:themeColor="text1"/>
          <w:sz w:val="28"/>
          <w:szCs w:val="28"/>
        </w:rPr>
        <w:t>Зелизер</w:t>
      </w:r>
      <w:proofErr w:type="spellEnd"/>
      <w:r w:rsidRPr="0025127B">
        <w:rPr>
          <w:rFonts w:ascii="Times New Roman" w:hAnsi="Times New Roman" w:cs="Times New Roman"/>
          <w:color w:val="000000" w:themeColor="text1"/>
          <w:sz w:val="28"/>
          <w:szCs w:val="28"/>
        </w:rPr>
        <w:t xml:space="preserve"> В. Создание множественных денег / В. </w:t>
      </w:r>
      <w:proofErr w:type="spellStart"/>
      <w:r w:rsidRPr="0025127B">
        <w:rPr>
          <w:rFonts w:ascii="Times New Roman" w:hAnsi="Times New Roman" w:cs="Times New Roman"/>
          <w:color w:val="000000" w:themeColor="text1"/>
          <w:sz w:val="28"/>
          <w:szCs w:val="28"/>
        </w:rPr>
        <w:t>Зелизер</w:t>
      </w:r>
      <w:proofErr w:type="spellEnd"/>
      <w:r w:rsidRPr="0025127B">
        <w:rPr>
          <w:rFonts w:ascii="Times New Roman" w:hAnsi="Times New Roman" w:cs="Times New Roman"/>
          <w:color w:val="000000" w:themeColor="text1"/>
          <w:sz w:val="28"/>
          <w:szCs w:val="28"/>
        </w:rPr>
        <w:t>. М. Национальный исследовательский университет «Высшая школа экономики», 2002.</w:t>
      </w:r>
      <w:r w:rsidR="00293240">
        <w:rPr>
          <w:rFonts w:ascii="Times New Roman" w:hAnsi="Times New Roman" w:cs="Times New Roman"/>
          <w:color w:val="000000" w:themeColor="text1"/>
          <w:sz w:val="28"/>
          <w:szCs w:val="28"/>
        </w:rPr>
        <w:t xml:space="preserve"> С. 58-72.</w:t>
      </w:r>
    </w:p>
    <w:p w:rsidR="0025127B" w:rsidRPr="0025127B" w:rsidRDefault="0025127B" w:rsidP="00D66B11">
      <w:pPr>
        <w:pStyle w:val="af2"/>
        <w:numPr>
          <w:ilvl w:val="0"/>
          <w:numId w:val="12"/>
        </w:numPr>
        <w:spacing w:line="360" w:lineRule="auto"/>
        <w:jc w:val="both"/>
        <w:rPr>
          <w:rFonts w:ascii="Times New Roman" w:hAnsi="Times New Roman" w:cs="Times New Roman"/>
          <w:color w:val="000000" w:themeColor="text1"/>
          <w:sz w:val="28"/>
          <w:szCs w:val="28"/>
        </w:rPr>
      </w:pPr>
      <w:r w:rsidRPr="0025127B">
        <w:rPr>
          <w:rFonts w:ascii="Times New Roman" w:hAnsi="Times New Roman" w:cs="Times New Roman"/>
          <w:color w:val="000000" w:themeColor="text1"/>
          <w:sz w:val="28"/>
          <w:szCs w:val="28"/>
        </w:rPr>
        <w:t xml:space="preserve"> </w:t>
      </w:r>
      <w:proofErr w:type="spellStart"/>
      <w:r w:rsidRPr="0025127B">
        <w:rPr>
          <w:rFonts w:ascii="Times New Roman" w:hAnsi="Times New Roman" w:cs="Times New Roman"/>
          <w:color w:val="000000" w:themeColor="text1"/>
          <w:sz w:val="28"/>
          <w:szCs w:val="28"/>
        </w:rPr>
        <w:t>Земцов</w:t>
      </w:r>
      <w:proofErr w:type="spellEnd"/>
      <w:r w:rsidRPr="0025127B">
        <w:rPr>
          <w:rFonts w:ascii="Times New Roman" w:hAnsi="Times New Roman" w:cs="Times New Roman"/>
          <w:color w:val="000000" w:themeColor="text1"/>
          <w:sz w:val="28"/>
          <w:szCs w:val="28"/>
        </w:rPr>
        <w:t xml:space="preserve"> А. А., Осипова Т. Ю. Значение, структура и соотношение персональных и семейных финансов в финансовой системе// Вестник Томского государственного университета 2010. №331, с. 135-142.</w:t>
      </w:r>
    </w:p>
    <w:p w:rsidR="0025127B" w:rsidRPr="0025127B" w:rsidRDefault="0025127B" w:rsidP="00D66B11">
      <w:pPr>
        <w:pStyle w:val="af2"/>
        <w:numPr>
          <w:ilvl w:val="0"/>
          <w:numId w:val="12"/>
        </w:numPr>
        <w:spacing w:line="360" w:lineRule="auto"/>
        <w:jc w:val="both"/>
        <w:rPr>
          <w:rStyle w:val="a6"/>
          <w:rFonts w:ascii="Times New Roman" w:hAnsi="Times New Roman" w:cs="Times New Roman"/>
          <w:color w:val="000000" w:themeColor="text1"/>
          <w:sz w:val="28"/>
          <w:szCs w:val="28"/>
          <w:u w:val="none"/>
          <w:lang w:val="en-US"/>
        </w:rPr>
      </w:pPr>
      <w:r w:rsidRPr="0025127B">
        <w:rPr>
          <w:rFonts w:ascii="Times New Roman" w:hAnsi="Times New Roman" w:cs="Times New Roman"/>
          <w:color w:val="000000" w:themeColor="text1"/>
          <w:sz w:val="28"/>
          <w:szCs w:val="28"/>
        </w:rPr>
        <w:t xml:space="preserve"> Интернет-издание о высоких технологиях. </w:t>
      </w:r>
      <w:r w:rsidRPr="0025127B">
        <w:rPr>
          <w:rFonts w:ascii="Times New Roman" w:hAnsi="Times New Roman" w:cs="Times New Roman"/>
          <w:color w:val="000000" w:themeColor="text1"/>
          <w:sz w:val="28"/>
          <w:szCs w:val="28"/>
          <w:lang w:val="en-US"/>
        </w:rPr>
        <w:t xml:space="preserve">URL: </w:t>
      </w:r>
      <w:hyperlink r:id="rId42" w:history="1">
        <w:r w:rsidRPr="0025127B">
          <w:rPr>
            <w:rStyle w:val="a6"/>
            <w:rFonts w:ascii="Times New Roman" w:hAnsi="Times New Roman" w:cs="Times New Roman"/>
            <w:color w:val="000000" w:themeColor="text1"/>
            <w:sz w:val="28"/>
            <w:szCs w:val="28"/>
            <w:u w:val="none"/>
            <w:lang w:val="en-US"/>
          </w:rPr>
          <w:t>https://www.cnews.ru/news/top/2018-10-17_tri_rossijskie_fintehkompanii_voshli_v_sotnyu</w:t>
        </w:r>
      </w:hyperlink>
      <w:r w:rsidRPr="0025127B">
        <w:rPr>
          <w:rStyle w:val="a6"/>
          <w:rFonts w:ascii="Times New Roman" w:hAnsi="Times New Roman" w:cs="Times New Roman"/>
          <w:color w:val="000000" w:themeColor="text1"/>
          <w:sz w:val="28"/>
          <w:szCs w:val="28"/>
          <w:u w:val="none"/>
          <w:lang w:val="en-US"/>
        </w:rPr>
        <w:t xml:space="preserve">. </w:t>
      </w:r>
      <w:r w:rsidRPr="0025127B">
        <w:rPr>
          <w:rFonts w:ascii="Times New Roman" w:hAnsi="Times New Roman" w:cs="Times New Roman"/>
          <w:color w:val="000000" w:themeColor="text1"/>
          <w:sz w:val="28"/>
          <w:szCs w:val="28"/>
        </w:rPr>
        <w:t>(дата обращения: 12.04.2021).</w:t>
      </w:r>
    </w:p>
    <w:p w:rsidR="0025127B" w:rsidRPr="0025127B" w:rsidRDefault="0025127B" w:rsidP="00D66B11">
      <w:pPr>
        <w:pStyle w:val="af2"/>
        <w:numPr>
          <w:ilvl w:val="0"/>
          <w:numId w:val="12"/>
        </w:numPr>
        <w:spacing w:line="360" w:lineRule="auto"/>
        <w:jc w:val="both"/>
        <w:rPr>
          <w:rStyle w:val="a6"/>
          <w:rFonts w:ascii="Times New Roman" w:hAnsi="Times New Roman" w:cs="Times New Roman"/>
          <w:color w:val="000000" w:themeColor="text1"/>
          <w:sz w:val="28"/>
          <w:szCs w:val="28"/>
          <w:u w:val="none"/>
        </w:rPr>
      </w:pPr>
      <w:r w:rsidRPr="00B74AB6">
        <w:rPr>
          <w:rFonts w:ascii="Times New Roman" w:hAnsi="Times New Roman" w:cs="Times New Roman"/>
          <w:color w:val="000000" w:themeColor="text1"/>
          <w:sz w:val="28"/>
          <w:szCs w:val="28"/>
        </w:rPr>
        <w:t xml:space="preserve"> </w:t>
      </w:r>
      <w:r w:rsidRPr="0025127B">
        <w:rPr>
          <w:rFonts w:ascii="Times New Roman" w:hAnsi="Times New Roman" w:cs="Times New Roman"/>
          <w:color w:val="000000" w:themeColor="text1"/>
          <w:sz w:val="28"/>
          <w:szCs w:val="28"/>
        </w:rPr>
        <w:t xml:space="preserve">Интернет-издание. </w:t>
      </w:r>
      <w:r w:rsidRPr="0025127B">
        <w:rPr>
          <w:rFonts w:ascii="Times New Roman" w:hAnsi="Times New Roman" w:cs="Times New Roman"/>
          <w:color w:val="000000" w:themeColor="text1"/>
          <w:sz w:val="28"/>
          <w:szCs w:val="28"/>
          <w:lang w:val="en-US"/>
        </w:rPr>
        <w:t>URL</w:t>
      </w:r>
      <w:r w:rsidRPr="0025127B">
        <w:rPr>
          <w:rFonts w:ascii="Times New Roman" w:hAnsi="Times New Roman" w:cs="Times New Roman"/>
          <w:color w:val="000000" w:themeColor="text1"/>
          <w:sz w:val="28"/>
          <w:szCs w:val="28"/>
        </w:rPr>
        <w:t xml:space="preserve">: </w:t>
      </w:r>
      <w:hyperlink r:id="rId43" w:history="1">
        <w:r w:rsidRPr="0025127B">
          <w:rPr>
            <w:rStyle w:val="a6"/>
            <w:rFonts w:ascii="Times New Roman" w:hAnsi="Times New Roman" w:cs="Times New Roman"/>
            <w:color w:val="000000" w:themeColor="text1"/>
            <w:sz w:val="28"/>
            <w:szCs w:val="28"/>
            <w:u w:val="none"/>
            <w:lang w:val="en-US"/>
          </w:rPr>
          <w:t>https</w:t>
        </w:r>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vc</w:t>
        </w:r>
        <w:proofErr w:type="spellEnd"/>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ru</w:t>
        </w:r>
        <w:proofErr w:type="spellEnd"/>
        <w:r w:rsidRPr="0025127B">
          <w:rPr>
            <w:rStyle w:val="a6"/>
            <w:rFonts w:ascii="Times New Roman" w:hAnsi="Times New Roman" w:cs="Times New Roman"/>
            <w:color w:val="000000" w:themeColor="text1"/>
            <w:sz w:val="28"/>
            <w:szCs w:val="28"/>
            <w:u w:val="none"/>
          </w:rPr>
          <w:t>/</w:t>
        </w:r>
        <w:r w:rsidRPr="0025127B">
          <w:rPr>
            <w:rStyle w:val="a6"/>
            <w:rFonts w:ascii="Times New Roman" w:hAnsi="Times New Roman" w:cs="Times New Roman"/>
            <w:color w:val="000000" w:themeColor="text1"/>
            <w:sz w:val="28"/>
            <w:szCs w:val="28"/>
            <w:u w:val="none"/>
            <w:lang w:val="en-US"/>
          </w:rPr>
          <w:t>promo</w:t>
        </w:r>
        <w:r w:rsidRPr="0025127B">
          <w:rPr>
            <w:rStyle w:val="a6"/>
            <w:rFonts w:ascii="Times New Roman" w:hAnsi="Times New Roman" w:cs="Times New Roman"/>
            <w:color w:val="000000" w:themeColor="text1"/>
            <w:sz w:val="28"/>
            <w:szCs w:val="28"/>
            <w:u w:val="none"/>
          </w:rPr>
          <w:t>/9461-</w:t>
        </w:r>
        <w:proofErr w:type="spellStart"/>
        <w:r w:rsidRPr="0025127B">
          <w:rPr>
            <w:rStyle w:val="a6"/>
            <w:rFonts w:ascii="Times New Roman" w:hAnsi="Times New Roman" w:cs="Times New Roman"/>
            <w:color w:val="000000" w:themeColor="text1"/>
            <w:sz w:val="28"/>
            <w:szCs w:val="28"/>
            <w:u w:val="none"/>
            <w:lang w:val="en-US"/>
          </w:rPr>
          <w:t>moneytalk</w:t>
        </w:r>
        <w:proofErr w:type="spellEnd"/>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dev</w:t>
        </w:r>
        <w:proofErr w:type="spellEnd"/>
      </w:hyperlink>
      <w:r w:rsidRPr="0025127B">
        <w:rPr>
          <w:rStyle w:val="a6"/>
          <w:rFonts w:ascii="Times New Roman" w:hAnsi="Times New Roman" w:cs="Times New Roman"/>
          <w:color w:val="000000" w:themeColor="text1"/>
          <w:sz w:val="28"/>
          <w:szCs w:val="28"/>
          <w:u w:val="none"/>
        </w:rPr>
        <w:t xml:space="preserve">. </w:t>
      </w:r>
      <w:r w:rsidRPr="0025127B">
        <w:rPr>
          <w:rFonts w:ascii="Times New Roman" w:hAnsi="Times New Roman" w:cs="Times New Roman"/>
          <w:color w:val="000000" w:themeColor="text1"/>
          <w:sz w:val="28"/>
          <w:szCs w:val="28"/>
        </w:rPr>
        <w:t>(дата обращения: 12.04.2021).</w:t>
      </w:r>
    </w:p>
    <w:p w:rsidR="0025127B" w:rsidRPr="0025127B" w:rsidRDefault="0025127B" w:rsidP="00D66B11">
      <w:pPr>
        <w:pStyle w:val="af2"/>
        <w:numPr>
          <w:ilvl w:val="0"/>
          <w:numId w:val="12"/>
        </w:numPr>
        <w:spacing w:line="360" w:lineRule="auto"/>
        <w:jc w:val="both"/>
        <w:rPr>
          <w:rStyle w:val="a3"/>
          <w:rFonts w:ascii="Times New Roman" w:hAnsi="Times New Roman" w:cs="Times New Roman"/>
          <w:color w:val="000000" w:themeColor="text1"/>
          <w:sz w:val="28"/>
          <w:szCs w:val="28"/>
        </w:rPr>
      </w:pPr>
      <w:r w:rsidRPr="00293240">
        <w:rPr>
          <w:rStyle w:val="a3"/>
          <w:rFonts w:ascii="Times New Roman" w:hAnsi="Times New Roman" w:cs="Times New Roman"/>
          <w:color w:val="000000" w:themeColor="text1"/>
          <w:sz w:val="28"/>
          <w:szCs w:val="28"/>
        </w:rPr>
        <w:t xml:space="preserve"> </w:t>
      </w:r>
      <w:proofErr w:type="spellStart"/>
      <w:r w:rsidRPr="0025127B">
        <w:rPr>
          <w:rStyle w:val="a3"/>
          <w:rFonts w:ascii="Times New Roman" w:hAnsi="Times New Roman" w:cs="Times New Roman"/>
          <w:color w:val="000000" w:themeColor="text1"/>
          <w:sz w:val="28"/>
          <w:szCs w:val="28"/>
        </w:rPr>
        <w:t>Кейнс</w:t>
      </w:r>
      <w:proofErr w:type="spellEnd"/>
      <w:r w:rsidRPr="0025127B">
        <w:rPr>
          <w:rStyle w:val="a3"/>
          <w:rFonts w:ascii="Times New Roman" w:hAnsi="Times New Roman" w:cs="Times New Roman"/>
          <w:color w:val="000000" w:themeColor="text1"/>
          <w:sz w:val="28"/>
          <w:szCs w:val="28"/>
        </w:rPr>
        <w:t xml:space="preserve"> Дж. Общая теория занятости, процента и денег, М., Гелиос АРВ, 1999. </w:t>
      </w:r>
      <w:r w:rsidR="00293240">
        <w:rPr>
          <w:rStyle w:val="a3"/>
          <w:rFonts w:ascii="Times New Roman" w:hAnsi="Times New Roman" w:cs="Times New Roman"/>
          <w:color w:val="000000" w:themeColor="text1"/>
          <w:sz w:val="28"/>
          <w:szCs w:val="28"/>
        </w:rPr>
        <w:t>– 154 с.</w:t>
      </w:r>
    </w:p>
    <w:p w:rsidR="0025127B" w:rsidRPr="0025127B" w:rsidRDefault="0025127B" w:rsidP="00D66B11">
      <w:pPr>
        <w:pStyle w:val="af2"/>
        <w:numPr>
          <w:ilvl w:val="0"/>
          <w:numId w:val="12"/>
        </w:numPr>
        <w:spacing w:line="360" w:lineRule="auto"/>
        <w:jc w:val="both"/>
        <w:rPr>
          <w:rFonts w:ascii="Times New Roman" w:hAnsi="Times New Roman" w:cs="Times New Roman"/>
          <w:color w:val="000000" w:themeColor="text1"/>
          <w:sz w:val="28"/>
          <w:szCs w:val="28"/>
        </w:rPr>
      </w:pPr>
      <w:r w:rsidRPr="0025127B">
        <w:rPr>
          <w:rFonts w:ascii="Times New Roman" w:hAnsi="Times New Roman" w:cs="Times New Roman"/>
          <w:color w:val="000000" w:themeColor="text1"/>
          <w:sz w:val="28"/>
          <w:szCs w:val="28"/>
        </w:rPr>
        <w:t xml:space="preserve"> Кириллова Л. </w:t>
      </w:r>
      <w:proofErr w:type="gramStart"/>
      <w:r w:rsidRPr="0025127B">
        <w:rPr>
          <w:rFonts w:ascii="Times New Roman" w:hAnsi="Times New Roman" w:cs="Times New Roman"/>
          <w:color w:val="000000" w:themeColor="text1"/>
          <w:sz w:val="28"/>
          <w:szCs w:val="28"/>
        </w:rPr>
        <w:t>Н..</w:t>
      </w:r>
      <w:proofErr w:type="gramEnd"/>
      <w:r w:rsidRPr="0025127B">
        <w:rPr>
          <w:rFonts w:ascii="Times New Roman" w:hAnsi="Times New Roman" w:cs="Times New Roman"/>
          <w:color w:val="000000" w:themeColor="text1"/>
          <w:sz w:val="28"/>
          <w:szCs w:val="28"/>
        </w:rPr>
        <w:t xml:space="preserve"> Роль финансов домохозяйств в России. 2010. с.147 – 155</w:t>
      </w:r>
    </w:p>
    <w:p w:rsidR="0025127B" w:rsidRPr="0025127B" w:rsidRDefault="0025127B" w:rsidP="00D66B11">
      <w:pPr>
        <w:pStyle w:val="af2"/>
        <w:numPr>
          <w:ilvl w:val="0"/>
          <w:numId w:val="12"/>
        </w:numPr>
        <w:spacing w:line="360" w:lineRule="auto"/>
        <w:jc w:val="both"/>
        <w:rPr>
          <w:rFonts w:ascii="Times New Roman" w:hAnsi="Times New Roman" w:cs="Times New Roman"/>
          <w:color w:val="000000" w:themeColor="text1"/>
          <w:sz w:val="28"/>
          <w:szCs w:val="28"/>
        </w:rPr>
      </w:pPr>
      <w:r w:rsidRPr="0025127B">
        <w:rPr>
          <w:rFonts w:ascii="Times New Roman" w:hAnsi="Times New Roman" w:cs="Times New Roman"/>
          <w:color w:val="000000" w:themeColor="text1"/>
          <w:sz w:val="28"/>
          <w:szCs w:val="28"/>
        </w:rPr>
        <w:t xml:space="preserve"> Козлова О.А., Макарова М.Н. Сокращение ресурсного неравенства домашних хозяйств в условиях </w:t>
      </w:r>
      <w:proofErr w:type="spellStart"/>
      <w:r w:rsidRPr="0025127B">
        <w:rPr>
          <w:rFonts w:ascii="Times New Roman" w:hAnsi="Times New Roman" w:cs="Times New Roman"/>
          <w:color w:val="000000" w:themeColor="text1"/>
          <w:sz w:val="28"/>
          <w:szCs w:val="28"/>
        </w:rPr>
        <w:t>цифровизации</w:t>
      </w:r>
      <w:proofErr w:type="spellEnd"/>
      <w:r w:rsidRPr="0025127B">
        <w:rPr>
          <w:rFonts w:ascii="Times New Roman" w:hAnsi="Times New Roman" w:cs="Times New Roman"/>
          <w:color w:val="000000" w:themeColor="text1"/>
          <w:sz w:val="28"/>
          <w:szCs w:val="28"/>
        </w:rPr>
        <w:t xml:space="preserve"> экономики: постановка проблемы // </w:t>
      </w:r>
      <w:proofErr w:type="spellStart"/>
      <w:r w:rsidRPr="0025127B">
        <w:rPr>
          <w:rFonts w:ascii="Times New Roman" w:hAnsi="Times New Roman" w:cs="Times New Roman"/>
          <w:color w:val="000000" w:themeColor="text1"/>
          <w:sz w:val="28"/>
          <w:szCs w:val="28"/>
        </w:rPr>
        <w:t>ars</w:t>
      </w:r>
      <w:proofErr w:type="spellEnd"/>
      <w:r w:rsidRPr="0025127B">
        <w:rPr>
          <w:rFonts w:ascii="Times New Roman" w:hAnsi="Times New Roman" w:cs="Times New Roman"/>
          <w:color w:val="000000" w:themeColor="text1"/>
          <w:sz w:val="28"/>
          <w:szCs w:val="28"/>
        </w:rPr>
        <w:t xml:space="preserve"> </w:t>
      </w:r>
      <w:proofErr w:type="spellStart"/>
      <w:r w:rsidRPr="0025127B">
        <w:rPr>
          <w:rFonts w:ascii="Times New Roman" w:hAnsi="Times New Roman" w:cs="Times New Roman"/>
          <w:color w:val="000000" w:themeColor="text1"/>
          <w:sz w:val="28"/>
          <w:szCs w:val="28"/>
        </w:rPr>
        <w:t>administrandi</w:t>
      </w:r>
      <w:proofErr w:type="spellEnd"/>
      <w:r w:rsidRPr="0025127B">
        <w:rPr>
          <w:rFonts w:ascii="Times New Roman" w:hAnsi="Times New Roman" w:cs="Times New Roman"/>
          <w:color w:val="000000" w:themeColor="text1"/>
          <w:sz w:val="28"/>
          <w:szCs w:val="28"/>
        </w:rPr>
        <w:t xml:space="preserve">. </w:t>
      </w:r>
      <w:r w:rsidRPr="0025127B">
        <w:rPr>
          <w:rFonts w:ascii="Times New Roman" w:hAnsi="Times New Roman" w:cs="Times New Roman"/>
          <w:color w:val="000000" w:themeColor="text1"/>
          <w:sz w:val="28"/>
          <w:szCs w:val="28"/>
          <w:lang w:val="en-US"/>
        </w:rPr>
        <w:t xml:space="preserve">2020. №3. URL: https://cyberleninka.ru/article/n/sokraschenie-resursnogo-neravenstva-domashnih-hozyaystv-v-usloviyah-tsifrovizatsii-ekonomiki-postanovka-problemy. </w:t>
      </w:r>
      <w:r w:rsidRPr="0025127B">
        <w:rPr>
          <w:rFonts w:ascii="Times New Roman" w:hAnsi="Times New Roman" w:cs="Times New Roman"/>
          <w:color w:val="000000" w:themeColor="text1"/>
          <w:sz w:val="28"/>
          <w:szCs w:val="28"/>
        </w:rPr>
        <w:t>(дата обращения: 02.05.2021).</w:t>
      </w:r>
    </w:p>
    <w:p w:rsidR="0025127B" w:rsidRPr="0025127B" w:rsidRDefault="0025127B" w:rsidP="00D66B11">
      <w:pPr>
        <w:pStyle w:val="af2"/>
        <w:numPr>
          <w:ilvl w:val="0"/>
          <w:numId w:val="12"/>
        </w:numPr>
        <w:spacing w:line="360" w:lineRule="auto"/>
        <w:jc w:val="both"/>
        <w:rPr>
          <w:rFonts w:ascii="Times New Roman" w:hAnsi="Times New Roman" w:cs="Times New Roman"/>
          <w:color w:val="000000" w:themeColor="text1"/>
          <w:sz w:val="28"/>
          <w:szCs w:val="28"/>
        </w:rPr>
      </w:pPr>
      <w:r w:rsidRPr="0025127B">
        <w:rPr>
          <w:rFonts w:ascii="Times New Roman" w:hAnsi="Times New Roman" w:cs="Times New Roman"/>
          <w:color w:val="000000" w:themeColor="text1"/>
          <w:sz w:val="28"/>
          <w:szCs w:val="28"/>
        </w:rPr>
        <w:t xml:space="preserve"> </w:t>
      </w:r>
      <w:proofErr w:type="spellStart"/>
      <w:r w:rsidRPr="0025127B">
        <w:rPr>
          <w:rFonts w:ascii="Times New Roman" w:hAnsi="Times New Roman" w:cs="Times New Roman"/>
          <w:color w:val="000000" w:themeColor="text1"/>
          <w:sz w:val="28"/>
          <w:szCs w:val="28"/>
        </w:rPr>
        <w:t>Коротаева</w:t>
      </w:r>
      <w:proofErr w:type="spellEnd"/>
      <w:r w:rsidRPr="0025127B">
        <w:rPr>
          <w:rFonts w:ascii="Times New Roman" w:hAnsi="Times New Roman" w:cs="Times New Roman"/>
          <w:color w:val="000000" w:themeColor="text1"/>
          <w:sz w:val="28"/>
          <w:szCs w:val="28"/>
        </w:rPr>
        <w:t xml:space="preserve"> Н. В. Электронные деньги: сущность, функции и роль в экономике // Социально-экономические явления и процессы. 2011. </w:t>
      </w:r>
      <w:r w:rsidRPr="00B74AB6">
        <w:rPr>
          <w:rFonts w:ascii="Times New Roman" w:hAnsi="Times New Roman" w:cs="Times New Roman"/>
          <w:color w:val="000000" w:themeColor="text1"/>
          <w:sz w:val="28"/>
          <w:szCs w:val="28"/>
        </w:rPr>
        <w:t xml:space="preserve">№12. </w:t>
      </w:r>
      <w:r w:rsidRPr="0025127B">
        <w:rPr>
          <w:rFonts w:ascii="Times New Roman" w:hAnsi="Times New Roman" w:cs="Times New Roman"/>
          <w:color w:val="000000" w:themeColor="text1"/>
          <w:sz w:val="28"/>
          <w:szCs w:val="28"/>
          <w:lang w:val="en-US"/>
        </w:rPr>
        <w:lastRenderedPageBreak/>
        <w:t>URL</w:t>
      </w:r>
      <w:r w:rsidRPr="00B74AB6">
        <w:rPr>
          <w:rFonts w:ascii="Times New Roman" w:hAnsi="Times New Roman" w:cs="Times New Roman"/>
          <w:color w:val="000000" w:themeColor="text1"/>
          <w:sz w:val="28"/>
          <w:szCs w:val="28"/>
        </w:rPr>
        <w:t xml:space="preserve">: </w:t>
      </w:r>
      <w:r w:rsidRPr="0025127B">
        <w:rPr>
          <w:rFonts w:ascii="Times New Roman" w:hAnsi="Times New Roman" w:cs="Times New Roman"/>
          <w:color w:val="000000" w:themeColor="text1"/>
          <w:sz w:val="28"/>
          <w:szCs w:val="28"/>
          <w:lang w:val="en-US"/>
        </w:rPr>
        <w:t>https</w:t>
      </w:r>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cyberleninka</w:t>
      </w:r>
      <w:proofErr w:type="spellEnd"/>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ru</w:t>
      </w:r>
      <w:proofErr w:type="spellEnd"/>
      <w:r w:rsidRPr="00B74AB6">
        <w:rPr>
          <w:rFonts w:ascii="Times New Roman" w:hAnsi="Times New Roman" w:cs="Times New Roman"/>
          <w:color w:val="000000" w:themeColor="text1"/>
          <w:sz w:val="28"/>
          <w:szCs w:val="28"/>
        </w:rPr>
        <w:t>/</w:t>
      </w:r>
      <w:r w:rsidRPr="0025127B">
        <w:rPr>
          <w:rFonts w:ascii="Times New Roman" w:hAnsi="Times New Roman" w:cs="Times New Roman"/>
          <w:color w:val="000000" w:themeColor="text1"/>
          <w:sz w:val="28"/>
          <w:szCs w:val="28"/>
          <w:lang w:val="en-US"/>
        </w:rPr>
        <w:t>article</w:t>
      </w:r>
      <w:r w:rsidRPr="00B74AB6">
        <w:rPr>
          <w:rFonts w:ascii="Times New Roman" w:hAnsi="Times New Roman" w:cs="Times New Roman"/>
          <w:color w:val="000000" w:themeColor="text1"/>
          <w:sz w:val="28"/>
          <w:szCs w:val="28"/>
        </w:rPr>
        <w:t>/</w:t>
      </w:r>
      <w:r w:rsidRPr="0025127B">
        <w:rPr>
          <w:rFonts w:ascii="Times New Roman" w:hAnsi="Times New Roman" w:cs="Times New Roman"/>
          <w:color w:val="000000" w:themeColor="text1"/>
          <w:sz w:val="28"/>
          <w:szCs w:val="28"/>
          <w:lang w:val="en-US"/>
        </w:rPr>
        <w:t>n</w:t>
      </w:r>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elektronnye</w:t>
      </w:r>
      <w:proofErr w:type="spellEnd"/>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dengi</w:t>
      </w:r>
      <w:proofErr w:type="spellEnd"/>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suschnost</w:t>
      </w:r>
      <w:proofErr w:type="spellEnd"/>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funktsii</w:t>
      </w:r>
      <w:proofErr w:type="spellEnd"/>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i</w:t>
      </w:r>
      <w:proofErr w:type="spellEnd"/>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rol</w:t>
      </w:r>
      <w:proofErr w:type="spellEnd"/>
      <w:r w:rsidRPr="00B74AB6">
        <w:rPr>
          <w:rFonts w:ascii="Times New Roman" w:hAnsi="Times New Roman" w:cs="Times New Roman"/>
          <w:color w:val="000000" w:themeColor="text1"/>
          <w:sz w:val="28"/>
          <w:szCs w:val="28"/>
        </w:rPr>
        <w:t>-</w:t>
      </w:r>
      <w:r w:rsidRPr="0025127B">
        <w:rPr>
          <w:rFonts w:ascii="Times New Roman" w:hAnsi="Times New Roman" w:cs="Times New Roman"/>
          <w:color w:val="000000" w:themeColor="text1"/>
          <w:sz w:val="28"/>
          <w:szCs w:val="28"/>
          <w:lang w:val="en-US"/>
        </w:rPr>
        <w:t>v</w:t>
      </w:r>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ekonomike</w:t>
      </w:r>
      <w:proofErr w:type="spellEnd"/>
      <w:r w:rsidRPr="00B74AB6">
        <w:rPr>
          <w:rFonts w:ascii="Times New Roman" w:hAnsi="Times New Roman" w:cs="Times New Roman"/>
          <w:color w:val="000000" w:themeColor="text1"/>
          <w:sz w:val="28"/>
          <w:szCs w:val="28"/>
        </w:rPr>
        <w:t xml:space="preserve">. </w:t>
      </w:r>
      <w:r w:rsidRPr="0025127B">
        <w:rPr>
          <w:rFonts w:ascii="Times New Roman" w:hAnsi="Times New Roman" w:cs="Times New Roman"/>
          <w:color w:val="000000" w:themeColor="text1"/>
          <w:sz w:val="28"/>
          <w:szCs w:val="28"/>
        </w:rPr>
        <w:t>(дата обращения: 18.05.2021).</w:t>
      </w:r>
    </w:p>
    <w:p w:rsidR="0025127B" w:rsidRPr="0025127B" w:rsidRDefault="0025127B" w:rsidP="00D66B11">
      <w:pPr>
        <w:pStyle w:val="af2"/>
        <w:numPr>
          <w:ilvl w:val="0"/>
          <w:numId w:val="12"/>
        </w:numPr>
        <w:spacing w:line="360" w:lineRule="auto"/>
        <w:jc w:val="both"/>
        <w:rPr>
          <w:rFonts w:ascii="Times New Roman" w:hAnsi="Times New Roman" w:cs="Times New Roman"/>
          <w:color w:val="000000" w:themeColor="text1"/>
          <w:sz w:val="28"/>
          <w:szCs w:val="28"/>
          <w:lang w:val="en-US"/>
        </w:rPr>
      </w:pPr>
      <w:r w:rsidRPr="0025127B">
        <w:rPr>
          <w:rFonts w:ascii="Times New Roman" w:hAnsi="Times New Roman" w:cs="Times New Roman"/>
          <w:color w:val="000000" w:themeColor="text1"/>
          <w:sz w:val="28"/>
          <w:szCs w:val="28"/>
        </w:rPr>
        <w:t xml:space="preserve"> Научная электронная библиотека диссертация и авторефератов. </w:t>
      </w:r>
      <w:r w:rsidRPr="0025127B">
        <w:rPr>
          <w:rFonts w:ascii="Times New Roman" w:hAnsi="Times New Roman" w:cs="Times New Roman"/>
          <w:color w:val="000000" w:themeColor="text1"/>
          <w:sz w:val="28"/>
          <w:szCs w:val="28"/>
          <w:lang w:val="en-US"/>
        </w:rPr>
        <w:t xml:space="preserve">URL: </w:t>
      </w:r>
      <w:hyperlink r:id="rId44" w:history="1">
        <w:r w:rsidRPr="0025127B">
          <w:rPr>
            <w:rStyle w:val="a6"/>
            <w:rFonts w:ascii="Times New Roman" w:hAnsi="Times New Roman" w:cs="Times New Roman"/>
            <w:color w:val="000000" w:themeColor="text1"/>
            <w:sz w:val="28"/>
            <w:szCs w:val="28"/>
            <w:u w:val="none"/>
            <w:lang w:val="en-US"/>
          </w:rPr>
          <w:t xml:space="preserve">https://www.dissercat.com/content/razvitie-finansovogo-potentsiala-domokhozyaistv-v-rossii. </w:t>
        </w:r>
      </w:hyperlink>
      <w:r w:rsidRPr="0025127B">
        <w:rPr>
          <w:rFonts w:ascii="Times New Roman" w:hAnsi="Times New Roman" w:cs="Times New Roman"/>
          <w:color w:val="000000" w:themeColor="text1"/>
          <w:sz w:val="28"/>
          <w:szCs w:val="28"/>
          <w:lang w:val="en-US"/>
        </w:rPr>
        <w:t xml:space="preserve"> </w:t>
      </w:r>
      <w:r w:rsidRPr="0025127B">
        <w:rPr>
          <w:rFonts w:ascii="Times New Roman" w:hAnsi="Times New Roman" w:cs="Times New Roman"/>
          <w:color w:val="000000" w:themeColor="text1"/>
          <w:sz w:val="28"/>
          <w:szCs w:val="28"/>
        </w:rPr>
        <w:t>(дата обращения: 29.03.2021).</w:t>
      </w:r>
    </w:p>
    <w:p w:rsidR="0025127B" w:rsidRPr="0025127B" w:rsidRDefault="0025127B" w:rsidP="00D66B11">
      <w:pPr>
        <w:pStyle w:val="af2"/>
        <w:numPr>
          <w:ilvl w:val="0"/>
          <w:numId w:val="12"/>
        </w:numPr>
        <w:spacing w:line="360" w:lineRule="auto"/>
        <w:jc w:val="both"/>
        <w:rPr>
          <w:rFonts w:ascii="Times New Roman" w:hAnsi="Times New Roman" w:cs="Times New Roman"/>
          <w:color w:val="000000" w:themeColor="text1"/>
          <w:sz w:val="28"/>
          <w:szCs w:val="28"/>
          <w:lang w:val="en-US"/>
        </w:rPr>
      </w:pPr>
      <w:r w:rsidRPr="0025127B">
        <w:rPr>
          <w:rFonts w:ascii="Times New Roman" w:hAnsi="Times New Roman" w:cs="Times New Roman"/>
          <w:color w:val="000000" w:themeColor="text1"/>
          <w:sz w:val="28"/>
          <w:szCs w:val="28"/>
        </w:rPr>
        <w:t xml:space="preserve"> Научная электронная библиотека диссертация и авторефератов. </w:t>
      </w:r>
      <w:r w:rsidRPr="0025127B">
        <w:rPr>
          <w:rFonts w:ascii="Times New Roman" w:hAnsi="Times New Roman" w:cs="Times New Roman"/>
          <w:color w:val="000000" w:themeColor="text1"/>
          <w:sz w:val="28"/>
          <w:szCs w:val="28"/>
          <w:lang w:val="en-US"/>
        </w:rPr>
        <w:t xml:space="preserve">URL: </w:t>
      </w:r>
      <w:hyperlink r:id="rId45" w:history="1">
        <w:r w:rsidRPr="0025127B">
          <w:rPr>
            <w:rStyle w:val="a6"/>
            <w:rFonts w:ascii="Times New Roman" w:hAnsi="Times New Roman" w:cs="Times New Roman"/>
            <w:color w:val="000000" w:themeColor="text1"/>
            <w:sz w:val="28"/>
            <w:szCs w:val="28"/>
            <w:u w:val="none"/>
            <w:lang w:val="en-US"/>
          </w:rPr>
          <w:t>https://www.dissercat.com/content/statisticheskaya-otsenka-vzaimosvyazi-ekonomicheskogo-neravenstva-i-finansovogo-povedeniya</w:t>
        </w:r>
      </w:hyperlink>
      <w:r w:rsidRPr="0025127B">
        <w:rPr>
          <w:rStyle w:val="a6"/>
          <w:rFonts w:ascii="Times New Roman" w:hAnsi="Times New Roman" w:cs="Times New Roman"/>
          <w:color w:val="000000" w:themeColor="text1"/>
          <w:sz w:val="28"/>
          <w:szCs w:val="28"/>
          <w:u w:val="none"/>
          <w:lang w:val="en-US"/>
        </w:rPr>
        <w:t xml:space="preserve">. </w:t>
      </w:r>
      <w:r w:rsidRPr="0025127B">
        <w:rPr>
          <w:rFonts w:ascii="Times New Roman" w:hAnsi="Times New Roman" w:cs="Times New Roman"/>
          <w:color w:val="000000" w:themeColor="text1"/>
          <w:sz w:val="28"/>
          <w:szCs w:val="28"/>
        </w:rPr>
        <w:t>(дата обращения: 29.03.2021).</w:t>
      </w:r>
    </w:p>
    <w:p w:rsidR="0025127B" w:rsidRPr="0025127B" w:rsidRDefault="0025127B" w:rsidP="00D66B11">
      <w:pPr>
        <w:pStyle w:val="af2"/>
        <w:numPr>
          <w:ilvl w:val="0"/>
          <w:numId w:val="12"/>
        </w:numPr>
        <w:spacing w:line="360" w:lineRule="auto"/>
        <w:jc w:val="both"/>
        <w:rPr>
          <w:rFonts w:ascii="Times New Roman" w:hAnsi="Times New Roman" w:cs="Times New Roman"/>
          <w:color w:val="000000" w:themeColor="text1"/>
          <w:sz w:val="28"/>
          <w:szCs w:val="28"/>
          <w:lang w:val="en-US"/>
        </w:rPr>
      </w:pPr>
      <w:r w:rsidRPr="0025127B">
        <w:rPr>
          <w:rFonts w:ascii="Times New Roman" w:hAnsi="Times New Roman" w:cs="Times New Roman"/>
          <w:color w:val="000000" w:themeColor="text1"/>
          <w:sz w:val="28"/>
          <w:szCs w:val="28"/>
        </w:rPr>
        <w:t xml:space="preserve"> Научная электронная библиотека диссертация и авторефератов. </w:t>
      </w:r>
      <w:r w:rsidRPr="0025127B">
        <w:rPr>
          <w:rFonts w:ascii="Times New Roman" w:hAnsi="Times New Roman" w:cs="Times New Roman"/>
          <w:color w:val="000000" w:themeColor="text1"/>
          <w:sz w:val="28"/>
          <w:szCs w:val="28"/>
          <w:lang w:val="en-US"/>
        </w:rPr>
        <w:t xml:space="preserve">URL: </w:t>
      </w:r>
      <w:hyperlink r:id="rId46" w:history="1">
        <w:r w:rsidRPr="0025127B">
          <w:rPr>
            <w:rStyle w:val="a6"/>
            <w:rFonts w:ascii="Times New Roman" w:hAnsi="Times New Roman" w:cs="Times New Roman"/>
            <w:color w:val="000000" w:themeColor="text1"/>
            <w:sz w:val="28"/>
            <w:szCs w:val="28"/>
            <w:u w:val="none"/>
            <w:lang w:val="en-US"/>
          </w:rPr>
          <w:t>https://www.dissercat.com/content/analiz-funktsii-potrebleniya-rossiiskikh-domashnikh-khozyaistv-na-osnove-mikrodannykh</w:t>
        </w:r>
      </w:hyperlink>
      <w:r w:rsidRPr="0025127B">
        <w:rPr>
          <w:rFonts w:ascii="Times New Roman" w:hAnsi="Times New Roman" w:cs="Times New Roman"/>
          <w:color w:val="000000" w:themeColor="text1"/>
          <w:sz w:val="28"/>
          <w:szCs w:val="28"/>
          <w:lang w:val="en-US"/>
        </w:rPr>
        <w:t xml:space="preserve">. </w:t>
      </w:r>
      <w:r w:rsidRPr="0025127B">
        <w:rPr>
          <w:rFonts w:ascii="Times New Roman" w:hAnsi="Times New Roman" w:cs="Times New Roman"/>
          <w:color w:val="000000" w:themeColor="text1"/>
          <w:sz w:val="28"/>
          <w:szCs w:val="28"/>
        </w:rPr>
        <w:t>(дата обращения: 29.03.2021).</w:t>
      </w:r>
    </w:p>
    <w:p w:rsidR="0025127B" w:rsidRPr="0025127B" w:rsidRDefault="0025127B" w:rsidP="00D66B11">
      <w:pPr>
        <w:pStyle w:val="af2"/>
        <w:numPr>
          <w:ilvl w:val="0"/>
          <w:numId w:val="12"/>
        </w:numPr>
        <w:spacing w:line="360" w:lineRule="auto"/>
        <w:jc w:val="both"/>
        <w:rPr>
          <w:rFonts w:ascii="Times New Roman" w:hAnsi="Times New Roman" w:cs="Times New Roman"/>
          <w:color w:val="000000" w:themeColor="text1"/>
          <w:sz w:val="28"/>
          <w:szCs w:val="28"/>
        </w:rPr>
      </w:pPr>
      <w:r w:rsidRPr="0025127B">
        <w:rPr>
          <w:rFonts w:ascii="Times New Roman" w:hAnsi="Times New Roman" w:cs="Times New Roman"/>
          <w:color w:val="000000" w:themeColor="text1"/>
          <w:sz w:val="28"/>
          <w:szCs w:val="28"/>
        </w:rPr>
        <w:t xml:space="preserve"> </w:t>
      </w:r>
      <w:proofErr w:type="spellStart"/>
      <w:r w:rsidRPr="0025127B">
        <w:rPr>
          <w:rFonts w:ascii="Times New Roman" w:hAnsi="Times New Roman" w:cs="Times New Roman"/>
          <w:color w:val="000000" w:themeColor="text1"/>
          <w:sz w:val="28"/>
          <w:szCs w:val="28"/>
        </w:rPr>
        <w:t>Остальский</w:t>
      </w:r>
      <w:proofErr w:type="spellEnd"/>
      <w:r w:rsidRPr="0025127B">
        <w:rPr>
          <w:rFonts w:ascii="Times New Roman" w:hAnsi="Times New Roman" w:cs="Times New Roman"/>
          <w:color w:val="000000" w:themeColor="text1"/>
          <w:sz w:val="28"/>
          <w:szCs w:val="28"/>
        </w:rPr>
        <w:t xml:space="preserve"> А.В. Краткая история денег / А.В. </w:t>
      </w:r>
      <w:proofErr w:type="spellStart"/>
      <w:r w:rsidRPr="0025127B">
        <w:rPr>
          <w:rFonts w:ascii="Times New Roman" w:hAnsi="Times New Roman" w:cs="Times New Roman"/>
          <w:color w:val="000000" w:themeColor="text1"/>
          <w:sz w:val="28"/>
          <w:szCs w:val="28"/>
        </w:rPr>
        <w:t>Остальский</w:t>
      </w:r>
      <w:proofErr w:type="spellEnd"/>
      <w:r w:rsidRPr="0025127B">
        <w:rPr>
          <w:rFonts w:ascii="Times New Roman" w:hAnsi="Times New Roman" w:cs="Times New Roman"/>
          <w:color w:val="000000" w:themeColor="text1"/>
          <w:sz w:val="28"/>
          <w:szCs w:val="28"/>
        </w:rPr>
        <w:t xml:space="preserve">. </w:t>
      </w:r>
      <w:proofErr w:type="gramStart"/>
      <w:r w:rsidRPr="0025127B">
        <w:rPr>
          <w:rFonts w:ascii="Times New Roman" w:hAnsi="Times New Roman" w:cs="Times New Roman"/>
          <w:color w:val="000000" w:themeColor="text1"/>
          <w:sz w:val="28"/>
          <w:szCs w:val="28"/>
        </w:rPr>
        <w:t>СПб.:</w:t>
      </w:r>
      <w:proofErr w:type="gramEnd"/>
      <w:r w:rsidRPr="0025127B">
        <w:rPr>
          <w:rFonts w:ascii="Times New Roman" w:hAnsi="Times New Roman" w:cs="Times New Roman"/>
          <w:color w:val="000000" w:themeColor="text1"/>
          <w:sz w:val="28"/>
          <w:szCs w:val="28"/>
        </w:rPr>
        <w:t xml:space="preserve"> Амфора, 2008. </w:t>
      </w:r>
    </w:p>
    <w:p w:rsidR="0025127B" w:rsidRPr="0025127B" w:rsidRDefault="0025127B" w:rsidP="00D66B11">
      <w:pPr>
        <w:pStyle w:val="af2"/>
        <w:numPr>
          <w:ilvl w:val="0"/>
          <w:numId w:val="12"/>
        </w:numPr>
        <w:spacing w:line="360" w:lineRule="auto"/>
        <w:jc w:val="both"/>
        <w:rPr>
          <w:rFonts w:ascii="Times New Roman" w:hAnsi="Times New Roman" w:cs="Times New Roman"/>
          <w:color w:val="000000" w:themeColor="text1"/>
          <w:sz w:val="28"/>
          <w:szCs w:val="28"/>
        </w:rPr>
      </w:pPr>
      <w:r w:rsidRPr="0025127B">
        <w:rPr>
          <w:rStyle w:val="a6"/>
          <w:rFonts w:ascii="Times New Roman" w:hAnsi="Times New Roman" w:cs="Times New Roman"/>
          <w:color w:val="000000" w:themeColor="text1"/>
          <w:sz w:val="28"/>
          <w:szCs w:val="28"/>
          <w:u w:val="none"/>
        </w:rPr>
        <w:t xml:space="preserve"> Открытый академический журнал. </w:t>
      </w:r>
      <w:r w:rsidRPr="0025127B">
        <w:rPr>
          <w:rStyle w:val="a6"/>
          <w:rFonts w:ascii="Times New Roman" w:hAnsi="Times New Roman" w:cs="Times New Roman"/>
          <w:color w:val="000000" w:themeColor="text1"/>
          <w:sz w:val="28"/>
          <w:szCs w:val="28"/>
          <w:u w:val="none"/>
          <w:lang w:val="en-US"/>
        </w:rPr>
        <w:t>URL</w:t>
      </w:r>
      <w:r w:rsidRPr="0025127B">
        <w:rPr>
          <w:rStyle w:val="a6"/>
          <w:rFonts w:ascii="Times New Roman" w:hAnsi="Times New Roman" w:cs="Times New Roman"/>
          <w:color w:val="000000" w:themeColor="text1"/>
          <w:sz w:val="28"/>
          <w:szCs w:val="28"/>
          <w:u w:val="none"/>
        </w:rPr>
        <w:t xml:space="preserve">: </w:t>
      </w:r>
      <w:hyperlink r:id="rId47" w:history="1">
        <w:r w:rsidRPr="0025127B">
          <w:rPr>
            <w:rStyle w:val="a6"/>
            <w:rFonts w:ascii="Times New Roman" w:hAnsi="Times New Roman" w:cs="Times New Roman"/>
            <w:color w:val="000000" w:themeColor="text1"/>
            <w:sz w:val="28"/>
            <w:szCs w:val="28"/>
            <w:u w:val="none"/>
            <w:lang w:val="en-US"/>
          </w:rPr>
          <w:t>http</w:t>
        </w:r>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financeandsociety</w:t>
        </w:r>
        <w:proofErr w:type="spellEnd"/>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ed</w:t>
        </w:r>
        <w:proofErr w:type="spellEnd"/>
        <w:r w:rsidRPr="0025127B">
          <w:rPr>
            <w:rStyle w:val="a6"/>
            <w:rFonts w:ascii="Times New Roman" w:hAnsi="Times New Roman" w:cs="Times New Roman"/>
            <w:color w:val="000000" w:themeColor="text1"/>
            <w:sz w:val="28"/>
            <w:szCs w:val="28"/>
            <w:u w:val="none"/>
          </w:rPr>
          <w:t>.</w:t>
        </w:r>
        <w:r w:rsidRPr="0025127B">
          <w:rPr>
            <w:rStyle w:val="a6"/>
            <w:rFonts w:ascii="Times New Roman" w:hAnsi="Times New Roman" w:cs="Times New Roman"/>
            <w:color w:val="000000" w:themeColor="text1"/>
            <w:sz w:val="28"/>
            <w:szCs w:val="28"/>
            <w:u w:val="none"/>
            <w:lang w:val="en-US"/>
          </w:rPr>
          <w:t>ac</w:t>
        </w:r>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uk</w:t>
        </w:r>
        <w:proofErr w:type="spellEnd"/>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ojs</w:t>
        </w:r>
        <w:proofErr w:type="spellEnd"/>
        <w:r w:rsidRPr="0025127B">
          <w:rPr>
            <w:rStyle w:val="a6"/>
            <w:rFonts w:ascii="Times New Roman" w:hAnsi="Times New Roman" w:cs="Times New Roman"/>
            <w:color w:val="000000" w:themeColor="text1"/>
            <w:sz w:val="28"/>
            <w:szCs w:val="28"/>
            <w:u w:val="none"/>
          </w:rPr>
          <w:t>-</w:t>
        </w:r>
        <w:r w:rsidRPr="0025127B">
          <w:rPr>
            <w:rStyle w:val="a6"/>
            <w:rFonts w:ascii="Times New Roman" w:hAnsi="Times New Roman" w:cs="Times New Roman"/>
            <w:color w:val="000000" w:themeColor="text1"/>
            <w:sz w:val="28"/>
            <w:szCs w:val="28"/>
            <w:u w:val="none"/>
            <w:lang w:val="en-US"/>
          </w:rPr>
          <w:t>images</w:t>
        </w:r>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financeandsociety</w:t>
        </w:r>
        <w:proofErr w:type="spellEnd"/>
        <w:r w:rsidRPr="0025127B">
          <w:rPr>
            <w:rStyle w:val="a6"/>
            <w:rFonts w:ascii="Times New Roman" w:hAnsi="Times New Roman" w:cs="Times New Roman"/>
            <w:color w:val="000000" w:themeColor="text1"/>
            <w:sz w:val="28"/>
            <w:szCs w:val="28"/>
            <w:u w:val="none"/>
          </w:rPr>
          <w:t>/</w:t>
        </w:r>
        <w:r w:rsidRPr="0025127B">
          <w:rPr>
            <w:rStyle w:val="a6"/>
            <w:rFonts w:ascii="Times New Roman" w:hAnsi="Times New Roman" w:cs="Times New Roman"/>
            <w:color w:val="000000" w:themeColor="text1"/>
            <w:sz w:val="28"/>
            <w:szCs w:val="28"/>
            <w:u w:val="none"/>
            <w:lang w:val="en-US"/>
          </w:rPr>
          <w:t>FS</w:t>
        </w:r>
        <w:r w:rsidRPr="0025127B">
          <w:rPr>
            <w:rStyle w:val="a6"/>
            <w:rFonts w:ascii="Times New Roman" w:hAnsi="Times New Roman" w:cs="Times New Roman"/>
            <w:color w:val="000000" w:themeColor="text1"/>
            <w:sz w:val="28"/>
            <w:szCs w:val="28"/>
            <w:u w:val="none"/>
          </w:rPr>
          <w:t>_</w:t>
        </w:r>
        <w:proofErr w:type="spellStart"/>
        <w:r w:rsidRPr="0025127B">
          <w:rPr>
            <w:rStyle w:val="a6"/>
            <w:rFonts w:ascii="Times New Roman" w:hAnsi="Times New Roman" w:cs="Times New Roman"/>
            <w:color w:val="000000" w:themeColor="text1"/>
            <w:sz w:val="28"/>
            <w:szCs w:val="28"/>
            <w:u w:val="none"/>
            <w:lang w:val="en-US"/>
          </w:rPr>
          <w:t>EarlyView</w:t>
        </w:r>
        <w:proofErr w:type="spellEnd"/>
        <w:r w:rsidRPr="0025127B">
          <w:rPr>
            <w:rStyle w:val="a6"/>
            <w:rFonts w:ascii="Times New Roman" w:hAnsi="Times New Roman" w:cs="Times New Roman"/>
            <w:color w:val="000000" w:themeColor="text1"/>
            <w:sz w:val="28"/>
            <w:szCs w:val="28"/>
            <w:u w:val="none"/>
          </w:rPr>
          <w:t>_</w:t>
        </w:r>
        <w:proofErr w:type="spellStart"/>
        <w:r w:rsidRPr="0025127B">
          <w:rPr>
            <w:rStyle w:val="a6"/>
            <w:rFonts w:ascii="Times New Roman" w:hAnsi="Times New Roman" w:cs="Times New Roman"/>
            <w:color w:val="000000" w:themeColor="text1"/>
            <w:sz w:val="28"/>
            <w:szCs w:val="28"/>
            <w:u w:val="none"/>
            <w:lang w:val="en-US"/>
          </w:rPr>
          <w:t>LangleyLeyshon</w:t>
        </w:r>
        <w:proofErr w:type="spellEnd"/>
        <w:r w:rsidRPr="0025127B">
          <w:rPr>
            <w:rStyle w:val="a6"/>
            <w:rFonts w:ascii="Times New Roman" w:hAnsi="Times New Roman" w:cs="Times New Roman"/>
            <w:color w:val="000000" w:themeColor="text1"/>
            <w:sz w:val="28"/>
            <w:szCs w:val="28"/>
            <w:u w:val="none"/>
          </w:rPr>
          <w:t>.</w:t>
        </w:r>
        <w:r w:rsidRPr="0025127B">
          <w:rPr>
            <w:rStyle w:val="a6"/>
            <w:rFonts w:ascii="Times New Roman" w:hAnsi="Times New Roman" w:cs="Times New Roman"/>
            <w:color w:val="000000" w:themeColor="text1"/>
            <w:sz w:val="28"/>
            <w:szCs w:val="28"/>
            <w:u w:val="none"/>
            <w:lang w:val="en-US"/>
          </w:rPr>
          <w:t>pdf</w:t>
        </w:r>
      </w:hyperlink>
      <w:r w:rsidRPr="0025127B">
        <w:rPr>
          <w:rFonts w:ascii="Times New Roman" w:hAnsi="Times New Roman" w:cs="Times New Roman"/>
          <w:color w:val="000000" w:themeColor="text1"/>
          <w:sz w:val="28"/>
          <w:szCs w:val="28"/>
        </w:rPr>
        <w:t>. (дата обращения: 11.04.2021).</w:t>
      </w:r>
    </w:p>
    <w:p w:rsidR="0025127B" w:rsidRPr="0025127B" w:rsidRDefault="0025127B" w:rsidP="00D66B11">
      <w:pPr>
        <w:pStyle w:val="af2"/>
        <w:numPr>
          <w:ilvl w:val="0"/>
          <w:numId w:val="12"/>
        </w:numPr>
        <w:spacing w:line="360" w:lineRule="auto"/>
        <w:jc w:val="both"/>
        <w:rPr>
          <w:rFonts w:ascii="Times New Roman" w:hAnsi="Times New Roman" w:cs="Times New Roman"/>
          <w:color w:val="000000" w:themeColor="text1"/>
          <w:sz w:val="28"/>
          <w:szCs w:val="28"/>
        </w:rPr>
      </w:pPr>
      <w:r w:rsidRPr="0025127B">
        <w:rPr>
          <w:rFonts w:ascii="Times New Roman" w:hAnsi="Times New Roman" w:cs="Times New Roman"/>
          <w:color w:val="000000" w:themeColor="text1"/>
          <w:sz w:val="28"/>
          <w:szCs w:val="28"/>
        </w:rPr>
        <w:t xml:space="preserve"> </w:t>
      </w:r>
      <w:proofErr w:type="spellStart"/>
      <w:r w:rsidRPr="0025127B">
        <w:rPr>
          <w:rFonts w:ascii="Times New Roman" w:hAnsi="Times New Roman" w:cs="Times New Roman"/>
          <w:color w:val="000000" w:themeColor="text1"/>
          <w:sz w:val="28"/>
          <w:szCs w:val="28"/>
        </w:rPr>
        <w:t>Палеев</w:t>
      </w:r>
      <w:proofErr w:type="spellEnd"/>
      <w:r w:rsidRPr="0025127B">
        <w:rPr>
          <w:rFonts w:ascii="Times New Roman" w:hAnsi="Times New Roman" w:cs="Times New Roman"/>
          <w:color w:val="000000" w:themeColor="text1"/>
          <w:sz w:val="28"/>
          <w:szCs w:val="28"/>
        </w:rPr>
        <w:t xml:space="preserve"> Р. Ценности экономического человека // Философская антропология. 2017. №2. URL: </w:t>
      </w:r>
      <w:hyperlink r:id="rId48" w:history="1">
        <w:r w:rsidRPr="0025127B">
          <w:rPr>
            <w:rStyle w:val="a6"/>
            <w:rFonts w:ascii="Times New Roman" w:hAnsi="Times New Roman" w:cs="Times New Roman"/>
            <w:color w:val="000000" w:themeColor="text1"/>
            <w:sz w:val="28"/>
            <w:szCs w:val="28"/>
            <w:u w:val="none"/>
          </w:rPr>
          <w:t>https://cyberleninka.ru/article/n/tsennosti-ekonomicheskogo-cheloveka</w:t>
        </w:r>
      </w:hyperlink>
      <w:r w:rsidRPr="0025127B">
        <w:rPr>
          <w:rStyle w:val="a6"/>
          <w:rFonts w:ascii="Times New Roman" w:hAnsi="Times New Roman" w:cs="Times New Roman"/>
          <w:color w:val="000000" w:themeColor="text1"/>
          <w:sz w:val="28"/>
          <w:szCs w:val="28"/>
          <w:u w:val="none"/>
        </w:rPr>
        <w:t>.</w:t>
      </w:r>
      <w:r w:rsidRPr="0025127B">
        <w:rPr>
          <w:rFonts w:ascii="Times New Roman" w:hAnsi="Times New Roman" w:cs="Times New Roman"/>
          <w:color w:val="000000" w:themeColor="text1"/>
          <w:sz w:val="28"/>
          <w:szCs w:val="28"/>
        </w:rPr>
        <w:t xml:space="preserve"> (дата обращения: 16.04.2021).</w:t>
      </w:r>
    </w:p>
    <w:p w:rsidR="0025127B" w:rsidRPr="0025127B" w:rsidRDefault="0025127B" w:rsidP="00D66B11">
      <w:pPr>
        <w:pStyle w:val="af2"/>
        <w:numPr>
          <w:ilvl w:val="0"/>
          <w:numId w:val="12"/>
        </w:numPr>
        <w:spacing w:line="360" w:lineRule="auto"/>
        <w:jc w:val="both"/>
        <w:rPr>
          <w:rFonts w:ascii="Times New Roman" w:hAnsi="Times New Roman" w:cs="Times New Roman"/>
          <w:color w:val="000000" w:themeColor="text1"/>
          <w:sz w:val="28"/>
          <w:szCs w:val="28"/>
        </w:rPr>
      </w:pPr>
      <w:r w:rsidRPr="0025127B">
        <w:rPr>
          <w:rFonts w:ascii="Times New Roman" w:hAnsi="Times New Roman" w:cs="Times New Roman"/>
          <w:color w:val="000000" w:themeColor="text1"/>
          <w:sz w:val="28"/>
          <w:szCs w:val="28"/>
        </w:rPr>
        <w:t xml:space="preserve"> Роберт Й. История денег / Й. Роберт. Будапешт. Корвина, 1968.</w:t>
      </w:r>
      <w:r w:rsidR="00293240">
        <w:rPr>
          <w:rFonts w:ascii="Times New Roman" w:hAnsi="Times New Roman" w:cs="Times New Roman"/>
          <w:color w:val="000000" w:themeColor="text1"/>
          <w:sz w:val="28"/>
          <w:szCs w:val="28"/>
        </w:rPr>
        <w:t xml:space="preserve"> – 156 с.</w:t>
      </w:r>
    </w:p>
    <w:p w:rsidR="0025127B" w:rsidRPr="0025127B" w:rsidRDefault="0025127B" w:rsidP="00D66B11">
      <w:pPr>
        <w:pStyle w:val="af2"/>
        <w:numPr>
          <w:ilvl w:val="0"/>
          <w:numId w:val="12"/>
        </w:numPr>
        <w:spacing w:line="360" w:lineRule="auto"/>
        <w:jc w:val="both"/>
        <w:rPr>
          <w:rFonts w:ascii="Times New Roman" w:hAnsi="Times New Roman" w:cs="Times New Roman"/>
          <w:color w:val="000000" w:themeColor="text1"/>
          <w:sz w:val="28"/>
          <w:szCs w:val="28"/>
        </w:rPr>
      </w:pPr>
      <w:r w:rsidRPr="0025127B">
        <w:rPr>
          <w:rFonts w:ascii="Times New Roman" w:hAnsi="Times New Roman" w:cs="Times New Roman"/>
          <w:color w:val="000000" w:themeColor="text1"/>
          <w:sz w:val="28"/>
          <w:szCs w:val="28"/>
        </w:rPr>
        <w:t xml:space="preserve"> </w:t>
      </w:r>
      <w:proofErr w:type="spellStart"/>
      <w:r w:rsidRPr="0025127B">
        <w:rPr>
          <w:rFonts w:ascii="Times New Roman" w:hAnsi="Times New Roman" w:cs="Times New Roman"/>
          <w:color w:val="000000" w:themeColor="text1"/>
          <w:sz w:val="28"/>
          <w:szCs w:val="28"/>
        </w:rPr>
        <w:t>Срничек</w:t>
      </w:r>
      <w:proofErr w:type="spellEnd"/>
      <w:r w:rsidRPr="0025127B">
        <w:rPr>
          <w:rFonts w:ascii="Times New Roman" w:hAnsi="Times New Roman" w:cs="Times New Roman"/>
          <w:color w:val="000000" w:themeColor="text1"/>
          <w:sz w:val="28"/>
          <w:szCs w:val="28"/>
        </w:rPr>
        <w:t xml:space="preserve"> Н. Капитализм платформ. 2019. С. 15 </w:t>
      </w:r>
      <w:r w:rsidRPr="0025127B">
        <w:rPr>
          <w:rFonts w:ascii="Times New Roman" w:hAnsi="Times New Roman" w:cs="Times New Roman"/>
          <w:color w:val="000000" w:themeColor="text1"/>
          <w:sz w:val="28"/>
          <w:szCs w:val="28"/>
          <w:lang w:val="en-US"/>
        </w:rPr>
        <w:t>URL</w:t>
      </w:r>
      <w:r w:rsidRPr="0025127B">
        <w:rPr>
          <w:rFonts w:ascii="Times New Roman" w:hAnsi="Times New Roman" w:cs="Times New Roman"/>
          <w:color w:val="000000" w:themeColor="text1"/>
          <w:sz w:val="28"/>
          <w:szCs w:val="28"/>
        </w:rPr>
        <w:t xml:space="preserve">: </w:t>
      </w:r>
      <w:hyperlink r:id="rId49" w:history="1">
        <w:r w:rsidRPr="0025127B">
          <w:rPr>
            <w:rStyle w:val="a6"/>
            <w:rFonts w:ascii="Times New Roman" w:hAnsi="Times New Roman" w:cs="Times New Roman"/>
            <w:color w:val="000000" w:themeColor="text1"/>
            <w:sz w:val="28"/>
            <w:szCs w:val="28"/>
            <w:u w:val="none"/>
            <w:lang w:val="en-US"/>
          </w:rPr>
          <w:t>https</w:t>
        </w:r>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kyrgsoc</w:t>
        </w:r>
        <w:proofErr w:type="spellEnd"/>
        <w:r w:rsidRPr="0025127B">
          <w:rPr>
            <w:rStyle w:val="a6"/>
            <w:rFonts w:ascii="Times New Roman" w:hAnsi="Times New Roman" w:cs="Times New Roman"/>
            <w:color w:val="000000" w:themeColor="text1"/>
            <w:sz w:val="28"/>
            <w:szCs w:val="28"/>
            <w:u w:val="none"/>
          </w:rPr>
          <w:t>.</w:t>
        </w:r>
        <w:r w:rsidRPr="0025127B">
          <w:rPr>
            <w:rStyle w:val="a6"/>
            <w:rFonts w:ascii="Times New Roman" w:hAnsi="Times New Roman" w:cs="Times New Roman"/>
            <w:color w:val="000000" w:themeColor="text1"/>
            <w:sz w:val="28"/>
            <w:szCs w:val="28"/>
            <w:u w:val="none"/>
            <w:lang w:val="en-US"/>
          </w:rPr>
          <w:t>org</w:t>
        </w:r>
        <w:r w:rsidRPr="0025127B">
          <w:rPr>
            <w:rStyle w:val="a6"/>
            <w:rFonts w:ascii="Times New Roman" w:hAnsi="Times New Roman" w:cs="Times New Roman"/>
            <w:color w:val="000000" w:themeColor="text1"/>
            <w:sz w:val="28"/>
            <w:szCs w:val="28"/>
            <w:u w:val="none"/>
          </w:rPr>
          <w:t>/</w:t>
        </w:r>
        <w:r w:rsidRPr="0025127B">
          <w:rPr>
            <w:rStyle w:val="a6"/>
            <w:rFonts w:ascii="Times New Roman" w:hAnsi="Times New Roman" w:cs="Times New Roman"/>
            <w:color w:val="000000" w:themeColor="text1"/>
            <w:sz w:val="28"/>
            <w:szCs w:val="28"/>
            <w:u w:val="none"/>
            <w:lang w:val="en-US"/>
          </w:rPr>
          <w:t>books</w:t>
        </w:r>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srnicek</w:t>
        </w:r>
        <w:proofErr w:type="spellEnd"/>
        <w:r w:rsidRPr="0025127B">
          <w:rPr>
            <w:rStyle w:val="a6"/>
            <w:rFonts w:ascii="Times New Roman" w:hAnsi="Times New Roman" w:cs="Times New Roman"/>
            <w:color w:val="000000" w:themeColor="text1"/>
            <w:sz w:val="28"/>
            <w:szCs w:val="28"/>
            <w:u w:val="none"/>
          </w:rPr>
          <w:t>_</w:t>
        </w:r>
        <w:r w:rsidRPr="0025127B">
          <w:rPr>
            <w:rStyle w:val="a6"/>
            <w:rFonts w:ascii="Times New Roman" w:hAnsi="Times New Roman" w:cs="Times New Roman"/>
            <w:color w:val="000000" w:themeColor="text1"/>
            <w:sz w:val="28"/>
            <w:szCs w:val="28"/>
            <w:u w:val="none"/>
            <w:lang w:val="en-US"/>
          </w:rPr>
          <w:t>platform</w:t>
        </w:r>
        <w:r w:rsidRPr="0025127B">
          <w:rPr>
            <w:rStyle w:val="a6"/>
            <w:rFonts w:ascii="Times New Roman" w:hAnsi="Times New Roman" w:cs="Times New Roman"/>
            <w:color w:val="000000" w:themeColor="text1"/>
            <w:sz w:val="28"/>
            <w:szCs w:val="28"/>
            <w:u w:val="none"/>
          </w:rPr>
          <w:t>_</w:t>
        </w:r>
        <w:r w:rsidRPr="0025127B">
          <w:rPr>
            <w:rStyle w:val="a6"/>
            <w:rFonts w:ascii="Times New Roman" w:hAnsi="Times New Roman" w:cs="Times New Roman"/>
            <w:color w:val="000000" w:themeColor="text1"/>
            <w:sz w:val="28"/>
            <w:szCs w:val="28"/>
            <w:u w:val="none"/>
            <w:lang w:val="en-US"/>
          </w:rPr>
          <w:t>capitalism</w:t>
        </w:r>
        <w:r w:rsidRPr="0025127B">
          <w:rPr>
            <w:rStyle w:val="a6"/>
            <w:rFonts w:ascii="Times New Roman" w:hAnsi="Times New Roman" w:cs="Times New Roman"/>
            <w:color w:val="000000" w:themeColor="text1"/>
            <w:sz w:val="28"/>
            <w:szCs w:val="28"/>
            <w:u w:val="none"/>
          </w:rPr>
          <w:t>.</w:t>
        </w:r>
        <w:r w:rsidRPr="0025127B">
          <w:rPr>
            <w:rStyle w:val="a6"/>
            <w:rFonts w:ascii="Times New Roman" w:hAnsi="Times New Roman" w:cs="Times New Roman"/>
            <w:color w:val="000000" w:themeColor="text1"/>
            <w:sz w:val="28"/>
            <w:szCs w:val="28"/>
            <w:u w:val="none"/>
            <w:lang w:val="en-US"/>
          </w:rPr>
          <w:t>pdf</w:t>
        </w:r>
      </w:hyperlink>
      <w:r w:rsidRPr="0025127B">
        <w:rPr>
          <w:rStyle w:val="a6"/>
          <w:rFonts w:ascii="Times New Roman" w:hAnsi="Times New Roman" w:cs="Times New Roman"/>
          <w:color w:val="000000" w:themeColor="text1"/>
          <w:sz w:val="28"/>
          <w:szCs w:val="28"/>
          <w:u w:val="none"/>
        </w:rPr>
        <w:t>.</w:t>
      </w:r>
      <w:r w:rsidRPr="0025127B">
        <w:rPr>
          <w:rStyle w:val="a6"/>
          <w:rFonts w:ascii="Times New Roman" w:hAnsi="Times New Roman" w:cs="Times New Roman"/>
          <w:color w:val="000000" w:themeColor="text1"/>
          <w:sz w:val="28"/>
          <w:szCs w:val="28"/>
          <w:u w:val="none"/>
        </w:rPr>
        <w:tab/>
      </w:r>
    </w:p>
    <w:p w:rsidR="0025127B" w:rsidRPr="0025127B" w:rsidRDefault="0025127B" w:rsidP="00D66B11">
      <w:pPr>
        <w:pStyle w:val="af2"/>
        <w:numPr>
          <w:ilvl w:val="0"/>
          <w:numId w:val="12"/>
        </w:numPr>
        <w:spacing w:line="360" w:lineRule="auto"/>
        <w:jc w:val="both"/>
        <w:rPr>
          <w:rFonts w:ascii="Times New Roman" w:hAnsi="Times New Roman" w:cs="Times New Roman"/>
          <w:color w:val="000000" w:themeColor="text1"/>
          <w:sz w:val="28"/>
          <w:szCs w:val="28"/>
        </w:rPr>
      </w:pPr>
      <w:r w:rsidRPr="0025127B">
        <w:rPr>
          <w:rStyle w:val="a3"/>
          <w:rFonts w:ascii="Times New Roman" w:hAnsi="Times New Roman" w:cs="Times New Roman"/>
          <w:color w:val="000000" w:themeColor="text1"/>
          <w:sz w:val="28"/>
          <w:szCs w:val="28"/>
        </w:rPr>
        <w:t xml:space="preserve"> Талер Р. Новая поведенческая экономика. Почему люди нарушают правила традиционной экономики и как на этом заработать // </w:t>
      </w:r>
      <w:proofErr w:type="spellStart"/>
      <w:r w:rsidRPr="0025127B">
        <w:rPr>
          <w:rStyle w:val="a3"/>
          <w:rFonts w:ascii="Times New Roman" w:hAnsi="Times New Roman" w:cs="Times New Roman"/>
          <w:color w:val="000000" w:themeColor="text1"/>
          <w:sz w:val="28"/>
          <w:szCs w:val="28"/>
        </w:rPr>
        <w:t>Misbe</w:t>
      </w:r>
      <w:r w:rsidRPr="006743FC">
        <w:rPr>
          <w:rStyle w:val="a3"/>
          <w:rFonts w:ascii="Times New Roman" w:hAnsi="Times New Roman" w:cs="Times New Roman"/>
          <w:color w:val="000000" w:themeColor="text1"/>
          <w:sz w:val="28"/>
          <w:szCs w:val="28"/>
        </w:rPr>
        <w:t>having</w:t>
      </w:r>
      <w:proofErr w:type="spellEnd"/>
      <w:r w:rsidRPr="006743FC">
        <w:rPr>
          <w:rStyle w:val="a3"/>
          <w:rFonts w:ascii="Times New Roman" w:hAnsi="Times New Roman" w:cs="Times New Roman"/>
          <w:color w:val="000000" w:themeColor="text1"/>
          <w:sz w:val="28"/>
          <w:szCs w:val="28"/>
        </w:rPr>
        <w:t xml:space="preserve">: </w:t>
      </w:r>
      <w:proofErr w:type="spellStart"/>
      <w:r w:rsidRPr="006743FC">
        <w:rPr>
          <w:rStyle w:val="a3"/>
          <w:rFonts w:ascii="Times New Roman" w:hAnsi="Times New Roman" w:cs="Times New Roman"/>
          <w:color w:val="000000" w:themeColor="text1"/>
          <w:sz w:val="28"/>
          <w:szCs w:val="28"/>
        </w:rPr>
        <w:t>The</w:t>
      </w:r>
      <w:proofErr w:type="spellEnd"/>
      <w:r w:rsidRPr="006743FC">
        <w:rPr>
          <w:rStyle w:val="a3"/>
          <w:rFonts w:ascii="Times New Roman" w:hAnsi="Times New Roman" w:cs="Times New Roman"/>
          <w:color w:val="000000" w:themeColor="text1"/>
          <w:sz w:val="28"/>
          <w:szCs w:val="28"/>
        </w:rPr>
        <w:t xml:space="preserve"> </w:t>
      </w:r>
      <w:proofErr w:type="spellStart"/>
      <w:r w:rsidRPr="0025127B">
        <w:rPr>
          <w:rStyle w:val="a3"/>
          <w:rFonts w:ascii="Times New Roman" w:hAnsi="Times New Roman" w:cs="Times New Roman"/>
          <w:color w:val="000000" w:themeColor="text1"/>
          <w:sz w:val="28"/>
          <w:szCs w:val="28"/>
        </w:rPr>
        <w:t>Making</w:t>
      </w:r>
      <w:proofErr w:type="spellEnd"/>
      <w:r w:rsidRPr="0025127B">
        <w:rPr>
          <w:rStyle w:val="a3"/>
          <w:rFonts w:ascii="Times New Roman" w:hAnsi="Times New Roman" w:cs="Times New Roman"/>
          <w:color w:val="000000" w:themeColor="text1"/>
          <w:sz w:val="28"/>
          <w:szCs w:val="28"/>
        </w:rPr>
        <w:t xml:space="preserve"> </w:t>
      </w:r>
      <w:proofErr w:type="spellStart"/>
      <w:r w:rsidRPr="0025127B">
        <w:rPr>
          <w:rStyle w:val="a3"/>
          <w:rFonts w:ascii="Times New Roman" w:hAnsi="Times New Roman" w:cs="Times New Roman"/>
          <w:color w:val="000000" w:themeColor="text1"/>
          <w:sz w:val="28"/>
          <w:szCs w:val="28"/>
        </w:rPr>
        <w:t>of</w:t>
      </w:r>
      <w:proofErr w:type="spellEnd"/>
      <w:r w:rsidRPr="0025127B">
        <w:rPr>
          <w:rStyle w:val="a3"/>
          <w:rFonts w:ascii="Times New Roman" w:hAnsi="Times New Roman" w:cs="Times New Roman"/>
          <w:color w:val="000000" w:themeColor="text1"/>
          <w:sz w:val="28"/>
          <w:szCs w:val="28"/>
        </w:rPr>
        <w:t xml:space="preserve"> </w:t>
      </w:r>
      <w:proofErr w:type="spellStart"/>
      <w:r w:rsidRPr="0025127B">
        <w:rPr>
          <w:rStyle w:val="a3"/>
          <w:rFonts w:ascii="Times New Roman" w:hAnsi="Times New Roman" w:cs="Times New Roman"/>
          <w:color w:val="000000" w:themeColor="text1"/>
          <w:sz w:val="28"/>
          <w:szCs w:val="28"/>
        </w:rPr>
        <w:t>Behavioral</w:t>
      </w:r>
      <w:proofErr w:type="spellEnd"/>
      <w:r w:rsidRPr="0025127B">
        <w:rPr>
          <w:rStyle w:val="a3"/>
          <w:rFonts w:ascii="Times New Roman" w:hAnsi="Times New Roman" w:cs="Times New Roman"/>
          <w:color w:val="000000" w:themeColor="text1"/>
          <w:sz w:val="28"/>
          <w:szCs w:val="28"/>
        </w:rPr>
        <w:t xml:space="preserve"> </w:t>
      </w:r>
      <w:proofErr w:type="spellStart"/>
      <w:r w:rsidRPr="0025127B">
        <w:rPr>
          <w:rStyle w:val="a3"/>
          <w:rFonts w:ascii="Times New Roman" w:hAnsi="Times New Roman" w:cs="Times New Roman"/>
          <w:color w:val="000000" w:themeColor="text1"/>
          <w:sz w:val="28"/>
          <w:szCs w:val="28"/>
        </w:rPr>
        <w:t>Economics</w:t>
      </w:r>
      <w:proofErr w:type="spellEnd"/>
      <w:r w:rsidRPr="0025127B">
        <w:rPr>
          <w:rStyle w:val="a3"/>
          <w:rFonts w:ascii="Times New Roman" w:hAnsi="Times New Roman" w:cs="Times New Roman"/>
          <w:color w:val="000000" w:themeColor="text1"/>
          <w:sz w:val="28"/>
          <w:szCs w:val="28"/>
        </w:rPr>
        <w:t>. </w:t>
      </w:r>
      <w:proofErr w:type="spellStart"/>
      <w:r w:rsidRPr="0025127B">
        <w:rPr>
          <w:rStyle w:val="a3"/>
          <w:rFonts w:ascii="Times New Roman" w:hAnsi="Times New Roman" w:cs="Times New Roman"/>
          <w:color w:val="000000" w:themeColor="text1"/>
          <w:sz w:val="28"/>
          <w:szCs w:val="28"/>
        </w:rPr>
        <w:t>Эксмо</w:t>
      </w:r>
      <w:proofErr w:type="spellEnd"/>
      <w:r w:rsidRPr="0025127B">
        <w:rPr>
          <w:rStyle w:val="a3"/>
          <w:rFonts w:ascii="Times New Roman" w:hAnsi="Times New Roman" w:cs="Times New Roman"/>
          <w:color w:val="000000" w:themeColor="text1"/>
          <w:sz w:val="28"/>
          <w:szCs w:val="28"/>
        </w:rPr>
        <w:t>.</w:t>
      </w:r>
      <w:r w:rsidRPr="0025127B">
        <w:rPr>
          <w:rStyle w:val="Hyperlink2"/>
          <w:rFonts w:ascii="Times New Roman" w:hAnsi="Times New Roman" w:cs="Times New Roman"/>
          <w:color w:val="000000" w:themeColor="text1"/>
          <w:sz w:val="28"/>
          <w:szCs w:val="28"/>
        </w:rPr>
        <w:t xml:space="preserve"> 2017. 368 с.</w:t>
      </w:r>
    </w:p>
    <w:p w:rsidR="0025127B" w:rsidRPr="0025127B" w:rsidRDefault="0025127B" w:rsidP="00D66B11">
      <w:pPr>
        <w:pStyle w:val="af2"/>
        <w:numPr>
          <w:ilvl w:val="0"/>
          <w:numId w:val="12"/>
        </w:numPr>
        <w:spacing w:line="360" w:lineRule="auto"/>
        <w:jc w:val="both"/>
        <w:rPr>
          <w:rFonts w:ascii="Times New Roman" w:hAnsi="Times New Roman" w:cs="Times New Roman"/>
          <w:color w:val="000000" w:themeColor="text1"/>
          <w:sz w:val="28"/>
          <w:szCs w:val="28"/>
        </w:rPr>
      </w:pPr>
      <w:r w:rsidRPr="0025127B">
        <w:rPr>
          <w:rFonts w:ascii="Times New Roman" w:hAnsi="Times New Roman" w:cs="Times New Roman"/>
          <w:color w:val="000000" w:themeColor="text1"/>
          <w:sz w:val="28"/>
          <w:szCs w:val="28"/>
        </w:rPr>
        <w:t xml:space="preserve">Тимошина А. Роль денег в межличностном взаимодействии: обзор </w:t>
      </w:r>
      <w:proofErr w:type="spellStart"/>
      <w:r w:rsidRPr="0025127B">
        <w:rPr>
          <w:rFonts w:ascii="Times New Roman" w:hAnsi="Times New Roman" w:cs="Times New Roman"/>
          <w:color w:val="000000" w:themeColor="text1"/>
          <w:sz w:val="28"/>
          <w:szCs w:val="28"/>
        </w:rPr>
        <w:t>микросоциологических</w:t>
      </w:r>
      <w:proofErr w:type="spellEnd"/>
      <w:r w:rsidRPr="0025127B">
        <w:rPr>
          <w:rFonts w:ascii="Times New Roman" w:hAnsi="Times New Roman" w:cs="Times New Roman"/>
          <w:color w:val="000000" w:themeColor="text1"/>
          <w:sz w:val="28"/>
          <w:szCs w:val="28"/>
        </w:rPr>
        <w:t xml:space="preserve"> концепций денег // Социологическое обозрение. </w:t>
      </w:r>
      <w:r w:rsidRPr="0025127B">
        <w:rPr>
          <w:rFonts w:ascii="Times New Roman" w:hAnsi="Times New Roman" w:cs="Times New Roman"/>
          <w:color w:val="000000" w:themeColor="text1"/>
          <w:sz w:val="28"/>
          <w:szCs w:val="28"/>
        </w:rPr>
        <w:lastRenderedPageBreak/>
        <w:t xml:space="preserve">2007. </w:t>
      </w:r>
      <w:r w:rsidRPr="00B74AB6">
        <w:rPr>
          <w:rFonts w:ascii="Times New Roman" w:hAnsi="Times New Roman" w:cs="Times New Roman"/>
          <w:color w:val="000000" w:themeColor="text1"/>
          <w:sz w:val="28"/>
          <w:szCs w:val="28"/>
        </w:rPr>
        <w:t xml:space="preserve">№2. </w:t>
      </w:r>
      <w:r w:rsidRPr="0025127B">
        <w:rPr>
          <w:rFonts w:ascii="Times New Roman" w:hAnsi="Times New Roman" w:cs="Times New Roman"/>
          <w:color w:val="000000" w:themeColor="text1"/>
          <w:sz w:val="28"/>
          <w:szCs w:val="28"/>
          <w:lang w:val="en-US"/>
        </w:rPr>
        <w:t>URL</w:t>
      </w:r>
      <w:r w:rsidRPr="00B74AB6">
        <w:rPr>
          <w:rFonts w:ascii="Times New Roman" w:hAnsi="Times New Roman" w:cs="Times New Roman"/>
          <w:color w:val="000000" w:themeColor="text1"/>
          <w:sz w:val="28"/>
          <w:szCs w:val="28"/>
        </w:rPr>
        <w:t xml:space="preserve">: </w:t>
      </w:r>
      <w:r w:rsidRPr="0025127B">
        <w:rPr>
          <w:rFonts w:ascii="Times New Roman" w:hAnsi="Times New Roman" w:cs="Times New Roman"/>
          <w:color w:val="000000" w:themeColor="text1"/>
          <w:sz w:val="28"/>
          <w:szCs w:val="28"/>
          <w:lang w:val="en-US"/>
        </w:rPr>
        <w:t>https</w:t>
      </w:r>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cyberleninka</w:t>
      </w:r>
      <w:proofErr w:type="spellEnd"/>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ru</w:t>
      </w:r>
      <w:proofErr w:type="spellEnd"/>
      <w:r w:rsidRPr="00B74AB6">
        <w:rPr>
          <w:rFonts w:ascii="Times New Roman" w:hAnsi="Times New Roman" w:cs="Times New Roman"/>
          <w:color w:val="000000" w:themeColor="text1"/>
          <w:sz w:val="28"/>
          <w:szCs w:val="28"/>
        </w:rPr>
        <w:t>/</w:t>
      </w:r>
      <w:r w:rsidRPr="0025127B">
        <w:rPr>
          <w:rFonts w:ascii="Times New Roman" w:hAnsi="Times New Roman" w:cs="Times New Roman"/>
          <w:color w:val="000000" w:themeColor="text1"/>
          <w:sz w:val="28"/>
          <w:szCs w:val="28"/>
          <w:lang w:val="en-US"/>
        </w:rPr>
        <w:t>article</w:t>
      </w:r>
      <w:r w:rsidRPr="00B74AB6">
        <w:rPr>
          <w:rFonts w:ascii="Times New Roman" w:hAnsi="Times New Roman" w:cs="Times New Roman"/>
          <w:color w:val="000000" w:themeColor="text1"/>
          <w:sz w:val="28"/>
          <w:szCs w:val="28"/>
        </w:rPr>
        <w:t>/</w:t>
      </w:r>
      <w:r w:rsidRPr="0025127B">
        <w:rPr>
          <w:rFonts w:ascii="Times New Roman" w:hAnsi="Times New Roman" w:cs="Times New Roman"/>
          <w:color w:val="000000" w:themeColor="text1"/>
          <w:sz w:val="28"/>
          <w:szCs w:val="28"/>
          <w:lang w:val="en-US"/>
        </w:rPr>
        <w:t>n</w:t>
      </w:r>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rol</w:t>
      </w:r>
      <w:proofErr w:type="spellEnd"/>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deneg</w:t>
      </w:r>
      <w:proofErr w:type="spellEnd"/>
      <w:r w:rsidRPr="00B74AB6">
        <w:rPr>
          <w:rFonts w:ascii="Times New Roman" w:hAnsi="Times New Roman" w:cs="Times New Roman"/>
          <w:color w:val="000000" w:themeColor="text1"/>
          <w:sz w:val="28"/>
          <w:szCs w:val="28"/>
        </w:rPr>
        <w:t>-</w:t>
      </w:r>
      <w:r w:rsidRPr="0025127B">
        <w:rPr>
          <w:rFonts w:ascii="Times New Roman" w:hAnsi="Times New Roman" w:cs="Times New Roman"/>
          <w:color w:val="000000" w:themeColor="text1"/>
          <w:sz w:val="28"/>
          <w:szCs w:val="28"/>
          <w:lang w:val="en-US"/>
        </w:rPr>
        <w:t>v</w:t>
      </w:r>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mezhlichnostnom</w:t>
      </w:r>
      <w:proofErr w:type="spellEnd"/>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vzaimodeystvii</w:t>
      </w:r>
      <w:proofErr w:type="spellEnd"/>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obzor</w:t>
      </w:r>
      <w:proofErr w:type="spellEnd"/>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mikrosotsiologicheskih</w:t>
      </w:r>
      <w:proofErr w:type="spellEnd"/>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kontseptsiy</w:t>
      </w:r>
      <w:proofErr w:type="spellEnd"/>
      <w:r w:rsidRPr="00B74AB6">
        <w:rPr>
          <w:rFonts w:ascii="Times New Roman" w:hAnsi="Times New Roman" w:cs="Times New Roman"/>
          <w:color w:val="000000" w:themeColor="text1"/>
          <w:sz w:val="28"/>
          <w:szCs w:val="28"/>
        </w:rPr>
        <w:t>-</w:t>
      </w:r>
      <w:proofErr w:type="spellStart"/>
      <w:r w:rsidRPr="0025127B">
        <w:rPr>
          <w:rFonts w:ascii="Times New Roman" w:hAnsi="Times New Roman" w:cs="Times New Roman"/>
          <w:color w:val="000000" w:themeColor="text1"/>
          <w:sz w:val="28"/>
          <w:szCs w:val="28"/>
          <w:lang w:val="en-US"/>
        </w:rPr>
        <w:t>deneg</w:t>
      </w:r>
      <w:proofErr w:type="spellEnd"/>
      <w:r w:rsidRPr="00B74AB6">
        <w:rPr>
          <w:rFonts w:ascii="Times New Roman" w:hAnsi="Times New Roman" w:cs="Times New Roman"/>
          <w:color w:val="000000" w:themeColor="text1"/>
          <w:sz w:val="28"/>
          <w:szCs w:val="28"/>
        </w:rPr>
        <w:t xml:space="preserve">. </w:t>
      </w:r>
      <w:r w:rsidRPr="0025127B">
        <w:rPr>
          <w:rFonts w:ascii="Times New Roman" w:hAnsi="Times New Roman" w:cs="Times New Roman"/>
          <w:color w:val="000000" w:themeColor="text1"/>
          <w:sz w:val="28"/>
          <w:szCs w:val="28"/>
        </w:rPr>
        <w:t>(дата обращения: 26.04.2021).</w:t>
      </w:r>
    </w:p>
    <w:p w:rsidR="0025127B" w:rsidRPr="0025127B" w:rsidRDefault="0025127B" w:rsidP="00D66B11">
      <w:pPr>
        <w:pStyle w:val="af2"/>
        <w:numPr>
          <w:ilvl w:val="0"/>
          <w:numId w:val="12"/>
        </w:numPr>
        <w:spacing w:line="360" w:lineRule="auto"/>
        <w:jc w:val="both"/>
        <w:rPr>
          <w:rFonts w:ascii="Times New Roman" w:hAnsi="Times New Roman" w:cs="Times New Roman"/>
          <w:color w:val="000000" w:themeColor="text1"/>
          <w:sz w:val="28"/>
          <w:szCs w:val="28"/>
        </w:rPr>
      </w:pPr>
      <w:r w:rsidRPr="0025127B">
        <w:rPr>
          <w:rFonts w:ascii="Times New Roman" w:hAnsi="Times New Roman" w:cs="Times New Roman"/>
          <w:color w:val="000000" w:themeColor="text1"/>
          <w:sz w:val="28"/>
          <w:szCs w:val="28"/>
        </w:rPr>
        <w:t xml:space="preserve"> Федеральная налоговая служба. </w:t>
      </w:r>
      <w:r w:rsidRPr="0025127B">
        <w:rPr>
          <w:rFonts w:ascii="Times New Roman" w:hAnsi="Times New Roman" w:cs="Times New Roman"/>
          <w:color w:val="000000" w:themeColor="text1"/>
          <w:sz w:val="28"/>
          <w:szCs w:val="28"/>
          <w:lang w:val="en-US"/>
        </w:rPr>
        <w:t>URL</w:t>
      </w:r>
      <w:r w:rsidRPr="0025127B">
        <w:rPr>
          <w:rFonts w:ascii="Times New Roman" w:hAnsi="Times New Roman" w:cs="Times New Roman"/>
          <w:color w:val="000000" w:themeColor="text1"/>
          <w:sz w:val="28"/>
          <w:szCs w:val="28"/>
        </w:rPr>
        <w:t xml:space="preserve">: </w:t>
      </w:r>
      <w:hyperlink r:id="rId50" w:history="1">
        <w:r w:rsidRPr="0025127B">
          <w:rPr>
            <w:rStyle w:val="a6"/>
            <w:rFonts w:ascii="Times New Roman" w:hAnsi="Times New Roman" w:cs="Times New Roman"/>
            <w:color w:val="000000" w:themeColor="text1"/>
            <w:sz w:val="28"/>
            <w:szCs w:val="28"/>
            <w:u w:val="none"/>
            <w:lang w:val="en-US"/>
          </w:rPr>
          <w:t>https</w:t>
        </w:r>
        <w:r w:rsidRPr="0025127B">
          <w:rPr>
            <w:rStyle w:val="a6"/>
            <w:rFonts w:ascii="Times New Roman" w:hAnsi="Times New Roman" w:cs="Times New Roman"/>
            <w:color w:val="000000" w:themeColor="text1"/>
            <w:sz w:val="28"/>
            <w:szCs w:val="28"/>
            <w:u w:val="none"/>
          </w:rPr>
          <w:t>://</w:t>
        </w:r>
        <w:r w:rsidRPr="0025127B">
          <w:rPr>
            <w:rStyle w:val="a6"/>
            <w:rFonts w:ascii="Times New Roman" w:hAnsi="Times New Roman" w:cs="Times New Roman"/>
            <w:color w:val="000000" w:themeColor="text1"/>
            <w:sz w:val="28"/>
            <w:szCs w:val="28"/>
            <w:u w:val="none"/>
            <w:lang w:val="en-US"/>
          </w:rPr>
          <w:t>www</w:t>
        </w:r>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nalog</w:t>
        </w:r>
        <w:proofErr w:type="spellEnd"/>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ru</w:t>
        </w:r>
        <w:proofErr w:type="spellEnd"/>
        <w:r w:rsidRPr="0025127B">
          <w:rPr>
            <w:rStyle w:val="a6"/>
            <w:rFonts w:ascii="Times New Roman" w:hAnsi="Times New Roman" w:cs="Times New Roman"/>
            <w:color w:val="000000" w:themeColor="text1"/>
            <w:sz w:val="28"/>
            <w:szCs w:val="28"/>
            <w:u w:val="none"/>
          </w:rPr>
          <w:t>/</w:t>
        </w:r>
        <w:proofErr w:type="spellStart"/>
        <w:r w:rsidRPr="0025127B">
          <w:rPr>
            <w:rStyle w:val="a6"/>
            <w:rFonts w:ascii="Times New Roman" w:hAnsi="Times New Roman" w:cs="Times New Roman"/>
            <w:color w:val="000000" w:themeColor="text1"/>
            <w:sz w:val="28"/>
            <w:szCs w:val="28"/>
            <w:u w:val="none"/>
            <w:lang w:val="en-US"/>
          </w:rPr>
          <w:t>rn</w:t>
        </w:r>
        <w:proofErr w:type="spellEnd"/>
        <w:r w:rsidRPr="0025127B">
          <w:rPr>
            <w:rStyle w:val="a6"/>
            <w:rFonts w:ascii="Times New Roman" w:hAnsi="Times New Roman" w:cs="Times New Roman"/>
            <w:color w:val="000000" w:themeColor="text1"/>
            <w:sz w:val="28"/>
            <w:szCs w:val="28"/>
            <w:u w:val="none"/>
          </w:rPr>
          <w:t>78/</w:t>
        </w:r>
      </w:hyperlink>
      <w:r w:rsidRPr="0025127B">
        <w:rPr>
          <w:rFonts w:ascii="Times New Roman" w:hAnsi="Times New Roman" w:cs="Times New Roman"/>
          <w:color w:val="000000" w:themeColor="text1"/>
          <w:sz w:val="28"/>
          <w:szCs w:val="28"/>
        </w:rPr>
        <w:t>. (дата обращения: 22.04.2021).</w:t>
      </w:r>
    </w:p>
    <w:p w:rsidR="0025127B" w:rsidRPr="0025127B" w:rsidRDefault="0025127B" w:rsidP="00D66B11">
      <w:pPr>
        <w:pStyle w:val="af2"/>
        <w:numPr>
          <w:ilvl w:val="0"/>
          <w:numId w:val="12"/>
        </w:numPr>
        <w:spacing w:line="360" w:lineRule="auto"/>
        <w:jc w:val="both"/>
        <w:rPr>
          <w:rFonts w:ascii="Times New Roman" w:hAnsi="Times New Roman" w:cs="Times New Roman"/>
          <w:color w:val="000000" w:themeColor="text1"/>
          <w:sz w:val="28"/>
          <w:szCs w:val="28"/>
        </w:rPr>
      </w:pPr>
      <w:r w:rsidRPr="0025127B">
        <w:rPr>
          <w:rFonts w:ascii="Times New Roman" w:hAnsi="Times New Roman" w:cs="Times New Roman"/>
          <w:color w:val="000000" w:themeColor="text1"/>
          <w:sz w:val="28"/>
          <w:szCs w:val="28"/>
        </w:rPr>
        <w:t xml:space="preserve"> Финансовый портал. </w:t>
      </w:r>
      <w:r w:rsidRPr="0025127B">
        <w:rPr>
          <w:rFonts w:ascii="Times New Roman" w:hAnsi="Times New Roman" w:cs="Times New Roman"/>
          <w:color w:val="000000" w:themeColor="text1"/>
          <w:sz w:val="28"/>
          <w:szCs w:val="28"/>
          <w:lang w:val="en-US"/>
        </w:rPr>
        <w:t>URL</w:t>
      </w:r>
      <w:r w:rsidRPr="0025127B">
        <w:rPr>
          <w:rFonts w:ascii="Times New Roman" w:hAnsi="Times New Roman" w:cs="Times New Roman"/>
          <w:color w:val="000000" w:themeColor="text1"/>
          <w:sz w:val="28"/>
          <w:szCs w:val="28"/>
        </w:rPr>
        <w:t xml:space="preserve">: </w:t>
      </w:r>
      <w:hyperlink r:id="rId51" w:history="1">
        <w:r w:rsidRPr="0025127B">
          <w:rPr>
            <w:rStyle w:val="a6"/>
            <w:rFonts w:ascii="Times New Roman" w:hAnsi="Times New Roman" w:cs="Times New Roman"/>
            <w:color w:val="000000" w:themeColor="text1"/>
            <w:sz w:val="28"/>
            <w:szCs w:val="28"/>
            <w:u w:val="none"/>
            <w:shd w:val="clear" w:color="auto" w:fill="FFFFFF"/>
            <w:lang w:val="en-US"/>
          </w:rPr>
          <w:t>https</w:t>
        </w:r>
        <w:r w:rsidRPr="0025127B">
          <w:rPr>
            <w:rStyle w:val="a6"/>
            <w:rFonts w:ascii="Times New Roman" w:hAnsi="Times New Roman" w:cs="Times New Roman"/>
            <w:color w:val="000000" w:themeColor="text1"/>
            <w:sz w:val="28"/>
            <w:szCs w:val="28"/>
            <w:u w:val="none"/>
            <w:shd w:val="clear" w:color="auto" w:fill="FFFFFF"/>
          </w:rPr>
          <w:t>://</w:t>
        </w:r>
        <w:r w:rsidRPr="0025127B">
          <w:rPr>
            <w:rStyle w:val="a6"/>
            <w:rFonts w:ascii="Times New Roman" w:hAnsi="Times New Roman" w:cs="Times New Roman"/>
            <w:color w:val="000000" w:themeColor="text1"/>
            <w:sz w:val="28"/>
            <w:szCs w:val="28"/>
            <w:u w:val="none"/>
            <w:shd w:val="clear" w:color="auto" w:fill="FFFFFF"/>
            <w:lang w:val="en-US"/>
          </w:rPr>
          <w:t>www</w:t>
        </w:r>
        <w:r w:rsidRPr="0025127B">
          <w:rPr>
            <w:rStyle w:val="a6"/>
            <w:rFonts w:ascii="Times New Roman" w:hAnsi="Times New Roman" w:cs="Times New Roman"/>
            <w:color w:val="000000" w:themeColor="text1"/>
            <w:sz w:val="28"/>
            <w:szCs w:val="28"/>
            <w:u w:val="none"/>
            <w:shd w:val="clear" w:color="auto" w:fill="FFFFFF"/>
          </w:rPr>
          <w:t>.</w:t>
        </w:r>
        <w:proofErr w:type="spellStart"/>
        <w:r w:rsidRPr="0025127B">
          <w:rPr>
            <w:rStyle w:val="a6"/>
            <w:rFonts w:ascii="Times New Roman" w:hAnsi="Times New Roman" w:cs="Times New Roman"/>
            <w:color w:val="000000" w:themeColor="text1"/>
            <w:sz w:val="28"/>
            <w:szCs w:val="28"/>
            <w:u w:val="none"/>
            <w:shd w:val="clear" w:color="auto" w:fill="FFFFFF"/>
            <w:lang w:val="en-US"/>
          </w:rPr>
          <w:t>finam</w:t>
        </w:r>
        <w:proofErr w:type="spellEnd"/>
        <w:r w:rsidRPr="0025127B">
          <w:rPr>
            <w:rStyle w:val="a6"/>
            <w:rFonts w:ascii="Times New Roman" w:hAnsi="Times New Roman" w:cs="Times New Roman"/>
            <w:color w:val="000000" w:themeColor="text1"/>
            <w:sz w:val="28"/>
            <w:szCs w:val="28"/>
            <w:u w:val="none"/>
            <w:shd w:val="clear" w:color="auto" w:fill="FFFFFF"/>
          </w:rPr>
          <w:t>.</w:t>
        </w:r>
        <w:proofErr w:type="spellStart"/>
        <w:r w:rsidRPr="0025127B">
          <w:rPr>
            <w:rStyle w:val="a6"/>
            <w:rFonts w:ascii="Times New Roman" w:hAnsi="Times New Roman" w:cs="Times New Roman"/>
            <w:color w:val="000000" w:themeColor="text1"/>
            <w:sz w:val="28"/>
            <w:szCs w:val="28"/>
            <w:u w:val="none"/>
            <w:shd w:val="clear" w:color="auto" w:fill="FFFFFF"/>
            <w:lang w:val="en-US"/>
          </w:rPr>
          <w:t>ru</w:t>
        </w:r>
        <w:proofErr w:type="spellEnd"/>
        <w:r w:rsidRPr="0025127B">
          <w:rPr>
            <w:rStyle w:val="a6"/>
            <w:rFonts w:ascii="Times New Roman" w:hAnsi="Times New Roman" w:cs="Times New Roman"/>
            <w:color w:val="000000" w:themeColor="text1"/>
            <w:sz w:val="28"/>
            <w:szCs w:val="28"/>
            <w:u w:val="none"/>
            <w:shd w:val="clear" w:color="auto" w:fill="FFFFFF"/>
          </w:rPr>
          <w:t>/</w:t>
        </w:r>
        <w:r w:rsidRPr="0025127B">
          <w:rPr>
            <w:rStyle w:val="a6"/>
            <w:rFonts w:ascii="Times New Roman" w:hAnsi="Times New Roman" w:cs="Times New Roman"/>
            <w:color w:val="000000" w:themeColor="text1"/>
            <w:sz w:val="28"/>
            <w:szCs w:val="28"/>
            <w:u w:val="none"/>
            <w:shd w:val="clear" w:color="auto" w:fill="FFFFFF"/>
            <w:lang w:val="en-US"/>
          </w:rPr>
          <w:t>analysis</w:t>
        </w:r>
        <w:r w:rsidRPr="0025127B">
          <w:rPr>
            <w:rStyle w:val="a6"/>
            <w:rFonts w:ascii="Times New Roman" w:hAnsi="Times New Roman" w:cs="Times New Roman"/>
            <w:color w:val="000000" w:themeColor="text1"/>
            <w:sz w:val="28"/>
            <w:szCs w:val="28"/>
            <w:u w:val="none"/>
            <w:shd w:val="clear" w:color="auto" w:fill="FFFFFF"/>
          </w:rPr>
          <w:t>/</w:t>
        </w:r>
        <w:r w:rsidRPr="0025127B">
          <w:rPr>
            <w:rStyle w:val="a6"/>
            <w:rFonts w:ascii="Times New Roman" w:hAnsi="Times New Roman" w:cs="Times New Roman"/>
            <w:color w:val="000000" w:themeColor="text1"/>
            <w:sz w:val="28"/>
            <w:szCs w:val="28"/>
            <w:u w:val="none"/>
            <w:shd w:val="clear" w:color="auto" w:fill="FFFFFF"/>
            <w:lang w:val="en-US"/>
          </w:rPr>
          <w:t>forecasts</w:t>
        </w:r>
        <w:r w:rsidRPr="0025127B">
          <w:rPr>
            <w:rStyle w:val="a6"/>
            <w:rFonts w:ascii="Times New Roman" w:hAnsi="Times New Roman" w:cs="Times New Roman"/>
            <w:color w:val="000000" w:themeColor="text1"/>
            <w:sz w:val="28"/>
            <w:szCs w:val="28"/>
            <w:u w:val="none"/>
            <w:shd w:val="clear" w:color="auto" w:fill="FFFFFF"/>
          </w:rPr>
          <w:t>/</w:t>
        </w:r>
        <w:proofErr w:type="spellStart"/>
        <w:r w:rsidRPr="0025127B">
          <w:rPr>
            <w:rStyle w:val="a6"/>
            <w:rFonts w:ascii="Times New Roman" w:hAnsi="Times New Roman" w:cs="Times New Roman"/>
            <w:color w:val="000000" w:themeColor="text1"/>
            <w:sz w:val="28"/>
            <w:szCs w:val="28"/>
            <w:u w:val="none"/>
            <w:shd w:val="clear" w:color="auto" w:fill="FFFFFF"/>
            <w:lang w:val="en-US"/>
          </w:rPr>
          <w:t>razvitie</w:t>
        </w:r>
        <w:proofErr w:type="spellEnd"/>
        <w:r w:rsidRPr="0025127B">
          <w:rPr>
            <w:rStyle w:val="a6"/>
            <w:rFonts w:ascii="Times New Roman" w:hAnsi="Times New Roman" w:cs="Times New Roman"/>
            <w:color w:val="000000" w:themeColor="text1"/>
            <w:sz w:val="28"/>
            <w:szCs w:val="28"/>
            <w:u w:val="none"/>
            <w:shd w:val="clear" w:color="auto" w:fill="FFFFFF"/>
          </w:rPr>
          <w:t>-</w:t>
        </w:r>
        <w:proofErr w:type="spellStart"/>
        <w:r w:rsidRPr="0025127B">
          <w:rPr>
            <w:rStyle w:val="a6"/>
            <w:rFonts w:ascii="Times New Roman" w:hAnsi="Times New Roman" w:cs="Times New Roman"/>
            <w:color w:val="000000" w:themeColor="text1"/>
            <w:sz w:val="28"/>
            <w:szCs w:val="28"/>
            <w:u w:val="none"/>
            <w:shd w:val="clear" w:color="auto" w:fill="FFFFFF"/>
            <w:lang w:val="en-US"/>
          </w:rPr>
          <w:t>fintex</w:t>
        </w:r>
        <w:proofErr w:type="spellEnd"/>
        <w:r w:rsidRPr="0025127B">
          <w:rPr>
            <w:rStyle w:val="a6"/>
            <w:rFonts w:ascii="Times New Roman" w:hAnsi="Times New Roman" w:cs="Times New Roman"/>
            <w:color w:val="000000" w:themeColor="text1"/>
            <w:sz w:val="28"/>
            <w:szCs w:val="28"/>
            <w:u w:val="none"/>
            <w:shd w:val="clear" w:color="auto" w:fill="FFFFFF"/>
          </w:rPr>
          <w:t>-</w:t>
        </w:r>
        <w:proofErr w:type="spellStart"/>
        <w:r w:rsidRPr="0025127B">
          <w:rPr>
            <w:rStyle w:val="a6"/>
            <w:rFonts w:ascii="Times New Roman" w:hAnsi="Times New Roman" w:cs="Times New Roman"/>
            <w:color w:val="000000" w:themeColor="text1"/>
            <w:sz w:val="28"/>
            <w:szCs w:val="28"/>
            <w:u w:val="none"/>
            <w:shd w:val="clear" w:color="auto" w:fill="FFFFFF"/>
            <w:lang w:val="en-US"/>
          </w:rPr>
          <w:t>rynka</w:t>
        </w:r>
        <w:proofErr w:type="spellEnd"/>
        <w:r w:rsidRPr="0025127B">
          <w:rPr>
            <w:rStyle w:val="a6"/>
            <w:rFonts w:ascii="Times New Roman" w:hAnsi="Times New Roman" w:cs="Times New Roman"/>
            <w:color w:val="000000" w:themeColor="text1"/>
            <w:sz w:val="28"/>
            <w:szCs w:val="28"/>
            <w:u w:val="none"/>
            <w:shd w:val="clear" w:color="auto" w:fill="FFFFFF"/>
          </w:rPr>
          <w:t>-</w:t>
        </w:r>
        <w:r w:rsidRPr="0025127B">
          <w:rPr>
            <w:rStyle w:val="a6"/>
            <w:rFonts w:ascii="Times New Roman" w:hAnsi="Times New Roman" w:cs="Times New Roman"/>
            <w:color w:val="000000" w:themeColor="text1"/>
            <w:sz w:val="28"/>
            <w:szCs w:val="28"/>
            <w:u w:val="none"/>
            <w:shd w:val="clear" w:color="auto" w:fill="FFFFFF"/>
            <w:lang w:val="en-US"/>
          </w:rPr>
          <w:t>v</w:t>
        </w:r>
        <w:r w:rsidRPr="0025127B">
          <w:rPr>
            <w:rStyle w:val="a6"/>
            <w:rFonts w:ascii="Times New Roman" w:hAnsi="Times New Roman" w:cs="Times New Roman"/>
            <w:color w:val="000000" w:themeColor="text1"/>
            <w:sz w:val="28"/>
            <w:szCs w:val="28"/>
            <w:u w:val="none"/>
            <w:shd w:val="clear" w:color="auto" w:fill="FFFFFF"/>
          </w:rPr>
          <w:t>-</w:t>
        </w:r>
        <w:proofErr w:type="spellStart"/>
        <w:r w:rsidRPr="0025127B">
          <w:rPr>
            <w:rStyle w:val="a6"/>
            <w:rFonts w:ascii="Times New Roman" w:hAnsi="Times New Roman" w:cs="Times New Roman"/>
            <w:color w:val="000000" w:themeColor="text1"/>
            <w:sz w:val="28"/>
            <w:szCs w:val="28"/>
            <w:u w:val="none"/>
            <w:shd w:val="clear" w:color="auto" w:fill="FFFFFF"/>
            <w:lang w:val="en-US"/>
          </w:rPr>
          <w:t>rossii</w:t>
        </w:r>
        <w:proofErr w:type="spellEnd"/>
        <w:r w:rsidRPr="0025127B">
          <w:rPr>
            <w:rStyle w:val="a6"/>
            <w:rFonts w:ascii="Times New Roman" w:hAnsi="Times New Roman" w:cs="Times New Roman"/>
            <w:color w:val="000000" w:themeColor="text1"/>
            <w:sz w:val="28"/>
            <w:szCs w:val="28"/>
            <w:u w:val="none"/>
            <w:shd w:val="clear" w:color="auto" w:fill="FFFFFF"/>
          </w:rPr>
          <w:t>-</w:t>
        </w:r>
        <w:proofErr w:type="spellStart"/>
        <w:r w:rsidRPr="0025127B">
          <w:rPr>
            <w:rStyle w:val="a6"/>
            <w:rFonts w:ascii="Times New Roman" w:hAnsi="Times New Roman" w:cs="Times New Roman"/>
            <w:color w:val="000000" w:themeColor="text1"/>
            <w:sz w:val="28"/>
            <w:szCs w:val="28"/>
            <w:u w:val="none"/>
            <w:shd w:val="clear" w:color="auto" w:fill="FFFFFF"/>
            <w:lang w:val="en-US"/>
          </w:rPr>
          <w:t>neobanki</w:t>
        </w:r>
        <w:proofErr w:type="spellEnd"/>
        <w:r w:rsidRPr="0025127B">
          <w:rPr>
            <w:rStyle w:val="a6"/>
            <w:rFonts w:ascii="Times New Roman" w:hAnsi="Times New Roman" w:cs="Times New Roman"/>
            <w:color w:val="000000" w:themeColor="text1"/>
            <w:sz w:val="28"/>
            <w:szCs w:val="28"/>
            <w:u w:val="none"/>
            <w:shd w:val="clear" w:color="auto" w:fill="FFFFFF"/>
          </w:rPr>
          <w:t>-</w:t>
        </w:r>
        <w:proofErr w:type="spellStart"/>
        <w:r w:rsidRPr="0025127B">
          <w:rPr>
            <w:rStyle w:val="a6"/>
            <w:rFonts w:ascii="Times New Roman" w:hAnsi="Times New Roman" w:cs="Times New Roman"/>
            <w:color w:val="000000" w:themeColor="text1"/>
            <w:sz w:val="28"/>
            <w:szCs w:val="28"/>
            <w:u w:val="none"/>
            <w:shd w:val="clear" w:color="auto" w:fill="FFFFFF"/>
            <w:lang w:val="en-US"/>
          </w:rPr>
          <w:t>i</w:t>
        </w:r>
        <w:proofErr w:type="spellEnd"/>
        <w:r w:rsidRPr="0025127B">
          <w:rPr>
            <w:rStyle w:val="a6"/>
            <w:rFonts w:ascii="Times New Roman" w:hAnsi="Times New Roman" w:cs="Times New Roman"/>
            <w:color w:val="000000" w:themeColor="text1"/>
            <w:sz w:val="28"/>
            <w:szCs w:val="28"/>
            <w:u w:val="none"/>
            <w:shd w:val="clear" w:color="auto" w:fill="FFFFFF"/>
          </w:rPr>
          <w:t>-</w:t>
        </w:r>
        <w:proofErr w:type="spellStart"/>
        <w:r w:rsidRPr="0025127B">
          <w:rPr>
            <w:rStyle w:val="a6"/>
            <w:rFonts w:ascii="Times New Roman" w:hAnsi="Times New Roman" w:cs="Times New Roman"/>
            <w:color w:val="000000" w:themeColor="text1"/>
            <w:sz w:val="28"/>
            <w:szCs w:val="28"/>
            <w:u w:val="none"/>
            <w:shd w:val="clear" w:color="auto" w:fill="FFFFFF"/>
            <w:lang w:val="en-US"/>
          </w:rPr>
          <w:t>startapy</w:t>
        </w:r>
        <w:proofErr w:type="spellEnd"/>
        <w:r w:rsidRPr="0025127B">
          <w:rPr>
            <w:rStyle w:val="a6"/>
            <w:rFonts w:ascii="Times New Roman" w:hAnsi="Times New Roman" w:cs="Times New Roman"/>
            <w:color w:val="000000" w:themeColor="text1"/>
            <w:sz w:val="28"/>
            <w:szCs w:val="28"/>
            <w:u w:val="none"/>
            <w:shd w:val="clear" w:color="auto" w:fill="FFFFFF"/>
          </w:rPr>
          <w:t>-20191211-142048</w:t>
        </w:r>
      </w:hyperlink>
      <w:r w:rsidRPr="0025127B">
        <w:rPr>
          <w:rStyle w:val="a6"/>
          <w:rFonts w:ascii="Times New Roman" w:hAnsi="Times New Roman" w:cs="Times New Roman"/>
          <w:color w:val="000000" w:themeColor="text1"/>
          <w:sz w:val="28"/>
          <w:szCs w:val="28"/>
          <w:u w:val="none"/>
          <w:shd w:val="clear" w:color="auto" w:fill="FFFFFF"/>
        </w:rPr>
        <w:t xml:space="preserve">. </w:t>
      </w:r>
      <w:r w:rsidRPr="0025127B">
        <w:rPr>
          <w:rFonts w:ascii="Times New Roman" w:hAnsi="Times New Roman" w:cs="Times New Roman"/>
          <w:color w:val="000000" w:themeColor="text1"/>
          <w:sz w:val="28"/>
          <w:szCs w:val="28"/>
        </w:rPr>
        <w:t>(дата обращения: 11.04.2021).</w:t>
      </w:r>
    </w:p>
    <w:p w:rsidR="0025127B" w:rsidRPr="0025127B" w:rsidRDefault="0025127B" w:rsidP="00D66B11">
      <w:pPr>
        <w:pStyle w:val="af2"/>
        <w:numPr>
          <w:ilvl w:val="0"/>
          <w:numId w:val="12"/>
        </w:numPr>
        <w:spacing w:line="360" w:lineRule="auto"/>
        <w:jc w:val="both"/>
        <w:rPr>
          <w:rFonts w:ascii="Times New Roman" w:hAnsi="Times New Roman" w:cs="Times New Roman"/>
          <w:color w:val="000000" w:themeColor="text1"/>
          <w:sz w:val="28"/>
          <w:szCs w:val="28"/>
        </w:rPr>
      </w:pPr>
      <w:r w:rsidRPr="0025127B">
        <w:rPr>
          <w:rFonts w:ascii="Times New Roman" w:hAnsi="Times New Roman" w:cs="Times New Roman"/>
          <w:color w:val="000000" w:themeColor="text1"/>
          <w:sz w:val="28"/>
          <w:szCs w:val="28"/>
        </w:rPr>
        <w:t xml:space="preserve"> Халина Н. В. Электронные деньги в России: восприятие населением современных способов платежей // Мониторинг. 2013. №2 (114). </w:t>
      </w:r>
      <w:r w:rsidRPr="0025127B">
        <w:rPr>
          <w:rFonts w:ascii="Times New Roman" w:hAnsi="Times New Roman" w:cs="Times New Roman"/>
          <w:color w:val="000000" w:themeColor="text1"/>
          <w:sz w:val="28"/>
          <w:szCs w:val="28"/>
          <w:lang w:val="en-US"/>
        </w:rPr>
        <w:t xml:space="preserve">URL: https://cyberleninka.ru/article/n/elektronnye-dengi-v-rossii-vospriyatie-naseleniem-sovremennyh-sposobov-platezhey. </w:t>
      </w:r>
      <w:r w:rsidRPr="0025127B">
        <w:rPr>
          <w:rFonts w:ascii="Times New Roman" w:hAnsi="Times New Roman" w:cs="Times New Roman"/>
          <w:color w:val="000000" w:themeColor="text1"/>
          <w:sz w:val="28"/>
          <w:szCs w:val="28"/>
        </w:rPr>
        <w:t>(дата обращения: 26.04.2021).</w:t>
      </w:r>
    </w:p>
    <w:p w:rsidR="0025127B" w:rsidRDefault="0025127B" w:rsidP="00D66B11">
      <w:pPr>
        <w:pStyle w:val="af2"/>
        <w:numPr>
          <w:ilvl w:val="0"/>
          <w:numId w:val="12"/>
        </w:numPr>
        <w:spacing w:line="360" w:lineRule="auto"/>
        <w:jc w:val="both"/>
        <w:rPr>
          <w:rStyle w:val="a6"/>
          <w:rFonts w:ascii="Times New Roman" w:hAnsi="Times New Roman" w:cs="Times New Roman"/>
          <w:color w:val="000000" w:themeColor="text1"/>
          <w:sz w:val="28"/>
          <w:szCs w:val="28"/>
          <w:u w:val="none"/>
        </w:rPr>
      </w:pPr>
      <w:r w:rsidRPr="0025127B">
        <w:rPr>
          <w:rFonts w:ascii="Times New Roman" w:hAnsi="Times New Roman" w:cs="Times New Roman"/>
          <w:color w:val="000000" w:themeColor="text1"/>
          <w:sz w:val="28"/>
          <w:szCs w:val="28"/>
        </w:rPr>
        <w:t xml:space="preserve"> Чупрова О. Ю. </w:t>
      </w:r>
      <w:proofErr w:type="spellStart"/>
      <w:r w:rsidRPr="0025127B">
        <w:rPr>
          <w:rFonts w:ascii="Times New Roman" w:hAnsi="Times New Roman" w:cs="Times New Roman"/>
          <w:color w:val="000000" w:themeColor="text1"/>
          <w:sz w:val="28"/>
          <w:szCs w:val="28"/>
        </w:rPr>
        <w:t>Краудфандинг</w:t>
      </w:r>
      <w:proofErr w:type="spellEnd"/>
      <w:r w:rsidRPr="0025127B">
        <w:rPr>
          <w:rFonts w:ascii="Times New Roman" w:hAnsi="Times New Roman" w:cs="Times New Roman"/>
          <w:color w:val="000000" w:themeColor="text1"/>
          <w:sz w:val="28"/>
          <w:szCs w:val="28"/>
        </w:rPr>
        <w:t xml:space="preserve"> // Наука и образование сегодня. 2018. №6 (29). URL: </w:t>
      </w:r>
      <w:hyperlink r:id="rId52" w:history="1">
        <w:r w:rsidRPr="0025127B">
          <w:rPr>
            <w:rStyle w:val="a6"/>
            <w:rFonts w:ascii="Times New Roman" w:hAnsi="Times New Roman" w:cs="Times New Roman"/>
            <w:color w:val="000000" w:themeColor="text1"/>
            <w:sz w:val="28"/>
            <w:szCs w:val="28"/>
            <w:u w:val="none"/>
          </w:rPr>
          <w:t>https://cyberleninka.ru/article/n/kraudfanding</w:t>
        </w:r>
      </w:hyperlink>
      <w:r w:rsidRPr="0025127B">
        <w:rPr>
          <w:rStyle w:val="a6"/>
          <w:rFonts w:ascii="Times New Roman" w:hAnsi="Times New Roman" w:cs="Times New Roman"/>
          <w:color w:val="000000" w:themeColor="text1"/>
          <w:sz w:val="28"/>
          <w:szCs w:val="28"/>
          <w:u w:val="none"/>
        </w:rPr>
        <w:t>. (дата обращения: 14.04.2021).</w:t>
      </w:r>
    </w:p>
    <w:p w:rsidR="0025127B" w:rsidRPr="0025127B" w:rsidRDefault="0025127B" w:rsidP="0025127B">
      <w:pPr>
        <w:pStyle w:val="af2"/>
        <w:numPr>
          <w:ilvl w:val="0"/>
          <w:numId w:val="12"/>
        </w:numPr>
        <w:spacing w:line="360" w:lineRule="auto"/>
        <w:jc w:val="both"/>
        <w:rPr>
          <w:rFonts w:ascii="Times New Roman" w:hAnsi="Times New Roman" w:cs="Times New Roman"/>
          <w:color w:val="000000" w:themeColor="text1"/>
          <w:sz w:val="28"/>
          <w:szCs w:val="28"/>
          <w:lang w:val="en-US"/>
        </w:rPr>
      </w:pPr>
      <w:r w:rsidRPr="0025127B">
        <w:rPr>
          <w:rFonts w:ascii="Times New Roman" w:hAnsi="Times New Roman" w:cs="Times New Roman"/>
          <w:color w:val="000000" w:themeColor="text1"/>
          <w:sz w:val="28"/>
          <w:szCs w:val="28"/>
          <w:lang w:val="en-US"/>
        </w:rPr>
        <w:t>Becker G. (1974). A theory of social interactions. Journal of Political Economy, 82(6), URL: 1063–1093. http://dx.doi .org/10.3386/w0042.</w:t>
      </w:r>
    </w:p>
    <w:p w:rsidR="0025127B" w:rsidRPr="0025127B" w:rsidRDefault="0025127B" w:rsidP="0025127B">
      <w:pPr>
        <w:pStyle w:val="af2"/>
        <w:numPr>
          <w:ilvl w:val="0"/>
          <w:numId w:val="12"/>
        </w:numPr>
        <w:spacing w:line="360" w:lineRule="auto"/>
        <w:jc w:val="both"/>
        <w:rPr>
          <w:rFonts w:ascii="Times New Roman" w:hAnsi="Times New Roman" w:cs="Times New Roman"/>
          <w:color w:val="000000" w:themeColor="text1"/>
          <w:sz w:val="28"/>
          <w:szCs w:val="28"/>
        </w:rPr>
      </w:pPr>
      <w:r w:rsidRPr="0025127B">
        <w:rPr>
          <w:rFonts w:ascii="Times New Roman" w:hAnsi="Times New Roman" w:cs="Times New Roman"/>
          <w:color w:val="000000" w:themeColor="text1"/>
          <w:sz w:val="28"/>
          <w:szCs w:val="28"/>
          <w:lang w:val="en-US"/>
        </w:rPr>
        <w:t xml:space="preserve">Becker G. (1981). A treatise on the family. </w:t>
      </w:r>
      <w:proofErr w:type="spellStart"/>
      <w:r w:rsidRPr="0025127B">
        <w:rPr>
          <w:rFonts w:ascii="Times New Roman" w:hAnsi="Times New Roman" w:cs="Times New Roman"/>
          <w:color w:val="000000" w:themeColor="text1"/>
          <w:sz w:val="28"/>
          <w:szCs w:val="28"/>
        </w:rPr>
        <w:t>Cambridge</w:t>
      </w:r>
      <w:proofErr w:type="spellEnd"/>
      <w:r w:rsidRPr="0025127B">
        <w:rPr>
          <w:rFonts w:ascii="Times New Roman" w:hAnsi="Times New Roman" w:cs="Times New Roman"/>
          <w:color w:val="000000" w:themeColor="text1"/>
          <w:sz w:val="28"/>
          <w:szCs w:val="28"/>
        </w:rPr>
        <w:t xml:space="preserve">, MA: </w:t>
      </w:r>
      <w:proofErr w:type="spellStart"/>
      <w:r w:rsidRPr="0025127B">
        <w:rPr>
          <w:rFonts w:ascii="Times New Roman" w:hAnsi="Times New Roman" w:cs="Times New Roman"/>
          <w:color w:val="000000" w:themeColor="text1"/>
          <w:sz w:val="28"/>
          <w:szCs w:val="28"/>
        </w:rPr>
        <w:t>Harvard</w:t>
      </w:r>
      <w:proofErr w:type="spellEnd"/>
      <w:r w:rsidRPr="0025127B">
        <w:rPr>
          <w:rFonts w:ascii="Times New Roman" w:hAnsi="Times New Roman" w:cs="Times New Roman"/>
          <w:color w:val="000000" w:themeColor="text1"/>
          <w:sz w:val="28"/>
          <w:szCs w:val="28"/>
        </w:rPr>
        <w:t xml:space="preserve"> </w:t>
      </w:r>
      <w:proofErr w:type="spellStart"/>
      <w:r w:rsidRPr="0025127B">
        <w:rPr>
          <w:rFonts w:ascii="Times New Roman" w:hAnsi="Times New Roman" w:cs="Times New Roman"/>
          <w:color w:val="000000" w:themeColor="text1"/>
          <w:sz w:val="28"/>
          <w:szCs w:val="28"/>
        </w:rPr>
        <w:t>University</w:t>
      </w:r>
      <w:proofErr w:type="spellEnd"/>
      <w:r w:rsidRPr="0025127B">
        <w:rPr>
          <w:rFonts w:ascii="Times New Roman" w:hAnsi="Times New Roman" w:cs="Times New Roman"/>
          <w:color w:val="000000" w:themeColor="text1"/>
          <w:sz w:val="28"/>
          <w:szCs w:val="28"/>
        </w:rPr>
        <w:t xml:space="preserve"> </w:t>
      </w:r>
      <w:proofErr w:type="spellStart"/>
      <w:r w:rsidRPr="0025127B">
        <w:rPr>
          <w:rFonts w:ascii="Times New Roman" w:hAnsi="Times New Roman" w:cs="Times New Roman"/>
          <w:color w:val="000000" w:themeColor="text1"/>
          <w:sz w:val="28"/>
          <w:szCs w:val="28"/>
        </w:rPr>
        <w:t>Press</w:t>
      </w:r>
      <w:proofErr w:type="spellEnd"/>
    </w:p>
    <w:p w:rsidR="0025127B" w:rsidRPr="0025127B" w:rsidRDefault="0025127B" w:rsidP="0025127B">
      <w:pPr>
        <w:pStyle w:val="af2"/>
        <w:numPr>
          <w:ilvl w:val="0"/>
          <w:numId w:val="12"/>
        </w:numPr>
        <w:spacing w:line="360" w:lineRule="auto"/>
        <w:jc w:val="both"/>
        <w:rPr>
          <w:rFonts w:ascii="Times New Roman" w:hAnsi="Times New Roman" w:cs="Times New Roman"/>
          <w:color w:val="000000" w:themeColor="text1"/>
          <w:sz w:val="28"/>
          <w:szCs w:val="28"/>
          <w:lang w:val="en-US"/>
        </w:rPr>
      </w:pPr>
      <w:proofErr w:type="spellStart"/>
      <w:r w:rsidRPr="0025127B">
        <w:rPr>
          <w:rFonts w:ascii="Times New Roman" w:hAnsi="Times New Roman" w:cs="Times New Roman"/>
          <w:color w:val="000000" w:themeColor="text1"/>
          <w:sz w:val="28"/>
          <w:szCs w:val="28"/>
          <w:lang w:val="en-US"/>
        </w:rPr>
        <w:t>Bertocchi</w:t>
      </w:r>
      <w:proofErr w:type="spellEnd"/>
      <w:r w:rsidRPr="0025127B">
        <w:rPr>
          <w:rFonts w:ascii="Times New Roman" w:hAnsi="Times New Roman" w:cs="Times New Roman"/>
          <w:color w:val="000000" w:themeColor="text1"/>
          <w:sz w:val="28"/>
          <w:szCs w:val="28"/>
          <w:lang w:val="en-US"/>
        </w:rPr>
        <w:t xml:space="preserve"> G., </w:t>
      </w:r>
      <w:proofErr w:type="spellStart"/>
      <w:r w:rsidRPr="0025127B">
        <w:rPr>
          <w:rFonts w:ascii="Times New Roman" w:hAnsi="Times New Roman" w:cs="Times New Roman"/>
          <w:color w:val="000000" w:themeColor="text1"/>
          <w:sz w:val="28"/>
          <w:szCs w:val="28"/>
          <w:lang w:val="en-US"/>
        </w:rPr>
        <w:t>Brunetti</w:t>
      </w:r>
      <w:proofErr w:type="spellEnd"/>
      <w:r w:rsidRPr="0025127B">
        <w:rPr>
          <w:rFonts w:ascii="Times New Roman" w:hAnsi="Times New Roman" w:cs="Times New Roman"/>
          <w:color w:val="000000" w:themeColor="text1"/>
          <w:sz w:val="28"/>
          <w:szCs w:val="28"/>
          <w:lang w:val="en-US"/>
        </w:rPr>
        <w:t xml:space="preserve"> M., Torricelli C. (2014). Who holds the purse strings within the household? The determinants of intra-family </w:t>
      </w:r>
      <w:proofErr w:type="gramStart"/>
      <w:r w:rsidRPr="0025127B">
        <w:rPr>
          <w:rFonts w:ascii="Times New Roman" w:hAnsi="Times New Roman" w:cs="Times New Roman"/>
          <w:color w:val="000000" w:themeColor="text1"/>
          <w:sz w:val="28"/>
          <w:szCs w:val="28"/>
          <w:lang w:val="en-US"/>
        </w:rPr>
        <w:t>decision making</w:t>
      </w:r>
      <w:proofErr w:type="gramEnd"/>
      <w:r w:rsidRPr="0025127B">
        <w:rPr>
          <w:rFonts w:ascii="Times New Roman" w:hAnsi="Times New Roman" w:cs="Times New Roman"/>
          <w:color w:val="000000" w:themeColor="text1"/>
          <w:sz w:val="28"/>
          <w:szCs w:val="28"/>
          <w:lang w:val="en-US"/>
        </w:rPr>
        <w:t>. Journal of Economic Behavior &amp; Organization, 101, 65–86. URL: http://dx.doi.org/10.1016/j.jebo.2014.02.012.</w:t>
      </w:r>
    </w:p>
    <w:p w:rsidR="0025127B" w:rsidRPr="0025127B" w:rsidRDefault="0025127B" w:rsidP="0025127B">
      <w:pPr>
        <w:pStyle w:val="af2"/>
        <w:numPr>
          <w:ilvl w:val="0"/>
          <w:numId w:val="12"/>
        </w:numPr>
        <w:spacing w:line="360" w:lineRule="auto"/>
        <w:jc w:val="both"/>
        <w:rPr>
          <w:rFonts w:ascii="Times New Roman" w:hAnsi="Times New Roman" w:cs="Times New Roman"/>
          <w:color w:val="000000" w:themeColor="text1"/>
          <w:sz w:val="28"/>
          <w:szCs w:val="28"/>
          <w:lang w:val="en-US"/>
        </w:rPr>
      </w:pPr>
      <w:proofErr w:type="spellStart"/>
      <w:r w:rsidRPr="0025127B">
        <w:rPr>
          <w:rFonts w:ascii="Times New Roman" w:hAnsi="Times New Roman" w:cs="Times New Roman"/>
          <w:color w:val="000000" w:themeColor="text1"/>
          <w:sz w:val="28"/>
          <w:szCs w:val="28"/>
          <w:lang w:val="en-US"/>
        </w:rPr>
        <w:t>Elsinger</w:t>
      </w:r>
      <w:proofErr w:type="spellEnd"/>
      <w:r w:rsidRPr="0025127B">
        <w:rPr>
          <w:rFonts w:ascii="Times New Roman" w:hAnsi="Times New Roman" w:cs="Times New Roman"/>
          <w:color w:val="000000" w:themeColor="text1"/>
          <w:sz w:val="28"/>
          <w:szCs w:val="28"/>
          <w:lang w:val="en-US"/>
        </w:rPr>
        <w:t xml:space="preserve"> H., </w:t>
      </w:r>
      <w:proofErr w:type="spellStart"/>
      <w:r w:rsidRPr="0025127B">
        <w:rPr>
          <w:rFonts w:ascii="Times New Roman" w:hAnsi="Times New Roman" w:cs="Times New Roman"/>
          <w:color w:val="000000" w:themeColor="text1"/>
          <w:sz w:val="28"/>
          <w:szCs w:val="28"/>
          <w:lang w:val="en-US"/>
        </w:rPr>
        <w:t>Fessler</w:t>
      </w:r>
      <w:proofErr w:type="spellEnd"/>
      <w:r w:rsidRPr="0025127B">
        <w:rPr>
          <w:rFonts w:ascii="Times New Roman" w:hAnsi="Times New Roman" w:cs="Times New Roman"/>
          <w:color w:val="000000" w:themeColor="text1"/>
          <w:sz w:val="28"/>
          <w:szCs w:val="28"/>
          <w:lang w:val="en-US"/>
        </w:rPr>
        <w:t xml:space="preserve"> P., </w:t>
      </w:r>
      <w:proofErr w:type="spellStart"/>
      <w:r w:rsidRPr="0025127B">
        <w:rPr>
          <w:rFonts w:ascii="Times New Roman" w:hAnsi="Times New Roman" w:cs="Times New Roman"/>
          <w:color w:val="000000" w:themeColor="text1"/>
          <w:sz w:val="28"/>
          <w:szCs w:val="28"/>
          <w:lang w:val="en-US"/>
        </w:rPr>
        <w:t>Feyrer</w:t>
      </w:r>
      <w:proofErr w:type="spellEnd"/>
      <w:r w:rsidRPr="0025127B">
        <w:rPr>
          <w:rFonts w:ascii="Times New Roman" w:hAnsi="Times New Roman" w:cs="Times New Roman"/>
          <w:color w:val="000000" w:themeColor="text1"/>
          <w:sz w:val="28"/>
          <w:szCs w:val="28"/>
          <w:lang w:val="en-US"/>
        </w:rPr>
        <w:t xml:space="preserve"> J., Richter K., </w:t>
      </w:r>
      <w:proofErr w:type="spellStart"/>
      <w:r w:rsidRPr="0025127B">
        <w:rPr>
          <w:rFonts w:ascii="Times New Roman" w:hAnsi="Times New Roman" w:cs="Times New Roman"/>
          <w:color w:val="000000" w:themeColor="text1"/>
          <w:sz w:val="28"/>
          <w:szCs w:val="28"/>
          <w:lang w:val="en-US"/>
        </w:rPr>
        <w:t>Silgoner</w:t>
      </w:r>
      <w:proofErr w:type="spellEnd"/>
      <w:r w:rsidRPr="0025127B">
        <w:rPr>
          <w:rFonts w:ascii="Times New Roman" w:hAnsi="Times New Roman" w:cs="Times New Roman"/>
          <w:color w:val="000000" w:themeColor="text1"/>
          <w:sz w:val="28"/>
          <w:szCs w:val="28"/>
          <w:lang w:val="en-US"/>
        </w:rPr>
        <w:t xml:space="preserve"> M., </w:t>
      </w:r>
      <w:proofErr w:type="spellStart"/>
      <w:r w:rsidRPr="0025127B">
        <w:rPr>
          <w:rFonts w:ascii="Times New Roman" w:hAnsi="Times New Roman" w:cs="Times New Roman"/>
          <w:color w:val="000000" w:themeColor="text1"/>
          <w:sz w:val="28"/>
          <w:szCs w:val="28"/>
          <w:lang w:val="en-US"/>
        </w:rPr>
        <w:t>Timel</w:t>
      </w:r>
      <w:proofErr w:type="spellEnd"/>
      <w:r w:rsidRPr="0025127B">
        <w:rPr>
          <w:rFonts w:ascii="Times New Roman" w:hAnsi="Times New Roman" w:cs="Times New Roman"/>
          <w:color w:val="000000" w:themeColor="text1"/>
          <w:sz w:val="28"/>
          <w:szCs w:val="28"/>
          <w:lang w:val="en-US"/>
        </w:rPr>
        <w:t xml:space="preserve"> A. Digitalization in financial services and household finance: </w:t>
      </w:r>
      <w:proofErr w:type="spellStart"/>
      <w:r w:rsidRPr="0025127B">
        <w:rPr>
          <w:rFonts w:ascii="Times New Roman" w:hAnsi="Times New Roman" w:cs="Times New Roman"/>
          <w:color w:val="000000" w:themeColor="text1"/>
          <w:sz w:val="28"/>
          <w:szCs w:val="28"/>
          <w:lang w:val="en-US"/>
        </w:rPr>
        <w:t>fintech</w:t>
      </w:r>
      <w:proofErr w:type="spellEnd"/>
      <w:r w:rsidRPr="0025127B">
        <w:rPr>
          <w:rFonts w:ascii="Times New Roman" w:hAnsi="Times New Roman" w:cs="Times New Roman"/>
          <w:color w:val="000000" w:themeColor="text1"/>
          <w:sz w:val="28"/>
          <w:szCs w:val="28"/>
          <w:lang w:val="en-US"/>
        </w:rPr>
        <w:t>, financial literacy and financial stability // FINANCIAL STABILITY REPORT 35, 2018. pp 50-55.</w:t>
      </w:r>
    </w:p>
    <w:p w:rsidR="0025127B" w:rsidRPr="0025127B" w:rsidRDefault="0025127B" w:rsidP="0025127B">
      <w:pPr>
        <w:pStyle w:val="af2"/>
        <w:numPr>
          <w:ilvl w:val="0"/>
          <w:numId w:val="12"/>
        </w:numPr>
        <w:spacing w:line="360" w:lineRule="auto"/>
        <w:jc w:val="both"/>
        <w:rPr>
          <w:rFonts w:ascii="Times New Roman" w:hAnsi="Times New Roman" w:cs="Times New Roman"/>
          <w:color w:val="000000" w:themeColor="text1"/>
          <w:sz w:val="28"/>
          <w:szCs w:val="28"/>
          <w:lang w:val="en-US"/>
        </w:rPr>
      </w:pPr>
      <w:r w:rsidRPr="0025127B">
        <w:rPr>
          <w:rFonts w:ascii="Times New Roman" w:hAnsi="Times New Roman" w:cs="Times New Roman"/>
          <w:color w:val="000000" w:themeColor="text1"/>
          <w:sz w:val="28"/>
          <w:szCs w:val="28"/>
          <w:lang w:val="en-US"/>
        </w:rPr>
        <w:lastRenderedPageBreak/>
        <w:t xml:space="preserve"> Goldstein A. The Emergence of a Finance Culture in American Households: Some Preliminary Evidence. Socio-Economic Review. 2015. P. 575-601 (with </w:t>
      </w:r>
      <w:proofErr w:type="spellStart"/>
      <w:r w:rsidRPr="0025127B">
        <w:rPr>
          <w:rFonts w:ascii="Times New Roman" w:hAnsi="Times New Roman" w:cs="Times New Roman"/>
          <w:color w:val="000000" w:themeColor="text1"/>
          <w:sz w:val="28"/>
          <w:szCs w:val="28"/>
          <w:lang w:val="en-US"/>
        </w:rPr>
        <w:t>Fligstein</w:t>
      </w:r>
      <w:proofErr w:type="spellEnd"/>
      <w:r w:rsidRPr="0025127B">
        <w:rPr>
          <w:rFonts w:ascii="Times New Roman" w:hAnsi="Times New Roman" w:cs="Times New Roman"/>
          <w:color w:val="000000" w:themeColor="text1"/>
          <w:sz w:val="28"/>
          <w:szCs w:val="28"/>
          <w:lang w:val="en-US"/>
        </w:rPr>
        <w:t xml:space="preserve"> N.)</w:t>
      </w:r>
    </w:p>
    <w:p w:rsidR="0025127B" w:rsidRPr="0025127B" w:rsidRDefault="0025127B" w:rsidP="0025127B">
      <w:pPr>
        <w:pStyle w:val="af2"/>
        <w:numPr>
          <w:ilvl w:val="0"/>
          <w:numId w:val="12"/>
        </w:numPr>
        <w:spacing w:line="360" w:lineRule="auto"/>
        <w:jc w:val="both"/>
        <w:rPr>
          <w:rFonts w:ascii="Times New Roman" w:hAnsi="Times New Roman" w:cs="Times New Roman"/>
          <w:color w:val="000000" w:themeColor="text1"/>
          <w:sz w:val="28"/>
          <w:szCs w:val="28"/>
          <w:lang w:val="en-US"/>
        </w:rPr>
      </w:pPr>
      <w:r w:rsidRPr="0025127B">
        <w:rPr>
          <w:rFonts w:ascii="Times New Roman" w:hAnsi="Times New Roman" w:cs="Times New Roman"/>
          <w:color w:val="000000" w:themeColor="text1"/>
          <w:sz w:val="28"/>
          <w:szCs w:val="28"/>
          <w:lang w:val="en-US"/>
        </w:rPr>
        <w:t xml:space="preserve"> Goldstein A., </w:t>
      </w:r>
      <w:proofErr w:type="spellStart"/>
      <w:r w:rsidRPr="0025127B">
        <w:rPr>
          <w:rFonts w:ascii="Times New Roman" w:hAnsi="Times New Roman" w:cs="Times New Roman"/>
          <w:color w:val="000000" w:themeColor="text1"/>
          <w:sz w:val="28"/>
          <w:szCs w:val="28"/>
          <w:lang w:val="en-US"/>
        </w:rPr>
        <w:t>Fligstein</w:t>
      </w:r>
      <w:proofErr w:type="spellEnd"/>
      <w:r w:rsidRPr="0025127B">
        <w:rPr>
          <w:rFonts w:ascii="Times New Roman" w:hAnsi="Times New Roman" w:cs="Times New Roman"/>
          <w:color w:val="000000" w:themeColor="text1"/>
          <w:sz w:val="28"/>
          <w:szCs w:val="28"/>
          <w:lang w:val="en-US"/>
        </w:rPr>
        <w:t xml:space="preserve"> N. The emergence of a finance culture in American households, 1989–2007. Socio-Economic Review, Vol. 13, Issue 3, July 2015, Pp. 575–601, URL: https://doi.org/10.1093/ser/mwu035.</w:t>
      </w:r>
    </w:p>
    <w:p w:rsidR="0025127B" w:rsidRPr="0025127B" w:rsidRDefault="0025127B" w:rsidP="0025127B">
      <w:pPr>
        <w:pStyle w:val="af2"/>
        <w:numPr>
          <w:ilvl w:val="0"/>
          <w:numId w:val="12"/>
        </w:numPr>
        <w:spacing w:line="360" w:lineRule="auto"/>
        <w:jc w:val="both"/>
        <w:rPr>
          <w:rFonts w:ascii="Times New Roman" w:hAnsi="Times New Roman" w:cs="Times New Roman"/>
          <w:color w:val="000000" w:themeColor="text1"/>
          <w:sz w:val="28"/>
          <w:szCs w:val="28"/>
          <w:lang w:val="en-US"/>
        </w:rPr>
      </w:pPr>
      <w:r w:rsidRPr="0025127B">
        <w:rPr>
          <w:rFonts w:ascii="Times New Roman" w:hAnsi="Times New Roman" w:cs="Times New Roman"/>
          <w:color w:val="000000" w:themeColor="text1"/>
          <w:sz w:val="28"/>
          <w:szCs w:val="28"/>
          <w:lang w:val="en-US"/>
        </w:rPr>
        <w:t xml:space="preserve"> Langley P., </w:t>
      </w:r>
      <w:proofErr w:type="spellStart"/>
      <w:r w:rsidRPr="0025127B">
        <w:rPr>
          <w:rFonts w:ascii="Times New Roman" w:hAnsi="Times New Roman" w:cs="Times New Roman"/>
          <w:color w:val="000000" w:themeColor="text1"/>
          <w:sz w:val="28"/>
          <w:szCs w:val="28"/>
          <w:lang w:val="en-US"/>
        </w:rPr>
        <w:t>Leyshon</w:t>
      </w:r>
      <w:proofErr w:type="spellEnd"/>
      <w:r w:rsidRPr="0025127B">
        <w:rPr>
          <w:rFonts w:ascii="Times New Roman" w:hAnsi="Times New Roman" w:cs="Times New Roman"/>
          <w:color w:val="000000" w:themeColor="text1"/>
          <w:sz w:val="28"/>
          <w:szCs w:val="28"/>
          <w:lang w:val="en-US"/>
        </w:rPr>
        <w:t xml:space="preserve"> A. Platform capitalism: The intermediation and </w:t>
      </w:r>
      <w:proofErr w:type="spellStart"/>
      <w:r w:rsidRPr="0025127B">
        <w:rPr>
          <w:rFonts w:ascii="Times New Roman" w:hAnsi="Times New Roman" w:cs="Times New Roman"/>
          <w:color w:val="000000" w:themeColor="text1"/>
          <w:sz w:val="28"/>
          <w:szCs w:val="28"/>
          <w:lang w:val="en-US"/>
        </w:rPr>
        <w:t>capitalisation</w:t>
      </w:r>
      <w:proofErr w:type="spellEnd"/>
      <w:r w:rsidRPr="0025127B">
        <w:rPr>
          <w:rFonts w:ascii="Times New Roman" w:hAnsi="Times New Roman" w:cs="Times New Roman"/>
          <w:color w:val="000000" w:themeColor="text1"/>
          <w:sz w:val="28"/>
          <w:szCs w:val="28"/>
          <w:lang w:val="en-US"/>
        </w:rPr>
        <w:t xml:space="preserve"> of digital economic circulation / Paul Langley, Andrew </w:t>
      </w:r>
      <w:proofErr w:type="spellStart"/>
      <w:r w:rsidRPr="0025127B">
        <w:rPr>
          <w:rFonts w:ascii="Times New Roman" w:hAnsi="Times New Roman" w:cs="Times New Roman"/>
          <w:color w:val="000000" w:themeColor="text1"/>
          <w:sz w:val="28"/>
          <w:szCs w:val="28"/>
          <w:lang w:val="en-US"/>
        </w:rPr>
        <w:t>Leyshon</w:t>
      </w:r>
      <w:proofErr w:type="spellEnd"/>
      <w:r w:rsidRPr="0025127B">
        <w:rPr>
          <w:rFonts w:ascii="Times New Roman" w:hAnsi="Times New Roman" w:cs="Times New Roman"/>
          <w:color w:val="000000" w:themeColor="text1"/>
          <w:sz w:val="28"/>
          <w:szCs w:val="28"/>
          <w:lang w:val="en-US"/>
        </w:rPr>
        <w:t xml:space="preserve">, Finance and Society, 2017. </w:t>
      </w:r>
    </w:p>
    <w:p w:rsidR="0025127B" w:rsidRPr="0025127B" w:rsidRDefault="0025127B" w:rsidP="0025127B">
      <w:pPr>
        <w:pStyle w:val="af2"/>
        <w:numPr>
          <w:ilvl w:val="0"/>
          <w:numId w:val="12"/>
        </w:numPr>
        <w:spacing w:line="360" w:lineRule="auto"/>
        <w:jc w:val="both"/>
        <w:rPr>
          <w:rFonts w:ascii="Times New Roman" w:hAnsi="Times New Roman" w:cs="Times New Roman"/>
          <w:color w:val="000000" w:themeColor="text1"/>
          <w:sz w:val="28"/>
          <w:szCs w:val="28"/>
        </w:rPr>
      </w:pPr>
      <w:proofErr w:type="spellStart"/>
      <w:r w:rsidRPr="0025127B">
        <w:rPr>
          <w:rFonts w:ascii="Times New Roman" w:hAnsi="Times New Roman" w:cs="Times New Roman"/>
          <w:color w:val="000000" w:themeColor="text1"/>
          <w:sz w:val="28"/>
          <w:szCs w:val="28"/>
          <w:lang w:val="en-US"/>
        </w:rPr>
        <w:t>Mader</w:t>
      </w:r>
      <w:proofErr w:type="spellEnd"/>
      <w:r w:rsidRPr="0025127B">
        <w:rPr>
          <w:rFonts w:ascii="Times New Roman" w:hAnsi="Times New Roman" w:cs="Times New Roman"/>
          <w:color w:val="000000" w:themeColor="text1"/>
          <w:sz w:val="28"/>
          <w:szCs w:val="28"/>
          <w:lang w:val="en-US"/>
        </w:rPr>
        <w:t xml:space="preserve"> K., </w:t>
      </w:r>
      <w:proofErr w:type="spellStart"/>
      <w:r w:rsidRPr="0025127B">
        <w:rPr>
          <w:rFonts w:ascii="Times New Roman" w:hAnsi="Times New Roman" w:cs="Times New Roman"/>
          <w:color w:val="000000" w:themeColor="text1"/>
          <w:sz w:val="28"/>
          <w:szCs w:val="28"/>
          <w:lang w:val="en-US"/>
        </w:rPr>
        <w:t>Schneebaum</w:t>
      </w:r>
      <w:proofErr w:type="spellEnd"/>
      <w:r w:rsidRPr="0025127B">
        <w:rPr>
          <w:rFonts w:ascii="Times New Roman" w:hAnsi="Times New Roman" w:cs="Times New Roman"/>
          <w:color w:val="000000" w:themeColor="text1"/>
          <w:sz w:val="28"/>
          <w:szCs w:val="28"/>
          <w:lang w:val="en-US"/>
        </w:rPr>
        <w:t xml:space="preserve"> A. (2013). The gendered nature of intra-household decision making in and across Europe (Department of Economics Working Paper No. 157). </w:t>
      </w:r>
      <w:proofErr w:type="spellStart"/>
      <w:r w:rsidRPr="0025127B">
        <w:rPr>
          <w:rFonts w:ascii="Times New Roman" w:hAnsi="Times New Roman" w:cs="Times New Roman"/>
          <w:color w:val="000000" w:themeColor="text1"/>
          <w:sz w:val="28"/>
          <w:szCs w:val="28"/>
        </w:rPr>
        <w:t>Vienna</w:t>
      </w:r>
      <w:proofErr w:type="spellEnd"/>
      <w:r w:rsidRPr="0025127B">
        <w:rPr>
          <w:rFonts w:ascii="Times New Roman" w:hAnsi="Times New Roman" w:cs="Times New Roman"/>
          <w:color w:val="000000" w:themeColor="text1"/>
          <w:sz w:val="28"/>
          <w:szCs w:val="28"/>
        </w:rPr>
        <w:t xml:space="preserve">, </w:t>
      </w:r>
      <w:proofErr w:type="spellStart"/>
      <w:r w:rsidRPr="0025127B">
        <w:rPr>
          <w:rFonts w:ascii="Times New Roman" w:hAnsi="Times New Roman" w:cs="Times New Roman"/>
          <w:color w:val="000000" w:themeColor="text1"/>
          <w:sz w:val="28"/>
          <w:szCs w:val="28"/>
        </w:rPr>
        <w:t>Austria</w:t>
      </w:r>
      <w:proofErr w:type="spellEnd"/>
      <w:r w:rsidRPr="0025127B">
        <w:rPr>
          <w:rFonts w:ascii="Times New Roman" w:hAnsi="Times New Roman" w:cs="Times New Roman"/>
          <w:color w:val="000000" w:themeColor="text1"/>
          <w:sz w:val="28"/>
          <w:szCs w:val="28"/>
        </w:rPr>
        <w:t xml:space="preserve">: </w:t>
      </w:r>
      <w:proofErr w:type="spellStart"/>
      <w:r w:rsidRPr="0025127B">
        <w:rPr>
          <w:rFonts w:ascii="Times New Roman" w:hAnsi="Times New Roman" w:cs="Times New Roman"/>
          <w:color w:val="000000" w:themeColor="text1"/>
          <w:sz w:val="28"/>
          <w:szCs w:val="28"/>
        </w:rPr>
        <w:t>Vienna</w:t>
      </w:r>
      <w:proofErr w:type="spellEnd"/>
      <w:r w:rsidRPr="0025127B">
        <w:rPr>
          <w:rFonts w:ascii="Times New Roman" w:hAnsi="Times New Roman" w:cs="Times New Roman"/>
          <w:color w:val="000000" w:themeColor="text1"/>
          <w:sz w:val="28"/>
          <w:szCs w:val="28"/>
        </w:rPr>
        <w:t xml:space="preserve"> </w:t>
      </w:r>
      <w:proofErr w:type="spellStart"/>
      <w:r w:rsidRPr="0025127B">
        <w:rPr>
          <w:rFonts w:ascii="Times New Roman" w:hAnsi="Times New Roman" w:cs="Times New Roman"/>
          <w:color w:val="000000" w:themeColor="text1"/>
          <w:sz w:val="28"/>
          <w:szCs w:val="28"/>
        </w:rPr>
        <w:t>University</w:t>
      </w:r>
      <w:proofErr w:type="spellEnd"/>
      <w:r w:rsidRPr="0025127B">
        <w:rPr>
          <w:rFonts w:ascii="Times New Roman" w:hAnsi="Times New Roman" w:cs="Times New Roman"/>
          <w:color w:val="000000" w:themeColor="text1"/>
          <w:sz w:val="28"/>
          <w:szCs w:val="28"/>
        </w:rPr>
        <w:t xml:space="preserve"> </w:t>
      </w:r>
      <w:proofErr w:type="spellStart"/>
      <w:r w:rsidRPr="0025127B">
        <w:rPr>
          <w:rFonts w:ascii="Times New Roman" w:hAnsi="Times New Roman" w:cs="Times New Roman"/>
          <w:color w:val="000000" w:themeColor="text1"/>
          <w:sz w:val="28"/>
          <w:szCs w:val="28"/>
        </w:rPr>
        <w:t>of</w:t>
      </w:r>
      <w:proofErr w:type="spellEnd"/>
      <w:r w:rsidRPr="0025127B">
        <w:rPr>
          <w:rFonts w:ascii="Times New Roman" w:hAnsi="Times New Roman" w:cs="Times New Roman"/>
          <w:color w:val="000000" w:themeColor="text1"/>
          <w:sz w:val="28"/>
          <w:szCs w:val="28"/>
        </w:rPr>
        <w:t xml:space="preserve"> </w:t>
      </w:r>
      <w:proofErr w:type="spellStart"/>
      <w:r w:rsidRPr="0025127B">
        <w:rPr>
          <w:rFonts w:ascii="Times New Roman" w:hAnsi="Times New Roman" w:cs="Times New Roman"/>
          <w:color w:val="000000" w:themeColor="text1"/>
          <w:sz w:val="28"/>
          <w:szCs w:val="28"/>
        </w:rPr>
        <w:t>Economics</w:t>
      </w:r>
      <w:proofErr w:type="spellEnd"/>
      <w:r w:rsidRPr="0025127B">
        <w:rPr>
          <w:rFonts w:ascii="Times New Roman" w:hAnsi="Times New Roman" w:cs="Times New Roman"/>
          <w:color w:val="000000" w:themeColor="text1"/>
          <w:sz w:val="28"/>
          <w:szCs w:val="28"/>
        </w:rPr>
        <w:t xml:space="preserve"> </w:t>
      </w:r>
      <w:proofErr w:type="spellStart"/>
      <w:r w:rsidRPr="0025127B">
        <w:rPr>
          <w:rFonts w:ascii="Times New Roman" w:hAnsi="Times New Roman" w:cs="Times New Roman"/>
          <w:color w:val="000000" w:themeColor="text1"/>
          <w:sz w:val="28"/>
          <w:szCs w:val="28"/>
        </w:rPr>
        <w:t>and</w:t>
      </w:r>
      <w:proofErr w:type="spellEnd"/>
      <w:r w:rsidRPr="0025127B">
        <w:rPr>
          <w:rFonts w:ascii="Times New Roman" w:hAnsi="Times New Roman" w:cs="Times New Roman"/>
          <w:color w:val="000000" w:themeColor="text1"/>
          <w:sz w:val="28"/>
          <w:szCs w:val="28"/>
        </w:rPr>
        <w:t xml:space="preserve"> </w:t>
      </w:r>
      <w:proofErr w:type="spellStart"/>
      <w:r w:rsidRPr="0025127B">
        <w:rPr>
          <w:rFonts w:ascii="Times New Roman" w:hAnsi="Times New Roman" w:cs="Times New Roman"/>
          <w:color w:val="000000" w:themeColor="text1"/>
          <w:sz w:val="28"/>
          <w:szCs w:val="28"/>
        </w:rPr>
        <w:t>Business</w:t>
      </w:r>
      <w:proofErr w:type="spellEnd"/>
      <w:r w:rsidRPr="0025127B">
        <w:rPr>
          <w:rFonts w:ascii="Times New Roman" w:hAnsi="Times New Roman" w:cs="Times New Roman"/>
          <w:color w:val="000000" w:themeColor="text1"/>
          <w:sz w:val="28"/>
          <w:szCs w:val="28"/>
        </w:rPr>
        <w:t>.</w:t>
      </w:r>
    </w:p>
    <w:p w:rsidR="0025127B" w:rsidRPr="0025127B" w:rsidRDefault="0025127B" w:rsidP="0025127B">
      <w:pPr>
        <w:pStyle w:val="af2"/>
        <w:numPr>
          <w:ilvl w:val="0"/>
          <w:numId w:val="12"/>
        </w:numPr>
        <w:spacing w:line="360" w:lineRule="auto"/>
        <w:jc w:val="both"/>
        <w:rPr>
          <w:rFonts w:ascii="Times New Roman" w:hAnsi="Times New Roman" w:cs="Times New Roman"/>
          <w:color w:val="000000" w:themeColor="text1"/>
          <w:sz w:val="28"/>
          <w:szCs w:val="28"/>
          <w:lang w:val="en-US"/>
        </w:rPr>
      </w:pPr>
      <w:r w:rsidRPr="0025127B">
        <w:rPr>
          <w:rFonts w:ascii="Times New Roman" w:hAnsi="Times New Roman" w:cs="Times New Roman"/>
          <w:color w:val="000000" w:themeColor="text1"/>
          <w:sz w:val="28"/>
          <w:szCs w:val="28"/>
          <w:lang w:val="en-US"/>
        </w:rPr>
        <w:t xml:space="preserve"> Modigliani F., </w:t>
      </w:r>
      <w:proofErr w:type="spellStart"/>
      <w:r w:rsidRPr="0025127B">
        <w:rPr>
          <w:rFonts w:ascii="Times New Roman" w:hAnsi="Times New Roman" w:cs="Times New Roman"/>
          <w:color w:val="000000" w:themeColor="text1"/>
          <w:sz w:val="28"/>
          <w:szCs w:val="28"/>
          <w:lang w:val="en-US"/>
        </w:rPr>
        <w:t>Brumberg</w:t>
      </w:r>
      <w:proofErr w:type="spellEnd"/>
      <w:r w:rsidRPr="0025127B">
        <w:rPr>
          <w:rFonts w:ascii="Times New Roman" w:hAnsi="Times New Roman" w:cs="Times New Roman"/>
          <w:color w:val="000000" w:themeColor="text1"/>
          <w:sz w:val="28"/>
          <w:szCs w:val="28"/>
          <w:lang w:val="en-US"/>
        </w:rPr>
        <w:t xml:space="preserve"> R. Utility </w:t>
      </w:r>
      <w:proofErr w:type="spellStart"/>
      <w:r w:rsidRPr="0025127B">
        <w:rPr>
          <w:rFonts w:ascii="Times New Roman" w:hAnsi="Times New Roman" w:cs="Times New Roman"/>
          <w:color w:val="000000" w:themeColor="text1"/>
          <w:sz w:val="28"/>
          <w:szCs w:val="28"/>
          <w:lang w:val="en-US"/>
        </w:rPr>
        <w:t>Analisys</w:t>
      </w:r>
      <w:proofErr w:type="spellEnd"/>
      <w:r w:rsidRPr="0025127B">
        <w:rPr>
          <w:rFonts w:ascii="Times New Roman" w:hAnsi="Times New Roman" w:cs="Times New Roman"/>
          <w:color w:val="000000" w:themeColor="text1"/>
          <w:sz w:val="28"/>
          <w:szCs w:val="28"/>
          <w:lang w:val="en-US"/>
        </w:rPr>
        <w:t xml:space="preserve"> and the Consumption. In Post-Keynesian Economics, New Brunswick, N.J.: </w:t>
      </w:r>
      <w:proofErr w:type="spellStart"/>
      <w:r w:rsidRPr="0025127B">
        <w:rPr>
          <w:rFonts w:ascii="Times New Roman" w:hAnsi="Times New Roman" w:cs="Times New Roman"/>
          <w:color w:val="000000" w:themeColor="text1"/>
          <w:sz w:val="28"/>
          <w:szCs w:val="28"/>
          <w:lang w:val="en-US"/>
        </w:rPr>
        <w:t>Ruttttgers</w:t>
      </w:r>
      <w:proofErr w:type="spellEnd"/>
      <w:r w:rsidRPr="0025127B">
        <w:rPr>
          <w:rFonts w:ascii="Times New Roman" w:hAnsi="Times New Roman" w:cs="Times New Roman"/>
          <w:color w:val="000000" w:themeColor="text1"/>
          <w:sz w:val="28"/>
          <w:szCs w:val="28"/>
          <w:lang w:val="en-US"/>
        </w:rPr>
        <w:t xml:space="preserve"> University Press, 1954, p. 388-436.</w:t>
      </w:r>
    </w:p>
    <w:p w:rsidR="0025127B" w:rsidRPr="0025127B" w:rsidRDefault="0025127B" w:rsidP="0025127B">
      <w:pPr>
        <w:pStyle w:val="af2"/>
        <w:numPr>
          <w:ilvl w:val="0"/>
          <w:numId w:val="12"/>
        </w:numPr>
        <w:spacing w:line="360" w:lineRule="auto"/>
        <w:jc w:val="both"/>
        <w:rPr>
          <w:rFonts w:ascii="Times New Roman" w:hAnsi="Times New Roman" w:cs="Times New Roman"/>
          <w:color w:val="000000" w:themeColor="text1"/>
          <w:sz w:val="28"/>
          <w:szCs w:val="28"/>
          <w:lang w:val="en-US"/>
        </w:rPr>
      </w:pPr>
      <w:r w:rsidRPr="0025127B">
        <w:rPr>
          <w:rFonts w:ascii="Times New Roman" w:hAnsi="Times New Roman" w:cs="Times New Roman"/>
          <w:color w:val="000000" w:themeColor="text1"/>
          <w:sz w:val="28"/>
          <w:szCs w:val="28"/>
          <w:lang w:val="en-US"/>
        </w:rPr>
        <w:t xml:space="preserve"> </w:t>
      </w:r>
      <w:proofErr w:type="spellStart"/>
      <w:r w:rsidRPr="0025127B">
        <w:rPr>
          <w:rFonts w:ascii="Times New Roman" w:hAnsi="Times New Roman" w:cs="Times New Roman"/>
          <w:color w:val="000000" w:themeColor="text1"/>
          <w:sz w:val="28"/>
          <w:szCs w:val="28"/>
          <w:lang w:val="en-US"/>
        </w:rPr>
        <w:t>Natascha</w:t>
      </w:r>
      <w:proofErr w:type="spellEnd"/>
      <w:r w:rsidRPr="0025127B">
        <w:rPr>
          <w:rFonts w:ascii="Times New Roman" w:hAnsi="Times New Roman" w:cs="Times New Roman"/>
          <w:color w:val="000000" w:themeColor="text1"/>
          <w:sz w:val="28"/>
          <w:szCs w:val="28"/>
          <w:lang w:val="en-US"/>
        </w:rPr>
        <w:t xml:space="preserve"> van der </w:t>
      </w:r>
      <w:proofErr w:type="spellStart"/>
      <w:r w:rsidRPr="0025127B">
        <w:rPr>
          <w:rFonts w:ascii="Times New Roman" w:hAnsi="Times New Roman" w:cs="Times New Roman"/>
          <w:color w:val="000000" w:themeColor="text1"/>
          <w:sz w:val="28"/>
          <w:szCs w:val="28"/>
          <w:lang w:val="en-US"/>
        </w:rPr>
        <w:t>Zwan</w:t>
      </w:r>
      <w:proofErr w:type="spellEnd"/>
      <w:r w:rsidRPr="0025127B">
        <w:rPr>
          <w:rFonts w:ascii="Times New Roman" w:hAnsi="Times New Roman" w:cs="Times New Roman"/>
          <w:color w:val="000000" w:themeColor="text1"/>
          <w:sz w:val="28"/>
          <w:szCs w:val="28"/>
          <w:lang w:val="en-US"/>
        </w:rPr>
        <w:t xml:space="preserve">. Making sense of </w:t>
      </w:r>
      <w:proofErr w:type="spellStart"/>
      <w:r w:rsidRPr="0025127B">
        <w:rPr>
          <w:rFonts w:ascii="Times New Roman" w:hAnsi="Times New Roman" w:cs="Times New Roman"/>
          <w:color w:val="000000" w:themeColor="text1"/>
          <w:sz w:val="28"/>
          <w:szCs w:val="28"/>
          <w:lang w:val="en-US"/>
        </w:rPr>
        <w:t>financialization</w:t>
      </w:r>
      <w:proofErr w:type="spellEnd"/>
      <w:r w:rsidRPr="0025127B">
        <w:rPr>
          <w:rFonts w:ascii="Times New Roman" w:hAnsi="Times New Roman" w:cs="Times New Roman"/>
          <w:color w:val="000000" w:themeColor="text1"/>
          <w:sz w:val="28"/>
          <w:szCs w:val="28"/>
          <w:lang w:val="en-US"/>
        </w:rPr>
        <w:t xml:space="preserve"> // Socio-Economic Review (2014) 12. pp 99–129.</w:t>
      </w:r>
    </w:p>
    <w:p w:rsidR="0025127B" w:rsidRPr="0025127B" w:rsidRDefault="0025127B" w:rsidP="0025127B">
      <w:pPr>
        <w:pStyle w:val="af2"/>
        <w:numPr>
          <w:ilvl w:val="0"/>
          <w:numId w:val="12"/>
        </w:numPr>
        <w:spacing w:line="360" w:lineRule="auto"/>
        <w:jc w:val="both"/>
        <w:rPr>
          <w:rFonts w:ascii="Times New Roman" w:hAnsi="Times New Roman" w:cs="Times New Roman"/>
          <w:color w:val="000000" w:themeColor="text1"/>
          <w:sz w:val="28"/>
          <w:szCs w:val="28"/>
          <w:lang w:val="en-US"/>
        </w:rPr>
      </w:pPr>
      <w:r w:rsidRPr="0025127B">
        <w:rPr>
          <w:rFonts w:ascii="Times New Roman" w:hAnsi="Times New Roman" w:cs="Times New Roman"/>
          <w:color w:val="000000" w:themeColor="text1"/>
          <w:sz w:val="28"/>
          <w:szCs w:val="28"/>
          <w:lang w:val="en-US"/>
        </w:rPr>
        <w:t xml:space="preserve"> </w:t>
      </w:r>
      <w:proofErr w:type="spellStart"/>
      <w:r w:rsidRPr="0025127B">
        <w:rPr>
          <w:rFonts w:ascii="Times New Roman" w:hAnsi="Times New Roman" w:cs="Times New Roman"/>
          <w:color w:val="000000" w:themeColor="text1"/>
          <w:sz w:val="28"/>
          <w:szCs w:val="28"/>
          <w:lang w:val="en-US"/>
        </w:rPr>
        <w:t>Pellandini-Simányi</w:t>
      </w:r>
      <w:proofErr w:type="spellEnd"/>
      <w:r w:rsidRPr="0025127B">
        <w:rPr>
          <w:rFonts w:ascii="Times New Roman" w:hAnsi="Times New Roman" w:cs="Times New Roman"/>
          <w:color w:val="000000" w:themeColor="text1"/>
          <w:sz w:val="28"/>
          <w:szCs w:val="28"/>
          <w:lang w:val="en-US"/>
        </w:rPr>
        <w:t xml:space="preserve"> L., Hammer H., </w:t>
      </w:r>
      <w:proofErr w:type="spellStart"/>
      <w:r w:rsidRPr="0025127B">
        <w:rPr>
          <w:rFonts w:ascii="Times New Roman" w:hAnsi="Times New Roman" w:cs="Times New Roman"/>
          <w:color w:val="000000" w:themeColor="text1"/>
          <w:sz w:val="28"/>
          <w:szCs w:val="28"/>
          <w:lang w:val="en-US"/>
        </w:rPr>
        <w:t>Vargha</w:t>
      </w:r>
      <w:proofErr w:type="spellEnd"/>
      <w:r w:rsidRPr="0025127B">
        <w:rPr>
          <w:rFonts w:ascii="Times New Roman" w:hAnsi="Times New Roman" w:cs="Times New Roman"/>
          <w:color w:val="000000" w:themeColor="text1"/>
          <w:sz w:val="28"/>
          <w:szCs w:val="28"/>
          <w:lang w:val="en-US"/>
        </w:rPr>
        <w:t xml:space="preserve"> Z. The </w:t>
      </w:r>
      <w:proofErr w:type="spellStart"/>
      <w:r w:rsidRPr="0025127B">
        <w:rPr>
          <w:rFonts w:ascii="Times New Roman" w:hAnsi="Times New Roman" w:cs="Times New Roman"/>
          <w:color w:val="000000" w:themeColor="text1"/>
          <w:sz w:val="28"/>
          <w:szCs w:val="28"/>
          <w:lang w:val="en-US"/>
        </w:rPr>
        <w:t>Financialization</w:t>
      </w:r>
      <w:proofErr w:type="spellEnd"/>
      <w:r w:rsidRPr="0025127B">
        <w:rPr>
          <w:rFonts w:ascii="Times New Roman" w:hAnsi="Times New Roman" w:cs="Times New Roman"/>
          <w:color w:val="000000" w:themeColor="text1"/>
          <w:sz w:val="28"/>
          <w:szCs w:val="28"/>
          <w:lang w:val="en-US"/>
        </w:rPr>
        <w:t xml:space="preserve"> of Everyday life or the Domestication of Finance? // 2015. P. 733-759.</w:t>
      </w:r>
    </w:p>
    <w:p w:rsidR="0025127B" w:rsidRPr="0025127B" w:rsidRDefault="0025127B" w:rsidP="0025127B">
      <w:pPr>
        <w:pStyle w:val="af2"/>
        <w:numPr>
          <w:ilvl w:val="0"/>
          <w:numId w:val="12"/>
        </w:numPr>
        <w:spacing w:line="360" w:lineRule="auto"/>
        <w:jc w:val="both"/>
        <w:rPr>
          <w:rFonts w:ascii="Times New Roman" w:hAnsi="Times New Roman" w:cs="Times New Roman"/>
          <w:color w:val="000000" w:themeColor="text1"/>
          <w:sz w:val="28"/>
          <w:szCs w:val="28"/>
          <w:lang w:val="en-US"/>
        </w:rPr>
      </w:pPr>
      <w:r w:rsidRPr="0025127B">
        <w:rPr>
          <w:rFonts w:ascii="Times New Roman" w:hAnsi="Times New Roman" w:cs="Times New Roman"/>
          <w:color w:val="000000" w:themeColor="text1"/>
          <w:sz w:val="28"/>
          <w:szCs w:val="28"/>
          <w:lang w:val="en-US"/>
        </w:rPr>
        <w:t xml:space="preserve"> </w:t>
      </w:r>
      <w:proofErr w:type="spellStart"/>
      <w:r w:rsidRPr="0025127B">
        <w:rPr>
          <w:rFonts w:ascii="Times New Roman" w:hAnsi="Times New Roman" w:cs="Times New Roman"/>
          <w:color w:val="000000" w:themeColor="text1"/>
          <w:sz w:val="28"/>
          <w:szCs w:val="28"/>
          <w:lang w:val="en-US"/>
        </w:rPr>
        <w:t>Simmel</w:t>
      </w:r>
      <w:proofErr w:type="spellEnd"/>
      <w:r w:rsidRPr="0025127B">
        <w:rPr>
          <w:rFonts w:ascii="Times New Roman" w:hAnsi="Times New Roman" w:cs="Times New Roman"/>
          <w:color w:val="000000" w:themeColor="text1"/>
          <w:sz w:val="28"/>
          <w:szCs w:val="28"/>
          <w:lang w:val="en-US"/>
        </w:rPr>
        <w:t xml:space="preserve"> G. Philosophy of money. – Boston, 1978. – 803 p.</w:t>
      </w:r>
    </w:p>
    <w:p w:rsidR="0025127B" w:rsidRPr="0025127B" w:rsidRDefault="0025127B" w:rsidP="0025127B">
      <w:pPr>
        <w:pStyle w:val="af2"/>
        <w:numPr>
          <w:ilvl w:val="0"/>
          <w:numId w:val="12"/>
        </w:numPr>
        <w:spacing w:line="360" w:lineRule="auto"/>
        <w:jc w:val="both"/>
        <w:rPr>
          <w:rFonts w:ascii="Times New Roman" w:hAnsi="Times New Roman" w:cs="Times New Roman"/>
          <w:color w:val="000000" w:themeColor="text1"/>
          <w:sz w:val="28"/>
          <w:szCs w:val="28"/>
          <w:lang w:val="en-US"/>
        </w:rPr>
      </w:pPr>
      <w:r w:rsidRPr="0025127B">
        <w:rPr>
          <w:rFonts w:ascii="Times New Roman" w:hAnsi="Times New Roman" w:cs="Times New Roman"/>
          <w:color w:val="000000" w:themeColor="text1"/>
          <w:sz w:val="28"/>
          <w:szCs w:val="28"/>
          <w:lang w:val="en-US"/>
        </w:rPr>
        <w:t xml:space="preserve"> </w:t>
      </w:r>
      <w:proofErr w:type="spellStart"/>
      <w:r w:rsidRPr="0025127B">
        <w:rPr>
          <w:rFonts w:ascii="Times New Roman" w:hAnsi="Times New Roman" w:cs="Times New Roman"/>
          <w:color w:val="000000" w:themeColor="text1"/>
          <w:sz w:val="28"/>
          <w:szCs w:val="28"/>
          <w:lang w:val="en-US"/>
        </w:rPr>
        <w:t>Thaler</w:t>
      </w:r>
      <w:proofErr w:type="spellEnd"/>
      <w:r w:rsidRPr="0025127B">
        <w:rPr>
          <w:rFonts w:ascii="Times New Roman" w:hAnsi="Times New Roman" w:cs="Times New Roman"/>
          <w:color w:val="000000" w:themeColor="text1"/>
          <w:sz w:val="28"/>
          <w:szCs w:val="28"/>
          <w:lang w:val="en-US"/>
        </w:rPr>
        <w:t xml:space="preserve"> R. 2015. </w:t>
      </w:r>
      <w:proofErr w:type="gramStart"/>
      <w:r w:rsidRPr="0025127B">
        <w:rPr>
          <w:rFonts w:ascii="Times New Roman" w:hAnsi="Times New Roman" w:cs="Times New Roman"/>
          <w:color w:val="000000" w:themeColor="text1"/>
          <w:sz w:val="28"/>
          <w:szCs w:val="28"/>
          <w:lang w:val="en-US"/>
        </w:rPr>
        <w:t>Misbehaving:</w:t>
      </w:r>
      <w:proofErr w:type="gramEnd"/>
      <w:r w:rsidRPr="0025127B">
        <w:rPr>
          <w:rFonts w:ascii="Times New Roman" w:hAnsi="Times New Roman" w:cs="Times New Roman"/>
          <w:color w:val="000000" w:themeColor="text1"/>
          <w:sz w:val="28"/>
          <w:szCs w:val="28"/>
          <w:lang w:val="en-US"/>
        </w:rPr>
        <w:t xml:space="preserve"> The Making of Behavioral Economics. New York: W. W. Norton.</w:t>
      </w:r>
    </w:p>
    <w:p w:rsidR="0025127B" w:rsidRPr="0025127B" w:rsidRDefault="0025127B" w:rsidP="0025127B">
      <w:pPr>
        <w:pStyle w:val="af2"/>
        <w:numPr>
          <w:ilvl w:val="0"/>
          <w:numId w:val="12"/>
        </w:numPr>
        <w:spacing w:line="360" w:lineRule="auto"/>
        <w:jc w:val="both"/>
        <w:rPr>
          <w:rFonts w:ascii="Times New Roman" w:hAnsi="Times New Roman" w:cs="Times New Roman"/>
          <w:color w:val="000000" w:themeColor="text1"/>
          <w:sz w:val="28"/>
          <w:szCs w:val="28"/>
          <w:lang w:val="en-US"/>
        </w:rPr>
      </w:pPr>
      <w:r w:rsidRPr="0025127B">
        <w:rPr>
          <w:rFonts w:ascii="Times New Roman" w:hAnsi="Times New Roman" w:cs="Times New Roman"/>
          <w:color w:val="000000" w:themeColor="text1"/>
          <w:sz w:val="28"/>
          <w:szCs w:val="28"/>
          <w:lang w:val="en-US"/>
        </w:rPr>
        <w:t xml:space="preserve"> </w:t>
      </w:r>
      <w:proofErr w:type="spellStart"/>
      <w:r w:rsidRPr="0025127B">
        <w:rPr>
          <w:rFonts w:ascii="Times New Roman" w:hAnsi="Times New Roman" w:cs="Times New Roman"/>
          <w:color w:val="000000" w:themeColor="text1"/>
          <w:sz w:val="28"/>
          <w:szCs w:val="28"/>
          <w:lang w:val="en-US"/>
        </w:rPr>
        <w:t>Thaler</w:t>
      </w:r>
      <w:proofErr w:type="spellEnd"/>
      <w:r w:rsidRPr="0025127B">
        <w:rPr>
          <w:rFonts w:ascii="Times New Roman" w:hAnsi="Times New Roman" w:cs="Times New Roman"/>
          <w:color w:val="000000" w:themeColor="text1"/>
          <w:sz w:val="28"/>
          <w:szCs w:val="28"/>
          <w:lang w:val="en-US"/>
        </w:rPr>
        <w:t xml:space="preserve"> R., Cass S. 2008. Nudge: Improving Decisions about Health, Wealth and Happiness. New Haven: Yale University Press.</w:t>
      </w:r>
    </w:p>
    <w:p w:rsidR="0025127B" w:rsidRPr="0025127B" w:rsidRDefault="0025127B" w:rsidP="0025127B">
      <w:pPr>
        <w:pStyle w:val="af2"/>
        <w:numPr>
          <w:ilvl w:val="0"/>
          <w:numId w:val="12"/>
        </w:numPr>
        <w:spacing w:line="360" w:lineRule="auto"/>
        <w:jc w:val="both"/>
        <w:rPr>
          <w:rFonts w:ascii="Times New Roman" w:hAnsi="Times New Roman" w:cs="Times New Roman"/>
          <w:color w:val="000000" w:themeColor="text1"/>
          <w:sz w:val="28"/>
          <w:szCs w:val="28"/>
          <w:lang w:val="en-US"/>
        </w:rPr>
      </w:pPr>
      <w:r w:rsidRPr="0025127B">
        <w:rPr>
          <w:rFonts w:ascii="Times New Roman" w:hAnsi="Times New Roman" w:cs="Times New Roman"/>
          <w:color w:val="000000" w:themeColor="text1"/>
          <w:sz w:val="28"/>
          <w:szCs w:val="28"/>
          <w:lang w:val="en-US"/>
        </w:rPr>
        <w:t xml:space="preserve"> </w:t>
      </w:r>
      <w:proofErr w:type="spellStart"/>
      <w:r w:rsidRPr="0025127B">
        <w:rPr>
          <w:rFonts w:ascii="Times New Roman" w:hAnsi="Times New Roman" w:cs="Times New Roman"/>
          <w:color w:val="000000" w:themeColor="text1"/>
          <w:sz w:val="28"/>
          <w:szCs w:val="28"/>
          <w:lang w:val="en-US"/>
        </w:rPr>
        <w:t>Zaloom</w:t>
      </w:r>
      <w:proofErr w:type="spellEnd"/>
      <w:r w:rsidRPr="0025127B">
        <w:rPr>
          <w:rFonts w:ascii="Times New Roman" w:hAnsi="Times New Roman" w:cs="Times New Roman"/>
          <w:color w:val="000000" w:themeColor="text1"/>
          <w:sz w:val="28"/>
          <w:szCs w:val="28"/>
          <w:lang w:val="en-US"/>
        </w:rPr>
        <w:t xml:space="preserve"> C. Finance // Correspondences, Cultural Anthropology website. 2017. </w:t>
      </w:r>
    </w:p>
    <w:p w:rsidR="0025127B" w:rsidRPr="0025127B" w:rsidRDefault="0025127B" w:rsidP="0025127B">
      <w:pPr>
        <w:pStyle w:val="af2"/>
        <w:numPr>
          <w:ilvl w:val="0"/>
          <w:numId w:val="12"/>
        </w:numPr>
        <w:spacing w:line="360" w:lineRule="auto"/>
        <w:jc w:val="both"/>
        <w:rPr>
          <w:rFonts w:ascii="Times New Roman" w:hAnsi="Times New Roman" w:cs="Times New Roman"/>
          <w:color w:val="000000" w:themeColor="text1"/>
          <w:sz w:val="28"/>
          <w:szCs w:val="28"/>
          <w:lang w:val="en-US"/>
        </w:rPr>
      </w:pPr>
      <w:r w:rsidRPr="0025127B">
        <w:rPr>
          <w:rFonts w:ascii="Times New Roman" w:hAnsi="Times New Roman" w:cs="Times New Roman"/>
          <w:color w:val="000000" w:themeColor="text1"/>
          <w:sz w:val="28"/>
          <w:szCs w:val="28"/>
          <w:lang w:val="en-US"/>
        </w:rPr>
        <w:t xml:space="preserve"> </w:t>
      </w:r>
      <w:proofErr w:type="spellStart"/>
      <w:r w:rsidRPr="0025127B">
        <w:rPr>
          <w:rFonts w:ascii="Times New Roman" w:hAnsi="Times New Roman" w:cs="Times New Roman"/>
          <w:color w:val="000000" w:themeColor="text1"/>
          <w:sz w:val="28"/>
          <w:szCs w:val="28"/>
          <w:lang w:val="en-US"/>
        </w:rPr>
        <w:t>Zaloom</w:t>
      </w:r>
      <w:proofErr w:type="spellEnd"/>
      <w:r w:rsidRPr="0025127B">
        <w:rPr>
          <w:rFonts w:ascii="Times New Roman" w:hAnsi="Times New Roman" w:cs="Times New Roman"/>
          <w:color w:val="000000" w:themeColor="text1"/>
          <w:sz w:val="28"/>
          <w:szCs w:val="28"/>
          <w:lang w:val="en-US"/>
        </w:rPr>
        <w:t xml:space="preserve"> C. How will we pay? // Journal of Ethnographic Theory 8 (1/2). 2018. pp 239–251.</w:t>
      </w:r>
    </w:p>
    <w:p w:rsidR="0025127B" w:rsidRPr="0025127B" w:rsidRDefault="0025127B" w:rsidP="0025127B">
      <w:pPr>
        <w:pStyle w:val="af2"/>
        <w:numPr>
          <w:ilvl w:val="0"/>
          <w:numId w:val="12"/>
        </w:numPr>
        <w:spacing w:line="360" w:lineRule="auto"/>
        <w:jc w:val="both"/>
        <w:rPr>
          <w:rFonts w:ascii="Times New Roman" w:hAnsi="Times New Roman" w:cs="Times New Roman"/>
          <w:color w:val="000000" w:themeColor="text1"/>
          <w:sz w:val="28"/>
          <w:szCs w:val="28"/>
          <w:lang w:val="en-US"/>
        </w:rPr>
      </w:pPr>
      <w:r w:rsidRPr="0025127B">
        <w:rPr>
          <w:rFonts w:ascii="Times New Roman" w:hAnsi="Times New Roman" w:cs="Times New Roman"/>
          <w:color w:val="000000" w:themeColor="text1"/>
          <w:sz w:val="28"/>
          <w:szCs w:val="28"/>
          <w:lang w:val="en-US"/>
        </w:rPr>
        <w:lastRenderedPageBreak/>
        <w:t xml:space="preserve"> </w:t>
      </w:r>
      <w:proofErr w:type="spellStart"/>
      <w:r w:rsidRPr="0025127B">
        <w:rPr>
          <w:rFonts w:ascii="Times New Roman" w:hAnsi="Times New Roman" w:cs="Times New Roman"/>
          <w:color w:val="000000" w:themeColor="text1"/>
          <w:sz w:val="28"/>
          <w:szCs w:val="28"/>
          <w:lang w:val="en-US"/>
        </w:rPr>
        <w:t>Zaloom</w:t>
      </w:r>
      <w:proofErr w:type="spellEnd"/>
      <w:r w:rsidRPr="0025127B">
        <w:rPr>
          <w:rFonts w:ascii="Times New Roman" w:hAnsi="Times New Roman" w:cs="Times New Roman"/>
          <w:color w:val="000000" w:themeColor="text1"/>
          <w:sz w:val="28"/>
          <w:szCs w:val="28"/>
          <w:lang w:val="en-US"/>
        </w:rPr>
        <w:t xml:space="preserve"> C. The Household: Finance. Correspondences. Cultural Anthropology website, August 7, 2017. URL: https://www.academia.edu/34505386/_The_Household_Finance._Correspondences_Cultural_Anthropology_2017_.</w:t>
      </w:r>
    </w:p>
    <w:p w:rsidR="0025127B" w:rsidRPr="0025127B" w:rsidRDefault="0025127B" w:rsidP="0025127B">
      <w:pPr>
        <w:spacing w:line="360" w:lineRule="auto"/>
        <w:ind w:left="360"/>
        <w:jc w:val="both"/>
        <w:rPr>
          <w:rStyle w:val="a6"/>
          <w:rFonts w:ascii="Times New Roman" w:hAnsi="Times New Roman" w:cs="Times New Roman"/>
          <w:color w:val="000000" w:themeColor="text1"/>
          <w:sz w:val="28"/>
          <w:szCs w:val="28"/>
          <w:u w:val="none"/>
          <w:lang w:val="en-US"/>
        </w:rPr>
      </w:pPr>
    </w:p>
    <w:p w:rsidR="0025127B" w:rsidRPr="0025127B" w:rsidRDefault="0025127B" w:rsidP="0025127B">
      <w:pPr>
        <w:tabs>
          <w:tab w:val="left" w:pos="5261"/>
        </w:tabs>
        <w:spacing w:line="259" w:lineRule="auto"/>
        <w:rPr>
          <w:rFonts w:ascii="Times New Roman" w:hAnsi="Times New Roman" w:cs="Times New Roman"/>
          <w:color w:val="000000" w:themeColor="text1"/>
          <w:sz w:val="28"/>
          <w:szCs w:val="28"/>
          <w:lang w:val="en-US"/>
        </w:rPr>
      </w:pPr>
      <w:r w:rsidRPr="0025127B">
        <w:rPr>
          <w:rFonts w:ascii="Times New Roman" w:hAnsi="Times New Roman" w:cs="Times New Roman"/>
          <w:color w:val="000000" w:themeColor="text1"/>
          <w:sz w:val="28"/>
          <w:szCs w:val="28"/>
          <w:lang w:val="en-US"/>
        </w:rPr>
        <w:tab/>
      </w:r>
    </w:p>
    <w:p w:rsidR="0085293B" w:rsidRPr="0025127B" w:rsidRDefault="0085293B" w:rsidP="0025127B">
      <w:pPr>
        <w:tabs>
          <w:tab w:val="left" w:pos="5261"/>
        </w:tabs>
        <w:spacing w:line="259" w:lineRule="auto"/>
        <w:rPr>
          <w:rFonts w:ascii="Times New Roman" w:hAnsi="Times New Roman" w:cs="Times New Roman"/>
          <w:color w:val="000000" w:themeColor="text1"/>
          <w:sz w:val="28"/>
          <w:szCs w:val="28"/>
          <w:lang w:val="en-US"/>
        </w:rPr>
      </w:pPr>
      <w:r w:rsidRPr="0025127B">
        <w:rPr>
          <w:rFonts w:ascii="Times New Roman" w:hAnsi="Times New Roman" w:cs="Times New Roman"/>
          <w:sz w:val="28"/>
          <w:szCs w:val="28"/>
          <w:lang w:val="en-US"/>
        </w:rPr>
        <w:br w:type="page"/>
      </w:r>
    </w:p>
    <w:p w:rsidR="00B3358E" w:rsidRDefault="0085293B" w:rsidP="0085293B">
      <w:pPr>
        <w:pStyle w:val="1"/>
        <w:rPr>
          <w:rFonts w:ascii="Times New Roman" w:hAnsi="Times New Roman" w:cs="Times New Roman"/>
          <w:b/>
          <w:color w:val="000000" w:themeColor="text1"/>
        </w:rPr>
      </w:pPr>
      <w:bookmarkStart w:id="14" w:name="_Toc72248467"/>
      <w:r w:rsidRPr="0085293B">
        <w:rPr>
          <w:rFonts w:ascii="Times New Roman" w:hAnsi="Times New Roman" w:cs="Times New Roman"/>
          <w:b/>
          <w:color w:val="000000" w:themeColor="text1"/>
        </w:rPr>
        <w:lastRenderedPageBreak/>
        <w:t>Приложение 1</w:t>
      </w:r>
      <w:bookmarkEnd w:id="14"/>
    </w:p>
    <w:p w:rsidR="00EE5F6D" w:rsidRDefault="00EE5F6D" w:rsidP="00EE5F6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EE5F6D">
        <w:rPr>
          <w:rFonts w:eastAsiaTheme="minorHAnsi" w:cs="Times New Roman"/>
          <w:b/>
          <w:color w:val="auto"/>
          <w:bdr w:val="none" w:sz="0" w:space="0" w:color="auto"/>
          <w:lang w:eastAsia="en-US"/>
        </w:rPr>
        <w:t xml:space="preserve">Проблема: </w:t>
      </w:r>
      <w:r w:rsidRPr="00EE5F6D">
        <w:rPr>
          <w:rFonts w:eastAsiaTheme="minorHAnsi" w:cs="Times New Roman"/>
          <w:color w:val="auto"/>
          <w:bdr w:val="none" w:sz="0" w:space="0" w:color="auto"/>
          <w:lang w:eastAsia="en-US"/>
        </w:rPr>
        <w:t>Что онлайн сервисы могут предложить молодым семьям в целях повышения финансовой грамотности и удобства использования онлайн-сервисов?</w:t>
      </w:r>
    </w:p>
    <w:p w:rsidR="00EE5F6D" w:rsidRPr="00EE5F6D" w:rsidRDefault="00EE5F6D" w:rsidP="00EE5F6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E5F6D">
        <w:rPr>
          <w:b/>
        </w:rPr>
        <w:t xml:space="preserve">Цель: </w:t>
      </w:r>
      <w:r w:rsidRPr="00EE5F6D">
        <w:t xml:space="preserve">Исследовать влияние </w:t>
      </w:r>
      <w:proofErr w:type="spellStart"/>
      <w:r w:rsidRPr="00EE5F6D">
        <w:t>цифровизации</w:t>
      </w:r>
      <w:proofErr w:type="spellEnd"/>
      <w:r w:rsidRPr="00EE5F6D">
        <w:t xml:space="preserve"> на формирование финансовой культуры молодых семей Санкт-Петербурга </w:t>
      </w:r>
    </w:p>
    <w:p w:rsidR="00EE5F6D" w:rsidRPr="00EE5F6D" w:rsidRDefault="00EE5F6D" w:rsidP="00EE5F6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E5F6D">
        <w:rPr>
          <w:b/>
        </w:rPr>
        <w:t xml:space="preserve">Задачи: </w:t>
      </w:r>
      <w:r w:rsidRPr="00EE5F6D">
        <w:t xml:space="preserve">- выявить мотивы использования или неиспользования цифровых сервисов домохозяйствами </w:t>
      </w:r>
    </w:p>
    <w:p w:rsidR="00EE5F6D" w:rsidRPr="00EE5F6D" w:rsidRDefault="00EE5F6D" w:rsidP="00EE5F6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E5F6D">
        <w:t>- выявить наиболее популярные цифровые инструменты планирования и управления финансовыми сервисами у молодых семей</w:t>
      </w:r>
    </w:p>
    <w:p w:rsidR="00EE5F6D" w:rsidRPr="00EE5F6D" w:rsidRDefault="00EE5F6D" w:rsidP="00EE5F6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E5F6D">
        <w:t xml:space="preserve">- узнать каким образом происходит распределение финансов у молодых ДХ </w:t>
      </w:r>
    </w:p>
    <w:p w:rsidR="00EE5F6D" w:rsidRPr="00EE5F6D" w:rsidRDefault="00EE5F6D" w:rsidP="00EE5F6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E5F6D">
        <w:rPr>
          <w:b/>
        </w:rPr>
        <w:t xml:space="preserve">Объект: </w:t>
      </w:r>
      <w:r w:rsidRPr="00EE5F6D">
        <w:t xml:space="preserve">домохозяйства </w:t>
      </w:r>
    </w:p>
    <w:p w:rsidR="00EE5F6D" w:rsidRPr="00EE5F6D" w:rsidRDefault="00EE5F6D" w:rsidP="00EE5F6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E5F6D">
        <w:rPr>
          <w:b/>
        </w:rPr>
        <w:t xml:space="preserve">Эмпирический объект исследования: </w:t>
      </w:r>
      <w:r w:rsidRPr="00EE5F6D">
        <w:t>молодые семьи (</w:t>
      </w:r>
      <w:proofErr w:type="spellStart"/>
      <w:r w:rsidRPr="00EE5F6D">
        <w:t>дх</w:t>
      </w:r>
      <w:proofErr w:type="spellEnd"/>
      <w:r w:rsidRPr="00EE5F6D">
        <w:t xml:space="preserve"> молодых семей из </w:t>
      </w:r>
      <w:proofErr w:type="spellStart"/>
      <w:r w:rsidRPr="00EE5F6D">
        <w:t>спб</w:t>
      </w:r>
      <w:proofErr w:type="spellEnd"/>
      <w:r w:rsidRPr="00EE5F6D">
        <w:t xml:space="preserve"> до 35 лет)</w:t>
      </w:r>
    </w:p>
    <w:p w:rsidR="00EE5F6D" w:rsidRDefault="00EE5F6D" w:rsidP="00EE5F6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EE5F6D">
        <w:rPr>
          <w:b/>
        </w:rPr>
        <w:t xml:space="preserve">Предмет: </w:t>
      </w:r>
      <w:r w:rsidRPr="00EE5F6D">
        <w:t xml:space="preserve">социальные аспекты финансовой </w:t>
      </w:r>
      <w:proofErr w:type="spellStart"/>
      <w:r w:rsidRPr="00EE5F6D">
        <w:t>цифровизации</w:t>
      </w:r>
      <w:proofErr w:type="spellEnd"/>
      <w:r w:rsidRPr="00EE5F6D">
        <w:t xml:space="preserve"> домохозяйств в России</w:t>
      </w:r>
    </w:p>
    <w:p w:rsidR="0085293B" w:rsidRDefault="0085293B" w:rsidP="00EE5F6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5293B">
        <w:rPr>
          <w:b/>
        </w:rPr>
        <w:t>Ги</w:t>
      </w:r>
      <w:r>
        <w:rPr>
          <w:b/>
        </w:rPr>
        <w:t>потеза</w:t>
      </w:r>
      <w:r>
        <w:rPr>
          <w:b/>
          <w:i/>
        </w:rPr>
        <w:t xml:space="preserve"> - </w:t>
      </w:r>
      <w:r>
        <w:t>п</w:t>
      </w:r>
      <w:r w:rsidRPr="006774ED">
        <w:t>редполагается, что</w:t>
      </w:r>
      <w:r>
        <w:t xml:space="preserve"> </w:t>
      </w:r>
      <w:proofErr w:type="spellStart"/>
      <w:r>
        <w:t>цифровизация</w:t>
      </w:r>
      <w:proofErr w:type="spellEnd"/>
      <w:r>
        <w:t xml:space="preserve"> влияет на управление и планирование расходов и доходов финансов у молодых семей. </w:t>
      </w:r>
      <w:proofErr w:type="spellStart"/>
      <w:r>
        <w:t>Цифровизация</w:t>
      </w:r>
      <w:proofErr w:type="spellEnd"/>
      <w:r>
        <w:t xml:space="preserve"> позволяет человеку искать новые источники дохода. </w:t>
      </w:r>
    </w:p>
    <w:p w:rsidR="0085293B" w:rsidRDefault="001647D4" w:rsidP="0085293B">
      <w:pPr>
        <w:spacing w:line="360" w:lineRule="auto"/>
        <w:ind w:firstLine="709"/>
        <w:jc w:val="both"/>
        <w:rPr>
          <w:rFonts w:ascii="Times New Roman" w:hAnsi="Times New Roman" w:cs="Times New Roman"/>
          <w:sz w:val="28"/>
          <w:szCs w:val="28"/>
        </w:rPr>
      </w:pPr>
      <w:r w:rsidRPr="001647D4">
        <w:rPr>
          <w:rFonts w:ascii="Times New Roman" w:hAnsi="Times New Roman" w:cs="Times New Roman"/>
          <w:b/>
          <w:sz w:val="28"/>
          <w:szCs w:val="28"/>
        </w:rPr>
        <w:t>Анкета</w:t>
      </w:r>
      <w:r>
        <w:rPr>
          <w:rFonts w:ascii="Times New Roman" w:hAnsi="Times New Roman" w:cs="Times New Roman"/>
          <w:sz w:val="28"/>
          <w:szCs w:val="28"/>
        </w:rPr>
        <w:t>:</w:t>
      </w:r>
    </w:p>
    <w:p w:rsidR="001647D4" w:rsidRPr="001647D4" w:rsidRDefault="001647D4" w:rsidP="001647D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Уважаемый респондент!</w:t>
      </w:r>
    </w:p>
    <w:p w:rsidR="001647D4" w:rsidRPr="001647D4" w:rsidRDefault="001647D4" w:rsidP="001647D4">
      <w:pPr>
        <w:spacing w:line="360" w:lineRule="auto"/>
        <w:ind w:firstLine="709"/>
        <w:jc w:val="both"/>
        <w:rPr>
          <w:rFonts w:ascii="Times New Roman" w:hAnsi="Times New Roman" w:cs="Times New Roman"/>
          <w:sz w:val="28"/>
          <w:szCs w:val="28"/>
        </w:rPr>
      </w:pPr>
      <w:r w:rsidRPr="001647D4">
        <w:rPr>
          <w:rFonts w:ascii="Times New Roman" w:hAnsi="Times New Roman" w:cs="Times New Roman"/>
          <w:sz w:val="28"/>
          <w:szCs w:val="28"/>
        </w:rPr>
        <w:t xml:space="preserve">Просим Вас принять участие в социологическом исследовании «Финансовая </w:t>
      </w:r>
      <w:proofErr w:type="spellStart"/>
      <w:r w:rsidRPr="001647D4">
        <w:rPr>
          <w:rFonts w:ascii="Times New Roman" w:hAnsi="Times New Roman" w:cs="Times New Roman"/>
          <w:sz w:val="28"/>
          <w:szCs w:val="28"/>
        </w:rPr>
        <w:t>цифровизация</w:t>
      </w:r>
      <w:proofErr w:type="spellEnd"/>
      <w:r w:rsidRPr="001647D4">
        <w:rPr>
          <w:rFonts w:ascii="Times New Roman" w:hAnsi="Times New Roman" w:cs="Times New Roman"/>
          <w:sz w:val="28"/>
          <w:szCs w:val="28"/>
        </w:rPr>
        <w:t xml:space="preserve"> </w:t>
      </w:r>
      <w:r>
        <w:rPr>
          <w:rFonts w:ascii="Times New Roman" w:hAnsi="Times New Roman" w:cs="Times New Roman"/>
          <w:sz w:val="28"/>
          <w:szCs w:val="28"/>
        </w:rPr>
        <w:t>домохозяйств Санкт-Петербурга».</w:t>
      </w:r>
    </w:p>
    <w:p w:rsidR="001647D4" w:rsidRPr="001647D4" w:rsidRDefault="001647D4" w:rsidP="001647D4">
      <w:pPr>
        <w:spacing w:line="360" w:lineRule="auto"/>
        <w:ind w:firstLine="709"/>
        <w:jc w:val="both"/>
        <w:rPr>
          <w:rFonts w:ascii="Times New Roman" w:hAnsi="Times New Roman" w:cs="Times New Roman"/>
          <w:sz w:val="28"/>
          <w:szCs w:val="28"/>
        </w:rPr>
      </w:pPr>
      <w:r w:rsidRPr="001647D4">
        <w:rPr>
          <w:rFonts w:ascii="Times New Roman" w:hAnsi="Times New Roman" w:cs="Times New Roman"/>
          <w:sz w:val="28"/>
          <w:szCs w:val="28"/>
        </w:rPr>
        <w:t>Цель данного исследования - узнать Ваше отношение к практике ведения семейного бюджета, традиционным и цифровым инструментам планирования и управления бюджетом домохозяйства, об актуальных старых и новых финансовых продуктах, и услугах в вашей повседневной практике. Все полученные данные будут ис</w:t>
      </w:r>
      <w:r>
        <w:rPr>
          <w:rFonts w:ascii="Times New Roman" w:hAnsi="Times New Roman" w:cs="Times New Roman"/>
          <w:sz w:val="28"/>
          <w:szCs w:val="28"/>
        </w:rPr>
        <w:t>пользоваться в обобщенном виде.</w:t>
      </w:r>
    </w:p>
    <w:p w:rsidR="001647D4" w:rsidRPr="001647D4" w:rsidRDefault="001647D4" w:rsidP="001647D4">
      <w:pPr>
        <w:spacing w:line="360" w:lineRule="auto"/>
        <w:ind w:firstLine="709"/>
        <w:jc w:val="both"/>
        <w:rPr>
          <w:rFonts w:ascii="Times New Roman" w:hAnsi="Times New Roman" w:cs="Times New Roman"/>
          <w:sz w:val="28"/>
          <w:szCs w:val="28"/>
        </w:rPr>
      </w:pPr>
      <w:r w:rsidRPr="001647D4">
        <w:rPr>
          <w:rFonts w:ascii="Times New Roman" w:hAnsi="Times New Roman" w:cs="Times New Roman"/>
          <w:sz w:val="28"/>
          <w:szCs w:val="28"/>
        </w:rPr>
        <w:lastRenderedPageBreak/>
        <w:t>Пожалуйста, внимательно заполняйте анкету, не пропуская вопр</w:t>
      </w:r>
      <w:r>
        <w:rPr>
          <w:rFonts w:ascii="Times New Roman" w:hAnsi="Times New Roman" w:cs="Times New Roman"/>
          <w:sz w:val="28"/>
          <w:szCs w:val="28"/>
        </w:rPr>
        <w:t xml:space="preserve">осов. Ответы на вопросы анкеты </w:t>
      </w:r>
      <w:r w:rsidRPr="001647D4">
        <w:rPr>
          <w:rFonts w:ascii="Times New Roman" w:hAnsi="Times New Roman" w:cs="Times New Roman"/>
          <w:sz w:val="28"/>
          <w:szCs w:val="28"/>
        </w:rPr>
        <w:t>не займут больше 10 минут. Вы може</w:t>
      </w:r>
      <w:r>
        <w:rPr>
          <w:rFonts w:ascii="Times New Roman" w:hAnsi="Times New Roman" w:cs="Times New Roman"/>
          <w:sz w:val="28"/>
          <w:szCs w:val="28"/>
        </w:rPr>
        <w:t>те остановиться в любой момент.</w:t>
      </w:r>
    </w:p>
    <w:p w:rsidR="001647D4" w:rsidRDefault="001647D4" w:rsidP="001647D4">
      <w:pPr>
        <w:spacing w:line="360" w:lineRule="auto"/>
        <w:ind w:firstLine="709"/>
        <w:jc w:val="both"/>
        <w:rPr>
          <w:rFonts w:ascii="Times New Roman" w:hAnsi="Times New Roman" w:cs="Times New Roman"/>
          <w:sz w:val="28"/>
          <w:szCs w:val="28"/>
        </w:rPr>
      </w:pPr>
      <w:r w:rsidRPr="001647D4">
        <w:rPr>
          <w:rFonts w:ascii="Times New Roman" w:hAnsi="Times New Roman" w:cs="Times New Roman"/>
          <w:sz w:val="28"/>
          <w:szCs w:val="28"/>
        </w:rPr>
        <w:t>Благодарим Вас согласие принять участие в опросе!</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b/>
          <w:sz w:val="28"/>
          <w:szCs w:val="28"/>
        </w:rPr>
        <w:t>1 Укажите ваш пол</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А) мужской</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Б) женский</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b/>
          <w:sz w:val="28"/>
          <w:szCs w:val="28"/>
        </w:rPr>
        <w:t xml:space="preserve">2 Укажите ваш возраст </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А) 18-25</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Б) 26-35</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В) 36-50</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Г) 50+</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b/>
          <w:sz w:val="28"/>
          <w:szCs w:val="28"/>
        </w:rPr>
        <w:t>3 Ваш семейный статус</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А) замужем/женат</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Б) в гражданском браке</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В) разведен(а)</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Г) в отношениях</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Д) без отношений</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b/>
          <w:sz w:val="28"/>
          <w:szCs w:val="28"/>
        </w:rPr>
        <w:t xml:space="preserve">4 Сколько у вас детей, укажите число? </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b/>
          <w:sz w:val="28"/>
          <w:szCs w:val="28"/>
        </w:rPr>
        <w:t>_________</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b/>
          <w:sz w:val="28"/>
          <w:szCs w:val="28"/>
        </w:rPr>
        <w:t xml:space="preserve">5 Укажите ваш профессиональный статус </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А) работаю по найму</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Б) предприниматель (имею собственный бизнес)</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 xml:space="preserve">В) </w:t>
      </w:r>
      <w:proofErr w:type="spellStart"/>
      <w:r w:rsidRPr="00B74AB6">
        <w:rPr>
          <w:rFonts w:ascii="Times New Roman" w:hAnsi="Times New Roman" w:cs="Times New Roman"/>
          <w:sz w:val="28"/>
          <w:szCs w:val="28"/>
        </w:rPr>
        <w:t>фрилансер</w:t>
      </w:r>
      <w:proofErr w:type="spellEnd"/>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 xml:space="preserve">Г) госслужащий (работаю в </w:t>
      </w:r>
      <w:proofErr w:type="spellStart"/>
      <w:r w:rsidRPr="00B74AB6">
        <w:rPr>
          <w:rFonts w:ascii="Times New Roman" w:hAnsi="Times New Roman" w:cs="Times New Roman"/>
          <w:sz w:val="28"/>
          <w:szCs w:val="28"/>
        </w:rPr>
        <w:t>гос</w:t>
      </w:r>
      <w:proofErr w:type="spellEnd"/>
      <w:r w:rsidRPr="00B74AB6">
        <w:rPr>
          <w:rFonts w:ascii="Times New Roman" w:hAnsi="Times New Roman" w:cs="Times New Roman"/>
          <w:sz w:val="28"/>
          <w:szCs w:val="28"/>
        </w:rPr>
        <w:t xml:space="preserve"> организациях)</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Д) бюджетник</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Е) студент(ка)</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 xml:space="preserve">Ж) домохозяин (домохозяйка) </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З) иное ______</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b/>
          <w:sz w:val="28"/>
          <w:szCs w:val="28"/>
        </w:rPr>
        <w:lastRenderedPageBreak/>
        <w:t>6 Как бы Вы оценили Ваше (Вашей семьи) материальное положение?</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А) Нам не хватает денег даже на еду</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Б) Хватает на еду, но покупать одежду мы не можем</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В) Нам хватает денег на еду, но мы не можем покупать дорогие вещи</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Г) Мы можем покупать дорогие вещи, но не можем покупать все, что захотим</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Д) Мы можем позволить себе приобрести все, что захотим</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b/>
          <w:sz w:val="28"/>
          <w:szCs w:val="28"/>
        </w:rPr>
        <w:t>7. Вы разделяете ваш бюджет? (если Вы ответили "нет" переходите к вопросу №8)</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А) да</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Б) нет</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b/>
          <w:sz w:val="28"/>
          <w:szCs w:val="28"/>
        </w:rPr>
        <w:t xml:space="preserve">7.1 Ваш бюджет Вы разделяете на? </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А) расходы</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 xml:space="preserve">Б) сбережения </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В) инвестиции</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b/>
          <w:sz w:val="28"/>
          <w:szCs w:val="28"/>
        </w:rPr>
        <w:t>8 В вашей семье присутствует понятие «семейный бюджет»?</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А) да</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Б) нет</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В) затрудняюсь ответить</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b/>
          <w:sz w:val="28"/>
          <w:szCs w:val="28"/>
        </w:rPr>
        <w:t xml:space="preserve">9 Ведете ли Вы (Ваша семья) электронный учет доходов и расходов? </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А) да</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Б) нет</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В) периодически</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Г) затрудняюсь ответить</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b/>
          <w:sz w:val="28"/>
          <w:szCs w:val="28"/>
        </w:rPr>
        <w:t>10 Есть ли у Вас личный сформированный финансовый план?</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 xml:space="preserve">А) да </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Б) нет</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Г) затрудняюсь ответить</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b/>
          <w:sz w:val="28"/>
          <w:szCs w:val="28"/>
        </w:rPr>
        <w:t>10.1. Придерживаетесь ли Вы личного финансового плана?</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А) да</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lastRenderedPageBreak/>
        <w:t>Б) скорее да</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В) скорее нет</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Г) нет</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b/>
          <w:sz w:val="28"/>
          <w:szCs w:val="28"/>
        </w:rPr>
        <w:t>11 Сберегаете ли Вы определенную часть своего дохода? (если ответ «нет», переходите к вопросу №10)</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А) да</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Б) нет</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В) затрудняюсь ответить</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b/>
          <w:sz w:val="28"/>
          <w:szCs w:val="28"/>
        </w:rPr>
        <w:t>11.1 Сколько процентов из своего бюджета вы сберегаете?</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А) сберегаю от 0 до 10 %</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Б) сберегаю от 11 до 20 %</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sz w:val="28"/>
          <w:szCs w:val="28"/>
        </w:rPr>
        <w:t>В) сберегаю от 21 до 30</w:t>
      </w:r>
      <w:r w:rsidRPr="00B74AB6">
        <w:rPr>
          <w:rFonts w:ascii="Times New Roman" w:hAnsi="Times New Roman" w:cs="Times New Roman"/>
          <w:b/>
          <w:sz w:val="28"/>
          <w:szCs w:val="28"/>
        </w:rPr>
        <w:t xml:space="preserve"> %</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Г) сберегаю от 31 до 40 %</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Д) сберегаю от 41 до 50 %</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Е) сберегаю свыше 50 %</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b/>
          <w:sz w:val="28"/>
          <w:szCs w:val="28"/>
        </w:rPr>
        <w:t>11.2 Как часто вы сберегаете часть своего бюджета?</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А) откладываю каждый день</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Б) откладываю каждую неделю</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В) откладываю каждый месяц</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Г) откладываю с зарплаты</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Д) откладываю с премии</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Е) свой вариант ______</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b/>
          <w:sz w:val="28"/>
          <w:szCs w:val="28"/>
        </w:rPr>
        <w:t>12 Инвестируете ли Вы определенную часть своего дохода? (если ответ «нет», то переходите в вопросу № 11)</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 xml:space="preserve">А) да </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 xml:space="preserve">Б) нет </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 xml:space="preserve">В) затрудняюсь ответить </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b/>
          <w:sz w:val="28"/>
          <w:szCs w:val="28"/>
        </w:rPr>
        <w:t>12.1 Сколько процентов из своего бюджета вы инвестируете?</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А) инвестирую от 0 до 10 %</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Б) инвестирую от 11 до 20 %</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sz w:val="28"/>
          <w:szCs w:val="28"/>
        </w:rPr>
        <w:lastRenderedPageBreak/>
        <w:t>В) инвестирую от 21 до 30</w:t>
      </w:r>
      <w:r w:rsidRPr="00B74AB6">
        <w:rPr>
          <w:rFonts w:ascii="Times New Roman" w:hAnsi="Times New Roman" w:cs="Times New Roman"/>
          <w:b/>
          <w:sz w:val="28"/>
          <w:szCs w:val="28"/>
        </w:rPr>
        <w:t xml:space="preserve"> %</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Г) инвестирую от 31 до 40 %</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Д) инвестирую от 41 до 50 %</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Е) инвестирую свыше 50 %</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b/>
          <w:sz w:val="28"/>
          <w:szCs w:val="28"/>
        </w:rPr>
        <w:t>12.2 Как часто вы инвестируете часть своего бюджета?</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А) откладываю каждый день</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Б) откладываю каждую неделю</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В) откладываю каждый месяц</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Г) откладываю с зарплаты</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Д) откладываю с премии</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Е) свой вариант ______</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b/>
          <w:sz w:val="28"/>
          <w:szCs w:val="28"/>
        </w:rPr>
        <w:t xml:space="preserve">13 Какие инструменты инвестирования вы используете? </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А) банковский вклад</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Б) индивидуальный инвестиционный счет</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В) инвестиционное страхование жизни</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Г) брокерский счет</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Д) вложение средств в паевой инвестиционный фонд</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Е) покупка недвижимости</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Ж) покупка золота, драгоценностей</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 xml:space="preserve">З) покупка </w:t>
      </w:r>
      <w:proofErr w:type="spellStart"/>
      <w:r w:rsidRPr="00B74AB6">
        <w:rPr>
          <w:rFonts w:ascii="Times New Roman" w:hAnsi="Times New Roman" w:cs="Times New Roman"/>
          <w:sz w:val="28"/>
          <w:szCs w:val="28"/>
        </w:rPr>
        <w:t>криптовалюты</w:t>
      </w:r>
      <w:proofErr w:type="spellEnd"/>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И) покупка иностранной валюты (доллар, евро, юани и др.)</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К) иное (пожалуйста, укажите) _____</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b/>
          <w:sz w:val="28"/>
          <w:szCs w:val="28"/>
        </w:rPr>
        <w:t>14 Сколько источников дохода у вас есть? (напишите число)</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________</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b/>
          <w:sz w:val="28"/>
          <w:szCs w:val="28"/>
        </w:rPr>
        <w:t xml:space="preserve">15 Используете ли вы такие онлайн сервисы как? </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А) онлайн банки (да/нет)</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 xml:space="preserve">Б) </w:t>
      </w:r>
      <w:proofErr w:type="spellStart"/>
      <w:r w:rsidRPr="00B74AB6">
        <w:rPr>
          <w:rFonts w:ascii="Times New Roman" w:hAnsi="Times New Roman" w:cs="Times New Roman"/>
          <w:sz w:val="28"/>
          <w:szCs w:val="28"/>
        </w:rPr>
        <w:t>гос</w:t>
      </w:r>
      <w:proofErr w:type="spellEnd"/>
      <w:r w:rsidRPr="00B74AB6">
        <w:rPr>
          <w:rFonts w:ascii="Times New Roman" w:hAnsi="Times New Roman" w:cs="Times New Roman"/>
          <w:sz w:val="28"/>
          <w:szCs w:val="28"/>
        </w:rPr>
        <w:t xml:space="preserve"> услуги (да/нет)</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 xml:space="preserve">В) </w:t>
      </w:r>
      <w:proofErr w:type="spellStart"/>
      <w:r w:rsidRPr="00B74AB6">
        <w:rPr>
          <w:rFonts w:ascii="Times New Roman" w:hAnsi="Times New Roman" w:cs="Times New Roman"/>
          <w:sz w:val="28"/>
          <w:szCs w:val="28"/>
        </w:rPr>
        <w:t>налог.ру</w:t>
      </w:r>
      <w:proofErr w:type="spellEnd"/>
      <w:r w:rsidRPr="00B74AB6">
        <w:rPr>
          <w:rFonts w:ascii="Times New Roman" w:hAnsi="Times New Roman" w:cs="Times New Roman"/>
          <w:sz w:val="28"/>
          <w:szCs w:val="28"/>
        </w:rPr>
        <w:t xml:space="preserve"> (да/нет)</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Г) онлайн социальные биржи (да/нет)</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 xml:space="preserve">Д) </w:t>
      </w:r>
      <w:proofErr w:type="spellStart"/>
      <w:r w:rsidRPr="00B74AB6">
        <w:rPr>
          <w:rFonts w:ascii="Times New Roman" w:hAnsi="Times New Roman" w:cs="Times New Roman"/>
          <w:sz w:val="28"/>
          <w:szCs w:val="28"/>
        </w:rPr>
        <w:t>криптобиржи</w:t>
      </w:r>
      <w:proofErr w:type="spellEnd"/>
      <w:r w:rsidRPr="00B74AB6">
        <w:rPr>
          <w:rFonts w:ascii="Times New Roman" w:hAnsi="Times New Roman" w:cs="Times New Roman"/>
          <w:sz w:val="28"/>
          <w:szCs w:val="28"/>
        </w:rPr>
        <w:t xml:space="preserve"> (да/нет)</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lastRenderedPageBreak/>
        <w:t xml:space="preserve">Е) </w:t>
      </w:r>
      <w:proofErr w:type="spellStart"/>
      <w:r w:rsidRPr="00B74AB6">
        <w:rPr>
          <w:rFonts w:ascii="Times New Roman" w:hAnsi="Times New Roman" w:cs="Times New Roman"/>
          <w:sz w:val="28"/>
          <w:szCs w:val="28"/>
        </w:rPr>
        <w:t>краудфандинговые</w:t>
      </w:r>
      <w:proofErr w:type="spellEnd"/>
      <w:r w:rsidRPr="00B74AB6">
        <w:rPr>
          <w:rFonts w:ascii="Times New Roman" w:hAnsi="Times New Roman" w:cs="Times New Roman"/>
          <w:sz w:val="28"/>
          <w:szCs w:val="28"/>
        </w:rPr>
        <w:t xml:space="preserve"> / </w:t>
      </w:r>
      <w:proofErr w:type="spellStart"/>
      <w:r w:rsidRPr="00B74AB6">
        <w:rPr>
          <w:rFonts w:ascii="Times New Roman" w:hAnsi="Times New Roman" w:cs="Times New Roman"/>
          <w:sz w:val="28"/>
          <w:szCs w:val="28"/>
        </w:rPr>
        <w:t>краудинвестинговые</w:t>
      </w:r>
      <w:proofErr w:type="spellEnd"/>
      <w:r w:rsidRPr="00B74AB6">
        <w:rPr>
          <w:rFonts w:ascii="Times New Roman" w:hAnsi="Times New Roman" w:cs="Times New Roman"/>
          <w:sz w:val="28"/>
          <w:szCs w:val="28"/>
        </w:rPr>
        <w:t xml:space="preserve"> платформы (да/нет)</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b/>
          <w:sz w:val="28"/>
          <w:szCs w:val="28"/>
        </w:rPr>
        <w:t>15.1 какими онлайн сервисами вы пользуетесь?</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_____</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b/>
          <w:sz w:val="28"/>
          <w:szCs w:val="28"/>
        </w:rPr>
        <w:t>16 Какими за последние 12 месяцев видами услуг в онлайн банках вы пользовались?</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А) оформил(а) кредит</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Б) вклады (депозиты)</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В) переводы близким/друзьям/знакомым</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Г) услуги брокера</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Д) самостоятельные инвестиции</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Е) Другое ______</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b/>
          <w:sz w:val="28"/>
          <w:szCs w:val="28"/>
        </w:rPr>
        <w:t>17 Какие существуют барьеры для доступа к финансовым услугам? (укажите не более 3 вариантов)</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А) высокая стоимость предоставления финансовой услуги</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Б) сложность оформления получения финансовой услуги</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В) длительное время оформления финансовой услуги</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Г) низкий уровень дохода</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Д) недоверие к финансовым организациям</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Е) недостаточно высокий уровень безопасности</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Ж) недостаточный уровень финансовой грамотности</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З) территориальная недоступность отделений финансовых организаций</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И) иное (пожалуйста, укажите) _________</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b/>
          <w:sz w:val="28"/>
          <w:szCs w:val="28"/>
        </w:rPr>
        <w:t>17.1 Какие существуют барьеры для дистанционного доступа к финансовым услугам? (укажите не более 3 вариантов)</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А) нет компьютера, ноутбука, планшета, смартфона</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Б) отсутствует возможность интернет-подключения или качество интернета не позволяет получить дистанционный доступ к финансовым услугам</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В) недостаточно высокий уровень безопасности интернет-сервисов</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Г) отсутствие навыков использования таких технологий</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Д) иное (пожалуйста, укажите) _______</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b/>
          <w:sz w:val="28"/>
          <w:szCs w:val="28"/>
        </w:rPr>
        <w:lastRenderedPageBreak/>
        <w:t>18 На сколько для вас легко переключаться на финансовые услуги, заменяя их физическими банками?</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А) скорее легко</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Б) очень легко</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В) скорее сложно</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Г) очень сложно</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b/>
          <w:sz w:val="28"/>
          <w:szCs w:val="28"/>
        </w:rPr>
        <w:t>19 Рассматриваете ли вы способы увеличения доходов?</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А) да</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Б) нет</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В) затрудняюсь ответить</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b/>
          <w:sz w:val="28"/>
          <w:szCs w:val="28"/>
        </w:rPr>
        <w:t>20 Повышаете ли Вы уровень своей финансовой грамотности?</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А) да</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Б) нет</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 xml:space="preserve">В) затрудняюсь ответить </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b/>
          <w:sz w:val="28"/>
          <w:szCs w:val="28"/>
        </w:rPr>
        <w:t xml:space="preserve">21 Каким образом вы повышаете уровень своей финансовой грамотности? </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А) узнаю новое от друзей знакомых и из СМИ</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 xml:space="preserve">Б) читаю специализированную литературу </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 xml:space="preserve">В) посещаю </w:t>
      </w:r>
      <w:proofErr w:type="spellStart"/>
      <w:r w:rsidRPr="00B74AB6">
        <w:rPr>
          <w:rFonts w:ascii="Times New Roman" w:hAnsi="Times New Roman" w:cs="Times New Roman"/>
          <w:sz w:val="28"/>
          <w:szCs w:val="28"/>
        </w:rPr>
        <w:t>вебинары</w:t>
      </w:r>
      <w:proofErr w:type="spellEnd"/>
      <w:r w:rsidRPr="00B74AB6">
        <w:rPr>
          <w:rFonts w:ascii="Times New Roman" w:hAnsi="Times New Roman" w:cs="Times New Roman"/>
          <w:sz w:val="28"/>
          <w:szCs w:val="28"/>
        </w:rPr>
        <w:t xml:space="preserve"> </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 xml:space="preserve">Г) пользуюсь услугами независимых финансовых консультантов </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 xml:space="preserve">Д) свой вариант _____ </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b/>
          <w:sz w:val="28"/>
          <w:szCs w:val="28"/>
        </w:rPr>
        <w:t xml:space="preserve">22 Как на вас повлияла </w:t>
      </w:r>
      <w:proofErr w:type="spellStart"/>
      <w:r w:rsidRPr="00B74AB6">
        <w:rPr>
          <w:rFonts w:ascii="Times New Roman" w:hAnsi="Times New Roman" w:cs="Times New Roman"/>
          <w:b/>
          <w:sz w:val="28"/>
          <w:szCs w:val="28"/>
        </w:rPr>
        <w:t>цифровизация</w:t>
      </w:r>
      <w:proofErr w:type="spellEnd"/>
      <w:r w:rsidRPr="00B74AB6">
        <w:rPr>
          <w:rFonts w:ascii="Times New Roman" w:hAnsi="Times New Roman" w:cs="Times New Roman"/>
          <w:b/>
          <w:sz w:val="28"/>
          <w:szCs w:val="28"/>
        </w:rPr>
        <w:t xml:space="preserve"> в сфере финансов?</w:t>
      </w:r>
    </w:p>
    <w:p w:rsidR="001647D4" w:rsidRPr="00B74AB6" w:rsidRDefault="001647D4" w:rsidP="001647D4">
      <w:pPr>
        <w:rPr>
          <w:rFonts w:ascii="Times New Roman" w:hAnsi="Times New Roman" w:cs="Times New Roman"/>
          <w:b/>
          <w:sz w:val="28"/>
          <w:szCs w:val="28"/>
        </w:rPr>
      </w:pPr>
      <w:r w:rsidRPr="00B74AB6">
        <w:rPr>
          <w:rFonts w:ascii="Times New Roman" w:hAnsi="Times New Roman" w:cs="Times New Roman"/>
          <w:b/>
          <w:sz w:val="28"/>
          <w:szCs w:val="28"/>
        </w:rPr>
        <w:t>_________________</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 xml:space="preserve">Спасибо, что приняли участие в опросе! Полученные ответы очень важны для качественного составления выводов исследования. Ваши ответы останутся анонимными. </w:t>
      </w:r>
    </w:p>
    <w:p w:rsidR="001647D4" w:rsidRPr="00B74AB6" w:rsidRDefault="001647D4" w:rsidP="001647D4">
      <w:pPr>
        <w:rPr>
          <w:rFonts w:ascii="Times New Roman" w:hAnsi="Times New Roman" w:cs="Times New Roman"/>
          <w:sz w:val="28"/>
          <w:szCs w:val="28"/>
        </w:rPr>
      </w:pPr>
      <w:r w:rsidRPr="00B74AB6">
        <w:rPr>
          <w:rFonts w:ascii="Times New Roman" w:hAnsi="Times New Roman" w:cs="Times New Roman"/>
          <w:sz w:val="28"/>
          <w:szCs w:val="28"/>
        </w:rPr>
        <w:t>Не забудьте нажать "Отправить".</w:t>
      </w:r>
    </w:p>
    <w:p w:rsidR="001647D4" w:rsidRDefault="001647D4">
      <w:pPr>
        <w:spacing w:line="259" w:lineRule="auto"/>
        <w:rPr>
          <w:sz w:val="28"/>
          <w:szCs w:val="28"/>
        </w:rPr>
      </w:pPr>
      <w:r>
        <w:rPr>
          <w:sz w:val="28"/>
          <w:szCs w:val="28"/>
        </w:rPr>
        <w:br w:type="page"/>
      </w:r>
    </w:p>
    <w:p w:rsidR="001647D4" w:rsidRDefault="001647D4" w:rsidP="001647D4">
      <w:pPr>
        <w:pStyle w:val="1"/>
        <w:rPr>
          <w:rFonts w:ascii="Times New Roman" w:hAnsi="Times New Roman" w:cs="Times New Roman"/>
          <w:b/>
          <w:color w:val="000000" w:themeColor="text1"/>
        </w:rPr>
      </w:pPr>
      <w:bookmarkStart w:id="15" w:name="_Toc72248468"/>
      <w:r w:rsidRPr="001647D4">
        <w:rPr>
          <w:rFonts w:ascii="Times New Roman" w:hAnsi="Times New Roman" w:cs="Times New Roman"/>
          <w:b/>
          <w:color w:val="000000" w:themeColor="text1"/>
        </w:rPr>
        <w:lastRenderedPageBreak/>
        <w:t>Приложение 2</w:t>
      </w:r>
      <w:bookmarkEnd w:id="15"/>
    </w:p>
    <w:p w:rsidR="001647D4" w:rsidRPr="001647D4" w:rsidRDefault="001647D4" w:rsidP="001647D4"/>
    <w:p w:rsidR="001647D4" w:rsidRDefault="001647D4" w:rsidP="001647D4">
      <w:pPr>
        <w:spacing w:line="360" w:lineRule="auto"/>
        <w:jc w:val="both"/>
        <w:rPr>
          <w:rFonts w:ascii="Times New Roman" w:hAnsi="Times New Roman" w:cs="Times New Roman"/>
          <w:sz w:val="28"/>
          <w:szCs w:val="28"/>
        </w:rPr>
      </w:pPr>
      <w:r w:rsidRPr="00974CF0">
        <w:rPr>
          <w:rFonts w:ascii="Times New Roman" w:hAnsi="Times New Roman" w:cs="Times New Roman"/>
          <w:noProof/>
          <w:sz w:val="28"/>
          <w:szCs w:val="28"/>
          <w:lang w:eastAsia="ru-RU"/>
        </w:rPr>
        <w:drawing>
          <wp:inline distT="0" distB="0" distL="0" distR="0" wp14:anchorId="6F426C12" wp14:editId="6238D1E4">
            <wp:extent cx="5940425" cy="220662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2206625"/>
                    </a:xfrm>
                    <a:prstGeom prst="rect">
                      <a:avLst/>
                    </a:prstGeom>
                  </pic:spPr>
                </pic:pic>
              </a:graphicData>
            </a:graphic>
          </wp:inline>
        </w:drawing>
      </w:r>
    </w:p>
    <w:p w:rsidR="001647D4" w:rsidRPr="00E77043" w:rsidRDefault="001647D4" w:rsidP="007C3F53">
      <w:pPr>
        <w:spacing w:line="360" w:lineRule="auto"/>
        <w:ind w:firstLine="709"/>
        <w:jc w:val="both"/>
        <w:rPr>
          <w:rFonts w:ascii="Times New Roman" w:hAnsi="Times New Roman" w:cs="Times New Roman"/>
          <w:i/>
          <w:sz w:val="18"/>
          <w:szCs w:val="18"/>
        </w:rPr>
      </w:pPr>
      <w:r>
        <w:rPr>
          <w:rFonts w:ascii="Times New Roman" w:hAnsi="Times New Roman" w:cs="Times New Roman"/>
          <w:i/>
          <w:sz w:val="18"/>
          <w:szCs w:val="18"/>
        </w:rPr>
        <w:t>Рисунок 1</w:t>
      </w:r>
    </w:p>
    <w:p w:rsidR="001647D4" w:rsidRDefault="001647D4" w:rsidP="001647D4">
      <w:pPr>
        <w:autoSpaceDE w:val="0"/>
        <w:autoSpaceDN w:val="0"/>
        <w:adjustRightInd w:val="0"/>
        <w:spacing w:after="0"/>
        <w:jc w:val="center"/>
        <w:rPr>
          <w:rFonts w:ascii="Times New Roman" w:hAnsi="Times New Roman" w:cs="Times New Roman"/>
          <w:sz w:val="24"/>
          <w:szCs w:val="24"/>
        </w:rPr>
      </w:pPr>
      <w:r>
        <w:rPr>
          <w:noProof/>
          <w:lang w:eastAsia="ru-RU"/>
        </w:rPr>
        <w:drawing>
          <wp:inline distT="0" distB="0" distL="0" distR="0" wp14:anchorId="21BF6B77" wp14:editId="478A6C94">
            <wp:extent cx="4933507" cy="3104707"/>
            <wp:effectExtent l="0" t="0" r="635" b="63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1647D4" w:rsidRPr="00E77043" w:rsidRDefault="001647D4" w:rsidP="007C3F53">
      <w:pPr>
        <w:autoSpaceDE w:val="0"/>
        <w:autoSpaceDN w:val="0"/>
        <w:adjustRightInd w:val="0"/>
        <w:spacing w:after="0"/>
        <w:ind w:firstLine="709"/>
        <w:rPr>
          <w:rFonts w:ascii="Times New Roman" w:hAnsi="Times New Roman" w:cs="Times New Roman"/>
          <w:i/>
          <w:sz w:val="18"/>
          <w:szCs w:val="18"/>
        </w:rPr>
      </w:pPr>
      <w:r>
        <w:rPr>
          <w:rFonts w:ascii="Times New Roman" w:hAnsi="Times New Roman" w:cs="Times New Roman"/>
          <w:i/>
          <w:sz w:val="18"/>
          <w:szCs w:val="18"/>
        </w:rPr>
        <w:t>Рисунок 2</w:t>
      </w:r>
    </w:p>
    <w:p w:rsidR="001647D4" w:rsidRDefault="001647D4" w:rsidP="001647D4">
      <w:pPr>
        <w:autoSpaceDE w:val="0"/>
        <w:autoSpaceDN w:val="0"/>
        <w:adjustRightInd w:val="0"/>
        <w:spacing w:after="0"/>
        <w:rPr>
          <w:rFonts w:ascii="Times New Roman" w:hAnsi="Times New Roman" w:cs="Times New Roman"/>
          <w:sz w:val="24"/>
          <w:szCs w:val="24"/>
        </w:rPr>
      </w:pPr>
    </w:p>
    <w:p w:rsidR="001647D4" w:rsidRDefault="001647D4" w:rsidP="001647D4">
      <w:pPr>
        <w:autoSpaceDE w:val="0"/>
        <w:autoSpaceDN w:val="0"/>
        <w:adjustRightInd w:val="0"/>
        <w:spacing w:after="0"/>
        <w:rPr>
          <w:rFonts w:ascii="Times New Roman" w:hAnsi="Times New Roman" w:cs="Times New Roman"/>
          <w:sz w:val="24"/>
          <w:szCs w:val="24"/>
        </w:rPr>
      </w:pPr>
    </w:p>
    <w:p w:rsidR="001647D4" w:rsidRDefault="001647D4" w:rsidP="001647D4">
      <w:pPr>
        <w:autoSpaceDE w:val="0"/>
        <w:autoSpaceDN w:val="0"/>
        <w:adjustRightInd w:val="0"/>
        <w:spacing w:after="0"/>
        <w:jc w:val="center"/>
        <w:rPr>
          <w:rFonts w:ascii="Times New Roman" w:hAnsi="Times New Roman" w:cs="Times New Roman"/>
          <w:sz w:val="24"/>
          <w:szCs w:val="24"/>
        </w:rPr>
      </w:pPr>
      <w:r>
        <w:rPr>
          <w:noProof/>
          <w:lang w:eastAsia="ru-RU"/>
        </w:rPr>
        <w:lastRenderedPageBreak/>
        <w:drawing>
          <wp:inline distT="0" distB="0" distL="0" distR="0" wp14:anchorId="24743F86" wp14:editId="1AB5BA12">
            <wp:extent cx="5188689" cy="3508745"/>
            <wp:effectExtent l="0" t="0" r="12065" b="1587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1647D4" w:rsidRDefault="001647D4" w:rsidP="007C3F53">
      <w:pPr>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i/>
          <w:sz w:val="18"/>
          <w:szCs w:val="18"/>
        </w:rPr>
        <w:t>Рисунок 3</w:t>
      </w:r>
    </w:p>
    <w:p w:rsidR="001647D4" w:rsidRDefault="001647D4" w:rsidP="001647D4">
      <w:pPr>
        <w:autoSpaceDE w:val="0"/>
        <w:autoSpaceDN w:val="0"/>
        <w:adjustRightInd w:val="0"/>
        <w:spacing w:after="0"/>
        <w:rPr>
          <w:rFonts w:ascii="Times New Roman" w:hAnsi="Times New Roman" w:cs="Times New Roman"/>
          <w:noProof/>
          <w:sz w:val="24"/>
          <w:szCs w:val="24"/>
          <w:lang w:eastAsia="ru-RU"/>
        </w:rPr>
      </w:pPr>
    </w:p>
    <w:p w:rsidR="001647D4" w:rsidRDefault="001647D4" w:rsidP="001647D4">
      <w:pPr>
        <w:autoSpaceDE w:val="0"/>
        <w:autoSpaceDN w:val="0"/>
        <w:adjustRightInd w:val="0"/>
        <w:spacing w:after="0"/>
        <w:rPr>
          <w:rFonts w:ascii="Times New Roman" w:hAnsi="Times New Roman" w:cs="Times New Roman"/>
          <w:sz w:val="24"/>
          <w:szCs w:val="24"/>
        </w:rPr>
      </w:pPr>
      <w:r>
        <w:rPr>
          <w:noProof/>
          <w:lang w:eastAsia="ru-RU"/>
        </w:rPr>
        <w:drawing>
          <wp:inline distT="0" distB="0" distL="0" distR="0" wp14:anchorId="48AFF578" wp14:editId="2168C786">
            <wp:extent cx="5683250" cy="2822575"/>
            <wp:effectExtent l="0" t="0" r="12700" b="1587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1647D4" w:rsidRDefault="001647D4" w:rsidP="007C3F53">
      <w:pPr>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i/>
          <w:sz w:val="18"/>
          <w:szCs w:val="18"/>
        </w:rPr>
        <w:t>Рисунок 4</w:t>
      </w:r>
    </w:p>
    <w:p w:rsidR="001647D4" w:rsidRDefault="001647D4" w:rsidP="001647D4">
      <w:pPr>
        <w:autoSpaceDE w:val="0"/>
        <w:autoSpaceDN w:val="0"/>
        <w:adjustRightInd w:val="0"/>
        <w:spacing w:after="0"/>
        <w:jc w:val="center"/>
        <w:rPr>
          <w:rFonts w:ascii="Times New Roman" w:hAnsi="Times New Roman" w:cs="Times New Roman"/>
          <w:sz w:val="24"/>
          <w:szCs w:val="24"/>
        </w:rPr>
      </w:pPr>
      <w:r>
        <w:rPr>
          <w:noProof/>
          <w:lang w:eastAsia="ru-RU"/>
        </w:rPr>
        <w:lastRenderedPageBreak/>
        <w:drawing>
          <wp:inline distT="0" distB="0" distL="0" distR="0" wp14:anchorId="4BBB2BBB" wp14:editId="66898CC8">
            <wp:extent cx="5169529" cy="3204927"/>
            <wp:effectExtent l="0" t="0" r="12700" b="146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1647D4" w:rsidRDefault="001647D4" w:rsidP="007C3F53">
      <w:pPr>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i/>
          <w:sz w:val="18"/>
          <w:szCs w:val="18"/>
        </w:rPr>
        <w:t>Рисунок 5</w:t>
      </w:r>
    </w:p>
    <w:p w:rsidR="001647D4" w:rsidRDefault="001647D4" w:rsidP="001647D4">
      <w:pPr>
        <w:autoSpaceDE w:val="0"/>
        <w:autoSpaceDN w:val="0"/>
        <w:adjustRightInd w:val="0"/>
        <w:spacing w:after="0"/>
        <w:jc w:val="center"/>
        <w:rPr>
          <w:rFonts w:ascii="Times New Roman" w:hAnsi="Times New Roman" w:cs="Times New Roman"/>
          <w:sz w:val="24"/>
          <w:szCs w:val="24"/>
        </w:rPr>
      </w:pPr>
      <w:r>
        <w:rPr>
          <w:noProof/>
          <w:lang w:eastAsia="ru-RU"/>
        </w:rPr>
        <w:drawing>
          <wp:inline distT="0" distB="0" distL="0" distR="0" wp14:anchorId="6FD7FB62" wp14:editId="4BD3CA59">
            <wp:extent cx="4572000" cy="27432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1647D4" w:rsidRDefault="001647D4" w:rsidP="007C3F53">
      <w:pPr>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i/>
          <w:sz w:val="18"/>
          <w:szCs w:val="18"/>
        </w:rPr>
        <w:t>Рисунок 6</w:t>
      </w:r>
    </w:p>
    <w:p w:rsidR="001647D4" w:rsidRDefault="001647D4" w:rsidP="001647D4">
      <w:pPr>
        <w:autoSpaceDE w:val="0"/>
        <w:autoSpaceDN w:val="0"/>
        <w:adjustRightInd w:val="0"/>
        <w:spacing w:after="0"/>
        <w:jc w:val="center"/>
        <w:rPr>
          <w:rFonts w:ascii="Times New Roman" w:hAnsi="Times New Roman" w:cs="Times New Roman"/>
          <w:noProof/>
          <w:sz w:val="24"/>
          <w:szCs w:val="24"/>
          <w:lang w:eastAsia="ru-RU"/>
        </w:rPr>
      </w:pPr>
      <w:r>
        <w:rPr>
          <w:noProof/>
          <w:lang w:eastAsia="ru-RU"/>
        </w:rPr>
        <w:drawing>
          <wp:inline distT="0" distB="0" distL="0" distR="0" wp14:anchorId="3E5BB6F1" wp14:editId="5F860FC5">
            <wp:extent cx="4572000" cy="27432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1647D4" w:rsidRDefault="001647D4" w:rsidP="007C3F53">
      <w:pPr>
        <w:autoSpaceDE w:val="0"/>
        <w:autoSpaceDN w:val="0"/>
        <w:adjustRightInd w:val="0"/>
        <w:spacing w:after="0"/>
        <w:ind w:firstLine="709"/>
        <w:rPr>
          <w:rFonts w:ascii="Times New Roman" w:hAnsi="Times New Roman" w:cs="Times New Roman"/>
          <w:noProof/>
          <w:sz w:val="24"/>
          <w:szCs w:val="24"/>
          <w:lang w:eastAsia="ru-RU"/>
        </w:rPr>
      </w:pPr>
      <w:r>
        <w:rPr>
          <w:rFonts w:ascii="Times New Roman" w:hAnsi="Times New Roman" w:cs="Times New Roman"/>
          <w:i/>
          <w:sz w:val="18"/>
          <w:szCs w:val="18"/>
        </w:rPr>
        <w:t>Рисунок 7</w:t>
      </w:r>
    </w:p>
    <w:p w:rsidR="001647D4" w:rsidRDefault="001647D4" w:rsidP="001647D4">
      <w:pPr>
        <w:autoSpaceDE w:val="0"/>
        <w:autoSpaceDN w:val="0"/>
        <w:adjustRightInd w:val="0"/>
        <w:spacing w:after="0"/>
        <w:jc w:val="center"/>
        <w:rPr>
          <w:rFonts w:ascii="Times New Roman" w:hAnsi="Times New Roman" w:cs="Times New Roman"/>
          <w:sz w:val="24"/>
          <w:szCs w:val="24"/>
        </w:rPr>
      </w:pPr>
      <w:r>
        <w:rPr>
          <w:noProof/>
          <w:lang w:eastAsia="ru-RU"/>
        </w:rPr>
        <w:lastRenderedPageBreak/>
        <w:drawing>
          <wp:inline distT="0" distB="0" distL="0" distR="0" wp14:anchorId="3517D8B3" wp14:editId="6EE12696">
            <wp:extent cx="4834551" cy="2969537"/>
            <wp:effectExtent l="0" t="0" r="4445" b="254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1647D4" w:rsidRDefault="001647D4" w:rsidP="007C3F53">
      <w:pPr>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i/>
          <w:sz w:val="18"/>
          <w:szCs w:val="18"/>
        </w:rPr>
        <w:t>Рисунок 8</w:t>
      </w:r>
    </w:p>
    <w:p w:rsidR="001647D4" w:rsidRDefault="001647D4" w:rsidP="001647D4">
      <w:pPr>
        <w:autoSpaceDE w:val="0"/>
        <w:autoSpaceDN w:val="0"/>
        <w:adjustRightInd w:val="0"/>
        <w:spacing w:after="0" w:line="360" w:lineRule="auto"/>
        <w:ind w:firstLine="709"/>
        <w:jc w:val="both"/>
        <w:rPr>
          <w:rFonts w:ascii="Times New Roman" w:hAnsi="Times New Roman" w:cs="Times New Roman"/>
          <w:sz w:val="28"/>
          <w:szCs w:val="28"/>
        </w:rPr>
      </w:pPr>
      <w:r>
        <w:rPr>
          <w:noProof/>
          <w:lang w:eastAsia="ru-RU"/>
        </w:rPr>
        <w:drawing>
          <wp:inline distT="0" distB="0" distL="0" distR="0" wp14:anchorId="129AFCB8" wp14:editId="5EDDEBA5">
            <wp:extent cx="4789170" cy="2385392"/>
            <wp:effectExtent l="0" t="0" r="11430" b="1524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1647D4" w:rsidRDefault="001647D4" w:rsidP="001647D4">
      <w:pPr>
        <w:autoSpaceDE w:val="0"/>
        <w:autoSpaceDN w:val="0"/>
        <w:adjustRightInd w:val="0"/>
        <w:spacing w:after="0" w:line="360" w:lineRule="auto"/>
        <w:ind w:firstLine="709"/>
        <w:jc w:val="both"/>
        <w:rPr>
          <w:rFonts w:ascii="Times New Roman" w:hAnsi="Times New Roman" w:cs="Times New Roman"/>
          <w:i/>
          <w:sz w:val="18"/>
          <w:szCs w:val="18"/>
        </w:rPr>
      </w:pPr>
      <w:r>
        <w:rPr>
          <w:rFonts w:ascii="Times New Roman" w:hAnsi="Times New Roman" w:cs="Times New Roman"/>
          <w:i/>
          <w:sz w:val="18"/>
          <w:szCs w:val="18"/>
        </w:rPr>
        <w:t>Рисунок 9</w:t>
      </w:r>
    </w:p>
    <w:p w:rsidR="001647D4" w:rsidRDefault="001647D4" w:rsidP="001647D4">
      <w:pPr>
        <w:autoSpaceDE w:val="0"/>
        <w:autoSpaceDN w:val="0"/>
        <w:adjustRightInd w:val="0"/>
        <w:spacing w:after="0" w:line="360" w:lineRule="auto"/>
        <w:ind w:firstLine="709"/>
        <w:jc w:val="both"/>
        <w:rPr>
          <w:rFonts w:ascii="Times New Roman" w:hAnsi="Times New Roman" w:cs="Times New Roman"/>
          <w:sz w:val="28"/>
          <w:szCs w:val="28"/>
        </w:rPr>
      </w:pPr>
    </w:p>
    <w:p w:rsidR="001647D4" w:rsidRDefault="001647D4" w:rsidP="001647D4">
      <w:pPr>
        <w:autoSpaceDE w:val="0"/>
        <w:autoSpaceDN w:val="0"/>
        <w:adjustRightInd w:val="0"/>
        <w:spacing w:after="0"/>
        <w:jc w:val="center"/>
        <w:rPr>
          <w:rFonts w:ascii="Times New Roman" w:hAnsi="Times New Roman" w:cs="Times New Roman"/>
          <w:sz w:val="24"/>
          <w:szCs w:val="24"/>
        </w:rPr>
      </w:pPr>
      <w:r>
        <w:rPr>
          <w:noProof/>
          <w:lang w:eastAsia="ru-RU"/>
        </w:rPr>
        <w:drawing>
          <wp:inline distT="0" distB="0" distL="0" distR="0" wp14:anchorId="02A5F9C1" wp14:editId="346B084D">
            <wp:extent cx="5233035" cy="2770360"/>
            <wp:effectExtent l="0" t="0" r="5715" b="1143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1647D4" w:rsidRDefault="001647D4" w:rsidP="001647D4">
      <w:pPr>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i/>
          <w:sz w:val="18"/>
          <w:szCs w:val="18"/>
        </w:rPr>
        <w:t>Рисунок 10</w:t>
      </w:r>
    </w:p>
    <w:p w:rsidR="001647D4" w:rsidRDefault="001647D4" w:rsidP="001647D4">
      <w:pPr>
        <w:autoSpaceDE w:val="0"/>
        <w:autoSpaceDN w:val="0"/>
        <w:adjustRightInd w:val="0"/>
        <w:spacing w:after="0"/>
        <w:jc w:val="center"/>
        <w:rPr>
          <w:rFonts w:ascii="Times New Roman" w:hAnsi="Times New Roman" w:cs="Times New Roman"/>
          <w:sz w:val="24"/>
          <w:szCs w:val="24"/>
        </w:rPr>
      </w:pPr>
      <w:r>
        <w:rPr>
          <w:noProof/>
          <w:lang w:eastAsia="ru-RU"/>
        </w:rPr>
        <w:lastRenderedPageBreak/>
        <w:drawing>
          <wp:inline distT="0" distB="0" distL="0" distR="0" wp14:anchorId="70403A8A" wp14:editId="6B12A7AE">
            <wp:extent cx="4572000" cy="27432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1647D4" w:rsidRDefault="001647D4" w:rsidP="001647D4">
      <w:pPr>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i/>
          <w:sz w:val="18"/>
          <w:szCs w:val="18"/>
        </w:rPr>
        <w:t>Рисунок 11</w:t>
      </w:r>
    </w:p>
    <w:p w:rsidR="001647D4" w:rsidRDefault="001647D4" w:rsidP="001647D4">
      <w:pPr>
        <w:autoSpaceDE w:val="0"/>
        <w:autoSpaceDN w:val="0"/>
        <w:adjustRightInd w:val="0"/>
        <w:spacing w:after="0"/>
        <w:jc w:val="center"/>
        <w:rPr>
          <w:rFonts w:ascii="Times New Roman" w:hAnsi="Times New Roman" w:cs="Times New Roman"/>
          <w:sz w:val="24"/>
          <w:szCs w:val="24"/>
        </w:rPr>
      </w:pPr>
      <w:r>
        <w:rPr>
          <w:noProof/>
          <w:lang w:eastAsia="ru-RU"/>
        </w:rPr>
        <w:drawing>
          <wp:inline distT="0" distB="0" distL="0" distR="0" wp14:anchorId="45B7BF9D" wp14:editId="353EB830">
            <wp:extent cx="5332491" cy="3096285"/>
            <wp:effectExtent l="0" t="0" r="1905" b="889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1647D4" w:rsidRDefault="001647D4" w:rsidP="001647D4">
      <w:pPr>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i/>
          <w:sz w:val="18"/>
          <w:szCs w:val="18"/>
        </w:rPr>
        <w:t>Рисунок 12</w:t>
      </w:r>
    </w:p>
    <w:p w:rsidR="001647D4" w:rsidRDefault="001647D4" w:rsidP="001647D4">
      <w:pPr>
        <w:autoSpaceDE w:val="0"/>
        <w:autoSpaceDN w:val="0"/>
        <w:adjustRightInd w:val="0"/>
        <w:spacing w:after="0"/>
        <w:jc w:val="center"/>
        <w:rPr>
          <w:rFonts w:ascii="Times New Roman" w:hAnsi="Times New Roman" w:cs="Times New Roman"/>
          <w:sz w:val="24"/>
          <w:szCs w:val="24"/>
        </w:rPr>
      </w:pPr>
      <w:r>
        <w:rPr>
          <w:noProof/>
          <w:lang w:eastAsia="ru-RU"/>
        </w:rPr>
        <w:drawing>
          <wp:inline distT="0" distB="0" distL="0" distR="0" wp14:anchorId="588D2F58" wp14:editId="3B5E1B03">
            <wp:extent cx="4916031" cy="3060072"/>
            <wp:effectExtent l="0" t="0" r="18415" b="698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1647D4" w:rsidRDefault="001647D4" w:rsidP="001647D4">
      <w:pPr>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i/>
          <w:sz w:val="18"/>
          <w:szCs w:val="18"/>
        </w:rPr>
        <w:lastRenderedPageBreak/>
        <w:t>Рисунок 13</w:t>
      </w:r>
    </w:p>
    <w:p w:rsidR="001647D4" w:rsidRDefault="001647D4" w:rsidP="001647D4">
      <w:pPr>
        <w:autoSpaceDE w:val="0"/>
        <w:autoSpaceDN w:val="0"/>
        <w:adjustRightInd w:val="0"/>
        <w:spacing w:after="0"/>
        <w:jc w:val="center"/>
        <w:rPr>
          <w:rFonts w:ascii="Times New Roman" w:hAnsi="Times New Roman" w:cs="Times New Roman"/>
          <w:sz w:val="24"/>
          <w:szCs w:val="24"/>
        </w:rPr>
      </w:pPr>
      <w:r>
        <w:rPr>
          <w:noProof/>
          <w:lang w:eastAsia="ru-RU"/>
        </w:rPr>
        <w:drawing>
          <wp:inline distT="0" distB="0" distL="0" distR="0" wp14:anchorId="4894353B" wp14:editId="78CAFF75">
            <wp:extent cx="4572000" cy="27432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1647D4" w:rsidRDefault="001647D4" w:rsidP="001647D4">
      <w:pPr>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i/>
          <w:sz w:val="18"/>
          <w:szCs w:val="18"/>
        </w:rPr>
        <w:t>Рисунок 14</w:t>
      </w:r>
    </w:p>
    <w:p w:rsidR="001647D4" w:rsidRDefault="001647D4" w:rsidP="001647D4">
      <w:pPr>
        <w:autoSpaceDE w:val="0"/>
        <w:autoSpaceDN w:val="0"/>
        <w:adjustRightInd w:val="0"/>
        <w:spacing w:after="0"/>
        <w:jc w:val="center"/>
        <w:rPr>
          <w:rFonts w:ascii="Times New Roman" w:hAnsi="Times New Roman" w:cs="Times New Roman"/>
          <w:sz w:val="24"/>
          <w:szCs w:val="24"/>
        </w:rPr>
      </w:pPr>
      <w:r>
        <w:rPr>
          <w:noProof/>
          <w:lang w:eastAsia="ru-RU"/>
        </w:rPr>
        <w:drawing>
          <wp:inline distT="0" distB="0" distL="0" distR="0" wp14:anchorId="1EB72258" wp14:editId="72AD40BD">
            <wp:extent cx="4906645" cy="2851842"/>
            <wp:effectExtent l="0" t="0" r="8255" b="571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1647D4" w:rsidRDefault="001647D4" w:rsidP="001647D4">
      <w:pPr>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i/>
          <w:sz w:val="18"/>
          <w:szCs w:val="18"/>
        </w:rPr>
        <w:t>Рисунок 15</w:t>
      </w:r>
    </w:p>
    <w:p w:rsidR="001647D4" w:rsidRDefault="001647D4" w:rsidP="001647D4">
      <w:pPr>
        <w:autoSpaceDE w:val="0"/>
        <w:autoSpaceDN w:val="0"/>
        <w:adjustRightInd w:val="0"/>
        <w:spacing w:after="0"/>
        <w:jc w:val="center"/>
        <w:rPr>
          <w:rFonts w:ascii="Times New Roman" w:hAnsi="Times New Roman" w:cs="Times New Roman"/>
          <w:sz w:val="24"/>
          <w:szCs w:val="24"/>
        </w:rPr>
      </w:pPr>
      <w:r>
        <w:rPr>
          <w:noProof/>
          <w:lang w:eastAsia="ru-RU"/>
        </w:rPr>
        <w:drawing>
          <wp:inline distT="0" distB="0" distL="0" distR="0" wp14:anchorId="7B998A64" wp14:editId="4C5F28B8">
            <wp:extent cx="4572000" cy="2496709"/>
            <wp:effectExtent l="0" t="0" r="0" b="1841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1647D4" w:rsidRDefault="001647D4" w:rsidP="001647D4">
      <w:pPr>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i/>
          <w:sz w:val="18"/>
          <w:szCs w:val="18"/>
        </w:rPr>
        <w:t>Рисунок 16</w:t>
      </w:r>
    </w:p>
    <w:p w:rsidR="001647D4" w:rsidRDefault="001647D4" w:rsidP="001647D4">
      <w:pPr>
        <w:autoSpaceDE w:val="0"/>
        <w:autoSpaceDN w:val="0"/>
        <w:adjustRightInd w:val="0"/>
        <w:spacing w:after="0"/>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6DF246EF" wp14:editId="02983FC8">
            <wp:extent cx="5975350" cy="3512820"/>
            <wp:effectExtent l="0" t="0" r="635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75350" cy="3512820"/>
                    </a:xfrm>
                    <a:prstGeom prst="rect">
                      <a:avLst/>
                    </a:prstGeom>
                    <a:noFill/>
                    <a:ln>
                      <a:noFill/>
                    </a:ln>
                  </pic:spPr>
                </pic:pic>
              </a:graphicData>
            </a:graphic>
          </wp:inline>
        </w:drawing>
      </w:r>
    </w:p>
    <w:p w:rsidR="001647D4" w:rsidRPr="00D015A2" w:rsidRDefault="001647D4" w:rsidP="007C3F53">
      <w:pPr>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i/>
          <w:sz w:val="18"/>
          <w:szCs w:val="18"/>
        </w:rPr>
        <w:t>Рисунок17</w:t>
      </w:r>
    </w:p>
    <w:tbl>
      <w:tblPr>
        <w:tblW w:w="92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51"/>
        <w:gridCol w:w="997"/>
        <w:gridCol w:w="1366"/>
        <w:gridCol w:w="1366"/>
        <w:gridCol w:w="1366"/>
        <w:gridCol w:w="1369"/>
        <w:gridCol w:w="954"/>
      </w:tblGrid>
      <w:tr w:rsidR="001647D4" w:rsidRPr="00D015A2" w:rsidTr="00D015A2">
        <w:trPr>
          <w:cantSplit/>
          <w:trHeight w:val="346"/>
        </w:trPr>
        <w:tc>
          <w:tcPr>
            <w:tcW w:w="9269" w:type="dxa"/>
            <w:gridSpan w:val="7"/>
            <w:tcBorders>
              <w:top w:val="nil"/>
              <w:left w:val="nil"/>
              <w:bottom w:val="nil"/>
              <w:right w:val="nil"/>
            </w:tcBorders>
            <w:shd w:val="clear" w:color="auto" w:fill="FFFFFF"/>
            <w:vAlign w:val="center"/>
          </w:tcPr>
          <w:p w:rsidR="001647D4" w:rsidRPr="00D015A2" w:rsidRDefault="001647D4" w:rsidP="00AE64F1">
            <w:pPr>
              <w:autoSpaceDE w:val="0"/>
              <w:autoSpaceDN w:val="0"/>
              <w:adjustRightInd w:val="0"/>
              <w:spacing w:after="0" w:line="320" w:lineRule="atLeast"/>
              <w:ind w:left="60" w:right="60"/>
              <w:jc w:val="center"/>
              <w:rPr>
                <w:rFonts w:ascii="Arial" w:hAnsi="Arial" w:cs="Arial"/>
                <w:color w:val="010205"/>
              </w:rPr>
            </w:pPr>
            <w:r w:rsidRPr="00D015A2">
              <w:rPr>
                <w:rFonts w:ascii="Arial" w:hAnsi="Arial" w:cs="Arial"/>
                <w:b/>
                <w:bCs/>
                <w:color w:val="010205"/>
              </w:rPr>
              <w:t>Как бы Вы оценили Ваше (Вашей семьи) материальное положение?</w:t>
            </w:r>
          </w:p>
        </w:tc>
      </w:tr>
      <w:tr w:rsidR="001647D4" w:rsidRPr="00D015A2" w:rsidTr="00D015A2">
        <w:trPr>
          <w:cantSplit/>
          <w:trHeight w:val="333"/>
        </w:trPr>
        <w:tc>
          <w:tcPr>
            <w:tcW w:w="9269" w:type="dxa"/>
            <w:gridSpan w:val="7"/>
            <w:tcBorders>
              <w:top w:val="nil"/>
              <w:left w:val="nil"/>
              <w:bottom w:val="nil"/>
              <w:right w:val="nil"/>
            </w:tcBorders>
            <w:shd w:val="clear" w:color="auto" w:fill="FFFFFF"/>
            <w:vAlign w:val="bottom"/>
          </w:tcPr>
          <w:p w:rsidR="001647D4" w:rsidRPr="00D015A2" w:rsidRDefault="001647D4" w:rsidP="00AE64F1">
            <w:pPr>
              <w:autoSpaceDE w:val="0"/>
              <w:autoSpaceDN w:val="0"/>
              <w:adjustRightInd w:val="0"/>
              <w:spacing w:after="0" w:line="320" w:lineRule="atLeast"/>
              <w:rPr>
                <w:rFonts w:ascii="Times New Roman" w:hAnsi="Times New Roman" w:cs="Times New Roman"/>
                <w:sz w:val="24"/>
                <w:szCs w:val="24"/>
              </w:rPr>
            </w:pPr>
            <w:r w:rsidRPr="00D015A2">
              <w:rPr>
                <w:rFonts w:ascii="Arial" w:hAnsi="Arial" w:cs="Arial"/>
                <w:color w:val="010205"/>
                <w:sz w:val="18"/>
                <w:szCs w:val="18"/>
                <w:shd w:val="clear" w:color="auto" w:fill="FFFFFF"/>
              </w:rPr>
              <w:t xml:space="preserve"> </w:t>
            </w:r>
          </w:p>
        </w:tc>
      </w:tr>
      <w:tr w:rsidR="001647D4" w:rsidRPr="00D015A2" w:rsidTr="00D015A2">
        <w:trPr>
          <w:cantSplit/>
          <w:trHeight w:val="346"/>
        </w:trPr>
        <w:tc>
          <w:tcPr>
            <w:tcW w:w="2848" w:type="dxa"/>
            <w:gridSpan w:val="2"/>
            <w:vMerge w:val="restart"/>
            <w:tcBorders>
              <w:top w:val="nil"/>
              <w:left w:val="nil"/>
              <w:bottom w:val="nil"/>
              <w:right w:val="nil"/>
            </w:tcBorders>
            <w:shd w:val="clear" w:color="auto" w:fill="FFFFFF"/>
            <w:vAlign w:val="bottom"/>
          </w:tcPr>
          <w:p w:rsidR="001647D4" w:rsidRPr="00D015A2" w:rsidRDefault="001647D4" w:rsidP="00AE64F1">
            <w:pPr>
              <w:autoSpaceDE w:val="0"/>
              <w:autoSpaceDN w:val="0"/>
              <w:adjustRightInd w:val="0"/>
              <w:spacing w:after="0"/>
              <w:rPr>
                <w:rFonts w:ascii="Times New Roman" w:hAnsi="Times New Roman" w:cs="Times New Roman"/>
                <w:sz w:val="24"/>
                <w:szCs w:val="24"/>
              </w:rPr>
            </w:pPr>
          </w:p>
        </w:tc>
        <w:tc>
          <w:tcPr>
            <w:tcW w:w="5467" w:type="dxa"/>
            <w:gridSpan w:val="4"/>
            <w:tcBorders>
              <w:top w:val="nil"/>
              <w:left w:val="nil"/>
              <w:bottom w:val="nil"/>
              <w:right w:val="single" w:sz="8" w:space="0" w:color="E0E0E0"/>
            </w:tcBorders>
            <w:shd w:val="clear" w:color="auto" w:fill="FFFFFF"/>
            <w:vAlign w:val="bottom"/>
          </w:tcPr>
          <w:p w:rsidR="001647D4" w:rsidRPr="00D015A2" w:rsidRDefault="001647D4" w:rsidP="00AE64F1">
            <w:pPr>
              <w:autoSpaceDE w:val="0"/>
              <w:autoSpaceDN w:val="0"/>
              <w:adjustRightInd w:val="0"/>
              <w:spacing w:after="0" w:line="320" w:lineRule="atLeast"/>
              <w:ind w:right="60"/>
              <w:rPr>
                <w:rFonts w:ascii="Times New Roman" w:hAnsi="Times New Roman" w:cs="Times New Roman"/>
                <w:color w:val="000000" w:themeColor="text1"/>
                <w:sz w:val="20"/>
                <w:szCs w:val="20"/>
              </w:rPr>
            </w:pPr>
          </w:p>
        </w:tc>
        <w:tc>
          <w:tcPr>
            <w:tcW w:w="954" w:type="dxa"/>
            <w:vMerge w:val="restart"/>
            <w:tcBorders>
              <w:top w:val="nil"/>
              <w:left w:val="single" w:sz="8" w:space="0" w:color="E0E0E0"/>
              <w:bottom w:val="nil"/>
              <w:right w:val="nil"/>
            </w:tcBorders>
            <w:shd w:val="clear" w:color="auto" w:fill="FFFFFF"/>
            <w:vAlign w:val="bottom"/>
          </w:tcPr>
          <w:p w:rsidR="001647D4" w:rsidRPr="00D015A2" w:rsidRDefault="001647D4" w:rsidP="00AE64F1">
            <w:pPr>
              <w:autoSpaceDE w:val="0"/>
              <w:autoSpaceDN w:val="0"/>
              <w:adjustRightInd w:val="0"/>
              <w:spacing w:after="0" w:line="320" w:lineRule="atLeast"/>
              <w:ind w:left="60" w:right="60"/>
              <w:jc w:val="center"/>
              <w:rPr>
                <w:rFonts w:ascii="Times New Roman" w:hAnsi="Times New Roman" w:cs="Times New Roman"/>
                <w:color w:val="000000" w:themeColor="text1"/>
                <w:sz w:val="20"/>
                <w:szCs w:val="20"/>
              </w:rPr>
            </w:pPr>
            <w:r w:rsidRPr="00D015A2">
              <w:rPr>
                <w:rFonts w:ascii="Times New Roman" w:hAnsi="Times New Roman" w:cs="Times New Roman"/>
                <w:color w:val="000000" w:themeColor="text1"/>
                <w:sz w:val="20"/>
                <w:szCs w:val="20"/>
              </w:rPr>
              <w:t>Всего</w:t>
            </w:r>
          </w:p>
        </w:tc>
      </w:tr>
      <w:tr w:rsidR="001647D4" w:rsidRPr="00D015A2" w:rsidTr="000B6A29">
        <w:trPr>
          <w:cantSplit/>
          <w:trHeight w:val="2028"/>
        </w:trPr>
        <w:tc>
          <w:tcPr>
            <w:tcW w:w="2848" w:type="dxa"/>
            <w:gridSpan w:val="2"/>
            <w:vMerge/>
            <w:tcBorders>
              <w:top w:val="nil"/>
              <w:left w:val="nil"/>
              <w:bottom w:val="nil"/>
              <w:right w:val="nil"/>
            </w:tcBorders>
            <w:shd w:val="clear" w:color="auto" w:fill="FFFFFF"/>
            <w:vAlign w:val="bottom"/>
          </w:tcPr>
          <w:p w:rsidR="001647D4" w:rsidRPr="00D015A2" w:rsidRDefault="001647D4" w:rsidP="00AE64F1">
            <w:pPr>
              <w:autoSpaceDE w:val="0"/>
              <w:autoSpaceDN w:val="0"/>
              <w:adjustRightInd w:val="0"/>
              <w:spacing w:after="0"/>
              <w:rPr>
                <w:rFonts w:ascii="Arial" w:hAnsi="Arial" w:cs="Arial"/>
                <w:color w:val="264A60"/>
                <w:sz w:val="18"/>
                <w:szCs w:val="18"/>
              </w:rPr>
            </w:pPr>
          </w:p>
        </w:tc>
        <w:tc>
          <w:tcPr>
            <w:tcW w:w="1366" w:type="dxa"/>
            <w:tcBorders>
              <w:top w:val="nil"/>
              <w:left w:val="nil"/>
              <w:bottom w:val="single" w:sz="8" w:space="0" w:color="152935"/>
              <w:right w:val="single" w:sz="8" w:space="0" w:color="E0E0E0"/>
            </w:tcBorders>
            <w:shd w:val="clear" w:color="auto" w:fill="FFFFFF"/>
            <w:vAlign w:val="bottom"/>
          </w:tcPr>
          <w:p w:rsidR="001647D4" w:rsidRPr="00D015A2" w:rsidRDefault="001647D4" w:rsidP="00AE64F1">
            <w:pPr>
              <w:autoSpaceDE w:val="0"/>
              <w:autoSpaceDN w:val="0"/>
              <w:adjustRightInd w:val="0"/>
              <w:spacing w:after="0" w:line="320" w:lineRule="atLeast"/>
              <w:ind w:left="60" w:right="60"/>
              <w:jc w:val="center"/>
              <w:rPr>
                <w:rFonts w:ascii="Times New Roman" w:hAnsi="Times New Roman" w:cs="Times New Roman"/>
                <w:color w:val="000000" w:themeColor="text1"/>
                <w:sz w:val="20"/>
                <w:szCs w:val="20"/>
              </w:rPr>
            </w:pPr>
            <w:r w:rsidRPr="00D015A2">
              <w:rPr>
                <w:rFonts w:ascii="Times New Roman" w:hAnsi="Times New Roman" w:cs="Times New Roman"/>
                <w:color w:val="000000" w:themeColor="text1"/>
                <w:sz w:val="20"/>
                <w:szCs w:val="20"/>
              </w:rPr>
              <w:t>Мы можем позволить себе приобрести все, что захотим</w:t>
            </w:r>
          </w:p>
        </w:tc>
        <w:tc>
          <w:tcPr>
            <w:tcW w:w="1366" w:type="dxa"/>
            <w:tcBorders>
              <w:top w:val="nil"/>
              <w:left w:val="single" w:sz="8" w:space="0" w:color="E0E0E0"/>
              <w:bottom w:val="single" w:sz="8" w:space="0" w:color="152935"/>
              <w:right w:val="single" w:sz="8" w:space="0" w:color="E0E0E0"/>
            </w:tcBorders>
            <w:shd w:val="clear" w:color="auto" w:fill="FFFFFF"/>
            <w:vAlign w:val="bottom"/>
          </w:tcPr>
          <w:p w:rsidR="001647D4" w:rsidRPr="00D015A2" w:rsidRDefault="001647D4" w:rsidP="00AE64F1">
            <w:pPr>
              <w:autoSpaceDE w:val="0"/>
              <w:autoSpaceDN w:val="0"/>
              <w:adjustRightInd w:val="0"/>
              <w:spacing w:after="0" w:line="320" w:lineRule="atLeast"/>
              <w:ind w:left="60" w:right="60"/>
              <w:jc w:val="center"/>
              <w:rPr>
                <w:rFonts w:ascii="Times New Roman" w:hAnsi="Times New Roman" w:cs="Times New Roman"/>
                <w:color w:val="000000" w:themeColor="text1"/>
                <w:sz w:val="20"/>
                <w:szCs w:val="20"/>
              </w:rPr>
            </w:pPr>
            <w:r w:rsidRPr="00D015A2">
              <w:rPr>
                <w:rFonts w:ascii="Times New Roman" w:hAnsi="Times New Roman" w:cs="Times New Roman"/>
                <w:color w:val="000000" w:themeColor="text1"/>
                <w:sz w:val="20"/>
                <w:szCs w:val="20"/>
              </w:rPr>
              <w:t>Мы можем покупать дорогие вещи, но не можем покупать все, что захотим</w:t>
            </w:r>
          </w:p>
        </w:tc>
        <w:tc>
          <w:tcPr>
            <w:tcW w:w="1366" w:type="dxa"/>
            <w:tcBorders>
              <w:top w:val="nil"/>
              <w:left w:val="single" w:sz="8" w:space="0" w:color="E0E0E0"/>
              <w:bottom w:val="single" w:sz="8" w:space="0" w:color="152935"/>
              <w:right w:val="single" w:sz="8" w:space="0" w:color="E0E0E0"/>
            </w:tcBorders>
            <w:shd w:val="clear" w:color="auto" w:fill="FFFFFF"/>
            <w:vAlign w:val="bottom"/>
          </w:tcPr>
          <w:p w:rsidR="001647D4" w:rsidRPr="00D015A2" w:rsidRDefault="001647D4" w:rsidP="00AE64F1">
            <w:pPr>
              <w:autoSpaceDE w:val="0"/>
              <w:autoSpaceDN w:val="0"/>
              <w:adjustRightInd w:val="0"/>
              <w:spacing w:after="0" w:line="320" w:lineRule="atLeast"/>
              <w:ind w:left="60" w:right="60"/>
              <w:jc w:val="center"/>
              <w:rPr>
                <w:rFonts w:ascii="Times New Roman" w:hAnsi="Times New Roman" w:cs="Times New Roman"/>
                <w:color w:val="000000" w:themeColor="text1"/>
                <w:sz w:val="20"/>
                <w:szCs w:val="20"/>
              </w:rPr>
            </w:pPr>
            <w:r w:rsidRPr="00D015A2">
              <w:rPr>
                <w:rFonts w:ascii="Times New Roman" w:hAnsi="Times New Roman" w:cs="Times New Roman"/>
                <w:color w:val="000000" w:themeColor="text1"/>
                <w:sz w:val="20"/>
                <w:szCs w:val="20"/>
              </w:rPr>
              <w:t>Нам хватает денег на еду, но мы не можем покупать дорогие вещи</w:t>
            </w:r>
          </w:p>
        </w:tc>
        <w:tc>
          <w:tcPr>
            <w:tcW w:w="1369" w:type="dxa"/>
            <w:tcBorders>
              <w:top w:val="nil"/>
              <w:left w:val="single" w:sz="8" w:space="0" w:color="E0E0E0"/>
              <w:bottom w:val="single" w:sz="8" w:space="0" w:color="152935"/>
              <w:right w:val="single" w:sz="8" w:space="0" w:color="E0E0E0"/>
            </w:tcBorders>
            <w:shd w:val="clear" w:color="auto" w:fill="FFFFFF"/>
            <w:vAlign w:val="bottom"/>
          </w:tcPr>
          <w:p w:rsidR="001647D4" w:rsidRPr="00D015A2" w:rsidRDefault="001647D4" w:rsidP="00AE64F1">
            <w:pPr>
              <w:autoSpaceDE w:val="0"/>
              <w:autoSpaceDN w:val="0"/>
              <w:adjustRightInd w:val="0"/>
              <w:spacing w:after="0" w:line="320" w:lineRule="atLeast"/>
              <w:ind w:left="60" w:right="60"/>
              <w:jc w:val="center"/>
              <w:rPr>
                <w:rFonts w:ascii="Times New Roman" w:hAnsi="Times New Roman" w:cs="Times New Roman"/>
                <w:color w:val="000000" w:themeColor="text1"/>
                <w:sz w:val="20"/>
                <w:szCs w:val="20"/>
              </w:rPr>
            </w:pPr>
            <w:r w:rsidRPr="00D015A2">
              <w:rPr>
                <w:rFonts w:ascii="Times New Roman" w:hAnsi="Times New Roman" w:cs="Times New Roman"/>
                <w:color w:val="000000" w:themeColor="text1"/>
                <w:sz w:val="20"/>
                <w:szCs w:val="20"/>
              </w:rPr>
              <w:t>Хватает на еду, но покупать одежду мы не можем</w:t>
            </w:r>
          </w:p>
        </w:tc>
        <w:tc>
          <w:tcPr>
            <w:tcW w:w="954" w:type="dxa"/>
            <w:vMerge/>
            <w:tcBorders>
              <w:top w:val="nil"/>
              <w:left w:val="single" w:sz="8" w:space="0" w:color="E0E0E0"/>
              <w:bottom w:val="nil"/>
              <w:right w:val="nil"/>
            </w:tcBorders>
            <w:shd w:val="clear" w:color="auto" w:fill="FFFFFF"/>
            <w:vAlign w:val="bottom"/>
          </w:tcPr>
          <w:p w:rsidR="001647D4" w:rsidRPr="00D015A2" w:rsidRDefault="001647D4" w:rsidP="00AE64F1">
            <w:pPr>
              <w:autoSpaceDE w:val="0"/>
              <w:autoSpaceDN w:val="0"/>
              <w:adjustRightInd w:val="0"/>
              <w:spacing w:after="0"/>
              <w:rPr>
                <w:rFonts w:ascii="Times New Roman" w:hAnsi="Times New Roman" w:cs="Times New Roman"/>
                <w:color w:val="000000" w:themeColor="text1"/>
                <w:sz w:val="20"/>
                <w:szCs w:val="20"/>
              </w:rPr>
            </w:pPr>
          </w:p>
        </w:tc>
      </w:tr>
      <w:tr w:rsidR="001647D4" w:rsidRPr="00D015A2" w:rsidTr="000B6A29">
        <w:trPr>
          <w:cantSplit/>
          <w:trHeight w:val="333"/>
        </w:trPr>
        <w:tc>
          <w:tcPr>
            <w:tcW w:w="1851" w:type="dxa"/>
            <w:vMerge w:val="restart"/>
            <w:tcBorders>
              <w:top w:val="single" w:sz="8" w:space="0" w:color="152935"/>
              <w:left w:val="nil"/>
              <w:bottom w:val="single" w:sz="8" w:space="0" w:color="AEAEAE"/>
              <w:right w:val="nil"/>
            </w:tcBorders>
            <w:shd w:val="clear" w:color="auto" w:fill="E0E0E0"/>
          </w:tcPr>
          <w:p w:rsidR="001647D4" w:rsidRPr="00D015A2" w:rsidRDefault="001647D4" w:rsidP="00AE64F1">
            <w:pPr>
              <w:autoSpaceDE w:val="0"/>
              <w:autoSpaceDN w:val="0"/>
              <w:adjustRightInd w:val="0"/>
              <w:spacing w:after="0" w:line="320" w:lineRule="atLeast"/>
              <w:ind w:right="60"/>
              <w:jc w:val="both"/>
              <w:rPr>
                <w:rFonts w:ascii="Times New Roman" w:hAnsi="Times New Roman" w:cs="Times New Roman"/>
                <w:color w:val="000000" w:themeColor="text1"/>
              </w:rPr>
            </w:pPr>
            <w:r w:rsidRPr="00D015A2">
              <w:rPr>
                <w:rFonts w:ascii="Times New Roman" w:hAnsi="Times New Roman" w:cs="Times New Roman"/>
                <w:color w:val="000000" w:themeColor="text1"/>
              </w:rPr>
              <w:t>Ваш пол</w:t>
            </w:r>
          </w:p>
        </w:tc>
        <w:tc>
          <w:tcPr>
            <w:tcW w:w="997" w:type="dxa"/>
            <w:tcBorders>
              <w:top w:val="single" w:sz="8" w:space="0" w:color="152935"/>
              <w:left w:val="nil"/>
              <w:bottom w:val="single" w:sz="8" w:space="0" w:color="AEAEAE"/>
              <w:right w:val="nil"/>
            </w:tcBorders>
            <w:shd w:val="clear" w:color="auto" w:fill="E0E0E0"/>
          </w:tcPr>
          <w:p w:rsidR="001647D4" w:rsidRPr="00D015A2" w:rsidRDefault="001647D4" w:rsidP="00AE64F1">
            <w:pPr>
              <w:autoSpaceDE w:val="0"/>
              <w:autoSpaceDN w:val="0"/>
              <w:adjustRightInd w:val="0"/>
              <w:spacing w:after="0" w:line="320" w:lineRule="atLeast"/>
              <w:ind w:left="60" w:right="60"/>
              <w:jc w:val="both"/>
              <w:rPr>
                <w:rFonts w:ascii="Times New Roman" w:hAnsi="Times New Roman" w:cs="Times New Roman"/>
                <w:color w:val="000000" w:themeColor="text1"/>
                <w:sz w:val="20"/>
                <w:szCs w:val="20"/>
              </w:rPr>
            </w:pPr>
            <w:r w:rsidRPr="00D015A2">
              <w:rPr>
                <w:rFonts w:ascii="Times New Roman" w:hAnsi="Times New Roman" w:cs="Times New Roman"/>
                <w:color w:val="000000" w:themeColor="text1"/>
                <w:sz w:val="20"/>
                <w:szCs w:val="20"/>
              </w:rPr>
              <w:t>Женский</w:t>
            </w:r>
          </w:p>
        </w:tc>
        <w:tc>
          <w:tcPr>
            <w:tcW w:w="1366" w:type="dxa"/>
            <w:tcBorders>
              <w:top w:val="single" w:sz="8" w:space="0" w:color="152935"/>
              <w:left w:val="nil"/>
              <w:bottom w:val="single" w:sz="8" w:space="0" w:color="AEAEAE"/>
              <w:right w:val="single" w:sz="8" w:space="0" w:color="E0E0E0"/>
            </w:tcBorders>
            <w:shd w:val="clear" w:color="auto" w:fill="FFFFFF"/>
          </w:tcPr>
          <w:p w:rsidR="001647D4" w:rsidRPr="00D015A2" w:rsidRDefault="001647D4" w:rsidP="00AE64F1">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3</w:t>
            </w:r>
          </w:p>
        </w:tc>
        <w:tc>
          <w:tcPr>
            <w:tcW w:w="1366" w:type="dxa"/>
            <w:tcBorders>
              <w:top w:val="single" w:sz="8" w:space="0" w:color="152935"/>
              <w:left w:val="single" w:sz="8" w:space="0" w:color="E0E0E0"/>
              <w:bottom w:val="single" w:sz="8" w:space="0" w:color="AEAEAE"/>
              <w:right w:val="single" w:sz="8" w:space="0" w:color="E0E0E0"/>
            </w:tcBorders>
            <w:shd w:val="clear" w:color="auto" w:fill="FFFFFF"/>
          </w:tcPr>
          <w:p w:rsidR="001647D4" w:rsidRPr="00D015A2" w:rsidRDefault="001647D4" w:rsidP="00AE64F1">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34</w:t>
            </w:r>
          </w:p>
        </w:tc>
        <w:tc>
          <w:tcPr>
            <w:tcW w:w="1366" w:type="dxa"/>
            <w:tcBorders>
              <w:top w:val="single" w:sz="8" w:space="0" w:color="152935"/>
              <w:left w:val="single" w:sz="8" w:space="0" w:color="E0E0E0"/>
              <w:bottom w:val="single" w:sz="8" w:space="0" w:color="AEAEAE"/>
              <w:right w:val="single" w:sz="8" w:space="0" w:color="E0E0E0"/>
            </w:tcBorders>
            <w:shd w:val="clear" w:color="auto" w:fill="FFFFFF"/>
          </w:tcPr>
          <w:p w:rsidR="001647D4" w:rsidRPr="00D015A2" w:rsidRDefault="001647D4" w:rsidP="00AE64F1">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20</w:t>
            </w:r>
          </w:p>
        </w:tc>
        <w:tc>
          <w:tcPr>
            <w:tcW w:w="1369" w:type="dxa"/>
            <w:tcBorders>
              <w:top w:val="single" w:sz="8" w:space="0" w:color="152935"/>
              <w:left w:val="single" w:sz="8" w:space="0" w:color="E0E0E0"/>
              <w:bottom w:val="single" w:sz="8" w:space="0" w:color="AEAEAE"/>
              <w:right w:val="single" w:sz="8" w:space="0" w:color="E0E0E0"/>
            </w:tcBorders>
            <w:shd w:val="clear" w:color="auto" w:fill="FFFFFF"/>
          </w:tcPr>
          <w:p w:rsidR="001647D4" w:rsidRPr="00D015A2" w:rsidRDefault="001647D4" w:rsidP="00AE64F1">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3</w:t>
            </w:r>
          </w:p>
        </w:tc>
        <w:tc>
          <w:tcPr>
            <w:tcW w:w="954" w:type="dxa"/>
            <w:tcBorders>
              <w:top w:val="single" w:sz="8" w:space="0" w:color="152935"/>
              <w:left w:val="single" w:sz="8" w:space="0" w:color="E0E0E0"/>
              <w:bottom w:val="single" w:sz="8" w:space="0" w:color="AEAEAE"/>
              <w:right w:val="nil"/>
            </w:tcBorders>
            <w:shd w:val="clear" w:color="auto" w:fill="FFFFFF"/>
          </w:tcPr>
          <w:p w:rsidR="001647D4" w:rsidRPr="00D015A2" w:rsidRDefault="001647D4" w:rsidP="00AE64F1">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60</w:t>
            </w:r>
          </w:p>
        </w:tc>
      </w:tr>
      <w:tr w:rsidR="001647D4" w:rsidRPr="00D015A2" w:rsidTr="000B6A29">
        <w:trPr>
          <w:cantSplit/>
          <w:trHeight w:val="346"/>
        </w:trPr>
        <w:tc>
          <w:tcPr>
            <w:tcW w:w="1851" w:type="dxa"/>
            <w:vMerge/>
            <w:tcBorders>
              <w:top w:val="single" w:sz="8" w:space="0" w:color="152935"/>
              <w:left w:val="nil"/>
              <w:bottom w:val="single" w:sz="8" w:space="0" w:color="AEAEAE"/>
              <w:right w:val="nil"/>
            </w:tcBorders>
            <w:shd w:val="clear" w:color="auto" w:fill="E0E0E0"/>
          </w:tcPr>
          <w:p w:rsidR="001647D4" w:rsidRPr="00D015A2" w:rsidRDefault="001647D4" w:rsidP="00AE64F1">
            <w:pPr>
              <w:autoSpaceDE w:val="0"/>
              <w:autoSpaceDN w:val="0"/>
              <w:adjustRightInd w:val="0"/>
              <w:spacing w:after="0"/>
              <w:jc w:val="both"/>
              <w:rPr>
                <w:rFonts w:ascii="Times New Roman" w:hAnsi="Times New Roman" w:cs="Times New Roman"/>
                <w:color w:val="000000" w:themeColor="text1"/>
                <w:sz w:val="24"/>
                <w:szCs w:val="24"/>
              </w:rPr>
            </w:pPr>
          </w:p>
        </w:tc>
        <w:tc>
          <w:tcPr>
            <w:tcW w:w="997" w:type="dxa"/>
            <w:tcBorders>
              <w:top w:val="single" w:sz="8" w:space="0" w:color="AEAEAE"/>
              <w:left w:val="nil"/>
              <w:bottom w:val="single" w:sz="8" w:space="0" w:color="AEAEAE"/>
              <w:right w:val="nil"/>
            </w:tcBorders>
            <w:shd w:val="clear" w:color="auto" w:fill="E0E0E0"/>
          </w:tcPr>
          <w:p w:rsidR="001647D4" w:rsidRPr="00D015A2" w:rsidRDefault="001647D4" w:rsidP="00AE64F1">
            <w:pPr>
              <w:autoSpaceDE w:val="0"/>
              <w:autoSpaceDN w:val="0"/>
              <w:adjustRightInd w:val="0"/>
              <w:spacing w:after="0" w:line="320" w:lineRule="atLeast"/>
              <w:ind w:left="60" w:right="60"/>
              <w:jc w:val="both"/>
              <w:rPr>
                <w:rFonts w:ascii="Times New Roman" w:hAnsi="Times New Roman" w:cs="Times New Roman"/>
                <w:color w:val="000000" w:themeColor="text1"/>
                <w:sz w:val="20"/>
                <w:szCs w:val="20"/>
              </w:rPr>
            </w:pPr>
            <w:r w:rsidRPr="00D015A2">
              <w:rPr>
                <w:rFonts w:ascii="Times New Roman" w:hAnsi="Times New Roman" w:cs="Times New Roman"/>
                <w:color w:val="000000" w:themeColor="text1"/>
                <w:sz w:val="20"/>
                <w:szCs w:val="20"/>
              </w:rPr>
              <w:t>Мужской</w:t>
            </w:r>
          </w:p>
        </w:tc>
        <w:tc>
          <w:tcPr>
            <w:tcW w:w="1366" w:type="dxa"/>
            <w:tcBorders>
              <w:top w:val="single" w:sz="8" w:space="0" w:color="AEAEAE"/>
              <w:left w:val="nil"/>
              <w:bottom w:val="single" w:sz="8" w:space="0" w:color="AEAEAE"/>
              <w:right w:val="single" w:sz="8" w:space="0" w:color="E0E0E0"/>
            </w:tcBorders>
            <w:shd w:val="clear" w:color="auto" w:fill="FFFFFF"/>
          </w:tcPr>
          <w:p w:rsidR="001647D4" w:rsidRPr="00D015A2" w:rsidRDefault="001647D4" w:rsidP="00AE64F1">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4</w:t>
            </w:r>
          </w:p>
        </w:tc>
        <w:tc>
          <w:tcPr>
            <w:tcW w:w="1366" w:type="dxa"/>
            <w:tcBorders>
              <w:top w:val="single" w:sz="8" w:space="0" w:color="AEAEAE"/>
              <w:left w:val="single" w:sz="8" w:space="0" w:color="E0E0E0"/>
              <w:bottom w:val="single" w:sz="8" w:space="0" w:color="AEAEAE"/>
              <w:right w:val="single" w:sz="8" w:space="0" w:color="E0E0E0"/>
            </w:tcBorders>
            <w:shd w:val="clear" w:color="auto" w:fill="FFFFFF"/>
          </w:tcPr>
          <w:p w:rsidR="001647D4" w:rsidRPr="00D015A2" w:rsidRDefault="001647D4" w:rsidP="00AE64F1">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23</w:t>
            </w:r>
          </w:p>
        </w:tc>
        <w:tc>
          <w:tcPr>
            <w:tcW w:w="1366" w:type="dxa"/>
            <w:tcBorders>
              <w:top w:val="single" w:sz="8" w:space="0" w:color="AEAEAE"/>
              <w:left w:val="single" w:sz="8" w:space="0" w:color="E0E0E0"/>
              <w:bottom w:val="single" w:sz="8" w:space="0" w:color="AEAEAE"/>
              <w:right w:val="single" w:sz="8" w:space="0" w:color="E0E0E0"/>
            </w:tcBorders>
            <w:shd w:val="clear" w:color="auto" w:fill="FFFFFF"/>
          </w:tcPr>
          <w:p w:rsidR="001647D4" w:rsidRPr="00D015A2" w:rsidRDefault="001647D4" w:rsidP="00AE64F1">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14</w:t>
            </w:r>
          </w:p>
        </w:tc>
        <w:tc>
          <w:tcPr>
            <w:tcW w:w="1369" w:type="dxa"/>
            <w:tcBorders>
              <w:top w:val="single" w:sz="8" w:space="0" w:color="AEAEAE"/>
              <w:left w:val="single" w:sz="8" w:space="0" w:color="E0E0E0"/>
              <w:bottom w:val="single" w:sz="8" w:space="0" w:color="AEAEAE"/>
              <w:right w:val="single" w:sz="8" w:space="0" w:color="E0E0E0"/>
            </w:tcBorders>
            <w:shd w:val="clear" w:color="auto" w:fill="FFFFFF"/>
          </w:tcPr>
          <w:p w:rsidR="001647D4" w:rsidRPr="00D015A2" w:rsidRDefault="001647D4" w:rsidP="00AE64F1">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3</w:t>
            </w:r>
          </w:p>
        </w:tc>
        <w:tc>
          <w:tcPr>
            <w:tcW w:w="954" w:type="dxa"/>
            <w:tcBorders>
              <w:top w:val="single" w:sz="8" w:space="0" w:color="AEAEAE"/>
              <w:left w:val="single" w:sz="8" w:space="0" w:color="E0E0E0"/>
              <w:bottom w:val="single" w:sz="8" w:space="0" w:color="AEAEAE"/>
              <w:right w:val="nil"/>
            </w:tcBorders>
            <w:shd w:val="clear" w:color="auto" w:fill="FFFFFF"/>
          </w:tcPr>
          <w:p w:rsidR="001647D4" w:rsidRPr="00D015A2" w:rsidRDefault="001647D4" w:rsidP="00AE64F1">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44</w:t>
            </w:r>
          </w:p>
        </w:tc>
      </w:tr>
    </w:tbl>
    <w:p w:rsidR="001647D4" w:rsidRDefault="001647D4" w:rsidP="007C3F53">
      <w:pPr>
        <w:autoSpaceDE w:val="0"/>
        <w:autoSpaceDN w:val="0"/>
        <w:adjustRightInd w:val="0"/>
        <w:spacing w:after="0" w:line="400" w:lineRule="atLeast"/>
        <w:ind w:firstLine="709"/>
        <w:rPr>
          <w:rFonts w:ascii="Times New Roman" w:hAnsi="Times New Roman" w:cs="Times New Roman"/>
          <w:sz w:val="24"/>
          <w:szCs w:val="24"/>
        </w:rPr>
      </w:pPr>
      <w:r>
        <w:rPr>
          <w:rFonts w:ascii="Times New Roman" w:hAnsi="Times New Roman" w:cs="Times New Roman"/>
          <w:i/>
          <w:sz w:val="18"/>
          <w:szCs w:val="18"/>
        </w:rPr>
        <w:t>Рисунок 18</w:t>
      </w:r>
    </w:p>
    <w:p w:rsidR="001647D4" w:rsidRDefault="001647D4" w:rsidP="001647D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2A6A91A9" wp14:editId="5562C69A">
            <wp:extent cx="5975350" cy="3512820"/>
            <wp:effectExtent l="0" t="0" r="635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5350" cy="3512820"/>
                    </a:xfrm>
                    <a:prstGeom prst="rect">
                      <a:avLst/>
                    </a:prstGeom>
                    <a:noFill/>
                    <a:ln>
                      <a:noFill/>
                    </a:ln>
                  </pic:spPr>
                </pic:pic>
              </a:graphicData>
            </a:graphic>
          </wp:inline>
        </w:drawing>
      </w:r>
    </w:p>
    <w:p w:rsidR="001647D4" w:rsidRDefault="001647D4" w:rsidP="007C3F53">
      <w:pPr>
        <w:autoSpaceDE w:val="0"/>
        <w:autoSpaceDN w:val="0"/>
        <w:adjustRightInd w:val="0"/>
        <w:spacing w:after="0"/>
        <w:ind w:firstLine="709"/>
        <w:rPr>
          <w:rFonts w:ascii="Times New Roman" w:hAnsi="Times New Roman" w:cs="Times New Roman"/>
          <w:i/>
          <w:sz w:val="18"/>
          <w:szCs w:val="18"/>
        </w:rPr>
      </w:pPr>
      <w:r>
        <w:rPr>
          <w:rFonts w:ascii="Times New Roman" w:hAnsi="Times New Roman" w:cs="Times New Roman"/>
          <w:i/>
          <w:sz w:val="18"/>
          <w:szCs w:val="18"/>
        </w:rPr>
        <w:t>Рисунок 19</w:t>
      </w:r>
    </w:p>
    <w:tbl>
      <w:tblPr>
        <w:tblW w:w="8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22"/>
        <w:gridCol w:w="1572"/>
        <w:gridCol w:w="1282"/>
        <w:gridCol w:w="1838"/>
        <w:gridCol w:w="1288"/>
      </w:tblGrid>
      <w:tr w:rsidR="001647D4" w:rsidRPr="006940F0" w:rsidTr="006940F0">
        <w:trPr>
          <w:cantSplit/>
          <w:trHeight w:val="284"/>
        </w:trPr>
        <w:tc>
          <w:tcPr>
            <w:tcW w:w="8602" w:type="dxa"/>
            <w:gridSpan w:val="5"/>
            <w:tcBorders>
              <w:top w:val="nil"/>
              <w:left w:val="nil"/>
              <w:bottom w:val="nil"/>
              <w:right w:val="nil"/>
            </w:tcBorders>
            <w:shd w:val="clear" w:color="auto" w:fill="FFFFFF"/>
            <w:vAlign w:val="center"/>
          </w:tcPr>
          <w:p w:rsidR="001647D4" w:rsidRPr="006940F0" w:rsidRDefault="001647D4" w:rsidP="00AE64F1">
            <w:pPr>
              <w:autoSpaceDE w:val="0"/>
              <w:autoSpaceDN w:val="0"/>
              <w:adjustRightInd w:val="0"/>
              <w:spacing w:after="0" w:line="320" w:lineRule="atLeast"/>
              <w:ind w:left="60" w:right="60"/>
              <w:jc w:val="center"/>
              <w:rPr>
                <w:rFonts w:ascii="Arial" w:hAnsi="Arial" w:cs="Arial"/>
                <w:color w:val="010205"/>
                <w:sz w:val="24"/>
                <w:szCs w:val="24"/>
              </w:rPr>
            </w:pPr>
            <w:r w:rsidRPr="006940F0">
              <w:rPr>
                <w:rFonts w:ascii="Arial" w:hAnsi="Arial" w:cs="Arial"/>
                <w:b/>
                <w:bCs/>
                <w:color w:val="010205"/>
                <w:sz w:val="24"/>
                <w:szCs w:val="24"/>
              </w:rPr>
              <w:t xml:space="preserve"> Рассматриваете ли вы способы увеличения доходов?</w:t>
            </w:r>
          </w:p>
        </w:tc>
      </w:tr>
      <w:tr w:rsidR="001647D4" w:rsidRPr="006940F0" w:rsidTr="006940F0">
        <w:trPr>
          <w:cantSplit/>
          <w:trHeight w:val="296"/>
        </w:trPr>
        <w:tc>
          <w:tcPr>
            <w:tcW w:w="8602" w:type="dxa"/>
            <w:gridSpan w:val="5"/>
            <w:tcBorders>
              <w:top w:val="nil"/>
              <w:left w:val="nil"/>
              <w:bottom w:val="nil"/>
              <w:right w:val="nil"/>
            </w:tcBorders>
            <w:shd w:val="clear" w:color="auto" w:fill="FFFFFF"/>
            <w:vAlign w:val="bottom"/>
          </w:tcPr>
          <w:p w:rsidR="001647D4" w:rsidRPr="006940F0" w:rsidRDefault="001647D4" w:rsidP="00AE64F1">
            <w:pPr>
              <w:autoSpaceDE w:val="0"/>
              <w:autoSpaceDN w:val="0"/>
              <w:adjustRightInd w:val="0"/>
              <w:spacing w:after="0" w:line="320" w:lineRule="atLeast"/>
              <w:rPr>
                <w:rFonts w:ascii="Times New Roman" w:hAnsi="Times New Roman" w:cs="Times New Roman"/>
                <w:sz w:val="24"/>
                <w:szCs w:val="24"/>
              </w:rPr>
            </w:pPr>
          </w:p>
        </w:tc>
      </w:tr>
      <w:tr w:rsidR="001647D4" w:rsidRPr="006940F0" w:rsidTr="000B6A29">
        <w:trPr>
          <w:cantSplit/>
          <w:trHeight w:val="245"/>
        </w:trPr>
        <w:tc>
          <w:tcPr>
            <w:tcW w:w="4194" w:type="dxa"/>
            <w:gridSpan w:val="2"/>
            <w:vMerge w:val="restart"/>
            <w:tcBorders>
              <w:top w:val="nil"/>
              <w:left w:val="nil"/>
              <w:bottom w:val="nil"/>
              <w:right w:val="nil"/>
            </w:tcBorders>
            <w:shd w:val="clear" w:color="auto" w:fill="FFFFFF"/>
            <w:vAlign w:val="bottom"/>
          </w:tcPr>
          <w:p w:rsidR="001647D4" w:rsidRPr="006940F0" w:rsidRDefault="001647D4" w:rsidP="00AE64F1">
            <w:pPr>
              <w:autoSpaceDE w:val="0"/>
              <w:autoSpaceDN w:val="0"/>
              <w:adjustRightInd w:val="0"/>
              <w:spacing w:after="0"/>
              <w:rPr>
                <w:rFonts w:ascii="Times New Roman" w:hAnsi="Times New Roman" w:cs="Times New Roman"/>
                <w:color w:val="000000" w:themeColor="text1"/>
                <w:sz w:val="24"/>
                <w:szCs w:val="24"/>
              </w:rPr>
            </w:pPr>
          </w:p>
        </w:tc>
        <w:tc>
          <w:tcPr>
            <w:tcW w:w="4408" w:type="dxa"/>
            <w:gridSpan w:val="3"/>
            <w:tcBorders>
              <w:top w:val="nil"/>
              <w:left w:val="nil"/>
              <w:bottom w:val="nil"/>
              <w:right w:val="nil"/>
            </w:tcBorders>
            <w:shd w:val="clear" w:color="auto" w:fill="FFFFFF"/>
            <w:vAlign w:val="bottom"/>
          </w:tcPr>
          <w:p w:rsidR="001647D4" w:rsidRPr="006940F0" w:rsidRDefault="001647D4" w:rsidP="00AE64F1">
            <w:pPr>
              <w:autoSpaceDE w:val="0"/>
              <w:autoSpaceDN w:val="0"/>
              <w:adjustRightInd w:val="0"/>
              <w:spacing w:after="0"/>
              <w:jc w:val="center"/>
              <w:rPr>
                <w:rFonts w:ascii="Times New Roman" w:hAnsi="Times New Roman" w:cs="Times New Roman"/>
                <w:color w:val="000000" w:themeColor="text1"/>
                <w:sz w:val="24"/>
                <w:szCs w:val="24"/>
              </w:rPr>
            </w:pPr>
          </w:p>
        </w:tc>
      </w:tr>
      <w:tr w:rsidR="001647D4" w:rsidRPr="006940F0" w:rsidTr="000B6A29">
        <w:trPr>
          <w:cantSplit/>
          <w:trHeight w:val="580"/>
        </w:trPr>
        <w:tc>
          <w:tcPr>
            <w:tcW w:w="4194" w:type="dxa"/>
            <w:gridSpan w:val="2"/>
            <w:vMerge/>
            <w:tcBorders>
              <w:top w:val="nil"/>
              <w:left w:val="nil"/>
              <w:bottom w:val="nil"/>
              <w:right w:val="nil"/>
            </w:tcBorders>
            <w:shd w:val="clear" w:color="auto" w:fill="FFFFFF"/>
            <w:vAlign w:val="bottom"/>
          </w:tcPr>
          <w:p w:rsidR="001647D4" w:rsidRPr="006940F0" w:rsidRDefault="001647D4" w:rsidP="00AE64F1">
            <w:pPr>
              <w:autoSpaceDE w:val="0"/>
              <w:autoSpaceDN w:val="0"/>
              <w:adjustRightInd w:val="0"/>
              <w:spacing w:after="0"/>
              <w:rPr>
                <w:rFonts w:ascii="Times New Roman" w:hAnsi="Times New Roman" w:cs="Times New Roman"/>
                <w:color w:val="000000" w:themeColor="text1"/>
                <w:sz w:val="24"/>
                <w:szCs w:val="24"/>
              </w:rPr>
            </w:pPr>
          </w:p>
        </w:tc>
        <w:tc>
          <w:tcPr>
            <w:tcW w:w="1282" w:type="dxa"/>
            <w:tcBorders>
              <w:top w:val="nil"/>
              <w:left w:val="nil"/>
              <w:bottom w:val="single" w:sz="8" w:space="0" w:color="152935"/>
              <w:right w:val="single" w:sz="8" w:space="0" w:color="E0E0E0"/>
            </w:tcBorders>
            <w:shd w:val="clear" w:color="auto" w:fill="FFFFFF"/>
            <w:vAlign w:val="bottom"/>
          </w:tcPr>
          <w:p w:rsidR="001647D4" w:rsidRPr="006940F0" w:rsidRDefault="001647D4" w:rsidP="00AE64F1">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6940F0">
              <w:rPr>
                <w:rFonts w:ascii="Times New Roman" w:hAnsi="Times New Roman" w:cs="Times New Roman"/>
                <w:color w:val="000000" w:themeColor="text1"/>
                <w:sz w:val="24"/>
                <w:szCs w:val="24"/>
              </w:rPr>
              <w:t>Да</w:t>
            </w:r>
          </w:p>
        </w:tc>
        <w:tc>
          <w:tcPr>
            <w:tcW w:w="1838" w:type="dxa"/>
            <w:tcBorders>
              <w:top w:val="nil"/>
              <w:left w:val="single" w:sz="8" w:space="0" w:color="E0E0E0"/>
              <w:bottom w:val="single" w:sz="8" w:space="0" w:color="152935"/>
              <w:right w:val="single" w:sz="8" w:space="0" w:color="E0E0E0"/>
            </w:tcBorders>
            <w:shd w:val="clear" w:color="auto" w:fill="FFFFFF"/>
            <w:vAlign w:val="bottom"/>
          </w:tcPr>
          <w:p w:rsidR="001647D4" w:rsidRPr="006940F0" w:rsidRDefault="001647D4" w:rsidP="00AE64F1">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6940F0">
              <w:rPr>
                <w:rFonts w:ascii="Times New Roman" w:hAnsi="Times New Roman" w:cs="Times New Roman"/>
                <w:color w:val="000000" w:themeColor="text1"/>
                <w:sz w:val="18"/>
                <w:szCs w:val="18"/>
              </w:rPr>
              <w:t>Затрудняюсь ответить</w:t>
            </w:r>
          </w:p>
        </w:tc>
        <w:tc>
          <w:tcPr>
            <w:tcW w:w="1288" w:type="dxa"/>
            <w:tcBorders>
              <w:top w:val="nil"/>
              <w:left w:val="single" w:sz="8" w:space="0" w:color="E0E0E0"/>
              <w:bottom w:val="single" w:sz="8" w:space="0" w:color="152935"/>
              <w:right w:val="nil"/>
            </w:tcBorders>
            <w:shd w:val="clear" w:color="auto" w:fill="FFFFFF"/>
            <w:vAlign w:val="bottom"/>
          </w:tcPr>
          <w:p w:rsidR="001647D4" w:rsidRPr="006940F0" w:rsidRDefault="001647D4" w:rsidP="00AE64F1">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6940F0">
              <w:rPr>
                <w:rFonts w:ascii="Times New Roman" w:hAnsi="Times New Roman" w:cs="Times New Roman"/>
                <w:color w:val="000000" w:themeColor="text1"/>
                <w:sz w:val="24"/>
                <w:szCs w:val="24"/>
              </w:rPr>
              <w:t>Нет</w:t>
            </w:r>
          </w:p>
        </w:tc>
      </w:tr>
      <w:tr w:rsidR="001647D4" w:rsidRPr="006940F0" w:rsidTr="000B6A29">
        <w:trPr>
          <w:cantSplit/>
          <w:trHeight w:val="296"/>
        </w:trPr>
        <w:tc>
          <w:tcPr>
            <w:tcW w:w="2622" w:type="dxa"/>
            <w:vMerge w:val="restart"/>
            <w:tcBorders>
              <w:top w:val="single" w:sz="8" w:space="0" w:color="152935"/>
              <w:left w:val="nil"/>
              <w:bottom w:val="single" w:sz="8" w:space="0" w:color="152935"/>
              <w:right w:val="nil"/>
            </w:tcBorders>
            <w:shd w:val="clear" w:color="auto" w:fill="E0E0E0"/>
          </w:tcPr>
          <w:p w:rsidR="001647D4" w:rsidRPr="006940F0" w:rsidRDefault="001647D4" w:rsidP="00AE64F1">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6940F0">
              <w:rPr>
                <w:rFonts w:ascii="Times New Roman" w:hAnsi="Times New Roman" w:cs="Times New Roman"/>
                <w:color w:val="000000" w:themeColor="text1"/>
                <w:sz w:val="24"/>
                <w:szCs w:val="24"/>
              </w:rPr>
              <w:t>Укажите ваш пол</w:t>
            </w:r>
          </w:p>
        </w:tc>
        <w:tc>
          <w:tcPr>
            <w:tcW w:w="1572" w:type="dxa"/>
            <w:tcBorders>
              <w:top w:val="single" w:sz="8" w:space="0" w:color="152935"/>
              <w:left w:val="nil"/>
              <w:bottom w:val="single" w:sz="8" w:space="0" w:color="AEAEAE"/>
              <w:right w:val="nil"/>
            </w:tcBorders>
            <w:shd w:val="clear" w:color="auto" w:fill="E0E0E0"/>
          </w:tcPr>
          <w:p w:rsidR="001647D4" w:rsidRPr="006940F0" w:rsidRDefault="001647D4" w:rsidP="00AE64F1">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6940F0">
              <w:rPr>
                <w:rFonts w:ascii="Times New Roman" w:hAnsi="Times New Roman" w:cs="Times New Roman"/>
                <w:color w:val="000000" w:themeColor="text1"/>
                <w:sz w:val="24"/>
                <w:szCs w:val="24"/>
              </w:rPr>
              <w:t>Женский</w:t>
            </w:r>
          </w:p>
        </w:tc>
        <w:tc>
          <w:tcPr>
            <w:tcW w:w="1282" w:type="dxa"/>
            <w:tcBorders>
              <w:top w:val="single" w:sz="8" w:space="0" w:color="152935"/>
              <w:left w:val="nil"/>
              <w:bottom w:val="single" w:sz="8" w:space="0" w:color="AEAEAE"/>
              <w:right w:val="single" w:sz="8" w:space="0" w:color="E0E0E0"/>
            </w:tcBorders>
            <w:shd w:val="clear" w:color="auto" w:fill="FFFFFF"/>
          </w:tcPr>
          <w:p w:rsidR="001647D4" w:rsidRPr="006940F0" w:rsidRDefault="001647D4" w:rsidP="00AE64F1">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6940F0">
              <w:rPr>
                <w:rFonts w:ascii="Times New Roman" w:hAnsi="Times New Roman" w:cs="Times New Roman"/>
                <w:color w:val="000000" w:themeColor="text1"/>
                <w:sz w:val="24"/>
                <w:szCs w:val="24"/>
              </w:rPr>
              <w:t>48</w:t>
            </w:r>
          </w:p>
        </w:tc>
        <w:tc>
          <w:tcPr>
            <w:tcW w:w="1838" w:type="dxa"/>
            <w:tcBorders>
              <w:top w:val="single" w:sz="8" w:space="0" w:color="152935"/>
              <w:left w:val="single" w:sz="8" w:space="0" w:color="E0E0E0"/>
              <w:bottom w:val="single" w:sz="8" w:space="0" w:color="AEAEAE"/>
              <w:right w:val="single" w:sz="8" w:space="0" w:color="E0E0E0"/>
            </w:tcBorders>
            <w:shd w:val="clear" w:color="auto" w:fill="FFFFFF"/>
          </w:tcPr>
          <w:p w:rsidR="001647D4" w:rsidRPr="006940F0" w:rsidRDefault="001647D4" w:rsidP="00AE64F1">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6940F0">
              <w:rPr>
                <w:rFonts w:ascii="Times New Roman" w:hAnsi="Times New Roman" w:cs="Times New Roman"/>
                <w:color w:val="000000" w:themeColor="text1"/>
                <w:sz w:val="24"/>
                <w:szCs w:val="24"/>
              </w:rPr>
              <w:t>6</w:t>
            </w:r>
          </w:p>
        </w:tc>
        <w:tc>
          <w:tcPr>
            <w:tcW w:w="1288" w:type="dxa"/>
            <w:tcBorders>
              <w:top w:val="single" w:sz="8" w:space="0" w:color="152935"/>
              <w:left w:val="single" w:sz="8" w:space="0" w:color="E0E0E0"/>
              <w:bottom w:val="single" w:sz="8" w:space="0" w:color="AEAEAE"/>
              <w:right w:val="nil"/>
            </w:tcBorders>
            <w:shd w:val="clear" w:color="auto" w:fill="FFFFFF"/>
          </w:tcPr>
          <w:p w:rsidR="001647D4" w:rsidRPr="006940F0" w:rsidRDefault="001647D4" w:rsidP="00AE64F1">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6940F0">
              <w:rPr>
                <w:rFonts w:ascii="Times New Roman" w:hAnsi="Times New Roman" w:cs="Times New Roman"/>
                <w:color w:val="000000" w:themeColor="text1"/>
                <w:sz w:val="24"/>
                <w:szCs w:val="24"/>
              </w:rPr>
              <w:t>6</w:t>
            </w:r>
          </w:p>
        </w:tc>
      </w:tr>
      <w:tr w:rsidR="001647D4" w:rsidRPr="006940F0" w:rsidTr="000B6A29">
        <w:trPr>
          <w:cantSplit/>
          <w:trHeight w:val="309"/>
        </w:trPr>
        <w:tc>
          <w:tcPr>
            <w:tcW w:w="2622" w:type="dxa"/>
            <w:vMerge/>
            <w:tcBorders>
              <w:top w:val="single" w:sz="8" w:space="0" w:color="152935"/>
              <w:left w:val="nil"/>
              <w:bottom w:val="single" w:sz="8" w:space="0" w:color="152935"/>
              <w:right w:val="nil"/>
            </w:tcBorders>
            <w:shd w:val="clear" w:color="auto" w:fill="E0E0E0"/>
          </w:tcPr>
          <w:p w:rsidR="001647D4" w:rsidRPr="006940F0" w:rsidRDefault="001647D4" w:rsidP="00AE64F1">
            <w:pPr>
              <w:autoSpaceDE w:val="0"/>
              <w:autoSpaceDN w:val="0"/>
              <w:adjustRightInd w:val="0"/>
              <w:spacing w:after="0"/>
              <w:rPr>
                <w:rFonts w:ascii="Times New Roman" w:hAnsi="Times New Roman" w:cs="Times New Roman"/>
                <w:color w:val="010205"/>
                <w:sz w:val="24"/>
                <w:szCs w:val="24"/>
              </w:rPr>
            </w:pPr>
          </w:p>
        </w:tc>
        <w:tc>
          <w:tcPr>
            <w:tcW w:w="1572" w:type="dxa"/>
            <w:tcBorders>
              <w:top w:val="single" w:sz="8" w:space="0" w:color="AEAEAE"/>
              <w:left w:val="nil"/>
              <w:bottom w:val="single" w:sz="8" w:space="0" w:color="152935"/>
              <w:right w:val="nil"/>
            </w:tcBorders>
            <w:shd w:val="clear" w:color="auto" w:fill="E0E0E0"/>
          </w:tcPr>
          <w:p w:rsidR="001647D4" w:rsidRPr="006940F0" w:rsidRDefault="001647D4" w:rsidP="00AE64F1">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6940F0">
              <w:rPr>
                <w:rFonts w:ascii="Times New Roman" w:hAnsi="Times New Roman" w:cs="Times New Roman"/>
                <w:color w:val="000000" w:themeColor="text1"/>
                <w:sz w:val="24"/>
                <w:szCs w:val="24"/>
              </w:rPr>
              <w:t>Мужской</w:t>
            </w:r>
          </w:p>
        </w:tc>
        <w:tc>
          <w:tcPr>
            <w:tcW w:w="1282" w:type="dxa"/>
            <w:tcBorders>
              <w:top w:val="single" w:sz="8" w:space="0" w:color="AEAEAE"/>
              <w:left w:val="nil"/>
              <w:bottom w:val="single" w:sz="8" w:space="0" w:color="152935"/>
              <w:right w:val="single" w:sz="8" w:space="0" w:color="E0E0E0"/>
            </w:tcBorders>
            <w:shd w:val="clear" w:color="auto" w:fill="FFFFFF"/>
          </w:tcPr>
          <w:p w:rsidR="001647D4" w:rsidRPr="006940F0" w:rsidRDefault="001647D4" w:rsidP="00AE64F1">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6940F0">
              <w:rPr>
                <w:rFonts w:ascii="Times New Roman" w:hAnsi="Times New Roman" w:cs="Times New Roman"/>
                <w:color w:val="000000" w:themeColor="text1"/>
                <w:sz w:val="24"/>
                <w:szCs w:val="24"/>
              </w:rPr>
              <w:t>38</w:t>
            </w:r>
          </w:p>
        </w:tc>
        <w:tc>
          <w:tcPr>
            <w:tcW w:w="1838" w:type="dxa"/>
            <w:tcBorders>
              <w:top w:val="single" w:sz="8" w:space="0" w:color="AEAEAE"/>
              <w:left w:val="single" w:sz="8" w:space="0" w:color="E0E0E0"/>
              <w:bottom w:val="single" w:sz="8" w:space="0" w:color="152935"/>
              <w:right w:val="single" w:sz="8" w:space="0" w:color="E0E0E0"/>
            </w:tcBorders>
            <w:shd w:val="clear" w:color="auto" w:fill="FFFFFF"/>
          </w:tcPr>
          <w:p w:rsidR="001647D4" w:rsidRPr="006940F0" w:rsidRDefault="001647D4" w:rsidP="00AE64F1">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6940F0">
              <w:rPr>
                <w:rFonts w:ascii="Times New Roman" w:hAnsi="Times New Roman" w:cs="Times New Roman"/>
                <w:color w:val="000000" w:themeColor="text1"/>
                <w:sz w:val="24"/>
                <w:szCs w:val="24"/>
              </w:rPr>
              <w:t>1</w:t>
            </w:r>
          </w:p>
        </w:tc>
        <w:tc>
          <w:tcPr>
            <w:tcW w:w="1288" w:type="dxa"/>
            <w:tcBorders>
              <w:top w:val="single" w:sz="8" w:space="0" w:color="AEAEAE"/>
              <w:left w:val="single" w:sz="8" w:space="0" w:color="E0E0E0"/>
              <w:bottom w:val="single" w:sz="8" w:space="0" w:color="152935"/>
              <w:right w:val="nil"/>
            </w:tcBorders>
            <w:shd w:val="clear" w:color="auto" w:fill="FFFFFF"/>
          </w:tcPr>
          <w:p w:rsidR="001647D4" w:rsidRPr="006940F0" w:rsidRDefault="001647D4" w:rsidP="00AE64F1">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6940F0">
              <w:rPr>
                <w:rFonts w:ascii="Times New Roman" w:hAnsi="Times New Roman" w:cs="Times New Roman"/>
                <w:color w:val="000000" w:themeColor="text1"/>
                <w:sz w:val="24"/>
                <w:szCs w:val="24"/>
              </w:rPr>
              <w:t>5</w:t>
            </w:r>
          </w:p>
        </w:tc>
      </w:tr>
    </w:tbl>
    <w:p w:rsidR="001647D4" w:rsidRDefault="001647D4" w:rsidP="007C3F53">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i/>
          <w:sz w:val="18"/>
          <w:szCs w:val="18"/>
        </w:rPr>
        <w:t>Рисунок 20</w:t>
      </w:r>
    </w:p>
    <w:p w:rsidR="001647D4" w:rsidRDefault="001647D4" w:rsidP="001647D4">
      <w:pPr>
        <w:autoSpaceDE w:val="0"/>
        <w:autoSpaceDN w:val="0"/>
        <w:adjustRightInd w:val="0"/>
        <w:spacing w:after="0"/>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DBF2020" wp14:editId="48403F05">
            <wp:extent cx="5975350" cy="3512820"/>
            <wp:effectExtent l="0" t="0" r="635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75350" cy="3512820"/>
                    </a:xfrm>
                    <a:prstGeom prst="rect">
                      <a:avLst/>
                    </a:prstGeom>
                    <a:noFill/>
                    <a:ln>
                      <a:noFill/>
                    </a:ln>
                  </pic:spPr>
                </pic:pic>
              </a:graphicData>
            </a:graphic>
          </wp:inline>
        </w:drawing>
      </w:r>
    </w:p>
    <w:p w:rsidR="001647D4" w:rsidRDefault="001647D4" w:rsidP="007C3F53">
      <w:pPr>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i/>
          <w:sz w:val="18"/>
          <w:szCs w:val="18"/>
        </w:rPr>
        <w:t>Рисунок 21</w:t>
      </w:r>
    </w:p>
    <w:p w:rsidR="001647D4" w:rsidRDefault="001647D4" w:rsidP="001647D4">
      <w:pPr>
        <w:autoSpaceDE w:val="0"/>
        <w:autoSpaceDN w:val="0"/>
        <w:adjustRightInd w:val="0"/>
        <w:spacing w:after="0"/>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4B6CC404" wp14:editId="26A8A33F">
            <wp:extent cx="5975350" cy="3512820"/>
            <wp:effectExtent l="0" t="0" r="635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75350" cy="3512820"/>
                    </a:xfrm>
                    <a:prstGeom prst="rect">
                      <a:avLst/>
                    </a:prstGeom>
                    <a:noFill/>
                    <a:ln>
                      <a:noFill/>
                    </a:ln>
                  </pic:spPr>
                </pic:pic>
              </a:graphicData>
            </a:graphic>
          </wp:inline>
        </w:drawing>
      </w:r>
    </w:p>
    <w:p w:rsidR="001647D4" w:rsidRPr="00D015A2" w:rsidRDefault="001647D4" w:rsidP="007C3F53">
      <w:pPr>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i/>
          <w:sz w:val="18"/>
          <w:szCs w:val="18"/>
        </w:rPr>
        <w:t>Рисунок 22</w:t>
      </w:r>
    </w:p>
    <w:tbl>
      <w:tblPr>
        <w:tblW w:w="9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70"/>
        <w:gridCol w:w="1169"/>
        <w:gridCol w:w="1603"/>
        <w:gridCol w:w="1603"/>
        <w:gridCol w:w="1605"/>
        <w:gridCol w:w="1121"/>
      </w:tblGrid>
      <w:tr w:rsidR="001647D4" w:rsidRPr="00D015A2" w:rsidTr="00D015A2">
        <w:trPr>
          <w:cantSplit/>
          <w:trHeight w:val="257"/>
        </w:trPr>
        <w:tc>
          <w:tcPr>
            <w:tcW w:w="9271" w:type="dxa"/>
            <w:gridSpan w:val="6"/>
            <w:tcBorders>
              <w:top w:val="nil"/>
              <w:left w:val="nil"/>
              <w:bottom w:val="nil"/>
              <w:right w:val="nil"/>
            </w:tcBorders>
            <w:shd w:val="clear" w:color="auto" w:fill="FFFFFF"/>
            <w:vAlign w:val="center"/>
          </w:tcPr>
          <w:p w:rsidR="001647D4" w:rsidRPr="00D015A2" w:rsidRDefault="001647D4" w:rsidP="007C3F53">
            <w:pPr>
              <w:autoSpaceDE w:val="0"/>
              <w:autoSpaceDN w:val="0"/>
              <w:adjustRightInd w:val="0"/>
              <w:spacing w:after="0" w:line="320" w:lineRule="atLeast"/>
              <w:ind w:left="60" w:right="60" w:firstLine="709"/>
              <w:jc w:val="center"/>
              <w:rPr>
                <w:rFonts w:ascii="Arial" w:hAnsi="Arial" w:cs="Arial"/>
                <w:color w:val="010205"/>
              </w:rPr>
            </w:pPr>
            <w:r w:rsidRPr="00D015A2">
              <w:rPr>
                <w:rFonts w:ascii="Arial" w:hAnsi="Arial" w:cs="Arial"/>
                <w:b/>
                <w:bCs/>
                <w:color w:val="010205"/>
              </w:rPr>
              <w:t>Рассматриваете ли вы способы увеличения доходов?</w:t>
            </w:r>
          </w:p>
        </w:tc>
      </w:tr>
      <w:tr w:rsidR="001647D4" w:rsidRPr="00D015A2" w:rsidTr="00D015A2">
        <w:trPr>
          <w:cantSplit/>
          <w:trHeight w:val="246"/>
        </w:trPr>
        <w:tc>
          <w:tcPr>
            <w:tcW w:w="9271" w:type="dxa"/>
            <w:gridSpan w:val="6"/>
            <w:tcBorders>
              <w:top w:val="nil"/>
              <w:left w:val="nil"/>
              <w:bottom w:val="nil"/>
              <w:right w:val="nil"/>
            </w:tcBorders>
            <w:shd w:val="clear" w:color="auto" w:fill="FFFFFF"/>
            <w:vAlign w:val="bottom"/>
          </w:tcPr>
          <w:p w:rsidR="001647D4" w:rsidRPr="00D015A2" w:rsidRDefault="001647D4" w:rsidP="007C3F53">
            <w:pPr>
              <w:autoSpaceDE w:val="0"/>
              <w:autoSpaceDN w:val="0"/>
              <w:adjustRightInd w:val="0"/>
              <w:spacing w:after="0" w:line="320" w:lineRule="atLeast"/>
              <w:rPr>
                <w:rFonts w:ascii="Times New Roman" w:hAnsi="Times New Roman" w:cs="Times New Roman"/>
                <w:sz w:val="24"/>
                <w:szCs w:val="24"/>
              </w:rPr>
            </w:pPr>
          </w:p>
        </w:tc>
      </w:tr>
      <w:tr w:rsidR="001647D4" w:rsidRPr="00D015A2" w:rsidTr="000B6A29">
        <w:trPr>
          <w:cantSplit/>
          <w:trHeight w:val="257"/>
        </w:trPr>
        <w:tc>
          <w:tcPr>
            <w:tcW w:w="3339" w:type="dxa"/>
            <w:gridSpan w:val="2"/>
            <w:vMerge w:val="restart"/>
            <w:tcBorders>
              <w:top w:val="nil"/>
              <w:left w:val="nil"/>
              <w:bottom w:val="nil"/>
              <w:right w:val="nil"/>
            </w:tcBorders>
            <w:shd w:val="clear" w:color="auto" w:fill="FFFFFF"/>
            <w:vAlign w:val="bottom"/>
          </w:tcPr>
          <w:p w:rsidR="001647D4" w:rsidRPr="00D015A2" w:rsidRDefault="001647D4" w:rsidP="007C3F53">
            <w:pPr>
              <w:autoSpaceDE w:val="0"/>
              <w:autoSpaceDN w:val="0"/>
              <w:adjustRightInd w:val="0"/>
              <w:spacing w:after="0"/>
              <w:rPr>
                <w:rFonts w:ascii="Times New Roman" w:hAnsi="Times New Roman" w:cs="Times New Roman"/>
                <w:sz w:val="24"/>
                <w:szCs w:val="24"/>
              </w:rPr>
            </w:pPr>
          </w:p>
        </w:tc>
        <w:tc>
          <w:tcPr>
            <w:tcW w:w="4811" w:type="dxa"/>
            <w:gridSpan w:val="3"/>
            <w:tcBorders>
              <w:top w:val="nil"/>
              <w:left w:val="nil"/>
              <w:bottom w:val="nil"/>
              <w:right w:val="single" w:sz="8" w:space="0" w:color="E0E0E0"/>
            </w:tcBorders>
            <w:shd w:val="clear" w:color="auto" w:fill="FFFFFF"/>
            <w:vAlign w:val="bottom"/>
          </w:tcPr>
          <w:p w:rsidR="001647D4" w:rsidRPr="00D015A2" w:rsidRDefault="001647D4" w:rsidP="007C3F53">
            <w:pPr>
              <w:autoSpaceDE w:val="0"/>
              <w:autoSpaceDN w:val="0"/>
              <w:adjustRightInd w:val="0"/>
              <w:spacing w:after="0" w:line="320" w:lineRule="atLeast"/>
              <w:ind w:left="60" w:right="60"/>
              <w:rPr>
                <w:rFonts w:ascii="Times New Roman" w:hAnsi="Times New Roman" w:cs="Times New Roman"/>
                <w:color w:val="000000" w:themeColor="text1"/>
                <w:sz w:val="18"/>
                <w:szCs w:val="18"/>
              </w:rPr>
            </w:pPr>
          </w:p>
        </w:tc>
        <w:tc>
          <w:tcPr>
            <w:tcW w:w="1121" w:type="dxa"/>
            <w:vMerge w:val="restart"/>
            <w:tcBorders>
              <w:top w:val="nil"/>
              <w:left w:val="single" w:sz="8" w:space="0" w:color="E0E0E0"/>
              <w:bottom w:val="nil"/>
              <w:right w:val="nil"/>
            </w:tcBorders>
            <w:shd w:val="clear" w:color="auto" w:fill="FFFFFF"/>
            <w:vAlign w:val="bottom"/>
          </w:tcPr>
          <w:p w:rsidR="001647D4" w:rsidRPr="00D015A2" w:rsidRDefault="001647D4" w:rsidP="007C3F53">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D015A2">
              <w:rPr>
                <w:rFonts w:ascii="Times New Roman" w:hAnsi="Times New Roman" w:cs="Times New Roman"/>
                <w:color w:val="000000" w:themeColor="text1"/>
                <w:sz w:val="18"/>
                <w:szCs w:val="18"/>
              </w:rPr>
              <w:t>Всего</w:t>
            </w:r>
          </w:p>
        </w:tc>
      </w:tr>
      <w:tr w:rsidR="001647D4" w:rsidRPr="00D015A2" w:rsidTr="000B6A29">
        <w:trPr>
          <w:cantSplit/>
          <w:trHeight w:val="494"/>
        </w:trPr>
        <w:tc>
          <w:tcPr>
            <w:tcW w:w="3339" w:type="dxa"/>
            <w:gridSpan w:val="2"/>
            <w:vMerge/>
            <w:tcBorders>
              <w:top w:val="nil"/>
              <w:left w:val="nil"/>
              <w:bottom w:val="nil"/>
              <w:right w:val="nil"/>
            </w:tcBorders>
            <w:shd w:val="clear" w:color="auto" w:fill="FFFFFF"/>
            <w:vAlign w:val="bottom"/>
          </w:tcPr>
          <w:p w:rsidR="001647D4" w:rsidRPr="00D015A2" w:rsidRDefault="001647D4" w:rsidP="007C3F53">
            <w:pPr>
              <w:autoSpaceDE w:val="0"/>
              <w:autoSpaceDN w:val="0"/>
              <w:adjustRightInd w:val="0"/>
              <w:spacing w:after="0"/>
              <w:rPr>
                <w:rFonts w:ascii="Arial" w:hAnsi="Arial" w:cs="Arial"/>
                <w:color w:val="264A60"/>
                <w:sz w:val="24"/>
                <w:szCs w:val="24"/>
              </w:rPr>
            </w:pPr>
          </w:p>
        </w:tc>
        <w:tc>
          <w:tcPr>
            <w:tcW w:w="1603" w:type="dxa"/>
            <w:tcBorders>
              <w:top w:val="nil"/>
              <w:left w:val="nil"/>
              <w:bottom w:val="single" w:sz="8" w:space="0" w:color="152935"/>
              <w:right w:val="single" w:sz="8" w:space="0" w:color="E0E0E0"/>
            </w:tcBorders>
            <w:shd w:val="clear" w:color="auto" w:fill="FFFFFF"/>
            <w:vAlign w:val="bottom"/>
          </w:tcPr>
          <w:p w:rsidR="001647D4" w:rsidRPr="00D015A2" w:rsidRDefault="001647D4" w:rsidP="007C3F53">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Да</w:t>
            </w:r>
          </w:p>
        </w:tc>
        <w:tc>
          <w:tcPr>
            <w:tcW w:w="1603" w:type="dxa"/>
            <w:tcBorders>
              <w:top w:val="nil"/>
              <w:left w:val="single" w:sz="8" w:space="0" w:color="E0E0E0"/>
              <w:bottom w:val="single" w:sz="8" w:space="0" w:color="152935"/>
              <w:right w:val="single" w:sz="8" w:space="0" w:color="E0E0E0"/>
            </w:tcBorders>
            <w:shd w:val="clear" w:color="auto" w:fill="FFFFFF"/>
            <w:vAlign w:val="bottom"/>
          </w:tcPr>
          <w:p w:rsidR="001647D4" w:rsidRPr="00D015A2" w:rsidRDefault="001647D4" w:rsidP="007C3F53">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Затрудняюсь ответить</w:t>
            </w:r>
          </w:p>
        </w:tc>
        <w:tc>
          <w:tcPr>
            <w:tcW w:w="1605" w:type="dxa"/>
            <w:tcBorders>
              <w:top w:val="nil"/>
              <w:left w:val="single" w:sz="8" w:space="0" w:color="E0E0E0"/>
              <w:bottom w:val="single" w:sz="8" w:space="0" w:color="152935"/>
              <w:right w:val="single" w:sz="8" w:space="0" w:color="E0E0E0"/>
            </w:tcBorders>
            <w:shd w:val="clear" w:color="auto" w:fill="FFFFFF"/>
            <w:vAlign w:val="bottom"/>
          </w:tcPr>
          <w:p w:rsidR="001647D4" w:rsidRPr="00D015A2" w:rsidRDefault="001647D4" w:rsidP="007C3F53">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Нет</w:t>
            </w:r>
          </w:p>
        </w:tc>
        <w:tc>
          <w:tcPr>
            <w:tcW w:w="1121" w:type="dxa"/>
            <w:vMerge/>
            <w:tcBorders>
              <w:top w:val="nil"/>
              <w:left w:val="single" w:sz="8" w:space="0" w:color="E0E0E0"/>
              <w:bottom w:val="nil"/>
              <w:right w:val="nil"/>
            </w:tcBorders>
            <w:shd w:val="clear" w:color="auto" w:fill="FFFFFF"/>
            <w:vAlign w:val="bottom"/>
          </w:tcPr>
          <w:p w:rsidR="001647D4" w:rsidRPr="00D015A2" w:rsidRDefault="001647D4" w:rsidP="007C3F53">
            <w:pPr>
              <w:autoSpaceDE w:val="0"/>
              <w:autoSpaceDN w:val="0"/>
              <w:adjustRightInd w:val="0"/>
              <w:spacing w:after="0"/>
              <w:rPr>
                <w:rFonts w:ascii="Times New Roman" w:hAnsi="Times New Roman" w:cs="Times New Roman"/>
                <w:color w:val="000000" w:themeColor="text1"/>
                <w:sz w:val="24"/>
                <w:szCs w:val="24"/>
              </w:rPr>
            </w:pPr>
          </w:p>
        </w:tc>
      </w:tr>
      <w:tr w:rsidR="001647D4" w:rsidRPr="00D015A2" w:rsidTr="000B6A29">
        <w:trPr>
          <w:cantSplit/>
          <w:trHeight w:val="246"/>
        </w:trPr>
        <w:tc>
          <w:tcPr>
            <w:tcW w:w="2170" w:type="dxa"/>
            <w:vMerge w:val="restart"/>
            <w:tcBorders>
              <w:top w:val="single" w:sz="8" w:space="0" w:color="152935"/>
              <w:left w:val="nil"/>
              <w:bottom w:val="single" w:sz="8" w:space="0" w:color="AEAEAE"/>
              <w:right w:val="nil"/>
            </w:tcBorders>
            <w:shd w:val="clear" w:color="auto" w:fill="E0E0E0"/>
          </w:tcPr>
          <w:p w:rsidR="001647D4" w:rsidRPr="00D015A2" w:rsidRDefault="001647D4" w:rsidP="007C3F53">
            <w:pPr>
              <w:tabs>
                <w:tab w:val="left" w:pos="488"/>
                <w:tab w:val="center" w:pos="1075"/>
              </w:tabs>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Ваш пол</w:t>
            </w:r>
          </w:p>
        </w:tc>
        <w:tc>
          <w:tcPr>
            <w:tcW w:w="1169" w:type="dxa"/>
            <w:tcBorders>
              <w:top w:val="single" w:sz="8" w:space="0" w:color="152935"/>
              <w:left w:val="nil"/>
              <w:bottom w:val="single" w:sz="8" w:space="0" w:color="AEAEAE"/>
              <w:right w:val="nil"/>
            </w:tcBorders>
            <w:shd w:val="clear" w:color="auto" w:fill="E0E0E0"/>
          </w:tcPr>
          <w:p w:rsidR="001647D4" w:rsidRPr="00D015A2" w:rsidRDefault="001647D4" w:rsidP="007C3F53">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Женский</w:t>
            </w:r>
          </w:p>
        </w:tc>
        <w:tc>
          <w:tcPr>
            <w:tcW w:w="1603" w:type="dxa"/>
            <w:tcBorders>
              <w:top w:val="single" w:sz="8" w:space="0" w:color="152935"/>
              <w:left w:val="nil"/>
              <w:bottom w:val="single" w:sz="8" w:space="0" w:color="AEAEAE"/>
              <w:right w:val="single" w:sz="8" w:space="0" w:color="E0E0E0"/>
            </w:tcBorders>
            <w:shd w:val="clear" w:color="auto" w:fill="FFFFFF"/>
          </w:tcPr>
          <w:p w:rsidR="001647D4" w:rsidRPr="00D015A2" w:rsidRDefault="001647D4" w:rsidP="007C3F53">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48</w:t>
            </w:r>
          </w:p>
        </w:tc>
        <w:tc>
          <w:tcPr>
            <w:tcW w:w="1603" w:type="dxa"/>
            <w:tcBorders>
              <w:top w:val="single" w:sz="8" w:space="0" w:color="152935"/>
              <w:left w:val="single" w:sz="8" w:space="0" w:color="E0E0E0"/>
              <w:bottom w:val="single" w:sz="8" w:space="0" w:color="AEAEAE"/>
              <w:right w:val="single" w:sz="8" w:space="0" w:color="E0E0E0"/>
            </w:tcBorders>
            <w:shd w:val="clear" w:color="auto" w:fill="FFFFFF"/>
          </w:tcPr>
          <w:p w:rsidR="001647D4" w:rsidRPr="00D015A2" w:rsidRDefault="001647D4" w:rsidP="007C3F53">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6</w:t>
            </w:r>
          </w:p>
        </w:tc>
        <w:tc>
          <w:tcPr>
            <w:tcW w:w="1605" w:type="dxa"/>
            <w:tcBorders>
              <w:top w:val="single" w:sz="8" w:space="0" w:color="152935"/>
              <w:left w:val="single" w:sz="8" w:space="0" w:color="E0E0E0"/>
              <w:bottom w:val="single" w:sz="8" w:space="0" w:color="AEAEAE"/>
              <w:right w:val="single" w:sz="8" w:space="0" w:color="E0E0E0"/>
            </w:tcBorders>
            <w:shd w:val="clear" w:color="auto" w:fill="FFFFFF"/>
          </w:tcPr>
          <w:p w:rsidR="001647D4" w:rsidRPr="00D015A2" w:rsidRDefault="001647D4" w:rsidP="007C3F53">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6</w:t>
            </w:r>
          </w:p>
        </w:tc>
        <w:tc>
          <w:tcPr>
            <w:tcW w:w="1121" w:type="dxa"/>
            <w:tcBorders>
              <w:top w:val="single" w:sz="8" w:space="0" w:color="152935"/>
              <w:left w:val="single" w:sz="8" w:space="0" w:color="E0E0E0"/>
              <w:bottom w:val="single" w:sz="8" w:space="0" w:color="AEAEAE"/>
              <w:right w:val="nil"/>
            </w:tcBorders>
            <w:shd w:val="clear" w:color="auto" w:fill="FFFFFF"/>
          </w:tcPr>
          <w:p w:rsidR="001647D4" w:rsidRPr="00D015A2" w:rsidRDefault="001647D4" w:rsidP="007C3F53">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60</w:t>
            </w:r>
          </w:p>
        </w:tc>
      </w:tr>
      <w:tr w:rsidR="001647D4" w:rsidRPr="00D015A2" w:rsidTr="000B6A29">
        <w:trPr>
          <w:cantSplit/>
          <w:trHeight w:val="514"/>
        </w:trPr>
        <w:tc>
          <w:tcPr>
            <w:tcW w:w="2170" w:type="dxa"/>
            <w:vMerge/>
            <w:tcBorders>
              <w:top w:val="single" w:sz="8" w:space="0" w:color="152935"/>
              <w:left w:val="nil"/>
              <w:bottom w:val="single" w:sz="8" w:space="0" w:color="AEAEAE"/>
              <w:right w:val="nil"/>
            </w:tcBorders>
            <w:shd w:val="clear" w:color="auto" w:fill="E0E0E0"/>
          </w:tcPr>
          <w:p w:rsidR="001647D4" w:rsidRPr="00D015A2" w:rsidRDefault="001647D4" w:rsidP="007C3F53">
            <w:pPr>
              <w:autoSpaceDE w:val="0"/>
              <w:autoSpaceDN w:val="0"/>
              <w:adjustRightInd w:val="0"/>
              <w:spacing w:after="0"/>
              <w:jc w:val="center"/>
              <w:rPr>
                <w:rFonts w:ascii="Times New Roman" w:hAnsi="Times New Roman" w:cs="Times New Roman"/>
                <w:color w:val="000000" w:themeColor="text1"/>
                <w:sz w:val="24"/>
                <w:szCs w:val="24"/>
              </w:rPr>
            </w:pPr>
          </w:p>
        </w:tc>
        <w:tc>
          <w:tcPr>
            <w:tcW w:w="1169" w:type="dxa"/>
            <w:tcBorders>
              <w:top w:val="single" w:sz="8" w:space="0" w:color="AEAEAE"/>
              <w:left w:val="nil"/>
              <w:bottom w:val="single" w:sz="8" w:space="0" w:color="AEAEAE"/>
              <w:right w:val="nil"/>
            </w:tcBorders>
            <w:shd w:val="clear" w:color="auto" w:fill="E0E0E0"/>
          </w:tcPr>
          <w:p w:rsidR="001647D4" w:rsidRPr="00D015A2" w:rsidRDefault="001647D4" w:rsidP="007C3F53">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Мужской</w:t>
            </w:r>
          </w:p>
        </w:tc>
        <w:tc>
          <w:tcPr>
            <w:tcW w:w="1603" w:type="dxa"/>
            <w:tcBorders>
              <w:top w:val="single" w:sz="8" w:space="0" w:color="AEAEAE"/>
              <w:left w:val="nil"/>
              <w:bottom w:val="single" w:sz="8" w:space="0" w:color="AEAEAE"/>
              <w:right w:val="single" w:sz="8" w:space="0" w:color="E0E0E0"/>
            </w:tcBorders>
            <w:shd w:val="clear" w:color="auto" w:fill="FFFFFF"/>
          </w:tcPr>
          <w:p w:rsidR="001647D4" w:rsidRPr="00D015A2" w:rsidRDefault="001647D4" w:rsidP="007C3F53">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38</w:t>
            </w:r>
          </w:p>
        </w:tc>
        <w:tc>
          <w:tcPr>
            <w:tcW w:w="1603" w:type="dxa"/>
            <w:tcBorders>
              <w:top w:val="single" w:sz="8" w:space="0" w:color="AEAEAE"/>
              <w:left w:val="single" w:sz="8" w:space="0" w:color="E0E0E0"/>
              <w:bottom w:val="single" w:sz="8" w:space="0" w:color="AEAEAE"/>
              <w:right w:val="single" w:sz="8" w:space="0" w:color="E0E0E0"/>
            </w:tcBorders>
            <w:shd w:val="clear" w:color="auto" w:fill="FFFFFF"/>
          </w:tcPr>
          <w:p w:rsidR="001647D4" w:rsidRPr="00D015A2" w:rsidRDefault="001647D4" w:rsidP="007C3F53">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1</w:t>
            </w:r>
          </w:p>
        </w:tc>
        <w:tc>
          <w:tcPr>
            <w:tcW w:w="1605" w:type="dxa"/>
            <w:tcBorders>
              <w:top w:val="single" w:sz="8" w:space="0" w:color="AEAEAE"/>
              <w:left w:val="single" w:sz="8" w:space="0" w:color="E0E0E0"/>
              <w:bottom w:val="single" w:sz="8" w:space="0" w:color="AEAEAE"/>
              <w:right w:val="single" w:sz="8" w:space="0" w:color="E0E0E0"/>
            </w:tcBorders>
            <w:shd w:val="clear" w:color="auto" w:fill="FFFFFF"/>
          </w:tcPr>
          <w:p w:rsidR="001647D4" w:rsidRPr="00D015A2" w:rsidRDefault="001647D4" w:rsidP="007C3F53">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5</w:t>
            </w:r>
          </w:p>
        </w:tc>
        <w:tc>
          <w:tcPr>
            <w:tcW w:w="1121" w:type="dxa"/>
            <w:tcBorders>
              <w:top w:val="single" w:sz="8" w:space="0" w:color="AEAEAE"/>
              <w:left w:val="single" w:sz="8" w:space="0" w:color="E0E0E0"/>
              <w:bottom w:val="single" w:sz="8" w:space="0" w:color="AEAEAE"/>
              <w:right w:val="nil"/>
            </w:tcBorders>
            <w:shd w:val="clear" w:color="auto" w:fill="FFFFFF"/>
          </w:tcPr>
          <w:p w:rsidR="001647D4" w:rsidRPr="00D015A2" w:rsidRDefault="001647D4" w:rsidP="007C3F53">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015A2">
              <w:rPr>
                <w:rFonts w:ascii="Times New Roman" w:hAnsi="Times New Roman" w:cs="Times New Roman"/>
                <w:color w:val="000000" w:themeColor="text1"/>
                <w:sz w:val="24"/>
                <w:szCs w:val="24"/>
              </w:rPr>
              <w:t>44</w:t>
            </w:r>
          </w:p>
        </w:tc>
      </w:tr>
    </w:tbl>
    <w:p w:rsidR="001647D4" w:rsidRPr="00D015A2" w:rsidRDefault="001647D4" w:rsidP="007C3F53">
      <w:pPr>
        <w:autoSpaceDE w:val="0"/>
        <w:autoSpaceDN w:val="0"/>
        <w:adjustRightInd w:val="0"/>
        <w:spacing w:after="0" w:line="400" w:lineRule="atLeast"/>
        <w:ind w:firstLine="709"/>
        <w:rPr>
          <w:rFonts w:ascii="Times New Roman" w:hAnsi="Times New Roman" w:cs="Times New Roman"/>
          <w:sz w:val="24"/>
          <w:szCs w:val="24"/>
        </w:rPr>
      </w:pPr>
      <w:r>
        <w:rPr>
          <w:rFonts w:ascii="Times New Roman" w:hAnsi="Times New Roman" w:cs="Times New Roman"/>
          <w:i/>
          <w:sz w:val="18"/>
          <w:szCs w:val="18"/>
        </w:rPr>
        <w:t>Рисунок 23</w:t>
      </w:r>
    </w:p>
    <w:p w:rsidR="001647D4" w:rsidRDefault="001647D4" w:rsidP="001647D4">
      <w:pPr>
        <w:autoSpaceDE w:val="0"/>
        <w:autoSpaceDN w:val="0"/>
        <w:adjustRightInd w:val="0"/>
        <w:spacing w:after="0"/>
        <w:rPr>
          <w:rFonts w:ascii="Times New Roman" w:hAnsi="Times New Roman" w:cs="Times New Roman"/>
          <w:sz w:val="24"/>
          <w:szCs w:val="24"/>
        </w:rPr>
      </w:pPr>
    </w:p>
    <w:p w:rsidR="007C3F53" w:rsidRDefault="007C3F53" w:rsidP="007C3F53">
      <w:pPr>
        <w:autoSpaceDE w:val="0"/>
        <w:autoSpaceDN w:val="0"/>
        <w:adjustRightInd w:val="0"/>
        <w:spacing w:after="0"/>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3F13A45" wp14:editId="2855193F">
            <wp:extent cx="5975057" cy="3132499"/>
            <wp:effectExtent l="0" t="0" r="698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79218" cy="3134681"/>
                    </a:xfrm>
                    <a:prstGeom prst="rect">
                      <a:avLst/>
                    </a:prstGeom>
                    <a:noFill/>
                    <a:ln>
                      <a:noFill/>
                    </a:ln>
                  </pic:spPr>
                </pic:pic>
              </a:graphicData>
            </a:graphic>
          </wp:inline>
        </w:drawing>
      </w:r>
    </w:p>
    <w:p w:rsidR="007C3F53" w:rsidRDefault="007C3F53" w:rsidP="007C3F53">
      <w:pPr>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i/>
          <w:sz w:val="18"/>
          <w:szCs w:val="18"/>
        </w:rPr>
        <w:t>Рисунок 24</w:t>
      </w:r>
    </w:p>
    <w:p w:rsidR="007C3F53" w:rsidRDefault="007C3F53" w:rsidP="007C3F53">
      <w:pPr>
        <w:autoSpaceDE w:val="0"/>
        <w:autoSpaceDN w:val="0"/>
        <w:adjustRightInd w:val="0"/>
        <w:spacing w:after="0"/>
        <w:rPr>
          <w:rFonts w:ascii="Times New Roman" w:hAnsi="Times New Roman" w:cs="Times New Roman"/>
          <w:sz w:val="24"/>
          <w:szCs w:val="24"/>
        </w:rPr>
      </w:pPr>
    </w:p>
    <w:tbl>
      <w:tblPr>
        <w:tblpPr w:leftFromText="180" w:rightFromText="180" w:vertAnchor="text" w:horzAnchor="page" w:tblpX="2282" w:tblpY="183"/>
        <w:tblW w:w="8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90"/>
        <w:gridCol w:w="1993"/>
        <w:gridCol w:w="1193"/>
        <w:gridCol w:w="1193"/>
        <w:gridCol w:w="1198"/>
        <w:gridCol w:w="836"/>
      </w:tblGrid>
      <w:tr w:rsidR="007C3F53" w:rsidRPr="008D577A" w:rsidTr="00BD7F40">
        <w:trPr>
          <w:cantSplit/>
          <w:trHeight w:val="331"/>
        </w:trPr>
        <w:tc>
          <w:tcPr>
            <w:tcW w:w="8403" w:type="dxa"/>
            <w:gridSpan w:val="6"/>
            <w:tcBorders>
              <w:top w:val="nil"/>
              <w:left w:val="nil"/>
              <w:bottom w:val="nil"/>
              <w:right w:val="nil"/>
            </w:tcBorders>
            <w:shd w:val="clear" w:color="auto" w:fill="FFFFFF"/>
            <w:vAlign w:val="center"/>
          </w:tcPr>
          <w:p w:rsidR="007C3F53" w:rsidRPr="008D577A" w:rsidRDefault="007C3F53" w:rsidP="00AE64F1">
            <w:pPr>
              <w:autoSpaceDE w:val="0"/>
              <w:autoSpaceDN w:val="0"/>
              <w:adjustRightInd w:val="0"/>
              <w:spacing w:after="0" w:line="320" w:lineRule="atLeast"/>
              <w:ind w:left="60" w:right="60"/>
              <w:jc w:val="center"/>
              <w:rPr>
                <w:rFonts w:ascii="Times New Roman" w:hAnsi="Times New Roman" w:cs="Times New Roman"/>
                <w:color w:val="010205"/>
                <w:sz w:val="28"/>
                <w:szCs w:val="28"/>
              </w:rPr>
            </w:pPr>
            <w:r w:rsidRPr="008D577A">
              <w:rPr>
                <w:rFonts w:ascii="Times New Roman" w:hAnsi="Times New Roman" w:cs="Times New Roman"/>
                <w:b/>
                <w:bCs/>
                <w:color w:val="010205"/>
                <w:sz w:val="28"/>
                <w:szCs w:val="28"/>
              </w:rPr>
              <w:lastRenderedPageBreak/>
              <w:t>Рассматриваете ли вы способы увеличения доходов?</w:t>
            </w:r>
          </w:p>
        </w:tc>
      </w:tr>
      <w:tr w:rsidR="007C3F53" w:rsidRPr="008D577A" w:rsidTr="000B6A29">
        <w:trPr>
          <w:cantSplit/>
          <w:trHeight w:val="681"/>
        </w:trPr>
        <w:tc>
          <w:tcPr>
            <w:tcW w:w="3983" w:type="dxa"/>
            <w:gridSpan w:val="2"/>
            <w:vMerge w:val="restart"/>
            <w:tcBorders>
              <w:top w:val="nil"/>
              <w:left w:val="nil"/>
              <w:bottom w:val="nil"/>
              <w:right w:val="nil"/>
            </w:tcBorders>
            <w:shd w:val="clear" w:color="auto" w:fill="FFFFFF"/>
            <w:vAlign w:val="bottom"/>
          </w:tcPr>
          <w:p w:rsidR="007C3F53" w:rsidRPr="008D577A" w:rsidRDefault="007C3F53" w:rsidP="00AE64F1">
            <w:pPr>
              <w:autoSpaceDE w:val="0"/>
              <w:autoSpaceDN w:val="0"/>
              <w:adjustRightInd w:val="0"/>
              <w:spacing w:after="0"/>
              <w:rPr>
                <w:rFonts w:ascii="Times New Roman" w:hAnsi="Times New Roman" w:cs="Times New Roman"/>
                <w:color w:val="000000" w:themeColor="text1"/>
              </w:rPr>
            </w:pPr>
          </w:p>
        </w:tc>
        <w:tc>
          <w:tcPr>
            <w:tcW w:w="3584" w:type="dxa"/>
            <w:gridSpan w:val="3"/>
            <w:tcBorders>
              <w:top w:val="nil"/>
              <w:left w:val="nil"/>
              <w:bottom w:val="nil"/>
              <w:right w:val="single" w:sz="8" w:space="0" w:color="E0E0E0"/>
            </w:tcBorders>
            <w:shd w:val="clear" w:color="auto" w:fill="FFFFFF"/>
            <w:vAlign w:val="bottom"/>
          </w:tcPr>
          <w:p w:rsidR="007C3F53" w:rsidRPr="00BD7F40" w:rsidRDefault="007C3F53" w:rsidP="00AE64F1">
            <w:pPr>
              <w:autoSpaceDE w:val="0"/>
              <w:autoSpaceDN w:val="0"/>
              <w:adjustRightInd w:val="0"/>
              <w:spacing w:after="0" w:line="320" w:lineRule="atLeast"/>
              <w:ind w:right="60"/>
              <w:rPr>
                <w:rFonts w:ascii="Times New Roman" w:hAnsi="Times New Roman" w:cs="Times New Roman"/>
                <w:color w:val="000000" w:themeColor="text1"/>
                <w:sz w:val="18"/>
                <w:szCs w:val="18"/>
              </w:rPr>
            </w:pPr>
          </w:p>
        </w:tc>
        <w:tc>
          <w:tcPr>
            <w:tcW w:w="836" w:type="dxa"/>
            <w:vMerge w:val="restart"/>
            <w:tcBorders>
              <w:top w:val="nil"/>
              <w:left w:val="single" w:sz="8" w:space="0" w:color="E0E0E0"/>
              <w:bottom w:val="nil"/>
              <w:right w:val="nil"/>
            </w:tcBorders>
            <w:shd w:val="clear" w:color="auto" w:fill="FFFFFF"/>
            <w:vAlign w:val="bottom"/>
          </w:tcPr>
          <w:p w:rsidR="007C3F53" w:rsidRPr="00BD7F40" w:rsidRDefault="007C3F53" w:rsidP="00AE64F1">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BD7F40">
              <w:rPr>
                <w:rFonts w:ascii="Times New Roman" w:hAnsi="Times New Roman" w:cs="Times New Roman"/>
                <w:color w:val="000000" w:themeColor="text1"/>
                <w:sz w:val="18"/>
                <w:szCs w:val="18"/>
              </w:rPr>
              <w:t>Всего</w:t>
            </w:r>
          </w:p>
        </w:tc>
      </w:tr>
      <w:tr w:rsidR="007C3F53" w:rsidRPr="008D577A" w:rsidTr="000B6A29">
        <w:trPr>
          <w:cantSplit/>
          <w:trHeight w:val="681"/>
        </w:trPr>
        <w:tc>
          <w:tcPr>
            <w:tcW w:w="3983" w:type="dxa"/>
            <w:gridSpan w:val="2"/>
            <w:vMerge/>
            <w:tcBorders>
              <w:top w:val="nil"/>
              <w:left w:val="nil"/>
              <w:bottom w:val="nil"/>
              <w:right w:val="nil"/>
            </w:tcBorders>
            <w:shd w:val="clear" w:color="auto" w:fill="FFFFFF"/>
            <w:vAlign w:val="bottom"/>
          </w:tcPr>
          <w:p w:rsidR="007C3F53" w:rsidRPr="008D577A" w:rsidRDefault="007C3F53" w:rsidP="00AE64F1">
            <w:pPr>
              <w:autoSpaceDE w:val="0"/>
              <w:autoSpaceDN w:val="0"/>
              <w:adjustRightInd w:val="0"/>
              <w:spacing w:after="0"/>
              <w:rPr>
                <w:rFonts w:ascii="Times New Roman" w:hAnsi="Times New Roman" w:cs="Times New Roman"/>
                <w:color w:val="000000" w:themeColor="text1"/>
              </w:rPr>
            </w:pPr>
          </w:p>
        </w:tc>
        <w:tc>
          <w:tcPr>
            <w:tcW w:w="1193" w:type="dxa"/>
            <w:tcBorders>
              <w:top w:val="nil"/>
              <w:left w:val="nil"/>
              <w:bottom w:val="single" w:sz="8" w:space="0" w:color="152935"/>
              <w:right w:val="single" w:sz="8" w:space="0" w:color="E0E0E0"/>
            </w:tcBorders>
            <w:shd w:val="clear" w:color="auto" w:fill="FFFFFF"/>
            <w:vAlign w:val="bottom"/>
          </w:tcPr>
          <w:p w:rsidR="007C3F53" w:rsidRPr="00BD7F40" w:rsidRDefault="007C3F53" w:rsidP="00AE64F1">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BD7F40">
              <w:rPr>
                <w:rFonts w:ascii="Times New Roman" w:hAnsi="Times New Roman" w:cs="Times New Roman"/>
                <w:color w:val="000000" w:themeColor="text1"/>
                <w:sz w:val="18"/>
                <w:szCs w:val="18"/>
              </w:rPr>
              <w:t>Да</w:t>
            </w:r>
          </w:p>
        </w:tc>
        <w:tc>
          <w:tcPr>
            <w:tcW w:w="1193" w:type="dxa"/>
            <w:tcBorders>
              <w:top w:val="nil"/>
              <w:left w:val="single" w:sz="8" w:space="0" w:color="E0E0E0"/>
              <w:bottom w:val="single" w:sz="8" w:space="0" w:color="152935"/>
              <w:right w:val="single" w:sz="8" w:space="0" w:color="E0E0E0"/>
            </w:tcBorders>
            <w:shd w:val="clear" w:color="auto" w:fill="FFFFFF"/>
            <w:vAlign w:val="bottom"/>
          </w:tcPr>
          <w:p w:rsidR="007C3F53" w:rsidRPr="00BD7F40" w:rsidRDefault="007C3F53" w:rsidP="00AE64F1">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BD7F40">
              <w:rPr>
                <w:rFonts w:ascii="Times New Roman" w:hAnsi="Times New Roman" w:cs="Times New Roman"/>
                <w:color w:val="000000" w:themeColor="text1"/>
                <w:sz w:val="18"/>
                <w:szCs w:val="18"/>
              </w:rPr>
              <w:t>Затрудняюсь ответить</w:t>
            </w:r>
          </w:p>
        </w:tc>
        <w:tc>
          <w:tcPr>
            <w:tcW w:w="1198" w:type="dxa"/>
            <w:tcBorders>
              <w:top w:val="nil"/>
              <w:left w:val="single" w:sz="8" w:space="0" w:color="E0E0E0"/>
              <w:bottom w:val="single" w:sz="8" w:space="0" w:color="152935"/>
              <w:right w:val="single" w:sz="8" w:space="0" w:color="E0E0E0"/>
            </w:tcBorders>
            <w:shd w:val="clear" w:color="auto" w:fill="FFFFFF"/>
            <w:vAlign w:val="bottom"/>
          </w:tcPr>
          <w:p w:rsidR="007C3F53" w:rsidRPr="00BD7F40" w:rsidRDefault="007C3F53" w:rsidP="00AE64F1">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BD7F40">
              <w:rPr>
                <w:rFonts w:ascii="Times New Roman" w:hAnsi="Times New Roman" w:cs="Times New Roman"/>
                <w:color w:val="000000" w:themeColor="text1"/>
                <w:sz w:val="18"/>
                <w:szCs w:val="18"/>
              </w:rPr>
              <w:t>Нет</w:t>
            </w:r>
          </w:p>
        </w:tc>
        <w:tc>
          <w:tcPr>
            <w:tcW w:w="836" w:type="dxa"/>
            <w:vMerge/>
            <w:tcBorders>
              <w:top w:val="nil"/>
              <w:left w:val="single" w:sz="8" w:space="0" w:color="E0E0E0"/>
              <w:bottom w:val="nil"/>
              <w:right w:val="nil"/>
            </w:tcBorders>
            <w:shd w:val="clear" w:color="auto" w:fill="FFFFFF"/>
            <w:vAlign w:val="bottom"/>
          </w:tcPr>
          <w:p w:rsidR="007C3F53" w:rsidRPr="00BD7F40" w:rsidRDefault="007C3F53" w:rsidP="00AE64F1">
            <w:pPr>
              <w:autoSpaceDE w:val="0"/>
              <w:autoSpaceDN w:val="0"/>
              <w:adjustRightInd w:val="0"/>
              <w:spacing w:after="0"/>
              <w:rPr>
                <w:rFonts w:ascii="Times New Roman" w:hAnsi="Times New Roman" w:cs="Times New Roman"/>
                <w:color w:val="000000" w:themeColor="text1"/>
                <w:sz w:val="18"/>
                <w:szCs w:val="18"/>
              </w:rPr>
            </w:pPr>
          </w:p>
        </w:tc>
      </w:tr>
      <w:tr w:rsidR="007C3F53" w:rsidRPr="008D577A" w:rsidTr="000B6A29">
        <w:trPr>
          <w:cantSplit/>
          <w:trHeight w:val="1015"/>
        </w:trPr>
        <w:tc>
          <w:tcPr>
            <w:tcW w:w="1990" w:type="dxa"/>
            <w:vMerge w:val="restart"/>
            <w:tcBorders>
              <w:top w:val="single" w:sz="8" w:space="0" w:color="152935"/>
              <w:left w:val="nil"/>
              <w:bottom w:val="single" w:sz="8" w:space="0" w:color="152935"/>
              <w:right w:val="nil"/>
            </w:tcBorders>
            <w:shd w:val="clear" w:color="auto" w:fill="E0E0E0"/>
          </w:tcPr>
          <w:p w:rsidR="007C3F53" w:rsidRPr="008D577A" w:rsidRDefault="007C3F53" w:rsidP="00AE64F1">
            <w:pPr>
              <w:autoSpaceDE w:val="0"/>
              <w:autoSpaceDN w:val="0"/>
              <w:adjustRightInd w:val="0"/>
              <w:spacing w:after="0" w:line="320" w:lineRule="atLeast"/>
              <w:ind w:left="60" w:right="60"/>
              <w:rPr>
                <w:rFonts w:ascii="Times New Roman" w:hAnsi="Times New Roman" w:cs="Times New Roman"/>
                <w:b/>
                <w:color w:val="264A60"/>
                <w:sz w:val="24"/>
                <w:szCs w:val="24"/>
              </w:rPr>
            </w:pPr>
            <w:r w:rsidRPr="008D577A">
              <w:rPr>
                <w:rFonts w:ascii="Times New Roman" w:hAnsi="Times New Roman" w:cs="Times New Roman"/>
                <w:b/>
                <w:color w:val="000000" w:themeColor="text1"/>
                <w:sz w:val="24"/>
                <w:szCs w:val="24"/>
              </w:rPr>
              <w:t>Как бы Вы оценили Ваше (Вашей семьи) материальное положение?</w:t>
            </w:r>
          </w:p>
        </w:tc>
        <w:tc>
          <w:tcPr>
            <w:tcW w:w="1993" w:type="dxa"/>
            <w:tcBorders>
              <w:top w:val="single" w:sz="8" w:space="0" w:color="152935"/>
              <w:left w:val="nil"/>
              <w:bottom w:val="single" w:sz="8" w:space="0" w:color="AEAEAE"/>
              <w:right w:val="nil"/>
            </w:tcBorders>
            <w:shd w:val="clear" w:color="auto" w:fill="E0E0E0"/>
          </w:tcPr>
          <w:p w:rsidR="007C3F53" w:rsidRPr="008D577A" w:rsidRDefault="007C3F53" w:rsidP="00AE64F1">
            <w:pPr>
              <w:autoSpaceDE w:val="0"/>
              <w:autoSpaceDN w:val="0"/>
              <w:adjustRightInd w:val="0"/>
              <w:spacing w:after="0" w:line="320" w:lineRule="atLeast"/>
              <w:ind w:left="60" w:right="60"/>
              <w:rPr>
                <w:rFonts w:ascii="Times New Roman" w:hAnsi="Times New Roman" w:cs="Times New Roman"/>
                <w:color w:val="000000" w:themeColor="text1"/>
              </w:rPr>
            </w:pPr>
            <w:r w:rsidRPr="008D577A">
              <w:rPr>
                <w:rFonts w:ascii="Times New Roman" w:hAnsi="Times New Roman" w:cs="Times New Roman"/>
                <w:color w:val="000000" w:themeColor="text1"/>
              </w:rPr>
              <w:t>Мы можем позволить себе приобрести все, что захотим</w:t>
            </w:r>
          </w:p>
        </w:tc>
        <w:tc>
          <w:tcPr>
            <w:tcW w:w="1193" w:type="dxa"/>
            <w:tcBorders>
              <w:top w:val="single" w:sz="8" w:space="0" w:color="152935"/>
              <w:left w:val="nil"/>
              <w:bottom w:val="single" w:sz="8" w:space="0" w:color="AEAEAE"/>
              <w:right w:val="single" w:sz="8" w:space="0" w:color="E0E0E0"/>
            </w:tcBorders>
            <w:shd w:val="clear" w:color="auto" w:fill="FFFFFF"/>
          </w:tcPr>
          <w:p w:rsidR="007C3F53" w:rsidRPr="008D577A" w:rsidRDefault="007C3F53" w:rsidP="00AE64F1">
            <w:pPr>
              <w:autoSpaceDE w:val="0"/>
              <w:autoSpaceDN w:val="0"/>
              <w:adjustRightInd w:val="0"/>
              <w:spacing w:after="0" w:line="320" w:lineRule="atLeast"/>
              <w:ind w:left="60" w:right="60"/>
              <w:jc w:val="center"/>
              <w:rPr>
                <w:rFonts w:ascii="Times New Roman" w:hAnsi="Times New Roman" w:cs="Times New Roman"/>
                <w:b/>
                <w:color w:val="000000" w:themeColor="text1"/>
                <w:sz w:val="28"/>
                <w:szCs w:val="28"/>
              </w:rPr>
            </w:pPr>
            <w:r w:rsidRPr="008D577A">
              <w:rPr>
                <w:rFonts w:ascii="Times New Roman" w:hAnsi="Times New Roman" w:cs="Times New Roman"/>
                <w:b/>
                <w:color w:val="000000" w:themeColor="text1"/>
                <w:sz w:val="28"/>
                <w:szCs w:val="28"/>
              </w:rPr>
              <w:t>4</w:t>
            </w:r>
          </w:p>
        </w:tc>
        <w:tc>
          <w:tcPr>
            <w:tcW w:w="1193" w:type="dxa"/>
            <w:tcBorders>
              <w:top w:val="single" w:sz="8" w:space="0" w:color="152935"/>
              <w:left w:val="single" w:sz="8" w:space="0" w:color="E0E0E0"/>
              <w:bottom w:val="single" w:sz="8" w:space="0" w:color="AEAEAE"/>
              <w:right w:val="single" w:sz="8" w:space="0" w:color="E0E0E0"/>
            </w:tcBorders>
            <w:shd w:val="clear" w:color="auto" w:fill="FFFFFF"/>
          </w:tcPr>
          <w:p w:rsidR="007C3F53" w:rsidRPr="008D577A" w:rsidRDefault="007C3F53" w:rsidP="00AE64F1">
            <w:pPr>
              <w:autoSpaceDE w:val="0"/>
              <w:autoSpaceDN w:val="0"/>
              <w:adjustRightInd w:val="0"/>
              <w:spacing w:after="0" w:line="320" w:lineRule="atLeast"/>
              <w:ind w:left="60" w:right="60"/>
              <w:jc w:val="center"/>
              <w:rPr>
                <w:rFonts w:ascii="Times New Roman" w:hAnsi="Times New Roman" w:cs="Times New Roman"/>
                <w:b/>
                <w:color w:val="000000" w:themeColor="text1"/>
                <w:sz w:val="28"/>
                <w:szCs w:val="28"/>
              </w:rPr>
            </w:pPr>
            <w:r w:rsidRPr="008D577A">
              <w:rPr>
                <w:rFonts w:ascii="Times New Roman" w:hAnsi="Times New Roman" w:cs="Times New Roman"/>
                <w:b/>
                <w:color w:val="000000" w:themeColor="text1"/>
                <w:sz w:val="28"/>
                <w:szCs w:val="28"/>
              </w:rPr>
              <w:t>1</w:t>
            </w:r>
          </w:p>
        </w:tc>
        <w:tc>
          <w:tcPr>
            <w:tcW w:w="1198" w:type="dxa"/>
            <w:tcBorders>
              <w:top w:val="single" w:sz="8" w:space="0" w:color="152935"/>
              <w:left w:val="single" w:sz="8" w:space="0" w:color="E0E0E0"/>
              <w:bottom w:val="single" w:sz="8" w:space="0" w:color="AEAEAE"/>
              <w:right w:val="single" w:sz="8" w:space="0" w:color="E0E0E0"/>
            </w:tcBorders>
            <w:shd w:val="clear" w:color="auto" w:fill="FFFFFF"/>
          </w:tcPr>
          <w:p w:rsidR="007C3F53" w:rsidRPr="008D577A" w:rsidRDefault="007C3F53" w:rsidP="00AE64F1">
            <w:pPr>
              <w:autoSpaceDE w:val="0"/>
              <w:autoSpaceDN w:val="0"/>
              <w:adjustRightInd w:val="0"/>
              <w:spacing w:after="0" w:line="320" w:lineRule="atLeast"/>
              <w:ind w:left="60" w:right="60"/>
              <w:jc w:val="center"/>
              <w:rPr>
                <w:rFonts w:ascii="Times New Roman" w:hAnsi="Times New Roman" w:cs="Times New Roman"/>
                <w:b/>
                <w:color w:val="000000" w:themeColor="text1"/>
                <w:sz w:val="28"/>
                <w:szCs w:val="28"/>
              </w:rPr>
            </w:pPr>
            <w:r w:rsidRPr="008D577A">
              <w:rPr>
                <w:rFonts w:ascii="Times New Roman" w:hAnsi="Times New Roman" w:cs="Times New Roman"/>
                <w:b/>
                <w:color w:val="000000" w:themeColor="text1"/>
                <w:sz w:val="28"/>
                <w:szCs w:val="28"/>
              </w:rPr>
              <w:t>2</w:t>
            </w:r>
          </w:p>
        </w:tc>
        <w:tc>
          <w:tcPr>
            <w:tcW w:w="836" w:type="dxa"/>
            <w:tcBorders>
              <w:top w:val="single" w:sz="8" w:space="0" w:color="152935"/>
              <w:left w:val="single" w:sz="8" w:space="0" w:color="E0E0E0"/>
              <w:bottom w:val="single" w:sz="8" w:space="0" w:color="AEAEAE"/>
              <w:right w:val="nil"/>
            </w:tcBorders>
            <w:shd w:val="clear" w:color="auto" w:fill="FFFFFF"/>
          </w:tcPr>
          <w:p w:rsidR="007C3F53" w:rsidRPr="008D577A" w:rsidRDefault="007C3F53" w:rsidP="00AE64F1">
            <w:pPr>
              <w:autoSpaceDE w:val="0"/>
              <w:autoSpaceDN w:val="0"/>
              <w:adjustRightInd w:val="0"/>
              <w:spacing w:after="0" w:line="320" w:lineRule="atLeast"/>
              <w:ind w:left="60" w:right="60"/>
              <w:jc w:val="center"/>
              <w:rPr>
                <w:rFonts w:ascii="Times New Roman" w:hAnsi="Times New Roman" w:cs="Times New Roman"/>
                <w:b/>
                <w:color w:val="000000" w:themeColor="text1"/>
                <w:sz w:val="28"/>
                <w:szCs w:val="28"/>
              </w:rPr>
            </w:pPr>
            <w:r w:rsidRPr="008D577A">
              <w:rPr>
                <w:rFonts w:ascii="Times New Roman" w:hAnsi="Times New Roman" w:cs="Times New Roman"/>
                <w:b/>
                <w:color w:val="000000" w:themeColor="text1"/>
                <w:sz w:val="28"/>
                <w:szCs w:val="28"/>
              </w:rPr>
              <w:t>7</w:t>
            </w:r>
          </w:p>
        </w:tc>
      </w:tr>
      <w:tr w:rsidR="007C3F53" w:rsidRPr="008D577A" w:rsidTr="000B6A29">
        <w:trPr>
          <w:cantSplit/>
          <w:trHeight w:val="1047"/>
        </w:trPr>
        <w:tc>
          <w:tcPr>
            <w:tcW w:w="1990" w:type="dxa"/>
            <w:vMerge/>
            <w:tcBorders>
              <w:top w:val="single" w:sz="8" w:space="0" w:color="152935"/>
              <w:left w:val="nil"/>
              <w:bottom w:val="single" w:sz="8" w:space="0" w:color="152935"/>
              <w:right w:val="nil"/>
            </w:tcBorders>
            <w:shd w:val="clear" w:color="auto" w:fill="E0E0E0"/>
          </w:tcPr>
          <w:p w:rsidR="007C3F53" w:rsidRPr="008D577A" w:rsidRDefault="007C3F53" w:rsidP="00AE64F1">
            <w:pPr>
              <w:autoSpaceDE w:val="0"/>
              <w:autoSpaceDN w:val="0"/>
              <w:adjustRightInd w:val="0"/>
              <w:spacing w:after="0"/>
              <w:rPr>
                <w:rFonts w:ascii="Arial" w:hAnsi="Arial" w:cs="Arial"/>
                <w:color w:val="010205"/>
                <w:sz w:val="18"/>
                <w:szCs w:val="18"/>
              </w:rPr>
            </w:pPr>
          </w:p>
        </w:tc>
        <w:tc>
          <w:tcPr>
            <w:tcW w:w="1993" w:type="dxa"/>
            <w:tcBorders>
              <w:top w:val="single" w:sz="8" w:space="0" w:color="AEAEAE"/>
              <w:left w:val="nil"/>
              <w:bottom w:val="single" w:sz="8" w:space="0" w:color="AEAEAE"/>
              <w:right w:val="nil"/>
            </w:tcBorders>
            <w:shd w:val="clear" w:color="auto" w:fill="E0E0E0"/>
          </w:tcPr>
          <w:p w:rsidR="007C3F53" w:rsidRPr="008D577A" w:rsidRDefault="007C3F53" w:rsidP="00AE64F1">
            <w:pPr>
              <w:autoSpaceDE w:val="0"/>
              <w:autoSpaceDN w:val="0"/>
              <w:adjustRightInd w:val="0"/>
              <w:spacing w:after="0" w:line="320" w:lineRule="atLeast"/>
              <w:ind w:left="60" w:right="60"/>
              <w:rPr>
                <w:rFonts w:ascii="Times New Roman" w:hAnsi="Times New Roman" w:cs="Times New Roman"/>
                <w:color w:val="000000" w:themeColor="text1"/>
              </w:rPr>
            </w:pPr>
            <w:r w:rsidRPr="008D577A">
              <w:rPr>
                <w:rFonts w:ascii="Times New Roman" w:hAnsi="Times New Roman" w:cs="Times New Roman"/>
                <w:color w:val="000000" w:themeColor="text1"/>
              </w:rPr>
              <w:t>Мы можем покупать дорогие вещи, но не можем покупать все, что захотим</w:t>
            </w:r>
          </w:p>
        </w:tc>
        <w:tc>
          <w:tcPr>
            <w:tcW w:w="1193" w:type="dxa"/>
            <w:tcBorders>
              <w:top w:val="single" w:sz="8" w:space="0" w:color="AEAEAE"/>
              <w:left w:val="nil"/>
              <w:bottom w:val="single" w:sz="8" w:space="0" w:color="AEAEAE"/>
              <w:right w:val="single" w:sz="8" w:space="0" w:color="E0E0E0"/>
            </w:tcBorders>
            <w:shd w:val="clear" w:color="auto" w:fill="FFFFFF"/>
          </w:tcPr>
          <w:p w:rsidR="007C3F53" w:rsidRPr="008D577A" w:rsidRDefault="007C3F53" w:rsidP="00AE64F1">
            <w:pPr>
              <w:autoSpaceDE w:val="0"/>
              <w:autoSpaceDN w:val="0"/>
              <w:adjustRightInd w:val="0"/>
              <w:spacing w:after="0" w:line="320" w:lineRule="atLeast"/>
              <w:ind w:left="60" w:right="60"/>
              <w:jc w:val="center"/>
              <w:rPr>
                <w:rFonts w:ascii="Times New Roman" w:hAnsi="Times New Roman" w:cs="Times New Roman"/>
                <w:b/>
                <w:color w:val="000000" w:themeColor="text1"/>
                <w:sz w:val="28"/>
                <w:szCs w:val="28"/>
              </w:rPr>
            </w:pPr>
            <w:r w:rsidRPr="008D577A">
              <w:rPr>
                <w:rFonts w:ascii="Times New Roman" w:hAnsi="Times New Roman" w:cs="Times New Roman"/>
                <w:b/>
                <w:color w:val="000000" w:themeColor="text1"/>
                <w:sz w:val="28"/>
                <w:szCs w:val="28"/>
              </w:rPr>
              <w:t>47</w:t>
            </w:r>
          </w:p>
        </w:tc>
        <w:tc>
          <w:tcPr>
            <w:tcW w:w="1193" w:type="dxa"/>
            <w:tcBorders>
              <w:top w:val="single" w:sz="8" w:space="0" w:color="AEAEAE"/>
              <w:left w:val="single" w:sz="8" w:space="0" w:color="E0E0E0"/>
              <w:bottom w:val="single" w:sz="8" w:space="0" w:color="AEAEAE"/>
              <w:right w:val="single" w:sz="8" w:space="0" w:color="E0E0E0"/>
            </w:tcBorders>
            <w:shd w:val="clear" w:color="auto" w:fill="FFFFFF"/>
          </w:tcPr>
          <w:p w:rsidR="007C3F53" w:rsidRPr="008D577A" w:rsidRDefault="007C3F53" w:rsidP="00AE64F1">
            <w:pPr>
              <w:autoSpaceDE w:val="0"/>
              <w:autoSpaceDN w:val="0"/>
              <w:adjustRightInd w:val="0"/>
              <w:spacing w:after="0" w:line="320" w:lineRule="atLeast"/>
              <w:ind w:left="60" w:right="60"/>
              <w:jc w:val="center"/>
              <w:rPr>
                <w:rFonts w:ascii="Times New Roman" w:hAnsi="Times New Roman" w:cs="Times New Roman"/>
                <w:b/>
                <w:color w:val="000000" w:themeColor="text1"/>
                <w:sz w:val="28"/>
                <w:szCs w:val="28"/>
              </w:rPr>
            </w:pPr>
            <w:r w:rsidRPr="008D577A">
              <w:rPr>
                <w:rFonts w:ascii="Times New Roman" w:hAnsi="Times New Roman" w:cs="Times New Roman"/>
                <w:b/>
                <w:color w:val="000000" w:themeColor="text1"/>
                <w:sz w:val="28"/>
                <w:szCs w:val="28"/>
              </w:rPr>
              <w:t>4</w:t>
            </w:r>
          </w:p>
        </w:tc>
        <w:tc>
          <w:tcPr>
            <w:tcW w:w="1198" w:type="dxa"/>
            <w:tcBorders>
              <w:top w:val="single" w:sz="8" w:space="0" w:color="AEAEAE"/>
              <w:left w:val="single" w:sz="8" w:space="0" w:color="E0E0E0"/>
              <w:bottom w:val="single" w:sz="8" w:space="0" w:color="AEAEAE"/>
              <w:right w:val="single" w:sz="8" w:space="0" w:color="E0E0E0"/>
            </w:tcBorders>
            <w:shd w:val="clear" w:color="auto" w:fill="FFFFFF"/>
          </w:tcPr>
          <w:p w:rsidR="007C3F53" w:rsidRPr="008D577A" w:rsidRDefault="007C3F53" w:rsidP="00AE64F1">
            <w:pPr>
              <w:autoSpaceDE w:val="0"/>
              <w:autoSpaceDN w:val="0"/>
              <w:adjustRightInd w:val="0"/>
              <w:spacing w:after="0" w:line="320" w:lineRule="atLeast"/>
              <w:ind w:left="60" w:right="60"/>
              <w:jc w:val="center"/>
              <w:rPr>
                <w:rFonts w:ascii="Times New Roman" w:hAnsi="Times New Roman" w:cs="Times New Roman"/>
                <w:b/>
                <w:color w:val="000000" w:themeColor="text1"/>
                <w:sz w:val="28"/>
                <w:szCs w:val="28"/>
              </w:rPr>
            </w:pPr>
            <w:r w:rsidRPr="008D577A">
              <w:rPr>
                <w:rFonts w:ascii="Times New Roman" w:hAnsi="Times New Roman" w:cs="Times New Roman"/>
                <w:b/>
                <w:color w:val="000000" w:themeColor="text1"/>
                <w:sz w:val="28"/>
                <w:szCs w:val="28"/>
              </w:rPr>
              <w:t>6</w:t>
            </w:r>
          </w:p>
        </w:tc>
        <w:tc>
          <w:tcPr>
            <w:tcW w:w="836" w:type="dxa"/>
            <w:tcBorders>
              <w:top w:val="single" w:sz="8" w:space="0" w:color="AEAEAE"/>
              <w:left w:val="single" w:sz="8" w:space="0" w:color="E0E0E0"/>
              <w:bottom w:val="single" w:sz="8" w:space="0" w:color="AEAEAE"/>
              <w:right w:val="nil"/>
            </w:tcBorders>
            <w:shd w:val="clear" w:color="auto" w:fill="FFFFFF"/>
          </w:tcPr>
          <w:p w:rsidR="007C3F53" w:rsidRPr="008D577A" w:rsidRDefault="007C3F53" w:rsidP="00AE64F1">
            <w:pPr>
              <w:autoSpaceDE w:val="0"/>
              <w:autoSpaceDN w:val="0"/>
              <w:adjustRightInd w:val="0"/>
              <w:spacing w:after="0" w:line="320" w:lineRule="atLeast"/>
              <w:ind w:left="60" w:right="60"/>
              <w:jc w:val="center"/>
              <w:rPr>
                <w:rFonts w:ascii="Times New Roman" w:hAnsi="Times New Roman" w:cs="Times New Roman"/>
                <w:b/>
                <w:color w:val="000000" w:themeColor="text1"/>
                <w:sz w:val="28"/>
                <w:szCs w:val="28"/>
              </w:rPr>
            </w:pPr>
            <w:r w:rsidRPr="008D577A">
              <w:rPr>
                <w:rFonts w:ascii="Times New Roman" w:hAnsi="Times New Roman" w:cs="Times New Roman"/>
                <w:b/>
                <w:color w:val="000000" w:themeColor="text1"/>
                <w:sz w:val="28"/>
                <w:szCs w:val="28"/>
              </w:rPr>
              <w:t>57</w:t>
            </w:r>
          </w:p>
        </w:tc>
      </w:tr>
      <w:tr w:rsidR="007C3F53" w:rsidRPr="008D577A" w:rsidTr="000B6A29">
        <w:trPr>
          <w:cantSplit/>
          <w:trHeight w:val="1047"/>
        </w:trPr>
        <w:tc>
          <w:tcPr>
            <w:tcW w:w="1990" w:type="dxa"/>
            <w:vMerge/>
            <w:tcBorders>
              <w:top w:val="single" w:sz="8" w:space="0" w:color="152935"/>
              <w:left w:val="nil"/>
              <w:bottom w:val="single" w:sz="8" w:space="0" w:color="152935"/>
              <w:right w:val="nil"/>
            </w:tcBorders>
            <w:shd w:val="clear" w:color="auto" w:fill="E0E0E0"/>
          </w:tcPr>
          <w:p w:rsidR="007C3F53" w:rsidRPr="008D577A" w:rsidRDefault="007C3F53" w:rsidP="00AE64F1">
            <w:pPr>
              <w:autoSpaceDE w:val="0"/>
              <w:autoSpaceDN w:val="0"/>
              <w:adjustRightInd w:val="0"/>
              <w:spacing w:after="0"/>
              <w:rPr>
                <w:rFonts w:ascii="Arial" w:hAnsi="Arial" w:cs="Arial"/>
                <w:color w:val="010205"/>
                <w:sz w:val="18"/>
                <w:szCs w:val="18"/>
              </w:rPr>
            </w:pPr>
          </w:p>
        </w:tc>
        <w:tc>
          <w:tcPr>
            <w:tcW w:w="1993" w:type="dxa"/>
            <w:tcBorders>
              <w:top w:val="single" w:sz="8" w:space="0" w:color="AEAEAE"/>
              <w:left w:val="nil"/>
              <w:bottom w:val="single" w:sz="8" w:space="0" w:color="AEAEAE"/>
              <w:right w:val="nil"/>
            </w:tcBorders>
            <w:shd w:val="clear" w:color="auto" w:fill="E0E0E0"/>
          </w:tcPr>
          <w:p w:rsidR="007C3F53" w:rsidRPr="008D577A" w:rsidRDefault="007C3F53" w:rsidP="00AE64F1">
            <w:pPr>
              <w:autoSpaceDE w:val="0"/>
              <w:autoSpaceDN w:val="0"/>
              <w:adjustRightInd w:val="0"/>
              <w:spacing w:after="0" w:line="320" w:lineRule="atLeast"/>
              <w:ind w:left="60" w:right="60"/>
              <w:rPr>
                <w:rFonts w:ascii="Times New Roman" w:hAnsi="Times New Roman" w:cs="Times New Roman"/>
                <w:color w:val="000000" w:themeColor="text1"/>
              </w:rPr>
            </w:pPr>
            <w:r w:rsidRPr="008D577A">
              <w:rPr>
                <w:rFonts w:ascii="Times New Roman" w:hAnsi="Times New Roman" w:cs="Times New Roman"/>
                <w:color w:val="000000" w:themeColor="text1"/>
              </w:rPr>
              <w:t>Нам хватает денег на еду, но мы не можем покупать дорогие вещи</w:t>
            </w:r>
          </w:p>
        </w:tc>
        <w:tc>
          <w:tcPr>
            <w:tcW w:w="1193" w:type="dxa"/>
            <w:tcBorders>
              <w:top w:val="single" w:sz="8" w:space="0" w:color="AEAEAE"/>
              <w:left w:val="nil"/>
              <w:bottom w:val="single" w:sz="8" w:space="0" w:color="AEAEAE"/>
              <w:right w:val="single" w:sz="8" w:space="0" w:color="E0E0E0"/>
            </w:tcBorders>
            <w:shd w:val="clear" w:color="auto" w:fill="FFFFFF"/>
          </w:tcPr>
          <w:p w:rsidR="007C3F53" w:rsidRPr="008D577A" w:rsidRDefault="007C3F53" w:rsidP="00AE64F1">
            <w:pPr>
              <w:autoSpaceDE w:val="0"/>
              <w:autoSpaceDN w:val="0"/>
              <w:adjustRightInd w:val="0"/>
              <w:spacing w:after="0" w:line="320" w:lineRule="atLeast"/>
              <w:ind w:left="60" w:right="60"/>
              <w:jc w:val="center"/>
              <w:rPr>
                <w:rFonts w:ascii="Times New Roman" w:hAnsi="Times New Roman" w:cs="Times New Roman"/>
                <w:b/>
                <w:color w:val="000000" w:themeColor="text1"/>
                <w:sz w:val="28"/>
                <w:szCs w:val="28"/>
              </w:rPr>
            </w:pPr>
            <w:r w:rsidRPr="008D577A">
              <w:rPr>
                <w:rFonts w:ascii="Times New Roman" w:hAnsi="Times New Roman" w:cs="Times New Roman"/>
                <w:b/>
                <w:color w:val="000000" w:themeColor="text1"/>
                <w:sz w:val="28"/>
                <w:szCs w:val="28"/>
              </w:rPr>
              <w:t>30</w:t>
            </w:r>
          </w:p>
        </w:tc>
        <w:tc>
          <w:tcPr>
            <w:tcW w:w="1193" w:type="dxa"/>
            <w:tcBorders>
              <w:top w:val="single" w:sz="8" w:space="0" w:color="AEAEAE"/>
              <w:left w:val="single" w:sz="8" w:space="0" w:color="E0E0E0"/>
              <w:bottom w:val="single" w:sz="8" w:space="0" w:color="AEAEAE"/>
              <w:right w:val="single" w:sz="8" w:space="0" w:color="E0E0E0"/>
            </w:tcBorders>
            <w:shd w:val="clear" w:color="auto" w:fill="FFFFFF"/>
          </w:tcPr>
          <w:p w:rsidR="007C3F53" w:rsidRPr="008D577A" w:rsidRDefault="007C3F53" w:rsidP="00AE64F1">
            <w:pPr>
              <w:autoSpaceDE w:val="0"/>
              <w:autoSpaceDN w:val="0"/>
              <w:adjustRightInd w:val="0"/>
              <w:spacing w:after="0" w:line="320" w:lineRule="atLeast"/>
              <w:ind w:left="60" w:right="60"/>
              <w:jc w:val="center"/>
              <w:rPr>
                <w:rFonts w:ascii="Times New Roman" w:hAnsi="Times New Roman" w:cs="Times New Roman"/>
                <w:b/>
                <w:color w:val="000000" w:themeColor="text1"/>
                <w:sz w:val="28"/>
                <w:szCs w:val="28"/>
              </w:rPr>
            </w:pPr>
            <w:r w:rsidRPr="008D577A">
              <w:rPr>
                <w:rFonts w:ascii="Times New Roman" w:hAnsi="Times New Roman" w:cs="Times New Roman"/>
                <w:b/>
                <w:color w:val="000000" w:themeColor="text1"/>
                <w:sz w:val="28"/>
                <w:szCs w:val="28"/>
              </w:rPr>
              <w:t>2</w:t>
            </w:r>
          </w:p>
        </w:tc>
        <w:tc>
          <w:tcPr>
            <w:tcW w:w="1198" w:type="dxa"/>
            <w:tcBorders>
              <w:top w:val="single" w:sz="8" w:space="0" w:color="AEAEAE"/>
              <w:left w:val="single" w:sz="8" w:space="0" w:color="E0E0E0"/>
              <w:bottom w:val="single" w:sz="8" w:space="0" w:color="AEAEAE"/>
              <w:right w:val="single" w:sz="8" w:space="0" w:color="E0E0E0"/>
            </w:tcBorders>
            <w:shd w:val="clear" w:color="auto" w:fill="FFFFFF"/>
          </w:tcPr>
          <w:p w:rsidR="007C3F53" w:rsidRPr="008D577A" w:rsidRDefault="007C3F53" w:rsidP="00AE64F1">
            <w:pPr>
              <w:autoSpaceDE w:val="0"/>
              <w:autoSpaceDN w:val="0"/>
              <w:adjustRightInd w:val="0"/>
              <w:spacing w:after="0" w:line="320" w:lineRule="atLeast"/>
              <w:ind w:left="60" w:right="60"/>
              <w:jc w:val="center"/>
              <w:rPr>
                <w:rFonts w:ascii="Times New Roman" w:hAnsi="Times New Roman" w:cs="Times New Roman"/>
                <w:b/>
                <w:color w:val="000000" w:themeColor="text1"/>
                <w:sz w:val="28"/>
                <w:szCs w:val="28"/>
              </w:rPr>
            </w:pPr>
            <w:r w:rsidRPr="008D577A">
              <w:rPr>
                <w:rFonts w:ascii="Times New Roman" w:hAnsi="Times New Roman" w:cs="Times New Roman"/>
                <w:b/>
                <w:color w:val="000000" w:themeColor="text1"/>
                <w:sz w:val="28"/>
                <w:szCs w:val="28"/>
              </w:rPr>
              <w:t>2</w:t>
            </w:r>
          </w:p>
        </w:tc>
        <w:tc>
          <w:tcPr>
            <w:tcW w:w="836" w:type="dxa"/>
            <w:tcBorders>
              <w:top w:val="single" w:sz="8" w:space="0" w:color="AEAEAE"/>
              <w:left w:val="single" w:sz="8" w:space="0" w:color="E0E0E0"/>
              <w:bottom w:val="single" w:sz="8" w:space="0" w:color="AEAEAE"/>
              <w:right w:val="nil"/>
            </w:tcBorders>
            <w:shd w:val="clear" w:color="auto" w:fill="FFFFFF"/>
          </w:tcPr>
          <w:p w:rsidR="007C3F53" w:rsidRPr="008D577A" w:rsidRDefault="007C3F53" w:rsidP="00AE64F1">
            <w:pPr>
              <w:autoSpaceDE w:val="0"/>
              <w:autoSpaceDN w:val="0"/>
              <w:adjustRightInd w:val="0"/>
              <w:spacing w:after="0" w:line="320" w:lineRule="atLeast"/>
              <w:ind w:left="60" w:right="60"/>
              <w:jc w:val="center"/>
              <w:rPr>
                <w:rFonts w:ascii="Times New Roman" w:hAnsi="Times New Roman" w:cs="Times New Roman"/>
                <w:b/>
                <w:color w:val="000000" w:themeColor="text1"/>
                <w:sz w:val="28"/>
                <w:szCs w:val="28"/>
              </w:rPr>
            </w:pPr>
            <w:r w:rsidRPr="008D577A">
              <w:rPr>
                <w:rFonts w:ascii="Times New Roman" w:hAnsi="Times New Roman" w:cs="Times New Roman"/>
                <w:b/>
                <w:color w:val="000000" w:themeColor="text1"/>
                <w:sz w:val="28"/>
                <w:szCs w:val="28"/>
              </w:rPr>
              <w:t>34</w:t>
            </w:r>
          </w:p>
        </w:tc>
      </w:tr>
      <w:tr w:rsidR="007C3F53" w:rsidRPr="008D577A" w:rsidTr="000B6A29">
        <w:trPr>
          <w:cantSplit/>
          <w:trHeight w:val="712"/>
        </w:trPr>
        <w:tc>
          <w:tcPr>
            <w:tcW w:w="1990" w:type="dxa"/>
            <w:vMerge/>
            <w:tcBorders>
              <w:top w:val="single" w:sz="8" w:space="0" w:color="152935"/>
              <w:left w:val="nil"/>
              <w:bottom w:val="single" w:sz="8" w:space="0" w:color="152935"/>
              <w:right w:val="nil"/>
            </w:tcBorders>
            <w:shd w:val="clear" w:color="auto" w:fill="E0E0E0"/>
          </w:tcPr>
          <w:p w:rsidR="007C3F53" w:rsidRPr="008D577A" w:rsidRDefault="007C3F53" w:rsidP="00AE64F1">
            <w:pPr>
              <w:autoSpaceDE w:val="0"/>
              <w:autoSpaceDN w:val="0"/>
              <w:adjustRightInd w:val="0"/>
              <w:spacing w:after="0"/>
              <w:rPr>
                <w:rFonts w:ascii="Arial" w:hAnsi="Arial" w:cs="Arial"/>
                <w:color w:val="010205"/>
                <w:sz w:val="18"/>
                <w:szCs w:val="18"/>
              </w:rPr>
            </w:pPr>
          </w:p>
        </w:tc>
        <w:tc>
          <w:tcPr>
            <w:tcW w:w="1993" w:type="dxa"/>
            <w:tcBorders>
              <w:top w:val="single" w:sz="8" w:space="0" w:color="AEAEAE"/>
              <w:left w:val="nil"/>
              <w:bottom w:val="single" w:sz="8" w:space="0" w:color="152935"/>
              <w:right w:val="nil"/>
            </w:tcBorders>
            <w:shd w:val="clear" w:color="auto" w:fill="E0E0E0"/>
          </w:tcPr>
          <w:p w:rsidR="007C3F53" w:rsidRPr="008D577A" w:rsidRDefault="007C3F53" w:rsidP="00AE64F1">
            <w:pPr>
              <w:autoSpaceDE w:val="0"/>
              <w:autoSpaceDN w:val="0"/>
              <w:adjustRightInd w:val="0"/>
              <w:spacing w:after="0" w:line="320" w:lineRule="atLeast"/>
              <w:ind w:left="60" w:right="60"/>
              <w:rPr>
                <w:rFonts w:ascii="Times New Roman" w:hAnsi="Times New Roman" w:cs="Times New Roman"/>
                <w:color w:val="000000" w:themeColor="text1"/>
              </w:rPr>
            </w:pPr>
            <w:r w:rsidRPr="008D577A">
              <w:rPr>
                <w:rFonts w:ascii="Times New Roman" w:hAnsi="Times New Roman" w:cs="Times New Roman"/>
                <w:color w:val="000000" w:themeColor="text1"/>
              </w:rPr>
              <w:t>Хватает на еду, но покупать одежду мы не можем</w:t>
            </w:r>
          </w:p>
        </w:tc>
        <w:tc>
          <w:tcPr>
            <w:tcW w:w="1193" w:type="dxa"/>
            <w:tcBorders>
              <w:top w:val="single" w:sz="8" w:space="0" w:color="AEAEAE"/>
              <w:left w:val="nil"/>
              <w:bottom w:val="single" w:sz="8" w:space="0" w:color="152935"/>
              <w:right w:val="single" w:sz="8" w:space="0" w:color="E0E0E0"/>
            </w:tcBorders>
            <w:shd w:val="clear" w:color="auto" w:fill="FFFFFF"/>
          </w:tcPr>
          <w:p w:rsidR="007C3F53" w:rsidRPr="008D577A" w:rsidRDefault="007C3F53" w:rsidP="00AE64F1">
            <w:pPr>
              <w:autoSpaceDE w:val="0"/>
              <w:autoSpaceDN w:val="0"/>
              <w:adjustRightInd w:val="0"/>
              <w:spacing w:after="0" w:line="320" w:lineRule="atLeast"/>
              <w:ind w:left="60" w:right="60"/>
              <w:jc w:val="center"/>
              <w:rPr>
                <w:rFonts w:ascii="Times New Roman" w:hAnsi="Times New Roman" w:cs="Times New Roman"/>
                <w:b/>
                <w:color w:val="000000" w:themeColor="text1"/>
                <w:sz w:val="28"/>
                <w:szCs w:val="28"/>
              </w:rPr>
            </w:pPr>
            <w:r w:rsidRPr="008D577A">
              <w:rPr>
                <w:rFonts w:ascii="Times New Roman" w:hAnsi="Times New Roman" w:cs="Times New Roman"/>
                <w:b/>
                <w:color w:val="000000" w:themeColor="text1"/>
                <w:sz w:val="28"/>
                <w:szCs w:val="28"/>
              </w:rPr>
              <w:t>5</w:t>
            </w:r>
          </w:p>
        </w:tc>
        <w:tc>
          <w:tcPr>
            <w:tcW w:w="1193" w:type="dxa"/>
            <w:tcBorders>
              <w:top w:val="single" w:sz="8" w:space="0" w:color="AEAEAE"/>
              <w:left w:val="single" w:sz="8" w:space="0" w:color="E0E0E0"/>
              <w:bottom w:val="single" w:sz="8" w:space="0" w:color="152935"/>
              <w:right w:val="single" w:sz="8" w:space="0" w:color="E0E0E0"/>
            </w:tcBorders>
            <w:shd w:val="clear" w:color="auto" w:fill="FFFFFF"/>
          </w:tcPr>
          <w:p w:rsidR="007C3F53" w:rsidRPr="008D577A" w:rsidRDefault="007C3F53" w:rsidP="00AE64F1">
            <w:pPr>
              <w:autoSpaceDE w:val="0"/>
              <w:autoSpaceDN w:val="0"/>
              <w:adjustRightInd w:val="0"/>
              <w:spacing w:after="0" w:line="320" w:lineRule="atLeast"/>
              <w:ind w:left="60" w:right="60"/>
              <w:jc w:val="center"/>
              <w:rPr>
                <w:rFonts w:ascii="Times New Roman" w:hAnsi="Times New Roman" w:cs="Times New Roman"/>
                <w:b/>
                <w:color w:val="000000" w:themeColor="text1"/>
                <w:sz w:val="28"/>
                <w:szCs w:val="28"/>
              </w:rPr>
            </w:pPr>
            <w:r w:rsidRPr="008D577A">
              <w:rPr>
                <w:rFonts w:ascii="Times New Roman" w:hAnsi="Times New Roman" w:cs="Times New Roman"/>
                <w:b/>
                <w:color w:val="000000" w:themeColor="text1"/>
                <w:sz w:val="28"/>
                <w:szCs w:val="28"/>
              </w:rPr>
              <w:t>0</w:t>
            </w:r>
          </w:p>
        </w:tc>
        <w:tc>
          <w:tcPr>
            <w:tcW w:w="1198" w:type="dxa"/>
            <w:tcBorders>
              <w:top w:val="single" w:sz="8" w:space="0" w:color="AEAEAE"/>
              <w:left w:val="single" w:sz="8" w:space="0" w:color="E0E0E0"/>
              <w:bottom w:val="single" w:sz="8" w:space="0" w:color="152935"/>
              <w:right w:val="single" w:sz="8" w:space="0" w:color="E0E0E0"/>
            </w:tcBorders>
            <w:shd w:val="clear" w:color="auto" w:fill="FFFFFF"/>
          </w:tcPr>
          <w:p w:rsidR="007C3F53" w:rsidRPr="008D577A" w:rsidRDefault="007C3F53" w:rsidP="00AE64F1">
            <w:pPr>
              <w:autoSpaceDE w:val="0"/>
              <w:autoSpaceDN w:val="0"/>
              <w:adjustRightInd w:val="0"/>
              <w:spacing w:after="0" w:line="320" w:lineRule="atLeast"/>
              <w:ind w:left="60" w:right="60"/>
              <w:jc w:val="center"/>
              <w:rPr>
                <w:rFonts w:ascii="Times New Roman" w:hAnsi="Times New Roman" w:cs="Times New Roman"/>
                <w:b/>
                <w:color w:val="000000" w:themeColor="text1"/>
                <w:sz w:val="28"/>
                <w:szCs w:val="28"/>
              </w:rPr>
            </w:pPr>
            <w:r w:rsidRPr="008D577A">
              <w:rPr>
                <w:rFonts w:ascii="Times New Roman" w:hAnsi="Times New Roman" w:cs="Times New Roman"/>
                <w:b/>
                <w:color w:val="000000" w:themeColor="text1"/>
                <w:sz w:val="28"/>
                <w:szCs w:val="28"/>
              </w:rPr>
              <w:t>1</w:t>
            </w:r>
          </w:p>
        </w:tc>
        <w:tc>
          <w:tcPr>
            <w:tcW w:w="836" w:type="dxa"/>
            <w:tcBorders>
              <w:top w:val="single" w:sz="8" w:space="0" w:color="AEAEAE"/>
              <w:left w:val="single" w:sz="8" w:space="0" w:color="E0E0E0"/>
              <w:bottom w:val="single" w:sz="8" w:space="0" w:color="152935"/>
              <w:right w:val="nil"/>
            </w:tcBorders>
            <w:shd w:val="clear" w:color="auto" w:fill="FFFFFF"/>
          </w:tcPr>
          <w:p w:rsidR="007C3F53" w:rsidRPr="008D577A" w:rsidRDefault="007C3F53" w:rsidP="00AE64F1">
            <w:pPr>
              <w:autoSpaceDE w:val="0"/>
              <w:autoSpaceDN w:val="0"/>
              <w:adjustRightInd w:val="0"/>
              <w:spacing w:after="0" w:line="320" w:lineRule="atLeast"/>
              <w:ind w:left="60" w:right="60"/>
              <w:jc w:val="center"/>
              <w:rPr>
                <w:rFonts w:ascii="Times New Roman" w:hAnsi="Times New Roman" w:cs="Times New Roman"/>
                <w:b/>
                <w:color w:val="000000" w:themeColor="text1"/>
                <w:sz w:val="28"/>
                <w:szCs w:val="28"/>
              </w:rPr>
            </w:pPr>
            <w:r w:rsidRPr="008D577A">
              <w:rPr>
                <w:rFonts w:ascii="Times New Roman" w:hAnsi="Times New Roman" w:cs="Times New Roman"/>
                <w:b/>
                <w:color w:val="000000" w:themeColor="text1"/>
                <w:sz w:val="28"/>
                <w:szCs w:val="28"/>
              </w:rPr>
              <w:t>6</w:t>
            </w:r>
          </w:p>
        </w:tc>
      </w:tr>
    </w:tbl>
    <w:p w:rsidR="007C3F53" w:rsidRDefault="007C3F53" w:rsidP="007C3F5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i/>
          <w:sz w:val="18"/>
          <w:szCs w:val="18"/>
        </w:rPr>
        <w:lastRenderedPageBreak/>
        <w:t>Рисунок 25</w:t>
      </w:r>
    </w:p>
    <w:p w:rsidR="007C3F53" w:rsidRDefault="007C3F53" w:rsidP="007C3F53">
      <w:pPr>
        <w:autoSpaceDE w:val="0"/>
        <w:autoSpaceDN w:val="0"/>
        <w:adjustRightInd w:val="0"/>
        <w:spacing w:after="0"/>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7969965" wp14:editId="078784F2">
            <wp:extent cx="5970391" cy="3291840"/>
            <wp:effectExtent l="0" t="0" r="0" b="381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06204" cy="3311586"/>
                    </a:xfrm>
                    <a:prstGeom prst="rect">
                      <a:avLst/>
                    </a:prstGeom>
                    <a:noFill/>
                    <a:ln>
                      <a:noFill/>
                    </a:ln>
                  </pic:spPr>
                </pic:pic>
              </a:graphicData>
            </a:graphic>
          </wp:inline>
        </w:drawing>
      </w:r>
    </w:p>
    <w:p w:rsidR="00BD7049" w:rsidRPr="007C3F53" w:rsidRDefault="007C3F53" w:rsidP="007C3F53">
      <w:pPr>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i/>
          <w:sz w:val="18"/>
          <w:szCs w:val="18"/>
        </w:rPr>
        <w:t>Рисунок 26</w:t>
      </w:r>
    </w:p>
    <w:sectPr w:rsidR="00BD7049" w:rsidRPr="007C3F53" w:rsidSect="00E229B9">
      <w:headerReference w:type="default" r:id="rId68"/>
      <w:footerReference w:type="default" r:id="rId69"/>
      <w:headerReference w:type="first" r:id="rId70"/>
      <w:footerReference w:type="first" r:id="rId71"/>
      <w:footnotePr>
        <w:numRestart w:val="eachPage"/>
      </w:footnotePr>
      <w:pgSz w:w="11906" w:h="16838"/>
      <w:pgMar w:top="1134" w:right="850" w:bottom="1134" w:left="1701"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A56" w:rsidRDefault="00DC0A56" w:rsidP="00DD3AA6">
      <w:pPr>
        <w:spacing w:after="0"/>
      </w:pPr>
      <w:r>
        <w:separator/>
      </w:r>
    </w:p>
  </w:endnote>
  <w:endnote w:type="continuationSeparator" w:id="0">
    <w:p w:rsidR="00DC0A56" w:rsidRDefault="00DC0A56" w:rsidP="00DD3A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Neue">
    <w:panose1 w:val="02000506050000020004"/>
    <w:charset w:val="CC"/>
    <w:family w:val="auto"/>
    <w:pitch w:val="variable"/>
    <w:sig w:usb0="8000028B" w:usb1="1000004A" w:usb2="00000000" w:usb3="00000000" w:csb0="00000004"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081974"/>
      <w:docPartObj>
        <w:docPartGallery w:val="Page Numbers (Bottom of Page)"/>
        <w:docPartUnique/>
      </w:docPartObj>
    </w:sdtPr>
    <w:sdtContent>
      <w:p w:rsidR="00B74AB6" w:rsidRDefault="00B74AB6">
        <w:pPr>
          <w:pStyle w:val="af"/>
          <w:jc w:val="center"/>
        </w:pPr>
        <w:r>
          <w:fldChar w:fldCharType="begin"/>
        </w:r>
        <w:r>
          <w:instrText>PAGE   \* MERGEFORMAT</w:instrText>
        </w:r>
        <w:r>
          <w:fldChar w:fldCharType="separate"/>
        </w:r>
        <w:r w:rsidR="00545255">
          <w:rPr>
            <w:noProof/>
          </w:rPr>
          <w:t>72</w:t>
        </w:r>
        <w:r>
          <w:fldChar w:fldCharType="end"/>
        </w:r>
      </w:p>
    </w:sdtContent>
  </w:sdt>
  <w:p w:rsidR="00B74AB6" w:rsidRDefault="00B74AB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B6" w:rsidRPr="003A6EA2" w:rsidRDefault="00B74AB6" w:rsidP="00E229B9">
    <w:pPr>
      <w:pStyle w:val="Ac"/>
      <w:spacing w:line="360" w:lineRule="auto"/>
      <w:jc w:val="center"/>
      <w:rPr>
        <w:rStyle w:val="a3"/>
        <w:rFonts w:ascii="Times New Roman" w:hAnsi="Times New Roman" w:cs="Times New Roman"/>
        <w:sz w:val="28"/>
        <w:szCs w:val="28"/>
        <w:shd w:val="clear" w:color="auto" w:fill="FFFFFF"/>
      </w:rPr>
    </w:pPr>
    <w:r w:rsidRPr="003A6EA2">
      <w:rPr>
        <w:rStyle w:val="a3"/>
        <w:rFonts w:ascii="Times New Roman" w:hAnsi="Times New Roman" w:cs="Times New Roman"/>
        <w:sz w:val="28"/>
        <w:szCs w:val="28"/>
        <w:shd w:val="clear" w:color="auto" w:fill="FFFFFF"/>
      </w:rPr>
      <w:t>Санкт-Петербург</w:t>
    </w:r>
  </w:p>
  <w:p w:rsidR="00B74AB6" w:rsidRPr="00E229B9" w:rsidRDefault="00B74AB6" w:rsidP="00E229B9">
    <w:pPr>
      <w:pStyle w:val="Ac"/>
      <w:spacing w:line="360" w:lineRule="auto"/>
      <w:jc w:val="center"/>
      <w:rPr>
        <w:rFonts w:ascii="Times New Roman" w:hAnsi="Times New Roman" w:cs="Times New Roman"/>
        <w:sz w:val="28"/>
        <w:szCs w:val="28"/>
        <w:shd w:val="clear" w:color="auto" w:fill="FFFFFF"/>
      </w:rPr>
    </w:pPr>
    <w:r>
      <w:rPr>
        <w:rStyle w:val="a3"/>
        <w:rFonts w:ascii="Times New Roman" w:hAnsi="Times New Roman" w:cs="Times New Roman"/>
        <w:sz w:val="28"/>
        <w:szCs w:val="28"/>
        <w:shd w:val="clear" w:color="auto" w:fill="FFFFFF"/>
      </w:rPr>
      <w:t>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A56" w:rsidRDefault="00DC0A56" w:rsidP="00DD3AA6">
      <w:pPr>
        <w:spacing w:after="0"/>
      </w:pPr>
      <w:r>
        <w:separator/>
      </w:r>
    </w:p>
  </w:footnote>
  <w:footnote w:type="continuationSeparator" w:id="0">
    <w:p w:rsidR="00DC0A56" w:rsidRDefault="00DC0A56" w:rsidP="00DD3AA6">
      <w:pPr>
        <w:spacing w:after="0"/>
      </w:pPr>
      <w:r>
        <w:continuationSeparator/>
      </w:r>
    </w:p>
  </w:footnote>
  <w:footnote w:id="1">
    <w:p w:rsidR="00B74AB6" w:rsidRPr="00B02014" w:rsidRDefault="00B74AB6" w:rsidP="00B02014">
      <w:pPr>
        <w:pStyle w:val="a8"/>
        <w:contextualSpacing/>
        <w:jc w:val="both"/>
      </w:pPr>
      <w:r>
        <w:rPr>
          <w:rStyle w:val="aa"/>
        </w:rPr>
        <w:t>2</w:t>
      </w:r>
      <w:r w:rsidRPr="00B02014">
        <w:rPr>
          <w:rStyle w:val="aa"/>
        </w:rPr>
        <w:t>0</w:t>
      </w:r>
      <w:r w:rsidRPr="00B02014">
        <w:t xml:space="preserve"> </w:t>
      </w:r>
      <w:r w:rsidRPr="00B02014">
        <w:rPr>
          <w:rFonts w:cstheme="minorHAnsi"/>
          <w:color w:val="000000" w:themeColor="text1"/>
        </w:rPr>
        <w:t xml:space="preserve">Козлова О.А., Макарова М.Н. Сокращение ресурсного неравенства домашних хозяйств в условиях </w:t>
      </w:r>
      <w:proofErr w:type="spellStart"/>
      <w:r w:rsidRPr="00B02014">
        <w:rPr>
          <w:rFonts w:cstheme="minorHAnsi"/>
          <w:color w:val="000000" w:themeColor="text1"/>
        </w:rPr>
        <w:t>цифровизации</w:t>
      </w:r>
      <w:proofErr w:type="spellEnd"/>
      <w:r w:rsidRPr="00B02014">
        <w:rPr>
          <w:rFonts w:cstheme="minorHAnsi"/>
          <w:color w:val="000000" w:themeColor="text1"/>
        </w:rPr>
        <w:t xml:space="preserve"> экономики: постановка проблемы // </w:t>
      </w:r>
      <w:proofErr w:type="spellStart"/>
      <w:r w:rsidRPr="00B02014">
        <w:rPr>
          <w:rFonts w:cstheme="minorHAnsi"/>
          <w:color w:val="000000" w:themeColor="text1"/>
        </w:rPr>
        <w:t>ars</w:t>
      </w:r>
      <w:proofErr w:type="spellEnd"/>
      <w:r w:rsidRPr="00B02014">
        <w:rPr>
          <w:rFonts w:cstheme="minorHAnsi"/>
          <w:color w:val="000000" w:themeColor="text1"/>
        </w:rPr>
        <w:t xml:space="preserve"> </w:t>
      </w:r>
      <w:proofErr w:type="spellStart"/>
      <w:r w:rsidRPr="00B02014">
        <w:rPr>
          <w:rFonts w:cstheme="minorHAnsi"/>
          <w:color w:val="000000" w:themeColor="text1"/>
        </w:rPr>
        <w:t>administrandi</w:t>
      </w:r>
      <w:proofErr w:type="spellEnd"/>
      <w:r w:rsidRPr="00B02014">
        <w:rPr>
          <w:rFonts w:cstheme="minorHAnsi"/>
          <w:color w:val="000000" w:themeColor="text1"/>
        </w:rPr>
        <w:t xml:space="preserve">. </w:t>
      </w:r>
      <w:r w:rsidRPr="00B02014">
        <w:rPr>
          <w:rFonts w:cstheme="minorHAnsi"/>
          <w:color w:val="000000" w:themeColor="text1"/>
          <w:lang w:val="en-US"/>
        </w:rPr>
        <w:t xml:space="preserve">2020. №3. URL: https://cyberleninka.ru/article/n/sokraschenie-resursnogo-neravenstva-domashnih-hozyaystv-v-usloviyah-tsifrovizatsii-ekonomiki-postanovka-problemy. </w:t>
      </w:r>
      <w:r w:rsidRPr="00B02014">
        <w:rPr>
          <w:rFonts w:cstheme="minorHAnsi"/>
          <w:color w:val="000000" w:themeColor="text1"/>
        </w:rPr>
        <w:t>(дата обращения: 02.05.2021).</w:t>
      </w:r>
    </w:p>
  </w:footnote>
  <w:footnote w:id="2">
    <w:p w:rsidR="00B74AB6" w:rsidRPr="00B02014" w:rsidRDefault="00B74AB6" w:rsidP="00B02014">
      <w:pPr>
        <w:contextualSpacing/>
        <w:jc w:val="both"/>
        <w:rPr>
          <w:rFonts w:cstheme="minorHAnsi"/>
          <w:color w:val="000000" w:themeColor="text1"/>
          <w:sz w:val="20"/>
          <w:szCs w:val="20"/>
        </w:rPr>
      </w:pPr>
      <w:r>
        <w:rPr>
          <w:rStyle w:val="aa"/>
          <w:sz w:val="20"/>
          <w:szCs w:val="20"/>
        </w:rPr>
        <w:t>9</w:t>
      </w:r>
      <w:r w:rsidRPr="00B02014">
        <w:rPr>
          <w:sz w:val="20"/>
          <w:szCs w:val="20"/>
        </w:rPr>
        <w:t xml:space="preserve"> </w:t>
      </w:r>
      <w:r w:rsidRPr="00B02014">
        <w:rPr>
          <w:rFonts w:cstheme="minorHAnsi"/>
          <w:color w:val="000000" w:themeColor="text1"/>
          <w:sz w:val="20"/>
          <w:szCs w:val="20"/>
        </w:rPr>
        <w:t xml:space="preserve">Бочкова С.С. Правовое регулирование повышения финансовой грамотности различных групп населения в условиях </w:t>
      </w:r>
      <w:proofErr w:type="spellStart"/>
      <w:r w:rsidRPr="00B02014">
        <w:rPr>
          <w:rFonts w:cstheme="minorHAnsi"/>
          <w:color w:val="000000" w:themeColor="text1"/>
          <w:sz w:val="20"/>
          <w:szCs w:val="20"/>
        </w:rPr>
        <w:t>цифровизации</w:t>
      </w:r>
      <w:proofErr w:type="spellEnd"/>
      <w:r w:rsidRPr="00B02014">
        <w:rPr>
          <w:rFonts w:cstheme="minorHAnsi"/>
          <w:color w:val="000000" w:themeColor="text1"/>
          <w:sz w:val="20"/>
          <w:szCs w:val="20"/>
        </w:rPr>
        <w:t xml:space="preserve"> экономики // Проблемы экономики и юридической практики. </w:t>
      </w:r>
      <w:r w:rsidRPr="00B02014">
        <w:rPr>
          <w:rFonts w:cstheme="minorHAnsi"/>
          <w:color w:val="000000" w:themeColor="text1"/>
          <w:sz w:val="20"/>
          <w:szCs w:val="20"/>
          <w:lang w:val="en-US"/>
        </w:rPr>
        <w:t xml:space="preserve">2018. №6. URL: https://cyberleninka.ru/article/n/pravovoe-regulirovanie-povysheniya-finansovoy-gramotnosti-razlichnyh-grupp-naseleniya-v-usloviyah-tsifrovizatsii-ekonomiki. </w:t>
      </w:r>
      <w:r w:rsidRPr="00B02014">
        <w:rPr>
          <w:rFonts w:cstheme="minorHAnsi"/>
          <w:color w:val="000000" w:themeColor="text1"/>
          <w:sz w:val="20"/>
          <w:szCs w:val="20"/>
        </w:rPr>
        <w:t>(дата обращения: 02.05.2021).</w:t>
      </w:r>
    </w:p>
    <w:p w:rsidR="00B74AB6" w:rsidRPr="00B02014" w:rsidRDefault="00B74AB6" w:rsidP="00B02014">
      <w:pPr>
        <w:contextualSpacing/>
        <w:jc w:val="both"/>
        <w:rPr>
          <w:rFonts w:cstheme="minorHAnsi"/>
          <w:color w:val="000000" w:themeColor="text1"/>
          <w:sz w:val="20"/>
          <w:szCs w:val="20"/>
        </w:rPr>
      </w:pPr>
      <w:r>
        <w:rPr>
          <w:rStyle w:val="aa"/>
          <w:sz w:val="20"/>
          <w:szCs w:val="20"/>
        </w:rPr>
        <w:t>12</w:t>
      </w:r>
      <w:r w:rsidRPr="00B02014">
        <w:rPr>
          <w:rStyle w:val="aa"/>
          <w:sz w:val="20"/>
          <w:szCs w:val="20"/>
        </w:rPr>
        <w:t xml:space="preserve"> </w:t>
      </w:r>
      <w:r w:rsidRPr="00B02014">
        <w:rPr>
          <w:rFonts w:cstheme="minorHAnsi"/>
          <w:color w:val="000000" w:themeColor="text1"/>
          <w:sz w:val="20"/>
          <w:szCs w:val="20"/>
        </w:rPr>
        <w:t xml:space="preserve">Евлахова Ю.С. Влияние </w:t>
      </w:r>
      <w:proofErr w:type="spellStart"/>
      <w:r w:rsidRPr="00B02014">
        <w:rPr>
          <w:rFonts w:cstheme="minorHAnsi"/>
          <w:color w:val="000000" w:themeColor="text1"/>
          <w:sz w:val="20"/>
          <w:szCs w:val="20"/>
        </w:rPr>
        <w:t>цифровизации</w:t>
      </w:r>
      <w:proofErr w:type="spellEnd"/>
      <w:r w:rsidRPr="00B02014">
        <w:rPr>
          <w:rFonts w:cstheme="minorHAnsi"/>
          <w:color w:val="000000" w:themeColor="text1"/>
          <w:sz w:val="20"/>
          <w:szCs w:val="20"/>
        </w:rPr>
        <w:t xml:space="preserve"> на население на российском финансовом рынке // Экономика. Налоги. Право. 2020. №3. </w:t>
      </w:r>
      <w:r w:rsidRPr="00B02014">
        <w:rPr>
          <w:rFonts w:cstheme="minorHAnsi"/>
          <w:color w:val="000000" w:themeColor="text1"/>
          <w:sz w:val="20"/>
          <w:szCs w:val="20"/>
          <w:lang w:val="en-US"/>
        </w:rPr>
        <w:t>URL</w:t>
      </w:r>
      <w:r w:rsidRPr="00B02014">
        <w:rPr>
          <w:rFonts w:cstheme="minorHAnsi"/>
          <w:color w:val="000000" w:themeColor="text1"/>
          <w:sz w:val="20"/>
          <w:szCs w:val="20"/>
        </w:rPr>
        <w:t xml:space="preserve">: </w:t>
      </w:r>
      <w:r w:rsidRPr="00B02014">
        <w:rPr>
          <w:rFonts w:cstheme="minorHAnsi"/>
          <w:color w:val="000000" w:themeColor="text1"/>
          <w:sz w:val="20"/>
          <w:szCs w:val="20"/>
          <w:lang w:val="en-US"/>
        </w:rPr>
        <w:t>https</w:t>
      </w:r>
      <w:r w:rsidRPr="00B02014">
        <w:rPr>
          <w:rFonts w:cstheme="minorHAnsi"/>
          <w:color w:val="000000" w:themeColor="text1"/>
          <w:sz w:val="20"/>
          <w:szCs w:val="20"/>
        </w:rPr>
        <w:t>://</w:t>
      </w:r>
      <w:proofErr w:type="spellStart"/>
      <w:r w:rsidRPr="00B02014">
        <w:rPr>
          <w:rFonts w:cstheme="minorHAnsi"/>
          <w:color w:val="000000" w:themeColor="text1"/>
          <w:sz w:val="20"/>
          <w:szCs w:val="20"/>
          <w:lang w:val="en-US"/>
        </w:rPr>
        <w:t>cyberleninka</w:t>
      </w:r>
      <w:proofErr w:type="spellEnd"/>
      <w:r w:rsidRPr="00B02014">
        <w:rPr>
          <w:rFonts w:cstheme="minorHAnsi"/>
          <w:color w:val="000000" w:themeColor="text1"/>
          <w:sz w:val="20"/>
          <w:szCs w:val="20"/>
        </w:rPr>
        <w:t>.</w:t>
      </w:r>
      <w:proofErr w:type="spellStart"/>
      <w:r w:rsidRPr="00B02014">
        <w:rPr>
          <w:rFonts w:cstheme="minorHAnsi"/>
          <w:color w:val="000000" w:themeColor="text1"/>
          <w:sz w:val="20"/>
          <w:szCs w:val="20"/>
          <w:lang w:val="en-US"/>
        </w:rPr>
        <w:t>ru</w:t>
      </w:r>
      <w:proofErr w:type="spellEnd"/>
      <w:r w:rsidRPr="00B02014">
        <w:rPr>
          <w:rFonts w:cstheme="minorHAnsi"/>
          <w:color w:val="000000" w:themeColor="text1"/>
          <w:sz w:val="20"/>
          <w:szCs w:val="20"/>
        </w:rPr>
        <w:t>/</w:t>
      </w:r>
      <w:r w:rsidRPr="00B02014">
        <w:rPr>
          <w:rFonts w:cstheme="minorHAnsi"/>
          <w:color w:val="000000" w:themeColor="text1"/>
          <w:sz w:val="20"/>
          <w:szCs w:val="20"/>
          <w:lang w:val="en-US"/>
        </w:rPr>
        <w:t>article</w:t>
      </w:r>
      <w:r w:rsidRPr="00B02014">
        <w:rPr>
          <w:rFonts w:cstheme="minorHAnsi"/>
          <w:color w:val="000000" w:themeColor="text1"/>
          <w:sz w:val="20"/>
          <w:szCs w:val="20"/>
        </w:rPr>
        <w:t>/</w:t>
      </w:r>
      <w:r w:rsidRPr="00B02014">
        <w:rPr>
          <w:rFonts w:cstheme="minorHAnsi"/>
          <w:color w:val="000000" w:themeColor="text1"/>
          <w:sz w:val="20"/>
          <w:szCs w:val="20"/>
          <w:lang w:val="en-US"/>
        </w:rPr>
        <w:t>n</w:t>
      </w:r>
      <w:r w:rsidRPr="00B02014">
        <w:rPr>
          <w:rFonts w:cstheme="minorHAnsi"/>
          <w:color w:val="000000" w:themeColor="text1"/>
          <w:sz w:val="20"/>
          <w:szCs w:val="20"/>
        </w:rPr>
        <w:t>/</w:t>
      </w:r>
      <w:proofErr w:type="spellStart"/>
      <w:r w:rsidRPr="00B02014">
        <w:rPr>
          <w:rFonts w:cstheme="minorHAnsi"/>
          <w:color w:val="000000" w:themeColor="text1"/>
          <w:sz w:val="20"/>
          <w:szCs w:val="20"/>
          <w:lang w:val="en-US"/>
        </w:rPr>
        <w:t>vliyanie</w:t>
      </w:r>
      <w:proofErr w:type="spellEnd"/>
      <w:r w:rsidRPr="00B02014">
        <w:rPr>
          <w:rFonts w:cstheme="minorHAnsi"/>
          <w:color w:val="000000" w:themeColor="text1"/>
          <w:sz w:val="20"/>
          <w:szCs w:val="20"/>
        </w:rPr>
        <w:t>-</w:t>
      </w:r>
      <w:proofErr w:type="spellStart"/>
      <w:r w:rsidRPr="00B02014">
        <w:rPr>
          <w:rFonts w:cstheme="minorHAnsi"/>
          <w:color w:val="000000" w:themeColor="text1"/>
          <w:sz w:val="20"/>
          <w:szCs w:val="20"/>
          <w:lang w:val="en-US"/>
        </w:rPr>
        <w:t>tsifrovizatsii</w:t>
      </w:r>
      <w:proofErr w:type="spellEnd"/>
      <w:r w:rsidRPr="00B02014">
        <w:rPr>
          <w:rFonts w:cstheme="minorHAnsi"/>
          <w:color w:val="000000" w:themeColor="text1"/>
          <w:sz w:val="20"/>
          <w:szCs w:val="20"/>
        </w:rPr>
        <w:t>-</w:t>
      </w:r>
      <w:proofErr w:type="spellStart"/>
      <w:r w:rsidRPr="00B02014">
        <w:rPr>
          <w:rFonts w:cstheme="minorHAnsi"/>
          <w:color w:val="000000" w:themeColor="text1"/>
          <w:sz w:val="20"/>
          <w:szCs w:val="20"/>
          <w:lang w:val="en-US"/>
        </w:rPr>
        <w:t>na</w:t>
      </w:r>
      <w:proofErr w:type="spellEnd"/>
      <w:r w:rsidRPr="00B02014">
        <w:rPr>
          <w:rFonts w:cstheme="minorHAnsi"/>
          <w:color w:val="000000" w:themeColor="text1"/>
          <w:sz w:val="20"/>
          <w:szCs w:val="20"/>
        </w:rPr>
        <w:t>-</w:t>
      </w:r>
      <w:proofErr w:type="spellStart"/>
      <w:r w:rsidRPr="00B02014">
        <w:rPr>
          <w:rFonts w:cstheme="minorHAnsi"/>
          <w:color w:val="000000" w:themeColor="text1"/>
          <w:sz w:val="20"/>
          <w:szCs w:val="20"/>
          <w:lang w:val="en-US"/>
        </w:rPr>
        <w:t>naselenie</w:t>
      </w:r>
      <w:proofErr w:type="spellEnd"/>
      <w:r w:rsidRPr="00B02014">
        <w:rPr>
          <w:rFonts w:cstheme="minorHAnsi"/>
          <w:color w:val="000000" w:themeColor="text1"/>
          <w:sz w:val="20"/>
          <w:szCs w:val="20"/>
        </w:rPr>
        <w:t>-</w:t>
      </w:r>
      <w:proofErr w:type="spellStart"/>
      <w:r w:rsidRPr="00B02014">
        <w:rPr>
          <w:rFonts w:cstheme="minorHAnsi"/>
          <w:color w:val="000000" w:themeColor="text1"/>
          <w:sz w:val="20"/>
          <w:szCs w:val="20"/>
          <w:lang w:val="en-US"/>
        </w:rPr>
        <w:t>na</w:t>
      </w:r>
      <w:proofErr w:type="spellEnd"/>
      <w:r w:rsidRPr="00B02014">
        <w:rPr>
          <w:rFonts w:cstheme="minorHAnsi"/>
          <w:color w:val="000000" w:themeColor="text1"/>
          <w:sz w:val="20"/>
          <w:szCs w:val="20"/>
        </w:rPr>
        <w:t>-</w:t>
      </w:r>
      <w:proofErr w:type="spellStart"/>
      <w:r w:rsidRPr="00B02014">
        <w:rPr>
          <w:rFonts w:cstheme="minorHAnsi"/>
          <w:color w:val="000000" w:themeColor="text1"/>
          <w:sz w:val="20"/>
          <w:szCs w:val="20"/>
          <w:lang w:val="en-US"/>
        </w:rPr>
        <w:t>rossiyskom</w:t>
      </w:r>
      <w:proofErr w:type="spellEnd"/>
      <w:r w:rsidRPr="00B02014">
        <w:rPr>
          <w:rFonts w:cstheme="minorHAnsi"/>
          <w:color w:val="000000" w:themeColor="text1"/>
          <w:sz w:val="20"/>
          <w:szCs w:val="20"/>
        </w:rPr>
        <w:t>-</w:t>
      </w:r>
      <w:proofErr w:type="spellStart"/>
      <w:r w:rsidRPr="00B02014">
        <w:rPr>
          <w:rFonts w:cstheme="minorHAnsi"/>
          <w:color w:val="000000" w:themeColor="text1"/>
          <w:sz w:val="20"/>
          <w:szCs w:val="20"/>
          <w:lang w:val="en-US"/>
        </w:rPr>
        <w:t>finansovom</w:t>
      </w:r>
      <w:proofErr w:type="spellEnd"/>
      <w:r w:rsidRPr="00B02014">
        <w:rPr>
          <w:rFonts w:cstheme="minorHAnsi"/>
          <w:color w:val="000000" w:themeColor="text1"/>
          <w:sz w:val="20"/>
          <w:szCs w:val="20"/>
        </w:rPr>
        <w:t>-</w:t>
      </w:r>
      <w:proofErr w:type="spellStart"/>
      <w:r w:rsidRPr="00B02014">
        <w:rPr>
          <w:rFonts w:cstheme="minorHAnsi"/>
          <w:color w:val="000000" w:themeColor="text1"/>
          <w:sz w:val="20"/>
          <w:szCs w:val="20"/>
          <w:lang w:val="en-US"/>
        </w:rPr>
        <w:t>rynke</w:t>
      </w:r>
      <w:proofErr w:type="spellEnd"/>
      <w:r w:rsidRPr="00B02014">
        <w:rPr>
          <w:rFonts w:cstheme="minorHAnsi"/>
          <w:color w:val="000000" w:themeColor="text1"/>
          <w:sz w:val="20"/>
          <w:szCs w:val="20"/>
        </w:rPr>
        <w:t>. (дата обращения: 02.05.2021).</w:t>
      </w:r>
    </w:p>
  </w:footnote>
  <w:footnote w:id="3">
    <w:p w:rsidR="00B74AB6" w:rsidRDefault="00B74AB6" w:rsidP="00E97116">
      <w:pPr>
        <w:pStyle w:val="a8"/>
        <w:jc w:val="both"/>
      </w:pPr>
      <w:r>
        <w:rPr>
          <w:rStyle w:val="aa"/>
        </w:rPr>
        <w:t>22</w:t>
      </w:r>
      <w:r>
        <w:t xml:space="preserve"> </w:t>
      </w:r>
      <w:r w:rsidRPr="00E97116">
        <w:t xml:space="preserve">Научная электронная библиотека диссертация и авторефератов. </w:t>
      </w:r>
      <w:r w:rsidRPr="00E97116">
        <w:rPr>
          <w:lang w:val="en-US"/>
        </w:rPr>
        <w:t>URL</w:t>
      </w:r>
      <w:r w:rsidRPr="00B74AB6">
        <w:t xml:space="preserve">: </w:t>
      </w:r>
      <w:r w:rsidRPr="00E97116">
        <w:rPr>
          <w:lang w:val="en-US"/>
        </w:rPr>
        <w:t>https</w:t>
      </w:r>
      <w:r w:rsidRPr="00B74AB6">
        <w:t>://</w:t>
      </w:r>
      <w:r w:rsidRPr="00E97116">
        <w:rPr>
          <w:lang w:val="en-US"/>
        </w:rPr>
        <w:t>www</w:t>
      </w:r>
      <w:r w:rsidRPr="00B74AB6">
        <w:t>.</w:t>
      </w:r>
      <w:proofErr w:type="spellStart"/>
      <w:r w:rsidRPr="00E97116">
        <w:rPr>
          <w:lang w:val="en-US"/>
        </w:rPr>
        <w:t>dissercat</w:t>
      </w:r>
      <w:proofErr w:type="spellEnd"/>
      <w:r w:rsidRPr="00B74AB6">
        <w:t>.</w:t>
      </w:r>
      <w:r w:rsidRPr="00E97116">
        <w:rPr>
          <w:lang w:val="en-US"/>
        </w:rPr>
        <w:t>com</w:t>
      </w:r>
      <w:r w:rsidRPr="00B74AB6">
        <w:t>/</w:t>
      </w:r>
      <w:r w:rsidRPr="00E97116">
        <w:rPr>
          <w:lang w:val="en-US"/>
        </w:rPr>
        <w:t>content</w:t>
      </w:r>
      <w:r w:rsidRPr="00B74AB6">
        <w:t>/</w:t>
      </w:r>
      <w:proofErr w:type="spellStart"/>
      <w:r w:rsidRPr="00E97116">
        <w:rPr>
          <w:lang w:val="en-US"/>
        </w:rPr>
        <w:t>razvitie</w:t>
      </w:r>
      <w:proofErr w:type="spellEnd"/>
      <w:r w:rsidRPr="00B74AB6">
        <w:t>-</w:t>
      </w:r>
      <w:proofErr w:type="spellStart"/>
      <w:r w:rsidRPr="00E97116">
        <w:rPr>
          <w:lang w:val="en-US"/>
        </w:rPr>
        <w:t>finansovogo</w:t>
      </w:r>
      <w:proofErr w:type="spellEnd"/>
      <w:r w:rsidRPr="00B74AB6">
        <w:t>-</w:t>
      </w:r>
      <w:proofErr w:type="spellStart"/>
      <w:r w:rsidRPr="00E97116">
        <w:rPr>
          <w:lang w:val="en-US"/>
        </w:rPr>
        <w:t>potentsiala</w:t>
      </w:r>
      <w:proofErr w:type="spellEnd"/>
      <w:r w:rsidRPr="00B74AB6">
        <w:t>-</w:t>
      </w:r>
      <w:proofErr w:type="spellStart"/>
      <w:r w:rsidRPr="00E97116">
        <w:rPr>
          <w:lang w:val="en-US"/>
        </w:rPr>
        <w:t>domokhozyaistv</w:t>
      </w:r>
      <w:proofErr w:type="spellEnd"/>
      <w:r w:rsidRPr="00B74AB6">
        <w:t>-</w:t>
      </w:r>
      <w:r w:rsidRPr="00E97116">
        <w:rPr>
          <w:lang w:val="en-US"/>
        </w:rPr>
        <w:t>v</w:t>
      </w:r>
      <w:r w:rsidRPr="00B74AB6">
        <w:t>-</w:t>
      </w:r>
      <w:proofErr w:type="spellStart"/>
      <w:r w:rsidRPr="00E97116">
        <w:rPr>
          <w:lang w:val="en-US"/>
        </w:rPr>
        <w:t>rossii</w:t>
      </w:r>
      <w:proofErr w:type="spellEnd"/>
      <w:r w:rsidRPr="00B74AB6">
        <w:t xml:space="preserve">.  </w:t>
      </w:r>
      <w:r w:rsidRPr="00E97116">
        <w:t>(дата обращения: 29.03.2021).</w:t>
      </w:r>
    </w:p>
    <w:p w:rsidR="00B74AB6" w:rsidRDefault="00B74AB6" w:rsidP="00E97116">
      <w:pPr>
        <w:pStyle w:val="a8"/>
        <w:jc w:val="both"/>
      </w:pPr>
      <w:r>
        <w:rPr>
          <w:rStyle w:val="aa"/>
        </w:rPr>
        <w:t>23</w:t>
      </w:r>
      <w:r>
        <w:t xml:space="preserve"> </w:t>
      </w:r>
      <w:r w:rsidRPr="00E97116">
        <w:t xml:space="preserve">Научная электронная библиотека диссертация и авторефератов. </w:t>
      </w:r>
      <w:r w:rsidRPr="00E97116">
        <w:rPr>
          <w:lang w:val="en-US"/>
        </w:rPr>
        <w:t>URL</w:t>
      </w:r>
      <w:r w:rsidRPr="00B74AB6">
        <w:t xml:space="preserve">: </w:t>
      </w:r>
      <w:r w:rsidRPr="00E97116">
        <w:rPr>
          <w:lang w:val="en-US"/>
        </w:rPr>
        <w:t>https</w:t>
      </w:r>
      <w:r w:rsidRPr="00B74AB6">
        <w:t>://</w:t>
      </w:r>
      <w:r w:rsidRPr="00E97116">
        <w:rPr>
          <w:lang w:val="en-US"/>
        </w:rPr>
        <w:t>www</w:t>
      </w:r>
      <w:r w:rsidRPr="00B74AB6">
        <w:t>.</w:t>
      </w:r>
      <w:proofErr w:type="spellStart"/>
      <w:r w:rsidRPr="00E97116">
        <w:rPr>
          <w:lang w:val="en-US"/>
        </w:rPr>
        <w:t>dissercat</w:t>
      </w:r>
      <w:proofErr w:type="spellEnd"/>
      <w:r w:rsidRPr="00B74AB6">
        <w:t>.</w:t>
      </w:r>
      <w:r w:rsidRPr="00E97116">
        <w:rPr>
          <w:lang w:val="en-US"/>
        </w:rPr>
        <w:t>com</w:t>
      </w:r>
      <w:r w:rsidRPr="00B74AB6">
        <w:t>/</w:t>
      </w:r>
      <w:r w:rsidRPr="00E97116">
        <w:rPr>
          <w:lang w:val="en-US"/>
        </w:rPr>
        <w:t>content</w:t>
      </w:r>
      <w:r w:rsidRPr="00B74AB6">
        <w:t>/</w:t>
      </w:r>
      <w:proofErr w:type="spellStart"/>
      <w:r w:rsidRPr="00E97116">
        <w:rPr>
          <w:lang w:val="en-US"/>
        </w:rPr>
        <w:t>statisticheskaya</w:t>
      </w:r>
      <w:proofErr w:type="spellEnd"/>
      <w:r w:rsidRPr="00B74AB6">
        <w:t>-</w:t>
      </w:r>
      <w:proofErr w:type="spellStart"/>
      <w:r w:rsidRPr="00E97116">
        <w:rPr>
          <w:lang w:val="en-US"/>
        </w:rPr>
        <w:t>otsenka</w:t>
      </w:r>
      <w:proofErr w:type="spellEnd"/>
      <w:r w:rsidRPr="00B74AB6">
        <w:t>-</w:t>
      </w:r>
      <w:proofErr w:type="spellStart"/>
      <w:r w:rsidRPr="00E97116">
        <w:rPr>
          <w:lang w:val="en-US"/>
        </w:rPr>
        <w:t>vzaimosvyazi</w:t>
      </w:r>
      <w:proofErr w:type="spellEnd"/>
      <w:r w:rsidRPr="00B74AB6">
        <w:t>-</w:t>
      </w:r>
      <w:proofErr w:type="spellStart"/>
      <w:r w:rsidRPr="00E97116">
        <w:rPr>
          <w:lang w:val="en-US"/>
        </w:rPr>
        <w:t>ekonomicheskogo</w:t>
      </w:r>
      <w:proofErr w:type="spellEnd"/>
      <w:r w:rsidRPr="00B74AB6">
        <w:t>-</w:t>
      </w:r>
      <w:proofErr w:type="spellStart"/>
      <w:r w:rsidRPr="00E97116">
        <w:rPr>
          <w:lang w:val="en-US"/>
        </w:rPr>
        <w:t>neravenstva</w:t>
      </w:r>
      <w:proofErr w:type="spellEnd"/>
      <w:r w:rsidRPr="00B74AB6">
        <w:t>-</w:t>
      </w:r>
      <w:proofErr w:type="spellStart"/>
      <w:r w:rsidRPr="00E97116">
        <w:rPr>
          <w:lang w:val="en-US"/>
        </w:rPr>
        <w:t>i</w:t>
      </w:r>
      <w:proofErr w:type="spellEnd"/>
      <w:r w:rsidRPr="00B74AB6">
        <w:t>-</w:t>
      </w:r>
      <w:proofErr w:type="spellStart"/>
      <w:r w:rsidRPr="00E97116">
        <w:rPr>
          <w:lang w:val="en-US"/>
        </w:rPr>
        <w:t>finansovogo</w:t>
      </w:r>
      <w:proofErr w:type="spellEnd"/>
      <w:r w:rsidRPr="00B74AB6">
        <w:t>-</w:t>
      </w:r>
      <w:proofErr w:type="spellStart"/>
      <w:r w:rsidRPr="00E97116">
        <w:rPr>
          <w:lang w:val="en-US"/>
        </w:rPr>
        <w:t>povedeniya</w:t>
      </w:r>
      <w:proofErr w:type="spellEnd"/>
      <w:r w:rsidRPr="00B74AB6">
        <w:t xml:space="preserve">. </w:t>
      </w:r>
      <w:r w:rsidRPr="00E97116">
        <w:t>(дата обращения: 29.03.2021).</w:t>
      </w:r>
    </w:p>
    <w:p w:rsidR="00B74AB6" w:rsidRDefault="00B74AB6" w:rsidP="00E97116">
      <w:pPr>
        <w:pStyle w:val="a8"/>
        <w:jc w:val="both"/>
      </w:pPr>
      <w:r>
        <w:rPr>
          <w:rStyle w:val="aa"/>
        </w:rPr>
        <w:t>24</w:t>
      </w:r>
      <w:r>
        <w:t xml:space="preserve"> </w:t>
      </w:r>
      <w:r w:rsidRPr="00E97116">
        <w:t xml:space="preserve">Научная электронная библиотека диссертация и авторефератов. </w:t>
      </w:r>
      <w:r w:rsidRPr="00E97116">
        <w:rPr>
          <w:lang w:val="en-US"/>
        </w:rPr>
        <w:t>URL</w:t>
      </w:r>
      <w:r w:rsidRPr="00B74AB6">
        <w:t xml:space="preserve">: </w:t>
      </w:r>
      <w:r w:rsidRPr="00E97116">
        <w:rPr>
          <w:lang w:val="en-US"/>
        </w:rPr>
        <w:t>https</w:t>
      </w:r>
      <w:r w:rsidRPr="00B74AB6">
        <w:t>://</w:t>
      </w:r>
      <w:r w:rsidRPr="00E97116">
        <w:rPr>
          <w:lang w:val="en-US"/>
        </w:rPr>
        <w:t>www</w:t>
      </w:r>
      <w:r w:rsidRPr="00B74AB6">
        <w:t>.</w:t>
      </w:r>
      <w:proofErr w:type="spellStart"/>
      <w:r w:rsidRPr="00E97116">
        <w:rPr>
          <w:lang w:val="en-US"/>
        </w:rPr>
        <w:t>dissercat</w:t>
      </w:r>
      <w:proofErr w:type="spellEnd"/>
      <w:r w:rsidRPr="00B74AB6">
        <w:t>.</w:t>
      </w:r>
      <w:r w:rsidRPr="00E97116">
        <w:rPr>
          <w:lang w:val="en-US"/>
        </w:rPr>
        <w:t>com</w:t>
      </w:r>
      <w:r w:rsidRPr="00B74AB6">
        <w:t>/</w:t>
      </w:r>
      <w:r w:rsidRPr="00E97116">
        <w:rPr>
          <w:lang w:val="en-US"/>
        </w:rPr>
        <w:t>content</w:t>
      </w:r>
      <w:r w:rsidRPr="00B74AB6">
        <w:t>/</w:t>
      </w:r>
      <w:proofErr w:type="spellStart"/>
      <w:r w:rsidRPr="00E97116">
        <w:rPr>
          <w:lang w:val="en-US"/>
        </w:rPr>
        <w:t>analiz</w:t>
      </w:r>
      <w:proofErr w:type="spellEnd"/>
      <w:r w:rsidRPr="00B74AB6">
        <w:t>-</w:t>
      </w:r>
      <w:proofErr w:type="spellStart"/>
      <w:r w:rsidRPr="00E97116">
        <w:rPr>
          <w:lang w:val="en-US"/>
        </w:rPr>
        <w:t>funktsii</w:t>
      </w:r>
      <w:proofErr w:type="spellEnd"/>
      <w:r w:rsidRPr="00B74AB6">
        <w:t>-</w:t>
      </w:r>
      <w:proofErr w:type="spellStart"/>
      <w:r w:rsidRPr="00E97116">
        <w:rPr>
          <w:lang w:val="en-US"/>
        </w:rPr>
        <w:t>potrebleniya</w:t>
      </w:r>
      <w:proofErr w:type="spellEnd"/>
      <w:r w:rsidRPr="00B74AB6">
        <w:t>-</w:t>
      </w:r>
      <w:proofErr w:type="spellStart"/>
      <w:r w:rsidRPr="00E97116">
        <w:rPr>
          <w:lang w:val="en-US"/>
        </w:rPr>
        <w:t>rossiiskikh</w:t>
      </w:r>
      <w:proofErr w:type="spellEnd"/>
      <w:r w:rsidRPr="00B74AB6">
        <w:t>-</w:t>
      </w:r>
      <w:proofErr w:type="spellStart"/>
      <w:r w:rsidRPr="00E97116">
        <w:rPr>
          <w:lang w:val="en-US"/>
        </w:rPr>
        <w:t>domashnikh</w:t>
      </w:r>
      <w:proofErr w:type="spellEnd"/>
      <w:r w:rsidRPr="00B74AB6">
        <w:t>-</w:t>
      </w:r>
      <w:proofErr w:type="spellStart"/>
      <w:r w:rsidRPr="00E97116">
        <w:rPr>
          <w:lang w:val="en-US"/>
        </w:rPr>
        <w:t>khozyaistv</w:t>
      </w:r>
      <w:proofErr w:type="spellEnd"/>
      <w:r w:rsidRPr="00B74AB6">
        <w:t>-</w:t>
      </w:r>
      <w:proofErr w:type="spellStart"/>
      <w:r w:rsidRPr="00E97116">
        <w:rPr>
          <w:lang w:val="en-US"/>
        </w:rPr>
        <w:t>na</w:t>
      </w:r>
      <w:proofErr w:type="spellEnd"/>
      <w:r w:rsidRPr="00B74AB6">
        <w:t>-</w:t>
      </w:r>
      <w:proofErr w:type="spellStart"/>
      <w:r w:rsidRPr="00E97116">
        <w:rPr>
          <w:lang w:val="en-US"/>
        </w:rPr>
        <w:t>osnove</w:t>
      </w:r>
      <w:proofErr w:type="spellEnd"/>
      <w:r w:rsidRPr="00B74AB6">
        <w:t>-</w:t>
      </w:r>
      <w:proofErr w:type="spellStart"/>
      <w:r w:rsidRPr="00E97116">
        <w:rPr>
          <w:lang w:val="en-US"/>
        </w:rPr>
        <w:t>mikrodannykh</w:t>
      </w:r>
      <w:proofErr w:type="spellEnd"/>
      <w:r w:rsidRPr="00B74AB6">
        <w:t xml:space="preserve">. </w:t>
      </w:r>
      <w:r w:rsidRPr="00E97116">
        <w:t>(дата обращения: 29.03.2021).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B6" w:rsidRPr="00E229B9" w:rsidRDefault="00B74AB6" w:rsidP="00E229B9">
    <w:pPr>
      <w:pStyle w:val="ab"/>
      <w:spacing w:line="360" w:lineRule="auto"/>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B6" w:rsidRPr="00E229B9" w:rsidRDefault="00B74AB6" w:rsidP="00E229B9">
    <w:pPr>
      <w:pStyle w:val="ab"/>
      <w:spacing w:line="360" w:lineRule="auto"/>
      <w:jc w:val="center"/>
      <w:rPr>
        <w:szCs w:val="28"/>
      </w:rPr>
    </w:pPr>
    <w:r>
      <w:rPr>
        <w:rStyle w:val="a3"/>
        <w:szCs w:val="28"/>
      </w:rPr>
      <w:t>Санкт-Петербургский Государственный Университет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84EE9"/>
    <w:multiLevelType w:val="hybridMultilevel"/>
    <w:tmpl w:val="1E38CD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7328F5"/>
    <w:multiLevelType w:val="hybridMultilevel"/>
    <w:tmpl w:val="EFCCFEB4"/>
    <w:styleLink w:val="2"/>
    <w:lvl w:ilvl="0" w:tplc="0DCCA86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761F26">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C741652">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2FAA0E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B7A735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884F7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892AAB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A047D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972C0DA">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95B16A5"/>
    <w:multiLevelType w:val="hybridMultilevel"/>
    <w:tmpl w:val="E758DA4C"/>
    <w:lvl w:ilvl="0" w:tplc="1F9882F0">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674"/>
    <w:multiLevelType w:val="hybridMultilevel"/>
    <w:tmpl w:val="626C5DD2"/>
    <w:lvl w:ilvl="0" w:tplc="B18492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E2B13D1"/>
    <w:multiLevelType w:val="hybridMultilevel"/>
    <w:tmpl w:val="EFCCFEB4"/>
    <w:numStyleLink w:val="2"/>
  </w:abstractNum>
  <w:abstractNum w:abstractNumId="5">
    <w:nsid w:val="2CFD1A11"/>
    <w:multiLevelType w:val="hybridMultilevel"/>
    <w:tmpl w:val="AA2AA718"/>
    <w:lvl w:ilvl="0" w:tplc="CE9E1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41663D8"/>
    <w:multiLevelType w:val="hybridMultilevel"/>
    <w:tmpl w:val="31A85C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8B4178F"/>
    <w:multiLevelType w:val="hybridMultilevel"/>
    <w:tmpl w:val="0E5052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CA810E7"/>
    <w:multiLevelType w:val="hybridMultilevel"/>
    <w:tmpl w:val="E758DA4C"/>
    <w:lvl w:ilvl="0" w:tplc="1F9882F0">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7D5CCC"/>
    <w:multiLevelType w:val="hybridMultilevel"/>
    <w:tmpl w:val="8572FE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1D231EA"/>
    <w:multiLevelType w:val="hybridMultilevel"/>
    <w:tmpl w:val="26E6C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B320673"/>
    <w:multiLevelType w:val="hybridMultilevel"/>
    <w:tmpl w:val="44422D02"/>
    <w:lvl w:ilvl="0" w:tplc="1F9882F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0"/>
  </w:num>
  <w:num w:numId="5">
    <w:abstractNumId w:val="2"/>
  </w:num>
  <w:num w:numId="6">
    <w:abstractNumId w:val="1"/>
  </w:num>
  <w:num w:numId="7">
    <w:abstractNumId w:val="4"/>
  </w:num>
  <w:num w:numId="8">
    <w:abstractNumId w:val="5"/>
  </w:num>
  <w:num w:numId="9">
    <w:abstractNumId w:val="7"/>
  </w:num>
  <w:num w:numId="10">
    <w:abstractNumId w:val="9"/>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CA3"/>
    <w:rsid w:val="00014FD8"/>
    <w:rsid w:val="00027CAB"/>
    <w:rsid w:val="00032152"/>
    <w:rsid w:val="00037EEE"/>
    <w:rsid w:val="00061EB7"/>
    <w:rsid w:val="000A1BAF"/>
    <w:rsid w:val="000A3399"/>
    <w:rsid w:val="000A5A21"/>
    <w:rsid w:val="000B6A29"/>
    <w:rsid w:val="000D2047"/>
    <w:rsid w:val="000E1176"/>
    <w:rsid w:val="001035ED"/>
    <w:rsid w:val="00113E12"/>
    <w:rsid w:val="00143970"/>
    <w:rsid w:val="00155684"/>
    <w:rsid w:val="001647D4"/>
    <w:rsid w:val="001728AC"/>
    <w:rsid w:val="001B3CC2"/>
    <w:rsid w:val="001B4638"/>
    <w:rsid w:val="001C593E"/>
    <w:rsid w:val="001D003F"/>
    <w:rsid w:val="001E2C1C"/>
    <w:rsid w:val="001E4A36"/>
    <w:rsid w:val="002043A2"/>
    <w:rsid w:val="002076B7"/>
    <w:rsid w:val="0021329D"/>
    <w:rsid w:val="00226B0A"/>
    <w:rsid w:val="002309EA"/>
    <w:rsid w:val="00231ACB"/>
    <w:rsid w:val="00241A89"/>
    <w:rsid w:val="002510C7"/>
    <w:rsid w:val="0025127B"/>
    <w:rsid w:val="0025541C"/>
    <w:rsid w:val="002733A8"/>
    <w:rsid w:val="00281BFF"/>
    <w:rsid w:val="002910F7"/>
    <w:rsid w:val="00293240"/>
    <w:rsid w:val="00295B61"/>
    <w:rsid w:val="002D5CD7"/>
    <w:rsid w:val="002E0B48"/>
    <w:rsid w:val="002E4E90"/>
    <w:rsid w:val="002E72F0"/>
    <w:rsid w:val="00305F1B"/>
    <w:rsid w:val="00306EEB"/>
    <w:rsid w:val="003202B2"/>
    <w:rsid w:val="00320CE3"/>
    <w:rsid w:val="0032762E"/>
    <w:rsid w:val="003358B9"/>
    <w:rsid w:val="00354609"/>
    <w:rsid w:val="00360960"/>
    <w:rsid w:val="00375825"/>
    <w:rsid w:val="003852EE"/>
    <w:rsid w:val="00386ADA"/>
    <w:rsid w:val="00393702"/>
    <w:rsid w:val="003A0C20"/>
    <w:rsid w:val="003A6EA2"/>
    <w:rsid w:val="003B0B01"/>
    <w:rsid w:val="003B42E0"/>
    <w:rsid w:val="003C2BDC"/>
    <w:rsid w:val="003E0E6F"/>
    <w:rsid w:val="004041D1"/>
    <w:rsid w:val="00405E73"/>
    <w:rsid w:val="0040634E"/>
    <w:rsid w:val="00423BE2"/>
    <w:rsid w:val="004262F8"/>
    <w:rsid w:val="00431A1A"/>
    <w:rsid w:val="00436136"/>
    <w:rsid w:val="00437FEB"/>
    <w:rsid w:val="00444102"/>
    <w:rsid w:val="00447A9C"/>
    <w:rsid w:val="0045764F"/>
    <w:rsid w:val="00466753"/>
    <w:rsid w:val="00470026"/>
    <w:rsid w:val="00474914"/>
    <w:rsid w:val="004A1B34"/>
    <w:rsid w:val="004A5612"/>
    <w:rsid w:val="004C501D"/>
    <w:rsid w:val="004F2F82"/>
    <w:rsid w:val="004F3889"/>
    <w:rsid w:val="004F7E57"/>
    <w:rsid w:val="00510CA3"/>
    <w:rsid w:val="0053142F"/>
    <w:rsid w:val="00545255"/>
    <w:rsid w:val="005541EF"/>
    <w:rsid w:val="00555E02"/>
    <w:rsid w:val="00565B0B"/>
    <w:rsid w:val="00565F1F"/>
    <w:rsid w:val="00567059"/>
    <w:rsid w:val="00580948"/>
    <w:rsid w:val="00587AA7"/>
    <w:rsid w:val="005931EA"/>
    <w:rsid w:val="005C6BBE"/>
    <w:rsid w:val="005E2E3F"/>
    <w:rsid w:val="005E3283"/>
    <w:rsid w:val="005F2906"/>
    <w:rsid w:val="005F34E3"/>
    <w:rsid w:val="006075C4"/>
    <w:rsid w:val="00616865"/>
    <w:rsid w:val="00622F17"/>
    <w:rsid w:val="00635567"/>
    <w:rsid w:val="00663215"/>
    <w:rsid w:val="00663667"/>
    <w:rsid w:val="00666853"/>
    <w:rsid w:val="00666F1B"/>
    <w:rsid w:val="00673120"/>
    <w:rsid w:val="006743FC"/>
    <w:rsid w:val="006774ED"/>
    <w:rsid w:val="006940F0"/>
    <w:rsid w:val="006A353C"/>
    <w:rsid w:val="006A5930"/>
    <w:rsid w:val="006C53A7"/>
    <w:rsid w:val="006D641D"/>
    <w:rsid w:val="006E0F7D"/>
    <w:rsid w:val="006F052C"/>
    <w:rsid w:val="007013E3"/>
    <w:rsid w:val="007068AB"/>
    <w:rsid w:val="00706C74"/>
    <w:rsid w:val="007465F3"/>
    <w:rsid w:val="00765A4F"/>
    <w:rsid w:val="00786A9C"/>
    <w:rsid w:val="007C29FD"/>
    <w:rsid w:val="007C3F53"/>
    <w:rsid w:val="008302B1"/>
    <w:rsid w:val="008474C1"/>
    <w:rsid w:val="0085293B"/>
    <w:rsid w:val="00867B04"/>
    <w:rsid w:val="00874FC2"/>
    <w:rsid w:val="00876D86"/>
    <w:rsid w:val="00880DEB"/>
    <w:rsid w:val="008871BB"/>
    <w:rsid w:val="008A0197"/>
    <w:rsid w:val="008A514B"/>
    <w:rsid w:val="008A5C7C"/>
    <w:rsid w:val="008B256D"/>
    <w:rsid w:val="008C216A"/>
    <w:rsid w:val="008C4080"/>
    <w:rsid w:val="008C7ABA"/>
    <w:rsid w:val="008D577A"/>
    <w:rsid w:val="00915763"/>
    <w:rsid w:val="009158B3"/>
    <w:rsid w:val="00937213"/>
    <w:rsid w:val="009638BE"/>
    <w:rsid w:val="009664A1"/>
    <w:rsid w:val="00970ED3"/>
    <w:rsid w:val="00973F91"/>
    <w:rsid w:val="009742DF"/>
    <w:rsid w:val="009743AE"/>
    <w:rsid w:val="00974CF0"/>
    <w:rsid w:val="00975ED6"/>
    <w:rsid w:val="00976876"/>
    <w:rsid w:val="00976AA6"/>
    <w:rsid w:val="0097773D"/>
    <w:rsid w:val="009814B8"/>
    <w:rsid w:val="009B48BB"/>
    <w:rsid w:val="009B49C2"/>
    <w:rsid w:val="009E76DF"/>
    <w:rsid w:val="009F05A7"/>
    <w:rsid w:val="00A06F3D"/>
    <w:rsid w:val="00A21D92"/>
    <w:rsid w:val="00A27791"/>
    <w:rsid w:val="00A331CC"/>
    <w:rsid w:val="00A36A70"/>
    <w:rsid w:val="00A42899"/>
    <w:rsid w:val="00A56B0F"/>
    <w:rsid w:val="00A616F2"/>
    <w:rsid w:val="00A9287A"/>
    <w:rsid w:val="00AB7B39"/>
    <w:rsid w:val="00AE0A4B"/>
    <w:rsid w:val="00AE64F1"/>
    <w:rsid w:val="00AE71A4"/>
    <w:rsid w:val="00AF387A"/>
    <w:rsid w:val="00B02014"/>
    <w:rsid w:val="00B236AC"/>
    <w:rsid w:val="00B3358E"/>
    <w:rsid w:val="00B37F7D"/>
    <w:rsid w:val="00B50D85"/>
    <w:rsid w:val="00B6357B"/>
    <w:rsid w:val="00B74AB6"/>
    <w:rsid w:val="00B75C1B"/>
    <w:rsid w:val="00B87ACD"/>
    <w:rsid w:val="00BA2197"/>
    <w:rsid w:val="00BA4276"/>
    <w:rsid w:val="00BB797E"/>
    <w:rsid w:val="00BD32C8"/>
    <w:rsid w:val="00BD7049"/>
    <w:rsid w:val="00BD7F40"/>
    <w:rsid w:val="00BD7F4D"/>
    <w:rsid w:val="00BF7CE0"/>
    <w:rsid w:val="00C04319"/>
    <w:rsid w:val="00C15FDA"/>
    <w:rsid w:val="00C273EE"/>
    <w:rsid w:val="00C43263"/>
    <w:rsid w:val="00C43BD7"/>
    <w:rsid w:val="00C772C8"/>
    <w:rsid w:val="00C92040"/>
    <w:rsid w:val="00C92C12"/>
    <w:rsid w:val="00C92FE5"/>
    <w:rsid w:val="00C94127"/>
    <w:rsid w:val="00CA3FAD"/>
    <w:rsid w:val="00CB3B11"/>
    <w:rsid w:val="00CC6377"/>
    <w:rsid w:val="00CD0BA3"/>
    <w:rsid w:val="00CD320D"/>
    <w:rsid w:val="00CD34EC"/>
    <w:rsid w:val="00CE4B04"/>
    <w:rsid w:val="00CE6CA3"/>
    <w:rsid w:val="00D015A2"/>
    <w:rsid w:val="00D2371F"/>
    <w:rsid w:val="00D35715"/>
    <w:rsid w:val="00D37DF7"/>
    <w:rsid w:val="00D66B11"/>
    <w:rsid w:val="00DA533C"/>
    <w:rsid w:val="00DB092E"/>
    <w:rsid w:val="00DC0A56"/>
    <w:rsid w:val="00DC7735"/>
    <w:rsid w:val="00DD1B45"/>
    <w:rsid w:val="00DD3AA6"/>
    <w:rsid w:val="00DF2975"/>
    <w:rsid w:val="00E07E95"/>
    <w:rsid w:val="00E229B9"/>
    <w:rsid w:val="00E250E3"/>
    <w:rsid w:val="00E47095"/>
    <w:rsid w:val="00E53217"/>
    <w:rsid w:val="00E70AD0"/>
    <w:rsid w:val="00E74A10"/>
    <w:rsid w:val="00E77043"/>
    <w:rsid w:val="00E84531"/>
    <w:rsid w:val="00E84B29"/>
    <w:rsid w:val="00E86EF6"/>
    <w:rsid w:val="00E97116"/>
    <w:rsid w:val="00EA0B9F"/>
    <w:rsid w:val="00EB79A1"/>
    <w:rsid w:val="00ED0018"/>
    <w:rsid w:val="00ED1816"/>
    <w:rsid w:val="00ED792F"/>
    <w:rsid w:val="00EE5F6D"/>
    <w:rsid w:val="00EE6407"/>
    <w:rsid w:val="00EF2EE6"/>
    <w:rsid w:val="00F057EC"/>
    <w:rsid w:val="00F0690D"/>
    <w:rsid w:val="00F324B0"/>
    <w:rsid w:val="00F563F1"/>
    <w:rsid w:val="00F63087"/>
    <w:rsid w:val="00F7244E"/>
    <w:rsid w:val="00FA1111"/>
    <w:rsid w:val="00FA1479"/>
    <w:rsid w:val="00FF6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911A20-9F18-4FBE-BD2A-1FA579E9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CA3"/>
    <w:pPr>
      <w:spacing w:line="240" w:lineRule="auto"/>
    </w:pPr>
  </w:style>
  <w:style w:type="paragraph" w:styleId="1">
    <w:name w:val="heading 1"/>
    <w:basedOn w:val="a"/>
    <w:next w:val="a"/>
    <w:link w:val="10"/>
    <w:uiPriority w:val="9"/>
    <w:qFormat/>
    <w:rsid w:val="003A6E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4700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74ED"/>
    <w:pPr>
      <w:pBdr>
        <w:top w:val="nil"/>
        <w:left w:val="nil"/>
        <w:bottom w:val="nil"/>
        <w:right w:val="nil"/>
        <w:between w:val="nil"/>
        <w:bar w:val="nil"/>
      </w:pBdr>
      <w:spacing w:after="0" w:line="360" w:lineRule="auto"/>
      <w:ind w:firstLine="720"/>
      <w:jc w:val="both"/>
    </w:pPr>
    <w:rPr>
      <w:rFonts w:ascii="Times New Roman" w:eastAsia="Arial Unicode MS" w:hAnsi="Times New Roman" w:cs="Arial Unicode MS"/>
      <w:color w:val="000000"/>
      <w:sz w:val="28"/>
      <w:szCs w:val="28"/>
      <w:u w:color="000000"/>
      <w:bdr w:val="nil"/>
      <w:lang w:eastAsia="ru-RU"/>
    </w:rPr>
  </w:style>
  <w:style w:type="character" w:customStyle="1" w:styleId="a3">
    <w:name w:val="Нет"/>
    <w:rsid w:val="006774ED"/>
  </w:style>
  <w:style w:type="paragraph" w:customStyle="1" w:styleId="Body">
    <w:name w:val="Body"/>
    <w:rsid w:val="006774E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8"/>
      <w:szCs w:val="28"/>
      <w:u w:color="000000"/>
      <w:bdr w:val="nil"/>
      <w:lang w:eastAsia="ru-RU"/>
    </w:rPr>
  </w:style>
  <w:style w:type="paragraph" w:styleId="a4">
    <w:name w:val="Body Text Indent"/>
    <w:basedOn w:val="a"/>
    <w:link w:val="a5"/>
    <w:unhideWhenUsed/>
    <w:rsid w:val="00FA1111"/>
    <w:pPr>
      <w:spacing w:after="0"/>
      <w:ind w:firstLine="709"/>
      <w:jc w:val="both"/>
    </w:pPr>
    <w:rPr>
      <w:rFonts w:ascii="Times New Roman" w:eastAsia="Times New Roman" w:hAnsi="Times New Roman" w:cs="Times New Roman"/>
      <w:sz w:val="28"/>
      <w:szCs w:val="24"/>
      <w:lang w:val="x-none" w:eastAsia="x-none"/>
    </w:rPr>
  </w:style>
  <w:style w:type="character" w:customStyle="1" w:styleId="a5">
    <w:name w:val="Основной текст с отступом Знак"/>
    <w:basedOn w:val="a0"/>
    <w:link w:val="a4"/>
    <w:rsid w:val="00FA1111"/>
    <w:rPr>
      <w:rFonts w:ascii="Times New Roman" w:eastAsia="Times New Roman" w:hAnsi="Times New Roman" w:cs="Times New Roman"/>
      <w:sz w:val="28"/>
      <w:szCs w:val="24"/>
      <w:lang w:val="x-none" w:eastAsia="x-none"/>
    </w:rPr>
  </w:style>
  <w:style w:type="character" w:styleId="a6">
    <w:name w:val="Hyperlink"/>
    <w:basedOn w:val="a0"/>
    <w:uiPriority w:val="99"/>
    <w:unhideWhenUsed/>
    <w:rsid w:val="00431A1A"/>
    <w:rPr>
      <w:color w:val="0563C1" w:themeColor="hyperlink"/>
      <w:u w:val="single"/>
    </w:rPr>
  </w:style>
  <w:style w:type="paragraph" w:styleId="a7">
    <w:name w:val="No Spacing"/>
    <w:uiPriority w:val="1"/>
    <w:qFormat/>
    <w:rsid w:val="00431A1A"/>
    <w:pPr>
      <w:spacing w:after="0" w:line="240" w:lineRule="auto"/>
    </w:pPr>
  </w:style>
  <w:style w:type="paragraph" w:styleId="a8">
    <w:name w:val="footnote text"/>
    <w:basedOn w:val="a"/>
    <w:link w:val="a9"/>
    <w:uiPriority w:val="99"/>
    <w:semiHidden/>
    <w:unhideWhenUsed/>
    <w:rsid w:val="00DD3AA6"/>
    <w:pPr>
      <w:spacing w:after="0"/>
    </w:pPr>
    <w:rPr>
      <w:sz w:val="20"/>
      <w:szCs w:val="20"/>
    </w:rPr>
  </w:style>
  <w:style w:type="character" w:customStyle="1" w:styleId="a9">
    <w:name w:val="Текст сноски Знак"/>
    <w:basedOn w:val="a0"/>
    <w:link w:val="a8"/>
    <w:uiPriority w:val="99"/>
    <w:semiHidden/>
    <w:rsid w:val="00DD3AA6"/>
    <w:rPr>
      <w:sz w:val="20"/>
      <w:szCs w:val="20"/>
    </w:rPr>
  </w:style>
  <w:style w:type="character" w:styleId="aa">
    <w:name w:val="footnote reference"/>
    <w:basedOn w:val="a0"/>
    <w:uiPriority w:val="99"/>
    <w:semiHidden/>
    <w:unhideWhenUsed/>
    <w:rsid w:val="00DD3AA6"/>
    <w:rPr>
      <w:vertAlign w:val="superscript"/>
    </w:rPr>
  </w:style>
  <w:style w:type="paragraph" w:customStyle="1" w:styleId="ab">
    <w:name w:val="Текстовый блок"/>
    <w:rsid w:val="003A6EA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paragraph" w:customStyle="1" w:styleId="Ac">
    <w:name w:val="По умолчанию A"/>
    <w:rsid w:val="003A6EA2"/>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ru-RU"/>
    </w:rPr>
  </w:style>
  <w:style w:type="paragraph" w:styleId="ad">
    <w:name w:val="header"/>
    <w:basedOn w:val="a"/>
    <w:link w:val="ae"/>
    <w:uiPriority w:val="99"/>
    <w:unhideWhenUsed/>
    <w:rsid w:val="003A6EA2"/>
    <w:pPr>
      <w:tabs>
        <w:tab w:val="center" w:pos="4677"/>
        <w:tab w:val="right" w:pos="9355"/>
      </w:tabs>
      <w:spacing w:after="0"/>
    </w:pPr>
  </w:style>
  <w:style w:type="character" w:customStyle="1" w:styleId="ae">
    <w:name w:val="Верхний колонтитул Знак"/>
    <w:basedOn w:val="a0"/>
    <w:link w:val="ad"/>
    <w:uiPriority w:val="99"/>
    <w:rsid w:val="003A6EA2"/>
  </w:style>
  <w:style w:type="paragraph" w:styleId="af">
    <w:name w:val="footer"/>
    <w:basedOn w:val="a"/>
    <w:link w:val="af0"/>
    <w:uiPriority w:val="99"/>
    <w:unhideWhenUsed/>
    <w:rsid w:val="003A6EA2"/>
    <w:pPr>
      <w:tabs>
        <w:tab w:val="center" w:pos="4677"/>
        <w:tab w:val="right" w:pos="9355"/>
      </w:tabs>
      <w:spacing w:after="0"/>
    </w:pPr>
  </w:style>
  <w:style w:type="character" w:customStyle="1" w:styleId="af0">
    <w:name w:val="Нижний колонтитул Знак"/>
    <w:basedOn w:val="a0"/>
    <w:link w:val="af"/>
    <w:uiPriority w:val="99"/>
    <w:rsid w:val="003A6EA2"/>
  </w:style>
  <w:style w:type="character" w:customStyle="1" w:styleId="10">
    <w:name w:val="Заголовок 1 Знак"/>
    <w:basedOn w:val="a0"/>
    <w:link w:val="1"/>
    <w:uiPriority w:val="9"/>
    <w:rsid w:val="003A6EA2"/>
    <w:rPr>
      <w:rFonts w:asciiTheme="majorHAnsi" w:eastAsiaTheme="majorEastAsia" w:hAnsiTheme="majorHAnsi" w:cstheme="majorBidi"/>
      <w:color w:val="2E74B5" w:themeColor="accent1" w:themeShade="BF"/>
      <w:sz w:val="32"/>
      <w:szCs w:val="32"/>
    </w:rPr>
  </w:style>
  <w:style w:type="paragraph" w:styleId="af1">
    <w:name w:val="TOC Heading"/>
    <w:basedOn w:val="1"/>
    <w:next w:val="a"/>
    <w:uiPriority w:val="39"/>
    <w:unhideWhenUsed/>
    <w:qFormat/>
    <w:rsid w:val="002733A8"/>
    <w:pPr>
      <w:spacing w:line="259" w:lineRule="auto"/>
      <w:outlineLvl w:val="9"/>
    </w:pPr>
    <w:rPr>
      <w:lang w:eastAsia="ru-RU"/>
    </w:rPr>
  </w:style>
  <w:style w:type="paragraph" w:styleId="11">
    <w:name w:val="toc 1"/>
    <w:basedOn w:val="a"/>
    <w:next w:val="a"/>
    <w:autoRedefine/>
    <w:uiPriority w:val="39"/>
    <w:unhideWhenUsed/>
    <w:rsid w:val="002733A8"/>
    <w:pPr>
      <w:spacing w:after="100"/>
    </w:pPr>
  </w:style>
  <w:style w:type="character" w:customStyle="1" w:styleId="40">
    <w:name w:val="Заголовок 4 Знак"/>
    <w:basedOn w:val="a0"/>
    <w:link w:val="4"/>
    <w:uiPriority w:val="9"/>
    <w:semiHidden/>
    <w:rsid w:val="00470026"/>
    <w:rPr>
      <w:rFonts w:asciiTheme="majorHAnsi" w:eastAsiaTheme="majorEastAsia" w:hAnsiTheme="majorHAnsi" w:cstheme="majorBidi"/>
      <w:i/>
      <w:iCs/>
      <w:color w:val="2E74B5" w:themeColor="accent1" w:themeShade="BF"/>
    </w:rPr>
  </w:style>
  <w:style w:type="paragraph" w:styleId="af2">
    <w:name w:val="List Paragraph"/>
    <w:basedOn w:val="a"/>
    <w:uiPriority w:val="34"/>
    <w:qFormat/>
    <w:rsid w:val="00BD7F4D"/>
    <w:pPr>
      <w:ind w:left="720"/>
      <w:contextualSpacing/>
    </w:pPr>
  </w:style>
  <w:style w:type="numbering" w:customStyle="1" w:styleId="2">
    <w:name w:val="Импортированный стиль 2"/>
    <w:rsid w:val="00B50D85"/>
    <w:pPr>
      <w:numPr>
        <w:numId w:val="6"/>
      </w:numPr>
    </w:pPr>
  </w:style>
  <w:style w:type="character" w:customStyle="1" w:styleId="Hyperlink2">
    <w:name w:val="Hyperlink.2"/>
    <w:basedOn w:val="a3"/>
    <w:rsid w:val="00B50D85"/>
    <w:rPr>
      <w:u w:color="000000"/>
    </w:rPr>
  </w:style>
  <w:style w:type="table" w:styleId="af3">
    <w:name w:val="Table Grid"/>
    <w:basedOn w:val="a1"/>
    <w:uiPriority w:val="39"/>
    <w:rsid w:val="00694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endnote text"/>
    <w:basedOn w:val="a"/>
    <w:link w:val="af5"/>
    <w:uiPriority w:val="99"/>
    <w:semiHidden/>
    <w:unhideWhenUsed/>
    <w:rsid w:val="00673120"/>
    <w:pPr>
      <w:spacing w:after="0"/>
    </w:pPr>
    <w:rPr>
      <w:sz w:val="20"/>
      <w:szCs w:val="20"/>
    </w:rPr>
  </w:style>
  <w:style w:type="character" w:customStyle="1" w:styleId="af5">
    <w:name w:val="Текст концевой сноски Знак"/>
    <w:basedOn w:val="a0"/>
    <w:link w:val="af4"/>
    <w:uiPriority w:val="99"/>
    <w:semiHidden/>
    <w:rsid w:val="00673120"/>
    <w:rPr>
      <w:sz w:val="20"/>
      <w:szCs w:val="20"/>
    </w:rPr>
  </w:style>
  <w:style w:type="character" w:styleId="af6">
    <w:name w:val="endnote reference"/>
    <w:basedOn w:val="a0"/>
    <w:uiPriority w:val="99"/>
    <w:semiHidden/>
    <w:unhideWhenUsed/>
    <w:rsid w:val="006731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160057">
      <w:bodyDiv w:val="1"/>
      <w:marLeft w:val="0"/>
      <w:marRight w:val="0"/>
      <w:marTop w:val="0"/>
      <w:marBottom w:val="0"/>
      <w:divBdr>
        <w:top w:val="none" w:sz="0" w:space="0" w:color="auto"/>
        <w:left w:val="none" w:sz="0" w:space="0" w:color="auto"/>
        <w:bottom w:val="none" w:sz="0" w:space="0" w:color="auto"/>
        <w:right w:val="none" w:sz="0" w:space="0" w:color="auto"/>
      </w:divBdr>
    </w:div>
    <w:div w:id="649138986">
      <w:bodyDiv w:val="1"/>
      <w:marLeft w:val="0"/>
      <w:marRight w:val="0"/>
      <w:marTop w:val="0"/>
      <w:marBottom w:val="0"/>
      <w:divBdr>
        <w:top w:val="none" w:sz="0" w:space="0" w:color="auto"/>
        <w:left w:val="none" w:sz="0" w:space="0" w:color="auto"/>
        <w:bottom w:val="none" w:sz="0" w:space="0" w:color="auto"/>
        <w:right w:val="none" w:sz="0" w:space="0" w:color="auto"/>
      </w:divBdr>
      <w:divsChild>
        <w:div w:id="1960716512">
          <w:marLeft w:val="0"/>
          <w:marRight w:val="0"/>
          <w:marTop w:val="60"/>
          <w:marBottom w:val="0"/>
          <w:divBdr>
            <w:top w:val="none" w:sz="0" w:space="0" w:color="auto"/>
            <w:left w:val="none" w:sz="0" w:space="0" w:color="auto"/>
            <w:bottom w:val="none" w:sz="0" w:space="0" w:color="auto"/>
            <w:right w:val="none" w:sz="0" w:space="0" w:color="auto"/>
          </w:divBdr>
        </w:div>
      </w:divsChild>
    </w:div>
    <w:div w:id="881867653">
      <w:bodyDiv w:val="1"/>
      <w:marLeft w:val="0"/>
      <w:marRight w:val="0"/>
      <w:marTop w:val="0"/>
      <w:marBottom w:val="0"/>
      <w:divBdr>
        <w:top w:val="none" w:sz="0" w:space="0" w:color="auto"/>
        <w:left w:val="none" w:sz="0" w:space="0" w:color="auto"/>
        <w:bottom w:val="none" w:sz="0" w:space="0" w:color="auto"/>
        <w:right w:val="none" w:sz="0" w:space="0" w:color="auto"/>
      </w:divBdr>
      <w:divsChild>
        <w:div w:id="611086849">
          <w:marLeft w:val="0"/>
          <w:marRight w:val="0"/>
          <w:marTop w:val="60"/>
          <w:marBottom w:val="0"/>
          <w:divBdr>
            <w:top w:val="none" w:sz="0" w:space="0" w:color="auto"/>
            <w:left w:val="none" w:sz="0" w:space="0" w:color="auto"/>
            <w:bottom w:val="none" w:sz="0" w:space="0" w:color="auto"/>
            <w:right w:val="none" w:sz="0" w:space="0" w:color="auto"/>
          </w:divBdr>
        </w:div>
      </w:divsChild>
    </w:div>
    <w:div w:id="1348748748">
      <w:bodyDiv w:val="1"/>
      <w:marLeft w:val="0"/>
      <w:marRight w:val="0"/>
      <w:marTop w:val="0"/>
      <w:marBottom w:val="0"/>
      <w:divBdr>
        <w:top w:val="none" w:sz="0" w:space="0" w:color="auto"/>
        <w:left w:val="none" w:sz="0" w:space="0" w:color="auto"/>
        <w:bottom w:val="none" w:sz="0" w:space="0" w:color="auto"/>
        <w:right w:val="none" w:sz="0" w:space="0" w:color="auto"/>
      </w:divBdr>
    </w:div>
    <w:div w:id="1411661979">
      <w:bodyDiv w:val="1"/>
      <w:marLeft w:val="0"/>
      <w:marRight w:val="0"/>
      <w:marTop w:val="0"/>
      <w:marBottom w:val="0"/>
      <w:divBdr>
        <w:top w:val="none" w:sz="0" w:space="0" w:color="auto"/>
        <w:left w:val="none" w:sz="0" w:space="0" w:color="auto"/>
        <w:bottom w:val="none" w:sz="0" w:space="0" w:color="auto"/>
        <w:right w:val="none" w:sz="0" w:space="0" w:color="auto"/>
      </w:divBdr>
    </w:div>
    <w:div w:id="1438133453">
      <w:bodyDiv w:val="1"/>
      <w:marLeft w:val="0"/>
      <w:marRight w:val="0"/>
      <w:marTop w:val="0"/>
      <w:marBottom w:val="0"/>
      <w:divBdr>
        <w:top w:val="none" w:sz="0" w:space="0" w:color="auto"/>
        <w:left w:val="none" w:sz="0" w:space="0" w:color="auto"/>
        <w:bottom w:val="none" w:sz="0" w:space="0" w:color="auto"/>
        <w:right w:val="none" w:sz="0" w:space="0" w:color="auto"/>
      </w:divBdr>
      <w:divsChild>
        <w:div w:id="749278819">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image" Target="media/image2.png"/><Relationship Id="rId39" Type="http://schemas.openxmlformats.org/officeDocument/2006/relationships/hyperlink" Target="https://youtu.be/a3TBjnWUKZw" TargetMode="External"/><Relationship Id="rId21" Type="http://schemas.openxmlformats.org/officeDocument/2006/relationships/chart" Target="charts/chart11.xml"/><Relationship Id="rId34" Type="http://schemas.openxmlformats.org/officeDocument/2006/relationships/hyperlink" Target="https://nafi.ru/upload/spss/Lection_4.pdf" TargetMode="External"/><Relationship Id="rId42" Type="http://schemas.openxmlformats.org/officeDocument/2006/relationships/hyperlink" Target="https://www.cnews.ru/news/top/2018-10-17_tri_rossijskie_fintehkompanii_voshli_v_sotnyu" TargetMode="External"/><Relationship Id="rId47" Type="http://schemas.openxmlformats.org/officeDocument/2006/relationships/hyperlink" Target="http://financeandsociety.ed.ac.uk/ojs-images/financeandsociety/FS_EarlyView_LangleyLeyshon.pdf" TargetMode="External"/><Relationship Id="rId50" Type="http://schemas.openxmlformats.org/officeDocument/2006/relationships/hyperlink" Target="https://www.nalog.ru/rn78/" TargetMode="External"/><Relationship Id="rId55" Type="http://schemas.openxmlformats.org/officeDocument/2006/relationships/chart" Target="charts/chart18.xml"/><Relationship Id="rId63" Type="http://schemas.openxmlformats.org/officeDocument/2006/relationships/chart" Target="charts/chart26.xm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image" Target="media/image5.png"/><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hyperlink" Target="https://nafi.ru/analytics/portret-finansovo-gramotnogo-cheloveka/" TargetMode="External"/><Relationship Id="rId37" Type="http://schemas.openxmlformats.org/officeDocument/2006/relationships/hyperlink" Target="https://www.tinkoff.ru/" TargetMode="External"/><Relationship Id="rId40" Type="http://schemas.openxmlformats.org/officeDocument/2006/relationships/hyperlink" Target="https://www.iidf.ru/media/articles/trends/kak-vyglyadit-rossiyskiy-it-startap-issledovanie-startap-barometr-2018/" TargetMode="External"/><Relationship Id="rId45" Type="http://schemas.openxmlformats.org/officeDocument/2006/relationships/hyperlink" Target="https://www.dissercat.com/content/statisticheskaya-otsenka-vzaimosvyazi-ekonomicheskogo-neravenstva-i-finansovogo-povedeniya" TargetMode="External"/><Relationship Id="rId53" Type="http://schemas.openxmlformats.org/officeDocument/2006/relationships/chart" Target="charts/chart16.xml"/><Relationship Id="rId58" Type="http://schemas.openxmlformats.org/officeDocument/2006/relationships/chart" Target="charts/chart21.xml"/><Relationship Id="rId66" Type="http://schemas.openxmlformats.org/officeDocument/2006/relationships/chart" Target="charts/chart29.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image" Target="media/image4.png"/><Relationship Id="rId36" Type="http://schemas.openxmlformats.org/officeDocument/2006/relationships/hyperlink" Target="https://www.sberbank.ru/ru/person" TargetMode="External"/><Relationship Id="rId49" Type="http://schemas.openxmlformats.org/officeDocument/2006/relationships/hyperlink" Target="https://kyrgsoc.org/books/srnicek_platform_capitalism.pdf" TargetMode="External"/><Relationship Id="rId57" Type="http://schemas.openxmlformats.org/officeDocument/2006/relationships/chart" Target="charts/chart20.xml"/><Relationship Id="rId61" Type="http://schemas.openxmlformats.org/officeDocument/2006/relationships/chart" Target="charts/chart24.xml"/><Relationship Id="rId10" Type="http://schemas.openxmlformats.org/officeDocument/2006/relationships/image" Target="media/image1.png"/><Relationship Id="rId19" Type="http://schemas.openxmlformats.org/officeDocument/2006/relationships/chart" Target="charts/chart9.xml"/><Relationship Id="rId31" Type="http://schemas.openxmlformats.org/officeDocument/2006/relationships/image" Target="media/image7.png"/><Relationship Id="rId44" Type="http://schemas.openxmlformats.org/officeDocument/2006/relationships/hyperlink" Target="https://www.dissercat.com/content/razvitie-finansovogo-potentsiala-domokhozyaistv-v-rossii.%20" TargetMode="External"/><Relationship Id="rId52" Type="http://schemas.openxmlformats.org/officeDocument/2006/relationships/hyperlink" Target="https://cyberleninka.ru/article/n/kraudfanding" TargetMode="External"/><Relationship Id="rId60" Type="http://schemas.openxmlformats.org/officeDocument/2006/relationships/chart" Target="charts/chart23.xml"/><Relationship Id="rId65" Type="http://schemas.openxmlformats.org/officeDocument/2006/relationships/chart" Target="charts/chart28.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pay"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hyperlink" Target="https://rocketbank.ru/" TargetMode="External"/><Relationship Id="rId43" Type="http://schemas.openxmlformats.org/officeDocument/2006/relationships/hyperlink" Target="https://vc.ru/promo/9461-moneytalk-dev" TargetMode="External"/><Relationship Id="rId48" Type="http://schemas.openxmlformats.org/officeDocument/2006/relationships/hyperlink" Target="https://cyberleninka.ru/article/n/tsennosti-ekonomicheskogo-cheloveka" TargetMode="External"/><Relationship Id="rId56" Type="http://schemas.openxmlformats.org/officeDocument/2006/relationships/chart" Target="charts/chart19.xml"/><Relationship Id="rId64" Type="http://schemas.openxmlformats.org/officeDocument/2006/relationships/chart" Target="charts/chart27.xml"/><Relationship Id="rId69" Type="http://schemas.openxmlformats.org/officeDocument/2006/relationships/footer" Target="footer1.xml"/><Relationship Id="rId8" Type="http://schemas.openxmlformats.org/officeDocument/2006/relationships/hyperlink" Target="https://www.gosuslugi.ru/category" TargetMode="External"/><Relationship Id="rId51" Type="http://schemas.openxmlformats.org/officeDocument/2006/relationships/hyperlink" Target="https://www.finam.ru/analysis/forecasts/razvitie-fintex-rynka-v-rossii-neobanki-i-startapy-20191211-142048"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hyperlink" Target="https://nafi.ru/analytics/rost-v-3-raza-za-3-goda-rossiyane-stali-chashche-polzovatsya-smartfonom-dlya-oplaty/" TargetMode="External"/><Relationship Id="rId38" Type="http://schemas.openxmlformats.org/officeDocument/2006/relationships/hyperlink" Target="https://www.vtb.ru/" TargetMode="External"/><Relationship Id="rId46" Type="http://schemas.openxmlformats.org/officeDocument/2006/relationships/hyperlink" Target="https://www.dissercat.com/content/analiz-funktsii-potrebleniya-rossiiskikh-domashnikh-khozyaistv-na-osnove-mikrodannykh" TargetMode="External"/><Relationship Id="rId59" Type="http://schemas.openxmlformats.org/officeDocument/2006/relationships/chart" Target="charts/chart22.xml"/><Relationship Id="rId67" Type="http://schemas.openxmlformats.org/officeDocument/2006/relationships/chart" Target="charts/chart30.xml"/><Relationship Id="rId20" Type="http://schemas.openxmlformats.org/officeDocument/2006/relationships/chart" Target="charts/chart10.xml"/><Relationship Id="rId41" Type="http://schemas.openxmlformats.org/officeDocument/2006/relationships/hyperlink" Target="https://www.gosuslugi.ru/" TargetMode="External"/><Relationship Id="rId54" Type="http://schemas.openxmlformats.org/officeDocument/2006/relationships/chart" Target="charts/chart17.xml"/><Relationship Id="rId62" Type="http://schemas.openxmlformats.org/officeDocument/2006/relationships/chart" Target="charts/chart25.xm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30.xml"/><Relationship Id="rId1" Type="http://schemas.microsoft.com/office/2011/relationships/chartStyle" Target="style30.xml"/></Relationships>
</file>

<file path=word/charts/_rels/chart4.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Ваш</a:t>
            </a:r>
            <a:r>
              <a:rPr lang="ru-RU" b="1" baseline="0"/>
              <a:t> пол</a:t>
            </a:r>
            <a:endParaRPr lang="ru-RU" b="1"/>
          </a:p>
        </c:rich>
      </c:tx>
      <c:layout>
        <c:manualLayout>
          <c:xMode val="edge"/>
          <c:yMode val="edge"/>
          <c:x val="0.42298096471975566"/>
          <c:y val="3.9005967806239411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bg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Лист1!$A$1:$B$1</c:f>
              <c:strCache>
                <c:ptCount val="2"/>
                <c:pt idx="0">
                  <c:v>Мужской </c:v>
                </c:pt>
                <c:pt idx="1">
                  <c:v>Женский</c:v>
                </c:pt>
              </c:strCache>
            </c:strRef>
          </c:cat>
          <c:val>
            <c:numRef>
              <c:f>Лист1!$A$2:$B$2</c:f>
              <c:numCache>
                <c:formatCode>General</c:formatCode>
                <c:ptCount val="2"/>
                <c:pt idx="0">
                  <c:v>42</c:v>
                </c:pt>
                <c:pt idx="1">
                  <c:v>58</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77514765011999343"/>
          <c:y val="0.29016215239708965"/>
          <c:w val="0.18581583552055991"/>
          <c:h val="0.33389139086241665"/>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Инвестируете ли вы определенную часть своего дохода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28415769903762023"/>
          <c:y val="0.22726851851851851"/>
          <c:w val="0.42057349081364831"/>
          <c:h val="0.7009558180227472"/>
        </c:manualLayout>
      </c:layout>
      <c:pieChart>
        <c:varyColors val="1"/>
        <c:ser>
          <c:idx val="0"/>
          <c:order val="0"/>
          <c:dPt>
            <c:idx val="0"/>
            <c:bubble3D val="0"/>
            <c:spPr>
              <a:solidFill>
                <a:schemeClr val="accent2">
                  <a:shade val="65000"/>
                </a:schemeClr>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2">
                  <a:tint val="65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Лист1!$I$14:$K$14</c:f>
              <c:strCache>
                <c:ptCount val="3"/>
                <c:pt idx="0">
                  <c:v>да </c:v>
                </c:pt>
                <c:pt idx="1">
                  <c:v>нет</c:v>
                </c:pt>
                <c:pt idx="2">
                  <c:v>затрудняюсь ответить</c:v>
                </c:pt>
              </c:strCache>
            </c:strRef>
          </c:cat>
          <c:val>
            <c:numRef>
              <c:f>Лист1!$I$15:$K$15</c:f>
              <c:numCache>
                <c:formatCode>0%</c:formatCode>
                <c:ptCount val="3"/>
                <c:pt idx="0">
                  <c:v>0.27</c:v>
                </c:pt>
                <c:pt idx="1">
                  <c:v>0.65</c:v>
                </c:pt>
                <c:pt idx="2">
                  <c:v>0.08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4783661417322844"/>
          <c:y val="0.38946704578594343"/>
          <c:w val="0.22099343832021001"/>
          <c:h val="0.3605329542140565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baseline="0">
                <a:effectLst/>
              </a:rPr>
              <a:t>Сколько процентов из своего бюджета вы инвестируете</a:t>
            </a:r>
            <a:endParaRPr lang="ru-RU"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2"/>
            </a:solidFill>
            <a:ln>
              <a:noFill/>
            </a:ln>
            <a:effectLst/>
          </c:spPr>
          <c:invertIfNegative val="0"/>
          <c:cat>
            <c:strRef>
              <c:f>Лист1!$A$18:$F$18</c:f>
              <c:strCache>
                <c:ptCount val="6"/>
                <c:pt idx="0">
                  <c:v>Инвестирую от 0 до 10%</c:v>
                </c:pt>
                <c:pt idx="1">
                  <c:v>Инвестирую от 11 до 20%</c:v>
                </c:pt>
                <c:pt idx="2">
                  <c:v>Инвестирую от 21 до 30%</c:v>
                </c:pt>
                <c:pt idx="3">
                  <c:v>Инвестирую от 31 до 40%</c:v>
                </c:pt>
                <c:pt idx="4">
                  <c:v>Инвестирую от 41 до 50%</c:v>
                </c:pt>
                <c:pt idx="5">
                  <c:v>Инвестирую свыше 50%</c:v>
                </c:pt>
              </c:strCache>
            </c:strRef>
          </c:cat>
          <c:val>
            <c:numRef>
              <c:f>Лист1!$A$19:$F$19</c:f>
              <c:numCache>
                <c:formatCode>0%</c:formatCode>
                <c:ptCount val="6"/>
                <c:pt idx="0">
                  <c:v>0.41</c:v>
                </c:pt>
                <c:pt idx="1">
                  <c:v>0.41</c:v>
                </c:pt>
                <c:pt idx="2">
                  <c:v>0.11</c:v>
                </c:pt>
                <c:pt idx="3">
                  <c:v>0.01</c:v>
                </c:pt>
                <c:pt idx="4">
                  <c:v>0.03</c:v>
                </c:pt>
                <c:pt idx="5">
                  <c:v>0.03</c:v>
                </c:pt>
              </c:numCache>
            </c:numRef>
          </c:val>
        </c:ser>
        <c:dLbls>
          <c:showLegendKey val="0"/>
          <c:showVal val="0"/>
          <c:showCatName val="0"/>
          <c:showSerName val="0"/>
          <c:showPercent val="0"/>
          <c:showBubbleSize val="0"/>
        </c:dLbls>
        <c:gapWidth val="219"/>
        <c:overlap val="-27"/>
        <c:axId val="434714256"/>
        <c:axId val="434710336"/>
      </c:barChart>
      <c:catAx>
        <c:axId val="434714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4710336"/>
        <c:crosses val="autoZero"/>
        <c:auto val="1"/>
        <c:lblAlgn val="ctr"/>
        <c:lblOffset val="100"/>
        <c:noMultiLvlLbl val="0"/>
      </c:catAx>
      <c:valAx>
        <c:axId val="4347103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4714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Сколько</a:t>
            </a:r>
            <a:r>
              <a:rPr lang="ru-RU" b="1" baseline="0"/>
              <a:t> источников дохода у вас есть</a:t>
            </a:r>
            <a:endParaRPr lang="ru-RU" b="1"/>
          </a:p>
        </c:rich>
      </c:tx>
      <c:layout>
        <c:manualLayout>
          <c:xMode val="edge"/>
          <c:yMode val="edge"/>
          <c:x val="0.24309011373578301"/>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27363779527559057"/>
          <c:y val="0.21899460484106154"/>
          <c:w val="0.39439107611548557"/>
          <c:h val="0.65731846019247597"/>
        </c:manualLayout>
      </c:layout>
      <c:pieChart>
        <c:varyColors val="1"/>
        <c:ser>
          <c:idx val="0"/>
          <c:order val="0"/>
          <c:dPt>
            <c:idx val="0"/>
            <c:bubble3D val="0"/>
            <c:spPr>
              <a:solidFill>
                <a:schemeClr val="accent2">
                  <a:shade val="45000"/>
                </a:schemeClr>
              </a:solidFill>
              <a:ln w="19050">
                <a:solidFill>
                  <a:schemeClr val="lt1"/>
                </a:solidFill>
              </a:ln>
              <a:effectLst/>
            </c:spPr>
          </c:dPt>
          <c:dPt>
            <c:idx val="1"/>
            <c:bubble3D val="0"/>
            <c:spPr>
              <a:solidFill>
                <a:schemeClr val="accent2">
                  <a:shade val="61000"/>
                </a:schemeClr>
              </a:solidFill>
              <a:ln w="19050">
                <a:solidFill>
                  <a:schemeClr val="lt1"/>
                </a:solidFill>
              </a:ln>
              <a:effectLst/>
            </c:spPr>
          </c:dPt>
          <c:dPt>
            <c:idx val="2"/>
            <c:bubble3D val="0"/>
            <c:spPr>
              <a:solidFill>
                <a:schemeClr val="accent2">
                  <a:shade val="76000"/>
                </a:schemeClr>
              </a:solidFill>
              <a:ln w="19050">
                <a:solidFill>
                  <a:schemeClr val="lt1"/>
                </a:solidFill>
              </a:ln>
              <a:effectLst/>
            </c:spPr>
          </c:dPt>
          <c:dPt>
            <c:idx val="3"/>
            <c:bubble3D val="0"/>
            <c:spPr>
              <a:solidFill>
                <a:schemeClr val="accent2">
                  <a:shade val="92000"/>
                </a:schemeClr>
              </a:solidFill>
              <a:ln w="19050">
                <a:solidFill>
                  <a:schemeClr val="lt1"/>
                </a:solidFill>
              </a:ln>
              <a:effectLst/>
            </c:spPr>
          </c:dPt>
          <c:dPt>
            <c:idx val="4"/>
            <c:bubble3D val="0"/>
            <c:spPr>
              <a:solidFill>
                <a:schemeClr val="accent2">
                  <a:tint val="93000"/>
                </a:schemeClr>
              </a:solidFill>
              <a:ln w="19050">
                <a:solidFill>
                  <a:schemeClr val="lt1"/>
                </a:solidFill>
              </a:ln>
              <a:effectLst/>
            </c:spPr>
          </c:dPt>
          <c:dPt>
            <c:idx val="5"/>
            <c:bubble3D val="0"/>
            <c:spPr>
              <a:solidFill>
                <a:schemeClr val="accent2">
                  <a:tint val="77000"/>
                </a:schemeClr>
              </a:solidFill>
              <a:ln w="19050">
                <a:solidFill>
                  <a:schemeClr val="lt1"/>
                </a:solidFill>
              </a:ln>
              <a:effectLst/>
            </c:spPr>
          </c:dPt>
          <c:dPt>
            <c:idx val="6"/>
            <c:bubble3D val="0"/>
            <c:spPr>
              <a:solidFill>
                <a:schemeClr val="accent2">
                  <a:tint val="62000"/>
                </a:schemeClr>
              </a:solidFill>
              <a:ln w="19050">
                <a:solidFill>
                  <a:schemeClr val="lt1"/>
                </a:solidFill>
              </a:ln>
              <a:effectLst/>
            </c:spPr>
          </c:dPt>
          <c:dPt>
            <c:idx val="7"/>
            <c:bubble3D val="0"/>
            <c:spPr>
              <a:solidFill>
                <a:schemeClr val="accent2">
                  <a:tint val="46000"/>
                </a:schemeClr>
              </a:solidFill>
              <a:ln w="19050">
                <a:solidFill>
                  <a:schemeClr val="lt1"/>
                </a:solidFill>
              </a:ln>
              <a:effectLst/>
            </c:spPr>
          </c:dPt>
          <c:dLbls>
            <c:dLbl>
              <c:idx val="1"/>
              <c:tx>
                <c:rich>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fld id="{956785F4-38EF-40C2-A6B0-A346062697E4}" type="VALUE">
                      <a:rPr lang="en-US" b="1">
                        <a:solidFill>
                          <a:schemeClr val="bg1"/>
                        </a:solidFill>
                      </a:rPr>
                      <a:pPr>
                        <a:defRPr b="1"/>
                      </a:pPr>
                      <a:t>[ЗНАЧЕНИЕ]</a:t>
                    </a:fld>
                    <a:endParaRPr lang="ru-RU"/>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Лист1!$I$18:$P$18</c:f>
              <c:numCache>
                <c:formatCode>General</c:formatCode>
                <c:ptCount val="8"/>
                <c:pt idx="0">
                  <c:v>0</c:v>
                </c:pt>
                <c:pt idx="1">
                  <c:v>1</c:v>
                </c:pt>
                <c:pt idx="2">
                  <c:v>2</c:v>
                </c:pt>
                <c:pt idx="3">
                  <c:v>3</c:v>
                </c:pt>
                <c:pt idx="4">
                  <c:v>4</c:v>
                </c:pt>
                <c:pt idx="5">
                  <c:v>5</c:v>
                </c:pt>
                <c:pt idx="6">
                  <c:v>6</c:v>
                </c:pt>
                <c:pt idx="7">
                  <c:v>7</c:v>
                </c:pt>
              </c:numCache>
            </c:numRef>
          </c:cat>
          <c:val>
            <c:numRef>
              <c:f>Лист1!$I$19:$P$19</c:f>
              <c:numCache>
                <c:formatCode>0%</c:formatCode>
                <c:ptCount val="8"/>
                <c:pt idx="0">
                  <c:v>0.02</c:v>
                </c:pt>
                <c:pt idx="1">
                  <c:v>0.4</c:v>
                </c:pt>
                <c:pt idx="2">
                  <c:v>0.32</c:v>
                </c:pt>
                <c:pt idx="3">
                  <c:v>0.22</c:v>
                </c:pt>
                <c:pt idx="4">
                  <c:v>0.01</c:v>
                </c:pt>
                <c:pt idx="5">
                  <c:v>0.01</c:v>
                </c:pt>
                <c:pt idx="6">
                  <c:v>0.01</c:v>
                </c:pt>
                <c:pt idx="7">
                  <c:v>0.01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6015726159230101"/>
          <c:y val="0.25520778652668419"/>
          <c:w val="0.10746303587051617"/>
          <c:h val="0.4392366579177601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На сколько для вас легко использовать онлайн банки,</a:t>
            </a:r>
            <a:r>
              <a:rPr lang="ru-RU" b="1" baseline="0"/>
              <a:t> вместо физических банов</a:t>
            </a:r>
            <a:endParaRPr lang="ru-RU"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25499606299212596"/>
          <c:y val="0.28745370370370371"/>
          <c:w val="0.4066747594050743"/>
          <c:h val="0.67779126567512382"/>
        </c:manualLayout>
      </c:layout>
      <c:pieChart>
        <c:varyColors val="1"/>
        <c:ser>
          <c:idx val="0"/>
          <c:order val="0"/>
          <c:dPt>
            <c:idx val="0"/>
            <c:bubble3D val="0"/>
            <c:spPr>
              <a:solidFill>
                <a:schemeClr val="accent2">
                  <a:shade val="58000"/>
                </a:schemeClr>
              </a:solidFill>
              <a:ln w="19050">
                <a:solidFill>
                  <a:schemeClr val="lt1"/>
                </a:solidFill>
              </a:ln>
              <a:effectLst/>
            </c:spPr>
          </c:dPt>
          <c:dPt>
            <c:idx val="1"/>
            <c:bubble3D val="0"/>
            <c:spPr>
              <a:solidFill>
                <a:schemeClr val="accent2">
                  <a:shade val="86000"/>
                </a:schemeClr>
              </a:solidFill>
              <a:ln w="19050">
                <a:solidFill>
                  <a:schemeClr val="lt1"/>
                </a:solidFill>
              </a:ln>
              <a:effectLst/>
            </c:spPr>
          </c:dPt>
          <c:dPt>
            <c:idx val="2"/>
            <c:bubble3D val="0"/>
            <c:spPr>
              <a:solidFill>
                <a:schemeClr val="accent2">
                  <a:tint val="86000"/>
                </a:schemeClr>
              </a:solidFill>
              <a:ln w="19050">
                <a:solidFill>
                  <a:schemeClr val="lt1"/>
                </a:solidFill>
              </a:ln>
              <a:effectLst/>
            </c:spPr>
          </c:dPt>
          <c:dPt>
            <c:idx val="3"/>
            <c:bubble3D val="0"/>
            <c:spPr>
              <a:solidFill>
                <a:schemeClr val="accent2">
                  <a:tint val="58000"/>
                </a:schemeClr>
              </a:solidFill>
              <a:ln w="19050">
                <a:solidFill>
                  <a:schemeClr val="lt1"/>
                </a:solidFill>
              </a:ln>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Лист1!$A$22:$D$22</c:f>
              <c:strCache>
                <c:ptCount val="4"/>
                <c:pt idx="0">
                  <c:v>Очень легко</c:v>
                </c:pt>
                <c:pt idx="1">
                  <c:v>Скорее легко</c:v>
                </c:pt>
                <c:pt idx="2">
                  <c:v>Скорее Сложно</c:v>
                </c:pt>
                <c:pt idx="3">
                  <c:v>Очень сложно</c:v>
                </c:pt>
              </c:strCache>
            </c:strRef>
          </c:cat>
          <c:val>
            <c:numRef>
              <c:f>Лист1!$A$23:$D$23</c:f>
              <c:numCache>
                <c:formatCode>General</c:formatCode>
                <c:ptCount val="4"/>
                <c:pt idx="0">
                  <c:v>71</c:v>
                </c:pt>
                <c:pt idx="1">
                  <c:v>27</c:v>
                </c:pt>
                <c:pt idx="2">
                  <c:v>2</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9018132108486441"/>
          <c:y val="0.33391149023038791"/>
          <c:w val="0.27797069116360462"/>
          <c:h val="0.3883107319918343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Рассматриваете ли вы способы </a:t>
            </a:r>
          </a:p>
          <a:p>
            <a:pPr>
              <a:defRPr/>
            </a:pPr>
            <a:r>
              <a:rPr lang="ru-RU" b="1"/>
              <a:t>увеличения доходов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30551815398075238"/>
          <c:y val="0.26539224263633715"/>
          <c:w val="0.35007502187226597"/>
          <c:h val="0.58345836978710997"/>
        </c:manualLayout>
      </c:layout>
      <c:pieChart>
        <c:varyColors val="1"/>
        <c:ser>
          <c:idx val="0"/>
          <c:order val="0"/>
          <c:dPt>
            <c:idx val="0"/>
            <c:bubble3D val="0"/>
            <c:spPr>
              <a:solidFill>
                <a:schemeClr val="accent2">
                  <a:shade val="65000"/>
                </a:schemeClr>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2">
                  <a:tint val="65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Лист1!$G$22:$I$22</c:f>
              <c:strCache>
                <c:ptCount val="3"/>
                <c:pt idx="0">
                  <c:v>да </c:v>
                </c:pt>
                <c:pt idx="1">
                  <c:v>нет</c:v>
                </c:pt>
                <c:pt idx="2">
                  <c:v>затрудняюсь ответить</c:v>
                </c:pt>
              </c:strCache>
            </c:strRef>
          </c:cat>
          <c:val>
            <c:numRef>
              <c:f>Лист1!$G$23:$I$23</c:f>
              <c:numCache>
                <c:formatCode>0%</c:formatCode>
                <c:ptCount val="3"/>
                <c:pt idx="0">
                  <c:v>0.83</c:v>
                </c:pt>
                <c:pt idx="1">
                  <c:v>0.1</c:v>
                </c:pt>
                <c:pt idx="2">
                  <c:v>7.0000000000000007E-2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1728105861767277"/>
          <c:y val="0.34780037911927675"/>
          <c:w val="0.22932677165354334"/>
          <c:h val="0.457755176436278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Повышаете</a:t>
            </a:r>
            <a:r>
              <a:rPr lang="ru-RU" b="1" baseline="0"/>
              <a:t> ли вы уровень своей </a:t>
            </a:r>
          </a:p>
          <a:p>
            <a:pPr>
              <a:defRPr/>
            </a:pPr>
            <a:r>
              <a:rPr lang="ru-RU" b="1" baseline="0"/>
              <a:t>финансовой граммотности</a:t>
            </a:r>
            <a:endParaRPr lang="ru-RU"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30127252843394581"/>
          <c:y val="0.25648257509477984"/>
          <c:w val="0.38356627296587931"/>
          <c:h val="0.63927712160979888"/>
        </c:manualLayout>
      </c:layout>
      <c:pieChart>
        <c:varyColors val="1"/>
        <c:ser>
          <c:idx val="0"/>
          <c:order val="0"/>
          <c:dPt>
            <c:idx val="0"/>
            <c:bubble3D val="0"/>
            <c:spPr>
              <a:solidFill>
                <a:schemeClr val="accent2">
                  <a:shade val="65000"/>
                </a:schemeClr>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2">
                  <a:tint val="65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Лист1!$A$26:$C$26</c:f>
              <c:strCache>
                <c:ptCount val="3"/>
                <c:pt idx="0">
                  <c:v>да </c:v>
                </c:pt>
                <c:pt idx="1">
                  <c:v>нет</c:v>
                </c:pt>
                <c:pt idx="2">
                  <c:v>затрудняюсь ответить</c:v>
                </c:pt>
              </c:strCache>
            </c:strRef>
          </c:cat>
          <c:val>
            <c:numRef>
              <c:f>Лист1!$A$27:$C$27</c:f>
              <c:numCache>
                <c:formatCode>0%</c:formatCode>
                <c:ptCount val="3"/>
                <c:pt idx="0">
                  <c:v>0.57999999999999996</c:v>
                </c:pt>
                <c:pt idx="1">
                  <c:v>0.23</c:v>
                </c:pt>
                <c:pt idx="2">
                  <c:v>0.19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506143919510061"/>
          <c:y val="0.30613371245261006"/>
          <c:w val="0.23766010498687665"/>
          <c:h val="0.3836811023622047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Ваш</a:t>
            </a:r>
            <a:r>
              <a:rPr lang="ru-RU" b="1" baseline="0"/>
              <a:t> пол</a:t>
            </a:r>
            <a:endParaRPr lang="ru-RU" b="1"/>
          </a:p>
        </c:rich>
      </c:tx>
      <c:layout>
        <c:manualLayout>
          <c:xMode val="edge"/>
          <c:yMode val="edge"/>
          <c:x val="0.42298096471975566"/>
          <c:y val="3.9005967806239411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bg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Лист1!$A$1:$B$1</c:f>
              <c:strCache>
                <c:ptCount val="2"/>
                <c:pt idx="0">
                  <c:v>Мужской </c:v>
                </c:pt>
                <c:pt idx="1">
                  <c:v>Женский</c:v>
                </c:pt>
              </c:strCache>
            </c:strRef>
          </c:cat>
          <c:val>
            <c:numRef>
              <c:f>Лист1!$A$2:$B$2</c:f>
              <c:numCache>
                <c:formatCode>General</c:formatCode>
                <c:ptCount val="2"/>
                <c:pt idx="0">
                  <c:v>42</c:v>
                </c:pt>
                <c:pt idx="1">
                  <c:v>58</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77514765011999343"/>
          <c:y val="0.29016215239708965"/>
          <c:w val="0.18581583552055991"/>
          <c:h val="0.33389139086241665"/>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Ваш возраст</a:t>
            </a:r>
          </a:p>
        </c:rich>
      </c:tx>
      <c:layout>
        <c:manualLayout>
          <c:xMode val="edge"/>
          <c:yMode val="edge"/>
          <c:x val="0.39881412755115309"/>
          <c:y val="7.9713542594505998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Лист1!$E$1:$F$1</c:f>
              <c:strCache>
                <c:ptCount val="2"/>
                <c:pt idx="0">
                  <c:v>18-25 лет</c:v>
                </c:pt>
                <c:pt idx="1">
                  <c:v>26-35 лет</c:v>
                </c:pt>
              </c:strCache>
            </c:strRef>
          </c:cat>
          <c:val>
            <c:numRef>
              <c:f>Лист1!$E$2:$F$2</c:f>
              <c:numCache>
                <c:formatCode>0%</c:formatCode>
                <c:ptCount val="2"/>
                <c:pt idx="0">
                  <c:v>0.51</c:v>
                </c:pt>
                <c:pt idx="1">
                  <c:v>0.49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3176137357830273"/>
          <c:y val="0.34317074948964715"/>
          <c:w val="0.20592147856517937"/>
          <c:h val="0.20775517643627875"/>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Ваш семейный статус</a:t>
            </a:r>
          </a:p>
        </c:rich>
      </c:tx>
      <c:layout>
        <c:manualLayout>
          <c:xMode val="edge"/>
          <c:yMode val="edge"/>
          <c:x val="0.34573984955791143"/>
          <c:y val="6.8793566158560887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28364298596753618"/>
          <c:y val="0.19873236317901208"/>
          <c:w val="0.36745928825935864"/>
          <c:h val="0.73987865690017096"/>
        </c:manualLayout>
      </c:layout>
      <c:pieChart>
        <c:varyColors val="1"/>
        <c:ser>
          <c:idx val="0"/>
          <c:order val="0"/>
          <c:dPt>
            <c:idx val="0"/>
            <c:bubble3D val="0"/>
            <c:spPr>
              <a:solidFill>
                <a:schemeClr val="accent2">
                  <a:shade val="53000"/>
                </a:schemeClr>
              </a:solidFill>
              <a:ln w="19050">
                <a:solidFill>
                  <a:schemeClr val="lt1"/>
                </a:solidFill>
              </a:ln>
              <a:effectLst/>
            </c:spPr>
          </c:dPt>
          <c:dPt>
            <c:idx val="1"/>
            <c:bubble3D val="0"/>
            <c:spPr>
              <a:solidFill>
                <a:schemeClr val="accent2">
                  <a:shade val="76000"/>
                </a:schemeClr>
              </a:solidFill>
              <a:ln w="19050">
                <a:solidFill>
                  <a:schemeClr val="lt1"/>
                </a:solidFill>
              </a:ln>
              <a:effectLst/>
            </c:spPr>
          </c:dPt>
          <c:dPt>
            <c:idx val="2"/>
            <c:bubble3D val="0"/>
            <c:spPr>
              <a:solidFill>
                <a:schemeClr val="accent2"/>
              </a:solidFill>
              <a:ln w="19050">
                <a:solidFill>
                  <a:schemeClr val="lt1"/>
                </a:solidFill>
              </a:ln>
              <a:effectLst/>
            </c:spPr>
          </c:dPt>
          <c:dPt>
            <c:idx val="3"/>
            <c:bubble3D val="0"/>
            <c:spPr>
              <a:solidFill>
                <a:schemeClr val="accent2">
                  <a:tint val="77000"/>
                </a:schemeClr>
              </a:solidFill>
              <a:ln w="19050">
                <a:solidFill>
                  <a:schemeClr val="lt1"/>
                </a:solidFill>
              </a:ln>
              <a:effectLst/>
            </c:spPr>
          </c:dPt>
          <c:dPt>
            <c:idx val="4"/>
            <c:bubble3D val="0"/>
            <c:spPr>
              <a:solidFill>
                <a:schemeClr val="accent2">
                  <a:tint val="54000"/>
                </a:schemeClr>
              </a:solidFill>
              <a:ln w="19050">
                <a:solidFill>
                  <a:schemeClr val="lt1"/>
                </a:solidFill>
              </a:ln>
              <a:effectLst/>
            </c:spPr>
          </c:dPt>
          <c:dLbls>
            <c:dLbl>
              <c:idx val="1"/>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Лист1!$H$1:$L$1</c:f>
              <c:strCache>
                <c:ptCount val="5"/>
                <c:pt idx="0">
                  <c:v>Без отношений</c:v>
                </c:pt>
                <c:pt idx="1">
                  <c:v>В гражданском браке</c:v>
                </c:pt>
                <c:pt idx="2">
                  <c:v>В отношенниях</c:v>
                </c:pt>
                <c:pt idx="3">
                  <c:v>Замужем/женат</c:v>
                </c:pt>
                <c:pt idx="4">
                  <c:v>Разведен(а)</c:v>
                </c:pt>
              </c:strCache>
            </c:strRef>
          </c:cat>
          <c:val>
            <c:numRef>
              <c:f>Лист1!$H$2:$L$2</c:f>
              <c:numCache>
                <c:formatCode>0%</c:formatCode>
                <c:ptCount val="5"/>
                <c:pt idx="0">
                  <c:v>0.27</c:v>
                </c:pt>
                <c:pt idx="1">
                  <c:v>0.03</c:v>
                </c:pt>
                <c:pt idx="2">
                  <c:v>0.3</c:v>
                </c:pt>
                <c:pt idx="3">
                  <c:v>0.31</c:v>
                </c:pt>
                <c:pt idx="4">
                  <c:v>0.09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8278150706022078"/>
          <c:y val="0.2061334065525274"/>
          <c:w val="0.29300417894690539"/>
          <c:h val="0.7341544511660451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Сколько у вас детей</a:t>
            </a:r>
          </a:p>
        </c:rich>
      </c:tx>
      <c:layout>
        <c:manualLayout>
          <c:xMode val="edge"/>
          <c:yMode val="edge"/>
          <c:x val="0.33074300087489061"/>
          <c:y val="6.4814814814814811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23558107140784307"/>
          <c:y val="0.22004447360746573"/>
          <c:w val="0.43685755189692199"/>
          <c:h val="0.70458103278005646"/>
        </c:manualLayout>
      </c:layout>
      <c:pieChart>
        <c:varyColors val="1"/>
        <c:ser>
          <c:idx val="0"/>
          <c:order val="0"/>
          <c:dPt>
            <c:idx val="0"/>
            <c:bubble3D val="0"/>
            <c:spPr>
              <a:solidFill>
                <a:schemeClr val="accent2">
                  <a:shade val="58000"/>
                </a:schemeClr>
              </a:solidFill>
              <a:ln w="19050">
                <a:solidFill>
                  <a:schemeClr val="lt1"/>
                </a:solidFill>
              </a:ln>
              <a:effectLst/>
            </c:spPr>
          </c:dPt>
          <c:dPt>
            <c:idx val="1"/>
            <c:bubble3D val="0"/>
            <c:spPr>
              <a:solidFill>
                <a:schemeClr val="accent2">
                  <a:shade val="86000"/>
                </a:schemeClr>
              </a:solidFill>
              <a:ln w="19050">
                <a:solidFill>
                  <a:schemeClr val="lt1"/>
                </a:solidFill>
              </a:ln>
              <a:effectLst/>
            </c:spPr>
          </c:dPt>
          <c:dPt>
            <c:idx val="2"/>
            <c:bubble3D val="0"/>
            <c:spPr>
              <a:solidFill>
                <a:schemeClr val="accent2">
                  <a:tint val="86000"/>
                </a:schemeClr>
              </a:solidFill>
              <a:ln w="19050">
                <a:solidFill>
                  <a:schemeClr val="lt1"/>
                </a:solidFill>
              </a:ln>
              <a:effectLst/>
            </c:spPr>
          </c:dPt>
          <c:dPt>
            <c:idx val="3"/>
            <c:bubble3D val="0"/>
            <c:spPr>
              <a:solidFill>
                <a:schemeClr val="accent2">
                  <a:tint val="58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numRef>
              <c:f>Лист1!$A$6:$D$6</c:f>
              <c:numCache>
                <c:formatCode>General</c:formatCode>
                <c:ptCount val="4"/>
                <c:pt idx="0">
                  <c:v>0</c:v>
                </c:pt>
                <c:pt idx="1">
                  <c:v>1</c:v>
                </c:pt>
                <c:pt idx="2">
                  <c:v>2</c:v>
                </c:pt>
                <c:pt idx="3">
                  <c:v>3</c:v>
                </c:pt>
              </c:numCache>
            </c:numRef>
          </c:cat>
          <c:val>
            <c:numRef>
              <c:f>Лист1!$A$7:$D$7</c:f>
              <c:numCache>
                <c:formatCode>General</c:formatCode>
                <c:ptCount val="4"/>
                <c:pt idx="0">
                  <c:v>59</c:v>
                </c:pt>
                <c:pt idx="1">
                  <c:v>21</c:v>
                </c:pt>
                <c:pt idx="2">
                  <c:v>18</c:v>
                </c:pt>
                <c:pt idx="3">
                  <c:v>2</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manualLayout>
          <c:xMode val="edge"/>
          <c:yMode val="edge"/>
          <c:x val="0.78424540682414701"/>
          <c:y val="0.34780037911927675"/>
          <c:w val="7.3175853018372705E-2"/>
          <c:h val="0.3836811023622048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Ваш возраст</a:t>
            </a:r>
          </a:p>
        </c:rich>
      </c:tx>
      <c:layout>
        <c:manualLayout>
          <c:xMode val="edge"/>
          <c:yMode val="edge"/>
          <c:x val="0.39881412755115309"/>
          <c:y val="7.9713542594505998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Лист1!$E$1:$F$1</c:f>
              <c:strCache>
                <c:ptCount val="2"/>
                <c:pt idx="0">
                  <c:v>18-25 лет</c:v>
                </c:pt>
                <c:pt idx="1">
                  <c:v>26-35 лет</c:v>
                </c:pt>
              </c:strCache>
            </c:strRef>
          </c:cat>
          <c:val>
            <c:numRef>
              <c:f>Лист1!$E$2:$F$2</c:f>
              <c:numCache>
                <c:formatCode>0%</c:formatCode>
                <c:ptCount val="2"/>
                <c:pt idx="0">
                  <c:v>0.51</c:v>
                </c:pt>
                <c:pt idx="1">
                  <c:v>0.49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3176137357830273"/>
          <c:y val="0.34317074948964715"/>
          <c:w val="0.20592147856517937"/>
          <c:h val="0.20775517643627875"/>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Доли</a:t>
            </a:r>
            <a:r>
              <a:rPr lang="ru-RU" b="1" baseline="0"/>
              <a:t> разеделия бюджета</a:t>
            </a:r>
            <a:endParaRPr lang="ru-RU" b="1"/>
          </a:p>
        </c:rich>
      </c:tx>
      <c:layout>
        <c:manualLayout>
          <c:xMode val="edge"/>
          <c:yMode val="edge"/>
          <c:x val="0.25331233595800523"/>
          <c:y val="5.092592592592592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24804658792650913"/>
          <c:y val="0.17171296296296296"/>
          <c:w val="0.44835126859142604"/>
          <c:h val="0.74725211431904348"/>
        </c:manualLayout>
      </c:layout>
      <c:pieChart>
        <c:varyColors val="1"/>
        <c:ser>
          <c:idx val="0"/>
          <c:order val="0"/>
          <c:dPt>
            <c:idx val="0"/>
            <c:bubble3D val="0"/>
            <c:spPr>
              <a:solidFill>
                <a:schemeClr val="accent2">
                  <a:shade val="65000"/>
                </a:schemeClr>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2">
                  <a:tint val="65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Лист1!$F$6:$H$6</c:f>
              <c:strCache>
                <c:ptCount val="3"/>
                <c:pt idx="0">
                  <c:v>Инвестиции</c:v>
                </c:pt>
                <c:pt idx="1">
                  <c:v>Расходы</c:v>
                </c:pt>
                <c:pt idx="2">
                  <c:v>Сбережения</c:v>
                </c:pt>
              </c:strCache>
            </c:strRef>
          </c:cat>
          <c:val>
            <c:numRef>
              <c:f>Лист1!$F$7:$H$7</c:f>
              <c:numCache>
                <c:formatCode>0%</c:formatCode>
                <c:ptCount val="3"/>
                <c:pt idx="0">
                  <c:v>0.17</c:v>
                </c:pt>
                <c:pt idx="1">
                  <c:v>0.43</c:v>
                </c:pt>
                <c:pt idx="2">
                  <c:v>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3978390201224853"/>
          <c:y val="0.33854111986001756"/>
          <c:w val="0.22876552930883642"/>
          <c:h val="0.3373848060659083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В вашей семье присутсвует понятие </a:t>
            </a:r>
          </a:p>
          <a:p>
            <a:pPr>
              <a:defRPr b="1"/>
            </a:pPr>
            <a:r>
              <a:rPr lang="ru-RU" b="1"/>
              <a:t>семейный бюджет</a:t>
            </a:r>
          </a:p>
        </c:rich>
      </c:tx>
      <c:layout>
        <c:manualLayout>
          <c:xMode val="edge"/>
          <c:yMode val="edge"/>
          <c:x val="0.2261248906386702"/>
          <c:y val="6.4814814814814811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31107370953630797"/>
          <c:y val="0.26539224263633715"/>
          <c:w val="0.39174168853893265"/>
          <c:h val="0.65290281423155438"/>
        </c:manualLayout>
      </c:layout>
      <c:pieChart>
        <c:varyColors val="1"/>
        <c:ser>
          <c:idx val="0"/>
          <c:order val="0"/>
          <c:dPt>
            <c:idx val="0"/>
            <c:bubble3D val="0"/>
            <c:spPr>
              <a:solidFill>
                <a:schemeClr val="accent2">
                  <a:shade val="65000"/>
                </a:schemeClr>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2">
                  <a:tint val="65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Лист1!$J$6:$L$6</c:f>
              <c:strCache>
                <c:ptCount val="3"/>
                <c:pt idx="0">
                  <c:v>да </c:v>
                </c:pt>
                <c:pt idx="1">
                  <c:v>нет</c:v>
                </c:pt>
                <c:pt idx="2">
                  <c:v>затрудняюсь ответить</c:v>
                </c:pt>
              </c:strCache>
            </c:strRef>
          </c:cat>
          <c:val>
            <c:numRef>
              <c:f>Лист1!$J$7:$L$7</c:f>
              <c:numCache>
                <c:formatCode>0%</c:formatCode>
                <c:ptCount val="3"/>
                <c:pt idx="0">
                  <c:v>0.5</c:v>
                </c:pt>
                <c:pt idx="1">
                  <c:v>0.38</c:v>
                </c:pt>
                <c:pt idx="2">
                  <c:v>0.12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422810586176728"/>
          <c:y val="0.36168926800816564"/>
          <c:w val="0.2237712160979877"/>
          <c:h val="0.39756999125109355"/>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Ведете ли Вы (Ваша семья) электронный учет доходов и расходов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28474890638670164"/>
          <c:y val="0.21899460484106154"/>
          <c:w val="0.38327996500437439"/>
          <c:h val="0.63879994167395737"/>
        </c:manualLayout>
      </c:layout>
      <c:pieChart>
        <c:varyColors val="1"/>
        <c:ser>
          <c:idx val="0"/>
          <c:order val="0"/>
          <c:dPt>
            <c:idx val="0"/>
            <c:bubble3D val="0"/>
            <c:spPr>
              <a:solidFill>
                <a:schemeClr val="accent2">
                  <a:shade val="65000"/>
                </a:schemeClr>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2">
                  <a:tint val="65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Лист1!$A$10:$C$10</c:f>
              <c:strCache>
                <c:ptCount val="3"/>
                <c:pt idx="0">
                  <c:v>да </c:v>
                </c:pt>
                <c:pt idx="1">
                  <c:v>нет</c:v>
                </c:pt>
                <c:pt idx="2">
                  <c:v>периодически</c:v>
                </c:pt>
              </c:strCache>
            </c:strRef>
          </c:cat>
          <c:val>
            <c:numRef>
              <c:f>Лист1!$A$11:$C$11</c:f>
              <c:numCache>
                <c:formatCode>General</c:formatCode>
                <c:ptCount val="3"/>
                <c:pt idx="0">
                  <c:v>29</c:v>
                </c:pt>
                <c:pt idx="1">
                  <c:v>48</c:v>
                </c:pt>
                <c:pt idx="2">
                  <c:v>23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0763932633420823"/>
          <c:y val="0.30150408282298047"/>
          <c:w val="0.25972112860892393"/>
          <c:h val="0.4207181393992416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Сберегаете ли вы определенную</a:t>
            </a:r>
            <a:r>
              <a:rPr lang="ru-RU" b="1" baseline="0"/>
              <a:t> часть </a:t>
            </a:r>
          </a:p>
          <a:p>
            <a:pPr>
              <a:defRPr b="1"/>
            </a:pPr>
            <a:r>
              <a:rPr lang="ru-RU" b="1" baseline="0"/>
              <a:t>своего дохода</a:t>
            </a:r>
            <a:endParaRPr lang="ru-RU"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24835931904693298"/>
          <c:y val="0.21899460484106154"/>
          <c:w val="0.41880806068692489"/>
          <c:h val="0.70114326164279406"/>
        </c:manualLayout>
      </c:layout>
      <c:pieChart>
        <c:varyColors val="1"/>
        <c:ser>
          <c:idx val="0"/>
          <c:order val="0"/>
          <c:dPt>
            <c:idx val="0"/>
            <c:bubble3D val="0"/>
            <c:spPr>
              <a:solidFill>
                <a:schemeClr val="accent2">
                  <a:shade val="65000"/>
                </a:schemeClr>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2">
                  <a:tint val="65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Лист1!$F$10:$H$10</c:f>
              <c:strCache>
                <c:ptCount val="3"/>
                <c:pt idx="0">
                  <c:v>да </c:v>
                </c:pt>
                <c:pt idx="1">
                  <c:v>нет</c:v>
                </c:pt>
                <c:pt idx="2">
                  <c:v>затрудняюсь ответить</c:v>
                </c:pt>
              </c:strCache>
            </c:strRef>
          </c:cat>
          <c:val>
            <c:numRef>
              <c:f>Лист1!$F$11:$H$11</c:f>
              <c:numCache>
                <c:formatCode>0%</c:formatCode>
                <c:ptCount val="3"/>
                <c:pt idx="0">
                  <c:v>0.73</c:v>
                </c:pt>
                <c:pt idx="1">
                  <c:v>0.21</c:v>
                </c:pt>
                <c:pt idx="2">
                  <c:v>0.06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3116994750656172"/>
          <c:y val="0.30613371245261012"/>
          <c:w val="0.24321566054243218"/>
          <c:h val="0.4253477690288713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Сколько процентов из своего бюджета вы сберегаете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2"/>
            </a:solidFill>
            <a:ln>
              <a:noFill/>
            </a:ln>
            <a:effectLst/>
          </c:spPr>
          <c:invertIfNegative val="0"/>
          <c:cat>
            <c:strRef>
              <c:f>Лист1!$A$14:$F$14</c:f>
              <c:strCache>
                <c:ptCount val="6"/>
                <c:pt idx="0">
                  <c:v>Сберегаю от 0 до 10%</c:v>
                </c:pt>
                <c:pt idx="1">
                  <c:v>Сберегаю от 11 до 20%</c:v>
                </c:pt>
                <c:pt idx="2">
                  <c:v>Сберегаю от 21 до 30%</c:v>
                </c:pt>
                <c:pt idx="3">
                  <c:v>Сберегаю от 31 до 40%</c:v>
                </c:pt>
                <c:pt idx="4">
                  <c:v>Сберегаю от 41 до 50%</c:v>
                </c:pt>
                <c:pt idx="5">
                  <c:v>Сберегаю свыше 50%</c:v>
                </c:pt>
              </c:strCache>
            </c:strRef>
          </c:cat>
          <c:val>
            <c:numRef>
              <c:f>Лист1!$A$15:$F$15</c:f>
              <c:numCache>
                <c:formatCode>General</c:formatCode>
                <c:ptCount val="6"/>
                <c:pt idx="0">
                  <c:v>38</c:v>
                </c:pt>
                <c:pt idx="1">
                  <c:v>39</c:v>
                </c:pt>
                <c:pt idx="2">
                  <c:v>14</c:v>
                </c:pt>
                <c:pt idx="3">
                  <c:v>4</c:v>
                </c:pt>
                <c:pt idx="4">
                  <c:v>2</c:v>
                </c:pt>
                <c:pt idx="5">
                  <c:v>3</c:v>
                </c:pt>
              </c:numCache>
            </c:numRef>
          </c:val>
        </c:ser>
        <c:dLbls>
          <c:showLegendKey val="0"/>
          <c:showVal val="0"/>
          <c:showCatName val="0"/>
          <c:showSerName val="0"/>
          <c:showPercent val="0"/>
          <c:showBubbleSize val="0"/>
        </c:dLbls>
        <c:gapWidth val="219"/>
        <c:overlap val="-27"/>
        <c:axId val="434718960"/>
        <c:axId val="434719744"/>
      </c:barChart>
      <c:catAx>
        <c:axId val="434718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434719744"/>
        <c:crosses val="autoZero"/>
        <c:auto val="1"/>
        <c:lblAlgn val="ctr"/>
        <c:lblOffset val="100"/>
        <c:noMultiLvlLbl val="0"/>
      </c:catAx>
      <c:valAx>
        <c:axId val="434719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4718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Инвестируете ли вы определенную часть своего дохода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28415769903762023"/>
          <c:y val="0.22726851851851851"/>
          <c:w val="0.42057349081364831"/>
          <c:h val="0.7009558180227472"/>
        </c:manualLayout>
      </c:layout>
      <c:pieChart>
        <c:varyColors val="1"/>
        <c:ser>
          <c:idx val="0"/>
          <c:order val="0"/>
          <c:dPt>
            <c:idx val="0"/>
            <c:bubble3D val="0"/>
            <c:spPr>
              <a:solidFill>
                <a:schemeClr val="accent2">
                  <a:shade val="65000"/>
                </a:schemeClr>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2">
                  <a:tint val="65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Лист1!$I$14:$K$14</c:f>
              <c:strCache>
                <c:ptCount val="3"/>
                <c:pt idx="0">
                  <c:v>да </c:v>
                </c:pt>
                <c:pt idx="1">
                  <c:v>нет</c:v>
                </c:pt>
                <c:pt idx="2">
                  <c:v>затрудняюсь ответить</c:v>
                </c:pt>
              </c:strCache>
            </c:strRef>
          </c:cat>
          <c:val>
            <c:numRef>
              <c:f>Лист1!$I$15:$K$15</c:f>
              <c:numCache>
                <c:formatCode>0%</c:formatCode>
                <c:ptCount val="3"/>
                <c:pt idx="0">
                  <c:v>0.27</c:v>
                </c:pt>
                <c:pt idx="1">
                  <c:v>0.65</c:v>
                </c:pt>
                <c:pt idx="2">
                  <c:v>0.08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4783661417322844"/>
          <c:y val="0.38946704578594343"/>
          <c:w val="0.22099343832021001"/>
          <c:h val="0.3605329542140565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baseline="0">
                <a:effectLst/>
              </a:rPr>
              <a:t>Сколько процентов из своего бюджета вы инвестируете</a:t>
            </a:r>
            <a:endParaRPr lang="ru-RU"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2"/>
            </a:solidFill>
            <a:ln>
              <a:noFill/>
            </a:ln>
            <a:effectLst/>
          </c:spPr>
          <c:invertIfNegative val="0"/>
          <c:cat>
            <c:strRef>
              <c:f>Лист1!$A$18:$F$18</c:f>
              <c:strCache>
                <c:ptCount val="6"/>
                <c:pt idx="0">
                  <c:v>Инвестирую от 0 до 10%</c:v>
                </c:pt>
                <c:pt idx="1">
                  <c:v>Инвестирую от 11 до 20%</c:v>
                </c:pt>
                <c:pt idx="2">
                  <c:v>Инвестирую от 21 до 30%</c:v>
                </c:pt>
                <c:pt idx="3">
                  <c:v>Инвестирую от 31 до 40%</c:v>
                </c:pt>
                <c:pt idx="4">
                  <c:v>Инвестирую от 41 до 50%</c:v>
                </c:pt>
                <c:pt idx="5">
                  <c:v>Инвестирую свыше 50%</c:v>
                </c:pt>
              </c:strCache>
            </c:strRef>
          </c:cat>
          <c:val>
            <c:numRef>
              <c:f>Лист1!$A$19:$F$19</c:f>
              <c:numCache>
                <c:formatCode>0%</c:formatCode>
                <c:ptCount val="6"/>
                <c:pt idx="0">
                  <c:v>0.41</c:v>
                </c:pt>
                <c:pt idx="1">
                  <c:v>0.41</c:v>
                </c:pt>
                <c:pt idx="2">
                  <c:v>0.11</c:v>
                </c:pt>
                <c:pt idx="3">
                  <c:v>0.01</c:v>
                </c:pt>
                <c:pt idx="4">
                  <c:v>0.03</c:v>
                </c:pt>
                <c:pt idx="5">
                  <c:v>0.03</c:v>
                </c:pt>
              </c:numCache>
            </c:numRef>
          </c:val>
        </c:ser>
        <c:dLbls>
          <c:showLegendKey val="0"/>
          <c:showVal val="0"/>
          <c:showCatName val="0"/>
          <c:showSerName val="0"/>
          <c:showPercent val="0"/>
          <c:showBubbleSize val="0"/>
        </c:dLbls>
        <c:gapWidth val="219"/>
        <c:overlap val="-27"/>
        <c:axId val="434717000"/>
        <c:axId val="434718176"/>
      </c:barChart>
      <c:catAx>
        <c:axId val="434717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4718176"/>
        <c:crosses val="autoZero"/>
        <c:auto val="1"/>
        <c:lblAlgn val="ctr"/>
        <c:lblOffset val="100"/>
        <c:noMultiLvlLbl val="0"/>
      </c:catAx>
      <c:valAx>
        <c:axId val="4347181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4717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Сколько</a:t>
            </a:r>
            <a:r>
              <a:rPr lang="ru-RU" b="1" baseline="0"/>
              <a:t> источников дохода у вас есть</a:t>
            </a:r>
            <a:endParaRPr lang="ru-RU" b="1"/>
          </a:p>
        </c:rich>
      </c:tx>
      <c:layout>
        <c:manualLayout>
          <c:xMode val="edge"/>
          <c:yMode val="edge"/>
          <c:x val="0.24309011373578301"/>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27363779527559057"/>
          <c:y val="0.21899460484106154"/>
          <c:w val="0.39439107611548557"/>
          <c:h val="0.65731846019247597"/>
        </c:manualLayout>
      </c:layout>
      <c:pieChart>
        <c:varyColors val="1"/>
        <c:ser>
          <c:idx val="0"/>
          <c:order val="0"/>
          <c:dPt>
            <c:idx val="0"/>
            <c:bubble3D val="0"/>
            <c:spPr>
              <a:solidFill>
                <a:schemeClr val="accent2">
                  <a:shade val="45000"/>
                </a:schemeClr>
              </a:solidFill>
              <a:ln w="19050">
                <a:solidFill>
                  <a:schemeClr val="lt1"/>
                </a:solidFill>
              </a:ln>
              <a:effectLst/>
            </c:spPr>
          </c:dPt>
          <c:dPt>
            <c:idx val="1"/>
            <c:bubble3D val="0"/>
            <c:spPr>
              <a:solidFill>
                <a:schemeClr val="accent2">
                  <a:shade val="61000"/>
                </a:schemeClr>
              </a:solidFill>
              <a:ln w="19050">
                <a:solidFill>
                  <a:schemeClr val="lt1"/>
                </a:solidFill>
              </a:ln>
              <a:effectLst/>
            </c:spPr>
          </c:dPt>
          <c:dPt>
            <c:idx val="2"/>
            <c:bubble3D val="0"/>
            <c:spPr>
              <a:solidFill>
                <a:schemeClr val="accent2">
                  <a:shade val="76000"/>
                </a:schemeClr>
              </a:solidFill>
              <a:ln w="19050">
                <a:solidFill>
                  <a:schemeClr val="lt1"/>
                </a:solidFill>
              </a:ln>
              <a:effectLst/>
            </c:spPr>
          </c:dPt>
          <c:dPt>
            <c:idx val="3"/>
            <c:bubble3D val="0"/>
            <c:spPr>
              <a:solidFill>
                <a:schemeClr val="accent2">
                  <a:shade val="92000"/>
                </a:schemeClr>
              </a:solidFill>
              <a:ln w="19050">
                <a:solidFill>
                  <a:schemeClr val="lt1"/>
                </a:solidFill>
              </a:ln>
              <a:effectLst/>
            </c:spPr>
          </c:dPt>
          <c:dPt>
            <c:idx val="4"/>
            <c:bubble3D val="0"/>
            <c:spPr>
              <a:solidFill>
                <a:schemeClr val="accent2">
                  <a:tint val="93000"/>
                </a:schemeClr>
              </a:solidFill>
              <a:ln w="19050">
                <a:solidFill>
                  <a:schemeClr val="lt1"/>
                </a:solidFill>
              </a:ln>
              <a:effectLst/>
            </c:spPr>
          </c:dPt>
          <c:dPt>
            <c:idx val="5"/>
            <c:bubble3D val="0"/>
            <c:spPr>
              <a:solidFill>
                <a:schemeClr val="accent2">
                  <a:tint val="77000"/>
                </a:schemeClr>
              </a:solidFill>
              <a:ln w="19050">
                <a:solidFill>
                  <a:schemeClr val="lt1"/>
                </a:solidFill>
              </a:ln>
              <a:effectLst/>
            </c:spPr>
          </c:dPt>
          <c:dPt>
            <c:idx val="6"/>
            <c:bubble3D val="0"/>
            <c:spPr>
              <a:solidFill>
                <a:schemeClr val="accent2">
                  <a:tint val="62000"/>
                </a:schemeClr>
              </a:solidFill>
              <a:ln w="19050">
                <a:solidFill>
                  <a:schemeClr val="lt1"/>
                </a:solidFill>
              </a:ln>
              <a:effectLst/>
            </c:spPr>
          </c:dPt>
          <c:dPt>
            <c:idx val="7"/>
            <c:bubble3D val="0"/>
            <c:spPr>
              <a:solidFill>
                <a:schemeClr val="accent2">
                  <a:tint val="46000"/>
                </a:schemeClr>
              </a:solidFill>
              <a:ln w="19050">
                <a:solidFill>
                  <a:schemeClr val="lt1"/>
                </a:solidFill>
              </a:ln>
              <a:effectLst/>
            </c:spPr>
          </c:dPt>
          <c:dLbls>
            <c:dLbl>
              <c:idx val="1"/>
              <c:tx>
                <c:rich>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fld id="{956785F4-38EF-40C2-A6B0-A346062697E4}" type="VALUE">
                      <a:rPr lang="en-US" b="1">
                        <a:solidFill>
                          <a:schemeClr val="bg1"/>
                        </a:solidFill>
                      </a:rPr>
                      <a:pPr>
                        <a:defRPr b="1"/>
                      </a:pPr>
                      <a:t>[ЗНАЧЕНИЕ]</a:t>
                    </a:fld>
                    <a:endParaRPr lang="ru-RU"/>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Лист1!$I$18:$P$18</c:f>
              <c:numCache>
                <c:formatCode>General</c:formatCode>
                <c:ptCount val="8"/>
                <c:pt idx="0">
                  <c:v>0</c:v>
                </c:pt>
                <c:pt idx="1">
                  <c:v>1</c:v>
                </c:pt>
                <c:pt idx="2">
                  <c:v>2</c:v>
                </c:pt>
                <c:pt idx="3">
                  <c:v>3</c:v>
                </c:pt>
                <c:pt idx="4">
                  <c:v>4</c:v>
                </c:pt>
                <c:pt idx="5">
                  <c:v>5</c:v>
                </c:pt>
                <c:pt idx="6">
                  <c:v>6</c:v>
                </c:pt>
                <c:pt idx="7">
                  <c:v>7</c:v>
                </c:pt>
              </c:numCache>
            </c:numRef>
          </c:cat>
          <c:val>
            <c:numRef>
              <c:f>Лист1!$I$19:$P$19</c:f>
              <c:numCache>
                <c:formatCode>0%</c:formatCode>
                <c:ptCount val="8"/>
                <c:pt idx="0">
                  <c:v>0.02</c:v>
                </c:pt>
                <c:pt idx="1">
                  <c:v>0.4</c:v>
                </c:pt>
                <c:pt idx="2">
                  <c:v>0.32</c:v>
                </c:pt>
                <c:pt idx="3">
                  <c:v>0.22</c:v>
                </c:pt>
                <c:pt idx="4">
                  <c:v>0.01</c:v>
                </c:pt>
                <c:pt idx="5">
                  <c:v>0.01</c:v>
                </c:pt>
                <c:pt idx="6">
                  <c:v>0.01</c:v>
                </c:pt>
                <c:pt idx="7">
                  <c:v>0.01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6015726159230101"/>
          <c:y val="0.25520778652668419"/>
          <c:w val="0.10746303587051617"/>
          <c:h val="0.4392366579177601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На сколько для вас легко использовать онлайн банки,</a:t>
            </a:r>
            <a:r>
              <a:rPr lang="ru-RU" b="1" baseline="0"/>
              <a:t> вместо физических банов</a:t>
            </a:r>
            <a:endParaRPr lang="ru-RU"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25499606299212596"/>
          <c:y val="0.28745370370370371"/>
          <c:w val="0.4066747594050743"/>
          <c:h val="0.67779126567512382"/>
        </c:manualLayout>
      </c:layout>
      <c:pieChart>
        <c:varyColors val="1"/>
        <c:ser>
          <c:idx val="0"/>
          <c:order val="0"/>
          <c:dPt>
            <c:idx val="0"/>
            <c:bubble3D val="0"/>
            <c:spPr>
              <a:solidFill>
                <a:schemeClr val="accent2">
                  <a:shade val="58000"/>
                </a:schemeClr>
              </a:solidFill>
              <a:ln w="19050">
                <a:solidFill>
                  <a:schemeClr val="lt1"/>
                </a:solidFill>
              </a:ln>
              <a:effectLst/>
            </c:spPr>
          </c:dPt>
          <c:dPt>
            <c:idx val="1"/>
            <c:bubble3D val="0"/>
            <c:spPr>
              <a:solidFill>
                <a:schemeClr val="accent2">
                  <a:shade val="86000"/>
                </a:schemeClr>
              </a:solidFill>
              <a:ln w="19050">
                <a:solidFill>
                  <a:schemeClr val="lt1"/>
                </a:solidFill>
              </a:ln>
              <a:effectLst/>
            </c:spPr>
          </c:dPt>
          <c:dPt>
            <c:idx val="2"/>
            <c:bubble3D val="0"/>
            <c:spPr>
              <a:solidFill>
                <a:schemeClr val="accent2">
                  <a:tint val="86000"/>
                </a:schemeClr>
              </a:solidFill>
              <a:ln w="19050">
                <a:solidFill>
                  <a:schemeClr val="lt1"/>
                </a:solidFill>
              </a:ln>
              <a:effectLst/>
            </c:spPr>
          </c:dPt>
          <c:dPt>
            <c:idx val="3"/>
            <c:bubble3D val="0"/>
            <c:spPr>
              <a:solidFill>
                <a:schemeClr val="accent2">
                  <a:tint val="58000"/>
                </a:schemeClr>
              </a:solidFill>
              <a:ln w="19050">
                <a:solidFill>
                  <a:schemeClr val="lt1"/>
                </a:solidFill>
              </a:ln>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Лист1!$A$22:$D$22</c:f>
              <c:strCache>
                <c:ptCount val="4"/>
                <c:pt idx="0">
                  <c:v>Очень легко</c:v>
                </c:pt>
                <c:pt idx="1">
                  <c:v>Скорее легко</c:v>
                </c:pt>
                <c:pt idx="2">
                  <c:v>Скорее Сложно</c:v>
                </c:pt>
                <c:pt idx="3">
                  <c:v>Очень сложно</c:v>
                </c:pt>
              </c:strCache>
            </c:strRef>
          </c:cat>
          <c:val>
            <c:numRef>
              <c:f>Лист1!$A$23:$D$23</c:f>
              <c:numCache>
                <c:formatCode>General</c:formatCode>
                <c:ptCount val="4"/>
                <c:pt idx="0">
                  <c:v>71</c:v>
                </c:pt>
                <c:pt idx="1">
                  <c:v>27</c:v>
                </c:pt>
                <c:pt idx="2">
                  <c:v>2</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9018132108486441"/>
          <c:y val="0.33391149023038791"/>
          <c:w val="0.27797069116360462"/>
          <c:h val="0.3883107319918343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Рассматриваете ли вы способы </a:t>
            </a:r>
          </a:p>
          <a:p>
            <a:pPr>
              <a:defRPr/>
            </a:pPr>
            <a:r>
              <a:rPr lang="ru-RU" b="1"/>
              <a:t>увеличения доходов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30551815398075238"/>
          <c:y val="0.26539224263633715"/>
          <c:w val="0.35007502187226597"/>
          <c:h val="0.58345836978710997"/>
        </c:manualLayout>
      </c:layout>
      <c:pieChart>
        <c:varyColors val="1"/>
        <c:ser>
          <c:idx val="0"/>
          <c:order val="0"/>
          <c:dPt>
            <c:idx val="0"/>
            <c:bubble3D val="0"/>
            <c:spPr>
              <a:solidFill>
                <a:schemeClr val="accent2">
                  <a:shade val="65000"/>
                </a:schemeClr>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2">
                  <a:tint val="65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Лист1!$G$22:$I$22</c:f>
              <c:strCache>
                <c:ptCount val="3"/>
                <c:pt idx="0">
                  <c:v>да </c:v>
                </c:pt>
                <c:pt idx="1">
                  <c:v>нет</c:v>
                </c:pt>
                <c:pt idx="2">
                  <c:v>затрудняюсь ответить</c:v>
                </c:pt>
              </c:strCache>
            </c:strRef>
          </c:cat>
          <c:val>
            <c:numRef>
              <c:f>Лист1!$G$23:$I$23</c:f>
              <c:numCache>
                <c:formatCode>0%</c:formatCode>
                <c:ptCount val="3"/>
                <c:pt idx="0">
                  <c:v>0.83</c:v>
                </c:pt>
                <c:pt idx="1">
                  <c:v>0.1</c:v>
                </c:pt>
                <c:pt idx="2">
                  <c:v>7.0000000000000007E-2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1728105861767277"/>
          <c:y val="0.34780037911927675"/>
          <c:w val="0.22932677165354334"/>
          <c:h val="0.457755176436278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Ваш семейный статус</a:t>
            </a:r>
          </a:p>
        </c:rich>
      </c:tx>
      <c:layout>
        <c:manualLayout>
          <c:xMode val="edge"/>
          <c:yMode val="edge"/>
          <c:x val="0.34573984955791143"/>
          <c:y val="6.8793566158560887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28364298596753618"/>
          <c:y val="0.19873236317901208"/>
          <c:w val="0.36745928825935864"/>
          <c:h val="0.73987865690017096"/>
        </c:manualLayout>
      </c:layout>
      <c:pieChart>
        <c:varyColors val="1"/>
        <c:ser>
          <c:idx val="0"/>
          <c:order val="0"/>
          <c:dPt>
            <c:idx val="0"/>
            <c:bubble3D val="0"/>
            <c:spPr>
              <a:solidFill>
                <a:schemeClr val="accent2">
                  <a:shade val="53000"/>
                </a:schemeClr>
              </a:solidFill>
              <a:ln w="19050">
                <a:solidFill>
                  <a:schemeClr val="lt1"/>
                </a:solidFill>
              </a:ln>
              <a:effectLst/>
            </c:spPr>
          </c:dPt>
          <c:dPt>
            <c:idx val="1"/>
            <c:bubble3D val="0"/>
            <c:spPr>
              <a:solidFill>
                <a:schemeClr val="accent2">
                  <a:shade val="76000"/>
                </a:schemeClr>
              </a:solidFill>
              <a:ln w="19050">
                <a:solidFill>
                  <a:schemeClr val="lt1"/>
                </a:solidFill>
              </a:ln>
              <a:effectLst/>
            </c:spPr>
          </c:dPt>
          <c:dPt>
            <c:idx val="2"/>
            <c:bubble3D val="0"/>
            <c:spPr>
              <a:solidFill>
                <a:schemeClr val="accent2"/>
              </a:solidFill>
              <a:ln w="19050">
                <a:solidFill>
                  <a:schemeClr val="lt1"/>
                </a:solidFill>
              </a:ln>
              <a:effectLst/>
            </c:spPr>
          </c:dPt>
          <c:dPt>
            <c:idx val="3"/>
            <c:bubble3D val="0"/>
            <c:spPr>
              <a:solidFill>
                <a:schemeClr val="accent2">
                  <a:tint val="77000"/>
                </a:schemeClr>
              </a:solidFill>
              <a:ln w="19050">
                <a:solidFill>
                  <a:schemeClr val="lt1"/>
                </a:solidFill>
              </a:ln>
              <a:effectLst/>
            </c:spPr>
          </c:dPt>
          <c:dPt>
            <c:idx val="4"/>
            <c:bubble3D val="0"/>
            <c:spPr>
              <a:solidFill>
                <a:schemeClr val="accent2">
                  <a:tint val="54000"/>
                </a:schemeClr>
              </a:solidFill>
              <a:ln w="19050">
                <a:solidFill>
                  <a:schemeClr val="lt1"/>
                </a:solidFill>
              </a:ln>
              <a:effectLst/>
            </c:spPr>
          </c:dPt>
          <c:dLbls>
            <c:dLbl>
              <c:idx val="1"/>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Лист1!$H$1:$L$1</c:f>
              <c:strCache>
                <c:ptCount val="5"/>
                <c:pt idx="0">
                  <c:v>Без отношений</c:v>
                </c:pt>
                <c:pt idx="1">
                  <c:v>В гражданском браке</c:v>
                </c:pt>
                <c:pt idx="2">
                  <c:v>В отношенниях</c:v>
                </c:pt>
                <c:pt idx="3">
                  <c:v>Замужем/женат</c:v>
                </c:pt>
                <c:pt idx="4">
                  <c:v>Разведен(а)</c:v>
                </c:pt>
              </c:strCache>
            </c:strRef>
          </c:cat>
          <c:val>
            <c:numRef>
              <c:f>Лист1!$H$2:$L$2</c:f>
              <c:numCache>
                <c:formatCode>0%</c:formatCode>
                <c:ptCount val="5"/>
                <c:pt idx="0">
                  <c:v>0.27</c:v>
                </c:pt>
                <c:pt idx="1">
                  <c:v>0.03</c:v>
                </c:pt>
                <c:pt idx="2">
                  <c:v>0.3</c:v>
                </c:pt>
                <c:pt idx="3">
                  <c:v>0.31</c:v>
                </c:pt>
                <c:pt idx="4">
                  <c:v>0.09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8278150706022078"/>
          <c:y val="0.2061334065525274"/>
          <c:w val="0.29300417894690539"/>
          <c:h val="0.7341544511660451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Повышаете</a:t>
            </a:r>
            <a:r>
              <a:rPr lang="ru-RU" b="1" baseline="0"/>
              <a:t> ли вы уровень своей </a:t>
            </a:r>
          </a:p>
          <a:p>
            <a:pPr>
              <a:defRPr/>
            </a:pPr>
            <a:r>
              <a:rPr lang="ru-RU" b="1" baseline="0"/>
              <a:t>финансовой граммотности</a:t>
            </a:r>
            <a:endParaRPr lang="ru-RU"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30127252843394581"/>
          <c:y val="0.25648257509477984"/>
          <c:w val="0.38356627296587931"/>
          <c:h val="0.63927712160979888"/>
        </c:manualLayout>
      </c:layout>
      <c:pieChart>
        <c:varyColors val="1"/>
        <c:ser>
          <c:idx val="0"/>
          <c:order val="0"/>
          <c:dPt>
            <c:idx val="0"/>
            <c:bubble3D val="0"/>
            <c:spPr>
              <a:solidFill>
                <a:schemeClr val="accent2">
                  <a:shade val="65000"/>
                </a:schemeClr>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2">
                  <a:tint val="65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Лист1!$A$26:$C$26</c:f>
              <c:strCache>
                <c:ptCount val="3"/>
                <c:pt idx="0">
                  <c:v>да </c:v>
                </c:pt>
                <c:pt idx="1">
                  <c:v>нет</c:v>
                </c:pt>
                <c:pt idx="2">
                  <c:v>затрудняюсь ответить</c:v>
                </c:pt>
              </c:strCache>
            </c:strRef>
          </c:cat>
          <c:val>
            <c:numRef>
              <c:f>Лист1!$A$27:$C$27</c:f>
              <c:numCache>
                <c:formatCode>0%</c:formatCode>
                <c:ptCount val="3"/>
                <c:pt idx="0">
                  <c:v>0.57999999999999996</c:v>
                </c:pt>
                <c:pt idx="1">
                  <c:v>0.23</c:v>
                </c:pt>
                <c:pt idx="2">
                  <c:v>0.19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506143919510061"/>
          <c:y val="0.30613371245261006"/>
          <c:w val="0.23766010498687665"/>
          <c:h val="0.3836811023622047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Сколько у вас детей</a:t>
            </a:r>
          </a:p>
        </c:rich>
      </c:tx>
      <c:layout>
        <c:manualLayout>
          <c:xMode val="edge"/>
          <c:yMode val="edge"/>
          <c:x val="0.33074300087489061"/>
          <c:y val="6.4814814814814811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23558107140784307"/>
          <c:y val="0.22004447360746573"/>
          <c:w val="0.43685755189692199"/>
          <c:h val="0.70458103278005646"/>
        </c:manualLayout>
      </c:layout>
      <c:pieChart>
        <c:varyColors val="1"/>
        <c:ser>
          <c:idx val="0"/>
          <c:order val="0"/>
          <c:dPt>
            <c:idx val="0"/>
            <c:bubble3D val="0"/>
            <c:spPr>
              <a:solidFill>
                <a:schemeClr val="accent2">
                  <a:shade val="58000"/>
                </a:schemeClr>
              </a:solidFill>
              <a:ln w="19050">
                <a:solidFill>
                  <a:schemeClr val="lt1"/>
                </a:solidFill>
              </a:ln>
              <a:effectLst/>
            </c:spPr>
          </c:dPt>
          <c:dPt>
            <c:idx val="1"/>
            <c:bubble3D val="0"/>
            <c:spPr>
              <a:solidFill>
                <a:schemeClr val="accent2">
                  <a:shade val="86000"/>
                </a:schemeClr>
              </a:solidFill>
              <a:ln w="19050">
                <a:solidFill>
                  <a:schemeClr val="lt1"/>
                </a:solidFill>
              </a:ln>
              <a:effectLst/>
            </c:spPr>
          </c:dPt>
          <c:dPt>
            <c:idx val="2"/>
            <c:bubble3D val="0"/>
            <c:spPr>
              <a:solidFill>
                <a:schemeClr val="accent2">
                  <a:tint val="86000"/>
                </a:schemeClr>
              </a:solidFill>
              <a:ln w="19050">
                <a:solidFill>
                  <a:schemeClr val="lt1"/>
                </a:solidFill>
              </a:ln>
              <a:effectLst/>
            </c:spPr>
          </c:dPt>
          <c:dPt>
            <c:idx val="3"/>
            <c:bubble3D val="0"/>
            <c:spPr>
              <a:solidFill>
                <a:schemeClr val="accent2">
                  <a:tint val="58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numRef>
              <c:f>Лист1!$A$6:$D$6</c:f>
              <c:numCache>
                <c:formatCode>General</c:formatCode>
                <c:ptCount val="4"/>
                <c:pt idx="0">
                  <c:v>0</c:v>
                </c:pt>
                <c:pt idx="1">
                  <c:v>1</c:v>
                </c:pt>
                <c:pt idx="2">
                  <c:v>2</c:v>
                </c:pt>
                <c:pt idx="3">
                  <c:v>3</c:v>
                </c:pt>
              </c:numCache>
            </c:numRef>
          </c:cat>
          <c:val>
            <c:numRef>
              <c:f>Лист1!$A$7:$D$7</c:f>
              <c:numCache>
                <c:formatCode>General</c:formatCode>
                <c:ptCount val="4"/>
                <c:pt idx="0">
                  <c:v>59</c:v>
                </c:pt>
                <c:pt idx="1">
                  <c:v>21</c:v>
                </c:pt>
                <c:pt idx="2">
                  <c:v>18</c:v>
                </c:pt>
                <c:pt idx="3">
                  <c:v>2</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manualLayout>
          <c:xMode val="edge"/>
          <c:yMode val="edge"/>
          <c:x val="0.78424540682414701"/>
          <c:y val="0.34780037911927675"/>
          <c:w val="7.3175853018372705E-2"/>
          <c:h val="0.3836811023622048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Доли</a:t>
            </a:r>
            <a:r>
              <a:rPr lang="ru-RU" b="1" baseline="0"/>
              <a:t> разеделия бюджета</a:t>
            </a:r>
            <a:endParaRPr lang="ru-RU" b="1"/>
          </a:p>
        </c:rich>
      </c:tx>
      <c:layout>
        <c:manualLayout>
          <c:xMode val="edge"/>
          <c:yMode val="edge"/>
          <c:x val="0.25331233595800523"/>
          <c:y val="5.092592592592592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24804658792650913"/>
          <c:y val="0.17171296296296296"/>
          <c:w val="0.44835126859142604"/>
          <c:h val="0.74725211431904348"/>
        </c:manualLayout>
      </c:layout>
      <c:pieChart>
        <c:varyColors val="1"/>
        <c:ser>
          <c:idx val="0"/>
          <c:order val="0"/>
          <c:dPt>
            <c:idx val="0"/>
            <c:bubble3D val="0"/>
            <c:spPr>
              <a:solidFill>
                <a:schemeClr val="accent2">
                  <a:shade val="65000"/>
                </a:schemeClr>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2">
                  <a:tint val="65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Лист1!$F$6:$H$6</c:f>
              <c:strCache>
                <c:ptCount val="3"/>
                <c:pt idx="0">
                  <c:v>Инвестиции</c:v>
                </c:pt>
                <c:pt idx="1">
                  <c:v>Расходы</c:v>
                </c:pt>
                <c:pt idx="2">
                  <c:v>Сбережения</c:v>
                </c:pt>
              </c:strCache>
            </c:strRef>
          </c:cat>
          <c:val>
            <c:numRef>
              <c:f>Лист1!$F$7:$H$7</c:f>
              <c:numCache>
                <c:formatCode>0%</c:formatCode>
                <c:ptCount val="3"/>
                <c:pt idx="0">
                  <c:v>0.17</c:v>
                </c:pt>
                <c:pt idx="1">
                  <c:v>0.43</c:v>
                </c:pt>
                <c:pt idx="2">
                  <c:v>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3978390201224853"/>
          <c:y val="0.33854111986001756"/>
          <c:w val="0.22876552930883642"/>
          <c:h val="0.3373848060659083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В вашей семье присутсвует понятие </a:t>
            </a:r>
          </a:p>
          <a:p>
            <a:pPr>
              <a:defRPr b="1"/>
            </a:pPr>
            <a:r>
              <a:rPr lang="ru-RU" b="1"/>
              <a:t>семейный бюджет</a:t>
            </a:r>
          </a:p>
        </c:rich>
      </c:tx>
      <c:layout>
        <c:manualLayout>
          <c:xMode val="edge"/>
          <c:yMode val="edge"/>
          <c:x val="0.2261248906386702"/>
          <c:y val="6.4814814814814811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31107370953630797"/>
          <c:y val="0.26539224263633715"/>
          <c:w val="0.39174168853893265"/>
          <c:h val="0.65290281423155438"/>
        </c:manualLayout>
      </c:layout>
      <c:pieChart>
        <c:varyColors val="1"/>
        <c:ser>
          <c:idx val="0"/>
          <c:order val="0"/>
          <c:dPt>
            <c:idx val="0"/>
            <c:bubble3D val="0"/>
            <c:spPr>
              <a:solidFill>
                <a:schemeClr val="accent2">
                  <a:shade val="65000"/>
                </a:schemeClr>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2">
                  <a:tint val="65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Лист1!$J$6:$L$6</c:f>
              <c:strCache>
                <c:ptCount val="3"/>
                <c:pt idx="0">
                  <c:v>да </c:v>
                </c:pt>
                <c:pt idx="1">
                  <c:v>нет</c:v>
                </c:pt>
                <c:pt idx="2">
                  <c:v>затрудняюсь ответить</c:v>
                </c:pt>
              </c:strCache>
            </c:strRef>
          </c:cat>
          <c:val>
            <c:numRef>
              <c:f>Лист1!$J$7:$L$7</c:f>
              <c:numCache>
                <c:formatCode>0%</c:formatCode>
                <c:ptCount val="3"/>
                <c:pt idx="0">
                  <c:v>0.5</c:v>
                </c:pt>
                <c:pt idx="1">
                  <c:v>0.38</c:v>
                </c:pt>
                <c:pt idx="2">
                  <c:v>0.12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422810586176728"/>
          <c:y val="0.36168926800816564"/>
          <c:w val="0.2237712160979877"/>
          <c:h val="0.39756999125109355"/>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Ведете ли Вы (Ваша семья) электронный учет доходов и расходов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28474890638670164"/>
          <c:y val="0.21899460484106154"/>
          <c:w val="0.38327996500437439"/>
          <c:h val="0.63879994167395737"/>
        </c:manualLayout>
      </c:layout>
      <c:pieChart>
        <c:varyColors val="1"/>
        <c:ser>
          <c:idx val="0"/>
          <c:order val="0"/>
          <c:dPt>
            <c:idx val="0"/>
            <c:bubble3D val="0"/>
            <c:spPr>
              <a:solidFill>
                <a:schemeClr val="accent2">
                  <a:shade val="65000"/>
                </a:schemeClr>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2">
                  <a:tint val="65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Лист1!$A$10:$C$10</c:f>
              <c:strCache>
                <c:ptCount val="3"/>
                <c:pt idx="0">
                  <c:v>да </c:v>
                </c:pt>
                <c:pt idx="1">
                  <c:v>нет</c:v>
                </c:pt>
                <c:pt idx="2">
                  <c:v>периодически</c:v>
                </c:pt>
              </c:strCache>
            </c:strRef>
          </c:cat>
          <c:val>
            <c:numRef>
              <c:f>Лист1!$A$11:$C$11</c:f>
              <c:numCache>
                <c:formatCode>General</c:formatCode>
                <c:ptCount val="3"/>
                <c:pt idx="0">
                  <c:v>29</c:v>
                </c:pt>
                <c:pt idx="1">
                  <c:v>48</c:v>
                </c:pt>
                <c:pt idx="2">
                  <c:v>23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0763932633420823"/>
          <c:y val="0.30150408282298047"/>
          <c:w val="0.25972112860892393"/>
          <c:h val="0.4207181393992416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Сберегаете ли вы определенную</a:t>
            </a:r>
            <a:r>
              <a:rPr lang="ru-RU" b="1" baseline="0"/>
              <a:t> часть </a:t>
            </a:r>
          </a:p>
          <a:p>
            <a:pPr>
              <a:defRPr b="1"/>
            </a:pPr>
            <a:r>
              <a:rPr lang="ru-RU" b="1" baseline="0"/>
              <a:t>своего дохода</a:t>
            </a:r>
            <a:endParaRPr lang="ru-RU"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24835931904693298"/>
          <c:y val="0.21899460484106154"/>
          <c:w val="0.41880806068692489"/>
          <c:h val="0.70114326164279406"/>
        </c:manualLayout>
      </c:layout>
      <c:pieChart>
        <c:varyColors val="1"/>
        <c:ser>
          <c:idx val="0"/>
          <c:order val="0"/>
          <c:dPt>
            <c:idx val="0"/>
            <c:bubble3D val="0"/>
            <c:spPr>
              <a:solidFill>
                <a:schemeClr val="accent2">
                  <a:shade val="65000"/>
                </a:schemeClr>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2">
                  <a:tint val="65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Лист1!$F$10:$H$10</c:f>
              <c:strCache>
                <c:ptCount val="3"/>
                <c:pt idx="0">
                  <c:v>да </c:v>
                </c:pt>
                <c:pt idx="1">
                  <c:v>нет</c:v>
                </c:pt>
                <c:pt idx="2">
                  <c:v>затрудняюсь ответить</c:v>
                </c:pt>
              </c:strCache>
            </c:strRef>
          </c:cat>
          <c:val>
            <c:numRef>
              <c:f>Лист1!$F$11:$H$11</c:f>
              <c:numCache>
                <c:formatCode>0%</c:formatCode>
                <c:ptCount val="3"/>
                <c:pt idx="0">
                  <c:v>0.73</c:v>
                </c:pt>
                <c:pt idx="1">
                  <c:v>0.21</c:v>
                </c:pt>
                <c:pt idx="2">
                  <c:v>0.06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3116994750656172"/>
          <c:y val="0.30613371245261012"/>
          <c:w val="0.24321566054243218"/>
          <c:h val="0.4253477690288713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Сколько процентов из своего бюджета вы сберегаете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2"/>
            </a:solidFill>
            <a:ln>
              <a:noFill/>
            </a:ln>
            <a:effectLst/>
          </c:spPr>
          <c:invertIfNegative val="0"/>
          <c:cat>
            <c:strRef>
              <c:f>Лист1!$A$14:$F$14</c:f>
              <c:strCache>
                <c:ptCount val="6"/>
                <c:pt idx="0">
                  <c:v>Сберегаю от 0 до 10%</c:v>
                </c:pt>
                <c:pt idx="1">
                  <c:v>Сберегаю от 11 до 20%</c:v>
                </c:pt>
                <c:pt idx="2">
                  <c:v>Сберегаю от 21 до 30%</c:v>
                </c:pt>
                <c:pt idx="3">
                  <c:v>Сберегаю от 31 до 40%</c:v>
                </c:pt>
                <c:pt idx="4">
                  <c:v>Сберегаю от 41 до 50%</c:v>
                </c:pt>
                <c:pt idx="5">
                  <c:v>Сберегаю свыше 50%</c:v>
                </c:pt>
              </c:strCache>
            </c:strRef>
          </c:cat>
          <c:val>
            <c:numRef>
              <c:f>Лист1!$A$15:$F$15</c:f>
              <c:numCache>
                <c:formatCode>General</c:formatCode>
                <c:ptCount val="6"/>
                <c:pt idx="0">
                  <c:v>38</c:v>
                </c:pt>
                <c:pt idx="1">
                  <c:v>39</c:v>
                </c:pt>
                <c:pt idx="2">
                  <c:v>14</c:v>
                </c:pt>
                <c:pt idx="3">
                  <c:v>4</c:v>
                </c:pt>
                <c:pt idx="4">
                  <c:v>2</c:v>
                </c:pt>
                <c:pt idx="5">
                  <c:v>3</c:v>
                </c:pt>
              </c:numCache>
            </c:numRef>
          </c:val>
        </c:ser>
        <c:dLbls>
          <c:showLegendKey val="0"/>
          <c:showVal val="0"/>
          <c:showCatName val="0"/>
          <c:showSerName val="0"/>
          <c:showPercent val="0"/>
          <c:showBubbleSize val="0"/>
        </c:dLbls>
        <c:gapWidth val="219"/>
        <c:overlap val="-27"/>
        <c:axId val="434707984"/>
        <c:axId val="434712296"/>
      </c:barChart>
      <c:catAx>
        <c:axId val="43470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434712296"/>
        <c:crosses val="autoZero"/>
        <c:auto val="1"/>
        <c:lblAlgn val="ctr"/>
        <c:lblOffset val="100"/>
        <c:noMultiLvlLbl val="0"/>
      </c:catAx>
      <c:valAx>
        <c:axId val="434712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4707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 id="15">
  <a:schemeClr val="accent2"/>
</cs:colorStyle>
</file>

<file path=word/charts/colors11.xml><?xml version="1.0" encoding="utf-8"?>
<cs:colorStyle xmlns:cs="http://schemas.microsoft.com/office/drawing/2012/chartStyle" xmlns:a="http://schemas.openxmlformats.org/drawingml/2006/main" meth="withinLinear" id="15">
  <a:schemeClr val="accent2"/>
</cs:colorStyle>
</file>

<file path=word/charts/colors12.xml><?xml version="1.0" encoding="utf-8"?>
<cs:colorStyle xmlns:cs="http://schemas.microsoft.com/office/drawing/2012/chartStyle" xmlns:a="http://schemas.openxmlformats.org/drawingml/2006/main" meth="withinLinear" id="15">
  <a:schemeClr val="accent2"/>
</cs:colorStyle>
</file>

<file path=word/charts/colors13.xml><?xml version="1.0" encoding="utf-8"?>
<cs:colorStyle xmlns:cs="http://schemas.microsoft.com/office/drawing/2012/chartStyle" xmlns:a="http://schemas.openxmlformats.org/drawingml/2006/main" meth="withinLinear" id="15">
  <a:schemeClr val="accent2"/>
</cs:colorStyle>
</file>

<file path=word/charts/colors14.xml><?xml version="1.0" encoding="utf-8"?>
<cs:colorStyle xmlns:cs="http://schemas.microsoft.com/office/drawing/2012/chartStyle" xmlns:a="http://schemas.openxmlformats.org/drawingml/2006/main" meth="withinLinear" id="15">
  <a:schemeClr val="accent2"/>
</cs:colorStyle>
</file>

<file path=word/charts/colors15.xml><?xml version="1.0" encoding="utf-8"?>
<cs:colorStyle xmlns:cs="http://schemas.microsoft.com/office/drawing/2012/chartStyle" xmlns:a="http://schemas.openxmlformats.org/drawingml/2006/main" meth="withinLinear" id="15">
  <a:schemeClr val="accent2"/>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withinLinear" id="15">
  <a:schemeClr val="accent2"/>
</cs:colorStyle>
</file>

<file path=word/charts/colors19.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withinLinear" id="15">
  <a:schemeClr val="accent2"/>
</cs:colorStyle>
</file>

<file path=word/charts/colors21.xml><?xml version="1.0" encoding="utf-8"?>
<cs:colorStyle xmlns:cs="http://schemas.microsoft.com/office/drawing/2012/chartStyle" xmlns:a="http://schemas.openxmlformats.org/drawingml/2006/main" meth="withinLinear" id="15">
  <a:schemeClr val="accent2"/>
</cs:colorStyle>
</file>

<file path=word/charts/colors22.xml><?xml version="1.0" encoding="utf-8"?>
<cs:colorStyle xmlns:cs="http://schemas.microsoft.com/office/drawing/2012/chartStyle" xmlns:a="http://schemas.openxmlformats.org/drawingml/2006/main" meth="withinLinear" id="15">
  <a:schemeClr val="accent2"/>
</cs:colorStyle>
</file>

<file path=word/charts/colors23.xml><?xml version="1.0" encoding="utf-8"?>
<cs:colorStyle xmlns:cs="http://schemas.microsoft.com/office/drawing/2012/chartStyle" xmlns:a="http://schemas.openxmlformats.org/drawingml/2006/main" meth="withinLinear" id="15">
  <a:schemeClr val="accent2"/>
</cs:colorStyle>
</file>

<file path=word/charts/colors24.xml><?xml version="1.0" encoding="utf-8"?>
<cs:colorStyle xmlns:cs="http://schemas.microsoft.com/office/drawing/2012/chartStyle" xmlns:a="http://schemas.openxmlformats.org/drawingml/2006/main" meth="withinLinear" id="15">
  <a:schemeClr val="accent2"/>
</cs:colorStyle>
</file>

<file path=word/charts/colors25.xml><?xml version="1.0" encoding="utf-8"?>
<cs:colorStyle xmlns:cs="http://schemas.microsoft.com/office/drawing/2012/chartStyle" xmlns:a="http://schemas.openxmlformats.org/drawingml/2006/main" meth="withinLinear" id="15">
  <a:schemeClr val="accent2"/>
</cs:colorStyle>
</file>

<file path=word/charts/colors26.xml><?xml version="1.0" encoding="utf-8"?>
<cs:colorStyle xmlns:cs="http://schemas.microsoft.com/office/drawing/2012/chartStyle" xmlns:a="http://schemas.openxmlformats.org/drawingml/2006/main" meth="withinLinear" id="15">
  <a:schemeClr val="accent2"/>
</cs:colorStyle>
</file>

<file path=word/charts/colors27.xml><?xml version="1.0" encoding="utf-8"?>
<cs:colorStyle xmlns:cs="http://schemas.microsoft.com/office/drawing/2012/chartStyle" xmlns:a="http://schemas.openxmlformats.org/drawingml/2006/main" meth="withinLinear" id="15">
  <a:schemeClr val="accent2"/>
</cs:colorStyle>
</file>

<file path=word/charts/colors28.xml><?xml version="1.0" encoding="utf-8"?>
<cs:colorStyle xmlns:cs="http://schemas.microsoft.com/office/drawing/2012/chartStyle" xmlns:a="http://schemas.openxmlformats.org/drawingml/2006/main" meth="withinLinear" id="15">
  <a:schemeClr val="accent2"/>
</cs:colorStyle>
</file>

<file path=word/charts/colors29.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withinLinear" id="15">
  <a:schemeClr val="accent2"/>
</cs:colorStyle>
</file>

<file path=word/charts/colors30.xml><?xml version="1.0" encoding="utf-8"?>
<cs:colorStyle xmlns:cs="http://schemas.microsoft.com/office/drawing/2012/chartStyle" xmlns:a="http://schemas.openxmlformats.org/drawingml/2006/main" meth="withinLinear" id="15">
  <a:schemeClr val="accent2"/>
</cs:colorStyle>
</file>

<file path=word/charts/colors4.xml><?xml version="1.0" encoding="utf-8"?>
<cs:colorStyle xmlns:cs="http://schemas.microsoft.com/office/drawing/2012/chartStyle" xmlns:a="http://schemas.openxmlformats.org/drawingml/2006/main" meth="withinLinear" id="15">
  <a:schemeClr val="accent2"/>
</cs:colorStyle>
</file>

<file path=word/charts/colors5.xml><?xml version="1.0" encoding="utf-8"?>
<cs:colorStyle xmlns:cs="http://schemas.microsoft.com/office/drawing/2012/chartStyle" xmlns:a="http://schemas.openxmlformats.org/drawingml/2006/main" meth="withinLinear" id="15">
  <a:schemeClr val="accent2"/>
</cs:colorStyle>
</file>

<file path=word/charts/colors6.xml><?xml version="1.0" encoding="utf-8"?>
<cs:colorStyle xmlns:cs="http://schemas.microsoft.com/office/drawing/2012/chartStyle" xmlns:a="http://schemas.openxmlformats.org/drawingml/2006/main" meth="withinLinear" id="15">
  <a:schemeClr val="accent2"/>
</cs:colorStyle>
</file>

<file path=word/charts/colors7.xml><?xml version="1.0" encoding="utf-8"?>
<cs:colorStyle xmlns:cs="http://schemas.microsoft.com/office/drawing/2012/chartStyle" xmlns:a="http://schemas.openxmlformats.org/drawingml/2006/main" meth="withinLinear" id="15">
  <a:schemeClr val="accent2"/>
</cs:colorStyle>
</file>

<file path=word/charts/colors8.xml><?xml version="1.0" encoding="utf-8"?>
<cs:colorStyle xmlns:cs="http://schemas.microsoft.com/office/drawing/2012/chartStyle" xmlns:a="http://schemas.openxmlformats.org/drawingml/2006/main" meth="withinLinear" id="15">
  <a:schemeClr val="accent2"/>
</cs:colorStyle>
</file>

<file path=word/charts/colors9.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A0506-BAE2-4FC7-9D1D-124EA1AA9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22611</TotalTime>
  <Pages>86</Pages>
  <Words>15894</Words>
  <Characters>90600</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Кирилл</cp:lastModifiedBy>
  <cp:revision>82</cp:revision>
  <dcterms:created xsi:type="dcterms:W3CDTF">2021-04-27T18:52:00Z</dcterms:created>
  <dcterms:modified xsi:type="dcterms:W3CDTF">2021-05-18T16:34:00Z</dcterms:modified>
</cp:coreProperties>
</file>