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E120B5" w14:textId="77777777" w:rsidR="002E3046" w:rsidRDefault="002E3046" w:rsidP="002E3046">
      <w:pPr>
        <w:jc w:val="center"/>
        <w:rPr>
          <w:rFonts w:ascii="Times New Roman" w:hAnsi="Times New Roman" w:cs="Times New Roman"/>
          <w:sz w:val="28"/>
          <w:szCs w:val="28"/>
        </w:rPr>
      </w:pPr>
      <w:r w:rsidRPr="00807B64">
        <w:rPr>
          <w:rFonts w:ascii="Times New Roman" w:hAnsi="Times New Roman" w:cs="Times New Roman"/>
          <w:sz w:val="28"/>
          <w:szCs w:val="28"/>
        </w:rPr>
        <w:t>Санкт-Петербургский государственный университет</w:t>
      </w:r>
    </w:p>
    <w:p w14:paraId="68B093D2" w14:textId="77777777" w:rsidR="002E3046" w:rsidRDefault="002E3046" w:rsidP="002E3046">
      <w:pPr>
        <w:jc w:val="center"/>
        <w:rPr>
          <w:rFonts w:ascii="Times New Roman" w:hAnsi="Times New Roman" w:cs="Times New Roman"/>
          <w:b/>
          <w:i/>
          <w:sz w:val="28"/>
          <w:szCs w:val="28"/>
        </w:rPr>
      </w:pPr>
    </w:p>
    <w:p w14:paraId="5923D7D9" w14:textId="77777777" w:rsidR="002E3046" w:rsidRDefault="002E3046" w:rsidP="002E3046">
      <w:pPr>
        <w:jc w:val="center"/>
        <w:rPr>
          <w:rFonts w:ascii="Times New Roman" w:hAnsi="Times New Roman" w:cs="Times New Roman"/>
          <w:b/>
          <w:i/>
          <w:sz w:val="28"/>
          <w:szCs w:val="28"/>
        </w:rPr>
      </w:pPr>
    </w:p>
    <w:p w14:paraId="4F1C83A3" w14:textId="77777777" w:rsidR="002E3046" w:rsidRDefault="002E3046" w:rsidP="002E3046">
      <w:pPr>
        <w:rPr>
          <w:rFonts w:ascii="Times New Roman" w:hAnsi="Times New Roman" w:cs="Times New Roman"/>
          <w:b/>
          <w:i/>
          <w:sz w:val="28"/>
          <w:szCs w:val="28"/>
        </w:rPr>
      </w:pPr>
    </w:p>
    <w:p w14:paraId="13F2DBF5" w14:textId="77777777" w:rsidR="002E3046" w:rsidRDefault="002E3046" w:rsidP="002E3046">
      <w:pPr>
        <w:jc w:val="center"/>
        <w:rPr>
          <w:rFonts w:ascii="Times New Roman" w:hAnsi="Times New Roman" w:cs="Times New Roman"/>
          <w:b/>
          <w:i/>
          <w:sz w:val="28"/>
          <w:szCs w:val="28"/>
        </w:rPr>
      </w:pPr>
      <w:r w:rsidRPr="00807B64">
        <w:rPr>
          <w:rFonts w:ascii="Times New Roman" w:hAnsi="Times New Roman" w:cs="Times New Roman"/>
          <w:b/>
          <w:i/>
          <w:sz w:val="28"/>
          <w:szCs w:val="28"/>
        </w:rPr>
        <w:t xml:space="preserve">МАМЕДОВА Сабина </w:t>
      </w:r>
      <w:proofErr w:type="spellStart"/>
      <w:r w:rsidRPr="00807B64">
        <w:rPr>
          <w:rFonts w:ascii="Times New Roman" w:hAnsi="Times New Roman" w:cs="Times New Roman"/>
          <w:b/>
          <w:i/>
          <w:sz w:val="28"/>
          <w:szCs w:val="28"/>
        </w:rPr>
        <w:t>Ровшановна</w:t>
      </w:r>
      <w:proofErr w:type="spellEnd"/>
    </w:p>
    <w:p w14:paraId="66ED1460" w14:textId="77777777" w:rsidR="002E3046" w:rsidRPr="00807B64" w:rsidRDefault="002E3046" w:rsidP="002E3046">
      <w:pPr>
        <w:jc w:val="center"/>
        <w:rPr>
          <w:rFonts w:ascii="Times New Roman" w:hAnsi="Times New Roman" w:cs="Times New Roman"/>
          <w:b/>
          <w:sz w:val="28"/>
          <w:szCs w:val="28"/>
        </w:rPr>
      </w:pPr>
      <w:r w:rsidRPr="00807B64">
        <w:rPr>
          <w:rFonts w:ascii="Times New Roman" w:hAnsi="Times New Roman" w:cs="Times New Roman"/>
          <w:b/>
          <w:sz w:val="28"/>
          <w:szCs w:val="28"/>
        </w:rPr>
        <w:t>Выпускная квалификационная работа</w:t>
      </w:r>
    </w:p>
    <w:p w14:paraId="3033A6EE" w14:textId="77777777" w:rsidR="002E3046" w:rsidRDefault="002E3046" w:rsidP="002E3046">
      <w:pPr>
        <w:jc w:val="center"/>
        <w:rPr>
          <w:rFonts w:ascii="Times New Roman" w:hAnsi="Times New Roman" w:cs="Times New Roman"/>
          <w:b/>
          <w:i/>
          <w:sz w:val="28"/>
          <w:szCs w:val="28"/>
        </w:rPr>
      </w:pPr>
      <w:r>
        <w:rPr>
          <w:rFonts w:ascii="Times New Roman" w:hAnsi="Times New Roman" w:cs="Times New Roman"/>
          <w:b/>
          <w:i/>
          <w:sz w:val="28"/>
          <w:szCs w:val="28"/>
        </w:rPr>
        <w:t>Пенсионное обеспечение в современной России: гендерный аспект</w:t>
      </w:r>
    </w:p>
    <w:p w14:paraId="4897BC32" w14:textId="77777777" w:rsidR="002E3046" w:rsidRDefault="002E3046" w:rsidP="002E3046">
      <w:pPr>
        <w:pStyle w:val="af8"/>
        <w:spacing w:line="276" w:lineRule="auto"/>
        <w:ind w:firstLine="709"/>
        <w:jc w:val="center"/>
        <w:rPr>
          <w:rFonts w:ascii="Times New Roman" w:hAnsi="Times New Roman" w:cs="Times New Roman"/>
          <w:sz w:val="28"/>
          <w:szCs w:val="28"/>
        </w:rPr>
      </w:pPr>
    </w:p>
    <w:p w14:paraId="001BABCD" w14:textId="77777777" w:rsidR="002E3046" w:rsidRDefault="002E3046" w:rsidP="002E3046">
      <w:pPr>
        <w:pStyle w:val="af8"/>
        <w:spacing w:line="276" w:lineRule="auto"/>
        <w:ind w:firstLine="709"/>
        <w:jc w:val="center"/>
        <w:rPr>
          <w:rFonts w:ascii="Times New Roman" w:hAnsi="Times New Roman" w:cs="Times New Roman"/>
          <w:sz w:val="28"/>
          <w:szCs w:val="28"/>
        </w:rPr>
      </w:pPr>
    </w:p>
    <w:p w14:paraId="409A7E96" w14:textId="77777777" w:rsidR="002E3046" w:rsidRDefault="002E3046" w:rsidP="002E3046">
      <w:pPr>
        <w:pStyle w:val="af8"/>
        <w:spacing w:line="276" w:lineRule="auto"/>
        <w:ind w:firstLine="709"/>
        <w:jc w:val="center"/>
        <w:rPr>
          <w:rFonts w:ascii="Times New Roman" w:hAnsi="Times New Roman" w:cs="Times New Roman"/>
          <w:sz w:val="28"/>
          <w:szCs w:val="28"/>
        </w:rPr>
      </w:pPr>
    </w:p>
    <w:p w14:paraId="01F7134B" w14:textId="2AC2F28E" w:rsidR="002E3046" w:rsidRPr="009C0351" w:rsidRDefault="002E3046" w:rsidP="002E3046">
      <w:pPr>
        <w:pStyle w:val="af8"/>
        <w:spacing w:line="276" w:lineRule="auto"/>
        <w:ind w:firstLine="709"/>
        <w:jc w:val="center"/>
        <w:rPr>
          <w:rFonts w:ascii="Times New Roman" w:hAnsi="Times New Roman" w:cs="Times New Roman"/>
          <w:sz w:val="28"/>
          <w:szCs w:val="28"/>
        </w:rPr>
      </w:pPr>
      <w:r w:rsidRPr="009C0351">
        <w:rPr>
          <w:rFonts w:ascii="Times New Roman" w:hAnsi="Times New Roman" w:cs="Times New Roman"/>
          <w:sz w:val="28"/>
          <w:szCs w:val="28"/>
        </w:rPr>
        <w:t>Уровень образования:</w:t>
      </w:r>
      <w:r w:rsidR="0023438C">
        <w:rPr>
          <w:rFonts w:ascii="Times New Roman" w:hAnsi="Times New Roman" w:cs="Times New Roman"/>
          <w:sz w:val="28"/>
          <w:szCs w:val="28"/>
        </w:rPr>
        <w:t xml:space="preserve"> бакалавриат</w:t>
      </w:r>
    </w:p>
    <w:p w14:paraId="7EABDB17" w14:textId="77777777" w:rsidR="002E3046" w:rsidRPr="00807B64" w:rsidRDefault="002E3046" w:rsidP="002E3046">
      <w:pPr>
        <w:pStyle w:val="af8"/>
        <w:spacing w:line="276" w:lineRule="auto"/>
        <w:ind w:firstLine="709"/>
        <w:jc w:val="center"/>
        <w:rPr>
          <w:rFonts w:ascii="Times New Roman" w:hAnsi="Times New Roman" w:cs="Times New Roman"/>
          <w:sz w:val="28"/>
          <w:szCs w:val="28"/>
        </w:rPr>
      </w:pPr>
      <w:r w:rsidRPr="009C0351">
        <w:rPr>
          <w:rFonts w:ascii="Times New Roman" w:hAnsi="Times New Roman" w:cs="Times New Roman"/>
          <w:sz w:val="28"/>
          <w:szCs w:val="28"/>
        </w:rPr>
        <w:t xml:space="preserve">Направление </w:t>
      </w:r>
      <w:r w:rsidRPr="00807B64">
        <w:rPr>
          <w:rFonts w:ascii="Times New Roman" w:hAnsi="Times New Roman" w:cs="Times New Roman"/>
          <w:sz w:val="28"/>
          <w:szCs w:val="28"/>
        </w:rPr>
        <w:t>39.03.01 «Социология»</w:t>
      </w:r>
    </w:p>
    <w:p w14:paraId="22010010" w14:textId="36D1788B" w:rsidR="002E3046" w:rsidRDefault="002E3046" w:rsidP="002E3046">
      <w:pPr>
        <w:pStyle w:val="af8"/>
        <w:spacing w:line="276" w:lineRule="auto"/>
        <w:ind w:firstLine="709"/>
        <w:jc w:val="center"/>
        <w:rPr>
          <w:rFonts w:ascii="Times New Roman" w:hAnsi="Times New Roman" w:cs="Times New Roman"/>
          <w:sz w:val="28"/>
          <w:szCs w:val="28"/>
        </w:rPr>
      </w:pPr>
      <w:r w:rsidRPr="00807B64">
        <w:rPr>
          <w:rFonts w:ascii="Times New Roman" w:hAnsi="Times New Roman" w:cs="Times New Roman"/>
          <w:sz w:val="28"/>
          <w:szCs w:val="28"/>
        </w:rPr>
        <w:t xml:space="preserve">Основная образовательная программа </w:t>
      </w:r>
      <w:r w:rsidR="00AD52C4">
        <w:rPr>
          <w:rFonts w:ascii="Times New Roman" w:hAnsi="Times New Roman" w:cs="Times New Roman"/>
          <w:sz w:val="28"/>
          <w:szCs w:val="28"/>
        </w:rPr>
        <w:t>СВ.5056.2017</w:t>
      </w:r>
      <w:r w:rsidRPr="00807B64">
        <w:rPr>
          <w:rFonts w:ascii="Times New Roman" w:hAnsi="Times New Roman" w:cs="Times New Roman"/>
          <w:sz w:val="28"/>
          <w:szCs w:val="28"/>
        </w:rPr>
        <w:t xml:space="preserve"> «Социология»</w:t>
      </w:r>
    </w:p>
    <w:p w14:paraId="1B6C3637" w14:textId="77777777" w:rsidR="002E3046" w:rsidRDefault="002E3046" w:rsidP="002E3046">
      <w:pPr>
        <w:pStyle w:val="af8"/>
        <w:spacing w:line="276" w:lineRule="auto"/>
        <w:ind w:firstLine="709"/>
        <w:jc w:val="center"/>
        <w:rPr>
          <w:rFonts w:ascii="Times New Roman" w:hAnsi="Times New Roman" w:cs="Times New Roman"/>
          <w:sz w:val="28"/>
          <w:szCs w:val="28"/>
        </w:rPr>
      </w:pPr>
      <w:r>
        <w:rPr>
          <w:rFonts w:ascii="Times New Roman" w:hAnsi="Times New Roman" w:cs="Times New Roman"/>
          <w:sz w:val="28"/>
          <w:szCs w:val="28"/>
        </w:rPr>
        <w:t>Профиль «Общая социология»</w:t>
      </w:r>
    </w:p>
    <w:p w14:paraId="21688BA3" w14:textId="77777777" w:rsidR="002E3046" w:rsidRDefault="002E3046" w:rsidP="002E3046">
      <w:pPr>
        <w:pStyle w:val="af8"/>
        <w:spacing w:line="276" w:lineRule="auto"/>
        <w:ind w:firstLine="709"/>
        <w:jc w:val="right"/>
        <w:rPr>
          <w:rFonts w:ascii="Times New Roman" w:hAnsi="Times New Roman" w:cs="Times New Roman"/>
          <w:sz w:val="28"/>
          <w:szCs w:val="28"/>
        </w:rPr>
      </w:pPr>
    </w:p>
    <w:p w14:paraId="42C1B3C6" w14:textId="77777777" w:rsidR="002E3046" w:rsidRDefault="002E3046" w:rsidP="002E3046">
      <w:pPr>
        <w:pStyle w:val="af8"/>
        <w:spacing w:line="276" w:lineRule="auto"/>
        <w:ind w:firstLine="709"/>
        <w:jc w:val="right"/>
        <w:rPr>
          <w:rFonts w:ascii="Times New Roman" w:hAnsi="Times New Roman" w:cs="Times New Roman"/>
          <w:sz w:val="28"/>
          <w:szCs w:val="28"/>
        </w:rPr>
      </w:pPr>
    </w:p>
    <w:p w14:paraId="1C1A7851" w14:textId="77777777" w:rsidR="002E3046" w:rsidRDefault="002E3046" w:rsidP="002E3046">
      <w:pPr>
        <w:pStyle w:val="af8"/>
        <w:spacing w:line="276" w:lineRule="auto"/>
        <w:ind w:firstLine="709"/>
        <w:jc w:val="right"/>
        <w:rPr>
          <w:rFonts w:ascii="Times New Roman" w:hAnsi="Times New Roman" w:cs="Times New Roman"/>
          <w:sz w:val="28"/>
          <w:szCs w:val="28"/>
        </w:rPr>
      </w:pPr>
    </w:p>
    <w:p w14:paraId="3E86768B" w14:textId="77777777" w:rsidR="002E3046" w:rsidRDefault="002E3046" w:rsidP="002E3046">
      <w:pPr>
        <w:pStyle w:val="af8"/>
        <w:spacing w:line="276" w:lineRule="auto"/>
        <w:ind w:firstLine="709"/>
        <w:jc w:val="right"/>
        <w:rPr>
          <w:rFonts w:ascii="Times New Roman" w:hAnsi="Times New Roman" w:cs="Times New Roman"/>
          <w:sz w:val="28"/>
          <w:szCs w:val="28"/>
        </w:rPr>
      </w:pPr>
    </w:p>
    <w:p w14:paraId="477E9866" w14:textId="77777777" w:rsidR="002E3046"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14:paraId="5EA95C17" w14:textId="77777777" w:rsidR="002E3046"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доцент кафедры социологии </w:t>
      </w:r>
    </w:p>
    <w:p w14:paraId="223ED2CC" w14:textId="77777777" w:rsidR="002E3046"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политических и социальных процессов, </w:t>
      </w:r>
    </w:p>
    <w:p w14:paraId="5F2999EC" w14:textId="77777777" w:rsidR="002E3046"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кандидат исторических наук</w:t>
      </w:r>
    </w:p>
    <w:p w14:paraId="5A02ED51" w14:textId="77777777" w:rsidR="002E3046"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Ушакова Валентина Григорьевна</w:t>
      </w:r>
    </w:p>
    <w:p w14:paraId="3D571C8F" w14:textId="77777777" w:rsidR="002E3046" w:rsidRDefault="002E3046" w:rsidP="002E3046">
      <w:pPr>
        <w:pStyle w:val="af8"/>
        <w:spacing w:line="276" w:lineRule="auto"/>
        <w:ind w:firstLine="709"/>
        <w:jc w:val="right"/>
        <w:rPr>
          <w:rFonts w:ascii="Times New Roman" w:hAnsi="Times New Roman" w:cs="Times New Roman"/>
          <w:sz w:val="28"/>
          <w:szCs w:val="28"/>
        </w:rPr>
      </w:pPr>
    </w:p>
    <w:p w14:paraId="51EF7583" w14:textId="77777777" w:rsidR="002E3046"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Рецензент:</w:t>
      </w:r>
    </w:p>
    <w:p w14:paraId="6A7BFB14" w14:textId="77777777" w:rsidR="002E3046"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п</w:t>
      </w:r>
      <w:r w:rsidRPr="00807B64">
        <w:rPr>
          <w:rFonts w:ascii="Times New Roman" w:hAnsi="Times New Roman" w:cs="Times New Roman"/>
          <w:sz w:val="28"/>
          <w:szCs w:val="28"/>
        </w:rPr>
        <w:t>рофессор кафедры социального</w:t>
      </w:r>
      <w:r>
        <w:rPr>
          <w:rFonts w:ascii="Times New Roman" w:hAnsi="Times New Roman" w:cs="Times New Roman"/>
          <w:sz w:val="28"/>
          <w:szCs w:val="28"/>
        </w:rPr>
        <w:t xml:space="preserve"> </w:t>
      </w:r>
      <w:r w:rsidRPr="00807B64">
        <w:rPr>
          <w:rFonts w:ascii="Times New Roman" w:hAnsi="Times New Roman" w:cs="Times New Roman"/>
          <w:sz w:val="28"/>
          <w:szCs w:val="28"/>
        </w:rPr>
        <w:t>анализа</w:t>
      </w:r>
    </w:p>
    <w:p w14:paraId="315C1BF6" w14:textId="77777777" w:rsidR="002E3046" w:rsidRDefault="002E3046" w:rsidP="002E3046">
      <w:pPr>
        <w:pStyle w:val="af8"/>
        <w:spacing w:line="276" w:lineRule="auto"/>
        <w:ind w:firstLine="709"/>
        <w:jc w:val="right"/>
        <w:rPr>
          <w:rFonts w:ascii="Times New Roman" w:hAnsi="Times New Roman" w:cs="Times New Roman"/>
          <w:sz w:val="28"/>
          <w:szCs w:val="28"/>
        </w:rPr>
      </w:pPr>
      <w:r w:rsidRPr="00807B64">
        <w:rPr>
          <w:rFonts w:ascii="Times New Roman" w:hAnsi="Times New Roman" w:cs="Times New Roman"/>
          <w:sz w:val="28"/>
          <w:szCs w:val="28"/>
        </w:rPr>
        <w:t xml:space="preserve"> и математических методов</w:t>
      </w:r>
      <w:r>
        <w:rPr>
          <w:rFonts w:ascii="Times New Roman" w:hAnsi="Times New Roman" w:cs="Times New Roman"/>
          <w:sz w:val="28"/>
          <w:szCs w:val="28"/>
        </w:rPr>
        <w:t xml:space="preserve"> </w:t>
      </w:r>
      <w:r w:rsidRPr="00807B64">
        <w:rPr>
          <w:rFonts w:ascii="Times New Roman" w:hAnsi="Times New Roman" w:cs="Times New Roman"/>
          <w:sz w:val="28"/>
          <w:szCs w:val="28"/>
        </w:rPr>
        <w:t>в социологии</w:t>
      </w:r>
      <w:r>
        <w:rPr>
          <w:rFonts w:ascii="Times New Roman" w:hAnsi="Times New Roman" w:cs="Times New Roman"/>
          <w:sz w:val="28"/>
          <w:szCs w:val="28"/>
        </w:rPr>
        <w:t>,</w:t>
      </w:r>
    </w:p>
    <w:p w14:paraId="35A98336" w14:textId="77777777" w:rsidR="002E3046"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д</w:t>
      </w:r>
      <w:r w:rsidRPr="00AE5EA7">
        <w:rPr>
          <w:rFonts w:ascii="Times New Roman" w:hAnsi="Times New Roman" w:cs="Times New Roman"/>
          <w:sz w:val="28"/>
          <w:szCs w:val="28"/>
        </w:rPr>
        <w:t>октор социологических наук,</w:t>
      </w:r>
    </w:p>
    <w:p w14:paraId="431B7619" w14:textId="77777777" w:rsidR="002E3046" w:rsidRDefault="002E3046" w:rsidP="002E3046">
      <w:pPr>
        <w:pStyle w:val="af8"/>
        <w:spacing w:line="276" w:lineRule="auto"/>
        <w:ind w:firstLine="709"/>
        <w:jc w:val="right"/>
        <w:rPr>
          <w:rFonts w:ascii="Times New Roman" w:hAnsi="Times New Roman" w:cs="Times New Roman"/>
          <w:sz w:val="28"/>
          <w:szCs w:val="28"/>
        </w:rPr>
      </w:pPr>
      <w:r w:rsidRPr="00AE5EA7">
        <w:rPr>
          <w:rFonts w:ascii="Times New Roman" w:hAnsi="Times New Roman" w:cs="Times New Roman"/>
          <w:sz w:val="28"/>
          <w:szCs w:val="28"/>
        </w:rPr>
        <w:t xml:space="preserve"> кандидат физико-математических наук</w:t>
      </w:r>
    </w:p>
    <w:p w14:paraId="0F8E81DD" w14:textId="77777777" w:rsidR="002E3046" w:rsidRPr="00807B64" w:rsidRDefault="002E3046" w:rsidP="002E3046">
      <w:pPr>
        <w:pStyle w:val="af8"/>
        <w:spacing w:line="276" w:lineRule="auto"/>
        <w:ind w:firstLine="709"/>
        <w:jc w:val="right"/>
        <w:rPr>
          <w:rFonts w:ascii="Times New Roman" w:hAnsi="Times New Roman" w:cs="Times New Roman"/>
          <w:sz w:val="28"/>
          <w:szCs w:val="28"/>
        </w:rPr>
      </w:pPr>
      <w:r>
        <w:rPr>
          <w:rFonts w:ascii="Times New Roman" w:hAnsi="Times New Roman" w:cs="Times New Roman"/>
          <w:sz w:val="28"/>
          <w:szCs w:val="28"/>
        </w:rPr>
        <w:t>Малинина Татьяна Борисовна</w:t>
      </w:r>
    </w:p>
    <w:p w14:paraId="6918BA86" w14:textId="77777777" w:rsidR="002E3046" w:rsidRDefault="002E3046" w:rsidP="002E3046">
      <w:pPr>
        <w:pStyle w:val="af8"/>
        <w:spacing w:line="360" w:lineRule="auto"/>
        <w:ind w:firstLine="709"/>
        <w:jc w:val="center"/>
        <w:rPr>
          <w:rFonts w:ascii="Times New Roman" w:hAnsi="Times New Roman" w:cs="Times New Roman"/>
          <w:sz w:val="28"/>
          <w:szCs w:val="28"/>
        </w:rPr>
      </w:pPr>
    </w:p>
    <w:p w14:paraId="74B88C34" w14:textId="77777777" w:rsidR="002E3046" w:rsidRDefault="002E3046" w:rsidP="002E3046">
      <w:pPr>
        <w:pStyle w:val="af8"/>
        <w:spacing w:line="360" w:lineRule="auto"/>
        <w:ind w:firstLine="709"/>
        <w:jc w:val="center"/>
        <w:rPr>
          <w:rFonts w:ascii="Times New Roman" w:hAnsi="Times New Roman" w:cs="Times New Roman"/>
          <w:sz w:val="28"/>
          <w:szCs w:val="28"/>
        </w:rPr>
      </w:pPr>
    </w:p>
    <w:p w14:paraId="66E7ABD0" w14:textId="77777777" w:rsidR="002E3046" w:rsidRPr="009C0351" w:rsidRDefault="002E3046" w:rsidP="002E3046">
      <w:pPr>
        <w:pStyle w:val="af8"/>
        <w:spacing w:line="360" w:lineRule="auto"/>
        <w:ind w:firstLine="709"/>
        <w:jc w:val="center"/>
        <w:rPr>
          <w:rFonts w:ascii="Times New Roman" w:hAnsi="Times New Roman" w:cs="Times New Roman"/>
          <w:sz w:val="28"/>
          <w:szCs w:val="28"/>
        </w:rPr>
      </w:pPr>
      <w:r w:rsidRPr="003212D4">
        <w:rPr>
          <w:rFonts w:ascii="Times New Roman" w:hAnsi="Times New Roman" w:cs="Times New Roman"/>
          <w:sz w:val="28"/>
          <w:szCs w:val="28"/>
        </w:rPr>
        <w:t>Санкт</w:t>
      </w:r>
      <w:r w:rsidRPr="009C0351">
        <w:rPr>
          <w:rFonts w:ascii="Times New Roman" w:hAnsi="Times New Roman" w:cs="Times New Roman"/>
          <w:sz w:val="28"/>
          <w:szCs w:val="28"/>
        </w:rPr>
        <w:t>-Петербург</w:t>
      </w:r>
    </w:p>
    <w:p w14:paraId="76E8C2BC" w14:textId="60B72D64" w:rsidR="00914596" w:rsidRDefault="002E3046" w:rsidP="002E3046">
      <w:pPr>
        <w:jc w:val="center"/>
        <w:rPr>
          <w:rFonts w:ascii="Times New Roman" w:hAnsi="Times New Roman" w:cs="Times New Roman"/>
          <w:caps/>
          <w:sz w:val="28"/>
          <w:szCs w:val="28"/>
        </w:rPr>
        <w:sectPr w:rsidR="00914596" w:rsidSect="00914596">
          <w:footerReference w:type="default" r:id="rId9"/>
          <w:pgSz w:w="11906" w:h="16838"/>
          <w:pgMar w:top="1134" w:right="850" w:bottom="1134" w:left="1701" w:header="708" w:footer="708" w:gutter="0"/>
          <w:pgNumType w:start="0"/>
          <w:cols w:space="708"/>
          <w:titlePg/>
          <w:docGrid w:linePitch="360"/>
        </w:sectPr>
      </w:pPr>
      <w:r w:rsidRPr="009C0351">
        <w:rPr>
          <w:rFonts w:ascii="Times New Roman" w:hAnsi="Times New Roman" w:cs="Times New Roman"/>
          <w:sz w:val="28"/>
          <w:szCs w:val="28"/>
        </w:rPr>
        <w:t>202</w:t>
      </w:r>
      <w:r>
        <w:rPr>
          <w:rFonts w:ascii="Times New Roman" w:hAnsi="Times New Roman" w:cs="Times New Roman"/>
          <w:sz w:val="28"/>
          <w:szCs w:val="28"/>
        </w:rPr>
        <w:t>1</w:t>
      </w:r>
    </w:p>
    <w:sdt>
      <w:sdtPr>
        <w:rPr>
          <w:rFonts w:asciiTheme="minorHAnsi" w:eastAsiaTheme="minorHAnsi" w:hAnsiTheme="minorHAnsi" w:cstheme="minorBidi"/>
          <w:color w:val="auto"/>
          <w:sz w:val="22"/>
          <w:szCs w:val="22"/>
          <w:lang w:eastAsia="en-US"/>
        </w:rPr>
        <w:id w:val="2122335127"/>
        <w:docPartObj>
          <w:docPartGallery w:val="Table of Contents"/>
          <w:docPartUnique/>
        </w:docPartObj>
      </w:sdtPr>
      <w:sdtEndPr>
        <w:rPr>
          <w:rFonts w:ascii="Times New Roman" w:hAnsi="Times New Roman" w:cs="Times New Roman"/>
          <w:b/>
          <w:bCs/>
          <w:sz w:val="28"/>
          <w:szCs w:val="28"/>
        </w:rPr>
      </w:sdtEndPr>
      <w:sdtContent>
        <w:p w14:paraId="3BD3045F" w14:textId="0AB43ACC" w:rsidR="00914596" w:rsidRPr="00B9498F" w:rsidRDefault="00914596" w:rsidP="00C737CB">
          <w:pPr>
            <w:pStyle w:val="a5"/>
            <w:jc w:val="center"/>
            <w:rPr>
              <w:rFonts w:ascii="Times New Roman" w:hAnsi="Times New Roman" w:cs="Times New Roman"/>
              <w:b/>
              <w:bCs/>
              <w:color w:val="auto"/>
              <w:sz w:val="28"/>
              <w:szCs w:val="28"/>
            </w:rPr>
          </w:pPr>
          <w:r w:rsidRPr="00B9498F">
            <w:rPr>
              <w:rFonts w:ascii="Times New Roman" w:hAnsi="Times New Roman" w:cs="Times New Roman"/>
              <w:b/>
              <w:bCs/>
              <w:color w:val="auto"/>
              <w:sz w:val="28"/>
              <w:szCs w:val="28"/>
            </w:rPr>
            <w:t>Оглавление</w:t>
          </w:r>
        </w:p>
        <w:p w14:paraId="71EDF595" w14:textId="77777777" w:rsidR="00B9498F" w:rsidRPr="00B9498F" w:rsidRDefault="00914596">
          <w:pPr>
            <w:pStyle w:val="11"/>
            <w:tabs>
              <w:tab w:val="right" w:leader="dot" w:pos="9345"/>
            </w:tabs>
            <w:rPr>
              <w:rFonts w:ascii="Times New Roman" w:eastAsiaTheme="minorEastAsia" w:hAnsi="Times New Roman" w:cs="Times New Roman"/>
              <w:noProof/>
              <w:sz w:val="28"/>
              <w:szCs w:val="28"/>
              <w:lang w:eastAsia="ru-RU"/>
            </w:rPr>
          </w:pPr>
          <w:r w:rsidRPr="00B9498F">
            <w:rPr>
              <w:rFonts w:ascii="Times New Roman" w:hAnsi="Times New Roman" w:cs="Times New Roman"/>
              <w:sz w:val="28"/>
              <w:szCs w:val="28"/>
            </w:rPr>
            <w:fldChar w:fldCharType="begin"/>
          </w:r>
          <w:r w:rsidRPr="00B9498F">
            <w:rPr>
              <w:rFonts w:ascii="Times New Roman" w:hAnsi="Times New Roman" w:cs="Times New Roman"/>
              <w:sz w:val="28"/>
              <w:szCs w:val="28"/>
            </w:rPr>
            <w:instrText xml:space="preserve"> TOC \o "1-3" \h \z \u </w:instrText>
          </w:r>
          <w:r w:rsidRPr="00B9498F">
            <w:rPr>
              <w:rFonts w:ascii="Times New Roman" w:hAnsi="Times New Roman" w:cs="Times New Roman"/>
              <w:sz w:val="28"/>
              <w:szCs w:val="28"/>
            </w:rPr>
            <w:fldChar w:fldCharType="separate"/>
          </w:r>
          <w:hyperlink w:anchor="_Toc72506695" w:history="1">
            <w:r w:rsidR="00B9498F" w:rsidRPr="00B9498F">
              <w:rPr>
                <w:rStyle w:val="ae"/>
                <w:rFonts w:ascii="Times New Roman" w:eastAsiaTheme="majorEastAsia" w:hAnsi="Times New Roman" w:cs="Times New Roman"/>
                <w:bCs/>
                <w:noProof/>
                <w:sz w:val="28"/>
                <w:szCs w:val="28"/>
              </w:rPr>
              <w:t>ВВЕДЕНИЕ</w:t>
            </w:r>
            <w:r w:rsidR="00B9498F" w:rsidRPr="00B9498F">
              <w:rPr>
                <w:rFonts w:ascii="Times New Roman" w:hAnsi="Times New Roman" w:cs="Times New Roman"/>
                <w:noProof/>
                <w:webHidden/>
                <w:sz w:val="28"/>
                <w:szCs w:val="28"/>
              </w:rPr>
              <w:tab/>
            </w:r>
            <w:r w:rsidR="00B9498F" w:rsidRPr="00B9498F">
              <w:rPr>
                <w:rFonts w:ascii="Times New Roman" w:hAnsi="Times New Roman" w:cs="Times New Roman"/>
                <w:noProof/>
                <w:webHidden/>
                <w:sz w:val="28"/>
                <w:szCs w:val="28"/>
              </w:rPr>
              <w:fldChar w:fldCharType="begin"/>
            </w:r>
            <w:r w:rsidR="00B9498F" w:rsidRPr="00B9498F">
              <w:rPr>
                <w:rFonts w:ascii="Times New Roman" w:hAnsi="Times New Roman" w:cs="Times New Roman"/>
                <w:noProof/>
                <w:webHidden/>
                <w:sz w:val="28"/>
                <w:szCs w:val="28"/>
              </w:rPr>
              <w:instrText xml:space="preserve"> PAGEREF _Toc72506695 \h </w:instrText>
            </w:r>
            <w:r w:rsidR="00B9498F" w:rsidRPr="00B9498F">
              <w:rPr>
                <w:rFonts w:ascii="Times New Roman" w:hAnsi="Times New Roman" w:cs="Times New Roman"/>
                <w:noProof/>
                <w:webHidden/>
                <w:sz w:val="28"/>
                <w:szCs w:val="28"/>
              </w:rPr>
            </w:r>
            <w:r w:rsidR="00B9498F" w:rsidRPr="00B9498F">
              <w:rPr>
                <w:rFonts w:ascii="Times New Roman" w:hAnsi="Times New Roman" w:cs="Times New Roman"/>
                <w:noProof/>
                <w:webHidden/>
                <w:sz w:val="28"/>
                <w:szCs w:val="28"/>
              </w:rPr>
              <w:fldChar w:fldCharType="separate"/>
            </w:r>
            <w:r w:rsidR="00B9498F" w:rsidRPr="00B9498F">
              <w:rPr>
                <w:rFonts w:ascii="Times New Roman" w:hAnsi="Times New Roman" w:cs="Times New Roman"/>
                <w:noProof/>
                <w:webHidden/>
                <w:sz w:val="28"/>
                <w:szCs w:val="28"/>
              </w:rPr>
              <w:t>1</w:t>
            </w:r>
            <w:r w:rsidR="00B9498F" w:rsidRPr="00B9498F">
              <w:rPr>
                <w:rFonts w:ascii="Times New Roman" w:hAnsi="Times New Roman" w:cs="Times New Roman"/>
                <w:noProof/>
                <w:webHidden/>
                <w:sz w:val="28"/>
                <w:szCs w:val="28"/>
              </w:rPr>
              <w:fldChar w:fldCharType="end"/>
            </w:r>
          </w:hyperlink>
        </w:p>
        <w:p w14:paraId="50F33FFA" w14:textId="77777777" w:rsidR="00B9498F" w:rsidRPr="00B9498F" w:rsidRDefault="00B9498F">
          <w:pPr>
            <w:pStyle w:val="11"/>
            <w:tabs>
              <w:tab w:val="right" w:leader="dot" w:pos="9345"/>
            </w:tabs>
            <w:rPr>
              <w:rFonts w:ascii="Times New Roman" w:eastAsiaTheme="minorEastAsia" w:hAnsi="Times New Roman" w:cs="Times New Roman"/>
              <w:noProof/>
              <w:sz w:val="28"/>
              <w:szCs w:val="28"/>
              <w:lang w:eastAsia="ru-RU"/>
            </w:rPr>
          </w:pPr>
          <w:hyperlink w:anchor="_Toc72506696" w:history="1">
            <w:r w:rsidRPr="00B9498F">
              <w:rPr>
                <w:rStyle w:val="ae"/>
                <w:rFonts w:ascii="Times New Roman" w:hAnsi="Times New Roman" w:cs="Times New Roman"/>
                <w:noProof/>
                <w:sz w:val="28"/>
                <w:szCs w:val="28"/>
              </w:rPr>
              <w:t>Глава I. ТЕОРЕТИКО-МЕТОДОЛОГИЧЕСКИЕ ОСНОВЫ ИЗУЧЕНИЯ ГЕНДЕРНЫХ АСПЕКТОВ ПЕНСИОННОГО ОБЕСПЕЧЕНИЯ В РОССИЙСКОЙ ФЕДЕРАЦИИ</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_Toc72506696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6</w:t>
            </w:r>
            <w:r w:rsidRPr="00B9498F">
              <w:rPr>
                <w:rFonts w:ascii="Times New Roman" w:hAnsi="Times New Roman" w:cs="Times New Roman"/>
                <w:noProof/>
                <w:webHidden/>
                <w:sz w:val="28"/>
                <w:szCs w:val="28"/>
              </w:rPr>
              <w:fldChar w:fldCharType="end"/>
            </w:r>
          </w:hyperlink>
        </w:p>
        <w:p w14:paraId="1EEA3469" w14:textId="77777777" w:rsidR="00B9498F" w:rsidRPr="00B9498F" w:rsidRDefault="00B9498F">
          <w:pPr>
            <w:pStyle w:val="21"/>
            <w:tabs>
              <w:tab w:val="right" w:leader="dot" w:pos="9345"/>
            </w:tabs>
            <w:rPr>
              <w:rFonts w:ascii="Times New Roman" w:eastAsiaTheme="minorEastAsia" w:hAnsi="Times New Roman" w:cs="Times New Roman"/>
              <w:noProof/>
              <w:sz w:val="28"/>
              <w:szCs w:val="28"/>
              <w:lang w:eastAsia="ru-RU"/>
            </w:rPr>
          </w:pPr>
          <w:hyperlink w:anchor="_Toc72506697" w:history="1">
            <w:r w:rsidRPr="00B9498F">
              <w:rPr>
                <w:rStyle w:val="ae"/>
                <w:rFonts w:ascii="Times New Roman" w:hAnsi="Times New Roman" w:cs="Times New Roman"/>
                <w:noProof/>
                <w:sz w:val="28"/>
                <w:szCs w:val="28"/>
              </w:rPr>
              <w:t>§1.1. Пенсионное обеспечение как элемент социальной политики: понятийный аппарат</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_Toc72506697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6</w:t>
            </w:r>
            <w:r w:rsidRPr="00B9498F">
              <w:rPr>
                <w:rFonts w:ascii="Times New Roman" w:hAnsi="Times New Roman" w:cs="Times New Roman"/>
                <w:noProof/>
                <w:webHidden/>
                <w:sz w:val="28"/>
                <w:szCs w:val="28"/>
              </w:rPr>
              <w:fldChar w:fldCharType="end"/>
            </w:r>
          </w:hyperlink>
        </w:p>
        <w:p w14:paraId="19E96AC7" w14:textId="77777777" w:rsidR="00B9498F" w:rsidRPr="00B9498F" w:rsidRDefault="00B9498F">
          <w:pPr>
            <w:pStyle w:val="21"/>
            <w:tabs>
              <w:tab w:val="right" w:leader="dot" w:pos="9345"/>
            </w:tabs>
            <w:rPr>
              <w:rFonts w:ascii="Times New Roman" w:eastAsiaTheme="minorEastAsia" w:hAnsi="Times New Roman" w:cs="Times New Roman"/>
              <w:noProof/>
              <w:sz w:val="28"/>
              <w:szCs w:val="28"/>
              <w:lang w:eastAsia="ru-RU"/>
            </w:rPr>
          </w:pPr>
          <w:hyperlink w:anchor="_Toc72506698" w:history="1">
            <w:r w:rsidRPr="00B9498F">
              <w:rPr>
                <w:rStyle w:val="ae"/>
                <w:rFonts w:ascii="Times New Roman" w:hAnsi="Times New Roman" w:cs="Times New Roman"/>
                <w:noProof/>
                <w:sz w:val="28"/>
                <w:szCs w:val="28"/>
              </w:rPr>
              <w:t>§1.2. Гендерный подход в социологическом исследовании пенсионного обеспечения</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_Toc72506698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14</w:t>
            </w:r>
            <w:r w:rsidRPr="00B9498F">
              <w:rPr>
                <w:rFonts w:ascii="Times New Roman" w:hAnsi="Times New Roman" w:cs="Times New Roman"/>
                <w:noProof/>
                <w:webHidden/>
                <w:sz w:val="28"/>
                <w:szCs w:val="28"/>
              </w:rPr>
              <w:fldChar w:fldCharType="end"/>
            </w:r>
          </w:hyperlink>
        </w:p>
        <w:p w14:paraId="2AB20479" w14:textId="77777777" w:rsidR="00B9498F" w:rsidRPr="00B9498F" w:rsidRDefault="00B9498F">
          <w:pPr>
            <w:pStyle w:val="11"/>
            <w:tabs>
              <w:tab w:val="right" w:leader="dot" w:pos="9345"/>
            </w:tabs>
            <w:rPr>
              <w:rFonts w:ascii="Times New Roman" w:eastAsiaTheme="minorEastAsia" w:hAnsi="Times New Roman" w:cs="Times New Roman"/>
              <w:noProof/>
              <w:sz w:val="28"/>
              <w:szCs w:val="28"/>
              <w:lang w:eastAsia="ru-RU"/>
            </w:rPr>
          </w:pPr>
          <w:hyperlink w:anchor="_Toc72506699" w:history="1">
            <w:r w:rsidRPr="00B9498F">
              <w:rPr>
                <w:rStyle w:val="ae"/>
                <w:rFonts w:ascii="Times New Roman" w:hAnsi="Times New Roman" w:cs="Times New Roman"/>
                <w:noProof/>
                <w:sz w:val="28"/>
                <w:szCs w:val="28"/>
              </w:rPr>
              <w:t>Глава II. ПЕНСИОННАЯ СИСТЕМА В РОССИИ: ГЕНДЕРНЫЕ АСПЕКТЫ</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_Toc72506699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18</w:t>
            </w:r>
            <w:r w:rsidRPr="00B9498F">
              <w:rPr>
                <w:rFonts w:ascii="Times New Roman" w:hAnsi="Times New Roman" w:cs="Times New Roman"/>
                <w:noProof/>
                <w:webHidden/>
                <w:sz w:val="28"/>
                <w:szCs w:val="28"/>
              </w:rPr>
              <w:fldChar w:fldCharType="end"/>
            </w:r>
          </w:hyperlink>
        </w:p>
        <w:p w14:paraId="0A6267EF" w14:textId="77777777" w:rsidR="00B9498F" w:rsidRPr="00B9498F" w:rsidRDefault="00B9498F">
          <w:pPr>
            <w:pStyle w:val="21"/>
            <w:tabs>
              <w:tab w:val="right" w:leader="dot" w:pos="9345"/>
            </w:tabs>
            <w:rPr>
              <w:rFonts w:ascii="Times New Roman" w:eastAsiaTheme="minorEastAsia" w:hAnsi="Times New Roman" w:cs="Times New Roman"/>
              <w:noProof/>
              <w:sz w:val="28"/>
              <w:szCs w:val="28"/>
              <w:lang w:eastAsia="ru-RU"/>
            </w:rPr>
          </w:pPr>
          <w:hyperlink w:anchor="_Toc72506700" w:history="1">
            <w:r w:rsidRPr="00B9498F">
              <w:rPr>
                <w:rStyle w:val="ae"/>
                <w:rFonts w:ascii="Times New Roman" w:hAnsi="Times New Roman" w:cs="Times New Roman"/>
                <w:noProof/>
                <w:sz w:val="28"/>
                <w:szCs w:val="28"/>
              </w:rPr>
              <w:t>§ 2.1. Пенсионная система в России: историко-социологический экскурс</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_Toc72506700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18</w:t>
            </w:r>
            <w:r w:rsidRPr="00B9498F">
              <w:rPr>
                <w:rFonts w:ascii="Times New Roman" w:hAnsi="Times New Roman" w:cs="Times New Roman"/>
                <w:noProof/>
                <w:webHidden/>
                <w:sz w:val="28"/>
                <w:szCs w:val="28"/>
              </w:rPr>
              <w:fldChar w:fldCharType="end"/>
            </w:r>
          </w:hyperlink>
        </w:p>
        <w:p w14:paraId="7C39E45B" w14:textId="77777777" w:rsidR="00B9498F" w:rsidRPr="00B9498F" w:rsidRDefault="00B9498F">
          <w:pPr>
            <w:pStyle w:val="21"/>
            <w:tabs>
              <w:tab w:val="right" w:leader="dot" w:pos="9345"/>
            </w:tabs>
            <w:rPr>
              <w:rFonts w:ascii="Times New Roman" w:eastAsiaTheme="minorEastAsia" w:hAnsi="Times New Roman" w:cs="Times New Roman"/>
              <w:noProof/>
              <w:sz w:val="28"/>
              <w:szCs w:val="28"/>
              <w:lang w:eastAsia="ru-RU"/>
            </w:rPr>
          </w:pPr>
          <w:hyperlink w:anchor="_Toc72506701" w:history="1">
            <w:r w:rsidRPr="00B9498F">
              <w:rPr>
                <w:rStyle w:val="ae"/>
                <w:rFonts w:ascii="Times New Roman" w:hAnsi="Times New Roman" w:cs="Times New Roman"/>
                <w:noProof/>
                <w:sz w:val="28"/>
                <w:szCs w:val="28"/>
              </w:rPr>
              <w:t>§2.2. Актуальность и предпосылки пенсионной реформы в Российской Федерации</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_Toc72506701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21</w:t>
            </w:r>
            <w:r w:rsidRPr="00B9498F">
              <w:rPr>
                <w:rFonts w:ascii="Times New Roman" w:hAnsi="Times New Roman" w:cs="Times New Roman"/>
                <w:noProof/>
                <w:webHidden/>
                <w:sz w:val="28"/>
                <w:szCs w:val="28"/>
              </w:rPr>
              <w:fldChar w:fldCharType="end"/>
            </w:r>
          </w:hyperlink>
        </w:p>
        <w:p w14:paraId="53FA8186" w14:textId="77777777" w:rsidR="00B9498F" w:rsidRPr="00B9498F" w:rsidRDefault="00B9498F">
          <w:pPr>
            <w:pStyle w:val="21"/>
            <w:tabs>
              <w:tab w:val="right" w:leader="dot" w:pos="9345"/>
            </w:tabs>
            <w:rPr>
              <w:rFonts w:ascii="Times New Roman" w:eastAsiaTheme="minorEastAsia" w:hAnsi="Times New Roman" w:cs="Times New Roman"/>
              <w:noProof/>
              <w:sz w:val="28"/>
              <w:szCs w:val="28"/>
              <w:lang w:eastAsia="ru-RU"/>
            </w:rPr>
          </w:pPr>
          <w:hyperlink w:anchor="_Toc72506702" w:history="1">
            <w:r w:rsidRPr="00B9498F">
              <w:rPr>
                <w:rStyle w:val="ae"/>
                <w:rFonts w:ascii="Times New Roman" w:hAnsi="Times New Roman" w:cs="Times New Roman"/>
                <w:noProof/>
                <w:sz w:val="28"/>
                <w:szCs w:val="28"/>
              </w:rPr>
              <w:t>§2.3. Пенсионный возраст в гендерном измерении</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_Toc72506702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27</w:t>
            </w:r>
            <w:r w:rsidRPr="00B9498F">
              <w:rPr>
                <w:rFonts w:ascii="Times New Roman" w:hAnsi="Times New Roman" w:cs="Times New Roman"/>
                <w:noProof/>
                <w:webHidden/>
                <w:sz w:val="28"/>
                <w:szCs w:val="28"/>
              </w:rPr>
              <w:fldChar w:fldCharType="end"/>
            </w:r>
          </w:hyperlink>
        </w:p>
        <w:p w14:paraId="4C47E54B" w14:textId="77777777" w:rsidR="00B9498F" w:rsidRPr="00B9498F" w:rsidRDefault="00B9498F">
          <w:pPr>
            <w:pStyle w:val="11"/>
            <w:tabs>
              <w:tab w:val="right" w:leader="dot" w:pos="9345"/>
            </w:tabs>
            <w:rPr>
              <w:rFonts w:ascii="Times New Roman" w:eastAsiaTheme="minorEastAsia" w:hAnsi="Times New Roman" w:cs="Times New Roman"/>
              <w:noProof/>
              <w:sz w:val="28"/>
              <w:szCs w:val="28"/>
              <w:lang w:eastAsia="ru-RU"/>
            </w:rPr>
          </w:pPr>
          <w:hyperlink w:anchor="_Toc72506703" w:history="1">
            <w:r w:rsidRPr="00B9498F">
              <w:rPr>
                <w:rStyle w:val="ae"/>
                <w:rFonts w:ascii="Times New Roman" w:hAnsi="Times New Roman" w:cs="Times New Roman"/>
                <w:noProof/>
                <w:sz w:val="28"/>
                <w:szCs w:val="28"/>
              </w:rPr>
              <w:t>Глава III. ОТНОШЕНИЕ ЖИТЕЛЕЙ РОССИИ К ГЕНДЕРНЕМУ РАЗРЫВУ В ПЕНСИОННОМ ВОЗРАСТЕ (на материалах авторского пилотажного эмпирического исследования)</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_Toc72506703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33</w:t>
            </w:r>
            <w:r w:rsidRPr="00B9498F">
              <w:rPr>
                <w:rFonts w:ascii="Times New Roman" w:hAnsi="Times New Roman" w:cs="Times New Roman"/>
                <w:noProof/>
                <w:webHidden/>
                <w:sz w:val="28"/>
                <w:szCs w:val="28"/>
              </w:rPr>
              <w:fldChar w:fldCharType="end"/>
            </w:r>
          </w:hyperlink>
        </w:p>
        <w:p w14:paraId="7D34527F" w14:textId="77777777" w:rsidR="00B9498F" w:rsidRPr="00B9498F" w:rsidRDefault="00B9498F">
          <w:pPr>
            <w:pStyle w:val="21"/>
            <w:tabs>
              <w:tab w:val="right" w:leader="dot" w:pos="9345"/>
            </w:tabs>
            <w:rPr>
              <w:rFonts w:ascii="Times New Roman" w:eastAsiaTheme="minorEastAsia" w:hAnsi="Times New Roman" w:cs="Times New Roman"/>
              <w:noProof/>
              <w:sz w:val="28"/>
              <w:szCs w:val="28"/>
              <w:lang w:eastAsia="ru-RU"/>
            </w:rPr>
          </w:pPr>
          <w:hyperlink w:anchor="_Toc72506704" w:history="1">
            <w:r w:rsidRPr="00B9498F">
              <w:rPr>
                <w:rStyle w:val="ae"/>
                <w:rFonts w:ascii="Times New Roman" w:hAnsi="Times New Roman" w:cs="Times New Roman"/>
                <w:noProof/>
                <w:sz w:val="28"/>
                <w:szCs w:val="28"/>
              </w:rPr>
              <w:t>§3.1. Программа эмпирического исследования</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_Toc72506704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33</w:t>
            </w:r>
            <w:r w:rsidRPr="00B9498F">
              <w:rPr>
                <w:rFonts w:ascii="Times New Roman" w:hAnsi="Times New Roman" w:cs="Times New Roman"/>
                <w:noProof/>
                <w:webHidden/>
                <w:sz w:val="28"/>
                <w:szCs w:val="28"/>
              </w:rPr>
              <w:fldChar w:fldCharType="end"/>
            </w:r>
          </w:hyperlink>
        </w:p>
        <w:p w14:paraId="5B4DD3B0" w14:textId="77777777" w:rsidR="00B9498F" w:rsidRPr="00B9498F" w:rsidRDefault="00B9498F">
          <w:pPr>
            <w:pStyle w:val="21"/>
            <w:tabs>
              <w:tab w:val="right" w:leader="dot" w:pos="9345"/>
            </w:tabs>
            <w:rPr>
              <w:rFonts w:ascii="Times New Roman" w:eastAsiaTheme="minorEastAsia" w:hAnsi="Times New Roman" w:cs="Times New Roman"/>
              <w:noProof/>
              <w:sz w:val="28"/>
              <w:szCs w:val="28"/>
              <w:lang w:eastAsia="ru-RU"/>
            </w:rPr>
          </w:pPr>
          <w:hyperlink w:anchor="_Toc72506705" w:history="1">
            <w:r w:rsidRPr="00B9498F">
              <w:rPr>
                <w:rStyle w:val="ae"/>
                <w:rFonts w:ascii="Times New Roman" w:hAnsi="Times New Roman" w:cs="Times New Roman"/>
                <w:noProof/>
                <w:sz w:val="28"/>
                <w:szCs w:val="28"/>
              </w:rPr>
              <w:t>§3.2. Анализ и интерпретация полученных данных</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_Toc72506705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37</w:t>
            </w:r>
            <w:r w:rsidRPr="00B9498F">
              <w:rPr>
                <w:rFonts w:ascii="Times New Roman" w:hAnsi="Times New Roman" w:cs="Times New Roman"/>
                <w:noProof/>
                <w:webHidden/>
                <w:sz w:val="28"/>
                <w:szCs w:val="28"/>
              </w:rPr>
              <w:fldChar w:fldCharType="end"/>
            </w:r>
          </w:hyperlink>
        </w:p>
        <w:p w14:paraId="53BEE306" w14:textId="77777777" w:rsidR="00B9498F" w:rsidRPr="00B9498F" w:rsidRDefault="00B9498F">
          <w:pPr>
            <w:pStyle w:val="21"/>
            <w:tabs>
              <w:tab w:val="right" w:leader="dot" w:pos="9345"/>
            </w:tabs>
            <w:rPr>
              <w:rFonts w:ascii="Times New Roman" w:eastAsiaTheme="minorEastAsia" w:hAnsi="Times New Roman" w:cs="Times New Roman"/>
              <w:noProof/>
              <w:sz w:val="28"/>
              <w:szCs w:val="28"/>
              <w:lang w:eastAsia="ru-RU"/>
            </w:rPr>
          </w:pPr>
          <w:hyperlink w:anchor="_Toc72506706" w:history="1">
            <w:r w:rsidRPr="00B9498F">
              <w:rPr>
                <w:rStyle w:val="ae"/>
                <w:rFonts w:ascii="Times New Roman" w:hAnsi="Times New Roman" w:cs="Times New Roman"/>
                <w:noProof/>
                <w:sz w:val="28"/>
                <w:szCs w:val="28"/>
              </w:rPr>
              <w:t>§3.3. Выводы по исследованию</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_Toc72506706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61</w:t>
            </w:r>
            <w:r w:rsidRPr="00B9498F">
              <w:rPr>
                <w:rFonts w:ascii="Times New Roman" w:hAnsi="Times New Roman" w:cs="Times New Roman"/>
                <w:noProof/>
                <w:webHidden/>
                <w:sz w:val="28"/>
                <w:szCs w:val="28"/>
              </w:rPr>
              <w:fldChar w:fldCharType="end"/>
            </w:r>
          </w:hyperlink>
        </w:p>
        <w:p w14:paraId="5D184015" w14:textId="77777777" w:rsidR="00B9498F" w:rsidRPr="00B9498F" w:rsidRDefault="00B9498F">
          <w:pPr>
            <w:pStyle w:val="11"/>
            <w:tabs>
              <w:tab w:val="right" w:leader="dot" w:pos="9345"/>
            </w:tabs>
            <w:rPr>
              <w:rFonts w:ascii="Times New Roman" w:eastAsiaTheme="minorEastAsia" w:hAnsi="Times New Roman" w:cs="Times New Roman"/>
              <w:noProof/>
              <w:sz w:val="28"/>
              <w:szCs w:val="28"/>
              <w:lang w:eastAsia="ru-RU"/>
            </w:rPr>
          </w:pPr>
          <w:hyperlink w:anchor="_Toc72506707" w:history="1">
            <w:r w:rsidRPr="00B9498F">
              <w:rPr>
                <w:rStyle w:val="ae"/>
                <w:rFonts w:ascii="Times New Roman" w:hAnsi="Times New Roman" w:cs="Times New Roman"/>
                <w:noProof/>
                <w:sz w:val="28"/>
                <w:szCs w:val="28"/>
              </w:rPr>
              <w:t>ЗАКЛЮЧЕНИЕ</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_Toc72506707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64</w:t>
            </w:r>
            <w:r w:rsidRPr="00B9498F">
              <w:rPr>
                <w:rFonts w:ascii="Times New Roman" w:hAnsi="Times New Roman" w:cs="Times New Roman"/>
                <w:noProof/>
                <w:webHidden/>
                <w:sz w:val="28"/>
                <w:szCs w:val="28"/>
              </w:rPr>
              <w:fldChar w:fldCharType="end"/>
            </w:r>
          </w:hyperlink>
        </w:p>
        <w:p w14:paraId="065F5CD8" w14:textId="77777777" w:rsidR="00B9498F" w:rsidRPr="00B9498F" w:rsidRDefault="00B9498F">
          <w:pPr>
            <w:pStyle w:val="11"/>
            <w:tabs>
              <w:tab w:val="right" w:leader="dot" w:pos="9345"/>
            </w:tabs>
            <w:rPr>
              <w:rFonts w:ascii="Times New Roman" w:eastAsiaTheme="minorEastAsia" w:hAnsi="Times New Roman" w:cs="Times New Roman"/>
              <w:noProof/>
              <w:sz w:val="28"/>
              <w:szCs w:val="28"/>
              <w:lang w:eastAsia="ru-RU"/>
            </w:rPr>
          </w:pPr>
          <w:hyperlink w:anchor="_Toc72506708" w:history="1">
            <w:r w:rsidRPr="00B9498F">
              <w:rPr>
                <w:rStyle w:val="ae"/>
                <w:rFonts w:ascii="Times New Roman" w:eastAsia="Times New Roman" w:hAnsi="Times New Roman" w:cs="Times New Roman"/>
                <w:noProof/>
                <w:sz w:val="28"/>
                <w:szCs w:val="28"/>
              </w:rPr>
              <w:t>Список источников и литературы</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_Toc72506708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67</w:t>
            </w:r>
            <w:r w:rsidRPr="00B9498F">
              <w:rPr>
                <w:rFonts w:ascii="Times New Roman" w:hAnsi="Times New Roman" w:cs="Times New Roman"/>
                <w:noProof/>
                <w:webHidden/>
                <w:sz w:val="28"/>
                <w:szCs w:val="28"/>
              </w:rPr>
              <w:fldChar w:fldCharType="end"/>
            </w:r>
          </w:hyperlink>
        </w:p>
        <w:p w14:paraId="13797D93" w14:textId="77777777" w:rsidR="00B9498F" w:rsidRPr="00B9498F" w:rsidRDefault="00B9498F">
          <w:pPr>
            <w:pStyle w:val="11"/>
            <w:tabs>
              <w:tab w:val="right" w:leader="dot" w:pos="9345"/>
            </w:tabs>
            <w:rPr>
              <w:rFonts w:ascii="Times New Roman" w:eastAsiaTheme="minorEastAsia" w:hAnsi="Times New Roman" w:cs="Times New Roman"/>
              <w:noProof/>
              <w:sz w:val="28"/>
              <w:szCs w:val="28"/>
              <w:lang w:eastAsia="ru-RU"/>
            </w:rPr>
          </w:pPr>
          <w:hyperlink w:anchor="_Toc72506709" w:history="1">
            <w:r w:rsidRPr="00B9498F">
              <w:rPr>
                <w:rStyle w:val="ae"/>
                <w:rFonts w:ascii="Times New Roman" w:hAnsi="Times New Roman" w:cs="Times New Roman"/>
                <w:noProof/>
                <w:sz w:val="28"/>
                <w:szCs w:val="28"/>
              </w:rPr>
              <w:t>ПРИЛОЖЕНИЕ 1. Анкета для онлайн-опроса</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_Toc72506709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74</w:t>
            </w:r>
            <w:r w:rsidRPr="00B9498F">
              <w:rPr>
                <w:rFonts w:ascii="Times New Roman" w:hAnsi="Times New Roman" w:cs="Times New Roman"/>
                <w:noProof/>
                <w:webHidden/>
                <w:sz w:val="28"/>
                <w:szCs w:val="28"/>
              </w:rPr>
              <w:fldChar w:fldCharType="end"/>
            </w:r>
          </w:hyperlink>
        </w:p>
        <w:p w14:paraId="36D31F3C" w14:textId="77777777" w:rsidR="00B9498F" w:rsidRPr="00B9498F" w:rsidRDefault="00B9498F">
          <w:pPr>
            <w:pStyle w:val="11"/>
            <w:tabs>
              <w:tab w:val="right" w:leader="dot" w:pos="9345"/>
            </w:tabs>
            <w:rPr>
              <w:rFonts w:ascii="Times New Roman" w:eastAsiaTheme="minorEastAsia" w:hAnsi="Times New Roman" w:cs="Times New Roman"/>
              <w:noProof/>
              <w:sz w:val="28"/>
              <w:szCs w:val="28"/>
              <w:lang w:eastAsia="ru-RU"/>
            </w:rPr>
          </w:pPr>
          <w:hyperlink w:anchor="_Toc72506710" w:history="1">
            <w:r w:rsidRPr="00B9498F">
              <w:rPr>
                <w:rStyle w:val="ae"/>
                <w:rFonts w:ascii="Times New Roman" w:hAnsi="Times New Roman" w:cs="Times New Roman"/>
                <w:noProof/>
                <w:sz w:val="28"/>
                <w:szCs w:val="28"/>
              </w:rPr>
              <w:t>ПРИЛОЖЕНИЕ 2. Протокол пилотажного исследования</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_Toc72506710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80</w:t>
            </w:r>
            <w:r w:rsidRPr="00B9498F">
              <w:rPr>
                <w:rFonts w:ascii="Times New Roman" w:hAnsi="Times New Roman" w:cs="Times New Roman"/>
                <w:noProof/>
                <w:webHidden/>
                <w:sz w:val="28"/>
                <w:szCs w:val="28"/>
              </w:rPr>
              <w:fldChar w:fldCharType="end"/>
            </w:r>
          </w:hyperlink>
        </w:p>
        <w:p w14:paraId="5C62086D" w14:textId="77777777" w:rsidR="00B9498F" w:rsidRPr="00B9498F" w:rsidRDefault="00B9498F">
          <w:pPr>
            <w:pStyle w:val="11"/>
            <w:tabs>
              <w:tab w:val="right" w:leader="dot" w:pos="9345"/>
            </w:tabs>
            <w:rPr>
              <w:rFonts w:ascii="Times New Roman" w:eastAsiaTheme="minorEastAsia" w:hAnsi="Times New Roman" w:cs="Times New Roman"/>
              <w:noProof/>
              <w:sz w:val="28"/>
              <w:szCs w:val="28"/>
              <w:lang w:eastAsia="ru-RU"/>
            </w:rPr>
          </w:pPr>
          <w:hyperlink w:anchor="_Toc72506711" w:history="1">
            <w:r w:rsidRPr="00B9498F">
              <w:rPr>
                <w:rStyle w:val="ae"/>
                <w:rFonts w:ascii="Times New Roman" w:hAnsi="Times New Roman" w:cs="Times New Roman"/>
                <w:noProof/>
                <w:sz w:val="28"/>
                <w:szCs w:val="28"/>
              </w:rPr>
              <w:t>ПРИЛОЖЕНИЕ 3. Корреляционные таблицы</w:t>
            </w:r>
            <w:r w:rsidRPr="00B9498F">
              <w:rPr>
                <w:rFonts w:ascii="Times New Roman" w:hAnsi="Times New Roman" w:cs="Times New Roman"/>
                <w:noProof/>
                <w:webHidden/>
                <w:sz w:val="28"/>
                <w:szCs w:val="28"/>
              </w:rPr>
              <w:tab/>
            </w:r>
            <w:r w:rsidRPr="00B9498F">
              <w:rPr>
                <w:rFonts w:ascii="Times New Roman" w:hAnsi="Times New Roman" w:cs="Times New Roman"/>
                <w:noProof/>
                <w:webHidden/>
                <w:sz w:val="28"/>
                <w:szCs w:val="28"/>
              </w:rPr>
              <w:fldChar w:fldCharType="begin"/>
            </w:r>
            <w:r w:rsidRPr="00B9498F">
              <w:rPr>
                <w:rFonts w:ascii="Times New Roman" w:hAnsi="Times New Roman" w:cs="Times New Roman"/>
                <w:noProof/>
                <w:webHidden/>
                <w:sz w:val="28"/>
                <w:szCs w:val="28"/>
              </w:rPr>
              <w:instrText xml:space="preserve"> PAGEREF _Toc72506711 \h </w:instrText>
            </w:r>
            <w:r w:rsidRPr="00B9498F">
              <w:rPr>
                <w:rFonts w:ascii="Times New Roman" w:hAnsi="Times New Roman" w:cs="Times New Roman"/>
                <w:noProof/>
                <w:webHidden/>
                <w:sz w:val="28"/>
                <w:szCs w:val="28"/>
              </w:rPr>
            </w:r>
            <w:r w:rsidRPr="00B9498F">
              <w:rPr>
                <w:rFonts w:ascii="Times New Roman" w:hAnsi="Times New Roman" w:cs="Times New Roman"/>
                <w:noProof/>
                <w:webHidden/>
                <w:sz w:val="28"/>
                <w:szCs w:val="28"/>
              </w:rPr>
              <w:fldChar w:fldCharType="separate"/>
            </w:r>
            <w:r w:rsidRPr="00B9498F">
              <w:rPr>
                <w:rFonts w:ascii="Times New Roman" w:hAnsi="Times New Roman" w:cs="Times New Roman"/>
                <w:noProof/>
                <w:webHidden/>
                <w:sz w:val="28"/>
                <w:szCs w:val="28"/>
              </w:rPr>
              <w:t>83</w:t>
            </w:r>
            <w:r w:rsidRPr="00B9498F">
              <w:rPr>
                <w:rFonts w:ascii="Times New Roman" w:hAnsi="Times New Roman" w:cs="Times New Roman"/>
                <w:noProof/>
                <w:webHidden/>
                <w:sz w:val="28"/>
                <w:szCs w:val="28"/>
              </w:rPr>
              <w:fldChar w:fldCharType="end"/>
            </w:r>
          </w:hyperlink>
        </w:p>
        <w:p w14:paraId="56CC962D" w14:textId="56FA6A6E" w:rsidR="00914596" w:rsidRPr="00526E28" w:rsidRDefault="00914596" w:rsidP="009675EA">
          <w:pPr>
            <w:rPr>
              <w:rFonts w:ascii="Times New Roman" w:hAnsi="Times New Roman" w:cs="Times New Roman"/>
              <w:b/>
              <w:bCs/>
              <w:sz w:val="28"/>
              <w:szCs w:val="28"/>
            </w:rPr>
            <w:sectPr w:rsidR="00914596" w:rsidRPr="00526E28" w:rsidSect="00914596">
              <w:pgSz w:w="11906" w:h="16838"/>
              <w:pgMar w:top="1134" w:right="850" w:bottom="1134" w:left="1701" w:header="708" w:footer="708" w:gutter="0"/>
              <w:pgNumType w:start="0"/>
              <w:cols w:space="708"/>
              <w:titlePg/>
              <w:docGrid w:linePitch="360"/>
            </w:sectPr>
          </w:pPr>
          <w:r w:rsidRPr="00B9498F">
            <w:rPr>
              <w:rFonts w:ascii="Times New Roman" w:hAnsi="Times New Roman" w:cs="Times New Roman"/>
              <w:b/>
              <w:bCs/>
              <w:sz w:val="28"/>
              <w:szCs w:val="28"/>
            </w:rPr>
            <w:fldChar w:fldCharType="end"/>
          </w:r>
        </w:p>
        <w:bookmarkStart w:id="0" w:name="_GoBack" w:displacedByCustomXml="next"/>
        <w:bookmarkEnd w:id="0" w:displacedByCustomXml="next"/>
      </w:sdtContent>
    </w:sdt>
    <w:p w14:paraId="0F984589" w14:textId="5B3EF687" w:rsidR="00914596" w:rsidRPr="001146C1" w:rsidRDefault="00FD2960" w:rsidP="00FD2960">
      <w:pPr>
        <w:keepNext/>
        <w:keepLines/>
        <w:spacing w:after="0" w:line="360" w:lineRule="auto"/>
        <w:jc w:val="center"/>
        <w:outlineLvl w:val="0"/>
        <w:rPr>
          <w:rFonts w:ascii="Times New Roman" w:eastAsiaTheme="majorEastAsia" w:hAnsi="Times New Roman" w:cs="Times New Roman"/>
          <w:bCs/>
          <w:color w:val="000000" w:themeColor="text1"/>
          <w:sz w:val="28"/>
          <w:szCs w:val="28"/>
        </w:rPr>
      </w:pPr>
      <w:bookmarkStart w:id="1" w:name="_Toc72506695"/>
      <w:r>
        <w:rPr>
          <w:rFonts w:ascii="Times New Roman" w:eastAsiaTheme="majorEastAsia" w:hAnsi="Times New Roman" w:cs="Times New Roman"/>
          <w:bCs/>
          <w:color w:val="000000" w:themeColor="text1"/>
          <w:sz w:val="28"/>
          <w:szCs w:val="28"/>
        </w:rPr>
        <w:lastRenderedPageBreak/>
        <w:t>ВВЕДЕНИЕ</w:t>
      </w:r>
      <w:bookmarkEnd w:id="1"/>
    </w:p>
    <w:p w14:paraId="5FB05FCD" w14:textId="23096D53" w:rsidR="00914596" w:rsidRDefault="00914596" w:rsidP="00FD2960">
      <w:pPr>
        <w:spacing w:after="0" w:line="360" w:lineRule="auto"/>
        <w:ind w:firstLine="680"/>
        <w:jc w:val="both"/>
        <w:rPr>
          <w:rFonts w:ascii="Times New Roman" w:hAnsi="Times New Roman" w:cs="Times New Roman"/>
          <w:sz w:val="28"/>
          <w:szCs w:val="28"/>
        </w:rPr>
      </w:pPr>
      <w:r w:rsidRPr="003334C9">
        <w:rPr>
          <w:rFonts w:ascii="Times New Roman" w:hAnsi="Times New Roman" w:cs="Times New Roman"/>
          <w:b/>
          <w:sz w:val="28"/>
          <w:szCs w:val="28"/>
        </w:rPr>
        <w:t>Актуальность темы.</w:t>
      </w:r>
      <w:r>
        <w:rPr>
          <w:rFonts w:ascii="Times New Roman" w:hAnsi="Times New Roman" w:cs="Times New Roman"/>
          <w:sz w:val="28"/>
          <w:szCs w:val="28"/>
        </w:rPr>
        <w:t xml:space="preserve"> </w:t>
      </w:r>
      <w:r w:rsidRPr="00123CF2">
        <w:rPr>
          <w:rFonts w:ascii="Times New Roman" w:hAnsi="Times New Roman" w:cs="Times New Roman"/>
          <w:sz w:val="28"/>
          <w:szCs w:val="28"/>
        </w:rPr>
        <w:t>Пенсионное обеспечение является важным элементо</w:t>
      </w:r>
      <w:r w:rsidR="00F27125">
        <w:rPr>
          <w:rFonts w:ascii="Times New Roman" w:hAnsi="Times New Roman" w:cs="Times New Roman"/>
          <w:sz w:val="28"/>
          <w:szCs w:val="28"/>
        </w:rPr>
        <w:t>м</w:t>
      </w:r>
      <w:r w:rsidRPr="00123CF2">
        <w:rPr>
          <w:rFonts w:ascii="Times New Roman" w:hAnsi="Times New Roman" w:cs="Times New Roman"/>
          <w:sz w:val="28"/>
          <w:szCs w:val="28"/>
        </w:rPr>
        <w:t xml:space="preserve"> </w:t>
      </w:r>
      <w:r w:rsidR="00A63910" w:rsidRPr="00123CF2">
        <w:rPr>
          <w:rFonts w:ascii="Times New Roman" w:hAnsi="Times New Roman" w:cs="Times New Roman"/>
          <w:sz w:val="28"/>
          <w:szCs w:val="28"/>
        </w:rPr>
        <w:t>социально</w:t>
      </w:r>
      <w:r w:rsidR="00A63910">
        <w:rPr>
          <w:rFonts w:ascii="Times New Roman" w:hAnsi="Times New Roman" w:cs="Times New Roman"/>
          <w:sz w:val="28"/>
          <w:szCs w:val="28"/>
        </w:rPr>
        <w:t>го обеспечения, которое</w:t>
      </w:r>
      <w:r w:rsidRPr="00123CF2">
        <w:rPr>
          <w:rFonts w:ascii="Times New Roman" w:hAnsi="Times New Roman" w:cs="Times New Roman"/>
          <w:sz w:val="28"/>
          <w:szCs w:val="28"/>
        </w:rPr>
        <w:t xml:space="preserve"> осуществляется государством в рамках социальной политики. </w:t>
      </w:r>
      <w:r>
        <w:rPr>
          <w:rFonts w:ascii="Times New Roman" w:hAnsi="Times New Roman" w:cs="Times New Roman"/>
          <w:sz w:val="28"/>
          <w:szCs w:val="28"/>
        </w:rPr>
        <w:t xml:space="preserve">Практическая значимость темы заключается в том, что государство при выполнении и реализации социальных обязанностей должно проводить своевременную системную модернизацию пенсионного обеспечения, для того чтобы оно соответствовало </w:t>
      </w:r>
      <w:r w:rsidR="00A63910">
        <w:rPr>
          <w:rFonts w:ascii="Times New Roman" w:hAnsi="Times New Roman" w:cs="Times New Roman"/>
          <w:sz w:val="28"/>
          <w:szCs w:val="28"/>
        </w:rPr>
        <w:t xml:space="preserve">не только </w:t>
      </w:r>
      <w:r>
        <w:rPr>
          <w:rFonts w:ascii="Times New Roman" w:hAnsi="Times New Roman" w:cs="Times New Roman"/>
          <w:sz w:val="28"/>
          <w:szCs w:val="28"/>
        </w:rPr>
        <w:t>экономическим</w:t>
      </w:r>
      <w:r w:rsidR="00A63910">
        <w:rPr>
          <w:rFonts w:ascii="Times New Roman" w:hAnsi="Times New Roman" w:cs="Times New Roman"/>
          <w:sz w:val="28"/>
          <w:szCs w:val="28"/>
        </w:rPr>
        <w:t xml:space="preserve">, но и социальным </w:t>
      </w:r>
      <w:r w:rsidR="00A20B1B">
        <w:rPr>
          <w:rFonts w:ascii="Times New Roman" w:hAnsi="Times New Roman" w:cs="Times New Roman"/>
          <w:sz w:val="28"/>
          <w:szCs w:val="28"/>
        </w:rPr>
        <w:t xml:space="preserve">реалиям </w:t>
      </w:r>
      <w:r w:rsidR="00A63910">
        <w:rPr>
          <w:rFonts w:ascii="Times New Roman" w:hAnsi="Times New Roman" w:cs="Times New Roman"/>
          <w:sz w:val="28"/>
          <w:szCs w:val="28"/>
        </w:rPr>
        <w:t xml:space="preserve">для </w:t>
      </w:r>
      <w:r>
        <w:rPr>
          <w:rFonts w:ascii="Times New Roman" w:hAnsi="Times New Roman" w:cs="Times New Roman"/>
          <w:sz w:val="28"/>
          <w:szCs w:val="28"/>
        </w:rPr>
        <w:t>эффективно</w:t>
      </w:r>
      <w:r w:rsidR="00A63910">
        <w:rPr>
          <w:rFonts w:ascii="Times New Roman" w:hAnsi="Times New Roman" w:cs="Times New Roman"/>
          <w:sz w:val="28"/>
          <w:szCs w:val="28"/>
        </w:rPr>
        <w:t xml:space="preserve">го </w:t>
      </w:r>
      <w:r>
        <w:rPr>
          <w:rFonts w:ascii="Times New Roman" w:hAnsi="Times New Roman" w:cs="Times New Roman"/>
          <w:sz w:val="28"/>
          <w:szCs w:val="28"/>
        </w:rPr>
        <w:t>выполн</w:t>
      </w:r>
      <w:r w:rsidR="00A63910">
        <w:rPr>
          <w:rFonts w:ascii="Times New Roman" w:hAnsi="Times New Roman" w:cs="Times New Roman"/>
          <w:sz w:val="28"/>
          <w:szCs w:val="28"/>
        </w:rPr>
        <w:t>ение</w:t>
      </w:r>
      <w:r>
        <w:rPr>
          <w:rFonts w:ascii="Times New Roman" w:hAnsi="Times New Roman" w:cs="Times New Roman"/>
          <w:sz w:val="28"/>
          <w:szCs w:val="28"/>
        </w:rPr>
        <w:t xml:space="preserve"> сво</w:t>
      </w:r>
      <w:r w:rsidR="00A63910">
        <w:rPr>
          <w:rFonts w:ascii="Times New Roman" w:hAnsi="Times New Roman" w:cs="Times New Roman"/>
          <w:sz w:val="28"/>
          <w:szCs w:val="28"/>
        </w:rPr>
        <w:t>ей</w:t>
      </w:r>
      <w:r>
        <w:rPr>
          <w:rFonts w:ascii="Times New Roman" w:hAnsi="Times New Roman" w:cs="Times New Roman"/>
          <w:sz w:val="28"/>
          <w:szCs w:val="28"/>
        </w:rPr>
        <w:t xml:space="preserve"> непосредственн</w:t>
      </w:r>
      <w:r w:rsidR="00A63910">
        <w:rPr>
          <w:rFonts w:ascii="Times New Roman" w:hAnsi="Times New Roman" w:cs="Times New Roman"/>
          <w:sz w:val="28"/>
          <w:szCs w:val="28"/>
        </w:rPr>
        <w:t>ой</w:t>
      </w:r>
      <w:r>
        <w:rPr>
          <w:rFonts w:ascii="Times New Roman" w:hAnsi="Times New Roman" w:cs="Times New Roman"/>
          <w:sz w:val="28"/>
          <w:szCs w:val="28"/>
        </w:rPr>
        <w:t xml:space="preserve"> функци</w:t>
      </w:r>
      <w:r w:rsidR="00A63910">
        <w:rPr>
          <w:rFonts w:ascii="Times New Roman" w:hAnsi="Times New Roman" w:cs="Times New Roman"/>
          <w:sz w:val="28"/>
          <w:szCs w:val="28"/>
        </w:rPr>
        <w:t>и</w:t>
      </w:r>
      <w:r>
        <w:rPr>
          <w:rFonts w:ascii="Times New Roman" w:hAnsi="Times New Roman" w:cs="Times New Roman"/>
          <w:sz w:val="28"/>
          <w:szCs w:val="28"/>
        </w:rPr>
        <w:t xml:space="preserve">. Главная функция пенсионного обеспечения заключается в предоставлении </w:t>
      </w:r>
      <w:r w:rsidR="00A20B1B">
        <w:rPr>
          <w:rFonts w:ascii="Times New Roman" w:hAnsi="Times New Roman" w:cs="Times New Roman"/>
          <w:sz w:val="28"/>
          <w:szCs w:val="28"/>
        </w:rPr>
        <w:t>минимального</w:t>
      </w:r>
      <w:r>
        <w:rPr>
          <w:rFonts w:ascii="Times New Roman" w:hAnsi="Times New Roman" w:cs="Times New Roman"/>
          <w:sz w:val="28"/>
          <w:szCs w:val="28"/>
        </w:rPr>
        <w:t xml:space="preserve"> уровня </w:t>
      </w:r>
      <w:r w:rsidR="00A20B1B">
        <w:rPr>
          <w:rFonts w:ascii="Times New Roman" w:hAnsi="Times New Roman" w:cs="Times New Roman"/>
          <w:sz w:val="28"/>
          <w:szCs w:val="28"/>
        </w:rPr>
        <w:t>финансового обеспечения</w:t>
      </w:r>
      <w:r>
        <w:rPr>
          <w:rFonts w:ascii="Times New Roman" w:hAnsi="Times New Roman" w:cs="Times New Roman"/>
          <w:sz w:val="28"/>
          <w:szCs w:val="28"/>
        </w:rPr>
        <w:t xml:space="preserve"> всем пенсионерам, </w:t>
      </w:r>
      <w:r w:rsidR="00A20B1B">
        <w:rPr>
          <w:rFonts w:ascii="Times New Roman" w:hAnsi="Times New Roman" w:cs="Times New Roman"/>
          <w:sz w:val="28"/>
          <w:szCs w:val="28"/>
        </w:rPr>
        <w:t>которое предоставит им возможность</w:t>
      </w:r>
      <w:r>
        <w:rPr>
          <w:rFonts w:ascii="Times New Roman" w:hAnsi="Times New Roman" w:cs="Times New Roman"/>
          <w:sz w:val="28"/>
          <w:szCs w:val="28"/>
        </w:rPr>
        <w:t xml:space="preserve"> удовлетворять </w:t>
      </w:r>
      <w:r w:rsidR="00A20B1B">
        <w:rPr>
          <w:rFonts w:ascii="Times New Roman" w:hAnsi="Times New Roman" w:cs="Times New Roman"/>
          <w:sz w:val="28"/>
          <w:szCs w:val="28"/>
        </w:rPr>
        <w:t>свои</w:t>
      </w:r>
      <w:r w:rsidR="00783E35">
        <w:rPr>
          <w:rFonts w:ascii="Times New Roman" w:hAnsi="Times New Roman" w:cs="Times New Roman"/>
          <w:sz w:val="28"/>
          <w:szCs w:val="28"/>
        </w:rPr>
        <w:t xml:space="preserve"> основные </w:t>
      </w:r>
      <w:r>
        <w:rPr>
          <w:rFonts w:ascii="Times New Roman" w:hAnsi="Times New Roman" w:cs="Times New Roman"/>
          <w:sz w:val="28"/>
          <w:szCs w:val="28"/>
        </w:rPr>
        <w:t xml:space="preserve">материальные и духовные потребности. </w:t>
      </w:r>
    </w:p>
    <w:p w14:paraId="0C581CCF" w14:textId="7A4C932A" w:rsidR="00914596" w:rsidRDefault="00914596" w:rsidP="00914596">
      <w:pPr>
        <w:spacing w:after="0" w:line="360" w:lineRule="auto"/>
        <w:ind w:firstLine="680"/>
        <w:jc w:val="both"/>
        <w:rPr>
          <w:rFonts w:ascii="Times New Roman" w:hAnsi="Times New Roman" w:cs="Times New Roman"/>
          <w:sz w:val="28"/>
          <w:szCs w:val="28"/>
        </w:rPr>
      </w:pPr>
      <w:r>
        <w:rPr>
          <w:rFonts w:ascii="Times New Roman" w:hAnsi="Times New Roman" w:cs="Times New Roman"/>
          <w:sz w:val="28"/>
          <w:szCs w:val="28"/>
        </w:rPr>
        <w:t>При разработке и реформировании пенсионного обеспечения должно учитываться гендерное измерени</w:t>
      </w:r>
      <w:r w:rsidR="00783E35">
        <w:rPr>
          <w:rFonts w:ascii="Times New Roman" w:hAnsi="Times New Roman" w:cs="Times New Roman"/>
          <w:sz w:val="28"/>
          <w:szCs w:val="28"/>
        </w:rPr>
        <w:t>е</w:t>
      </w:r>
      <w:r>
        <w:rPr>
          <w:rFonts w:ascii="Times New Roman" w:hAnsi="Times New Roman" w:cs="Times New Roman"/>
          <w:sz w:val="28"/>
          <w:szCs w:val="28"/>
        </w:rPr>
        <w:t xml:space="preserve"> для его эффективного функционирования и для того, чтобы предотвращать фатальные изменения социально-демографической составляющей, так как дискриминация</w:t>
      </w:r>
      <w:r w:rsidRPr="00F10146">
        <w:rPr>
          <w:rFonts w:ascii="Times New Roman" w:hAnsi="Times New Roman" w:cs="Times New Roman"/>
          <w:sz w:val="28"/>
          <w:szCs w:val="28"/>
        </w:rPr>
        <w:t xml:space="preserve"> одной половины человечества, влия</w:t>
      </w:r>
      <w:r>
        <w:rPr>
          <w:rFonts w:ascii="Times New Roman" w:hAnsi="Times New Roman" w:cs="Times New Roman"/>
          <w:sz w:val="28"/>
          <w:szCs w:val="28"/>
        </w:rPr>
        <w:t>е</w:t>
      </w:r>
      <w:r w:rsidRPr="00F10146">
        <w:rPr>
          <w:rFonts w:ascii="Times New Roman" w:hAnsi="Times New Roman" w:cs="Times New Roman"/>
          <w:sz w:val="28"/>
          <w:szCs w:val="28"/>
        </w:rPr>
        <w:t>т на развитие всего обще</w:t>
      </w:r>
      <w:r>
        <w:rPr>
          <w:rFonts w:ascii="Times New Roman" w:hAnsi="Times New Roman" w:cs="Times New Roman"/>
          <w:sz w:val="28"/>
          <w:szCs w:val="28"/>
        </w:rPr>
        <w:t xml:space="preserve">ства в целом. Согласно данным Федеральной службы государственной статистики, на 1 января 2020 года количество пенсионеров мужского пола приблизительно в два раза меньше, чем женского, </w:t>
      </w:r>
      <w:r w:rsidRPr="00D80DFF">
        <w:rPr>
          <w:rFonts w:ascii="Times New Roman" w:hAnsi="Times New Roman" w:cs="Times New Roman"/>
          <w:sz w:val="28"/>
          <w:szCs w:val="28"/>
        </w:rPr>
        <w:t>14507</w:t>
      </w:r>
      <w:r w:rsidRPr="00885E6F">
        <w:rPr>
          <w:rFonts w:ascii="Times New Roman" w:hAnsi="Times New Roman" w:cs="Times New Roman"/>
          <w:sz w:val="28"/>
          <w:szCs w:val="28"/>
        </w:rPr>
        <w:t xml:space="preserve"> </w:t>
      </w:r>
      <w:r>
        <w:rPr>
          <w:rFonts w:ascii="Times New Roman" w:hAnsi="Times New Roman" w:cs="Times New Roman"/>
          <w:sz w:val="28"/>
          <w:szCs w:val="28"/>
        </w:rPr>
        <w:t xml:space="preserve">тыс. </w:t>
      </w:r>
      <w:r w:rsidRPr="00885E6F">
        <w:rPr>
          <w:rFonts w:ascii="Times New Roman" w:hAnsi="Times New Roman" w:cs="Times New Roman"/>
          <w:sz w:val="28"/>
          <w:szCs w:val="28"/>
        </w:rPr>
        <w:t>чел</w:t>
      </w:r>
      <w:r>
        <w:rPr>
          <w:rFonts w:ascii="Times New Roman" w:hAnsi="Times New Roman" w:cs="Times New Roman"/>
          <w:sz w:val="28"/>
          <w:szCs w:val="28"/>
        </w:rPr>
        <w:t xml:space="preserve">. и </w:t>
      </w:r>
      <w:r w:rsidRPr="00D80DFF">
        <w:rPr>
          <w:rFonts w:ascii="Times New Roman" w:hAnsi="Times New Roman" w:cs="Times New Roman"/>
          <w:sz w:val="28"/>
          <w:szCs w:val="28"/>
        </w:rPr>
        <w:t>29039</w:t>
      </w:r>
      <w:r w:rsidRPr="00885E6F">
        <w:rPr>
          <w:rFonts w:ascii="Times New Roman" w:hAnsi="Times New Roman" w:cs="Times New Roman"/>
          <w:sz w:val="28"/>
          <w:szCs w:val="28"/>
        </w:rPr>
        <w:t xml:space="preserve"> </w:t>
      </w:r>
      <w:r>
        <w:rPr>
          <w:rFonts w:ascii="Times New Roman" w:hAnsi="Times New Roman" w:cs="Times New Roman"/>
          <w:sz w:val="28"/>
          <w:szCs w:val="28"/>
        </w:rPr>
        <w:t xml:space="preserve">тыс. </w:t>
      </w:r>
      <w:r w:rsidRPr="00885E6F">
        <w:rPr>
          <w:rFonts w:ascii="Times New Roman" w:hAnsi="Times New Roman" w:cs="Times New Roman"/>
          <w:sz w:val="28"/>
          <w:szCs w:val="28"/>
        </w:rPr>
        <w:t>чел.</w:t>
      </w:r>
      <w:r>
        <w:rPr>
          <w:rFonts w:ascii="Times New Roman" w:hAnsi="Times New Roman" w:cs="Times New Roman"/>
          <w:sz w:val="28"/>
          <w:szCs w:val="28"/>
        </w:rPr>
        <w:t xml:space="preserve"> соответственно.</w:t>
      </w:r>
      <w:r>
        <w:rPr>
          <w:rStyle w:val="a8"/>
          <w:rFonts w:ascii="Times New Roman" w:hAnsi="Times New Roman" w:cs="Times New Roman"/>
          <w:sz w:val="28"/>
          <w:szCs w:val="28"/>
        </w:rPr>
        <w:footnoteReference w:id="1"/>
      </w:r>
      <w:r>
        <w:rPr>
          <w:rFonts w:ascii="Times New Roman" w:hAnsi="Times New Roman" w:cs="Times New Roman"/>
          <w:sz w:val="28"/>
          <w:szCs w:val="28"/>
        </w:rPr>
        <w:t xml:space="preserve"> Данный факт заставляет задумываться исследователей из различных научных </w:t>
      </w:r>
      <w:r w:rsidRPr="00355AA9">
        <w:rPr>
          <w:rFonts w:ascii="Times New Roman" w:hAnsi="Times New Roman" w:cs="Times New Roman"/>
          <w:sz w:val="28"/>
          <w:szCs w:val="28"/>
        </w:rPr>
        <w:t>областей</w:t>
      </w:r>
      <w:r>
        <w:rPr>
          <w:rFonts w:ascii="Times New Roman" w:hAnsi="Times New Roman" w:cs="Times New Roman"/>
          <w:sz w:val="28"/>
          <w:szCs w:val="28"/>
        </w:rPr>
        <w:t>, в том числе социологов</w:t>
      </w:r>
      <w:r w:rsidRPr="00355AA9">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чем обусловлено данное социально</w:t>
      </w:r>
      <w:r>
        <w:rPr>
          <w:rFonts w:ascii="Times New Roman" w:hAnsi="Times New Roman" w:cs="Times New Roman"/>
          <w:sz w:val="28"/>
          <w:szCs w:val="28"/>
        </w:rPr>
        <w:t>-</w:t>
      </w:r>
      <w:r>
        <w:rPr>
          <w:rFonts w:ascii="Times New Roman" w:hAnsi="Times New Roman" w:cs="Times New Roman"/>
          <w:color w:val="000000" w:themeColor="text1"/>
          <w:sz w:val="28"/>
          <w:szCs w:val="28"/>
          <w:shd w:val="clear" w:color="auto" w:fill="FFFFFF"/>
        </w:rPr>
        <w:t>демографическое явление и к каким последствиям это может привести</w:t>
      </w:r>
      <w:r w:rsidRPr="00355AA9">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sz w:val="28"/>
          <w:szCs w:val="28"/>
        </w:rPr>
        <w:t xml:space="preserve">Современное общество стремится к тому, чтобы гендерный диспаритет был ликвидирован, но как показывает практика, гендерная дискриминация всё ещё продолжает существовать в определённых сферах общества, в том числе в социальной политике. </w:t>
      </w:r>
      <w:r w:rsidRPr="00F01869">
        <w:rPr>
          <w:rFonts w:ascii="Times New Roman" w:hAnsi="Times New Roman" w:cs="Times New Roman"/>
          <w:sz w:val="28"/>
          <w:szCs w:val="28"/>
        </w:rPr>
        <w:t xml:space="preserve">Важно отметить тот факт, что часто исследователи, используя гендерный подход для анализа социальной политики, сводят его к </w:t>
      </w:r>
      <w:r w:rsidRPr="00F01869">
        <w:rPr>
          <w:rFonts w:ascii="Times New Roman" w:hAnsi="Times New Roman" w:cs="Times New Roman"/>
          <w:sz w:val="28"/>
          <w:szCs w:val="28"/>
        </w:rPr>
        <w:lastRenderedPageBreak/>
        <w:t>антидискриминации женщин, забывая о мужской половине нашего общества.</w:t>
      </w:r>
      <w:r>
        <w:rPr>
          <w:rFonts w:ascii="Times New Roman" w:hAnsi="Times New Roman" w:cs="Times New Roman"/>
          <w:sz w:val="28"/>
          <w:szCs w:val="28"/>
        </w:rPr>
        <w:t xml:space="preserve"> Социологический анализ гендерных аспектов пенсионного обеспечения необходим для того, чтобы выявить гендерные различия, определить их влияние на функционирование данной системы и на определённые слои населения, которым данное обеспечение предоставляется. </w:t>
      </w:r>
    </w:p>
    <w:p w14:paraId="2B55E2CE" w14:textId="77777777" w:rsidR="00914596" w:rsidRPr="00F914D8" w:rsidRDefault="00914596" w:rsidP="00914596">
      <w:pPr>
        <w:spacing w:after="0" w:line="360" w:lineRule="auto"/>
        <w:ind w:firstLine="360"/>
        <w:jc w:val="both"/>
        <w:rPr>
          <w:rFonts w:ascii="Times New Roman" w:hAnsi="Times New Roman" w:cs="Times New Roman"/>
          <w:sz w:val="28"/>
          <w:szCs w:val="28"/>
        </w:rPr>
      </w:pPr>
      <w:r w:rsidRPr="00E13E63">
        <w:rPr>
          <w:rFonts w:ascii="Times New Roman" w:hAnsi="Times New Roman" w:cs="Times New Roman"/>
          <w:sz w:val="28"/>
          <w:szCs w:val="28"/>
        </w:rPr>
        <w:t>Научные исследования проблематики гендерных аспектов пенсионного обеспечения начались относительно недавно, в 1998 году была опубликована работа Баскакова В. Н. и Баскаковой М.</w:t>
      </w:r>
      <w:r>
        <w:rPr>
          <w:rFonts w:ascii="Times New Roman" w:hAnsi="Times New Roman" w:cs="Times New Roman"/>
          <w:sz w:val="28"/>
          <w:szCs w:val="28"/>
        </w:rPr>
        <w:t xml:space="preserve"> </w:t>
      </w:r>
      <w:r w:rsidRPr="00E13E63">
        <w:rPr>
          <w:rFonts w:ascii="Times New Roman" w:hAnsi="Times New Roman" w:cs="Times New Roman"/>
          <w:sz w:val="28"/>
          <w:szCs w:val="28"/>
        </w:rPr>
        <w:t>Е. «О пенсиях для мужчин и женщин: социальные аспекты пенсионной реформы»</w:t>
      </w:r>
      <w:r>
        <w:rPr>
          <w:rStyle w:val="a8"/>
          <w:rFonts w:ascii="Times New Roman" w:hAnsi="Times New Roman" w:cs="Times New Roman"/>
          <w:sz w:val="28"/>
          <w:szCs w:val="28"/>
        </w:rPr>
        <w:footnoteReference w:id="2"/>
      </w:r>
      <w:r w:rsidRPr="00E13E63">
        <w:rPr>
          <w:rFonts w:ascii="Times New Roman" w:hAnsi="Times New Roman" w:cs="Times New Roman"/>
          <w:sz w:val="28"/>
          <w:szCs w:val="28"/>
        </w:rPr>
        <w:t>, в которой авторы затрагивают и анализируют влияние гендерных стереотипов, существую</w:t>
      </w:r>
      <w:r>
        <w:rPr>
          <w:rFonts w:ascii="Times New Roman" w:hAnsi="Times New Roman" w:cs="Times New Roman"/>
          <w:sz w:val="28"/>
          <w:szCs w:val="28"/>
        </w:rPr>
        <w:t>щих</w:t>
      </w:r>
      <w:r w:rsidRPr="00E13E63">
        <w:rPr>
          <w:rFonts w:ascii="Times New Roman" w:hAnsi="Times New Roman" w:cs="Times New Roman"/>
          <w:sz w:val="28"/>
          <w:szCs w:val="28"/>
        </w:rPr>
        <w:t xml:space="preserve"> в обществе, на пенсионное обеспечение.</w:t>
      </w:r>
      <w:r>
        <w:rPr>
          <w:rFonts w:ascii="Times New Roman" w:hAnsi="Times New Roman" w:cs="Times New Roman"/>
          <w:sz w:val="28"/>
          <w:szCs w:val="28"/>
        </w:rPr>
        <w:t xml:space="preserve"> В 2018 году был принят новый закон</w:t>
      </w:r>
      <w:r w:rsidRPr="007A74ED">
        <w:rPr>
          <w:rFonts w:ascii="Times New Roman" w:hAnsi="Times New Roman" w:cs="Times New Roman"/>
          <w:sz w:val="28"/>
          <w:szCs w:val="28"/>
        </w:rPr>
        <w:t>,</w:t>
      </w:r>
      <w:r>
        <w:rPr>
          <w:rFonts w:ascii="Times New Roman" w:hAnsi="Times New Roman" w:cs="Times New Roman"/>
          <w:sz w:val="28"/>
          <w:szCs w:val="28"/>
        </w:rPr>
        <w:t xml:space="preserve"> предполагающий определенные изменения в пенсионном обеспечении</w:t>
      </w:r>
      <w:r>
        <w:rPr>
          <w:rStyle w:val="a8"/>
          <w:rFonts w:ascii="Times New Roman" w:hAnsi="Times New Roman" w:cs="Times New Roman"/>
          <w:sz w:val="28"/>
          <w:szCs w:val="28"/>
        </w:rPr>
        <w:footnoteReference w:id="3"/>
      </w:r>
      <w:r w:rsidRPr="007A74ED">
        <w:rPr>
          <w:rFonts w:ascii="Times New Roman" w:hAnsi="Times New Roman" w:cs="Times New Roman"/>
          <w:sz w:val="28"/>
          <w:szCs w:val="28"/>
        </w:rPr>
        <w:t>,</w:t>
      </w:r>
      <w:r>
        <w:rPr>
          <w:rFonts w:ascii="Times New Roman" w:hAnsi="Times New Roman" w:cs="Times New Roman"/>
          <w:sz w:val="28"/>
          <w:szCs w:val="28"/>
        </w:rPr>
        <w:t xml:space="preserve"> что послужило очередным толчком актуализации изучения данной темы в различных научных областях. Из числа социологов можно выделить </w:t>
      </w:r>
      <w:r>
        <w:rPr>
          <w:rFonts w:ascii="Times New Roman" w:hAnsi="Times New Roman" w:cs="Times New Roman"/>
          <w:color w:val="000000" w:themeColor="text1"/>
          <w:sz w:val="28"/>
          <w:szCs w:val="28"/>
        </w:rPr>
        <w:t>представительницу Санкт-Петербургской школы гендерной социологии Ушакову</w:t>
      </w:r>
      <w:r>
        <w:rPr>
          <w:rFonts w:ascii="Times New Roman" w:hAnsi="Times New Roman" w:cs="Times New Roman"/>
          <w:sz w:val="28"/>
          <w:szCs w:val="28"/>
        </w:rPr>
        <w:t xml:space="preserve"> В. Г.</w:t>
      </w:r>
      <w:r>
        <w:rPr>
          <w:rStyle w:val="a8"/>
          <w:rFonts w:ascii="Times New Roman" w:hAnsi="Times New Roman" w:cs="Times New Roman"/>
          <w:sz w:val="28"/>
          <w:szCs w:val="28"/>
        </w:rPr>
        <w:footnoteReference w:id="4"/>
      </w:r>
      <w:r w:rsidRPr="007A74ED">
        <w:rPr>
          <w:rFonts w:ascii="Times New Roman" w:hAnsi="Times New Roman" w:cs="Times New Roman"/>
          <w:sz w:val="28"/>
          <w:szCs w:val="28"/>
        </w:rPr>
        <w:t>,</w:t>
      </w:r>
      <w:r>
        <w:rPr>
          <w:rFonts w:ascii="Times New Roman" w:hAnsi="Times New Roman" w:cs="Times New Roman"/>
          <w:sz w:val="28"/>
          <w:szCs w:val="28"/>
        </w:rPr>
        <w:t xml:space="preserve"> ею была поставлена проблема г</w:t>
      </w:r>
      <w:r w:rsidRPr="00D857A1">
        <w:rPr>
          <w:rFonts w:ascii="Times New Roman" w:hAnsi="Times New Roman" w:cs="Times New Roman"/>
          <w:sz w:val="28"/>
          <w:szCs w:val="28"/>
        </w:rPr>
        <w:t>ендерн</w:t>
      </w:r>
      <w:r>
        <w:rPr>
          <w:rFonts w:ascii="Times New Roman" w:hAnsi="Times New Roman" w:cs="Times New Roman"/>
          <w:sz w:val="28"/>
          <w:szCs w:val="28"/>
        </w:rPr>
        <w:t>ого</w:t>
      </w:r>
      <w:r w:rsidRPr="00D857A1">
        <w:rPr>
          <w:rFonts w:ascii="Times New Roman" w:hAnsi="Times New Roman" w:cs="Times New Roman"/>
          <w:sz w:val="28"/>
          <w:szCs w:val="28"/>
        </w:rPr>
        <w:t xml:space="preserve"> разрыв</w:t>
      </w:r>
      <w:r>
        <w:rPr>
          <w:rFonts w:ascii="Times New Roman" w:hAnsi="Times New Roman" w:cs="Times New Roman"/>
          <w:sz w:val="28"/>
          <w:szCs w:val="28"/>
        </w:rPr>
        <w:t>а</w:t>
      </w:r>
      <w:r w:rsidRPr="00D857A1">
        <w:rPr>
          <w:rFonts w:ascii="Times New Roman" w:hAnsi="Times New Roman" w:cs="Times New Roman"/>
          <w:sz w:val="28"/>
          <w:szCs w:val="28"/>
        </w:rPr>
        <w:t xml:space="preserve"> в контексте пенсионной реформы в России</w:t>
      </w:r>
      <w:r>
        <w:rPr>
          <w:rFonts w:ascii="Times New Roman" w:hAnsi="Times New Roman" w:cs="Times New Roman"/>
          <w:sz w:val="28"/>
          <w:szCs w:val="28"/>
        </w:rPr>
        <w:t xml:space="preserve">. Также можно отметить работы </w:t>
      </w:r>
      <w:r w:rsidRPr="00681052">
        <w:rPr>
          <w:rFonts w:ascii="Times New Roman" w:hAnsi="Times New Roman" w:cs="Times New Roman"/>
          <w:sz w:val="28"/>
          <w:szCs w:val="28"/>
        </w:rPr>
        <w:t>Белов</w:t>
      </w:r>
      <w:r>
        <w:rPr>
          <w:rFonts w:ascii="Times New Roman" w:hAnsi="Times New Roman" w:cs="Times New Roman"/>
          <w:sz w:val="28"/>
          <w:szCs w:val="28"/>
        </w:rPr>
        <w:t>ой</w:t>
      </w:r>
      <w:r w:rsidRPr="00681052">
        <w:rPr>
          <w:rFonts w:ascii="Times New Roman" w:hAnsi="Times New Roman" w:cs="Times New Roman"/>
          <w:sz w:val="28"/>
          <w:szCs w:val="28"/>
        </w:rPr>
        <w:t xml:space="preserve"> Е.</w:t>
      </w:r>
      <w:r>
        <w:rPr>
          <w:rFonts w:ascii="Times New Roman" w:hAnsi="Times New Roman" w:cs="Times New Roman"/>
          <w:sz w:val="28"/>
          <w:szCs w:val="28"/>
        </w:rPr>
        <w:t xml:space="preserve"> </w:t>
      </w:r>
      <w:r w:rsidRPr="00681052">
        <w:rPr>
          <w:rFonts w:ascii="Times New Roman" w:hAnsi="Times New Roman" w:cs="Times New Roman"/>
          <w:sz w:val="28"/>
          <w:szCs w:val="28"/>
        </w:rPr>
        <w:t>А., Лёвин</w:t>
      </w:r>
      <w:r>
        <w:rPr>
          <w:rFonts w:ascii="Times New Roman" w:hAnsi="Times New Roman" w:cs="Times New Roman"/>
          <w:sz w:val="28"/>
          <w:szCs w:val="28"/>
        </w:rPr>
        <w:t>ой</w:t>
      </w:r>
      <w:r w:rsidRPr="00681052">
        <w:rPr>
          <w:rFonts w:ascii="Times New Roman" w:hAnsi="Times New Roman" w:cs="Times New Roman"/>
          <w:sz w:val="28"/>
          <w:szCs w:val="28"/>
        </w:rPr>
        <w:t xml:space="preserve"> Е. М.</w:t>
      </w:r>
      <w:r>
        <w:rPr>
          <w:rStyle w:val="a8"/>
          <w:rFonts w:ascii="Times New Roman" w:hAnsi="Times New Roman" w:cs="Times New Roman"/>
          <w:sz w:val="28"/>
          <w:szCs w:val="28"/>
        </w:rPr>
        <w:footnoteReference w:id="5"/>
      </w:r>
      <w:r w:rsidRPr="00681052">
        <w:rPr>
          <w:rFonts w:ascii="Times New Roman" w:hAnsi="Times New Roman" w:cs="Times New Roman"/>
          <w:sz w:val="28"/>
          <w:szCs w:val="28"/>
        </w:rPr>
        <w:t xml:space="preserve"> </w:t>
      </w:r>
      <w:r>
        <w:rPr>
          <w:rFonts w:ascii="Times New Roman" w:hAnsi="Times New Roman" w:cs="Times New Roman"/>
          <w:sz w:val="28"/>
          <w:szCs w:val="28"/>
        </w:rPr>
        <w:t>В</w:t>
      </w:r>
      <w:r w:rsidRPr="001A411C">
        <w:rPr>
          <w:rFonts w:ascii="Times New Roman" w:hAnsi="Times New Roman" w:cs="Times New Roman"/>
          <w:sz w:val="28"/>
          <w:szCs w:val="28"/>
        </w:rPr>
        <w:t xml:space="preserve"> рамках экономических и правовых наук</w:t>
      </w:r>
      <w:r>
        <w:rPr>
          <w:rFonts w:ascii="Times New Roman" w:hAnsi="Times New Roman" w:cs="Times New Roman"/>
          <w:sz w:val="28"/>
          <w:szCs w:val="28"/>
        </w:rPr>
        <w:t xml:space="preserve"> стоит отметить следующих исследователей, занимающихся изучением гендерных аспектов в пенсионном обеспечении</w:t>
      </w:r>
      <w:r w:rsidRPr="001A411C">
        <w:rPr>
          <w:rFonts w:ascii="Times New Roman" w:hAnsi="Times New Roman" w:cs="Times New Roman"/>
          <w:sz w:val="28"/>
          <w:szCs w:val="28"/>
        </w:rPr>
        <w:t>:</w:t>
      </w:r>
      <w:r>
        <w:rPr>
          <w:rFonts w:ascii="Times New Roman" w:hAnsi="Times New Roman" w:cs="Times New Roman"/>
          <w:sz w:val="28"/>
          <w:szCs w:val="28"/>
        </w:rPr>
        <w:t xml:space="preserve"> С.В.</w:t>
      </w:r>
      <w:r w:rsidRPr="007A74ED">
        <w:rPr>
          <w:rFonts w:ascii="Times New Roman" w:hAnsi="Times New Roman" w:cs="Times New Roman"/>
          <w:sz w:val="28"/>
          <w:szCs w:val="28"/>
        </w:rPr>
        <w:t>,</w:t>
      </w:r>
      <w:r>
        <w:rPr>
          <w:rFonts w:ascii="Times New Roman" w:hAnsi="Times New Roman" w:cs="Times New Roman"/>
          <w:sz w:val="28"/>
          <w:szCs w:val="28"/>
        </w:rPr>
        <w:t xml:space="preserve"> Краснова С. И.</w:t>
      </w:r>
      <w:r w:rsidRPr="007A74ED">
        <w:rPr>
          <w:rFonts w:ascii="Times New Roman" w:hAnsi="Times New Roman" w:cs="Times New Roman"/>
          <w:sz w:val="28"/>
          <w:szCs w:val="28"/>
        </w:rPr>
        <w:t>,</w:t>
      </w:r>
      <w:r>
        <w:rPr>
          <w:rFonts w:ascii="Times New Roman" w:hAnsi="Times New Roman" w:cs="Times New Roman"/>
          <w:sz w:val="28"/>
          <w:szCs w:val="28"/>
        </w:rPr>
        <w:t xml:space="preserve"> Краснова В.И.</w:t>
      </w:r>
      <w:r>
        <w:rPr>
          <w:rStyle w:val="a8"/>
          <w:rFonts w:ascii="Times New Roman" w:hAnsi="Times New Roman" w:cs="Times New Roman"/>
          <w:sz w:val="28"/>
          <w:szCs w:val="28"/>
        </w:rPr>
        <w:footnoteReference w:id="6"/>
      </w:r>
      <w:r w:rsidRPr="007A74ED">
        <w:rPr>
          <w:rFonts w:ascii="Times New Roman" w:hAnsi="Times New Roman" w:cs="Times New Roman"/>
          <w:sz w:val="28"/>
          <w:szCs w:val="28"/>
        </w:rPr>
        <w:t>,</w:t>
      </w:r>
      <w:r>
        <w:rPr>
          <w:rFonts w:ascii="Times New Roman" w:hAnsi="Times New Roman" w:cs="Times New Roman"/>
          <w:sz w:val="28"/>
          <w:szCs w:val="28"/>
        </w:rPr>
        <w:t xml:space="preserve"> </w:t>
      </w:r>
      <w:r w:rsidRPr="007A74ED">
        <w:rPr>
          <w:rFonts w:ascii="Times New Roman" w:hAnsi="Times New Roman" w:cs="Times New Roman"/>
          <w:sz w:val="28"/>
          <w:szCs w:val="28"/>
        </w:rPr>
        <w:t>Баскаков В</w:t>
      </w:r>
      <w:r>
        <w:rPr>
          <w:rFonts w:ascii="Times New Roman" w:hAnsi="Times New Roman" w:cs="Times New Roman"/>
          <w:sz w:val="28"/>
          <w:szCs w:val="28"/>
        </w:rPr>
        <w:t>.</w:t>
      </w:r>
      <w:r w:rsidRPr="007A74ED">
        <w:rPr>
          <w:rFonts w:ascii="Times New Roman" w:hAnsi="Times New Roman" w:cs="Times New Roman"/>
          <w:sz w:val="28"/>
          <w:szCs w:val="28"/>
        </w:rPr>
        <w:t>,</w:t>
      </w:r>
      <w:r w:rsidRPr="003637C9">
        <w:rPr>
          <w:rFonts w:ascii="Times New Roman" w:hAnsi="Times New Roman" w:cs="Times New Roman"/>
          <w:sz w:val="28"/>
          <w:szCs w:val="28"/>
        </w:rPr>
        <w:t xml:space="preserve"> </w:t>
      </w:r>
      <w:proofErr w:type="spellStart"/>
      <w:r w:rsidRPr="007A74ED">
        <w:rPr>
          <w:rFonts w:ascii="Times New Roman" w:hAnsi="Times New Roman" w:cs="Times New Roman"/>
          <w:sz w:val="28"/>
          <w:szCs w:val="28"/>
        </w:rPr>
        <w:lastRenderedPageBreak/>
        <w:t>Лельчук</w:t>
      </w:r>
      <w:proofErr w:type="spellEnd"/>
      <w:r w:rsidRPr="007A74ED">
        <w:rPr>
          <w:rFonts w:ascii="Times New Roman" w:hAnsi="Times New Roman" w:cs="Times New Roman"/>
          <w:sz w:val="28"/>
          <w:szCs w:val="28"/>
        </w:rPr>
        <w:t xml:space="preserve"> А</w:t>
      </w:r>
      <w:r>
        <w:rPr>
          <w:rFonts w:ascii="Times New Roman" w:hAnsi="Times New Roman" w:cs="Times New Roman"/>
          <w:sz w:val="28"/>
          <w:szCs w:val="28"/>
        </w:rPr>
        <w:t>.</w:t>
      </w:r>
      <w:r>
        <w:rPr>
          <w:rStyle w:val="a8"/>
          <w:rFonts w:ascii="Times New Roman" w:hAnsi="Times New Roman" w:cs="Times New Roman"/>
          <w:sz w:val="28"/>
          <w:szCs w:val="28"/>
        </w:rPr>
        <w:footnoteReference w:id="7"/>
      </w:r>
      <w:r w:rsidRPr="007A74ED">
        <w:rPr>
          <w:rFonts w:ascii="Times New Roman" w:hAnsi="Times New Roman" w:cs="Times New Roman"/>
          <w:sz w:val="28"/>
          <w:szCs w:val="28"/>
        </w:rPr>
        <w:t>,</w:t>
      </w:r>
      <w:r>
        <w:rPr>
          <w:rFonts w:ascii="Times New Roman" w:hAnsi="Times New Roman" w:cs="Times New Roman"/>
          <w:sz w:val="28"/>
          <w:szCs w:val="28"/>
        </w:rPr>
        <w:t xml:space="preserve"> Герман Ю. А.</w:t>
      </w:r>
      <w:r>
        <w:rPr>
          <w:rStyle w:val="a8"/>
          <w:rFonts w:ascii="Times New Roman" w:hAnsi="Times New Roman" w:cs="Times New Roman"/>
          <w:sz w:val="28"/>
          <w:szCs w:val="28"/>
        </w:rPr>
        <w:footnoteReference w:id="8"/>
      </w:r>
      <w:r>
        <w:rPr>
          <w:rFonts w:ascii="Times New Roman" w:hAnsi="Times New Roman" w:cs="Times New Roman"/>
          <w:sz w:val="28"/>
          <w:szCs w:val="28"/>
        </w:rPr>
        <w:t xml:space="preserve"> и т.д. Труды этих авторов представляют научную ценность в проведении исследования по данной теме</w:t>
      </w:r>
      <w:r w:rsidRPr="007A74ED">
        <w:rPr>
          <w:rFonts w:ascii="Times New Roman" w:hAnsi="Times New Roman" w:cs="Times New Roman"/>
          <w:sz w:val="28"/>
          <w:szCs w:val="28"/>
        </w:rPr>
        <w:t>,</w:t>
      </w:r>
      <w:r>
        <w:rPr>
          <w:rFonts w:ascii="Times New Roman" w:hAnsi="Times New Roman" w:cs="Times New Roman"/>
          <w:sz w:val="28"/>
          <w:szCs w:val="28"/>
        </w:rPr>
        <w:t xml:space="preserve"> поскольку актуальным и наиболее плодотворным</w:t>
      </w:r>
      <w:r w:rsidRPr="007A74ED">
        <w:rPr>
          <w:rFonts w:ascii="Times New Roman" w:hAnsi="Times New Roman" w:cs="Times New Roman"/>
          <w:sz w:val="28"/>
          <w:szCs w:val="28"/>
        </w:rPr>
        <w:t>,</w:t>
      </w:r>
      <w:r>
        <w:rPr>
          <w:rFonts w:ascii="Times New Roman" w:hAnsi="Times New Roman" w:cs="Times New Roman"/>
          <w:sz w:val="28"/>
          <w:szCs w:val="28"/>
        </w:rPr>
        <w:t xml:space="preserve"> с научной точки зрения</w:t>
      </w:r>
      <w:r w:rsidRPr="007A74ED">
        <w:rPr>
          <w:rFonts w:ascii="Times New Roman" w:hAnsi="Times New Roman" w:cs="Times New Roman"/>
          <w:sz w:val="28"/>
          <w:szCs w:val="28"/>
        </w:rPr>
        <w:t>,</w:t>
      </w:r>
      <w:r>
        <w:rPr>
          <w:rFonts w:ascii="Times New Roman" w:hAnsi="Times New Roman" w:cs="Times New Roman"/>
          <w:sz w:val="28"/>
          <w:szCs w:val="28"/>
        </w:rPr>
        <w:t xml:space="preserve"> является междисциплинарный подход. </w:t>
      </w:r>
    </w:p>
    <w:p w14:paraId="6534F596" w14:textId="2A84001E" w:rsidR="000F7052" w:rsidRDefault="00914596" w:rsidP="00914596">
      <w:pPr>
        <w:spacing w:line="360" w:lineRule="auto"/>
        <w:ind w:firstLine="360"/>
        <w:jc w:val="both"/>
        <w:rPr>
          <w:rFonts w:ascii="Times New Roman" w:hAnsi="Times New Roman" w:cs="Times New Roman"/>
          <w:color w:val="000000" w:themeColor="text1"/>
          <w:sz w:val="28"/>
          <w:szCs w:val="28"/>
        </w:rPr>
      </w:pPr>
      <w:r w:rsidRPr="00AE5BCF">
        <w:rPr>
          <w:rFonts w:ascii="Times New Roman" w:hAnsi="Times New Roman" w:cs="Times New Roman"/>
          <w:bCs/>
          <w:sz w:val="28"/>
          <w:szCs w:val="28"/>
        </w:rPr>
        <w:t>Таким образом,</w:t>
      </w:r>
      <w:r>
        <w:rPr>
          <w:rFonts w:ascii="Times New Roman" w:hAnsi="Times New Roman" w:cs="Times New Roman"/>
          <w:b/>
          <w:sz w:val="28"/>
          <w:szCs w:val="28"/>
        </w:rPr>
        <w:t xml:space="preserve"> </w:t>
      </w:r>
      <w:r w:rsidRPr="00AE5BCF">
        <w:rPr>
          <w:rFonts w:ascii="Times New Roman" w:hAnsi="Times New Roman" w:cs="Times New Roman"/>
          <w:b/>
          <w:sz w:val="28"/>
          <w:szCs w:val="28"/>
        </w:rPr>
        <w:t>объектом</w:t>
      </w:r>
      <w:r w:rsidRPr="00123CF2">
        <w:rPr>
          <w:rFonts w:ascii="Times New Roman" w:hAnsi="Times New Roman" w:cs="Times New Roman"/>
          <w:sz w:val="28"/>
          <w:szCs w:val="28"/>
        </w:rPr>
        <w:t xml:space="preserve"> </w:t>
      </w:r>
      <w:r w:rsidR="002C7733" w:rsidRPr="000F4D18">
        <w:rPr>
          <w:rFonts w:ascii="Times New Roman" w:hAnsi="Times New Roman" w:cs="Times New Roman"/>
          <w:color w:val="000000" w:themeColor="text1"/>
          <w:sz w:val="28"/>
          <w:szCs w:val="28"/>
        </w:rPr>
        <w:t>ВКР</w:t>
      </w:r>
      <w:r w:rsidRPr="00123CF2">
        <w:rPr>
          <w:rFonts w:ascii="Times New Roman" w:hAnsi="Times New Roman" w:cs="Times New Roman"/>
          <w:sz w:val="28"/>
          <w:szCs w:val="28"/>
        </w:rPr>
        <w:t xml:space="preserve"> </w:t>
      </w:r>
      <w:r>
        <w:rPr>
          <w:rFonts w:ascii="Times New Roman" w:hAnsi="Times New Roman" w:cs="Times New Roman"/>
          <w:sz w:val="28"/>
          <w:szCs w:val="28"/>
        </w:rPr>
        <w:t xml:space="preserve">является </w:t>
      </w:r>
      <w:r w:rsidRPr="00123CF2">
        <w:rPr>
          <w:rFonts w:ascii="Times New Roman" w:hAnsi="Times New Roman" w:cs="Times New Roman"/>
          <w:sz w:val="28"/>
          <w:szCs w:val="28"/>
        </w:rPr>
        <w:t>пенсионное обеспечение</w:t>
      </w:r>
      <w:r w:rsidRPr="00123CF2">
        <w:rPr>
          <w:rFonts w:ascii="Times New Roman" w:hAnsi="Times New Roman" w:cs="Times New Roman"/>
          <w:color w:val="000000" w:themeColor="text1"/>
          <w:sz w:val="28"/>
          <w:szCs w:val="28"/>
        </w:rPr>
        <w:t xml:space="preserve"> </w:t>
      </w:r>
      <w:r w:rsidR="0075426E">
        <w:rPr>
          <w:rFonts w:ascii="Times New Roman" w:hAnsi="Times New Roman" w:cs="Times New Roman"/>
          <w:color w:val="000000" w:themeColor="text1"/>
          <w:sz w:val="28"/>
          <w:szCs w:val="28"/>
        </w:rPr>
        <w:t xml:space="preserve">(по </w:t>
      </w:r>
      <w:r w:rsidR="00E427E6">
        <w:rPr>
          <w:rFonts w:ascii="Times New Roman" w:hAnsi="Times New Roman" w:cs="Times New Roman"/>
          <w:color w:val="000000" w:themeColor="text1"/>
          <w:sz w:val="28"/>
          <w:szCs w:val="28"/>
        </w:rPr>
        <w:t>старости</w:t>
      </w:r>
      <w:r w:rsidR="0075426E">
        <w:rPr>
          <w:rFonts w:ascii="Times New Roman" w:hAnsi="Times New Roman" w:cs="Times New Roman"/>
          <w:color w:val="000000" w:themeColor="text1"/>
          <w:sz w:val="28"/>
          <w:szCs w:val="28"/>
        </w:rPr>
        <w:t xml:space="preserve">) </w:t>
      </w:r>
      <w:r w:rsidRPr="00123CF2">
        <w:rPr>
          <w:rFonts w:ascii="Times New Roman" w:hAnsi="Times New Roman" w:cs="Times New Roman"/>
          <w:color w:val="000000" w:themeColor="text1"/>
          <w:sz w:val="28"/>
          <w:szCs w:val="28"/>
        </w:rPr>
        <w:t>России как часть социальной политики.</w:t>
      </w:r>
      <w:r>
        <w:rPr>
          <w:rFonts w:ascii="Times New Roman" w:hAnsi="Times New Roman" w:cs="Times New Roman"/>
          <w:color w:val="000000" w:themeColor="text1"/>
          <w:sz w:val="28"/>
          <w:szCs w:val="28"/>
        </w:rPr>
        <w:t xml:space="preserve"> </w:t>
      </w:r>
      <w:r w:rsidRPr="00D53FFE">
        <w:rPr>
          <w:rFonts w:ascii="Times New Roman" w:hAnsi="Times New Roman" w:cs="Times New Roman"/>
          <w:color w:val="000000" w:themeColor="text1"/>
          <w:sz w:val="28"/>
          <w:szCs w:val="28"/>
        </w:rPr>
        <w:t>Существующ</w:t>
      </w:r>
      <w:r>
        <w:rPr>
          <w:rFonts w:ascii="Times New Roman" w:hAnsi="Times New Roman" w:cs="Times New Roman"/>
          <w:color w:val="000000" w:themeColor="text1"/>
          <w:sz w:val="28"/>
          <w:szCs w:val="28"/>
        </w:rPr>
        <w:t>ее в настоящее время пенсионное</w:t>
      </w:r>
      <w:r w:rsidRPr="00D53FFE">
        <w:rPr>
          <w:rFonts w:ascii="Times New Roman" w:hAnsi="Times New Roman" w:cs="Times New Roman"/>
          <w:color w:val="000000" w:themeColor="text1"/>
          <w:sz w:val="28"/>
          <w:szCs w:val="28"/>
        </w:rPr>
        <w:t xml:space="preserve"> обеспечение</w:t>
      </w:r>
      <w:r>
        <w:rPr>
          <w:rFonts w:ascii="Times New Roman" w:hAnsi="Times New Roman" w:cs="Times New Roman"/>
          <w:color w:val="000000" w:themeColor="text1"/>
          <w:sz w:val="28"/>
          <w:szCs w:val="28"/>
        </w:rPr>
        <w:t xml:space="preserve"> РФ </w:t>
      </w:r>
      <w:r w:rsidRPr="00015DAA">
        <w:rPr>
          <w:rFonts w:ascii="Times New Roman" w:hAnsi="Times New Roman" w:cs="Times New Roman"/>
          <w:color w:val="000000" w:themeColor="text1"/>
          <w:sz w:val="28"/>
          <w:szCs w:val="32"/>
          <w:shd w:val="clear" w:color="auto" w:fill="FFFFFF"/>
        </w:rPr>
        <w:t>—</w:t>
      </w:r>
      <w:r w:rsidRPr="00D53FF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это </w:t>
      </w:r>
      <w:r w:rsidRPr="00D53FFE">
        <w:rPr>
          <w:rFonts w:ascii="Times New Roman" w:hAnsi="Times New Roman" w:cs="Times New Roman"/>
          <w:color w:val="000000" w:themeColor="text1"/>
          <w:sz w:val="28"/>
          <w:szCs w:val="28"/>
        </w:rPr>
        <w:t xml:space="preserve">результат продолжительного </w:t>
      </w:r>
      <w:r>
        <w:rPr>
          <w:rFonts w:ascii="Times New Roman" w:hAnsi="Times New Roman" w:cs="Times New Roman"/>
          <w:color w:val="000000" w:themeColor="text1"/>
          <w:sz w:val="28"/>
          <w:szCs w:val="28"/>
        </w:rPr>
        <w:t>процесса формирования и становления, следовательно</w:t>
      </w:r>
      <w:r w:rsidRPr="007A74ED">
        <w:rPr>
          <w:rFonts w:ascii="Times New Roman" w:hAnsi="Times New Roman" w:cs="Times New Roman"/>
          <w:sz w:val="28"/>
          <w:szCs w:val="28"/>
        </w:rPr>
        <w:t>,</w:t>
      </w:r>
      <w:r>
        <w:rPr>
          <w:rFonts w:ascii="Times New Roman" w:hAnsi="Times New Roman" w:cs="Times New Roman"/>
          <w:color w:val="000000" w:themeColor="text1"/>
          <w:sz w:val="28"/>
          <w:szCs w:val="28"/>
        </w:rPr>
        <w:t xml:space="preserve"> в дальнейшем необходимо </w:t>
      </w:r>
      <w:r w:rsidRPr="00D53FFE">
        <w:rPr>
          <w:rFonts w:ascii="Times New Roman" w:hAnsi="Times New Roman" w:cs="Times New Roman"/>
          <w:color w:val="000000" w:themeColor="text1"/>
          <w:sz w:val="28"/>
          <w:szCs w:val="28"/>
        </w:rPr>
        <w:t xml:space="preserve">рассмотрение </w:t>
      </w:r>
      <w:r>
        <w:rPr>
          <w:rFonts w:ascii="Times New Roman" w:hAnsi="Times New Roman" w:cs="Times New Roman"/>
          <w:color w:val="000000" w:themeColor="text1"/>
          <w:sz w:val="28"/>
          <w:szCs w:val="28"/>
        </w:rPr>
        <w:t xml:space="preserve">пенсионного обеспечения России в рамках </w:t>
      </w:r>
      <w:r w:rsidRPr="00015DAA">
        <w:rPr>
          <w:rFonts w:ascii="Times New Roman" w:hAnsi="Times New Roman" w:cs="Times New Roman"/>
          <w:color w:val="000000" w:themeColor="text1"/>
          <w:sz w:val="28"/>
          <w:szCs w:val="28"/>
        </w:rPr>
        <w:t>историко-социологическ</w:t>
      </w:r>
      <w:r>
        <w:rPr>
          <w:rFonts w:ascii="Times New Roman" w:hAnsi="Times New Roman" w:cs="Times New Roman"/>
          <w:color w:val="000000" w:themeColor="text1"/>
          <w:sz w:val="28"/>
          <w:szCs w:val="28"/>
        </w:rPr>
        <w:t>ого</w:t>
      </w:r>
      <w:r w:rsidRPr="00015DAA">
        <w:rPr>
          <w:rFonts w:ascii="Times New Roman" w:hAnsi="Times New Roman" w:cs="Times New Roman"/>
          <w:color w:val="000000" w:themeColor="text1"/>
          <w:sz w:val="28"/>
          <w:szCs w:val="28"/>
        </w:rPr>
        <w:t xml:space="preserve"> экскурс</w:t>
      </w:r>
      <w:r>
        <w:rPr>
          <w:rFonts w:ascii="Times New Roman" w:hAnsi="Times New Roman" w:cs="Times New Roman"/>
          <w:color w:val="000000" w:themeColor="text1"/>
          <w:sz w:val="28"/>
          <w:szCs w:val="28"/>
        </w:rPr>
        <w:t>а</w:t>
      </w:r>
      <w:r w:rsidRPr="00D53FF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AF6448">
        <w:rPr>
          <w:rFonts w:ascii="Times New Roman" w:hAnsi="Times New Roman" w:cs="Times New Roman"/>
          <w:b/>
          <w:color w:val="000000" w:themeColor="text1"/>
          <w:sz w:val="28"/>
          <w:szCs w:val="28"/>
        </w:rPr>
        <w:t>Предмет</w:t>
      </w:r>
      <w:r>
        <w:rPr>
          <w:rFonts w:ascii="Times New Roman" w:hAnsi="Times New Roman" w:cs="Times New Roman"/>
          <w:b/>
          <w:color w:val="000000" w:themeColor="text1"/>
          <w:sz w:val="28"/>
          <w:szCs w:val="28"/>
        </w:rPr>
        <w:t>ом</w:t>
      </w:r>
      <w:r w:rsidRPr="00123CF2">
        <w:rPr>
          <w:rFonts w:ascii="Times New Roman" w:hAnsi="Times New Roman" w:cs="Times New Roman"/>
          <w:color w:val="000000" w:themeColor="text1"/>
          <w:sz w:val="28"/>
          <w:szCs w:val="28"/>
        </w:rPr>
        <w:t xml:space="preserve"> </w:t>
      </w:r>
      <w:r w:rsidR="000F7052" w:rsidRPr="000F4D18">
        <w:rPr>
          <w:rFonts w:ascii="Times New Roman" w:hAnsi="Times New Roman" w:cs="Times New Roman"/>
          <w:color w:val="000000" w:themeColor="text1"/>
          <w:sz w:val="28"/>
          <w:szCs w:val="28"/>
        </w:rPr>
        <w:t>ВКР</w:t>
      </w:r>
      <w:r w:rsidR="000F7052" w:rsidRPr="00123CF2">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являются </w:t>
      </w:r>
      <w:r w:rsidRPr="00123CF2">
        <w:rPr>
          <w:rFonts w:ascii="Times New Roman" w:hAnsi="Times New Roman" w:cs="Times New Roman"/>
          <w:color w:val="000000" w:themeColor="text1"/>
          <w:sz w:val="28"/>
          <w:szCs w:val="28"/>
        </w:rPr>
        <w:t>гендерные аспекты пенсионного обеспечения</w:t>
      </w:r>
      <w:r w:rsidR="0075426E">
        <w:rPr>
          <w:rFonts w:ascii="Times New Roman" w:hAnsi="Times New Roman" w:cs="Times New Roman"/>
          <w:color w:val="000000" w:themeColor="text1"/>
          <w:sz w:val="28"/>
          <w:szCs w:val="28"/>
        </w:rPr>
        <w:t xml:space="preserve"> (по старости)</w:t>
      </w:r>
      <w:r w:rsidRPr="00123CF2">
        <w:rPr>
          <w:rFonts w:ascii="Times New Roman" w:hAnsi="Times New Roman" w:cs="Times New Roman"/>
          <w:color w:val="000000" w:themeColor="text1"/>
          <w:sz w:val="28"/>
          <w:szCs w:val="28"/>
        </w:rPr>
        <w:t xml:space="preserve"> в России.</w:t>
      </w:r>
      <w:r>
        <w:rPr>
          <w:rFonts w:ascii="Times New Roman" w:hAnsi="Times New Roman" w:cs="Times New Roman"/>
          <w:color w:val="000000" w:themeColor="text1"/>
          <w:sz w:val="28"/>
          <w:szCs w:val="28"/>
        </w:rPr>
        <w:t xml:space="preserve"> </w:t>
      </w:r>
    </w:p>
    <w:p w14:paraId="18EAB5C1" w14:textId="04C81220" w:rsidR="00914596" w:rsidRDefault="00914596" w:rsidP="00914596">
      <w:pPr>
        <w:spacing w:line="360" w:lineRule="auto"/>
        <w:ind w:firstLine="360"/>
        <w:jc w:val="both"/>
        <w:rPr>
          <w:rFonts w:ascii="Times New Roman" w:hAnsi="Times New Roman" w:cs="Times New Roman"/>
          <w:color w:val="000000" w:themeColor="text1"/>
          <w:sz w:val="28"/>
          <w:szCs w:val="28"/>
        </w:rPr>
      </w:pPr>
      <w:r w:rsidRPr="00AF6448">
        <w:rPr>
          <w:rFonts w:ascii="Times New Roman" w:hAnsi="Times New Roman" w:cs="Times New Roman"/>
          <w:b/>
          <w:sz w:val="28"/>
          <w:szCs w:val="28"/>
        </w:rPr>
        <w:t>Цель</w:t>
      </w:r>
      <w:r w:rsidRPr="00123CF2">
        <w:rPr>
          <w:rFonts w:ascii="Times New Roman" w:hAnsi="Times New Roman" w:cs="Times New Roman"/>
          <w:sz w:val="28"/>
          <w:szCs w:val="28"/>
        </w:rPr>
        <w:t xml:space="preserve"> </w:t>
      </w:r>
      <w:r>
        <w:rPr>
          <w:rFonts w:ascii="Times New Roman" w:hAnsi="Times New Roman" w:cs="Times New Roman"/>
          <w:sz w:val="28"/>
          <w:szCs w:val="28"/>
        </w:rPr>
        <w:t xml:space="preserve">заключается в </w:t>
      </w:r>
      <w:r w:rsidRPr="00123CF2">
        <w:rPr>
          <w:rFonts w:ascii="Times New Roman" w:hAnsi="Times New Roman" w:cs="Times New Roman"/>
          <w:sz w:val="28"/>
          <w:szCs w:val="28"/>
        </w:rPr>
        <w:t>выявлени</w:t>
      </w:r>
      <w:r w:rsidR="000F7052">
        <w:rPr>
          <w:rFonts w:ascii="Times New Roman" w:hAnsi="Times New Roman" w:cs="Times New Roman"/>
          <w:sz w:val="28"/>
          <w:szCs w:val="28"/>
        </w:rPr>
        <w:t>и и</w:t>
      </w:r>
      <w:r w:rsidR="000F7052" w:rsidRPr="000F7052">
        <w:rPr>
          <w:rFonts w:ascii="Times New Roman" w:hAnsi="Times New Roman" w:cs="Times New Roman"/>
          <w:sz w:val="28"/>
          <w:szCs w:val="28"/>
        </w:rPr>
        <w:t xml:space="preserve"> </w:t>
      </w:r>
      <w:r w:rsidR="000F7052" w:rsidRPr="00123CF2">
        <w:rPr>
          <w:rFonts w:ascii="Times New Roman" w:hAnsi="Times New Roman" w:cs="Times New Roman"/>
          <w:sz w:val="28"/>
          <w:szCs w:val="28"/>
        </w:rPr>
        <w:t>анализ</w:t>
      </w:r>
      <w:r w:rsidR="000F7052">
        <w:rPr>
          <w:rFonts w:ascii="Times New Roman" w:hAnsi="Times New Roman" w:cs="Times New Roman"/>
          <w:sz w:val="28"/>
          <w:szCs w:val="28"/>
        </w:rPr>
        <w:t>е</w:t>
      </w:r>
      <w:r w:rsidRPr="00123CF2">
        <w:rPr>
          <w:rFonts w:ascii="Times New Roman" w:hAnsi="Times New Roman" w:cs="Times New Roman"/>
          <w:sz w:val="28"/>
          <w:szCs w:val="28"/>
        </w:rPr>
        <w:t xml:space="preserve"> гендерных аспектов </w:t>
      </w:r>
      <w:r w:rsidR="000F7052">
        <w:rPr>
          <w:rFonts w:ascii="Times New Roman" w:hAnsi="Times New Roman" w:cs="Times New Roman"/>
          <w:sz w:val="28"/>
          <w:szCs w:val="28"/>
        </w:rPr>
        <w:t>современного</w:t>
      </w:r>
      <w:r w:rsidRPr="00123CF2">
        <w:rPr>
          <w:rFonts w:ascii="Times New Roman" w:hAnsi="Times New Roman" w:cs="Times New Roman"/>
          <w:sz w:val="28"/>
          <w:szCs w:val="28"/>
        </w:rPr>
        <w:t xml:space="preserve"> пенсионно</w:t>
      </w:r>
      <w:r w:rsidR="000F7052">
        <w:rPr>
          <w:rFonts w:ascii="Times New Roman" w:hAnsi="Times New Roman" w:cs="Times New Roman"/>
          <w:sz w:val="28"/>
          <w:szCs w:val="28"/>
        </w:rPr>
        <w:t>го обеспечения</w:t>
      </w:r>
      <w:r w:rsidRPr="00123CF2">
        <w:rPr>
          <w:rFonts w:ascii="Times New Roman" w:hAnsi="Times New Roman" w:cs="Times New Roman"/>
          <w:sz w:val="28"/>
          <w:szCs w:val="28"/>
        </w:rPr>
        <w:t xml:space="preserve"> РФ.</w:t>
      </w:r>
      <w:r>
        <w:rPr>
          <w:rFonts w:ascii="Times New Roman" w:hAnsi="Times New Roman" w:cs="Times New Roman"/>
          <w:color w:val="000000" w:themeColor="text1"/>
          <w:sz w:val="28"/>
          <w:szCs w:val="28"/>
        </w:rPr>
        <w:t xml:space="preserve"> Для достижения поставленной цели необходимо выполнить ряд исследовательских </w:t>
      </w:r>
      <w:r w:rsidRPr="00D53FFE">
        <w:rPr>
          <w:rFonts w:ascii="Times New Roman" w:hAnsi="Times New Roman" w:cs="Times New Roman"/>
          <w:b/>
          <w:color w:val="000000" w:themeColor="text1"/>
          <w:sz w:val="28"/>
          <w:szCs w:val="28"/>
        </w:rPr>
        <w:t>задач</w:t>
      </w:r>
      <w:r w:rsidRPr="00123CF2">
        <w:rPr>
          <w:rFonts w:ascii="Times New Roman" w:hAnsi="Times New Roman" w:cs="Times New Roman"/>
          <w:sz w:val="28"/>
          <w:szCs w:val="28"/>
        </w:rPr>
        <w:t>:</w:t>
      </w:r>
    </w:p>
    <w:p w14:paraId="0DA505EA" w14:textId="03E41A2F" w:rsidR="00914596" w:rsidRPr="00C8033D" w:rsidRDefault="00914596" w:rsidP="00C8033D">
      <w:pPr>
        <w:pStyle w:val="a9"/>
        <w:numPr>
          <w:ilvl w:val="0"/>
          <w:numId w:val="1"/>
        </w:numPr>
        <w:spacing w:line="360" w:lineRule="auto"/>
        <w:jc w:val="both"/>
        <w:rPr>
          <w:rFonts w:ascii="Times New Roman" w:hAnsi="Times New Roman" w:cs="Times New Roman"/>
          <w:color w:val="000000" w:themeColor="text1"/>
          <w:sz w:val="28"/>
          <w:szCs w:val="28"/>
        </w:rPr>
      </w:pPr>
      <w:r w:rsidRPr="00291BC1">
        <w:rPr>
          <w:rFonts w:ascii="Times New Roman" w:hAnsi="Times New Roman" w:cs="Times New Roman"/>
          <w:color w:val="000000" w:themeColor="text1"/>
          <w:sz w:val="28"/>
          <w:szCs w:val="28"/>
        </w:rPr>
        <w:t>Проанализировать научный аппарат темы</w:t>
      </w:r>
      <w:r w:rsidRPr="00291BC1">
        <w:rPr>
          <w:rFonts w:ascii="Times New Roman" w:hAnsi="Times New Roman" w:cs="Times New Roman"/>
          <w:color w:val="000000" w:themeColor="text1"/>
          <w:sz w:val="28"/>
          <w:szCs w:val="28"/>
          <w:shd w:val="clear" w:color="auto" w:fill="FFFFFF"/>
        </w:rPr>
        <w:t>;</w:t>
      </w:r>
    </w:p>
    <w:p w14:paraId="0EE092CA" w14:textId="0A6C0D00" w:rsidR="00914596" w:rsidRPr="00C8033D" w:rsidRDefault="00914596" w:rsidP="00914596">
      <w:pPr>
        <w:pStyle w:val="a9"/>
        <w:numPr>
          <w:ilvl w:val="0"/>
          <w:numId w:val="1"/>
        </w:numPr>
        <w:spacing w:line="360" w:lineRule="auto"/>
        <w:jc w:val="both"/>
        <w:rPr>
          <w:rFonts w:ascii="Times New Roman" w:hAnsi="Times New Roman" w:cs="Times New Roman"/>
          <w:sz w:val="28"/>
          <w:szCs w:val="28"/>
        </w:rPr>
      </w:pPr>
      <w:r w:rsidRPr="00291BC1">
        <w:rPr>
          <w:rFonts w:ascii="Times New Roman" w:hAnsi="Times New Roman" w:cs="Times New Roman"/>
          <w:color w:val="000000" w:themeColor="text1"/>
          <w:sz w:val="28"/>
          <w:szCs w:val="28"/>
        </w:rPr>
        <w:t>Рассмотреть пенсионно</w:t>
      </w:r>
      <w:r>
        <w:rPr>
          <w:rFonts w:ascii="Times New Roman" w:hAnsi="Times New Roman" w:cs="Times New Roman"/>
          <w:color w:val="000000" w:themeColor="text1"/>
          <w:sz w:val="28"/>
          <w:szCs w:val="28"/>
        </w:rPr>
        <w:t>е</w:t>
      </w:r>
      <w:r w:rsidRPr="00291BC1">
        <w:rPr>
          <w:rFonts w:ascii="Times New Roman" w:hAnsi="Times New Roman" w:cs="Times New Roman"/>
          <w:color w:val="000000" w:themeColor="text1"/>
          <w:sz w:val="28"/>
          <w:szCs w:val="28"/>
        </w:rPr>
        <w:t xml:space="preserve"> обеспечени</w:t>
      </w:r>
      <w:r>
        <w:rPr>
          <w:rFonts w:ascii="Times New Roman" w:hAnsi="Times New Roman" w:cs="Times New Roman"/>
          <w:color w:val="000000" w:themeColor="text1"/>
          <w:sz w:val="28"/>
          <w:szCs w:val="28"/>
        </w:rPr>
        <w:t>е</w:t>
      </w:r>
      <w:r w:rsidRPr="00291BC1">
        <w:rPr>
          <w:rFonts w:ascii="Times New Roman" w:hAnsi="Times New Roman" w:cs="Times New Roman"/>
          <w:color w:val="000000" w:themeColor="text1"/>
          <w:sz w:val="28"/>
          <w:szCs w:val="28"/>
        </w:rPr>
        <w:t xml:space="preserve"> как элемент социальной политики в России</w:t>
      </w:r>
      <w:r w:rsidRPr="00291BC1">
        <w:rPr>
          <w:rFonts w:ascii="Times New Roman" w:hAnsi="Times New Roman" w:cs="Times New Roman"/>
          <w:color w:val="000000" w:themeColor="text1"/>
          <w:sz w:val="28"/>
          <w:szCs w:val="28"/>
          <w:shd w:val="clear" w:color="auto" w:fill="FFFFFF"/>
        </w:rPr>
        <w:t>;</w:t>
      </w:r>
    </w:p>
    <w:p w14:paraId="5651037A" w14:textId="10A536BE" w:rsidR="00C8033D" w:rsidRPr="0075426E" w:rsidRDefault="00DA794E" w:rsidP="00914596">
      <w:pPr>
        <w:pStyle w:val="a9"/>
        <w:numPr>
          <w:ilvl w:val="0"/>
          <w:numId w:val="1"/>
        </w:numPr>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Рассмотреть</w:t>
      </w:r>
      <w:r w:rsidR="00C8033D">
        <w:rPr>
          <w:rFonts w:ascii="Times New Roman" w:hAnsi="Times New Roman" w:cs="Times New Roman"/>
          <w:color w:val="000000" w:themeColor="text1"/>
          <w:sz w:val="28"/>
          <w:szCs w:val="28"/>
          <w:shd w:val="clear" w:color="auto" w:fill="FFFFFF"/>
        </w:rPr>
        <w:t xml:space="preserve"> гендерный подход в изучении пенсионного обеспечения</w:t>
      </w:r>
      <w:r w:rsidR="0075426E">
        <w:rPr>
          <w:rFonts w:ascii="Times New Roman" w:hAnsi="Times New Roman" w:cs="Times New Roman"/>
          <w:color w:val="000000" w:themeColor="text1"/>
          <w:sz w:val="28"/>
          <w:szCs w:val="28"/>
          <w:shd w:val="clear" w:color="auto" w:fill="FFFFFF"/>
        </w:rPr>
        <w:t xml:space="preserve"> </w:t>
      </w:r>
      <w:r w:rsidR="0075426E">
        <w:rPr>
          <w:rFonts w:ascii="Times New Roman" w:hAnsi="Times New Roman" w:cs="Times New Roman"/>
          <w:color w:val="000000" w:themeColor="text1"/>
          <w:sz w:val="28"/>
          <w:szCs w:val="28"/>
        </w:rPr>
        <w:t>(по старости)</w:t>
      </w:r>
      <w:r w:rsidR="0075426E" w:rsidRPr="00123CF2">
        <w:rPr>
          <w:rFonts w:ascii="Times New Roman" w:hAnsi="Times New Roman" w:cs="Times New Roman"/>
          <w:color w:val="000000" w:themeColor="text1"/>
          <w:sz w:val="28"/>
          <w:szCs w:val="28"/>
        </w:rPr>
        <w:t xml:space="preserve"> в России</w:t>
      </w:r>
      <w:r w:rsidR="00C8033D">
        <w:rPr>
          <w:rFonts w:ascii="Times New Roman" w:hAnsi="Times New Roman" w:cs="Times New Roman"/>
          <w:color w:val="000000" w:themeColor="text1"/>
          <w:sz w:val="28"/>
          <w:szCs w:val="28"/>
          <w:shd w:val="clear" w:color="auto" w:fill="FFFFFF"/>
        </w:rPr>
        <w:t>;</w:t>
      </w:r>
    </w:p>
    <w:p w14:paraId="3529D368" w14:textId="6EAA4476" w:rsidR="0075426E" w:rsidRPr="0075426E" w:rsidRDefault="0075426E" w:rsidP="0075426E">
      <w:pPr>
        <w:pStyle w:val="a9"/>
        <w:numPr>
          <w:ilvl w:val="0"/>
          <w:numId w:val="1"/>
        </w:numPr>
        <w:spacing w:line="360" w:lineRule="auto"/>
        <w:jc w:val="both"/>
        <w:rPr>
          <w:rFonts w:ascii="Times New Roman" w:hAnsi="Times New Roman" w:cs="Times New Roman"/>
          <w:sz w:val="28"/>
          <w:szCs w:val="28"/>
        </w:rPr>
      </w:pPr>
      <w:r w:rsidRPr="00291BC1">
        <w:rPr>
          <w:rFonts w:ascii="Times New Roman" w:hAnsi="Times New Roman" w:cs="Times New Roman"/>
          <w:color w:val="000000" w:themeColor="text1"/>
          <w:sz w:val="28"/>
          <w:szCs w:val="28"/>
        </w:rPr>
        <w:t xml:space="preserve">Выявить гендерные аспекты </w:t>
      </w:r>
      <w:r>
        <w:rPr>
          <w:rFonts w:ascii="Times New Roman" w:hAnsi="Times New Roman" w:cs="Times New Roman"/>
          <w:color w:val="000000" w:themeColor="text1"/>
          <w:sz w:val="28"/>
          <w:szCs w:val="28"/>
        </w:rPr>
        <w:t>современного пенсионного обеспечения РФ</w:t>
      </w:r>
      <w:r w:rsidRPr="00291BC1">
        <w:rPr>
          <w:rFonts w:ascii="Times New Roman" w:hAnsi="Times New Roman" w:cs="Times New Roman"/>
          <w:color w:val="000000" w:themeColor="text1"/>
          <w:sz w:val="28"/>
          <w:szCs w:val="28"/>
          <w:shd w:val="clear" w:color="auto" w:fill="FFFFFF"/>
        </w:rPr>
        <w:t>;</w:t>
      </w:r>
    </w:p>
    <w:p w14:paraId="4423932B" w14:textId="77777777" w:rsidR="00914596" w:rsidRPr="000F7052" w:rsidRDefault="00914596" w:rsidP="00914596">
      <w:pPr>
        <w:pStyle w:val="a9"/>
        <w:numPr>
          <w:ilvl w:val="0"/>
          <w:numId w:val="1"/>
        </w:numPr>
        <w:spacing w:line="360" w:lineRule="auto"/>
        <w:jc w:val="both"/>
        <w:rPr>
          <w:rFonts w:ascii="Times New Roman" w:hAnsi="Times New Roman" w:cs="Times New Roman"/>
          <w:sz w:val="28"/>
          <w:szCs w:val="28"/>
        </w:rPr>
      </w:pPr>
      <w:r w:rsidRPr="00291BC1">
        <w:rPr>
          <w:rFonts w:ascii="Times New Roman" w:hAnsi="Times New Roman" w:cs="Times New Roman"/>
          <w:color w:val="000000" w:themeColor="text1"/>
          <w:sz w:val="28"/>
          <w:szCs w:val="28"/>
        </w:rPr>
        <w:t xml:space="preserve">Провести </w:t>
      </w:r>
      <w:r w:rsidRPr="00291BC1">
        <w:rPr>
          <w:rFonts w:ascii="Times New Roman" w:hAnsi="Times New Roman" w:cs="Times New Roman"/>
          <w:sz w:val="28"/>
          <w:szCs w:val="28"/>
        </w:rPr>
        <w:t>эмпирическое</w:t>
      </w:r>
      <w:r w:rsidRPr="00291BC1">
        <w:rPr>
          <w:rFonts w:ascii="Times New Roman" w:hAnsi="Times New Roman" w:cs="Times New Roman"/>
          <w:color w:val="000000" w:themeColor="text1"/>
          <w:sz w:val="28"/>
          <w:szCs w:val="28"/>
        </w:rPr>
        <w:t xml:space="preserve"> исследование</w:t>
      </w:r>
      <w:r>
        <w:rPr>
          <w:rFonts w:ascii="Times New Roman" w:hAnsi="Times New Roman" w:cs="Times New Roman"/>
          <w:color w:val="000000" w:themeColor="text1"/>
          <w:sz w:val="28"/>
          <w:szCs w:val="28"/>
        </w:rPr>
        <w:t>.</w:t>
      </w:r>
      <w:r w:rsidRPr="00291BC1">
        <w:rPr>
          <w:rFonts w:ascii="Times New Roman" w:hAnsi="Times New Roman" w:cs="Times New Roman"/>
          <w:color w:val="000000" w:themeColor="text1"/>
          <w:sz w:val="28"/>
          <w:szCs w:val="28"/>
        </w:rPr>
        <w:t xml:space="preserve"> </w:t>
      </w:r>
    </w:p>
    <w:p w14:paraId="555403BA" w14:textId="131FD210" w:rsidR="000F7052" w:rsidRPr="009D3EC8" w:rsidRDefault="000F7052" w:rsidP="00914596">
      <w:pPr>
        <w:pStyle w:val="a9"/>
        <w:numPr>
          <w:ilvl w:val="0"/>
          <w:numId w:val="1"/>
        </w:numPr>
        <w:spacing w:line="360" w:lineRule="auto"/>
        <w:jc w:val="both"/>
        <w:rPr>
          <w:rFonts w:ascii="Times New Roman" w:hAnsi="Times New Roman" w:cs="Times New Roman"/>
          <w:sz w:val="28"/>
          <w:szCs w:val="28"/>
        </w:rPr>
      </w:pPr>
      <w:r w:rsidRPr="009D3EC8">
        <w:rPr>
          <w:rFonts w:ascii="Times New Roman" w:hAnsi="Times New Roman" w:cs="Times New Roman"/>
          <w:sz w:val="28"/>
          <w:szCs w:val="28"/>
        </w:rPr>
        <w:t>Сформулировать выводы и рекомендации.</w:t>
      </w:r>
    </w:p>
    <w:p w14:paraId="2DCE4297" w14:textId="77777777" w:rsidR="00C006DC" w:rsidRPr="00C006DC" w:rsidRDefault="00914596" w:rsidP="00C006DC">
      <w:pPr>
        <w:spacing w:after="0" w:line="360" w:lineRule="auto"/>
        <w:ind w:firstLine="680"/>
        <w:jc w:val="both"/>
        <w:rPr>
          <w:rFonts w:ascii="Times New Roman" w:eastAsia="Calibri" w:hAnsi="Times New Roman" w:cs="Times New Roman"/>
          <w:b/>
          <w:color w:val="FF0000"/>
          <w:sz w:val="28"/>
          <w:szCs w:val="28"/>
          <w:u w:val="single"/>
        </w:rPr>
      </w:pPr>
      <w:r w:rsidRPr="006700B2">
        <w:rPr>
          <w:rFonts w:ascii="Times New Roman" w:hAnsi="Times New Roman" w:cs="Times New Roman"/>
          <w:b/>
          <w:sz w:val="28"/>
          <w:szCs w:val="28"/>
        </w:rPr>
        <w:t>Гипотеза:</w:t>
      </w:r>
      <w:r w:rsidR="007B154E">
        <w:rPr>
          <w:rFonts w:ascii="Times New Roman" w:hAnsi="Times New Roman" w:cs="Times New Roman"/>
          <w:b/>
          <w:sz w:val="28"/>
          <w:szCs w:val="28"/>
        </w:rPr>
        <w:t xml:space="preserve"> </w:t>
      </w:r>
      <w:r w:rsidR="00C006DC" w:rsidRPr="00C006DC">
        <w:rPr>
          <w:rFonts w:ascii="Times New Roman" w:eastAsia="Calibri" w:hAnsi="Times New Roman" w:cs="Times New Roman"/>
          <w:color w:val="000000"/>
          <w:sz w:val="28"/>
          <w:szCs w:val="28"/>
        </w:rPr>
        <w:t>В настоящее время в пенсионном обеспечении (по старости) Российской Федерации существуют гендерные различия.</w:t>
      </w:r>
    </w:p>
    <w:p w14:paraId="40B4F3A6" w14:textId="2C17F2E7" w:rsidR="00914596" w:rsidRPr="00751ED7" w:rsidRDefault="00914596" w:rsidP="00C006DC">
      <w:pPr>
        <w:spacing w:after="0" w:line="360" w:lineRule="auto"/>
        <w:ind w:firstLine="680"/>
        <w:jc w:val="both"/>
        <w:rPr>
          <w:rFonts w:ascii="Times New Roman" w:hAnsi="Times New Roman" w:cs="Times New Roman"/>
          <w:color w:val="000000" w:themeColor="text1"/>
          <w:sz w:val="28"/>
          <w:szCs w:val="28"/>
        </w:rPr>
      </w:pPr>
      <w:r w:rsidRPr="00751ED7">
        <w:rPr>
          <w:rFonts w:ascii="Times New Roman" w:hAnsi="Times New Roman" w:cs="Times New Roman"/>
          <w:b/>
          <w:color w:val="000000" w:themeColor="text1"/>
          <w:sz w:val="28"/>
          <w:szCs w:val="28"/>
        </w:rPr>
        <w:lastRenderedPageBreak/>
        <w:t>Методологические основания изучения темы.</w:t>
      </w:r>
      <w:r w:rsidRPr="009772D2">
        <w:rPr>
          <w:rFonts w:ascii="Times New Roman" w:hAnsi="Times New Roman" w:cs="Times New Roman"/>
          <w:color w:val="000000" w:themeColor="text1"/>
          <w:sz w:val="28"/>
          <w:szCs w:val="28"/>
        </w:rPr>
        <w:t xml:space="preserve"> В качестве методологической основ</w:t>
      </w:r>
      <w:r>
        <w:rPr>
          <w:rFonts w:ascii="Times New Roman" w:hAnsi="Times New Roman" w:cs="Times New Roman"/>
          <w:color w:val="000000" w:themeColor="text1"/>
          <w:sz w:val="28"/>
          <w:szCs w:val="28"/>
        </w:rPr>
        <w:t>ы</w:t>
      </w:r>
      <w:r w:rsidRPr="009772D2">
        <w:rPr>
          <w:rFonts w:ascii="Times New Roman" w:hAnsi="Times New Roman" w:cs="Times New Roman"/>
          <w:color w:val="000000" w:themeColor="text1"/>
          <w:sz w:val="28"/>
          <w:szCs w:val="28"/>
        </w:rPr>
        <w:t xml:space="preserve"> выступает</w:t>
      </w:r>
      <w:r w:rsidR="004C62DE" w:rsidRPr="004C62DE">
        <w:rPr>
          <w:rFonts w:ascii="Times New Roman" w:hAnsi="Times New Roman" w:cs="Times New Roman"/>
          <w:color w:val="000000" w:themeColor="text1"/>
          <w:sz w:val="28"/>
          <w:szCs w:val="28"/>
        </w:rPr>
        <w:t xml:space="preserve"> </w:t>
      </w:r>
      <w:r w:rsidR="004C62DE">
        <w:rPr>
          <w:rFonts w:ascii="Times New Roman" w:hAnsi="Times New Roman" w:cs="Times New Roman"/>
          <w:color w:val="000000" w:themeColor="text1"/>
          <w:sz w:val="28"/>
          <w:szCs w:val="28"/>
        </w:rPr>
        <w:t xml:space="preserve">гендерный подход, который позволит рассмотреть гендерные различия, существующие в пенсионном обеспечении, с точки зрения неравенства в распределении прав мужчин и женщин.  Также в основе исследования лежит </w:t>
      </w:r>
      <w:r w:rsidRPr="009772D2">
        <w:rPr>
          <w:rFonts w:ascii="Times New Roman" w:hAnsi="Times New Roman" w:cs="Times New Roman"/>
          <w:color w:val="000000" w:themeColor="text1"/>
          <w:sz w:val="28"/>
          <w:szCs w:val="28"/>
        </w:rPr>
        <w:t xml:space="preserve">гендерно-эгалитарный подход, который заключается в </w:t>
      </w:r>
      <w:r>
        <w:rPr>
          <w:rFonts w:ascii="Times New Roman" w:hAnsi="Times New Roman" w:cs="Times New Roman"/>
          <w:color w:val="000000" w:themeColor="text1"/>
          <w:sz w:val="28"/>
          <w:szCs w:val="28"/>
        </w:rPr>
        <w:t xml:space="preserve">признании </w:t>
      </w:r>
      <w:r w:rsidRPr="00751ED7">
        <w:rPr>
          <w:rFonts w:ascii="Times New Roman" w:hAnsi="Times New Roman" w:cs="Times New Roman"/>
          <w:color w:val="000000" w:themeColor="text1"/>
          <w:sz w:val="28"/>
          <w:szCs w:val="28"/>
        </w:rPr>
        <w:t>равн</w:t>
      </w:r>
      <w:r w:rsidR="000F7052">
        <w:rPr>
          <w:rFonts w:ascii="Times New Roman" w:hAnsi="Times New Roman" w:cs="Times New Roman"/>
          <w:color w:val="000000" w:themeColor="text1"/>
          <w:sz w:val="28"/>
          <w:szCs w:val="28"/>
        </w:rPr>
        <w:t>оправия</w:t>
      </w:r>
      <w:r w:rsidRPr="00751ED7">
        <w:rPr>
          <w:rFonts w:ascii="Times New Roman" w:hAnsi="Times New Roman" w:cs="Times New Roman"/>
          <w:color w:val="000000" w:themeColor="text1"/>
          <w:sz w:val="28"/>
          <w:szCs w:val="28"/>
        </w:rPr>
        <w:t xml:space="preserve"> между мужчинами и женщинами во всех социальных институтах общества и правовых отношениях.</w:t>
      </w:r>
    </w:p>
    <w:p w14:paraId="78F4002B" w14:textId="759D1C61" w:rsidR="00914596" w:rsidRPr="00A250B0" w:rsidRDefault="00914596" w:rsidP="00914596">
      <w:pPr>
        <w:spacing w:line="360" w:lineRule="auto"/>
        <w:ind w:firstLine="360"/>
        <w:jc w:val="both"/>
        <w:rPr>
          <w:rFonts w:ascii="Times New Roman" w:hAnsi="Times New Roman" w:cs="Times New Roman"/>
          <w:color w:val="FF0000"/>
          <w:sz w:val="28"/>
          <w:szCs w:val="28"/>
        </w:rPr>
      </w:pPr>
      <w:r w:rsidRPr="000765F0">
        <w:rPr>
          <w:rFonts w:ascii="Times New Roman" w:hAnsi="Times New Roman" w:cs="Times New Roman"/>
          <w:b/>
          <w:color w:val="000000" w:themeColor="text1"/>
          <w:sz w:val="28"/>
          <w:szCs w:val="28"/>
        </w:rPr>
        <w:t>Методы исследования:</w:t>
      </w:r>
      <w:r w:rsidRPr="00751ED7">
        <w:rPr>
          <w:rFonts w:ascii="Times New Roman" w:hAnsi="Times New Roman" w:cs="Times New Roman"/>
          <w:color w:val="000000" w:themeColor="text1"/>
          <w:sz w:val="28"/>
          <w:szCs w:val="28"/>
        </w:rPr>
        <w:t xml:space="preserve"> анализ научной литера</w:t>
      </w:r>
      <w:r>
        <w:rPr>
          <w:rFonts w:ascii="Times New Roman" w:hAnsi="Times New Roman" w:cs="Times New Roman"/>
          <w:color w:val="000000" w:themeColor="text1"/>
          <w:sz w:val="28"/>
          <w:szCs w:val="28"/>
        </w:rPr>
        <w:t>туры, интерпретационный анализ, анализ статистических данных</w:t>
      </w:r>
      <w:r w:rsidRPr="00751ED7">
        <w:rPr>
          <w:rFonts w:ascii="Times New Roman" w:hAnsi="Times New Roman" w:cs="Times New Roman"/>
          <w:color w:val="000000" w:themeColor="text1"/>
          <w:sz w:val="28"/>
          <w:szCs w:val="28"/>
        </w:rPr>
        <w:t>, обо</w:t>
      </w:r>
      <w:r>
        <w:rPr>
          <w:rFonts w:ascii="Times New Roman" w:hAnsi="Times New Roman" w:cs="Times New Roman"/>
          <w:color w:val="000000" w:themeColor="text1"/>
          <w:sz w:val="28"/>
          <w:szCs w:val="28"/>
        </w:rPr>
        <w:t xml:space="preserve">бщение исходной информации. В качестве эмпирического </w:t>
      </w:r>
      <w:r w:rsidRPr="00751ED7">
        <w:rPr>
          <w:rFonts w:ascii="Times New Roman" w:hAnsi="Times New Roman" w:cs="Times New Roman"/>
          <w:color w:val="000000" w:themeColor="text1"/>
          <w:sz w:val="28"/>
          <w:szCs w:val="28"/>
        </w:rPr>
        <w:t>метод</w:t>
      </w:r>
      <w:r>
        <w:rPr>
          <w:rFonts w:ascii="Times New Roman" w:hAnsi="Times New Roman" w:cs="Times New Roman"/>
          <w:color w:val="000000" w:themeColor="text1"/>
          <w:sz w:val="28"/>
          <w:szCs w:val="28"/>
        </w:rPr>
        <w:t>а</w:t>
      </w:r>
      <w:r w:rsidRPr="00751ED7">
        <w:rPr>
          <w:rFonts w:ascii="Times New Roman" w:hAnsi="Times New Roman" w:cs="Times New Roman"/>
          <w:color w:val="000000" w:themeColor="text1"/>
          <w:sz w:val="28"/>
          <w:szCs w:val="28"/>
        </w:rPr>
        <w:t xml:space="preserve"> исследования </w:t>
      </w:r>
      <w:r>
        <w:rPr>
          <w:rFonts w:ascii="Times New Roman" w:hAnsi="Times New Roman" w:cs="Times New Roman"/>
          <w:color w:val="000000" w:themeColor="text1"/>
          <w:sz w:val="28"/>
          <w:szCs w:val="28"/>
        </w:rPr>
        <w:t>был выбран</w:t>
      </w:r>
      <w:r w:rsidR="004C62DE">
        <w:rPr>
          <w:rFonts w:ascii="Times New Roman" w:hAnsi="Times New Roman" w:cs="Times New Roman"/>
          <w:color w:val="000000" w:themeColor="text1"/>
          <w:sz w:val="28"/>
          <w:szCs w:val="28"/>
        </w:rPr>
        <w:t xml:space="preserve"> онлайн</w:t>
      </w:r>
      <w:r w:rsidR="004C62DE" w:rsidRPr="009772D2">
        <w:rPr>
          <w:rFonts w:ascii="Times New Roman" w:hAnsi="Times New Roman" w:cs="Times New Roman"/>
          <w:color w:val="000000" w:themeColor="text1"/>
          <w:sz w:val="28"/>
          <w:szCs w:val="28"/>
        </w:rPr>
        <w:t>-</w:t>
      </w:r>
      <w:r w:rsidR="004C62DE">
        <w:rPr>
          <w:rFonts w:ascii="Times New Roman" w:hAnsi="Times New Roman" w:cs="Times New Roman"/>
          <w:color w:val="000000" w:themeColor="text1"/>
          <w:sz w:val="28"/>
          <w:szCs w:val="28"/>
        </w:rPr>
        <w:t xml:space="preserve">опрос. </w:t>
      </w:r>
    </w:p>
    <w:p w14:paraId="4235DC1F" w14:textId="6A13FD9D" w:rsidR="000D0656" w:rsidRDefault="00914596" w:rsidP="007A1831">
      <w:pPr>
        <w:spacing w:line="360" w:lineRule="auto"/>
        <w:ind w:firstLine="426"/>
        <w:jc w:val="both"/>
        <w:rPr>
          <w:rFonts w:ascii="Times New Roman" w:hAnsi="Times New Roman" w:cs="Times New Roman"/>
          <w:color w:val="000000" w:themeColor="text1"/>
          <w:sz w:val="28"/>
          <w:szCs w:val="28"/>
        </w:rPr>
      </w:pPr>
      <w:r w:rsidRPr="009A717D">
        <w:rPr>
          <w:rFonts w:ascii="Times New Roman" w:hAnsi="Times New Roman" w:cs="Times New Roman"/>
          <w:b/>
          <w:color w:val="000000" w:themeColor="text1"/>
          <w:sz w:val="28"/>
          <w:szCs w:val="28"/>
        </w:rPr>
        <w:t>Структура исследования.</w:t>
      </w:r>
      <w:r>
        <w:rPr>
          <w:rFonts w:ascii="Times New Roman" w:hAnsi="Times New Roman" w:cs="Times New Roman"/>
          <w:b/>
          <w:color w:val="000000" w:themeColor="text1"/>
          <w:sz w:val="28"/>
          <w:szCs w:val="28"/>
        </w:rPr>
        <w:t xml:space="preserve"> </w:t>
      </w:r>
      <w:r w:rsidR="000F7052" w:rsidRPr="000F7052">
        <w:rPr>
          <w:rFonts w:ascii="Times New Roman" w:hAnsi="Times New Roman" w:cs="Times New Roman"/>
          <w:color w:val="000000" w:themeColor="text1"/>
          <w:sz w:val="28"/>
          <w:szCs w:val="28"/>
        </w:rPr>
        <w:t>Выпускная кв</w:t>
      </w:r>
      <w:r w:rsidR="000F7052">
        <w:rPr>
          <w:rFonts w:ascii="Times New Roman" w:hAnsi="Times New Roman" w:cs="Times New Roman"/>
          <w:color w:val="000000" w:themeColor="text1"/>
          <w:sz w:val="28"/>
          <w:szCs w:val="28"/>
        </w:rPr>
        <w:t>а</w:t>
      </w:r>
      <w:r w:rsidR="000F7052" w:rsidRPr="000F7052">
        <w:rPr>
          <w:rFonts w:ascii="Times New Roman" w:hAnsi="Times New Roman" w:cs="Times New Roman"/>
          <w:color w:val="000000" w:themeColor="text1"/>
          <w:sz w:val="28"/>
          <w:szCs w:val="28"/>
        </w:rPr>
        <w:t>лификационная</w:t>
      </w:r>
      <w:r w:rsidR="000F7052">
        <w:rPr>
          <w:rFonts w:ascii="Times New Roman" w:hAnsi="Times New Roman" w:cs="Times New Roman"/>
          <w:b/>
          <w:color w:val="000000" w:themeColor="text1"/>
          <w:sz w:val="28"/>
          <w:szCs w:val="28"/>
        </w:rPr>
        <w:t xml:space="preserve"> </w:t>
      </w:r>
      <w:r>
        <w:rPr>
          <w:rFonts w:ascii="Times New Roman" w:hAnsi="Times New Roman" w:cs="Times New Roman"/>
          <w:color w:val="000000" w:themeColor="text1"/>
          <w:sz w:val="28"/>
          <w:szCs w:val="28"/>
        </w:rPr>
        <w:t>работа состоит из введения</w:t>
      </w:r>
      <w:r w:rsidRPr="00074C5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трех глав </w:t>
      </w:r>
      <w:r w:rsidRPr="009A717D">
        <w:rPr>
          <w:rFonts w:ascii="Times New Roman" w:hAnsi="Times New Roman" w:cs="Times New Roman"/>
          <w:color w:val="000000" w:themeColor="text1"/>
          <w:sz w:val="28"/>
          <w:szCs w:val="28"/>
        </w:rPr>
        <w:t>(</w:t>
      </w:r>
      <w:r w:rsidR="004C62DE">
        <w:rPr>
          <w:rFonts w:ascii="Times New Roman" w:hAnsi="Times New Roman" w:cs="Times New Roman"/>
          <w:color w:val="000000" w:themeColor="text1"/>
          <w:sz w:val="28"/>
          <w:szCs w:val="28"/>
        </w:rPr>
        <w:t>8</w:t>
      </w:r>
      <w:r w:rsidRPr="009A717D">
        <w:rPr>
          <w:rFonts w:ascii="Times New Roman" w:hAnsi="Times New Roman" w:cs="Times New Roman"/>
          <w:color w:val="000000" w:themeColor="text1"/>
          <w:sz w:val="28"/>
          <w:szCs w:val="28"/>
        </w:rPr>
        <w:t xml:space="preserve"> параграфов), заключения</w:t>
      </w:r>
      <w:r w:rsidR="002026C7">
        <w:rPr>
          <w:rFonts w:ascii="Times New Roman" w:hAnsi="Times New Roman" w:cs="Times New Roman"/>
          <w:color w:val="000000" w:themeColor="text1"/>
          <w:sz w:val="28"/>
          <w:szCs w:val="28"/>
        </w:rPr>
        <w:t>,</w:t>
      </w:r>
      <w:r w:rsidRPr="009A717D">
        <w:rPr>
          <w:rFonts w:ascii="Times New Roman" w:hAnsi="Times New Roman" w:cs="Times New Roman"/>
          <w:color w:val="000000" w:themeColor="text1"/>
          <w:sz w:val="28"/>
          <w:szCs w:val="28"/>
        </w:rPr>
        <w:t xml:space="preserve"> списка литературы</w:t>
      </w:r>
      <w:r w:rsidR="002026C7">
        <w:rPr>
          <w:rFonts w:ascii="Times New Roman" w:hAnsi="Times New Roman" w:cs="Times New Roman"/>
          <w:color w:val="000000" w:themeColor="text1"/>
          <w:sz w:val="28"/>
          <w:szCs w:val="28"/>
        </w:rPr>
        <w:t xml:space="preserve">, </w:t>
      </w:r>
      <w:r w:rsidR="002026C7" w:rsidRPr="00B812E6">
        <w:rPr>
          <w:rFonts w:ascii="Times New Roman" w:hAnsi="Times New Roman" w:cs="Times New Roman"/>
          <w:sz w:val="28"/>
          <w:szCs w:val="28"/>
        </w:rPr>
        <w:t>приложения</w:t>
      </w:r>
      <w:r w:rsidRPr="00B812E6">
        <w:rPr>
          <w:rFonts w:ascii="Times New Roman" w:hAnsi="Times New Roman" w:cs="Times New Roman"/>
          <w:sz w:val="28"/>
          <w:szCs w:val="28"/>
        </w:rPr>
        <w:t>.</w:t>
      </w:r>
      <w:r w:rsidRPr="009A717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w:t>
      </w:r>
      <w:r w:rsidRPr="009A717D">
        <w:rPr>
          <w:rFonts w:ascii="Times New Roman" w:hAnsi="Times New Roman" w:cs="Times New Roman"/>
          <w:color w:val="000000" w:themeColor="text1"/>
          <w:sz w:val="28"/>
          <w:szCs w:val="28"/>
        </w:rPr>
        <w:t>ерв</w:t>
      </w:r>
      <w:r>
        <w:rPr>
          <w:rFonts w:ascii="Times New Roman" w:hAnsi="Times New Roman" w:cs="Times New Roman"/>
          <w:color w:val="000000" w:themeColor="text1"/>
          <w:sz w:val="28"/>
          <w:szCs w:val="28"/>
        </w:rPr>
        <w:t>ая</w:t>
      </w:r>
      <w:r w:rsidRPr="009A717D">
        <w:rPr>
          <w:rFonts w:ascii="Times New Roman" w:hAnsi="Times New Roman" w:cs="Times New Roman"/>
          <w:color w:val="000000" w:themeColor="text1"/>
          <w:sz w:val="28"/>
          <w:szCs w:val="28"/>
        </w:rPr>
        <w:t xml:space="preserve"> глав</w:t>
      </w:r>
      <w:r>
        <w:rPr>
          <w:rFonts w:ascii="Times New Roman" w:hAnsi="Times New Roman" w:cs="Times New Roman"/>
          <w:color w:val="000000" w:themeColor="text1"/>
          <w:sz w:val="28"/>
          <w:szCs w:val="28"/>
        </w:rPr>
        <w:t>а</w:t>
      </w:r>
      <w:r w:rsidRPr="009A717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содержит</w:t>
      </w:r>
      <w:r w:rsidRPr="009A717D">
        <w:rPr>
          <w:rFonts w:ascii="Times New Roman" w:hAnsi="Times New Roman" w:cs="Times New Roman"/>
          <w:color w:val="000000" w:themeColor="text1"/>
          <w:sz w:val="28"/>
          <w:szCs w:val="28"/>
        </w:rPr>
        <w:t xml:space="preserve"> рассмотрен</w:t>
      </w:r>
      <w:r>
        <w:rPr>
          <w:rFonts w:ascii="Times New Roman" w:hAnsi="Times New Roman" w:cs="Times New Roman"/>
          <w:color w:val="000000" w:themeColor="text1"/>
          <w:sz w:val="28"/>
          <w:szCs w:val="28"/>
        </w:rPr>
        <w:t>ие</w:t>
      </w:r>
      <w:r w:rsidRPr="009A717D">
        <w:rPr>
          <w:rFonts w:ascii="Times New Roman" w:hAnsi="Times New Roman" w:cs="Times New Roman"/>
          <w:color w:val="000000" w:themeColor="text1"/>
          <w:sz w:val="28"/>
          <w:szCs w:val="28"/>
        </w:rPr>
        <w:t xml:space="preserve"> теоретико-методологически</w:t>
      </w:r>
      <w:r>
        <w:rPr>
          <w:rFonts w:ascii="Times New Roman" w:hAnsi="Times New Roman" w:cs="Times New Roman"/>
          <w:color w:val="000000" w:themeColor="text1"/>
          <w:sz w:val="28"/>
          <w:szCs w:val="28"/>
        </w:rPr>
        <w:t>х</w:t>
      </w:r>
      <w:r w:rsidRPr="009A717D">
        <w:rPr>
          <w:rFonts w:ascii="Times New Roman" w:hAnsi="Times New Roman" w:cs="Times New Roman"/>
          <w:color w:val="000000" w:themeColor="text1"/>
          <w:sz w:val="28"/>
          <w:szCs w:val="28"/>
        </w:rPr>
        <w:t xml:space="preserve"> основ изучения пенсионного обеспечения в Российской Федерации как части социальной политики и </w:t>
      </w:r>
      <w:r w:rsidR="004C62DE">
        <w:rPr>
          <w:rFonts w:ascii="Times New Roman" w:hAnsi="Times New Roman" w:cs="Times New Roman"/>
          <w:color w:val="000000" w:themeColor="text1"/>
          <w:sz w:val="28"/>
          <w:szCs w:val="28"/>
        </w:rPr>
        <w:t>применение гендерного подхода для анализа пенсионного обеспечения</w:t>
      </w:r>
      <w:r w:rsidRPr="009A717D">
        <w:rPr>
          <w:rFonts w:ascii="Times New Roman" w:hAnsi="Times New Roman" w:cs="Times New Roman"/>
          <w:color w:val="000000" w:themeColor="text1"/>
          <w:sz w:val="28"/>
          <w:szCs w:val="28"/>
        </w:rPr>
        <w:t xml:space="preserve">. Вторая глава посвящена </w:t>
      </w:r>
      <w:r>
        <w:rPr>
          <w:rFonts w:ascii="Times New Roman" w:hAnsi="Times New Roman" w:cs="Times New Roman"/>
          <w:color w:val="000000" w:themeColor="text1"/>
          <w:sz w:val="28"/>
          <w:szCs w:val="28"/>
        </w:rPr>
        <w:t xml:space="preserve">вторичному социологическому анализу </w:t>
      </w:r>
      <w:r w:rsidRPr="009A717D">
        <w:rPr>
          <w:rFonts w:ascii="Times New Roman" w:hAnsi="Times New Roman" w:cs="Times New Roman"/>
          <w:color w:val="000000" w:themeColor="text1"/>
          <w:sz w:val="28"/>
          <w:szCs w:val="28"/>
        </w:rPr>
        <w:t>гендерны</w:t>
      </w:r>
      <w:r>
        <w:rPr>
          <w:rFonts w:ascii="Times New Roman" w:hAnsi="Times New Roman" w:cs="Times New Roman"/>
          <w:color w:val="000000" w:themeColor="text1"/>
          <w:sz w:val="28"/>
          <w:szCs w:val="28"/>
        </w:rPr>
        <w:t>х</w:t>
      </w:r>
      <w:r w:rsidRPr="009A717D">
        <w:rPr>
          <w:rFonts w:ascii="Times New Roman" w:hAnsi="Times New Roman" w:cs="Times New Roman"/>
          <w:color w:val="000000" w:themeColor="text1"/>
          <w:sz w:val="28"/>
          <w:szCs w:val="28"/>
        </w:rPr>
        <w:t xml:space="preserve"> аспект</w:t>
      </w:r>
      <w:r>
        <w:rPr>
          <w:rFonts w:ascii="Times New Roman" w:hAnsi="Times New Roman" w:cs="Times New Roman"/>
          <w:color w:val="000000" w:themeColor="text1"/>
          <w:sz w:val="28"/>
          <w:szCs w:val="28"/>
        </w:rPr>
        <w:t>ов</w:t>
      </w:r>
      <w:r w:rsidRPr="009A717D">
        <w:rPr>
          <w:rFonts w:ascii="Times New Roman" w:hAnsi="Times New Roman" w:cs="Times New Roman"/>
          <w:color w:val="000000" w:themeColor="text1"/>
          <w:sz w:val="28"/>
          <w:szCs w:val="28"/>
        </w:rPr>
        <w:t xml:space="preserve"> современно</w:t>
      </w:r>
      <w:r>
        <w:rPr>
          <w:rFonts w:ascii="Times New Roman" w:hAnsi="Times New Roman" w:cs="Times New Roman"/>
          <w:color w:val="000000" w:themeColor="text1"/>
          <w:sz w:val="28"/>
          <w:szCs w:val="28"/>
        </w:rPr>
        <w:t>го</w:t>
      </w:r>
      <w:r w:rsidRPr="009A717D">
        <w:rPr>
          <w:rFonts w:ascii="Times New Roman" w:hAnsi="Times New Roman" w:cs="Times New Roman"/>
          <w:color w:val="000000" w:themeColor="text1"/>
          <w:sz w:val="28"/>
          <w:szCs w:val="28"/>
        </w:rPr>
        <w:t xml:space="preserve"> пенсионно</w:t>
      </w:r>
      <w:r>
        <w:rPr>
          <w:rFonts w:ascii="Times New Roman" w:hAnsi="Times New Roman" w:cs="Times New Roman"/>
          <w:color w:val="000000" w:themeColor="text1"/>
          <w:sz w:val="28"/>
          <w:szCs w:val="28"/>
        </w:rPr>
        <w:t>го</w:t>
      </w:r>
      <w:r w:rsidRPr="009A717D">
        <w:rPr>
          <w:rFonts w:ascii="Times New Roman" w:hAnsi="Times New Roman" w:cs="Times New Roman"/>
          <w:color w:val="000000" w:themeColor="text1"/>
          <w:sz w:val="28"/>
          <w:szCs w:val="28"/>
        </w:rPr>
        <w:t xml:space="preserve"> обеспечени</w:t>
      </w:r>
      <w:r>
        <w:rPr>
          <w:rFonts w:ascii="Times New Roman" w:hAnsi="Times New Roman" w:cs="Times New Roman"/>
          <w:color w:val="000000" w:themeColor="text1"/>
          <w:sz w:val="28"/>
          <w:szCs w:val="28"/>
        </w:rPr>
        <w:t>я</w:t>
      </w:r>
      <w:r w:rsidRPr="009A717D">
        <w:rPr>
          <w:rFonts w:ascii="Times New Roman" w:hAnsi="Times New Roman" w:cs="Times New Roman"/>
          <w:color w:val="000000" w:themeColor="text1"/>
          <w:sz w:val="28"/>
          <w:szCs w:val="28"/>
        </w:rPr>
        <w:t xml:space="preserve">. В </w:t>
      </w:r>
      <w:r>
        <w:rPr>
          <w:rFonts w:ascii="Times New Roman" w:hAnsi="Times New Roman" w:cs="Times New Roman"/>
          <w:color w:val="000000" w:themeColor="text1"/>
          <w:sz w:val="28"/>
          <w:szCs w:val="28"/>
        </w:rPr>
        <w:t>третье</w:t>
      </w:r>
      <w:r w:rsidRPr="009A717D">
        <w:rPr>
          <w:rFonts w:ascii="Times New Roman" w:hAnsi="Times New Roman" w:cs="Times New Roman"/>
          <w:color w:val="000000" w:themeColor="text1"/>
          <w:sz w:val="28"/>
          <w:szCs w:val="28"/>
        </w:rPr>
        <w:t xml:space="preserve">й главе представлены результаты </w:t>
      </w:r>
      <w:r w:rsidR="002026C7" w:rsidRPr="00B812E6">
        <w:rPr>
          <w:rFonts w:ascii="Times New Roman" w:hAnsi="Times New Roman" w:cs="Times New Roman"/>
          <w:sz w:val="28"/>
          <w:szCs w:val="28"/>
        </w:rPr>
        <w:t xml:space="preserve">авторского </w:t>
      </w:r>
      <w:r w:rsidR="000C1456">
        <w:rPr>
          <w:rFonts w:ascii="Times New Roman" w:hAnsi="Times New Roman" w:cs="Times New Roman"/>
          <w:sz w:val="28"/>
          <w:szCs w:val="28"/>
        </w:rPr>
        <w:t xml:space="preserve">пилотажного </w:t>
      </w:r>
      <w:r w:rsidRPr="009A717D">
        <w:rPr>
          <w:rFonts w:ascii="Times New Roman" w:hAnsi="Times New Roman" w:cs="Times New Roman"/>
          <w:color w:val="000000" w:themeColor="text1"/>
          <w:sz w:val="28"/>
          <w:szCs w:val="28"/>
        </w:rPr>
        <w:t>эмпирического исслед</w:t>
      </w:r>
      <w:r>
        <w:rPr>
          <w:rFonts w:ascii="Times New Roman" w:hAnsi="Times New Roman" w:cs="Times New Roman"/>
          <w:color w:val="000000" w:themeColor="text1"/>
          <w:sz w:val="28"/>
          <w:szCs w:val="28"/>
        </w:rPr>
        <w:t xml:space="preserve">ования </w:t>
      </w:r>
      <w:r w:rsidR="002026C7">
        <w:rPr>
          <w:rFonts w:ascii="Times New Roman" w:hAnsi="Times New Roman" w:cs="Times New Roman"/>
          <w:color w:val="000000" w:themeColor="text1"/>
          <w:sz w:val="28"/>
          <w:szCs w:val="28"/>
        </w:rPr>
        <w:t>отношения р</w:t>
      </w:r>
      <w:r w:rsidR="000F4D18">
        <w:rPr>
          <w:rFonts w:ascii="Times New Roman" w:hAnsi="Times New Roman" w:cs="Times New Roman"/>
          <w:color w:val="000000" w:themeColor="text1"/>
          <w:sz w:val="28"/>
          <w:szCs w:val="28"/>
        </w:rPr>
        <w:t>оссиян к гендерным различиям в пенсионном обеспечении по старости</w:t>
      </w:r>
      <w:r>
        <w:rPr>
          <w:rFonts w:ascii="Times New Roman" w:hAnsi="Times New Roman" w:cs="Times New Roman"/>
          <w:color w:val="000000" w:themeColor="text1"/>
          <w:sz w:val="28"/>
          <w:szCs w:val="28"/>
        </w:rPr>
        <w:t>.</w:t>
      </w:r>
      <w:r w:rsidR="000F4D18">
        <w:rPr>
          <w:rFonts w:ascii="Times New Roman" w:hAnsi="Times New Roman" w:cs="Times New Roman"/>
          <w:color w:val="000000" w:themeColor="text1"/>
          <w:sz w:val="28"/>
          <w:szCs w:val="28"/>
        </w:rPr>
        <w:t xml:space="preserve"> В заключении сформулированы </w:t>
      </w:r>
      <w:r w:rsidR="007A1831">
        <w:rPr>
          <w:rFonts w:ascii="Times New Roman" w:hAnsi="Times New Roman" w:cs="Times New Roman"/>
          <w:color w:val="000000" w:themeColor="text1"/>
          <w:sz w:val="28"/>
          <w:szCs w:val="28"/>
        </w:rPr>
        <w:t xml:space="preserve">выводы по теме и рекомендации. </w:t>
      </w:r>
    </w:p>
    <w:p w14:paraId="37A6AECD" w14:textId="2FA07BC0" w:rsidR="007A1831" w:rsidRDefault="007A1831" w:rsidP="000F4D18">
      <w:pPr>
        <w:spacing w:line="360" w:lineRule="auto"/>
        <w:jc w:val="both"/>
        <w:rPr>
          <w:rFonts w:ascii="Times New Roman" w:hAnsi="Times New Roman" w:cs="Times New Roman"/>
          <w:b/>
          <w:color w:val="000000" w:themeColor="text1"/>
          <w:sz w:val="28"/>
          <w:szCs w:val="28"/>
        </w:rPr>
      </w:pPr>
      <w:r w:rsidRPr="007A1831">
        <w:rPr>
          <w:rFonts w:ascii="Times New Roman" w:hAnsi="Times New Roman" w:cs="Times New Roman"/>
          <w:b/>
          <w:color w:val="000000" w:themeColor="text1"/>
          <w:sz w:val="28"/>
          <w:szCs w:val="28"/>
        </w:rPr>
        <w:t>Апробация:</w:t>
      </w:r>
    </w:p>
    <w:p w14:paraId="649F21FB" w14:textId="16069F1D" w:rsidR="007A1831" w:rsidRPr="007A1831" w:rsidRDefault="007A1831" w:rsidP="00FC7481">
      <w:pPr>
        <w:pStyle w:val="a9"/>
        <w:numPr>
          <w:ilvl w:val="0"/>
          <w:numId w:val="23"/>
        </w:numPr>
        <w:spacing w:line="360" w:lineRule="auto"/>
        <w:jc w:val="both"/>
        <w:rPr>
          <w:rFonts w:ascii="Times New Roman" w:hAnsi="Times New Roman" w:cs="Times New Roman"/>
          <w:color w:val="000000" w:themeColor="text1"/>
          <w:sz w:val="28"/>
          <w:szCs w:val="28"/>
        </w:rPr>
      </w:pPr>
      <w:r w:rsidRPr="007A1831">
        <w:rPr>
          <w:rFonts w:ascii="Times New Roman" w:hAnsi="Times New Roman" w:cs="Times New Roman"/>
          <w:color w:val="000000" w:themeColor="text1"/>
          <w:sz w:val="28"/>
          <w:szCs w:val="28"/>
        </w:rPr>
        <w:t>Мамедова С.Р. Пенсионная реформа в России: гендерный аспект // Гендерный калейдоскоп - 2019: сборник научных статей. Материалы 4-й всероссийской студенческой видеоконференции «Гендерный калейдоскоп - 2019» (Ростов-на-Дону, 6 ДЕКАБРЯ 2019 г.) / Под</w:t>
      </w:r>
      <w:proofErr w:type="gramStart"/>
      <w:r w:rsidRPr="007A1831">
        <w:rPr>
          <w:rFonts w:ascii="Times New Roman" w:hAnsi="Times New Roman" w:cs="Times New Roman"/>
          <w:color w:val="000000" w:themeColor="text1"/>
          <w:sz w:val="28"/>
          <w:szCs w:val="28"/>
        </w:rPr>
        <w:t>.</w:t>
      </w:r>
      <w:proofErr w:type="gramEnd"/>
      <w:r w:rsidRPr="007A1831">
        <w:rPr>
          <w:rFonts w:ascii="Times New Roman" w:hAnsi="Times New Roman" w:cs="Times New Roman"/>
          <w:color w:val="000000" w:themeColor="text1"/>
          <w:sz w:val="28"/>
          <w:szCs w:val="28"/>
        </w:rPr>
        <w:t xml:space="preserve"> </w:t>
      </w:r>
      <w:proofErr w:type="gramStart"/>
      <w:r w:rsidRPr="007A1831">
        <w:rPr>
          <w:rFonts w:ascii="Times New Roman" w:hAnsi="Times New Roman" w:cs="Times New Roman"/>
          <w:color w:val="000000" w:themeColor="text1"/>
          <w:sz w:val="28"/>
          <w:szCs w:val="28"/>
        </w:rPr>
        <w:t>р</w:t>
      </w:r>
      <w:proofErr w:type="gramEnd"/>
      <w:r w:rsidRPr="007A1831">
        <w:rPr>
          <w:rFonts w:ascii="Times New Roman" w:hAnsi="Times New Roman" w:cs="Times New Roman"/>
          <w:color w:val="000000" w:themeColor="text1"/>
          <w:sz w:val="28"/>
          <w:szCs w:val="28"/>
        </w:rPr>
        <w:t>ед. д.</w:t>
      </w:r>
      <w:r>
        <w:rPr>
          <w:rFonts w:ascii="Times New Roman" w:hAnsi="Times New Roman" w:cs="Times New Roman"/>
          <w:color w:val="000000" w:themeColor="text1"/>
          <w:sz w:val="28"/>
          <w:szCs w:val="28"/>
        </w:rPr>
        <w:t xml:space="preserve">ф.н. Л.А. Савченко. </w:t>
      </w:r>
      <w:r w:rsidRPr="007A1831">
        <w:rPr>
          <w:rFonts w:ascii="Times New Roman" w:hAnsi="Times New Roman" w:cs="Times New Roman"/>
          <w:color w:val="000000" w:themeColor="text1"/>
          <w:sz w:val="28"/>
          <w:szCs w:val="28"/>
        </w:rPr>
        <w:t>Ростов-на-Дону: Изд-во Южного федерального университета, 2020. 198</w:t>
      </w:r>
      <w:r>
        <w:rPr>
          <w:rFonts w:ascii="Times New Roman" w:hAnsi="Times New Roman" w:cs="Times New Roman"/>
          <w:color w:val="000000" w:themeColor="text1"/>
          <w:sz w:val="28"/>
          <w:szCs w:val="28"/>
        </w:rPr>
        <w:t xml:space="preserve"> с. </w:t>
      </w:r>
    </w:p>
    <w:p w14:paraId="3AB845AC" w14:textId="3954C81C" w:rsidR="007A1831" w:rsidRPr="00391F00" w:rsidRDefault="007A1831" w:rsidP="00FC7481">
      <w:pPr>
        <w:pStyle w:val="a9"/>
        <w:numPr>
          <w:ilvl w:val="0"/>
          <w:numId w:val="23"/>
        </w:numPr>
        <w:spacing w:line="360" w:lineRule="auto"/>
        <w:jc w:val="both"/>
        <w:rPr>
          <w:rFonts w:ascii="Times New Roman" w:hAnsi="Times New Roman" w:cs="Times New Roman"/>
          <w:color w:val="000000" w:themeColor="text1"/>
          <w:sz w:val="28"/>
          <w:szCs w:val="28"/>
        </w:rPr>
      </w:pPr>
      <w:r w:rsidRPr="007A1831">
        <w:rPr>
          <w:rFonts w:ascii="Times New Roman" w:hAnsi="Times New Roman" w:cs="Times New Roman"/>
          <w:color w:val="000000" w:themeColor="text1"/>
          <w:sz w:val="28"/>
          <w:szCs w:val="28"/>
        </w:rPr>
        <w:lastRenderedPageBreak/>
        <w:t>Мамедова С.Р. Трансформация гендерных ролей в современной российской семье // Гендерные ресурсы современного мира – 2020, Гендерный калейдоскоп - 2020: сборник научных статей. Материалы Третьей ежегодной всероссийской научной видеоконференции с международным участием «Гендерные ресурсы современного мира - 2020» (6 ноября 2020 г.) и Пятой ежегодной Всероссийской научной студенческой видеоконференции с международным участием «Гендерный калейдоскоп - 2020» (4 декабря 2020 г.). Ростов-на-Дону: Изд-во Фонд науки и образования, 2020. 262 с.</w:t>
      </w:r>
    </w:p>
    <w:p w14:paraId="4A55B7EB" w14:textId="77777777" w:rsidR="007A1831" w:rsidRPr="000F4D18" w:rsidRDefault="007A1831" w:rsidP="000F4D18">
      <w:pPr>
        <w:spacing w:line="360" w:lineRule="auto"/>
        <w:jc w:val="both"/>
        <w:rPr>
          <w:rFonts w:ascii="Times New Roman" w:hAnsi="Times New Roman" w:cs="Times New Roman"/>
          <w:color w:val="000000" w:themeColor="text1"/>
          <w:sz w:val="28"/>
          <w:szCs w:val="28"/>
        </w:rPr>
        <w:sectPr w:rsidR="007A1831" w:rsidRPr="000F4D18" w:rsidSect="00013896">
          <w:pgSz w:w="11906" w:h="16838"/>
          <w:pgMar w:top="1134" w:right="1134" w:bottom="1134" w:left="1134" w:header="708" w:footer="708" w:gutter="0"/>
          <w:pgNumType w:start="1"/>
          <w:cols w:space="708"/>
          <w:docGrid w:linePitch="360"/>
        </w:sectPr>
      </w:pPr>
    </w:p>
    <w:p w14:paraId="03F704B7" w14:textId="77777777" w:rsidR="00914596" w:rsidRPr="00AF6448" w:rsidRDefault="00914596" w:rsidP="00914596">
      <w:pPr>
        <w:pStyle w:val="1"/>
        <w:jc w:val="center"/>
        <w:rPr>
          <w:rFonts w:ascii="Times New Roman" w:hAnsi="Times New Roman" w:cs="Times New Roman"/>
          <w:b/>
          <w:color w:val="000000" w:themeColor="text1"/>
        </w:rPr>
      </w:pPr>
      <w:bookmarkStart w:id="2" w:name="_Toc64648764"/>
      <w:bookmarkStart w:id="3" w:name="_Toc72506696"/>
      <w:r w:rsidRPr="00AF6448">
        <w:rPr>
          <w:rFonts w:ascii="Times New Roman" w:hAnsi="Times New Roman" w:cs="Times New Roman"/>
          <w:color w:val="000000" w:themeColor="text1"/>
        </w:rPr>
        <w:lastRenderedPageBreak/>
        <w:t>Глава I. ТЕОРЕТИКО-МЕТОДОЛОГИЧЕСКИЕ ОСНОВЫ ИЗУЧЕНИЯ ГЕНДЕРНЫХ АСПЕКТОВ ПЕНСИОННОГО ОБЕСПЕЧЕНИЯ В РОССИЙСКОЙ ФЕДЕРАЦИИ</w:t>
      </w:r>
      <w:bookmarkEnd w:id="2"/>
      <w:bookmarkEnd w:id="3"/>
    </w:p>
    <w:p w14:paraId="367CA27E" w14:textId="7DA916D8" w:rsidR="00914596" w:rsidRPr="00B77ED9" w:rsidRDefault="00914596" w:rsidP="004C62DE">
      <w:pPr>
        <w:pStyle w:val="2"/>
        <w:spacing w:line="360" w:lineRule="auto"/>
        <w:jc w:val="center"/>
        <w:rPr>
          <w:rFonts w:ascii="Times New Roman" w:hAnsi="Times New Roman" w:cs="Times New Roman"/>
          <w:b/>
          <w:color w:val="000000" w:themeColor="text1"/>
          <w:sz w:val="28"/>
          <w:szCs w:val="28"/>
        </w:rPr>
      </w:pPr>
      <w:bookmarkStart w:id="4" w:name="_Toc64648765"/>
      <w:bookmarkStart w:id="5" w:name="_Toc72506697"/>
      <w:r w:rsidRPr="00B77ED9">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w:t>
      </w:r>
      <w:r w:rsidR="008B093E">
        <w:rPr>
          <w:rFonts w:ascii="Times New Roman" w:hAnsi="Times New Roman" w:cs="Times New Roman"/>
          <w:color w:val="000000" w:themeColor="text1"/>
          <w:sz w:val="28"/>
          <w:szCs w:val="28"/>
        </w:rPr>
        <w:t xml:space="preserve"> </w:t>
      </w:r>
      <w:r w:rsidR="000F7052" w:rsidRPr="000F7052">
        <w:rPr>
          <w:rFonts w:ascii="Times New Roman" w:hAnsi="Times New Roman" w:cs="Times New Roman"/>
          <w:color w:val="000000" w:themeColor="text1"/>
          <w:sz w:val="28"/>
          <w:szCs w:val="28"/>
        </w:rPr>
        <w:t>Пенсионное обеспечение как элемент социальной политики: понятийный аппарат</w:t>
      </w:r>
      <w:bookmarkEnd w:id="5"/>
      <w:r w:rsidR="000F7052" w:rsidRPr="000F7052">
        <w:rPr>
          <w:rFonts w:ascii="Times New Roman" w:hAnsi="Times New Roman" w:cs="Times New Roman"/>
          <w:color w:val="000000" w:themeColor="text1"/>
          <w:sz w:val="28"/>
          <w:szCs w:val="28"/>
        </w:rPr>
        <w:t xml:space="preserve"> </w:t>
      </w:r>
      <w:bookmarkEnd w:id="4"/>
    </w:p>
    <w:p w14:paraId="66729696" w14:textId="341DEA13" w:rsidR="00914596" w:rsidRDefault="00914596" w:rsidP="004C62DE">
      <w:pPr>
        <w:spacing w:line="360" w:lineRule="auto"/>
        <w:ind w:firstLine="708"/>
        <w:jc w:val="both"/>
        <w:rPr>
          <w:rFonts w:ascii="Times New Roman" w:hAnsi="Times New Roman" w:cs="Times New Roman"/>
          <w:sz w:val="28"/>
          <w:szCs w:val="28"/>
        </w:rPr>
      </w:pPr>
      <w:r w:rsidRPr="00F65536">
        <w:rPr>
          <w:rFonts w:ascii="Times New Roman" w:hAnsi="Times New Roman" w:cs="Times New Roman"/>
          <w:sz w:val="28"/>
          <w:szCs w:val="28"/>
        </w:rPr>
        <w:t xml:space="preserve">Согласно </w:t>
      </w:r>
      <w:r>
        <w:rPr>
          <w:rFonts w:ascii="Times New Roman" w:hAnsi="Times New Roman" w:cs="Times New Roman"/>
          <w:sz w:val="28"/>
          <w:szCs w:val="28"/>
        </w:rPr>
        <w:t xml:space="preserve">7 статье </w:t>
      </w:r>
      <w:r w:rsidRPr="00F65536">
        <w:rPr>
          <w:rFonts w:ascii="Times New Roman" w:hAnsi="Times New Roman" w:cs="Times New Roman"/>
          <w:sz w:val="28"/>
          <w:szCs w:val="28"/>
        </w:rPr>
        <w:t>Конституции</w:t>
      </w:r>
      <w:r w:rsidR="000A4606">
        <w:rPr>
          <w:rFonts w:ascii="Times New Roman" w:hAnsi="Times New Roman" w:cs="Times New Roman"/>
          <w:sz w:val="28"/>
          <w:szCs w:val="28"/>
        </w:rPr>
        <w:t xml:space="preserve"> РФ</w:t>
      </w:r>
      <w:r w:rsidR="00301607">
        <w:rPr>
          <w:rFonts w:ascii="Times New Roman" w:hAnsi="Times New Roman" w:cs="Times New Roman"/>
          <w:sz w:val="28"/>
          <w:szCs w:val="28"/>
        </w:rPr>
        <w:t>,</w:t>
      </w:r>
      <w:r w:rsidRPr="00F65536">
        <w:rPr>
          <w:rFonts w:ascii="Times New Roman" w:hAnsi="Times New Roman" w:cs="Times New Roman"/>
          <w:sz w:val="28"/>
          <w:szCs w:val="28"/>
        </w:rPr>
        <w:t xml:space="preserve"> Российская Федерация </w:t>
      </w:r>
      <w:r w:rsidRPr="008455AF">
        <w:rPr>
          <w:rFonts w:ascii="Times New Roman" w:hAnsi="Times New Roman" w:cs="Times New Roman"/>
          <w:sz w:val="28"/>
          <w:szCs w:val="28"/>
        </w:rPr>
        <w:t>–</w:t>
      </w:r>
      <w:r>
        <w:rPr>
          <w:rFonts w:ascii="Times New Roman" w:hAnsi="Times New Roman" w:cs="Times New Roman"/>
          <w:sz w:val="28"/>
          <w:szCs w:val="28"/>
        </w:rPr>
        <w:t xml:space="preserve"> </w:t>
      </w:r>
      <w:r w:rsidRPr="00F65536">
        <w:rPr>
          <w:rFonts w:ascii="Times New Roman" w:hAnsi="Times New Roman" w:cs="Times New Roman"/>
          <w:sz w:val="28"/>
          <w:szCs w:val="28"/>
        </w:rPr>
        <w:t>социальн</w:t>
      </w:r>
      <w:r>
        <w:rPr>
          <w:rFonts w:ascii="Times New Roman" w:hAnsi="Times New Roman" w:cs="Times New Roman"/>
          <w:sz w:val="28"/>
          <w:szCs w:val="28"/>
        </w:rPr>
        <w:t>ое</w:t>
      </w:r>
      <w:r w:rsidRPr="00F65536">
        <w:rPr>
          <w:rFonts w:ascii="Times New Roman" w:hAnsi="Times New Roman" w:cs="Times New Roman"/>
          <w:sz w:val="28"/>
          <w:szCs w:val="28"/>
        </w:rPr>
        <w:t xml:space="preserve"> государство,</w:t>
      </w:r>
      <w:r>
        <w:rPr>
          <w:rFonts w:ascii="Times New Roman" w:hAnsi="Times New Roman" w:cs="Times New Roman"/>
          <w:sz w:val="28"/>
          <w:szCs w:val="28"/>
        </w:rPr>
        <w:t xml:space="preserve"> главной задачей которого является обеспечение таких условий своим гражданам</w:t>
      </w:r>
      <w:r w:rsidRPr="007507C6">
        <w:rPr>
          <w:rFonts w:ascii="Times New Roman" w:hAnsi="Times New Roman" w:cs="Times New Roman"/>
          <w:sz w:val="28"/>
          <w:szCs w:val="28"/>
        </w:rPr>
        <w:t>,</w:t>
      </w:r>
      <w:r>
        <w:rPr>
          <w:rFonts w:ascii="Times New Roman" w:hAnsi="Times New Roman" w:cs="Times New Roman"/>
          <w:sz w:val="28"/>
          <w:szCs w:val="28"/>
        </w:rPr>
        <w:t xml:space="preserve"> которые будут способствовать благоприятному развитию человека и </w:t>
      </w:r>
      <w:r w:rsidR="001C61A8">
        <w:rPr>
          <w:rFonts w:ascii="Times New Roman" w:hAnsi="Times New Roman" w:cs="Times New Roman"/>
          <w:sz w:val="28"/>
          <w:szCs w:val="28"/>
        </w:rPr>
        <w:t>достойному</w:t>
      </w:r>
      <w:r>
        <w:rPr>
          <w:rFonts w:ascii="Times New Roman" w:hAnsi="Times New Roman" w:cs="Times New Roman"/>
          <w:sz w:val="28"/>
          <w:szCs w:val="28"/>
        </w:rPr>
        <w:t xml:space="preserve"> уровню его жизни.</w:t>
      </w:r>
      <w:r>
        <w:rPr>
          <w:rStyle w:val="a8"/>
          <w:rFonts w:ascii="Times New Roman" w:hAnsi="Times New Roman" w:cs="Times New Roman"/>
          <w:sz w:val="28"/>
          <w:szCs w:val="28"/>
        </w:rPr>
        <w:footnoteReference w:id="9"/>
      </w:r>
      <w:r>
        <w:rPr>
          <w:rFonts w:ascii="Times New Roman" w:hAnsi="Times New Roman" w:cs="Times New Roman"/>
          <w:sz w:val="28"/>
          <w:szCs w:val="28"/>
        </w:rPr>
        <w:t xml:space="preserve"> Социальное государство </w:t>
      </w:r>
      <w:proofErr w:type="gramStart"/>
      <w:r w:rsidRPr="008455AF">
        <w:rPr>
          <w:rFonts w:ascii="Times New Roman" w:hAnsi="Times New Roman" w:cs="Times New Roman"/>
          <w:sz w:val="28"/>
          <w:szCs w:val="28"/>
        </w:rPr>
        <w:t>–</w:t>
      </w:r>
      <w:r w:rsidR="00362921">
        <w:rPr>
          <w:rFonts w:ascii="Times New Roman" w:hAnsi="Times New Roman" w:cs="Times New Roman"/>
          <w:sz w:val="28"/>
          <w:szCs w:val="28"/>
        </w:rPr>
        <w:t>«</w:t>
      </w:r>
      <w:proofErr w:type="gramEnd"/>
      <w:r w:rsidRPr="001B2C62">
        <w:rPr>
          <w:rFonts w:ascii="Times New Roman" w:hAnsi="Times New Roman" w:cs="Times New Roman"/>
          <w:sz w:val="28"/>
          <w:szCs w:val="28"/>
        </w:rPr>
        <w:t>характеристика одной из сторон современного государства, указывающая на его социальные качества, деятельность в целях удовлетворения основных нужд населения</w:t>
      </w:r>
      <w:r w:rsidR="00362921">
        <w:rPr>
          <w:rFonts w:ascii="Times New Roman" w:hAnsi="Times New Roman" w:cs="Times New Roman"/>
          <w:sz w:val="28"/>
          <w:szCs w:val="28"/>
        </w:rPr>
        <w:t>»</w:t>
      </w:r>
      <w:r>
        <w:rPr>
          <w:rFonts w:ascii="Times New Roman" w:hAnsi="Times New Roman" w:cs="Times New Roman"/>
          <w:sz w:val="28"/>
          <w:szCs w:val="28"/>
        </w:rPr>
        <w:t>.</w:t>
      </w:r>
      <w:r>
        <w:rPr>
          <w:rStyle w:val="a8"/>
          <w:rFonts w:ascii="Times New Roman" w:hAnsi="Times New Roman" w:cs="Times New Roman"/>
          <w:sz w:val="28"/>
          <w:szCs w:val="28"/>
        </w:rPr>
        <w:footnoteReference w:id="10"/>
      </w:r>
      <w:r>
        <w:rPr>
          <w:rFonts w:ascii="Times New Roman" w:hAnsi="Times New Roman" w:cs="Times New Roman"/>
          <w:sz w:val="28"/>
          <w:szCs w:val="28"/>
        </w:rPr>
        <w:t xml:space="preserve"> В европейских странах, таких как Великобритания, Германия и Австрия, идея о социальном государстве </w:t>
      </w:r>
      <w:r w:rsidR="001C61A8">
        <w:rPr>
          <w:rFonts w:ascii="Times New Roman" w:hAnsi="Times New Roman" w:cs="Times New Roman"/>
          <w:sz w:val="28"/>
          <w:szCs w:val="28"/>
        </w:rPr>
        <w:t xml:space="preserve">зародилась и </w:t>
      </w:r>
      <w:r>
        <w:rPr>
          <w:rFonts w:ascii="Times New Roman" w:hAnsi="Times New Roman" w:cs="Times New Roman"/>
          <w:sz w:val="28"/>
          <w:szCs w:val="28"/>
        </w:rPr>
        <w:t xml:space="preserve">начала осуществляться еще </w:t>
      </w:r>
      <w:r w:rsidRPr="00FF0C19">
        <w:rPr>
          <w:rFonts w:ascii="Times New Roman" w:hAnsi="Times New Roman" w:cs="Times New Roman"/>
          <w:sz w:val="28"/>
          <w:szCs w:val="28"/>
        </w:rPr>
        <w:t>в ХIХ веке под влиянием социал-демократических партий этих стран</w:t>
      </w:r>
      <w:r>
        <w:rPr>
          <w:rFonts w:ascii="Times New Roman" w:hAnsi="Times New Roman" w:cs="Times New Roman"/>
          <w:sz w:val="28"/>
          <w:szCs w:val="28"/>
        </w:rPr>
        <w:t>.</w:t>
      </w:r>
      <w:r w:rsidRPr="00FF0C19">
        <w:rPr>
          <w:rFonts w:ascii="Times New Roman" w:hAnsi="Times New Roman" w:cs="Times New Roman"/>
          <w:sz w:val="28"/>
          <w:szCs w:val="28"/>
        </w:rPr>
        <w:t xml:space="preserve"> </w:t>
      </w:r>
      <w:r>
        <w:rPr>
          <w:rFonts w:ascii="Times New Roman" w:hAnsi="Times New Roman" w:cs="Times New Roman"/>
          <w:sz w:val="28"/>
          <w:szCs w:val="28"/>
        </w:rPr>
        <w:t>Основным толчком к появлению социальных госуда</w:t>
      </w:r>
      <w:proofErr w:type="gramStart"/>
      <w:r>
        <w:rPr>
          <w:rFonts w:ascii="Times New Roman" w:hAnsi="Times New Roman" w:cs="Times New Roman"/>
          <w:sz w:val="28"/>
          <w:szCs w:val="28"/>
        </w:rPr>
        <w:t>рств в т</w:t>
      </w:r>
      <w:proofErr w:type="gramEnd"/>
      <w:r>
        <w:rPr>
          <w:rFonts w:ascii="Times New Roman" w:hAnsi="Times New Roman" w:cs="Times New Roman"/>
          <w:sz w:val="28"/>
          <w:szCs w:val="28"/>
        </w:rPr>
        <w:t xml:space="preserve">ом виде, в котором они существовали во второй половине </w:t>
      </w:r>
      <w:r>
        <w:rPr>
          <w:rFonts w:ascii="Times New Roman" w:hAnsi="Times New Roman" w:cs="Times New Roman"/>
          <w:sz w:val="28"/>
          <w:szCs w:val="28"/>
          <w:lang w:val="en-US"/>
        </w:rPr>
        <w:t>XX</w:t>
      </w:r>
      <w:r>
        <w:rPr>
          <w:rFonts w:ascii="Times New Roman" w:hAnsi="Times New Roman" w:cs="Times New Roman"/>
          <w:sz w:val="28"/>
          <w:szCs w:val="28"/>
        </w:rPr>
        <w:t xml:space="preserve"> века, являлась Октябрьская</w:t>
      </w:r>
      <w:r w:rsidRPr="00FF0C19">
        <w:rPr>
          <w:rFonts w:ascii="Times New Roman" w:hAnsi="Times New Roman" w:cs="Times New Roman"/>
          <w:sz w:val="28"/>
          <w:szCs w:val="28"/>
        </w:rPr>
        <w:t xml:space="preserve"> революция 1917 г</w:t>
      </w:r>
      <w:r>
        <w:rPr>
          <w:rFonts w:ascii="Times New Roman" w:hAnsi="Times New Roman" w:cs="Times New Roman"/>
          <w:sz w:val="28"/>
          <w:szCs w:val="28"/>
        </w:rPr>
        <w:t>ода</w:t>
      </w:r>
      <w:r w:rsidRPr="00FF0C19">
        <w:rPr>
          <w:rFonts w:ascii="Times New Roman" w:hAnsi="Times New Roman" w:cs="Times New Roman"/>
          <w:sz w:val="28"/>
          <w:szCs w:val="28"/>
        </w:rPr>
        <w:t xml:space="preserve"> </w:t>
      </w:r>
      <w:r>
        <w:rPr>
          <w:rFonts w:ascii="Times New Roman" w:hAnsi="Times New Roman" w:cs="Times New Roman"/>
          <w:sz w:val="28"/>
          <w:szCs w:val="28"/>
        </w:rPr>
        <w:t>в</w:t>
      </w:r>
      <w:r w:rsidRPr="00FF0C19">
        <w:rPr>
          <w:rFonts w:ascii="Times New Roman" w:hAnsi="Times New Roman" w:cs="Times New Roman"/>
          <w:sz w:val="28"/>
          <w:szCs w:val="28"/>
        </w:rPr>
        <w:t xml:space="preserve"> России.</w:t>
      </w:r>
      <w:r>
        <w:rPr>
          <w:rStyle w:val="a8"/>
          <w:rFonts w:ascii="Times New Roman" w:hAnsi="Times New Roman" w:cs="Times New Roman"/>
          <w:sz w:val="28"/>
          <w:szCs w:val="28"/>
        </w:rPr>
        <w:footnoteReference w:id="11"/>
      </w:r>
      <w:r w:rsidRPr="007507C6">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С приходом к власти большевиков, прежние </w:t>
      </w:r>
      <w:r w:rsidRPr="007507C6">
        <w:rPr>
          <w:rFonts w:ascii="Times New Roman" w:hAnsi="Times New Roman" w:cs="Times New Roman"/>
          <w:sz w:val="28"/>
          <w:szCs w:val="28"/>
        </w:rPr>
        <w:t xml:space="preserve">имущественные формы </w:t>
      </w:r>
      <w:r>
        <w:rPr>
          <w:rFonts w:ascii="Times New Roman" w:hAnsi="Times New Roman" w:cs="Times New Roman"/>
          <w:sz w:val="28"/>
          <w:szCs w:val="28"/>
        </w:rPr>
        <w:t xml:space="preserve">были </w:t>
      </w:r>
      <w:r w:rsidRPr="007507C6">
        <w:rPr>
          <w:rFonts w:ascii="Times New Roman" w:hAnsi="Times New Roman" w:cs="Times New Roman"/>
          <w:sz w:val="28"/>
          <w:szCs w:val="28"/>
        </w:rPr>
        <w:t xml:space="preserve"> разрушены, </w:t>
      </w:r>
      <w:r w:rsidRPr="009D353C">
        <w:rPr>
          <w:rFonts w:ascii="Times New Roman" w:hAnsi="Times New Roman" w:cs="Times New Roman"/>
          <w:color w:val="000000" w:themeColor="text1"/>
          <w:sz w:val="28"/>
          <w:szCs w:val="28"/>
        </w:rPr>
        <w:t>а класс имущих практически уничтожен</w:t>
      </w:r>
      <w:r w:rsidR="00B812E6">
        <w:rPr>
          <w:rFonts w:ascii="Times New Roman" w:hAnsi="Times New Roman" w:cs="Times New Roman"/>
          <w:color w:val="000000" w:themeColor="text1"/>
          <w:sz w:val="28"/>
          <w:szCs w:val="28"/>
        </w:rPr>
        <w:t>.</w:t>
      </w:r>
      <w:proofErr w:type="gramEnd"/>
      <w:r w:rsidRPr="009D353C">
        <w:rPr>
          <w:rFonts w:ascii="Times New Roman" w:hAnsi="Times New Roman" w:cs="Times New Roman"/>
          <w:color w:val="000000" w:themeColor="text1"/>
          <w:sz w:val="28"/>
          <w:szCs w:val="28"/>
        </w:rPr>
        <w:t xml:space="preserve"> </w:t>
      </w:r>
      <w:r w:rsidR="00B812E6">
        <w:rPr>
          <w:rFonts w:ascii="Times New Roman" w:hAnsi="Times New Roman" w:cs="Times New Roman"/>
          <w:color w:val="000000" w:themeColor="text1"/>
          <w:sz w:val="28"/>
          <w:szCs w:val="28"/>
        </w:rPr>
        <w:t>П</w:t>
      </w:r>
      <w:r w:rsidRPr="009D353C">
        <w:rPr>
          <w:rFonts w:ascii="Times New Roman" w:hAnsi="Times New Roman" w:cs="Times New Roman"/>
          <w:color w:val="000000" w:themeColor="text1"/>
          <w:sz w:val="28"/>
          <w:szCs w:val="28"/>
        </w:rPr>
        <w:t xml:space="preserve">равящие круги </w:t>
      </w:r>
      <w:r>
        <w:rPr>
          <w:rFonts w:ascii="Times New Roman" w:hAnsi="Times New Roman" w:cs="Times New Roman"/>
          <w:color w:val="000000" w:themeColor="text1"/>
          <w:sz w:val="28"/>
          <w:szCs w:val="28"/>
        </w:rPr>
        <w:t>других государств осознали</w:t>
      </w:r>
      <w:r w:rsidRPr="007507C6">
        <w:rPr>
          <w:rFonts w:ascii="Times New Roman" w:hAnsi="Times New Roman" w:cs="Times New Roman"/>
          <w:sz w:val="28"/>
          <w:szCs w:val="28"/>
        </w:rPr>
        <w:t xml:space="preserve">, что их </w:t>
      </w:r>
      <w:r>
        <w:rPr>
          <w:rFonts w:ascii="Times New Roman" w:hAnsi="Times New Roman" w:cs="Times New Roman"/>
          <w:sz w:val="28"/>
          <w:szCs w:val="28"/>
        </w:rPr>
        <w:t xml:space="preserve">могло </w:t>
      </w:r>
      <w:r w:rsidRPr="007507C6">
        <w:rPr>
          <w:rFonts w:ascii="Times New Roman" w:hAnsi="Times New Roman" w:cs="Times New Roman"/>
          <w:sz w:val="28"/>
          <w:szCs w:val="28"/>
        </w:rPr>
        <w:t>ожида</w:t>
      </w:r>
      <w:r>
        <w:rPr>
          <w:rFonts w:ascii="Times New Roman" w:hAnsi="Times New Roman" w:cs="Times New Roman"/>
          <w:sz w:val="28"/>
          <w:szCs w:val="28"/>
        </w:rPr>
        <w:t>ть</w:t>
      </w:r>
      <w:r w:rsidRPr="007507C6">
        <w:rPr>
          <w:rFonts w:ascii="Times New Roman" w:hAnsi="Times New Roman" w:cs="Times New Roman"/>
          <w:sz w:val="28"/>
          <w:szCs w:val="28"/>
        </w:rPr>
        <w:t xml:space="preserve"> нечто подобное</w:t>
      </w:r>
      <w:r>
        <w:rPr>
          <w:rFonts w:ascii="Times New Roman" w:hAnsi="Times New Roman" w:cs="Times New Roman"/>
          <w:sz w:val="28"/>
          <w:szCs w:val="28"/>
        </w:rPr>
        <w:t xml:space="preserve">. </w:t>
      </w:r>
      <w:r w:rsidRPr="00794318">
        <w:rPr>
          <w:rFonts w:ascii="Times New Roman" w:hAnsi="Times New Roman" w:cs="Times New Roman"/>
          <w:sz w:val="28"/>
          <w:szCs w:val="28"/>
        </w:rPr>
        <w:t>Социал-демократические настроения были чрезвычайно сильны в тот период в Европе</w:t>
      </w:r>
      <w:r>
        <w:rPr>
          <w:rFonts w:ascii="Times New Roman" w:hAnsi="Times New Roman" w:cs="Times New Roman"/>
          <w:sz w:val="28"/>
          <w:szCs w:val="28"/>
        </w:rPr>
        <w:t>, поэтому именно</w:t>
      </w:r>
      <w:r w:rsidRPr="00794318">
        <w:rPr>
          <w:rFonts w:ascii="Times New Roman" w:hAnsi="Times New Roman" w:cs="Times New Roman"/>
          <w:sz w:val="28"/>
          <w:szCs w:val="28"/>
        </w:rPr>
        <w:t xml:space="preserve"> </w:t>
      </w:r>
      <w:r>
        <w:rPr>
          <w:rFonts w:ascii="Times New Roman" w:hAnsi="Times New Roman" w:cs="Times New Roman"/>
          <w:sz w:val="28"/>
          <w:szCs w:val="28"/>
        </w:rPr>
        <w:t>п</w:t>
      </w:r>
      <w:r w:rsidRPr="00794318">
        <w:rPr>
          <w:rFonts w:ascii="Times New Roman" w:hAnsi="Times New Roman" w:cs="Times New Roman"/>
          <w:sz w:val="28"/>
          <w:szCs w:val="28"/>
        </w:rPr>
        <w:t xml:space="preserve">од давлением этих настроений политическая элита крупнейших государств Европы </w:t>
      </w:r>
      <w:r>
        <w:rPr>
          <w:rFonts w:ascii="Times New Roman" w:hAnsi="Times New Roman" w:cs="Times New Roman"/>
          <w:sz w:val="28"/>
          <w:szCs w:val="28"/>
        </w:rPr>
        <w:t>пришла к выводу</w:t>
      </w:r>
      <w:r w:rsidRPr="00794318">
        <w:rPr>
          <w:rFonts w:ascii="Times New Roman" w:hAnsi="Times New Roman" w:cs="Times New Roman"/>
          <w:sz w:val="28"/>
          <w:szCs w:val="28"/>
        </w:rPr>
        <w:t xml:space="preserve">, что </w:t>
      </w:r>
      <w:r>
        <w:rPr>
          <w:rFonts w:ascii="Times New Roman" w:hAnsi="Times New Roman" w:cs="Times New Roman"/>
          <w:sz w:val="28"/>
          <w:szCs w:val="28"/>
        </w:rPr>
        <w:t>необходимо</w:t>
      </w:r>
      <w:r w:rsidRPr="00794318">
        <w:rPr>
          <w:rFonts w:ascii="Times New Roman" w:hAnsi="Times New Roman" w:cs="Times New Roman"/>
          <w:sz w:val="28"/>
          <w:szCs w:val="28"/>
        </w:rPr>
        <w:t xml:space="preserve"> перераспределять материальные блага </w:t>
      </w:r>
      <w:r>
        <w:rPr>
          <w:rFonts w:ascii="Times New Roman" w:hAnsi="Times New Roman" w:cs="Times New Roman"/>
          <w:sz w:val="28"/>
          <w:szCs w:val="28"/>
        </w:rPr>
        <w:t>для обеспечения благополучия и достойного уровня жизни всех граждан с целью поддержания стабильности общества.</w:t>
      </w:r>
      <w:r w:rsidRPr="00794318">
        <w:rPr>
          <w:rFonts w:ascii="Times New Roman" w:hAnsi="Times New Roman" w:cs="Times New Roman"/>
          <w:sz w:val="28"/>
          <w:szCs w:val="28"/>
        </w:rPr>
        <w:t xml:space="preserve"> </w:t>
      </w:r>
      <w:r>
        <w:rPr>
          <w:rFonts w:ascii="Times New Roman" w:hAnsi="Times New Roman" w:cs="Times New Roman"/>
          <w:sz w:val="28"/>
          <w:szCs w:val="28"/>
        </w:rPr>
        <w:t>Для реализации данной идеи нужна</w:t>
      </w:r>
      <w:r w:rsidRPr="00794318">
        <w:rPr>
          <w:rFonts w:ascii="Times New Roman" w:hAnsi="Times New Roman" w:cs="Times New Roman"/>
          <w:sz w:val="28"/>
          <w:szCs w:val="28"/>
        </w:rPr>
        <w:t xml:space="preserve"> система социальных гарантий, </w:t>
      </w:r>
      <w:r w:rsidRPr="00794318">
        <w:rPr>
          <w:rFonts w:ascii="Times New Roman" w:hAnsi="Times New Roman" w:cs="Times New Roman"/>
          <w:sz w:val="28"/>
          <w:szCs w:val="28"/>
        </w:rPr>
        <w:lastRenderedPageBreak/>
        <w:t xml:space="preserve">которая бы позволила часть доходов экономически сильных социальных слоёв использовать для обеспечения </w:t>
      </w:r>
      <w:r w:rsidR="008239B3">
        <w:rPr>
          <w:rFonts w:ascii="Times New Roman" w:hAnsi="Times New Roman" w:cs="Times New Roman"/>
          <w:sz w:val="28"/>
          <w:szCs w:val="28"/>
        </w:rPr>
        <w:t>эти</w:t>
      </w:r>
      <w:r w:rsidR="00104F79">
        <w:rPr>
          <w:rFonts w:ascii="Times New Roman" w:hAnsi="Times New Roman" w:cs="Times New Roman"/>
          <w:sz w:val="28"/>
          <w:szCs w:val="28"/>
        </w:rPr>
        <w:t>ми</w:t>
      </w:r>
      <w:r w:rsidRPr="00794318">
        <w:rPr>
          <w:rFonts w:ascii="Times New Roman" w:hAnsi="Times New Roman" w:cs="Times New Roman"/>
          <w:sz w:val="28"/>
          <w:szCs w:val="28"/>
        </w:rPr>
        <w:t xml:space="preserve"> гаранти</w:t>
      </w:r>
      <w:r w:rsidR="00104F79">
        <w:rPr>
          <w:rFonts w:ascii="Times New Roman" w:hAnsi="Times New Roman" w:cs="Times New Roman"/>
          <w:sz w:val="28"/>
          <w:szCs w:val="28"/>
        </w:rPr>
        <w:t>ями</w:t>
      </w:r>
      <w:r w:rsidRPr="00794318">
        <w:rPr>
          <w:rFonts w:ascii="Times New Roman" w:hAnsi="Times New Roman" w:cs="Times New Roman"/>
          <w:sz w:val="28"/>
          <w:szCs w:val="28"/>
        </w:rPr>
        <w:t xml:space="preserve"> </w:t>
      </w:r>
      <w:r w:rsidRPr="00E22DA5">
        <w:rPr>
          <w:rFonts w:ascii="Times New Roman" w:hAnsi="Times New Roman" w:cs="Times New Roman"/>
          <w:sz w:val="28"/>
          <w:szCs w:val="28"/>
        </w:rPr>
        <w:t>социально слабы</w:t>
      </w:r>
      <w:r w:rsidR="00104F79">
        <w:rPr>
          <w:rFonts w:ascii="Times New Roman" w:hAnsi="Times New Roman" w:cs="Times New Roman"/>
          <w:sz w:val="28"/>
          <w:szCs w:val="28"/>
        </w:rPr>
        <w:t>е</w:t>
      </w:r>
      <w:r w:rsidRPr="00E22DA5">
        <w:rPr>
          <w:rFonts w:ascii="Times New Roman" w:hAnsi="Times New Roman" w:cs="Times New Roman"/>
          <w:sz w:val="28"/>
          <w:szCs w:val="28"/>
        </w:rPr>
        <w:t xml:space="preserve"> и незащищённы</w:t>
      </w:r>
      <w:r w:rsidR="00104F79">
        <w:rPr>
          <w:rFonts w:ascii="Times New Roman" w:hAnsi="Times New Roman" w:cs="Times New Roman"/>
          <w:sz w:val="28"/>
          <w:szCs w:val="28"/>
        </w:rPr>
        <w:t xml:space="preserve">е слои </w:t>
      </w:r>
      <w:r w:rsidRPr="00E22DA5">
        <w:rPr>
          <w:rFonts w:ascii="Times New Roman" w:hAnsi="Times New Roman" w:cs="Times New Roman"/>
          <w:sz w:val="28"/>
          <w:szCs w:val="28"/>
        </w:rPr>
        <w:t>населения.</w:t>
      </w:r>
    </w:p>
    <w:p w14:paraId="5507D806" w14:textId="59EC29F3" w:rsidR="00914596" w:rsidRDefault="00914596" w:rsidP="00914596">
      <w:pPr>
        <w:spacing w:line="360" w:lineRule="auto"/>
        <w:ind w:firstLine="708"/>
        <w:jc w:val="both"/>
        <w:rPr>
          <w:rFonts w:ascii="Times New Roman" w:hAnsi="Times New Roman" w:cs="Times New Roman"/>
          <w:sz w:val="28"/>
          <w:szCs w:val="28"/>
        </w:rPr>
      </w:pPr>
      <w:r w:rsidRPr="005760AC">
        <w:rPr>
          <w:rFonts w:ascii="Times New Roman" w:hAnsi="Times New Roman" w:cs="Times New Roman"/>
          <w:sz w:val="28"/>
          <w:szCs w:val="28"/>
        </w:rPr>
        <w:t>Понятие «социальное государство» неразрывно связано с понятием «социальная политика», так как именно она является своеобразным механизмом для решения задач государства, связанных с благосостоянием своих граждан.</w:t>
      </w:r>
      <w:r>
        <w:rPr>
          <w:rFonts w:ascii="Times New Roman" w:hAnsi="Times New Roman" w:cs="Times New Roman"/>
          <w:sz w:val="28"/>
          <w:szCs w:val="28"/>
        </w:rPr>
        <w:t xml:space="preserve"> В странах Запада социальная политика является объектом изучения социологической науки достаточно давно</w:t>
      </w:r>
      <w:r w:rsidRPr="008455AF">
        <w:rPr>
          <w:rFonts w:ascii="Times New Roman" w:hAnsi="Times New Roman" w:cs="Times New Roman"/>
          <w:sz w:val="28"/>
          <w:szCs w:val="28"/>
        </w:rPr>
        <w:t>,</w:t>
      </w:r>
      <w:r>
        <w:rPr>
          <w:rFonts w:ascii="Times New Roman" w:hAnsi="Times New Roman" w:cs="Times New Roman"/>
          <w:sz w:val="28"/>
          <w:szCs w:val="28"/>
        </w:rPr>
        <w:t xml:space="preserve"> в рамках же российской социологии ученые недавно начали проявлять интерес к данной тематике, поэтому ее исследование находится на начальном этапе.  Социология не единственная наука, которая уделяет внимание социальной политике, данный феномен включает в себя множество аспектов, поэтому находится в предметном поле изучения таких наук</w:t>
      </w:r>
      <w:r w:rsidR="004B3429">
        <w:rPr>
          <w:rFonts w:ascii="Times New Roman" w:hAnsi="Times New Roman" w:cs="Times New Roman"/>
          <w:sz w:val="28"/>
          <w:szCs w:val="28"/>
        </w:rPr>
        <w:t>,</w:t>
      </w:r>
      <w:r>
        <w:rPr>
          <w:rFonts w:ascii="Times New Roman" w:hAnsi="Times New Roman" w:cs="Times New Roman"/>
          <w:sz w:val="28"/>
          <w:szCs w:val="28"/>
        </w:rPr>
        <w:t xml:space="preserve"> как экономика, право и политология.    </w:t>
      </w:r>
    </w:p>
    <w:p w14:paraId="6E5D8EAB" w14:textId="2FCF89C3" w:rsidR="00914596" w:rsidRDefault="00914596" w:rsidP="00914596">
      <w:pPr>
        <w:shd w:val="clear" w:color="auto" w:fill="FFFFFF"/>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Перейдем к рассмотрению</w:t>
      </w:r>
      <w:r w:rsidR="00D90093">
        <w:rPr>
          <w:rFonts w:ascii="Times New Roman" w:hAnsi="Times New Roman" w:cs="Times New Roman"/>
          <w:sz w:val="28"/>
          <w:szCs w:val="28"/>
        </w:rPr>
        <w:t xml:space="preserve"> социологических представлений о социальной политике</w:t>
      </w:r>
      <w:r>
        <w:rPr>
          <w:rFonts w:ascii="Times New Roman" w:hAnsi="Times New Roman" w:cs="Times New Roman"/>
          <w:sz w:val="28"/>
          <w:szCs w:val="28"/>
        </w:rPr>
        <w:t xml:space="preserve">. Немецкий социолог В. </w:t>
      </w:r>
      <w:proofErr w:type="spellStart"/>
      <w:r>
        <w:rPr>
          <w:rFonts w:ascii="Times New Roman" w:hAnsi="Times New Roman" w:cs="Times New Roman"/>
          <w:sz w:val="28"/>
          <w:szCs w:val="28"/>
        </w:rPr>
        <w:t>Зомбарт</w:t>
      </w:r>
      <w:proofErr w:type="spellEnd"/>
      <w:r>
        <w:rPr>
          <w:rFonts w:ascii="Times New Roman" w:hAnsi="Times New Roman" w:cs="Times New Roman"/>
          <w:sz w:val="28"/>
          <w:szCs w:val="28"/>
        </w:rPr>
        <w:t xml:space="preserve"> в своей работе «Идеалы социальной политики» разграничивает политику на две области: внешнюю и внутреннюю, в которую входит социальная политика. В свою очередь, социальную политику он так же делит на политику первого и второго порядка. Под социальной политикой первого уровня подразумеваются все</w:t>
      </w:r>
      <w:r w:rsidRPr="00B45F5F">
        <w:rPr>
          <w:rFonts w:ascii="Times New Roman" w:hAnsi="Times New Roman" w:cs="Times New Roman"/>
          <w:sz w:val="28"/>
          <w:szCs w:val="28"/>
        </w:rPr>
        <w:t xml:space="preserve"> мер</w:t>
      </w:r>
      <w:r>
        <w:rPr>
          <w:rFonts w:ascii="Times New Roman" w:hAnsi="Times New Roman" w:cs="Times New Roman"/>
          <w:sz w:val="28"/>
          <w:szCs w:val="28"/>
        </w:rPr>
        <w:t>ы</w:t>
      </w:r>
      <w:r w:rsidRPr="00B45F5F">
        <w:rPr>
          <w:rFonts w:ascii="Times New Roman" w:hAnsi="Times New Roman" w:cs="Times New Roman"/>
          <w:sz w:val="28"/>
          <w:szCs w:val="28"/>
        </w:rPr>
        <w:t xml:space="preserve"> экономической политики,</w:t>
      </w:r>
      <w:r>
        <w:rPr>
          <w:rFonts w:ascii="Times New Roman" w:hAnsi="Times New Roman" w:cs="Times New Roman"/>
          <w:sz w:val="28"/>
          <w:szCs w:val="28"/>
        </w:rPr>
        <w:t xml:space="preserve"> </w:t>
      </w:r>
      <w:r w:rsidRPr="00B45F5F">
        <w:rPr>
          <w:rFonts w:ascii="Times New Roman" w:hAnsi="Times New Roman" w:cs="Times New Roman"/>
          <w:sz w:val="28"/>
          <w:szCs w:val="28"/>
        </w:rPr>
        <w:t>сохраняю</w:t>
      </w:r>
      <w:r>
        <w:rPr>
          <w:rFonts w:ascii="Times New Roman" w:hAnsi="Times New Roman" w:cs="Times New Roman"/>
          <w:sz w:val="28"/>
          <w:szCs w:val="28"/>
        </w:rPr>
        <w:t xml:space="preserve">щие </w:t>
      </w:r>
      <w:r w:rsidRPr="00B45F5F">
        <w:rPr>
          <w:rFonts w:ascii="Times New Roman" w:hAnsi="Times New Roman" w:cs="Times New Roman"/>
          <w:sz w:val="28"/>
          <w:szCs w:val="28"/>
        </w:rPr>
        <w:t>или</w:t>
      </w:r>
      <w:r>
        <w:rPr>
          <w:rFonts w:ascii="Times New Roman" w:hAnsi="Times New Roman" w:cs="Times New Roman"/>
          <w:sz w:val="28"/>
          <w:szCs w:val="28"/>
        </w:rPr>
        <w:t>, наоборот,</w:t>
      </w:r>
      <w:r w:rsidRPr="00B45F5F">
        <w:rPr>
          <w:rFonts w:ascii="Times New Roman" w:hAnsi="Times New Roman" w:cs="Times New Roman"/>
          <w:sz w:val="28"/>
          <w:szCs w:val="28"/>
        </w:rPr>
        <w:t xml:space="preserve"> </w:t>
      </w:r>
      <w:r>
        <w:rPr>
          <w:rFonts w:ascii="Times New Roman" w:hAnsi="Times New Roman" w:cs="Times New Roman"/>
          <w:sz w:val="28"/>
          <w:szCs w:val="28"/>
        </w:rPr>
        <w:t>разрушающие</w:t>
      </w:r>
      <w:r w:rsidRPr="00B45F5F">
        <w:rPr>
          <w:rFonts w:ascii="Times New Roman" w:hAnsi="Times New Roman" w:cs="Times New Roman"/>
          <w:sz w:val="28"/>
          <w:szCs w:val="28"/>
        </w:rPr>
        <w:t xml:space="preserve"> определенн</w:t>
      </w:r>
      <w:r>
        <w:rPr>
          <w:rFonts w:ascii="Times New Roman" w:hAnsi="Times New Roman" w:cs="Times New Roman"/>
          <w:sz w:val="28"/>
          <w:szCs w:val="28"/>
        </w:rPr>
        <w:t xml:space="preserve">ую </w:t>
      </w:r>
      <w:r w:rsidRPr="00B45F5F">
        <w:rPr>
          <w:rFonts w:ascii="Times New Roman" w:hAnsi="Times New Roman" w:cs="Times New Roman"/>
          <w:sz w:val="28"/>
          <w:szCs w:val="28"/>
        </w:rPr>
        <w:t>хозяйственн</w:t>
      </w:r>
      <w:r>
        <w:rPr>
          <w:rFonts w:ascii="Times New Roman" w:hAnsi="Times New Roman" w:cs="Times New Roman"/>
          <w:sz w:val="28"/>
          <w:szCs w:val="28"/>
        </w:rPr>
        <w:t>ую</w:t>
      </w:r>
      <w:r w:rsidRPr="00B45F5F">
        <w:rPr>
          <w:rFonts w:ascii="Times New Roman" w:hAnsi="Times New Roman" w:cs="Times New Roman"/>
          <w:sz w:val="28"/>
          <w:szCs w:val="28"/>
        </w:rPr>
        <w:t xml:space="preserve"> систем</w:t>
      </w:r>
      <w:r>
        <w:rPr>
          <w:rFonts w:ascii="Times New Roman" w:hAnsi="Times New Roman" w:cs="Times New Roman"/>
          <w:sz w:val="28"/>
          <w:szCs w:val="28"/>
        </w:rPr>
        <w:t>у</w:t>
      </w:r>
      <w:r w:rsidRPr="00B45F5F">
        <w:rPr>
          <w:rFonts w:ascii="Times New Roman" w:hAnsi="Times New Roman" w:cs="Times New Roman"/>
          <w:sz w:val="28"/>
          <w:szCs w:val="28"/>
        </w:rPr>
        <w:t xml:space="preserve"> или </w:t>
      </w:r>
      <w:r>
        <w:rPr>
          <w:rFonts w:ascii="Times New Roman" w:hAnsi="Times New Roman" w:cs="Times New Roman"/>
          <w:sz w:val="28"/>
          <w:szCs w:val="28"/>
        </w:rPr>
        <w:t xml:space="preserve">ее часть. На второй уровне В. </w:t>
      </w:r>
      <w:proofErr w:type="spellStart"/>
      <w:r>
        <w:rPr>
          <w:rFonts w:ascii="Times New Roman" w:hAnsi="Times New Roman" w:cs="Times New Roman"/>
          <w:sz w:val="28"/>
          <w:szCs w:val="28"/>
        </w:rPr>
        <w:t>Зомбарт</w:t>
      </w:r>
      <w:proofErr w:type="spellEnd"/>
      <w:r>
        <w:rPr>
          <w:rFonts w:ascii="Times New Roman" w:hAnsi="Times New Roman" w:cs="Times New Roman"/>
          <w:sz w:val="28"/>
          <w:szCs w:val="28"/>
        </w:rPr>
        <w:t xml:space="preserve"> выделяет мероприятия, которые призваны поддерживать </w:t>
      </w:r>
      <w:r w:rsidRPr="00BC0B50">
        <w:rPr>
          <w:rFonts w:ascii="Times New Roman" w:hAnsi="Times New Roman" w:cs="Times New Roman"/>
          <w:sz w:val="28"/>
          <w:szCs w:val="28"/>
        </w:rPr>
        <w:t xml:space="preserve">благосостояния отдельных лиц или групп, </w:t>
      </w:r>
      <w:r>
        <w:rPr>
          <w:rFonts w:ascii="Times New Roman" w:hAnsi="Times New Roman" w:cs="Times New Roman"/>
          <w:sz w:val="28"/>
          <w:szCs w:val="28"/>
        </w:rPr>
        <w:t>независимо</w:t>
      </w:r>
      <w:r w:rsidRPr="00BC0B50">
        <w:rPr>
          <w:rFonts w:ascii="Times New Roman" w:hAnsi="Times New Roman" w:cs="Times New Roman"/>
          <w:sz w:val="28"/>
          <w:szCs w:val="28"/>
        </w:rPr>
        <w:t xml:space="preserve"> от суще</w:t>
      </w:r>
      <w:r>
        <w:rPr>
          <w:rFonts w:ascii="Times New Roman" w:hAnsi="Times New Roman" w:cs="Times New Roman"/>
          <w:sz w:val="28"/>
          <w:szCs w:val="28"/>
        </w:rPr>
        <w:t>ствующей экономической системы.</w:t>
      </w:r>
      <w:r>
        <w:rPr>
          <w:rStyle w:val="a8"/>
          <w:rFonts w:ascii="Times New Roman" w:hAnsi="Times New Roman" w:cs="Times New Roman"/>
          <w:sz w:val="28"/>
          <w:szCs w:val="28"/>
        </w:rPr>
        <w:footnoteReference w:id="12"/>
      </w:r>
      <w:r>
        <w:rPr>
          <w:rFonts w:ascii="Times New Roman" w:hAnsi="Times New Roman" w:cs="Times New Roman"/>
          <w:sz w:val="28"/>
          <w:szCs w:val="28"/>
        </w:rPr>
        <w:t xml:space="preserve"> </w:t>
      </w:r>
    </w:p>
    <w:p w14:paraId="16372924" w14:textId="42C2902D" w:rsidR="00914596" w:rsidRDefault="00914596" w:rsidP="00914596">
      <w:pPr>
        <w:shd w:val="clear" w:color="auto" w:fill="FFFFFF"/>
        <w:spacing w:line="360" w:lineRule="auto"/>
        <w:ind w:firstLine="708"/>
        <w:jc w:val="both"/>
        <w:rPr>
          <w:rFonts w:ascii="Times New Roman" w:hAnsi="Times New Roman" w:cs="Times New Roman"/>
          <w:sz w:val="28"/>
          <w:szCs w:val="28"/>
        </w:rPr>
      </w:pPr>
      <w:r w:rsidRPr="00A73E19">
        <w:rPr>
          <w:rFonts w:ascii="Times New Roman" w:hAnsi="Times New Roman" w:cs="Times New Roman"/>
          <w:sz w:val="28"/>
          <w:szCs w:val="28"/>
        </w:rPr>
        <w:t>К</w:t>
      </w:r>
      <w:r>
        <w:rPr>
          <w:rFonts w:ascii="Times New Roman" w:hAnsi="Times New Roman" w:cs="Times New Roman"/>
          <w:sz w:val="28"/>
          <w:szCs w:val="28"/>
        </w:rPr>
        <w:t>.</w:t>
      </w:r>
      <w:r w:rsidRPr="00A73E19">
        <w:rPr>
          <w:rFonts w:ascii="Times New Roman" w:hAnsi="Times New Roman" w:cs="Times New Roman"/>
          <w:sz w:val="28"/>
          <w:szCs w:val="28"/>
        </w:rPr>
        <w:t xml:space="preserve"> </w:t>
      </w:r>
      <w:proofErr w:type="spellStart"/>
      <w:r w:rsidRPr="00A73E19">
        <w:rPr>
          <w:rFonts w:ascii="Times New Roman" w:hAnsi="Times New Roman" w:cs="Times New Roman"/>
          <w:sz w:val="28"/>
          <w:szCs w:val="28"/>
        </w:rPr>
        <w:t>Поланьи</w:t>
      </w:r>
      <w:proofErr w:type="spellEnd"/>
      <w:r w:rsidRPr="00A73E19">
        <w:rPr>
          <w:rFonts w:ascii="Times New Roman" w:hAnsi="Times New Roman" w:cs="Times New Roman"/>
          <w:sz w:val="28"/>
          <w:szCs w:val="28"/>
        </w:rPr>
        <w:t xml:space="preserve"> в работе «Великая трансформация»</w:t>
      </w:r>
      <w:r>
        <w:rPr>
          <w:rFonts w:ascii="Times New Roman" w:hAnsi="Times New Roman" w:cs="Times New Roman"/>
          <w:sz w:val="28"/>
          <w:szCs w:val="28"/>
        </w:rPr>
        <w:t xml:space="preserve"> также обращается к данной проблематике, рассматривая историческую перспективу становления социальной политики. Он определяет ее как инструмент, с помощью </w:t>
      </w:r>
      <w:r>
        <w:rPr>
          <w:rFonts w:ascii="Times New Roman" w:hAnsi="Times New Roman" w:cs="Times New Roman"/>
          <w:sz w:val="28"/>
          <w:szCs w:val="28"/>
        </w:rPr>
        <w:lastRenderedPageBreak/>
        <w:t xml:space="preserve">которого возможно противостояние рынку, то есть социальная политика необходима для того, чтобы  </w:t>
      </w:r>
      <w:r w:rsidRPr="00B11047">
        <w:rPr>
          <w:rFonts w:ascii="Times New Roman" w:hAnsi="Times New Roman" w:cs="Times New Roman"/>
          <w:sz w:val="28"/>
          <w:szCs w:val="28"/>
        </w:rPr>
        <w:t>компенсирова</w:t>
      </w:r>
      <w:r>
        <w:rPr>
          <w:rFonts w:ascii="Times New Roman" w:hAnsi="Times New Roman" w:cs="Times New Roman"/>
          <w:sz w:val="28"/>
          <w:szCs w:val="28"/>
        </w:rPr>
        <w:t>ть</w:t>
      </w:r>
      <w:r w:rsidRPr="00B11047">
        <w:rPr>
          <w:rFonts w:ascii="Times New Roman" w:hAnsi="Times New Roman" w:cs="Times New Roman"/>
          <w:sz w:val="28"/>
          <w:szCs w:val="28"/>
        </w:rPr>
        <w:t xml:space="preserve"> социальные пробле</w:t>
      </w:r>
      <w:r>
        <w:rPr>
          <w:rFonts w:ascii="Times New Roman" w:hAnsi="Times New Roman" w:cs="Times New Roman"/>
          <w:sz w:val="28"/>
          <w:szCs w:val="28"/>
        </w:rPr>
        <w:t>мы, порождаемые рынком.</w:t>
      </w:r>
      <w:r w:rsidR="0060360D">
        <w:rPr>
          <w:rFonts w:ascii="Times New Roman" w:hAnsi="Times New Roman" w:cs="Times New Roman"/>
          <w:sz w:val="28"/>
          <w:szCs w:val="28"/>
        </w:rPr>
        <w:t xml:space="preserve"> </w:t>
      </w:r>
      <w:r>
        <w:rPr>
          <w:rFonts w:ascii="Times New Roman" w:hAnsi="Times New Roman" w:cs="Times New Roman"/>
          <w:sz w:val="28"/>
          <w:szCs w:val="28"/>
        </w:rPr>
        <w:t xml:space="preserve">Английский </w:t>
      </w:r>
      <w:r w:rsidRPr="00D15A96">
        <w:rPr>
          <w:rFonts w:ascii="Times New Roman" w:hAnsi="Times New Roman" w:cs="Times New Roman"/>
          <w:sz w:val="28"/>
          <w:szCs w:val="28"/>
        </w:rPr>
        <w:t xml:space="preserve">социолог </w:t>
      </w:r>
      <w:r w:rsidRPr="00D15A96">
        <w:rPr>
          <w:rFonts w:ascii="Times New Roman" w:hAnsi="Times New Roman" w:cs="Times New Roman"/>
          <w:color w:val="000000"/>
          <w:sz w:val="28"/>
          <w:szCs w:val="28"/>
        </w:rPr>
        <w:t>Т.Х. Маршалл</w:t>
      </w:r>
      <w:r>
        <w:rPr>
          <w:rFonts w:ascii="Times New Roman" w:hAnsi="Times New Roman" w:cs="Times New Roman"/>
          <w:color w:val="000000"/>
          <w:sz w:val="28"/>
          <w:szCs w:val="28"/>
        </w:rPr>
        <w:t xml:space="preserve"> </w:t>
      </w:r>
      <w:r w:rsidRPr="009F3832">
        <w:rPr>
          <w:rFonts w:ascii="Times New Roman" w:hAnsi="Times New Roman" w:cs="Times New Roman"/>
          <w:color w:val="000000"/>
          <w:sz w:val="28"/>
          <w:szCs w:val="28"/>
        </w:rPr>
        <w:t xml:space="preserve">рассматривает </w:t>
      </w:r>
      <w:r w:rsidR="004B3429">
        <w:rPr>
          <w:rFonts w:ascii="Times New Roman" w:hAnsi="Times New Roman" w:cs="Times New Roman"/>
          <w:color w:val="000000"/>
          <w:sz w:val="28"/>
          <w:szCs w:val="28"/>
        </w:rPr>
        <w:t xml:space="preserve">социальную политику </w:t>
      </w:r>
      <w:r w:rsidR="006E52CE">
        <w:rPr>
          <w:rFonts w:ascii="Times New Roman" w:hAnsi="Times New Roman" w:cs="Times New Roman"/>
          <w:color w:val="000000"/>
          <w:sz w:val="28"/>
          <w:szCs w:val="28"/>
        </w:rPr>
        <w:t>«</w:t>
      </w:r>
      <w:r w:rsidRPr="009F3832">
        <w:rPr>
          <w:rFonts w:ascii="Times New Roman" w:hAnsi="Times New Roman" w:cs="Times New Roman"/>
          <w:color w:val="000000"/>
          <w:sz w:val="28"/>
          <w:szCs w:val="28"/>
        </w:rPr>
        <w:t>как самостоятельную дисциплину</w:t>
      </w:r>
      <w:r>
        <w:rPr>
          <w:rFonts w:ascii="Times New Roman" w:hAnsi="Times New Roman" w:cs="Times New Roman"/>
          <w:color w:val="000000"/>
          <w:sz w:val="28"/>
          <w:szCs w:val="28"/>
        </w:rPr>
        <w:t xml:space="preserve">, а также как </w:t>
      </w:r>
      <w:r w:rsidRPr="009F3832">
        <w:rPr>
          <w:rFonts w:ascii="Times New Roman" w:hAnsi="Times New Roman" w:cs="Times New Roman"/>
          <w:sz w:val="28"/>
          <w:szCs w:val="28"/>
        </w:rPr>
        <w:t xml:space="preserve">политику, направленную на улучшение качества жизни </w:t>
      </w:r>
      <w:r>
        <w:rPr>
          <w:rFonts w:ascii="Times New Roman" w:hAnsi="Times New Roman" w:cs="Times New Roman"/>
          <w:sz w:val="28"/>
          <w:szCs w:val="28"/>
        </w:rPr>
        <w:t xml:space="preserve">всего </w:t>
      </w:r>
      <w:r w:rsidRPr="009F3832">
        <w:rPr>
          <w:rFonts w:ascii="Times New Roman" w:hAnsi="Times New Roman" w:cs="Times New Roman"/>
          <w:sz w:val="28"/>
          <w:szCs w:val="28"/>
        </w:rPr>
        <w:t>населения</w:t>
      </w:r>
      <w:r>
        <w:rPr>
          <w:rFonts w:ascii="Times New Roman" w:hAnsi="Times New Roman" w:cs="Times New Roman"/>
          <w:sz w:val="28"/>
          <w:szCs w:val="28"/>
        </w:rPr>
        <w:t xml:space="preserve"> и избавление его от бедности</w:t>
      </w:r>
      <w:r w:rsidR="006E52CE">
        <w:rPr>
          <w:rFonts w:ascii="Times New Roman" w:hAnsi="Times New Roman" w:cs="Times New Roman"/>
          <w:sz w:val="28"/>
          <w:szCs w:val="28"/>
        </w:rPr>
        <w:t>»</w:t>
      </w:r>
      <w:r w:rsidRPr="009F3832">
        <w:rPr>
          <w:rFonts w:ascii="Times New Roman" w:hAnsi="Times New Roman" w:cs="Times New Roman"/>
          <w:sz w:val="28"/>
          <w:szCs w:val="28"/>
        </w:rPr>
        <w:t>.</w:t>
      </w:r>
      <w:r>
        <w:rPr>
          <w:rStyle w:val="a8"/>
          <w:rFonts w:ascii="Times New Roman" w:hAnsi="Times New Roman" w:cs="Times New Roman"/>
          <w:sz w:val="28"/>
          <w:szCs w:val="28"/>
        </w:rPr>
        <w:footnoteReference w:id="13"/>
      </w:r>
    </w:p>
    <w:p w14:paraId="5D31F6A9" w14:textId="4065B887" w:rsidR="00914596" w:rsidRDefault="00914596" w:rsidP="00914596">
      <w:pPr>
        <w:shd w:val="clear" w:color="auto" w:fill="FFFFFF"/>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 </w:t>
      </w:r>
      <w:r w:rsidR="003B6075">
        <w:rPr>
          <w:rFonts w:ascii="Times New Roman" w:hAnsi="Times New Roman" w:cs="Times New Roman"/>
          <w:sz w:val="28"/>
          <w:szCs w:val="28"/>
        </w:rPr>
        <w:t>Сорокин представляет</w:t>
      </w:r>
      <w:r>
        <w:rPr>
          <w:rFonts w:ascii="Times New Roman" w:hAnsi="Times New Roman" w:cs="Times New Roman"/>
          <w:sz w:val="28"/>
          <w:szCs w:val="28"/>
        </w:rPr>
        <w:t xml:space="preserve"> социальную политику как специальный отдел социологии, спецификой которого является практический или прикладной характер. Главная задача данного раздела, по его мнению, заключается в выведении правил или указаний, направленных на улучшение жизни, как отдельного индивида, так и общества в целом.  Таким образом, социальная политика должна обращаться </w:t>
      </w:r>
      <w:r w:rsidR="007F5DDC">
        <w:rPr>
          <w:rFonts w:ascii="Times New Roman" w:hAnsi="Times New Roman" w:cs="Times New Roman"/>
          <w:sz w:val="28"/>
          <w:szCs w:val="28"/>
        </w:rPr>
        <w:t xml:space="preserve">к </w:t>
      </w:r>
      <w:r w:rsidR="007F5DDC" w:rsidRPr="00125EFC">
        <w:rPr>
          <w:rFonts w:ascii="Times New Roman" w:hAnsi="Times New Roman" w:cs="Times New Roman"/>
          <w:sz w:val="28"/>
          <w:szCs w:val="28"/>
        </w:rPr>
        <w:t>данным</w:t>
      </w:r>
      <w:r w:rsidRPr="00125EFC">
        <w:rPr>
          <w:rFonts w:ascii="Times New Roman" w:hAnsi="Times New Roman" w:cs="Times New Roman"/>
          <w:sz w:val="28"/>
          <w:szCs w:val="28"/>
        </w:rPr>
        <w:t xml:space="preserve"> теоретической социологии</w:t>
      </w:r>
      <w:r>
        <w:rPr>
          <w:rFonts w:ascii="Times New Roman" w:hAnsi="Times New Roman" w:cs="Times New Roman"/>
          <w:sz w:val="28"/>
          <w:szCs w:val="28"/>
        </w:rPr>
        <w:t xml:space="preserve"> для </w:t>
      </w:r>
      <w:r w:rsidRPr="00125EFC">
        <w:rPr>
          <w:rFonts w:ascii="Times New Roman" w:hAnsi="Times New Roman" w:cs="Times New Roman"/>
          <w:sz w:val="28"/>
          <w:szCs w:val="28"/>
        </w:rPr>
        <w:t>практического применения в сфере общественной</w:t>
      </w:r>
      <w:r>
        <w:rPr>
          <w:rFonts w:ascii="Times New Roman" w:hAnsi="Times New Roman" w:cs="Times New Roman"/>
          <w:sz w:val="28"/>
          <w:szCs w:val="28"/>
        </w:rPr>
        <w:t xml:space="preserve"> жизни.</w:t>
      </w:r>
      <w:r>
        <w:rPr>
          <w:rStyle w:val="a8"/>
          <w:rFonts w:ascii="Times New Roman" w:hAnsi="Times New Roman" w:cs="Times New Roman"/>
          <w:sz w:val="28"/>
          <w:szCs w:val="28"/>
        </w:rPr>
        <w:footnoteReference w:id="14"/>
      </w:r>
    </w:p>
    <w:p w14:paraId="142A061D" w14:textId="58F61D82" w:rsidR="00D90093" w:rsidRPr="002C4520" w:rsidRDefault="007D51DE" w:rsidP="00D90093">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Из современных исследователей можно выделить </w:t>
      </w:r>
      <w:r w:rsidR="00D90093" w:rsidRPr="00E22DA5">
        <w:rPr>
          <w:rFonts w:ascii="Times New Roman" w:hAnsi="Times New Roman" w:cs="Times New Roman"/>
          <w:sz w:val="28"/>
          <w:szCs w:val="28"/>
        </w:rPr>
        <w:t>Т.Ю. Сидорин</w:t>
      </w:r>
      <w:r>
        <w:rPr>
          <w:rFonts w:ascii="Times New Roman" w:hAnsi="Times New Roman" w:cs="Times New Roman"/>
          <w:sz w:val="28"/>
          <w:szCs w:val="28"/>
        </w:rPr>
        <w:t>у, которая</w:t>
      </w:r>
      <w:r w:rsidR="00D90093" w:rsidRPr="00E22DA5">
        <w:rPr>
          <w:rFonts w:ascii="Times New Roman" w:hAnsi="Times New Roman" w:cs="Times New Roman"/>
          <w:sz w:val="28"/>
          <w:szCs w:val="28"/>
        </w:rPr>
        <w:t xml:space="preserve"> определяет социальную политику в широком смысле как «общественный институт, деятельность которого направлена на обеспечение основных социальных потребностей общества и его слоев».</w:t>
      </w:r>
      <w:r w:rsidR="00D90093" w:rsidRPr="00E22DA5">
        <w:rPr>
          <w:rStyle w:val="a8"/>
          <w:rFonts w:ascii="Times New Roman" w:hAnsi="Times New Roman" w:cs="Times New Roman"/>
          <w:sz w:val="28"/>
          <w:szCs w:val="28"/>
        </w:rPr>
        <w:footnoteReference w:id="15"/>
      </w:r>
      <w:r w:rsidR="00D90093" w:rsidRPr="00E22DA5">
        <w:rPr>
          <w:rFonts w:ascii="Times New Roman" w:hAnsi="Times New Roman" w:cs="Times New Roman"/>
          <w:sz w:val="28"/>
          <w:szCs w:val="28"/>
        </w:rPr>
        <w:t xml:space="preserve">  </w:t>
      </w:r>
      <w:r w:rsidR="00D90093">
        <w:rPr>
          <w:rFonts w:ascii="Times New Roman" w:hAnsi="Times New Roman" w:cs="Times New Roman"/>
          <w:sz w:val="28"/>
          <w:szCs w:val="28"/>
        </w:rPr>
        <w:t>Стоит отметить</w:t>
      </w:r>
      <w:r w:rsidR="00D90093" w:rsidRPr="008455AF">
        <w:rPr>
          <w:rFonts w:ascii="Times New Roman" w:hAnsi="Times New Roman" w:cs="Times New Roman"/>
          <w:sz w:val="28"/>
          <w:szCs w:val="28"/>
        </w:rPr>
        <w:t>,</w:t>
      </w:r>
      <w:r w:rsidR="00D90093">
        <w:rPr>
          <w:rFonts w:ascii="Times New Roman" w:hAnsi="Times New Roman" w:cs="Times New Roman"/>
          <w:sz w:val="28"/>
          <w:szCs w:val="28"/>
        </w:rPr>
        <w:t xml:space="preserve"> что социальная политика обеспечивает лишь основные потребности своих граждан</w:t>
      </w:r>
      <w:r w:rsidR="00D90093" w:rsidRPr="008455AF">
        <w:rPr>
          <w:rFonts w:ascii="Times New Roman" w:hAnsi="Times New Roman" w:cs="Times New Roman"/>
          <w:sz w:val="28"/>
          <w:szCs w:val="28"/>
        </w:rPr>
        <w:t>,</w:t>
      </w:r>
      <w:r w:rsidR="00D90093">
        <w:rPr>
          <w:rFonts w:ascii="Times New Roman" w:hAnsi="Times New Roman" w:cs="Times New Roman"/>
          <w:sz w:val="28"/>
          <w:szCs w:val="28"/>
        </w:rPr>
        <w:t xml:space="preserve"> которые можно обозначить минимальными</w:t>
      </w:r>
      <w:r w:rsidR="00D90093" w:rsidRPr="008455AF">
        <w:rPr>
          <w:rFonts w:ascii="Times New Roman" w:hAnsi="Times New Roman" w:cs="Times New Roman"/>
          <w:sz w:val="28"/>
          <w:szCs w:val="28"/>
        </w:rPr>
        <w:t>,</w:t>
      </w:r>
      <w:r w:rsidR="00D90093">
        <w:rPr>
          <w:rFonts w:ascii="Times New Roman" w:hAnsi="Times New Roman" w:cs="Times New Roman"/>
          <w:sz w:val="28"/>
          <w:szCs w:val="28"/>
        </w:rPr>
        <w:t xml:space="preserve"> так как у людей должна сохраняться экономическая и трудовая активность и инициативность</w:t>
      </w:r>
      <w:r w:rsidR="00D90093" w:rsidRPr="008455AF">
        <w:rPr>
          <w:rFonts w:ascii="Times New Roman" w:hAnsi="Times New Roman" w:cs="Times New Roman"/>
          <w:sz w:val="28"/>
          <w:szCs w:val="28"/>
        </w:rPr>
        <w:t>,</w:t>
      </w:r>
      <w:r w:rsidR="00D90093">
        <w:rPr>
          <w:rFonts w:ascii="Times New Roman" w:hAnsi="Times New Roman" w:cs="Times New Roman"/>
          <w:sz w:val="28"/>
          <w:szCs w:val="28"/>
        </w:rPr>
        <w:t xml:space="preserve"> т.е. отсутствует возможность создания и развития  </w:t>
      </w:r>
      <w:r w:rsidR="00D90093" w:rsidRPr="00C85BBD">
        <w:rPr>
          <w:rFonts w:ascii="Times New Roman" w:hAnsi="Times New Roman" w:cs="Times New Roman"/>
          <w:sz w:val="28"/>
          <w:szCs w:val="28"/>
        </w:rPr>
        <w:t>иждивенчеств</w:t>
      </w:r>
      <w:r w:rsidR="00D90093">
        <w:rPr>
          <w:rFonts w:ascii="Times New Roman" w:hAnsi="Times New Roman" w:cs="Times New Roman"/>
          <w:sz w:val="28"/>
          <w:szCs w:val="28"/>
        </w:rPr>
        <w:t>а граждан.</w:t>
      </w:r>
      <w:r w:rsidR="00D90093" w:rsidRPr="00735A1F">
        <w:rPr>
          <w:rFonts w:ascii="Times New Roman" w:hAnsi="Times New Roman" w:cs="Times New Roman"/>
          <w:color w:val="000000" w:themeColor="text1"/>
          <w:sz w:val="28"/>
          <w:szCs w:val="28"/>
          <w:shd w:val="clear" w:color="auto" w:fill="FFFFFF"/>
        </w:rPr>
        <w:t xml:space="preserve"> </w:t>
      </w:r>
      <w:r w:rsidR="00D90093" w:rsidRPr="00E22DA5">
        <w:rPr>
          <w:rFonts w:ascii="Times New Roman" w:hAnsi="Times New Roman" w:cs="Times New Roman"/>
          <w:sz w:val="28"/>
          <w:szCs w:val="28"/>
        </w:rPr>
        <w:t xml:space="preserve">В более узком смысле </w:t>
      </w:r>
      <w:r w:rsidR="00960EE6" w:rsidRPr="00E22DA5">
        <w:rPr>
          <w:rFonts w:ascii="Times New Roman" w:hAnsi="Times New Roman" w:cs="Times New Roman"/>
          <w:sz w:val="28"/>
          <w:szCs w:val="28"/>
        </w:rPr>
        <w:t>Т.Ю. Сидорин</w:t>
      </w:r>
      <w:r w:rsidR="00960EE6">
        <w:rPr>
          <w:rFonts w:ascii="Times New Roman" w:hAnsi="Times New Roman" w:cs="Times New Roman"/>
          <w:sz w:val="28"/>
          <w:szCs w:val="28"/>
        </w:rPr>
        <w:t xml:space="preserve">а </w:t>
      </w:r>
      <w:r w:rsidR="00D90093">
        <w:rPr>
          <w:rFonts w:ascii="Times New Roman" w:hAnsi="Times New Roman" w:cs="Times New Roman"/>
          <w:sz w:val="28"/>
          <w:szCs w:val="28"/>
        </w:rPr>
        <w:t>интерпретирует</w:t>
      </w:r>
      <w:r w:rsidR="00D90093" w:rsidRPr="00E22DA5">
        <w:rPr>
          <w:rFonts w:ascii="Times New Roman" w:hAnsi="Times New Roman" w:cs="Times New Roman"/>
          <w:sz w:val="28"/>
          <w:szCs w:val="28"/>
        </w:rPr>
        <w:t xml:space="preserve"> социальную политику как «направление социальной теории, область научных исследований, учебн</w:t>
      </w:r>
      <w:r w:rsidR="00D90093">
        <w:rPr>
          <w:rFonts w:ascii="Times New Roman" w:hAnsi="Times New Roman" w:cs="Times New Roman"/>
          <w:sz w:val="28"/>
          <w:szCs w:val="28"/>
        </w:rPr>
        <w:t>ую</w:t>
      </w:r>
      <w:r w:rsidR="00D90093" w:rsidRPr="00E22DA5">
        <w:rPr>
          <w:rFonts w:ascii="Times New Roman" w:hAnsi="Times New Roman" w:cs="Times New Roman"/>
          <w:sz w:val="28"/>
          <w:szCs w:val="28"/>
        </w:rPr>
        <w:t xml:space="preserve"> дисциплин</w:t>
      </w:r>
      <w:r w:rsidR="00D90093">
        <w:rPr>
          <w:rFonts w:ascii="Times New Roman" w:hAnsi="Times New Roman" w:cs="Times New Roman"/>
          <w:sz w:val="28"/>
          <w:szCs w:val="28"/>
        </w:rPr>
        <w:t>у</w:t>
      </w:r>
      <w:r w:rsidR="00D90093" w:rsidRPr="00E22DA5">
        <w:rPr>
          <w:rFonts w:ascii="Times New Roman" w:hAnsi="Times New Roman" w:cs="Times New Roman"/>
          <w:sz w:val="28"/>
          <w:szCs w:val="28"/>
        </w:rPr>
        <w:t xml:space="preserve">» и </w:t>
      </w:r>
      <w:r w:rsidR="00D90093" w:rsidRPr="00E22DA5">
        <w:rPr>
          <w:rFonts w:ascii="Times New Roman" w:eastAsia="Times New Roman" w:hAnsi="Times New Roman" w:cs="Times New Roman"/>
          <w:color w:val="000000"/>
          <w:sz w:val="28"/>
          <w:szCs w:val="28"/>
          <w:lang w:eastAsia="ru-RU"/>
        </w:rPr>
        <w:t xml:space="preserve">систему мер, обеспечивающую решения в различных социальных областях, в том числе в </w:t>
      </w:r>
      <w:r w:rsidR="00D90093" w:rsidRPr="00E22DA5">
        <w:rPr>
          <w:rFonts w:ascii="Times New Roman" w:eastAsia="Times New Roman" w:hAnsi="Times New Roman" w:cs="Times New Roman"/>
          <w:color w:val="000000"/>
          <w:sz w:val="28"/>
          <w:szCs w:val="28"/>
          <w:lang w:eastAsia="ru-RU"/>
        </w:rPr>
        <w:lastRenderedPageBreak/>
        <w:t>пенсионном обеспечении. Также, по мнению</w:t>
      </w:r>
      <w:r w:rsidR="00B5483D">
        <w:rPr>
          <w:rFonts w:ascii="Times New Roman" w:eastAsia="Times New Roman" w:hAnsi="Times New Roman" w:cs="Times New Roman"/>
          <w:color w:val="000000"/>
          <w:sz w:val="28"/>
          <w:szCs w:val="28"/>
          <w:lang w:eastAsia="ru-RU"/>
        </w:rPr>
        <w:t xml:space="preserve"> </w:t>
      </w:r>
      <w:r w:rsidR="008239B3" w:rsidRPr="00E22DA5">
        <w:rPr>
          <w:rFonts w:ascii="Times New Roman" w:hAnsi="Times New Roman" w:cs="Times New Roman"/>
          <w:sz w:val="28"/>
          <w:szCs w:val="28"/>
        </w:rPr>
        <w:t>Т. Ю.</w:t>
      </w:r>
      <w:r w:rsidR="00B5483D" w:rsidRPr="00E22DA5">
        <w:rPr>
          <w:rFonts w:ascii="Times New Roman" w:hAnsi="Times New Roman" w:cs="Times New Roman"/>
          <w:sz w:val="28"/>
          <w:szCs w:val="28"/>
        </w:rPr>
        <w:t xml:space="preserve"> Сидорин</w:t>
      </w:r>
      <w:r w:rsidR="00B5483D">
        <w:rPr>
          <w:rFonts w:ascii="Times New Roman" w:hAnsi="Times New Roman" w:cs="Times New Roman"/>
          <w:sz w:val="28"/>
          <w:szCs w:val="28"/>
        </w:rPr>
        <w:t>ой</w:t>
      </w:r>
      <w:r w:rsidR="00D90093" w:rsidRPr="00E22DA5">
        <w:rPr>
          <w:rFonts w:ascii="Times New Roman" w:eastAsia="Times New Roman" w:hAnsi="Times New Roman" w:cs="Times New Roman"/>
          <w:color w:val="000000"/>
          <w:sz w:val="28"/>
          <w:szCs w:val="28"/>
          <w:lang w:eastAsia="ru-RU"/>
        </w:rPr>
        <w:t xml:space="preserve">, </w:t>
      </w:r>
      <w:r w:rsidR="00D90093" w:rsidRPr="00E22DA5">
        <w:rPr>
          <w:rFonts w:ascii="Times New Roman" w:hAnsi="Times New Roman" w:cs="Times New Roman"/>
          <w:sz w:val="28"/>
          <w:szCs w:val="28"/>
        </w:rPr>
        <w:t>социальная политика представляет собой</w:t>
      </w:r>
      <w:r w:rsidR="00D90093">
        <w:rPr>
          <w:rFonts w:ascii="Times New Roman" w:hAnsi="Times New Roman" w:cs="Times New Roman"/>
          <w:sz w:val="28"/>
          <w:szCs w:val="28"/>
        </w:rPr>
        <w:t xml:space="preserve"> одно из направлений внутренней политики государства, которое базируется на </w:t>
      </w:r>
      <w:r w:rsidR="00D90093" w:rsidRPr="00E22DA5">
        <w:rPr>
          <w:rFonts w:ascii="Times New Roman" w:hAnsi="Times New Roman" w:cs="Times New Roman"/>
          <w:sz w:val="28"/>
          <w:szCs w:val="28"/>
        </w:rPr>
        <w:t>«</w:t>
      </w:r>
      <w:r w:rsidR="00D90093" w:rsidRPr="00E22DA5">
        <w:rPr>
          <w:rFonts w:ascii="Times New Roman" w:eastAsia="Times New Roman" w:hAnsi="Times New Roman" w:cs="Times New Roman"/>
          <w:color w:val="000000"/>
          <w:sz w:val="28"/>
          <w:szCs w:val="28"/>
          <w:lang w:eastAsia="ru-RU"/>
        </w:rPr>
        <w:t>социальн</w:t>
      </w:r>
      <w:r w:rsidR="00D90093">
        <w:rPr>
          <w:rFonts w:ascii="Times New Roman" w:eastAsia="Times New Roman" w:hAnsi="Times New Roman" w:cs="Times New Roman"/>
          <w:color w:val="000000"/>
          <w:sz w:val="28"/>
          <w:szCs w:val="28"/>
          <w:lang w:eastAsia="ru-RU"/>
        </w:rPr>
        <w:t>ой</w:t>
      </w:r>
      <w:r w:rsidR="00D90093" w:rsidRPr="00E22DA5">
        <w:rPr>
          <w:rFonts w:ascii="Times New Roman" w:eastAsia="Times New Roman" w:hAnsi="Times New Roman" w:cs="Times New Roman"/>
          <w:color w:val="000000"/>
          <w:sz w:val="28"/>
          <w:szCs w:val="28"/>
          <w:lang w:eastAsia="ru-RU"/>
        </w:rPr>
        <w:t xml:space="preserve"> доктрин</w:t>
      </w:r>
      <w:r w:rsidR="00D90093">
        <w:rPr>
          <w:rFonts w:ascii="Times New Roman" w:eastAsia="Times New Roman" w:hAnsi="Times New Roman" w:cs="Times New Roman"/>
          <w:color w:val="000000"/>
          <w:sz w:val="28"/>
          <w:szCs w:val="28"/>
          <w:lang w:eastAsia="ru-RU"/>
        </w:rPr>
        <w:t>е</w:t>
      </w:r>
      <w:r w:rsidR="00D90093" w:rsidRPr="00E22DA5">
        <w:rPr>
          <w:rFonts w:ascii="Times New Roman" w:eastAsia="Times New Roman" w:hAnsi="Times New Roman" w:cs="Times New Roman"/>
          <w:color w:val="000000"/>
          <w:sz w:val="28"/>
          <w:szCs w:val="28"/>
          <w:lang w:eastAsia="ru-RU"/>
        </w:rPr>
        <w:t>, определяющ</w:t>
      </w:r>
      <w:r w:rsidR="00D90093">
        <w:rPr>
          <w:rFonts w:ascii="Times New Roman" w:eastAsia="Times New Roman" w:hAnsi="Times New Roman" w:cs="Times New Roman"/>
          <w:color w:val="000000"/>
          <w:sz w:val="28"/>
          <w:szCs w:val="28"/>
          <w:lang w:eastAsia="ru-RU"/>
        </w:rPr>
        <w:t>ей</w:t>
      </w:r>
      <w:r w:rsidR="00D90093" w:rsidRPr="00E22DA5">
        <w:rPr>
          <w:rFonts w:ascii="Times New Roman" w:eastAsia="Times New Roman" w:hAnsi="Times New Roman" w:cs="Times New Roman"/>
          <w:color w:val="000000"/>
          <w:sz w:val="28"/>
          <w:szCs w:val="28"/>
          <w:lang w:eastAsia="ru-RU"/>
        </w:rPr>
        <w:t xml:space="preserve"> стратегию и цели развития общества, а также </w:t>
      </w:r>
      <w:r w:rsidR="00D90093" w:rsidRPr="002C4520">
        <w:rPr>
          <w:rFonts w:ascii="Times New Roman" w:eastAsia="Times New Roman" w:hAnsi="Times New Roman" w:cs="Times New Roman"/>
          <w:color w:val="000000"/>
          <w:sz w:val="28"/>
          <w:szCs w:val="28"/>
          <w:lang w:eastAsia="ru-RU"/>
        </w:rPr>
        <w:t>направление деятельности различных негосударственных институтов</w:t>
      </w:r>
      <w:r w:rsidR="00D90093" w:rsidRPr="00E22DA5">
        <w:rPr>
          <w:rFonts w:ascii="Times New Roman" w:hAnsi="Times New Roman" w:cs="Times New Roman"/>
          <w:sz w:val="28"/>
          <w:szCs w:val="28"/>
        </w:rPr>
        <w:t>»</w:t>
      </w:r>
      <w:r w:rsidR="00D90093" w:rsidRPr="00E22DA5">
        <w:rPr>
          <w:rFonts w:ascii="Times New Roman" w:eastAsia="Times New Roman" w:hAnsi="Times New Roman" w:cs="Times New Roman"/>
          <w:color w:val="000000"/>
          <w:sz w:val="28"/>
          <w:szCs w:val="28"/>
          <w:lang w:eastAsia="ru-RU"/>
        </w:rPr>
        <w:t>.</w:t>
      </w:r>
      <w:r w:rsidR="00D90093">
        <w:rPr>
          <w:rStyle w:val="a8"/>
          <w:rFonts w:ascii="Times New Roman" w:eastAsia="Times New Roman" w:hAnsi="Times New Roman" w:cs="Times New Roman"/>
          <w:color w:val="000000"/>
          <w:sz w:val="28"/>
          <w:szCs w:val="28"/>
          <w:lang w:eastAsia="ru-RU"/>
        </w:rPr>
        <w:footnoteReference w:id="16"/>
      </w:r>
    </w:p>
    <w:p w14:paraId="1F0EC1B5" w14:textId="5EFF82D3" w:rsidR="00D90093" w:rsidRPr="009F3832" w:rsidRDefault="00D90093" w:rsidP="00D90093">
      <w:pPr>
        <w:shd w:val="clear" w:color="auto" w:fill="FFFFFF"/>
        <w:spacing w:line="360" w:lineRule="auto"/>
        <w:ind w:firstLine="708"/>
        <w:jc w:val="both"/>
        <w:rPr>
          <w:rFonts w:ascii="Times New Roman" w:hAnsi="Times New Roman" w:cs="Times New Roman"/>
          <w:sz w:val="28"/>
          <w:szCs w:val="28"/>
        </w:rPr>
      </w:pPr>
      <w:r w:rsidRPr="00C45AB8">
        <w:rPr>
          <w:rFonts w:ascii="Times New Roman" w:hAnsi="Times New Roman" w:cs="Times New Roman"/>
          <w:sz w:val="28"/>
          <w:szCs w:val="28"/>
        </w:rPr>
        <w:t xml:space="preserve"> А. И. Григорьева обращает внимание на множественность трактовок социальной политики в зависимости от </w:t>
      </w:r>
      <w:r>
        <w:rPr>
          <w:rFonts w:ascii="Times New Roman" w:hAnsi="Times New Roman" w:cs="Times New Roman"/>
          <w:sz w:val="28"/>
          <w:szCs w:val="28"/>
        </w:rPr>
        <w:t>определения</w:t>
      </w:r>
      <w:r w:rsidRPr="00C45AB8">
        <w:rPr>
          <w:rFonts w:ascii="Times New Roman" w:hAnsi="Times New Roman" w:cs="Times New Roman"/>
          <w:sz w:val="28"/>
          <w:szCs w:val="28"/>
        </w:rPr>
        <w:t xml:space="preserve"> её </w:t>
      </w:r>
      <w:r w:rsidR="006328FD" w:rsidRPr="00C45AB8">
        <w:rPr>
          <w:rFonts w:ascii="Times New Roman" w:hAnsi="Times New Roman" w:cs="Times New Roman"/>
          <w:sz w:val="28"/>
          <w:szCs w:val="28"/>
        </w:rPr>
        <w:t>основной цели</w:t>
      </w:r>
      <w:r w:rsidRPr="00C45AB8">
        <w:rPr>
          <w:rFonts w:ascii="Times New Roman" w:hAnsi="Times New Roman" w:cs="Times New Roman"/>
          <w:sz w:val="28"/>
          <w:szCs w:val="28"/>
        </w:rPr>
        <w:t>.  Сама же исследовательница опре</w:t>
      </w:r>
      <w:r>
        <w:rPr>
          <w:rFonts w:ascii="Times New Roman" w:hAnsi="Times New Roman" w:cs="Times New Roman"/>
          <w:sz w:val="28"/>
          <w:szCs w:val="28"/>
        </w:rPr>
        <w:t xml:space="preserve">деляет социальную политику как </w:t>
      </w:r>
      <w:r w:rsidRPr="00C45AB8">
        <w:rPr>
          <w:rFonts w:ascii="Times New Roman" w:hAnsi="Times New Roman" w:cs="Times New Roman"/>
          <w:sz w:val="28"/>
          <w:szCs w:val="28"/>
        </w:rPr>
        <w:t>деятельность государства и общества  по согласованию интересов различных социальных групп в различных сферах с целью обеспечения устойчивого и сбалансированного развития общества, достижение социального мира или общественного согласия.</w:t>
      </w:r>
      <w:r>
        <w:rPr>
          <w:rStyle w:val="a8"/>
          <w:rFonts w:ascii="Times New Roman" w:hAnsi="Times New Roman" w:cs="Times New Roman"/>
          <w:sz w:val="28"/>
          <w:szCs w:val="28"/>
        </w:rPr>
        <w:footnoteReference w:id="17"/>
      </w:r>
      <w:r>
        <w:rPr>
          <w:rFonts w:ascii="Times New Roman" w:hAnsi="Times New Roman" w:cs="Times New Roman"/>
          <w:sz w:val="28"/>
          <w:szCs w:val="28"/>
        </w:rPr>
        <w:t xml:space="preserve"> В данной интерпретации акцент смещается с удовлетворения потребностей и интересов определённой социальной группы.  Таким образом, с</w:t>
      </w:r>
      <w:r w:rsidRPr="004A0F9F">
        <w:rPr>
          <w:rFonts w:ascii="Times New Roman" w:hAnsi="Times New Roman" w:cs="Times New Roman"/>
          <w:sz w:val="28"/>
          <w:szCs w:val="28"/>
        </w:rPr>
        <w:t xml:space="preserve">оциальная политика </w:t>
      </w:r>
      <w:r>
        <w:rPr>
          <w:rFonts w:ascii="Times New Roman" w:hAnsi="Times New Roman" w:cs="Times New Roman"/>
          <w:sz w:val="28"/>
          <w:szCs w:val="28"/>
        </w:rPr>
        <w:t>это не только социальный институт, деятельность которого направлена на помощь различным категориям населения</w:t>
      </w:r>
      <w:r w:rsidRPr="004A0F9F">
        <w:rPr>
          <w:rFonts w:ascii="Times New Roman" w:hAnsi="Times New Roman" w:cs="Times New Roman"/>
          <w:sz w:val="28"/>
          <w:szCs w:val="28"/>
        </w:rPr>
        <w:t>,</w:t>
      </w:r>
      <w:r>
        <w:rPr>
          <w:rFonts w:ascii="Times New Roman" w:hAnsi="Times New Roman" w:cs="Times New Roman"/>
          <w:sz w:val="28"/>
          <w:szCs w:val="28"/>
        </w:rPr>
        <w:t xml:space="preserve"> </w:t>
      </w:r>
      <w:r w:rsidRPr="004C536F">
        <w:rPr>
          <w:rFonts w:ascii="Times New Roman" w:hAnsi="Times New Roman" w:cs="Times New Roman"/>
          <w:sz w:val="28"/>
          <w:szCs w:val="28"/>
        </w:rPr>
        <w:t>особенно социально-уязвимым группам насе</w:t>
      </w:r>
      <w:r>
        <w:rPr>
          <w:rFonts w:ascii="Times New Roman" w:hAnsi="Times New Roman" w:cs="Times New Roman"/>
          <w:sz w:val="28"/>
          <w:szCs w:val="28"/>
        </w:rPr>
        <w:t>ления</w:t>
      </w:r>
      <w:r w:rsidRPr="004C536F">
        <w:rPr>
          <w:rFonts w:ascii="Times New Roman" w:hAnsi="Times New Roman" w:cs="Times New Roman"/>
          <w:sz w:val="28"/>
          <w:szCs w:val="28"/>
        </w:rPr>
        <w:t>, обеспеч</w:t>
      </w:r>
      <w:r>
        <w:rPr>
          <w:rFonts w:ascii="Times New Roman" w:hAnsi="Times New Roman" w:cs="Times New Roman"/>
          <w:sz w:val="28"/>
          <w:szCs w:val="28"/>
        </w:rPr>
        <w:t>ение</w:t>
      </w:r>
      <w:r w:rsidRPr="004C536F">
        <w:rPr>
          <w:rFonts w:ascii="Times New Roman" w:hAnsi="Times New Roman" w:cs="Times New Roman"/>
          <w:sz w:val="28"/>
          <w:szCs w:val="28"/>
        </w:rPr>
        <w:t xml:space="preserve"> их бла</w:t>
      </w:r>
      <w:r>
        <w:rPr>
          <w:rFonts w:ascii="Times New Roman" w:hAnsi="Times New Roman" w:cs="Times New Roman"/>
          <w:sz w:val="28"/>
          <w:szCs w:val="28"/>
        </w:rPr>
        <w:t>гополучия</w:t>
      </w:r>
      <w:r w:rsidRPr="004A0F9F">
        <w:rPr>
          <w:rFonts w:ascii="Times New Roman" w:hAnsi="Times New Roman" w:cs="Times New Roman"/>
          <w:sz w:val="28"/>
          <w:szCs w:val="28"/>
        </w:rPr>
        <w:t>,</w:t>
      </w:r>
      <w:r>
        <w:rPr>
          <w:rFonts w:ascii="Times New Roman" w:hAnsi="Times New Roman" w:cs="Times New Roman"/>
          <w:sz w:val="28"/>
          <w:szCs w:val="28"/>
        </w:rPr>
        <w:t xml:space="preserve"> стабильности</w:t>
      </w:r>
      <w:r w:rsidRPr="004A0F9F">
        <w:rPr>
          <w:rFonts w:ascii="Times New Roman" w:hAnsi="Times New Roman" w:cs="Times New Roman"/>
          <w:sz w:val="28"/>
          <w:szCs w:val="28"/>
        </w:rPr>
        <w:t>,</w:t>
      </w:r>
      <w:r>
        <w:rPr>
          <w:rFonts w:ascii="Times New Roman" w:hAnsi="Times New Roman" w:cs="Times New Roman"/>
          <w:sz w:val="28"/>
          <w:szCs w:val="28"/>
        </w:rPr>
        <w:t xml:space="preserve"> безопасности  и развития, но и на достижение согласования интересов различных социальных групп для дальнейшего процветания общества. </w:t>
      </w:r>
    </w:p>
    <w:p w14:paraId="60D08E27" w14:textId="7B037B62" w:rsidR="00914596" w:rsidRDefault="00914596" w:rsidP="00914596">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sz w:val="28"/>
          <w:szCs w:val="28"/>
        </w:rPr>
        <w:t xml:space="preserve">Одним из инструментов социальной политики является социальное </w:t>
      </w:r>
      <w:r w:rsidR="003B6075">
        <w:rPr>
          <w:rFonts w:ascii="Times New Roman" w:hAnsi="Times New Roman" w:cs="Times New Roman"/>
          <w:sz w:val="28"/>
          <w:szCs w:val="28"/>
        </w:rPr>
        <w:t xml:space="preserve">обеспечение </w:t>
      </w:r>
      <w:r w:rsidR="003B6075">
        <w:rPr>
          <w:rFonts w:ascii="Arial" w:hAnsi="Arial" w:cs="Arial"/>
          <w:color w:val="333333"/>
          <w:sz w:val="20"/>
          <w:szCs w:val="20"/>
          <w:shd w:val="clear" w:color="auto" w:fill="FFFFFF"/>
        </w:rPr>
        <w:t>(</w:t>
      </w:r>
      <w:r>
        <w:rPr>
          <w:rFonts w:ascii="Times New Roman" w:hAnsi="Times New Roman" w:cs="Times New Roman"/>
          <w:color w:val="000000" w:themeColor="text1"/>
          <w:sz w:val="28"/>
          <w:szCs w:val="28"/>
          <w:shd w:val="clear" w:color="auto" w:fill="FFFFFF"/>
        </w:rPr>
        <w:t>социальная защита</w:t>
      </w:r>
      <w:r w:rsidRPr="00BC7999">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w:t>
      </w:r>
      <w:r w:rsidR="004C759B">
        <w:rPr>
          <w:rFonts w:ascii="Times New Roman" w:hAnsi="Times New Roman" w:cs="Times New Roman"/>
          <w:color w:val="000000" w:themeColor="text1"/>
          <w:sz w:val="28"/>
          <w:szCs w:val="28"/>
          <w:shd w:val="clear" w:color="auto" w:fill="FFFFFF"/>
        </w:rPr>
        <w:t xml:space="preserve">Шарин В. И. определяет социальную защиту в узком смысле как </w:t>
      </w:r>
      <w:r w:rsidR="00960EE6">
        <w:rPr>
          <w:rFonts w:ascii="Times New Roman" w:hAnsi="Times New Roman" w:cs="Times New Roman"/>
          <w:color w:val="000000" w:themeColor="text1"/>
          <w:sz w:val="28"/>
          <w:szCs w:val="28"/>
          <w:shd w:val="clear" w:color="auto" w:fill="FFFFFF"/>
        </w:rPr>
        <w:t>«</w:t>
      </w:r>
      <w:r w:rsidR="004C759B">
        <w:rPr>
          <w:rFonts w:ascii="Times New Roman" w:hAnsi="Times New Roman" w:cs="Times New Roman"/>
          <w:color w:val="000000" w:themeColor="text1"/>
          <w:sz w:val="28"/>
          <w:szCs w:val="28"/>
          <w:shd w:val="clear" w:color="auto" w:fill="FFFFFF"/>
        </w:rPr>
        <w:t xml:space="preserve">комплексную систему мер </w:t>
      </w:r>
      <w:r w:rsidR="001843E9">
        <w:rPr>
          <w:rFonts w:ascii="Times New Roman" w:hAnsi="Times New Roman" w:cs="Times New Roman"/>
          <w:color w:val="000000" w:themeColor="text1"/>
          <w:sz w:val="28"/>
          <w:szCs w:val="28"/>
          <w:shd w:val="clear" w:color="auto" w:fill="FFFFFF"/>
        </w:rPr>
        <w:t>социально</w:t>
      </w:r>
      <w:r w:rsidR="001843E9" w:rsidRPr="001D6E7B">
        <w:rPr>
          <w:rFonts w:ascii="Times New Roman" w:eastAsiaTheme="majorEastAsia" w:hAnsi="Times New Roman" w:cs="Times New Roman"/>
          <w:color w:val="000000" w:themeColor="text1"/>
          <w:sz w:val="28"/>
          <w:szCs w:val="28"/>
        </w:rPr>
        <w:t>-</w:t>
      </w:r>
      <w:r w:rsidR="004C759B">
        <w:rPr>
          <w:rFonts w:ascii="Times New Roman" w:hAnsi="Times New Roman" w:cs="Times New Roman"/>
          <w:color w:val="000000" w:themeColor="text1"/>
          <w:sz w:val="28"/>
          <w:szCs w:val="28"/>
          <w:shd w:val="clear" w:color="auto" w:fill="FFFFFF"/>
        </w:rPr>
        <w:t>экономических и правовых отношений, предназначенн</w:t>
      </w:r>
      <w:r w:rsidR="00960EE6">
        <w:rPr>
          <w:rFonts w:ascii="Times New Roman" w:hAnsi="Times New Roman" w:cs="Times New Roman"/>
          <w:color w:val="000000" w:themeColor="text1"/>
          <w:sz w:val="28"/>
          <w:szCs w:val="28"/>
          <w:shd w:val="clear" w:color="auto" w:fill="FFFFFF"/>
        </w:rPr>
        <w:t>ую</w:t>
      </w:r>
      <w:r w:rsidR="004C759B">
        <w:rPr>
          <w:rFonts w:ascii="Times New Roman" w:hAnsi="Times New Roman" w:cs="Times New Roman"/>
          <w:color w:val="000000" w:themeColor="text1"/>
          <w:sz w:val="28"/>
          <w:szCs w:val="28"/>
          <w:shd w:val="clear" w:color="auto" w:fill="FFFFFF"/>
        </w:rPr>
        <w:t xml:space="preserve"> для обеспечения государственных гарантий в области уровня жизни, поддержки социально уязвимых слоев населения в связи с трудной жизненной ситуацией»</w:t>
      </w:r>
      <w:r w:rsidRPr="00310090">
        <w:rPr>
          <w:rFonts w:ascii="Times New Roman" w:hAnsi="Times New Roman" w:cs="Times New Roman"/>
          <w:color w:val="000000" w:themeColor="text1"/>
          <w:sz w:val="28"/>
          <w:szCs w:val="28"/>
          <w:shd w:val="clear" w:color="auto" w:fill="FFFFFF"/>
        </w:rPr>
        <w:t>.</w:t>
      </w:r>
      <w:r>
        <w:rPr>
          <w:rStyle w:val="a8"/>
          <w:rFonts w:ascii="Times New Roman" w:hAnsi="Times New Roman" w:cs="Times New Roman"/>
          <w:color w:val="000000" w:themeColor="text1"/>
          <w:sz w:val="28"/>
          <w:szCs w:val="28"/>
          <w:shd w:val="clear" w:color="auto" w:fill="FFFFFF"/>
        </w:rPr>
        <w:footnoteReference w:id="18"/>
      </w:r>
      <w:r w:rsidR="004C759B">
        <w:rPr>
          <w:rFonts w:ascii="Times New Roman" w:hAnsi="Times New Roman" w:cs="Times New Roman"/>
          <w:color w:val="000000" w:themeColor="text1"/>
          <w:sz w:val="28"/>
          <w:szCs w:val="28"/>
          <w:shd w:val="clear" w:color="auto" w:fill="FFFFFF"/>
        </w:rPr>
        <w:t xml:space="preserve"> </w:t>
      </w:r>
      <w:r w:rsidRPr="00310090">
        <w:rPr>
          <w:rFonts w:ascii="Times New Roman" w:hAnsi="Times New Roman" w:cs="Times New Roman"/>
          <w:color w:val="000000" w:themeColor="text1"/>
          <w:sz w:val="28"/>
          <w:szCs w:val="28"/>
          <w:shd w:val="clear" w:color="auto" w:fill="FFFFFF"/>
        </w:rPr>
        <w:lastRenderedPageBreak/>
        <w:t xml:space="preserve">Предоставление </w:t>
      </w:r>
      <w:r>
        <w:rPr>
          <w:rFonts w:ascii="Times New Roman" w:hAnsi="Times New Roman" w:cs="Times New Roman"/>
          <w:color w:val="000000" w:themeColor="text1"/>
          <w:sz w:val="28"/>
          <w:szCs w:val="28"/>
          <w:shd w:val="clear" w:color="auto" w:fill="FFFFFF"/>
        </w:rPr>
        <w:t>социальной защиты</w:t>
      </w:r>
      <w:r w:rsidRPr="00310090">
        <w:rPr>
          <w:rFonts w:ascii="Times New Roman" w:hAnsi="Times New Roman" w:cs="Times New Roman"/>
          <w:color w:val="000000" w:themeColor="text1"/>
          <w:sz w:val="28"/>
          <w:szCs w:val="28"/>
          <w:shd w:val="clear" w:color="auto" w:fill="FFFFFF"/>
        </w:rPr>
        <w:t xml:space="preserve"> регулируется Федеральным законом от 10.12.1995 № 195-ФЗ «Об основах социального обслуживания населения в Российской Федерации».</w:t>
      </w:r>
      <w:r w:rsidR="004C759B">
        <w:rPr>
          <w:rStyle w:val="a8"/>
          <w:rFonts w:ascii="Times New Roman" w:hAnsi="Times New Roman" w:cs="Times New Roman"/>
          <w:color w:val="000000" w:themeColor="text1"/>
          <w:sz w:val="28"/>
          <w:szCs w:val="28"/>
          <w:shd w:val="clear" w:color="auto" w:fill="FFFFFF"/>
        </w:rPr>
        <w:footnoteReference w:id="19"/>
      </w:r>
      <w:r>
        <w:rPr>
          <w:rFonts w:ascii="Times New Roman" w:hAnsi="Times New Roman" w:cs="Times New Roman"/>
          <w:color w:val="000000" w:themeColor="text1"/>
          <w:sz w:val="28"/>
          <w:szCs w:val="28"/>
          <w:shd w:val="clear" w:color="auto" w:fill="FFFFFF"/>
        </w:rPr>
        <w:t xml:space="preserve"> </w:t>
      </w:r>
      <w:r w:rsidR="005B3AC4">
        <w:rPr>
          <w:rFonts w:ascii="Times New Roman" w:hAnsi="Times New Roman" w:cs="Times New Roman"/>
          <w:color w:val="000000" w:themeColor="text1"/>
          <w:sz w:val="28"/>
          <w:szCs w:val="28"/>
          <w:shd w:val="clear" w:color="auto" w:fill="FFFFFF"/>
        </w:rPr>
        <w:t xml:space="preserve">Таким образом, главной целью </w:t>
      </w:r>
      <w:r>
        <w:rPr>
          <w:rFonts w:ascii="Times New Roman" w:hAnsi="Times New Roman" w:cs="Times New Roman"/>
          <w:color w:val="000000" w:themeColor="text1"/>
          <w:sz w:val="28"/>
          <w:szCs w:val="28"/>
          <w:shd w:val="clear" w:color="auto" w:fill="FFFFFF"/>
        </w:rPr>
        <w:t xml:space="preserve">социальной защиты </w:t>
      </w:r>
      <w:r w:rsidR="005B3AC4">
        <w:rPr>
          <w:rFonts w:ascii="Times New Roman" w:hAnsi="Times New Roman" w:cs="Times New Roman"/>
          <w:color w:val="000000" w:themeColor="text1"/>
          <w:sz w:val="28"/>
          <w:szCs w:val="28"/>
          <w:shd w:val="clear" w:color="auto" w:fill="FFFFFF"/>
        </w:rPr>
        <w:t xml:space="preserve">является защита граждан от негативных последствий в случае наступления </w:t>
      </w:r>
      <w:r>
        <w:rPr>
          <w:rFonts w:ascii="Times New Roman" w:hAnsi="Times New Roman" w:cs="Times New Roman"/>
          <w:color w:val="000000" w:themeColor="text1"/>
          <w:sz w:val="28"/>
          <w:szCs w:val="28"/>
          <w:shd w:val="clear" w:color="auto" w:fill="FFFFFF"/>
        </w:rPr>
        <w:t>социальных рисков и</w:t>
      </w:r>
      <w:r w:rsidR="005B3AC4">
        <w:rPr>
          <w:rFonts w:ascii="Times New Roman" w:hAnsi="Times New Roman" w:cs="Times New Roman"/>
          <w:color w:val="000000" w:themeColor="text1"/>
          <w:sz w:val="28"/>
          <w:szCs w:val="28"/>
          <w:shd w:val="clear" w:color="auto" w:fill="FFFFFF"/>
        </w:rPr>
        <w:t>ли</w:t>
      </w:r>
      <w:r>
        <w:rPr>
          <w:rFonts w:ascii="Times New Roman" w:hAnsi="Times New Roman" w:cs="Times New Roman"/>
          <w:color w:val="000000" w:themeColor="text1"/>
          <w:sz w:val="28"/>
          <w:szCs w:val="28"/>
          <w:shd w:val="clear" w:color="auto" w:fill="FFFFFF"/>
        </w:rPr>
        <w:t xml:space="preserve"> </w:t>
      </w:r>
      <w:r w:rsidR="005B3AC4">
        <w:rPr>
          <w:rFonts w:ascii="Times New Roman" w:hAnsi="Times New Roman" w:cs="Times New Roman"/>
          <w:color w:val="000000" w:themeColor="text1"/>
          <w:sz w:val="28"/>
          <w:szCs w:val="28"/>
          <w:shd w:val="clear" w:color="auto" w:fill="FFFFFF"/>
        </w:rPr>
        <w:t>других</w:t>
      </w:r>
      <w:r>
        <w:rPr>
          <w:rFonts w:ascii="Times New Roman" w:hAnsi="Times New Roman" w:cs="Times New Roman"/>
          <w:color w:val="000000" w:themeColor="text1"/>
          <w:sz w:val="28"/>
          <w:szCs w:val="28"/>
          <w:shd w:val="clear" w:color="auto" w:fill="FFFFFF"/>
        </w:rPr>
        <w:t xml:space="preserve"> неблагоприятных социально</w:t>
      </w:r>
      <w:r w:rsidRPr="00D42C6C">
        <w:rPr>
          <w:rFonts w:ascii="Times New Roman" w:hAnsi="Times New Roman" w:cs="Times New Roman"/>
          <w:sz w:val="28"/>
          <w:szCs w:val="28"/>
        </w:rPr>
        <w:t>-</w:t>
      </w:r>
      <w:r>
        <w:rPr>
          <w:rFonts w:ascii="Times New Roman" w:hAnsi="Times New Roman" w:cs="Times New Roman"/>
          <w:color w:val="000000" w:themeColor="text1"/>
          <w:sz w:val="28"/>
          <w:szCs w:val="28"/>
          <w:shd w:val="clear" w:color="auto" w:fill="FFFFFF"/>
        </w:rPr>
        <w:t>экономических обстоятельств</w:t>
      </w:r>
      <w:r w:rsidR="00723100">
        <w:rPr>
          <w:rFonts w:ascii="Times New Roman" w:hAnsi="Times New Roman" w:cs="Times New Roman"/>
          <w:color w:val="000000" w:themeColor="text1"/>
          <w:sz w:val="28"/>
          <w:szCs w:val="28"/>
          <w:shd w:val="clear" w:color="auto" w:fill="FFFFFF"/>
        </w:rPr>
        <w:t>ах</w:t>
      </w:r>
      <w:r>
        <w:rPr>
          <w:rFonts w:ascii="Times New Roman" w:hAnsi="Times New Roman" w:cs="Times New Roman"/>
          <w:color w:val="000000" w:themeColor="text1"/>
          <w:sz w:val="28"/>
          <w:szCs w:val="28"/>
          <w:shd w:val="clear" w:color="auto" w:fill="FFFFFF"/>
        </w:rPr>
        <w:t xml:space="preserve"> для того</w:t>
      </w:r>
      <w:r w:rsidRPr="00B001B7">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чтобы сохранить и обеспечить </w:t>
      </w:r>
      <w:r w:rsidR="0056592F">
        <w:rPr>
          <w:rFonts w:ascii="Times New Roman" w:hAnsi="Times New Roman" w:cs="Times New Roman"/>
          <w:color w:val="000000" w:themeColor="text1"/>
          <w:sz w:val="28"/>
          <w:szCs w:val="28"/>
          <w:shd w:val="clear" w:color="auto" w:fill="FFFFFF"/>
        </w:rPr>
        <w:t>достойный</w:t>
      </w:r>
      <w:r>
        <w:rPr>
          <w:rFonts w:ascii="Times New Roman" w:hAnsi="Times New Roman" w:cs="Times New Roman"/>
          <w:color w:val="000000" w:themeColor="text1"/>
          <w:sz w:val="28"/>
          <w:szCs w:val="28"/>
          <w:shd w:val="clear" w:color="auto" w:fill="FFFFFF"/>
        </w:rPr>
        <w:t xml:space="preserve"> уровень жизни и социальное благополучие людей. </w:t>
      </w:r>
      <w:r w:rsidR="00FD6C3A">
        <w:rPr>
          <w:rFonts w:ascii="Times New Roman" w:hAnsi="Times New Roman" w:cs="Times New Roman"/>
          <w:color w:val="000000" w:themeColor="text1"/>
          <w:sz w:val="28"/>
          <w:szCs w:val="28"/>
          <w:shd w:val="clear" w:color="auto" w:fill="FFFFFF"/>
        </w:rPr>
        <w:t>Также важно отметить, что механизм социальной защиты может эффективно действовать только в благоприятных и стабильных</w:t>
      </w:r>
      <w:r w:rsidR="001843E9">
        <w:rPr>
          <w:rFonts w:ascii="Times New Roman" w:hAnsi="Times New Roman" w:cs="Times New Roman"/>
          <w:color w:val="000000" w:themeColor="text1"/>
          <w:sz w:val="28"/>
          <w:szCs w:val="28"/>
          <w:shd w:val="clear" w:color="auto" w:fill="FFFFFF"/>
        </w:rPr>
        <w:t xml:space="preserve"> социально</w:t>
      </w:r>
      <w:r w:rsidR="001843E9" w:rsidRPr="001D6E7B">
        <w:rPr>
          <w:rFonts w:ascii="Times New Roman" w:eastAsiaTheme="majorEastAsia" w:hAnsi="Times New Roman" w:cs="Times New Roman"/>
          <w:color w:val="000000" w:themeColor="text1"/>
          <w:sz w:val="28"/>
          <w:szCs w:val="28"/>
        </w:rPr>
        <w:t>-</w:t>
      </w:r>
      <w:r w:rsidR="00FD6C3A">
        <w:rPr>
          <w:rFonts w:ascii="Times New Roman" w:hAnsi="Times New Roman" w:cs="Times New Roman"/>
          <w:color w:val="000000" w:themeColor="text1"/>
          <w:sz w:val="28"/>
          <w:szCs w:val="28"/>
          <w:shd w:val="clear" w:color="auto" w:fill="FFFFFF"/>
        </w:rPr>
        <w:t xml:space="preserve">экономических условиях.  </w:t>
      </w:r>
    </w:p>
    <w:p w14:paraId="3BEA696D" w14:textId="77777777" w:rsidR="00914596" w:rsidRDefault="00914596" w:rsidP="00914596">
      <w:pPr>
        <w:spacing w:line="360" w:lineRule="auto"/>
        <w:ind w:firstLine="709"/>
        <w:jc w:val="both"/>
        <w:rPr>
          <w:rFonts w:ascii="Times New Roman" w:hAnsi="Times New Roman" w:cs="Times New Roman"/>
          <w:color w:val="000000" w:themeColor="text1"/>
          <w:sz w:val="28"/>
          <w:szCs w:val="28"/>
          <w:shd w:val="clear" w:color="auto" w:fill="FFFFFF"/>
        </w:rPr>
      </w:pPr>
      <w:r w:rsidRPr="00D6650F">
        <w:rPr>
          <w:rFonts w:ascii="Times New Roman" w:hAnsi="Times New Roman" w:cs="Times New Roman"/>
          <w:color w:val="000000" w:themeColor="text1"/>
          <w:sz w:val="28"/>
          <w:szCs w:val="28"/>
          <w:shd w:val="clear" w:color="auto" w:fill="FFFFFF"/>
        </w:rPr>
        <w:t xml:space="preserve">Система социальной защиты населения содержит четыре компонента: </w:t>
      </w:r>
    </w:p>
    <w:p w14:paraId="3A1B0BAE" w14:textId="4A127E4D" w:rsidR="00914596" w:rsidRPr="003068C4" w:rsidRDefault="003068C4" w:rsidP="00FC7481">
      <w:pPr>
        <w:pStyle w:val="a9"/>
        <w:numPr>
          <w:ilvl w:val="0"/>
          <w:numId w:val="3"/>
        </w:numPr>
        <w:spacing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w:t>
      </w:r>
      <w:r w:rsidR="00914596" w:rsidRPr="006D546F">
        <w:rPr>
          <w:rFonts w:ascii="Times New Roman" w:hAnsi="Times New Roman" w:cs="Times New Roman"/>
          <w:color w:val="000000" w:themeColor="text1"/>
          <w:sz w:val="28"/>
          <w:szCs w:val="28"/>
          <w:shd w:val="clear" w:color="auto" w:fill="FFFFFF"/>
        </w:rPr>
        <w:t>истема социального обеспечения</w:t>
      </w:r>
      <w:r>
        <w:rPr>
          <w:rFonts w:ascii="Times New Roman" w:hAnsi="Times New Roman" w:cs="Times New Roman"/>
          <w:color w:val="000000" w:themeColor="text1"/>
          <w:sz w:val="28"/>
          <w:szCs w:val="28"/>
          <w:shd w:val="clear" w:color="auto" w:fill="FFFFFF"/>
        </w:rPr>
        <w:t xml:space="preserve">, подразумевающая </w:t>
      </w:r>
      <w:r w:rsidR="00845114">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определённые меры государства, направленные на оказание </w:t>
      </w:r>
      <w:r w:rsidR="00914596" w:rsidRPr="003068C4">
        <w:rPr>
          <w:rFonts w:ascii="Times New Roman" w:hAnsi="Times New Roman" w:cs="Times New Roman"/>
          <w:color w:val="000000" w:themeColor="text1"/>
          <w:sz w:val="28"/>
          <w:szCs w:val="28"/>
          <w:shd w:val="clear" w:color="auto" w:fill="FFFFFF"/>
        </w:rPr>
        <w:t xml:space="preserve">материальной помощи и </w:t>
      </w:r>
      <w:r>
        <w:rPr>
          <w:rFonts w:ascii="Times New Roman" w:hAnsi="Times New Roman" w:cs="Times New Roman"/>
          <w:color w:val="000000" w:themeColor="text1"/>
          <w:sz w:val="28"/>
          <w:szCs w:val="28"/>
          <w:shd w:val="clear" w:color="auto" w:fill="FFFFFF"/>
        </w:rPr>
        <w:t xml:space="preserve">обеспечение социального </w:t>
      </w:r>
      <w:r w:rsidR="00914596" w:rsidRPr="003068C4">
        <w:rPr>
          <w:rFonts w:ascii="Times New Roman" w:hAnsi="Times New Roman" w:cs="Times New Roman"/>
          <w:color w:val="000000" w:themeColor="text1"/>
          <w:sz w:val="28"/>
          <w:szCs w:val="28"/>
          <w:shd w:val="clear" w:color="auto" w:fill="FFFFFF"/>
        </w:rPr>
        <w:t>обслуживани</w:t>
      </w:r>
      <w:r>
        <w:rPr>
          <w:rFonts w:ascii="Times New Roman" w:hAnsi="Times New Roman" w:cs="Times New Roman"/>
          <w:color w:val="000000" w:themeColor="text1"/>
          <w:sz w:val="28"/>
          <w:szCs w:val="28"/>
          <w:shd w:val="clear" w:color="auto" w:fill="FFFFFF"/>
        </w:rPr>
        <w:t>я</w:t>
      </w:r>
      <w:r w:rsidR="00914596" w:rsidRPr="003068C4">
        <w:rPr>
          <w:rFonts w:ascii="Times New Roman" w:hAnsi="Times New Roman" w:cs="Times New Roman"/>
          <w:color w:val="000000" w:themeColor="text1"/>
          <w:sz w:val="28"/>
          <w:szCs w:val="28"/>
          <w:shd w:val="clear" w:color="auto" w:fill="FFFFFF"/>
        </w:rPr>
        <w:t xml:space="preserve"> населения</w:t>
      </w:r>
      <w:r w:rsidR="00845114">
        <w:rPr>
          <w:rFonts w:ascii="Times New Roman" w:hAnsi="Times New Roman" w:cs="Times New Roman"/>
          <w:color w:val="000000" w:themeColor="text1"/>
          <w:sz w:val="28"/>
          <w:szCs w:val="28"/>
          <w:shd w:val="clear" w:color="auto" w:fill="FFFFFF"/>
        </w:rPr>
        <w:t>»</w:t>
      </w:r>
      <w:r w:rsidR="00914596" w:rsidRPr="003068C4">
        <w:rPr>
          <w:rFonts w:ascii="Times New Roman" w:hAnsi="Times New Roman" w:cs="Times New Roman"/>
          <w:color w:val="000000" w:themeColor="text1"/>
          <w:sz w:val="28"/>
          <w:szCs w:val="28"/>
          <w:shd w:val="clear" w:color="auto" w:fill="FFFFFF"/>
        </w:rPr>
        <w:t>.</w:t>
      </w:r>
      <w:r w:rsidR="00914596" w:rsidRPr="006D546F">
        <w:rPr>
          <w:rStyle w:val="a8"/>
          <w:rFonts w:ascii="Times New Roman" w:hAnsi="Times New Roman" w:cs="Times New Roman"/>
          <w:color w:val="000000" w:themeColor="text1"/>
          <w:sz w:val="28"/>
          <w:szCs w:val="28"/>
          <w:shd w:val="clear" w:color="auto" w:fill="FFFFFF"/>
        </w:rPr>
        <w:footnoteReference w:id="20"/>
      </w:r>
    </w:p>
    <w:p w14:paraId="3A9BEE13" w14:textId="1C4980BC" w:rsidR="00914596" w:rsidRPr="006D546F" w:rsidRDefault="003068C4" w:rsidP="00FC7481">
      <w:pPr>
        <w:pStyle w:val="a9"/>
        <w:numPr>
          <w:ilvl w:val="0"/>
          <w:numId w:val="3"/>
        </w:numPr>
        <w:spacing w:line="36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С</w:t>
      </w:r>
      <w:r w:rsidR="00914596" w:rsidRPr="006D546F">
        <w:rPr>
          <w:rFonts w:ascii="Times New Roman" w:hAnsi="Times New Roman" w:cs="Times New Roman"/>
          <w:color w:val="000000" w:themeColor="text1"/>
          <w:sz w:val="28"/>
          <w:szCs w:val="28"/>
          <w:shd w:val="clear" w:color="auto" w:fill="FFFFFF"/>
        </w:rPr>
        <w:t>истема социального страхования, представленн</w:t>
      </w:r>
      <w:r>
        <w:rPr>
          <w:rFonts w:ascii="Times New Roman" w:hAnsi="Times New Roman" w:cs="Times New Roman"/>
          <w:color w:val="000000" w:themeColor="text1"/>
          <w:sz w:val="28"/>
          <w:szCs w:val="28"/>
          <w:shd w:val="clear" w:color="auto" w:fill="FFFFFF"/>
        </w:rPr>
        <w:t>ая</w:t>
      </w:r>
      <w:r w:rsidR="00914596" w:rsidRPr="006D546F">
        <w:rPr>
          <w:rFonts w:ascii="Times New Roman" w:hAnsi="Times New Roman" w:cs="Times New Roman"/>
          <w:color w:val="000000" w:themeColor="text1"/>
          <w:sz w:val="28"/>
          <w:szCs w:val="28"/>
          <w:shd w:val="clear" w:color="auto" w:fill="FFFFFF"/>
        </w:rPr>
        <w:t xml:space="preserve"> федеральными фондами: социального страхования, пенсионн</w:t>
      </w:r>
      <w:r>
        <w:rPr>
          <w:rFonts w:ascii="Times New Roman" w:hAnsi="Times New Roman" w:cs="Times New Roman"/>
          <w:color w:val="000000" w:themeColor="text1"/>
          <w:sz w:val="28"/>
          <w:szCs w:val="28"/>
          <w:shd w:val="clear" w:color="auto" w:fill="FFFFFF"/>
        </w:rPr>
        <w:t>ого</w:t>
      </w:r>
      <w:r w:rsidR="00914596" w:rsidRPr="006D546F">
        <w:rPr>
          <w:rFonts w:ascii="Times New Roman" w:hAnsi="Times New Roman" w:cs="Times New Roman"/>
          <w:color w:val="000000" w:themeColor="text1"/>
          <w:sz w:val="28"/>
          <w:szCs w:val="28"/>
          <w:shd w:val="clear" w:color="auto" w:fill="FFFFFF"/>
        </w:rPr>
        <w:t xml:space="preserve">, обязательного медицинского страхования и негосударственным сектором; </w:t>
      </w:r>
    </w:p>
    <w:p w14:paraId="0B091CE8" w14:textId="0B14E1DC" w:rsidR="00914596" w:rsidRPr="006D546F" w:rsidRDefault="00914596" w:rsidP="00914596">
      <w:pPr>
        <w:spacing w:line="360" w:lineRule="auto"/>
        <w:ind w:firstLine="709"/>
        <w:jc w:val="both"/>
        <w:rPr>
          <w:rFonts w:ascii="Times New Roman" w:hAnsi="Times New Roman" w:cs="Times New Roman"/>
          <w:color w:val="000000" w:themeColor="text1"/>
          <w:sz w:val="28"/>
          <w:szCs w:val="28"/>
          <w:shd w:val="clear" w:color="auto" w:fill="FFFFFF"/>
        </w:rPr>
      </w:pPr>
      <w:r w:rsidRPr="006D546F">
        <w:rPr>
          <w:rFonts w:ascii="Times New Roman" w:hAnsi="Times New Roman" w:cs="Times New Roman"/>
          <w:color w:val="000000" w:themeColor="text1"/>
          <w:sz w:val="28"/>
          <w:szCs w:val="28"/>
          <w:shd w:val="clear" w:color="auto" w:fill="FFFFFF"/>
        </w:rPr>
        <w:t xml:space="preserve">Социальное страхование </w:t>
      </w:r>
      <w:r w:rsidR="003068C4">
        <w:rPr>
          <w:rFonts w:ascii="Times New Roman" w:hAnsi="Times New Roman" w:cs="Times New Roman"/>
          <w:sz w:val="28"/>
          <w:szCs w:val="28"/>
        </w:rPr>
        <w:t>представляет собой</w:t>
      </w:r>
      <w:r w:rsidRPr="006D546F">
        <w:rPr>
          <w:rFonts w:ascii="Times New Roman" w:hAnsi="Times New Roman" w:cs="Times New Roman"/>
          <w:color w:val="000000" w:themeColor="text1"/>
          <w:sz w:val="28"/>
          <w:szCs w:val="28"/>
          <w:shd w:val="clear" w:color="auto" w:fill="FFFFFF"/>
        </w:rPr>
        <w:t xml:space="preserve"> форм</w:t>
      </w:r>
      <w:r w:rsidR="003068C4">
        <w:rPr>
          <w:rFonts w:ascii="Times New Roman" w:hAnsi="Times New Roman" w:cs="Times New Roman"/>
          <w:color w:val="000000" w:themeColor="text1"/>
          <w:sz w:val="28"/>
          <w:szCs w:val="28"/>
          <w:shd w:val="clear" w:color="auto" w:fill="FFFFFF"/>
        </w:rPr>
        <w:t>у</w:t>
      </w:r>
      <w:r w:rsidRPr="006D546F">
        <w:rPr>
          <w:rFonts w:ascii="Times New Roman" w:hAnsi="Times New Roman" w:cs="Times New Roman"/>
          <w:color w:val="000000" w:themeColor="text1"/>
          <w:sz w:val="28"/>
          <w:szCs w:val="28"/>
          <w:shd w:val="clear" w:color="auto" w:fill="FFFFFF"/>
        </w:rPr>
        <w:t xml:space="preserve"> социального обеспечения граждан. Осуществляется в двух основных организационно-правовых формах: обязательном (государственном) и добровольном социальном страховании, различающихся по субъектам, источникам финансирования, условиям и размерам выплат и их видам, органам управления.</w:t>
      </w:r>
      <w:r w:rsidRPr="006D546F">
        <w:rPr>
          <w:rStyle w:val="a8"/>
          <w:rFonts w:ascii="Times New Roman" w:hAnsi="Times New Roman" w:cs="Times New Roman"/>
          <w:color w:val="000000" w:themeColor="text1"/>
          <w:sz w:val="28"/>
          <w:szCs w:val="28"/>
          <w:shd w:val="clear" w:color="auto" w:fill="FFFFFF"/>
        </w:rPr>
        <w:footnoteReference w:id="21"/>
      </w:r>
      <w:r>
        <w:rPr>
          <w:rFonts w:ascii="Times New Roman" w:hAnsi="Times New Roman" w:cs="Times New Roman"/>
          <w:color w:val="000000" w:themeColor="text1"/>
          <w:sz w:val="28"/>
          <w:szCs w:val="28"/>
          <w:shd w:val="clear" w:color="auto" w:fill="FFFFFF"/>
        </w:rPr>
        <w:t xml:space="preserve"> Пенсионное страхование </w:t>
      </w:r>
      <w:r w:rsidR="003068C4">
        <w:rPr>
          <w:rFonts w:ascii="Times New Roman" w:hAnsi="Times New Roman" w:cs="Times New Roman"/>
          <w:color w:val="000000" w:themeColor="text1"/>
          <w:sz w:val="28"/>
          <w:szCs w:val="28"/>
          <w:shd w:val="clear" w:color="auto" w:fill="FFFFFF"/>
        </w:rPr>
        <w:t xml:space="preserve">в РФ </w:t>
      </w:r>
      <w:r>
        <w:rPr>
          <w:rFonts w:ascii="Times New Roman" w:hAnsi="Times New Roman" w:cs="Times New Roman"/>
          <w:color w:val="000000" w:themeColor="text1"/>
          <w:sz w:val="28"/>
          <w:szCs w:val="28"/>
          <w:shd w:val="clear" w:color="auto" w:fill="FFFFFF"/>
        </w:rPr>
        <w:t>является обязательным</w:t>
      </w:r>
      <w:r w:rsidRPr="006D546F">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работодатель обязан осуществлять отчисления в Пенсионный фонд РФ в </w:t>
      </w:r>
      <w:r>
        <w:rPr>
          <w:rFonts w:ascii="Times New Roman" w:hAnsi="Times New Roman" w:cs="Times New Roman"/>
          <w:color w:val="000000" w:themeColor="text1"/>
          <w:sz w:val="28"/>
          <w:szCs w:val="28"/>
          <w:shd w:val="clear" w:color="auto" w:fill="FFFFFF"/>
        </w:rPr>
        <w:lastRenderedPageBreak/>
        <w:t>размере 16</w:t>
      </w:r>
      <w:r w:rsidRPr="004F0DD4">
        <w:rPr>
          <w:rFonts w:ascii="Times New Roman" w:hAnsi="Times New Roman" w:cs="Times New Roman"/>
          <w:color w:val="333333"/>
          <w:sz w:val="28"/>
          <w:szCs w:val="28"/>
          <w:shd w:val="clear" w:color="auto" w:fill="FFFFFF"/>
        </w:rPr>
        <w:t>%</w:t>
      </w:r>
      <w:r>
        <w:rPr>
          <w:rFonts w:ascii="Times New Roman" w:hAnsi="Times New Roman" w:cs="Times New Roman"/>
          <w:color w:val="000000" w:themeColor="text1"/>
          <w:sz w:val="28"/>
          <w:szCs w:val="28"/>
          <w:shd w:val="clear" w:color="auto" w:fill="FFFFFF"/>
        </w:rPr>
        <w:t xml:space="preserve"> от зарплаты работника. </w:t>
      </w:r>
      <w:r w:rsidR="003068C4">
        <w:rPr>
          <w:rFonts w:ascii="Times New Roman" w:hAnsi="Times New Roman" w:cs="Times New Roman"/>
          <w:color w:val="000000" w:themeColor="text1"/>
          <w:sz w:val="28"/>
          <w:szCs w:val="28"/>
          <w:shd w:val="clear" w:color="auto" w:fill="FFFFFF"/>
        </w:rPr>
        <w:t>Стоит</w:t>
      </w:r>
      <w:r>
        <w:rPr>
          <w:rFonts w:ascii="Times New Roman" w:hAnsi="Times New Roman" w:cs="Times New Roman"/>
          <w:color w:val="000000" w:themeColor="text1"/>
          <w:sz w:val="28"/>
          <w:szCs w:val="28"/>
          <w:shd w:val="clear" w:color="auto" w:fill="FFFFFF"/>
        </w:rPr>
        <w:t xml:space="preserve"> </w:t>
      </w:r>
      <w:r w:rsidR="00630D6C">
        <w:rPr>
          <w:rFonts w:ascii="Times New Roman" w:hAnsi="Times New Roman" w:cs="Times New Roman"/>
          <w:color w:val="000000" w:themeColor="text1"/>
          <w:sz w:val="28"/>
          <w:szCs w:val="28"/>
          <w:shd w:val="clear" w:color="auto" w:fill="FFFFFF"/>
        </w:rPr>
        <w:t>отметить</w:t>
      </w:r>
      <w:r w:rsidR="00630D6C" w:rsidRPr="006D546F">
        <w:rPr>
          <w:rFonts w:ascii="Times New Roman" w:hAnsi="Times New Roman" w:cs="Times New Roman"/>
          <w:color w:val="000000" w:themeColor="text1"/>
          <w:sz w:val="28"/>
          <w:szCs w:val="28"/>
          <w:shd w:val="clear" w:color="auto" w:fill="FFFFFF"/>
        </w:rPr>
        <w:t>,</w:t>
      </w:r>
      <w:r w:rsidR="00630D6C">
        <w:rPr>
          <w:rFonts w:ascii="Times New Roman" w:hAnsi="Times New Roman" w:cs="Times New Roman"/>
          <w:color w:val="000000" w:themeColor="text1"/>
          <w:sz w:val="28"/>
          <w:szCs w:val="28"/>
          <w:shd w:val="clear" w:color="auto" w:fill="FFFFFF"/>
        </w:rPr>
        <w:t xml:space="preserve"> что</w:t>
      </w:r>
      <w:r>
        <w:rPr>
          <w:rFonts w:ascii="Times New Roman" w:hAnsi="Times New Roman" w:cs="Times New Roman"/>
          <w:color w:val="000000" w:themeColor="text1"/>
          <w:sz w:val="28"/>
          <w:szCs w:val="28"/>
          <w:shd w:val="clear" w:color="auto" w:fill="FFFFFF"/>
        </w:rPr>
        <w:t xml:space="preserve"> данная сумма не вычитается из заработной платы. </w:t>
      </w:r>
    </w:p>
    <w:p w14:paraId="77A6A720" w14:textId="3C3E1DC2" w:rsidR="00914596" w:rsidRPr="006D546F" w:rsidRDefault="00914596" w:rsidP="00914596">
      <w:pPr>
        <w:spacing w:line="360" w:lineRule="auto"/>
        <w:ind w:firstLine="709"/>
        <w:jc w:val="both"/>
        <w:rPr>
          <w:rFonts w:ascii="Times New Roman" w:hAnsi="Times New Roman" w:cs="Times New Roman"/>
          <w:color w:val="000000" w:themeColor="text1"/>
          <w:sz w:val="28"/>
          <w:szCs w:val="28"/>
          <w:shd w:val="clear" w:color="auto" w:fill="FFFFFF"/>
        </w:rPr>
      </w:pPr>
      <w:r w:rsidRPr="006D546F">
        <w:rPr>
          <w:rFonts w:ascii="Times New Roman" w:hAnsi="Times New Roman" w:cs="Times New Roman"/>
          <w:color w:val="000000" w:themeColor="text1"/>
          <w:sz w:val="28"/>
          <w:szCs w:val="28"/>
          <w:shd w:val="clear" w:color="auto" w:fill="FFFFFF"/>
        </w:rPr>
        <w:t xml:space="preserve">3) </w:t>
      </w:r>
      <w:r w:rsidR="003068C4">
        <w:rPr>
          <w:rFonts w:ascii="Times New Roman" w:hAnsi="Times New Roman" w:cs="Times New Roman"/>
          <w:color w:val="000000" w:themeColor="text1"/>
          <w:sz w:val="28"/>
          <w:szCs w:val="28"/>
          <w:shd w:val="clear" w:color="auto" w:fill="FFFFFF"/>
        </w:rPr>
        <w:t>С</w:t>
      </w:r>
      <w:r w:rsidRPr="006D546F">
        <w:rPr>
          <w:rFonts w:ascii="Times New Roman" w:hAnsi="Times New Roman" w:cs="Times New Roman"/>
          <w:color w:val="000000" w:themeColor="text1"/>
          <w:sz w:val="28"/>
          <w:szCs w:val="28"/>
          <w:shd w:val="clear" w:color="auto" w:fill="FFFFFF"/>
        </w:rPr>
        <w:t xml:space="preserve">истема социальной помощи; </w:t>
      </w:r>
    </w:p>
    <w:p w14:paraId="4F667554" w14:textId="1614BF81" w:rsidR="00914596" w:rsidRDefault="00914596" w:rsidP="00914596">
      <w:pPr>
        <w:spacing w:line="360" w:lineRule="auto"/>
        <w:ind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Социальная помощь </w:t>
      </w:r>
      <w:r w:rsidRPr="008455AF">
        <w:rPr>
          <w:rFonts w:ascii="Times New Roman" w:hAnsi="Times New Roman" w:cs="Times New Roman"/>
          <w:sz w:val="28"/>
          <w:szCs w:val="28"/>
        </w:rPr>
        <w:t>–</w:t>
      </w:r>
      <w:r w:rsidRPr="000E2B20">
        <w:rPr>
          <w:rFonts w:ascii="Times New Roman" w:hAnsi="Times New Roman" w:cs="Times New Roman"/>
          <w:color w:val="000000" w:themeColor="text1"/>
          <w:sz w:val="28"/>
          <w:szCs w:val="28"/>
          <w:shd w:val="clear" w:color="auto" w:fill="FFFFFF"/>
        </w:rPr>
        <w:t xml:space="preserve"> </w:t>
      </w:r>
      <w:r w:rsidR="00845114">
        <w:rPr>
          <w:rFonts w:ascii="Times New Roman" w:hAnsi="Times New Roman" w:cs="Times New Roman"/>
          <w:color w:val="000000" w:themeColor="text1"/>
          <w:sz w:val="28"/>
          <w:szCs w:val="28"/>
          <w:shd w:val="clear" w:color="auto" w:fill="FFFFFF"/>
        </w:rPr>
        <w:t>«</w:t>
      </w:r>
      <w:r w:rsidRPr="000E2B20">
        <w:rPr>
          <w:rFonts w:ascii="Times New Roman" w:hAnsi="Times New Roman" w:cs="Times New Roman"/>
          <w:color w:val="000000" w:themeColor="text1"/>
          <w:sz w:val="28"/>
          <w:szCs w:val="28"/>
          <w:shd w:val="clear" w:color="auto" w:fill="FFFFFF"/>
        </w:rPr>
        <w:t>услуги или средства, облегчающие, упрощающие конкретному гражданину или его семье в целом обеспечение нормальной жизнедеятельности</w:t>
      </w:r>
      <w:r w:rsidR="00845114">
        <w:rPr>
          <w:rFonts w:ascii="Times New Roman" w:hAnsi="Times New Roman" w:cs="Times New Roman"/>
          <w:color w:val="000000" w:themeColor="text1"/>
          <w:sz w:val="28"/>
          <w:szCs w:val="28"/>
          <w:shd w:val="clear" w:color="auto" w:fill="FFFFFF"/>
        </w:rPr>
        <w:t>»</w:t>
      </w:r>
      <w:r w:rsidRPr="000E2B20">
        <w:rPr>
          <w:rFonts w:ascii="Times New Roman" w:hAnsi="Times New Roman" w:cs="Times New Roman"/>
          <w:color w:val="000000" w:themeColor="text1"/>
          <w:sz w:val="28"/>
          <w:szCs w:val="28"/>
          <w:shd w:val="clear" w:color="auto" w:fill="FFFFFF"/>
        </w:rPr>
        <w:t>.</w:t>
      </w:r>
      <w:r>
        <w:rPr>
          <w:rStyle w:val="a8"/>
          <w:rFonts w:ascii="Times New Roman" w:hAnsi="Times New Roman" w:cs="Times New Roman"/>
          <w:color w:val="000000" w:themeColor="text1"/>
          <w:sz w:val="28"/>
          <w:szCs w:val="28"/>
          <w:shd w:val="clear" w:color="auto" w:fill="FFFFFF"/>
        </w:rPr>
        <w:footnoteReference w:id="22"/>
      </w:r>
      <w:r>
        <w:rPr>
          <w:rFonts w:ascii="Times New Roman" w:hAnsi="Times New Roman" w:cs="Times New Roman"/>
          <w:color w:val="000000" w:themeColor="text1"/>
          <w:sz w:val="28"/>
          <w:szCs w:val="28"/>
          <w:shd w:val="clear" w:color="auto" w:fill="FFFFFF"/>
        </w:rPr>
        <w:t xml:space="preserve"> Социальная помощь оказывается государством малоимущим и социально уязвимым слоям населения</w:t>
      </w:r>
      <w:r w:rsidRPr="000E2B20">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 xml:space="preserve"> т.е. когда гражданин государства оказывается в трудной жизненной ситуации по определённым причинам и не в состоянии самостоятельно </w:t>
      </w:r>
      <w:r w:rsidR="001C0E1D">
        <w:rPr>
          <w:rFonts w:ascii="Times New Roman" w:hAnsi="Times New Roman" w:cs="Times New Roman"/>
          <w:color w:val="000000" w:themeColor="text1"/>
          <w:sz w:val="28"/>
          <w:szCs w:val="28"/>
          <w:shd w:val="clear" w:color="auto" w:fill="FFFFFF"/>
        </w:rPr>
        <w:t>обеспечить себе приемлемый уровень жизни</w:t>
      </w:r>
      <w:r>
        <w:rPr>
          <w:rFonts w:ascii="Times New Roman" w:hAnsi="Times New Roman" w:cs="Times New Roman"/>
          <w:color w:val="000000" w:themeColor="text1"/>
          <w:sz w:val="28"/>
          <w:szCs w:val="28"/>
          <w:shd w:val="clear" w:color="auto" w:fill="FFFFFF"/>
        </w:rPr>
        <w:t xml:space="preserve">. </w:t>
      </w:r>
    </w:p>
    <w:p w14:paraId="28AFF75A" w14:textId="398106C8" w:rsidR="00914596" w:rsidRPr="00954EF8" w:rsidRDefault="00914596" w:rsidP="00FC7481">
      <w:pPr>
        <w:pStyle w:val="a9"/>
        <w:numPr>
          <w:ilvl w:val="0"/>
          <w:numId w:val="4"/>
        </w:numPr>
        <w:spacing w:line="360" w:lineRule="auto"/>
        <w:ind w:left="142" w:firstLine="567"/>
        <w:jc w:val="both"/>
        <w:rPr>
          <w:rFonts w:ascii="Times New Roman" w:hAnsi="Times New Roman" w:cs="Times New Roman"/>
          <w:color w:val="000000" w:themeColor="text1"/>
          <w:sz w:val="28"/>
          <w:szCs w:val="28"/>
          <w:shd w:val="clear" w:color="auto" w:fill="FFFFFF"/>
        </w:rPr>
      </w:pPr>
      <w:r w:rsidRPr="00954EF8">
        <w:rPr>
          <w:rFonts w:ascii="Times New Roman" w:hAnsi="Times New Roman" w:cs="Times New Roman"/>
          <w:color w:val="000000" w:themeColor="text1"/>
          <w:sz w:val="28"/>
          <w:szCs w:val="28"/>
          <w:shd w:val="clear" w:color="auto" w:fill="FFFFFF"/>
        </w:rPr>
        <w:t xml:space="preserve">Совокупность остальных мер, предоставляемых государством (индексация доходов населения, обеспечение минимальных социальных гарантий доходов, предоставление льгот (скидок и субсидий) и </w:t>
      </w:r>
      <w:r w:rsidR="00283882" w:rsidRPr="00954EF8">
        <w:rPr>
          <w:rFonts w:ascii="Times New Roman" w:hAnsi="Times New Roman" w:cs="Times New Roman"/>
          <w:color w:val="000000" w:themeColor="text1"/>
          <w:sz w:val="28"/>
          <w:szCs w:val="28"/>
          <w:shd w:val="clear" w:color="auto" w:fill="FFFFFF"/>
        </w:rPr>
        <w:t>т. д.</w:t>
      </w:r>
      <w:r w:rsidRPr="006D546F">
        <w:rPr>
          <w:rStyle w:val="a8"/>
          <w:rFonts w:ascii="Times New Roman" w:hAnsi="Times New Roman" w:cs="Times New Roman"/>
          <w:color w:val="000000" w:themeColor="text1"/>
          <w:sz w:val="28"/>
          <w:szCs w:val="28"/>
          <w:shd w:val="clear" w:color="auto" w:fill="FFFFFF"/>
        </w:rPr>
        <w:footnoteReference w:id="23"/>
      </w:r>
    </w:p>
    <w:p w14:paraId="01B0F763" w14:textId="7776D6A8" w:rsidR="00914596" w:rsidRPr="006D546F" w:rsidRDefault="00914596" w:rsidP="00283882">
      <w:pPr>
        <w:spacing w:line="360" w:lineRule="auto"/>
        <w:ind w:firstLine="708"/>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 xml:space="preserve">Таким образом, пенсионное обеспечение относится к системе социального страхования. Эффективное </w:t>
      </w:r>
      <w:r w:rsidRPr="00310090">
        <w:rPr>
          <w:rFonts w:ascii="Times New Roman" w:hAnsi="Times New Roman" w:cs="Times New Roman"/>
          <w:color w:val="000000" w:themeColor="text1"/>
          <w:sz w:val="28"/>
          <w:szCs w:val="28"/>
          <w:shd w:val="clear" w:color="auto" w:fill="FFFFFF"/>
        </w:rPr>
        <w:t xml:space="preserve">пенсионное обеспечение </w:t>
      </w:r>
      <w:r w:rsidRPr="001763F4">
        <w:rPr>
          <w:rFonts w:ascii="Times New Roman" w:hAnsi="Times New Roman" w:cs="Times New Roman"/>
          <w:color w:val="000000" w:themeColor="text1"/>
          <w:sz w:val="28"/>
          <w:szCs w:val="28"/>
          <w:shd w:val="clear" w:color="auto" w:fill="FFFFFF"/>
        </w:rPr>
        <w:t xml:space="preserve">является </w:t>
      </w:r>
      <w:r>
        <w:rPr>
          <w:rFonts w:ascii="Times New Roman" w:hAnsi="Times New Roman" w:cs="Times New Roman"/>
          <w:color w:val="000000" w:themeColor="text1"/>
          <w:sz w:val="28"/>
          <w:szCs w:val="28"/>
          <w:shd w:val="clear" w:color="auto" w:fill="FFFFFF"/>
        </w:rPr>
        <w:t xml:space="preserve">важной и необходимой </w:t>
      </w:r>
      <w:r w:rsidRPr="001763F4">
        <w:rPr>
          <w:rFonts w:ascii="Times New Roman" w:hAnsi="Times New Roman" w:cs="Times New Roman"/>
          <w:color w:val="000000" w:themeColor="text1"/>
          <w:sz w:val="28"/>
          <w:szCs w:val="28"/>
          <w:shd w:val="clear" w:color="auto" w:fill="FFFFFF"/>
        </w:rPr>
        <w:t xml:space="preserve">частью современной системы социальной защиты населения в </w:t>
      </w:r>
      <w:r>
        <w:rPr>
          <w:rFonts w:ascii="Times New Roman" w:hAnsi="Times New Roman" w:cs="Times New Roman"/>
          <w:color w:val="000000" w:themeColor="text1"/>
          <w:sz w:val="28"/>
          <w:szCs w:val="28"/>
          <w:shd w:val="clear" w:color="auto" w:fill="FFFFFF"/>
        </w:rPr>
        <w:t xml:space="preserve">Российской Федерации. </w:t>
      </w:r>
      <w:proofErr w:type="gramStart"/>
      <w:r>
        <w:rPr>
          <w:rFonts w:ascii="Times New Roman" w:hAnsi="Times New Roman" w:cs="Times New Roman"/>
          <w:sz w:val="28"/>
          <w:szCs w:val="28"/>
        </w:rPr>
        <w:t>П</w:t>
      </w:r>
      <w:r w:rsidRPr="00732AF5">
        <w:rPr>
          <w:rFonts w:ascii="Times New Roman" w:hAnsi="Times New Roman" w:cs="Times New Roman"/>
          <w:sz w:val="28"/>
          <w:szCs w:val="28"/>
        </w:rPr>
        <w:t xml:space="preserve">енсионное обеспечение </w:t>
      </w:r>
      <w:r w:rsidRPr="008455AF">
        <w:rPr>
          <w:rFonts w:ascii="Times New Roman" w:hAnsi="Times New Roman" w:cs="Times New Roman"/>
          <w:sz w:val="28"/>
          <w:szCs w:val="28"/>
        </w:rPr>
        <w:t>–</w:t>
      </w:r>
      <w:r w:rsidRPr="00732AF5">
        <w:rPr>
          <w:rFonts w:ascii="Times New Roman" w:hAnsi="Times New Roman" w:cs="Times New Roman"/>
          <w:sz w:val="28"/>
          <w:szCs w:val="28"/>
        </w:rPr>
        <w:t xml:space="preserve"> это </w:t>
      </w:r>
      <w:r w:rsidR="00AF4869">
        <w:rPr>
          <w:rFonts w:ascii="Times New Roman" w:hAnsi="Times New Roman" w:cs="Times New Roman"/>
          <w:sz w:val="28"/>
          <w:szCs w:val="28"/>
        </w:rPr>
        <w:t>«</w:t>
      </w:r>
      <w:r>
        <w:rPr>
          <w:rFonts w:ascii="Times New Roman" w:hAnsi="Times New Roman" w:cs="Times New Roman"/>
          <w:sz w:val="28"/>
          <w:szCs w:val="28"/>
        </w:rPr>
        <w:t>одна из форм</w:t>
      </w:r>
      <w:r w:rsidRPr="00732AF5">
        <w:rPr>
          <w:rFonts w:ascii="Times New Roman" w:hAnsi="Times New Roman" w:cs="Times New Roman"/>
          <w:sz w:val="28"/>
          <w:szCs w:val="28"/>
        </w:rPr>
        <w:t xml:space="preserve"> социальной защиты, </w:t>
      </w:r>
      <w:r>
        <w:rPr>
          <w:rFonts w:ascii="Times New Roman" w:hAnsi="Times New Roman" w:cs="Times New Roman"/>
          <w:sz w:val="28"/>
          <w:szCs w:val="28"/>
        </w:rPr>
        <w:t>которая заключается в выделении и предоставлении государством или иными организациями денежных средств с</w:t>
      </w:r>
      <w:r w:rsidRPr="00EA2580">
        <w:rPr>
          <w:rFonts w:ascii="Times New Roman" w:hAnsi="Times New Roman" w:cs="Times New Roman"/>
          <w:sz w:val="28"/>
          <w:szCs w:val="28"/>
        </w:rPr>
        <w:t xml:space="preserve"> цел</w:t>
      </w:r>
      <w:r>
        <w:rPr>
          <w:rFonts w:ascii="Times New Roman" w:hAnsi="Times New Roman" w:cs="Times New Roman"/>
          <w:sz w:val="28"/>
          <w:szCs w:val="28"/>
        </w:rPr>
        <w:t>ью</w:t>
      </w:r>
      <w:r w:rsidRPr="00EA2580">
        <w:rPr>
          <w:rFonts w:ascii="Times New Roman" w:hAnsi="Times New Roman" w:cs="Times New Roman"/>
          <w:sz w:val="28"/>
          <w:szCs w:val="28"/>
        </w:rPr>
        <w:t xml:space="preserve"> обеспечения жизнедеятельности граждан, </w:t>
      </w:r>
      <w:r>
        <w:rPr>
          <w:rFonts w:ascii="Times New Roman" w:hAnsi="Times New Roman" w:cs="Times New Roman"/>
          <w:sz w:val="28"/>
          <w:szCs w:val="28"/>
        </w:rPr>
        <w:t>являющихся инвалидами</w:t>
      </w:r>
      <w:r w:rsidRPr="00EA2580">
        <w:rPr>
          <w:rFonts w:ascii="Times New Roman" w:hAnsi="Times New Roman" w:cs="Times New Roman"/>
          <w:sz w:val="28"/>
          <w:szCs w:val="28"/>
        </w:rPr>
        <w:t>, граждан, достигших пенсионного возраста,</w:t>
      </w:r>
      <w:r>
        <w:rPr>
          <w:rFonts w:ascii="Times New Roman" w:hAnsi="Times New Roman" w:cs="Times New Roman"/>
          <w:sz w:val="28"/>
          <w:szCs w:val="28"/>
        </w:rPr>
        <w:t xml:space="preserve"> граждан</w:t>
      </w:r>
      <w:r w:rsidRPr="00EA2580">
        <w:rPr>
          <w:rFonts w:ascii="Times New Roman" w:hAnsi="Times New Roman" w:cs="Times New Roman"/>
          <w:sz w:val="28"/>
          <w:szCs w:val="28"/>
        </w:rPr>
        <w:t>,</w:t>
      </w:r>
      <w:r>
        <w:rPr>
          <w:rFonts w:ascii="Times New Roman" w:hAnsi="Times New Roman" w:cs="Times New Roman"/>
          <w:sz w:val="28"/>
          <w:szCs w:val="28"/>
        </w:rPr>
        <w:t xml:space="preserve"> которые имеют право досрочного выхода на пенсию</w:t>
      </w:r>
      <w:r w:rsidRPr="00EA2580">
        <w:rPr>
          <w:rFonts w:ascii="Times New Roman" w:hAnsi="Times New Roman" w:cs="Times New Roman"/>
          <w:sz w:val="28"/>
          <w:szCs w:val="28"/>
        </w:rPr>
        <w:t>,</w:t>
      </w:r>
      <w:r>
        <w:rPr>
          <w:rFonts w:ascii="Times New Roman" w:hAnsi="Times New Roman" w:cs="Times New Roman"/>
          <w:sz w:val="28"/>
          <w:szCs w:val="28"/>
        </w:rPr>
        <w:t xml:space="preserve"> так как на протяжении долгого промежутка </w:t>
      </w:r>
      <w:r>
        <w:rPr>
          <w:rFonts w:ascii="Times New Roman" w:hAnsi="Times New Roman" w:cs="Times New Roman"/>
          <w:sz w:val="28"/>
          <w:szCs w:val="28"/>
        </w:rPr>
        <w:lastRenderedPageBreak/>
        <w:t>времени были заняты в</w:t>
      </w:r>
      <w:r w:rsidRPr="00EA2580">
        <w:rPr>
          <w:rFonts w:ascii="Times New Roman" w:hAnsi="Times New Roman" w:cs="Times New Roman"/>
          <w:sz w:val="28"/>
          <w:szCs w:val="28"/>
        </w:rPr>
        <w:t xml:space="preserve"> определенной профессиональной</w:t>
      </w:r>
      <w:r>
        <w:rPr>
          <w:rFonts w:ascii="Times New Roman" w:hAnsi="Times New Roman" w:cs="Times New Roman"/>
          <w:sz w:val="28"/>
          <w:szCs w:val="28"/>
        </w:rPr>
        <w:t xml:space="preserve"> сфере</w:t>
      </w:r>
      <w:r w:rsidRPr="00EA2580">
        <w:rPr>
          <w:rFonts w:ascii="Times New Roman" w:hAnsi="Times New Roman" w:cs="Times New Roman"/>
          <w:sz w:val="28"/>
          <w:szCs w:val="28"/>
        </w:rPr>
        <w:t xml:space="preserve"> деятельност</w:t>
      </w:r>
      <w:r>
        <w:rPr>
          <w:rFonts w:ascii="Times New Roman" w:hAnsi="Times New Roman" w:cs="Times New Roman"/>
          <w:sz w:val="28"/>
          <w:szCs w:val="28"/>
        </w:rPr>
        <w:t>и</w:t>
      </w:r>
      <w:r w:rsidRPr="00EA2580">
        <w:rPr>
          <w:rFonts w:ascii="Times New Roman" w:hAnsi="Times New Roman" w:cs="Times New Roman"/>
          <w:sz w:val="28"/>
          <w:szCs w:val="28"/>
        </w:rPr>
        <w:t>, а также нетрудоспособных граждан, потерявших кормильца</w:t>
      </w:r>
      <w:r w:rsidR="00AF4869">
        <w:rPr>
          <w:rFonts w:ascii="Times New Roman" w:hAnsi="Times New Roman" w:cs="Times New Roman"/>
          <w:sz w:val="28"/>
          <w:szCs w:val="28"/>
        </w:rPr>
        <w:t>»</w:t>
      </w:r>
      <w:r w:rsidRPr="00EA2580">
        <w:rPr>
          <w:rFonts w:ascii="Times New Roman" w:hAnsi="Times New Roman" w:cs="Times New Roman"/>
          <w:sz w:val="28"/>
          <w:szCs w:val="28"/>
        </w:rPr>
        <w:t>.</w:t>
      </w:r>
      <w:r>
        <w:rPr>
          <w:rStyle w:val="a8"/>
          <w:rFonts w:ascii="Times New Roman" w:hAnsi="Times New Roman" w:cs="Times New Roman"/>
          <w:sz w:val="28"/>
          <w:szCs w:val="28"/>
        </w:rPr>
        <w:footnoteReference w:id="24"/>
      </w:r>
      <w:r>
        <w:rPr>
          <w:rFonts w:ascii="Times New Roman" w:hAnsi="Times New Roman" w:cs="Times New Roman"/>
          <w:sz w:val="28"/>
          <w:szCs w:val="28"/>
        </w:rPr>
        <w:t xml:space="preserve"> </w:t>
      </w:r>
      <w:proofErr w:type="gramEnd"/>
    </w:p>
    <w:p w14:paraId="07C17AF0" w14:textId="77777777" w:rsidR="00914596" w:rsidRPr="0068151B" w:rsidRDefault="00914596" w:rsidP="00914596">
      <w:pPr>
        <w:spacing w:line="360" w:lineRule="auto"/>
        <w:ind w:firstLine="709"/>
        <w:jc w:val="both"/>
        <w:rPr>
          <w:rFonts w:ascii="Times New Roman" w:hAnsi="Times New Roman" w:cs="Times New Roman"/>
          <w:sz w:val="28"/>
          <w:szCs w:val="28"/>
        </w:rPr>
      </w:pPr>
      <w:r w:rsidRPr="0068151B">
        <w:rPr>
          <w:rFonts w:ascii="Times New Roman" w:hAnsi="Times New Roman" w:cs="Times New Roman"/>
          <w:sz w:val="28"/>
          <w:szCs w:val="28"/>
        </w:rPr>
        <w:t>В России существует четыре основных вида пенсии:</w:t>
      </w:r>
    </w:p>
    <w:p w14:paraId="2495FCD1" w14:textId="6025EF39" w:rsidR="00914596" w:rsidRPr="003B7D9B" w:rsidRDefault="00F82024" w:rsidP="00FC7481">
      <w:pPr>
        <w:pStyle w:val="a9"/>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С</w:t>
      </w:r>
      <w:r w:rsidR="00914596" w:rsidRPr="003B7D9B">
        <w:rPr>
          <w:rFonts w:ascii="Times New Roman" w:hAnsi="Times New Roman" w:cs="Times New Roman"/>
          <w:sz w:val="28"/>
          <w:szCs w:val="28"/>
        </w:rPr>
        <w:t>траховая</w:t>
      </w:r>
      <w:r w:rsidR="00914596">
        <w:rPr>
          <w:rFonts w:ascii="Times New Roman" w:hAnsi="Times New Roman" w:cs="Times New Roman"/>
          <w:sz w:val="28"/>
          <w:szCs w:val="28"/>
        </w:rPr>
        <w:t xml:space="preserve"> </w:t>
      </w:r>
      <w:r w:rsidRPr="008455AF">
        <w:rPr>
          <w:rFonts w:ascii="Times New Roman" w:hAnsi="Times New Roman" w:cs="Times New Roman"/>
          <w:sz w:val="28"/>
          <w:szCs w:val="28"/>
        </w:rPr>
        <w:t>–</w:t>
      </w:r>
      <w:r>
        <w:rPr>
          <w:rFonts w:ascii="Times New Roman" w:hAnsi="Times New Roman" w:cs="Times New Roman"/>
          <w:sz w:val="28"/>
          <w:szCs w:val="28"/>
        </w:rPr>
        <w:t xml:space="preserve"> е</w:t>
      </w:r>
      <w:r w:rsidR="00914596" w:rsidRPr="002A4A1D">
        <w:rPr>
          <w:rFonts w:ascii="Times New Roman" w:hAnsi="Times New Roman" w:cs="Times New Roman"/>
          <w:sz w:val="28"/>
          <w:szCs w:val="28"/>
        </w:rPr>
        <w:t xml:space="preserve">жемесячная денежная выплата </w:t>
      </w:r>
      <w:r w:rsidR="00914596">
        <w:rPr>
          <w:rFonts w:ascii="Times New Roman" w:hAnsi="Times New Roman" w:cs="Times New Roman"/>
          <w:sz w:val="28"/>
          <w:szCs w:val="28"/>
        </w:rPr>
        <w:t>в качестве</w:t>
      </w:r>
      <w:r w:rsidR="00914596" w:rsidRPr="002A4A1D">
        <w:rPr>
          <w:rFonts w:ascii="Times New Roman" w:hAnsi="Times New Roman" w:cs="Times New Roman"/>
          <w:sz w:val="28"/>
          <w:szCs w:val="28"/>
        </w:rPr>
        <w:t xml:space="preserve"> компенсации гражданам </w:t>
      </w:r>
      <w:r w:rsidR="00914596">
        <w:rPr>
          <w:rFonts w:ascii="Times New Roman" w:hAnsi="Times New Roman" w:cs="Times New Roman"/>
          <w:sz w:val="28"/>
          <w:szCs w:val="28"/>
        </w:rPr>
        <w:t>их дохода</w:t>
      </w:r>
      <w:r w:rsidR="00914596" w:rsidRPr="002A4A1D">
        <w:rPr>
          <w:rFonts w:ascii="Times New Roman" w:hAnsi="Times New Roman" w:cs="Times New Roman"/>
          <w:sz w:val="28"/>
          <w:szCs w:val="28"/>
        </w:rPr>
        <w:t>, которы</w:t>
      </w:r>
      <w:r w:rsidR="00914596">
        <w:rPr>
          <w:rFonts w:ascii="Times New Roman" w:hAnsi="Times New Roman" w:cs="Times New Roman"/>
          <w:sz w:val="28"/>
          <w:szCs w:val="28"/>
        </w:rPr>
        <w:t>й</w:t>
      </w:r>
      <w:r w:rsidR="00914596" w:rsidRPr="002A4A1D">
        <w:rPr>
          <w:rFonts w:ascii="Times New Roman" w:hAnsi="Times New Roman" w:cs="Times New Roman"/>
          <w:sz w:val="28"/>
          <w:szCs w:val="28"/>
        </w:rPr>
        <w:t xml:space="preserve"> они получали в период трудовой деятельности</w:t>
      </w:r>
      <w:r>
        <w:rPr>
          <w:rFonts w:ascii="Times New Roman" w:hAnsi="Times New Roman" w:cs="Times New Roman"/>
          <w:sz w:val="28"/>
          <w:szCs w:val="28"/>
        </w:rPr>
        <w:t>. Существует три основания для назначения указанного вида пенсии: достижение нетрудоспособного возраста, инвалидность, а также компенсация дохода нетрудоспособным членам семьи</w:t>
      </w:r>
      <w:r w:rsidR="00914596" w:rsidRPr="002A4A1D">
        <w:rPr>
          <w:rFonts w:ascii="Times New Roman" w:hAnsi="Times New Roman" w:cs="Times New Roman"/>
          <w:sz w:val="28"/>
          <w:szCs w:val="28"/>
        </w:rPr>
        <w:t xml:space="preserve"> застрахованного лица в связи с его смертью</w:t>
      </w:r>
      <w:r>
        <w:rPr>
          <w:rFonts w:ascii="Times New Roman" w:hAnsi="Times New Roman" w:cs="Times New Roman"/>
          <w:sz w:val="28"/>
          <w:szCs w:val="28"/>
        </w:rPr>
        <w:t xml:space="preserve">. В данном случае гражданин должен иметь необходимый страховой стаж и пенсионные коэффициенты. </w:t>
      </w:r>
      <w:r w:rsidR="00B31493">
        <w:rPr>
          <w:rFonts w:ascii="Times New Roman" w:hAnsi="Times New Roman" w:cs="Times New Roman"/>
          <w:sz w:val="28"/>
          <w:szCs w:val="28"/>
        </w:rPr>
        <w:t>В выпускной квалификационной работе буд</w:t>
      </w:r>
      <w:r w:rsidR="00960EE6">
        <w:rPr>
          <w:rFonts w:ascii="Times New Roman" w:hAnsi="Times New Roman" w:cs="Times New Roman"/>
          <w:sz w:val="28"/>
          <w:szCs w:val="28"/>
        </w:rPr>
        <w:t>у</w:t>
      </w:r>
      <w:r w:rsidR="00B31493">
        <w:rPr>
          <w:rFonts w:ascii="Times New Roman" w:hAnsi="Times New Roman" w:cs="Times New Roman"/>
          <w:sz w:val="28"/>
          <w:szCs w:val="28"/>
        </w:rPr>
        <w:t xml:space="preserve">т рассматриваться </w:t>
      </w:r>
      <w:r w:rsidR="00960EE6">
        <w:rPr>
          <w:rFonts w:ascii="Times New Roman" w:hAnsi="Times New Roman" w:cs="Times New Roman"/>
          <w:sz w:val="28"/>
          <w:szCs w:val="28"/>
        </w:rPr>
        <w:t xml:space="preserve">гендерные аспекты </w:t>
      </w:r>
      <w:r w:rsidR="00B31493">
        <w:rPr>
          <w:rFonts w:ascii="Times New Roman" w:hAnsi="Times New Roman" w:cs="Times New Roman"/>
          <w:sz w:val="28"/>
          <w:szCs w:val="28"/>
        </w:rPr>
        <w:t>только страхов</w:t>
      </w:r>
      <w:r w:rsidR="00960EE6">
        <w:rPr>
          <w:rFonts w:ascii="Times New Roman" w:hAnsi="Times New Roman" w:cs="Times New Roman"/>
          <w:sz w:val="28"/>
          <w:szCs w:val="28"/>
        </w:rPr>
        <w:t>ой</w:t>
      </w:r>
      <w:r w:rsidR="00B31493">
        <w:rPr>
          <w:rFonts w:ascii="Times New Roman" w:hAnsi="Times New Roman" w:cs="Times New Roman"/>
          <w:sz w:val="28"/>
          <w:szCs w:val="28"/>
        </w:rPr>
        <w:t xml:space="preserve"> пенси</w:t>
      </w:r>
      <w:r w:rsidR="00960EE6">
        <w:rPr>
          <w:rFonts w:ascii="Times New Roman" w:hAnsi="Times New Roman" w:cs="Times New Roman"/>
          <w:sz w:val="28"/>
          <w:szCs w:val="28"/>
        </w:rPr>
        <w:t>и</w:t>
      </w:r>
      <w:r w:rsidR="00B31493">
        <w:rPr>
          <w:rFonts w:ascii="Times New Roman" w:hAnsi="Times New Roman" w:cs="Times New Roman"/>
          <w:sz w:val="28"/>
          <w:szCs w:val="28"/>
        </w:rPr>
        <w:t xml:space="preserve"> по достижению нетрудоспособного возраста.</w:t>
      </w:r>
    </w:p>
    <w:p w14:paraId="2910972C" w14:textId="69A60C6F" w:rsidR="00914596" w:rsidRPr="003B7D9B" w:rsidRDefault="009C2996" w:rsidP="00FC7481">
      <w:pPr>
        <w:pStyle w:val="a9"/>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w:t>
      </w:r>
      <w:r w:rsidR="00914596" w:rsidRPr="003B7D9B">
        <w:rPr>
          <w:rFonts w:ascii="Times New Roman" w:hAnsi="Times New Roman" w:cs="Times New Roman"/>
          <w:sz w:val="28"/>
          <w:szCs w:val="28"/>
        </w:rPr>
        <w:t>о государственному пенсионному обеспечению</w:t>
      </w:r>
      <w:r>
        <w:rPr>
          <w:rFonts w:ascii="Times New Roman" w:hAnsi="Times New Roman" w:cs="Times New Roman"/>
          <w:sz w:val="28"/>
          <w:szCs w:val="28"/>
        </w:rPr>
        <w:t xml:space="preserve"> </w:t>
      </w:r>
      <w:r w:rsidRPr="008455AF">
        <w:rPr>
          <w:rFonts w:ascii="Times New Roman" w:hAnsi="Times New Roman" w:cs="Times New Roman"/>
          <w:sz w:val="28"/>
          <w:szCs w:val="28"/>
        </w:rPr>
        <w:t>–</w:t>
      </w:r>
      <w:r w:rsidR="00914596">
        <w:rPr>
          <w:rFonts w:ascii="Times New Roman" w:hAnsi="Times New Roman" w:cs="Times New Roman"/>
          <w:sz w:val="28"/>
          <w:szCs w:val="28"/>
        </w:rPr>
        <w:t xml:space="preserve"> </w:t>
      </w:r>
      <w:r w:rsidR="00914596" w:rsidRPr="002A4A1D">
        <w:rPr>
          <w:rFonts w:ascii="Times New Roman" w:hAnsi="Times New Roman" w:cs="Times New Roman"/>
          <w:sz w:val="28"/>
          <w:szCs w:val="28"/>
        </w:rPr>
        <w:t xml:space="preserve">ежемесячная денежная выплата </w:t>
      </w:r>
      <w:r w:rsidR="00914596">
        <w:rPr>
          <w:rFonts w:ascii="Times New Roman" w:hAnsi="Times New Roman" w:cs="Times New Roman"/>
          <w:sz w:val="28"/>
          <w:szCs w:val="28"/>
        </w:rPr>
        <w:t>в качестве</w:t>
      </w:r>
      <w:r w:rsidR="00914596" w:rsidRPr="002A4A1D">
        <w:rPr>
          <w:rFonts w:ascii="Times New Roman" w:hAnsi="Times New Roman" w:cs="Times New Roman"/>
          <w:sz w:val="28"/>
          <w:szCs w:val="28"/>
        </w:rPr>
        <w:t xml:space="preserve"> компенсации </w:t>
      </w:r>
      <w:r w:rsidR="00914596">
        <w:rPr>
          <w:rFonts w:ascii="Times New Roman" w:hAnsi="Times New Roman" w:cs="Times New Roman"/>
          <w:sz w:val="28"/>
          <w:szCs w:val="28"/>
        </w:rPr>
        <w:t>дохода</w:t>
      </w:r>
      <w:r w:rsidR="00914596" w:rsidRPr="002A4A1D">
        <w:rPr>
          <w:rFonts w:ascii="Times New Roman" w:hAnsi="Times New Roman" w:cs="Times New Roman"/>
          <w:sz w:val="28"/>
          <w:szCs w:val="28"/>
        </w:rPr>
        <w:t xml:space="preserve">, </w:t>
      </w:r>
      <w:r w:rsidR="00914596">
        <w:rPr>
          <w:rFonts w:ascii="Times New Roman" w:hAnsi="Times New Roman" w:cs="Times New Roman"/>
          <w:sz w:val="28"/>
          <w:szCs w:val="28"/>
        </w:rPr>
        <w:t>который был утрачен</w:t>
      </w:r>
      <w:r w:rsidR="00382512">
        <w:rPr>
          <w:rFonts w:ascii="Times New Roman" w:hAnsi="Times New Roman" w:cs="Times New Roman"/>
          <w:sz w:val="28"/>
          <w:szCs w:val="28"/>
        </w:rPr>
        <w:t>, но</w:t>
      </w:r>
      <w:r w:rsidR="00D022AD">
        <w:rPr>
          <w:rFonts w:ascii="Times New Roman" w:hAnsi="Times New Roman" w:cs="Times New Roman"/>
          <w:sz w:val="28"/>
          <w:szCs w:val="28"/>
        </w:rPr>
        <w:t xml:space="preserve"> гражданин</w:t>
      </w:r>
      <w:r w:rsidR="00382512">
        <w:rPr>
          <w:rFonts w:ascii="Times New Roman" w:hAnsi="Times New Roman" w:cs="Times New Roman"/>
          <w:sz w:val="28"/>
          <w:szCs w:val="28"/>
        </w:rPr>
        <w:t xml:space="preserve"> не имеет необходимого страхового стажа</w:t>
      </w:r>
      <w:r>
        <w:rPr>
          <w:rFonts w:ascii="Times New Roman" w:hAnsi="Times New Roman" w:cs="Times New Roman"/>
          <w:sz w:val="28"/>
          <w:szCs w:val="28"/>
        </w:rPr>
        <w:t>.</w:t>
      </w:r>
      <w:r w:rsidR="00382512">
        <w:rPr>
          <w:rFonts w:ascii="Times New Roman" w:hAnsi="Times New Roman" w:cs="Times New Roman"/>
          <w:sz w:val="28"/>
          <w:szCs w:val="28"/>
        </w:rPr>
        <w:t xml:space="preserve"> В данном случае действуют такие же основания, что и для страховых пенсий. </w:t>
      </w:r>
    </w:p>
    <w:p w14:paraId="7C844421" w14:textId="4F132D4B" w:rsidR="00914596" w:rsidRPr="001E66C5" w:rsidRDefault="00455371" w:rsidP="00FC7481">
      <w:pPr>
        <w:pStyle w:val="a9"/>
        <w:numPr>
          <w:ilvl w:val="0"/>
          <w:numId w:val="2"/>
        </w:numPr>
        <w:spacing w:line="360" w:lineRule="auto"/>
        <w:jc w:val="both"/>
        <w:rPr>
          <w:rFonts w:ascii="Times New Roman" w:hAnsi="Times New Roman" w:cs="Times New Roman"/>
          <w:sz w:val="28"/>
          <w:szCs w:val="28"/>
        </w:rPr>
      </w:pPr>
      <w:r w:rsidRPr="001E66C5">
        <w:rPr>
          <w:rFonts w:ascii="Times New Roman" w:hAnsi="Times New Roman" w:cs="Times New Roman"/>
          <w:sz w:val="28"/>
          <w:szCs w:val="28"/>
        </w:rPr>
        <w:t>Н</w:t>
      </w:r>
      <w:r w:rsidR="00914596" w:rsidRPr="001E66C5">
        <w:rPr>
          <w:rFonts w:ascii="Times New Roman" w:hAnsi="Times New Roman" w:cs="Times New Roman"/>
          <w:sz w:val="28"/>
          <w:szCs w:val="28"/>
        </w:rPr>
        <w:t>акопительная</w:t>
      </w:r>
      <w:r>
        <w:rPr>
          <w:rFonts w:ascii="Times New Roman" w:hAnsi="Times New Roman" w:cs="Times New Roman"/>
          <w:sz w:val="28"/>
          <w:szCs w:val="28"/>
        </w:rPr>
        <w:t xml:space="preserve"> </w:t>
      </w:r>
      <w:r w:rsidRPr="008455AF">
        <w:rPr>
          <w:rFonts w:ascii="Times New Roman" w:hAnsi="Times New Roman" w:cs="Times New Roman"/>
          <w:sz w:val="28"/>
          <w:szCs w:val="28"/>
        </w:rPr>
        <w:t>–</w:t>
      </w:r>
      <w:r>
        <w:rPr>
          <w:rFonts w:ascii="Times New Roman" w:hAnsi="Times New Roman" w:cs="Times New Roman"/>
          <w:sz w:val="28"/>
          <w:szCs w:val="28"/>
        </w:rPr>
        <w:t xml:space="preserve"> </w:t>
      </w:r>
      <w:r w:rsidR="00914596" w:rsidRPr="002A4A1D">
        <w:rPr>
          <w:rFonts w:ascii="Times New Roman" w:hAnsi="Times New Roman" w:cs="Times New Roman"/>
          <w:sz w:val="28"/>
          <w:szCs w:val="28"/>
        </w:rPr>
        <w:t>ежемесячная пожизненная выплата пенсионных накоплений, сформированных за счет страховых взносов работодателей и дохода от их инвестирования</w:t>
      </w:r>
      <w:r>
        <w:rPr>
          <w:rFonts w:ascii="Times New Roman" w:hAnsi="Times New Roman" w:cs="Times New Roman"/>
          <w:sz w:val="28"/>
          <w:szCs w:val="28"/>
        </w:rPr>
        <w:t>.</w:t>
      </w:r>
      <w:r w:rsidR="00914596">
        <w:rPr>
          <w:rFonts w:ascii="Times New Roman" w:hAnsi="Times New Roman" w:cs="Times New Roman"/>
          <w:sz w:val="28"/>
          <w:szCs w:val="28"/>
        </w:rPr>
        <w:t xml:space="preserve"> </w:t>
      </w:r>
      <w:r>
        <w:rPr>
          <w:rFonts w:ascii="Times New Roman" w:hAnsi="Times New Roman" w:cs="Times New Roman"/>
          <w:sz w:val="28"/>
          <w:szCs w:val="28"/>
        </w:rPr>
        <w:t>С</w:t>
      </w:r>
      <w:r w:rsidR="00914596">
        <w:rPr>
          <w:rFonts w:ascii="Times New Roman" w:hAnsi="Times New Roman" w:cs="Times New Roman"/>
          <w:sz w:val="28"/>
          <w:szCs w:val="28"/>
        </w:rPr>
        <w:t xml:space="preserve"> 1 января 2015 г. уплата взносов на накопительную пенсию не осуществляется</w:t>
      </w:r>
      <w:r>
        <w:rPr>
          <w:rFonts w:ascii="Times New Roman" w:hAnsi="Times New Roman" w:cs="Times New Roman"/>
          <w:sz w:val="28"/>
          <w:szCs w:val="28"/>
        </w:rPr>
        <w:t>.</w:t>
      </w:r>
    </w:p>
    <w:p w14:paraId="2B61516A" w14:textId="275B6748" w:rsidR="00BB51CF" w:rsidRDefault="006D42DB" w:rsidP="00FC7481">
      <w:pPr>
        <w:pStyle w:val="a9"/>
        <w:numPr>
          <w:ilvl w:val="0"/>
          <w:numId w:val="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914596" w:rsidRPr="00A965E3">
        <w:rPr>
          <w:rFonts w:ascii="Times New Roman" w:hAnsi="Times New Roman" w:cs="Times New Roman"/>
          <w:sz w:val="28"/>
          <w:szCs w:val="28"/>
        </w:rPr>
        <w:t xml:space="preserve">енсия по добровольному (негосударственному) пенсионному обеспечению </w:t>
      </w:r>
      <w:r w:rsidRPr="008455AF">
        <w:rPr>
          <w:rFonts w:ascii="Times New Roman" w:hAnsi="Times New Roman" w:cs="Times New Roman"/>
          <w:sz w:val="28"/>
          <w:szCs w:val="28"/>
        </w:rPr>
        <w:t>–</w:t>
      </w:r>
      <w:r>
        <w:rPr>
          <w:rFonts w:ascii="Times New Roman" w:hAnsi="Times New Roman" w:cs="Times New Roman"/>
          <w:sz w:val="28"/>
          <w:szCs w:val="28"/>
        </w:rPr>
        <w:t xml:space="preserve"> </w:t>
      </w:r>
      <w:r w:rsidR="00914596" w:rsidRPr="00A965E3">
        <w:rPr>
          <w:rFonts w:ascii="Times New Roman" w:hAnsi="Times New Roman" w:cs="Times New Roman"/>
          <w:sz w:val="28"/>
          <w:szCs w:val="28"/>
        </w:rPr>
        <w:t>заключение договора с негосударственным ПФ и осуществление личных взно</w:t>
      </w:r>
      <w:r>
        <w:rPr>
          <w:rFonts w:ascii="Times New Roman" w:hAnsi="Times New Roman" w:cs="Times New Roman"/>
          <w:sz w:val="28"/>
          <w:szCs w:val="28"/>
        </w:rPr>
        <w:t>сов или взносов от работодателя.</w:t>
      </w:r>
      <w:r w:rsidR="00914596" w:rsidRPr="00A965E3">
        <w:rPr>
          <w:rStyle w:val="a8"/>
          <w:rFonts w:ascii="Times New Roman" w:hAnsi="Times New Roman" w:cs="Times New Roman"/>
          <w:sz w:val="28"/>
          <w:szCs w:val="28"/>
        </w:rPr>
        <w:footnoteReference w:id="25"/>
      </w:r>
    </w:p>
    <w:p w14:paraId="51C6B423" w14:textId="53B92A6E" w:rsidR="00845114" w:rsidRPr="00845114" w:rsidRDefault="00845114" w:rsidP="00845114">
      <w:pPr>
        <w:spacing w:after="0" w:line="360" w:lineRule="auto"/>
        <w:ind w:firstLine="360"/>
        <w:jc w:val="both"/>
        <w:rPr>
          <w:rFonts w:ascii="Times New Roman" w:hAnsi="Times New Roman" w:cs="Times New Roman"/>
          <w:sz w:val="28"/>
          <w:szCs w:val="28"/>
        </w:rPr>
      </w:pPr>
      <w:r w:rsidRPr="00845114">
        <w:rPr>
          <w:rFonts w:ascii="Times New Roman" w:hAnsi="Times New Roman" w:cs="Times New Roman"/>
          <w:sz w:val="28"/>
          <w:szCs w:val="28"/>
        </w:rPr>
        <w:lastRenderedPageBreak/>
        <w:t>Предполагается, что после достижения границы пенсионного возраста, человек выходит за пределы трудоспособного возраста, то есть прекращает участие в процессе общественного производства, следовательно, фактически остаётся без сре</w:t>
      </w:r>
      <w:proofErr w:type="gramStart"/>
      <w:r w:rsidRPr="00845114">
        <w:rPr>
          <w:rFonts w:ascii="Times New Roman" w:hAnsi="Times New Roman" w:cs="Times New Roman"/>
          <w:sz w:val="28"/>
          <w:szCs w:val="28"/>
        </w:rPr>
        <w:t>дств к с</w:t>
      </w:r>
      <w:proofErr w:type="gramEnd"/>
      <w:r w:rsidRPr="00845114">
        <w:rPr>
          <w:rFonts w:ascii="Times New Roman" w:hAnsi="Times New Roman" w:cs="Times New Roman"/>
          <w:sz w:val="28"/>
          <w:szCs w:val="28"/>
        </w:rPr>
        <w:t xml:space="preserve">уществованию, поэтому государство обеспечивает своим гражданам денежные выплаты (пенсии), которые частично замещают их прежнюю заработную плату. Таким </w:t>
      </w:r>
      <w:proofErr w:type="gramStart"/>
      <w:r w:rsidRPr="00845114">
        <w:rPr>
          <w:rFonts w:ascii="Times New Roman" w:hAnsi="Times New Roman" w:cs="Times New Roman"/>
          <w:sz w:val="28"/>
          <w:szCs w:val="28"/>
        </w:rPr>
        <w:t>образом</w:t>
      </w:r>
      <w:proofErr w:type="gramEnd"/>
      <w:r w:rsidRPr="00845114">
        <w:rPr>
          <w:rFonts w:ascii="Times New Roman" w:hAnsi="Times New Roman" w:cs="Times New Roman"/>
          <w:sz w:val="28"/>
          <w:szCs w:val="28"/>
        </w:rPr>
        <w:t xml:space="preserve"> государство защищает определённые группы населения от бедности и обеспечивает сохранение им приемлемого уровня жизни. </w:t>
      </w:r>
    </w:p>
    <w:p w14:paraId="5227E78B" w14:textId="4EF9798E" w:rsidR="00845114" w:rsidRPr="00845114" w:rsidRDefault="00845114" w:rsidP="00845114">
      <w:pPr>
        <w:spacing w:after="0" w:line="360" w:lineRule="auto"/>
        <w:ind w:firstLine="360"/>
        <w:jc w:val="both"/>
        <w:rPr>
          <w:rFonts w:ascii="Times New Roman" w:hAnsi="Times New Roman" w:cs="Times New Roman"/>
          <w:sz w:val="28"/>
          <w:szCs w:val="28"/>
        </w:rPr>
      </w:pPr>
      <w:r w:rsidRPr="00845114">
        <w:rPr>
          <w:rFonts w:ascii="Times New Roman" w:hAnsi="Times New Roman" w:cs="Times New Roman"/>
          <w:sz w:val="28"/>
          <w:szCs w:val="28"/>
        </w:rPr>
        <w:t xml:space="preserve">Данный механизм социальной защиты функционирует благодаря пенсионной системе Российской Федерации, которая представляет собой совокупность, создаваемых в России правовых, экономических и организационных институтов и норм, имеющих целью предоставление гражданам материального обеспечения в виде пенсий. В РФ государство является поручителем  пенсионного обеспечения. Фиксированная часть страховой пенсии обеспечивается государством путём выделения финансовых средств из федерального бюджета, а официальным органом государственной власти является Пенсионный фонд РФ, который выполняет все функции по пенсионному обеспечению: учет страховых взносов, назначение и выплата пенсий и т. д. Вся деятельность Пенсионного фонда РФ регламентируется законодательными актами.  </w:t>
      </w:r>
    </w:p>
    <w:p w14:paraId="0C0BA06A" w14:textId="62D4A055" w:rsidR="00097835" w:rsidRPr="00FA54D4" w:rsidRDefault="00914596" w:rsidP="00CD2031">
      <w:pPr>
        <w:spacing w:after="0" w:line="360" w:lineRule="auto"/>
        <w:ind w:firstLine="360"/>
        <w:jc w:val="both"/>
        <w:rPr>
          <w:rFonts w:ascii="Times New Roman" w:hAnsi="Times New Roman" w:cs="Times New Roman"/>
          <w:sz w:val="28"/>
          <w:szCs w:val="28"/>
        </w:rPr>
      </w:pPr>
      <w:r w:rsidRPr="00BB51CF">
        <w:rPr>
          <w:rFonts w:ascii="Times New Roman" w:hAnsi="Times New Roman" w:cs="Times New Roman"/>
          <w:sz w:val="28"/>
          <w:szCs w:val="28"/>
        </w:rPr>
        <w:t xml:space="preserve">Таким образом, пенсионное обеспечение является формой социальной защиты, которая осуществляется в рамках определённого курса социальной политики РФ. Благодаря пенсионному обеспечению граждане, </w:t>
      </w:r>
      <w:r w:rsidR="0086453D" w:rsidRPr="00BB51CF">
        <w:rPr>
          <w:rFonts w:ascii="Times New Roman" w:hAnsi="Times New Roman" w:cs="Times New Roman"/>
          <w:sz w:val="28"/>
          <w:szCs w:val="28"/>
        </w:rPr>
        <w:t xml:space="preserve">достигшие нетрудоспособного возраста и </w:t>
      </w:r>
      <w:r w:rsidRPr="00BB51CF">
        <w:rPr>
          <w:rFonts w:ascii="Times New Roman" w:hAnsi="Times New Roman" w:cs="Times New Roman"/>
          <w:sz w:val="28"/>
          <w:szCs w:val="28"/>
        </w:rPr>
        <w:t>вышедшие на пенсию по с</w:t>
      </w:r>
      <w:r w:rsidR="0086453D" w:rsidRPr="00BB51CF">
        <w:rPr>
          <w:rFonts w:ascii="Times New Roman" w:hAnsi="Times New Roman" w:cs="Times New Roman"/>
          <w:sz w:val="28"/>
          <w:szCs w:val="28"/>
        </w:rPr>
        <w:t>тарости</w:t>
      </w:r>
      <w:r w:rsidR="004A63ED">
        <w:rPr>
          <w:rFonts w:ascii="Times New Roman" w:hAnsi="Times New Roman" w:cs="Times New Roman"/>
          <w:sz w:val="28"/>
          <w:szCs w:val="28"/>
        </w:rPr>
        <w:t xml:space="preserve"> (а также по другим основаниям)</w:t>
      </w:r>
      <w:r w:rsidR="0086453D" w:rsidRPr="00BB51CF">
        <w:rPr>
          <w:rFonts w:ascii="Times New Roman" w:hAnsi="Times New Roman" w:cs="Times New Roman"/>
          <w:sz w:val="28"/>
          <w:szCs w:val="28"/>
        </w:rPr>
        <w:t xml:space="preserve">, получают денежные выплаты, </w:t>
      </w:r>
      <w:r w:rsidRPr="00BB51CF">
        <w:rPr>
          <w:rFonts w:ascii="Times New Roman" w:hAnsi="Times New Roman" w:cs="Times New Roman"/>
          <w:sz w:val="28"/>
          <w:szCs w:val="28"/>
        </w:rPr>
        <w:t xml:space="preserve">за счет которых </w:t>
      </w:r>
      <w:r w:rsidR="008239B3" w:rsidRPr="00BB51CF">
        <w:rPr>
          <w:rFonts w:ascii="Times New Roman" w:hAnsi="Times New Roman" w:cs="Times New Roman"/>
          <w:sz w:val="28"/>
          <w:szCs w:val="28"/>
        </w:rPr>
        <w:t>осуществляется их жизнедеятельность, удовлетворяются материальные и духовные потребности</w:t>
      </w:r>
      <w:r w:rsidRPr="00BB51CF">
        <w:rPr>
          <w:rFonts w:ascii="Times New Roman" w:hAnsi="Times New Roman" w:cs="Times New Roman"/>
          <w:sz w:val="28"/>
          <w:szCs w:val="28"/>
        </w:rPr>
        <w:t xml:space="preserve">. </w:t>
      </w:r>
      <w:r w:rsidR="003713F5" w:rsidRPr="00BB51CF">
        <w:rPr>
          <w:rFonts w:ascii="Times New Roman" w:hAnsi="Times New Roman" w:cs="Times New Roman"/>
          <w:sz w:val="28"/>
          <w:szCs w:val="28"/>
        </w:rPr>
        <w:t xml:space="preserve">В следующем параграфе будет рассмотрен гендерный подход </w:t>
      </w:r>
      <w:r w:rsidR="003713F5" w:rsidRPr="00BB51CF">
        <w:rPr>
          <w:rFonts w:ascii="Times New Roman" w:hAnsi="Times New Roman" w:cs="Times New Roman"/>
          <w:color w:val="000000" w:themeColor="text1"/>
          <w:sz w:val="28"/>
          <w:szCs w:val="28"/>
        </w:rPr>
        <w:t xml:space="preserve">в социологическом исследовании пенсионного обеспечения. </w:t>
      </w:r>
    </w:p>
    <w:p w14:paraId="1EF680B0" w14:textId="77777777" w:rsidR="001D6E7B" w:rsidRPr="001D6E7B" w:rsidRDefault="001D6E7B" w:rsidP="004C62DE">
      <w:pPr>
        <w:pStyle w:val="2"/>
        <w:spacing w:line="360" w:lineRule="auto"/>
        <w:jc w:val="center"/>
        <w:rPr>
          <w:rFonts w:ascii="Times New Roman" w:hAnsi="Times New Roman" w:cs="Times New Roman"/>
          <w:b/>
          <w:color w:val="000000" w:themeColor="text1"/>
          <w:sz w:val="28"/>
          <w:szCs w:val="28"/>
        </w:rPr>
      </w:pPr>
      <w:bookmarkStart w:id="6" w:name="_Toc64648766"/>
      <w:bookmarkStart w:id="7" w:name="_Toc72506698"/>
      <w:r w:rsidRPr="001D6E7B">
        <w:rPr>
          <w:rFonts w:ascii="Times New Roman" w:hAnsi="Times New Roman" w:cs="Times New Roman"/>
          <w:color w:val="000000" w:themeColor="text1"/>
          <w:sz w:val="28"/>
          <w:szCs w:val="28"/>
        </w:rPr>
        <w:lastRenderedPageBreak/>
        <w:t xml:space="preserve">§1.2. </w:t>
      </w:r>
      <w:bookmarkEnd w:id="6"/>
      <w:r w:rsidRPr="001D6E7B">
        <w:rPr>
          <w:rFonts w:ascii="Times New Roman" w:hAnsi="Times New Roman" w:cs="Times New Roman"/>
          <w:color w:val="000000" w:themeColor="text1"/>
          <w:sz w:val="28"/>
          <w:szCs w:val="28"/>
        </w:rPr>
        <w:t>Гендерный подход в социологическом исследовании пенсионного обеспечения</w:t>
      </w:r>
      <w:bookmarkEnd w:id="7"/>
    </w:p>
    <w:p w14:paraId="71B39116" w14:textId="586446DC" w:rsidR="001D6E7B" w:rsidRPr="001D6E7B" w:rsidRDefault="001D6E7B" w:rsidP="00AA3741">
      <w:pPr>
        <w:spacing w:after="0" w:line="360" w:lineRule="auto"/>
        <w:ind w:firstLine="708"/>
        <w:jc w:val="both"/>
        <w:rPr>
          <w:rFonts w:ascii="Times New Roman" w:eastAsiaTheme="majorEastAsia" w:hAnsi="Times New Roman" w:cs="Times New Roman"/>
          <w:color w:val="000000" w:themeColor="text1"/>
          <w:sz w:val="28"/>
          <w:szCs w:val="28"/>
        </w:rPr>
      </w:pPr>
      <w:r w:rsidRPr="001D6E7B">
        <w:rPr>
          <w:rFonts w:ascii="Times New Roman" w:eastAsiaTheme="majorEastAsia" w:hAnsi="Times New Roman" w:cs="Times New Roman"/>
          <w:color w:val="000000" w:themeColor="text1"/>
          <w:sz w:val="28"/>
          <w:szCs w:val="28"/>
        </w:rPr>
        <w:t xml:space="preserve">Анализ гендерных аспектов пенсионного обеспечения современной России необходимо начать с рассмотрения понятия «гендер». Впервые термин «гендер» был введен в научный оборот американским психологом Р. </w:t>
      </w:r>
      <w:proofErr w:type="spellStart"/>
      <w:r w:rsidRPr="001D6E7B">
        <w:rPr>
          <w:rFonts w:ascii="Times New Roman" w:eastAsiaTheme="majorEastAsia" w:hAnsi="Times New Roman" w:cs="Times New Roman"/>
          <w:color w:val="000000" w:themeColor="text1"/>
          <w:sz w:val="28"/>
          <w:szCs w:val="28"/>
        </w:rPr>
        <w:t>Столлером</w:t>
      </w:r>
      <w:proofErr w:type="spellEnd"/>
      <w:r w:rsidRPr="001D6E7B">
        <w:rPr>
          <w:rFonts w:ascii="Times New Roman" w:eastAsiaTheme="majorEastAsia" w:hAnsi="Times New Roman" w:cs="Times New Roman"/>
          <w:color w:val="000000" w:themeColor="text1"/>
          <w:sz w:val="28"/>
          <w:szCs w:val="28"/>
        </w:rPr>
        <w:t xml:space="preserve"> в 1968 году в работе «Пол и гендер».   На протяжении долгого времени биологический пол считался основанием социальных и психологических различий между мужчинами и женщинам. По мере развития научных исследований учёные пришли к выводу, что множество отличий между полами обуславливаются не только рядом биологических причин. На поведение мужчин и женщин влияние оказывают в большей степени социокультурные нормы, которые формируются в определённом обществе. Для определения совокупности указанных норм, следовать которым людям предписывается в зависимости от их биологического пола, появилось понятие «гендер».</w:t>
      </w:r>
      <w:r w:rsidRPr="001D6E7B">
        <w:rPr>
          <w:rFonts w:ascii="Times New Roman" w:eastAsiaTheme="majorEastAsia" w:hAnsi="Times New Roman" w:cs="Times New Roman"/>
          <w:color w:val="000000" w:themeColor="text1"/>
          <w:sz w:val="28"/>
          <w:szCs w:val="28"/>
          <w:vertAlign w:val="superscript"/>
        </w:rPr>
        <w:footnoteReference w:id="26"/>
      </w:r>
      <w:r w:rsidRPr="001D6E7B">
        <w:rPr>
          <w:rFonts w:ascii="Times New Roman" w:eastAsiaTheme="majorEastAsia" w:hAnsi="Times New Roman" w:cs="Times New Roman"/>
          <w:color w:val="000000" w:themeColor="text1"/>
          <w:sz w:val="28"/>
          <w:szCs w:val="28"/>
        </w:rPr>
        <w:t xml:space="preserve"> Таким образом, гендер понимается как </w:t>
      </w:r>
      <w:r w:rsidR="00910F99">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rPr>
        <w:t>совокупность социальных и культурных норм, которые общество предписывает выполнять людям в зависимости от их биологического пола</w:t>
      </w:r>
      <w:r w:rsidR="00910F99">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vertAlign w:val="superscript"/>
        </w:rPr>
        <w:footnoteReference w:id="27"/>
      </w:r>
      <w:r w:rsidRPr="001D6E7B">
        <w:rPr>
          <w:rFonts w:ascii="Times New Roman" w:eastAsiaTheme="majorEastAsia" w:hAnsi="Times New Roman" w:cs="Times New Roman"/>
          <w:color w:val="000000" w:themeColor="text1"/>
          <w:sz w:val="28"/>
          <w:szCs w:val="28"/>
        </w:rPr>
        <w:t xml:space="preserve"> Стоит отметить, что в российской социологии термин «пол» всегда включал в себя не только физиологический аспект, но и социальный компонент. Главное различие терминов «пол» и «гендер» состоит в том, что биологические половые признаки перманентны и обусловлены природой, а гендер формируется социальным окружением индивида и культурой в широком смысле этого слова. </w:t>
      </w:r>
      <w:r w:rsidR="00910F99">
        <w:rPr>
          <w:rFonts w:ascii="Times New Roman" w:eastAsiaTheme="majorEastAsia" w:hAnsi="Times New Roman" w:cs="Times New Roman"/>
          <w:color w:val="000000" w:themeColor="text1"/>
          <w:sz w:val="28"/>
          <w:szCs w:val="28"/>
        </w:rPr>
        <w:t xml:space="preserve">Э. </w:t>
      </w:r>
      <w:proofErr w:type="spellStart"/>
      <w:r w:rsidR="00910F99" w:rsidRPr="00910F99">
        <w:rPr>
          <w:rFonts w:ascii="Times New Roman" w:eastAsiaTheme="majorEastAsia" w:hAnsi="Times New Roman" w:cs="Times New Roman"/>
          <w:color w:val="000000" w:themeColor="text1"/>
          <w:sz w:val="28"/>
          <w:szCs w:val="28"/>
        </w:rPr>
        <w:t>Гидденс</w:t>
      </w:r>
      <w:proofErr w:type="spellEnd"/>
      <w:r w:rsidR="00910F99" w:rsidRPr="00910F99">
        <w:rPr>
          <w:rFonts w:ascii="Times New Roman" w:eastAsiaTheme="majorEastAsia" w:hAnsi="Times New Roman" w:cs="Times New Roman"/>
          <w:color w:val="000000" w:themeColor="text1"/>
          <w:sz w:val="28"/>
          <w:szCs w:val="28"/>
        </w:rPr>
        <w:t xml:space="preserve"> </w:t>
      </w:r>
      <w:r w:rsidR="00910F99">
        <w:rPr>
          <w:rFonts w:ascii="Times New Roman" w:eastAsiaTheme="majorEastAsia" w:hAnsi="Times New Roman" w:cs="Times New Roman"/>
          <w:color w:val="000000" w:themeColor="text1"/>
          <w:sz w:val="28"/>
          <w:szCs w:val="28"/>
        </w:rPr>
        <w:t>отметил, что «</w:t>
      </w:r>
      <w:r w:rsidRPr="001D6E7B">
        <w:rPr>
          <w:rFonts w:ascii="Times New Roman" w:eastAsiaTheme="majorEastAsia" w:hAnsi="Times New Roman" w:cs="Times New Roman"/>
          <w:color w:val="000000" w:themeColor="text1"/>
          <w:sz w:val="28"/>
          <w:szCs w:val="28"/>
        </w:rPr>
        <w:t xml:space="preserve">пол имеет отношение к физическим, телесным различиям между мужчиной и женщиной, </w:t>
      </w:r>
      <w:r w:rsidR="00910F99">
        <w:rPr>
          <w:rFonts w:ascii="Times New Roman" w:eastAsiaTheme="majorEastAsia" w:hAnsi="Times New Roman" w:cs="Times New Roman"/>
          <w:color w:val="000000" w:themeColor="text1"/>
          <w:sz w:val="28"/>
          <w:szCs w:val="28"/>
        </w:rPr>
        <w:t>а</w:t>
      </w:r>
      <w:r w:rsidRPr="001D6E7B">
        <w:rPr>
          <w:rFonts w:ascii="Times New Roman" w:eastAsiaTheme="majorEastAsia" w:hAnsi="Times New Roman" w:cs="Times New Roman"/>
          <w:color w:val="000000" w:themeColor="text1"/>
          <w:sz w:val="28"/>
          <w:szCs w:val="28"/>
        </w:rPr>
        <w:t xml:space="preserve"> понятие </w:t>
      </w:r>
      <w:r w:rsidRPr="001D6E7B">
        <w:rPr>
          <w:rFonts w:ascii="Times New Roman" w:eastAsiaTheme="majorEastAsia" w:hAnsi="Times New Roman" w:cs="Times New Roman"/>
          <w:color w:val="000000" w:themeColor="text1"/>
          <w:sz w:val="28"/>
          <w:szCs w:val="28"/>
        </w:rPr>
        <w:lastRenderedPageBreak/>
        <w:t>«гендер» затрагивает их психологические, социальные и культурные особенности».</w:t>
      </w:r>
      <w:r w:rsidRPr="001D6E7B">
        <w:rPr>
          <w:rFonts w:ascii="Times New Roman" w:eastAsiaTheme="majorEastAsia" w:hAnsi="Times New Roman" w:cs="Times New Roman"/>
          <w:color w:val="000000" w:themeColor="text1"/>
          <w:sz w:val="28"/>
          <w:szCs w:val="28"/>
          <w:vertAlign w:val="superscript"/>
        </w:rPr>
        <w:footnoteReference w:id="28"/>
      </w:r>
      <w:r w:rsidRPr="001D6E7B">
        <w:rPr>
          <w:rFonts w:ascii="Times New Roman" w:eastAsiaTheme="majorEastAsia" w:hAnsi="Times New Roman" w:cs="Times New Roman"/>
          <w:color w:val="000000" w:themeColor="text1"/>
          <w:sz w:val="28"/>
          <w:szCs w:val="28"/>
        </w:rPr>
        <w:t xml:space="preserve">  </w:t>
      </w:r>
    </w:p>
    <w:p w14:paraId="10D1FF31" w14:textId="19D8C6BC" w:rsidR="001D6E7B" w:rsidRPr="001D6E7B" w:rsidRDefault="001D6E7B" w:rsidP="00AA3741">
      <w:pPr>
        <w:spacing w:after="0" w:line="360" w:lineRule="auto"/>
        <w:ind w:firstLine="708"/>
        <w:jc w:val="both"/>
        <w:rPr>
          <w:rFonts w:ascii="Times New Roman" w:eastAsiaTheme="majorEastAsia" w:hAnsi="Times New Roman" w:cs="Times New Roman"/>
          <w:color w:val="000000" w:themeColor="text1"/>
          <w:sz w:val="28"/>
          <w:szCs w:val="28"/>
        </w:rPr>
      </w:pPr>
      <w:r w:rsidRPr="001D6E7B">
        <w:rPr>
          <w:rFonts w:ascii="Times New Roman" w:eastAsiaTheme="majorEastAsia" w:hAnsi="Times New Roman" w:cs="Times New Roman"/>
          <w:color w:val="000000" w:themeColor="text1"/>
          <w:sz w:val="28"/>
          <w:szCs w:val="28"/>
        </w:rPr>
        <w:t xml:space="preserve">В социологии термин «гендерный подход» появился в 1970 году. В данном подходе внимание акцентирует на неравном распределении ресурсов, отношениях </w:t>
      </w:r>
      <w:r w:rsidR="00A429D2">
        <w:rPr>
          <w:rFonts w:ascii="Times New Roman" w:eastAsiaTheme="majorEastAsia" w:hAnsi="Times New Roman" w:cs="Times New Roman"/>
          <w:color w:val="000000" w:themeColor="text1"/>
          <w:sz w:val="28"/>
          <w:szCs w:val="28"/>
        </w:rPr>
        <w:t>господства и подчинения</w:t>
      </w:r>
      <w:r w:rsidRPr="001D6E7B">
        <w:rPr>
          <w:rFonts w:ascii="Times New Roman" w:eastAsiaTheme="majorEastAsia" w:hAnsi="Times New Roman" w:cs="Times New Roman"/>
          <w:color w:val="000000" w:themeColor="text1"/>
          <w:sz w:val="28"/>
          <w:szCs w:val="28"/>
        </w:rPr>
        <w:t>, исключения</w:t>
      </w:r>
      <w:r w:rsidR="00A429D2">
        <w:rPr>
          <w:rFonts w:ascii="Times New Roman" w:eastAsiaTheme="majorEastAsia" w:hAnsi="Times New Roman" w:cs="Times New Roman"/>
          <w:color w:val="000000" w:themeColor="text1"/>
          <w:sz w:val="28"/>
          <w:szCs w:val="28"/>
        </w:rPr>
        <w:t xml:space="preserve"> и </w:t>
      </w:r>
      <w:r w:rsidRPr="001D6E7B">
        <w:rPr>
          <w:rFonts w:ascii="Times New Roman" w:eastAsiaTheme="majorEastAsia" w:hAnsi="Times New Roman" w:cs="Times New Roman"/>
          <w:color w:val="000000" w:themeColor="text1"/>
          <w:sz w:val="28"/>
          <w:szCs w:val="28"/>
        </w:rPr>
        <w:t xml:space="preserve">признания людей по признаку пола. </w:t>
      </w:r>
      <w:r w:rsidR="00A429D2">
        <w:rPr>
          <w:rFonts w:ascii="Times New Roman" w:eastAsiaTheme="majorEastAsia" w:hAnsi="Times New Roman" w:cs="Times New Roman"/>
          <w:color w:val="000000" w:themeColor="text1"/>
          <w:sz w:val="28"/>
          <w:szCs w:val="28"/>
        </w:rPr>
        <w:t>Таким образом, происходит признание биологических и физиологических различий, но акцент ставится на том, как на основе этих различий происходит социальная организация</w:t>
      </w:r>
      <w:r w:rsidRPr="001D6E7B">
        <w:rPr>
          <w:rFonts w:ascii="Times New Roman" w:eastAsiaTheme="majorEastAsia" w:hAnsi="Times New Roman" w:cs="Times New Roman"/>
          <w:color w:val="000000" w:themeColor="text1"/>
          <w:sz w:val="28"/>
          <w:szCs w:val="28"/>
        </w:rPr>
        <w:t xml:space="preserve"> отношени</w:t>
      </w:r>
      <w:r w:rsidR="00A429D2">
        <w:rPr>
          <w:rFonts w:ascii="Times New Roman" w:eastAsiaTheme="majorEastAsia" w:hAnsi="Times New Roman" w:cs="Times New Roman"/>
          <w:color w:val="000000" w:themeColor="text1"/>
          <w:sz w:val="28"/>
          <w:szCs w:val="28"/>
        </w:rPr>
        <w:t>й</w:t>
      </w:r>
      <w:r w:rsidRPr="001D6E7B">
        <w:rPr>
          <w:rFonts w:ascii="Times New Roman" w:eastAsiaTheme="majorEastAsia" w:hAnsi="Times New Roman" w:cs="Times New Roman"/>
          <w:color w:val="000000" w:themeColor="text1"/>
          <w:sz w:val="28"/>
          <w:szCs w:val="28"/>
        </w:rPr>
        <w:t>. Применение гендерного подхода к анализу современного пенсионного обеспечения РФ предполагает учет гендерных различий</w:t>
      </w:r>
      <w:r w:rsidR="00A429D2">
        <w:rPr>
          <w:rFonts w:ascii="Times New Roman" w:eastAsiaTheme="majorEastAsia" w:hAnsi="Times New Roman" w:cs="Times New Roman"/>
          <w:color w:val="000000" w:themeColor="text1"/>
          <w:sz w:val="28"/>
          <w:szCs w:val="28"/>
        </w:rPr>
        <w:t xml:space="preserve"> в правах и возможностях двух гендерных общностях</w:t>
      </w:r>
      <w:r w:rsidRPr="001D6E7B">
        <w:rPr>
          <w:rFonts w:ascii="Times New Roman" w:eastAsiaTheme="majorEastAsia" w:hAnsi="Times New Roman" w:cs="Times New Roman"/>
          <w:color w:val="000000" w:themeColor="text1"/>
          <w:sz w:val="28"/>
          <w:szCs w:val="28"/>
        </w:rPr>
        <w:t xml:space="preserve">. </w:t>
      </w:r>
    </w:p>
    <w:p w14:paraId="6337BA90" w14:textId="77777777" w:rsidR="001D6E7B" w:rsidRPr="001D6E7B" w:rsidRDefault="001D6E7B" w:rsidP="00AA3741">
      <w:pPr>
        <w:spacing w:after="0" w:line="360" w:lineRule="auto"/>
        <w:ind w:firstLine="708"/>
        <w:jc w:val="both"/>
        <w:rPr>
          <w:rFonts w:ascii="Times New Roman" w:eastAsiaTheme="majorEastAsia" w:hAnsi="Times New Roman" w:cs="Times New Roman"/>
          <w:color w:val="000000" w:themeColor="text1"/>
          <w:sz w:val="28"/>
          <w:szCs w:val="28"/>
        </w:rPr>
      </w:pPr>
      <w:r w:rsidRPr="001D6E7B">
        <w:rPr>
          <w:rFonts w:ascii="Times New Roman" w:eastAsiaTheme="majorEastAsia" w:hAnsi="Times New Roman" w:cs="Times New Roman"/>
          <w:color w:val="000000" w:themeColor="text1"/>
          <w:sz w:val="28"/>
          <w:szCs w:val="28"/>
        </w:rPr>
        <w:t xml:space="preserve">Согласно теории социального конструирования гендера, гендер и гендерные отношения конструируется посредством повседневных практик индивидов, в результате которых усваиваются представления о </w:t>
      </w:r>
      <w:proofErr w:type="spellStart"/>
      <w:r w:rsidRPr="001D6E7B">
        <w:rPr>
          <w:rFonts w:ascii="Times New Roman" w:eastAsiaTheme="majorEastAsia" w:hAnsi="Times New Roman" w:cs="Times New Roman"/>
          <w:color w:val="000000" w:themeColor="text1"/>
          <w:sz w:val="28"/>
          <w:szCs w:val="28"/>
        </w:rPr>
        <w:t>феминной</w:t>
      </w:r>
      <w:proofErr w:type="spellEnd"/>
      <w:r w:rsidRPr="001D6E7B">
        <w:rPr>
          <w:rFonts w:ascii="Times New Roman" w:eastAsiaTheme="majorEastAsia" w:hAnsi="Times New Roman" w:cs="Times New Roman"/>
          <w:color w:val="000000" w:themeColor="text1"/>
          <w:sz w:val="28"/>
          <w:szCs w:val="28"/>
        </w:rPr>
        <w:t xml:space="preserve"> и </w:t>
      </w:r>
      <w:proofErr w:type="spellStart"/>
      <w:r w:rsidRPr="001D6E7B">
        <w:rPr>
          <w:rFonts w:ascii="Times New Roman" w:eastAsiaTheme="majorEastAsia" w:hAnsi="Times New Roman" w:cs="Times New Roman"/>
          <w:color w:val="000000" w:themeColor="text1"/>
          <w:sz w:val="28"/>
          <w:szCs w:val="28"/>
        </w:rPr>
        <w:t>маскулинной</w:t>
      </w:r>
      <w:proofErr w:type="spellEnd"/>
      <w:r w:rsidRPr="001D6E7B">
        <w:rPr>
          <w:rFonts w:ascii="Times New Roman" w:eastAsiaTheme="majorEastAsia" w:hAnsi="Times New Roman" w:cs="Times New Roman"/>
          <w:color w:val="000000" w:themeColor="text1"/>
          <w:sz w:val="28"/>
          <w:szCs w:val="28"/>
        </w:rPr>
        <w:t xml:space="preserve"> идентичностях. Гендер индивида конструируется в процессе   социализации, а также самим индивидом за счет принятия или не принятия заданных в обществе гендерных норм и ролей. Индивид не просто принимает в процессе социализации эти представления, он также может создавать свои.  Таким образом, неравенство в пенсионном обеспечении и в социальной политике в целом воспроизводится обществом с помощью механизма социального конструирования «соответствующих» социальных мужских и женских ролей.</w:t>
      </w:r>
      <w:r w:rsidRPr="001D6E7B">
        <w:rPr>
          <w:rFonts w:ascii="Times New Roman" w:eastAsiaTheme="majorEastAsia" w:hAnsi="Times New Roman" w:cs="Times New Roman"/>
          <w:color w:val="000000" w:themeColor="text1"/>
          <w:sz w:val="28"/>
          <w:szCs w:val="28"/>
          <w:vertAlign w:val="superscript"/>
        </w:rPr>
        <w:footnoteReference w:id="29"/>
      </w:r>
      <w:r w:rsidRPr="001D6E7B">
        <w:rPr>
          <w:rFonts w:ascii="Times New Roman" w:eastAsiaTheme="majorEastAsia" w:hAnsi="Times New Roman" w:cs="Times New Roman"/>
          <w:color w:val="000000" w:themeColor="text1"/>
          <w:sz w:val="28"/>
          <w:szCs w:val="28"/>
        </w:rPr>
        <w:t xml:space="preserve"> </w:t>
      </w:r>
    </w:p>
    <w:p w14:paraId="6BFD1641" w14:textId="65ABE5B4" w:rsidR="001D6E7B" w:rsidRPr="001D6E7B" w:rsidRDefault="001D6E7B" w:rsidP="00AA3741">
      <w:pPr>
        <w:spacing w:after="0" w:line="360" w:lineRule="auto"/>
        <w:ind w:firstLine="708"/>
        <w:jc w:val="both"/>
        <w:rPr>
          <w:rFonts w:ascii="Times New Roman" w:eastAsiaTheme="majorEastAsia" w:hAnsi="Times New Roman" w:cs="Times New Roman"/>
          <w:color w:val="000000" w:themeColor="text1"/>
          <w:sz w:val="28"/>
          <w:szCs w:val="28"/>
        </w:rPr>
      </w:pPr>
      <w:r w:rsidRPr="001D6E7B">
        <w:rPr>
          <w:rFonts w:ascii="Times New Roman" w:eastAsiaTheme="majorEastAsia" w:hAnsi="Times New Roman" w:cs="Times New Roman"/>
          <w:color w:val="000000" w:themeColor="text1"/>
          <w:sz w:val="28"/>
          <w:szCs w:val="28"/>
        </w:rPr>
        <w:t xml:space="preserve">Гендерные роли – </w:t>
      </w:r>
      <w:r w:rsidR="00BA57DE">
        <w:rPr>
          <w:rFonts w:ascii="Times New Roman" w:eastAsiaTheme="majorEastAsia" w:hAnsi="Times New Roman" w:cs="Times New Roman"/>
          <w:color w:val="000000" w:themeColor="text1"/>
          <w:sz w:val="28"/>
          <w:szCs w:val="28"/>
        </w:rPr>
        <w:t>это «</w:t>
      </w:r>
      <w:r w:rsidRPr="001D6E7B">
        <w:rPr>
          <w:rFonts w:ascii="Times New Roman" w:eastAsiaTheme="majorEastAsia" w:hAnsi="Times New Roman" w:cs="Times New Roman"/>
          <w:color w:val="000000" w:themeColor="text1"/>
          <w:sz w:val="28"/>
          <w:szCs w:val="28"/>
        </w:rPr>
        <w:t>один из видов социальных ролей, набор ожидаемых образцов поведения (или норм) для мужчин и женщин</w:t>
      </w:r>
      <w:r w:rsidR="00BA57DE">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vertAlign w:val="superscript"/>
        </w:rPr>
        <w:footnoteReference w:id="30"/>
      </w:r>
      <w:r w:rsidRPr="001D6E7B">
        <w:rPr>
          <w:rFonts w:ascii="Times New Roman" w:eastAsiaTheme="majorEastAsia" w:hAnsi="Times New Roman" w:cs="Times New Roman"/>
          <w:color w:val="000000" w:themeColor="text1"/>
          <w:sz w:val="28"/>
          <w:szCs w:val="28"/>
        </w:rPr>
        <w:t xml:space="preserve"> Традиционно выделяют маскулинные, феминные и андрогинные типы </w:t>
      </w:r>
      <w:r w:rsidRPr="001D6E7B">
        <w:rPr>
          <w:rFonts w:ascii="Times New Roman" w:eastAsiaTheme="majorEastAsia" w:hAnsi="Times New Roman" w:cs="Times New Roman"/>
          <w:color w:val="000000" w:themeColor="text1"/>
          <w:sz w:val="28"/>
          <w:szCs w:val="28"/>
        </w:rPr>
        <w:lastRenderedPageBreak/>
        <w:t xml:space="preserve">гендерных ролей. Характерными чертами маскулинной роли являются властное поведение, агрессия, напористость, уверенность, мужчины должны работать, чтобы обеспечивать свои семьи. Для </w:t>
      </w:r>
      <w:proofErr w:type="spellStart"/>
      <w:r w:rsidRPr="001D6E7B">
        <w:rPr>
          <w:rFonts w:ascii="Times New Roman" w:eastAsiaTheme="majorEastAsia" w:hAnsi="Times New Roman" w:cs="Times New Roman"/>
          <w:color w:val="000000" w:themeColor="text1"/>
          <w:sz w:val="28"/>
          <w:szCs w:val="28"/>
        </w:rPr>
        <w:t>феминной</w:t>
      </w:r>
      <w:proofErr w:type="spellEnd"/>
      <w:r w:rsidRPr="001D6E7B">
        <w:rPr>
          <w:rFonts w:ascii="Times New Roman" w:eastAsiaTheme="majorEastAsia" w:hAnsi="Times New Roman" w:cs="Times New Roman"/>
          <w:color w:val="000000" w:themeColor="text1"/>
          <w:sz w:val="28"/>
          <w:szCs w:val="28"/>
        </w:rPr>
        <w:t xml:space="preserve"> роли свойственны зависимость, забота, ласка, уступчивость, женщины отвечают за домашнюю сферу и воспитание детей. Андрогинная роль сочетает в себе черты  двух предыдущих типов. Гендерные роли усваиваются индивидом в процессе социализации. Некоторые исследователи полагают, что социальная политика является одним из факторов, наряду с гендерной идеологией, определяющим распределение гендерных ролей.</w:t>
      </w:r>
      <w:r w:rsidRPr="001D6E7B">
        <w:rPr>
          <w:rFonts w:ascii="Times New Roman" w:eastAsiaTheme="majorEastAsia" w:hAnsi="Times New Roman" w:cs="Times New Roman"/>
          <w:color w:val="000000" w:themeColor="text1"/>
          <w:sz w:val="28"/>
          <w:szCs w:val="28"/>
          <w:vertAlign w:val="superscript"/>
        </w:rPr>
        <w:footnoteReference w:id="31"/>
      </w:r>
      <w:r w:rsidRPr="001D6E7B">
        <w:rPr>
          <w:rFonts w:ascii="Times New Roman" w:eastAsiaTheme="majorEastAsia" w:hAnsi="Times New Roman" w:cs="Times New Roman"/>
          <w:color w:val="000000" w:themeColor="text1"/>
          <w:sz w:val="28"/>
          <w:szCs w:val="28"/>
        </w:rPr>
        <w:t xml:space="preserve"> </w:t>
      </w:r>
    </w:p>
    <w:p w14:paraId="441F211B" w14:textId="77777777" w:rsidR="0003069C" w:rsidRPr="0003069C" w:rsidRDefault="0003069C" w:rsidP="0003069C">
      <w:pPr>
        <w:spacing w:after="0" w:line="360" w:lineRule="auto"/>
        <w:ind w:firstLine="708"/>
        <w:jc w:val="both"/>
        <w:rPr>
          <w:rFonts w:ascii="Times New Roman" w:eastAsia="Times New Roman" w:hAnsi="Times New Roman" w:cs="Times New Roman"/>
          <w:color w:val="000000"/>
          <w:sz w:val="28"/>
          <w:szCs w:val="28"/>
        </w:rPr>
      </w:pPr>
      <w:r w:rsidRPr="0003069C">
        <w:rPr>
          <w:rFonts w:ascii="Times New Roman" w:eastAsia="Times New Roman" w:hAnsi="Times New Roman" w:cs="Times New Roman"/>
          <w:color w:val="000000"/>
          <w:sz w:val="28"/>
          <w:szCs w:val="28"/>
        </w:rPr>
        <w:t xml:space="preserve">Н. </w:t>
      </w:r>
      <w:proofErr w:type="spellStart"/>
      <w:r w:rsidRPr="0003069C">
        <w:rPr>
          <w:rFonts w:ascii="Times New Roman" w:eastAsia="Times New Roman" w:hAnsi="Times New Roman" w:cs="Times New Roman"/>
          <w:color w:val="000000"/>
          <w:sz w:val="28"/>
          <w:szCs w:val="28"/>
        </w:rPr>
        <w:t>Смелзер</w:t>
      </w:r>
      <w:proofErr w:type="spellEnd"/>
      <w:r w:rsidRPr="0003069C">
        <w:rPr>
          <w:rFonts w:ascii="Times New Roman" w:eastAsia="Times New Roman" w:hAnsi="Times New Roman" w:cs="Times New Roman"/>
          <w:color w:val="000000"/>
          <w:sz w:val="28"/>
          <w:szCs w:val="28"/>
        </w:rPr>
        <w:t xml:space="preserve"> отметил, что «биологические факторы не предопределяют судьбу человека – нельзя сказать, что способность к деторождению ограничивает во всех обществах предназначение женщин домашним хозяйством и заботой о семейном очаге».</w:t>
      </w:r>
      <w:r w:rsidRPr="0003069C">
        <w:rPr>
          <w:rFonts w:ascii="Times New Roman" w:eastAsia="Times New Roman" w:hAnsi="Times New Roman" w:cs="Times New Roman"/>
          <w:color w:val="000000"/>
          <w:sz w:val="28"/>
          <w:szCs w:val="28"/>
          <w:vertAlign w:val="superscript"/>
        </w:rPr>
        <w:footnoteReference w:id="32"/>
      </w:r>
      <w:r w:rsidRPr="0003069C">
        <w:rPr>
          <w:rFonts w:ascii="Times New Roman" w:eastAsia="Times New Roman" w:hAnsi="Times New Roman" w:cs="Times New Roman"/>
          <w:color w:val="000000"/>
          <w:sz w:val="28"/>
          <w:szCs w:val="28"/>
        </w:rPr>
        <w:t xml:space="preserve"> В доказательство этому он приводит пример исследования М. </w:t>
      </w:r>
      <w:proofErr w:type="spellStart"/>
      <w:r w:rsidRPr="0003069C">
        <w:rPr>
          <w:rFonts w:ascii="Times New Roman" w:eastAsia="Times New Roman" w:hAnsi="Times New Roman" w:cs="Times New Roman"/>
          <w:color w:val="000000"/>
          <w:sz w:val="28"/>
          <w:szCs w:val="28"/>
        </w:rPr>
        <w:t>Мид</w:t>
      </w:r>
      <w:proofErr w:type="spellEnd"/>
      <w:r w:rsidRPr="0003069C">
        <w:rPr>
          <w:rFonts w:ascii="Times New Roman" w:eastAsia="Times New Roman" w:hAnsi="Times New Roman" w:cs="Times New Roman"/>
          <w:color w:val="000000"/>
          <w:sz w:val="28"/>
          <w:szCs w:val="28"/>
        </w:rPr>
        <w:t xml:space="preserve">, которое она изложила в работе "Пол и темперамент". М. </w:t>
      </w:r>
      <w:proofErr w:type="spellStart"/>
      <w:r w:rsidRPr="0003069C">
        <w:rPr>
          <w:rFonts w:ascii="Times New Roman" w:eastAsia="Times New Roman" w:hAnsi="Times New Roman" w:cs="Times New Roman"/>
          <w:color w:val="000000"/>
          <w:sz w:val="28"/>
          <w:szCs w:val="28"/>
        </w:rPr>
        <w:t>Мид</w:t>
      </w:r>
      <w:proofErr w:type="spellEnd"/>
      <w:r w:rsidRPr="0003069C">
        <w:rPr>
          <w:rFonts w:ascii="Times New Roman" w:eastAsia="Times New Roman" w:hAnsi="Times New Roman" w:cs="Times New Roman"/>
          <w:color w:val="000000"/>
          <w:sz w:val="28"/>
          <w:szCs w:val="28"/>
        </w:rPr>
        <w:t xml:space="preserve"> наблюдала за повседневной жизнью представителей трёх разных племен, живущих в  Новой Гвинее. Изначально она полагала, что социальная роль человека обусловлена его принадлежностью к определённому полу, то есть для каждого пола предназначен набор ролей, так как между мужчинами и женщинами имеются существенные различия.  Данные, которые М. </w:t>
      </w:r>
      <w:proofErr w:type="spellStart"/>
      <w:r w:rsidRPr="0003069C">
        <w:rPr>
          <w:rFonts w:ascii="Times New Roman" w:eastAsia="Times New Roman" w:hAnsi="Times New Roman" w:cs="Times New Roman"/>
          <w:color w:val="000000"/>
          <w:sz w:val="28"/>
          <w:szCs w:val="28"/>
        </w:rPr>
        <w:t>Мид</w:t>
      </w:r>
      <w:proofErr w:type="spellEnd"/>
      <w:r w:rsidRPr="0003069C">
        <w:rPr>
          <w:rFonts w:ascii="Times New Roman" w:eastAsia="Times New Roman" w:hAnsi="Times New Roman" w:cs="Times New Roman"/>
          <w:color w:val="000000"/>
          <w:sz w:val="28"/>
          <w:szCs w:val="28"/>
        </w:rPr>
        <w:t xml:space="preserve"> получила в итоге, опровергли ее гипотезу. «Во всех племенах исследованных племен мужчины и женщины исполняли совершенно  различные роли, которые не подходили под общепринятые представления, например, в одном из племён женщины ходили на охоту, даже в период беременности».</w:t>
      </w:r>
      <w:r w:rsidRPr="0003069C">
        <w:rPr>
          <w:rFonts w:ascii="Times New Roman" w:eastAsia="Times New Roman" w:hAnsi="Times New Roman" w:cs="Times New Roman"/>
          <w:color w:val="000000"/>
          <w:sz w:val="28"/>
          <w:szCs w:val="28"/>
          <w:vertAlign w:val="superscript"/>
        </w:rPr>
        <w:footnoteReference w:id="33"/>
      </w:r>
    </w:p>
    <w:p w14:paraId="5B55000C" w14:textId="7945D515" w:rsidR="001D6E7B" w:rsidRPr="001D6E7B" w:rsidRDefault="0003069C" w:rsidP="0003069C">
      <w:pPr>
        <w:spacing w:after="0" w:line="360" w:lineRule="auto"/>
        <w:ind w:firstLine="708"/>
        <w:jc w:val="both"/>
        <w:rPr>
          <w:rFonts w:ascii="Times New Roman" w:eastAsiaTheme="majorEastAsia" w:hAnsi="Times New Roman" w:cs="Times New Roman"/>
          <w:color w:val="000000" w:themeColor="text1"/>
          <w:sz w:val="28"/>
          <w:szCs w:val="28"/>
        </w:rPr>
      </w:pPr>
      <w:r w:rsidRPr="0003069C">
        <w:rPr>
          <w:rFonts w:ascii="Times New Roman" w:eastAsia="Times New Roman" w:hAnsi="Times New Roman" w:cs="Times New Roman"/>
          <w:color w:val="000000"/>
          <w:sz w:val="28"/>
          <w:szCs w:val="28"/>
        </w:rPr>
        <w:t xml:space="preserve">Н. </w:t>
      </w:r>
      <w:proofErr w:type="spellStart"/>
      <w:r w:rsidRPr="0003069C">
        <w:rPr>
          <w:rFonts w:ascii="Times New Roman" w:eastAsia="Times New Roman" w:hAnsi="Times New Roman" w:cs="Times New Roman"/>
          <w:color w:val="000000"/>
          <w:sz w:val="28"/>
          <w:szCs w:val="28"/>
        </w:rPr>
        <w:t>Смелзер</w:t>
      </w:r>
      <w:proofErr w:type="spellEnd"/>
      <w:r w:rsidRPr="0003069C">
        <w:rPr>
          <w:rFonts w:ascii="Times New Roman" w:eastAsia="Times New Roman" w:hAnsi="Times New Roman" w:cs="Times New Roman"/>
          <w:color w:val="000000"/>
          <w:sz w:val="28"/>
          <w:szCs w:val="28"/>
        </w:rPr>
        <w:t xml:space="preserve"> пришел к выводу, что  «существует почти бесконечное множество отклонений от общепринятых стереотипов и норм, и это наводит на мысль, что сексуальные роли в нашем обществе сложились скорее на </w:t>
      </w:r>
      <w:r w:rsidRPr="0003069C">
        <w:rPr>
          <w:rFonts w:ascii="Times New Roman" w:eastAsia="Times New Roman" w:hAnsi="Times New Roman" w:cs="Times New Roman"/>
          <w:color w:val="000000"/>
          <w:sz w:val="28"/>
          <w:szCs w:val="28"/>
        </w:rPr>
        <w:lastRenderedPageBreak/>
        <w:t xml:space="preserve">основе культурных и социальных особенностей, а не </w:t>
      </w:r>
      <w:proofErr w:type="gramStart"/>
      <w:r w:rsidRPr="0003069C">
        <w:rPr>
          <w:rFonts w:ascii="Times New Roman" w:eastAsia="Times New Roman" w:hAnsi="Times New Roman" w:cs="Times New Roman"/>
          <w:color w:val="000000"/>
          <w:sz w:val="28"/>
          <w:szCs w:val="28"/>
        </w:rPr>
        <w:t>на</w:t>
      </w:r>
      <w:proofErr w:type="gramEnd"/>
      <w:r w:rsidRPr="0003069C">
        <w:rPr>
          <w:rFonts w:ascii="Times New Roman" w:eastAsia="Times New Roman" w:hAnsi="Times New Roman" w:cs="Times New Roman"/>
          <w:color w:val="000000"/>
          <w:sz w:val="28"/>
          <w:szCs w:val="28"/>
        </w:rPr>
        <w:t xml:space="preserve"> физиологических и биологических».</w:t>
      </w:r>
      <w:r w:rsidRPr="0003069C">
        <w:rPr>
          <w:rFonts w:ascii="Times New Roman" w:eastAsia="Times New Roman" w:hAnsi="Times New Roman" w:cs="Times New Roman"/>
          <w:color w:val="000000"/>
          <w:sz w:val="28"/>
          <w:szCs w:val="28"/>
          <w:vertAlign w:val="superscript"/>
        </w:rPr>
        <w:footnoteReference w:id="34"/>
      </w:r>
      <w:r w:rsidRPr="0003069C">
        <w:rPr>
          <w:rFonts w:ascii="Times New Roman" w:eastAsia="Times New Roman" w:hAnsi="Times New Roman" w:cs="Times New Roman"/>
          <w:color w:val="000000"/>
          <w:sz w:val="28"/>
          <w:szCs w:val="28"/>
        </w:rPr>
        <w:t xml:space="preserve"> Отсюда можно сделать вывод, что гендерное неравенство не является естественным, оно конструируется людьми, закрепляется в культуре в качестве гендерных стереотипов.</w:t>
      </w:r>
    </w:p>
    <w:p w14:paraId="0DC72842" w14:textId="77777777" w:rsidR="00AA3741" w:rsidRDefault="001D6E7B" w:rsidP="00AA3741">
      <w:pPr>
        <w:spacing w:after="0" w:line="360" w:lineRule="auto"/>
        <w:ind w:firstLine="708"/>
        <w:jc w:val="both"/>
        <w:rPr>
          <w:rFonts w:ascii="Times New Roman" w:eastAsiaTheme="majorEastAsia" w:hAnsi="Times New Roman" w:cs="Times New Roman"/>
          <w:color w:val="000000" w:themeColor="text1"/>
          <w:sz w:val="28"/>
          <w:szCs w:val="28"/>
        </w:rPr>
      </w:pPr>
      <w:r w:rsidRPr="001D6E7B">
        <w:rPr>
          <w:rFonts w:ascii="Times New Roman" w:eastAsiaTheme="majorEastAsia" w:hAnsi="Times New Roman" w:cs="Times New Roman"/>
          <w:color w:val="000000" w:themeColor="text1"/>
          <w:sz w:val="28"/>
          <w:szCs w:val="28"/>
        </w:rPr>
        <w:t xml:space="preserve">Гендерные аспекты в социальной политике, а, следовательно, и в пенсионном обеспечении, сводится к тому, что социальное конструирование гендерных ролей воспроизводит неравенство в распределении экономических ресурсов, в доступе к общественным благам и правах между разными полами (мужским и женским). </w:t>
      </w:r>
      <w:r w:rsidR="00AA3741">
        <w:rPr>
          <w:rFonts w:ascii="Times New Roman" w:eastAsiaTheme="majorEastAsia" w:hAnsi="Times New Roman" w:cs="Times New Roman"/>
          <w:color w:val="000000" w:themeColor="text1"/>
          <w:sz w:val="28"/>
          <w:szCs w:val="28"/>
        </w:rPr>
        <w:t>Под г</w:t>
      </w:r>
      <w:r w:rsidRPr="001D6E7B">
        <w:rPr>
          <w:rFonts w:ascii="Times New Roman" w:eastAsiaTheme="majorEastAsia" w:hAnsi="Times New Roman" w:cs="Times New Roman"/>
          <w:color w:val="000000" w:themeColor="text1"/>
          <w:sz w:val="28"/>
          <w:szCs w:val="28"/>
        </w:rPr>
        <w:t>ендерн</w:t>
      </w:r>
      <w:r w:rsidR="00AA3741">
        <w:rPr>
          <w:rFonts w:ascii="Times New Roman" w:eastAsiaTheme="majorEastAsia" w:hAnsi="Times New Roman" w:cs="Times New Roman"/>
          <w:color w:val="000000" w:themeColor="text1"/>
          <w:sz w:val="28"/>
          <w:szCs w:val="28"/>
        </w:rPr>
        <w:t>ым</w:t>
      </w:r>
      <w:r w:rsidRPr="001D6E7B">
        <w:rPr>
          <w:rFonts w:ascii="Times New Roman" w:eastAsiaTheme="majorEastAsia" w:hAnsi="Times New Roman" w:cs="Times New Roman"/>
          <w:color w:val="000000" w:themeColor="text1"/>
          <w:sz w:val="28"/>
          <w:szCs w:val="28"/>
        </w:rPr>
        <w:t xml:space="preserve"> неравенство</w:t>
      </w:r>
      <w:r w:rsidR="00AA3741">
        <w:rPr>
          <w:rFonts w:ascii="Times New Roman" w:eastAsiaTheme="majorEastAsia" w:hAnsi="Times New Roman" w:cs="Times New Roman"/>
          <w:color w:val="000000" w:themeColor="text1"/>
          <w:sz w:val="28"/>
          <w:szCs w:val="28"/>
        </w:rPr>
        <w:t>м понимается</w:t>
      </w:r>
      <w:r w:rsidRPr="001D6E7B">
        <w:rPr>
          <w:rFonts w:ascii="Times New Roman" w:eastAsiaTheme="majorEastAsia" w:hAnsi="Times New Roman" w:cs="Times New Roman"/>
          <w:color w:val="000000" w:themeColor="text1"/>
          <w:sz w:val="28"/>
          <w:szCs w:val="28"/>
        </w:rPr>
        <w:t xml:space="preserve"> </w:t>
      </w:r>
      <w:r w:rsidR="00AA3741">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rPr>
        <w:t>характеристика социального устройства, согласно которому различные соц</w:t>
      </w:r>
      <w:r w:rsidR="00FD6C3A">
        <w:rPr>
          <w:rFonts w:ascii="Times New Roman" w:eastAsiaTheme="majorEastAsia" w:hAnsi="Times New Roman" w:cs="Times New Roman"/>
          <w:color w:val="000000" w:themeColor="text1"/>
          <w:sz w:val="28"/>
          <w:szCs w:val="28"/>
        </w:rPr>
        <w:t xml:space="preserve">иальные группы (в данном случае </w:t>
      </w:r>
      <w:r w:rsidR="00FD6C3A" w:rsidRPr="001D6E7B">
        <w:rPr>
          <w:rFonts w:ascii="Times New Roman" w:eastAsiaTheme="majorEastAsia" w:hAnsi="Times New Roman" w:cs="Times New Roman"/>
          <w:color w:val="000000" w:themeColor="text1"/>
          <w:sz w:val="28"/>
          <w:szCs w:val="28"/>
        </w:rPr>
        <w:t>–</w:t>
      </w:r>
      <w:r w:rsidR="00FD6C3A">
        <w:rPr>
          <w:rFonts w:ascii="Times New Roman" w:eastAsiaTheme="majorEastAsia" w:hAnsi="Times New Roman" w:cs="Times New Roman"/>
          <w:color w:val="000000" w:themeColor="text1"/>
          <w:sz w:val="28"/>
          <w:szCs w:val="28"/>
        </w:rPr>
        <w:t xml:space="preserve"> </w:t>
      </w:r>
      <w:r w:rsidRPr="001D6E7B">
        <w:rPr>
          <w:rFonts w:ascii="Times New Roman" w:eastAsiaTheme="majorEastAsia" w:hAnsi="Times New Roman" w:cs="Times New Roman"/>
          <w:color w:val="000000" w:themeColor="text1"/>
          <w:sz w:val="28"/>
          <w:szCs w:val="28"/>
        </w:rPr>
        <w:t>мужчины и женщины) обладают устойчивыми различиями и вытекающими из них неравными возможностями в обществе</w:t>
      </w:r>
      <w:r w:rsidR="00AA3741">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vertAlign w:val="superscript"/>
        </w:rPr>
        <w:footnoteReference w:id="35"/>
      </w:r>
      <w:r w:rsidRPr="001D6E7B">
        <w:rPr>
          <w:rFonts w:ascii="Times New Roman" w:eastAsiaTheme="majorEastAsia" w:hAnsi="Times New Roman" w:cs="Times New Roman"/>
          <w:color w:val="000000" w:themeColor="text1"/>
          <w:sz w:val="28"/>
          <w:szCs w:val="28"/>
        </w:rPr>
        <w:t xml:space="preserve"> В дальнейшем будут проанализированы возможности и права двух гендерных общностей</w:t>
      </w:r>
      <w:r w:rsidR="00AA3741">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rPr>
        <w:t xml:space="preserve"> закрепле</w:t>
      </w:r>
      <w:r w:rsidR="00AA3741">
        <w:rPr>
          <w:rFonts w:ascii="Times New Roman" w:eastAsiaTheme="majorEastAsia" w:hAnsi="Times New Roman" w:cs="Times New Roman"/>
          <w:color w:val="000000" w:themeColor="text1"/>
          <w:sz w:val="28"/>
          <w:szCs w:val="28"/>
        </w:rPr>
        <w:t xml:space="preserve">нные в пенсионном обеспечении. </w:t>
      </w:r>
    </w:p>
    <w:p w14:paraId="36BA84CF" w14:textId="2C602C0B" w:rsidR="00914596" w:rsidRDefault="001D6E7B" w:rsidP="00AA3741">
      <w:pPr>
        <w:spacing w:after="0" w:line="360" w:lineRule="auto"/>
        <w:ind w:firstLine="708"/>
        <w:jc w:val="both"/>
        <w:rPr>
          <w:rFonts w:ascii="Times New Roman" w:eastAsiaTheme="majorEastAsia" w:hAnsi="Times New Roman" w:cs="Times New Roman"/>
          <w:color w:val="000000" w:themeColor="text1"/>
          <w:sz w:val="28"/>
          <w:szCs w:val="28"/>
        </w:rPr>
      </w:pPr>
      <w:r w:rsidRPr="001D6E7B">
        <w:rPr>
          <w:rFonts w:ascii="Times New Roman" w:eastAsiaTheme="majorEastAsia" w:hAnsi="Times New Roman" w:cs="Times New Roman"/>
          <w:color w:val="000000" w:themeColor="text1"/>
          <w:sz w:val="28"/>
          <w:szCs w:val="28"/>
        </w:rPr>
        <w:t xml:space="preserve">Система гендерных ролей, несмотря на свою устойчивость, претерпевает ряд изменений, которые должны быть учтены в социальной политике. Наиболее адекватным и эффективным в пенсионном обеспечении представляется гендерно-эгалитарный подход. Эта концепция, подразумевает достижение равенства в правах между мужчинами и женщинами во всех социальных институтах общества и правовых отношениях. Гендерное равноправие, как принцип, состоит в том, чтобы изучить и устранить все социальные барьеры, мешающие человеку проявиться как личности, а также создать равные социальные возможности для реализации личностного потенциала мужчин и женщин во всех сферах жизнедеятельности в зависимости от предпочтений автономной личности. Равноправие полов является следующей ступенью </w:t>
      </w:r>
      <w:proofErr w:type="spellStart"/>
      <w:r w:rsidRPr="001D6E7B">
        <w:rPr>
          <w:rFonts w:ascii="Times New Roman" w:eastAsiaTheme="majorEastAsia" w:hAnsi="Times New Roman" w:cs="Times New Roman"/>
          <w:color w:val="000000" w:themeColor="text1"/>
          <w:sz w:val="28"/>
          <w:szCs w:val="28"/>
        </w:rPr>
        <w:t>социо</w:t>
      </w:r>
      <w:proofErr w:type="spellEnd"/>
      <w:r w:rsidRPr="001D6E7B">
        <w:rPr>
          <w:rFonts w:ascii="Times New Roman" w:eastAsiaTheme="majorEastAsia" w:hAnsi="Times New Roman" w:cs="Times New Roman"/>
          <w:color w:val="000000" w:themeColor="text1"/>
          <w:sz w:val="28"/>
          <w:szCs w:val="28"/>
        </w:rPr>
        <w:t xml:space="preserve">-половых отношений после </w:t>
      </w:r>
      <w:r w:rsidRPr="001D6E7B">
        <w:rPr>
          <w:rFonts w:ascii="Times New Roman" w:eastAsiaTheme="majorEastAsia" w:hAnsi="Times New Roman" w:cs="Times New Roman"/>
          <w:color w:val="000000" w:themeColor="text1"/>
          <w:sz w:val="28"/>
          <w:szCs w:val="28"/>
        </w:rPr>
        <w:lastRenderedPageBreak/>
        <w:t xml:space="preserve">патриархальной системы. Можно предположить, что переход от патриархальной системы </w:t>
      </w:r>
      <w:r w:rsidR="00695FB4">
        <w:rPr>
          <w:rFonts w:ascii="Times New Roman" w:eastAsiaTheme="majorEastAsia" w:hAnsi="Times New Roman" w:cs="Times New Roman"/>
          <w:color w:val="000000" w:themeColor="text1"/>
          <w:sz w:val="28"/>
          <w:szCs w:val="28"/>
        </w:rPr>
        <w:t>гендерных</w:t>
      </w:r>
      <w:r w:rsidRPr="001D6E7B">
        <w:rPr>
          <w:rFonts w:ascii="Times New Roman" w:eastAsiaTheme="majorEastAsia" w:hAnsi="Times New Roman" w:cs="Times New Roman"/>
          <w:color w:val="000000" w:themeColor="text1"/>
          <w:sz w:val="28"/>
          <w:szCs w:val="28"/>
        </w:rPr>
        <w:t xml:space="preserve"> отношений к эгалитарной </w:t>
      </w:r>
      <w:r w:rsidR="002026C7" w:rsidRPr="00530759">
        <w:rPr>
          <w:rFonts w:ascii="Times New Roman" w:eastAsiaTheme="majorEastAsia" w:hAnsi="Times New Roman" w:cs="Times New Roman"/>
          <w:color w:val="000000" w:themeColor="text1"/>
          <w:sz w:val="28"/>
          <w:szCs w:val="28"/>
        </w:rPr>
        <w:t>востребован</w:t>
      </w:r>
      <w:r w:rsidRPr="00530759">
        <w:rPr>
          <w:rFonts w:ascii="Times New Roman" w:eastAsiaTheme="majorEastAsia" w:hAnsi="Times New Roman" w:cs="Times New Roman"/>
          <w:color w:val="000000" w:themeColor="text1"/>
          <w:sz w:val="28"/>
          <w:szCs w:val="28"/>
        </w:rPr>
        <w:t xml:space="preserve">, так </w:t>
      </w:r>
      <w:r w:rsidR="002026C7" w:rsidRPr="00530759">
        <w:rPr>
          <w:rFonts w:ascii="Times New Roman" w:eastAsiaTheme="majorEastAsia" w:hAnsi="Times New Roman" w:cs="Times New Roman"/>
          <w:color w:val="000000" w:themeColor="text1"/>
          <w:sz w:val="28"/>
          <w:szCs w:val="28"/>
        </w:rPr>
        <w:t>как гендерная</w:t>
      </w:r>
      <w:r w:rsidRPr="00530759">
        <w:rPr>
          <w:rFonts w:ascii="Times New Roman" w:eastAsiaTheme="majorEastAsia" w:hAnsi="Times New Roman" w:cs="Times New Roman"/>
          <w:color w:val="000000" w:themeColor="text1"/>
          <w:sz w:val="28"/>
          <w:szCs w:val="28"/>
        </w:rPr>
        <w:t xml:space="preserve"> эгалитарность</w:t>
      </w:r>
      <w:r w:rsidRPr="001D6E7B">
        <w:rPr>
          <w:rFonts w:ascii="Times New Roman" w:eastAsiaTheme="majorEastAsia" w:hAnsi="Times New Roman" w:cs="Times New Roman"/>
          <w:color w:val="000000" w:themeColor="text1"/>
          <w:sz w:val="28"/>
          <w:szCs w:val="28"/>
        </w:rPr>
        <w:t xml:space="preserve">, </w:t>
      </w:r>
      <w:proofErr w:type="gramStart"/>
      <w:r w:rsidRPr="001D6E7B">
        <w:rPr>
          <w:rFonts w:ascii="Times New Roman" w:eastAsiaTheme="majorEastAsia" w:hAnsi="Times New Roman" w:cs="Times New Roman"/>
          <w:color w:val="000000" w:themeColor="text1"/>
          <w:sz w:val="28"/>
          <w:szCs w:val="28"/>
        </w:rPr>
        <w:t>ассоциируемая</w:t>
      </w:r>
      <w:proofErr w:type="gramEnd"/>
      <w:r w:rsidRPr="001D6E7B">
        <w:rPr>
          <w:rFonts w:ascii="Times New Roman" w:eastAsiaTheme="majorEastAsia" w:hAnsi="Times New Roman" w:cs="Times New Roman"/>
          <w:color w:val="000000" w:themeColor="text1"/>
          <w:sz w:val="28"/>
          <w:szCs w:val="28"/>
        </w:rPr>
        <w:t xml:space="preserve"> со свободой развития личности</w:t>
      </w:r>
      <w:r w:rsidR="002026C7">
        <w:rPr>
          <w:rFonts w:ascii="Times New Roman" w:eastAsiaTheme="majorEastAsia" w:hAnsi="Times New Roman" w:cs="Times New Roman"/>
          <w:color w:val="000000" w:themeColor="text1"/>
          <w:sz w:val="28"/>
          <w:szCs w:val="28"/>
        </w:rPr>
        <w:t>,</w:t>
      </w:r>
      <w:r w:rsidRPr="001D6E7B">
        <w:rPr>
          <w:rFonts w:ascii="Times New Roman" w:eastAsiaTheme="majorEastAsia" w:hAnsi="Times New Roman" w:cs="Times New Roman"/>
          <w:color w:val="000000" w:themeColor="text1"/>
          <w:sz w:val="28"/>
          <w:szCs w:val="28"/>
        </w:rPr>
        <w:t xml:space="preserve"> более «рациональна» и «выгодна» всему человечеству. </w:t>
      </w:r>
      <w:r w:rsidRPr="001D6E7B">
        <w:rPr>
          <w:rFonts w:ascii="Times New Roman" w:eastAsiaTheme="majorEastAsia" w:hAnsi="Times New Roman" w:cs="Times New Roman"/>
          <w:color w:val="000000" w:themeColor="text1"/>
          <w:sz w:val="28"/>
          <w:szCs w:val="28"/>
          <w:vertAlign w:val="superscript"/>
        </w:rPr>
        <w:footnoteReference w:id="36"/>
      </w:r>
    </w:p>
    <w:p w14:paraId="710A65FB" w14:textId="77777777" w:rsidR="0091776F" w:rsidRPr="001D6E7B" w:rsidRDefault="0091776F" w:rsidP="00AA3741">
      <w:pPr>
        <w:spacing w:after="0" w:line="360" w:lineRule="auto"/>
        <w:ind w:firstLine="708"/>
        <w:jc w:val="both"/>
        <w:rPr>
          <w:rFonts w:ascii="Times New Roman" w:eastAsiaTheme="majorEastAsia" w:hAnsi="Times New Roman" w:cs="Times New Roman"/>
          <w:color w:val="000000" w:themeColor="text1"/>
          <w:sz w:val="28"/>
          <w:szCs w:val="28"/>
        </w:rPr>
      </w:pPr>
    </w:p>
    <w:p w14:paraId="2C85D92F" w14:textId="523031A6" w:rsidR="00914596" w:rsidRDefault="00914596" w:rsidP="00B22183">
      <w:pPr>
        <w:pStyle w:val="1"/>
        <w:spacing w:line="360" w:lineRule="auto"/>
        <w:jc w:val="center"/>
        <w:rPr>
          <w:rFonts w:ascii="Times New Roman" w:hAnsi="Times New Roman" w:cs="Times New Roman"/>
          <w:b/>
          <w:color w:val="000000" w:themeColor="text1"/>
        </w:rPr>
      </w:pPr>
      <w:bookmarkStart w:id="8" w:name="_Toc64648767"/>
      <w:bookmarkStart w:id="9" w:name="_Toc72506699"/>
      <w:r w:rsidRPr="00EB303F">
        <w:rPr>
          <w:rFonts w:ascii="Times New Roman" w:hAnsi="Times New Roman" w:cs="Times New Roman"/>
          <w:color w:val="000000" w:themeColor="text1"/>
        </w:rPr>
        <w:t>Глава II.</w:t>
      </w:r>
      <w:r w:rsidR="00DC63E0">
        <w:rPr>
          <w:rFonts w:ascii="Times New Roman" w:hAnsi="Times New Roman" w:cs="Times New Roman"/>
          <w:color w:val="000000" w:themeColor="text1"/>
        </w:rPr>
        <w:t xml:space="preserve"> </w:t>
      </w:r>
      <w:r w:rsidRPr="00EB303F">
        <w:rPr>
          <w:rFonts w:ascii="Times New Roman" w:hAnsi="Times New Roman" w:cs="Times New Roman"/>
          <w:color w:val="000000" w:themeColor="text1"/>
        </w:rPr>
        <w:t>ПЕНСИОННАЯ СИСТЕМА В РОССИИ: ГЕНДЕРНЫЕ АСПЕКТЫ</w:t>
      </w:r>
      <w:bookmarkEnd w:id="8"/>
      <w:bookmarkEnd w:id="9"/>
    </w:p>
    <w:p w14:paraId="25E9ADB4" w14:textId="77777777" w:rsidR="00914596" w:rsidRPr="00EB303F" w:rsidRDefault="00914596" w:rsidP="00B22183">
      <w:pPr>
        <w:pStyle w:val="2"/>
        <w:spacing w:line="360" w:lineRule="auto"/>
        <w:jc w:val="center"/>
        <w:rPr>
          <w:rFonts w:ascii="Times New Roman" w:hAnsi="Times New Roman" w:cs="Times New Roman"/>
          <w:b/>
          <w:color w:val="000000" w:themeColor="text1"/>
          <w:sz w:val="28"/>
          <w:szCs w:val="28"/>
        </w:rPr>
      </w:pPr>
      <w:bookmarkStart w:id="10" w:name="_Toc64648768"/>
      <w:bookmarkStart w:id="11" w:name="_Toc72506700"/>
      <w:r w:rsidRPr="00EB303F">
        <w:rPr>
          <w:rFonts w:ascii="Times New Roman" w:hAnsi="Times New Roman" w:cs="Times New Roman"/>
          <w:color w:val="000000" w:themeColor="text1"/>
          <w:sz w:val="28"/>
          <w:szCs w:val="28"/>
        </w:rPr>
        <w:t>§ 2.1. Пенсионная система в России: историко-социологический экскурс</w:t>
      </w:r>
      <w:bookmarkEnd w:id="10"/>
      <w:bookmarkEnd w:id="11"/>
    </w:p>
    <w:p w14:paraId="3959DB6C" w14:textId="0885E7E1" w:rsidR="00914596" w:rsidRDefault="00695FB4" w:rsidP="00D223E5">
      <w:pPr>
        <w:spacing w:after="0" w:line="360" w:lineRule="auto"/>
        <w:ind w:firstLine="709"/>
        <w:jc w:val="both"/>
        <w:rPr>
          <w:rFonts w:ascii="Times New Roman" w:hAnsi="Times New Roman" w:cs="Times New Roman"/>
          <w:color w:val="000000" w:themeColor="text1"/>
          <w:sz w:val="28"/>
          <w:szCs w:val="28"/>
        </w:rPr>
      </w:pPr>
      <w:r w:rsidRPr="00530759">
        <w:rPr>
          <w:rFonts w:ascii="Times New Roman" w:hAnsi="Times New Roman" w:cs="Times New Roman"/>
          <w:color w:val="000000" w:themeColor="text1"/>
          <w:sz w:val="28"/>
          <w:szCs w:val="28"/>
        </w:rPr>
        <w:t>П</w:t>
      </w:r>
      <w:r w:rsidR="00914596" w:rsidRPr="00530759">
        <w:rPr>
          <w:rFonts w:ascii="Times New Roman" w:hAnsi="Times New Roman" w:cs="Times New Roman"/>
          <w:color w:val="000000" w:themeColor="text1"/>
          <w:sz w:val="28"/>
          <w:szCs w:val="28"/>
        </w:rPr>
        <w:t xml:space="preserve">енсионное </w:t>
      </w:r>
      <w:r w:rsidRPr="00530759">
        <w:rPr>
          <w:rFonts w:ascii="Times New Roman" w:hAnsi="Times New Roman" w:cs="Times New Roman"/>
          <w:color w:val="000000" w:themeColor="text1"/>
          <w:sz w:val="28"/>
          <w:szCs w:val="28"/>
        </w:rPr>
        <w:t>обеспечение, как</w:t>
      </w:r>
      <w:r w:rsidR="00914596" w:rsidRPr="00530759">
        <w:rPr>
          <w:rFonts w:ascii="Times New Roman" w:hAnsi="Times New Roman" w:cs="Times New Roman"/>
          <w:color w:val="000000" w:themeColor="text1"/>
          <w:sz w:val="28"/>
          <w:szCs w:val="28"/>
        </w:rPr>
        <w:t xml:space="preserve"> часть социальной политики,  </w:t>
      </w:r>
      <w:r w:rsidRPr="00530759">
        <w:rPr>
          <w:rFonts w:ascii="Times New Roman" w:hAnsi="Times New Roman" w:cs="Times New Roman"/>
          <w:color w:val="000000" w:themeColor="text1"/>
          <w:sz w:val="28"/>
          <w:szCs w:val="28"/>
        </w:rPr>
        <w:t>с</w:t>
      </w:r>
      <w:r w:rsidR="00914596" w:rsidRPr="00530759">
        <w:rPr>
          <w:rFonts w:ascii="Times New Roman" w:hAnsi="Times New Roman" w:cs="Times New Roman"/>
          <w:color w:val="000000" w:themeColor="text1"/>
          <w:sz w:val="28"/>
          <w:szCs w:val="28"/>
        </w:rPr>
        <w:t>формирова</w:t>
      </w:r>
      <w:r w:rsidRPr="00530759">
        <w:rPr>
          <w:rFonts w:ascii="Times New Roman" w:hAnsi="Times New Roman" w:cs="Times New Roman"/>
          <w:color w:val="000000" w:themeColor="text1"/>
          <w:sz w:val="28"/>
          <w:szCs w:val="28"/>
        </w:rPr>
        <w:t>лось исторически</w:t>
      </w:r>
      <w:r w:rsidR="00914596" w:rsidRPr="00530759">
        <w:rPr>
          <w:rFonts w:ascii="Times New Roman" w:hAnsi="Times New Roman" w:cs="Times New Roman"/>
          <w:color w:val="000000" w:themeColor="text1"/>
          <w:sz w:val="28"/>
          <w:szCs w:val="28"/>
        </w:rPr>
        <w:t xml:space="preserve">.  В рамках данной </w:t>
      </w:r>
      <w:r w:rsidR="00F445E9" w:rsidRPr="00530759">
        <w:rPr>
          <w:rFonts w:ascii="Times New Roman" w:hAnsi="Times New Roman" w:cs="Times New Roman"/>
          <w:color w:val="000000" w:themeColor="text1"/>
          <w:sz w:val="28"/>
          <w:szCs w:val="28"/>
        </w:rPr>
        <w:t>выпускной квалификационной</w:t>
      </w:r>
      <w:r w:rsidR="00914596" w:rsidRPr="00530759">
        <w:rPr>
          <w:rFonts w:ascii="Times New Roman" w:hAnsi="Times New Roman" w:cs="Times New Roman"/>
          <w:color w:val="000000" w:themeColor="text1"/>
          <w:sz w:val="28"/>
          <w:szCs w:val="28"/>
        </w:rPr>
        <w:t xml:space="preserve"> работы следует рассмотреть </w:t>
      </w:r>
      <w:r w:rsidR="00914596">
        <w:rPr>
          <w:rFonts w:ascii="Times New Roman" w:hAnsi="Times New Roman" w:cs="Times New Roman"/>
          <w:color w:val="000000" w:themeColor="text1"/>
          <w:sz w:val="28"/>
          <w:szCs w:val="28"/>
        </w:rPr>
        <w:t xml:space="preserve">и охарактеризовать </w:t>
      </w:r>
      <w:r w:rsidR="00914596" w:rsidRPr="00E15BD3">
        <w:rPr>
          <w:rFonts w:ascii="Times New Roman" w:hAnsi="Times New Roman" w:cs="Times New Roman"/>
          <w:color w:val="000000" w:themeColor="text1"/>
          <w:sz w:val="28"/>
          <w:szCs w:val="28"/>
        </w:rPr>
        <w:t>процесс формирования пенсионной системы в нашей стране в период 1917-20</w:t>
      </w:r>
      <w:r w:rsidR="00A0469C">
        <w:rPr>
          <w:rFonts w:ascii="Times New Roman" w:hAnsi="Times New Roman" w:cs="Times New Roman"/>
          <w:color w:val="000000" w:themeColor="text1"/>
          <w:sz w:val="28"/>
          <w:szCs w:val="28"/>
        </w:rPr>
        <w:t>20</w:t>
      </w:r>
      <w:r w:rsidR="00914596" w:rsidRPr="00E15BD3">
        <w:rPr>
          <w:rFonts w:ascii="Times New Roman" w:hAnsi="Times New Roman" w:cs="Times New Roman"/>
          <w:color w:val="000000" w:themeColor="text1"/>
          <w:sz w:val="28"/>
          <w:szCs w:val="28"/>
        </w:rPr>
        <w:t xml:space="preserve"> гг.</w:t>
      </w:r>
      <w:r w:rsidR="00D223E5">
        <w:rPr>
          <w:rFonts w:ascii="Times New Roman" w:hAnsi="Times New Roman" w:cs="Times New Roman"/>
          <w:color w:val="000000" w:themeColor="text1"/>
          <w:sz w:val="28"/>
          <w:szCs w:val="28"/>
        </w:rPr>
        <w:t xml:space="preserve"> </w:t>
      </w:r>
      <w:r w:rsidR="00A37484">
        <w:rPr>
          <w:rFonts w:ascii="Times New Roman" w:hAnsi="Times New Roman" w:cs="Times New Roman"/>
          <w:color w:val="000000" w:themeColor="text1"/>
          <w:sz w:val="28"/>
          <w:szCs w:val="28"/>
        </w:rPr>
        <w:t xml:space="preserve">Истоки возникновение и формирование пенсионного обеспечения уходят вглубь истории. </w:t>
      </w:r>
      <w:r w:rsidR="00914596" w:rsidRPr="008D1CD5">
        <w:rPr>
          <w:rFonts w:ascii="Times New Roman" w:hAnsi="Times New Roman" w:cs="Times New Roman"/>
          <w:color w:val="000000" w:themeColor="text1"/>
          <w:sz w:val="28"/>
          <w:szCs w:val="28"/>
        </w:rPr>
        <w:t>Пен</w:t>
      </w:r>
      <w:r w:rsidR="00914596">
        <w:rPr>
          <w:rFonts w:ascii="Times New Roman" w:hAnsi="Times New Roman" w:cs="Times New Roman"/>
          <w:color w:val="000000" w:themeColor="text1"/>
          <w:sz w:val="28"/>
          <w:szCs w:val="28"/>
        </w:rPr>
        <w:t>сии выплачивались и до 1917 г</w:t>
      </w:r>
      <w:r w:rsidR="00A37484">
        <w:rPr>
          <w:rFonts w:ascii="Times New Roman" w:hAnsi="Times New Roman" w:cs="Times New Roman"/>
          <w:color w:val="000000" w:themeColor="text1"/>
          <w:sz w:val="28"/>
          <w:szCs w:val="28"/>
        </w:rPr>
        <w:t>ода,</w:t>
      </w:r>
      <w:r w:rsidR="00914596">
        <w:rPr>
          <w:rFonts w:ascii="Times New Roman" w:hAnsi="Times New Roman" w:cs="Times New Roman"/>
          <w:color w:val="000000" w:themeColor="text1"/>
          <w:sz w:val="28"/>
          <w:szCs w:val="28"/>
        </w:rPr>
        <w:t xml:space="preserve"> но определённым категориям граждан</w:t>
      </w:r>
      <w:r w:rsidR="00914596" w:rsidRPr="008D1CD5">
        <w:rPr>
          <w:rFonts w:ascii="Times New Roman" w:hAnsi="Times New Roman" w:cs="Times New Roman"/>
          <w:color w:val="000000" w:themeColor="text1"/>
          <w:sz w:val="28"/>
          <w:szCs w:val="28"/>
        </w:rPr>
        <w:t xml:space="preserve">, </w:t>
      </w:r>
      <w:r w:rsidR="00914596" w:rsidRPr="008D1CD5">
        <w:rPr>
          <w:rFonts w:ascii="Times New Roman" w:hAnsi="Times New Roman" w:cs="Times New Roman"/>
          <w:sz w:val="28"/>
          <w:szCs w:val="28"/>
        </w:rPr>
        <w:t>а именно</w:t>
      </w:r>
      <w:r w:rsidR="00914596">
        <w:rPr>
          <w:rFonts w:ascii="Times New Roman" w:hAnsi="Times New Roman" w:cs="Times New Roman"/>
          <w:sz w:val="28"/>
          <w:szCs w:val="28"/>
        </w:rPr>
        <w:t>, нуждающимся инвалидам</w:t>
      </w:r>
      <w:r w:rsidR="00914596">
        <w:rPr>
          <w:rFonts w:ascii="Times New Roman" w:hAnsi="Times New Roman" w:cs="Times New Roman"/>
          <w:color w:val="000000" w:themeColor="text1"/>
          <w:sz w:val="28"/>
          <w:szCs w:val="28"/>
        </w:rPr>
        <w:t>, некоторым военнослужащим</w:t>
      </w:r>
      <w:r w:rsidR="00A37484">
        <w:rPr>
          <w:rFonts w:ascii="Times New Roman" w:hAnsi="Times New Roman" w:cs="Times New Roman"/>
          <w:color w:val="000000" w:themeColor="text1"/>
          <w:sz w:val="28"/>
          <w:szCs w:val="28"/>
        </w:rPr>
        <w:t xml:space="preserve"> и чиновникам</w:t>
      </w:r>
      <w:r w:rsidR="00914596">
        <w:rPr>
          <w:rFonts w:ascii="Times New Roman" w:hAnsi="Times New Roman" w:cs="Times New Roman"/>
          <w:color w:val="000000" w:themeColor="text1"/>
          <w:sz w:val="28"/>
          <w:szCs w:val="28"/>
        </w:rPr>
        <w:t xml:space="preserve">. </w:t>
      </w:r>
      <w:r w:rsidR="00A37484">
        <w:rPr>
          <w:rFonts w:ascii="Times New Roman" w:hAnsi="Times New Roman" w:cs="Times New Roman"/>
          <w:color w:val="000000" w:themeColor="text1"/>
          <w:sz w:val="28"/>
          <w:szCs w:val="28"/>
        </w:rPr>
        <w:t>Только</w:t>
      </w:r>
      <w:r w:rsidR="00914596">
        <w:rPr>
          <w:rFonts w:ascii="Times New Roman" w:hAnsi="Times New Roman" w:cs="Times New Roman"/>
          <w:color w:val="000000" w:themeColor="text1"/>
          <w:sz w:val="28"/>
          <w:szCs w:val="28"/>
        </w:rPr>
        <w:t xml:space="preserve"> с 1917 г. по</w:t>
      </w:r>
      <w:r w:rsidR="00914596">
        <w:rPr>
          <w:rFonts w:ascii="Times New Roman" w:hAnsi="Times New Roman" w:cs="Times New Roman"/>
          <w:sz w:val="28"/>
          <w:szCs w:val="28"/>
        </w:rPr>
        <w:t>сле прихода большевиков к власти</w:t>
      </w:r>
      <w:r w:rsidR="00914596">
        <w:rPr>
          <w:rFonts w:ascii="Times New Roman" w:hAnsi="Times New Roman" w:cs="Times New Roman"/>
          <w:color w:val="000000" w:themeColor="text1"/>
          <w:sz w:val="28"/>
          <w:szCs w:val="28"/>
        </w:rPr>
        <w:t xml:space="preserve">, появилась идея распространить пенсионное обеспечение на большие слои населения.  </w:t>
      </w:r>
      <w:r w:rsidR="00914596" w:rsidRPr="008D1CD5">
        <w:rPr>
          <w:rFonts w:ascii="Times New Roman" w:hAnsi="Times New Roman" w:cs="Times New Roman"/>
          <w:color w:val="000000" w:themeColor="text1"/>
          <w:sz w:val="28"/>
          <w:szCs w:val="28"/>
        </w:rPr>
        <w:t>В 1917 году вышло постановление «О выдаче процентных надбавок к пенсиям военно-увечных», в 1918 году — постановление «Об утверждении Положения о социальном обеспечении трудящихся».</w:t>
      </w:r>
      <w:r w:rsidR="00914596">
        <w:rPr>
          <w:rStyle w:val="a8"/>
          <w:rFonts w:ascii="Times New Roman" w:hAnsi="Times New Roman" w:cs="Times New Roman"/>
          <w:color w:val="000000" w:themeColor="text1"/>
          <w:sz w:val="28"/>
          <w:szCs w:val="28"/>
        </w:rPr>
        <w:footnoteReference w:id="37"/>
      </w:r>
      <w:r w:rsidR="00F445E9">
        <w:rPr>
          <w:rFonts w:ascii="Times New Roman" w:hAnsi="Times New Roman" w:cs="Times New Roman"/>
          <w:color w:val="000000" w:themeColor="text1"/>
          <w:sz w:val="28"/>
          <w:szCs w:val="28"/>
        </w:rPr>
        <w:t xml:space="preserve"> </w:t>
      </w:r>
      <w:r w:rsidR="00914596" w:rsidRPr="00626623">
        <w:rPr>
          <w:rFonts w:ascii="Times New Roman" w:hAnsi="Times New Roman" w:cs="Times New Roman"/>
          <w:color w:val="000000" w:themeColor="text1"/>
          <w:sz w:val="28"/>
          <w:szCs w:val="28"/>
        </w:rPr>
        <w:t>В 1920-е</w:t>
      </w:r>
      <w:r w:rsidR="00F445E9">
        <w:rPr>
          <w:rFonts w:ascii="Times New Roman" w:hAnsi="Times New Roman" w:cs="Times New Roman"/>
          <w:color w:val="000000" w:themeColor="text1"/>
          <w:sz w:val="28"/>
          <w:szCs w:val="28"/>
        </w:rPr>
        <w:t xml:space="preserve"> </w:t>
      </w:r>
      <w:r w:rsidR="00914596" w:rsidRPr="00626623">
        <w:rPr>
          <w:rFonts w:ascii="Times New Roman" w:hAnsi="Times New Roman" w:cs="Times New Roman"/>
          <w:color w:val="000000" w:themeColor="text1"/>
          <w:sz w:val="28"/>
          <w:szCs w:val="28"/>
        </w:rPr>
        <w:t xml:space="preserve">годы </w:t>
      </w:r>
      <w:r w:rsidR="00914596">
        <w:rPr>
          <w:rFonts w:ascii="Times New Roman" w:hAnsi="Times New Roman" w:cs="Times New Roman"/>
          <w:color w:val="000000" w:themeColor="text1"/>
          <w:sz w:val="28"/>
          <w:szCs w:val="28"/>
        </w:rPr>
        <w:t>нач</w:t>
      </w:r>
      <w:r w:rsidR="00F445E9">
        <w:rPr>
          <w:rFonts w:ascii="Times New Roman" w:hAnsi="Times New Roman" w:cs="Times New Roman"/>
          <w:color w:val="000000" w:themeColor="text1"/>
          <w:sz w:val="28"/>
          <w:szCs w:val="28"/>
        </w:rPr>
        <w:t>инается формирование</w:t>
      </w:r>
      <w:r w:rsidR="00914596">
        <w:rPr>
          <w:rFonts w:ascii="Times New Roman" w:hAnsi="Times New Roman" w:cs="Times New Roman"/>
          <w:color w:val="000000" w:themeColor="text1"/>
          <w:sz w:val="28"/>
          <w:szCs w:val="28"/>
        </w:rPr>
        <w:t xml:space="preserve"> </w:t>
      </w:r>
      <w:r w:rsidR="00914596" w:rsidRPr="00626623">
        <w:rPr>
          <w:rFonts w:ascii="Times New Roman" w:hAnsi="Times New Roman" w:cs="Times New Roman"/>
          <w:color w:val="000000" w:themeColor="text1"/>
          <w:sz w:val="28"/>
          <w:szCs w:val="28"/>
        </w:rPr>
        <w:t>пенсионно</w:t>
      </w:r>
      <w:r w:rsidR="00F445E9">
        <w:rPr>
          <w:rFonts w:ascii="Times New Roman" w:hAnsi="Times New Roman" w:cs="Times New Roman"/>
          <w:color w:val="000000" w:themeColor="text1"/>
          <w:sz w:val="28"/>
          <w:szCs w:val="28"/>
        </w:rPr>
        <w:t>го</w:t>
      </w:r>
      <w:r w:rsidR="00914596" w:rsidRPr="00626623">
        <w:rPr>
          <w:rFonts w:ascii="Times New Roman" w:hAnsi="Times New Roman" w:cs="Times New Roman"/>
          <w:color w:val="000000" w:themeColor="text1"/>
          <w:sz w:val="28"/>
          <w:szCs w:val="28"/>
        </w:rPr>
        <w:t xml:space="preserve"> обеспечени</w:t>
      </w:r>
      <w:r w:rsidR="00F445E9">
        <w:rPr>
          <w:rFonts w:ascii="Times New Roman" w:hAnsi="Times New Roman" w:cs="Times New Roman"/>
          <w:color w:val="000000" w:themeColor="text1"/>
          <w:sz w:val="28"/>
          <w:szCs w:val="28"/>
        </w:rPr>
        <w:t>я</w:t>
      </w:r>
      <w:r w:rsidR="00914596">
        <w:rPr>
          <w:rFonts w:ascii="Times New Roman" w:hAnsi="Times New Roman" w:cs="Times New Roman"/>
          <w:color w:val="000000" w:themeColor="text1"/>
          <w:sz w:val="28"/>
          <w:szCs w:val="28"/>
        </w:rPr>
        <w:t xml:space="preserve">, которые было основано на </w:t>
      </w:r>
      <w:r w:rsidR="00914596" w:rsidRPr="00626623">
        <w:rPr>
          <w:rFonts w:ascii="Times New Roman" w:hAnsi="Times New Roman" w:cs="Times New Roman"/>
          <w:color w:val="000000" w:themeColor="text1"/>
          <w:sz w:val="28"/>
          <w:szCs w:val="28"/>
        </w:rPr>
        <w:t>принцип</w:t>
      </w:r>
      <w:r w:rsidR="00914596">
        <w:rPr>
          <w:rFonts w:ascii="Times New Roman" w:hAnsi="Times New Roman" w:cs="Times New Roman"/>
          <w:color w:val="000000" w:themeColor="text1"/>
          <w:sz w:val="28"/>
          <w:szCs w:val="28"/>
        </w:rPr>
        <w:t>е</w:t>
      </w:r>
      <w:r w:rsidR="00914596" w:rsidRPr="00626623">
        <w:rPr>
          <w:rFonts w:ascii="Times New Roman" w:hAnsi="Times New Roman" w:cs="Times New Roman"/>
          <w:color w:val="000000" w:themeColor="text1"/>
          <w:sz w:val="28"/>
          <w:szCs w:val="28"/>
        </w:rPr>
        <w:t xml:space="preserve"> страхования</w:t>
      </w:r>
      <w:r w:rsidR="00F22ECE">
        <w:rPr>
          <w:rFonts w:ascii="Times New Roman" w:hAnsi="Times New Roman" w:cs="Times New Roman"/>
          <w:color w:val="000000" w:themeColor="text1"/>
          <w:sz w:val="28"/>
          <w:szCs w:val="28"/>
        </w:rPr>
        <w:t>. Данный принцип продолжает лежать в основе современного пенсионного обеспечения России.</w:t>
      </w:r>
      <w:r w:rsidR="00914596" w:rsidRPr="00626623">
        <w:rPr>
          <w:rFonts w:ascii="Times New Roman" w:hAnsi="Times New Roman" w:cs="Times New Roman"/>
          <w:color w:val="000000" w:themeColor="text1"/>
          <w:sz w:val="28"/>
          <w:szCs w:val="28"/>
        </w:rPr>
        <w:t xml:space="preserve"> В </w:t>
      </w:r>
      <w:r w:rsidR="00914596">
        <w:rPr>
          <w:rFonts w:ascii="Times New Roman" w:hAnsi="Times New Roman" w:cs="Times New Roman"/>
          <w:color w:val="000000" w:themeColor="text1"/>
          <w:sz w:val="28"/>
          <w:szCs w:val="28"/>
        </w:rPr>
        <w:t>те же</w:t>
      </w:r>
      <w:r w:rsidR="00914596" w:rsidRPr="00626623">
        <w:rPr>
          <w:rFonts w:ascii="Times New Roman" w:hAnsi="Times New Roman" w:cs="Times New Roman"/>
          <w:color w:val="000000" w:themeColor="text1"/>
          <w:sz w:val="28"/>
          <w:szCs w:val="28"/>
        </w:rPr>
        <w:t xml:space="preserve"> годы </w:t>
      </w:r>
      <w:r w:rsidR="00914596">
        <w:rPr>
          <w:rFonts w:ascii="Times New Roman" w:hAnsi="Times New Roman" w:cs="Times New Roman"/>
          <w:color w:val="000000" w:themeColor="text1"/>
          <w:sz w:val="28"/>
          <w:szCs w:val="28"/>
        </w:rPr>
        <w:t>увеличилось количество категорий трудящихся</w:t>
      </w:r>
      <w:r w:rsidR="00F22ECE">
        <w:rPr>
          <w:rFonts w:ascii="Times New Roman" w:hAnsi="Times New Roman" w:cs="Times New Roman"/>
          <w:color w:val="000000" w:themeColor="text1"/>
          <w:sz w:val="28"/>
          <w:szCs w:val="28"/>
        </w:rPr>
        <w:t xml:space="preserve"> граждан</w:t>
      </w:r>
      <w:r w:rsidR="00914596" w:rsidRPr="00626623">
        <w:rPr>
          <w:rFonts w:ascii="Times New Roman" w:hAnsi="Times New Roman" w:cs="Times New Roman"/>
          <w:color w:val="000000" w:themeColor="text1"/>
          <w:sz w:val="28"/>
          <w:szCs w:val="28"/>
        </w:rPr>
        <w:t>, которы</w:t>
      </w:r>
      <w:r w:rsidR="00914596">
        <w:rPr>
          <w:rFonts w:ascii="Times New Roman" w:hAnsi="Times New Roman" w:cs="Times New Roman"/>
          <w:color w:val="000000" w:themeColor="text1"/>
          <w:sz w:val="28"/>
          <w:szCs w:val="28"/>
        </w:rPr>
        <w:t>е могли получать</w:t>
      </w:r>
      <w:r w:rsidR="00914596" w:rsidRPr="00626623">
        <w:rPr>
          <w:rFonts w:ascii="Times New Roman" w:hAnsi="Times New Roman" w:cs="Times New Roman"/>
          <w:color w:val="000000" w:themeColor="text1"/>
          <w:sz w:val="28"/>
          <w:szCs w:val="28"/>
        </w:rPr>
        <w:t xml:space="preserve"> пенси</w:t>
      </w:r>
      <w:r w:rsidR="00914596">
        <w:rPr>
          <w:rFonts w:ascii="Times New Roman" w:hAnsi="Times New Roman" w:cs="Times New Roman"/>
          <w:color w:val="000000" w:themeColor="text1"/>
          <w:sz w:val="28"/>
          <w:szCs w:val="28"/>
        </w:rPr>
        <w:t>ю</w:t>
      </w:r>
      <w:r w:rsidR="00914596" w:rsidRPr="00626623">
        <w:rPr>
          <w:rFonts w:ascii="Times New Roman" w:hAnsi="Times New Roman" w:cs="Times New Roman"/>
          <w:color w:val="000000" w:themeColor="text1"/>
          <w:sz w:val="28"/>
          <w:szCs w:val="28"/>
        </w:rPr>
        <w:t xml:space="preserve"> за выслугу лет</w:t>
      </w:r>
      <w:r w:rsidR="00F22ECE">
        <w:rPr>
          <w:rFonts w:ascii="Times New Roman" w:hAnsi="Times New Roman" w:cs="Times New Roman"/>
          <w:color w:val="000000" w:themeColor="text1"/>
          <w:sz w:val="28"/>
          <w:szCs w:val="28"/>
        </w:rPr>
        <w:t xml:space="preserve"> </w:t>
      </w:r>
      <w:r w:rsidR="00F22ECE">
        <w:rPr>
          <w:rFonts w:ascii="Times New Roman" w:hAnsi="Times New Roman" w:cs="Times New Roman"/>
          <w:color w:val="000000" w:themeColor="text1"/>
          <w:sz w:val="28"/>
          <w:szCs w:val="28"/>
        </w:rPr>
        <w:lastRenderedPageBreak/>
        <w:t>(</w:t>
      </w:r>
      <w:r w:rsidR="00914596" w:rsidRPr="00626623">
        <w:rPr>
          <w:rFonts w:ascii="Times New Roman" w:hAnsi="Times New Roman" w:cs="Times New Roman"/>
          <w:color w:val="000000" w:themeColor="text1"/>
          <w:sz w:val="28"/>
          <w:szCs w:val="28"/>
        </w:rPr>
        <w:t>ученые и преподаватели вузов, учителя</w:t>
      </w:r>
      <w:r w:rsidR="00F22ECE">
        <w:rPr>
          <w:rFonts w:ascii="Times New Roman" w:hAnsi="Times New Roman" w:cs="Times New Roman"/>
          <w:color w:val="000000" w:themeColor="text1"/>
          <w:sz w:val="28"/>
          <w:szCs w:val="28"/>
        </w:rPr>
        <w:t>)</w:t>
      </w:r>
      <w:r w:rsidR="00914596" w:rsidRPr="00626623">
        <w:rPr>
          <w:rFonts w:ascii="Times New Roman" w:hAnsi="Times New Roman" w:cs="Times New Roman"/>
          <w:color w:val="000000" w:themeColor="text1"/>
          <w:sz w:val="28"/>
          <w:szCs w:val="28"/>
        </w:rPr>
        <w:t xml:space="preserve">. Размер пенсий </w:t>
      </w:r>
      <w:r w:rsidR="00914596">
        <w:rPr>
          <w:rFonts w:ascii="Times New Roman" w:hAnsi="Times New Roman" w:cs="Times New Roman"/>
          <w:color w:val="000000" w:themeColor="text1"/>
          <w:sz w:val="28"/>
          <w:szCs w:val="28"/>
        </w:rPr>
        <w:t>рассчитывался</w:t>
      </w:r>
      <w:r w:rsidR="00914596" w:rsidRPr="00626623">
        <w:rPr>
          <w:rFonts w:ascii="Times New Roman" w:hAnsi="Times New Roman" w:cs="Times New Roman"/>
          <w:color w:val="000000" w:themeColor="text1"/>
          <w:sz w:val="28"/>
          <w:szCs w:val="28"/>
        </w:rPr>
        <w:t xml:space="preserve"> исходя из уровня заработной платы, условий труда и состава семьи.</w:t>
      </w:r>
    </w:p>
    <w:p w14:paraId="69646518" w14:textId="705E292A" w:rsidR="000F736A" w:rsidRDefault="00F22ECE" w:rsidP="000F73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14596" w:rsidRPr="00357FCB">
        <w:rPr>
          <w:rFonts w:ascii="Times New Roman" w:hAnsi="Times New Roman" w:cs="Times New Roman"/>
          <w:sz w:val="28"/>
          <w:szCs w:val="28"/>
        </w:rPr>
        <w:t>В 1930 году в СССР было принято Положение о пенсиях и пособиях по социальному страхованию, которое заменяло систему государственного пенсионного обеспечения системой социального страхования.</w:t>
      </w:r>
      <w:r w:rsidR="00914596">
        <w:rPr>
          <w:rFonts w:ascii="Times New Roman" w:hAnsi="Times New Roman" w:cs="Times New Roman"/>
          <w:sz w:val="28"/>
          <w:szCs w:val="28"/>
        </w:rPr>
        <w:t xml:space="preserve"> </w:t>
      </w:r>
      <w:r w:rsidR="00914596" w:rsidRPr="00CD6C66">
        <w:rPr>
          <w:rFonts w:ascii="Times New Roman" w:hAnsi="Times New Roman" w:cs="Times New Roman"/>
          <w:sz w:val="28"/>
          <w:szCs w:val="28"/>
        </w:rPr>
        <w:t xml:space="preserve">В 1932 году в законе был установлен возраст выхода на пенсию по старости: 55 лет </w:t>
      </w:r>
      <w:r w:rsidR="00914596">
        <w:rPr>
          <w:rFonts w:ascii="Times New Roman" w:hAnsi="Times New Roman" w:cs="Times New Roman"/>
          <w:sz w:val="28"/>
          <w:szCs w:val="28"/>
        </w:rPr>
        <w:t>для женщин и 60 лет для мужчин</w:t>
      </w:r>
      <w:r>
        <w:rPr>
          <w:rFonts w:ascii="Times New Roman" w:hAnsi="Times New Roman" w:cs="Times New Roman"/>
          <w:sz w:val="28"/>
          <w:szCs w:val="28"/>
        </w:rPr>
        <w:t>»</w:t>
      </w:r>
      <w:r w:rsidR="00914596">
        <w:rPr>
          <w:rFonts w:ascii="Times New Roman" w:hAnsi="Times New Roman" w:cs="Times New Roman"/>
          <w:sz w:val="28"/>
          <w:szCs w:val="28"/>
        </w:rPr>
        <w:t>.</w:t>
      </w:r>
      <w:r w:rsidR="00914596">
        <w:rPr>
          <w:rStyle w:val="a8"/>
          <w:rFonts w:ascii="Times New Roman" w:hAnsi="Times New Roman" w:cs="Times New Roman"/>
          <w:sz w:val="28"/>
          <w:szCs w:val="28"/>
        </w:rPr>
        <w:footnoteReference w:id="38"/>
      </w:r>
      <w:r w:rsidR="00F445E9">
        <w:rPr>
          <w:rFonts w:ascii="Times New Roman" w:hAnsi="Times New Roman" w:cs="Times New Roman"/>
          <w:sz w:val="28"/>
          <w:szCs w:val="28"/>
        </w:rPr>
        <w:t xml:space="preserve"> </w:t>
      </w:r>
      <w:r w:rsidR="003564C0">
        <w:rPr>
          <w:rFonts w:ascii="Times New Roman" w:hAnsi="Times New Roman" w:cs="Times New Roman"/>
          <w:sz w:val="28"/>
          <w:szCs w:val="28"/>
        </w:rPr>
        <w:t>Данный пенсионный возраст оставался неизменным для мужчин и женщин вплоть до 201</w:t>
      </w:r>
      <w:r w:rsidR="00BC0CAC">
        <w:rPr>
          <w:rFonts w:ascii="Times New Roman" w:hAnsi="Times New Roman" w:cs="Times New Roman"/>
          <w:sz w:val="28"/>
          <w:szCs w:val="28"/>
        </w:rPr>
        <w:t>8</w:t>
      </w:r>
      <w:r w:rsidR="003564C0">
        <w:rPr>
          <w:rFonts w:ascii="Times New Roman" w:hAnsi="Times New Roman" w:cs="Times New Roman"/>
          <w:sz w:val="28"/>
          <w:szCs w:val="28"/>
        </w:rPr>
        <w:t xml:space="preserve"> года и был одним из самых низких в мире. </w:t>
      </w:r>
      <w:r w:rsidR="00914596">
        <w:rPr>
          <w:rFonts w:ascii="Times New Roman" w:hAnsi="Times New Roman" w:cs="Times New Roman"/>
          <w:sz w:val="28"/>
          <w:szCs w:val="28"/>
        </w:rPr>
        <w:t xml:space="preserve">В 1956 г. был принят закон </w:t>
      </w:r>
      <w:r w:rsidR="00914596" w:rsidRPr="00357FCB">
        <w:rPr>
          <w:rFonts w:ascii="Times New Roman" w:hAnsi="Times New Roman" w:cs="Times New Roman"/>
          <w:sz w:val="28"/>
          <w:szCs w:val="28"/>
        </w:rPr>
        <w:t>«О государственных пенсиях»,</w:t>
      </w:r>
      <w:r w:rsidR="00914596">
        <w:rPr>
          <w:rFonts w:ascii="Times New Roman" w:hAnsi="Times New Roman" w:cs="Times New Roman"/>
          <w:sz w:val="28"/>
          <w:szCs w:val="28"/>
        </w:rPr>
        <w:t xml:space="preserve"> который сыграл важную роль в развитии пенсионной системы СССР.</w:t>
      </w:r>
      <w:r w:rsidR="003564C0">
        <w:rPr>
          <w:rStyle w:val="a8"/>
          <w:rFonts w:ascii="Times New Roman" w:hAnsi="Times New Roman" w:cs="Times New Roman"/>
          <w:sz w:val="28"/>
          <w:szCs w:val="28"/>
        </w:rPr>
        <w:footnoteReference w:id="39"/>
      </w:r>
      <w:r w:rsidR="00914596">
        <w:rPr>
          <w:rFonts w:ascii="Times New Roman" w:hAnsi="Times New Roman" w:cs="Times New Roman"/>
          <w:sz w:val="28"/>
          <w:szCs w:val="28"/>
        </w:rPr>
        <w:t xml:space="preserve"> Согласно данному закону</w:t>
      </w:r>
      <w:r w:rsidR="00914596" w:rsidRPr="00357FCB">
        <w:rPr>
          <w:rFonts w:ascii="Times New Roman" w:hAnsi="Times New Roman" w:cs="Times New Roman"/>
          <w:sz w:val="28"/>
          <w:szCs w:val="28"/>
        </w:rPr>
        <w:t>,</w:t>
      </w:r>
      <w:r w:rsidR="00914596">
        <w:rPr>
          <w:rFonts w:ascii="Times New Roman" w:hAnsi="Times New Roman" w:cs="Times New Roman"/>
          <w:sz w:val="28"/>
          <w:szCs w:val="28"/>
        </w:rPr>
        <w:t xml:space="preserve"> гарантировались выплаты </w:t>
      </w:r>
      <w:r w:rsidR="00914596" w:rsidRPr="00357FCB">
        <w:rPr>
          <w:rFonts w:ascii="Times New Roman" w:hAnsi="Times New Roman" w:cs="Times New Roman"/>
          <w:sz w:val="28"/>
          <w:szCs w:val="28"/>
        </w:rPr>
        <w:t>пенси</w:t>
      </w:r>
      <w:r w:rsidR="00914596">
        <w:rPr>
          <w:rFonts w:ascii="Times New Roman" w:hAnsi="Times New Roman" w:cs="Times New Roman"/>
          <w:sz w:val="28"/>
          <w:szCs w:val="28"/>
        </w:rPr>
        <w:t>й</w:t>
      </w:r>
      <w:r w:rsidR="00914596" w:rsidRPr="00357FCB">
        <w:rPr>
          <w:rFonts w:ascii="Times New Roman" w:hAnsi="Times New Roman" w:cs="Times New Roman"/>
          <w:sz w:val="28"/>
          <w:szCs w:val="28"/>
        </w:rPr>
        <w:t xml:space="preserve"> по старости, по инвалидности, по потере кормильца, </w:t>
      </w:r>
      <w:r w:rsidR="00914596">
        <w:rPr>
          <w:rFonts w:ascii="Times New Roman" w:hAnsi="Times New Roman" w:cs="Times New Roman"/>
          <w:sz w:val="28"/>
          <w:szCs w:val="28"/>
        </w:rPr>
        <w:t xml:space="preserve">был установлен </w:t>
      </w:r>
      <w:r w:rsidR="00914596" w:rsidRPr="00357FCB">
        <w:rPr>
          <w:rFonts w:ascii="Times New Roman" w:hAnsi="Times New Roman" w:cs="Times New Roman"/>
          <w:sz w:val="28"/>
          <w:szCs w:val="28"/>
        </w:rPr>
        <w:t xml:space="preserve">единый возраст и требования к трудовому стажу, порядок </w:t>
      </w:r>
      <w:r w:rsidR="003564C0">
        <w:rPr>
          <w:rFonts w:ascii="Times New Roman" w:hAnsi="Times New Roman" w:cs="Times New Roman"/>
          <w:sz w:val="28"/>
          <w:szCs w:val="28"/>
        </w:rPr>
        <w:t>назначения</w:t>
      </w:r>
      <w:r w:rsidR="00914596" w:rsidRPr="00357FCB">
        <w:rPr>
          <w:rFonts w:ascii="Times New Roman" w:hAnsi="Times New Roman" w:cs="Times New Roman"/>
          <w:sz w:val="28"/>
          <w:szCs w:val="28"/>
        </w:rPr>
        <w:t xml:space="preserve"> пенсий для всех граждан. </w:t>
      </w:r>
      <w:r w:rsidR="00914596">
        <w:rPr>
          <w:rFonts w:ascii="Times New Roman" w:hAnsi="Times New Roman" w:cs="Times New Roman"/>
          <w:sz w:val="28"/>
          <w:szCs w:val="28"/>
        </w:rPr>
        <w:t>Также при расчёте пенсий и возраста выхода на пенсию начали учитывать  вредность условий производства</w:t>
      </w:r>
      <w:r w:rsidR="00914596" w:rsidRPr="00357FCB">
        <w:rPr>
          <w:rFonts w:ascii="Times New Roman" w:hAnsi="Times New Roman" w:cs="Times New Roman"/>
          <w:sz w:val="28"/>
          <w:szCs w:val="28"/>
        </w:rPr>
        <w:t xml:space="preserve">, </w:t>
      </w:r>
      <w:r w:rsidR="00914596">
        <w:rPr>
          <w:rFonts w:ascii="Times New Roman" w:hAnsi="Times New Roman" w:cs="Times New Roman"/>
          <w:sz w:val="28"/>
          <w:szCs w:val="28"/>
        </w:rPr>
        <w:t>особо жёсткие</w:t>
      </w:r>
      <w:r w:rsidR="00914596" w:rsidRPr="00357FCB">
        <w:rPr>
          <w:rFonts w:ascii="Times New Roman" w:hAnsi="Times New Roman" w:cs="Times New Roman"/>
          <w:sz w:val="28"/>
          <w:szCs w:val="28"/>
        </w:rPr>
        <w:t xml:space="preserve"> климатически</w:t>
      </w:r>
      <w:r w:rsidR="00914596">
        <w:rPr>
          <w:rFonts w:ascii="Times New Roman" w:hAnsi="Times New Roman" w:cs="Times New Roman"/>
          <w:sz w:val="28"/>
          <w:szCs w:val="28"/>
        </w:rPr>
        <w:t>е</w:t>
      </w:r>
      <w:r w:rsidR="00914596" w:rsidRPr="00357FCB">
        <w:rPr>
          <w:rFonts w:ascii="Times New Roman" w:hAnsi="Times New Roman" w:cs="Times New Roman"/>
          <w:sz w:val="28"/>
          <w:szCs w:val="28"/>
        </w:rPr>
        <w:t xml:space="preserve"> условия, социальн</w:t>
      </w:r>
      <w:r w:rsidR="00914596">
        <w:rPr>
          <w:rFonts w:ascii="Times New Roman" w:hAnsi="Times New Roman" w:cs="Times New Roman"/>
          <w:sz w:val="28"/>
          <w:szCs w:val="28"/>
        </w:rPr>
        <w:t>ая</w:t>
      </w:r>
      <w:r w:rsidR="00914596" w:rsidRPr="00357FCB">
        <w:rPr>
          <w:rFonts w:ascii="Times New Roman" w:hAnsi="Times New Roman" w:cs="Times New Roman"/>
          <w:sz w:val="28"/>
          <w:szCs w:val="28"/>
        </w:rPr>
        <w:t xml:space="preserve"> значим</w:t>
      </w:r>
      <w:r w:rsidR="00914596">
        <w:rPr>
          <w:rFonts w:ascii="Times New Roman" w:hAnsi="Times New Roman" w:cs="Times New Roman"/>
          <w:sz w:val="28"/>
          <w:szCs w:val="28"/>
        </w:rPr>
        <w:t>ость</w:t>
      </w:r>
      <w:r w:rsidR="00914596" w:rsidRPr="00357FCB">
        <w:rPr>
          <w:rFonts w:ascii="Times New Roman" w:hAnsi="Times New Roman" w:cs="Times New Roman"/>
          <w:sz w:val="28"/>
          <w:szCs w:val="28"/>
        </w:rPr>
        <w:t xml:space="preserve"> работ</w:t>
      </w:r>
      <w:r w:rsidR="00914596">
        <w:rPr>
          <w:rFonts w:ascii="Times New Roman" w:hAnsi="Times New Roman" w:cs="Times New Roman"/>
          <w:sz w:val="28"/>
          <w:szCs w:val="28"/>
        </w:rPr>
        <w:t xml:space="preserve">ы для государства и общества в целом. С </w:t>
      </w:r>
      <w:r w:rsidR="00914596" w:rsidRPr="0031306D">
        <w:rPr>
          <w:rFonts w:ascii="Times New Roman" w:hAnsi="Times New Roman" w:cs="Times New Roman"/>
          <w:sz w:val="28"/>
          <w:szCs w:val="28"/>
        </w:rPr>
        <w:t xml:space="preserve">1960 </w:t>
      </w:r>
      <w:r w:rsidR="00914596">
        <w:rPr>
          <w:rFonts w:ascii="Times New Roman" w:hAnsi="Times New Roman" w:cs="Times New Roman"/>
          <w:sz w:val="28"/>
          <w:szCs w:val="28"/>
        </w:rPr>
        <w:t xml:space="preserve">по </w:t>
      </w:r>
      <w:r w:rsidR="00914596" w:rsidRPr="0031306D">
        <w:rPr>
          <w:rFonts w:ascii="Times New Roman" w:hAnsi="Times New Roman" w:cs="Times New Roman"/>
          <w:sz w:val="28"/>
          <w:szCs w:val="28"/>
        </w:rPr>
        <w:t>1990</w:t>
      </w:r>
      <w:r w:rsidR="00914596">
        <w:rPr>
          <w:rFonts w:ascii="Times New Roman" w:hAnsi="Times New Roman" w:cs="Times New Roman"/>
          <w:sz w:val="28"/>
          <w:szCs w:val="28"/>
        </w:rPr>
        <w:t xml:space="preserve">г.г. был установлен </w:t>
      </w:r>
      <w:r w:rsidR="00914596" w:rsidRPr="0031306D">
        <w:rPr>
          <w:rFonts w:ascii="Times New Roman" w:hAnsi="Times New Roman" w:cs="Times New Roman"/>
          <w:sz w:val="28"/>
          <w:szCs w:val="28"/>
        </w:rPr>
        <w:t xml:space="preserve">минимальный </w:t>
      </w:r>
      <w:r w:rsidR="00914596">
        <w:rPr>
          <w:rFonts w:ascii="Times New Roman" w:hAnsi="Times New Roman" w:cs="Times New Roman"/>
          <w:sz w:val="28"/>
          <w:szCs w:val="28"/>
        </w:rPr>
        <w:t xml:space="preserve">уровень </w:t>
      </w:r>
      <w:r w:rsidR="00914596" w:rsidRPr="0031306D">
        <w:rPr>
          <w:rFonts w:ascii="Times New Roman" w:hAnsi="Times New Roman" w:cs="Times New Roman"/>
          <w:sz w:val="28"/>
          <w:szCs w:val="28"/>
        </w:rPr>
        <w:t>трудово</w:t>
      </w:r>
      <w:r w:rsidR="00914596">
        <w:rPr>
          <w:rFonts w:ascii="Times New Roman" w:hAnsi="Times New Roman" w:cs="Times New Roman"/>
          <w:sz w:val="28"/>
          <w:szCs w:val="28"/>
        </w:rPr>
        <w:t>го</w:t>
      </w:r>
      <w:r w:rsidR="00914596" w:rsidRPr="0031306D">
        <w:rPr>
          <w:rFonts w:ascii="Times New Roman" w:hAnsi="Times New Roman" w:cs="Times New Roman"/>
          <w:sz w:val="28"/>
          <w:szCs w:val="28"/>
        </w:rPr>
        <w:t xml:space="preserve"> стаж</w:t>
      </w:r>
      <w:r w:rsidR="00914596">
        <w:rPr>
          <w:rFonts w:ascii="Times New Roman" w:hAnsi="Times New Roman" w:cs="Times New Roman"/>
          <w:sz w:val="28"/>
          <w:szCs w:val="28"/>
        </w:rPr>
        <w:t>а</w:t>
      </w:r>
      <w:r w:rsidR="00914596" w:rsidRPr="0031306D">
        <w:rPr>
          <w:rFonts w:ascii="Times New Roman" w:hAnsi="Times New Roman" w:cs="Times New Roman"/>
          <w:sz w:val="28"/>
          <w:szCs w:val="28"/>
        </w:rPr>
        <w:t xml:space="preserve"> для </w:t>
      </w:r>
      <w:r w:rsidR="00914596">
        <w:rPr>
          <w:rFonts w:ascii="Times New Roman" w:hAnsi="Times New Roman" w:cs="Times New Roman"/>
          <w:sz w:val="28"/>
          <w:szCs w:val="28"/>
        </w:rPr>
        <w:t xml:space="preserve">выхода на пенсию </w:t>
      </w:r>
      <w:r w:rsidR="00914596" w:rsidRPr="0031306D">
        <w:rPr>
          <w:rFonts w:ascii="Times New Roman" w:hAnsi="Times New Roman" w:cs="Times New Roman"/>
          <w:color w:val="000000" w:themeColor="text1"/>
          <w:sz w:val="28"/>
          <w:szCs w:val="28"/>
          <w:shd w:val="clear" w:color="auto" w:fill="FFFFFF"/>
        </w:rPr>
        <w:t>(</w:t>
      </w:r>
      <w:r w:rsidR="00914596" w:rsidRPr="0031306D">
        <w:rPr>
          <w:rFonts w:ascii="Times New Roman" w:hAnsi="Times New Roman" w:cs="Times New Roman"/>
          <w:sz w:val="28"/>
          <w:szCs w:val="28"/>
        </w:rPr>
        <w:t>20 лет для женщин и 25 лет для мужчин</w:t>
      </w:r>
      <w:r w:rsidR="00914596" w:rsidRPr="0031306D">
        <w:rPr>
          <w:rFonts w:ascii="Times New Roman" w:hAnsi="Times New Roman" w:cs="Times New Roman"/>
          <w:color w:val="000000" w:themeColor="text1"/>
          <w:sz w:val="28"/>
          <w:szCs w:val="28"/>
          <w:shd w:val="clear" w:color="auto" w:fill="FFFFFF"/>
        </w:rPr>
        <w:t>)</w:t>
      </w:r>
      <w:r w:rsidR="00914596">
        <w:rPr>
          <w:rFonts w:ascii="Times New Roman" w:hAnsi="Times New Roman" w:cs="Times New Roman"/>
          <w:color w:val="000000" w:themeColor="text1"/>
          <w:sz w:val="28"/>
          <w:szCs w:val="28"/>
          <w:shd w:val="clear" w:color="auto" w:fill="FFFFFF"/>
        </w:rPr>
        <w:t xml:space="preserve">, который </w:t>
      </w:r>
      <w:r w:rsidR="000F736A">
        <w:rPr>
          <w:rFonts w:ascii="Times New Roman" w:hAnsi="Times New Roman" w:cs="Times New Roman"/>
          <w:color w:val="000000" w:themeColor="text1"/>
          <w:sz w:val="28"/>
          <w:szCs w:val="28"/>
          <w:shd w:val="clear" w:color="auto" w:fill="FFFFFF"/>
        </w:rPr>
        <w:t>так же оставался неизменным до 201</w:t>
      </w:r>
      <w:r w:rsidR="00BC0CAC">
        <w:rPr>
          <w:rFonts w:ascii="Times New Roman" w:hAnsi="Times New Roman" w:cs="Times New Roman"/>
          <w:color w:val="000000" w:themeColor="text1"/>
          <w:sz w:val="28"/>
          <w:szCs w:val="28"/>
          <w:shd w:val="clear" w:color="auto" w:fill="FFFFFF"/>
        </w:rPr>
        <w:t>8</w:t>
      </w:r>
      <w:r w:rsidR="000F736A">
        <w:rPr>
          <w:rFonts w:ascii="Times New Roman" w:hAnsi="Times New Roman" w:cs="Times New Roman"/>
          <w:color w:val="000000" w:themeColor="text1"/>
          <w:sz w:val="28"/>
          <w:szCs w:val="28"/>
          <w:shd w:val="clear" w:color="auto" w:fill="FFFFFF"/>
        </w:rPr>
        <w:t xml:space="preserve"> года</w:t>
      </w:r>
      <w:r w:rsidR="00914596" w:rsidRPr="0031306D">
        <w:rPr>
          <w:rFonts w:ascii="Times New Roman" w:hAnsi="Times New Roman" w:cs="Times New Roman"/>
          <w:sz w:val="28"/>
          <w:szCs w:val="28"/>
        </w:rPr>
        <w:t xml:space="preserve">. </w:t>
      </w:r>
      <w:r w:rsidR="000F736A">
        <w:rPr>
          <w:rFonts w:ascii="Times New Roman" w:hAnsi="Times New Roman" w:cs="Times New Roman"/>
          <w:sz w:val="28"/>
          <w:szCs w:val="28"/>
        </w:rPr>
        <w:t xml:space="preserve">Вышеуказанные положения и нормы </w:t>
      </w:r>
      <w:r w:rsidR="00914596" w:rsidRPr="0031306D">
        <w:rPr>
          <w:rFonts w:ascii="Times New Roman" w:hAnsi="Times New Roman" w:cs="Times New Roman"/>
          <w:sz w:val="28"/>
          <w:szCs w:val="28"/>
        </w:rPr>
        <w:t>просуществовали практически до распада СССР.</w:t>
      </w:r>
      <w:r w:rsidR="00914596">
        <w:rPr>
          <w:rStyle w:val="a8"/>
          <w:rFonts w:ascii="Times New Roman" w:hAnsi="Times New Roman" w:cs="Times New Roman"/>
          <w:sz w:val="28"/>
          <w:szCs w:val="28"/>
        </w:rPr>
        <w:footnoteReference w:id="40"/>
      </w:r>
      <w:r w:rsidR="00914596">
        <w:rPr>
          <w:rFonts w:ascii="Times New Roman" w:hAnsi="Times New Roman" w:cs="Times New Roman"/>
          <w:sz w:val="28"/>
          <w:szCs w:val="28"/>
        </w:rPr>
        <w:t xml:space="preserve"> </w:t>
      </w:r>
    </w:p>
    <w:p w14:paraId="07C91B98" w14:textId="4B8746C6" w:rsidR="00914596" w:rsidRPr="00794318" w:rsidRDefault="00914596" w:rsidP="0091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Продолжительность жизни росла на протяжении всех этих лет</w:t>
      </w:r>
      <w:r w:rsidRPr="00CD6C66">
        <w:rPr>
          <w:rFonts w:ascii="Times New Roman" w:hAnsi="Times New Roman" w:cs="Times New Roman"/>
          <w:sz w:val="28"/>
          <w:szCs w:val="28"/>
        </w:rPr>
        <w:t>,</w:t>
      </w:r>
      <w:r>
        <w:rPr>
          <w:rFonts w:ascii="Times New Roman" w:hAnsi="Times New Roman" w:cs="Times New Roman"/>
          <w:sz w:val="28"/>
          <w:szCs w:val="28"/>
        </w:rPr>
        <w:t xml:space="preserve"> благодаря улучшению условий и уровня жизни</w:t>
      </w:r>
      <w:r w:rsidRPr="00CD6C66">
        <w:rPr>
          <w:rFonts w:ascii="Times New Roman" w:hAnsi="Times New Roman" w:cs="Times New Roman"/>
          <w:sz w:val="28"/>
          <w:szCs w:val="28"/>
        </w:rPr>
        <w:t>,</w:t>
      </w:r>
      <w:r>
        <w:rPr>
          <w:rFonts w:ascii="Times New Roman" w:hAnsi="Times New Roman" w:cs="Times New Roman"/>
          <w:sz w:val="28"/>
          <w:szCs w:val="28"/>
        </w:rPr>
        <w:t xml:space="preserve"> что привело к увеличению количества пенсионеров. Также в течение определённого времени проводилась индексация пенсионных пособий</w:t>
      </w:r>
      <w:r w:rsidRPr="00CD6C66">
        <w:rPr>
          <w:rFonts w:ascii="Times New Roman" w:hAnsi="Times New Roman" w:cs="Times New Roman"/>
          <w:sz w:val="28"/>
          <w:szCs w:val="28"/>
        </w:rPr>
        <w:t>,</w:t>
      </w:r>
      <w:r>
        <w:rPr>
          <w:rFonts w:ascii="Times New Roman" w:hAnsi="Times New Roman" w:cs="Times New Roman"/>
          <w:sz w:val="28"/>
          <w:szCs w:val="28"/>
        </w:rPr>
        <w:t xml:space="preserve"> следовательно</w:t>
      </w:r>
      <w:r w:rsidRPr="00CD6C66">
        <w:rPr>
          <w:rFonts w:ascii="Times New Roman" w:hAnsi="Times New Roman" w:cs="Times New Roman"/>
          <w:sz w:val="28"/>
          <w:szCs w:val="28"/>
        </w:rPr>
        <w:t>,</w:t>
      </w:r>
      <w:r>
        <w:rPr>
          <w:rFonts w:ascii="Times New Roman" w:hAnsi="Times New Roman" w:cs="Times New Roman"/>
          <w:sz w:val="28"/>
          <w:szCs w:val="28"/>
        </w:rPr>
        <w:t xml:space="preserve"> денежных сре</w:t>
      </w:r>
      <w:proofErr w:type="gramStart"/>
      <w:r>
        <w:rPr>
          <w:rFonts w:ascii="Times New Roman" w:hAnsi="Times New Roman" w:cs="Times New Roman"/>
          <w:sz w:val="28"/>
          <w:szCs w:val="28"/>
        </w:rPr>
        <w:t>дств дл</w:t>
      </w:r>
      <w:proofErr w:type="gramEnd"/>
      <w:r>
        <w:rPr>
          <w:rFonts w:ascii="Times New Roman" w:hAnsi="Times New Roman" w:cs="Times New Roman"/>
          <w:sz w:val="28"/>
          <w:szCs w:val="28"/>
        </w:rPr>
        <w:t>я</w:t>
      </w:r>
      <w:r w:rsidRPr="0031306D">
        <w:rPr>
          <w:rFonts w:ascii="Times New Roman" w:hAnsi="Times New Roman" w:cs="Times New Roman"/>
          <w:sz w:val="28"/>
          <w:szCs w:val="28"/>
        </w:rPr>
        <w:t xml:space="preserve"> выплат</w:t>
      </w:r>
      <w:r>
        <w:rPr>
          <w:rFonts w:ascii="Times New Roman" w:hAnsi="Times New Roman" w:cs="Times New Roman"/>
          <w:sz w:val="28"/>
          <w:szCs w:val="28"/>
        </w:rPr>
        <w:t>ы</w:t>
      </w:r>
      <w:r w:rsidRPr="0031306D">
        <w:rPr>
          <w:rFonts w:ascii="Times New Roman" w:hAnsi="Times New Roman" w:cs="Times New Roman"/>
          <w:sz w:val="28"/>
          <w:szCs w:val="28"/>
        </w:rPr>
        <w:t xml:space="preserve"> пенсий </w:t>
      </w:r>
      <w:r>
        <w:rPr>
          <w:rFonts w:ascii="Times New Roman" w:hAnsi="Times New Roman" w:cs="Times New Roman"/>
          <w:sz w:val="28"/>
          <w:szCs w:val="28"/>
        </w:rPr>
        <w:t xml:space="preserve">было необходимо всё больше с каждым годом, </w:t>
      </w:r>
      <w:r w:rsidRPr="00794318">
        <w:rPr>
          <w:rFonts w:ascii="Times New Roman" w:hAnsi="Times New Roman" w:cs="Times New Roman"/>
          <w:sz w:val="28"/>
          <w:szCs w:val="28"/>
        </w:rPr>
        <w:lastRenderedPageBreak/>
        <w:t>но решающим фактором была стагнация экономики в стране, необходимых денег у государства не было. Сложившаяся ситуация привела к тому, что</w:t>
      </w:r>
      <w:r>
        <w:rPr>
          <w:rFonts w:ascii="Times New Roman" w:hAnsi="Times New Roman" w:cs="Times New Roman"/>
          <w:sz w:val="28"/>
          <w:szCs w:val="28"/>
        </w:rPr>
        <w:t xml:space="preserve"> </w:t>
      </w:r>
      <w:r w:rsidRPr="00794318">
        <w:rPr>
          <w:rFonts w:ascii="Times New Roman" w:hAnsi="Times New Roman" w:cs="Times New Roman"/>
          <w:sz w:val="28"/>
          <w:szCs w:val="28"/>
        </w:rPr>
        <w:t xml:space="preserve">в начале 90-х годов пенсионная система нуждалась в скорейшем реформировании с целью </w:t>
      </w:r>
      <w:r w:rsidR="00F445E9">
        <w:rPr>
          <w:rFonts w:ascii="Times New Roman" w:hAnsi="Times New Roman" w:cs="Times New Roman"/>
          <w:sz w:val="28"/>
          <w:szCs w:val="28"/>
        </w:rPr>
        <w:t>сохран</w:t>
      </w:r>
      <w:r w:rsidRPr="00794318">
        <w:rPr>
          <w:rFonts w:ascii="Times New Roman" w:hAnsi="Times New Roman" w:cs="Times New Roman"/>
          <w:sz w:val="28"/>
          <w:szCs w:val="28"/>
        </w:rPr>
        <w:t>ения способности её функционирования.</w:t>
      </w:r>
    </w:p>
    <w:p w14:paraId="446DA2FC" w14:textId="77777777" w:rsidR="00F70902" w:rsidRDefault="00914596" w:rsidP="00914596">
      <w:pPr>
        <w:spacing w:after="0" w:line="360" w:lineRule="auto"/>
        <w:ind w:firstLine="709"/>
        <w:jc w:val="both"/>
        <w:rPr>
          <w:rFonts w:ascii="Times New Roman" w:hAnsi="Times New Roman" w:cs="Times New Roman"/>
          <w:sz w:val="28"/>
          <w:szCs w:val="28"/>
        </w:rPr>
      </w:pPr>
      <w:r w:rsidRPr="005D3F14">
        <w:rPr>
          <w:rFonts w:ascii="Times New Roman" w:hAnsi="Times New Roman" w:cs="Times New Roman"/>
          <w:sz w:val="28"/>
          <w:szCs w:val="28"/>
        </w:rPr>
        <w:t xml:space="preserve">В 1990-х годах </w:t>
      </w:r>
      <w:r w:rsidR="0059093A">
        <w:rPr>
          <w:rFonts w:ascii="Times New Roman" w:hAnsi="Times New Roman" w:cs="Times New Roman"/>
          <w:sz w:val="28"/>
          <w:szCs w:val="28"/>
        </w:rPr>
        <w:t xml:space="preserve">темпы развития </w:t>
      </w:r>
      <w:r w:rsidRPr="005D3F14">
        <w:rPr>
          <w:rFonts w:ascii="Times New Roman" w:hAnsi="Times New Roman" w:cs="Times New Roman"/>
          <w:sz w:val="28"/>
          <w:szCs w:val="28"/>
        </w:rPr>
        <w:t>экономик</w:t>
      </w:r>
      <w:r w:rsidR="0059093A">
        <w:rPr>
          <w:rFonts w:ascii="Times New Roman" w:hAnsi="Times New Roman" w:cs="Times New Roman"/>
          <w:sz w:val="28"/>
          <w:szCs w:val="28"/>
        </w:rPr>
        <w:t>и</w:t>
      </w:r>
      <w:r w:rsidRPr="005D3F14">
        <w:rPr>
          <w:rFonts w:ascii="Times New Roman" w:hAnsi="Times New Roman" w:cs="Times New Roman"/>
          <w:sz w:val="28"/>
          <w:szCs w:val="28"/>
        </w:rPr>
        <w:t xml:space="preserve"> страны </w:t>
      </w:r>
      <w:r>
        <w:rPr>
          <w:rFonts w:ascii="Times New Roman" w:hAnsi="Times New Roman" w:cs="Times New Roman"/>
          <w:sz w:val="28"/>
          <w:szCs w:val="28"/>
        </w:rPr>
        <w:t>продолжал</w:t>
      </w:r>
      <w:r w:rsidR="0059093A">
        <w:rPr>
          <w:rFonts w:ascii="Times New Roman" w:hAnsi="Times New Roman" w:cs="Times New Roman"/>
          <w:sz w:val="28"/>
          <w:szCs w:val="28"/>
        </w:rPr>
        <w:t>и</w:t>
      </w:r>
      <w:r>
        <w:rPr>
          <w:rFonts w:ascii="Times New Roman" w:hAnsi="Times New Roman" w:cs="Times New Roman"/>
          <w:sz w:val="28"/>
          <w:szCs w:val="28"/>
        </w:rPr>
        <w:t xml:space="preserve"> идти на спад</w:t>
      </w:r>
      <w:r w:rsidRPr="005D3F14">
        <w:rPr>
          <w:rFonts w:ascii="Times New Roman" w:hAnsi="Times New Roman" w:cs="Times New Roman"/>
          <w:sz w:val="28"/>
          <w:szCs w:val="28"/>
        </w:rPr>
        <w:t>,</w:t>
      </w:r>
      <w:r>
        <w:rPr>
          <w:rFonts w:ascii="Times New Roman" w:hAnsi="Times New Roman" w:cs="Times New Roman"/>
          <w:sz w:val="28"/>
          <w:szCs w:val="28"/>
        </w:rPr>
        <w:t xml:space="preserve"> это привело к тому</w:t>
      </w:r>
      <w:r w:rsidRPr="00CD6C66">
        <w:rPr>
          <w:rFonts w:ascii="Times New Roman" w:hAnsi="Times New Roman" w:cs="Times New Roman"/>
          <w:sz w:val="28"/>
          <w:szCs w:val="28"/>
        </w:rPr>
        <w:t>,</w:t>
      </w:r>
      <w:r>
        <w:rPr>
          <w:rFonts w:ascii="Times New Roman" w:hAnsi="Times New Roman" w:cs="Times New Roman"/>
          <w:sz w:val="28"/>
          <w:szCs w:val="28"/>
        </w:rPr>
        <w:t xml:space="preserve"> что благосостояние людей и их уровень жизни тоже ухудшались. В</w:t>
      </w:r>
      <w:r w:rsidRPr="005D3F14">
        <w:rPr>
          <w:rFonts w:ascii="Times New Roman" w:hAnsi="Times New Roman" w:cs="Times New Roman"/>
          <w:sz w:val="28"/>
          <w:szCs w:val="28"/>
        </w:rPr>
        <w:t xml:space="preserve"> 1997 году была создана система персонифицированного учета пенсионных прав граждан. Появились лицевые счета, на которых в электронном виде фиксировалась вся информация о трудовой деятельности человека. </w:t>
      </w:r>
      <w:r w:rsidR="0059093A">
        <w:rPr>
          <w:rFonts w:ascii="Times New Roman" w:hAnsi="Times New Roman" w:cs="Times New Roman"/>
          <w:sz w:val="28"/>
          <w:szCs w:val="28"/>
        </w:rPr>
        <w:t>В итоге, «данная</w:t>
      </w:r>
      <w:r w:rsidRPr="005D3F14">
        <w:rPr>
          <w:rFonts w:ascii="Times New Roman" w:hAnsi="Times New Roman" w:cs="Times New Roman"/>
          <w:sz w:val="28"/>
          <w:szCs w:val="28"/>
        </w:rPr>
        <w:t xml:space="preserve"> система, пройдя </w:t>
      </w:r>
      <w:r w:rsidR="0059093A">
        <w:rPr>
          <w:rFonts w:ascii="Times New Roman" w:hAnsi="Times New Roman" w:cs="Times New Roman"/>
          <w:sz w:val="28"/>
          <w:szCs w:val="28"/>
        </w:rPr>
        <w:t xml:space="preserve">ряд </w:t>
      </w:r>
      <w:r w:rsidRPr="005D3F14">
        <w:rPr>
          <w:rFonts w:ascii="Times New Roman" w:hAnsi="Times New Roman" w:cs="Times New Roman"/>
          <w:sz w:val="28"/>
          <w:szCs w:val="28"/>
        </w:rPr>
        <w:t>усовершенствовани</w:t>
      </w:r>
      <w:r w:rsidR="0059093A">
        <w:rPr>
          <w:rFonts w:ascii="Times New Roman" w:hAnsi="Times New Roman" w:cs="Times New Roman"/>
          <w:sz w:val="28"/>
          <w:szCs w:val="28"/>
        </w:rPr>
        <w:t>й</w:t>
      </w:r>
      <w:r w:rsidRPr="005D3F14">
        <w:rPr>
          <w:rFonts w:ascii="Times New Roman" w:hAnsi="Times New Roman" w:cs="Times New Roman"/>
          <w:sz w:val="28"/>
          <w:szCs w:val="28"/>
        </w:rPr>
        <w:t xml:space="preserve"> и модернизацию, стала основой современной пенсионной системы России</w:t>
      </w:r>
      <w:r w:rsidR="0059093A">
        <w:rPr>
          <w:rFonts w:ascii="Times New Roman" w:hAnsi="Times New Roman" w:cs="Times New Roman"/>
          <w:sz w:val="28"/>
          <w:szCs w:val="28"/>
        </w:rPr>
        <w:t>»</w:t>
      </w:r>
      <w:r w:rsidRPr="005D3F14">
        <w:rPr>
          <w:rFonts w:ascii="Times New Roman" w:hAnsi="Times New Roman" w:cs="Times New Roman"/>
          <w:sz w:val="28"/>
          <w:szCs w:val="28"/>
        </w:rPr>
        <w:t>.</w:t>
      </w:r>
      <w:r>
        <w:rPr>
          <w:rStyle w:val="a8"/>
          <w:rFonts w:ascii="Times New Roman" w:hAnsi="Times New Roman" w:cs="Times New Roman"/>
          <w:sz w:val="28"/>
          <w:szCs w:val="28"/>
        </w:rPr>
        <w:footnoteReference w:id="41"/>
      </w:r>
      <w:r w:rsidR="00695FB4">
        <w:rPr>
          <w:rFonts w:ascii="Times New Roman" w:hAnsi="Times New Roman" w:cs="Times New Roman"/>
          <w:sz w:val="28"/>
          <w:szCs w:val="28"/>
        </w:rPr>
        <w:t xml:space="preserve"> </w:t>
      </w:r>
    </w:p>
    <w:p w14:paraId="770FF6EB" w14:textId="6303633B" w:rsidR="00914596" w:rsidRDefault="00F70902" w:rsidP="00BB60F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2002 года по 2012 год началось очередное масштабное реформирование пенсионного обеспечения.</w:t>
      </w:r>
      <w:r>
        <w:rPr>
          <w:rStyle w:val="a8"/>
          <w:rFonts w:ascii="Times New Roman" w:hAnsi="Times New Roman" w:cs="Times New Roman"/>
          <w:sz w:val="28"/>
          <w:szCs w:val="28"/>
        </w:rPr>
        <w:footnoteReference w:id="42"/>
      </w:r>
      <w:r w:rsidR="008C3ED7">
        <w:rPr>
          <w:rFonts w:ascii="Times New Roman" w:hAnsi="Times New Roman" w:cs="Times New Roman"/>
          <w:sz w:val="28"/>
          <w:szCs w:val="28"/>
        </w:rPr>
        <w:t xml:space="preserve"> </w:t>
      </w:r>
      <w:r w:rsidR="00914596">
        <w:rPr>
          <w:rFonts w:ascii="Times New Roman" w:hAnsi="Times New Roman" w:cs="Times New Roman"/>
          <w:sz w:val="28"/>
          <w:szCs w:val="28"/>
        </w:rPr>
        <w:t>С п</w:t>
      </w:r>
      <w:r w:rsidR="00914596" w:rsidRPr="003D1955">
        <w:rPr>
          <w:rFonts w:ascii="Times New Roman" w:hAnsi="Times New Roman" w:cs="Times New Roman"/>
          <w:sz w:val="28"/>
          <w:szCs w:val="28"/>
        </w:rPr>
        <w:t>ереход</w:t>
      </w:r>
      <w:r w:rsidR="00914596">
        <w:rPr>
          <w:rFonts w:ascii="Times New Roman" w:hAnsi="Times New Roman" w:cs="Times New Roman"/>
          <w:sz w:val="28"/>
          <w:szCs w:val="28"/>
        </w:rPr>
        <w:t>ом</w:t>
      </w:r>
      <w:r w:rsidR="00914596" w:rsidRPr="003D1955">
        <w:rPr>
          <w:rFonts w:ascii="Times New Roman" w:hAnsi="Times New Roman" w:cs="Times New Roman"/>
          <w:sz w:val="28"/>
          <w:szCs w:val="28"/>
        </w:rPr>
        <w:t xml:space="preserve"> к рыночной</w:t>
      </w:r>
      <w:r w:rsidR="00914596">
        <w:rPr>
          <w:rFonts w:ascii="Times New Roman" w:hAnsi="Times New Roman" w:cs="Times New Roman"/>
          <w:sz w:val="28"/>
          <w:szCs w:val="28"/>
        </w:rPr>
        <w:t xml:space="preserve"> системе</w:t>
      </w:r>
      <w:r w:rsidR="00914596" w:rsidRPr="003D1955">
        <w:rPr>
          <w:rFonts w:ascii="Times New Roman" w:hAnsi="Times New Roman" w:cs="Times New Roman"/>
          <w:sz w:val="28"/>
          <w:szCs w:val="28"/>
        </w:rPr>
        <w:t xml:space="preserve"> экономики </w:t>
      </w:r>
      <w:r w:rsidR="00914596">
        <w:rPr>
          <w:rFonts w:ascii="Times New Roman" w:hAnsi="Times New Roman" w:cs="Times New Roman"/>
          <w:sz w:val="28"/>
          <w:szCs w:val="28"/>
        </w:rPr>
        <w:t>появился новый элемент пенсионной системы</w:t>
      </w:r>
      <w:r w:rsidR="00914596" w:rsidRPr="003D1955">
        <w:rPr>
          <w:rFonts w:ascii="Times New Roman" w:hAnsi="Times New Roman" w:cs="Times New Roman"/>
          <w:sz w:val="28"/>
          <w:szCs w:val="28"/>
        </w:rPr>
        <w:t xml:space="preserve"> — накопительн</w:t>
      </w:r>
      <w:r w:rsidR="0059093A">
        <w:rPr>
          <w:rFonts w:ascii="Times New Roman" w:hAnsi="Times New Roman" w:cs="Times New Roman"/>
          <w:sz w:val="28"/>
          <w:szCs w:val="28"/>
        </w:rPr>
        <w:t>ая</w:t>
      </w:r>
      <w:r w:rsidR="00914596" w:rsidRPr="003D1955">
        <w:rPr>
          <w:rFonts w:ascii="Times New Roman" w:hAnsi="Times New Roman" w:cs="Times New Roman"/>
          <w:sz w:val="28"/>
          <w:szCs w:val="28"/>
        </w:rPr>
        <w:t xml:space="preserve"> част</w:t>
      </w:r>
      <w:r w:rsidR="0059093A">
        <w:rPr>
          <w:rFonts w:ascii="Times New Roman" w:hAnsi="Times New Roman" w:cs="Times New Roman"/>
          <w:sz w:val="28"/>
          <w:szCs w:val="28"/>
        </w:rPr>
        <w:t>ь</w:t>
      </w:r>
      <w:r w:rsidR="00914596" w:rsidRPr="003D1955">
        <w:rPr>
          <w:rFonts w:ascii="Times New Roman" w:hAnsi="Times New Roman" w:cs="Times New Roman"/>
          <w:sz w:val="28"/>
          <w:szCs w:val="28"/>
        </w:rPr>
        <w:t xml:space="preserve"> трудовой пенсии.</w:t>
      </w:r>
      <w:r w:rsidR="00914596">
        <w:rPr>
          <w:rFonts w:ascii="Times New Roman" w:hAnsi="Times New Roman" w:cs="Times New Roman"/>
          <w:sz w:val="28"/>
          <w:szCs w:val="28"/>
        </w:rPr>
        <w:t xml:space="preserve"> Она просуществовала до 2015 г</w:t>
      </w:r>
      <w:r w:rsidR="0059093A">
        <w:rPr>
          <w:rFonts w:ascii="Times New Roman" w:hAnsi="Times New Roman" w:cs="Times New Roman"/>
          <w:sz w:val="28"/>
          <w:szCs w:val="28"/>
        </w:rPr>
        <w:t>ода,</w:t>
      </w:r>
      <w:r w:rsidR="00914596">
        <w:rPr>
          <w:rFonts w:ascii="Times New Roman" w:hAnsi="Times New Roman" w:cs="Times New Roman"/>
          <w:sz w:val="28"/>
          <w:szCs w:val="28"/>
        </w:rPr>
        <w:t xml:space="preserve"> затем трансформировалась в накопительную пенсию и была заморожена</w:t>
      </w:r>
      <w:r w:rsidR="00914596" w:rsidRPr="003D1955">
        <w:rPr>
          <w:rFonts w:ascii="Times New Roman" w:hAnsi="Times New Roman" w:cs="Times New Roman"/>
          <w:sz w:val="28"/>
          <w:szCs w:val="28"/>
        </w:rPr>
        <w:t>,</w:t>
      </w:r>
      <w:r w:rsidR="00914596">
        <w:rPr>
          <w:rFonts w:ascii="Times New Roman" w:hAnsi="Times New Roman" w:cs="Times New Roman"/>
          <w:sz w:val="28"/>
          <w:szCs w:val="28"/>
        </w:rPr>
        <w:t xml:space="preserve"> больше </w:t>
      </w:r>
      <w:r w:rsidR="00BB60F2">
        <w:rPr>
          <w:rFonts w:ascii="Times New Roman" w:hAnsi="Times New Roman" w:cs="Times New Roman"/>
          <w:sz w:val="28"/>
          <w:szCs w:val="28"/>
        </w:rPr>
        <w:t xml:space="preserve">отчисления на неё не поступают. </w:t>
      </w:r>
      <w:r w:rsidR="00914596" w:rsidRPr="003D1955">
        <w:rPr>
          <w:rFonts w:ascii="Times New Roman" w:hAnsi="Times New Roman" w:cs="Times New Roman"/>
          <w:sz w:val="28"/>
          <w:szCs w:val="28"/>
        </w:rPr>
        <w:t xml:space="preserve">В 2012 году был принят документ «Стратегия долгосрочного развития пенсионной системы». </w:t>
      </w:r>
      <w:r w:rsidR="00914596">
        <w:rPr>
          <w:rFonts w:ascii="Times New Roman" w:hAnsi="Times New Roman" w:cs="Times New Roman"/>
          <w:sz w:val="28"/>
          <w:szCs w:val="28"/>
        </w:rPr>
        <w:t xml:space="preserve">Главное нововведение заключалась в </w:t>
      </w:r>
      <w:r w:rsidR="00914596" w:rsidRPr="003D1955">
        <w:rPr>
          <w:rFonts w:ascii="Times New Roman" w:hAnsi="Times New Roman" w:cs="Times New Roman"/>
          <w:sz w:val="28"/>
          <w:szCs w:val="28"/>
        </w:rPr>
        <w:t xml:space="preserve">усиление роли трудового стажа в формировании пенсии (через систему пенсионных коэффициентов) и возможность существенно увеличить свою пенсию за счет, </w:t>
      </w:r>
      <w:r w:rsidR="00914596">
        <w:rPr>
          <w:rFonts w:ascii="Times New Roman" w:hAnsi="Times New Roman" w:cs="Times New Roman"/>
          <w:sz w:val="28"/>
          <w:szCs w:val="28"/>
        </w:rPr>
        <w:t>более позднего выходит на пенсию гражданин после общеустановленного возраста</w:t>
      </w:r>
      <w:r w:rsidR="00914596" w:rsidRPr="003D1955">
        <w:rPr>
          <w:rFonts w:ascii="Times New Roman" w:hAnsi="Times New Roman" w:cs="Times New Roman"/>
          <w:sz w:val="28"/>
          <w:szCs w:val="28"/>
        </w:rPr>
        <w:t>.</w:t>
      </w:r>
      <w:r w:rsidR="002B405D">
        <w:rPr>
          <w:rFonts w:ascii="Times New Roman" w:hAnsi="Times New Roman" w:cs="Times New Roman"/>
          <w:sz w:val="28"/>
          <w:szCs w:val="28"/>
        </w:rPr>
        <w:t xml:space="preserve"> </w:t>
      </w:r>
      <w:r w:rsidR="00BB60F2">
        <w:rPr>
          <w:rFonts w:ascii="Times New Roman" w:hAnsi="Times New Roman" w:cs="Times New Roman"/>
          <w:sz w:val="28"/>
          <w:szCs w:val="28"/>
        </w:rPr>
        <w:t>Затем в 2015 году</w:t>
      </w:r>
      <w:r w:rsidR="00914596">
        <w:rPr>
          <w:rFonts w:ascii="Times New Roman" w:hAnsi="Times New Roman" w:cs="Times New Roman"/>
          <w:sz w:val="28"/>
          <w:szCs w:val="28"/>
        </w:rPr>
        <w:t xml:space="preserve"> была введена ба</w:t>
      </w:r>
      <w:r w:rsidR="00695FB4">
        <w:rPr>
          <w:rFonts w:ascii="Times New Roman" w:hAnsi="Times New Roman" w:cs="Times New Roman"/>
          <w:sz w:val="28"/>
          <w:szCs w:val="28"/>
        </w:rPr>
        <w:t>л</w:t>
      </w:r>
      <w:r w:rsidR="00914596">
        <w:rPr>
          <w:rFonts w:ascii="Times New Roman" w:hAnsi="Times New Roman" w:cs="Times New Roman"/>
          <w:sz w:val="28"/>
          <w:szCs w:val="28"/>
        </w:rPr>
        <w:t>льная система</w:t>
      </w:r>
      <w:r w:rsidR="00914596" w:rsidRPr="003D1955">
        <w:rPr>
          <w:rFonts w:ascii="Times New Roman" w:hAnsi="Times New Roman" w:cs="Times New Roman"/>
          <w:sz w:val="28"/>
          <w:szCs w:val="28"/>
        </w:rPr>
        <w:t>,</w:t>
      </w:r>
      <w:r w:rsidR="00914596">
        <w:rPr>
          <w:rFonts w:ascii="Times New Roman" w:hAnsi="Times New Roman" w:cs="Times New Roman"/>
          <w:sz w:val="28"/>
          <w:szCs w:val="28"/>
        </w:rPr>
        <w:t xml:space="preserve"> начисление пенсионных баллов за каждый год работы в зависимости от количества уплаченных страховых взносов работодателем за работника. Чем больше зарплата</w:t>
      </w:r>
      <w:r w:rsidR="00914596" w:rsidRPr="003D1955">
        <w:rPr>
          <w:rFonts w:ascii="Times New Roman" w:hAnsi="Times New Roman" w:cs="Times New Roman"/>
          <w:sz w:val="28"/>
          <w:szCs w:val="28"/>
        </w:rPr>
        <w:t>,</w:t>
      </w:r>
      <w:r w:rsidR="00914596">
        <w:rPr>
          <w:rFonts w:ascii="Times New Roman" w:hAnsi="Times New Roman" w:cs="Times New Roman"/>
          <w:sz w:val="28"/>
          <w:szCs w:val="28"/>
        </w:rPr>
        <w:t xml:space="preserve"> тем больше пенсионных </w:t>
      </w:r>
      <w:r w:rsidR="00914596">
        <w:rPr>
          <w:rFonts w:ascii="Times New Roman" w:hAnsi="Times New Roman" w:cs="Times New Roman"/>
          <w:sz w:val="28"/>
          <w:szCs w:val="28"/>
        </w:rPr>
        <w:lastRenderedPageBreak/>
        <w:t>баллов</w:t>
      </w:r>
      <w:r w:rsidR="00914596" w:rsidRPr="003D1955">
        <w:rPr>
          <w:rFonts w:ascii="Times New Roman" w:hAnsi="Times New Roman" w:cs="Times New Roman"/>
          <w:sz w:val="28"/>
          <w:szCs w:val="28"/>
        </w:rPr>
        <w:t>,</w:t>
      </w:r>
      <w:r w:rsidR="00914596">
        <w:rPr>
          <w:rFonts w:ascii="Times New Roman" w:hAnsi="Times New Roman" w:cs="Times New Roman"/>
          <w:sz w:val="28"/>
          <w:szCs w:val="28"/>
        </w:rPr>
        <w:t xml:space="preserve"> но государство ввело ограничение</w:t>
      </w:r>
      <w:r w:rsidR="00914596" w:rsidRPr="003D1955">
        <w:rPr>
          <w:rFonts w:ascii="Times New Roman" w:hAnsi="Times New Roman" w:cs="Times New Roman"/>
          <w:sz w:val="28"/>
          <w:szCs w:val="28"/>
        </w:rPr>
        <w:t>,</w:t>
      </w:r>
      <w:r w:rsidR="00914596">
        <w:rPr>
          <w:rFonts w:ascii="Times New Roman" w:hAnsi="Times New Roman" w:cs="Times New Roman"/>
          <w:sz w:val="28"/>
          <w:szCs w:val="28"/>
        </w:rPr>
        <w:t xml:space="preserve"> за каждый год начисляется максимально десять баллов.  </w:t>
      </w:r>
    </w:p>
    <w:p w14:paraId="3A808923" w14:textId="3A993DF0" w:rsidR="00914596" w:rsidRDefault="00914596" w:rsidP="0091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Подводя итог</w:t>
      </w:r>
      <w:r w:rsidRPr="003D1955">
        <w:rPr>
          <w:rFonts w:ascii="Times New Roman" w:hAnsi="Times New Roman" w:cs="Times New Roman"/>
          <w:sz w:val="28"/>
          <w:szCs w:val="28"/>
        </w:rPr>
        <w:t>,</w:t>
      </w:r>
      <w:r>
        <w:rPr>
          <w:rFonts w:ascii="Times New Roman" w:hAnsi="Times New Roman" w:cs="Times New Roman"/>
          <w:sz w:val="28"/>
          <w:szCs w:val="28"/>
        </w:rPr>
        <w:t xml:space="preserve"> можно отметить</w:t>
      </w:r>
      <w:r w:rsidRPr="003D1955">
        <w:rPr>
          <w:rFonts w:ascii="Times New Roman" w:hAnsi="Times New Roman" w:cs="Times New Roman"/>
          <w:sz w:val="28"/>
          <w:szCs w:val="28"/>
        </w:rPr>
        <w:t>,</w:t>
      </w:r>
      <w:r>
        <w:rPr>
          <w:rFonts w:ascii="Times New Roman" w:hAnsi="Times New Roman" w:cs="Times New Roman"/>
          <w:sz w:val="28"/>
          <w:szCs w:val="28"/>
        </w:rPr>
        <w:t xml:space="preserve"> что пенсионное обеспечение претерпевало различные изменения на протяжении всего периода с </w:t>
      </w:r>
      <w:r w:rsidRPr="00E15BD3">
        <w:rPr>
          <w:rFonts w:ascii="Times New Roman" w:hAnsi="Times New Roman" w:cs="Times New Roman"/>
          <w:color w:val="000000" w:themeColor="text1"/>
          <w:sz w:val="28"/>
          <w:szCs w:val="28"/>
        </w:rPr>
        <w:t>1917</w:t>
      </w:r>
      <w:r>
        <w:rPr>
          <w:rFonts w:ascii="Times New Roman" w:hAnsi="Times New Roman" w:cs="Times New Roman"/>
          <w:color w:val="000000" w:themeColor="text1"/>
          <w:sz w:val="28"/>
          <w:szCs w:val="28"/>
        </w:rPr>
        <w:t xml:space="preserve"> по </w:t>
      </w:r>
      <w:r w:rsidRPr="00E15BD3">
        <w:rPr>
          <w:rFonts w:ascii="Times New Roman" w:hAnsi="Times New Roman" w:cs="Times New Roman"/>
          <w:color w:val="000000" w:themeColor="text1"/>
          <w:sz w:val="28"/>
          <w:szCs w:val="28"/>
        </w:rPr>
        <w:t>2017 гг.</w:t>
      </w:r>
      <w:r>
        <w:rPr>
          <w:rFonts w:ascii="Times New Roman" w:hAnsi="Times New Roman" w:cs="Times New Roman"/>
          <w:color w:val="000000" w:themeColor="text1"/>
          <w:sz w:val="28"/>
          <w:szCs w:val="28"/>
        </w:rPr>
        <w:t xml:space="preserve"> Эти реформирования были необходимы</w:t>
      </w:r>
      <w:r w:rsidRPr="003D1955">
        <w:rPr>
          <w:rFonts w:ascii="Times New Roman" w:hAnsi="Times New Roman" w:cs="Times New Roman"/>
          <w:sz w:val="28"/>
          <w:szCs w:val="28"/>
        </w:rPr>
        <w:t>,</w:t>
      </w:r>
      <w:r>
        <w:rPr>
          <w:rFonts w:ascii="Times New Roman" w:hAnsi="Times New Roman" w:cs="Times New Roman"/>
          <w:sz w:val="28"/>
          <w:szCs w:val="28"/>
        </w:rPr>
        <w:t xml:space="preserve"> так как экономическая и социальная сферы достаточно динамичны</w:t>
      </w:r>
      <w:r w:rsidRPr="003D1955">
        <w:rPr>
          <w:rFonts w:ascii="Times New Roman" w:hAnsi="Times New Roman" w:cs="Times New Roman"/>
          <w:sz w:val="28"/>
          <w:szCs w:val="28"/>
        </w:rPr>
        <w:t>,</w:t>
      </w:r>
      <w:r>
        <w:rPr>
          <w:rFonts w:ascii="Times New Roman" w:hAnsi="Times New Roman" w:cs="Times New Roman"/>
          <w:sz w:val="28"/>
          <w:szCs w:val="28"/>
        </w:rPr>
        <w:t xml:space="preserve"> единую модель пенсионной системы</w:t>
      </w:r>
      <w:r w:rsidRPr="003D1955">
        <w:rPr>
          <w:rFonts w:ascii="Times New Roman" w:hAnsi="Times New Roman" w:cs="Times New Roman"/>
          <w:sz w:val="28"/>
          <w:szCs w:val="28"/>
        </w:rPr>
        <w:t>,</w:t>
      </w:r>
      <w:r>
        <w:rPr>
          <w:rFonts w:ascii="Times New Roman" w:hAnsi="Times New Roman" w:cs="Times New Roman"/>
          <w:sz w:val="28"/>
          <w:szCs w:val="28"/>
        </w:rPr>
        <w:t xml:space="preserve"> </w:t>
      </w:r>
      <w:r w:rsidRPr="00700E4C">
        <w:rPr>
          <w:rFonts w:ascii="Times New Roman" w:hAnsi="Times New Roman" w:cs="Times New Roman"/>
          <w:sz w:val="28"/>
          <w:szCs w:val="28"/>
        </w:rPr>
        <w:t>релевантной для всех социально</w:t>
      </w:r>
      <w:r w:rsidR="00695FB4">
        <w:rPr>
          <w:rFonts w:ascii="Times New Roman" w:hAnsi="Times New Roman" w:cs="Times New Roman"/>
          <w:sz w:val="28"/>
          <w:szCs w:val="28"/>
        </w:rPr>
        <w:t>-</w:t>
      </w:r>
      <w:r w:rsidRPr="00700E4C">
        <w:rPr>
          <w:rFonts w:ascii="Times New Roman" w:hAnsi="Times New Roman" w:cs="Times New Roman"/>
          <w:sz w:val="28"/>
          <w:szCs w:val="28"/>
        </w:rPr>
        <w:t>экономических условий</w:t>
      </w:r>
      <w:r>
        <w:rPr>
          <w:rFonts w:ascii="Times New Roman" w:hAnsi="Times New Roman" w:cs="Times New Roman"/>
          <w:sz w:val="28"/>
          <w:szCs w:val="28"/>
        </w:rPr>
        <w:t>,</w:t>
      </w:r>
      <w:r w:rsidRPr="00700E4C">
        <w:rPr>
          <w:rFonts w:ascii="Times New Roman" w:hAnsi="Times New Roman" w:cs="Times New Roman"/>
          <w:sz w:val="28"/>
          <w:szCs w:val="28"/>
        </w:rPr>
        <w:t xml:space="preserve"> разработать достаточно сложно.</w:t>
      </w:r>
      <w:r>
        <w:rPr>
          <w:rFonts w:ascii="Times New Roman" w:hAnsi="Times New Roman" w:cs="Times New Roman"/>
          <w:sz w:val="28"/>
          <w:szCs w:val="28"/>
        </w:rPr>
        <w:t xml:space="preserve"> Н</w:t>
      </w:r>
      <w:r w:rsidRPr="00700E4C">
        <w:rPr>
          <w:rFonts w:ascii="Times New Roman" w:hAnsi="Times New Roman" w:cs="Times New Roman"/>
          <w:sz w:val="28"/>
          <w:szCs w:val="28"/>
        </w:rPr>
        <w:t xml:space="preserve">есмотря на это, основополагающие принципы пенсионного обеспечения </w:t>
      </w:r>
      <w:r w:rsidRPr="00794318">
        <w:rPr>
          <w:rFonts w:ascii="Times New Roman" w:hAnsi="Times New Roman" w:cs="Times New Roman"/>
          <w:sz w:val="28"/>
          <w:szCs w:val="28"/>
        </w:rPr>
        <w:t>сохраня</w:t>
      </w:r>
      <w:r w:rsidR="00BC0CAC">
        <w:rPr>
          <w:rFonts w:ascii="Times New Roman" w:hAnsi="Times New Roman" w:cs="Times New Roman"/>
          <w:sz w:val="28"/>
          <w:szCs w:val="28"/>
        </w:rPr>
        <w:t>ются</w:t>
      </w:r>
      <w:r w:rsidRPr="00794318">
        <w:rPr>
          <w:rFonts w:ascii="Times New Roman" w:hAnsi="Times New Roman" w:cs="Times New Roman"/>
          <w:sz w:val="28"/>
          <w:szCs w:val="28"/>
        </w:rPr>
        <w:t xml:space="preserve"> </w:t>
      </w:r>
      <w:r w:rsidRPr="00700E4C">
        <w:rPr>
          <w:rFonts w:ascii="Times New Roman" w:hAnsi="Times New Roman" w:cs="Times New Roman"/>
          <w:sz w:val="28"/>
          <w:szCs w:val="28"/>
        </w:rPr>
        <w:t xml:space="preserve">до </w:t>
      </w:r>
      <w:r>
        <w:rPr>
          <w:rFonts w:ascii="Times New Roman" w:hAnsi="Times New Roman" w:cs="Times New Roman"/>
          <w:sz w:val="28"/>
          <w:szCs w:val="28"/>
        </w:rPr>
        <w:t xml:space="preserve">настоящего </w:t>
      </w:r>
      <w:r w:rsidRPr="00700E4C">
        <w:rPr>
          <w:rFonts w:ascii="Times New Roman" w:hAnsi="Times New Roman" w:cs="Times New Roman"/>
          <w:sz w:val="28"/>
          <w:szCs w:val="28"/>
        </w:rPr>
        <w:t xml:space="preserve">момента. </w:t>
      </w:r>
      <w:r w:rsidR="002B405D">
        <w:rPr>
          <w:rFonts w:ascii="Times New Roman" w:hAnsi="Times New Roman" w:cs="Times New Roman"/>
          <w:sz w:val="28"/>
          <w:szCs w:val="28"/>
        </w:rPr>
        <w:t xml:space="preserve">В </w:t>
      </w:r>
      <w:r w:rsidR="00BC0CAC">
        <w:rPr>
          <w:rFonts w:ascii="Times New Roman" w:hAnsi="Times New Roman" w:cs="Times New Roman"/>
          <w:sz w:val="28"/>
          <w:szCs w:val="28"/>
        </w:rPr>
        <w:t xml:space="preserve">2018 году была проведена новая пенсионная реформа, которая будет рассмотрена в следующем параграфе. </w:t>
      </w:r>
    </w:p>
    <w:p w14:paraId="3FDB6E3F" w14:textId="77777777" w:rsidR="007E3CBC" w:rsidRDefault="007E3CBC" w:rsidP="000736A6">
      <w:pPr>
        <w:spacing w:after="0" w:line="360" w:lineRule="auto"/>
        <w:ind w:firstLine="709"/>
        <w:jc w:val="both"/>
        <w:rPr>
          <w:rFonts w:ascii="Times New Roman" w:eastAsiaTheme="majorEastAsia" w:hAnsi="Times New Roman" w:cs="Times New Roman"/>
          <w:color w:val="000000" w:themeColor="text1"/>
          <w:sz w:val="28"/>
          <w:szCs w:val="28"/>
        </w:rPr>
      </w:pPr>
    </w:p>
    <w:p w14:paraId="56CFB11F" w14:textId="77777777" w:rsidR="000736A6" w:rsidRPr="000736A6" w:rsidRDefault="000736A6" w:rsidP="00B22183">
      <w:pPr>
        <w:pStyle w:val="2"/>
        <w:spacing w:line="360" w:lineRule="auto"/>
        <w:jc w:val="center"/>
        <w:rPr>
          <w:rFonts w:ascii="Times New Roman" w:hAnsi="Times New Roman" w:cs="Times New Roman"/>
          <w:color w:val="000000" w:themeColor="text1"/>
          <w:sz w:val="28"/>
          <w:szCs w:val="28"/>
        </w:rPr>
      </w:pPr>
      <w:bookmarkStart w:id="12" w:name="_Toc72506701"/>
      <w:r w:rsidRPr="000736A6">
        <w:rPr>
          <w:rFonts w:ascii="Times New Roman" w:hAnsi="Times New Roman" w:cs="Times New Roman"/>
          <w:color w:val="000000" w:themeColor="text1"/>
          <w:sz w:val="28"/>
          <w:szCs w:val="28"/>
        </w:rPr>
        <w:t>§2.2. Актуальность и предпосылки пенсионной реформы в Российской Федерации</w:t>
      </w:r>
      <w:bookmarkEnd w:id="12"/>
    </w:p>
    <w:p w14:paraId="78CAC907" w14:textId="77777777" w:rsidR="000736A6" w:rsidRPr="000736A6" w:rsidRDefault="000736A6" w:rsidP="00B22183">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В июне 2018 года правительством РФ был внесен законопроект в Государственную Думу, который предполагал постепенное повышение пенсионного возраста для назначения пенсий по старости с 1 января 2019 года. Несмотря на негативные настроения в российском обществе, шквал недовольства и митинги против данного законопроекта, которые проводились по всей России,  3 октября 2018 года президент Российской Федерации В. В. Путин одобрил и подписал поправки в пенсионное  законодательство. Одним из пунктов изменения закона являлось положение о постепенном увеличении пенсионного возраста.</w:t>
      </w:r>
      <w:r w:rsidRPr="000736A6">
        <w:rPr>
          <w:rFonts w:ascii="Times New Roman" w:eastAsiaTheme="majorEastAsia" w:hAnsi="Times New Roman" w:cs="Times New Roman"/>
          <w:color w:val="000000" w:themeColor="text1"/>
          <w:sz w:val="28"/>
          <w:szCs w:val="28"/>
          <w:vertAlign w:val="superscript"/>
        </w:rPr>
        <w:footnoteReference w:id="43"/>
      </w:r>
      <w:r w:rsidRPr="000736A6">
        <w:rPr>
          <w:rFonts w:ascii="Times New Roman" w:eastAsiaTheme="majorEastAsia" w:hAnsi="Times New Roman" w:cs="Times New Roman"/>
          <w:color w:val="000000" w:themeColor="text1"/>
          <w:sz w:val="28"/>
          <w:szCs w:val="28"/>
        </w:rPr>
        <w:t xml:space="preserve"> Данная поправка предполагает поэтапный процесс повышения пенсионного возраста, который будет происходить на протяжении 10 лет, то есть до 2028 года. В результате пенсионный возраст, дающий право на пенсию по старости будет повышен на 5 лет для женщин и мужчин. Таким образом, пенсионный возраст, </w:t>
      </w:r>
      <w:r w:rsidRPr="000736A6">
        <w:rPr>
          <w:rFonts w:ascii="Times New Roman" w:eastAsiaTheme="majorEastAsia" w:hAnsi="Times New Roman" w:cs="Times New Roman"/>
          <w:color w:val="000000" w:themeColor="text1"/>
          <w:sz w:val="28"/>
          <w:szCs w:val="28"/>
        </w:rPr>
        <w:lastRenderedPageBreak/>
        <w:t>необходимый для получения страховой пенсии по старости, будет повышен для мужчин и женщин до 65 и 60 лет соответственно. Важно отметить, что изначально по законопроекту планировалось увеличить пенсионный возраст для женщин до 63 лет, но В. В. Путин предложил внести поправку и снизить его до 60 лет. Первоначальный план сократил бы гендерный разрыв в пенсионном возрасте мужчин и женщин до 2 лет, но мог бы вызвать недовольство и негодование среди представительниц женского пола, поскольку пенсионный возраст для них повысился бы на 8 лет.</w:t>
      </w:r>
      <w:r w:rsidRPr="000736A6">
        <w:rPr>
          <w:rFonts w:ascii="Times New Roman" w:eastAsiaTheme="majorEastAsia" w:hAnsi="Times New Roman" w:cs="Times New Roman"/>
          <w:color w:val="000000" w:themeColor="text1"/>
          <w:sz w:val="28"/>
          <w:szCs w:val="28"/>
          <w:vertAlign w:val="superscript"/>
        </w:rPr>
        <w:footnoteReference w:id="44"/>
      </w:r>
      <w:r w:rsidRPr="000736A6">
        <w:rPr>
          <w:rFonts w:ascii="Times New Roman" w:eastAsiaTheme="majorEastAsia" w:hAnsi="Times New Roman" w:cs="Times New Roman"/>
          <w:color w:val="000000" w:themeColor="text1"/>
          <w:sz w:val="28"/>
          <w:szCs w:val="28"/>
        </w:rPr>
        <w:t xml:space="preserve"> </w:t>
      </w:r>
    </w:p>
    <w:p w14:paraId="168EF86C" w14:textId="47B2A80B" w:rsidR="000736A6" w:rsidRPr="00790FC9" w:rsidRDefault="000736A6" w:rsidP="000736A6">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 xml:space="preserve">До официального подписания закона Президентом РФ Левада-центр провел социологический опрос общественного мнения,  по его результатам  89% россиян отрицательно отнеслись к намерению повысить возраст выхода на пенсию для мужчин до 65 лет и  90%  — для женщин до 63 лет. </w:t>
      </w:r>
      <w:r w:rsidR="00695FB4">
        <w:rPr>
          <w:rFonts w:ascii="Times New Roman" w:eastAsiaTheme="majorEastAsia" w:hAnsi="Times New Roman" w:cs="Times New Roman"/>
          <w:color w:val="000000" w:themeColor="text1"/>
          <w:sz w:val="28"/>
          <w:szCs w:val="28"/>
        </w:rPr>
        <w:t>Р</w:t>
      </w:r>
      <w:r w:rsidRPr="000736A6">
        <w:rPr>
          <w:rFonts w:ascii="Times New Roman" w:eastAsiaTheme="majorEastAsia" w:hAnsi="Times New Roman" w:cs="Times New Roman"/>
          <w:color w:val="000000" w:themeColor="text1"/>
          <w:sz w:val="28"/>
          <w:szCs w:val="28"/>
        </w:rPr>
        <w:t xml:space="preserve">еспонденты выступают против повышения пенсионного возраста, независимо от </w:t>
      </w:r>
      <w:r w:rsidR="00695FB4">
        <w:rPr>
          <w:rFonts w:ascii="Times New Roman" w:eastAsiaTheme="majorEastAsia" w:hAnsi="Times New Roman" w:cs="Times New Roman"/>
          <w:color w:val="000000" w:themeColor="text1"/>
          <w:sz w:val="28"/>
          <w:szCs w:val="28"/>
        </w:rPr>
        <w:t>пола</w:t>
      </w:r>
      <w:r w:rsidRPr="000736A6">
        <w:rPr>
          <w:rFonts w:ascii="Times New Roman" w:eastAsiaTheme="majorEastAsia" w:hAnsi="Times New Roman" w:cs="Times New Roman"/>
          <w:color w:val="000000" w:themeColor="text1"/>
          <w:sz w:val="28"/>
          <w:szCs w:val="28"/>
        </w:rPr>
        <w:t>.</w:t>
      </w:r>
      <w:r w:rsidRPr="000736A6">
        <w:rPr>
          <w:rFonts w:ascii="Times New Roman" w:eastAsiaTheme="majorEastAsia" w:hAnsi="Times New Roman" w:cs="Times New Roman"/>
          <w:color w:val="000000" w:themeColor="text1"/>
          <w:sz w:val="28"/>
          <w:szCs w:val="28"/>
          <w:vertAlign w:val="superscript"/>
        </w:rPr>
        <w:footnoteReference w:id="45"/>
      </w:r>
      <w:r w:rsidRPr="000736A6">
        <w:rPr>
          <w:rFonts w:ascii="Times New Roman" w:eastAsiaTheme="majorEastAsia" w:hAnsi="Times New Roman" w:cs="Times New Roman"/>
          <w:color w:val="000000" w:themeColor="text1"/>
          <w:sz w:val="28"/>
          <w:szCs w:val="28"/>
        </w:rPr>
        <w:t xml:space="preserve">  </w:t>
      </w:r>
      <w:r w:rsidRPr="00790FC9">
        <w:rPr>
          <w:rFonts w:ascii="Times New Roman" w:eastAsiaTheme="majorEastAsia" w:hAnsi="Times New Roman" w:cs="Times New Roman"/>
          <w:color w:val="000000" w:themeColor="text1"/>
          <w:sz w:val="28"/>
          <w:szCs w:val="28"/>
        </w:rPr>
        <w:t xml:space="preserve">Таким образом, несмотря на негативное отношение жителей России к данной инициативе со стороны власти, </w:t>
      </w:r>
      <w:r w:rsidR="00695FB4" w:rsidRPr="00790FC9">
        <w:rPr>
          <w:rFonts w:ascii="Times New Roman" w:eastAsiaTheme="majorEastAsia" w:hAnsi="Times New Roman" w:cs="Times New Roman"/>
          <w:color w:val="000000" w:themeColor="text1"/>
          <w:sz w:val="28"/>
          <w:szCs w:val="28"/>
        </w:rPr>
        <w:t xml:space="preserve">пенсионная реформа проводится без учёта </w:t>
      </w:r>
      <w:r w:rsidRPr="00790FC9">
        <w:rPr>
          <w:rFonts w:ascii="Times New Roman" w:eastAsiaTheme="majorEastAsia" w:hAnsi="Times New Roman" w:cs="Times New Roman"/>
          <w:color w:val="000000" w:themeColor="text1"/>
          <w:sz w:val="28"/>
          <w:szCs w:val="28"/>
        </w:rPr>
        <w:t>мнени</w:t>
      </w:r>
      <w:r w:rsidR="00695FB4" w:rsidRPr="00790FC9">
        <w:rPr>
          <w:rFonts w:ascii="Times New Roman" w:eastAsiaTheme="majorEastAsia" w:hAnsi="Times New Roman" w:cs="Times New Roman"/>
          <w:color w:val="000000" w:themeColor="text1"/>
          <w:sz w:val="28"/>
          <w:szCs w:val="28"/>
        </w:rPr>
        <w:t>я</w:t>
      </w:r>
      <w:r w:rsidRPr="00790FC9">
        <w:rPr>
          <w:rFonts w:ascii="Times New Roman" w:eastAsiaTheme="majorEastAsia" w:hAnsi="Times New Roman" w:cs="Times New Roman"/>
          <w:color w:val="000000" w:themeColor="text1"/>
          <w:sz w:val="28"/>
          <w:szCs w:val="28"/>
        </w:rPr>
        <w:t xml:space="preserve"> россиян. </w:t>
      </w:r>
    </w:p>
    <w:p w14:paraId="05DD09D9" w14:textId="77777777" w:rsidR="000736A6" w:rsidRPr="000736A6" w:rsidRDefault="000736A6" w:rsidP="000736A6">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После вступления в силу закона также проводились социологические исследования отношения граждан России к пенсионной реформе.  По данным исследования Центра независимой общественной экспертизы «АКСИО», которое было проведено с 10 июня по 10 июля 2019 года, 83% россиян имеют негативное отношение к пенсионной реформе.</w:t>
      </w:r>
      <w:r w:rsidRPr="000736A6">
        <w:rPr>
          <w:rFonts w:ascii="Times New Roman" w:eastAsiaTheme="majorEastAsia" w:hAnsi="Times New Roman" w:cs="Times New Roman"/>
          <w:color w:val="000000" w:themeColor="text1"/>
          <w:sz w:val="28"/>
          <w:szCs w:val="28"/>
          <w:vertAlign w:val="superscript"/>
        </w:rPr>
        <w:footnoteReference w:id="46"/>
      </w:r>
      <w:r w:rsidRPr="000736A6">
        <w:rPr>
          <w:rFonts w:ascii="Times New Roman" w:eastAsiaTheme="majorEastAsia" w:hAnsi="Times New Roman" w:cs="Times New Roman"/>
          <w:color w:val="000000" w:themeColor="text1"/>
          <w:sz w:val="28"/>
          <w:szCs w:val="28"/>
        </w:rPr>
        <w:t xml:space="preserve"> Исследователи отметили то, что возраст является одним из факторов, определяющих отношение россиян к данному законопроекту: чем меньше человеку остается лет до выхода на пенсию, тем отрицательнее его отношение и наоборот. Граждане, уже </w:t>
      </w:r>
      <w:r w:rsidRPr="000736A6">
        <w:rPr>
          <w:rFonts w:ascii="Times New Roman" w:eastAsiaTheme="majorEastAsia" w:hAnsi="Times New Roman" w:cs="Times New Roman"/>
          <w:color w:val="000000" w:themeColor="text1"/>
          <w:sz w:val="28"/>
          <w:szCs w:val="28"/>
        </w:rPr>
        <w:lastRenderedPageBreak/>
        <w:t xml:space="preserve">вышедшие   на пенсию, имеют менее негативное отношение по сравнению с другими возрастными группами. Несмотря на это, в группе 66 лет и старше 70% опрошенных негативно относятся к пенсионной реформе, что составляет большую часть респондентов указанной возрастной когорты.   </w:t>
      </w:r>
    </w:p>
    <w:p w14:paraId="0BCF8FAB" w14:textId="531860A7" w:rsidR="000736A6" w:rsidRPr="000736A6" w:rsidRDefault="000736A6" w:rsidP="000736A6">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Перейдем к рассмотрению причин проведения пенсионной реформы, несмотря на всеобщее общественное неодобрени</w:t>
      </w:r>
      <w:r w:rsidR="00D52E8D">
        <w:rPr>
          <w:rFonts w:ascii="Times New Roman" w:eastAsiaTheme="majorEastAsia" w:hAnsi="Times New Roman" w:cs="Times New Roman"/>
          <w:color w:val="000000" w:themeColor="text1"/>
          <w:sz w:val="28"/>
          <w:szCs w:val="28"/>
        </w:rPr>
        <w:t>е</w:t>
      </w:r>
      <w:r w:rsidRPr="000736A6">
        <w:rPr>
          <w:rFonts w:ascii="Times New Roman" w:eastAsiaTheme="majorEastAsia" w:hAnsi="Times New Roman" w:cs="Times New Roman"/>
          <w:color w:val="000000" w:themeColor="text1"/>
          <w:sz w:val="28"/>
          <w:szCs w:val="28"/>
        </w:rPr>
        <w:t xml:space="preserve"> данного законопроекта. Необходимость пенсионной реформы, объясняется, прежде всего, демографическими (старение населения, рост продолжительности жизни, сокращение рождаемости) и экономическими причинами. На заседании Правительства Медведев Д. А. заявил, что основной причиной, по которой приходится поднимать пенсионный возраст, является  сложная ситуация с трудовыми ресурсами. С каждым годом нагрузка на работающее население будет увеличиваться, поскольку «доля работающих людей становится все меньше, пенсионеров, соответственно, все больше», и это может привести к тому, что «государство не сможет исполнять свои социальные обязательства».</w:t>
      </w:r>
      <w:r w:rsidRPr="000736A6">
        <w:rPr>
          <w:rFonts w:ascii="Times New Roman" w:eastAsiaTheme="majorEastAsia" w:hAnsi="Times New Roman" w:cs="Times New Roman"/>
          <w:color w:val="000000" w:themeColor="text1"/>
          <w:sz w:val="28"/>
          <w:szCs w:val="28"/>
          <w:vertAlign w:val="superscript"/>
        </w:rPr>
        <w:footnoteReference w:id="47"/>
      </w:r>
      <w:r w:rsidRPr="000736A6">
        <w:rPr>
          <w:rFonts w:ascii="Times New Roman" w:eastAsiaTheme="majorEastAsia" w:hAnsi="Times New Roman" w:cs="Times New Roman"/>
          <w:color w:val="000000" w:themeColor="text1"/>
          <w:sz w:val="28"/>
          <w:szCs w:val="28"/>
        </w:rPr>
        <w:t xml:space="preserve"> Иными словами, в бюджете ПФРФ будет недостаток средств на выплату пенсий гражданам, поскольку он формируется из денежных взносов, поступающих от работодателей за своих сотрудников. Действительно, на одного пенсионера в 1970 году приходилось, в среднем, 3,7 занятых гражданина, в 2010 году показатель составил примерно 1,9, а в 2020 году — 1,53, то есть наблюдается тенденция постепенного снижения численности занятых, приходящихся на одного пенсионера. Таким образом, поступлений от работодателей в бюджет пенсионного фонда для выплаты пенсий становится недостаточно. </w:t>
      </w:r>
    </w:p>
    <w:p w14:paraId="34C751B0" w14:textId="77777777" w:rsidR="000736A6" w:rsidRPr="000736A6" w:rsidRDefault="000736A6" w:rsidP="000736A6">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 xml:space="preserve">Иванов С. Ф. обращает внимание на гендерный аспект сложившейся ситуации. В России 40% мужчин умирает до выхода на пенсию по старости, в развитых же странах всего  5% мужчин не доживают до достижения пенсионного возраста. Исходя из этого, можно сделать заключение о том, что </w:t>
      </w:r>
      <w:r w:rsidRPr="000736A6">
        <w:rPr>
          <w:rFonts w:ascii="Times New Roman" w:eastAsiaTheme="majorEastAsia" w:hAnsi="Times New Roman" w:cs="Times New Roman"/>
          <w:color w:val="000000" w:themeColor="text1"/>
          <w:sz w:val="28"/>
          <w:szCs w:val="28"/>
        </w:rPr>
        <w:lastRenderedPageBreak/>
        <w:t>ситуация с нагрузкой на пенсионную систему РФ могла бы быть еще сильнее. Если бы в России не наблюдалось такое большое количество преждевременных смертей мужской части населения, то  численность пенсионеров была бы в разы больше.</w:t>
      </w:r>
      <w:r w:rsidRPr="000736A6">
        <w:rPr>
          <w:rFonts w:ascii="Times New Roman" w:eastAsiaTheme="majorEastAsia" w:hAnsi="Times New Roman" w:cs="Times New Roman"/>
          <w:color w:val="000000" w:themeColor="text1"/>
          <w:sz w:val="28"/>
          <w:szCs w:val="28"/>
          <w:vertAlign w:val="superscript"/>
        </w:rPr>
        <w:footnoteReference w:id="48"/>
      </w:r>
      <w:r w:rsidRPr="000736A6">
        <w:rPr>
          <w:rFonts w:ascii="Times New Roman" w:eastAsiaTheme="majorEastAsia" w:hAnsi="Times New Roman" w:cs="Times New Roman"/>
          <w:color w:val="000000" w:themeColor="text1"/>
          <w:sz w:val="28"/>
          <w:szCs w:val="28"/>
        </w:rPr>
        <w:t xml:space="preserve"> В то же время, несмотря на рост количества пенсионеров в РФ, с 2016 года прирост их общей численности, в том числе отдельно в группе пенсионеров, получающих пенсии по старости, сократился, некоторые исследователи полагают, что с 2019 года численность пенсионеров в прежних возрастных границах будет быстро убывать в течение 5 лет.</w:t>
      </w:r>
      <w:r w:rsidRPr="000736A6">
        <w:rPr>
          <w:rFonts w:ascii="Times New Roman" w:eastAsiaTheme="majorEastAsia" w:hAnsi="Times New Roman" w:cs="Times New Roman"/>
          <w:color w:val="000000" w:themeColor="text1"/>
          <w:sz w:val="28"/>
          <w:szCs w:val="28"/>
          <w:vertAlign w:val="superscript"/>
        </w:rPr>
        <w:footnoteReference w:id="49"/>
      </w:r>
      <w:r w:rsidRPr="000736A6">
        <w:rPr>
          <w:rFonts w:ascii="Times New Roman" w:eastAsiaTheme="majorEastAsia" w:hAnsi="Times New Roman" w:cs="Times New Roman"/>
          <w:color w:val="000000" w:themeColor="text1"/>
          <w:sz w:val="28"/>
          <w:szCs w:val="28"/>
        </w:rPr>
        <w:t xml:space="preserve"> </w:t>
      </w:r>
    </w:p>
    <w:p w14:paraId="5D959A1D" w14:textId="77777777" w:rsidR="000736A6" w:rsidRPr="000736A6" w:rsidRDefault="000736A6" w:rsidP="000736A6">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 xml:space="preserve">Также на численность лиц предпенсионного и пенсионного возраста может повлиять пандемия </w:t>
      </w:r>
      <w:r w:rsidRPr="000736A6">
        <w:rPr>
          <w:rFonts w:ascii="Times New Roman" w:eastAsiaTheme="majorEastAsia" w:hAnsi="Times New Roman" w:cs="Times New Roman"/>
          <w:color w:val="000000" w:themeColor="text1"/>
          <w:sz w:val="28"/>
          <w:szCs w:val="28"/>
          <w:lang w:val="en-US"/>
        </w:rPr>
        <w:t>COVID</w:t>
      </w:r>
      <w:r w:rsidRPr="000736A6">
        <w:rPr>
          <w:rFonts w:ascii="Times New Roman" w:eastAsiaTheme="majorEastAsia" w:hAnsi="Times New Roman" w:cs="Times New Roman"/>
          <w:color w:val="000000" w:themeColor="text1"/>
          <w:sz w:val="28"/>
          <w:szCs w:val="28"/>
        </w:rPr>
        <w:t>-19, поскольку доля пожилых людей среди умерших от коронавируса превышает 80% на конец августа 2020 года.</w:t>
      </w:r>
      <w:r w:rsidRPr="000736A6">
        <w:rPr>
          <w:rFonts w:ascii="Times New Roman" w:eastAsiaTheme="majorEastAsia" w:hAnsi="Times New Roman" w:cs="Times New Roman"/>
          <w:color w:val="000000" w:themeColor="text1"/>
          <w:sz w:val="28"/>
          <w:szCs w:val="28"/>
          <w:vertAlign w:val="superscript"/>
        </w:rPr>
        <w:footnoteReference w:id="50"/>
      </w:r>
      <w:r w:rsidRPr="000736A6">
        <w:rPr>
          <w:rFonts w:ascii="Times New Roman" w:eastAsiaTheme="majorEastAsia" w:hAnsi="Times New Roman" w:cs="Times New Roman"/>
          <w:color w:val="000000" w:themeColor="text1"/>
          <w:sz w:val="28"/>
          <w:szCs w:val="28"/>
        </w:rPr>
        <w:t xml:space="preserve"> Пандемия оказывает влияние и на рынок труда, рабочую силу. В 2019 году количество занятых в экономике снизилось на 598 тыс. человек по сравнению  с предыдущим годом, в 2020 и 2021 годах тенденция спада может продолжиться из-за ограничительных мер в связи с тем, что многие граждане лишились своих рабочих мест, следовательно, количество денежных взносов в ПФРФ тоже уменьшится. </w:t>
      </w:r>
    </w:p>
    <w:p w14:paraId="4F4627D2" w14:textId="54068818" w:rsidR="000736A6" w:rsidRPr="000736A6" w:rsidRDefault="000736A6" w:rsidP="00477E77">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 xml:space="preserve">Нельзя не отметить тот факт, что начиная с 2016 года, количество пенсионеров, которым была назначена пенсия в отчётном году, снижается как среди представителей мужского пола, так и женского, но, несмотря на данную тенденцию, общая численность пенсионеров продолжала расти до 2019 года. В 2018 г. процент мужчин, вышедших на пенсию, составил 45%, женщин — 55%, в 2019 году процентное соотношение изменилось незначительно — 46% и 54% соответственно. Что касается численности всех </w:t>
      </w:r>
      <w:r w:rsidRPr="000736A6">
        <w:rPr>
          <w:rFonts w:ascii="Times New Roman" w:eastAsiaTheme="majorEastAsia" w:hAnsi="Times New Roman" w:cs="Times New Roman"/>
          <w:color w:val="000000" w:themeColor="text1"/>
          <w:sz w:val="28"/>
          <w:szCs w:val="28"/>
        </w:rPr>
        <w:lastRenderedPageBreak/>
        <w:t>пенсионеров на 2020 год, то она достигает достаточно большого разрыва по признаку пола: 67% женщин и 33% мужчин. Этот факт объясняется тем, что ожидаемая продолжительность жизни при рождении у мужчин почти на 10 лет меньше, чем у женщин независимо от года рождения.</w:t>
      </w:r>
      <w:r w:rsidR="0051650F">
        <w:rPr>
          <w:rFonts w:ascii="Times New Roman" w:eastAsiaTheme="majorEastAsia" w:hAnsi="Times New Roman" w:cs="Times New Roman"/>
          <w:color w:val="000000" w:themeColor="text1"/>
          <w:sz w:val="28"/>
          <w:szCs w:val="28"/>
        </w:rPr>
        <w:t xml:space="preserve"> </w:t>
      </w:r>
      <w:r w:rsidR="0051650F" w:rsidRPr="0051650F">
        <w:rPr>
          <w:rFonts w:ascii="Times New Roman" w:eastAsiaTheme="majorEastAsia" w:hAnsi="Times New Roman" w:cs="Times New Roman"/>
          <w:color w:val="000000" w:themeColor="text1"/>
          <w:sz w:val="28"/>
          <w:szCs w:val="28"/>
        </w:rPr>
        <w:t>В 1990 г</w:t>
      </w:r>
      <w:r w:rsidR="0051650F">
        <w:rPr>
          <w:rFonts w:ascii="Times New Roman" w:eastAsiaTheme="majorEastAsia" w:hAnsi="Times New Roman" w:cs="Times New Roman"/>
          <w:color w:val="000000" w:themeColor="text1"/>
          <w:sz w:val="28"/>
          <w:szCs w:val="28"/>
        </w:rPr>
        <w:t>оду</w:t>
      </w:r>
      <w:r w:rsidR="0051650F" w:rsidRPr="0051650F">
        <w:rPr>
          <w:rFonts w:ascii="Times New Roman" w:eastAsiaTheme="majorEastAsia" w:hAnsi="Times New Roman" w:cs="Times New Roman"/>
          <w:color w:val="000000" w:themeColor="text1"/>
          <w:sz w:val="28"/>
          <w:szCs w:val="28"/>
        </w:rPr>
        <w:t xml:space="preserve"> </w:t>
      </w:r>
      <w:r w:rsidR="0051650F">
        <w:rPr>
          <w:rFonts w:ascii="Times New Roman" w:eastAsiaTheme="majorEastAsia" w:hAnsi="Times New Roman" w:cs="Times New Roman"/>
          <w:color w:val="000000" w:themeColor="text1"/>
          <w:sz w:val="28"/>
          <w:szCs w:val="28"/>
        </w:rPr>
        <w:t>средняя</w:t>
      </w:r>
      <w:r w:rsidR="0051650F" w:rsidRPr="0051650F">
        <w:rPr>
          <w:rFonts w:ascii="Times New Roman" w:eastAsiaTheme="majorEastAsia" w:hAnsi="Times New Roman" w:cs="Times New Roman"/>
          <w:color w:val="000000" w:themeColor="text1"/>
          <w:sz w:val="28"/>
          <w:szCs w:val="28"/>
        </w:rPr>
        <w:t xml:space="preserve"> ожидаемая продолжительность жизни</w:t>
      </w:r>
      <w:r w:rsidR="0051650F">
        <w:rPr>
          <w:rFonts w:ascii="Times New Roman" w:eastAsiaTheme="majorEastAsia" w:hAnsi="Times New Roman" w:cs="Times New Roman"/>
          <w:color w:val="000000" w:themeColor="text1"/>
          <w:sz w:val="28"/>
          <w:szCs w:val="28"/>
        </w:rPr>
        <w:t xml:space="preserve"> россиян</w:t>
      </w:r>
      <w:r w:rsidR="0051650F" w:rsidRPr="0051650F">
        <w:rPr>
          <w:rFonts w:ascii="Times New Roman" w:eastAsiaTheme="majorEastAsia" w:hAnsi="Times New Roman" w:cs="Times New Roman"/>
          <w:color w:val="000000" w:themeColor="text1"/>
          <w:sz w:val="28"/>
          <w:szCs w:val="28"/>
        </w:rPr>
        <w:t xml:space="preserve"> при рождении составляла 69,19 лет</w:t>
      </w:r>
      <w:r w:rsidR="0051650F">
        <w:rPr>
          <w:rFonts w:ascii="Times New Roman" w:eastAsiaTheme="majorEastAsia" w:hAnsi="Times New Roman" w:cs="Times New Roman"/>
          <w:color w:val="000000" w:themeColor="text1"/>
          <w:sz w:val="28"/>
          <w:szCs w:val="28"/>
        </w:rPr>
        <w:t>.</w:t>
      </w:r>
      <w:r w:rsidRPr="000736A6">
        <w:rPr>
          <w:rFonts w:ascii="Times New Roman" w:eastAsiaTheme="majorEastAsia" w:hAnsi="Times New Roman" w:cs="Times New Roman"/>
          <w:color w:val="000000" w:themeColor="text1"/>
          <w:sz w:val="28"/>
          <w:szCs w:val="28"/>
        </w:rPr>
        <w:t xml:space="preserve"> В 199</w:t>
      </w:r>
      <w:r w:rsidR="0051650F">
        <w:rPr>
          <w:rFonts w:ascii="Times New Roman" w:eastAsiaTheme="majorEastAsia" w:hAnsi="Times New Roman" w:cs="Times New Roman"/>
          <w:color w:val="000000" w:themeColor="text1"/>
          <w:sz w:val="28"/>
          <w:szCs w:val="28"/>
        </w:rPr>
        <w:t>4</w:t>
      </w:r>
      <w:r w:rsidRPr="000736A6">
        <w:rPr>
          <w:rFonts w:ascii="Times New Roman" w:eastAsiaTheme="majorEastAsia" w:hAnsi="Times New Roman" w:cs="Times New Roman"/>
          <w:color w:val="000000" w:themeColor="text1"/>
          <w:sz w:val="28"/>
          <w:szCs w:val="28"/>
        </w:rPr>
        <w:t xml:space="preserve"> </w:t>
      </w:r>
      <w:r w:rsidR="0051650F">
        <w:rPr>
          <w:rFonts w:ascii="Times New Roman" w:eastAsiaTheme="majorEastAsia" w:hAnsi="Times New Roman" w:cs="Times New Roman"/>
          <w:color w:val="000000" w:themeColor="text1"/>
          <w:sz w:val="28"/>
          <w:szCs w:val="28"/>
        </w:rPr>
        <w:t>году</w:t>
      </w:r>
      <w:r w:rsidRPr="000736A6">
        <w:rPr>
          <w:rFonts w:ascii="Times New Roman" w:eastAsiaTheme="majorEastAsia" w:hAnsi="Times New Roman" w:cs="Times New Roman"/>
          <w:color w:val="000000" w:themeColor="text1"/>
          <w:sz w:val="28"/>
          <w:szCs w:val="28"/>
        </w:rPr>
        <w:t xml:space="preserve"> </w:t>
      </w:r>
      <w:r w:rsidR="0051650F">
        <w:rPr>
          <w:rFonts w:ascii="Times New Roman" w:eastAsiaTheme="majorEastAsia" w:hAnsi="Times New Roman" w:cs="Times New Roman"/>
          <w:color w:val="000000" w:themeColor="text1"/>
          <w:sz w:val="28"/>
          <w:szCs w:val="28"/>
        </w:rPr>
        <w:t>показатель снизился до</w:t>
      </w:r>
      <w:r w:rsidRPr="000736A6">
        <w:rPr>
          <w:rFonts w:ascii="Times New Roman" w:eastAsiaTheme="majorEastAsia" w:hAnsi="Times New Roman" w:cs="Times New Roman"/>
          <w:color w:val="000000" w:themeColor="text1"/>
          <w:sz w:val="28"/>
          <w:szCs w:val="28"/>
        </w:rPr>
        <w:t xml:space="preserve"> 6</w:t>
      </w:r>
      <w:r w:rsidR="0051650F">
        <w:rPr>
          <w:rFonts w:ascii="Times New Roman" w:eastAsiaTheme="majorEastAsia" w:hAnsi="Times New Roman" w:cs="Times New Roman"/>
          <w:color w:val="000000" w:themeColor="text1"/>
          <w:sz w:val="28"/>
          <w:szCs w:val="28"/>
        </w:rPr>
        <w:t>3</w:t>
      </w:r>
      <w:r w:rsidRPr="000736A6">
        <w:rPr>
          <w:rFonts w:ascii="Times New Roman" w:eastAsiaTheme="majorEastAsia" w:hAnsi="Times New Roman" w:cs="Times New Roman"/>
          <w:color w:val="000000" w:themeColor="text1"/>
          <w:sz w:val="28"/>
          <w:szCs w:val="28"/>
        </w:rPr>
        <w:t>,</w:t>
      </w:r>
      <w:r w:rsidR="0051650F">
        <w:rPr>
          <w:rFonts w:ascii="Times New Roman" w:eastAsiaTheme="majorEastAsia" w:hAnsi="Times New Roman" w:cs="Times New Roman"/>
          <w:color w:val="000000" w:themeColor="text1"/>
          <w:sz w:val="28"/>
          <w:szCs w:val="28"/>
        </w:rPr>
        <w:t>98</w:t>
      </w:r>
      <w:r w:rsidRPr="000736A6">
        <w:rPr>
          <w:rFonts w:ascii="Times New Roman" w:eastAsiaTheme="majorEastAsia" w:hAnsi="Times New Roman" w:cs="Times New Roman"/>
          <w:color w:val="000000" w:themeColor="text1"/>
          <w:sz w:val="28"/>
          <w:szCs w:val="28"/>
        </w:rPr>
        <w:t xml:space="preserve"> лет</w:t>
      </w:r>
      <w:r w:rsidR="0051650F">
        <w:rPr>
          <w:rFonts w:ascii="Times New Roman" w:eastAsiaTheme="majorEastAsia" w:hAnsi="Times New Roman" w:cs="Times New Roman"/>
          <w:color w:val="000000" w:themeColor="text1"/>
          <w:sz w:val="28"/>
          <w:szCs w:val="28"/>
        </w:rPr>
        <w:t xml:space="preserve">, данный факт сазан с </w:t>
      </w:r>
      <w:r w:rsidR="0051650F" w:rsidRPr="000736A6">
        <w:rPr>
          <w:rFonts w:ascii="Times New Roman" w:eastAsiaTheme="majorEastAsia" w:hAnsi="Times New Roman" w:cs="Times New Roman"/>
          <w:color w:val="000000" w:themeColor="text1"/>
          <w:sz w:val="28"/>
          <w:szCs w:val="28"/>
        </w:rPr>
        <w:t>со</w:t>
      </w:r>
      <w:r w:rsidR="0051650F">
        <w:rPr>
          <w:rFonts w:ascii="Times New Roman" w:eastAsiaTheme="majorEastAsia" w:hAnsi="Times New Roman" w:cs="Times New Roman"/>
          <w:color w:val="000000" w:themeColor="text1"/>
          <w:sz w:val="28"/>
          <w:szCs w:val="28"/>
        </w:rPr>
        <w:t>циально-экономическим кризисом</w:t>
      </w:r>
      <w:r w:rsidR="00477E77">
        <w:rPr>
          <w:rFonts w:ascii="Times New Roman" w:eastAsiaTheme="majorEastAsia" w:hAnsi="Times New Roman" w:cs="Times New Roman"/>
          <w:color w:val="000000" w:themeColor="text1"/>
          <w:sz w:val="28"/>
          <w:szCs w:val="28"/>
        </w:rPr>
        <w:t>, происходившим на тот момент в стране</w:t>
      </w:r>
      <w:r w:rsidR="0051650F">
        <w:rPr>
          <w:rFonts w:ascii="Times New Roman" w:eastAsiaTheme="majorEastAsia" w:hAnsi="Times New Roman" w:cs="Times New Roman"/>
          <w:color w:val="000000" w:themeColor="text1"/>
          <w:sz w:val="28"/>
          <w:szCs w:val="28"/>
        </w:rPr>
        <w:t xml:space="preserve">. Средняя продолжительность жизни мужчин </w:t>
      </w:r>
      <w:r w:rsidR="00477E77">
        <w:rPr>
          <w:rFonts w:ascii="Times New Roman" w:eastAsiaTheme="majorEastAsia" w:hAnsi="Times New Roman" w:cs="Times New Roman"/>
          <w:color w:val="000000" w:themeColor="text1"/>
          <w:sz w:val="28"/>
          <w:szCs w:val="28"/>
        </w:rPr>
        <w:t>в</w:t>
      </w:r>
      <w:r w:rsidR="0051650F">
        <w:rPr>
          <w:rFonts w:ascii="Times New Roman" w:eastAsiaTheme="majorEastAsia" w:hAnsi="Times New Roman" w:cs="Times New Roman"/>
          <w:color w:val="000000" w:themeColor="text1"/>
          <w:sz w:val="28"/>
          <w:szCs w:val="28"/>
        </w:rPr>
        <w:t xml:space="preserve"> этот год составила </w:t>
      </w:r>
      <w:r w:rsidR="0051650F" w:rsidRPr="0051650F">
        <w:rPr>
          <w:rFonts w:ascii="Times New Roman" w:eastAsiaTheme="majorEastAsia" w:hAnsi="Times New Roman" w:cs="Times New Roman"/>
          <w:color w:val="000000" w:themeColor="text1"/>
          <w:sz w:val="28"/>
          <w:szCs w:val="28"/>
        </w:rPr>
        <w:t xml:space="preserve">57,6 </w:t>
      </w:r>
      <w:r w:rsidR="0051650F">
        <w:rPr>
          <w:rFonts w:ascii="Times New Roman" w:eastAsiaTheme="majorEastAsia" w:hAnsi="Times New Roman" w:cs="Times New Roman"/>
          <w:color w:val="000000" w:themeColor="text1"/>
          <w:sz w:val="28"/>
          <w:szCs w:val="28"/>
        </w:rPr>
        <w:t>лет</w:t>
      </w:r>
      <w:r w:rsidR="0051650F" w:rsidRPr="0051650F">
        <w:rPr>
          <w:rFonts w:ascii="Times New Roman" w:eastAsiaTheme="majorEastAsia" w:hAnsi="Times New Roman" w:cs="Times New Roman"/>
          <w:color w:val="000000" w:themeColor="text1"/>
          <w:sz w:val="28"/>
          <w:szCs w:val="28"/>
        </w:rPr>
        <w:t>, для женщин — 71,2</w:t>
      </w:r>
      <w:r w:rsidR="0051650F">
        <w:rPr>
          <w:rFonts w:ascii="Times New Roman" w:eastAsiaTheme="majorEastAsia" w:hAnsi="Times New Roman" w:cs="Times New Roman"/>
          <w:color w:val="000000" w:themeColor="text1"/>
          <w:sz w:val="28"/>
          <w:szCs w:val="28"/>
        </w:rPr>
        <w:t>.</w:t>
      </w:r>
      <w:r w:rsidRPr="000736A6">
        <w:rPr>
          <w:rFonts w:ascii="Times New Roman" w:eastAsiaTheme="majorEastAsia" w:hAnsi="Times New Roman" w:cs="Times New Roman"/>
          <w:color w:val="000000" w:themeColor="text1"/>
          <w:sz w:val="28"/>
          <w:szCs w:val="28"/>
        </w:rPr>
        <w:t xml:space="preserve"> </w:t>
      </w:r>
      <w:r w:rsidR="0051650F">
        <w:rPr>
          <w:rFonts w:ascii="Times New Roman" w:eastAsiaTheme="majorEastAsia" w:hAnsi="Times New Roman" w:cs="Times New Roman"/>
          <w:color w:val="000000" w:themeColor="text1"/>
          <w:sz w:val="28"/>
          <w:szCs w:val="28"/>
        </w:rPr>
        <w:t>Лишь</w:t>
      </w:r>
      <w:r w:rsidRPr="000736A6">
        <w:rPr>
          <w:rFonts w:ascii="Times New Roman" w:eastAsiaTheme="majorEastAsia" w:hAnsi="Times New Roman" w:cs="Times New Roman"/>
          <w:color w:val="000000" w:themeColor="text1"/>
          <w:sz w:val="28"/>
          <w:szCs w:val="28"/>
        </w:rPr>
        <w:t xml:space="preserve"> к </w:t>
      </w:r>
      <w:r w:rsidR="0051650F">
        <w:rPr>
          <w:rFonts w:ascii="Times New Roman" w:eastAsiaTheme="majorEastAsia" w:hAnsi="Times New Roman" w:cs="Times New Roman"/>
          <w:color w:val="000000" w:themeColor="text1"/>
          <w:sz w:val="28"/>
          <w:szCs w:val="28"/>
        </w:rPr>
        <w:t>2006 году</w:t>
      </w:r>
      <w:r w:rsidRPr="000736A6">
        <w:rPr>
          <w:rFonts w:ascii="Times New Roman" w:eastAsiaTheme="majorEastAsia" w:hAnsi="Times New Roman" w:cs="Times New Roman"/>
          <w:color w:val="000000" w:themeColor="text1"/>
          <w:sz w:val="28"/>
          <w:szCs w:val="28"/>
        </w:rPr>
        <w:t xml:space="preserve"> продолжительность жизни </w:t>
      </w:r>
      <w:r w:rsidR="0051650F">
        <w:rPr>
          <w:rFonts w:ascii="Times New Roman" w:eastAsiaTheme="majorEastAsia" w:hAnsi="Times New Roman" w:cs="Times New Roman"/>
          <w:color w:val="000000" w:themeColor="text1"/>
          <w:sz w:val="28"/>
          <w:szCs w:val="28"/>
        </w:rPr>
        <w:t>мужчин (60, 4 лет) снова начала превышать уровень п</w:t>
      </w:r>
      <w:r w:rsidR="00477E77">
        <w:rPr>
          <w:rFonts w:ascii="Times New Roman" w:eastAsiaTheme="majorEastAsia" w:hAnsi="Times New Roman" w:cs="Times New Roman"/>
          <w:color w:val="000000" w:themeColor="text1"/>
          <w:sz w:val="28"/>
          <w:szCs w:val="28"/>
        </w:rPr>
        <w:t xml:space="preserve">енсионного возраста. В 2011 году общий показатель повысился </w:t>
      </w:r>
      <w:r w:rsidRPr="000736A6">
        <w:rPr>
          <w:rFonts w:ascii="Times New Roman" w:eastAsiaTheme="majorEastAsia" w:hAnsi="Times New Roman" w:cs="Times New Roman"/>
          <w:color w:val="000000" w:themeColor="text1"/>
          <w:sz w:val="28"/>
          <w:szCs w:val="28"/>
        </w:rPr>
        <w:t>до уровня 1990 г</w:t>
      </w:r>
      <w:r w:rsidR="00477E77">
        <w:rPr>
          <w:rFonts w:ascii="Times New Roman" w:eastAsiaTheme="majorEastAsia" w:hAnsi="Times New Roman" w:cs="Times New Roman"/>
          <w:color w:val="000000" w:themeColor="text1"/>
          <w:sz w:val="28"/>
          <w:szCs w:val="28"/>
        </w:rPr>
        <w:t>ода</w:t>
      </w:r>
      <w:r w:rsidRPr="000736A6">
        <w:rPr>
          <w:rFonts w:ascii="Times New Roman" w:eastAsiaTheme="majorEastAsia" w:hAnsi="Times New Roman" w:cs="Times New Roman"/>
          <w:color w:val="000000" w:themeColor="text1"/>
          <w:sz w:val="28"/>
          <w:szCs w:val="28"/>
        </w:rPr>
        <w:t xml:space="preserve">, но гендерный разрыв </w:t>
      </w:r>
      <w:r w:rsidR="00477E77">
        <w:rPr>
          <w:rFonts w:ascii="Times New Roman" w:eastAsiaTheme="majorEastAsia" w:hAnsi="Times New Roman" w:cs="Times New Roman"/>
          <w:color w:val="000000" w:themeColor="text1"/>
          <w:sz w:val="28"/>
          <w:szCs w:val="28"/>
        </w:rPr>
        <w:t>не был ликвидирован</w:t>
      </w:r>
      <w:r w:rsidRPr="000736A6">
        <w:rPr>
          <w:rFonts w:ascii="Times New Roman" w:eastAsiaTheme="majorEastAsia" w:hAnsi="Times New Roman" w:cs="Times New Roman"/>
          <w:color w:val="000000" w:themeColor="text1"/>
          <w:sz w:val="28"/>
          <w:szCs w:val="28"/>
        </w:rPr>
        <w:t>, он составляет в среднем 10 лет.</w:t>
      </w:r>
      <w:r w:rsidRPr="000736A6">
        <w:rPr>
          <w:rFonts w:ascii="Times New Roman" w:eastAsiaTheme="majorEastAsia" w:hAnsi="Times New Roman" w:cs="Times New Roman"/>
          <w:color w:val="000000" w:themeColor="text1"/>
          <w:sz w:val="28"/>
          <w:szCs w:val="28"/>
          <w:vertAlign w:val="superscript"/>
        </w:rPr>
        <w:footnoteReference w:id="51"/>
      </w:r>
    </w:p>
    <w:p w14:paraId="51728299" w14:textId="6FC5D64B" w:rsidR="000736A6" w:rsidRPr="000736A6" w:rsidRDefault="000736A6" w:rsidP="00081A41">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 xml:space="preserve">Существует несколько концептуальных подходов, объясняющих существование гендерного разрыва в ожидаемой продолжительности жизни: </w:t>
      </w:r>
      <w:proofErr w:type="gramStart"/>
      <w:r w:rsidRPr="000736A6">
        <w:rPr>
          <w:rFonts w:ascii="Times New Roman" w:eastAsiaTheme="majorEastAsia" w:hAnsi="Times New Roman" w:cs="Times New Roman"/>
          <w:color w:val="000000" w:themeColor="text1"/>
          <w:sz w:val="28"/>
          <w:szCs w:val="28"/>
        </w:rPr>
        <w:t>биомедицинский</w:t>
      </w:r>
      <w:proofErr w:type="gramEnd"/>
      <w:r w:rsidRPr="000736A6">
        <w:rPr>
          <w:rFonts w:ascii="Times New Roman" w:eastAsiaTheme="majorEastAsia" w:hAnsi="Times New Roman" w:cs="Times New Roman"/>
          <w:color w:val="000000" w:themeColor="text1"/>
          <w:sz w:val="28"/>
          <w:szCs w:val="28"/>
        </w:rPr>
        <w:t xml:space="preserve"> и полоролевой/гендерный. С точки зрения первого подхода, гендерные различия в показателях здоровья определены биофизическими отличиями, т. е. женщины от природы лучше адаптируются к изменениям окружающего мира и более жизнестойкие, что объясняется необходимостью поддержания и сохранения репродуктивной функции.</w:t>
      </w:r>
      <w:r w:rsidRPr="000736A6">
        <w:rPr>
          <w:rFonts w:ascii="Times New Roman" w:eastAsiaTheme="majorEastAsia" w:hAnsi="Times New Roman" w:cs="Times New Roman"/>
          <w:color w:val="000000" w:themeColor="text1"/>
          <w:sz w:val="28"/>
          <w:szCs w:val="28"/>
          <w:vertAlign w:val="superscript"/>
        </w:rPr>
        <w:footnoteReference w:id="52"/>
      </w:r>
      <w:r w:rsidR="00EA46F2">
        <w:rPr>
          <w:rFonts w:ascii="Times New Roman" w:eastAsiaTheme="majorEastAsia" w:hAnsi="Times New Roman" w:cs="Times New Roman"/>
          <w:color w:val="000000" w:themeColor="text1"/>
          <w:sz w:val="28"/>
          <w:szCs w:val="28"/>
        </w:rPr>
        <w:t xml:space="preserve"> </w:t>
      </w:r>
      <w:r w:rsidRPr="000736A6">
        <w:rPr>
          <w:rFonts w:ascii="Times New Roman" w:eastAsiaTheme="majorEastAsia" w:hAnsi="Times New Roman" w:cs="Times New Roman"/>
          <w:color w:val="000000" w:themeColor="text1"/>
          <w:sz w:val="28"/>
          <w:szCs w:val="28"/>
        </w:rPr>
        <w:t xml:space="preserve">В рамках </w:t>
      </w:r>
      <w:proofErr w:type="spellStart"/>
      <w:r w:rsidRPr="000736A6">
        <w:rPr>
          <w:rFonts w:ascii="Times New Roman" w:eastAsiaTheme="majorEastAsia" w:hAnsi="Times New Roman" w:cs="Times New Roman"/>
          <w:color w:val="000000" w:themeColor="text1"/>
          <w:sz w:val="28"/>
          <w:szCs w:val="28"/>
        </w:rPr>
        <w:t>полоролевого</w:t>
      </w:r>
      <w:proofErr w:type="spellEnd"/>
      <w:r w:rsidRPr="000736A6">
        <w:rPr>
          <w:rFonts w:ascii="Times New Roman" w:eastAsiaTheme="majorEastAsia" w:hAnsi="Times New Roman" w:cs="Times New Roman"/>
          <w:color w:val="000000" w:themeColor="text1"/>
          <w:sz w:val="28"/>
          <w:szCs w:val="28"/>
        </w:rPr>
        <w:t xml:space="preserve">/гендерного подхода различия сводятся к общественным предписаниям гендерных ролей, когда женщине приписывается забота о себе и об окружающих ее людях, а мужчинам отводится роль добытчика, защитника, жертвующим собой во имя спасения своей семьи, отечества. Отсюда вытекает и рискованное поведение, как проявление маскулинности. Из этого следует и безответственное отношение мужской части населения к </w:t>
      </w:r>
      <w:r w:rsidRPr="000736A6">
        <w:rPr>
          <w:rFonts w:ascii="Times New Roman" w:eastAsiaTheme="majorEastAsia" w:hAnsi="Times New Roman" w:cs="Times New Roman"/>
          <w:color w:val="000000" w:themeColor="text1"/>
          <w:sz w:val="28"/>
          <w:szCs w:val="28"/>
        </w:rPr>
        <w:lastRenderedPageBreak/>
        <w:t>своему здоровью.</w:t>
      </w:r>
      <w:r w:rsidRPr="000736A6">
        <w:rPr>
          <w:rFonts w:ascii="Times New Roman" w:eastAsiaTheme="majorEastAsia" w:hAnsi="Times New Roman" w:cs="Times New Roman"/>
          <w:color w:val="000000" w:themeColor="text1"/>
          <w:sz w:val="28"/>
          <w:szCs w:val="28"/>
          <w:vertAlign w:val="superscript"/>
        </w:rPr>
        <w:footnoteReference w:id="53"/>
      </w:r>
      <w:r w:rsidRPr="000736A6">
        <w:rPr>
          <w:rFonts w:ascii="Times New Roman" w:eastAsiaTheme="majorEastAsia" w:hAnsi="Times New Roman" w:cs="Times New Roman"/>
          <w:color w:val="000000" w:themeColor="text1"/>
          <w:sz w:val="28"/>
          <w:szCs w:val="28"/>
        </w:rPr>
        <w:t xml:space="preserve"> Согласно данным ВОЗ, настоящее значение показателя смертности российских мужчин от «внешних причин» (от отравлений алкоголем, всех видов транспортных несчастных случаев, самоубийств, убийств) является одним из самых высоких в мире.</w:t>
      </w:r>
      <w:r w:rsidRPr="000736A6">
        <w:rPr>
          <w:rFonts w:ascii="Times New Roman" w:eastAsiaTheme="majorEastAsia" w:hAnsi="Times New Roman" w:cs="Times New Roman"/>
          <w:color w:val="000000" w:themeColor="text1"/>
          <w:sz w:val="28"/>
          <w:szCs w:val="28"/>
          <w:vertAlign w:val="superscript"/>
        </w:rPr>
        <w:footnoteReference w:id="54"/>
      </w:r>
      <w:r w:rsidRPr="000736A6">
        <w:rPr>
          <w:rFonts w:ascii="Times New Roman" w:eastAsiaTheme="majorEastAsia" w:hAnsi="Times New Roman" w:cs="Times New Roman"/>
          <w:color w:val="000000" w:themeColor="text1"/>
          <w:sz w:val="28"/>
          <w:szCs w:val="28"/>
        </w:rPr>
        <w:t xml:space="preserve"> Так, в 2019 г. от внешних причин погибло 34, 2 женщины и 145,6 мужчин на 100 тыс. человек, т.е. примерно в 4 раза больше, чем женщин.</w:t>
      </w:r>
      <w:r w:rsidRPr="000736A6">
        <w:rPr>
          <w:rFonts w:ascii="Times New Roman" w:eastAsiaTheme="majorEastAsia" w:hAnsi="Times New Roman" w:cs="Times New Roman"/>
          <w:color w:val="000000" w:themeColor="text1"/>
          <w:sz w:val="28"/>
          <w:szCs w:val="28"/>
          <w:vertAlign w:val="superscript"/>
        </w:rPr>
        <w:footnoteReference w:id="55"/>
      </w:r>
      <w:r w:rsidRPr="000736A6">
        <w:rPr>
          <w:rFonts w:ascii="Times New Roman" w:eastAsiaTheme="majorEastAsia" w:hAnsi="Times New Roman" w:cs="Times New Roman"/>
          <w:color w:val="000000" w:themeColor="text1"/>
          <w:sz w:val="28"/>
          <w:szCs w:val="28"/>
        </w:rPr>
        <w:t xml:space="preserve"> Также влияние оказывают гендерные стереотипы и нормы, закрепленные в обществе. Представление мужчин в качестве «кормильцев» семьи и «добытчиков», оказывает психологическое давление, которое они с трудом переживают, это приводит к злоупотреблению алкоголем, наркотиками и т. д. Например, в 2020 году доля курящих среди мужчин в России составила 50%, в то время как среди женщин — 19%.</w:t>
      </w:r>
      <w:r w:rsidRPr="000736A6">
        <w:rPr>
          <w:rFonts w:ascii="Times New Roman" w:eastAsiaTheme="majorEastAsia" w:hAnsi="Times New Roman" w:cs="Times New Roman"/>
          <w:color w:val="000000" w:themeColor="text1"/>
          <w:sz w:val="28"/>
          <w:szCs w:val="28"/>
          <w:vertAlign w:val="superscript"/>
        </w:rPr>
        <w:footnoteReference w:id="56"/>
      </w:r>
      <w:r w:rsidRPr="000736A6">
        <w:rPr>
          <w:rFonts w:ascii="Times New Roman" w:eastAsiaTheme="majorEastAsia" w:hAnsi="Times New Roman" w:cs="Times New Roman"/>
          <w:color w:val="000000" w:themeColor="text1"/>
          <w:sz w:val="28"/>
          <w:szCs w:val="28"/>
        </w:rPr>
        <w:t xml:space="preserve">  </w:t>
      </w:r>
    </w:p>
    <w:p w14:paraId="31090338" w14:textId="61AEBB71" w:rsidR="000736A6" w:rsidRPr="000736A6" w:rsidRDefault="000736A6" w:rsidP="000736A6">
      <w:pPr>
        <w:spacing w:after="0" w:line="360" w:lineRule="auto"/>
        <w:ind w:firstLine="709"/>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В условиях социально-экономической нестабильности наблюдается рост самоубий</w:t>
      </w:r>
      <w:proofErr w:type="gramStart"/>
      <w:r w:rsidRPr="000736A6">
        <w:rPr>
          <w:rFonts w:ascii="Times New Roman" w:eastAsiaTheme="majorEastAsia" w:hAnsi="Times New Roman" w:cs="Times New Roman"/>
          <w:color w:val="000000" w:themeColor="text1"/>
          <w:sz w:val="28"/>
          <w:szCs w:val="28"/>
        </w:rPr>
        <w:t>ств ср</w:t>
      </w:r>
      <w:proofErr w:type="gramEnd"/>
      <w:r w:rsidRPr="000736A6">
        <w:rPr>
          <w:rFonts w:ascii="Times New Roman" w:eastAsiaTheme="majorEastAsia" w:hAnsi="Times New Roman" w:cs="Times New Roman"/>
          <w:color w:val="000000" w:themeColor="text1"/>
          <w:sz w:val="28"/>
          <w:szCs w:val="28"/>
        </w:rPr>
        <w:t>еди мужчин, так как они психологически не выдерживают общественного давления и возложенной на них ответственности, которая заключается в обеспечении своей семьи.</w:t>
      </w:r>
      <w:r w:rsidR="00917777">
        <w:rPr>
          <w:rStyle w:val="a8"/>
          <w:rFonts w:ascii="Times New Roman" w:eastAsiaTheme="majorEastAsia" w:hAnsi="Times New Roman" w:cs="Times New Roman"/>
          <w:color w:val="000000" w:themeColor="text1"/>
          <w:sz w:val="28"/>
          <w:szCs w:val="28"/>
        </w:rPr>
        <w:footnoteReference w:id="57"/>
      </w:r>
      <w:r w:rsidRPr="000736A6">
        <w:rPr>
          <w:rFonts w:ascii="Times New Roman" w:eastAsiaTheme="majorEastAsia" w:hAnsi="Times New Roman" w:cs="Times New Roman"/>
          <w:color w:val="000000" w:themeColor="text1"/>
          <w:sz w:val="28"/>
          <w:szCs w:val="28"/>
        </w:rPr>
        <w:t xml:space="preserve"> Что касается гендерных различий в отношении к своему здоровью, то, несмотря на то, что женщины болеют и обращаются к врачам чаще мужчин, их продолжительность жизни на порядок выше. Женщины, в отличие от мужчин, уделяют заботе о своем здоровье больше внимания, что позволяет им увеличить продолжительность жизни.   </w:t>
      </w:r>
    </w:p>
    <w:p w14:paraId="461DF47C" w14:textId="6CF158B6" w:rsidR="00914596" w:rsidRDefault="000736A6" w:rsidP="00790FC9">
      <w:pPr>
        <w:spacing w:after="0" w:line="360" w:lineRule="auto"/>
        <w:ind w:firstLine="708"/>
        <w:jc w:val="both"/>
        <w:rPr>
          <w:rFonts w:ascii="Times New Roman" w:eastAsiaTheme="majorEastAsia" w:hAnsi="Times New Roman" w:cs="Times New Roman"/>
          <w:color w:val="000000" w:themeColor="text1"/>
          <w:sz w:val="28"/>
          <w:szCs w:val="28"/>
        </w:rPr>
      </w:pPr>
      <w:r w:rsidRPr="000736A6">
        <w:rPr>
          <w:rFonts w:ascii="Times New Roman" w:eastAsiaTheme="majorEastAsia" w:hAnsi="Times New Roman" w:cs="Times New Roman"/>
          <w:color w:val="000000" w:themeColor="text1"/>
          <w:sz w:val="28"/>
          <w:szCs w:val="28"/>
        </w:rPr>
        <w:t xml:space="preserve">Таким образом, актуальность пенсионной реформы в Российской Федерации обусловлена экономическими и социально-демографическими </w:t>
      </w:r>
      <w:r w:rsidRPr="000736A6">
        <w:rPr>
          <w:rFonts w:ascii="Times New Roman" w:eastAsiaTheme="majorEastAsia" w:hAnsi="Times New Roman" w:cs="Times New Roman"/>
          <w:color w:val="000000" w:themeColor="text1"/>
          <w:sz w:val="28"/>
          <w:szCs w:val="28"/>
        </w:rPr>
        <w:lastRenderedPageBreak/>
        <w:t xml:space="preserve">причинами. Увеличение продолжительности жизни населения ведет к увеличению численности пенсионеров, следовательно, требуется увеличение бюджета ПФРФ. Стоит отметить, что при разработке пенсионной реформы не было уделено должного внимания такой составляющей как продолжительность жизни. Нельзя отрицать тот факт, что произошло ее увеличение, но следует обратить внимание на ее </w:t>
      </w:r>
      <w:r w:rsidR="00D52E8D">
        <w:rPr>
          <w:rFonts w:ascii="Times New Roman" w:eastAsiaTheme="majorEastAsia" w:hAnsi="Times New Roman" w:cs="Times New Roman"/>
          <w:color w:val="000000" w:themeColor="text1"/>
          <w:sz w:val="28"/>
          <w:szCs w:val="28"/>
        </w:rPr>
        <w:t xml:space="preserve">гендерные </w:t>
      </w:r>
      <w:r w:rsidRPr="000736A6">
        <w:rPr>
          <w:rFonts w:ascii="Times New Roman" w:eastAsiaTheme="majorEastAsia" w:hAnsi="Times New Roman" w:cs="Times New Roman"/>
          <w:color w:val="000000" w:themeColor="text1"/>
          <w:sz w:val="28"/>
          <w:szCs w:val="28"/>
        </w:rPr>
        <w:t>различи</w:t>
      </w:r>
      <w:r w:rsidR="00D52E8D">
        <w:rPr>
          <w:rFonts w:ascii="Times New Roman" w:eastAsiaTheme="majorEastAsia" w:hAnsi="Times New Roman" w:cs="Times New Roman"/>
          <w:color w:val="000000" w:themeColor="text1"/>
          <w:sz w:val="28"/>
          <w:szCs w:val="28"/>
        </w:rPr>
        <w:t>я</w:t>
      </w:r>
      <w:r w:rsidRPr="000736A6">
        <w:rPr>
          <w:rFonts w:ascii="Times New Roman" w:eastAsiaTheme="majorEastAsia" w:hAnsi="Times New Roman" w:cs="Times New Roman"/>
          <w:color w:val="000000" w:themeColor="text1"/>
          <w:sz w:val="28"/>
          <w:szCs w:val="28"/>
        </w:rPr>
        <w:t xml:space="preserve">. </w:t>
      </w:r>
    </w:p>
    <w:p w14:paraId="411C2D80" w14:textId="77777777" w:rsidR="0091776F" w:rsidRPr="00790FC9" w:rsidRDefault="0091776F" w:rsidP="00790FC9">
      <w:pPr>
        <w:spacing w:after="0" w:line="360" w:lineRule="auto"/>
        <w:ind w:firstLine="708"/>
        <w:jc w:val="both"/>
        <w:rPr>
          <w:rFonts w:ascii="Times New Roman" w:eastAsiaTheme="majorEastAsia" w:hAnsi="Times New Roman" w:cs="Times New Roman"/>
          <w:color w:val="000000" w:themeColor="text1"/>
          <w:sz w:val="28"/>
          <w:szCs w:val="28"/>
        </w:rPr>
      </w:pPr>
    </w:p>
    <w:p w14:paraId="541B33B8" w14:textId="2987BFDF" w:rsidR="00914596" w:rsidRPr="00B77ED9" w:rsidRDefault="00914596" w:rsidP="0042743F">
      <w:pPr>
        <w:pStyle w:val="2"/>
        <w:spacing w:line="360" w:lineRule="auto"/>
        <w:jc w:val="center"/>
        <w:rPr>
          <w:rFonts w:ascii="Times New Roman" w:hAnsi="Times New Roman" w:cs="Times New Roman"/>
          <w:b/>
          <w:color w:val="000000" w:themeColor="text1"/>
          <w:sz w:val="28"/>
          <w:szCs w:val="28"/>
        </w:rPr>
      </w:pPr>
      <w:bookmarkStart w:id="13" w:name="_Toc64648770"/>
      <w:bookmarkStart w:id="14" w:name="_Toc72506702"/>
      <w:r w:rsidRPr="00B77ED9">
        <w:rPr>
          <w:rFonts w:ascii="Times New Roman" w:hAnsi="Times New Roman" w:cs="Times New Roman"/>
          <w:color w:val="000000" w:themeColor="text1"/>
          <w:sz w:val="28"/>
          <w:szCs w:val="28"/>
        </w:rPr>
        <w:t>§2.3</w:t>
      </w:r>
      <w:r w:rsidR="00381361" w:rsidRPr="00E12FB8">
        <w:rPr>
          <w:rFonts w:ascii="Times New Roman" w:hAnsi="Times New Roman" w:cs="Times New Roman"/>
          <w:color w:val="000000" w:themeColor="text1"/>
          <w:sz w:val="28"/>
          <w:szCs w:val="28"/>
        </w:rPr>
        <w:t>.</w:t>
      </w:r>
      <w:r w:rsidRPr="00E12FB8">
        <w:rPr>
          <w:rFonts w:ascii="Times New Roman" w:hAnsi="Times New Roman" w:cs="Times New Roman"/>
          <w:color w:val="000000" w:themeColor="text1"/>
          <w:sz w:val="28"/>
          <w:szCs w:val="28"/>
        </w:rPr>
        <w:t xml:space="preserve"> </w:t>
      </w:r>
      <w:r w:rsidR="00DA4CD1" w:rsidRPr="00E12FB8">
        <w:rPr>
          <w:rFonts w:ascii="Times New Roman" w:hAnsi="Times New Roman" w:cs="Times New Roman"/>
          <w:color w:val="000000" w:themeColor="text1"/>
          <w:sz w:val="28"/>
          <w:szCs w:val="28"/>
        </w:rPr>
        <w:t>Пенсионны</w:t>
      </w:r>
      <w:r w:rsidR="000121D0" w:rsidRPr="00E12FB8">
        <w:rPr>
          <w:rFonts w:ascii="Times New Roman" w:hAnsi="Times New Roman" w:cs="Times New Roman"/>
          <w:color w:val="000000" w:themeColor="text1"/>
          <w:sz w:val="28"/>
          <w:szCs w:val="28"/>
        </w:rPr>
        <w:t xml:space="preserve">й </w:t>
      </w:r>
      <w:r w:rsidR="00DA4CD1" w:rsidRPr="00E12FB8">
        <w:rPr>
          <w:rFonts w:ascii="Times New Roman" w:hAnsi="Times New Roman" w:cs="Times New Roman"/>
          <w:color w:val="000000" w:themeColor="text1"/>
          <w:sz w:val="28"/>
          <w:szCs w:val="28"/>
        </w:rPr>
        <w:t>возраст в гендерном измерении</w:t>
      </w:r>
      <w:bookmarkEnd w:id="14"/>
      <w:r w:rsidR="00DA4CD1" w:rsidRPr="00E12FB8">
        <w:rPr>
          <w:rFonts w:ascii="Times New Roman" w:hAnsi="Times New Roman" w:cs="Times New Roman"/>
          <w:color w:val="000000" w:themeColor="text1"/>
          <w:sz w:val="28"/>
          <w:szCs w:val="28"/>
        </w:rPr>
        <w:t xml:space="preserve"> </w:t>
      </w:r>
      <w:bookmarkEnd w:id="13"/>
    </w:p>
    <w:p w14:paraId="67AFFB70" w14:textId="6673C5BE" w:rsidR="00171CC8" w:rsidRDefault="00914596" w:rsidP="004274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Основываясь на вышеизложенных положениях </w:t>
      </w:r>
      <w:r w:rsidR="00D52E8D">
        <w:rPr>
          <w:rFonts w:ascii="Times New Roman" w:hAnsi="Times New Roman" w:cs="Times New Roman"/>
          <w:sz w:val="28"/>
          <w:szCs w:val="28"/>
        </w:rPr>
        <w:t>о</w:t>
      </w:r>
      <w:r>
        <w:rPr>
          <w:rFonts w:ascii="Times New Roman" w:hAnsi="Times New Roman" w:cs="Times New Roman"/>
          <w:sz w:val="28"/>
          <w:szCs w:val="28"/>
        </w:rPr>
        <w:t xml:space="preserve"> различии продолжительности жизни мужчин и женщин, </w:t>
      </w:r>
      <w:r w:rsidR="00D52E8D">
        <w:rPr>
          <w:rFonts w:ascii="Times New Roman" w:hAnsi="Times New Roman" w:cs="Times New Roman"/>
          <w:sz w:val="28"/>
          <w:szCs w:val="28"/>
        </w:rPr>
        <w:t>теоретически</w:t>
      </w:r>
      <w:r>
        <w:rPr>
          <w:rFonts w:ascii="Times New Roman" w:hAnsi="Times New Roman" w:cs="Times New Roman"/>
          <w:sz w:val="28"/>
          <w:szCs w:val="28"/>
        </w:rPr>
        <w:t xml:space="preserve"> можно заключить, </w:t>
      </w:r>
      <w:r w:rsidR="00DA4CD1">
        <w:rPr>
          <w:rFonts w:ascii="Times New Roman" w:hAnsi="Times New Roman" w:cs="Times New Roman"/>
          <w:sz w:val="28"/>
          <w:szCs w:val="28"/>
        </w:rPr>
        <w:t xml:space="preserve">что </w:t>
      </w:r>
      <w:r>
        <w:rPr>
          <w:rFonts w:ascii="Times New Roman" w:hAnsi="Times New Roman" w:cs="Times New Roman"/>
          <w:sz w:val="28"/>
          <w:szCs w:val="28"/>
        </w:rPr>
        <w:t xml:space="preserve">пенсионный возраст для мужчин должен быть ниже, чем у женщин, поскольку их продолжительность жизни ниже. В современном пенсионном обеспечении на законодательном уровне закреплено обратное, пенсионный возраст </w:t>
      </w:r>
      <w:r w:rsidR="000D4999">
        <w:rPr>
          <w:rFonts w:ascii="Times New Roman" w:hAnsi="Times New Roman" w:cs="Times New Roman"/>
          <w:sz w:val="28"/>
          <w:szCs w:val="28"/>
        </w:rPr>
        <w:t xml:space="preserve">выхода на страховую пенсию по старости </w:t>
      </w:r>
      <w:r>
        <w:rPr>
          <w:rFonts w:ascii="Times New Roman" w:hAnsi="Times New Roman" w:cs="Times New Roman"/>
          <w:sz w:val="28"/>
          <w:szCs w:val="28"/>
        </w:rPr>
        <w:t>для женщин составляет 60 лет, а для мужчин 65 лет</w:t>
      </w:r>
      <w:r w:rsidR="000D4999">
        <w:rPr>
          <w:rFonts w:ascii="Times New Roman" w:hAnsi="Times New Roman" w:cs="Times New Roman"/>
          <w:sz w:val="28"/>
          <w:szCs w:val="28"/>
        </w:rPr>
        <w:t xml:space="preserve"> (в случае социальной пенсии </w:t>
      </w:r>
      <w:r w:rsidR="000D4999" w:rsidRPr="000736A6">
        <w:rPr>
          <w:rFonts w:ascii="Times New Roman" w:eastAsiaTheme="majorEastAsia" w:hAnsi="Times New Roman" w:cs="Times New Roman"/>
          <w:color w:val="000000" w:themeColor="text1"/>
          <w:sz w:val="28"/>
          <w:szCs w:val="28"/>
        </w:rPr>
        <w:t>—</w:t>
      </w:r>
      <w:r w:rsidR="000D4999">
        <w:rPr>
          <w:rFonts w:ascii="Times New Roman" w:eastAsiaTheme="majorEastAsia" w:hAnsi="Times New Roman" w:cs="Times New Roman"/>
          <w:color w:val="000000" w:themeColor="text1"/>
          <w:sz w:val="28"/>
          <w:szCs w:val="28"/>
        </w:rPr>
        <w:t xml:space="preserve"> </w:t>
      </w:r>
      <w:r w:rsidR="000D4999">
        <w:rPr>
          <w:rFonts w:ascii="Times New Roman" w:hAnsi="Times New Roman" w:cs="Times New Roman"/>
          <w:sz w:val="28"/>
          <w:szCs w:val="28"/>
        </w:rPr>
        <w:t>65 и 70 лет)</w:t>
      </w:r>
      <w:r>
        <w:rPr>
          <w:rFonts w:ascii="Times New Roman" w:hAnsi="Times New Roman" w:cs="Times New Roman"/>
          <w:sz w:val="28"/>
          <w:szCs w:val="28"/>
        </w:rPr>
        <w:t>.  Чем же</w:t>
      </w:r>
      <w:r w:rsidRPr="00CD6C66">
        <w:rPr>
          <w:rFonts w:ascii="Times New Roman" w:hAnsi="Times New Roman" w:cs="Times New Roman"/>
          <w:sz w:val="28"/>
          <w:szCs w:val="28"/>
        </w:rPr>
        <w:t xml:space="preserve"> обусловлена </w:t>
      </w:r>
      <w:r>
        <w:rPr>
          <w:rFonts w:ascii="Times New Roman" w:hAnsi="Times New Roman" w:cs="Times New Roman"/>
          <w:sz w:val="28"/>
          <w:szCs w:val="28"/>
        </w:rPr>
        <w:t>данная дифференциация</w:t>
      </w:r>
      <w:r w:rsidRPr="00CD6C66">
        <w:rPr>
          <w:rFonts w:ascii="Times New Roman" w:hAnsi="Times New Roman" w:cs="Times New Roman"/>
          <w:sz w:val="28"/>
          <w:szCs w:val="28"/>
        </w:rPr>
        <w:t xml:space="preserve"> пенсионно</w:t>
      </w:r>
      <w:r>
        <w:rPr>
          <w:rFonts w:ascii="Times New Roman" w:hAnsi="Times New Roman" w:cs="Times New Roman"/>
          <w:sz w:val="28"/>
          <w:szCs w:val="28"/>
        </w:rPr>
        <w:t>го</w:t>
      </w:r>
      <w:r w:rsidRPr="00CD6C66">
        <w:rPr>
          <w:rFonts w:ascii="Times New Roman" w:hAnsi="Times New Roman" w:cs="Times New Roman"/>
          <w:sz w:val="28"/>
          <w:szCs w:val="28"/>
        </w:rPr>
        <w:t xml:space="preserve"> возраст</w:t>
      </w:r>
      <w:r>
        <w:rPr>
          <w:rFonts w:ascii="Times New Roman" w:hAnsi="Times New Roman" w:cs="Times New Roman"/>
          <w:sz w:val="28"/>
          <w:szCs w:val="28"/>
        </w:rPr>
        <w:t>а</w:t>
      </w:r>
      <w:r w:rsidRPr="00CD6C66">
        <w:rPr>
          <w:rFonts w:ascii="Times New Roman" w:hAnsi="Times New Roman" w:cs="Times New Roman"/>
          <w:sz w:val="28"/>
          <w:szCs w:val="28"/>
        </w:rPr>
        <w:t xml:space="preserve"> мужчин и женщин в настоящее время? </w:t>
      </w:r>
    </w:p>
    <w:p w14:paraId="78C93277" w14:textId="32723C7E" w:rsidR="00CA00E0" w:rsidRDefault="00914596" w:rsidP="00536AF6">
      <w:pPr>
        <w:spacing w:after="0" w:line="360" w:lineRule="auto"/>
        <w:ind w:firstLine="709"/>
        <w:jc w:val="both"/>
        <w:rPr>
          <w:rFonts w:ascii="Times New Roman" w:hAnsi="Times New Roman" w:cs="Times New Roman"/>
          <w:sz w:val="28"/>
          <w:szCs w:val="28"/>
        </w:rPr>
      </w:pPr>
      <w:r w:rsidRPr="00CA1743">
        <w:rPr>
          <w:rFonts w:ascii="Times New Roman" w:hAnsi="Times New Roman" w:cs="Times New Roman"/>
          <w:sz w:val="28"/>
          <w:szCs w:val="28"/>
        </w:rPr>
        <w:t>В 2000 году Конституционный суд РФ отметил, что разница в возрасте выхода на пенсию по старости обусловлена физиологическими и другими различия</w:t>
      </w:r>
      <w:r>
        <w:rPr>
          <w:rFonts w:ascii="Times New Roman" w:hAnsi="Times New Roman" w:cs="Times New Roman"/>
          <w:sz w:val="28"/>
          <w:szCs w:val="28"/>
        </w:rPr>
        <w:t>ми</w:t>
      </w:r>
      <w:r w:rsidRPr="00CA1743">
        <w:rPr>
          <w:rFonts w:ascii="Times New Roman" w:hAnsi="Times New Roman" w:cs="Times New Roman"/>
          <w:sz w:val="28"/>
          <w:szCs w:val="28"/>
        </w:rPr>
        <w:t xml:space="preserve"> между полами</w:t>
      </w:r>
      <w:r w:rsidR="00171CC8">
        <w:rPr>
          <w:rFonts w:ascii="Times New Roman" w:hAnsi="Times New Roman" w:cs="Times New Roman"/>
          <w:sz w:val="28"/>
          <w:szCs w:val="28"/>
        </w:rPr>
        <w:t>. Т</w:t>
      </w:r>
      <w:r w:rsidRPr="00CA1743">
        <w:rPr>
          <w:rFonts w:ascii="Times New Roman" w:hAnsi="Times New Roman" w:cs="Times New Roman"/>
          <w:sz w:val="28"/>
          <w:szCs w:val="28"/>
        </w:rPr>
        <w:t xml:space="preserve">акже была отмечена особая роль женщин, связанная </w:t>
      </w:r>
      <w:r w:rsidR="005A1E55">
        <w:rPr>
          <w:rFonts w:ascii="Times New Roman" w:hAnsi="Times New Roman" w:cs="Times New Roman"/>
          <w:sz w:val="28"/>
          <w:szCs w:val="28"/>
        </w:rPr>
        <w:t xml:space="preserve">с </w:t>
      </w:r>
      <w:r w:rsidRPr="00CA1743">
        <w:rPr>
          <w:rFonts w:ascii="Times New Roman" w:hAnsi="Times New Roman" w:cs="Times New Roman"/>
          <w:sz w:val="28"/>
          <w:szCs w:val="28"/>
        </w:rPr>
        <w:t>деторождением и материнством</w:t>
      </w:r>
      <w:r>
        <w:rPr>
          <w:rFonts w:ascii="Times New Roman" w:hAnsi="Times New Roman" w:cs="Times New Roman"/>
          <w:sz w:val="28"/>
          <w:szCs w:val="28"/>
        </w:rPr>
        <w:t>, котор</w:t>
      </w:r>
      <w:r w:rsidR="00171CC8">
        <w:rPr>
          <w:rFonts w:ascii="Times New Roman" w:hAnsi="Times New Roman" w:cs="Times New Roman"/>
          <w:sz w:val="28"/>
          <w:szCs w:val="28"/>
        </w:rPr>
        <w:t>ая</w:t>
      </w:r>
      <w:r>
        <w:rPr>
          <w:rFonts w:ascii="Times New Roman" w:hAnsi="Times New Roman" w:cs="Times New Roman"/>
          <w:sz w:val="28"/>
          <w:szCs w:val="28"/>
        </w:rPr>
        <w:t xml:space="preserve"> возлагает на женщин дополнительную нагрузку</w:t>
      </w:r>
      <w:r w:rsidRPr="00CA1743">
        <w:rPr>
          <w:rFonts w:ascii="Times New Roman" w:hAnsi="Times New Roman" w:cs="Times New Roman"/>
          <w:sz w:val="28"/>
          <w:szCs w:val="28"/>
        </w:rPr>
        <w:t xml:space="preserve">. </w:t>
      </w:r>
      <w:r>
        <w:rPr>
          <w:rFonts w:ascii="Times New Roman" w:hAnsi="Times New Roman" w:cs="Times New Roman"/>
          <w:sz w:val="28"/>
          <w:szCs w:val="28"/>
        </w:rPr>
        <w:t>Исходя из этого, следует отметить</w:t>
      </w:r>
      <w:r w:rsidRPr="00CD6C66">
        <w:rPr>
          <w:rFonts w:ascii="Times New Roman" w:hAnsi="Times New Roman" w:cs="Times New Roman"/>
          <w:sz w:val="28"/>
          <w:szCs w:val="28"/>
        </w:rPr>
        <w:t>, что</w:t>
      </w:r>
      <w:r>
        <w:rPr>
          <w:rFonts w:ascii="Times New Roman" w:hAnsi="Times New Roman" w:cs="Times New Roman"/>
          <w:sz w:val="28"/>
          <w:szCs w:val="28"/>
        </w:rPr>
        <w:t xml:space="preserve"> в России в большинстве своем</w:t>
      </w:r>
      <w:r w:rsidRPr="00CD6C66">
        <w:rPr>
          <w:rFonts w:ascii="Times New Roman" w:hAnsi="Times New Roman" w:cs="Times New Roman"/>
          <w:sz w:val="28"/>
          <w:szCs w:val="28"/>
        </w:rPr>
        <w:t xml:space="preserve"> женщины вынуждены уходить в декретный отпуск по уходу за детьми, </w:t>
      </w:r>
      <w:r>
        <w:rPr>
          <w:rFonts w:ascii="Times New Roman" w:hAnsi="Times New Roman" w:cs="Times New Roman"/>
          <w:sz w:val="28"/>
          <w:szCs w:val="28"/>
        </w:rPr>
        <w:t>что</w:t>
      </w:r>
      <w:r w:rsidRPr="00CD6C66">
        <w:rPr>
          <w:rFonts w:ascii="Times New Roman" w:hAnsi="Times New Roman" w:cs="Times New Roman"/>
          <w:sz w:val="28"/>
          <w:szCs w:val="28"/>
        </w:rPr>
        <w:t xml:space="preserve"> приводит к потере профессиональных компетенций, отсутствию возможности карьерного роста и заработной платы.</w:t>
      </w:r>
      <w:r>
        <w:rPr>
          <w:rFonts w:ascii="Times New Roman" w:hAnsi="Times New Roman" w:cs="Times New Roman"/>
          <w:sz w:val="28"/>
          <w:szCs w:val="28"/>
        </w:rPr>
        <w:t xml:space="preserve"> </w:t>
      </w:r>
      <w:r w:rsidR="0031718F">
        <w:rPr>
          <w:rFonts w:ascii="Times New Roman" w:hAnsi="Times New Roman" w:cs="Times New Roman"/>
          <w:sz w:val="28"/>
          <w:szCs w:val="28"/>
        </w:rPr>
        <w:t xml:space="preserve"> В связи с этим работодатели </w:t>
      </w:r>
      <w:r w:rsidRPr="00CD6C66">
        <w:rPr>
          <w:rFonts w:ascii="Times New Roman" w:hAnsi="Times New Roman" w:cs="Times New Roman"/>
          <w:sz w:val="28"/>
          <w:szCs w:val="28"/>
        </w:rPr>
        <w:t xml:space="preserve">делают меньшие взносы в Пенсионный фонд за </w:t>
      </w:r>
      <w:r>
        <w:rPr>
          <w:rFonts w:ascii="Times New Roman" w:hAnsi="Times New Roman" w:cs="Times New Roman"/>
          <w:sz w:val="28"/>
          <w:szCs w:val="28"/>
        </w:rPr>
        <w:t>своих работниц</w:t>
      </w:r>
      <w:r w:rsidRPr="00CD6C66">
        <w:rPr>
          <w:rFonts w:ascii="Times New Roman" w:hAnsi="Times New Roman" w:cs="Times New Roman"/>
          <w:sz w:val="28"/>
          <w:szCs w:val="28"/>
        </w:rPr>
        <w:t xml:space="preserve">, </w:t>
      </w:r>
      <w:r>
        <w:rPr>
          <w:rFonts w:ascii="Times New Roman" w:hAnsi="Times New Roman" w:cs="Times New Roman"/>
          <w:sz w:val="28"/>
          <w:szCs w:val="28"/>
        </w:rPr>
        <w:t>что сказывается на</w:t>
      </w:r>
      <w:r w:rsidRPr="00CD6C66">
        <w:rPr>
          <w:rFonts w:ascii="Times New Roman" w:hAnsi="Times New Roman" w:cs="Times New Roman"/>
          <w:sz w:val="28"/>
          <w:szCs w:val="28"/>
        </w:rPr>
        <w:t xml:space="preserve"> размер</w:t>
      </w:r>
      <w:r>
        <w:rPr>
          <w:rFonts w:ascii="Times New Roman" w:hAnsi="Times New Roman" w:cs="Times New Roman"/>
          <w:sz w:val="28"/>
          <w:szCs w:val="28"/>
        </w:rPr>
        <w:t>е</w:t>
      </w:r>
      <w:r w:rsidRPr="00CD6C66">
        <w:rPr>
          <w:rFonts w:ascii="Times New Roman" w:hAnsi="Times New Roman" w:cs="Times New Roman"/>
          <w:sz w:val="28"/>
          <w:szCs w:val="28"/>
        </w:rPr>
        <w:t xml:space="preserve"> их пенси</w:t>
      </w:r>
      <w:r>
        <w:rPr>
          <w:rFonts w:ascii="Times New Roman" w:hAnsi="Times New Roman" w:cs="Times New Roman"/>
          <w:sz w:val="28"/>
          <w:szCs w:val="28"/>
        </w:rPr>
        <w:t>й, которые в среднем</w:t>
      </w:r>
      <w:r w:rsidRPr="00CD6C66">
        <w:rPr>
          <w:rFonts w:ascii="Times New Roman" w:hAnsi="Times New Roman" w:cs="Times New Roman"/>
          <w:sz w:val="28"/>
          <w:szCs w:val="28"/>
        </w:rPr>
        <w:t xml:space="preserve"> ниже, чем у мужчин</w:t>
      </w:r>
      <w:r w:rsidR="0031718F">
        <w:rPr>
          <w:rFonts w:ascii="Times New Roman" w:hAnsi="Times New Roman" w:cs="Times New Roman"/>
          <w:sz w:val="28"/>
          <w:szCs w:val="28"/>
        </w:rPr>
        <w:t xml:space="preserve">. </w:t>
      </w:r>
      <w:r>
        <w:rPr>
          <w:rFonts w:ascii="Times New Roman" w:hAnsi="Times New Roman" w:cs="Times New Roman"/>
          <w:sz w:val="28"/>
          <w:szCs w:val="28"/>
        </w:rPr>
        <w:t>В российском обществе не распространена практика выхода мужчин в декретный отпуск</w:t>
      </w:r>
      <w:r w:rsidR="003C4032">
        <w:rPr>
          <w:rFonts w:ascii="Times New Roman" w:hAnsi="Times New Roman" w:cs="Times New Roman"/>
          <w:sz w:val="28"/>
          <w:szCs w:val="28"/>
        </w:rPr>
        <w:t>, но наблюдается динамика в сторону увеличения процента мужчин, которые уходят в декретный отпуск</w:t>
      </w:r>
      <w:r w:rsidR="00171CC8">
        <w:rPr>
          <w:rFonts w:ascii="Times New Roman" w:hAnsi="Times New Roman" w:cs="Times New Roman"/>
          <w:sz w:val="28"/>
          <w:szCs w:val="28"/>
        </w:rPr>
        <w:t xml:space="preserve">. </w:t>
      </w:r>
      <w:r w:rsidR="003C4032">
        <w:rPr>
          <w:rFonts w:ascii="Times New Roman" w:hAnsi="Times New Roman" w:cs="Times New Roman"/>
          <w:sz w:val="28"/>
          <w:szCs w:val="28"/>
        </w:rPr>
        <w:t>Так, п</w:t>
      </w:r>
      <w:r w:rsidR="00171CC8">
        <w:rPr>
          <w:rFonts w:ascii="Times New Roman" w:hAnsi="Times New Roman" w:cs="Times New Roman"/>
          <w:sz w:val="28"/>
          <w:szCs w:val="28"/>
        </w:rPr>
        <w:t xml:space="preserve">о данным </w:t>
      </w:r>
      <w:r>
        <w:rPr>
          <w:rFonts w:ascii="Times New Roman" w:hAnsi="Times New Roman" w:cs="Times New Roman"/>
          <w:sz w:val="28"/>
          <w:szCs w:val="28"/>
        </w:rPr>
        <w:t xml:space="preserve">на </w:t>
      </w:r>
      <w:r>
        <w:rPr>
          <w:rFonts w:ascii="Times New Roman" w:hAnsi="Times New Roman" w:cs="Times New Roman"/>
          <w:sz w:val="28"/>
          <w:szCs w:val="28"/>
        </w:rPr>
        <w:lastRenderedPageBreak/>
        <w:t>2015 год всего 2% российских мужчин-отцов вышли в декретный отпуск по уходу за детьми.</w:t>
      </w:r>
      <w:r>
        <w:rPr>
          <w:rStyle w:val="a8"/>
          <w:rFonts w:ascii="Times New Roman" w:hAnsi="Times New Roman" w:cs="Times New Roman"/>
          <w:sz w:val="28"/>
          <w:szCs w:val="28"/>
        </w:rPr>
        <w:footnoteReference w:id="58"/>
      </w:r>
      <w:r>
        <w:rPr>
          <w:rFonts w:ascii="Times New Roman" w:hAnsi="Times New Roman" w:cs="Times New Roman"/>
          <w:sz w:val="28"/>
          <w:szCs w:val="28"/>
        </w:rPr>
        <w:t xml:space="preserve"> </w:t>
      </w:r>
      <w:r w:rsidR="00CA00E0">
        <w:rPr>
          <w:rFonts w:ascii="Times New Roman" w:hAnsi="Times New Roman" w:cs="Times New Roman"/>
          <w:sz w:val="28"/>
          <w:szCs w:val="28"/>
        </w:rPr>
        <w:t>Если говорить о готовности мужчин уходить в декретный отпуск, то с</w:t>
      </w:r>
      <w:r w:rsidR="00D96E70">
        <w:rPr>
          <w:rFonts w:ascii="Times New Roman" w:hAnsi="Times New Roman" w:cs="Times New Roman"/>
          <w:sz w:val="28"/>
          <w:szCs w:val="28"/>
        </w:rPr>
        <w:t xml:space="preserve">итуация не изменилась за 5 лет, всего 39% </w:t>
      </w:r>
      <w:r w:rsidR="00126FC6">
        <w:rPr>
          <w:rFonts w:ascii="Times New Roman" w:hAnsi="Times New Roman" w:cs="Times New Roman"/>
          <w:sz w:val="28"/>
          <w:szCs w:val="28"/>
        </w:rPr>
        <w:t xml:space="preserve">работающих </w:t>
      </w:r>
      <w:r w:rsidR="00D96E70">
        <w:rPr>
          <w:rFonts w:ascii="Times New Roman" w:hAnsi="Times New Roman" w:cs="Times New Roman"/>
          <w:sz w:val="28"/>
          <w:szCs w:val="28"/>
        </w:rPr>
        <w:t xml:space="preserve">мужчин </w:t>
      </w:r>
      <w:r w:rsidR="004A1DCB">
        <w:rPr>
          <w:rFonts w:ascii="Times New Roman" w:hAnsi="Times New Roman" w:cs="Times New Roman"/>
          <w:sz w:val="28"/>
          <w:szCs w:val="28"/>
        </w:rPr>
        <w:t>допускают использование такой возможности.</w:t>
      </w:r>
      <w:r w:rsidR="004A1DCB">
        <w:rPr>
          <w:rStyle w:val="a8"/>
          <w:rFonts w:ascii="Times New Roman" w:hAnsi="Times New Roman" w:cs="Times New Roman"/>
          <w:sz w:val="28"/>
          <w:szCs w:val="28"/>
        </w:rPr>
        <w:footnoteReference w:id="59"/>
      </w:r>
      <w:r w:rsidR="004A1DCB">
        <w:rPr>
          <w:rFonts w:ascii="Times New Roman" w:hAnsi="Times New Roman" w:cs="Times New Roman"/>
          <w:sz w:val="28"/>
          <w:szCs w:val="28"/>
        </w:rPr>
        <w:t xml:space="preserve"> </w:t>
      </w:r>
      <w:r w:rsidR="00CA00E0">
        <w:rPr>
          <w:rFonts w:ascii="Times New Roman" w:hAnsi="Times New Roman" w:cs="Times New Roman"/>
          <w:sz w:val="28"/>
          <w:szCs w:val="28"/>
        </w:rPr>
        <w:t xml:space="preserve">Несмотря на это, по </w:t>
      </w:r>
      <w:r w:rsidR="00CA00E0" w:rsidRPr="00CA00E0">
        <w:rPr>
          <w:rFonts w:ascii="Times New Roman" w:hAnsi="Times New Roman" w:cs="Times New Roman"/>
          <w:sz w:val="28"/>
          <w:szCs w:val="28"/>
        </w:rPr>
        <w:t xml:space="preserve"> данным опросов работодателей,</w:t>
      </w:r>
      <w:r w:rsidR="00CA00E0">
        <w:rPr>
          <w:rFonts w:ascii="Times New Roman" w:hAnsi="Times New Roman" w:cs="Times New Roman"/>
          <w:sz w:val="28"/>
          <w:szCs w:val="28"/>
        </w:rPr>
        <w:t xml:space="preserve"> </w:t>
      </w:r>
      <w:r w:rsidR="00CA00E0" w:rsidRPr="00CA00E0">
        <w:rPr>
          <w:rFonts w:ascii="Times New Roman" w:hAnsi="Times New Roman" w:cs="Times New Roman"/>
          <w:sz w:val="28"/>
          <w:szCs w:val="28"/>
        </w:rPr>
        <w:t>в 2015 году всего в 10% компаний мужчины писали заявление на отпуск по уходу за ребенком. К 2020 году показатель вырос до 17%.</w:t>
      </w:r>
      <w:r w:rsidR="00CA00E0">
        <w:rPr>
          <w:rFonts w:ascii="Times New Roman" w:hAnsi="Times New Roman" w:cs="Times New Roman"/>
          <w:sz w:val="28"/>
          <w:szCs w:val="28"/>
        </w:rPr>
        <w:t xml:space="preserve"> Таким образом, процент мужчин, готовых уйти в отпуск по уходу за ребенком, остался прежним, но мужчины чаще стали пользоваться данной возможностью. </w:t>
      </w:r>
    </w:p>
    <w:p w14:paraId="329C0691" w14:textId="59A1F28B" w:rsidR="00914596" w:rsidRDefault="00234C32" w:rsidP="00536AF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Стоит отметить, что на размер пенсии также влияет размер заработной платы, который у женщин ниже, чем у мужчин. На 2019 год средний размер заработной платы мужчин составил </w:t>
      </w:r>
      <w:r w:rsidRPr="0031718F">
        <w:rPr>
          <w:rFonts w:ascii="Times New Roman" w:hAnsi="Times New Roman" w:cs="Times New Roman"/>
          <w:sz w:val="28"/>
          <w:szCs w:val="28"/>
        </w:rPr>
        <w:t>52533</w:t>
      </w:r>
      <w:r>
        <w:rPr>
          <w:rFonts w:ascii="Times New Roman" w:hAnsi="Times New Roman" w:cs="Times New Roman"/>
          <w:sz w:val="28"/>
          <w:szCs w:val="28"/>
        </w:rPr>
        <w:t xml:space="preserve"> рублей, в то время как у женщин он был равен </w:t>
      </w:r>
      <w:r w:rsidRPr="0031718F">
        <w:rPr>
          <w:rFonts w:ascii="Times New Roman" w:hAnsi="Times New Roman" w:cs="Times New Roman"/>
          <w:sz w:val="28"/>
          <w:szCs w:val="28"/>
        </w:rPr>
        <w:t>37872</w:t>
      </w:r>
      <w:r>
        <w:rPr>
          <w:rFonts w:ascii="Times New Roman" w:hAnsi="Times New Roman" w:cs="Times New Roman"/>
          <w:sz w:val="28"/>
          <w:szCs w:val="28"/>
        </w:rPr>
        <w:t xml:space="preserve"> рублей</w:t>
      </w:r>
      <w:r w:rsidRPr="00CD6C66">
        <w:rPr>
          <w:rFonts w:ascii="Times New Roman" w:hAnsi="Times New Roman" w:cs="Times New Roman"/>
          <w:sz w:val="28"/>
          <w:szCs w:val="28"/>
        </w:rPr>
        <w:t>.</w:t>
      </w:r>
      <w:r w:rsidR="00300ECD">
        <w:rPr>
          <w:rStyle w:val="a8"/>
          <w:rFonts w:ascii="Times New Roman" w:hAnsi="Times New Roman" w:cs="Times New Roman"/>
          <w:sz w:val="28"/>
          <w:szCs w:val="28"/>
        </w:rPr>
        <w:footnoteReference w:id="60"/>
      </w:r>
      <w:r>
        <w:rPr>
          <w:rFonts w:ascii="Times New Roman" w:hAnsi="Times New Roman" w:cs="Times New Roman"/>
          <w:sz w:val="28"/>
          <w:szCs w:val="28"/>
        </w:rPr>
        <w:t xml:space="preserve"> </w:t>
      </w:r>
      <w:r w:rsidR="00914596">
        <w:rPr>
          <w:rFonts w:ascii="Times New Roman" w:hAnsi="Times New Roman" w:cs="Times New Roman"/>
          <w:sz w:val="28"/>
          <w:szCs w:val="28"/>
        </w:rPr>
        <w:t>Таким образом, р</w:t>
      </w:r>
      <w:r w:rsidR="00914596" w:rsidRPr="00CD6C66">
        <w:rPr>
          <w:rFonts w:ascii="Times New Roman" w:hAnsi="Times New Roman" w:cs="Times New Roman"/>
          <w:sz w:val="28"/>
          <w:szCs w:val="28"/>
        </w:rPr>
        <w:t xml:space="preserve">анний выход на пенсию является </w:t>
      </w:r>
      <w:r w:rsidR="00914596">
        <w:rPr>
          <w:rFonts w:ascii="Times New Roman" w:hAnsi="Times New Roman" w:cs="Times New Roman"/>
          <w:sz w:val="28"/>
          <w:szCs w:val="28"/>
        </w:rPr>
        <w:t>своеобразн</w:t>
      </w:r>
      <w:r>
        <w:rPr>
          <w:rFonts w:ascii="Times New Roman" w:hAnsi="Times New Roman" w:cs="Times New Roman"/>
          <w:sz w:val="28"/>
          <w:szCs w:val="28"/>
        </w:rPr>
        <w:t>ым</w:t>
      </w:r>
      <w:r w:rsidR="00914596">
        <w:rPr>
          <w:rFonts w:ascii="Times New Roman" w:hAnsi="Times New Roman" w:cs="Times New Roman"/>
          <w:sz w:val="28"/>
          <w:szCs w:val="28"/>
        </w:rPr>
        <w:t xml:space="preserve"> </w:t>
      </w:r>
      <w:r w:rsidR="00914596" w:rsidRPr="00CD6C66">
        <w:rPr>
          <w:rFonts w:ascii="Times New Roman" w:hAnsi="Times New Roman" w:cs="Times New Roman"/>
          <w:sz w:val="28"/>
          <w:szCs w:val="28"/>
        </w:rPr>
        <w:t>компен</w:t>
      </w:r>
      <w:r>
        <w:rPr>
          <w:rFonts w:ascii="Times New Roman" w:hAnsi="Times New Roman" w:cs="Times New Roman"/>
          <w:sz w:val="28"/>
          <w:szCs w:val="28"/>
        </w:rPr>
        <w:t>сирующим механизмом</w:t>
      </w:r>
      <w:r w:rsidR="005A1E55">
        <w:rPr>
          <w:rFonts w:ascii="Times New Roman" w:hAnsi="Times New Roman" w:cs="Times New Roman"/>
          <w:sz w:val="28"/>
          <w:szCs w:val="28"/>
        </w:rPr>
        <w:t xml:space="preserve"> для женщин</w:t>
      </w:r>
      <w:r w:rsidR="00914596" w:rsidRPr="00CD6C66">
        <w:rPr>
          <w:rFonts w:ascii="Times New Roman" w:hAnsi="Times New Roman" w:cs="Times New Roman"/>
          <w:sz w:val="28"/>
          <w:szCs w:val="28"/>
        </w:rPr>
        <w:t xml:space="preserve">.  </w:t>
      </w:r>
    </w:p>
    <w:p w14:paraId="5F92CF48" w14:textId="6443F109" w:rsidR="004114A1" w:rsidRDefault="00914596" w:rsidP="0091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в качестве причины можно выделить неоплачиваемый труд женщин</w:t>
      </w:r>
      <w:r w:rsidRPr="000962B1">
        <w:rPr>
          <w:rFonts w:ascii="Times New Roman" w:hAnsi="Times New Roman" w:cs="Times New Roman"/>
          <w:color w:val="000000" w:themeColor="text1"/>
          <w:sz w:val="28"/>
          <w:szCs w:val="28"/>
          <w:shd w:val="clear" w:color="auto" w:fill="FFFFFF"/>
        </w:rPr>
        <w:t>:</w:t>
      </w:r>
      <w:r>
        <w:rPr>
          <w:rFonts w:ascii="Times New Roman" w:hAnsi="Times New Roman" w:cs="Times New Roman"/>
          <w:sz w:val="28"/>
          <w:szCs w:val="28"/>
        </w:rPr>
        <w:t xml:space="preserve"> приготовление пищи</w:t>
      </w:r>
      <w:r w:rsidRPr="00CD6C66">
        <w:rPr>
          <w:rFonts w:ascii="Times New Roman" w:hAnsi="Times New Roman" w:cs="Times New Roman"/>
          <w:sz w:val="28"/>
          <w:szCs w:val="28"/>
        </w:rPr>
        <w:t>,</w:t>
      </w:r>
      <w:r>
        <w:rPr>
          <w:rFonts w:ascii="Times New Roman" w:hAnsi="Times New Roman" w:cs="Times New Roman"/>
          <w:sz w:val="28"/>
          <w:szCs w:val="28"/>
        </w:rPr>
        <w:t xml:space="preserve"> уборка жилого помещения</w:t>
      </w:r>
      <w:r w:rsidRPr="00CD6C66">
        <w:rPr>
          <w:rFonts w:ascii="Times New Roman" w:hAnsi="Times New Roman" w:cs="Times New Roman"/>
          <w:sz w:val="28"/>
          <w:szCs w:val="28"/>
        </w:rPr>
        <w:t>,</w:t>
      </w:r>
      <w:r>
        <w:rPr>
          <w:rFonts w:ascii="Times New Roman" w:hAnsi="Times New Roman" w:cs="Times New Roman"/>
          <w:sz w:val="28"/>
          <w:szCs w:val="28"/>
        </w:rPr>
        <w:t xml:space="preserve"> воспитание и присмотр за детьми</w:t>
      </w:r>
      <w:r w:rsidR="00ED0E49">
        <w:rPr>
          <w:rFonts w:ascii="Times New Roman" w:hAnsi="Times New Roman" w:cs="Times New Roman"/>
          <w:sz w:val="28"/>
          <w:szCs w:val="28"/>
        </w:rPr>
        <w:t xml:space="preserve"> и т. д</w:t>
      </w:r>
      <w:r>
        <w:rPr>
          <w:rFonts w:ascii="Times New Roman" w:hAnsi="Times New Roman" w:cs="Times New Roman"/>
          <w:sz w:val="28"/>
          <w:szCs w:val="28"/>
        </w:rPr>
        <w:t>. Вся эта деятельность является неоплачиваемым трудом и никаким образом не учитывается при расчёте</w:t>
      </w:r>
      <w:r w:rsidR="00B73302">
        <w:rPr>
          <w:rFonts w:ascii="Times New Roman" w:hAnsi="Times New Roman" w:cs="Times New Roman"/>
          <w:sz w:val="28"/>
          <w:szCs w:val="28"/>
        </w:rPr>
        <w:t xml:space="preserve"> и назначении</w:t>
      </w:r>
      <w:r>
        <w:rPr>
          <w:rFonts w:ascii="Times New Roman" w:hAnsi="Times New Roman" w:cs="Times New Roman"/>
          <w:sz w:val="28"/>
          <w:szCs w:val="28"/>
        </w:rPr>
        <w:t xml:space="preserve"> пенсии. </w:t>
      </w:r>
      <w:r w:rsidR="007301C6">
        <w:rPr>
          <w:rFonts w:ascii="Times New Roman" w:hAnsi="Times New Roman" w:cs="Times New Roman"/>
          <w:sz w:val="28"/>
          <w:szCs w:val="28"/>
        </w:rPr>
        <w:t>В</w:t>
      </w:r>
      <w:r>
        <w:rPr>
          <w:rFonts w:ascii="Times New Roman" w:hAnsi="Times New Roman" w:cs="Times New Roman"/>
          <w:sz w:val="28"/>
          <w:szCs w:val="28"/>
        </w:rPr>
        <w:t xml:space="preserve"> </w:t>
      </w:r>
      <w:r w:rsidRPr="00C764B1">
        <w:rPr>
          <w:rFonts w:ascii="Times New Roman" w:hAnsi="Times New Roman" w:cs="Times New Roman"/>
          <w:sz w:val="28"/>
          <w:szCs w:val="28"/>
        </w:rPr>
        <w:t xml:space="preserve">социологии </w:t>
      </w:r>
      <w:r>
        <w:rPr>
          <w:rFonts w:ascii="Times New Roman" w:hAnsi="Times New Roman" w:cs="Times New Roman"/>
          <w:sz w:val="28"/>
          <w:szCs w:val="28"/>
        </w:rPr>
        <w:t xml:space="preserve"> под </w:t>
      </w:r>
      <w:r w:rsidRPr="00C764B1">
        <w:rPr>
          <w:rFonts w:ascii="Times New Roman" w:hAnsi="Times New Roman" w:cs="Times New Roman"/>
          <w:sz w:val="28"/>
          <w:szCs w:val="28"/>
        </w:rPr>
        <w:t>неоплачиваемы</w:t>
      </w:r>
      <w:r>
        <w:rPr>
          <w:rFonts w:ascii="Times New Roman" w:hAnsi="Times New Roman" w:cs="Times New Roman"/>
          <w:sz w:val="28"/>
          <w:szCs w:val="28"/>
        </w:rPr>
        <w:t>м</w:t>
      </w:r>
      <w:r w:rsidRPr="00C764B1">
        <w:rPr>
          <w:rFonts w:ascii="Times New Roman" w:hAnsi="Times New Roman" w:cs="Times New Roman"/>
          <w:sz w:val="28"/>
          <w:szCs w:val="28"/>
        </w:rPr>
        <w:t xml:space="preserve"> труд</w:t>
      </w:r>
      <w:r>
        <w:rPr>
          <w:rFonts w:ascii="Times New Roman" w:hAnsi="Times New Roman" w:cs="Times New Roman"/>
          <w:sz w:val="28"/>
          <w:szCs w:val="28"/>
        </w:rPr>
        <w:t xml:space="preserve">ом понимается </w:t>
      </w:r>
      <w:r w:rsidR="007301C6">
        <w:rPr>
          <w:rFonts w:ascii="Times New Roman" w:hAnsi="Times New Roman" w:cs="Times New Roman"/>
          <w:sz w:val="28"/>
          <w:szCs w:val="28"/>
        </w:rPr>
        <w:t>«</w:t>
      </w:r>
      <w:r>
        <w:rPr>
          <w:rFonts w:ascii="Times New Roman" w:hAnsi="Times New Roman" w:cs="Times New Roman"/>
          <w:sz w:val="28"/>
          <w:szCs w:val="28"/>
        </w:rPr>
        <w:t>такой вид</w:t>
      </w:r>
      <w:r w:rsidRPr="00C764B1">
        <w:rPr>
          <w:rFonts w:ascii="Times New Roman" w:hAnsi="Times New Roman" w:cs="Times New Roman"/>
          <w:sz w:val="28"/>
          <w:szCs w:val="28"/>
        </w:rPr>
        <w:t xml:space="preserve"> социальной активности внутри семьи,</w:t>
      </w:r>
      <w:r>
        <w:rPr>
          <w:rFonts w:ascii="Times New Roman" w:hAnsi="Times New Roman" w:cs="Times New Roman"/>
          <w:sz w:val="28"/>
          <w:szCs w:val="28"/>
        </w:rPr>
        <w:t xml:space="preserve"> который</w:t>
      </w:r>
      <w:r w:rsidRPr="00C764B1">
        <w:rPr>
          <w:rFonts w:ascii="Times New Roman" w:hAnsi="Times New Roman" w:cs="Times New Roman"/>
          <w:sz w:val="28"/>
          <w:szCs w:val="28"/>
        </w:rPr>
        <w:t xml:space="preserve"> не принос</w:t>
      </w:r>
      <w:r>
        <w:rPr>
          <w:rFonts w:ascii="Times New Roman" w:hAnsi="Times New Roman" w:cs="Times New Roman"/>
          <w:sz w:val="28"/>
          <w:szCs w:val="28"/>
        </w:rPr>
        <w:t xml:space="preserve">ит </w:t>
      </w:r>
      <w:r w:rsidRPr="00C764B1">
        <w:rPr>
          <w:rFonts w:ascii="Times New Roman" w:hAnsi="Times New Roman" w:cs="Times New Roman"/>
          <w:sz w:val="28"/>
          <w:szCs w:val="28"/>
        </w:rPr>
        <w:t xml:space="preserve">денежного дохода, получаемого через рыночные механизмы, и играющий большую роль </w:t>
      </w:r>
      <w:r w:rsidRPr="00C764B1">
        <w:rPr>
          <w:rFonts w:ascii="Times New Roman" w:hAnsi="Times New Roman" w:cs="Times New Roman"/>
          <w:sz w:val="28"/>
          <w:szCs w:val="28"/>
        </w:rPr>
        <w:lastRenderedPageBreak/>
        <w:t>в поддержании и развитии членов семьи</w:t>
      </w:r>
      <w:r w:rsidR="007301C6">
        <w:rPr>
          <w:rFonts w:ascii="Times New Roman" w:hAnsi="Times New Roman" w:cs="Times New Roman"/>
          <w:sz w:val="28"/>
          <w:szCs w:val="28"/>
        </w:rPr>
        <w:t>»</w:t>
      </w:r>
      <w:r w:rsidRPr="00C764B1">
        <w:rPr>
          <w:rFonts w:ascii="Times New Roman" w:hAnsi="Times New Roman" w:cs="Times New Roman"/>
          <w:sz w:val="28"/>
          <w:szCs w:val="28"/>
        </w:rPr>
        <w:t>.</w:t>
      </w:r>
      <w:r>
        <w:rPr>
          <w:rStyle w:val="a8"/>
          <w:rFonts w:ascii="Times New Roman" w:hAnsi="Times New Roman" w:cs="Times New Roman"/>
          <w:sz w:val="28"/>
          <w:szCs w:val="28"/>
        </w:rPr>
        <w:footnoteReference w:id="61"/>
      </w:r>
      <w:r>
        <w:rPr>
          <w:rFonts w:ascii="Times New Roman" w:hAnsi="Times New Roman" w:cs="Times New Roman"/>
          <w:sz w:val="28"/>
          <w:szCs w:val="28"/>
        </w:rPr>
        <w:t xml:space="preserve"> В рамках полоролевого подхода принято считать, что в семье всю работу по дому выполняет женщина</w:t>
      </w:r>
      <w:r w:rsidRPr="00C764B1">
        <w:rPr>
          <w:rFonts w:ascii="Times New Roman" w:hAnsi="Times New Roman" w:cs="Times New Roman"/>
          <w:sz w:val="28"/>
          <w:szCs w:val="28"/>
        </w:rPr>
        <w:t>,</w:t>
      </w:r>
      <w:r>
        <w:rPr>
          <w:rFonts w:ascii="Times New Roman" w:hAnsi="Times New Roman" w:cs="Times New Roman"/>
          <w:sz w:val="28"/>
          <w:szCs w:val="28"/>
        </w:rPr>
        <w:t xml:space="preserve"> она выполняет так называемую роль домохозяйки</w:t>
      </w:r>
      <w:r w:rsidRPr="00C764B1">
        <w:rPr>
          <w:rFonts w:ascii="Times New Roman" w:hAnsi="Times New Roman" w:cs="Times New Roman"/>
          <w:sz w:val="28"/>
          <w:szCs w:val="28"/>
        </w:rPr>
        <w:t>,</w:t>
      </w:r>
      <w:r>
        <w:rPr>
          <w:rFonts w:ascii="Times New Roman" w:hAnsi="Times New Roman" w:cs="Times New Roman"/>
          <w:sz w:val="28"/>
          <w:szCs w:val="28"/>
        </w:rPr>
        <w:t xml:space="preserve"> мужчина же исполняет роль добытчика и кормильца семьи</w:t>
      </w:r>
      <w:r w:rsidRPr="00C764B1">
        <w:rPr>
          <w:rFonts w:ascii="Times New Roman" w:hAnsi="Times New Roman" w:cs="Times New Roman"/>
          <w:sz w:val="28"/>
          <w:szCs w:val="28"/>
        </w:rPr>
        <w:t>,</w:t>
      </w:r>
      <w:r>
        <w:rPr>
          <w:rFonts w:ascii="Times New Roman" w:hAnsi="Times New Roman" w:cs="Times New Roman"/>
          <w:sz w:val="28"/>
          <w:szCs w:val="28"/>
        </w:rPr>
        <w:t xml:space="preserve"> т.е. на нём лежит материальное обеспечение семьи. Данные характеристики соответствуют традиционной патриархальной модели разделения гендерных ролей в семье. </w:t>
      </w:r>
      <w:r w:rsidR="002E0B81">
        <w:rPr>
          <w:rFonts w:ascii="Times New Roman" w:hAnsi="Times New Roman" w:cs="Times New Roman"/>
          <w:sz w:val="28"/>
          <w:szCs w:val="28"/>
        </w:rPr>
        <w:t>Вышеуказанный</w:t>
      </w:r>
      <w:r>
        <w:rPr>
          <w:rFonts w:ascii="Times New Roman" w:hAnsi="Times New Roman" w:cs="Times New Roman"/>
          <w:sz w:val="28"/>
          <w:szCs w:val="28"/>
        </w:rPr>
        <w:t xml:space="preserve"> факт необходимо учитывать и регулировать на государственном уровне при разработке системы пенсионного обеспечения</w:t>
      </w:r>
      <w:r w:rsidRPr="00666330">
        <w:rPr>
          <w:rFonts w:ascii="Times New Roman" w:hAnsi="Times New Roman" w:cs="Times New Roman"/>
          <w:sz w:val="28"/>
          <w:szCs w:val="28"/>
        </w:rPr>
        <w:t>,</w:t>
      </w:r>
      <w:r>
        <w:rPr>
          <w:rFonts w:ascii="Times New Roman" w:hAnsi="Times New Roman" w:cs="Times New Roman"/>
          <w:sz w:val="28"/>
          <w:szCs w:val="28"/>
        </w:rPr>
        <w:t xml:space="preserve"> так как происходит дискриминация женщин, имеющих статус домохозяек, поскольку работа по дому не входит в официальный трудовой стаж</w:t>
      </w:r>
      <w:r w:rsidR="006D0060">
        <w:rPr>
          <w:rFonts w:ascii="Times New Roman" w:hAnsi="Times New Roman" w:cs="Times New Roman"/>
          <w:sz w:val="28"/>
          <w:szCs w:val="28"/>
        </w:rPr>
        <w:t xml:space="preserve"> и никаким образом не учитывается</w:t>
      </w:r>
      <w:r>
        <w:rPr>
          <w:rFonts w:ascii="Times New Roman" w:hAnsi="Times New Roman" w:cs="Times New Roman"/>
          <w:sz w:val="28"/>
          <w:szCs w:val="28"/>
        </w:rPr>
        <w:t>.</w:t>
      </w:r>
    </w:p>
    <w:p w14:paraId="26B4B1A8" w14:textId="7DEAF17E" w:rsidR="00914596" w:rsidRDefault="004114A1" w:rsidP="004114A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 временем происходит постепенн</w:t>
      </w:r>
      <w:r w:rsidR="00981F61">
        <w:rPr>
          <w:rFonts w:ascii="Times New Roman" w:hAnsi="Times New Roman" w:cs="Times New Roman"/>
          <w:sz w:val="28"/>
          <w:szCs w:val="28"/>
        </w:rPr>
        <w:t>ая</w:t>
      </w:r>
      <w:r>
        <w:rPr>
          <w:rFonts w:ascii="Times New Roman" w:hAnsi="Times New Roman" w:cs="Times New Roman"/>
          <w:sz w:val="28"/>
          <w:szCs w:val="28"/>
        </w:rPr>
        <w:t xml:space="preserve"> </w:t>
      </w:r>
      <w:r w:rsidR="00981F61">
        <w:rPr>
          <w:rFonts w:ascii="Times New Roman" w:hAnsi="Times New Roman" w:cs="Times New Roman"/>
          <w:sz w:val="28"/>
          <w:szCs w:val="28"/>
        </w:rPr>
        <w:t>трансформация</w:t>
      </w:r>
      <w:r>
        <w:rPr>
          <w:rFonts w:ascii="Times New Roman" w:hAnsi="Times New Roman" w:cs="Times New Roman"/>
          <w:sz w:val="28"/>
          <w:szCs w:val="28"/>
        </w:rPr>
        <w:t xml:space="preserve"> традиционного патриархального порядка</w:t>
      </w:r>
      <w:r w:rsidR="00D5042E">
        <w:rPr>
          <w:rFonts w:ascii="Times New Roman" w:hAnsi="Times New Roman" w:cs="Times New Roman"/>
          <w:sz w:val="28"/>
          <w:szCs w:val="28"/>
        </w:rPr>
        <w:t xml:space="preserve">, но нужно уточнить, что в настоящее время </w:t>
      </w:r>
      <w:r w:rsidR="00981F61">
        <w:rPr>
          <w:rFonts w:ascii="Times New Roman" w:hAnsi="Times New Roman" w:cs="Times New Roman"/>
          <w:sz w:val="28"/>
          <w:szCs w:val="28"/>
        </w:rPr>
        <w:t xml:space="preserve">традиционная </w:t>
      </w:r>
      <w:r w:rsidR="00D5042E">
        <w:rPr>
          <w:rFonts w:ascii="Times New Roman" w:hAnsi="Times New Roman" w:cs="Times New Roman"/>
          <w:sz w:val="28"/>
          <w:szCs w:val="28"/>
        </w:rPr>
        <w:t>модель распределения гендерных ролей в семье все еще часто встречается</w:t>
      </w:r>
      <w:r w:rsidR="00171CC8">
        <w:rPr>
          <w:rFonts w:ascii="Times New Roman" w:hAnsi="Times New Roman" w:cs="Times New Roman"/>
          <w:sz w:val="28"/>
          <w:szCs w:val="28"/>
        </w:rPr>
        <w:t>.</w:t>
      </w:r>
      <w:r>
        <w:rPr>
          <w:rFonts w:ascii="Times New Roman" w:hAnsi="Times New Roman" w:cs="Times New Roman"/>
          <w:sz w:val="28"/>
          <w:szCs w:val="28"/>
        </w:rPr>
        <w:t xml:space="preserve"> </w:t>
      </w:r>
      <w:r w:rsidR="00171CC8">
        <w:rPr>
          <w:rFonts w:ascii="Times New Roman" w:hAnsi="Times New Roman" w:cs="Times New Roman"/>
          <w:sz w:val="28"/>
          <w:szCs w:val="28"/>
        </w:rPr>
        <w:t>С</w:t>
      </w:r>
      <w:r>
        <w:rPr>
          <w:rFonts w:ascii="Times New Roman" w:hAnsi="Times New Roman" w:cs="Times New Roman"/>
          <w:sz w:val="28"/>
          <w:szCs w:val="28"/>
        </w:rPr>
        <w:t xml:space="preserve"> советского периода женщины становятся полноценными участниками общественного пр</w:t>
      </w:r>
      <w:r w:rsidR="002E3AE8">
        <w:rPr>
          <w:rFonts w:ascii="Times New Roman" w:hAnsi="Times New Roman" w:cs="Times New Roman"/>
          <w:sz w:val="28"/>
          <w:szCs w:val="28"/>
        </w:rPr>
        <w:t>оизводства наравне с мужчинами</w:t>
      </w:r>
      <w:r>
        <w:rPr>
          <w:rFonts w:ascii="Times New Roman" w:hAnsi="Times New Roman" w:cs="Times New Roman"/>
          <w:sz w:val="28"/>
          <w:szCs w:val="28"/>
        </w:rPr>
        <w:t>, но вместе с тем за ними все еще закреплена домашняя сфера.</w:t>
      </w:r>
      <w:r w:rsidR="00914596">
        <w:rPr>
          <w:rFonts w:ascii="Times New Roman" w:hAnsi="Times New Roman" w:cs="Times New Roman"/>
          <w:sz w:val="28"/>
          <w:szCs w:val="28"/>
        </w:rPr>
        <w:t xml:space="preserve"> В некоторых случаях женщины выполняют двойную занятость</w:t>
      </w:r>
      <w:r w:rsidR="00914596" w:rsidRPr="00666330">
        <w:rPr>
          <w:rFonts w:ascii="Times New Roman" w:hAnsi="Times New Roman" w:cs="Times New Roman"/>
          <w:sz w:val="28"/>
          <w:szCs w:val="28"/>
        </w:rPr>
        <w:t>,</w:t>
      </w:r>
      <w:r w:rsidR="00914596">
        <w:rPr>
          <w:rFonts w:ascii="Times New Roman" w:hAnsi="Times New Roman" w:cs="Times New Roman"/>
          <w:sz w:val="28"/>
          <w:szCs w:val="28"/>
        </w:rPr>
        <w:t xml:space="preserve"> т. е. они выполняют домашнюю работу и наравне с мужчинами вносят материальный вклад в семейный </w:t>
      </w:r>
      <w:r>
        <w:rPr>
          <w:rFonts w:ascii="Times New Roman" w:hAnsi="Times New Roman" w:cs="Times New Roman"/>
          <w:sz w:val="28"/>
          <w:szCs w:val="28"/>
        </w:rPr>
        <w:t>бюджет,</w:t>
      </w:r>
      <w:r w:rsidR="00914596" w:rsidRPr="001031BC">
        <w:rPr>
          <w:rFonts w:ascii="Times New Roman" w:hAnsi="Times New Roman" w:cs="Times New Roman"/>
          <w:sz w:val="28"/>
          <w:szCs w:val="28"/>
        </w:rPr>
        <w:t xml:space="preserve"> </w:t>
      </w:r>
      <w:r w:rsidR="00914596">
        <w:rPr>
          <w:rFonts w:ascii="Times New Roman" w:hAnsi="Times New Roman" w:cs="Times New Roman"/>
          <w:sz w:val="28"/>
          <w:szCs w:val="28"/>
        </w:rPr>
        <w:t xml:space="preserve">что соответствует смешанной модели распределения гендерных ролей.   </w:t>
      </w:r>
      <w:r w:rsidR="00AE5E9B">
        <w:rPr>
          <w:rFonts w:ascii="Times New Roman" w:hAnsi="Times New Roman" w:cs="Times New Roman"/>
          <w:sz w:val="28"/>
          <w:szCs w:val="28"/>
        </w:rPr>
        <w:t>Выполнение женщиной одновременно нескольких ролей приводит к тому, что женщина подвергается психологической и физической нагрузке, данное положение</w:t>
      </w:r>
      <w:r w:rsidR="00914596" w:rsidRPr="005F659A">
        <w:rPr>
          <w:rFonts w:ascii="Times New Roman" w:hAnsi="Times New Roman" w:cs="Times New Roman"/>
          <w:sz w:val="28"/>
          <w:szCs w:val="28"/>
        </w:rPr>
        <w:t xml:space="preserve"> </w:t>
      </w:r>
      <w:r w:rsidR="00914596">
        <w:rPr>
          <w:rFonts w:ascii="Times New Roman" w:hAnsi="Times New Roman" w:cs="Times New Roman"/>
          <w:sz w:val="28"/>
          <w:szCs w:val="28"/>
        </w:rPr>
        <w:t>не соответствует эгалитарной модели устройства общества</w:t>
      </w:r>
      <w:r w:rsidR="00914596" w:rsidRPr="005F659A">
        <w:rPr>
          <w:rFonts w:ascii="Times New Roman" w:hAnsi="Times New Roman" w:cs="Times New Roman"/>
          <w:sz w:val="28"/>
          <w:szCs w:val="28"/>
        </w:rPr>
        <w:t>.</w:t>
      </w:r>
    </w:p>
    <w:p w14:paraId="0054E4F2" w14:textId="13A2BB6E" w:rsidR="004114A1" w:rsidRDefault="004114A1" w:rsidP="0083556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в развитых странах задан курс на закрепление эгалитарной модели гендерного устройства общества, которая предполагает полное равенство мужчин и женщин</w:t>
      </w:r>
      <w:r w:rsidR="00CE14E8">
        <w:rPr>
          <w:rFonts w:ascii="Times New Roman" w:hAnsi="Times New Roman" w:cs="Times New Roman"/>
          <w:sz w:val="28"/>
          <w:szCs w:val="28"/>
        </w:rPr>
        <w:t xml:space="preserve"> во всех сферах жизнедеятельности</w:t>
      </w:r>
      <w:r w:rsidR="00534AC0">
        <w:rPr>
          <w:rFonts w:ascii="Times New Roman" w:hAnsi="Times New Roman" w:cs="Times New Roman"/>
          <w:sz w:val="28"/>
          <w:szCs w:val="28"/>
        </w:rPr>
        <w:t>, в том числе и в домашней сфере</w:t>
      </w:r>
      <w:r>
        <w:rPr>
          <w:rFonts w:ascii="Times New Roman" w:hAnsi="Times New Roman" w:cs="Times New Roman"/>
          <w:sz w:val="28"/>
          <w:szCs w:val="28"/>
        </w:rPr>
        <w:t xml:space="preserve">. В России данная тенденция  так же начинает </w:t>
      </w:r>
      <w:r>
        <w:rPr>
          <w:rFonts w:ascii="Times New Roman" w:hAnsi="Times New Roman" w:cs="Times New Roman"/>
          <w:sz w:val="28"/>
          <w:szCs w:val="28"/>
        </w:rPr>
        <w:lastRenderedPageBreak/>
        <w:t>зарождаться</w:t>
      </w:r>
      <w:r w:rsidR="00AE5E9B">
        <w:rPr>
          <w:rFonts w:ascii="Times New Roman" w:hAnsi="Times New Roman" w:cs="Times New Roman"/>
          <w:sz w:val="28"/>
          <w:szCs w:val="28"/>
        </w:rPr>
        <w:t xml:space="preserve"> и развиваться</w:t>
      </w:r>
      <w:r w:rsidR="00CE14E8">
        <w:rPr>
          <w:rFonts w:ascii="Times New Roman" w:hAnsi="Times New Roman" w:cs="Times New Roman"/>
          <w:sz w:val="28"/>
          <w:szCs w:val="28"/>
        </w:rPr>
        <w:t>.</w:t>
      </w:r>
      <w:r>
        <w:rPr>
          <w:rFonts w:ascii="Times New Roman" w:hAnsi="Times New Roman" w:cs="Times New Roman"/>
          <w:sz w:val="28"/>
          <w:szCs w:val="28"/>
        </w:rPr>
        <w:t xml:space="preserve"> </w:t>
      </w:r>
      <w:r w:rsidR="00CE14E8" w:rsidRPr="00CE14E8">
        <w:rPr>
          <w:rFonts w:ascii="Times New Roman" w:hAnsi="Times New Roman" w:cs="Times New Roman"/>
          <w:sz w:val="28"/>
          <w:szCs w:val="28"/>
        </w:rPr>
        <w:t>Согласно данным ФОМ, в 2020 году 91% россиян считает, что мужчины и женщины могут делить между собой домашние обязанности в равной степени.</w:t>
      </w:r>
      <w:r w:rsidR="00BA2E0B">
        <w:rPr>
          <w:rStyle w:val="a8"/>
          <w:rFonts w:ascii="Times New Roman" w:hAnsi="Times New Roman" w:cs="Times New Roman"/>
          <w:sz w:val="28"/>
          <w:szCs w:val="28"/>
        </w:rPr>
        <w:footnoteReference w:id="62"/>
      </w:r>
      <w:r w:rsidR="00CE14E8" w:rsidRPr="00CE14E8">
        <w:rPr>
          <w:rFonts w:ascii="Times New Roman" w:hAnsi="Times New Roman" w:cs="Times New Roman"/>
          <w:sz w:val="28"/>
          <w:szCs w:val="28"/>
        </w:rPr>
        <w:t xml:space="preserve"> Мужчины активно включаются в выполнение домашней работы наравне со своей женой. </w:t>
      </w:r>
      <w:proofErr w:type="spellStart"/>
      <w:r w:rsidR="00431983" w:rsidRPr="00431983">
        <w:rPr>
          <w:rFonts w:ascii="Times New Roman" w:hAnsi="Times New Roman" w:cs="Times New Roman"/>
          <w:sz w:val="28"/>
          <w:szCs w:val="28"/>
        </w:rPr>
        <w:t>Задворнова</w:t>
      </w:r>
      <w:proofErr w:type="spellEnd"/>
      <w:r w:rsidR="00431983" w:rsidRPr="00431983">
        <w:rPr>
          <w:rFonts w:ascii="Times New Roman" w:hAnsi="Times New Roman" w:cs="Times New Roman"/>
          <w:sz w:val="28"/>
          <w:szCs w:val="28"/>
        </w:rPr>
        <w:t xml:space="preserve"> Ю. С.</w:t>
      </w:r>
      <w:r w:rsidR="00431983" w:rsidRPr="00261D47">
        <w:rPr>
          <w:rFonts w:ascii="Times New Roman" w:hAnsi="Times New Roman" w:cs="Times New Roman"/>
          <w:sz w:val="24"/>
          <w:szCs w:val="24"/>
        </w:rPr>
        <w:t xml:space="preserve">  </w:t>
      </w:r>
      <w:r w:rsidR="00431983">
        <w:rPr>
          <w:rFonts w:ascii="Times New Roman" w:hAnsi="Times New Roman" w:cs="Times New Roman"/>
          <w:sz w:val="28"/>
          <w:szCs w:val="28"/>
        </w:rPr>
        <w:t>в своем исследовании, посвященном моделям распределения домашних обязанностей, отметила, что «с</w:t>
      </w:r>
      <w:r w:rsidR="00CE14E8" w:rsidRPr="00CE14E8">
        <w:rPr>
          <w:rFonts w:ascii="Times New Roman" w:hAnsi="Times New Roman" w:cs="Times New Roman"/>
          <w:sz w:val="28"/>
          <w:szCs w:val="28"/>
        </w:rPr>
        <w:t>тремление современных мужчин и женщин удовлетворить свои индивидуальные потребности за пределами приватной сферы приводит к смягчению традиционно исполняемых гендерных ролей; нормы, характерные для патриархальной семьи, постепенно стираются</w:t>
      </w:r>
      <w:r w:rsidR="00431983">
        <w:rPr>
          <w:rFonts w:ascii="Times New Roman" w:hAnsi="Times New Roman" w:cs="Times New Roman"/>
          <w:sz w:val="28"/>
          <w:szCs w:val="28"/>
        </w:rPr>
        <w:t>»</w:t>
      </w:r>
      <w:r w:rsidR="00CE14E8" w:rsidRPr="00CE14E8">
        <w:rPr>
          <w:rFonts w:ascii="Times New Roman" w:hAnsi="Times New Roman" w:cs="Times New Roman"/>
          <w:sz w:val="28"/>
          <w:szCs w:val="28"/>
        </w:rPr>
        <w:t>.</w:t>
      </w:r>
      <w:r w:rsidR="00CE14E8">
        <w:rPr>
          <w:rStyle w:val="a8"/>
          <w:rFonts w:ascii="Times New Roman" w:hAnsi="Times New Roman" w:cs="Times New Roman"/>
          <w:sz w:val="28"/>
          <w:szCs w:val="28"/>
        </w:rPr>
        <w:footnoteReference w:id="63"/>
      </w:r>
      <w:r w:rsidR="00835563">
        <w:rPr>
          <w:rFonts w:ascii="Times New Roman" w:hAnsi="Times New Roman" w:cs="Times New Roman"/>
          <w:sz w:val="28"/>
          <w:szCs w:val="28"/>
        </w:rPr>
        <w:t xml:space="preserve"> </w:t>
      </w:r>
      <w:r w:rsidR="00D52E8D" w:rsidRPr="00431983">
        <w:rPr>
          <w:rFonts w:ascii="Times New Roman" w:hAnsi="Times New Roman" w:cs="Times New Roman"/>
          <w:sz w:val="28"/>
          <w:szCs w:val="28"/>
        </w:rPr>
        <w:t>Следует отметить наличие плюрализма моделей гендерных отношений в российском обществе</w:t>
      </w:r>
      <w:r w:rsidRPr="00431983">
        <w:rPr>
          <w:rFonts w:ascii="Times New Roman" w:hAnsi="Times New Roman" w:cs="Times New Roman"/>
          <w:sz w:val="28"/>
          <w:szCs w:val="28"/>
        </w:rPr>
        <w:t xml:space="preserve">, </w:t>
      </w:r>
      <w:r w:rsidR="00D52E8D" w:rsidRPr="00431983">
        <w:rPr>
          <w:rFonts w:ascii="Times New Roman" w:hAnsi="Times New Roman" w:cs="Times New Roman"/>
          <w:sz w:val="28"/>
          <w:szCs w:val="28"/>
        </w:rPr>
        <w:t>включая</w:t>
      </w:r>
      <w:r w:rsidRPr="00431983">
        <w:rPr>
          <w:rFonts w:ascii="Times New Roman" w:hAnsi="Times New Roman" w:cs="Times New Roman"/>
          <w:sz w:val="28"/>
          <w:szCs w:val="28"/>
        </w:rPr>
        <w:t xml:space="preserve"> эгалитарн</w:t>
      </w:r>
      <w:r w:rsidR="00D52E8D" w:rsidRPr="00431983">
        <w:rPr>
          <w:rFonts w:ascii="Times New Roman" w:hAnsi="Times New Roman" w:cs="Times New Roman"/>
          <w:sz w:val="28"/>
          <w:szCs w:val="28"/>
        </w:rPr>
        <w:t>ую модель, однако</w:t>
      </w:r>
      <w:r w:rsidRPr="00431983">
        <w:rPr>
          <w:rFonts w:ascii="Times New Roman" w:hAnsi="Times New Roman" w:cs="Times New Roman"/>
          <w:sz w:val="28"/>
          <w:szCs w:val="28"/>
        </w:rPr>
        <w:t xml:space="preserve"> </w:t>
      </w:r>
      <w:r w:rsidR="00D52E8D" w:rsidRPr="00431983">
        <w:rPr>
          <w:rFonts w:ascii="Times New Roman" w:hAnsi="Times New Roman" w:cs="Times New Roman"/>
          <w:sz w:val="28"/>
          <w:szCs w:val="28"/>
        </w:rPr>
        <w:t>именно</w:t>
      </w:r>
      <w:r w:rsidRPr="00431983">
        <w:rPr>
          <w:rFonts w:ascii="Times New Roman" w:hAnsi="Times New Roman" w:cs="Times New Roman"/>
          <w:sz w:val="28"/>
          <w:szCs w:val="28"/>
        </w:rPr>
        <w:t xml:space="preserve"> за женщиной традиционно закреплена приватная сфера. </w:t>
      </w:r>
      <w:r>
        <w:rPr>
          <w:rFonts w:ascii="Times New Roman" w:hAnsi="Times New Roman" w:cs="Times New Roman"/>
          <w:sz w:val="28"/>
          <w:szCs w:val="28"/>
        </w:rPr>
        <w:t>Также г</w:t>
      </w:r>
      <w:r w:rsidRPr="00B5571A">
        <w:rPr>
          <w:rFonts w:ascii="Times New Roman" w:hAnsi="Times New Roman" w:cs="Times New Roman"/>
          <w:sz w:val="28"/>
          <w:szCs w:val="28"/>
        </w:rPr>
        <w:t xml:space="preserve">ендерное неравенство </w:t>
      </w:r>
      <w:r>
        <w:rPr>
          <w:rFonts w:ascii="Times New Roman" w:hAnsi="Times New Roman" w:cs="Times New Roman"/>
          <w:sz w:val="28"/>
          <w:szCs w:val="28"/>
        </w:rPr>
        <w:t>продолжает существовать в</w:t>
      </w:r>
      <w:r w:rsidRPr="00B5571A">
        <w:rPr>
          <w:rFonts w:ascii="Times New Roman" w:hAnsi="Times New Roman" w:cs="Times New Roman"/>
          <w:sz w:val="28"/>
          <w:szCs w:val="28"/>
        </w:rPr>
        <w:t xml:space="preserve"> показателях экономической активности, многие женщины </w:t>
      </w:r>
      <w:r>
        <w:rPr>
          <w:rFonts w:ascii="Times New Roman" w:hAnsi="Times New Roman" w:cs="Times New Roman"/>
          <w:sz w:val="28"/>
          <w:szCs w:val="28"/>
        </w:rPr>
        <w:t xml:space="preserve">все еще </w:t>
      </w:r>
      <w:r w:rsidRPr="00B5571A">
        <w:rPr>
          <w:rFonts w:ascii="Times New Roman" w:hAnsi="Times New Roman" w:cs="Times New Roman"/>
          <w:sz w:val="28"/>
          <w:szCs w:val="28"/>
        </w:rPr>
        <w:t xml:space="preserve">находятся </w:t>
      </w:r>
      <w:r>
        <w:rPr>
          <w:rFonts w:ascii="Times New Roman" w:hAnsi="Times New Roman" w:cs="Times New Roman"/>
          <w:sz w:val="28"/>
          <w:szCs w:val="28"/>
        </w:rPr>
        <w:t xml:space="preserve">в положении </w:t>
      </w:r>
      <w:r w:rsidRPr="00B5571A">
        <w:rPr>
          <w:rFonts w:ascii="Times New Roman" w:hAnsi="Times New Roman" w:cs="Times New Roman"/>
          <w:sz w:val="28"/>
          <w:szCs w:val="28"/>
        </w:rPr>
        <w:t xml:space="preserve">экономической зависимости от своих </w:t>
      </w:r>
      <w:r>
        <w:rPr>
          <w:rFonts w:ascii="Times New Roman" w:hAnsi="Times New Roman" w:cs="Times New Roman"/>
          <w:sz w:val="28"/>
          <w:szCs w:val="28"/>
        </w:rPr>
        <w:t xml:space="preserve">мужей или </w:t>
      </w:r>
      <w:r w:rsidRPr="00B5571A">
        <w:rPr>
          <w:rFonts w:ascii="Times New Roman" w:hAnsi="Times New Roman" w:cs="Times New Roman"/>
          <w:sz w:val="28"/>
          <w:szCs w:val="28"/>
        </w:rPr>
        <w:t>партнеров.</w:t>
      </w:r>
      <w:r>
        <w:rPr>
          <w:rStyle w:val="a8"/>
          <w:rFonts w:ascii="Times New Roman" w:hAnsi="Times New Roman" w:cs="Times New Roman"/>
          <w:sz w:val="28"/>
          <w:szCs w:val="28"/>
        </w:rPr>
        <w:footnoteReference w:id="64"/>
      </w:r>
      <w:r>
        <w:rPr>
          <w:rFonts w:ascii="Times New Roman" w:hAnsi="Times New Roman" w:cs="Times New Roman"/>
          <w:sz w:val="28"/>
          <w:szCs w:val="28"/>
        </w:rPr>
        <w:t xml:space="preserve"> </w:t>
      </w:r>
      <w:r w:rsidR="00583B8A">
        <w:rPr>
          <w:rFonts w:ascii="Times New Roman" w:hAnsi="Times New Roman" w:cs="Times New Roman"/>
          <w:sz w:val="28"/>
          <w:szCs w:val="28"/>
        </w:rPr>
        <w:t>Так, на  сентябрь 2020 года 51% россиян отметили, что в семьях их знакомых</w:t>
      </w:r>
      <w:r w:rsidR="00D87A6A">
        <w:rPr>
          <w:rFonts w:ascii="Times New Roman" w:hAnsi="Times New Roman" w:cs="Times New Roman"/>
          <w:sz w:val="28"/>
          <w:szCs w:val="28"/>
        </w:rPr>
        <w:t xml:space="preserve"> больше</w:t>
      </w:r>
      <w:r w:rsidR="00583B8A">
        <w:rPr>
          <w:rFonts w:ascii="Times New Roman" w:hAnsi="Times New Roman" w:cs="Times New Roman"/>
          <w:sz w:val="28"/>
          <w:szCs w:val="28"/>
        </w:rPr>
        <w:t xml:space="preserve"> зарабатывают мужья, чем жены.</w:t>
      </w:r>
      <w:r w:rsidR="00583B8A">
        <w:rPr>
          <w:rStyle w:val="a8"/>
          <w:rFonts w:ascii="Times New Roman" w:hAnsi="Times New Roman" w:cs="Times New Roman"/>
          <w:sz w:val="28"/>
          <w:szCs w:val="28"/>
        </w:rPr>
        <w:footnoteReference w:id="65"/>
      </w:r>
      <w:r w:rsidR="00583B8A">
        <w:rPr>
          <w:rFonts w:ascii="Times New Roman" w:hAnsi="Times New Roman" w:cs="Times New Roman"/>
          <w:sz w:val="28"/>
          <w:szCs w:val="28"/>
        </w:rPr>
        <w:t xml:space="preserve"> </w:t>
      </w:r>
      <w:r w:rsidR="00CD6ED3">
        <w:rPr>
          <w:rFonts w:ascii="Times New Roman" w:hAnsi="Times New Roman" w:cs="Times New Roman"/>
          <w:sz w:val="28"/>
          <w:szCs w:val="28"/>
        </w:rPr>
        <w:t>Следует</w:t>
      </w:r>
      <w:r w:rsidR="002E3AE8">
        <w:rPr>
          <w:rFonts w:ascii="Times New Roman" w:hAnsi="Times New Roman" w:cs="Times New Roman"/>
          <w:sz w:val="28"/>
          <w:szCs w:val="28"/>
        </w:rPr>
        <w:t xml:space="preserve"> упомянут</w:t>
      </w:r>
      <w:r w:rsidR="00CD6ED3">
        <w:rPr>
          <w:rFonts w:ascii="Times New Roman" w:hAnsi="Times New Roman" w:cs="Times New Roman"/>
          <w:sz w:val="28"/>
          <w:szCs w:val="28"/>
        </w:rPr>
        <w:t>ь</w:t>
      </w:r>
      <w:r w:rsidR="002E3AE8">
        <w:rPr>
          <w:rFonts w:ascii="Times New Roman" w:hAnsi="Times New Roman" w:cs="Times New Roman"/>
          <w:sz w:val="28"/>
          <w:szCs w:val="28"/>
        </w:rPr>
        <w:t xml:space="preserve"> тот факт, что </w:t>
      </w:r>
      <w:r w:rsidR="00CD6ED3">
        <w:rPr>
          <w:rFonts w:ascii="Times New Roman" w:hAnsi="Times New Roman" w:cs="Times New Roman"/>
          <w:sz w:val="28"/>
          <w:szCs w:val="28"/>
        </w:rPr>
        <w:t xml:space="preserve">РФ имеет ряд региональных, религиозных и других особенностей, которые продолжают оказывать влияние </w:t>
      </w:r>
      <w:r w:rsidR="007F34A3">
        <w:rPr>
          <w:rFonts w:ascii="Times New Roman" w:hAnsi="Times New Roman" w:cs="Times New Roman"/>
          <w:sz w:val="28"/>
          <w:szCs w:val="28"/>
        </w:rPr>
        <w:t>на</w:t>
      </w:r>
      <w:r w:rsidR="00CD6ED3">
        <w:rPr>
          <w:rFonts w:ascii="Times New Roman" w:hAnsi="Times New Roman" w:cs="Times New Roman"/>
          <w:sz w:val="28"/>
          <w:szCs w:val="28"/>
        </w:rPr>
        <w:t xml:space="preserve"> гендерное устройство общества.</w:t>
      </w:r>
      <w:r w:rsidR="00835563">
        <w:rPr>
          <w:rFonts w:ascii="Times New Roman" w:hAnsi="Times New Roman" w:cs="Times New Roman"/>
          <w:sz w:val="28"/>
          <w:szCs w:val="28"/>
        </w:rPr>
        <w:t xml:space="preserve"> </w:t>
      </w:r>
      <w:r w:rsidR="007F34A3">
        <w:rPr>
          <w:rFonts w:ascii="Times New Roman" w:hAnsi="Times New Roman" w:cs="Times New Roman"/>
          <w:sz w:val="28"/>
          <w:szCs w:val="28"/>
        </w:rPr>
        <w:t>Д</w:t>
      </w:r>
      <w:r w:rsidR="00835563">
        <w:rPr>
          <w:rFonts w:ascii="Times New Roman" w:hAnsi="Times New Roman" w:cs="Times New Roman"/>
          <w:sz w:val="28"/>
          <w:szCs w:val="28"/>
        </w:rPr>
        <w:t xml:space="preserve">оминирующие модели распределения гендерных ролей в городах и сельской местности России </w:t>
      </w:r>
      <w:r w:rsidR="007F34A3">
        <w:rPr>
          <w:rFonts w:ascii="Times New Roman" w:hAnsi="Times New Roman" w:cs="Times New Roman"/>
          <w:sz w:val="28"/>
          <w:szCs w:val="28"/>
        </w:rPr>
        <w:t>отличаются друг от друга</w:t>
      </w:r>
      <w:r w:rsidR="00835563">
        <w:rPr>
          <w:rFonts w:ascii="Times New Roman" w:hAnsi="Times New Roman" w:cs="Times New Roman"/>
          <w:sz w:val="28"/>
          <w:szCs w:val="28"/>
        </w:rPr>
        <w:t xml:space="preserve">. </w:t>
      </w:r>
    </w:p>
    <w:p w14:paraId="7D1050B8" w14:textId="36A1F5C0" w:rsidR="00914596" w:rsidRDefault="00CD6ED3" w:rsidP="0091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Наблюдаются тенденции </w:t>
      </w:r>
      <w:r w:rsidR="004114A1">
        <w:rPr>
          <w:rFonts w:ascii="Times New Roman" w:hAnsi="Times New Roman" w:cs="Times New Roman"/>
          <w:sz w:val="28"/>
          <w:szCs w:val="28"/>
        </w:rPr>
        <w:t>постепенн</w:t>
      </w:r>
      <w:r>
        <w:rPr>
          <w:rFonts w:ascii="Times New Roman" w:hAnsi="Times New Roman" w:cs="Times New Roman"/>
          <w:sz w:val="28"/>
          <w:szCs w:val="28"/>
        </w:rPr>
        <w:t>ой</w:t>
      </w:r>
      <w:r w:rsidR="004114A1">
        <w:rPr>
          <w:rFonts w:ascii="Times New Roman" w:hAnsi="Times New Roman" w:cs="Times New Roman"/>
          <w:sz w:val="28"/>
          <w:szCs w:val="28"/>
        </w:rPr>
        <w:t xml:space="preserve"> </w:t>
      </w:r>
      <w:r w:rsidR="00914596" w:rsidRPr="00957BBE">
        <w:rPr>
          <w:rFonts w:ascii="Times New Roman" w:hAnsi="Times New Roman" w:cs="Times New Roman"/>
          <w:sz w:val="28"/>
          <w:szCs w:val="28"/>
        </w:rPr>
        <w:t xml:space="preserve">трансформация ценностей и норм, всё большее количество женщин стремятся к получению высшего образования, к </w:t>
      </w:r>
      <w:r w:rsidR="00E800B5">
        <w:rPr>
          <w:rFonts w:ascii="Times New Roman" w:hAnsi="Times New Roman" w:cs="Times New Roman"/>
          <w:sz w:val="28"/>
          <w:szCs w:val="28"/>
        </w:rPr>
        <w:t>построению успешной</w:t>
      </w:r>
      <w:r w:rsidR="00914596" w:rsidRPr="00957BBE">
        <w:rPr>
          <w:rFonts w:ascii="Times New Roman" w:hAnsi="Times New Roman" w:cs="Times New Roman"/>
          <w:sz w:val="28"/>
          <w:szCs w:val="28"/>
        </w:rPr>
        <w:t xml:space="preserve"> карьер</w:t>
      </w:r>
      <w:r w:rsidR="00E800B5">
        <w:rPr>
          <w:rFonts w:ascii="Times New Roman" w:hAnsi="Times New Roman" w:cs="Times New Roman"/>
          <w:sz w:val="28"/>
          <w:szCs w:val="28"/>
        </w:rPr>
        <w:t>ы</w:t>
      </w:r>
      <w:r w:rsidR="00914596" w:rsidRPr="003E18F1">
        <w:rPr>
          <w:rFonts w:ascii="Times New Roman" w:hAnsi="Times New Roman" w:cs="Times New Roman"/>
          <w:color w:val="000000" w:themeColor="text1"/>
          <w:sz w:val="28"/>
          <w:szCs w:val="28"/>
        </w:rPr>
        <w:t>,</w:t>
      </w:r>
      <w:r w:rsidR="00823962" w:rsidRPr="003E18F1">
        <w:rPr>
          <w:rFonts w:ascii="Times New Roman" w:hAnsi="Times New Roman" w:cs="Times New Roman"/>
          <w:color w:val="000000" w:themeColor="text1"/>
          <w:sz w:val="28"/>
          <w:szCs w:val="28"/>
        </w:rPr>
        <w:t xml:space="preserve"> </w:t>
      </w:r>
      <w:r w:rsidR="0003718B" w:rsidRPr="003E18F1">
        <w:rPr>
          <w:rFonts w:ascii="Times New Roman" w:hAnsi="Times New Roman" w:cs="Times New Roman"/>
          <w:color w:val="000000" w:themeColor="text1"/>
          <w:sz w:val="28"/>
          <w:szCs w:val="28"/>
        </w:rPr>
        <w:t>легитимируется</w:t>
      </w:r>
      <w:r w:rsidR="00823962" w:rsidRPr="003E18F1">
        <w:rPr>
          <w:rFonts w:ascii="Times New Roman" w:hAnsi="Times New Roman" w:cs="Times New Roman"/>
          <w:color w:val="000000" w:themeColor="text1"/>
          <w:sz w:val="28"/>
          <w:szCs w:val="28"/>
        </w:rPr>
        <w:t xml:space="preserve"> такое </w:t>
      </w:r>
      <w:r w:rsidR="00823962">
        <w:rPr>
          <w:rFonts w:ascii="Times New Roman" w:hAnsi="Times New Roman" w:cs="Times New Roman"/>
          <w:sz w:val="28"/>
          <w:szCs w:val="28"/>
        </w:rPr>
        <w:lastRenderedPageBreak/>
        <w:t xml:space="preserve">явление как осознанная бездетность </w:t>
      </w:r>
      <w:r w:rsidR="00823962" w:rsidRPr="002E238F">
        <w:rPr>
          <w:rFonts w:ascii="Times New Roman" w:hAnsi="Times New Roman" w:cs="Times New Roman"/>
          <w:sz w:val="28"/>
          <w:szCs w:val="28"/>
        </w:rPr>
        <w:t>(</w:t>
      </w:r>
      <w:proofErr w:type="spellStart"/>
      <w:r w:rsidR="00823962" w:rsidRPr="002E238F">
        <w:rPr>
          <w:rFonts w:ascii="Times New Roman" w:hAnsi="Times New Roman" w:cs="Times New Roman"/>
          <w:sz w:val="28"/>
          <w:szCs w:val="28"/>
        </w:rPr>
        <w:t>childfree</w:t>
      </w:r>
      <w:proofErr w:type="spellEnd"/>
      <w:r w:rsidR="00823962" w:rsidRPr="002E238F">
        <w:rPr>
          <w:rFonts w:ascii="Times New Roman" w:hAnsi="Times New Roman" w:cs="Times New Roman"/>
          <w:sz w:val="28"/>
          <w:szCs w:val="28"/>
        </w:rPr>
        <w:t>)</w:t>
      </w:r>
      <w:r w:rsidR="00823962">
        <w:rPr>
          <w:rFonts w:ascii="Times New Roman" w:hAnsi="Times New Roman" w:cs="Times New Roman"/>
          <w:sz w:val="28"/>
          <w:szCs w:val="28"/>
        </w:rPr>
        <w:t xml:space="preserve">. </w:t>
      </w:r>
      <w:r w:rsidR="00481F03">
        <w:rPr>
          <w:rFonts w:ascii="Times New Roman" w:hAnsi="Times New Roman" w:cs="Times New Roman"/>
          <w:sz w:val="28"/>
          <w:szCs w:val="28"/>
        </w:rPr>
        <w:t>На 2019 год 9% россиян являются сторонниками осознанной бездетности.</w:t>
      </w:r>
      <w:r w:rsidR="00481F03">
        <w:rPr>
          <w:rStyle w:val="a8"/>
          <w:rFonts w:ascii="Times New Roman" w:hAnsi="Times New Roman" w:cs="Times New Roman"/>
          <w:sz w:val="28"/>
          <w:szCs w:val="28"/>
        </w:rPr>
        <w:footnoteReference w:id="66"/>
      </w:r>
      <w:r w:rsidR="00481F03">
        <w:rPr>
          <w:rFonts w:ascii="Times New Roman" w:hAnsi="Times New Roman" w:cs="Times New Roman"/>
          <w:sz w:val="28"/>
          <w:szCs w:val="28"/>
        </w:rPr>
        <w:t xml:space="preserve"> </w:t>
      </w:r>
      <w:r w:rsidR="00823962">
        <w:rPr>
          <w:rFonts w:ascii="Times New Roman" w:hAnsi="Times New Roman" w:cs="Times New Roman"/>
          <w:sz w:val="28"/>
          <w:szCs w:val="28"/>
        </w:rPr>
        <w:t>Таким образом,</w:t>
      </w:r>
      <w:r w:rsidR="00914596" w:rsidRPr="00957BBE">
        <w:rPr>
          <w:rFonts w:ascii="Times New Roman" w:hAnsi="Times New Roman" w:cs="Times New Roman"/>
          <w:sz w:val="28"/>
          <w:szCs w:val="28"/>
        </w:rPr>
        <w:t xml:space="preserve"> рождение детей</w:t>
      </w:r>
      <w:r w:rsidR="00E800B5">
        <w:rPr>
          <w:rFonts w:ascii="Times New Roman" w:hAnsi="Times New Roman" w:cs="Times New Roman"/>
          <w:sz w:val="28"/>
          <w:szCs w:val="28"/>
        </w:rPr>
        <w:t>, репродуктивная функция женщины</w:t>
      </w:r>
      <w:r w:rsidR="00914596" w:rsidRPr="00957BBE">
        <w:rPr>
          <w:rFonts w:ascii="Times New Roman" w:hAnsi="Times New Roman" w:cs="Times New Roman"/>
          <w:sz w:val="28"/>
          <w:szCs w:val="28"/>
        </w:rPr>
        <w:t xml:space="preserve"> </w:t>
      </w:r>
      <w:r w:rsidR="0003718B" w:rsidRPr="009025CA">
        <w:rPr>
          <w:rFonts w:ascii="Times New Roman" w:hAnsi="Times New Roman" w:cs="Times New Roman"/>
          <w:color w:val="000000" w:themeColor="text1"/>
          <w:sz w:val="28"/>
          <w:szCs w:val="28"/>
        </w:rPr>
        <w:t xml:space="preserve">зачастую </w:t>
      </w:r>
      <w:r w:rsidR="00914596" w:rsidRPr="00957BBE">
        <w:rPr>
          <w:rFonts w:ascii="Times New Roman" w:hAnsi="Times New Roman" w:cs="Times New Roman"/>
          <w:sz w:val="28"/>
          <w:szCs w:val="28"/>
        </w:rPr>
        <w:t xml:space="preserve">уходит на второй </w:t>
      </w:r>
      <w:r w:rsidR="00823962">
        <w:rPr>
          <w:rFonts w:ascii="Times New Roman" w:hAnsi="Times New Roman" w:cs="Times New Roman"/>
          <w:sz w:val="28"/>
          <w:szCs w:val="28"/>
        </w:rPr>
        <w:t>план</w:t>
      </w:r>
      <w:r w:rsidR="002E238F">
        <w:rPr>
          <w:rFonts w:ascii="Times New Roman" w:hAnsi="Times New Roman" w:cs="Times New Roman"/>
          <w:sz w:val="28"/>
          <w:szCs w:val="28"/>
        </w:rPr>
        <w:t>.</w:t>
      </w:r>
      <w:r w:rsidR="00914596">
        <w:rPr>
          <w:rFonts w:ascii="Times New Roman" w:hAnsi="Times New Roman" w:cs="Times New Roman"/>
          <w:sz w:val="28"/>
          <w:szCs w:val="28"/>
        </w:rPr>
        <w:t xml:space="preserve"> </w:t>
      </w:r>
      <w:r w:rsidR="007C7C58">
        <w:rPr>
          <w:rFonts w:ascii="Times New Roman" w:hAnsi="Times New Roman" w:cs="Times New Roman"/>
          <w:sz w:val="28"/>
          <w:szCs w:val="28"/>
        </w:rPr>
        <w:t>В</w:t>
      </w:r>
      <w:r w:rsidR="00914596">
        <w:rPr>
          <w:rFonts w:ascii="Times New Roman" w:hAnsi="Times New Roman" w:cs="Times New Roman"/>
          <w:sz w:val="28"/>
          <w:szCs w:val="28"/>
        </w:rPr>
        <w:t>остребованными становятся услуги нянь</w:t>
      </w:r>
      <w:r w:rsidR="00914596" w:rsidRPr="00957BBE">
        <w:rPr>
          <w:rFonts w:ascii="Times New Roman" w:hAnsi="Times New Roman" w:cs="Times New Roman"/>
          <w:sz w:val="28"/>
          <w:szCs w:val="28"/>
        </w:rPr>
        <w:t>,</w:t>
      </w:r>
      <w:r w:rsidR="00914596">
        <w:rPr>
          <w:rFonts w:ascii="Times New Roman" w:hAnsi="Times New Roman" w:cs="Times New Roman"/>
          <w:sz w:val="28"/>
          <w:szCs w:val="28"/>
        </w:rPr>
        <w:t xml:space="preserve"> домработниц и т. д.</w:t>
      </w:r>
      <w:r w:rsidR="00914596" w:rsidRPr="00957BBE">
        <w:rPr>
          <w:rFonts w:ascii="Times New Roman" w:hAnsi="Times New Roman" w:cs="Times New Roman"/>
          <w:sz w:val="28"/>
          <w:szCs w:val="28"/>
        </w:rPr>
        <w:t>,</w:t>
      </w:r>
      <w:r w:rsidR="00914596">
        <w:rPr>
          <w:rFonts w:ascii="Times New Roman" w:hAnsi="Times New Roman" w:cs="Times New Roman"/>
          <w:sz w:val="28"/>
          <w:szCs w:val="28"/>
        </w:rPr>
        <w:t xml:space="preserve"> в связи с этим с женщин снимается </w:t>
      </w:r>
      <w:r w:rsidR="00E800B5">
        <w:rPr>
          <w:rFonts w:ascii="Times New Roman" w:hAnsi="Times New Roman" w:cs="Times New Roman"/>
          <w:sz w:val="28"/>
          <w:szCs w:val="28"/>
        </w:rPr>
        <w:t xml:space="preserve">часть </w:t>
      </w:r>
      <w:r w:rsidR="00914596">
        <w:rPr>
          <w:rFonts w:ascii="Times New Roman" w:hAnsi="Times New Roman" w:cs="Times New Roman"/>
          <w:sz w:val="28"/>
          <w:szCs w:val="28"/>
        </w:rPr>
        <w:t>неоплачиваем</w:t>
      </w:r>
      <w:r w:rsidR="00E800B5">
        <w:rPr>
          <w:rFonts w:ascii="Times New Roman" w:hAnsi="Times New Roman" w:cs="Times New Roman"/>
          <w:sz w:val="28"/>
          <w:szCs w:val="28"/>
        </w:rPr>
        <w:t>ой</w:t>
      </w:r>
      <w:r w:rsidR="00914596">
        <w:rPr>
          <w:rFonts w:ascii="Times New Roman" w:hAnsi="Times New Roman" w:cs="Times New Roman"/>
          <w:sz w:val="28"/>
          <w:szCs w:val="28"/>
        </w:rPr>
        <w:t xml:space="preserve"> работ</w:t>
      </w:r>
      <w:r w:rsidR="00E800B5">
        <w:rPr>
          <w:rFonts w:ascii="Times New Roman" w:hAnsi="Times New Roman" w:cs="Times New Roman"/>
          <w:sz w:val="28"/>
          <w:szCs w:val="28"/>
        </w:rPr>
        <w:t>ы</w:t>
      </w:r>
      <w:r w:rsidR="00914596">
        <w:rPr>
          <w:rFonts w:ascii="Times New Roman" w:hAnsi="Times New Roman" w:cs="Times New Roman"/>
          <w:sz w:val="28"/>
          <w:szCs w:val="28"/>
        </w:rPr>
        <w:t>. Также в некоторых отраслях и профессиональных сферах становится возможной дистанционная работа</w:t>
      </w:r>
      <w:r w:rsidR="00914596" w:rsidRPr="00957BBE">
        <w:rPr>
          <w:rFonts w:ascii="Times New Roman" w:hAnsi="Times New Roman" w:cs="Times New Roman"/>
          <w:sz w:val="28"/>
          <w:szCs w:val="28"/>
        </w:rPr>
        <w:t>,</w:t>
      </w:r>
      <w:r w:rsidR="00914596">
        <w:rPr>
          <w:rFonts w:ascii="Times New Roman" w:hAnsi="Times New Roman" w:cs="Times New Roman"/>
          <w:sz w:val="28"/>
          <w:szCs w:val="28"/>
        </w:rPr>
        <w:t xml:space="preserve"> следовательно</w:t>
      </w:r>
      <w:r w:rsidR="00914596" w:rsidRPr="00957BBE">
        <w:rPr>
          <w:rFonts w:ascii="Times New Roman" w:hAnsi="Times New Roman" w:cs="Times New Roman"/>
          <w:sz w:val="28"/>
          <w:szCs w:val="28"/>
        </w:rPr>
        <w:t>,</w:t>
      </w:r>
      <w:r w:rsidR="00914596">
        <w:rPr>
          <w:rFonts w:ascii="Times New Roman" w:hAnsi="Times New Roman" w:cs="Times New Roman"/>
          <w:sz w:val="28"/>
          <w:szCs w:val="28"/>
        </w:rPr>
        <w:t xml:space="preserve"> даже во время декретного отпуска женщины продолжают выполнять работу и не теряют свою профессиональную квалификацию.  </w:t>
      </w:r>
      <w:r w:rsidR="00E800B5">
        <w:rPr>
          <w:rFonts w:ascii="Times New Roman" w:hAnsi="Times New Roman" w:cs="Times New Roman"/>
          <w:sz w:val="28"/>
          <w:szCs w:val="28"/>
        </w:rPr>
        <w:t xml:space="preserve">Данные социальные трансформации должны учитываться при </w:t>
      </w:r>
      <w:r w:rsidR="00177358">
        <w:rPr>
          <w:rFonts w:ascii="Times New Roman" w:hAnsi="Times New Roman" w:cs="Times New Roman"/>
          <w:sz w:val="28"/>
          <w:szCs w:val="28"/>
        </w:rPr>
        <w:t>дальнейшем реформировании</w:t>
      </w:r>
      <w:r w:rsidR="00E800B5">
        <w:rPr>
          <w:rFonts w:ascii="Times New Roman" w:hAnsi="Times New Roman" w:cs="Times New Roman"/>
          <w:sz w:val="28"/>
          <w:szCs w:val="28"/>
        </w:rPr>
        <w:t xml:space="preserve"> пенсионного обеспечения.</w:t>
      </w:r>
    </w:p>
    <w:p w14:paraId="75F5A91D" w14:textId="47D0E5E5" w:rsidR="00914596" w:rsidRDefault="00914596" w:rsidP="0091459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 эти тенденции приводят к устранению асимметрии выполнения домашних обязанностей и установлению эгалитарных ценностных ориентаций семей. Д</w:t>
      </w:r>
      <w:r w:rsidRPr="00E72B70">
        <w:rPr>
          <w:rFonts w:ascii="Times New Roman" w:hAnsi="Times New Roman" w:cs="Times New Roman"/>
          <w:sz w:val="28"/>
          <w:szCs w:val="28"/>
        </w:rPr>
        <w:t xml:space="preserve">ля разработки и проведения государственными структурами демографической и социальной политик необходимо учитывать </w:t>
      </w:r>
      <w:r>
        <w:rPr>
          <w:rFonts w:ascii="Times New Roman" w:hAnsi="Times New Roman" w:cs="Times New Roman"/>
          <w:sz w:val="28"/>
          <w:szCs w:val="28"/>
        </w:rPr>
        <w:t xml:space="preserve">данные анализа </w:t>
      </w:r>
      <w:r w:rsidRPr="00E72B70">
        <w:rPr>
          <w:rFonts w:ascii="Times New Roman" w:hAnsi="Times New Roman" w:cs="Times New Roman"/>
          <w:sz w:val="28"/>
          <w:szCs w:val="28"/>
        </w:rPr>
        <w:t>трансформации гендерных ролей в современной российской семье</w:t>
      </w:r>
      <w:r>
        <w:rPr>
          <w:rFonts w:ascii="Times New Roman" w:hAnsi="Times New Roman" w:cs="Times New Roman"/>
          <w:sz w:val="28"/>
          <w:szCs w:val="28"/>
        </w:rPr>
        <w:t>, так как это способствует</w:t>
      </w:r>
      <w:r w:rsidRPr="00E72B70">
        <w:rPr>
          <w:rFonts w:ascii="Times New Roman" w:hAnsi="Times New Roman" w:cs="Times New Roman"/>
          <w:sz w:val="28"/>
          <w:szCs w:val="28"/>
        </w:rPr>
        <w:t xml:space="preserve"> </w:t>
      </w:r>
      <w:r>
        <w:rPr>
          <w:rFonts w:ascii="Times New Roman" w:hAnsi="Times New Roman" w:cs="Times New Roman"/>
          <w:sz w:val="28"/>
          <w:szCs w:val="28"/>
        </w:rPr>
        <w:t>их более эффективной реализации</w:t>
      </w:r>
      <w:r w:rsidRPr="00E72B70">
        <w:rPr>
          <w:rFonts w:ascii="Times New Roman" w:hAnsi="Times New Roman" w:cs="Times New Roman"/>
          <w:sz w:val="28"/>
          <w:szCs w:val="28"/>
        </w:rPr>
        <w:t>.</w:t>
      </w:r>
    </w:p>
    <w:p w14:paraId="32C5FBED" w14:textId="6C868B1E" w:rsidR="00171CC8" w:rsidRDefault="0044405E" w:rsidP="0006603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w:t>
      </w:r>
      <w:r w:rsidR="00917431" w:rsidRPr="00917431">
        <w:rPr>
          <w:rFonts w:ascii="Times New Roman" w:hAnsi="Times New Roman" w:cs="Times New Roman"/>
          <w:sz w:val="28"/>
          <w:szCs w:val="28"/>
        </w:rPr>
        <w:t xml:space="preserve">очевидно противоречие: женщины несут двойную нагрузку и уступают мужчинам в </w:t>
      </w:r>
      <w:r w:rsidR="00917431">
        <w:rPr>
          <w:rFonts w:ascii="Times New Roman" w:hAnsi="Times New Roman" w:cs="Times New Roman"/>
          <w:sz w:val="28"/>
          <w:szCs w:val="28"/>
        </w:rPr>
        <w:t xml:space="preserve">размере </w:t>
      </w:r>
      <w:r w:rsidR="00917431" w:rsidRPr="00917431">
        <w:rPr>
          <w:rFonts w:ascii="Times New Roman" w:hAnsi="Times New Roman" w:cs="Times New Roman"/>
          <w:sz w:val="28"/>
          <w:szCs w:val="28"/>
        </w:rPr>
        <w:t>оплат</w:t>
      </w:r>
      <w:r w:rsidR="00917431">
        <w:rPr>
          <w:rFonts w:ascii="Times New Roman" w:hAnsi="Times New Roman" w:cs="Times New Roman"/>
          <w:sz w:val="28"/>
          <w:szCs w:val="28"/>
        </w:rPr>
        <w:t>ы</w:t>
      </w:r>
      <w:r w:rsidR="00917431" w:rsidRPr="00917431">
        <w:rPr>
          <w:rFonts w:ascii="Times New Roman" w:hAnsi="Times New Roman" w:cs="Times New Roman"/>
          <w:sz w:val="28"/>
          <w:szCs w:val="28"/>
        </w:rPr>
        <w:t xml:space="preserve"> труда</w:t>
      </w:r>
      <w:r w:rsidR="00917431">
        <w:rPr>
          <w:rFonts w:ascii="Times New Roman" w:hAnsi="Times New Roman" w:cs="Times New Roman"/>
          <w:sz w:val="28"/>
          <w:szCs w:val="28"/>
        </w:rPr>
        <w:t xml:space="preserve"> и пенсионного пособия</w:t>
      </w:r>
      <w:r w:rsidR="00917431" w:rsidRPr="00917431">
        <w:rPr>
          <w:rFonts w:ascii="Times New Roman" w:hAnsi="Times New Roman" w:cs="Times New Roman"/>
          <w:sz w:val="28"/>
          <w:szCs w:val="28"/>
        </w:rPr>
        <w:t>, но выигрывают в возрасте выхода на пенсию. Мужчины больше зарабатывают, но раньше умирают, не доживая до пенсии</w:t>
      </w:r>
      <w:r w:rsidR="00AE5E9B">
        <w:rPr>
          <w:rFonts w:ascii="Times New Roman" w:hAnsi="Times New Roman" w:cs="Times New Roman"/>
          <w:sz w:val="28"/>
          <w:szCs w:val="28"/>
        </w:rPr>
        <w:t xml:space="preserve"> </w:t>
      </w:r>
      <w:r w:rsidR="0003718B">
        <w:rPr>
          <w:rFonts w:ascii="Times New Roman" w:hAnsi="Times New Roman" w:cs="Times New Roman"/>
          <w:sz w:val="28"/>
          <w:szCs w:val="28"/>
        </w:rPr>
        <w:t>или не</w:t>
      </w:r>
      <w:r w:rsidR="00917431">
        <w:rPr>
          <w:rFonts w:ascii="Times New Roman" w:hAnsi="Times New Roman" w:cs="Times New Roman"/>
          <w:sz w:val="28"/>
          <w:szCs w:val="28"/>
        </w:rPr>
        <w:t xml:space="preserve"> реализуют свое право на </w:t>
      </w:r>
      <w:r w:rsidR="00917431" w:rsidRPr="00AE1C7B">
        <w:rPr>
          <w:rFonts w:ascii="Times New Roman" w:hAnsi="Times New Roman" w:cs="Times New Roman"/>
          <w:sz w:val="28"/>
          <w:szCs w:val="28"/>
        </w:rPr>
        <w:t>пенсию по старости</w:t>
      </w:r>
      <w:r w:rsidR="00AE5E9B">
        <w:rPr>
          <w:rFonts w:ascii="Times New Roman" w:hAnsi="Times New Roman" w:cs="Times New Roman"/>
          <w:sz w:val="28"/>
          <w:szCs w:val="28"/>
        </w:rPr>
        <w:t xml:space="preserve"> в полной мере</w:t>
      </w:r>
      <w:r w:rsidR="00917431">
        <w:rPr>
          <w:rFonts w:ascii="Times New Roman" w:hAnsi="Times New Roman" w:cs="Times New Roman"/>
          <w:sz w:val="28"/>
          <w:szCs w:val="28"/>
        </w:rPr>
        <w:t>.</w:t>
      </w:r>
      <w:r w:rsidR="00917431" w:rsidRPr="00917431">
        <w:rPr>
          <w:rFonts w:ascii="Times New Roman" w:hAnsi="Times New Roman" w:cs="Times New Roman"/>
          <w:sz w:val="28"/>
          <w:szCs w:val="28"/>
        </w:rPr>
        <w:t xml:space="preserve"> </w:t>
      </w:r>
      <w:r w:rsidR="00917431">
        <w:rPr>
          <w:rFonts w:ascii="Times New Roman" w:hAnsi="Times New Roman" w:cs="Times New Roman"/>
          <w:sz w:val="28"/>
          <w:szCs w:val="28"/>
        </w:rPr>
        <w:t>По Конституции РФ  м</w:t>
      </w:r>
      <w:r w:rsidR="00917431" w:rsidRPr="00AE1C7B">
        <w:rPr>
          <w:rFonts w:ascii="Times New Roman" w:hAnsi="Times New Roman" w:cs="Times New Roman"/>
          <w:sz w:val="28"/>
          <w:szCs w:val="28"/>
        </w:rPr>
        <w:t>ужчин</w:t>
      </w:r>
      <w:r w:rsidR="00917431">
        <w:rPr>
          <w:rFonts w:ascii="Times New Roman" w:hAnsi="Times New Roman" w:cs="Times New Roman"/>
          <w:sz w:val="28"/>
          <w:szCs w:val="28"/>
        </w:rPr>
        <w:t>ы</w:t>
      </w:r>
      <w:r w:rsidR="00917431" w:rsidRPr="00AE1C7B">
        <w:rPr>
          <w:rFonts w:ascii="Times New Roman" w:hAnsi="Times New Roman" w:cs="Times New Roman"/>
          <w:sz w:val="28"/>
          <w:szCs w:val="28"/>
        </w:rPr>
        <w:t xml:space="preserve"> и женщина имеют равные права и свободы и равные возможности для их реализации</w:t>
      </w:r>
      <w:r w:rsidR="00917431" w:rsidRPr="005F659A">
        <w:rPr>
          <w:rFonts w:ascii="Times New Roman" w:hAnsi="Times New Roman" w:cs="Times New Roman"/>
          <w:sz w:val="28"/>
          <w:szCs w:val="28"/>
        </w:rPr>
        <w:t>,</w:t>
      </w:r>
      <w:r w:rsidR="00917431">
        <w:rPr>
          <w:rFonts w:ascii="Times New Roman" w:hAnsi="Times New Roman" w:cs="Times New Roman"/>
          <w:sz w:val="28"/>
          <w:szCs w:val="28"/>
        </w:rPr>
        <w:t xml:space="preserve"> что не осуществляется в рамках современной системы пенсионного обеспечения.</w:t>
      </w:r>
      <w:r w:rsidR="00917431">
        <w:rPr>
          <w:rStyle w:val="a8"/>
          <w:rFonts w:ascii="Times New Roman" w:hAnsi="Times New Roman" w:cs="Times New Roman"/>
          <w:sz w:val="28"/>
          <w:szCs w:val="28"/>
        </w:rPr>
        <w:footnoteReference w:id="67"/>
      </w:r>
      <w:r w:rsidR="0003718B">
        <w:rPr>
          <w:rFonts w:ascii="Times New Roman" w:hAnsi="Times New Roman" w:cs="Times New Roman"/>
          <w:sz w:val="28"/>
          <w:szCs w:val="28"/>
        </w:rPr>
        <w:t xml:space="preserve"> </w:t>
      </w:r>
      <w:r w:rsidR="00917431" w:rsidRPr="00917431">
        <w:rPr>
          <w:rFonts w:ascii="Times New Roman" w:hAnsi="Times New Roman" w:cs="Times New Roman"/>
          <w:sz w:val="28"/>
          <w:szCs w:val="28"/>
        </w:rPr>
        <w:t xml:space="preserve">Отсюда </w:t>
      </w:r>
      <w:r w:rsidR="00AE5E9B">
        <w:rPr>
          <w:rFonts w:ascii="Times New Roman" w:hAnsi="Times New Roman" w:cs="Times New Roman"/>
          <w:sz w:val="28"/>
          <w:szCs w:val="28"/>
        </w:rPr>
        <w:t xml:space="preserve">возникает </w:t>
      </w:r>
      <w:r w:rsidR="0003718B">
        <w:rPr>
          <w:rFonts w:ascii="Times New Roman" w:hAnsi="Times New Roman" w:cs="Times New Roman"/>
          <w:sz w:val="28"/>
          <w:szCs w:val="28"/>
        </w:rPr>
        <w:t>проблема</w:t>
      </w:r>
      <w:r w:rsidR="00917431" w:rsidRPr="00917431">
        <w:rPr>
          <w:rFonts w:ascii="Times New Roman" w:hAnsi="Times New Roman" w:cs="Times New Roman"/>
          <w:sz w:val="28"/>
          <w:szCs w:val="28"/>
        </w:rPr>
        <w:t xml:space="preserve"> гармонизации гендерных ролей и преодоление дискриминационных гендерных стереотипов: солидарное распределение нагрузки в приватной сфере с </w:t>
      </w:r>
      <w:r w:rsidR="00917431" w:rsidRPr="00917431">
        <w:rPr>
          <w:rFonts w:ascii="Times New Roman" w:hAnsi="Times New Roman" w:cs="Times New Roman"/>
          <w:sz w:val="28"/>
          <w:szCs w:val="28"/>
        </w:rPr>
        <w:lastRenderedPageBreak/>
        <w:t>учётом трудового участия в профессии, преодоление дискриминации в оплате труда, а также улучшение условий труда и защита работников не только женского, но и мужского пола</w:t>
      </w:r>
      <w:r w:rsidR="00D06E90">
        <w:rPr>
          <w:rFonts w:ascii="Times New Roman" w:hAnsi="Times New Roman" w:cs="Times New Roman"/>
          <w:sz w:val="28"/>
          <w:szCs w:val="28"/>
        </w:rPr>
        <w:t>. Также необходимо</w:t>
      </w:r>
      <w:r w:rsidR="00917431" w:rsidRPr="00917431">
        <w:rPr>
          <w:rFonts w:ascii="Times New Roman" w:hAnsi="Times New Roman" w:cs="Times New Roman"/>
          <w:sz w:val="28"/>
          <w:szCs w:val="28"/>
        </w:rPr>
        <w:t xml:space="preserve"> укоренение в обществе </w:t>
      </w:r>
      <w:r w:rsidR="0006603F" w:rsidRPr="0006603F">
        <w:rPr>
          <w:rFonts w:ascii="Times New Roman" w:hAnsi="Times New Roman" w:cs="Times New Roman"/>
          <w:color w:val="000000" w:themeColor="text1"/>
          <w:sz w:val="28"/>
          <w:szCs w:val="28"/>
        </w:rPr>
        <w:t>здорового образа жизни</w:t>
      </w:r>
      <w:r w:rsidR="00917431" w:rsidRPr="0006603F">
        <w:rPr>
          <w:rFonts w:ascii="Times New Roman" w:hAnsi="Times New Roman" w:cs="Times New Roman"/>
          <w:color w:val="000000" w:themeColor="text1"/>
          <w:sz w:val="28"/>
          <w:szCs w:val="28"/>
        </w:rPr>
        <w:t xml:space="preserve"> </w:t>
      </w:r>
      <w:r w:rsidR="00917431" w:rsidRPr="00917431">
        <w:rPr>
          <w:rFonts w:ascii="Times New Roman" w:hAnsi="Times New Roman" w:cs="Times New Roman"/>
          <w:sz w:val="28"/>
          <w:szCs w:val="28"/>
        </w:rPr>
        <w:t xml:space="preserve">для женщин и мужчин, повышение ответственности за качество и продолжительность </w:t>
      </w:r>
      <w:proofErr w:type="gramStart"/>
      <w:r w:rsidR="00316D50" w:rsidRPr="00917431">
        <w:rPr>
          <w:rFonts w:ascii="Times New Roman" w:hAnsi="Times New Roman" w:cs="Times New Roman"/>
          <w:sz w:val="28"/>
          <w:szCs w:val="28"/>
        </w:rPr>
        <w:t>жизни</w:t>
      </w:r>
      <w:proofErr w:type="gramEnd"/>
      <w:r w:rsidR="00917431" w:rsidRPr="00917431">
        <w:rPr>
          <w:rFonts w:ascii="Times New Roman" w:hAnsi="Times New Roman" w:cs="Times New Roman"/>
          <w:sz w:val="28"/>
          <w:szCs w:val="28"/>
        </w:rPr>
        <w:t xml:space="preserve"> как женщин, так и мужчин.</w:t>
      </w:r>
      <w:r w:rsidR="008E3BF8">
        <w:rPr>
          <w:rFonts w:ascii="Times New Roman" w:hAnsi="Times New Roman" w:cs="Times New Roman"/>
          <w:sz w:val="28"/>
          <w:szCs w:val="28"/>
        </w:rPr>
        <w:t xml:space="preserve"> Подводя итог можно сказать, что о</w:t>
      </w:r>
      <w:r w:rsidR="00914596" w:rsidRPr="00CD6C66">
        <w:rPr>
          <w:rFonts w:ascii="Times New Roman" w:hAnsi="Times New Roman" w:cs="Times New Roman"/>
          <w:sz w:val="28"/>
          <w:szCs w:val="28"/>
        </w:rPr>
        <w:t>бщественная дискуссия вокруг пенсионной реформы в России актуализирует социологическое изучение и гендерный анализ не только социальных проблем, но и</w:t>
      </w:r>
      <w:r w:rsidR="00171CC8">
        <w:rPr>
          <w:rFonts w:ascii="Times New Roman" w:hAnsi="Times New Roman" w:cs="Times New Roman"/>
          <w:sz w:val="28"/>
          <w:szCs w:val="28"/>
        </w:rPr>
        <w:t xml:space="preserve"> социологическое сопровождение</w:t>
      </w:r>
      <w:r w:rsidR="00914596" w:rsidRPr="00CD6C66">
        <w:rPr>
          <w:rFonts w:ascii="Times New Roman" w:hAnsi="Times New Roman" w:cs="Times New Roman"/>
          <w:sz w:val="28"/>
          <w:szCs w:val="28"/>
        </w:rPr>
        <w:t xml:space="preserve"> законопроектов</w:t>
      </w:r>
      <w:r w:rsidR="00D85B43">
        <w:rPr>
          <w:rFonts w:ascii="Times New Roman" w:hAnsi="Times New Roman" w:cs="Times New Roman"/>
          <w:sz w:val="28"/>
          <w:szCs w:val="28"/>
        </w:rPr>
        <w:t>.</w:t>
      </w:r>
      <w:r w:rsidR="00316D50">
        <w:rPr>
          <w:rFonts w:ascii="Times New Roman" w:hAnsi="Times New Roman" w:cs="Times New Roman"/>
          <w:sz w:val="28"/>
          <w:szCs w:val="28"/>
        </w:rPr>
        <w:t xml:space="preserve"> Также</w:t>
      </w:r>
      <w:r w:rsidR="00D85B43">
        <w:rPr>
          <w:rFonts w:ascii="Times New Roman" w:hAnsi="Times New Roman" w:cs="Times New Roman"/>
          <w:sz w:val="28"/>
          <w:szCs w:val="28"/>
        </w:rPr>
        <w:t xml:space="preserve"> </w:t>
      </w:r>
      <w:r w:rsidR="00316D50">
        <w:rPr>
          <w:rFonts w:ascii="Times New Roman" w:hAnsi="Times New Roman" w:cs="Times New Roman"/>
          <w:sz w:val="28"/>
          <w:szCs w:val="28"/>
        </w:rPr>
        <w:t>о</w:t>
      </w:r>
      <w:r w:rsidR="00D85B43">
        <w:rPr>
          <w:rFonts w:ascii="Times New Roman" w:hAnsi="Times New Roman" w:cs="Times New Roman"/>
          <w:sz w:val="28"/>
          <w:szCs w:val="28"/>
        </w:rPr>
        <w:t xml:space="preserve">тсюда возникает необходимость в </w:t>
      </w:r>
      <w:r w:rsidR="0003718B" w:rsidRPr="00C51194">
        <w:rPr>
          <w:rFonts w:ascii="Times New Roman" w:hAnsi="Times New Roman" w:cs="Times New Roman"/>
          <w:sz w:val="28"/>
          <w:szCs w:val="28"/>
        </w:rPr>
        <w:t>изуч</w:t>
      </w:r>
      <w:r w:rsidR="00D85B43" w:rsidRPr="00C51194">
        <w:rPr>
          <w:rFonts w:ascii="Times New Roman" w:hAnsi="Times New Roman" w:cs="Times New Roman"/>
          <w:sz w:val="28"/>
          <w:szCs w:val="28"/>
        </w:rPr>
        <w:t xml:space="preserve">ении </w:t>
      </w:r>
      <w:r w:rsidR="00D85B43">
        <w:rPr>
          <w:rFonts w:ascii="Times New Roman" w:hAnsi="Times New Roman" w:cs="Times New Roman"/>
          <w:sz w:val="28"/>
          <w:szCs w:val="28"/>
        </w:rPr>
        <w:t xml:space="preserve">общественного мнения по данной проблематике. </w:t>
      </w:r>
    </w:p>
    <w:p w14:paraId="44AABF62" w14:textId="77777777" w:rsidR="008E2189" w:rsidRDefault="008E2189" w:rsidP="00CA14DB">
      <w:pPr>
        <w:pStyle w:val="1"/>
        <w:jc w:val="center"/>
        <w:rPr>
          <w:rFonts w:ascii="Times New Roman" w:hAnsi="Times New Roman" w:cs="Times New Roman"/>
          <w:color w:val="000000" w:themeColor="text1"/>
          <w:szCs w:val="28"/>
        </w:rPr>
      </w:pPr>
    </w:p>
    <w:p w14:paraId="657CFC19" w14:textId="77777777" w:rsidR="008E2189" w:rsidRDefault="008E2189" w:rsidP="00CA14DB">
      <w:pPr>
        <w:pStyle w:val="1"/>
        <w:jc w:val="center"/>
        <w:rPr>
          <w:rFonts w:ascii="Times New Roman" w:hAnsi="Times New Roman" w:cs="Times New Roman"/>
          <w:color w:val="000000" w:themeColor="text1"/>
          <w:szCs w:val="28"/>
        </w:rPr>
      </w:pPr>
    </w:p>
    <w:p w14:paraId="06E041B3" w14:textId="77777777" w:rsidR="008E2189" w:rsidRDefault="008E2189" w:rsidP="00CA14DB">
      <w:pPr>
        <w:pStyle w:val="1"/>
        <w:jc w:val="center"/>
        <w:rPr>
          <w:rFonts w:ascii="Times New Roman" w:hAnsi="Times New Roman" w:cs="Times New Roman"/>
          <w:color w:val="000000" w:themeColor="text1"/>
          <w:szCs w:val="28"/>
        </w:rPr>
      </w:pPr>
    </w:p>
    <w:p w14:paraId="644511BE" w14:textId="77777777" w:rsidR="008E2189" w:rsidRDefault="008E2189" w:rsidP="00CA14DB">
      <w:pPr>
        <w:pStyle w:val="1"/>
        <w:jc w:val="center"/>
        <w:rPr>
          <w:rFonts w:ascii="Times New Roman" w:hAnsi="Times New Roman" w:cs="Times New Roman"/>
          <w:color w:val="000000" w:themeColor="text1"/>
          <w:szCs w:val="28"/>
        </w:rPr>
      </w:pPr>
    </w:p>
    <w:p w14:paraId="48C69C2F" w14:textId="77777777" w:rsidR="008E2189" w:rsidRDefault="008E2189" w:rsidP="00CA14DB">
      <w:pPr>
        <w:pStyle w:val="1"/>
        <w:jc w:val="center"/>
        <w:rPr>
          <w:rFonts w:ascii="Times New Roman" w:hAnsi="Times New Roman" w:cs="Times New Roman"/>
          <w:color w:val="000000" w:themeColor="text1"/>
          <w:szCs w:val="28"/>
        </w:rPr>
      </w:pPr>
    </w:p>
    <w:p w14:paraId="0662A213" w14:textId="77777777" w:rsidR="008E2189" w:rsidRDefault="008E2189" w:rsidP="00CA14DB">
      <w:pPr>
        <w:pStyle w:val="1"/>
        <w:jc w:val="center"/>
        <w:rPr>
          <w:rFonts w:ascii="Times New Roman" w:hAnsi="Times New Roman" w:cs="Times New Roman"/>
          <w:color w:val="000000" w:themeColor="text1"/>
          <w:szCs w:val="28"/>
        </w:rPr>
      </w:pPr>
    </w:p>
    <w:p w14:paraId="10F07511" w14:textId="77777777" w:rsidR="008E2189" w:rsidRDefault="008E2189" w:rsidP="00CA14DB">
      <w:pPr>
        <w:pStyle w:val="1"/>
        <w:jc w:val="center"/>
        <w:rPr>
          <w:rFonts w:ascii="Times New Roman" w:hAnsi="Times New Roman" w:cs="Times New Roman"/>
          <w:color w:val="000000" w:themeColor="text1"/>
          <w:szCs w:val="28"/>
        </w:rPr>
      </w:pPr>
    </w:p>
    <w:p w14:paraId="73C7CF8F" w14:textId="77777777" w:rsidR="008E2189" w:rsidRDefault="008E2189" w:rsidP="00CA14DB">
      <w:pPr>
        <w:pStyle w:val="1"/>
        <w:jc w:val="center"/>
        <w:rPr>
          <w:rFonts w:ascii="Times New Roman" w:hAnsi="Times New Roman" w:cs="Times New Roman"/>
          <w:color w:val="000000" w:themeColor="text1"/>
          <w:szCs w:val="28"/>
        </w:rPr>
      </w:pPr>
    </w:p>
    <w:p w14:paraId="53729E9A" w14:textId="77777777" w:rsidR="008E2189" w:rsidRDefault="008E2189" w:rsidP="00CA14DB">
      <w:pPr>
        <w:pStyle w:val="1"/>
        <w:jc w:val="center"/>
        <w:rPr>
          <w:rFonts w:ascii="Times New Roman" w:hAnsi="Times New Roman" w:cs="Times New Roman"/>
          <w:color w:val="000000" w:themeColor="text1"/>
          <w:szCs w:val="28"/>
        </w:rPr>
      </w:pPr>
    </w:p>
    <w:p w14:paraId="6F3B6B4F" w14:textId="77777777" w:rsidR="008E2189" w:rsidRDefault="008E2189" w:rsidP="00CA14DB">
      <w:pPr>
        <w:pStyle w:val="1"/>
        <w:jc w:val="center"/>
        <w:rPr>
          <w:rFonts w:ascii="Times New Roman" w:hAnsi="Times New Roman" w:cs="Times New Roman"/>
          <w:color w:val="000000" w:themeColor="text1"/>
          <w:szCs w:val="28"/>
        </w:rPr>
      </w:pPr>
    </w:p>
    <w:p w14:paraId="62104631" w14:textId="77777777" w:rsidR="008E2189" w:rsidRDefault="008E2189" w:rsidP="00CA14DB">
      <w:pPr>
        <w:pStyle w:val="1"/>
        <w:jc w:val="center"/>
        <w:rPr>
          <w:rFonts w:ascii="Times New Roman" w:hAnsi="Times New Roman" w:cs="Times New Roman"/>
          <w:color w:val="000000" w:themeColor="text1"/>
          <w:szCs w:val="28"/>
        </w:rPr>
      </w:pPr>
    </w:p>
    <w:p w14:paraId="4ADEEA5A" w14:textId="77777777" w:rsidR="008E2189" w:rsidRDefault="008E2189" w:rsidP="00EB76A2">
      <w:pPr>
        <w:spacing w:line="360" w:lineRule="auto"/>
        <w:jc w:val="both"/>
        <w:rPr>
          <w:rFonts w:ascii="Times New Roman" w:hAnsi="Times New Roman" w:cs="Times New Roman"/>
          <w:b/>
          <w:sz w:val="28"/>
          <w:szCs w:val="28"/>
        </w:rPr>
      </w:pPr>
    </w:p>
    <w:p w14:paraId="64D1632C" w14:textId="77777777" w:rsidR="008E2189" w:rsidRDefault="008E2189" w:rsidP="00EB76A2">
      <w:pPr>
        <w:spacing w:line="360" w:lineRule="auto"/>
        <w:jc w:val="both"/>
        <w:rPr>
          <w:rFonts w:ascii="Times New Roman" w:hAnsi="Times New Roman" w:cs="Times New Roman"/>
          <w:b/>
          <w:sz w:val="28"/>
          <w:szCs w:val="28"/>
        </w:rPr>
      </w:pPr>
    </w:p>
    <w:p w14:paraId="72D5F1E9" w14:textId="77777777" w:rsidR="008E2189" w:rsidRDefault="008E2189" w:rsidP="00EB76A2">
      <w:pPr>
        <w:spacing w:line="360" w:lineRule="auto"/>
        <w:jc w:val="both"/>
        <w:rPr>
          <w:rFonts w:ascii="Times New Roman" w:hAnsi="Times New Roman" w:cs="Times New Roman"/>
          <w:b/>
          <w:sz w:val="28"/>
          <w:szCs w:val="28"/>
        </w:rPr>
      </w:pPr>
    </w:p>
    <w:p w14:paraId="2DEED534" w14:textId="291F42F2" w:rsidR="008E2189" w:rsidRPr="001146C1" w:rsidRDefault="008E2189" w:rsidP="008E2189">
      <w:pPr>
        <w:pStyle w:val="1"/>
        <w:jc w:val="center"/>
        <w:rPr>
          <w:rFonts w:ascii="Times New Roman" w:hAnsi="Times New Roman" w:cs="Times New Roman"/>
          <w:color w:val="000000" w:themeColor="text1"/>
          <w:szCs w:val="28"/>
        </w:rPr>
      </w:pPr>
      <w:bookmarkStart w:id="15" w:name="_Toc72506703"/>
      <w:r w:rsidRPr="001146C1">
        <w:rPr>
          <w:rFonts w:ascii="Times New Roman" w:hAnsi="Times New Roman" w:cs="Times New Roman"/>
          <w:color w:val="000000" w:themeColor="text1"/>
          <w:szCs w:val="28"/>
        </w:rPr>
        <w:lastRenderedPageBreak/>
        <w:t>Глава III. ОТНОШЕНИЕ ЖИТЕЛЕЙ РОССИИ К ГЕНДЕРНЕМУ РАЗРЫВУ В ПЕНСИОННОМ ВОЗРАСТЕ</w:t>
      </w:r>
      <w:r w:rsidR="00B872E7">
        <w:rPr>
          <w:rFonts w:ascii="Times New Roman" w:hAnsi="Times New Roman" w:cs="Times New Roman"/>
          <w:color w:val="000000" w:themeColor="text1"/>
          <w:szCs w:val="28"/>
        </w:rPr>
        <w:t xml:space="preserve"> (на материалах авторского пилотажного эмпирического исследования)</w:t>
      </w:r>
      <w:bookmarkEnd w:id="15"/>
    </w:p>
    <w:p w14:paraId="3E760A13" w14:textId="77777777" w:rsidR="008E2189" w:rsidRDefault="008E2189" w:rsidP="008E2189">
      <w:pPr>
        <w:pStyle w:val="2"/>
        <w:spacing w:line="360" w:lineRule="auto"/>
        <w:jc w:val="center"/>
        <w:rPr>
          <w:rFonts w:ascii="Times New Roman" w:hAnsi="Times New Roman" w:cs="Times New Roman"/>
          <w:color w:val="000000" w:themeColor="text1"/>
          <w:sz w:val="28"/>
          <w:szCs w:val="28"/>
        </w:rPr>
      </w:pPr>
      <w:bookmarkStart w:id="16" w:name="_Toc72506704"/>
      <w:r w:rsidRPr="00CD128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w:t>
      </w:r>
      <w:r w:rsidRPr="00CD1283">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w:t>
      </w:r>
      <w:r w:rsidRPr="00CD128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Программа эмпирического исследования</w:t>
      </w:r>
      <w:bookmarkEnd w:id="16"/>
    </w:p>
    <w:p w14:paraId="14AE7B12" w14:textId="6C33195B" w:rsidR="008E2189" w:rsidRDefault="008E2189" w:rsidP="008E2189">
      <w:pPr>
        <w:spacing w:line="360" w:lineRule="auto"/>
        <w:jc w:val="center"/>
        <w:rPr>
          <w:rFonts w:ascii="Times New Roman" w:hAnsi="Times New Roman" w:cs="Times New Roman"/>
          <w:b/>
          <w:sz w:val="28"/>
          <w:szCs w:val="28"/>
        </w:rPr>
      </w:pPr>
      <w:r w:rsidRPr="00B62366">
        <w:rPr>
          <w:rFonts w:ascii="Times New Roman" w:hAnsi="Times New Roman" w:cs="Times New Roman"/>
          <w:b/>
          <w:sz w:val="28"/>
          <w:szCs w:val="28"/>
        </w:rPr>
        <w:t>Программа исследования</w:t>
      </w:r>
    </w:p>
    <w:p w14:paraId="312EE2C1" w14:textId="26A41BA6" w:rsidR="00EB76A2" w:rsidRPr="00C51194" w:rsidRDefault="00EB76A2" w:rsidP="008E2189">
      <w:pPr>
        <w:spacing w:line="360" w:lineRule="auto"/>
        <w:jc w:val="both"/>
        <w:rPr>
          <w:rFonts w:ascii="Times New Roman" w:hAnsi="Times New Roman" w:cs="Times New Roman"/>
          <w:sz w:val="28"/>
          <w:szCs w:val="28"/>
        </w:rPr>
      </w:pPr>
      <w:r w:rsidRPr="00856E8C">
        <w:rPr>
          <w:rFonts w:ascii="Times New Roman" w:hAnsi="Times New Roman" w:cs="Times New Roman"/>
          <w:b/>
          <w:sz w:val="28"/>
          <w:szCs w:val="28"/>
        </w:rPr>
        <w:t>Проблема:</w:t>
      </w:r>
      <w:r>
        <w:rPr>
          <w:rFonts w:ascii="Times New Roman" w:hAnsi="Times New Roman" w:cs="Times New Roman"/>
          <w:sz w:val="28"/>
          <w:szCs w:val="28"/>
        </w:rPr>
        <w:t xml:space="preserve"> </w:t>
      </w:r>
      <w:proofErr w:type="spellStart"/>
      <w:r w:rsidR="0003718B" w:rsidRPr="00C51194">
        <w:rPr>
          <w:rFonts w:ascii="Times New Roman" w:hAnsi="Times New Roman" w:cs="Times New Roman"/>
          <w:sz w:val="28"/>
          <w:szCs w:val="28"/>
        </w:rPr>
        <w:t>С</w:t>
      </w:r>
      <w:r w:rsidRPr="00C51194">
        <w:rPr>
          <w:rFonts w:ascii="Times New Roman" w:hAnsi="Times New Roman" w:cs="Times New Roman"/>
          <w:sz w:val="28"/>
          <w:szCs w:val="28"/>
        </w:rPr>
        <w:t>оциогендерно</w:t>
      </w:r>
      <w:r w:rsidR="0003718B" w:rsidRPr="00C51194">
        <w:rPr>
          <w:rFonts w:ascii="Times New Roman" w:hAnsi="Times New Roman" w:cs="Times New Roman"/>
          <w:sz w:val="28"/>
          <w:szCs w:val="28"/>
        </w:rPr>
        <w:t>е</w:t>
      </w:r>
      <w:proofErr w:type="spellEnd"/>
      <w:r w:rsidRPr="00C51194">
        <w:rPr>
          <w:rFonts w:ascii="Times New Roman" w:hAnsi="Times New Roman" w:cs="Times New Roman"/>
          <w:sz w:val="28"/>
          <w:szCs w:val="28"/>
        </w:rPr>
        <w:t xml:space="preserve"> сопровождени</w:t>
      </w:r>
      <w:r w:rsidR="0003718B" w:rsidRPr="00C51194">
        <w:rPr>
          <w:rFonts w:ascii="Times New Roman" w:hAnsi="Times New Roman" w:cs="Times New Roman"/>
          <w:sz w:val="28"/>
          <w:szCs w:val="28"/>
        </w:rPr>
        <w:t>е</w:t>
      </w:r>
      <w:r w:rsidRPr="00C51194">
        <w:rPr>
          <w:rFonts w:ascii="Times New Roman" w:hAnsi="Times New Roman" w:cs="Times New Roman"/>
          <w:sz w:val="28"/>
          <w:szCs w:val="28"/>
        </w:rPr>
        <w:t xml:space="preserve"> разработк</w:t>
      </w:r>
      <w:r w:rsidR="0003718B" w:rsidRPr="00C51194">
        <w:rPr>
          <w:rFonts w:ascii="Times New Roman" w:hAnsi="Times New Roman" w:cs="Times New Roman"/>
          <w:sz w:val="28"/>
          <w:szCs w:val="28"/>
        </w:rPr>
        <w:t>и</w:t>
      </w:r>
      <w:r w:rsidRPr="00C51194">
        <w:rPr>
          <w:rFonts w:ascii="Times New Roman" w:hAnsi="Times New Roman" w:cs="Times New Roman"/>
          <w:sz w:val="28"/>
          <w:szCs w:val="28"/>
        </w:rPr>
        <w:t xml:space="preserve"> и реформировани</w:t>
      </w:r>
      <w:r w:rsidR="0003718B" w:rsidRPr="00C51194">
        <w:rPr>
          <w:rFonts w:ascii="Times New Roman" w:hAnsi="Times New Roman" w:cs="Times New Roman"/>
          <w:sz w:val="28"/>
          <w:szCs w:val="28"/>
        </w:rPr>
        <w:t>я</w:t>
      </w:r>
      <w:r w:rsidRPr="00C51194">
        <w:rPr>
          <w:rFonts w:ascii="Times New Roman" w:hAnsi="Times New Roman" w:cs="Times New Roman"/>
          <w:sz w:val="28"/>
          <w:szCs w:val="28"/>
        </w:rPr>
        <w:t xml:space="preserve"> пенсионного обеспечения;</w:t>
      </w:r>
    </w:p>
    <w:p w14:paraId="6EBDC833" w14:textId="29E079AF" w:rsidR="00EB76A2" w:rsidRDefault="00EB76A2" w:rsidP="00EB76A2">
      <w:pPr>
        <w:spacing w:line="360" w:lineRule="auto"/>
        <w:jc w:val="both"/>
        <w:rPr>
          <w:rFonts w:ascii="Times New Roman" w:hAnsi="Times New Roman" w:cs="Times New Roman"/>
          <w:sz w:val="28"/>
          <w:szCs w:val="28"/>
        </w:rPr>
      </w:pPr>
      <w:r w:rsidRPr="00856E8C">
        <w:rPr>
          <w:rFonts w:ascii="Times New Roman" w:hAnsi="Times New Roman" w:cs="Times New Roman"/>
          <w:b/>
          <w:sz w:val="28"/>
          <w:szCs w:val="28"/>
        </w:rPr>
        <w:t>Цель</w:t>
      </w:r>
      <w:r>
        <w:rPr>
          <w:rFonts w:ascii="Times New Roman" w:hAnsi="Times New Roman" w:cs="Times New Roman"/>
          <w:b/>
          <w:sz w:val="28"/>
          <w:szCs w:val="28"/>
        </w:rPr>
        <w:t xml:space="preserve"> исследования</w:t>
      </w:r>
      <w:r w:rsidRPr="00856E8C">
        <w:rPr>
          <w:rFonts w:ascii="Times New Roman" w:hAnsi="Times New Roman" w:cs="Times New Roman"/>
          <w:b/>
          <w:sz w:val="28"/>
          <w:szCs w:val="28"/>
        </w:rPr>
        <w:t>:</w:t>
      </w:r>
      <w:r>
        <w:rPr>
          <w:rFonts w:ascii="Times New Roman" w:hAnsi="Times New Roman" w:cs="Times New Roman"/>
          <w:sz w:val="28"/>
          <w:szCs w:val="28"/>
        </w:rPr>
        <w:t xml:space="preserve"> прове</w:t>
      </w:r>
      <w:r w:rsidR="0003718B">
        <w:rPr>
          <w:rFonts w:ascii="Times New Roman" w:hAnsi="Times New Roman" w:cs="Times New Roman"/>
          <w:sz w:val="28"/>
          <w:szCs w:val="28"/>
        </w:rPr>
        <w:t>дение</w:t>
      </w:r>
      <w:r>
        <w:rPr>
          <w:rFonts w:ascii="Times New Roman" w:hAnsi="Times New Roman" w:cs="Times New Roman"/>
          <w:sz w:val="28"/>
          <w:szCs w:val="28"/>
        </w:rPr>
        <w:t xml:space="preserve"> </w:t>
      </w:r>
      <w:proofErr w:type="spellStart"/>
      <w:r>
        <w:rPr>
          <w:rFonts w:ascii="Times New Roman" w:hAnsi="Times New Roman" w:cs="Times New Roman"/>
          <w:sz w:val="28"/>
          <w:szCs w:val="28"/>
        </w:rPr>
        <w:t>соци</w:t>
      </w:r>
      <w:r w:rsidR="0003718B">
        <w:rPr>
          <w:rFonts w:ascii="Times New Roman" w:hAnsi="Times New Roman" w:cs="Times New Roman"/>
          <w:sz w:val="28"/>
          <w:szCs w:val="28"/>
        </w:rPr>
        <w:t>о</w:t>
      </w:r>
      <w:r>
        <w:rPr>
          <w:rFonts w:ascii="Times New Roman" w:hAnsi="Times New Roman" w:cs="Times New Roman"/>
          <w:sz w:val="28"/>
          <w:szCs w:val="28"/>
        </w:rPr>
        <w:t>гендерн</w:t>
      </w:r>
      <w:r w:rsidR="0003718B">
        <w:rPr>
          <w:rFonts w:ascii="Times New Roman" w:hAnsi="Times New Roman" w:cs="Times New Roman"/>
          <w:sz w:val="28"/>
          <w:szCs w:val="28"/>
        </w:rPr>
        <w:t>ого</w:t>
      </w:r>
      <w:proofErr w:type="spellEnd"/>
      <w:r>
        <w:rPr>
          <w:rFonts w:ascii="Times New Roman" w:hAnsi="Times New Roman" w:cs="Times New Roman"/>
          <w:sz w:val="28"/>
          <w:szCs w:val="28"/>
        </w:rPr>
        <w:t xml:space="preserve"> анализ</w:t>
      </w:r>
      <w:r w:rsidR="0003718B">
        <w:rPr>
          <w:rFonts w:ascii="Times New Roman" w:hAnsi="Times New Roman" w:cs="Times New Roman"/>
          <w:sz w:val="28"/>
          <w:szCs w:val="28"/>
        </w:rPr>
        <w:t>а</w:t>
      </w:r>
      <w:r>
        <w:rPr>
          <w:rFonts w:ascii="Times New Roman" w:hAnsi="Times New Roman" w:cs="Times New Roman"/>
          <w:sz w:val="28"/>
          <w:szCs w:val="28"/>
        </w:rPr>
        <w:t xml:space="preserve"> отношения жителей России к существующим гендерным различиям в современном пенсионном обеспечении (по старости)</w:t>
      </w:r>
      <w:r w:rsidRPr="00584011">
        <w:rPr>
          <w:rFonts w:ascii="Times New Roman" w:hAnsi="Times New Roman" w:cs="Times New Roman"/>
          <w:sz w:val="28"/>
          <w:szCs w:val="28"/>
        </w:rPr>
        <w:t xml:space="preserve"> </w:t>
      </w:r>
      <w:r>
        <w:rPr>
          <w:rFonts w:ascii="Times New Roman" w:hAnsi="Times New Roman" w:cs="Times New Roman"/>
          <w:sz w:val="28"/>
          <w:szCs w:val="28"/>
        </w:rPr>
        <w:t xml:space="preserve"> РФ;</w:t>
      </w:r>
    </w:p>
    <w:p w14:paraId="01B62E50" w14:textId="181592E6" w:rsidR="00EB76A2" w:rsidRDefault="00EB76A2" w:rsidP="00EB76A2">
      <w:pPr>
        <w:spacing w:line="360" w:lineRule="auto"/>
        <w:jc w:val="both"/>
        <w:rPr>
          <w:rFonts w:ascii="Times New Roman" w:hAnsi="Times New Roman" w:cs="Times New Roman"/>
          <w:sz w:val="28"/>
          <w:szCs w:val="28"/>
        </w:rPr>
      </w:pPr>
      <w:r w:rsidRPr="00856E8C">
        <w:rPr>
          <w:rFonts w:ascii="Times New Roman" w:hAnsi="Times New Roman" w:cs="Times New Roman"/>
          <w:b/>
          <w:sz w:val="28"/>
          <w:szCs w:val="28"/>
        </w:rPr>
        <w:t>Объект</w:t>
      </w:r>
      <w:r>
        <w:rPr>
          <w:rFonts w:ascii="Times New Roman" w:hAnsi="Times New Roman" w:cs="Times New Roman"/>
          <w:b/>
          <w:sz w:val="28"/>
          <w:szCs w:val="28"/>
        </w:rPr>
        <w:t xml:space="preserve"> исследования</w:t>
      </w:r>
      <w:r w:rsidRPr="00856E8C">
        <w:rPr>
          <w:rFonts w:ascii="Times New Roman" w:hAnsi="Times New Roman" w:cs="Times New Roman"/>
          <w:b/>
          <w:sz w:val="28"/>
          <w:szCs w:val="28"/>
        </w:rPr>
        <w:t>:</w:t>
      </w:r>
      <w:r w:rsidRPr="00496B2E">
        <w:t xml:space="preserve"> </w:t>
      </w:r>
      <w:r w:rsidR="00E114D7">
        <w:rPr>
          <w:rFonts w:ascii="Times New Roman" w:hAnsi="Times New Roman" w:cs="Times New Roman"/>
          <w:sz w:val="28"/>
          <w:szCs w:val="28"/>
        </w:rPr>
        <w:t>граждане</w:t>
      </w:r>
      <w:r w:rsidR="00BE04B1">
        <w:rPr>
          <w:rFonts w:ascii="Times New Roman" w:hAnsi="Times New Roman" w:cs="Times New Roman"/>
          <w:sz w:val="28"/>
          <w:szCs w:val="28"/>
        </w:rPr>
        <w:t xml:space="preserve"> России</w:t>
      </w:r>
      <w:r w:rsidR="00146C1B">
        <w:rPr>
          <w:rFonts w:ascii="Times New Roman" w:hAnsi="Times New Roman" w:cs="Times New Roman"/>
          <w:sz w:val="28"/>
          <w:szCs w:val="28"/>
        </w:rPr>
        <w:t xml:space="preserve"> (</w:t>
      </w:r>
      <w:r w:rsidR="006304B2">
        <w:rPr>
          <w:rFonts w:ascii="Times New Roman" w:hAnsi="Times New Roman" w:cs="Times New Roman"/>
          <w:sz w:val="28"/>
          <w:szCs w:val="28"/>
        </w:rPr>
        <w:t xml:space="preserve">совершеннолетние </w:t>
      </w:r>
      <w:r w:rsidR="00146C1B">
        <w:rPr>
          <w:rFonts w:ascii="Times New Roman" w:hAnsi="Times New Roman" w:cs="Times New Roman"/>
          <w:sz w:val="28"/>
          <w:szCs w:val="28"/>
        </w:rPr>
        <w:t>лица, проживающие на территории РФ)</w:t>
      </w:r>
      <w:r>
        <w:rPr>
          <w:rFonts w:ascii="Times New Roman" w:hAnsi="Times New Roman" w:cs="Times New Roman"/>
          <w:sz w:val="28"/>
          <w:szCs w:val="28"/>
        </w:rPr>
        <w:t>;</w:t>
      </w:r>
    </w:p>
    <w:p w14:paraId="451B6830" w14:textId="2A776B74" w:rsidR="00EB76A2" w:rsidRDefault="00EB76A2" w:rsidP="00EB76A2">
      <w:pPr>
        <w:spacing w:line="360" w:lineRule="auto"/>
        <w:jc w:val="both"/>
        <w:rPr>
          <w:rFonts w:ascii="Times New Roman" w:hAnsi="Times New Roman" w:cs="Times New Roman"/>
          <w:sz w:val="28"/>
          <w:szCs w:val="28"/>
        </w:rPr>
      </w:pPr>
      <w:r w:rsidRPr="00856E8C">
        <w:rPr>
          <w:rFonts w:ascii="Times New Roman" w:hAnsi="Times New Roman" w:cs="Times New Roman"/>
          <w:b/>
          <w:sz w:val="28"/>
          <w:szCs w:val="28"/>
        </w:rPr>
        <w:t>Предмет</w:t>
      </w:r>
      <w:r>
        <w:rPr>
          <w:rFonts w:ascii="Times New Roman" w:hAnsi="Times New Roman" w:cs="Times New Roman"/>
          <w:b/>
          <w:sz w:val="28"/>
          <w:szCs w:val="28"/>
        </w:rPr>
        <w:t xml:space="preserve"> исследования</w:t>
      </w:r>
      <w:r w:rsidRPr="00856E8C">
        <w:rPr>
          <w:rFonts w:ascii="Times New Roman" w:hAnsi="Times New Roman" w:cs="Times New Roman"/>
          <w:b/>
          <w:sz w:val="28"/>
          <w:szCs w:val="28"/>
        </w:rPr>
        <w:t>:</w:t>
      </w:r>
      <w:r>
        <w:rPr>
          <w:rFonts w:ascii="Times New Roman" w:hAnsi="Times New Roman" w:cs="Times New Roman"/>
          <w:sz w:val="28"/>
          <w:szCs w:val="28"/>
        </w:rPr>
        <w:t xml:space="preserve"> отношение </w:t>
      </w:r>
      <w:r w:rsidR="00BE04B1">
        <w:rPr>
          <w:rFonts w:ascii="Times New Roman" w:hAnsi="Times New Roman" w:cs="Times New Roman"/>
          <w:sz w:val="28"/>
          <w:szCs w:val="28"/>
        </w:rPr>
        <w:t>жителей России</w:t>
      </w:r>
      <w:r>
        <w:rPr>
          <w:rFonts w:ascii="Times New Roman" w:hAnsi="Times New Roman" w:cs="Times New Roman"/>
          <w:sz w:val="28"/>
          <w:szCs w:val="28"/>
        </w:rPr>
        <w:t xml:space="preserve"> к существующим гендерным различиям в современном пенсионном обеспечении  (по старости)</w:t>
      </w:r>
      <w:r w:rsidRPr="00584011">
        <w:rPr>
          <w:rFonts w:ascii="Times New Roman" w:hAnsi="Times New Roman" w:cs="Times New Roman"/>
          <w:sz w:val="28"/>
          <w:szCs w:val="28"/>
        </w:rPr>
        <w:t xml:space="preserve"> </w:t>
      </w:r>
      <w:r>
        <w:rPr>
          <w:rFonts w:ascii="Times New Roman" w:hAnsi="Times New Roman" w:cs="Times New Roman"/>
          <w:sz w:val="28"/>
          <w:szCs w:val="28"/>
        </w:rPr>
        <w:t>РФ;</w:t>
      </w:r>
    </w:p>
    <w:p w14:paraId="4778CAF6" w14:textId="77777777" w:rsidR="00EB76A2" w:rsidRPr="00856E8C" w:rsidRDefault="00EB76A2" w:rsidP="00EB76A2">
      <w:pPr>
        <w:spacing w:line="360" w:lineRule="auto"/>
        <w:jc w:val="both"/>
        <w:rPr>
          <w:rFonts w:ascii="Times New Roman" w:hAnsi="Times New Roman" w:cs="Times New Roman"/>
          <w:b/>
          <w:sz w:val="28"/>
          <w:szCs w:val="28"/>
        </w:rPr>
      </w:pPr>
      <w:r>
        <w:rPr>
          <w:rFonts w:ascii="Times New Roman" w:hAnsi="Times New Roman" w:cs="Times New Roman"/>
          <w:sz w:val="28"/>
          <w:szCs w:val="28"/>
        </w:rPr>
        <w:t xml:space="preserve">Для достижения поставленной цели исследования были поставлены следующие </w:t>
      </w:r>
      <w:r w:rsidRPr="00856E8C">
        <w:rPr>
          <w:rFonts w:ascii="Times New Roman" w:hAnsi="Times New Roman" w:cs="Times New Roman"/>
          <w:b/>
          <w:sz w:val="28"/>
          <w:szCs w:val="28"/>
        </w:rPr>
        <w:t>задачи:</w:t>
      </w:r>
    </w:p>
    <w:p w14:paraId="000F21D4" w14:textId="77777777" w:rsidR="00EB76A2" w:rsidRDefault="00EB76A2" w:rsidP="00FC7481">
      <w:pPr>
        <w:pStyle w:val="a9"/>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w:t>
      </w:r>
      <w:proofErr w:type="gramStart"/>
      <w:r>
        <w:rPr>
          <w:rFonts w:ascii="Times New Roman" w:hAnsi="Times New Roman" w:cs="Times New Roman"/>
          <w:sz w:val="28"/>
          <w:szCs w:val="28"/>
        </w:rPr>
        <w:t>поло</w:t>
      </w:r>
      <w:r w:rsidRPr="00496B2E">
        <w:rPr>
          <w:rFonts w:ascii="Times New Roman" w:hAnsi="Times New Roman" w:cs="Times New Roman"/>
          <w:sz w:val="28"/>
          <w:szCs w:val="28"/>
        </w:rPr>
        <w:t>-</w:t>
      </w:r>
      <w:r>
        <w:rPr>
          <w:rFonts w:ascii="Times New Roman" w:hAnsi="Times New Roman" w:cs="Times New Roman"/>
          <w:sz w:val="28"/>
          <w:szCs w:val="28"/>
        </w:rPr>
        <w:t>возрастную</w:t>
      </w:r>
      <w:proofErr w:type="gramEnd"/>
      <w:r>
        <w:rPr>
          <w:rFonts w:ascii="Times New Roman" w:hAnsi="Times New Roman" w:cs="Times New Roman"/>
          <w:sz w:val="28"/>
          <w:szCs w:val="28"/>
        </w:rPr>
        <w:t xml:space="preserve"> структуру респондентов</w:t>
      </w:r>
      <w:r w:rsidRPr="0078706B">
        <w:rPr>
          <w:rFonts w:ascii="Times New Roman" w:hAnsi="Times New Roman" w:cs="Times New Roman"/>
          <w:sz w:val="28"/>
          <w:szCs w:val="28"/>
        </w:rPr>
        <w:t>;</w:t>
      </w:r>
    </w:p>
    <w:p w14:paraId="5F91690D" w14:textId="77777777" w:rsidR="00EB76A2" w:rsidRPr="001D0204" w:rsidRDefault="00EB76A2" w:rsidP="00FC7481">
      <w:pPr>
        <w:pStyle w:val="a9"/>
        <w:numPr>
          <w:ilvl w:val="0"/>
          <w:numId w:val="5"/>
        </w:numPr>
        <w:spacing w:line="360" w:lineRule="auto"/>
        <w:jc w:val="both"/>
        <w:rPr>
          <w:rFonts w:ascii="Times New Roman" w:hAnsi="Times New Roman" w:cs="Times New Roman"/>
          <w:sz w:val="28"/>
          <w:szCs w:val="28"/>
        </w:rPr>
      </w:pPr>
      <w:r w:rsidRPr="00952FA5">
        <w:rPr>
          <w:rFonts w:ascii="Times New Roman" w:hAnsi="Times New Roman" w:cs="Times New Roman"/>
          <w:sz w:val="28"/>
          <w:szCs w:val="28"/>
        </w:rPr>
        <w:t>Определить отношение отношения жителей России к существующим гендерным различиям в современном пенсионном обеспечении (по старости)  РФ;</w:t>
      </w:r>
    </w:p>
    <w:p w14:paraId="687809EA" w14:textId="36CD333B" w:rsidR="00EB76A2" w:rsidRDefault="00146C1B" w:rsidP="00FC7481">
      <w:pPr>
        <w:pStyle w:val="a9"/>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Проверить наличие</w:t>
      </w:r>
      <w:r w:rsidR="00EB76A2">
        <w:rPr>
          <w:rFonts w:ascii="Times New Roman" w:hAnsi="Times New Roman" w:cs="Times New Roman"/>
          <w:sz w:val="28"/>
          <w:szCs w:val="28"/>
        </w:rPr>
        <w:t xml:space="preserve"> связ</w:t>
      </w:r>
      <w:r>
        <w:rPr>
          <w:rFonts w:ascii="Times New Roman" w:hAnsi="Times New Roman" w:cs="Times New Roman"/>
          <w:sz w:val="28"/>
          <w:szCs w:val="28"/>
        </w:rPr>
        <w:t>и между</w:t>
      </w:r>
      <w:r w:rsidR="00EB76A2">
        <w:rPr>
          <w:rFonts w:ascii="Times New Roman" w:hAnsi="Times New Roman" w:cs="Times New Roman"/>
          <w:sz w:val="28"/>
          <w:szCs w:val="28"/>
        </w:rPr>
        <w:t xml:space="preserve"> пол</w:t>
      </w:r>
      <w:r>
        <w:rPr>
          <w:rFonts w:ascii="Times New Roman" w:hAnsi="Times New Roman" w:cs="Times New Roman"/>
          <w:sz w:val="28"/>
          <w:szCs w:val="28"/>
        </w:rPr>
        <w:t xml:space="preserve">ом, </w:t>
      </w:r>
      <w:r w:rsidR="00EB76A2">
        <w:rPr>
          <w:rFonts w:ascii="Times New Roman" w:hAnsi="Times New Roman" w:cs="Times New Roman"/>
          <w:sz w:val="28"/>
          <w:szCs w:val="28"/>
        </w:rPr>
        <w:t>возраст</w:t>
      </w:r>
      <w:r>
        <w:rPr>
          <w:rFonts w:ascii="Times New Roman" w:hAnsi="Times New Roman" w:cs="Times New Roman"/>
          <w:sz w:val="28"/>
          <w:szCs w:val="28"/>
        </w:rPr>
        <w:t>ом</w:t>
      </w:r>
      <w:r w:rsidR="00EB76A2">
        <w:rPr>
          <w:rFonts w:ascii="Times New Roman" w:hAnsi="Times New Roman" w:cs="Times New Roman"/>
          <w:sz w:val="28"/>
          <w:szCs w:val="28"/>
        </w:rPr>
        <w:t xml:space="preserve"> </w:t>
      </w:r>
      <w:r>
        <w:rPr>
          <w:rFonts w:ascii="Times New Roman" w:hAnsi="Times New Roman" w:cs="Times New Roman"/>
          <w:sz w:val="28"/>
          <w:szCs w:val="28"/>
        </w:rPr>
        <w:t>респондентов и</w:t>
      </w:r>
      <w:r w:rsidR="00EB76A2">
        <w:rPr>
          <w:rFonts w:ascii="Times New Roman" w:hAnsi="Times New Roman" w:cs="Times New Roman"/>
          <w:sz w:val="28"/>
          <w:szCs w:val="28"/>
        </w:rPr>
        <w:t xml:space="preserve"> их </w:t>
      </w:r>
      <w:r w:rsidR="00EB76A2" w:rsidRPr="0078706B">
        <w:rPr>
          <w:rFonts w:ascii="Times New Roman" w:hAnsi="Times New Roman" w:cs="Times New Roman"/>
          <w:sz w:val="28"/>
          <w:szCs w:val="28"/>
        </w:rPr>
        <w:t>отношение</w:t>
      </w:r>
      <w:r w:rsidR="00EB76A2">
        <w:rPr>
          <w:rFonts w:ascii="Times New Roman" w:hAnsi="Times New Roman" w:cs="Times New Roman"/>
          <w:sz w:val="28"/>
          <w:szCs w:val="28"/>
        </w:rPr>
        <w:t>м</w:t>
      </w:r>
      <w:r w:rsidR="00EB76A2" w:rsidRPr="0078706B">
        <w:rPr>
          <w:rFonts w:ascii="Times New Roman" w:hAnsi="Times New Roman" w:cs="Times New Roman"/>
          <w:sz w:val="28"/>
          <w:szCs w:val="28"/>
        </w:rPr>
        <w:t xml:space="preserve"> к существующим гендерным различиям в современном пенсионном обеспечении </w:t>
      </w:r>
      <w:r w:rsidR="00EB76A2">
        <w:rPr>
          <w:rFonts w:ascii="Times New Roman" w:hAnsi="Times New Roman" w:cs="Times New Roman"/>
          <w:sz w:val="28"/>
          <w:szCs w:val="28"/>
        </w:rPr>
        <w:t>(по старости)</w:t>
      </w:r>
      <w:r w:rsidR="00EB76A2" w:rsidRPr="00584011">
        <w:rPr>
          <w:rFonts w:ascii="Times New Roman" w:hAnsi="Times New Roman" w:cs="Times New Roman"/>
          <w:sz w:val="28"/>
          <w:szCs w:val="28"/>
        </w:rPr>
        <w:t xml:space="preserve"> </w:t>
      </w:r>
      <w:r w:rsidR="00EB76A2" w:rsidRPr="0078706B">
        <w:rPr>
          <w:rFonts w:ascii="Times New Roman" w:hAnsi="Times New Roman" w:cs="Times New Roman"/>
          <w:sz w:val="28"/>
          <w:szCs w:val="28"/>
        </w:rPr>
        <w:t xml:space="preserve"> РФ</w:t>
      </w:r>
      <w:r w:rsidR="00EB76A2">
        <w:rPr>
          <w:rFonts w:ascii="Times New Roman" w:hAnsi="Times New Roman" w:cs="Times New Roman"/>
          <w:sz w:val="28"/>
          <w:szCs w:val="28"/>
        </w:rPr>
        <w:t>;</w:t>
      </w:r>
    </w:p>
    <w:p w14:paraId="60213697" w14:textId="77777777" w:rsidR="00EB76A2" w:rsidRDefault="00EB76A2" w:rsidP="00FC7481">
      <w:pPr>
        <w:pStyle w:val="a9"/>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взаимосвязь между представлениями  россиян о распределении гендерных ролей в обществе и их отношением  к </w:t>
      </w:r>
      <w:r>
        <w:rPr>
          <w:rFonts w:ascii="Times New Roman" w:hAnsi="Times New Roman" w:cs="Times New Roman"/>
          <w:sz w:val="28"/>
          <w:szCs w:val="28"/>
        </w:rPr>
        <w:lastRenderedPageBreak/>
        <w:t>существующим гендерным различиям в современном пенсионном обеспечении (по старости)</w:t>
      </w:r>
      <w:r w:rsidRPr="00584011">
        <w:rPr>
          <w:rFonts w:ascii="Times New Roman" w:hAnsi="Times New Roman" w:cs="Times New Roman"/>
          <w:sz w:val="28"/>
          <w:szCs w:val="28"/>
        </w:rPr>
        <w:t xml:space="preserve"> </w:t>
      </w:r>
      <w:r>
        <w:rPr>
          <w:rFonts w:ascii="Times New Roman" w:hAnsi="Times New Roman" w:cs="Times New Roman"/>
          <w:sz w:val="28"/>
          <w:szCs w:val="28"/>
        </w:rPr>
        <w:t xml:space="preserve"> РФ;</w:t>
      </w:r>
    </w:p>
    <w:p w14:paraId="75381DDD" w14:textId="79333C77" w:rsidR="00EB76A2" w:rsidRDefault="00EB76A2" w:rsidP="00FC7481">
      <w:pPr>
        <w:pStyle w:val="a9"/>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Сформулировать выводы</w:t>
      </w:r>
      <w:r w:rsidR="00146C1B">
        <w:rPr>
          <w:rFonts w:ascii="Times New Roman" w:hAnsi="Times New Roman" w:cs="Times New Roman"/>
          <w:sz w:val="28"/>
          <w:szCs w:val="28"/>
        </w:rPr>
        <w:t xml:space="preserve"> и рекомендации</w:t>
      </w:r>
      <w:r>
        <w:rPr>
          <w:rFonts w:ascii="Times New Roman" w:hAnsi="Times New Roman" w:cs="Times New Roman"/>
          <w:sz w:val="28"/>
          <w:szCs w:val="28"/>
        </w:rPr>
        <w:t>.</w:t>
      </w:r>
    </w:p>
    <w:p w14:paraId="04DE8D6B" w14:textId="77777777" w:rsidR="00EB76A2" w:rsidRDefault="00EB76A2" w:rsidP="00EB76A2">
      <w:pPr>
        <w:spacing w:line="360" w:lineRule="auto"/>
        <w:jc w:val="both"/>
        <w:rPr>
          <w:rFonts w:ascii="Times New Roman" w:hAnsi="Times New Roman" w:cs="Times New Roman"/>
          <w:b/>
          <w:sz w:val="28"/>
          <w:szCs w:val="28"/>
        </w:rPr>
      </w:pPr>
      <w:r w:rsidRPr="00856E8C">
        <w:rPr>
          <w:rFonts w:ascii="Times New Roman" w:hAnsi="Times New Roman" w:cs="Times New Roman"/>
          <w:b/>
          <w:sz w:val="28"/>
          <w:szCs w:val="28"/>
        </w:rPr>
        <w:t>Исследовательские вопросы:</w:t>
      </w:r>
    </w:p>
    <w:p w14:paraId="68E3E529" w14:textId="77777777" w:rsidR="00EB76A2" w:rsidRDefault="00EB76A2" w:rsidP="00FC7481">
      <w:pPr>
        <w:pStyle w:val="a9"/>
        <w:numPr>
          <w:ilvl w:val="0"/>
          <w:numId w:val="8"/>
        </w:numPr>
        <w:spacing w:line="360" w:lineRule="auto"/>
        <w:jc w:val="both"/>
        <w:rPr>
          <w:rFonts w:ascii="Times New Roman" w:hAnsi="Times New Roman" w:cs="Times New Roman"/>
          <w:sz w:val="28"/>
          <w:szCs w:val="28"/>
        </w:rPr>
      </w:pPr>
      <w:r w:rsidRPr="00090CE0">
        <w:rPr>
          <w:rFonts w:ascii="Times New Roman" w:hAnsi="Times New Roman" w:cs="Times New Roman"/>
          <w:sz w:val="28"/>
          <w:szCs w:val="28"/>
        </w:rPr>
        <w:t xml:space="preserve">Каково отношение жителей </w:t>
      </w:r>
      <w:r>
        <w:rPr>
          <w:rFonts w:ascii="Times New Roman" w:hAnsi="Times New Roman" w:cs="Times New Roman"/>
          <w:sz w:val="28"/>
          <w:szCs w:val="28"/>
        </w:rPr>
        <w:t>России</w:t>
      </w:r>
      <w:r w:rsidRPr="00090CE0">
        <w:rPr>
          <w:rFonts w:ascii="Times New Roman" w:hAnsi="Times New Roman" w:cs="Times New Roman"/>
          <w:sz w:val="28"/>
          <w:szCs w:val="28"/>
        </w:rPr>
        <w:t xml:space="preserve"> к существующим гендерным различиям в современном пенсионном обеспечении  (по старости) РФ?</w:t>
      </w:r>
    </w:p>
    <w:p w14:paraId="09DB44F1" w14:textId="77777777" w:rsidR="00EB76A2" w:rsidRPr="00090CE0" w:rsidRDefault="00EB76A2" w:rsidP="00FC7481">
      <w:pPr>
        <w:pStyle w:val="a9"/>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Каковы причины того или иного отношения россиян</w:t>
      </w:r>
      <w:r w:rsidRPr="00090CE0">
        <w:rPr>
          <w:rFonts w:ascii="Times New Roman" w:hAnsi="Times New Roman" w:cs="Times New Roman"/>
          <w:sz w:val="28"/>
          <w:szCs w:val="28"/>
        </w:rPr>
        <w:t xml:space="preserve"> к существующим гендерным различиям в современном пенсионном обеспечении  (по старости) РФ?</w:t>
      </w:r>
    </w:p>
    <w:p w14:paraId="3BF08C5F" w14:textId="0FE2D6EB" w:rsidR="00EB76A2" w:rsidRDefault="00EB76A2" w:rsidP="00FC7481">
      <w:pPr>
        <w:pStyle w:val="a9"/>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Существует ли связь между полом, возрастом жителей России </w:t>
      </w:r>
      <w:r w:rsidR="00BE04B1">
        <w:rPr>
          <w:rFonts w:ascii="Times New Roman" w:hAnsi="Times New Roman" w:cs="Times New Roman"/>
          <w:sz w:val="28"/>
          <w:szCs w:val="28"/>
        </w:rPr>
        <w:t>и</w:t>
      </w:r>
      <w:r>
        <w:rPr>
          <w:rFonts w:ascii="Times New Roman" w:hAnsi="Times New Roman" w:cs="Times New Roman"/>
          <w:sz w:val="28"/>
          <w:szCs w:val="28"/>
        </w:rPr>
        <w:t xml:space="preserve"> их </w:t>
      </w:r>
      <w:r w:rsidRPr="0078706B">
        <w:rPr>
          <w:rFonts w:ascii="Times New Roman" w:hAnsi="Times New Roman" w:cs="Times New Roman"/>
          <w:sz w:val="28"/>
          <w:szCs w:val="28"/>
        </w:rPr>
        <w:t>отношение</w:t>
      </w:r>
      <w:r>
        <w:rPr>
          <w:rFonts w:ascii="Times New Roman" w:hAnsi="Times New Roman" w:cs="Times New Roman"/>
          <w:sz w:val="28"/>
          <w:szCs w:val="28"/>
        </w:rPr>
        <w:t>м</w:t>
      </w:r>
      <w:r w:rsidRPr="0078706B">
        <w:rPr>
          <w:rFonts w:ascii="Times New Roman" w:hAnsi="Times New Roman" w:cs="Times New Roman"/>
          <w:sz w:val="28"/>
          <w:szCs w:val="28"/>
        </w:rPr>
        <w:t xml:space="preserve"> к существующим гендерным различиям в современном пенсионном обеспечении </w:t>
      </w:r>
      <w:r>
        <w:rPr>
          <w:rFonts w:ascii="Times New Roman" w:hAnsi="Times New Roman" w:cs="Times New Roman"/>
          <w:sz w:val="28"/>
          <w:szCs w:val="28"/>
        </w:rPr>
        <w:t>(по старости)</w:t>
      </w:r>
      <w:r w:rsidRPr="00584011">
        <w:rPr>
          <w:rFonts w:ascii="Times New Roman" w:hAnsi="Times New Roman" w:cs="Times New Roman"/>
          <w:sz w:val="28"/>
          <w:szCs w:val="28"/>
        </w:rPr>
        <w:t xml:space="preserve"> </w:t>
      </w:r>
      <w:r w:rsidRPr="0078706B">
        <w:rPr>
          <w:rFonts w:ascii="Times New Roman" w:hAnsi="Times New Roman" w:cs="Times New Roman"/>
          <w:sz w:val="28"/>
          <w:szCs w:val="28"/>
        </w:rPr>
        <w:t xml:space="preserve"> РФ</w:t>
      </w:r>
      <w:r>
        <w:rPr>
          <w:rFonts w:ascii="Times New Roman" w:hAnsi="Times New Roman" w:cs="Times New Roman"/>
          <w:sz w:val="28"/>
          <w:szCs w:val="28"/>
        </w:rPr>
        <w:t>?</w:t>
      </w:r>
    </w:p>
    <w:p w14:paraId="1645E28B" w14:textId="77777777" w:rsidR="00EB76A2" w:rsidRPr="002C44FC" w:rsidRDefault="00EB76A2" w:rsidP="00FC7481">
      <w:pPr>
        <w:pStyle w:val="a9"/>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Существует ли связь между представлениями  россиян о распределении гендерных ролей в обществе и их </w:t>
      </w:r>
      <w:r w:rsidRPr="0078706B">
        <w:rPr>
          <w:rFonts w:ascii="Times New Roman" w:hAnsi="Times New Roman" w:cs="Times New Roman"/>
          <w:sz w:val="28"/>
          <w:szCs w:val="28"/>
        </w:rPr>
        <w:t>отношение</w:t>
      </w:r>
      <w:r>
        <w:rPr>
          <w:rFonts w:ascii="Times New Roman" w:hAnsi="Times New Roman" w:cs="Times New Roman"/>
          <w:sz w:val="28"/>
          <w:szCs w:val="28"/>
        </w:rPr>
        <w:t>м</w:t>
      </w:r>
      <w:r w:rsidRPr="0078706B">
        <w:rPr>
          <w:rFonts w:ascii="Times New Roman" w:hAnsi="Times New Roman" w:cs="Times New Roman"/>
          <w:sz w:val="28"/>
          <w:szCs w:val="28"/>
        </w:rPr>
        <w:t xml:space="preserve"> к существующим гендерным различиям в современном пенсионном обеспечении </w:t>
      </w:r>
      <w:r>
        <w:rPr>
          <w:rFonts w:ascii="Times New Roman" w:hAnsi="Times New Roman" w:cs="Times New Roman"/>
          <w:sz w:val="28"/>
          <w:szCs w:val="28"/>
        </w:rPr>
        <w:t>(по старости)</w:t>
      </w:r>
      <w:r w:rsidRPr="00584011">
        <w:rPr>
          <w:rFonts w:ascii="Times New Roman" w:hAnsi="Times New Roman" w:cs="Times New Roman"/>
          <w:sz w:val="28"/>
          <w:szCs w:val="28"/>
        </w:rPr>
        <w:t xml:space="preserve"> </w:t>
      </w:r>
      <w:r w:rsidRPr="0078706B">
        <w:rPr>
          <w:rFonts w:ascii="Times New Roman" w:hAnsi="Times New Roman" w:cs="Times New Roman"/>
          <w:sz w:val="28"/>
          <w:szCs w:val="28"/>
        </w:rPr>
        <w:t xml:space="preserve"> РФ</w:t>
      </w:r>
      <w:r>
        <w:rPr>
          <w:rFonts w:ascii="Times New Roman" w:hAnsi="Times New Roman" w:cs="Times New Roman"/>
          <w:sz w:val="28"/>
          <w:szCs w:val="28"/>
        </w:rPr>
        <w:t>?</w:t>
      </w:r>
    </w:p>
    <w:p w14:paraId="31700423" w14:textId="77777777" w:rsidR="000A5F4E" w:rsidRPr="000A5F4E" w:rsidRDefault="00EB76A2" w:rsidP="00972FC3">
      <w:pPr>
        <w:spacing w:line="360" w:lineRule="auto"/>
        <w:ind w:firstLine="360"/>
        <w:jc w:val="both"/>
        <w:rPr>
          <w:rFonts w:ascii="Times New Roman" w:eastAsia="Calibri" w:hAnsi="Times New Roman" w:cs="Times New Roman"/>
          <w:color w:val="000000"/>
          <w:sz w:val="28"/>
          <w:szCs w:val="28"/>
        </w:rPr>
      </w:pPr>
      <w:r w:rsidRPr="008E22B7">
        <w:rPr>
          <w:rFonts w:ascii="Times New Roman" w:hAnsi="Times New Roman" w:cs="Times New Roman"/>
          <w:b/>
          <w:sz w:val="28"/>
          <w:szCs w:val="28"/>
        </w:rPr>
        <w:t>Основная гипотеза исследования:</w:t>
      </w:r>
      <w:r w:rsidRPr="008E22B7">
        <w:rPr>
          <w:rFonts w:ascii="Times New Roman" w:hAnsi="Times New Roman" w:cs="Times New Roman"/>
          <w:sz w:val="28"/>
          <w:szCs w:val="28"/>
        </w:rPr>
        <w:t xml:space="preserve"> </w:t>
      </w:r>
      <w:r w:rsidR="000A5F4E" w:rsidRPr="000A5F4E">
        <w:rPr>
          <w:rFonts w:ascii="Times New Roman" w:eastAsia="Calibri" w:hAnsi="Times New Roman" w:cs="Times New Roman"/>
          <w:color w:val="000000"/>
          <w:sz w:val="28"/>
          <w:szCs w:val="28"/>
        </w:rPr>
        <w:t>среди жителей России существует плюрализм мнений по поводу гендерного различия общеустановленного пенсионного возраста в РФ.</w:t>
      </w:r>
    </w:p>
    <w:p w14:paraId="25C9009C" w14:textId="1CD4F963" w:rsidR="00EB76A2" w:rsidRPr="00856E8C" w:rsidRDefault="00486E09" w:rsidP="00EB76A2">
      <w:pPr>
        <w:spacing w:line="360" w:lineRule="auto"/>
        <w:jc w:val="both"/>
        <w:rPr>
          <w:rFonts w:ascii="Times New Roman" w:hAnsi="Times New Roman" w:cs="Times New Roman"/>
          <w:b/>
          <w:sz w:val="28"/>
          <w:szCs w:val="28"/>
        </w:rPr>
      </w:pPr>
      <w:r>
        <w:rPr>
          <w:rFonts w:ascii="Times New Roman" w:hAnsi="Times New Roman" w:cs="Times New Roman"/>
          <w:b/>
          <w:sz w:val="28"/>
          <w:szCs w:val="28"/>
        </w:rPr>
        <w:t>Дополнительные</w:t>
      </w:r>
      <w:r w:rsidR="00EB76A2" w:rsidRPr="00856E8C">
        <w:rPr>
          <w:rFonts w:ascii="Times New Roman" w:hAnsi="Times New Roman" w:cs="Times New Roman"/>
          <w:b/>
          <w:sz w:val="28"/>
          <w:szCs w:val="28"/>
        </w:rPr>
        <w:t xml:space="preserve"> гипотезы:</w:t>
      </w:r>
    </w:p>
    <w:p w14:paraId="2B292C93" w14:textId="032EC70E" w:rsidR="00EB76A2" w:rsidRPr="003C0694" w:rsidRDefault="00E46C83" w:rsidP="00FC7481">
      <w:pPr>
        <w:pStyle w:val="a9"/>
        <w:numPr>
          <w:ilvl w:val="0"/>
          <w:numId w:val="6"/>
        </w:numPr>
        <w:spacing w:line="360" w:lineRule="auto"/>
        <w:jc w:val="both"/>
        <w:rPr>
          <w:rFonts w:ascii="Times New Roman" w:hAnsi="Times New Roman" w:cs="Times New Roman"/>
          <w:sz w:val="28"/>
          <w:szCs w:val="28"/>
        </w:rPr>
      </w:pPr>
      <w:r w:rsidRPr="003C0694">
        <w:rPr>
          <w:rFonts w:ascii="Times New Roman" w:hAnsi="Times New Roman" w:cs="Times New Roman"/>
          <w:sz w:val="28"/>
          <w:szCs w:val="28"/>
        </w:rPr>
        <w:t xml:space="preserve">Жители России старших возрастных групп и женщины положительнее относятся к гендерным различиям в пенсионном возрасте; </w:t>
      </w:r>
    </w:p>
    <w:p w14:paraId="073CB7B0" w14:textId="1DE4C9D7" w:rsidR="00EB76A2" w:rsidRPr="003C0694" w:rsidRDefault="00EB76A2" w:rsidP="00FC7481">
      <w:pPr>
        <w:pStyle w:val="a9"/>
        <w:numPr>
          <w:ilvl w:val="0"/>
          <w:numId w:val="6"/>
        </w:numPr>
        <w:spacing w:line="360" w:lineRule="auto"/>
        <w:jc w:val="both"/>
        <w:rPr>
          <w:rFonts w:ascii="Times New Roman" w:hAnsi="Times New Roman" w:cs="Times New Roman"/>
          <w:sz w:val="28"/>
          <w:szCs w:val="28"/>
        </w:rPr>
      </w:pPr>
      <w:r w:rsidRPr="003C0694">
        <w:rPr>
          <w:rFonts w:ascii="Times New Roman" w:hAnsi="Times New Roman" w:cs="Times New Roman"/>
          <w:sz w:val="28"/>
          <w:szCs w:val="28"/>
        </w:rPr>
        <w:t xml:space="preserve">Жители </w:t>
      </w:r>
      <w:r w:rsidR="00B02E25">
        <w:rPr>
          <w:rFonts w:ascii="Times New Roman" w:hAnsi="Times New Roman" w:cs="Times New Roman"/>
          <w:sz w:val="28"/>
          <w:szCs w:val="28"/>
        </w:rPr>
        <w:t>России</w:t>
      </w:r>
      <w:r w:rsidRPr="003C0694">
        <w:rPr>
          <w:rFonts w:ascii="Times New Roman" w:hAnsi="Times New Roman" w:cs="Times New Roman"/>
          <w:sz w:val="28"/>
          <w:szCs w:val="28"/>
        </w:rPr>
        <w:t xml:space="preserve">, придерживающиеся представлений об эгалитарной модели распределения гендерных ролей в </w:t>
      </w:r>
      <w:r w:rsidR="0021051A">
        <w:rPr>
          <w:rFonts w:ascii="Times New Roman" w:hAnsi="Times New Roman" w:cs="Times New Roman"/>
          <w:sz w:val="28"/>
          <w:szCs w:val="28"/>
        </w:rPr>
        <w:t>обществе</w:t>
      </w:r>
      <w:r w:rsidRPr="003C0694">
        <w:rPr>
          <w:rFonts w:ascii="Times New Roman" w:hAnsi="Times New Roman" w:cs="Times New Roman"/>
          <w:sz w:val="28"/>
          <w:szCs w:val="28"/>
        </w:rPr>
        <w:t>, негатив</w:t>
      </w:r>
      <w:r w:rsidR="003C0694" w:rsidRPr="003C0694">
        <w:rPr>
          <w:rFonts w:ascii="Times New Roman" w:hAnsi="Times New Roman" w:cs="Times New Roman"/>
          <w:sz w:val="28"/>
          <w:szCs w:val="28"/>
        </w:rPr>
        <w:t>нее</w:t>
      </w:r>
      <w:r w:rsidRPr="003C0694">
        <w:rPr>
          <w:rFonts w:ascii="Times New Roman" w:hAnsi="Times New Roman" w:cs="Times New Roman"/>
          <w:sz w:val="28"/>
          <w:szCs w:val="28"/>
        </w:rPr>
        <w:t xml:space="preserve"> относятся к наличию гендерных различий </w:t>
      </w:r>
      <w:r w:rsidR="003C0694" w:rsidRPr="003C0694">
        <w:rPr>
          <w:rFonts w:ascii="Times New Roman" w:hAnsi="Times New Roman" w:cs="Times New Roman"/>
          <w:sz w:val="28"/>
          <w:szCs w:val="28"/>
        </w:rPr>
        <w:t xml:space="preserve">в пенсионном возрасте </w:t>
      </w:r>
      <w:r w:rsidRPr="003C0694">
        <w:rPr>
          <w:rFonts w:ascii="Times New Roman" w:hAnsi="Times New Roman" w:cs="Times New Roman"/>
          <w:sz w:val="28"/>
          <w:szCs w:val="28"/>
        </w:rPr>
        <w:t xml:space="preserve">и одобряют гендерное равенство  в пенсионном обеспечении  (по старости) РФ. </w:t>
      </w:r>
    </w:p>
    <w:p w14:paraId="6E97DD02" w14:textId="77777777" w:rsidR="00E97003" w:rsidRDefault="00E97003" w:rsidP="00EB76A2">
      <w:pPr>
        <w:spacing w:line="360" w:lineRule="auto"/>
        <w:jc w:val="both"/>
        <w:rPr>
          <w:rFonts w:ascii="Times New Roman" w:hAnsi="Times New Roman" w:cs="Times New Roman"/>
          <w:sz w:val="28"/>
          <w:szCs w:val="28"/>
        </w:rPr>
      </w:pPr>
    </w:p>
    <w:p w14:paraId="53067A5B" w14:textId="77777777" w:rsidR="00E97003" w:rsidRDefault="00E97003" w:rsidP="00EB76A2">
      <w:pPr>
        <w:spacing w:line="360" w:lineRule="auto"/>
        <w:jc w:val="both"/>
        <w:rPr>
          <w:rFonts w:ascii="Times New Roman" w:hAnsi="Times New Roman" w:cs="Times New Roman"/>
          <w:sz w:val="28"/>
          <w:szCs w:val="28"/>
        </w:rPr>
      </w:pPr>
    </w:p>
    <w:p w14:paraId="44824048" w14:textId="25CABE7A" w:rsidR="009B117B" w:rsidRPr="009B117B" w:rsidRDefault="009B117B" w:rsidP="00EB76A2">
      <w:pPr>
        <w:spacing w:line="360" w:lineRule="auto"/>
        <w:jc w:val="both"/>
        <w:rPr>
          <w:rFonts w:ascii="Times New Roman" w:hAnsi="Times New Roman" w:cs="Times New Roman"/>
          <w:sz w:val="28"/>
          <w:szCs w:val="28"/>
        </w:rPr>
      </w:pPr>
      <w:r w:rsidRPr="009B117B">
        <w:rPr>
          <w:rFonts w:ascii="Times New Roman" w:hAnsi="Times New Roman" w:cs="Times New Roman"/>
          <w:sz w:val="28"/>
          <w:szCs w:val="28"/>
        </w:rPr>
        <w:t>Таблица 1</w:t>
      </w:r>
    </w:p>
    <w:p w14:paraId="3F5F924F" w14:textId="77777777" w:rsidR="00EB76A2" w:rsidRDefault="00EB76A2" w:rsidP="00EB76A2">
      <w:pPr>
        <w:spacing w:line="360" w:lineRule="auto"/>
        <w:jc w:val="both"/>
        <w:rPr>
          <w:rFonts w:ascii="Times New Roman" w:hAnsi="Times New Roman" w:cs="Times New Roman"/>
          <w:b/>
          <w:sz w:val="28"/>
          <w:szCs w:val="28"/>
        </w:rPr>
      </w:pPr>
      <w:proofErr w:type="spellStart"/>
      <w:r w:rsidRPr="00593E6B">
        <w:rPr>
          <w:rFonts w:ascii="Times New Roman" w:hAnsi="Times New Roman" w:cs="Times New Roman"/>
          <w:b/>
          <w:sz w:val="28"/>
          <w:szCs w:val="28"/>
        </w:rPr>
        <w:t>Операционализация</w:t>
      </w:r>
      <w:proofErr w:type="spellEnd"/>
      <w:r w:rsidRPr="00593E6B">
        <w:rPr>
          <w:rFonts w:ascii="Times New Roman" w:hAnsi="Times New Roman" w:cs="Times New Roman"/>
          <w:b/>
          <w:sz w:val="28"/>
          <w:szCs w:val="28"/>
        </w:rPr>
        <w:t xml:space="preserve"> основных понятий:</w:t>
      </w:r>
    </w:p>
    <w:tbl>
      <w:tblPr>
        <w:tblStyle w:val="af2"/>
        <w:tblW w:w="0" w:type="auto"/>
        <w:tblLook w:val="04A0" w:firstRow="1" w:lastRow="0" w:firstColumn="1" w:lastColumn="0" w:noHBand="0" w:noVBand="1"/>
      </w:tblPr>
      <w:tblGrid>
        <w:gridCol w:w="2943"/>
        <w:gridCol w:w="3437"/>
        <w:gridCol w:w="3191"/>
      </w:tblGrid>
      <w:tr w:rsidR="00EB76A2" w14:paraId="1A8FF86D" w14:textId="77777777" w:rsidTr="00013896">
        <w:tc>
          <w:tcPr>
            <w:tcW w:w="2943" w:type="dxa"/>
          </w:tcPr>
          <w:p w14:paraId="507CC374" w14:textId="77777777" w:rsidR="00EB76A2" w:rsidRDefault="00EB76A2" w:rsidP="0001389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Понятие</w:t>
            </w:r>
          </w:p>
        </w:tc>
        <w:tc>
          <w:tcPr>
            <w:tcW w:w="3437" w:type="dxa"/>
          </w:tcPr>
          <w:p w14:paraId="5D63226A" w14:textId="77777777" w:rsidR="00EB76A2" w:rsidRDefault="00EB76A2" w:rsidP="0001389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Интерпретация</w:t>
            </w:r>
          </w:p>
        </w:tc>
        <w:tc>
          <w:tcPr>
            <w:tcW w:w="3191" w:type="dxa"/>
          </w:tcPr>
          <w:p w14:paraId="3F2C1E37" w14:textId="77777777" w:rsidR="00EB76A2" w:rsidRDefault="00EB76A2" w:rsidP="00013896">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Индикаторы</w:t>
            </w:r>
          </w:p>
        </w:tc>
      </w:tr>
      <w:tr w:rsidR="00EB76A2" w14:paraId="2D09573B" w14:textId="77777777" w:rsidTr="00013896">
        <w:trPr>
          <w:trHeight w:val="2724"/>
        </w:trPr>
        <w:tc>
          <w:tcPr>
            <w:tcW w:w="2943" w:type="dxa"/>
            <w:vMerge w:val="restart"/>
          </w:tcPr>
          <w:p w14:paraId="203A3C46" w14:textId="77777777" w:rsidR="00EB76A2" w:rsidRDefault="00EB76A2" w:rsidP="00013896">
            <w:pPr>
              <w:spacing w:line="360" w:lineRule="auto"/>
              <w:rPr>
                <w:rFonts w:ascii="Times New Roman" w:hAnsi="Times New Roman" w:cs="Times New Roman"/>
                <w:sz w:val="24"/>
                <w:szCs w:val="24"/>
              </w:rPr>
            </w:pPr>
            <w:r>
              <w:rPr>
                <w:rFonts w:ascii="Times New Roman" w:hAnsi="Times New Roman" w:cs="Times New Roman"/>
                <w:sz w:val="24"/>
                <w:szCs w:val="24"/>
              </w:rPr>
              <w:t>Гендерные различия</w:t>
            </w:r>
          </w:p>
        </w:tc>
        <w:tc>
          <w:tcPr>
            <w:tcW w:w="3437" w:type="dxa"/>
          </w:tcPr>
          <w:p w14:paraId="752718A0" w14:textId="77777777" w:rsidR="00EB76A2" w:rsidRPr="00827CC7" w:rsidRDefault="00EB76A2" w:rsidP="00013896">
            <w:pPr>
              <w:spacing w:line="360" w:lineRule="auto"/>
              <w:rPr>
                <w:rFonts w:ascii="Times New Roman" w:hAnsi="Times New Roman" w:cs="Times New Roman"/>
                <w:sz w:val="24"/>
                <w:szCs w:val="24"/>
              </w:rPr>
            </w:pPr>
            <w:r>
              <w:rPr>
                <w:rFonts w:ascii="Times New Roman" w:hAnsi="Times New Roman" w:cs="Times New Roman"/>
                <w:sz w:val="24"/>
                <w:szCs w:val="24"/>
              </w:rPr>
              <w:t>Гендерные различия в пенсионном обеспечении РФ (по старости)</w:t>
            </w:r>
          </w:p>
        </w:tc>
        <w:tc>
          <w:tcPr>
            <w:tcW w:w="3191" w:type="dxa"/>
          </w:tcPr>
          <w:p w14:paraId="77E8B219" w14:textId="77777777" w:rsidR="00EB76A2" w:rsidRDefault="00EB76A2" w:rsidP="00FC7481">
            <w:pPr>
              <w:pStyle w:val="a9"/>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Различия в пенсионном возрасте</w:t>
            </w:r>
          </w:p>
          <w:p w14:paraId="35057294" w14:textId="77777777" w:rsidR="00EB76A2" w:rsidRPr="00545CD5" w:rsidRDefault="00EB76A2" w:rsidP="00FC7481">
            <w:pPr>
              <w:pStyle w:val="a9"/>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 xml:space="preserve">Различия в количестве </w:t>
            </w:r>
            <w:r w:rsidRPr="00FD4F48">
              <w:rPr>
                <w:rFonts w:ascii="Times New Roman" w:hAnsi="Times New Roman" w:cs="Times New Roman"/>
                <w:sz w:val="24"/>
                <w:szCs w:val="24"/>
              </w:rPr>
              <w:t>необходимого стажа работы для выхода на пенсию по старости</w:t>
            </w:r>
          </w:p>
        </w:tc>
      </w:tr>
      <w:tr w:rsidR="00EB76A2" w14:paraId="0445F683" w14:textId="77777777" w:rsidTr="00013896">
        <w:trPr>
          <w:trHeight w:val="2724"/>
        </w:trPr>
        <w:tc>
          <w:tcPr>
            <w:tcW w:w="2943" w:type="dxa"/>
            <w:vMerge/>
          </w:tcPr>
          <w:p w14:paraId="5A644680" w14:textId="77777777" w:rsidR="00EB76A2" w:rsidRDefault="00EB76A2" w:rsidP="00013896">
            <w:pPr>
              <w:spacing w:line="360" w:lineRule="auto"/>
              <w:rPr>
                <w:rFonts w:ascii="Times New Roman" w:hAnsi="Times New Roman" w:cs="Times New Roman"/>
                <w:sz w:val="24"/>
                <w:szCs w:val="24"/>
              </w:rPr>
            </w:pPr>
          </w:p>
        </w:tc>
        <w:tc>
          <w:tcPr>
            <w:tcW w:w="3437" w:type="dxa"/>
          </w:tcPr>
          <w:p w14:paraId="53F1950F" w14:textId="77777777" w:rsidR="00EB76A2" w:rsidRPr="00827CC7" w:rsidRDefault="00EB76A2" w:rsidP="00013896">
            <w:pPr>
              <w:spacing w:line="360" w:lineRule="auto"/>
              <w:rPr>
                <w:rFonts w:ascii="Times New Roman" w:hAnsi="Times New Roman" w:cs="Times New Roman"/>
                <w:sz w:val="24"/>
                <w:szCs w:val="24"/>
              </w:rPr>
            </w:pPr>
            <w:r>
              <w:rPr>
                <w:rFonts w:ascii="Times New Roman" w:hAnsi="Times New Roman" w:cs="Times New Roman"/>
                <w:sz w:val="24"/>
                <w:szCs w:val="24"/>
              </w:rPr>
              <w:t>Гендерные различия, связанные пенсионным</w:t>
            </w:r>
            <w:r w:rsidRPr="00EA4513">
              <w:rPr>
                <w:rFonts w:ascii="Times New Roman" w:hAnsi="Times New Roman" w:cs="Times New Roman"/>
                <w:sz w:val="24"/>
                <w:szCs w:val="24"/>
              </w:rPr>
              <w:t xml:space="preserve"> обеспечени</w:t>
            </w:r>
            <w:r>
              <w:rPr>
                <w:rFonts w:ascii="Times New Roman" w:hAnsi="Times New Roman" w:cs="Times New Roman"/>
                <w:sz w:val="24"/>
                <w:szCs w:val="24"/>
              </w:rPr>
              <w:t>ем</w:t>
            </w:r>
            <w:r w:rsidRPr="00EA4513">
              <w:rPr>
                <w:rFonts w:ascii="Times New Roman" w:hAnsi="Times New Roman" w:cs="Times New Roman"/>
                <w:sz w:val="24"/>
                <w:szCs w:val="24"/>
              </w:rPr>
              <w:t xml:space="preserve"> РФ (по старости)</w:t>
            </w:r>
          </w:p>
        </w:tc>
        <w:tc>
          <w:tcPr>
            <w:tcW w:w="3191" w:type="dxa"/>
          </w:tcPr>
          <w:p w14:paraId="75F04440" w14:textId="77777777" w:rsidR="00EB76A2" w:rsidRDefault="00EB76A2" w:rsidP="00FC7481">
            <w:pPr>
              <w:pStyle w:val="a9"/>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Различия в продолжительности жизни</w:t>
            </w:r>
          </w:p>
          <w:p w14:paraId="1D77495B" w14:textId="39952C95" w:rsidR="00EB76A2" w:rsidRDefault="00EB76A2" w:rsidP="00FC7481">
            <w:pPr>
              <w:pStyle w:val="a9"/>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 xml:space="preserve">Различия в </w:t>
            </w:r>
            <w:r w:rsidR="00772527">
              <w:rPr>
                <w:rFonts w:ascii="Times New Roman" w:hAnsi="Times New Roman" w:cs="Times New Roman"/>
                <w:sz w:val="24"/>
                <w:szCs w:val="24"/>
              </w:rPr>
              <w:t>гендерных ролях</w:t>
            </w:r>
          </w:p>
        </w:tc>
      </w:tr>
      <w:tr w:rsidR="00EB76A2" w14:paraId="6F2CE527" w14:textId="77777777" w:rsidTr="00013896">
        <w:tc>
          <w:tcPr>
            <w:tcW w:w="2943" w:type="dxa"/>
          </w:tcPr>
          <w:p w14:paraId="0B0EB9E3" w14:textId="77777777" w:rsidR="00EB76A2" w:rsidRPr="00EB6983" w:rsidRDefault="00EB76A2" w:rsidP="00013896">
            <w:pPr>
              <w:spacing w:line="360" w:lineRule="auto"/>
              <w:rPr>
                <w:rFonts w:ascii="Times New Roman" w:hAnsi="Times New Roman" w:cs="Times New Roman"/>
                <w:sz w:val="24"/>
                <w:szCs w:val="24"/>
              </w:rPr>
            </w:pPr>
            <w:r>
              <w:rPr>
                <w:rFonts w:ascii="Times New Roman" w:hAnsi="Times New Roman" w:cs="Times New Roman"/>
                <w:sz w:val="24"/>
                <w:szCs w:val="24"/>
              </w:rPr>
              <w:t xml:space="preserve">Отношение к </w:t>
            </w:r>
            <w:r w:rsidRPr="00827CC7">
              <w:rPr>
                <w:rFonts w:ascii="Times New Roman" w:hAnsi="Times New Roman" w:cs="Times New Roman"/>
                <w:sz w:val="24"/>
                <w:szCs w:val="24"/>
              </w:rPr>
              <w:t xml:space="preserve">гендерным различиям </w:t>
            </w:r>
          </w:p>
        </w:tc>
        <w:tc>
          <w:tcPr>
            <w:tcW w:w="3437" w:type="dxa"/>
          </w:tcPr>
          <w:p w14:paraId="4EFDF914" w14:textId="77777777" w:rsidR="00EB76A2" w:rsidRPr="00EB6983" w:rsidRDefault="00EB76A2" w:rsidP="00013896">
            <w:pPr>
              <w:spacing w:line="360" w:lineRule="auto"/>
              <w:rPr>
                <w:rFonts w:ascii="Times New Roman" w:hAnsi="Times New Roman" w:cs="Times New Roman"/>
                <w:sz w:val="24"/>
                <w:szCs w:val="24"/>
              </w:rPr>
            </w:pPr>
            <w:r w:rsidRPr="00827CC7">
              <w:rPr>
                <w:rFonts w:ascii="Times New Roman" w:hAnsi="Times New Roman" w:cs="Times New Roman"/>
                <w:sz w:val="24"/>
                <w:szCs w:val="24"/>
              </w:rPr>
              <w:t xml:space="preserve">Отношение к </w:t>
            </w:r>
            <w:r>
              <w:rPr>
                <w:rFonts w:ascii="Times New Roman" w:hAnsi="Times New Roman" w:cs="Times New Roman"/>
                <w:sz w:val="24"/>
                <w:szCs w:val="24"/>
              </w:rPr>
              <w:t xml:space="preserve">гендерным различиям </w:t>
            </w:r>
            <w:r w:rsidRPr="00827CC7">
              <w:rPr>
                <w:rFonts w:ascii="Times New Roman" w:hAnsi="Times New Roman" w:cs="Times New Roman"/>
                <w:sz w:val="24"/>
                <w:szCs w:val="24"/>
              </w:rPr>
              <w:t>в современном пенсионном обеспечении (по старости) РФ</w:t>
            </w:r>
          </w:p>
        </w:tc>
        <w:tc>
          <w:tcPr>
            <w:tcW w:w="3191" w:type="dxa"/>
          </w:tcPr>
          <w:p w14:paraId="00495647" w14:textId="77777777" w:rsidR="00EB76A2" w:rsidRDefault="00EB76A2" w:rsidP="00FC7481">
            <w:pPr>
              <w:pStyle w:val="a9"/>
              <w:numPr>
                <w:ilvl w:val="0"/>
                <w:numId w:val="9"/>
              </w:numPr>
              <w:spacing w:after="0"/>
              <w:jc w:val="both"/>
              <w:rPr>
                <w:rFonts w:ascii="Times New Roman" w:hAnsi="Times New Roman" w:cs="Times New Roman"/>
                <w:sz w:val="24"/>
                <w:szCs w:val="24"/>
              </w:rPr>
            </w:pPr>
            <w:r>
              <w:rPr>
                <w:rFonts w:ascii="Times New Roman" w:hAnsi="Times New Roman" w:cs="Times New Roman"/>
                <w:sz w:val="24"/>
                <w:szCs w:val="24"/>
              </w:rPr>
              <w:t xml:space="preserve">Наличие определённого отношения гендерным различиям </w:t>
            </w:r>
          </w:p>
          <w:p w14:paraId="187F8563" w14:textId="77777777" w:rsidR="00EB76A2" w:rsidRPr="00A93324" w:rsidRDefault="00EB76A2" w:rsidP="00FC7481">
            <w:pPr>
              <w:pStyle w:val="a9"/>
              <w:numPr>
                <w:ilvl w:val="0"/>
                <w:numId w:val="9"/>
              </w:numPr>
              <w:spacing w:after="0"/>
              <w:rPr>
                <w:rFonts w:ascii="Times New Roman" w:hAnsi="Times New Roman" w:cs="Times New Roman"/>
                <w:sz w:val="24"/>
                <w:szCs w:val="24"/>
              </w:rPr>
            </w:pPr>
            <w:r w:rsidRPr="00A93324">
              <w:rPr>
                <w:rFonts w:ascii="Times New Roman" w:hAnsi="Times New Roman" w:cs="Times New Roman"/>
                <w:sz w:val="24"/>
                <w:szCs w:val="24"/>
              </w:rPr>
              <w:t>Готовность поддержать устранение гендерных различий в пенсионном обеспечении РФ</w:t>
            </w:r>
          </w:p>
        </w:tc>
      </w:tr>
      <w:tr w:rsidR="00EB76A2" w14:paraId="7E3D5684" w14:textId="77777777" w:rsidTr="00013896">
        <w:trPr>
          <w:trHeight w:val="1392"/>
        </w:trPr>
        <w:tc>
          <w:tcPr>
            <w:tcW w:w="2943" w:type="dxa"/>
            <w:vMerge w:val="restart"/>
          </w:tcPr>
          <w:p w14:paraId="28600E99" w14:textId="77777777" w:rsidR="00EB76A2" w:rsidRPr="00EB6983" w:rsidRDefault="00EB76A2" w:rsidP="00013896">
            <w:pPr>
              <w:spacing w:line="360" w:lineRule="auto"/>
              <w:rPr>
                <w:rFonts w:ascii="Times New Roman" w:hAnsi="Times New Roman" w:cs="Times New Roman"/>
                <w:sz w:val="24"/>
                <w:szCs w:val="24"/>
              </w:rPr>
            </w:pPr>
            <w:r w:rsidRPr="00EB6983">
              <w:rPr>
                <w:rFonts w:ascii="Times New Roman" w:hAnsi="Times New Roman" w:cs="Times New Roman"/>
                <w:sz w:val="24"/>
                <w:szCs w:val="24"/>
              </w:rPr>
              <w:t xml:space="preserve">Житель </w:t>
            </w:r>
            <w:r>
              <w:rPr>
                <w:rFonts w:ascii="Times New Roman" w:hAnsi="Times New Roman" w:cs="Times New Roman"/>
                <w:sz w:val="24"/>
                <w:szCs w:val="24"/>
              </w:rPr>
              <w:t>России</w:t>
            </w:r>
          </w:p>
        </w:tc>
        <w:tc>
          <w:tcPr>
            <w:tcW w:w="3437" w:type="dxa"/>
          </w:tcPr>
          <w:p w14:paraId="081CD230" w14:textId="77777777" w:rsidR="00EB76A2" w:rsidRPr="00EB6983" w:rsidRDefault="00EB76A2" w:rsidP="00013896">
            <w:pPr>
              <w:spacing w:line="360" w:lineRule="auto"/>
              <w:rPr>
                <w:rFonts w:ascii="Times New Roman" w:hAnsi="Times New Roman" w:cs="Times New Roman"/>
                <w:sz w:val="24"/>
                <w:szCs w:val="24"/>
              </w:rPr>
            </w:pPr>
            <w:r w:rsidRPr="00EB6983">
              <w:rPr>
                <w:rFonts w:ascii="Times New Roman" w:hAnsi="Times New Roman" w:cs="Times New Roman"/>
                <w:sz w:val="24"/>
                <w:szCs w:val="24"/>
              </w:rPr>
              <w:t>Социально-демографические характеристики респондента</w:t>
            </w:r>
          </w:p>
        </w:tc>
        <w:tc>
          <w:tcPr>
            <w:tcW w:w="3191" w:type="dxa"/>
          </w:tcPr>
          <w:p w14:paraId="19ECF735" w14:textId="7498DC0D" w:rsidR="00C4705E" w:rsidRPr="00C4705E" w:rsidRDefault="00C4705E" w:rsidP="00FC7481">
            <w:pPr>
              <w:pStyle w:val="a9"/>
              <w:numPr>
                <w:ilvl w:val="0"/>
                <w:numId w:val="9"/>
              </w:numPr>
              <w:spacing w:after="0"/>
              <w:jc w:val="both"/>
              <w:rPr>
                <w:rFonts w:ascii="Times New Roman" w:hAnsi="Times New Roman" w:cs="Times New Roman"/>
                <w:b/>
                <w:sz w:val="28"/>
                <w:szCs w:val="28"/>
              </w:rPr>
            </w:pPr>
            <w:r>
              <w:rPr>
                <w:rFonts w:ascii="Times New Roman" w:hAnsi="Times New Roman" w:cs="Times New Roman"/>
                <w:sz w:val="24"/>
                <w:szCs w:val="24"/>
              </w:rPr>
              <w:t xml:space="preserve">Название населенного пункта, в котором проживает респондент  </w:t>
            </w:r>
          </w:p>
          <w:p w14:paraId="54B81D4E" w14:textId="77777777" w:rsidR="00EB76A2" w:rsidRPr="00EB6983" w:rsidRDefault="00EB76A2" w:rsidP="00FC7481">
            <w:pPr>
              <w:pStyle w:val="a9"/>
              <w:numPr>
                <w:ilvl w:val="0"/>
                <w:numId w:val="9"/>
              </w:numPr>
              <w:spacing w:after="0"/>
              <w:jc w:val="both"/>
              <w:rPr>
                <w:rFonts w:ascii="Times New Roman" w:hAnsi="Times New Roman" w:cs="Times New Roman"/>
                <w:b/>
                <w:sz w:val="28"/>
                <w:szCs w:val="28"/>
              </w:rPr>
            </w:pPr>
            <w:r>
              <w:rPr>
                <w:rFonts w:ascii="Times New Roman" w:hAnsi="Times New Roman" w:cs="Times New Roman"/>
                <w:sz w:val="24"/>
                <w:szCs w:val="24"/>
              </w:rPr>
              <w:t>Пол</w:t>
            </w:r>
          </w:p>
          <w:p w14:paraId="36491712" w14:textId="77777777" w:rsidR="00EB76A2" w:rsidRPr="00EB6983" w:rsidRDefault="00EB76A2" w:rsidP="00FC7481">
            <w:pPr>
              <w:pStyle w:val="a9"/>
              <w:numPr>
                <w:ilvl w:val="0"/>
                <w:numId w:val="9"/>
              </w:numPr>
              <w:spacing w:after="0"/>
              <w:jc w:val="both"/>
              <w:rPr>
                <w:rFonts w:ascii="Times New Roman" w:hAnsi="Times New Roman" w:cs="Times New Roman"/>
                <w:b/>
                <w:sz w:val="28"/>
                <w:szCs w:val="28"/>
              </w:rPr>
            </w:pPr>
            <w:r>
              <w:rPr>
                <w:rFonts w:ascii="Times New Roman" w:hAnsi="Times New Roman" w:cs="Times New Roman"/>
                <w:sz w:val="24"/>
                <w:szCs w:val="24"/>
              </w:rPr>
              <w:lastRenderedPageBreak/>
              <w:t>Возраст</w:t>
            </w:r>
          </w:p>
          <w:p w14:paraId="2D06F04C" w14:textId="0DD52E52" w:rsidR="00EB76A2" w:rsidRPr="00C4705E" w:rsidRDefault="00EB76A2" w:rsidP="00C4705E">
            <w:pPr>
              <w:spacing w:after="0"/>
              <w:jc w:val="both"/>
              <w:rPr>
                <w:rFonts w:ascii="Times New Roman" w:hAnsi="Times New Roman" w:cs="Times New Roman"/>
                <w:b/>
                <w:sz w:val="28"/>
                <w:szCs w:val="28"/>
              </w:rPr>
            </w:pPr>
          </w:p>
        </w:tc>
      </w:tr>
      <w:tr w:rsidR="00EB76A2" w14:paraId="2B227FAC" w14:textId="77777777" w:rsidTr="00013896">
        <w:trPr>
          <w:trHeight w:val="1392"/>
        </w:trPr>
        <w:tc>
          <w:tcPr>
            <w:tcW w:w="2943" w:type="dxa"/>
            <w:vMerge/>
          </w:tcPr>
          <w:p w14:paraId="122D0E07" w14:textId="77777777" w:rsidR="00EB76A2" w:rsidRPr="00EB6983" w:rsidRDefault="00EB76A2" w:rsidP="00013896">
            <w:pPr>
              <w:spacing w:line="360" w:lineRule="auto"/>
              <w:rPr>
                <w:rFonts w:ascii="Times New Roman" w:hAnsi="Times New Roman" w:cs="Times New Roman"/>
                <w:sz w:val="24"/>
                <w:szCs w:val="24"/>
              </w:rPr>
            </w:pPr>
          </w:p>
        </w:tc>
        <w:tc>
          <w:tcPr>
            <w:tcW w:w="3437" w:type="dxa"/>
          </w:tcPr>
          <w:p w14:paraId="657FD09F" w14:textId="6B7C425C" w:rsidR="00EB76A2" w:rsidRPr="00EB6983" w:rsidRDefault="00EB76A2" w:rsidP="00BE5600">
            <w:pPr>
              <w:spacing w:line="360" w:lineRule="auto"/>
              <w:rPr>
                <w:rFonts w:ascii="Times New Roman" w:hAnsi="Times New Roman" w:cs="Times New Roman"/>
                <w:sz w:val="24"/>
                <w:szCs w:val="24"/>
              </w:rPr>
            </w:pPr>
            <w:r>
              <w:rPr>
                <w:rFonts w:ascii="Times New Roman" w:hAnsi="Times New Roman" w:cs="Times New Roman"/>
                <w:sz w:val="24"/>
                <w:szCs w:val="24"/>
              </w:rPr>
              <w:t>П</w:t>
            </w:r>
            <w:r w:rsidRPr="00FD5A72">
              <w:rPr>
                <w:rFonts w:ascii="Times New Roman" w:hAnsi="Times New Roman" w:cs="Times New Roman"/>
                <w:sz w:val="24"/>
                <w:szCs w:val="24"/>
              </w:rPr>
              <w:t xml:space="preserve">редставления жителей </w:t>
            </w:r>
            <w:r w:rsidR="00BE5600">
              <w:rPr>
                <w:rFonts w:ascii="Times New Roman" w:hAnsi="Times New Roman" w:cs="Times New Roman"/>
                <w:sz w:val="24"/>
                <w:szCs w:val="24"/>
              </w:rPr>
              <w:t>России</w:t>
            </w:r>
            <w:r w:rsidRPr="00FD5A72">
              <w:rPr>
                <w:rFonts w:ascii="Times New Roman" w:hAnsi="Times New Roman" w:cs="Times New Roman"/>
                <w:sz w:val="24"/>
                <w:szCs w:val="24"/>
              </w:rPr>
              <w:t xml:space="preserve"> о распределении гендерных ролей в </w:t>
            </w:r>
            <w:r w:rsidR="00C4705E">
              <w:rPr>
                <w:rFonts w:ascii="Times New Roman" w:hAnsi="Times New Roman" w:cs="Times New Roman"/>
                <w:sz w:val="24"/>
                <w:szCs w:val="24"/>
              </w:rPr>
              <w:t>обществе</w:t>
            </w:r>
          </w:p>
        </w:tc>
        <w:tc>
          <w:tcPr>
            <w:tcW w:w="3191" w:type="dxa"/>
          </w:tcPr>
          <w:p w14:paraId="4E4C4E13" w14:textId="77777777" w:rsidR="00EB76A2" w:rsidRDefault="00C4705E" w:rsidP="00FC7481">
            <w:pPr>
              <w:pStyle w:val="a9"/>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Распределение гендерных ролей в семье</w:t>
            </w:r>
          </w:p>
          <w:p w14:paraId="737358CC" w14:textId="07E472DF" w:rsidR="00C4705E" w:rsidRDefault="00C4705E" w:rsidP="00FC7481">
            <w:pPr>
              <w:pStyle w:val="a9"/>
              <w:numPr>
                <w:ilvl w:val="0"/>
                <w:numId w:val="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Представления о гендерном распределении  в профессиональной деятельности </w:t>
            </w:r>
          </w:p>
        </w:tc>
      </w:tr>
    </w:tbl>
    <w:p w14:paraId="6588C32C" w14:textId="605C0824" w:rsidR="00EB76A2" w:rsidRPr="00593E6B" w:rsidRDefault="00EB76A2" w:rsidP="00EB76A2">
      <w:pPr>
        <w:spacing w:line="360" w:lineRule="auto"/>
        <w:jc w:val="both"/>
        <w:rPr>
          <w:rFonts w:ascii="Times New Roman" w:hAnsi="Times New Roman" w:cs="Times New Roman"/>
          <w:b/>
          <w:sz w:val="28"/>
          <w:szCs w:val="28"/>
        </w:rPr>
      </w:pPr>
    </w:p>
    <w:p w14:paraId="4AB45915" w14:textId="183AB9E3" w:rsidR="00EB76A2" w:rsidRDefault="00EB76A2" w:rsidP="00EB76A2">
      <w:pPr>
        <w:spacing w:line="360" w:lineRule="auto"/>
        <w:jc w:val="both"/>
        <w:rPr>
          <w:rFonts w:ascii="Times New Roman" w:hAnsi="Times New Roman" w:cs="Times New Roman"/>
          <w:sz w:val="28"/>
          <w:szCs w:val="28"/>
        </w:rPr>
      </w:pPr>
      <w:r w:rsidRPr="00856E8C">
        <w:rPr>
          <w:rFonts w:ascii="Times New Roman" w:hAnsi="Times New Roman" w:cs="Times New Roman"/>
          <w:b/>
          <w:sz w:val="28"/>
          <w:szCs w:val="28"/>
        </w:rPr>
        <w:t>Метод:</w:t>
      </w:r>
      <w:r>
        <w:rPr>
          <w:rFonts w:ascii="Times New Roman" w:hAnsi="Times New Roman" w:cs="Times New Roman"/>
          <w:sz w:val="28"/>
          <w:szCs w:val="28"/>
        </w:rPr>
        <w:t xml:space="preserve"> исследовани</w:t>
      </w:r>
      <w:r w:rsidR="008E4EE7">
        <w:rPr>
          <w:rFonts w:ascii="Times New Roman" w:hAnsi="Times New Roman" w:cs="Times New Roman"/>
          <w:sz w:val="28"/>
          <w:szCs w:val="28"/>
        </w:rPr>
        <w:t>е</w:t>
      </w:r>
      <w:r w:rsidRPr="00DD35AB">
        <w:rPr>
          <w:rFonts w:ascii="Times New Roman" w:hAnsi="Times New Roman" w:cs="Times New Roman"/>
          <w:sz w:val="28"/>
          <w:szCs w:val="28"/>
        </w:rPr>
        <w:t xml:space="preserve"> </w:t>
      </w:r>
      <w:r w:rsidR="008E4EE7">
        <w:rPr>
          <w:rFonts w:ascii="Times New Roman" w:hAnsi="Times New Roman" w:cs="Times New Roman"/>
          <w:sz w:val="28"/>
          <w:szCs w:val="28"/>
        </w:rPr>
        <w:t>проведено на основе</w:t>
      </w:r>
      <w:r w:rsidRPr="00DD35AB">
        <w:rPr>
          <w:rFonts w:ascii="Times New Roman" w:hAnsi="Times New Roman" w:cs="Times New Roman"/>
          <w:sz w:val="28"/>
          <w:szCs w:val="28"/>
        </w:rPr>
        <w:t xml:space="preserve"> количественн</w:t>
      </w:r>
      <w:r w:rsidR="008E4EE7">
        <w:rPr>
          <w:rFonts w:ascii="Times New Roman" w:hAnsi="Times New Roman" w:cs="Times New Roman"/>
          <w:sz w:val="28"/>
          <w:szCs w:val="28"/>
        </w:rPr>
        <w:t>ого</w:t>
      </w:r>
      <w:r w:rsidRPr="00DD35AB">
        <w:rPr>
          <w:rFonts w:ascii="Times New Roman" w:hAnsi="Times New Roman" w:cs="Times New Roman"/>
          <w:sz w:val="28"/>
          <w:szCs w:val="28"/>
        </w:rPr>
        <w:t xml:space="preserve"> метод</w:t>
      </w:r>
      <w:r w:rsidR="008E4EE7">
        <w:rPr>
          <w:rFonts w:ascii="Times New Roman" w:hAnsi="Times New Roman" w:cs="Times New Roman"/>
          <w:sz w:val="28"/>
          <w:szCs w:val="28"/>
        </w:rPr>
        <w:t>а</w:t>
      </w:r>
      <w:r w:rsidRPr="00DD35AB">
        <w:rPr>
          <w:rFonts w:ascii="Times New Roman" w:hAnsi="Times New Roman" w:cs="Times New Roman"/>
          <w:sz w:val="28"/>
          <w:szCs w:val="28"/>
        </w:rPr>
        <w:t xml:space="preserve"> сбора данных - анкетный </w:t>
      </w:r>
      <w:r>
        <w:rPr>
          <w:rFonts w:ascii="Times New Roman" w:hAnsi="Times New Roman" w:cs="Times New Roman"/>
          <w:sz w:val="28"/>
          <w:szCs w:val="28"/>
        </w:rPr>
        <w:t>онлайн</w:t>
      </w:r>
      <w:r w:rsidRPr="00DD35AB">
        <w:rPr>
          <w:rFonts w:ascii="Times New Roman" w:hAnsi="Times New Roman" w:cs="Times New Roman"/>
          <w:sz w:val="28"/>
          <w:szCs w:val="28"/>
        </w:rPr>
        <w:t>-опрос.</w:t>
      </w:r>
      <w:r>
        <w:rPr>
          <w:rFonts w:ascii="Times New Roman" w:hAnsi="Times New Roman" w:cs="Times New Roman"/>
          <w:sz w:val="28"/>
          <w:szCs w:val="28"/>
        </w:rPr>
        <w:t xml:space="preserve"> Указанный метод </w:t>
      </w:r>
      <w:r w:rsidRPr="00DD35AB">
        <w:rPr>
          <w:rFonts w:ascii="Times New Roman" w:hAnsi="Times New Roman" w:cs="Times New Roman"/>
          <w:sz w:val="28"/>
          <w:szCs w:val="28"/>
        </w:rPr>
        <w:t xml:space="preserve">обладает следующими преимуществами: низкая стоимость материального обеспечения сбора данных, оперативность сбора данных и их существенный объем, необходимый для проведения количественного исследования, возможность осуществления опроса онлайн </w:t>
      </w:r>
      <w:r>
        <w:rPr>
          <w:rFonts w:ascii="Times New Roman" w:hAnsi="Times New Roman" w:cs="Times New Roman"/>
          <w:sz w:val="28"/>
          <w:szCs w:val="28"/>
        </w:rPr>
        <w:t>в связи с</w:t>
      </w:r>
      <w:r w:rsidRPr="00DD35AB">
        <w:rPr>
          <w:rFonts w:ascii="Times New Roman" w:hAnsi="Times New Roman" w:cs="Times New Roman"/>
          <w:sz w:val="28"/>
          <w:szCs w:val="28"/>
        </w:rPr>
        <w:t xml:space="preserve"> неблагоприятной эпидемиологической ситуации. Анкета сформирована с целью разрешения основных исследовательских вопросов и направлена на получение данных, позволяющих обеспечить решение целей и задач, обозначенных в настояще</w:t>
      </w:r>
      <w:r>
        <w:rPr>
          <w:rFonts w:ascii="Times New Roman" w:hAnsi="Times New Roman" w:cs="Times New Roman"/>
          <w:sz w:val="28"/>
          <w:szCs w:val="28"/>
        </w:rPr>
        <w:t>й</w:t>
      </w:r>
      <w:r w:rsidRPr="00DD35AB">
        <w:rPr>
          <w:rFonts w:ascii="Times New Roman" w:hAnsi="Times New Roman" w:cs="Times New Roman"/>
          <w:sz w:val="28"/>
          <w:szCs w:val="28"/>
        </w:rPr>
        <w:t xml:space="preserve"> программе исследования.</w:t>
      </w:r>
    </w:p>
    <w:p w14:paraId="03CA5C44" w14:textId="77777777" w:rsidR="00EB76A2" w:rsidRDefault="00EB76A2" w:rsidP="00EB76A2">
      <w:pPr>
        <w:spacing w:line="360" w:lineRule="auto"/>
        <w:jc w:val="both"/>
        <w:rPr>
          <w:rFonts w:ascii="Times New Roman" w:hAnsi="Times New Roman" w:cs="Times New Roman"/>
          <w:b/>
          <w:sz w:val="28"/>
          <w:szCs w:val="28"/>
        </w:rPr>
      </w:pPr>
      <w:r w:rsidRPr="00856E8C">
        <w:rPr>
          <w:rFonts w:ascii="Times New Roman" w:hAnsi="Times New Roman" w:cs="Times New Roman"/>
          <w:b/>
          <w:sz w:val="28"/>
          <w:szCs w:val="28"/>
        </w:rPr>
        <w:t>Обоснование выборки:</w:t>
      </w:r>
    </w:p>
    <w:p w14:paraId="054243D2" w14:textId="6CE1B4A6" w:rsidR="00EB76A2" w:rsidRPr="00376AFE" w:rsidRDefault="00EB76A2" w:rsidP="00EB76A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Генеральной совокупностью исследования являются </w:t>
      </w:r>
      <w:r w:rsidR="0073494F">
        <w:rPr>
          <w:rFonts w:ascii="Times New Roman" w:hAnsi="Times New Roman" w:cs="Times New Roman"/>
          <w:sz w:val="28"/>
          <w:szCs w:val="28"/>
        </w:rPr>
        <w:t xml:space="preserve">совершеннолетние </w:t>
      </w:r>
      <w:r>
        <w:rPr>
          <w:rFonts w:ascii="Times New Roman" w:hAnsi="Times New Roman" w:cs="Times New Roman"/>
          <w:sz w:val="28"/>
          <w:szCs w:val="28"/>
        </w:rPr>
        <w:t xml:space="preserve">жители России </w:t>
      </w:r>
      <w:r w:rsidRPr="00376AFE">
        <w:rPr>
          <w:rFonts w:ascii="Times New Roman" w:hAnsi="Times New Roman" w:cs="Times New Roman"/>
          <w:sz w:val="28"/>
          <w:szCs w:val="28"/>
        </w:rPr>
        <w:t>(</w:t>
      </w:r>
      <w:r w:rsidR="0073494F">
        <w:rPr>
          <w:rFonts w:ascii="Times New Roman" w:hAnsi="Times New Roman" w:cs="Times New Roman"/>
          <w:bCs/>
          <w:sz w:val="28"/>
          <w:szCs w:val="28"/>
        </w:rPr>
        <w:t xml:space="preserve">на 1 января 2020 года численность </w:t>
      </w:r>
      <w:r w:rsidR="00AB0859">
        <w:rPr>
          <w:rFonts w:ascii="Times New Roman" w:hAnsi="Times New Roman" w:cs="Times New Roman"/>
          <w:bCs/>
          <w:sz w:val="28"/>
          <w:szCs w:val="28"/>
        </w:rPr>
        <w:t xml:space="preserve">населения </w:t>
      </w:r>
      <w:r w:rsidR="0073494F">
        <w:rPr>
          <w:rFonts w:ascii="Times New Roman" w:hAnsi="Times New Roman" w:cs="Times New Roman"/>
          <w:bCs/>
          <w:sz w:val="28"/>
          <w:szCs w:val="28"/>
        </w:rPr>
        <w:t>составляет 116378218</w:t>
      </w:r>
      <w:r w:rsidR="00AB0859">
        <w:rPr>
          <w:rFonts w:ascii="Times New Roman" w:hAnsi="Times New Roman" w:cs="Times New Roman"/>
          <w:bCs/>
          <w:sz w:val="28"/>
          <w:szCs w:val="28"/>
        </w:rPr>
        <w:t xml:space="preserve"> </w:t>
      </w:r>
      <w:r w:rsidRPr="00376AFE">
        <w:rPr>
          <w:rFonts w:ascii="Times New Roman" w:hAnsi="Times New Roman" w:cs="Times New Roman"/>
          <w:bCs/>
          <w:sz w:val="28"/>
          <w:szCs w:val="28"/>
        </w:rPr>
        <w:t>чел.</w:t>
      </w:r>
      <w:r w:rsidR="0073494F">
        <w:rPr>
          <w:rStyle w:val="a8"/>
          <w:rFonts w:ascii="Times New Roman" w:hAnsi="Times New Roman" w:cs="Times New Roman"/>
          <w:bCs/>
          <w:sz w:val="28"/>
          <w:szCs w:val="28"/>
        </w:rPr>
        <w:footnoteReference w:id="68"/>
      </w:r>
      <w:r w:rsidRPr="00376AFE">
        <w:rPr>
          <w:rFonts w:ascii="Times New Roman" w:hAnsi="Times New Roman" w:cs="Times New Roman"/>
          <w:bCs/>
          <w:sz w:val="28"/>
          <w:szCs w:val="28"/>
        </w:rPr>
        <w:t>)</w:t>
      </w:r>
      <w:r w:rsidRPr="00376AFE">
        <w:rPr>
          <w:rFonts w:ascii="Times New Roman" w:hAnsi="Times New Roman" w:cs="Times New Roman"/>
          <w:sz w:val="28"/>
          <w:szCs w:val="28"/>
        </w:rPr>
        <w:t xml:space="preserve">. </w:t>
      </w:r>
      <w:r>
        <w:rPr>
          <w:rFonts w:ascii="Times New Roman" w:hAnsi="Times New Roman" w:cs="Times New Roman"/>
          <w:sz w:val="28"/>
          <w:szCs w:val="28"/>
        </w:rPr>
        <w:t xml:space="preserve">В выборочную совокупность при доверительной вероятности 95% и доверительном интервале 5% должно войти </w:t>
      </w:r>
      <w:r w:rsidRPr="00376AFE">
        <w:rPr>
          <w:rFonts w:ascii="Times New Roman" w:hAnsi="Times New Roman" w:cs="Times New Roman"/>
          <w:sz w:val="28"/>
          <w:szCs w:val="28"/>
        </w:rPr>
        <w:t>384</w:t>
      </w:r>
      <w:r>
        <w:rPr>
          <w:rFonts w:ascii="Times New Roman" w:hAnsi="Times New Roman" w:cs="Times New Roman"/>
          <w:sz w:val="28"/>
          <w:szCs w:val="28"/>
        </w:rPr>
        <w:t xml:space="preserve"> </w:t>
      </w:r>
      <w:r>
        <w:rPr>
          <w:rFonts w:ascii="Times New Roman" w:hAnsi="Times New Roman" w:cs="Times New Roman"/>
          <w:sz w:val="28"/>
          <w:szCs w:val="28"/>
        </w:rPr>
        <w:lastRenderedPageBreak/>
        <w:t>респондента. Для репрезентативности выборочной совокупности необходима квотная неслучайная выборка, но в онлайн</w:t>
      </w:r>
      <w:r w:rsidRPr="00EF1C8D">
        <w:rPr>
          <w:rFonts w:ascii="Times New Roman" w:hAnsi="Times New Roman" w:cs="Times New Roman"/>
          <w:sz w:val="28"/>
          <w:szCs w:val="28"/>
        </w:rPr>
        <w:t>-</w:t>
      </w:r>
      <w:r>
        <w:rPr>
          <w:rFonts w:ascii="Times New Roman" w:hAnsi="Times New Roman" w:cs="Times New Roman"/>
          <w:sz w:val="28"/>
          <w:szCs w:val="28"/>
        </w:rPr>
        <w:t xml:space="preserve">опросе отсутствует возможность учета  в выборочной совокупности пропорциональности доли респондентов с необходимыми признаками генеральной совокупности. В данном исследовании будет применяться </w:t>
      </w:r>
      <w:r w:rsidRPr="00376AFE">
        <w:rPr>
          <w:rFonts w:ascii="Times New Roman" w:hAnsi="Times New Roman" w:cs="Times New Roman"/>
          <w:sz w:val="28"/>
          <w:szCs w:val="28"/>
        </w:rPr>
        <w:t>неслучайн</w:t>
      </w:r>
      <w:r>
        <w:rPr>
          <w:rFonts w:ascii="Times New Roman" w:hAnsi="Times New Roman" w:cs="Times New Roman"/>
          <w:sz w:val="28"/>
          <w:szCs w:val="28"/>
        </w:rPr>
        <w:t>ый стихийный вид выборки, а также метод снежного кома</w:t>
      </w:r>
      <w:r w:rsidRPr="00376AFE">
        <w:rPr>
          <w:rFonts w:ascii="Times New Roman" w:hAnsi="Times New Roman" w:cs="Times New Roman"/>
          <w:sz w:val="28"/>
          <w:szCs w:val="28"/>
        </w:rPr>
        <w:t xml:space="preserve">. </w:t>
      </w:r>
    </w:p>
    <w:p w14:paraId="5A307BB8" w14:textId="77777777" w:rsidR="00EB76A2" w:rsidRDefault="00EB76A2" w:rsidP="00EB76A2">
      <w:pPr>
        <w:spacing w:line="360" w:lineRule="auto"/>
        <w:jc w:val="both"/>
        <w:rPr>
          <w:rFonts w:ascii="Times New Roman" w:hAnsi="Times New Roman" w:cs="Times New Roman"/>
          <w:b/>
          <w:sz w:val="28"/>
          <w:szCs w:val="28"/>
        </w:rPr>
      </w:pPr>
      <w:r w:rsidRPr="00856E8C">
        <w:rPr>
          <w:rFonts w:ascii="Times New Roman" w:hAnsi="Times New Roman" w:cs="Times New Roman"/>
          <w:b/>
          <w:sz w:val="28"/>
          <w:szCs w:val="28"/>
        </w:rPr>
        <w:t xml:space="preserve">Процедура сбора данных: </w:t>
      </w:r>
    </w:p>
    <w:p w14:paraId="11073709" w14:textId="5F884D7D" w:rsidR="00EB76A2" w:rsidRPr="0021051A" w:rsidRDefault="00EB76A2" w:rsidP="00EB76A2">
      <w:pPr>
        <w:spacing w:line="360" w:lineRule="auto"/>
        <w:jc w:val="both"/>
        <w:rPr>
          <w:rFonts w:ascii="Times New Roman" w:hAnsi="Times New Roman" w:cs="Times New Roman"/>
          <w:color w:val="000000" w:themeColor="text1"/>
          <w:sz w:val="28"/>
          <w:szCs w:val="28"/>
        </w:rPr>
      </w:pPr>
      <w:r w:rsidRPr="0021051A">
        <w:rPr>
          <w:rFonts w:ascii="Times New Roman" w:hAnsi="Times New Roman" w:cs="Times New Roman"/>
          <w:color w:val="000000" w:themeColor="text1"/>
          <w:sz w:val="28"/>
          <w:szCs w:val="28"/>
        </w:rPr>
        <w:t>Анкетный опрос прове</w:t>
      </w:r>
      <w:r w:rsidR="00D942BB" w:rsidRPr="0021051A">
        <w:rPr>
          <w:rFonts w:ascii="Times New Roman" w:hAnsi="Times New Roman" w:cs="Times New Roman"/>
          <w:color w:val="000000" w:themeColor="text1"/>
          <w:sz w:val="28"/>
          <w:szCs w:val="28"/>
        </w:rPr>
        <w:t>ден</w:t>
      </w:r>
      <w:r w:rsidRPr="0021051A">
        <w:rPr>
          <w:rFonts w:ascii="Times New Roman" w:hAnsi="Times New Roman" w:cs="Times New Roman"/>
          <w:color w:val="000000" w:themeColor="text1"/>
          <w:sz w:val="28"/>
          <w:szCs w:val="28"/>
        </w:rPr>
        <w:t xml:space="preserve"> в онлайн-формате с использованием платформы </w:t>
      </w:r>
      <w:proofErr w:type="spellStart"/>
      <w:r w:rsidRPr="0021051A">
        <w:rPr>
          <w:rFonts w:ascii="Times New Roman" w:hAnsi="Times New Roman" w:cs="Times New Roman"/>
          <w:color w:val="000000" w:themeColor="text1"/>
          <w:sz w:val="28"/>
          <w:szCs w:val="28"/>
        </w:rPr>
        <w:t>Google</w:t>
      </w:r>
      <w:proofErr w:type="spellEnd"/>
      <w:r w:rsidRPr="0021051A">
        <w:rPr>
          <w:rFonts w:ascii="Times New Roman" w:hAnsi="Times New Roman" w:cs="Times New Roman"/>
          <w:color w:val="000000" w:themeColor="text1"/>
          <w:sz w:val="28"/>
          <w:szCs w:val="28"/>
        </w:rPr>
        <w:t xml:space="preserve"> </w:t>
      </w:r>
      <w:proofErr w:type="spellStart"/>
      <w:r w:rsidRPr="0021051A">
        <w:rPr>
          <w:rFonts w:ascii="Times New Roman" w:hAnsi="Times New Roman" w:cs="Times New Roman"/>
          <w:color w:val="000000" w:themeColor="text1"/>
          <w:sz w:val="28"/>
          <w:szCs w:val="28"/>
        </w:rPr>
        <w:t>Forms</w:t>
      </w:r>
      <w:proofErr w:type="spellEnd"/>
      <w:r w:rsidRPr="0021051A">
        <w:rPr>
          <w:rFonts w:ascii="Times New Roman" w:hAnsi="Times New Roman" w:cs="Times New Roman"/>
          <w:color w:val="000000" w:themeColor="text1"/>
          <w:sz w:val="28"/>
          <w:szCs w:val="28"/>
        </w:rPr>
        <w:t>. Распространение ссылки на опрос осуществля</w:t>
      </w:r>
      <w:r w:rsidR="00D942BB" w:rsidRPr="0021051A">
        <w:rPr>
          <w:rFonts w:ascii="Times New Roman" w:hAnsi="Times New Roman" w:cs="Times New Roman"/>
          <w:color w:val="000000" w:themeColor="text1"/>
          <w:sz w:val="28"/>
          <w:szCs w:val="28"/>
        </w:rPr>
        <w:t>ло</w:t>
      </w:r>
      <w:r w:rsidRPr="0021051A">
        <w:rPr>
          <w:rFonts w:ascii="Times New Roman" w:hAnsi="Times New Roman" w:cs="Times New Roman"/>
          <w:color w:val="000000" w:themeColor="text1"/>
          <w:sz w:val="28"/>
          <w:szCs w:val="28"/>
        </w:rPr>
        <w:t>с</w:t>
      </w:r>
      <w:r w:rsidR="00D942BB" w:rsidRPr="0021051A">
        <w:rPr>
          <w:rFonts w:ascii="Times New Roman" w:hAnsi="Times New Roman" w:cs="Times New Roman"/>
          <w:color w:val="000000" w:themeColor="text1"/>
          <w:sz w:val="28"/>
          <w:szCs w:val="28"/>
        </w:rPr>
        <w:t>ь</w:t>
      </w:r>
      <w:r w:rsidRPr="0021051A">
        <w:rPr>
          <w:rFonts w:ascii="Times New Roman" w:hAnsi="Times New Roman" w:cs="Times New Roman"/>
          <w:color w:val="000000" w:themeColor="text1"/>
          <w:sz w:val="28"/>
          <w:szCs w:val="28"/>
        </w:rPr>
        <w:t xml:space="preserve"> путем рассылки через социальную сеть «</w:t>
      </w:r>
      <w:proofErr w:type="spellStart"/>
      <w:r w:rsidRPr="0021051A">
        <w:rPr>
          <w:rFonts w:ascii="Times New Roman" w:hAnsi="Times New Roman" w:cs="Times New Roman"/>
          <w:color w:val="000000" w:themeColor="text1"/>
          <w:sz w:val="28"/>
          <w:szCs w:val="28"/>
        </w:rPr>
        <w:t>Вконтакте</w:t>
      </w:r>
      <w:proofErr w:type="spellEnd"/>
      <w:r w:rsidR="00F5750D" w:rsidRPr="0021051A">
        <w:rPr>
          <w:rFonts w:ascii="Times New Roman" w:hAnsi="Times New Roman" w:cs="Times New Roman"/>
          <w:color w:val="000000" w:themeColor="text1"/>
          <w:sz w:val="28"/>
          <w:szCs w:val="28"/>
        </w:rPr>
        <w:t>»</w:t>
      </w:r>
      <w:r w:rsidRPr="0021051A">
        <w:rPr>
          <w:rFonts w:ascii="Times New Roman" w:hAnsi="Times New Roman" w:cs="Times New Roman"/>
          <w:color w:val="000000" w:themeColor="text1"/>
          <w:sz w:val="28"/>
          <w:szCs w:val="28"/>
        </w:rPr>
        <w:t>.</w:t>
      </w:r>
    </w:p>
    <w:p w14:paraId="5CD70B0A" w14:textId="77777777" w:rsidR="00EB76A2" w:rsidRDefault="00EB76A2" w:rsidP="00EB76A2">
      <w:pPr>
        <w:spacing w:line="360" w:lineRule="auto"/>
        <w:jc w:val="both"/>
        <w:rPr>
          <w:rFonts w:ascii="Times New Roman" w:hAnsi="Times New Roman" w:cs="Times New Roman"/>
          <w:b/>
          <w:sz w:val="28"/>
          <w:szCs w:val="28"/>
        </w:rPr>
      </w:pPr>
      <w:r w:rsidRPr="008A02C0">
        <w:rPr>
          <w:rFonts w:ascii="Times New Roman" w:hAnsi="Times New Roman" w:cs="Times New Roman"/>
          <w:b/>
          <w:sz w:val="28"/>
          <w:szCs w:val="28"/>
        </w:rPr>
        <w:t>Ограничения исследования:</w:t>
      </w:r>
    </w:p>
    <w:p w14:paraId="40CF765E" w14:textId="22F8297E" w:rsidR="00EB76A2" w:rsidRPr="00D82EB6" w:rsidRDefault="00EB76A2" w:rsidP="00EB76A2">
      <w:pPr>
        <w:spacing w:line="360" w:lineRule="auto"/>
        <w:jc w:val="both"/>
        <w:rPr>
          <w:rFonts w:ascii="Times New Roman" w:hAnsi="Times New Roman" w:cs="Times New Roman"/>
          <w:sz w:val="28"/>
          <w:szCs w:val="28"/>
        </w:rPr>
      </w:pPr>
      <w:r w:rsidRPr="00D82EB6">
        <w:rPr>
          <w:rFonts w:ascii="Times New Roman" w:hAnsi="Times New Roman" w:cs="Times New Roman"/>
          <w:sz w:val="28"/>
          <w:szCs w:val="28"/>
        </w:rPr>
        <w:t xml:space="preserve">Ограничения исследования связаны с тем, что </w:t>
      </w:r>
      <w:r>
        <w:rPr>
          <w:rFonts w:ascii="Times New Roman" w:hAnsi="Times New Roman" w:cs="Times New Roman"/>
          <w:sz w:val="28"/>
          <w:szCs w:val="28"/>
        </w:rPr>
        <w:t>при помощи анкетного онлайн</w:t>
      </w:r>
      <w:r w:rsidRPr="00C32D29">
        <w:rPr>
          <w:rFonts w:ascii="Times New Roman" w:hAnsi="Times New Roman" w:cs="Times New Roman"/>
          <w:sz w:val="28"/>
          <w:szCs w:val="28"/>
        </w:rPr>
        <w:t>-</w:t>
      </w:r>
      <w:r>
        <w:rPr>
          <w:rFonts w:ascii="Times New Roman" w:hAnsi="Times New Roman" w:cs="Times New Roman"/>
          <w:sz w:val="28"/>
          <w:szCs w:val="28"/>
        </w:rPr>
        <w:t xml:space="preserve">опроса возможно опросить только тех респондентов, которые имеют доступ к интернету, а также зарегистрированы в вышеперечисленных социальных сетях. В связи с этим может возникнуть проблема с набором респондентов старших возрастных групп. Также существенным ограничением является </w:t>
      </w:r>
      <w:r w:rsidR="00690F15">
        <w:rPr>
          <w:rFonts w:ascii="Times New Roman" w:hAnsi="Times New Roman" w:cs="Times New Roman"/>
          <w:sz w:val="28"/>
          <w:szCs w:val="28"/>
        </w:rPr>
        <w:t>короткий</w:t>
      </w:r>
      <w:r>
        <w:rPr>
          <w:rFonts w:ascii="Times New Roman" w:hAnsi="Times New Roman" w:cs="Times New Roman"/>
          <w:sz w:val="28"/>
          <w:szCs w:val="28"/>
        </w:rPr>
        <w:t xml:space="preserve"> временной промежуток проведения исследования,  что затрудняет набор достаточного количества респондентов.    </w:t>
      </w:r>
    </w:p>
    <w:p w14:paraId="215887A7" w14:textId="508AC3C6" w:rsidR="00CD1283" w:rsidRPr="00F05F77" w:rsidRDefault="00EB76A2" w:rsidP="00F05F77">
      <w:pPr>
        <w:spacing w:line="360" w:lineRule="auto"/>
        <w:jc w:val="both"/>
        <w:rPr>
          <w:rFonts w:ascii="Times New Roman" w:hAnsi="Times New Roman" w:cs="Times New Roman"/>
          <w:sz w:val="28"/>
          <w:szCs w:val="28"/>
        </w:rPr>
      </w:pPr>
      <w:r w:rsidRPr="00856E8C">
        <w:rPr>
          <w:rFonts w:ascii="Times New Roman" w:hAnsi="Times New Roman" w:cs="Times New Roman"/>
          <w:b/>
          <w:sz w:val="28"/>
          <w:szCs w:val="28"/>
        </w:rPr>
        <w:t>Методы анализа данных:</w:t>
      </w:r>
      <w:r>
        <w:rPr>
          <w:rFonts w:ascii="Times New Roman" w:hAnsi="Times New Roman" w:cs="Times New Roman"/>
          <w:sz w:val="28"/>
          <w:szCs w:val="28"/>
        </w:rPr>
        <w:t xml:space="preserve"> </w:t>
      </w:r>
      <w:r w:rsidRPr="00DD35AB">
        <w:rPr>
          <w:rFonts w:ascii="Times New Roman" w:hAnsi="Times New Roman" w:cs="Times New Roman"/>
          <w:sz w:val="28"/>
          <w:szCs w:val="28"/>
        </w:rPr>
        <w:t>Анализ собранных данных осуществля</w:t>
      </w:r>
      <w:r w:rsidR="00D942BB">
        <w:rPr>
          <w:rFonts w:ascii="Times New Roman" w:hAnsi="Times New Roman" w:cs="Times New Roman"/>
          <w:sz w:val="28"/>
          <w:szCs w:val="28"/>
        </w:rPr>
        <w:t>л</w:t>
      </w:r>
      <w:r w:rsidRPr="00DD35AB">
        <w:rPr>
          <w:rFonts w:ascii="Times New Roman" w:hAnsi="Times New Roman" w:cs="Times New Roman"/>
          <w:sz w:val="28"/>
          <w:szCs w:val="28"/>
        </w:rPr>
        <w:t>ся с использованием компьютерной программы для статистич</w:t>
      </w:r>
      <w:r>
        <w:rPr>
          <w:rFonts w:ascii="Times New Roman" w:hAnsi="Times New Roman" w:cs="Times New Roman"/>
          <w:sz w:val="28"/>
          <w:szCs w:val="28"/>
        </w:rPr>
        <w:t>еской обработки данных — SPSS («</w:t>
      </w:r>
      <w:r w:rsidRPr="00DD35AB">
        <w:rPr>
          <w:rFonts w:ascii="Times New Roman" w:hAnsi="Times New Roman" w:cs="Times New Roman"/>
          <w:sz w:val="28"/>
          <w:szCs w:val="28"/>
        </w:rPr>
        <w:t>статистический пакет для общественных наук</w:t>
      </w:r>
      <w:r>
        <w:rPr>
          <w:rFonts w:ascii="Times New Roman" w:hAnsi="Times New Roman" w:cs="Times New Roman"/>
          <w:sz w:val="28"/>
          <w:szCs w:val="28"/>
        </w:rPr>
        <w:t>»</w:t>
      </w:r>
      <w:r w:rsidRPr="00DD35AB">
        <w:rPr>
          <w:rFonts w:ascii="Times New Roman" w:hAnsi="Times New Roman" w:cs="Times New Roman"/>
          <w:sz w:val="28"/>
          <w:szCs w:val="28"/>
        </w:rPr>
        <w:t>).</w:t>
      </w:r>
    </w:p>
    <w:p w14:paraId="52D21161" w14:textId="77777777" w:rsidR="00F05F77" w:rsidRDefault="00F05F77" w:rsidP="00681E98">
      <w:pPr>
        <w:rPr>
          <w:rFonts w:ascii="Times New Roman" w:hAnsi="Times New Roman" w:cs="Times New Roman"/>
          <w:sz w:val="28"/>
          <w:szCs w:val="28"/>
        </w:rPr>
      </w:pPr>
    </w:p>
    <w:p w14:paraId="76856D2D" w14:textId="36FAB3E8" w:rsidR="00D942BB" w:rsidRPr="002042FF" w:rsidRDefault="00F5750D" w:rsidP="002042FF">
      <w:pPr>
        <w:pStyle w:val="2"/>
        <w:spacing w:line="360" w:lineRule="auto"/>
        <w:jc w:val="center"/>
        <w:rPr>
          <w:rFonts w:ascii="Times New Roman" w:hAnsi="Times New Roman" w:cs="Times New Roman"/>
          <w:color w:val="000000" w:themeColor="text1"/>
          <w:sz w:val="28"/>
          <w:szCs w:val="28"/>
        </w:rPr>
      </w:pPr>
      <w:bookmarkStart w:id="17" w:name="_Toc72506705"/>
      <w:r w:rsidRPr="004D7CFE">
        <w:rPr>
          <w:rFonts w:ascii="Times New Roman" w:hAnsi="Times New Roman" w:cs="Times New Roman"/>
          <w:color w:val="000000" w:themeColor="text1"/>
          <w:sz w:val="28"/>
          <w:szCs w:val="28"/>
        </w:rPr>
        <w:t>§3.2. Анализ и интерпретация полученных данных</w:t>
      </w:r>
      <w:bookmarkStart w:id="18" w:name="_Hlk70609437"/>
      <w:bookmarkStart w:id="19" w:name="_Hlk70610538"/>
      <w:bookmarkEnd w:id="17"/>
    </w:p>
    <w:p w14:paraId="31AFFE59" w14:textId="77777777" w:rsidR="003924D7" w:rsidRDefault="003924D7" w:rsidP="00B22183">
      <w:pPr>
        <w:spacing w:line="360" w:lineRule="auto"/>
        <w:ind w:firstLine="708"/>
        <w:jc w:val="both"/>
        <w:rPr>
          <w:rFonts w:ascii="Times New Roman" w:hAnsi="Times New Roman" w:cs="Times New Roman"/>
          <w:bCs/>
          <w:sz w:val="28"/>
          <w:szCs w:val="28"/>
        </w:rPr>
      </w:pPr>
      <w:r w:rsidRPr="000C51F1">
        <w:rPr>
          <w:rFonts w:ascii="Times New Roman" w:hAnsi="Times New Roman" w:cs="Times New Roman"/>
          <w:b/>
          <w:bCs/>
          <w:sz w:val="28"/>
          <w:szCs w:val="28"/>
        </w:rPr>
        <w:t>Процедура сбора данных</w:t>
      </w:r>
    </w:p>
    <w:p w14:paraId="42FF2653" w14:textId="4B0F7D61" w:rsidR="008C2F32" w:rsidRDefault="003924D7" w:rsidP="00760ABA">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Для рассылки анкеты использовалась социальная сеть «</w:t>
      </w:r>
      <w:proofErr w:type="spellStart"/>
      <w:r>
        <w:rPr>
          <w:rFonts w:ascii="Times New Roman" w:hAnsi="Times New Roman" w:cs="Times New Roman"/>
          <w:bCs/>
          <w:sz w:val="28"/>
          <w:szCs w:val="28"/>
        </w:rPr>
        <w:t>ВКонтакте</w:t>
      </w:r>
      <w:proofErr w:type="spellEnd"/>
      <w:r>
        <w:rPr>
          <w:rFonts w:ascii="Times New Roman" w:hAnsi="Times New Roman" w:cs="Times New Roman"/>
          <w:bCs/>
          <w:sz w:val="28"/>
          <w:szCs w:val="28"/>
        </w:rPr>
        <w:t xml:space="preserve">». </w:t>
      </w:r>
      <w:r w:rsidRPr="009B5085">
        <w:rPr>
          <w:rFonts w:ascii="Times New Roman" w:hAnsi="Times New Roman" w:cs="Times New Roman"/>
          <w:bCs/>
          <w:sz w:val="28"/>
          <w:szCs w:val="28"/>
        </w:rPr>
        <w:t xml:space="preserve">Серьезным ограничением для проведения сбора данных являлась политика социальной сети </w:t>
      </w:r>
      <w:proofErr w:type="spellStart"/>
      <w:r w:rsidRPr="009B5085">
        <w:rPr>
          <w:rFonts w:ascii="Times New Roman" w:hAnsi="Times New Roman" w:cs="Times New Roman"/>
          <w:bCs/>
          <w:sz w:val="28"/>
          <w:szCs w:val="28"/>
        </w:rPr>
        <w:t>ВКонтакте</w:t>
      </w:r>
      <w:proofErr w:type="spellEnd"/>
      <w:r w:rsidRPr="009B5085">
        <w:rPr>
          <w:rFonts w:ascii="Times New Roman" w:hAnsi="Times New Roman" w:cs="Times New Roman"/>
          <w:bCs/>
          <w:sz w:val="28"/>
          <w:szCs w:val="28"/>
        </w:rPr>
        <w:t>, контролирующей отправку спам-сообщений.</w:t>
      </w:r>
      <w:r>
        <w:rPr>
          <w:rFonts w:ascii="Times New Roman" w:hAnsi="Times New Roman" w:cs="Times New Roman"/>
          <w:bCs/>
          <w:sz w:val="28"/>
          <w:szCs w:val="28"/>
        </w:rPr>
        <w:t xml:space="preserve"> </w:t>
      </w:r>
      <w:r w:rsidRPr="009B5085">
        <w:rPr>
          <w:rFonts w:ascii="Times New Roman" w:hAnsi="Times New Roman" w:cs="Times New Roman"/>
          <w:bCs/>
          <w:sz w:val="28"/>
          <w:szCs w:val="28"/>
        </w:rPr>
        <w:lastRenderedPageBreak/>
        <w:t xml:space="preserve">Всего было собрано анкет в количестве </w:t>
      </w:r>
      <w:r>
        <w:rPr>
          <w:rFonts w:ascii="Times New Roman" w:hAnsi="Times New Roman" w:cs="Times New Roman"/>
          <w:bCs/>
          <w:sz w:val="28"/>
          <w:szCs w:val="28"/>
        </w:rPr>
        <w:t>217</w:t>
      </w:r>
      <w:r w:rsidRPr="009B5085">
        <w:rPr>
          <w:rFonts w:ascii="Times New Roman" w:hAnsi="Times New Roman" w:cs="Times New Roman"/>
          <w:bCs/>
          <w:sz w:val="28"/>
          <w:szCs w:val="28"/>
        </w:rPr>
        <w:t xml:space="preserve"> штук.</w:t>
      </w:r>
      <w:r>
        <w:rPr>
          <w:rFonts w:ascii="Times New Roman" w:hAnsi="Times New Roman" w:cs="Times New Roman"/>
          <w:bCs/>
          <w:sz w:val="28"/>
          <w:szCs w:val="28"/>
        </w:rPr>
        <w:t xml:space="preserve"> </w:t>
      </w:r>
      <w:r w:rsidRPr="009B5085">
        <w:rPr>
          <w:rFonts w:ascii="Times New Roman" w:hAnsi="Times New Roman" w:cs="Times New Roman"/>
          <w:bCs/>
          <w:sz w:val="28"/>
          <w:szCs w:val="28"/>
        </w:rPr>
        <w:t>Перед обработкой данных был</w:t>
      </w:r>
      <w:r>
        <w:rPr>
          <w:rFonts w:ascii="Times New Roman" w:hAnsi="Times New Roman" w:cs="Times New Roman"/>
          <w:bCs/>
          <w:sz w:val="28"/>
          <w:szCs w:val="28"/>
        </w:rPr>
        <w:t>а про</w:t>
      </w:r>
      <w:r w:rsidR="00D942BB">
        <w:rPr>
          <w:rFonts w:ascii="Times New Roman" w:hAnsi="Times New Roman" w:cs="Times New Roman"/>
          <w:bCs/>
          <w:sz w:val="28"/>
          <w:szCs w:val="28"/>
        </w:rPr>
        <w:t>в</w:t>
      </w:r>
      <w:r>
        <w:rPr>
          <w:rFonts w:ascii="Times New Roman" w:hAnsi="Times New Roman" w:cs="Times New Roman"/>
          <w:bCs/>
          <w:sz w:val="28"/>
          <w:szCs w:val="28"/>
        </w:rPr>
        <w:t>едена чистка массива, по ее итогу были</w:t>
      </w:r>
      <w:r w:rsidRPr="009B5085">
        <w:rPr>
          <w:rFonts w:ascii="Times New Roman" w:hAnsi="Times New Roman" w:cs="Times New Roman"/>
          <w:bCs/>
          <w:sz w:val="28"/>
          <w:szCs w:val="28"/>
        </w:rPr>
        <w:t xml:space="preserve"> исключен</w:t>
      </w:r>
      <w:r>
        <w:rPr>
          <w:rFonts w:ascii="Times New Roman" w:hAnsi="Times New Roman" w:cs="Times New Roman"/>
          <w:bCs/>
          <w:sz w:val="28"/>
          <w:szCs w:val="28"/>
        </w:rPr>
        <w:t>ы</w:t>
      </w:r>
      <w:r w:rsidRPr="009B5085">
        <w:rPr>
          <w:rFonts w:ascii="Times New Roman" w:hAnsi="Times New Roman" w:cs="Times New Roman"/>
          <w:bCs/>
          <w:sz w:val="28"/>
          <w:szCs w:val="28"/>
        </w:rPr>
        <w:t xml:space="preserve"> </w:t>
      </w:r>
      <w:r>
        <w:rPr>
          <w:rFonts w:ascii="Times New Roman" w:hAnsi="Times New Roman" w:cs="Times New Roman"/>
          <w:bCs/>
          <w:sz w:val="28"/>
          <w:szCs w:val="28"/>
        </w:rPr>
        <w:t xml:space="preserve">7 </w:t>
      </w:r>
      <w:r w:rsidRPr="009B5085">
        <w:rPr>
          <w:rFonts w:ascii="Times New Roman" w:hAnsi="Times New Roman" w:cs="Times New Roman"/>
          <w:bCs/>
          <w:sz w:val="28"/>
          <w:szCs w:val="28"/>
        </w:rPr>
        <w:t>ответ</w:t>
      </w:r>
      <w:r>
        <w:rPr>
          <w:rFonts w:ascii="Times New Roman" w:hAnsi="Times New Roman" w:cs="Times New Roman"/>
          <w:bCs/>
          <w:sz w:val="28"/>
          <w:szCs w:val="28"/>
        </w:rPr>
        <w:t>ов: 3</w:t>
      </w:r>
      <w:r w:rsidRPr="009B5085">
        <w:rPr>
          <w:rFonts w:ascii="Times New Roman" w:hAnsi="Times New Roman" w:cs="Times New Roman"/>
          <w:bCs/>
          <w:sz w:val="28"/>
          <w:szCs w:val="28"/>
        </w:rPr>
        <w:t xml:space="preserve"> по причине </w:t>
      </w:r>
      <w:r>
        <w:rPr>
          <w:rFonts w:ascii="Times New Roman" w:hAnsi="Times New Roman" w:cs="Times New Roman"/>
          <w:bCs/>
          <w:sz w:val="28"/>
          <w:szCs w:val="28"/>
        </w:rPr>
        <w:t xml:space="preserve">повтора, 2 по причине </w:t>
      </w:r>
      <w:r w:rsidRPr="009B5085">
        <w:rPr>
          <w:rFonts w:ascii="Times New Roman" w:hAnsi="Times New Roman" w:cs="Times New Roman"/>
          <w:bCs/>
          <w:sz w:val="28"/>
          <w:szCs w:val="28"/>
        </w:rPr>
        <w:t>того, что респонденты не подходили по возрастному ограничению выборки (</w:t>
      </w:r>
      <w:r>
        <w:rPr>
          <w:rFonts w:ascii="Times New Roman" w:hAnsi="Times New Roman" w:cs="Times New Roman"/>
          <w:bCs/>
          <w:sz w:val="28"/>
          <w:szCs w:val="28"/>
        </w:rPr>
        <w:t>18 лет и старше</w:t>
      </w:r>
      <w:r w:rsidRPr="009B5085">
        <w:rPr>
          <w:rFonts w:ascii="Times New Roman" w:hAnsi="Times New Roman" w:cs="Times New Roman"/>
          <w:bCs/>
          <w:sz w:val="28"/>
          <w:szCs w:val="28"/>
        </w:rPr>
        <w:t xml:space="preserve">), </w:t>
      </w:r>
      <w:r>
        <w:rPr>
          <w:rFonts w:ascii="Times New Roman" w:hAnsi="Times New Roman" w:cs="Times New Roman"/>
          <w:bCs/>
          <w:sz w:val="28"/>
          <w:szCs w:val="28"/>
        </w:rPr>
        <w:t>2</w:t>
      </w:r>
      <w:r w:rsidRPr="009B5085">
        <w:rPr>
          <w:rFonts w:ascii="Times New Roman" w:hAnsi="Times New Roman" w:cs="Times New Roman"/>
          <w:bCs/>
          <w:sz w:val="28"/>
          <w:szCs w:val="28"/>
        </w:rPr>
        <w:t xml:space="preserve"> ответ</w:t>
      </w:r>
      <w:r>
        <w:rPr>
          <w:rFonts w:ascii="Times New Roman" w:hAnsi="Times New Roman" w:cs="Times New Roman"/>
          <w:bCs/>
          <w:sz w:val="28"/>
          <w:szCs w:val="28"/>
        </w:rPr>
        <w:t>а</w:t>
      </w:r>
      <w:r w:rsidRPr="009B5085">
        <w:rPr>
          <w:rFonts w:ascii="Times New Roman" w:hAnsi="Times New Roman" w:cs="Times New Roman"/>
          <w:bCs/>
          <w:sz w:val="28"/>
          <w:szCs w:val="28"/>
        </w:rPr>
        <w:t xml:space="preserve"> </w:t>
      </w:r>
      <w:r>
        <w:rPr>
          <w:rFonts w:ascii="Times New Roman" w:hAnsi="Times New Roman" w:cs="Times New Roman"/>
          <w:bCs/>
          <w:sz w:val="28"/>
          <w:szCs w:val="28"/>
        </w:rPr>
        <w:t>были от респондентов, проживающих в других государствах</w:t>
      </w:r>
      <w:r w:rsidRPr="009B5085">
        <w:rPr>
          <w:rFonts w:ascii="Times New Roman" w:hAnsi="Times New Roman" w:cs="Times New Roman"/>
          <w:bCs/>
          <w:sz w:val="28"/>
          <w:szCs w:val="28"/>
        </w:rPr>
        <w:t xml:space="preserve">. Итоговое количество анализируемых ответов составило </w:t>
      </w:r>
      <w:r>
        <w:rPr>
          <w:rFonts w:ascii="Times New Roman" w:hAnsi="Times New Roman" w:cs="Times New Roman"/>
          <w:bCs/>
          <w:sz w:val="28"/>
          <w:szCs w:val="28"/>
        </w:rPr>
        <w:t>211</w:t>
      </w:r>
      <w:r w:rsidRPr="009B5085">
        <w:rPr>
          <w:rFonts w:ascii="Times New Roman" w:hAnsi="Times New Roman" w:cs="Times New Roman"/>
          <w:bCs/>
          <w:sz w:val="28"/>
          <w:szCs w:val="28"/>
        </w:rPr>
        <w:t xml:space="preserve"> человек.</w:t>
      </w:r>
    </w:p>
    <w:p w14:paraId="489F5C59" w14:textId="516E1990" w:rsidR="003924D7" w:rsidRPr="000C51F1" w:rsidRDefault="003924D7" w:rsidP="003924D7">
      <w:pPr>
        <w:spacing w:line="360" w:lineRule="auto"/>
        <w:jc w:val="both"/>
        <w:rPr>
          <w:rFonts w:ascii="Times New Roman" w:hAnsi="Times New Roman" w:cs="Times New Roman"/>
          <w:b/>
          <w:bCs/>
          <w:sz w:val="28"/>
          <w:szCs w:val="28"/>
        </w:rPr>
      </w:pPr>
      <w:r w:rsidRPr="000C51F1">
        <w:rPr>
          <w:rFonts w:ascii="Times New Roman" w:hAnsi="Times New Roman" w:cs="Times New Roman"/>
          <w:b/>
          <w:bCs/>
          <w:sz w:val="28"/>
          <w:szCs w:val="28"/>
        </w:rPr>
        <w:t>Методологический инструментарий</w:t>
      </w:r>
    </w:p>
    <w:p w14:paraId="24A6A2EB" w14:textId="29B66037" w:rsidR="003924D7" w:rsidRDefault="003924D7" w:rsidP="003924D7">
      <w:pPr>
        <w:spacing w:line="360" w:lineRule="auto"/>
        <w:ind w:firstLine="708"/>
        <w:jc w:val="both"/>
        <w:rPr>
          <w:rFonts w:ascii="Times New Roman" w:hAnsi="Times New Roman" w:cs="Times New Roman"/>
          <w:bCs/>
          <w:sz w:val="28"/>
          <w:szCs w:val="28"/>
        </w:rPr>
      </w:pPr>
      <w:r w:rsidRPr="000C51F1">
        <w:rPr>
          <w:rFonts w:ascii="Times New Roman" w:hAnsi="Times New Roman" w:cs="Times New Roman"/>
          <w:bCs/>
          <w:sz w:val="28"/>
          <w:szCs w:val="28"/>
        </w:rPr>
        <w:t>В итоговую версию анкеты вош</w:t>
      </w:r>
      <w:r w:rsidR="00C66BE7">
        <w:rPr>
          <w:rFonts w:ascii="Times New Roman" w:hAnsi="Times New Roman" w:cs="Times New Roman"/>
          <w:bCs/>
          <w:sz w:val="28"/>
          <w:szCs w:val="28"/>
        </w:rPr>
        <w:t>ло</w:t>
      </w:r>
      <w:r w:rsidRPr="000C51F1">
        <w:rPr>
          <w:rFonts w:ascii="Times New Roman" w:hAnsi="Times New Roman" w:cs="Times New Roman"/>
          <w:bCs/>
          <w:sz w:val="28"/>
          <w:szCs w:val="28"/>
        </w:rPr>
        <w:t xml:space="preserve"> </w:t>
      </w:r>
      <w:r>
        <w:rPr>
          <w:rFonts w:ascii="Times New Roman" w:hAnsi="Times New Roman" w:cs="Times New Roman"/>
          <w:bCs/>
          <w:sz w:val="28"/>
          <w:szCs w:val="28"/>
        </w:rPr>
        <w:t>2</w:t>
      </w:r>
      <w:r w:rsidR="005569B9">
        <w:rPr>
          <w:rFonts w:ascii="Times New Roman" w:hAnsi="Times New Roman" w:cs="Times New Roman"/>
          <w:bCs/>
          <w:sz w:val="28"/>
          <w:szCs w:val="28"/>
        </w:rPr>
        <w:t>0</w:t>
      </w:r>
      <w:r w:rsidRPr="000C51F1">
        <w:rPr>
          <w:rFonts w:ascii="Times New Roman" w:hAnsi="Times New Roman" w:cs="Times New Roman"/>
          <w:bCs/>
          <w:sz w:val="28"/>
          <w:szCs w:val="28"/>
        </w:rPr>
        <w:t xml:space="preserve"> вопрос</w:t>
      </w:r>
      <w:r w:rsidR="005569B9">
        <w:rPr>
          <w:rFonts w:ascii="Times New Roman" w:hAnsi="Times New Roman" w:cs="Times New Roman"/>
          <w:bCs/>
          <w:sz w:val="28"/>
          <w:szCs w:val="28"/>
        </w:rPr>
        <w:t>ов</w:t>
      </w:r>
      <w:r>
        <w:rPr>
          <w:rFonts w:ascii="Times New Roman" w:hAnsi="Times New Roman" w:cs="Times New Roman"/>
          <w:bCs/>
          <w:sz w:val="28"/>
          <w:szCs w:val="28"/>
        </w:rPr>
        <w:t xml:space="preserve">. </w:t>
      </w:r>
      <w:r w:rsidRPr="000C51F1">
        <w:rPr>
          <w:rFonts w:ascii="Times New Roman" w:hAnsi="Times New Roman" w:cs="Times New Roman"/>
          <w:bCs/>
          <w:sz w:val="28"/>
          <w:szCs w:val="28"/>
        </w:rPr>
        <w:t>Среднее время прохождение анкеты</w:t>
      </w:r>
      <w:r>
        <w:rPr>
          <w:rFonts w:ascii="Times New Roman" w:hAnsi="Times New Roman" w:cs="Times New Roman"/>
          <w:bCs/>
          <w:sz w:val="28"/>
          <w:szCs w:val="28"/>
        </w:rPr>
        <w:t xml:space="preserve"> составило 6</w:t>
      </w:r>
      <w:r w:rsidRPr="000C51F1">
        <w:rPr>
          <w:rFonts w:ascii="Times New Roman" w:hAnsi="Times New Roman" w:cs="Times New Roman"/>
          <w:bCs/>
          <w:sz w:val="28"/>
          <w:szCs w:val="28"/>
        </w:rPr>
        <w:t xml:space="preserve"> минут.</w:t>
      </w:r>
      <w:r>
        <w:rPr>
          <w:rFonts w:ascii="Times New Roman" w:hAnsi="Times New Roman" w:cs="Times New Roman"/>
          <w:bCs/>
          <w:sz w:val="28"/>
          <w:szCs w:val="28"/>
        </w:rPr>
        <w:t xml:space="preserve"> </w:t>
      </w:r>
      <w:r w:rsidRPr="000C51F1">
        <w:rPr>
          <w:rFonts w:ascii="Times New Roman" w:hAnsi="Times New Roman" w:cs="Times New Roman"/>
          <w:bCs/>
          <w:sz w:val="28"/>
          <w:szCs w:val="28"/>
        </w:rPr>
        <w:t xml:space="preserve">Полная версия анкеты представлена </w:t>
      </w:r>
      <w:r w:rsidRPr="000B05EB">
        <w:rPr>
          <w:rFonts w:ascii="Times New Roman" w:hAnsi="Times New Roman" w:cs="Times New Roman"/>
          <w:bCs/>
          <w:sz w:val="28"/>
          <w:szCs w:val="28"/>
        </w:rPr>
        <w:t>в Приложении</w:t>
      </w:r>
      <w:r>
        <w:rPr>
          <w:rFonts w:ascii="Times New Roman" w:hAnsi="Times New Roman" w:cs="Times New Roman"/>
          <w:bCs/>
          <w:sz w:val="28"/>
          <w:szCs w:val="28"/>
        </w:rPr>
        <w:t xml:space="preserve"> 1.</w:t>
      </w:r>
      <w:r w:rsidRPr="000C51F1">
        <w:rPr>
          <w:rFonts w:ascii="Times New Roman" w:hAnsi="Times New Roman" w:cs="Times New Roman"/>
          <w:bCs/>
          <w:sz w:val="28"/>
          <w:szCs w:val="28"/>
        </w:rPr>
        <w:t xml:space="preserve"> Методологический инструментарий.</w:t>
      </w:r>
    </w:p>
    <w:p w14:paraId="27C4CA05" w14:textId="77777777" w:rsidR="003924D7" w:rsidRPr="000C51F1" w:rsidRDefault="003924D7" w:rsidP="003924D7">
      <w:pPr>
        <w:spacing w:line="360" w:lineRule="auto"/>
        <w:ind w:firstLine="708"/>
        <w:jc w:val="both"/>
        <w:rPr>
          <w:rFonts w:ascii="Times New Roman" w:hAnsi="Times New Roman" w:cs="Times New Roman"/>
          <w:bCs/>
          <w:sz w:val="28"/>
          <w:szCs w:val="28"/>
        </w:rPr>
      </w:pPr>
      <w:r w:rsidRPr="000C51F1">
        <w:rPr>
          <w:rFonts w:ascii="Times New Roman" w:hAnsi="Times New Roman" w:cs="Times New Roman"/>
          <w:b/>
          <w:bCs/>
          <w:sz w:val="28"/>
          <w:szCs w:val="28"/>
        </w:rPr>
        <w:t>Процедура обработки данных</w:t>
      </w:r>
    </w:p>
    <w:p w14:paraId="4386E195" w14:textId="77777777" w:rsidR="003924D7" w:rsidRPr="000C51F1" w:rsidRDefault="003924D7" w:rsidP="003924D7">
      <w:pPr>
        <w:spacing w:line="360" w:lineRule="auto"/>
        <w:ind w:firstLine="708"/>
        <w:jc w:val="both"/>
        <w:rPr>
          <w:rFonts w:ascii="Times New Roman" w:hAnsi="Times New Roman" w:cs="Times New Roman"/>
          <w:bCs/>
          <w:sz w:val="28"/>
          <w:szCs w:val="28"/>
        </w:rPr>
      </w:pPr>
      <w:r w:rsidRPr="000C51F1">
        <w:rPr>
          <w:rFonts w:ascii="Times New Roman" w:hAnsi="Times New Roman" w:cs="Times New Roman"/>
          <w:bCs/>
          <w:sz w:val="28"/>
          <w:szCs w:val="28"/>
        </w:rPr>
        <w:t xml:space="preserve">Все полученные данные были проанализированы в обобщенном виде. Обработка результатов опроса была произведена с помощью статистической программы IBM SPSS и предполагала построение частотных распределений, таблиц сопряженности, корреляционный анализ. </w:t>
      </w:r>
    </w:p>
    <w:p w14:paraId="2888DAB6" w14:textId="77777777" w:rsidR="003924D7" w:rsidRPr="003E79F0" w:rsidRDefault="003924D7" w:rsidP="003924D7">
      <w:pPr>
        <w:spacing w:line="360" w:lineRule="auto"/>
        <w:ind w:firstLine="708"/>
        <w:jc w:val="both"/>
        <w:rPr>
          <w:rFonts w:ascii="Times New Roman" w:hAnsi="Times New Roman" w:cs="Times New Roman"/>
          <w:bCs/>
          <w:sz w:val="28"/>
          <w:szCs w:val="28"/>
        </w:rPr>
      </w:pPr>
      <w:r w:rsidRPr="003E79F0">
        <w:rPr>
          <w:rFonts w:ascii="Times New Roman" w:hAnsi="Times New Roman" w:cs="Times New Roman"/>
          <w:b/>
          <w:bCs/>
          <w:sz w:val="28"/>
          <w:szCs w:val="28"/>
        </w:rPr>
        <w:t>Ограничения исследования</w:t>
      </w:r>
    </w:p>
    <w:p w14:paraId="37F8358C" w14:textId="07D79A3C" w:rsidR="005569B9" w:rsidRPr="008C2F32" w:rsidRDefault="003924D7" w:rsidP="008C2F32">
      <w:pPr>
        <w:spacing w:line="36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Основную массу </w:t>
      </w:r>
      <w:proofErr w:type="gramStart"/>
      <w:r>
        <w:rPr>
          <w:rFonts w:ascii="Times New Roman" w:hAnsi="Times New Roman" w:cs="Times New Roman"/>
          <w:bCs/>
          <w:sz w:val="28"/>
          <w:szCs w:val="28"/>
        </w:rPr>
        <w:t>опрошенных</w:t>
      </w:r>
      <w:proofErr w:type="gramEnd"/>
      <w:r>
        <w:rPr>
          <w:rFonts w:ascii="Times New Roman" w:hAnsi="Times New Roman" w:cs="Times New Roman"/>
          <w:bCs/>
          <w:sz w:val="28"/>
          <w:szCs w:val="28"/>
        </w:rPr>
        <w:t xml:space="preserve"> состав</w:t>
      </w:r>
      <w:r w:rsidR="00D942BB">
        <w:rPr>
          <w:rFonts w:ascii="Times New Roman" w:hAnsi="Times New Roman" w:cs="Times New Roman"/>
          <w:bCs/>
          <w:sz w:val="28"/>
          <w:szCs w:val="28"/>
        </w:rPr>
        <w:t xml:space="preserve">или респонденты, проживающие в </w:t>
      </w:r>
      <w:r>
        <w:rPr>
          <w:rFonts w:ascii="Times New Roman" w:hAnsi="Times New Roman" w:cs="Times New Roman"/>
          <w:bCs/>
          <w:sz w:val="28"/>
          <w:szCs w:val="28"/>
        </w:rPr>
        <w:t xml:space="preserve"> Санкт</w:t>
      </w:r>
      <w:r>
        <w:rPr>
          <w:rFonts w:ascii="Times New Roman" w:hAnsi="Times New Roman" w:cs="Times New Roman"/>
          <w:sz w:val="28"/>
          <w:szCs w:val="28"/>
        </w:rPr>
        <w:t>-</w:t>
      </w:r>
      <w:r>
        <w:rPr>
          <w:rFonts w:ascii="Times New Roman" w:hAnsi="Times New Roman" w:cs="Times New Roman"/>
          <w:bCs/>
          <w:sz w:val="28"/>
          <w:szCs w:val="28"/>
        </w:rPr>
        <w:t>Петербург</w:t>
      </w:r>
      <w:r w:rsidR="00D942BB">
        <w:rPr>
          <w:rFonts w:ascii="Times New Roman" w:hAnsi="Times New Roman" w:cs="Times New Roman"/>
          <w:bCs/>
          <w:sz w:val="28"/>
          <w:szCs w:val="28"/>
        </w:rPr>
        <w:t>е</w:t>
      </w:r>
      <w:r>
        <w:rPr>
          <w:rFonts w:ascii="Times New Roman" w:hAnsi="Times New Roman" w:cs="Times New Roman"/>
          <w:bCs/>
          <w:sz w:val="28"/>
          <w:szCs w:val="28"/>
        </w:rPr>
        <w:t xml:space="preserve">. Процент представителей других регионов достаточно мал, что может сказаться на репрезентативности данного исследования. </w:t>
      </w:r>
    </w:p>
    <w:p w14:paraId="23F3864A" w14:textId="77777777" w:rsidR="00760ABA" w:rsidRDefault="00760ABA" w:rsidP="009A44EF">
      <w:pPr>
        <w:spacing w:line="360" w:lineRule="auto"/>
        <w:rPr>
          <w:rFonts w:ascii="Times New Roman" w:hAnsi="Times New Roman" w:cs="Times New Roman"/>
          <w:b/>
          <w:bCs/>
          <w:sz w:val="28"/>
          <w:szCs w:val="28"/>
        </w:rPr>
      </w:pPr>
    </w:p>
    <w:p w14:paraId="3E8FC5C6" w14:textId="77777777" w:rsidR="003924D7" w:rsidRDefault="003924D7" w:rsidP="003924D7">
      <w:pPr>
        <w:spacing w:line="360" w:lineRule="auto"/>
        <w:jc w:val="center"/>
        <w:rPr>
          <w:rFonts w:ascii="Times New Roman" w:hAnsi="Times New Roman" w:cs="Times New Roman"/>
          <w:b/>
          <w:bCs/>
          <w:sz w:val="28"/>
          <w:szCs w:val="28"/>
        </w:rPr>
      </w:pPr>
      <w:r w:rsidRPr="00F04A0C">
        <w:rPr>
          <w:rFonts w:ascii="Times New Roman" w:hAnsi="Times New Roman" w:cs="Times New Roman"/>
          <w:b/>
          <w:bCs/>
          <w:sz w:val="28"/>
          <w:szCs w:val="28"/>
        </w:rPr>
        <w:t>Результаты анализа данных</w:t>
      </w:r>
    </w:p>
    <w:p w14:paraId="2CA302D7" w14:textId="6AD73C50" w:rsidR="003924D7" w:rsidRDefault="003924D7" w:rsidP="003924D7">
      <w:pPr>
        <w:spacing w:line="360" w:lineRule="auto"/>
        <w:ind w:firstLine="708"/>
        <w:jc w:val="both"/>
        <w:rPr>
          <w:rFonts w:ascii="Times New Roman" w:hAnsi="Times New Roman" w:cs="Times New Roman"/>
          <w:iCs/>
          <w:sz w:val="28"/>
          <w:szCs w:val="28"/>
        </w:rPr>
      </w:pPr>
      <w:r w:rsidRPr="007F76D0">
        <w:rPr>
          <w:rFonts w:ascii="Times New Roman" w:hAnsi="Times New Roman" w:cs="Times New Roman"/>
          <w:color w:val="000000"/>
          <w:sz w:val="28"/>
          <w:szCs w:val="28"/>
        </w:rPr>
        <w:t>Всего в опросе приняли участие 211 (100%) респондентов.</w:t>
      </w:r>
      <w:r>
        <w:rPr>
          <w:rFonts w:ascii="Times New Roman" w:hAnsi="Times New Roman" w:cs="Times New Roman"/>
          <w:color w:val="000000"/>
          <w:sz w:val="28"/>
          <w:szCs w:val="28"/>
        </w:rPr>
        <w:t xml:space="preserve"> Из них </w:t>
      </w:r>
      <w:r w:rsidRPr="00E6396B">
        <w:rPr>
          <w:rFonts w:ascii="Times New Roman" w:hAnsi="Times New Roman" w:cs="Times New Roman"/>
          <w:iCs/>
          <w:sz w:val="28"/>
          <w:szCs w:val="28"/>
        </w:rPr>
        <w:t>74,</w:t>
      </w:r>
      <w:r>
        <w:rPr>
          <w:rFonts w:ascii="Times New Roman" w:hAnsi="Times New Roman" w:cs="Times New Roman"/>
          <w:iCs/>
          <w:sz w:val="28"/>
          <w:szCs w:val="28"/>
        </w:rPr>
        <w:t>4</w:t>
      </w:r>
      <w:r w:rsidRPr="00E6396B">
        <w:rPr>
          <w:rFonts w:ascii="Times New Roman" w:hAnsi="Times New Roman" w:cs="Times New Roman"/>
          <w:iCs/>
          <w:sz w:val="28"/>
          <w:szCs w:val="28"/>
        </w:rPr>
        <w:t xml:space="preserve">% составили женщины и 25,6% </w:t>
      </w:r>
      <w:r w:rsidRPr="00E6396B">
        <w:rPr>
          <w:rFonts w:ascii="Times New Roman" w:hAnsi="Times New Roman" w:cs="Times New Roman"/>
          <w:sz w:val="28"/>
          <w:szCs w:val="28"/>
        </w:rPr>
        <w:t xml:space="preserve">– </w:t>
      </w:r>
      <w:r w:rsidRPr="00E6396B">
        <w:rPr>
          <w:rFonts w:ascii="Times New Roman" w:hAnsi="Times New Roman" w:cs="Times New Roman"/>
          <w:iCs/>
          <w:sz w:val="28"/>
          <w:szCs w:val="28"/>
        </w:rPr>
        <w:t>мужчины</w:t>
      </w:r>
      <w:r>
        <w:rPr>
          <w:rFonts w:ascii="Times New Roman" w:hAnsi="Times New Roman" w:cs="Times New Roman"/>
          <w:iCs/>
          <w:sz w:val="28"/>
          <w:szCs w:val="28"/>
        </w:rPr>
        <w:t xml:space="preserve"> </w:t>
      </w:r>
      <w:r>
        <w:rPr>
          <w:rFonts w:ascii="Times New Roman" w:hAnsi="Times New Roman" w:cs="Times New Roman"/>
          <w:bCs/>
          <w:sz w:val="28"/>
          <w:szCs w:val="28"/>
        </w:rPr>
        <w:t>(Рис.1)</w:t>
      </w:r>
      <w:r>
        <w:rPr>
          <w:rFonts w:ascii="Times New Roman" w:hAnsi="Times New Roman" w:cs="Times New Roman"/>
          <w:iCs/>
          <w:sz w:val="28"/>
          <w:szCs w:val="28"/>
        </w:rPr>
        <w:t xml:space="preserve">. </w:t>
      </w:r>
      <w:r>
        <w:rPr>
          <w:rFonts w:ascii="Times New Roman" w:hAnsi="Times New Roman" w:cs="Times New Roman"/>
          <w:color w:val="000000"/>
          <w:sz w:val="28"/>
          <w:szCs w:val="28"/>
        </w:rPr>
        <w:t>Большая часть респондентов, которую</w:t>
      </w:r>
      <w:r w:rsidR="00D942BB">
        <w:rPr>
          <w:rFonts w:ascii="Times New Roman" w:hAnsi="Times New Roman" w:cs="Times New Roman"/>
          <w:color w:val="000000"/>
          <w:sz w:val="28"/>
          <w:szCs w:val="28"/>
        </w:rPr>
        <w:t xml:space="preserve"> удалось опросить, проживает в </w:t>
      </w:r>
      <w:r>
        <w:rPr>
          <w:rFonts w:ascii="Times New Roman" w:hAnsi="Times New Roman" w:cs="Times New Roman"/>
          <w:bCs/>
          <w:sz w:val="28"/>
          <w:szCs w:val="28"/>
        </w:rPr>
        <w:t>Санкт</w:t>
      </w:r>
      <w:r>
        <w:rPr>
          <w:rFonts w:ascii="Times New Roman" w:hAnsi="Times New Roman" w:cs="Times New Roman"/>
          <w:sz w:val="28"/>
          <w:szCs w:val="28"/>
        </w:rPr>
        <w:t>-</w:t>
      </w:r>
      <w:r>
        <w:rPr>
          <w:rFonts w:ascii="Times New Roman" w:hAnsi="Times New Roman" w:cs="Times New Roman"/>
          <w:bCs/>
          <w:sz w:val="28"/>
          <w:szCs w:val="28"/>
        </w:rPr>
        <w:t>Петербург</w:t>
      </w:r>
      <w:r w:rsidR="00D942BB">
        <w:rPr>
          <w:rFonts w:ascii="Times New Roman" w:hAnsi="Times New Roman" w:cs="Times New Roman"/>
          <w:bCs/>
          <w:sz w:val="28"/>
          <w:szCs w:val="28"/>
        </w:rPr>
        <w:t>е</w:t>
      </w:r>
      <w:r>
        <w:rPr>
          <w:rFonts w:ascii="Times New Roman" w:hAnsi="Times New Roman" w:cs="Times New Roman"/>
          <w:bCs/>
          <w:sz w:val="28"/>
          <w:szCs w:val="28"/>
        </w:rPr>
        <w:t xml:space="preserve"> (60,2%), 12,8% опрошенных </w:t>
      </w:r>
      <w:r>
        <w:rPr>
          <w:rFonts w:ascii="Times New Roman" w:hAnsi="Times New Roman" w:cs="Times New Roman"/>
          <w:sz w:val="28"/>
          <w:szCs w:val="28"/>
        </w:rPr>
        <w:t>–</w:t>
      </w:r>
      <w:r>
        <w:rPr>
          <w:rFonts w:ascii="Times New Roman" w:hAnsi="Times New Roman" w:cs="Times New Roman"/>
          <w:bCs/>
          <w:sz w:val="28"/>
          <w:szCs w:val="28"/>
        </w:rPr>
        <w:t xml:space="preserve"> в</w:t>
      </w:r>
      <w:r w:rsidRPr="00905696">
        <w:rPr>
          <w:rFonts w:ascii="Times New Roman" w:hAnsi="Times New Roman" w:cs="Times New Roman"/>
          <w:bCs/>
          <w:sz w:val="28"/>
          <w:szCs w:val="28"/>
        </w:rPr>
        <w:t xml:space="preserve"> Ленинградской области</w:t>
      </w:r>
      <w:r>
        <w:rPr>
          <w:rFonts w:ascii="Times New Roman" w:hAnsi="Times New Roman" w:cs="Times New Roman"/>
          <w:bCs/>
          <w:sz w:val="28"/>
          <w:szCs w:val="28"/>
        </w:rPr>
        <w:t xml:space="preserve"> (Рис.2). 11,8% опрошенных проживают в Москве, 1,9% </w:t>
      </w:r>
      <w:r>
        <w:rPr>
          <w:rFonts w:ascii="Times New Roman" w:hAnsi="Times New Roman" w:cs="Times New Roman"/>
          <w:sz w:val="28"/>
          <w:szCs w:val="28"/>
        </w:rPr>
        <w:t xml:space="preserve">– </w:t>
      </w:r>
      <w:r>
        <w:rPr>
          <w:rFonts w:ascii="Times New Roman" w:hAnsi="Times New Roman" w:cs="Times New Roman"/>
          <w:bCs/>
          <w:sz w:val="28"/>
          <w:szCs w:val="28"/>
        </w:rPr>
        <w:t xml:space="preserve">в Московской области. </w:t>
      </w:r>
      <w:r>
        <w:rPr>
          <w:rFonts w:ascii="Times New Roman" w:hAnsi="Times New Roman" w:cs="Times New Roman"/>
          <w:bCs/>
          <w:sz w:val="28"/>
          <w:szCs w:val="28"/>
        </w:rPr>
        <w:lastRenderedPageBreak/>
        <w:t>Респонденты из других регионов составили 13,3%</w:t>
      </w:r>
      <w:r w:rsidRPr="00E6396B">
        <w:rPr>
          <w:rFonts w:ascii="Times New Roman" w:hAnsi="Times New Roman" w:cs="Times New Roman"/>
          <w:iCs/>
          <w:sz w:val="28"/>
          <w:szCs w:val="28"/>
        </w:rPr>
        <w:t>.</w:t>
      </w:r>
      <w:r>
        <w:rPr>
          <w:rFonts w:ascii="Times New Roman" w:hAnsi="Times New Roman" w:cs="Times New Roman"/>
          <w:iCs/>
          <w:sz w:val="28"/>
          <w:szCs w:val="28"/>
        </w:rPr>
        <w:t xml:space="preserve"> Возраст респондентов от 18 до 86 лет (Рис.3). </w:t>
      </w:r>
    </w:p>
    <w:p w14:paraId="04B0B7A5" w14:textId="77777777" w:rsidR="003924D7" w:rsidRDefault="003924D7" w:rsidP="003924D7">
      <w:pPr>
        <w:spacing w:line="360" w:lineRule="auto"/>
        <w:jc w:val="center"/>
        <w:rPr>
          <w:rFonts w:ascii="Times New Roman" w:hAnsi="Times New Roman" w:cs="Times New Roman"/>
          <w:iCs/>
          <w:sz w:val="28"/>
          <w:szCs w:val="28"/>
        </w:rPr>
      </w:pPr>
      <w:r>
        <w:rPr>
          <w:rFonts w:ascii="Times New Roman" w:hAnsi="Times New Roman" w:cs="Times New Roman"/>
          <w:iCs/>
          <w:noProof/>
          <w:sz w:val="28"/>
          <w:szCs w:val="28"/>
          <w:lang w:eastAsia="ru-RU"/>
        </w:rPr>
        <w:drawing>
          <wp:inline distT="0" distB="0" distL="0" distR="0" wp14:anchorId="759CF0A3" wp14:editId="1D74922E">
            <wp:extent cx="4675310" cy="2814224"/>
            <wp:effectExtent l="0" t="0" r="0" b="571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254" cy="2817200"/>
                    </a:xfrm>
                    <a:prstGeom prst="rect">
                      <a:avLst/>
                    </a:prstGeom>
                    <a:noFill/>
                  </pic:spPr>
                </pic:pic>
              </a:graphicData>
            </a:graphic>
          </wp:inline>
        </w:drawing>
      </w:r>
    </w:p>
    <w:p w14:paraId="7FA36060" w14:textId="1C18A81C" w:rsidR="003924D7" w:rsidRDefault="003924D7" w:rsidP="008B40B4">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1</w:t>
      </w:r>
      <w:r w:rsidRPr="007F76D0">
        <w:rPr>
          <w:rFonts w:ascii="Times New Roman" w:hAnsi="Times New Roman" w:cs="Times New Roman"/>
          <w:i/>
          <w:iCs/>
          <w:sz w:val="24"/>
          <w:szCs w:val="24"/>
        </w:rPr>
        <w:t xml:space="preserve">. </w:t>
      </w:r>
      <w:r w:rsidRPr="00154739">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респондентов по полу</w:t>
      </w:r>
      <w:r w:rsidRPr="00154739">
        <w:rPr>
          <w:rFonts w:ascii="Times New Roman" w:hAnsi="Times New Roman" w:cs="Times New Roman"/>
          <w:i/>
          <w:iCs/>
          <w:sz w:val="24"/>
          <w:szCs w:val="24"/>
        </w:rPr>
        <w:t xml:space="preserve"> </w:t>
      </w:r>
    </w:p>
    <w:p w14:paraId="78F5F2E4" w14:textId="77777777" w:rsidR="008B40B4" w:rsidRPr="008B40B4" w:rsidRDefault="008B40B4" w:rsidP="008B40B4">
      <w:pPr>
        <w:spacing w:line="360" w:lineRule="auto"/>
        <w:jc w:val="center"/>
        <w:rPr>
          <w:rFonts w:ascii="Times New Roman" w:hAnsi="Times New Roman" w:cs="Times New Roman"/>
          <w:i/>
          <w:iCs/>
          <w:sz w:val="24"/>
          <w:szCs w:val="24"/>
        </w:rPr>
      </w:pPr>
    </w:p>
    <w:p w14:paraId="39B53045" w14:textId="77777777" w:rsidR="003924D7" w:rsidRDefault="003924D7" w:rsidP="003924D7">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14:anchorId="4710344C" wp14:editId="53B3341B">
            <wp:extent cx="5627370" cy="3438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3438525"/>
                    </a:xfrm>
                    <a:prstGeom prst="rect">
                      <a:avLst/>
                    </a:prstGeom>
                    <a:noFill/>
                  </pic:spPr>
                </pic:pic>
              </a:graphicData>
            </a:graphic>
          </wp:inline>
        </w:drawing>
      </w:r>
    </w:p>
    <w:p w14:paraId="7709A865" w14:textId="77777777" w:rsidR="003924D7" w:rsidRDefault="003924D7" w:rsidP="003924D7">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2</w:t>
      </w:r>
      <w:r w:rsidRPr="007F76D0">
        <w:rPr>
          <w:rFonts w:ascii="Times New Roman" w:hAnsi="Times New Roman" w:cs="Times New Roman"/>
          <w:i/>
          <w:iCs/>
          <w:sz w:val="24"/>
          <w:szCs w:val="24"/>
        </w:rPr>
        <w:t xml:space="preserve">. </w:t>
      </w:r>
      <w:r w:rsidRPr="00154739">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 xml:space="preserve">респондентов по </w:t>
      </w:r>
      <w:r w:rsidRPr="00154739">
        <w:rPr>
          <w:rFonts w:ascii="Times New Roman" w:hAnsi="Times New Roman" w:cs="Times New Roman"/>
          <w:i/>
          <w:iCs/>
          <w:sz w:val="24"/>
          <w:szCs w:val="24"/>
        </w:rPr>
        <w:t>населенны</w:t>
      </w:r>
      <w:r>
        <w:rPr>
          <w:rFonts w:ascii="Times New Roman" w:hAnsi="Times New Roman" w:cs="Times New Roman"/>
          <w:i/>
          <w:iCs/>
          <w:sz w:val="24"/>
          <w:szCs w:val="24"/>
        </w:rPr>
        <w:t>м</w:t>
      </w:r>
      <w:r w:rsidRPr="00154739">
        <w:rPr>
          <w:rFonts w:ascii="Times New Roman" w:hAnsi="Times New Roman" w:cs="Times New Roman"/>
          <w:i/>
          <w:iCs/>
          <w:sz w:val="24"/>
          <w:szCs w:val="24"/>
        </w:rPr>
        <w:t xml:space="preserve"> пункт</w:t>
      </w:r>
      <w:r>
        <w:rPr>
          <w:rFonts w:ascii="Times New Roman" w:hAnsi="Times New Roman" w:cs="Times New Roman"/>
          <w:i/>
          <w:iCs/>
          <w:sz w:val="24"/>
          <w:szCs w:val="24"/>
        </w:rPr>
        <w:t>ам</w:t>
      </w:r>
      <w:r w:rsidRPr="00154739">
        <w:rPr>
          <w:rFonts w:ascii="Times New Roman" w:hAnsi="Times New Roman" w:cs="Times New Roman"/>
          <w:i/>
          <w:iCs/>
          <w:sz w:val="24"/>
          <w:szCs w:val="24"/>
        </w:rPr>
        <w:t xml:space="preserve">, в которых </w:t>
      </w:r>
      <w:r>
        <w:rPr>
          <w:rFonts w:ascii="Times New Roman" w:hAnsi="Times New Roman" w:cs="Times New Roman"/>
          <w:i/>
          <w:iCs/>
          <w:sz w:val="24"/>
          <w:szCs w:val="24"/>
        </w:rPr>
        <w:t xml:space="preserve">они </w:t>
      </w:r>
      <w:r w:rsidRPr="00154739">
        <w:rPr>
          <w:rFonts w:ascii="Times New Roman" w:hAnsi="Times New Roman" w:cs="Times New Roman"/>
          <w:i/>
          <w:iCs/>
          <w:sz w:val="24"/>
          <w:szCs w:val="24"/>
        </w:rPr>
        <w:t xml:space="preserve">проживают </w:t>
      </w:r>
    </w:p>
    <w:p w14:paraId="488E2905" w14:textId="77777777" w:rsidR="003924D7" w:rsidRDefault="003924D7" w:rsidP="003924D7">
      <w:pPr>
        <w:spacing w:line="360" w:lineRule="auto"/>
        <w:rPr>
          <w:rFonts w:ascii="Times New Roman" w:hAnsi="Times New Roman" w:cs="Times New Roman"/>
          <w:i/>
          <w:iCs/>
          <w:sz w:val="24"/>
          <w:szCs w:val="24"/>
        </w:rPr>
      </w:pPr>
    </w:p>
    <w:p w14:paraId="10C88819" w14:textId="77777777" w:rsidR="003924D7" w:rsidRDefault="003924D7" w:rsidP="003924D7">
      <w:pPr>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ru-RU"/>
        </w:rPr>
        <w:lastRenderedPageBreak/>
        <w:drawing>
          <wp:inline distT="0" distB="0" distL="0" distR="0" wp14:anchorId="1CE2CA40" wp14:editId="4375B5F1">
            <wp:extent cx="5032343" cy="32232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6078" cy="3225653"/>
                    </a:xfrm>
                    <a:prstGeom prst="rect">
                      <a:avLst/>
                    </a:prstGeom>
                    <a:noFill/>
                  </pic:spPr>
                </pic:pic>
              </a:graphicData>
            </a:graphic>
          </wp:inline>
        </w:drawing>
      </w:r>
    </w:p>
    <w:p w14:paraId="7819F468" w14:textId="77777777" w:rsidR="003924D7" w:rsidRDefault="003924D7" w:rsidP="003924D7">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 xml:space="preserve">3. </w:t>
      </w:r>
      <w:r w:rsidRPr="007F4783">
        <w:rPr>
          <w:rFonts w:ascii="Times New Roman" w:hAnsi="Times New Roman" w:cs="Times New Roman"/>
          <w:i/>
          <w:iCs/>
          <w:sz w:val="24"/>
          <w:szCs w:val="24"/>
        </w:rPr>
        <w:t>Распределение респондентов по возрастным группам</w:t>
      </w:r>
    </w:p>
    <w:p w14:paraId="16C22502" w14:textId="77777777" w:rsidR="003924D7" w:rsidRDefault="003924D7" w:rsidP="003924D7">
      <w:pPr>
        <w:spacing w:line="360" w:lineRule="auto"/>
        <w:rPr>
          <w:rFonts w:ascii="Times New Roman" w:hAnsi="Times New Roman" w:cs="Times New Roman"/>
          <w:i/>
          <w:iCs/>
          <w:sz w:val="24"/>
          <w:szCs w:val="24"/>
        </w:rPr>
      </w:pPr>
    </w:p>
    <w:p w14:paraId="2B262E38" w14:textId="77777777" w:rsidR="003924D7" w:rsidRDefault="003924D7" w:rsidP="003924D7">
      <w:pPr>
        <w:spacing w:line="360" w:lineRule="auto"/>
        <w:jc w:val="center"/>
        <w:rPr>
          <w:rFonts w:ascii="Times New Roman" w:hAnsi="Times New Roman" w:cs="Times New Roman"/>
          <w:b/>
          <w:iCs/>
          <w:sz w:val="28"/>
          <w:szCs w:val="28"/>
        </w:rPr>
      </w:pPr>
      <w:r w:rsidRPr="00065C0D">
        <w:rPr>
          <w:rFonts w:ascii="Times New Roman" w:hAnsi="Times New Roman" w:cs="Times New Roman"/>
          <w:b/>
          <w:iCs/>
          <w:sz w:val="28"/>
          <w:szCs w:val="28"/>
        </w:rPr>
        <w:t xml:space="preserve">Представления респондентов о распределении гендерных ролей </w:t>
      </w:r>
      <w:r>
        <w:rPr>
          <w:rFonts w:ascii="Times New Roman" w:hAnsi="Times New Roman" w:cs="Times New Roman"/>
          <w:b/>
          <w:iCs/>
          <w:sz w:val="28"/>
          <w:szCs w:val="28"/>
        </w:rPr>
        <w:t>в обществе</w:t>
      </w:r>
    </w:p>
    <w:p w14:paraId="72C7EEA3" w14:textId="5E31C8AA" w:rsidR="003924D7" w:rsidRPr="003516EA" w:rsidRDefault="003924D7" w:rsidP="003924D7">
      <w:pPr>
        <w:spacing w:line="360" w:lineRule="auto"/>
        <w:ind w:firstLine="708"/>
        <w:jc w:val="both"/>
        <w:rPr>
          <w:rFonts w:ascii="Times New Roman" w:hAnsi="Times New Roman" w:cs="Times New Roman"/>
          <w:iCs/>
          <w:sz w:val="28"/>
          <w:szCs w:val="28"/>
        </w:rPr>
      </w:pPr>
      <w:r>
        <w:rPr>
          <w:rFonts w:ascii="Times New Roman" w:hAnsi="Times New Roman" w:cs="Times New Roman"/>
          <w:iCs/>
          <w:sz w:val="28"/>
          <w:szCs w:val="28"/>
        </w:rPr>
        <w:t xml:space="preserve">Подавляющее большинство респондентов считают, что воспитанием детей (94,3%), покупкой продуктов (87,7%) и принятием важных для семьи решений (91,5%) должны заниматься муж и жена в равной степени (Рис.4, 7, 10). </w:t>
      </w:r>
      <w:r w:rsidRPr="00453D73">
        <w:rPr>
          <w:rFonts w:ascii="Times New Roman" w:hAnsi="Times New Roman" w:cs="Times New Roman"/>
          <w:iCs/>
          <w:sz w:val="28"/>
          <w:szCs w:val="28"/>
        </w:rPr>
        <w:t>Более половины опрошенных высказались за то, что ухаживать за нуждающимися членами семьи</w:t>
      </w:r>
      <w:r>
        <w:rPr>
          <w:rFonts w:ascii="Times New Roman" w:hAnsi="Times New Roman" w:cs="Times New Roman"/>
          <w:iCs/>
          <w:sz w:val="28"/>
          <w:szCs w:val="28"/>
        </w:rPr>
        <w:t xml:space="preserve"> (68,7%)</w:t>
      </w:r>
      <w:r w:rsidRPr="00453D73">
        <w:rPr>
          <w:rFonts w:ascii="Times New Roman" w:hAnsi="Times New Roman" w:cs="Times New Roman"/>
          <w:iCs/>
          <w:sz w:val="28"/>
          <w:szCs w:val="28"/>
        </w:rPr>
        <w:t>, заниматься профессиональной деятельностью для финансового обеспечения семьи</w:t>
      </w:r>
      <w:r>
        <w:rPr>
          <w:rFonts w:ascii="Times New Roman" w:hAnsi="Times New Roman" w:cs="Times New Roman"/>
          <w:iCs/>
          <w:sz w:val="28"/>
          <w:szCs w:val="28"/>
        </w:rPr>
        <w:t xml:space="preserve"> (73%)</w:t>
      </w:r>
      <w:r w:rsidRPr="00453D73">
        <w:rPr>
          <w:rFonts w:ascii="Times New Roman" w:hAnsi="Times New Roman" w:cs="Times New Roman"/>
          <w:iCs/>
          <w:sz w:val="28"/>
          <w:szCs w:val="28"/>
        </w:rPr>
        <w:t>, приготовлением еды</w:t>
      </w:r>
      <w:r>
        <w:rPr>
          <w:rFonts w:ascii="Times New Roman" w:hAnsi="Times New Roman" w:cs="Times New Roman"/>
          <w:iCs/>
          <w:sz w:val="28"/>
          <w:szCs w:val="28"/>
        </w:rPr>
        <w:t xml:space="preserve"> (72,5%)</w:t>
      </w:r>
      <w:r w:rsidRPr="00453D73">
        <w:rPr>
          <w:rFonts w:ascii="Times New Roman" w:hAnsi="Times New Roman" w:cs="Times New Roman"/>
          <w:iCs/>
          <w:sz w:val="28"/>
          <w:szCs w:val="28"/>
        </w:rPr>
        <w:t>, уборкой жилища и хозяйственными делами (74,9%) должны муж и жена в равной степени</w:t>
      </w:r>
      <w:r>
        <w:rPr>
          <w:rFonts w:ascii="Times New Roman" w:hAnsi="Times New Roman" w:cs="Times New Roman"/>
          <w:iCs/>
          <w:sz w:val="28"/>
          <w:szCs w:val="28"/>
        </w:rPr>
        <w:t xml:space="preserve"> (Рис. 5, 6, 8, 9)</w:t>
      </w:r>
      <w:r w:rsidRPr="00453D73">
        <w:rPr>
          <w:rFonts w:ascii="Times New Roman" w:hAnsi="Times New Roman" w:cs="Times New Roman"/>
          <w:iCs/>
          <w:sz w:val="28"/>
          <w:szCs w:val="28"/>
        </w:rPr>
        <w:t>.</w:t>
      </w:r>
      <w:r>
        <w:rPr>
          <w:rFonts w:ascii="Times New Roman" w:hAnsi="Times New Roman" w:cs="Times New Roman"/>
          <w:iCs/>
          <w:sz w:val="28"/>
          <w:szCs w:val="28"/>
        </w:rPr>
        <w:t xml:space="preserve"> Важно отметить, что 24,6% опрошенных считают, что материальным обеспечением должен заниматься мужчина, а 20,9% полагают, что приготовлением пиши должна заниматься женщина. Обращая внимание на эти факты, нельзя говорить о том, что традиционные представления о распределении ролей полностью вытеснены. Также 69,2% респондентов считают, что профессии не делятся на «мужские и женские». Таким образом, можно сделать вывод, что в настоящее время </w:t>
      </w:r>
      <w:r>
        <w:rPr>
          <w:rFonts w:ascii="Times New Roman" w:hAnsi="Times New Roman" w:cs="Times New Roman"/>
          <w:iCs/>
          <w:sz w:val="28"/>
          <w:szCs w:val="28"/>
        </w:rPr>
        <w:lastRenderedPageBreak/>
        <w:t xml:space="preserve">среди опрошенных доминирует эгалитарное представление о распределении гендерных ролей в обществе, но традиционные взгляды на некоторые роли продолжают существовать.  </w:t>
      </w:r>
    </w:p>
    <w:p w14:paraId="7B1ACA50" w14:textId="77777777" w:rsidR="003924D7" w:rsidRDefault="003924D7" w:rsidP="003924D7">
      <w:pPr>
        <w:spacing w:line="360" w:lineRule="auto"/>
        <w:jc w:val="center"/>
        <w:rPr>
          <w:rFonts w:ascii="Times New Roman" w:hAnsi="Times New Roman" w:cs="Times New Roman"/>
          <w:b/>
          <w:iCs/>
          <w:sz w:val="28"/>
          <w:szCs w:val="28"/>
        </w:rPr>
      </w:pPr>
      <w:r>
        <w:rPr>
          <w:rFonts w:ascii="Times New Roman" w:hAnsi="Times New Roman" w:cs="Times New Roman"/>
          <w:b/>
          <w:iCs/>
          <w:noProof/>
          <w:sz w:val="28"/>
          <w:szCs w:val="28"/>
          <w:lang w:eastAsia="ru-RU"/>
        </w:rPr>
        <w:drawing>
          <wp:inline distT="0" distB="0" distL="0" distR="0" wp14:anchorId="15D1BD57" wp14:editId="2A595D77">
            <wp:extent cx="6010910" cy="326136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910" cy="3261360"/>
                    </a:xfrm>
                    <a:prstGeom prst="rect">
                      <a:avLst/>
                    </a:prstGeom>
                    <a:noFill/>
                  </pic:spPr>
                </pic:pic>
              </a:graphicData>
            </a:graphic>
          </wp:inline>
        </w:drawing>
      </w:r>
    </w:p>
    <w:p w14:paraId="4D878996" w14:textId="2D456A59" w:rsidR="003924D7" w:rsidRPr="00874857" w:rsidRDefault="003924D7" w:rsidP="005E5BF8">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 xml:space="preserve">4. </w:t>
      </w:r>
      <w:r w:rsidRPr="007F4783">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 xml:space="preserve">мнения </w:t>
      </w:r>
      <w:r w:rsidRPr="007F4783">
        <w:rPr>
          <w:rFonts w:ascii="Times New Roman" w:hAnsi="Times New Roman" w:cs="Times New Roman"/>
          <w:i/>
          <w:iCs/>
          <w:sz w:val="24"/>
          <w:szCs w:val="24"/>
        </w:rPr>
        <w:t xml:space="preserve">респондентов </w:t>
      </w:r>
      <w:r>
        <w:rPr>
          <w:rFonts w:ascii="Times New Roman" w:hAnsi="Times New Roman" w:cs="Times New Roman"/>
          <w:i/>
          <w:iCs/>
          <w:sz w:val="24"/>
          <w:szCs w:val="24"/>
        </w:rPr>
        <w:t>о том, кто из партнеров долж</w:t>
      </w:r>
      <w:r w:rsidR="005E5BF8">
        <w:rPr>
          <w:rFonts w:ascii="Times New Roman" w:hAnsi="Times New Roman" w:cs="Times New Roman"/>
          <w:i/>
          <w:iCs/>
          <w:sz w:val="24"/>
          <w:szCs w:val="24"/>
        </w:rPr>
        <w:t>ен заниматься воспитанием детей</w:t>
      </w:r>
    </w:p>
    <w:p w14:paraId="63B630A2" w14:textId="77777777" w:rsidR="003924D7" w:rsidRDefault="003924D7" w:rsidP="003924D7">
      <w:pPr>
        <w:spacing w:line="360" w:lineRule="auto"/>
        <w:jc w:val="center"/>
        <w:rPr>
          <w:rFonts w:ascii="Times New Roman" w:hAnsi="Times New Roman" w:cs="Times New Roman"/>
          <w:b/>
          <w:iCs/>
          <w:sz w:val="28"/>
          <w:szCs w:val="28"/>
        </w:rPr>
      </w:pPr>
      <w:r>
        <w:rPr>
          <w:rFonts w:ascii="Times New Roman" w:hAnsi="Times New Roman" w:cs="Times New Roman"/>
          <w:b/>
          <w:iCs/>
          <w:noProof/>
          <w:sz w:val="28"/>
          <w:szCs w:val="28"/>
          <w:lang w:eastAsia="ru-RU"/>
        </w:rPr>
        <w:drawing>
          <wp:inline distT="0" distB="0" distL="0" distR="0" wp14:anchorId="4163742C" wp14:editId="1F6CA2F0">
            <wp:extent cx="6017260" cy="3261360"/>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7260" cy="3261360"/>
                    </a:xfrm>
                    <a:prstGeom prst="rect">
                      <a:avLst/>
                    </a:prstGeom>
                    <a:noFill/>
                  </pic:spPr>
                </pic:pic>
              </a:graphicData>
            </a:graphic>
          </wp:inline>
        </w:drawing>
      </w:r>
    </w:p>
    <w:p w14:paraId="1777D59C" w14:textId="5B0DAAD4" w:rsidR="003924D7" w:rsidRPr="005E5BF8" w:rsidRDefault="003924D7" w:rsidP="005E5BF8">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 xml:space="preserve">5. </w:t>
      </w:r>
      <w:r w:rsidRPr="007F4783">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 xml:space="preserve">мнения </w:t>
      </w:r>
      <w:r w:rsidRPr="007F4783">
        <w:rPr>
          <w:rFonts w:ascii="Times New Roman" w:hAnsi="Times New Roman" w:cs="Times New Roman"/>
          <w:i/>
          <w:iCs/>
          <w:sz w:val="24"/>
          <w:szCs w:val="24"/>
        </w:rPr>
        <w:t xml:space="preserve">респондентов </w:t>
      </w:r>
      <w:r>
        <w:rPr>
          <w:rFonts w:ascii="Times New Roman" w:hAnsi="Times New Roman" w:cs="Times New Roman"/>
          <w:i/>
          <w:iCs/>
          <w:sz w:val="24"/>
          <w:szCs w:val="24"/>
        </w:rPr>
        <w:t>о том, кто из партнеров должен ухаживать за нуждающимися членами семьи</w:t>
      </w:r>
    </w:p>
    <w:p w14:paraId="6B4A9151" w14:textId="77777777" w:rsidR="003924D7" w:rsidRDefault="003924D7" w:rsidP="003924D7">
      <w:pPr>
        <w:spacing w:line="360" w:lineRule="auto"/>
        <w:jc w:val="center"/>
        <w:rPr>
          <w:rFonts w:ascii="Times New Roman" w:hAnsi="Times New Roman" w:cs="Times New Roman"/>
          <w:b/>
          <w:iCs/>
          <w:sz w:val="28"/>
          <w:szCs w:val="28"/>
        </w:rPr>
      </w:pPr>
      <w:r>
        <w:rPr>
          <w:rFonts w:ascii="Times New Roman" w:hAnsi="Times New Roman" w:cs="Times New Roman"/>
          <w:b/>
          <w:iCs/>
          <w:noProof/>
          <w:sz w:val="28"/>
          <w:szCs w:val="28"/>
          <w:lang w:eastAsia="ru-RU"/>
        </w:rPr>
        <w:lastRenderedPageBreak/>
        <w:drawing>
          <wp:inline distT="0" distB="0" distL="0" distR="0" wp14:anchorId="25B39AB2" wp14:editId="76425968">
            <wp:extent cx="6047740" cy="32613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47740" cy="3261360"/>
                    </a:xfrm>
                    <a:prstGeom prst="rect">
                      <a:avLst/>
                    </a:prstGeom>
                    <a:noFill/>
                  </pic:spPr>
                </pic:pic>
              </a:graphicData>
            </a:graphic>
          </wp:inline>
        </w:drawing>
      </w:r>
    </w:p>
    <w:p w14:paraId="26B5D3DA" w14:textId="77777777" w:rsidR="003924D7" w:rsidRDefault="003924D7" w:rsidP="003924D7">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 xml:space="preserve">6. </w:t>
      </w:r>
      <w:r w:rsidRPr="007F4783">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 xml:space="preserve">мнения </w:t>
      </w:r>
      <w:r w:rsidRPr="007F4783">
        <w:rPr>
          <w:rFonts w:ascii="Times New Roman" w:hAnsi="Times New Roman" w:cs="Times New Roman"/>
          <w:i/>
          <w:iCs/>
          <w:sz w:val="24"/>
          <w:szCs w:val="24"/>
        </w:rPr>
        <w:t xml:space="preserve">респондентов </w:t>
      </w:r>
      <w:r>
        <w:rPr>
          <w:rFonts w:ascii="Times New Roman" w:hAnsi="Times New Roman" w:cs="Times New Roman"/>
          <w:i/>
          <w:iCs/>
          <w:sz w:val="24"/>
          <w:szCs w:val="24"/>
        </w:rPr>
        <w:t>о том, кто из партнеров должен заниматься профессиональной деятельностью для финансового обеспечения семьи</w:t>
      </w:r>
    </w:p>
    <w:p w14:paraId="288D1C9A" w14:textId="77777777" w:rsidR="003924D7" w:rsidRPr="00874857" w:rsidRDefault="003924D7" w:rsidP="003924D7">
      <w:pPr>
        <w:spacing w:line="360" w:lineRule="auto"/>
        <w:jc w:val="center"/>
        <w:rPr>
          <w:rFonts w:ascii="Times New Roman" w:hAnsi="Times New Roman" w:cs="Times New Roman"/>
          <w:i/>
          <w:iCs/>
          <w:sz w:val="24"/>
          <w:szCs w:val="24"/>
        </w:rPr>
      </w:pPr>
    </w:p>
    <w:p w14:paraId="488F0195" w14:textId="77777777" w:rsidR="003924D7" w:rsidRDefault="003924D7" w:rsidP="003924D7">
      <w:pPr>
        <w:spacing w:line="360" w:lineRule="auto"/>
        <w:jc w:val="center"/>
        <w:rPr>
          <w:rFonts w:ascii="Times New Roman" w:hAnsi="Times New Roman" w:cs="Times New Roman"/>
          <w:b/>
          <w:iCs/>
          <w:sz w:val="28"/>
          <w:szCs w:val="28"/>
        </w:rPr>
      </w:pPr>
      <w:r>
        <w:rPr>
          <w:rFonts w:ascii="Times New Roman" w:hAnsi="Times New Roman" w:cs="Times New Roman"/>
          <w:b/>
          <w:iCs/>
          <w:noProof/>
          <w:sz w:val="28"/>
          <w:szCs w:val="28"/>
          <w:lang w:eastAsia="ru-RU"/>
        </w:rPr>
        <w:drawing>
          <wp:inline distT="0" distB="0" distL="0" distR="0" wp14:anchorId="6A6CD434" wp14:editId="6C15BE9B">
            <wp:extent cx="6017260" cy="3261360"/>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7260" cy="3261360"/>
                    </a:xfrm>
                    <a:prstGeom prst="rect">
                      <a:avLst/>
                    </a:prstGeom>
                    <a:noFill/>
                  </pic:spPr>
                </pic:pic>
              </a:graphicData>
            </a:graphic>
          </wp:inline>
        </w:drawing>
      </w:r>
    </w:p>
    <w:p w14:paraId="313C8F77" w14:textId="77777777" w:rsidR="003924D7" w:rsidRDefault="003924D7" w:rsidP="003924D7">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 xml:space="preserve">7. </w:t>
      </w:r>
      <w:r w:rsidRPr="007F4783">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 xml:space="preserve">мнения </w:t>
      </w:r>
      <w:r w:rsidRPr="007F4783">
        <w:rPr>
          <w:rFonts w:ascii="Times New Roman" w:hAnsi="Times New Roman" w:cs="Times New Roman"/>
          <w:i/>
          <w:iCs/>
          <w:sz w:val="24"/>
          <w:szCs w:val="24"/>
        </w:rPr>
        <w:t xml:space="preserve">респондентов </w:t>
      </w:r>
      <w:r>
        <w:rPr>
          <w:rFonts w:ascii="Times New Roman" w:hAnsi="Times New Roman" w:cs="Times New Roman"/>
          <w:i/>
          <w:iCs/>
          <w:sz w:val="24"/>
          <w:szCs w:val="24"/>
        </w:rPr>
        <w:t>о том, кто из партнеров должен заниматься покупкой продуктов</w:t>
      </w:r>
    </w:p>
    <w:p w14:paraId="7B589601" w14:textId="77777777" w:rsidR="003924D7" w:rsidRDefault="003924D7" w:rsidP="003924D7">
      <w:pPr>
        <w:spacing w:line="360" w:lineRule="auto"/>
        <w:jc w:val="center"/>
        <w:rPr>
          <w:rFonts w:ascii="Times New Roman" w:hAnsi="Times New Roman" w:cs="Times New Roman"/>
          <w:b/>
          <w:iCs/>
          <w:sz w:val="28"/>
          <w:szCs w:val="28"/>
        </w:rPr>
      </w:pPr>
    </w:p>
    <w:p w14:paraId="107F9309" w14:textId="77777777" w:rsidR="003924D7" w:rsidRDefault="003924D7" w:rsidP="003924D7">
      <w:pPr>
        <w:spacing w:line="360" w:lineRule="auto"/>
        <w:jc w:val="center"/>
        <w:rPr>
          <w:rFonts w:ascii="Times New Roman" w:hAnsi="Times New Roman" w:cs="Times New Roman"/>
          <w:b/>
          <w:iCs/>
          <w:sz w:val="28"/>
          <w:szCs w:val="28"/>
        </w:rPr>
      </w:pPr>
      <w:r>
        <w:rPr>
          <w:rFonts w:ascii="Times New Roman" w:hAnsi="Times New Roman" w:cs="Times New Roman"/>
          <w:b/>
          <w:iCs/>
          <w:noProof/>
          <w:sz w:val="28"/>
          <w:szCs w:val="28"/>
          <w:lang w:eastAsia="ru-RU"/>
        </w:rPr>
        <w:lastRenderedPageBreak/>
        <w:drawing>
          <wp:inline distT="0" distB="0" distL="0" distR="0" wp14:anchorId="193E39D8" wp14:editId="01CC1803">
            <wp:extent cx="5834494" cy="31623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2551" cy="3161247"/>
                    </a:xfrm>
                    <a:prstGeom prst="rect">
                      <a:avLst/>
                    </a:prstGeom>
                    <a:noFill/>
                  </pic:spPr>
                </pic:pic>
              </a:graphicData>
            </a:graphic>
          </wp:inline>
        </w:drawing>
      </w:r>
    </w:p>
    <w:p w14:paraId="09387EB0" w14:textId="77777777" w:rsidR="003924D7" w:rsidRDefault="003924D7" w:rsidP="003924D7">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 xml:space="preserve">8. </w:t>
      </w:r>
      <w:r w:rsidRPr="007F4783">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 xml:space="preserve">мнения </w:t>
      </w:r>
      <w:r w:rsidRPr="007F4783">
        <w:rPr>
          <w:rFonts w:ascii="Times New Roman" w:hAnsi="Times New Roman" w:cs="Times New Roman"/>
          <w:i/>
          <w:iCs/>
          <w:sz w:val="24"/>
          <w:szCs w:val="24"/>
        </w:rPr>
        <w:t xml:space="preserve">респондентов </w:t>
      </w:r>
      <w:r>
        <w:rPr>
          <w:rFonts w:ascii="Times New Roman" w:hAnsi="Times New Roman" w:cs="Times New Roman"/>
          <w:i/>
          <w:iCs/>
          <w:sz w:val="24"/>
          <w:szCs w:val="24"/>
        </w:rPr>
        <w:t>о том, кто из партнеров должен заниматься приготовлением еды</w:t>
      </w:r>
    </w:p>
    <w:p w14:paraId="5760E52D" w14:textId="77777777" w:rsidR="003924D7" w:rsidRDefault="003924D7" w:rsidP="003924D7">
      <w:pPr>
        <w:spacing w:line="360" w:lineRule="auto"/>
        <w:jc w:val="center"/>
        <w:rPr>
          <w:rFonts w:ascii="Times New Roman" w:hAnsi="Times New Roman" w:cs="Times New Roman"/>
          <w:b/>
          <w:iCs/>
          <w:sz w:val="28"/>
          <w:szCs w:val="28"/>
        </w:rPr>
      </w:pPr>
    </w:p>
    <w:p w14:paraId="3B44D4E0" w14:textId="77777777" w:rsidR="003924D7" w:rsidRDefault="003924D7" w:rsidP="003924D7">
      <w:pPr>
        <w:spacing w:line="360" w:lineRule="auto"/>
        <w:jc w:val="center"/>
        <w:rPr>
          <w:rFonts w:ascii="Times New Roman" w:hAnsi="Times New Roman" w:cs="Times New Roman"/>
          <w:b/>
          <w:iCs/>
          <w:sz w:val="28"/>
          <w:szCs w:val="28"/>
        </w:rPr>
      </w:pPr>
      <w:r>
        <w:rPr>
          <w:rFonts w:ascii="Times New Roman" w:hAnsi="Times New Roman" w:cs="Times New Roman"/>
          <w:b/>
          <w:iCs/>
          <w:noProof/>
          <w:sz w:val="28"/>
          <w:szCs w:val="28"/>
          <w:lang w:eastAsia="ru-RU"/>
        </w:rPr>
        <w:drawing>
          <wp:inline distT="0" distB="0" distL="0" distR="0" wp14:anchorId="77981A75" wp14:editId="57A2BFE9">
            <wp:extent cx="5904787" cy="3200400"/>
            <wp:effectExtent l="0" t="0" r="127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065" cy="3198924"/>
                    </a:xfrm>
                    <a:prstGeom prst="rect">
                      <a:avLst/>
                    </a:prstGeom>
                    <a:noFill/>
                  </pic:spPr>
                </pic:pic>
              </a:graphicData>
            </a:graphic>
          </wp:inline>
        </w:drawing>
      </w:r>
    </w:p>
    <w:p w14:paraId="5AA773EF" w14:textId="77777777" w:rsidR="003924D7" w:rsidRDefault="003924D7" w:rsidP="003924D7">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 xml:space="preserve">9. </w:t>
      </w:r>
      <w:r w:rsidRPr="007F4783">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 xml:space="preserve">мнения </w:t>
      </w:r>
      <w:r w:rsidRPr="007F4783">
        <w:rPr>
          <w:rFonts w:ascii="Times New Roman" w:hAnsi="Times New Roman" w:cs="Times New Roman"/>
          <w:i/>
          <w:iCs/>
          <w:sz w:val="24"/>
          <w:szCs w:val="24"/>
        </w:rPr>
        <w:t xml:space="preserve">респондентов </w:t>
      </w:r>
      <w:r>
        <w:rPr>
          <w:rFonts w:ascii="Times New Roman" w:hAnsi="Times New Roman" w:cs="Times New Roman"/>
          <w:i/>
          <w:iCs/>
          <w:sz w:val="24"/>
          <w:szCs w:val="24"/>
        </w:rPr>
        <w:t>о том, кто из партнеров должен заниматься уборкой жилища и хозяйственными делами</w:t>
      </w:r>
    </w:p>
    <w:p w14:paraId="65177A81" w14:textId="77777777" w:rsidR="003924D7" w:rsidRDefault="003924D7" w:rsidP="003924D7">
      <w:pPr>
        <w:spacing w:line="360" w:lineRule="auto"/>
        <w:jc w:val="center"/>
        <w:rPr>
          <w:rFonts w:ascii="Times New Roman" w:hAnsi="Times New Roman" w:cs="Times New Roman"/>
          <w:b/>
          <w:iCs/>
          <w:sz w:val="28"/>
          <w:szCs w:val="28"/>
        </w:rPr>
      </w:pPr>
    </w:p>
    <w:p w14:paraId="50C3892B" w14:textId="77777777" w:rsidR="003924D7" w:rsidRDefault="003924D7" w:rsidP="003924D7">
      <w:pPr>
        <w:spacing w:line="360" w:lineRule="auto"/>
        <w:jc w:val="center"/>
        <w:rPr>
          <w:rFonts w:ascii="Times New Roman" w:hAnsi="Times New Roman" w:cs="Times New Roman"/>
          <w:b/>
          <w:iCs/>
          <w:sz w:val="28"/>
          <w:szCs w:val="28"/>
        </w:rPr>
      </w:pPr>
      <w:r>
        <w:rPr>
          <w:rFonts w:ascii="Times New Roman" w:hAnsi="Times New Roman" w:cs="Times New Roman"/>
          <w:b/>
          <w:iCs/>
          <w:noProof/>
          <w:sz w:val="28"/>
          <w:szCs w:val="28"/>
          <w:lang w:eastAsia="ru-RU"/>
        </w:rPr>
        <w:lastRenderedPageBreak/>
        <w:drawing>
          <wp:inline distT="0" distB="0" distL="0" distR="0" wp14:anchorId="1410E5D0" wp14:editId="15B3BD83">
            <wp:extent cx="5823635" cy="2979420"/>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0857" cy="2977999"/>
                    </a:xfrm>
                    <a:prstGeom prst="rect">
                      <a:avLst/>
                    </a:prstGeom>
                    <a:noFill/>
                  </pic:spPr>
                </pic:pic>
              </a:graphicData>
            </a:graphic>
          </wp:inline>
        </w:drawing>
      </w:r>
    </w:p>
    <w:p w14:paraId="78721C72" w14:textId="77777777" w:rsidR="003924D7" w:rsidRDefault="003924D7" w:rsidP="003924D7">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 xml:space="preserve">10. </w:t>
      </w:r>
      <w:r w:rsidRPr="007F4783">
        <w:rPr>
          <w:rFonts w:ascii="Times New Roman" w:hAnsi="Times New Roman" w:cs="Times New Roman"/>
          <w:i/>
          <w:iCs/>
          <w:sz w:val="24"/>
          <w:szCs w:val="24"/>
        </w:rPr>
        <w:t xml:space="preserve">Распределение </w:t>
      </w:r>
      <w:r>
        <w:rPr>
          <w:rFonts w:ascii="Times New Roman" w:hAnsi="Times New Roman" w:cs="Times New Roman"/>
          <w:i/>
          <w:iCs/>
          <w:sz w:val="24"/>
          <w:szCs w:val="24"/>
        </w:rPr>
        <w:t xml:space="preserve">мнения </w:t>
      </w:r>
      <w:r w:rsidRPr="007F4783">
        <w:rPr>
          <w:rFonts w:ascii="Times New Roman" w:hAnsi="Times New Roman" w:cs="Times New Roman"/>
          <w:i/>
          <w:iCs/>
          <w:sz w:val="24"/>
          <w:szCs w:val="24"/>
        </w:rPr>
        <w:t xml:space="preserve">респондентов </w:t>
      </w:r>
      <w:r>
        <w:rPr>
          <w:rFonts w:ascii="Times New Roman" w:hAnsi="Times New Roman" w:cs="Times New Roman"/>
          <w:i/>
          <w:iCs/>
          <w:sz w:val="24"/>
          <w:szCs w:val="24"/>
        </w:rPr>
        <w:t>о том, кто из партнеров должен принимать важные для семьи решения</w:t>
      </w:r>
    </w:p>
    <w:p w14:paraId="4CBA3BD9" w14:textId="77777777" w:rsidR="003924D7" w:rsidRPr="00A478EA" w:rsidRDefault="003924D7" w:rsidP="003924D7">
      <w:pPr>
        <w:spacing w:line="360" w:lineRule="auto"/>
        <w:jc w:val="center"/>
        <w:rPr>
          <w:rFonts w:ascii="Times New Roman" w:hAnsi="Times New Roman" w:cs="Times New Roman"/>
          <w:b/>
          <w:iCs/>
          <w:sz w:val="28"/>
          <w:szCs w:val="28"/>
        </w:rPr>
      </w:pPr>
    </w:p>
    <w:p w14:paraId="1F96C608" w14:textId="77777777" w:rsidR="003924D7" w:rsidRPr="007F76D0" w:rsidRDefault="003924D7" w:rsidP="003924D7">
      <w:pPr>
        <w:spacing w:line="360" w:lineRule="auto"/>
        <w:jc w:val="center"/>
        <w:rPr>
          <w:rFonts w:ascii="Times New Roman" w:hAnsi="Times New Roman" w:cs="Times New Roman"/>
          <w:b/>
          <w:bCs/>
          <w:sz w:val="28"/>
          <w:szCs w:val="28"/>
        </w:rPr>
      </w:pPr>
      <w:r w:rsidRPr="007F76D0">
        <w:rPr>
          <w:rFonts w:ascii="Times New Roman" w:hAnsi="Times New Roman" w:cs="Times New Roman"/>
          <w:b/>
          <w:bCs/>
          <w:sz w:val="28"/>
          <w:szCs w:val="28"/>
        </w:rPr>
        <w:t xml:space="preserve">Осведомленность респондентов о гендерных различиях </w:t>
      </w:r>
      <w:bookmarkEnd w:id="18"/>
      <w:r w:rsidRPr="007F76D0">
        <w:rPr>
          <w:rFonts w:ascii="Times New Roman" w:hAnsi="Times New Roman" w:cs="Times New Roman"/>
          <w:b/>
          <w:bCs/>
          <w:sz w:val="28"/>
          <w:szCs w:val="28"/>
        </w:rPr>
        <w:t>в пенсионном обеспечении</w:t>
      </w:r>
    </w:p>
    <w:bookmarkEnd w:id="19"/>
    <w:p w14:paraId="7637DE58" w14:textId="77777777" w:rsidR="003924D7" w:rsidRPr="00E93282" w:rsidRDefault="003924D7" w:rsidP="003924D7">
      <w:pPr>
        <w:spacing w:line="360" w:lineRule="auto"/>
        <w:ind w:firstLine="708"/>
        <w:jc w:val="both"/>
        <w:rPr>
          <w:rFonts w:ascii="Times New Roman" w:hAnsi="Times New Roman" w:cs="Times New Roman"/>
          <w:sz w:val="28"/>
          <w:szCs w:val="28"/>
        </w:rPr>
      </w:pPr>
      <w:r w:rsidRPr="007F76D0">
        <w:rPr>
          <w:rFonts w:ascii="Times New Roman" w:hAnsi="Times New Roman" w:cs="Times New Roman"/>
          <w:sz w:val="28"/>
          <w:szCs w:val="28"/>
        </w:rPr>
        <w:t>Подавляюще</w:t>
      </w:r>
      <w:r>
        <w:rPr>
          <w:rFonts w:ascii="Times New Roman" w:hAnsi="Times New Roman" w:cs="Times New Roman"/>
          <w:sz w:val="28"/>
          <w:szCs w:val="28"/>
        </w:rPr>
        <w:t>му</w:t>
      </w:r>
      <w:r w:rsidRPr="007F76D0">
        <w:rPr>
          <w:rFonts w:ascii="Times New Roman" w:hAnsi="Times New Roman" w:cs="Times New Roman"/>
          <w:sz w:val="28"/>
          <w:szCs w:val="28"/>
        </w:rPr>
        <w:t xml:space="preserve"> большинств</w:t>
      </w:r>
      <w:r>
        <w:rPr>
          <w:rFonts w:ascii="Times New Roman" w:hAnsi="Times New Roman" w:cs="Times New Roman"/>
          <w:sz w:val="28"/>
          <w:szCs w:val="28"/>
        </w:rPr>
        <w:t>у</w:t>
      </w:r>
      <w:r w:rsidRPr="007F76D0">
        <w:rPr>
          <w:rFonts w:ascii="Times New Roman" w:hAnsi="Times New Roman" w:cs="Times New Roman"/>
          <w:sz w:val="28"/>
          <w:szCs w:val="28"/>
        </w:rPr>
        <w:t xml:space="preserve"> (97,2%) респондентов </w:t>
      </w:r>
      <w:r>
        <w:rPr>
          <w:rFonts w:ascii="Times New Roman" w:hAnsi="Times New Roman" w:cs="Times New Roman"/>
          <w:sz w:val="28"/>
          <w:szCs w:val="28"/>
        </w:rPr>
        <w:t>известно</w:t>
      </w:r>
      <w:r w:rsidRPr="007F76D0">
        <w:rPr>
          <w:rFonts w:ascii="Times New Roman" w:hAnsi="Times New Roman" w:cs="Times New Roman"/>
          <w:sz w:val="28"/>
          <w:szCs w:val="28"/>
        </w:rPr>
        <w:t xml:space="preserve"> о том, что в настоящее время существует различие в пенсионном возрасте мужчин и женщин (Рис.</w:t>
      </w:r>
      <w:r>
        <w:rPr>
          <w:rFonts w:ascii="Times New Roman" w:hAnsi="Times New Roman" w:cs="Times New Roman"/>
          <w:sz w:val="28"/>
          <w:szCs w:val="28"/>
        </w:rPr>
        <w:t>11</w:t>
      </w:r>
      <w:r w:rsidRPr="007F76D0">
        <w:rPr>
          <w:rFonts w:ascii="Times New Roman" w:hAnsi="Times New Roman" w:cs="Times New Roman"/>
          <w:sz w:val="28"/>
          <w:szCs w:val="28"/>
        </w:rPr>
        <w:t xml:space="preserve">). </w:t>
      </w:r>
    </w:p>
    <w:p w14:paraId="5859D412" w14:textId="77777777" w:rsidR="003924D7" w:rsidRPr="002D5B05" w:rsidRDefault="003924D7" w:rsidP="003924D7">
      <w:pPr>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lastRenderedPageBreak/>
        <w:drawing>
          <wp:inline distT="0" distB="0" distL="0" distR="0" wp14:anchorId="139AF3BA" wp14:editId="7D733BFC">
            <wp:extent cx="5676807" cy="310896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8364" cy="3148149"/>
                    </a:xfrm>
                    <a:prstGeom prst="rect">
                      <a:avLst/>
                    </a:prstGeom>
                    <a:noFill/>
                  </pic:spPr>
                </pic:pic>
              </a:graphicData>
            </a:graphic>
          </wp:inline>
        </w:drawing>
      </w:r>
    </w:p>
    <w:p w14:paraId="50737A02" w14:textId="791C703F" w:rsidR="00760ABA" w:rsidRPr="00760ABA" w:rsidRDefault="003924D7" w:rsidP="00760ABA">
      <w:pPr>
        <w:spacing w:line="360" w:lineRule="auto"/>
        <w:jc w:val="center"/>
        <w:rPr>
          <w:rFonts w:ascii="Times New Roman" w:hAnsi="Times New Roman" w:cs="Times New Roman"/>
          <w:i/>
          <w:iCs/>
          <w:sz w:val="24"/>
          <w:szCs w:val="24"/>
        </w:rPr>
      </w:pPr>
      <w:r w:rsidRPr="007F76D0">
        <w:rPr>
          <w:rFonts w:ascii="Times New Roman" w:hAnsi="Times New Roman" w:cs="Times New Roman"/>
          <w:i/>
          <w:iCs/>
          <w:sz w:val="24"/>
          <w:szCs w:val="24"/>
        </w:rPr>
        <w:t xml:space="preserve">Рисунок </w:t>
      </w:r>
      <w:r>
        <w:rPr>
          <w:rFonts w:ascii="Times New Roman" w:hAnsi="Times New Roman" w:cs="Times New Roman"/>
          <w:i/>
          <w:iCs/>
          <w:sz w:val="24"/>
          <w:szCs w:val="24"/>
        </w:rPr>
        <w:t>11</w:t>
      </w:r>
      <w:r w:rsidRPr="007F76D0">
        <w:rPr>
          <w:rFonts w:ascii="Times New Roman" w:hAnsi="Times New Roman" w:cs="Times New Roman"/>
          <w:i/>
          <w:iCs/>
          <w:sz w:val="24"/>
          <w:szCs w:val="24"/>
        </w:rPr>
        <w:t>. Распределение опрошенных в зависимости от их информированности о существовании различий в пенсионном возрасте мужчин и женщин</w:t>
      </w:r>
    </w:p>
    <w:p w14:paraId="1E9F7C5B" w14:textId="77777777" w:rsidR="003924D7" w:rsidRDefault="003924D7" w:rsidP="003924D7">
      <w:pPr>
        <w:spacing w:line="360" w:lineRule="auto"/>
        <w:ind w:firstLine="708"/>
        <w:jc w:val="both"/>
        <w:rPr>
          <w:rFonts w:ascii="Times New Roman" w:hAnsi="Times New Roman" w:cs="Times New Roman"/>
          <w:sz w:val="28"/>
          <w:szCs w:val="28"/>
        </w:rPr>
      </w:pPr>
      <w:r w:rsidRPr="007F76D0">
        <w:rPr>
          <w:rFonts w:ascii="Times New Roman" w:hAnsi="Times New Roman" w:cs="Times New Roman"/>
          <w:sz w:val="28"/>
          <w:szCs w:val="28"/>
        </w:rPr>
        <w:t>Большей части опрошенных (92,9%) известно о том, что средняя продолжительность жизни мужчин в России примерно на 10 лет меньше, чем у женщин (Рис.</w:t>
      </w:r>
      <w:r>
        <w:rPr>
          <w:rFonts w:ascii="Times New Roman" w:hAnsi="Times New Roman" w:cs="Times New Roman"/>
          <w:sz w:val="28"/>
          <w:szCs w:val="28"/>
        </w:rPr>
        <w:t>12</w:t>
      </w:r>
      <w:r w:rsidRPr="007F76D0">
        <w:rPr>
          <w:rFonts w:ascii="Times New Roman" w:hAnsi="Times New Roman" w:cs="Times New Roman"/>
          <w:sz w:val="28"/>
          <w:szCs w:val="28"/>
        </w:rPr>
        <w:t xml:space="preserve">). </w:t>
      </w:r>
    </w:p>
    <w:p w14:paraId="67726EAC" w14:textId="77777777" w:rsidR="003924D7" w:rsidRPr="007F76D0" w:rsidRDefault="003924D7" w:rsidP="003924D7">
      <w:pPr>
        <w:spacing w:line="360" w:lineRule="auto"/>
        <w:ind w:firstLine="708"/>
        <w:jc w:val="both"/>
        <w:rPr>
          <w:rFonts w:ascii="Times New Roman" w:hAnsi="Times New Roman" w:cs="Times New Roman"/>
          <w:sz w:val="28"/>
          <w:szCs w:val="28"/>
        </w:rPr>
      </w:pPr>
    </w:p>
    <w:p w14:paraId="2C0C9E7E" w14:textId="77777777" w:rsidR="003924D7" w:rsidRDefault="003924D7" w:rsidP="003924D7">
      <w:pPr>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ru-RU"/>
        </w:rPr>
        <w:drawing>
          <wp:inline distT="0" distB="0" distL="0" distR="0" wp14:anchorId="19C14117" wp14:editId="25EAC29C">
            <wp:extent cx="5482013" cy="3002280"/>
            <wp:effectExtent l="0" t="0" r="444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0711" cy="3028950"/>
                    </a:xfrm>
                    <a:prstGeom prst="rect">
                      <a:avLst/>
                    </a:prstGeom>
                    <a:noFill/>
                  </pic:spPr>
                </pic:pic>
              </a:graphicData>
            </a:graphic>
          </wp:inline>
        </w:drawing>
      </w:r>
    </w:p>
    <w:p w14:paraId="7B2911B9" w14:textId="77777777" w:rsidR="003924D7" w:rsidRPr="00F04A0C" w:rsidRDefault="003924D7" w:rsidP="003924D7">
      <w:pPr>
        <w:spacing w:line="360" w:lineRule="auto"/>
        <w:jc w:val="center"/>
        <w:rPr>
          <w:rFonts w:ascii="Times New Roman" w:hAnsi="Times New Roman" w:cs="Times New Roman"/>
          <w:i/>
          <w:iCs/>
          <w:sz w:val="24"/>
          <w:szCs w:val="24"/>
        </w:rPr>
      </w:pPr>
      <w:bookmarkStart w:id="20" w:name="_Hlk70618726"/>
      <w:r w:rsidRPr="00F04A0C">
        <w:rPr>
          <w:rFonts w:ascii="Times New Roman" w:hAnsi="Times New Roman" w:cs="Times New Roman"/>
          <w:i/>
          <w:iCs/>
          <w:sz w:val="24"/>
          <w:szCs w:val="24"/>
        </w:rPr>
        <w:t xml:space="preserve">Рисунок </w:t>
      </w:r>
      <w:r>
        <w:rPr>
          <w:rFonts w:ascii="Times New Roman" w:hAnsi="Times New Roman" w:cs="Times New Roman"/>
          <w:i/>
          <w:iCs/>
          <w:sz w:val="24"/>
          <w:szCs w:val="24"/>
        </w:rPr>
        <w:t>12</w:t>
      </w:r>
      <w:r w:rsidRPr="00F04A0C">
        <w:rPr>
          <w:rFonts w:ascii="Times New Roman" w:hAnsi="Times New Roman" w:cs="Times New Roman"/>
          <w:i/>
          <w:iCs/>
          <w:sz w:val="24"/>
          <w:szCs w:val="24"/>
        </w:rPr>
        <w:t xml:space="preserve">. Распределение опрошенных в зависимости от их информированности о </w:t>
      </w:r>
      <w:r w:rsidRPr="007F76D0">
        <w:rPr>
          <w:rFonts w:ascii="Times New Roman" w:hAnsi="Times New Roman" w:cs="Times New Roman"/>
          <w:i/>
          <w:iCs/>
          <w:sz w:val="24"/>
          <w:szCs w:val="24"/>
        </w:rPr>
        <w:t>гендерных различиях в продолжительности жизни</w:t>
      </w:r>
      <w:bookmarkEnd w:id="20"/>
    </w:p>
    <w:p w14:paraId="7199F11F" w14:textId="77777777" w:rsidR="003924D7" w:rsidRDefault="003924D7" w:rsidP="003924D7">
      <w:pPr>
        <w:spacing w:line="360" w:lineRule="auto"/>
        <w:ind w:firstLine="708"/>
        <w:jc w:val="both"/>
        <w:rPr>
          <w:rFonts w:ascii="Times New Roman" w:hAnsi="Times New Roman" w:cs="Times New Roman"/>
          <w:sz w:val="28"/>
          <w:szCs w:val="28"/>
        </w:rPr>
      </w:pPr>
      <w:r w:rsidRPr="007F76D0">
        <w:rPr>
          <w:rFonts w:ascii="Times New Roman" w:hAnsi="Times New Roman" w:cs="Times New Roman"/>
          <w:sz w:val="28"/>
          <w:szCs w:val="28"/>
        </w:rPr>
        <w:lastRenderedPageBreak/>
        <w:t xml:space="preserve">Исходя из полученных данных, можно сказать, что уровень осведомленности россиян о гендерных различиях в пенсионном </w:t>
      </w:r>
      <w:r>
        <w:rPr>
          <w:rFonts w:ascii="Times New Roman" w:hAnsi="Times New Roman" w:cs="Times New Roman"/>
          <w:sz w:val="28"/>
          <w:szCs w:val="28"/>
        </w:rPr>
        <w:t>возрасте</w:t>
      </w:r>
      <w:r w:rsidRPr="007F76D0">
        <w:rPr>
          <w:rFonts w:ascii="Times New Roman" w:hAnsi="Times New Roman" w:cs="Times New Roman"/>
          <w:sz w:val="28"/>
          <w:szCs w:val="28"/>
        </w:rPr>
        <w:t xml:space="preserve">, а также в продолжительности жизни достаточно высок. </w:t>
      </w:r>
    </w:p>
    <w:p w14:paraId="39C42953" w14:textId="77777777" w:rsidR="003924D7" w:rsidRPr="00323457" w:rsidRDefault="003924D7" w:rsidP="003924D7">
      <w:pPr>
        <w:spacing w:line="360" w:lineRule="auto"/>
        <w:ind w:firstLine="708"/>
        <w:jc w:val="center"/>
        <w:rPr>
          <w:rFonts w:ascii="Times New Roman" w:hAnsi="Times New Roman" w:cs="Times New Roman"/>
          <w:b/>
          <w:bCs/>
          <w:sz w:val="28"/>
          <w:szCs w:val="28"/>
        </w:rPr>
      </w:pPr>
      <w:r w:rsidRPr="00872F29">
        <w:rPr>
          <w:rFonts w:ascii="Times New Roman" w:hAnsi="Times New Roman" w:cs="Times New Roman"/>
          <w:b/>
          <w:bCs/>
          <w:sz w:val="28"/>
          <w:szCs w:val="28"/>
        </w:rPr>
        <w:t>Отношение респондентов к разнице в пенсионном возрасте мужчин и женщин</w:t>
      </w:r>
    </w:p>
    <w:p w14:paraId="357220C2" w14:textId="712EAD44" w:rsidR="003924D7" w:rsidRDefault="003924D7" w:rsidP="003924D7">
      <w:pPr>
        <w:spacing w:line="360" w:lineRule="auto"/>
        <w:ind w:firstLine="708"/>
        <w:jc w:val="both"/>
        <w:rPr>
          <w:rFonts w:ascii="Times New Roman" w:hAnsi="Times New Roman" w:cs="Times New Roman"/>
          <w:sz w:val="28"/>
          <w:szCs w:val="28"/>
        </w:rPr>
      </w:pPr>
      <w:r w:rsidRPr="00A5504E">
        <w:rPr>
          <w:rFonts w:ascii="Times New Roman" w:hAnsi="Times New Roman" w:cs="Times New Roman"/>
          <w:sz w:val="28"/>
          <w:szCs w:val="28"/>
        </w:rPr>
        <w:t xml:space="preserve">Более половины </w:t>
      </w:r>
      <w:r>
        <w:rPr>
          <w:rFonts w:ascii="Times New Roman" w:hAnsi="Times New Roman" w:cs="Times New Roman"/>
          <w:sz w:val="28"/>
          <w:szCs w:val="28"/>
        </w:rPr>
        <w:t xml:space="preserve">опрошенных (76,8%) </w:t>
      </w:r>
      <w:r w:rsidR="00965263">
        <w:rPr>
          <w:rFonts w:ascii="Times New Roman" w:hAnsi="Times New Roman" w:cs="Times New Roman"/>
          <w:sz w:val="28"/>
          <w:szCs w:val="28"/>
        </w:rPr>
        <w:t>считают</w:t>
      </w:r>
      <w:r>
        <w:rPr>
          <w:rFonts w:ascii="Times New Roman" w:hAnsi="Times New Roman" w:cs="Times New Roman"/>
          <w:sz w:val="28"/>
          <w:szCs w:val="28"/>
        </w:rPr>
        <w:t>, что пенсионный возраст для женщин ниже</w:t>
      </w:r>
      <w:r w:rsidR="00A7196E">
        <w:rPr>
          <w:rFonts w:ascii="Times New Roman" w:hAnsi="Times New Roman" w:cs="Times New Roman"/>
          <w:sz w:val="28"/>
          <w:szCs w:val="28"/>
        </w:rPr>
        <w:t>, чем для мужчин</w:t>
      </w:r>
      <w:r>
        <w:rPr>
          <w:rFonts w:ascii="Times New Roman" w:hAnsi="Times New Roman" w:cs="Times New Roman"/>
          <w:sz w:val="28"/>
          <w:szCs w:val="28"/>
        </w:rPr>
        <w:t>, поскольку они выполняют функцию деторождения и воспитания детей (Рис.13). Не согласны с данным утверждением 23,2% респондентов.</w:t>
      </w:r>
    </w:p>
    <w:p w14:paraId="765F7084" w14:textId="77777777" w:rsidR="003924D7" w:rsidRDefault="003924D7" w:rsidP="003924D7">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A389770" wp14:editId="28168971">
            <wp:extent cx="4858561" cy="36347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4223" cy="3631495"/>
                    </a:xfrm>
                    <a:prstGeom prst="rect">
                      <a:avLst/>
                    </a:prstGeom>
                    <a:noFill/>
                  </pic:spPr>
                </pic:pic>
              </a:graphicData>
            </a:graphic>
          </wp:inline>
        </w:drawing>
      </w:r>
    </w:p>
    <w:p w14:paraId="466C6114" w14:textId="77777777" w:rsidR="003924D7" w:rsidRPr="007C2935" w:rsidRDefault="003924D7" w:rsidP="003924D7">
      <w:pPr>
        <w:spacing w:line="360" w:lineRule="auto"/>
        <w:jc w:val="center"/>
        <w:rPr>
          <w:rFonts w:ascii="Times New Roman" w:hAnsi="Times New Roman" w:cs="Times New Roman"/>
          <w:i/>
          <w:iCs/>
          <w:sz w:val="24"/>
          <w:szCs w:val="24"/>
        </w:rPr>
      </w:pPr>
      <w:r w:rsidRPr="00DD6575">
        <w:rPr>
          <w:rFonts w:ascii="Times New Roman" w:hAnsi="Times New Roman" w:cs="Times New Roman"/>
          <w:i/>
          <w:iCs/>
          <w:sz w:val="24"/>
          <w:szCs w:val="24"/>
        </w:rPr>
        <w:t xml:space="preserve">Рисунок </w:t>
      </w:r>
      <w:r>
        <w:rPr>
          <w:rFonts w:ascii="Times New Roman" w:hAnsi="Times New Roman" w:cs="Times New Roman"/>
          <w:i/>
          <w:iCs/>
          <w:sz w:val="24"/>
          <w:szCs w:val="24"/>
        </w:rPr>
        <w:t>13</w:t>
      </w:r>
      <w:r w:rsidRPr="00DD6575">
        <w:rPr>
          <w:rFonts w:ascii="Times New Roman" w:hAnsi="Times New Roman" w:cs="Times New Roman"/>
          <w:i/>
          <w:iCs/>
          <w:sz w:val="24"/>
          <w:szCs w:val="24"/>
        </w:rPr>
        <w:t xml:space="preserve">. Распределение степени </w:t>
      </w:r>
      <w:bookmarkStart w:id="21" w:name="_Hlk70621228"/>
      <w:r w:rsidRPr="00DD6575">
        <w:rPr>
          <w:rFonts w:ascii="Times New Roman" w:hAnsi="Times New Roman" w:cs="Times New Roman"/>
          <w:i/>
          <w:iCs/>
          <w:sz w:val="24"/>
          <w:szCs w:val="24"/>
        </w:rPr>
        <w:t>согласия респондентов с утверждением о том, что пенсионный возраст для женщин ниже, так как они выполняют функции рождение и воспитания детей</w:t>
      </w:r>
      <w:bookmarkEnd w:id="21"/>
    </w:p>
    <w:p w14:paraId="46D5101C" w14:textId="2ACF6BD8" w:rsidR="003924D7" w:rsidRPr="002C119C" w:rsidRDefault="003924D7" w:rsidP="003924D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При использовании коэффициента </w:t>
      </w:r>
      <w:proofErr w:type="spellStart"/>
      <w:r>
        <w:rPr>
          <w:rFonts w:ascii="Times New Roman" w:hAnsi="Times New Roman" w:cs="Times New Roman"/>
          <w:sz w:val="28"/>
          <w:szCs w:val="28"/>
        </w:rPr>
        <w:t>Спирмена</w:t>
      </w:r>
      <w:proofErr w:type="spellEnd"/>
      <w:r>
        <w:rPr>
          <w:rFonts w:ascii="Times New Roman" w:hAnsi="Times New Roman" w:cs="Times New Roman"/>
          <w:sz w:val="28"/>
          <w:szCs w:val="28"/>
        </w:rPr>
        <w:t xml:space="preserve"> была выявлена с</w:t>
      </w:r>
      <w:r w:rsidRPr="002C119C">
        <w:rPr>
          <w:rFonts w:ascii="Times New Roman" w:hAnsi="Times New Roman" w:cs="Times New Roman"/>
          <w:sz w:val="28"/>
          <w:szCs w:val="28"/>
        </w:rPr>
        <w:t>лабая обратная связь (</w:t>
      </w:r>
      <w:r w:rsidRPr="002C119C">
        <w:rPr>
          <w:rFonts w:ascii="Times New Roman" w:hAnsi="Times New Roman" w:cs="Times New Roman"/>
          <w:sz w:val="28"/>
          <w:szCs w:val="28"/>
          <w:lang w:val="en-US"/>
        </w:rPr>
        <w:t>sig</w:t>
      </w:r>
      <w:r w:rsidRPr="002C119C">
        <w:rPr>
          <w:rFonts w:ascii="Times New Roman" w:hAnsi="Times New Roman" w:cs="Times New Roman"/>
          <w:sz w:val="28"/>
          <w:szCs w:val="28"/>
        </w:rPr>
        <w:t xml:space="preserve">.=0,00, </w:t>
      </w:r>
      <w:r w:rsidRPr="002C119C">
        <w:rPr>
          <w:rFonts w:ascii="Times New Roman" w:hAnsi="Times New Roman" w:cs="Times New Roman"/>
          <w:sz w:val="28"/>
          <w:szCs w:val="28"/>
          <w:lang w:val="en-US"/>
        </w:rPr>
        <w:t>k</w:t>
      </w:r>
      <w:r w:rsidRPr="002C119C">
        <w:rPr>
          <w:rFonts w:ascii="Times New Roman" w:hAnsi="Times New Roman" w:cs="Times New Roman"/>
          <w:sz w:val="28"/>
          <w:szCs w:val="28"/>
        </w:rPr>
        <w:t>= =-0,307) между возрастом и уровнем согласия: чем старше респондент, тем больше степень согласия с данным мнением (</w:t>
      </w:r>
      <w:r w:rsidR="001371A1">
        <w:rPr>
          <w:rFonts w:ascii="Times New Roman" w:hAnsi="Times New Roman" w:cs="Times New Roman"/>
          <w:sz w:val="28"/>
          <w:szCs w:val="28"/>
        </w:rPr>
        <w:t>Прил.3, т</w:t>
      </w:r>
      <w:r w:rsidRPr="002C119C">
        <w:rPr>
          <w:rFonts w:ascii="Times New Roman" w:hAnsi="Times New Roman" w:cs="Times New Roman"/>
          <w:sz w:val="28"/>
          <w:szCs w:val="28"/>
        </w:rPr>
        <w:t>абл.</w:t>
      </w:r>
      <w:r>
        <w:rPr>
          <w:rFonts w:ascii="Times New Roman" w:hAnsi="Times New Roman" w:cs="Times New Roman"/>
          <w:sz w:val="28"/>
          <w:szCs w:val="28"/>
        </w:rPr>
        <w:t>1</w:t>
      </w:r>
      <w:r w:rsidRPr="002C119C">
        <w:rPr>
          <w:rFonts w:ascii="Times New Roman" w:hAnsi="Times New Roman" w:cs="Times New Roman"/>
          <w:sz w:val="28"/>
          <w:szCs w:val="28"/>
        </w:rPr>
        <w:t xml:space="preserve">).  </w:t>
      </w:r>
    </w:p>
    <w:p w14:paraId="76D7E5D3" w14:textId="187B4C4D" w:rsidR="003924D7" w:rsidRDefault="003924D7" w:rsidP="009B117B">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 помощью критерия </w:t>
      </w:r>
      <w:r>
        <w:rPr>
          <w:rFonts w:ascii="Times New Roman" w:hAnsi="Times New Roman" w:cs="Times New Roman"/>
          <w:sz w:val="28"/>
          <w:szCs w:val="28"/>
          <w:lang w:val="en-US"/>
        </w:rPr>
        <w:t>V</w:t>
      </w:r>
      <w:r>
        <w:rPr>
          <w:rFonts w:ascii="Times New Roman" w:hAnsi="Times New Roman" w:cs="Times New Roman"/>
          <w:sz w:val="28"/>
          <w:szCs w:val="28"/>
        </w:rPr>
        <w:t xml:space="preserve"> </w:t>
      </w:r>
      <w:proofErr w:type="spellStart"/>
      <w:r>
        <w:rPr>
          <w:rFonts w:ascii="Times New Roman" w:hAnsi="Times New Roman" w:cs="Times New Roman"/>
          <w:sz w:val="28"/>
          <w:szCs w:val="28"/>
        </w:rPr>
        <w:t>Крамера</w:t>
      </w:r>
      <w:proofErr w:type="spellEnd"/>
      <w:r>
        <w:rPr>
          <w:rFonts w:ascii="Times New Roman" w:hAnsi="Times New Roman" w:cs="Times New Roman"/>
          <w:sz w:val="28"/>
          <w:szCs w:val="28"/>
        </w:rPr>
        <w:t xml:space="preserve"> была обнаружена слабая связь между мнением респондентов о том, кто должен заниматься профессиональной деятельностью для финансового обеспечения семьи и степенью согласия </w:t>
      </w:r>
      <w:r w:rsidRPr="00F1179D">
        <w:rPr>
          <w:rFonts w:ascii="Times New Roman" w:hAnsi="Times New Roman" w:cs="Times New Roman"/>
          <w:sz w:val="28"/>
          <w:szCs w:val="28"/>
        </w:rPr>
        <w:t>(</w:t>
      </w:r>
      <w:r w:rsidRPr="00F1179D">
        <w:rPr>
          <w:rFonts w:ascii="Times New Roman" w:hAnsi="Times New Roman" w:cs="Times New Roman"/>
          <w:sz w:val="28"/>
          <w:szCs w:val="28"/>
          <w:lang w:val="en-US"/>
        </w:rPr>
        <w:t>sig</w:t>
      </w:r>
      <w:r w:rsidRPr="00F1179D">
        <w:rPr>
          <w:rFonts w:ascii="Times New Roman" w:hAnsi="Times New Roman" w:cs="Times New Roman"/>
          <w:sz w:val="28"/>
          <w:szCs w:val="28"/>
        </w:rPr>
        <w:t xml:space="preserve">.=0,00, </w:t>
      </w:r>
      <w:r w:rsidRPr="00F1179D">
        <w:rPr>
          <w:rFonts w:ascii="Times New Roman" w:hAnsi="Times New Roman" w:cs="Times New Roman"/>
          <w:sz w:val="28"/>
          <w:szCs w:val="28"/>
          <w:lang w:val="en-US"/>
        </w:rPr>
        <w:t>k</w:t>
      </w:r>
      <w:r>
        <w:rPr>
          <w:rFonts w:ascii="Times New Roman" w:hAnsi="Times New Roman" w:cs="Times New Roman"/>
          <w:sz w:val="28"/>
          <w:szCs w:val="28"/>
        </w:rPr>
        <w:t>=</w:t>
      </w:r>
      <w:r w:rsidRPr="00F1179D">
        <w:rPr>
          <w:rFonts w:ascii="Times New Roman" w:hAnsi="Times New Roman" w:cs="Times New Roman"/>
          <w:sz w:val="28"/>
          <w:szCs w:val="28"/>
        </w:rPr>
        <w:t>0,</w:t>
      </w:r>
      <w:r>
        <w:rPr>
          <w:rFonts w:ascii="Times New Roman" w:hAnsi="Times New Roman" w:cs="Times New Roman"/>
          <w:sz w:val="28"/>
          <w:szCs w:val="28"/>
        </w:rPr>
        <w:t>259</w:t>
      </w:r>
      <w:r w:rsidRPr="00F1179D">
        <w:rPr>
          <w:rFonts w:ascii="Times New Roman" w:hAnsi="Times New Roman" w:cs="Times New Roman"/>
          <w:sz w:val="28"/>
          <w:szCs w:val="28"/>
        </w:rPr>
        <w:t>)</w:t>
      </w:r>
      <w:r>
        <w:rPr>
          <w:rFonts w:ascii="Times New Roman" w:hAnsi="Times New Roman" w:cs="Times New Roman"/>
          <w:sz w:val="28"/>
          <w:szCs w:val="28"/>
        </w:rPr>
        <w:t xml:space="preserve"> (</w:t>
      </w:r>
      <w:r w:rsidR="001371A1">
        <w:rPr>
          <w:rFonts w:ascii="Times New Roman" w:hAnsi="Times New Roman" w:cs="Times New Roman"/>
          <w:sz w:val="28"/>
          <w:szCs w:val="28"/>
        </w:rPr>
        <w:t>Прил.3, т</w:t>
      </w:r>
      <w:r>
        <w:rPr>
          <w:rFonts w:ascii="Times New Roman" w:hAnsi="Times New Roman" w:cs="Times New Roman"/>
          <w:sz w:val="28"/>
          <w:szCs w:val="28"/>
        </w:rPr>
        <w:t>абл.2). Респонденты, считающие, что профессиональной деятельностью для финансового обеспечения семьи долж</w:t>
      </w:r>
      <w:r w:rsidR="00D942BB">
        <w:rPr>
          <w:rFonts w:ascii="Times New Roman" w:hAnsi="Times New Roman" w:cs="Times New Roman"/>
          <w:sz w:val="28"/>
          <w:szCs w:val="28"/>
        </w:rPr>
        <w:t>е</w:t>
      </w:r>
      <w:r>
        <w:rPr>
          <w:rFonts w:ascii="Times New Roman" w:hAnsi="Times New Roman" w:cs="Times New Roman"/>
          <w:sz w:val="28"/>
          <w:szCs w:val="28"/>
        </w:rPr>
        <w:t xml:space="preserve">н заниматься мужчина в большей степени согласны </w:t>
      </w:r>
      <w:r w:rsidRPr="00FA68C3">
        <w:rPr>
          <w:rFonts w:ascii="Times New Roman" w:hAnsi="Times New Roman" w:cs="Times New Roman"/>
          <w:sz w:val="28"/>
          <w:szCs w:val="28"/>
        </w:rPr>
        <w:t>с тем, что более низкий пенсионный возраст женщин связан с их функциями деторождения и воспитания детей.</w:t>
      </w:r>
      <w:r>
        <w:rPr>
          <w:rFonts w:ascii="Times New Roman" w:hAnsi="Times New Roman" w:cs="Times New Roman"/>
          <w:sz w:val="28"/>
          <w:szCs w:val="28"/>
        </w:rPr>
        <w:t xml:space="preserve"> Таким образом, респонденты, имеющие традиционные представления о «муже</w:t>
      </w:r>
      <w:r w:rsidRPr="00F1179D">
        <w:rPr>
          <w:rFonts w:ascii="Times New Roman" w:hAnsi="Times New Roman" w:cs="Times New Roman"/>
          <w:sz w:val="28"/>
          <w:szCs w:val="28"/>
        </w:rPr>
        <w:t>-</w:t>
      </w:r>
      <w:r>
        <w:rPr>
          <w:rFonts w:ascii="Times New Roman" w:hAnsi="Times New Roman" w:cs="Times New Roman"/>
          <w:sz w:val="28"/>
          <w:szCs w:val="28"/>
        </w:rPr>
        <w:t xml:space="preserve">кормильце», </w:t>
      </w:r>
      <w:r w:rsidR="00B73876">
        <w:rPr>
          <w:rFonts w:ascii="Times New Roman" w:hAnsi="Times New Roman" w:cs="Times New Roman"/>
          <w:sz w:val="28"/>
          <w:szCs w:val="28"/>
        </w:rPr>
        <w:t>а также старших возрастных гру</w:t>
      </w:r>
      <w:proofErr w:type="gramStart"/>
      <w:r w:rsidR="00B73876">
        <w:rPr>
          <w:rFonts w:ascii="Times New Roman" w:hAnsi="Times New Roman" w:cs="Times New Roman"/>
          <w:sz w:val="28"/>
          <w:szCs w:val="28"/>
        </w:rPr>
        <w:t xml:space="preserve">пп </w:t>
      </w:r>
      <w:r>
        <w:rPr>
          <w:rFonts w:ascii="Times New Roman" w:hAnsi="Times New Roman" w:cs="Times New Roman"/>
          <w:sz w:val="28"/>
          <w:szCs w:val="28"/>
        </w:rPr>
        <w:t>скл</w:t>
      </w:r>
      <w:proofErr w:type="gramEnd"/>
      <w:r>
        <w:rPr>
          <w:rFonts w:ascii="Times New Roman" w:hAnsi="Times New Roman" w:cs="Times New Roman"/>
          <w:sz w:val="28"/>
          <w:szCs w:val="28"/>
        </w:rPr>
        <w:t xml:space="preserve">онны соглашаться с тем, </w:t>
      </w:r>
      <w:r w:rsidR="00D942BB">
        <w:rPr>
          <w:rFonts w:ascii="Times New Roman" w:hAnsi="Times New Roman" w:cs="Times New Roman"/>
          <w:sz w:val="28"/>
          <w:szCs w:val="28"/>
        </w:rPr>
        <w:t xml:space="preserve">что </w:t>
      </w:r>
      <w:r>
        <w:rPr>
          <w:rFonts w:ascii="Times New Roman" w:hAnsi="Times New Roman" w:cs="Times New Roman"/>
          <w:sz w:val="28"/>
          <w:szCs w:val="28"/>
        </w:rPr>
        <w:t xml:space="preserve">женщины выходят на пенсию раньше мужчин, поскольку выполняют функции деторождения и воспитания детей.  </w:t>
      </w:r>
    </w:p>
    <w:p w14:paraId="2CB1B0B7" w14:textId="77777777" w:rsidR="003924D7" w:rsidRDefault="003924D7" w:rsidP="003924D7">
      <w:pPr>
        <w:spacing w:line="360" w:lineRule="auto"/>
        <w:ind w:firstLine="708"/>
        <w:jc w:val="both"/>
        <w:rPr>
          <w:rFonts w:ascii="Times New Roman" w:hAnsi="Times New Roman" w:cs="Times New Roman"/>
          <w:sz w:val="28"/>
          <w:szCs w:val="28"/>
        </w:rPr>
      </w:pPr>
      <w:r w:rsidRPr="00505882">
        <w:rPr>
          <w:rFonts w:ascii="Times New Roman" w:hAnsi="Times New Roman" w:cs="Times New Roman"/>
          <w:sz w:val="28"/>
          <w:szCs w:val="28"/>
        </w:rPr>
        <w:t>Большинство респондентов (62,1%) согласны с тем, что женщины, не рожавшие детей, тоже должны выходить на пенсию раньше мужчин на 5 лет (Рис.</w:t>
      </w:r>
      <w:r>
        <w:rPr>
          <w:rFonts w:ascii="Times New Roman" w:hAnsi="Times New Roman" w:cs="Times New Roman"/>
          <w:sz w:val="28"/>
          <w:szCs w:val="28"/>
        </w:rPr>
        <w:t>14</w:t>
      </w:r>
      <w:r w:rsidRPr="00505882">
        <w:rPr>
          <w:rFonts w:ascii="Times New Roman" w:hAnsi="Times New Roman" w:cs="Times New Roman"/>
          <w:sz w:val="28"/>
          <w:szCs w:val="28"/>
        </w:rPr>
        <w:t xml:space="preserve">). </w:t>
      </w:r>
      <w:r>
        <w:rPr>
          <w:rFonts w:ascii="Times New Roman" w:hAnsi="Times New Roman" w:cs="Times New Roman"/>
          <w:sz w:val="28"/>
          <w:szCs w:val="28"/>
        </w:rPr>
        <w:t>Более трети</w:t>
      </w:r>
      <w:r w:rsidRPr="00505882">
        <w:rPr>
          <w:rFonts w:ascii="Times New Roman" w:hAnsi="Times New Roman" w:cs="Times New Roman"/>
          <w:sz w:val="28"/>
          <w:szCs w:val="28"/>
        </w:rPr>
        <w:t xml:space="preserve"> опрошенных</w:t>
      </w:r>
      <w:r>
        <w:rPr>
          <w:rFonts w:ascii="Times New Roman" w:hAnsi="Times New Roman" w:cs="Times New Roman"/>
          <w:sz w:val="28"/>
          <w:szCs w:val="28"/>
        </w:rPr>
        <w:t xml:space="preserve"> (</w:t>
      </w:r>
      <w:r w:rsidRPr="00505882">
        <w:rPr>
          <w:rFonts w:ascii="Times New Roman" w:hAnsi="Times New Roman" w:cs="Times New Roman"/>
          <w:sz w:val="28"/>
          <w:szCs w:val="28"/>
        </w:rPr>
        <w:t>37,9%</w:t>
      </w:r>
      <w:r>
        <w:rPr>
          <w:rFonts w:ascii="Times New Roman" w:hAnsi="Times New Roman" w:cs="Times New Roman"/>
          <w:sz w:val="28"/>
          <w:szCs w:val="28"/>
        </w:rPr>
        <w:t>)</w:t>
      </w:r>
      <w:r w:rsidRPr="00505882">
        <w:rPr>
          <w:rFonts w:ascii="Times New Roman" w:hAnsi="Times New Roman" w:cs="Times New Roman"/>
          <w:sz w:val="28"/>
          <w:szCs w:val="28"/>
        </w:rPr>
        <w:t xml:space="preserve">, что тоже достаточно много, не согласны с данным утверждением. </w:t>
      </w:r>
    </w:p>
    <w:p w14:paraId="37D51594" w14:textId="77777777" w:rsidR="003924D7" w:rsidRDefault="003924D7" w:rsidP="003924D7">
      <w:pPr>
        <w:spacing w:line="360" w:lineRule="auto"/>
        <w:ind w:firstLine="708"/>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A2DD1D" wp14:editId="5A82F00E">
            <wp:extent cx="4724400" cy="3348303"/>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2324" cy="3346832"/>
                    </a:xfrm>
                    <a:prstGeom prst="rect">
                      <a:avLst/>
                    </a:prstGeom>
                    <a:noFill/>
                  </pic:spPr>
                </pic:pic>
              </a:graphicData>
            </a:graphic>
          </wp:inline>
        </w:drawing>
      </w:r>
    </w:p>
    <w:p w14:paraId="04A991FB" w14:textId="77777777" w:rsidR="003924D7" w:rsidRPr="00545E9A" w:rsidRDefault="003924D7" w:rsidP="003924D7">
      <w:pPr>
        <w:spacing w:line="360" w:lineRule="auto"/>
        <w:jc w:val="center"/>
        <w:rPr>
          <w:rFonts w:ascii="Times New Roman" w:hAnsi="Times New Roman" w:cs="Times New Roman"/>
          <w:i/>
          <w:iCs/>
          <w:sz w:val="24"/>
          <w:szCs w:val="24"/>
        </w:rPr>
      </w:pPr>
      <w:r w:rsidRPr="00DD6575">
        <w:rPr>
          <w:rFonts w:ascii="Times New Roman" w:hAnsi="Times New Roman" w:cs="Times New Roman"/>
          <w:i/>
          <w:iCs/>
          <w:sz w:val="24"/>
          <w:szCs w:val="24"/>
        </w:rPr>
        <w:t xml:space="preserve">Рисунок </w:t>
      </w:r>
      <w:r>
        <w:rPr>
          <w:rFonts w:ascii="Times New Roman" w:hAnsi="Times New Roman" w:cs="Times New Roman"/>
          <w:i/>
          <w:iCs/>
          <w:sz w:val="24"/>
          <w:szCs w:val="24"/>
        </w:rPr>
        <w:t>14</w:t>
      </w:r>
      <w:r w:rsidRPr="00DD6575">
        <w:rPr>
          <w:rFonts w:ascii="Times New Roman" w:hAnsi="Times New Roman" w:cs="Times New Roman"/>
          <w:i/>
          <w:iCs/>
          <w:sz w:val="24"/>
          <w:szCs w:val="24"/>
        </w:rPr>
        <w:t xml:space="preserve">. Распределение степени согласия респондентов с утверждением о том, </w:t>
      </w:r>
      <w:r w:rsidRPr="007C20F4">
        <w:rPr>
          <w:rFonts w:ascii="Times New Roman" w:hAnsi="Times New Roman" w:cs="Times New Roman"/>
          <w:i/>
          <w:iCs/>
          <w:sz w:val="24"/>
          <w:szCs w:val="24"/>
        </w:rPr>
        <w:t>что женщины, не рожавшие детей, тоже должны выходить на пенсию раньше мужчин на 5 лет</w:t>
      </w:r>
    </w:p>
    <w:p w14:paraId="7851FB09" w14:textId="15EA695F" w:rsidR="003924D7" w:rsidRDefault="003924D7" w:rsidP="003924D7">
      <w:pPr>
        <w:spacing w:line="360" w:lineRule="auto"/>
        <w:ind w:firstLine="708"/>
        <w:jc w:val="both"/>
        <w:rPr>
          <w:rFonts w:ascii="Times New Roman" w:hAnsi="Times New Roman" w:cs="Times New Roman"/>
          <w:sz w:val="28"/>
          <w:szCs w:val="28"/>
        </w:rPr>
      </w:pPr>
      <w:proofErr w:type="gramStart"/>
      <w:r w:rsidRPr="00505882">
        <w:rPr>
          <w:rFonts w:ascii="Times New Roman" w:hAnsi="Times New Roman" w:cs="Times New Roman"/>
          <w:sz w:val="28"/>
          <w:szCs w:val="28"/>
        </w:rPr>
        <w:lastRenderedPageBreak/>
        <w:t>Также была установлена слабая прямая связь (</w:t>
      </w:r>
      <w:r w:rsidRPr="00505882">
        <w:rPr>
          <w:rFonts w:ascii="Times New Roman" w:hAnsi="Times New Roman" w:cs="Times New Roman"/>
          <w:sz w:val="28"/>
          <w:szCs w:val="28"/>
          <w:lang w:val="en-US"/>
        </w:rPr>
        <w:t>sig</w:t>
      </w:r>
      <w:r w:rsidRPr="00505882">
        <w:rPr>
          <w:rFonts w:ascii="Times New Roman" w:hAnsi="Times New Roman" w:cs="Times New Roman"/>
          <w:sz w:val="28"/>
          <w:szCs w:val="28"/>
        </w:rPr>
        <w:t xml:space="preserve">.=0,00, </w:t>
      </w:r>
      <w:r w:rsidRPr="00505882">
        <w:rPr>
          <w:rFonts w:ascii="Times New Roman" w:hAnsi="Times New Roman" w:cs="Times New Roman"/>
          <w:sz w:val="28"/>
          <w:szCs w:val="28"/>
          <w:lang w:val="en-US"/>
        </w:rPr>
        <w:t>k</w:t>
      </w:r>
      <w:r>
        <w:rPr>
          <w:rFonts w:ascii="Times New Roman" w:hAnsi="Times New Roman" w:cs="Times New Roman"/>
          <w:sz w:val="28"/>
          <w:szCs w:val="28"/>
        </w:rPr>
        <w:t>=</w:t>
      </w:r>
      <w:r w:rsidRPr="00505882">
        <w:rPr>
          <w:rFonts w:ascii="Times New Roman" w:hAnsi="Times New Roman" w:cs="Times New Roman"/>
          <w:sz w:val="28"/>
          <w:szCs w:val="28"/>
        </w:rPr>
        <w:t>0,331) между согласием респондентов с утверждением о том, что пенсионный возраст для женщин ниже, так как они выполняют функции рождение и воспитания детей и их степенью согласия с тем, что женщины, не рожавшие детей, тоже должны выходить на пенсию раньше</w:t>
      </w:r>
      <w:r>
        <w:rPr>
          <w:rFonts w:ascii="Times New Roman" w:hAnsi="Times New Roman" w:cs="Times New Roman"/>
          <w:sz w:val="28"/>
          <w:szCs w:val="28"/>
        </w:rPr>
        <w:t xml:space="preserve"> (</w:t>
      </w:r>
      <w:r w:rsidR="00DA3F8D">
        <w:rPr>
          <w:rFonts w:ascii="Times New Roman" w:hAnsi="Times New Roman" w:cs="Times New Roman"/>
          <w:sz w:val="28"/>
          <w:szCs w:val="28"/>
        </w:rPr>
        <w:t>Прил.3, т</w:t>
      </w:r>
      <w:r>
        <w:rPr>
          <w:rFonts w:ascii="Times New Roman" w:hAnsi="Times New Roman" w:cs="Times New Roman"/>
          <w:sz w:val="28"/>
          <w:szCs w:val="28"/>
        </w:rPr>
        <w:t>абл.</w:t>
      </w:r>
      <w:r w:rsidR="00DA3F8D">
        <w:rPr>
          <w:rFonts w:ascii="Times New Roman" w:hAnsi="Times New Roman" w:cs="Times New Roman"/>
          <w:sz w:val="28"/>
          <w:szCs w:val="28"/>
        </w:rPr>
        <w:t>3</w:t>
      </w:r>
      <w:r>
        <w:rPr>
          <w:rFonts w:ascii="Times New Roman" w:hAnsi="Times New Roman" w:cs="Times New Roman"/>
          <w:sz w:val="28"/>
          <w:szCs w:val="28"/>
        </w:rPr>
        <w:t>)</w:t>
      </w:r>
      <w:r w:rsidRPr="00505882">
        <w:rPr>
          <w:rFonts w:ascii="Times New Roman" w:hAnsi="Times New Roman" w:cs="Times New Roman"/>
          <w:sz w:val="28"/>
          <w:szCs w:val="28"/>
        </w:rPr>
        <w:t>.</w:t>
      </w:r>
      <w:proofErr w:type="gramEnd"/>
      <w:r w:rsidRPr="00505882">
        <w:rPr>
          <w:rFonts w:ascii="Times New Roman" w:hAnsi="Times New Roman" w:cs="Times New Roman"/>
          <w:sz w:val="28"/>
          <w:szCs w:val="28"/>
        </w:rPr>
        <w:t xml:space="preserve"> </w:t>
      </w:r>
      <w:r>
        <w:rPr>
          <w:rFonts w:ascii="Times New Roman" w:hAnsi="Times New Roman" w:cs="Times New Roman"/>
          <w:sz w:val="28"/>
          <w:szCs w:val="28"/>
        </w:rPr>
        <w:t xml:space="preserve">Исходя из этого, чем больше респондент согласен с тем, что пенсионный возраст для женщин ниже, так как они рожают и воспитывают детей, тем больше он согласен с тем, что не рожавшие женщины, тоже должны выходить на пенсию раньше. Таким образом, в данном случае для респондентов важен не столько сам факт реализации указанной фикции женщиной, сколько предписанная обществом гендерная роль. </w:t>
      </w:r>
    </w:p>
    <w:p w14:paraId="7753993C" w14:textId="77777777" w:rsidR="003924D7" w:rsidRDefault="003924D7" w:rsidP="003924D7">
      <w:pPr>
        <w:spacing w:line="360" w:lineRule="auto"/>
        <w:ind w:firstLine="708"/>
        <w:jc w:val="both"/>
        <w:rPr>
          <w:rFonts w:ascii="Times New Roman" w:hAnsi="Times New Roman" w:cs="Times New Roman"/>
          <w:sz w:val="28"/>
          <w:szCs w:val="28"/>
        </w:rPr>
      </w:pPr>
      <w:r w:rsidRPr="00275469">
        <w:rPr>
          <w:rFonts w:ascii="Times New Roman" w:hAnsi="Times New Roman" w:cs="Times New Roman"/>
          <w:sz w:val="28"/>
          <w:szCs w:val="28"/>
        </w:rPr>
        <w:t>Подавляющее большинство опрошенных (91,5%) не согласны с тем, что пенсионный возраст для женщин должен быть выше, чем для мужчин, даже несмотря на то, что продолжительность жизни женщин в среднем на 10 лет больше (Рис.</w:t>
      </w:r>
      <w:r>
        <w:rPr>
          <w:rFonts w:ascii="Times New Roman" w:hAnsi="Times New Roman" w:cs="Times New Roman"/>
          <w:sz w:val="28"/>
          <w:szCs w:val="28"/>
        </w:rPr>
        <w:t>15</w:t>
      </w:r>
      <w:r w:rsidRPr="00275469">
        <w:rPr>
          <w:rFonts w:ascii="Times New Roman" w:hAnsi="Times New Roman" w:cs="Times New Roman"/>
          <w:sz w:val="28"/>
          <w:szCs w:val="28"/>
        </w:rPr>
        <w:t xml:space="preserve">). </w:t>
      </w:r>
    </w:p>
    <w:p w14:paraId="5D2A7BD8" w14:textId="77777777" w:rsidR="003924D7" w:rsidRPr="0003568C" w:rsidRDefault="003924D7" w:rsidP="003924D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A32C72E" wp14:editId="616D582D">
            <wp:extent cx="4259293" cy="3406140"/>
            <wp:effectExtent l="0" t="0" r="8255"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6872" cy="3412201"/>
                    </a:xfrm>
                    <a:prstGeom prst="rect">
                      <a:avLst/>
                    </a:prstGeom>
                    <a:noFill/>
                  </pic:spPr>
                </pic:pic>
              </a:graphicData>
            </a:graphic>
          </wp:inline>
        </w:drawing>
      </w:r>
    </w:p>
    <w:p w14:paraId="41DE00A2" w14:textId="77777777" w:rsidR="003924D7" w:rsidRPr="004654EC" w:rsidRDefault="003924D7" w:rsidP="003924D7">
      <w:pPr>
        <w:spacing w:line="360" w:lineRule="auto"/>
        <w:jc w:val="center"/>
        <w:rPr>
          <w:rFonts w:ascii="Times New Roman" w:hAnsi="Times New Roman" w:cs="Times New Roman"/>
          <w:i/>
          <w:iCs/>
          <w:sz w:val="24"/>
          <w:szCs w:val="24"/>
        </w:rPr>
      </w:pPr>
      <w:r w:rsidRPr="00DD6575">
        <w:rPr>
          <w:rFonts w:ascii="Times New Roman" w:hAnsi="Times New Roman" w:cs="Times New Roman"/>
          <w:i/>
          <w:iCs/>
          <w:sz w:val="24"/>
          <w:szCs w:val="24"/>
        </w:rPr>
        <w:t xml:space="preserve">Рисунок </w:t>
      </w:r>
      <w:r>
        <w:rPr>
          <w:rFonts w:ascii="Times New Roman" w:hAnsi="Times New Roman" w:cs="Times New Roman"/>
          <w:i/>
          <w:iCs/>
          <w:sz w:val="24"/>
          <w:szCs w:val="24"/>
        </w:rPr>
        <w:t>15</w:t>
      </w:r>
      <w:r w:rsidRPr="00DD6575">
        <w:rPr>
          <w:rFonts w:ascii="Times New Roman" w:hAnsi="Times New Roman" w:cs="Times New Roman"/>
          <w:i/>
          <w:iCs/>
          <w:sz w:val="24"/>
          <w:szCs w:val="24"/>
        </w:rPr>
        <w:t xml:space="preserve">. Распределение </w:t>
      </w:r>
      <w:r w:rsidRPr="0003568C">
        <w:rPr>
          <w:rFonts w:ascii="Times New Roman" w:hAnsi="Times New Roman" w:cs="Times New Roman"/>
          <w:i/>
          <w:iCs/>
          <w:sz w:val="24"/>
          <w:szCs w:val="24"/>
        </w:rPr>
        <w:t>степени согласия респондентов с утверждением о том, что пенсионный возраст для женщин должен быть выше, чем для мужчин, так как их продолжительность жизни в среднем на 10 лет больше</w:t>
      </w:r>
    </w:p>
    <w:p w14:paraId="7CCB27A8" w14:textId="10078979" w:rsidR="003924D7" w:rsidRDefault="003924D7" w:rsidP="003924D7">
      <w:pPr>
        <w:spacing w:line="360" w:lineRule="auto"/>
        <w:ind w:firstLine="708"/>
        <w:jc w:val="both"/>
        <w:rPr>
          <w:rFonts w:ascii="Times New Roman" w:hAnsi="Times New Roman" w:cs="Times New Roman"/>
          <w:sz w:val="28"/>
          <w:szCs w:val="28"/>
        </w:rPr>
      </w:pPr>
      <w:r w:rsidRPr="00275469">
        <w:rPr>
          <w:rFonts w:ascii="Times New Roman" w:hAnsi="Times New Roman" w:cs="Times New Roman"/>
          <w:sz w:val="28"/>
          <w:szCs w:val="28"/>
        </w:rPr>
        <w:lastRenderedPageBreak/>
        <w:t xml:space="preserve">Была выявлена очень слабая положительная связь </w:t>
      </w:r>
      <w:r>
        <w:rPr>
          <w:rFonts w:ascii="Times New Roman" w:hAnsi="Times New Roman" w:cs="Times New Roman"/>
          <w:sz w:val="28"/>
          <w:szCs w:val="28"/>
        </w:rPr>
        <w:t>(</w:t>
      </w:r>
      <w:proofErr w:type="spellStart"/>
      <w:r>
        <w:rPr>
          <w:rFonts w:ascii="Times New Roman" w:hAnsi="Times New Roman" w:cs="Times New Roman"/>
          <w:sz w:val="28"/>
          <w:szCs w:val="28"/>
        </w:rPr>
        <w:t>sig</w:t>
      </w:r>
      <w:proofErr w:type="spellEnd"/>
      <w:r>
        <w:rPr>
          <w:rFonts w:ascii="Times New Roman" w:hAnsi="Times New Roman" w:cs="Times New Roman"/>
          <w:sz w:val="28"/>
          <w:szCs w:val="28"/>
        </w:rPr>
        <w:t>.=0,00</w:t>
      </w:r>
      <w:r w:rsidR="00DA3F8D">
        <w:rPr>
          <w:rFonts w:ascii="Times New Roman" w:hAnsi="Times New Roman" w:cs="Times New Roman"/>
          <w:sz w:val="28"/>
          <w:szCs w:val="28"/>
        </w:rPr>
        <w:t>0</w:t>
      </w:r>
      <w:r>
        <w:rPr>
          <w:rFonts w:ascii="Times New Roman" w:hAnsi="Times New Roman" w:cs="Times New Roman"/>
          <w:sz w:val="28"/>
          <w:szCs w:val="28"/>
        </w:rPr>
        <w:t>, k</w:t>
      </w:r>
      <w:r w:rsidRPr="00275469">
        <w:rPr>
          <w:rFonts w:ascii="Times New Roman" w:hAnsi="Times New Roman" w:cs="Times New Roman"/>
          <w:sz w:val="28"/>
          <w:szCs w:val="28"/>
        </w:rPr>
        <w:t>=0,23</w:t>
      </w:r>
      <w:r>
        <w:rPr>
          <w:rFonts w:ascii="Times New Roman" w:hAnsi="Times New Roman" w:cs="Times New Roman"/>
          <w:sz w:val="28"/>
          <w:szCs w:val="28"/>
        </w:rPr>
        <w:t>8</w:t>
      </w:r>
      <w:r w:rsidRPr="00275469">
        <w:rPr>
          <w:rFonts w:ascii="Times New Roman" w:hAnsi="Times New Roman" w:cs="Times New Roman"/>
          <w:sz w:val="28"/>
          <w:szCs w:val="28"/>
        </w:rPr>
        <w:t>) между возрастом и степенью согласия респондентов с тем, что пенсионный возраст женщин должен быть выше, чем у мужчин: чем старше респондент, тем меньше он согласен с данным утверждением</w:t>
      </w:r>
      <w:r>
        <w:rPr>
          <w:rFonts w:ascii="Times New Roman" w:hAnsi="Times New Roman" w:cs="Times New Roman"/>
          <w:sz w:val="28"/>
          <w:szCs w:val="28"/>
        </w:rPr>
        <w:t xml:space="preserve"> (</w:t>
      </w:r>
      <w:r w:rsidR="00DA3F8D">
        <w:rPr>
          <w:rFonts w:ascii="Times New Roman" w:hAnsi="Times New Roman" w:cs="Times New Roman"/>
          <w:sz w:val="28"/>
          <w:szCs w:val="28"/>
        </w:rPr>
        <w:t>Прил.3, т</w:t>
      </w:r>
      <w:r>
        <w:rPr>
          <w:rFonts w:ascii="Times New Roman" w:hAnsi="Times New Roman" w:cs="Times New Roman"/>
          <w:sz w:val="28"/>
          <w:szCs w:val="28"/>
        </w:rPr>
        <w:t>абл.</w:t>
      </w:r>
      <w:r w:rsidR="00DA3F8D">
        <w:rPr>
          <w:rFonts w:ascii="Times New Roman" w:hAnsi="Times New Roman" w:cs="Times New Roman"/>
          <w:sz w:val="28"/>
          <w:szCs w:val="28"/>
        </w:rPr>
        <w:t>4</w:t>
      </w:r>
      <w:r>
        <w:rPr>
          <w:rFonts w:ascii="Times New Roman" w:hAnsi="Times New Roman" w:cs="Times New Roman"/>
          <w:sz w:val="28"/>
          <w:szCs w:val="28"/>
        </w:rPr>
        <w:t>)</w:t>
      </w:r>
      <w:r w:rsidRPr="00275469">
        <w:rPr>
          <w:rFonts w:ascii="Times New Roman" w:hAnsi="Times New Roman" w:cs="Times New Roman"/>
          <w:sz w:val="28"/>
          <w:szCs w:val="28"/>
        </w:rPr>
        <w:t xml:space="preserve">. С полом респондентов связи выявлено не было, следовательно, большая часть опрошенных выступают </w:t>
      </w:r>
      <w:r w:rsidR="00D942BB">
        <w:rPr>
          <w:rFonts w:ascii="Times New Roman" w:hAnsi="Times New Roman" w:cs="Times New Roman"/>
          <w:sz w:val="28"/>
          <w:szCs w:val="28"/>
        </w:rPr>
        <w:t>«</w:t>
      </w:r>
      <w:r w:rsidRPr="00275469">
        <w:rPr>
          <w:rFonts w:ascii="Times New Roman" w:hAnsi="Times New Roman" w:cs="Times New Roman"/>
          <w:sz w:val="28"/>
          <w:szCs w:val="28"/>
        </w:rPr>
        <w:t>против</w:t>
      </w:r>
      <w:r w:rsidR="00D942BB">
        <w:rPr>
          <w:rFonts w:ascii="Times New Roman" w:hAnsi="Times New Roman" w:cs="Times New Roman"/>
          <w:sz w:val="28"/>
          <w:szCs w:val="28"/>
        </w:rPr>
        <w:t>»</w:t>
      </w:r>
      <w:r w:rsidRPr="00275469">
        <w:rPr>
          <w:rFonts w:ascii="Times New Roman" w:hAnsi="Times New Roman" w:cs="Times New Roman"/>
          <w:sz w:val="28"/>
          <w:szCs w:val="28"/>
        </w:rPr>
        <w:t xml:space="preserve"> независимо от их пола. </w:t>
      </w:r>
    </w:p>
    <w:p w14:paraId="31175CC1" w14:textId="05A92D33" w:rsidR="003924D7" w:rsidRDefault="003924D7" w:rsidP="00DA3F8D">
      <w:pPr>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Также корреляционный анализ показал наличие очень слабой обратной связи </w:t>
      </w:r>
      <w:r w:rsidRPr="00275469">
        <w:rPr>
          <w:rFonts w:ascii="Times New Roman" w:hAnsi="Times New Roman" w:cs="Times New Roman"/>
          <w:sz w:val="28"/>
          <w:szCs w:val="28"/>
        </w:rPr>
        <w:t>(</w:t>
      </w:r>
      <w:proofErr w:type="spellStart"/>
      <w:r w:rsidRPr="00275469">
        <w:rPr>
          <w:rFonts w:ascii="Times New Roman" w:hAnsi="Times New Roman" w:cs="Times New Roman"/>
          <w:sz w:val="28"/>
          <w:szCs w:val="28"/>
        </w:rPr>
        <w:t>sig</w:t>
      </w:r>
      <w:proofErr w:type="spellEnd"/>
      <w:r w:rsidRPr="00275469">
        <w:rPr>
          <w:rFonts w:ascii="Times New Roman" w:hAnsi="Times New Roman" w:cs="Times New Roman"/>
          <w:sz w:val="28"/>
          <w:szCs w:val="28"/>
        </w:rPr>
        <w:t>.=0,00</w:t>
      </w:r>
      <w:r>
        <w:rPr>
          <w:rFonts w:ascii="Times New Roman" w:hAnsi="Times New Roman" w:cs="Times New Roman"/>
          <w:sz w:val="28"/>
          <w:szCs w:val="28"/>
        </w:rPr>
        <w:t>0, k</w:t>
      </w:r>
      <w:r w:rsidRPr="00275469">
        <w:rPr>
          <w:rFonts w:ascii="Times New Roman" w:hAnsi="Times New Roman" w:cs="Times New Roman"/>
          <w:sz w:val="28"/>
          <w:szCs w:val="28"/>
        </w:rPr>
        <w:t>=</w:t>
      </w:r>
      <w:r w:rsidR="00DA3F8D" w:rsidRPr="00F1179D">
        <w:rPr>
          <w:rFonts w:ascii="Times New Roman" w:hAnsi="Times New Roman" w:cs="Times New Roman"/>
          <w:sz w:val="28"/>
          <w:szCs w:val="28"/>
        </w:rPr>
        <w:t>-</w:t>
      </w:r>
      <w:r w:rsidRPr="00275469">
        <w:rPr>
          <w:rFonts w:ascii="Times New Roman" w:hAnsi="Times New Roman" w:cs="Times New Roman"/>
          <w:sz w:val="28"/>
          <w:szCs w:val="28"/>
        </w:rPr>
        <w:t>0,2</w:t>
      </w:r>
      <w:r>
        <w:rPr>
          <w:rFonts w:ascii="Times New Roman" w:hAnsi="Times New Roman" w:cs="Times New Roman"/>
          <w:sz w:val="28"/>
          <w:szCs w:val="28"/>
        </w:rPr>
        <w:t>89</w:t>
      </w:r>
      <w:r w:rsidRPr="00275469">
        <w:rPr>
          <w:rFonts w:ascii="Times New Roman" w:hAnsi="Times New Roman" w:cs="Times New Roman"/>
          <w:sz w:val="28"/>
          <w:szCs w:val="28"/>
        </w:rPr>
        <w:t>)</w:t>
      </w:r>
      <w:r>
        <w:rPr>
          <w:rFonts w:ascii="Times New Roman" w:hAnsi="Times New Roman" w:cs="Times New Roman"/>
          <w:sz w:val="28"/>
          <w:szCs w:val="28"/>
        </w:rPr>
        <w:t>, указывающей на то, что респонденты не согласные с мнением о том, что женщины выходят на пенсию раньше благодаря их репродуктивной функции</w:t>
      </w:r>
      <w:r w:rsidR="00B638E3">
        <w:rPr>
          <w:rFonts w:ascii="Times New Roman" w:hAnsi="Times New Roman" w:cs="Times New Roman"/>
          <w:sz w:val="28"/>
          <w:szCs w:val="28"/>
        </w:rPr>
        <w:t>,</w:t>
      </w:r>
      <w:r>
        <w:rPr>
          <w:rFonts w:ascii="Times New Roman" w:hAnsi="Times New Roman" w:cs="Times New Roman"/>
          <w:sz w:val="28"/>
          <w:szCs w:val="28"/>
        </w:rPr>
        <w:t xml:space="preserve"> в большей степени согласны с тем, что пенсионный возраст для женщин дол</w:t>
      </w:r>
      <w:r w:rsidR="005E5BF8">
        <w:rPr>
          <w:rFonts w:ascii="Times New Roman" w:hAnsi="Times New Roman" w:cs="Times New Roman"/>
          <w:sz w:val="28"/>
          <w:szCs w:val="28"/>
        </w:rPr>
        <w:t>жен быть выше, чем для мужчин</w:t>
      </w:r>
      <w:r w:rsidR="00DA3F8D">
        <w:rPr>
          <w:rFonts w:ascii="Times New Roman" w:hAnsi="Times New Roman" w:cs="Times New Roman"/>
          <w:sz w:val="28"/>
          <w:szCs w:val="28"/>
        </w:rPr>
        <w:t xml:space="preserve"> </w:t>
      </w:r>
      <w:r w:rsidR="00DA3F8D" w:rsidRPr="00DA3F8D">
        <w:rPr>
          <w:rFonts w:ascii="Times New Roman" w:hAnsi="Times New Roman" w:cs="Times New Roman"/>
          <w:sz w:val="28"/>
          <w:szCs w:val="28"/>
        </w:rPr>
        <w:t>(Прил.3,</w:t>
      </w:r>
      <w:r w:rsidR="00DA3F8D">
        <w:rPr>
          <w:rFonts w:ascii="Times New Roman" w:hAnsi="Times New Roman" w:cs="Times New Roman"/>
          <w:sz w:val="28"/>
          <w:szCs w:val="28"/>
        </w:rPr>
        <w:t xml:space="preserve"> табл. 5)</w:t>
      </w:r>
      <w:r w:rsidR="005E5BF8">
        <w:rPr>
          <w:rFonts w:ascii="Times New Roman" w:hAnsi="Times New Roman" w:cs="Times New Roman"/>
          <w:sz w:val="28"/>
          <w:szCs w:val="28"/>
        </w:rPr>
        <w:t xml:space="preserve">. </w:t>
      </w:r>
      <w:proofErr w:type="gramEnd"/>
    </w:p>
    <w:p w14:paraId="2217F1CE" w14:textId="1748AEEC" w:rsidR="003924D7" w:rsidRDefault="003924D7" w:rsidP="003924D7">
      <w:pPr>
        <w:spacing w:line="360" w:lineRule="auto"/>
        <w:ind w:firstLine="708"/>
        <w:jc w:val="both"/>
        <w:rPr>
          <w:rFonts w:ascii="Times New Roman" w:hAnsi="Times New Roman" w:cs="Times New Roman"/>
          <w:sz w:val="28"/>
          <w:szCs w:val="28"/>
        </w:rPr>
      </w:pPr>
      <w:r w:rsidRPr="00DE2CD3">
        <w:rPr>
          <w:rFonts w:ascii="Times New Roman" w:hAnsi="Times New Roman" w:cs="Times New Roman"/>
          <w:sz w:val="28"/>
          <w:szCs w:val="28"/>
        </w:rPr>
        <w:t>Более половины опрошенных (56,9%) респондентов не согласны с тем, что более поздний выход мужчин на пенсию ущемляет их права (Рис.</w:t>
      </w:r>
      <w:r>
        <w:rPr>
          <w:rFonts w:ascii="Times New Roman" w:hAnsi="Times New Roman" w:cs="Times New Roman"/>
          <w:sz w:val="28"/>
          <w:szCs w:val="28"/>
        </w:rPr>
        <w:t>16</w:t>
      </w:r>
      <w:r w:rsidRPr="00DE2CD3">
        <w:rPr>
          <w:rFonts w:ascii="Times New Roman" w:hAnsi="Times New Roman" w:cs="Times New Roman"/>
          <w:sz w:val="28"/>
          <w:szCs w:val="28"/>
        </w:rPr>
        <w:t xml:space="preserve">). 43,1% респондентов согласны </w:t>
      </w:r>
      <w:proofErr w:type="gramStart"/>
      <w:r w:rsidRPr="00DE2CD3">
        <w:rPr>
          <w:rFonts w:ascii="Times New Roman" w:hAnsi="Times New Roman" w:cs="Times New Roman"/>
          <w:sz w:val="28"/>
          <w:szCs w:val="28"/>
        </w:rPr>
        <w:t>с</w:t>
      </w:r>
      <w:proofErr w:type="gramEnd"/>
      <w:r w:rsidRPr="00DE2CD3">
        <w:rPr>
          <w:rFonts w:ascii="Times New Roman" w:hAnsi="Times New Roman" w:cs="Times New Roman"/>
          <w:sz w:val="28"/>
          <w:szCs w:val="28"/>
        </w:rPr>
        <w:t xml:space="preserve"> </w:t>
      </w:r>
      <w:proofErr w:type="gramStart"/>
      <w:r w:rsidRPr="00DE2CD3">
        <w:rPr>
          <w:rFonts w:ascii="Times New Roman" w:hAnsi="Times New Roman" w:cs="Times New Roman"/>
          <w:sz w:val="28"/>
          <w:szCs w:val="28"/>
        </w:rPr>
        <w:t>данным</w:t>
      </w:r>
      <w:proofErr w:type="gramEnd"/>
      <w:r w:rsidRPr="00DE2CD3">
        <w:rPr>
          <w:rFonts w:ascii="Times New Roman" w:hAnsi="Times New Roman" w:cs="Times New Roman"/>
          <w:sz w:val="28"/>
          <w:szCs w:val="28"/>
        </w:rPr>
        <w:t xml:space="preserve"> утверждением, разница составляет 13,8%, поэтому нельзя сказать, что подавляющее большинство придерживается определенной позиции по этому вопросу. </w:t>
      </w:r>
    </w:p>
    <w:p w14:paraId="3144693B" w14:textId="77777777" w:rsidR="00DA3F8D" w:rsidRDefault="00DA3F8D" w:rsidP="003924D7">
      <w:pPr>
        <w:spacing w:line="360" w:lineRule="auto"/>
        <w:ind w:firstLine="708"/>
        <w:jc w:val="both"/>
        <w:rPr>
          <w:rFonts w:ascii="Times New Roman" w:hAnsi="Times New Roman" w:cs="Times New Roman"/>
          <w:sz w:val="28"/>
          <w:szCs w:val="28"/>
        </w:rPr>
      </w:pPr>
    </w:p>
    <w:p w14:paraId="0BA436EB" w14:textId="77777777" w:rsidR="003924D7" w:rsidRPr="00934B10" w:rsidRDefault="003924D7" w:rsidP="003924D7">
      <w:pPr>
        <w:spacing w:line="360" w:lineRule="auto"/>
        <w:jc w:val="center"/>
        <w:rPr>
          <w:rFonts w:ascii="Times New Roman" w:hAnsi="Times New Roman" w:cs="Times New Roman"/>
          <w:iCs/>
          <w:sz w:val="24"/>
          <w:szCs w:val="24"/>
        </w:rPr>
      </w:pPr>
      <w:r>
        <w:rPr>
          <w:rFonts w:ascii="Times New Roman" w:hAnsi="Times New Roman" w:cs="Times New Roman"/>
          <w:iCs/>
          <w:noProof/>
          <w:sz w:val="24"/>
          <w:szCs w:val="24"/>
          <w:lang w:eastAsia="ru-RU"/>
        </w:rPr>
        <w:lastRenderedPageBreak/>
        <w:drawing>
          <wp:inline distT="0" distB="0" distL="0" distR="0" wp14:anchorId="3E590E4E" wp14:editId="681DCBB2">
            <wp:extent cx="4457700" cy="3534386"/>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3415" cy="3538917"/>
                    </a:xfrm>
                    <a:prstGeom prst="rect">
                      <a:avLst/>
                    </a:prstGeom>
                    <a:noFill/>
                  </pic:spPr>
                </pic:pic>
              </a:graphicData>
            </a:graphic>
          </wp:inline>
        </w:drawing>
      </w:r>
    </w:p>
    <w:p w14:paraId="35DB88FF" w14:textId="77777777" w:rsidR="003924D7" w:rsidRPr="00B32ACA" w:rsidRDefault="003924D7" w:rsidP="003924D7">
      <w:pPr>
        <w:spacing w:line="360" w:lineRule="auto"/>
        <w:jc w:val="center"/>
        <w:rPr>
          <w:rFonts w:ascii="Times New Roman" w:hAnsi="Times New Roman" w:cs="Times New Roman"/>
          <w:bCs/>
          <w:i/>
          <w:iCs/>
          <w:sz w:val="24"/>
          <w:szCs w:val="24"/>
        </w:rPr>
      </w:pPr>
      <w:r w:rsidRPr="00DD6575">
        <w:rPr>
          <w:rFonts w:ascii="Times New Roman" w:hAnsi="Times New Roman" w:cs="Times New Roman"/>
          <w:i/>
          <w:iCs/>
          <w:sz w:val="24"/>
          <w:szCs w:val="24"/>
        </w:rPr>
        <w:t xml:space="preserve">Рисунок </w:t>
      </w:r>
      <w:r>
        <w:rPr>
          <w:rFonts w:ascii="Times New Roman" w:hAnsi="Times New Roman" w:cs="Times New Roman"/>
          <w:i/>
          <w:iCs/>
          <w:sz w:val="24"/>
          <w:szCs w:val="24"/>
        </w:rPr>
        <w:t>16</w:t>
      </w:r>
      <w:r w:rsidRPr="007D512B">
        <w:rPr>
          <w:rFonts w:ascii="Times New Roman" w:hAnsi="Times New Roman" w:cs="Times New Roman"/>
          <w:i/>
          <w:iCs/>
          <w:sz w:val="24"/>
          <w:szCs w:val="24"/>
        </w:rPr>
        <w:t xml:space="preserve">. Распределение степени согласия респондентов с утверждением о том, что </w:t>
      </w:r>
      <w:r w:rsidRPr="007D512B">
        <w:rPr>
          <w:rFonts w:ascii="Times New Roman" w:hAnsi="Times New Roman" w:cs="Times New Roman"/>
          <w:bCs/>
          <w:i/>
          <w:iCs/>
          <w:sz w:val="24"/>
          <w:szCs w:val="24"/>
        </w:rPr>
        <w:t>гендерное различие пенсионного возраста является дискриминацией мужчин</w:t>
      </w:r>
    </w:p>
    <w:p w14:paraId="42237E3F" w14:textId="77777777" w:rsidR="003924D7" w:rsidRPr="007A1E4F" w:rsidRDefault="003924D7" w:rsidP="003924D7">
      <w:pPr>
        <w:spacing w:line="360" w:lineRule="auto"/>
        <w:ind w:firstLine="708"/>
        <w:jc w:val="both"/>
        <w:rPr>
          <w:rFonts w:ascii="Times New Roman" w:hAnsi="Times New Roman" w:cs="Times New Roman"/>
          <w:sz w:val="28"/>
          <w:szCs w:val="28"/>
        </w:rPr>
      </w:pPr>
      <w:r w:rsidRPr="007A1E4F">
        <w:rPr>
          <w:rFonts w:ascii="Times New Roman" w:hAnsi="Times New Roman" w:cs="Times New Roman"/>
          <w:sz w:val="28"/>
          <w:szCs w:val="28"/>
        </w:rPr>
        <w:t>В процессе корреляционного анализа была обнаружены следующие связи:</w:t>
      </w:r>
    </w:p>
    <w:p w14:paraId="66AF0808" w14:textId="3DB7D0D0" w:rsidR="003924D7" w:rsidRPr="007A1E4F" w:rsidRDefault="003924D7" w:rsidP="00FC7481">
      <w:pPr>
        <w:pStyle w:val="a9"/>
        <w:numPr>
          <w:ilvl w:val="0"/>
          <w:numId w:val="10"/>
        </w:numPr>
        <w:spacing w:after="160" w:line="360" w:lineRule="auto"/>
        <w:jc w:val="both"/>
        <w:rPr>
          <w:rFonts w:ascii="Times New Roman" w:hAnsi="Times New Roman" w:cs="Times New Roman"/>
          <w:sz w:val="28"/>
          <w:szCs w:val="28"/>
        </w:rPr>
      </w:pPr>
      <w:r w:rsidRPr="007A1E4F">
        <w:rPr>
          <w:rFonts w:ascii="Times New Roman" w:hAnsi="Times New Roman" w:cs="Times New Roman"/>
          <w:sz w:val="28"/>
          <w:szCs w:val="28"/>
        </w:rPr>
        <w:t>Чем больше степень согласия респондента с тем, что женщины выходят на пенсию раньше мужчин благодаря своей репродуктивной функции, тем в меньшей степени они согласны с тем, что гендерная разница в пенсионном возрасте ущемляет права мужчин</w:t>
      </w:r>
      <w:r>
        <w:rPr>
          <w:rFonts w:ascii="Times New Roman" w:hAnsi="Times New Roman" w:cs="Times New Roman"/>
          <w:sz w:val="28"/>
          <w:szCs w:val="28"/>
        </w:rPr>
        <w:t xml:space="preserve"> </w:t>
      </w:r>
      <w:r w:rsidRPr="00275469">
        <w:rPr>
          <w:rFonts w:ascii="Times New Roman" w:hAnsi="Times New Roman" w:cs="Times New Roman"/>
          <w:sz w:val="28"/>
          <w:szCs w:val="28"/>
        </w:rPr>
        <w:t>(</w:t>
      </w:r>
      <w:proofErr w:type="spellStart"/>
      <w:r w:rsidRPr="00275469">
        <w:rPr>
          <w:rFonts w:ascii="Times New Roman" w:hAnsi="Times New Roman" w:cs="Times New Roman"/>
          <w:sz w:val="28"/>
          <w:szCs w:val="28"/>
        </w:rPr>
        <w:t>sig</w:t>
      </w:r>
      <w:proofErr w:type="spellEnd"/>
      <w:r w:rsidRPr="00275469">
        <w:rPr>
          <w:rFonts w:ascii="Times New Roman" w:hAnsi="Times New Roman" w:cs="Times New Roman"/>
          <w:sz w:val="28"/>
          <w:szCs w:val="28"/>
        </w:rPr>
        <w:t>.=0,00</w:t>
      </w:r>
      <w:r>
        <w:rPr>
          <w:rFonts w:ascii="Times New Roman" w:hAnsi="Times New Roman" w:cs="Times New Roman"/>
          <w:sz w:val="28"/>
          <w:szCs w:val="28"/>
        </w:rPr>
        <w:t>0, k</w:t>
      </w:r>
      <w:r w:rsidRPr="00275469">
        <w:rPr>
          <w:rFonts w:ascii="Times New Roman" w:hAnsi="Times New Roman" w:cs="Times New Roman"/>
          <w:sz w:val="28"/>
          <w:szCs w:val="28"/>
        </w:rPr>
        <w:t>=</w:t>
      </w:r>
      <w:r w:rsidRPr="00F1179D">
        <w:rPr>
          <w:rFonts w:ascii="Times New Roman" w:hAnsi="Times New Roman" w:cs="Times New Roman"/>
          <w:sz w:val="28"/>
          <w:szCs w:val="28"/>
        </w:rPr>
        <w:t>-</w:t>
      </w:r>
      <w:r w:rsidRPr="00275469">
        <w:rPr>
          <w:rFonts w:ascii="Times New Roman" w:hAnsi="Times New Roman" w:cs="Times New Roman"/>
          <w:sz w:val="28"/>
          <w:szCs w:val="28"/>
        </w:rPr>
        <w:t>0,</w:t>
      </w:r>
      <w:r>
        <w:rPr>
          <w:rFonts w:ascii="Times New Roman" w:hAnsi="Times New Roman" w:cs="Times New Roman"/>
          <w:sz w:val="28"/>
          <w:szCs w:val="28"/>
        </w:rPr>
        <w:t>325</w:t>
      </w:r>
      <w:r w:rsidRPr="00275469">
        <w:rPr>
          <w:rFonts w:ascii="Times New Roman" w:hAnsi="Times New Roman" w:cs="Times New Roman"/>
          <w:sz w:val="28"/>
          <w:szCs w:val="28"/>
        </w:rPr>
        <w:t>)</w:t>
      </w:r>
      <w:r>
        <w:rPr>
          <w:rFonts w:ascii="Times New Roman" w:hAnsi="Times New Roman" w:cs="Times New Roman"/>
          <w:sz w:val="28"/>
          <w:szCs w:val="28"/>
        </w:rPr>
        <w:t xml:space="preserve"> (</w:t>
      </w:r>
      <w:r w:rsidR="00DA3F8D">
        <w:rPr>
          <w:rFonts w:ascii="Times New Roman" w:hAnsi="Times New Roman" w:cs="Times New Roman"/>
          <w:sz w:val="28"/>
          <w:szCs w:val="28"/>
        </w:rPr>
        <w:t>Прил.3, т</w:t>
      </w:r>
      <w:r>
        <w:rPr>
          <w:rFonts w:ascii="Times New Roman" w:hAnsi="Times New Roman" w:cs="Times New Roman"/>
          <w:sz w:val="28"/>
          <w:szCs w:val="28"/>
        </w:rPr>
        <w:t>абл.</w:t>
      </w:r>
      <w:r w:rsidR="00DA3F8D">
        <w:rPr>
          <w:rFonts w:ascii="Times New Roman" w:hAnsi="Times New Roman" w:cs="Times New Roman"/>
          <w:sz w:val="28"/>
          <w:szCs w:val="28"/>
        </w:rPr>
        <w:t>6</w:t>
      </w:r>
      <w:r>
        <w:rPr>
          <w:rFonts w:ascii="Times New Roman" w:hAnsi="Times New Roman" w:cs="Times New Roman"/>
          <w:sz w:val="28"/>
          <w:szCs w:val="28"/>
        </w:rPr>
        <w:t>)</w:t>
      </w:r>
      <w:r w:rsidRPr="007A1E4F">
        <w:rPr>
          <w:rFonts w:ascii="Times New Roman" w:hAnsi="Times New Roman" w:cs="Times New Roman"/>
          <w:sz w:val="28"/>
          <w:szCs w:val="28"/>
        </w:rPr>
        <w:t xml:space="preserve">. </w:t>
      </w:r>
    </w:p>
    <w:p w14:paraId="63D4103E" w14:textId="4AA0D881" w:rsidR="003924D7" w:rsidRPr="00857D80" w:rsidRDefault="003924D7" w:rsidP="00FC7481">
      <w:pPr>
        <w:pStyle w:val="a9"/>
        <w:numPr>
          <w:ilvl w:val="0"/>
          <w:numId w:val="10"/>
        </w:numPr>
        <w:spacing w:after="160" w:line="360" w:lineRule="auto"/>
        <w:jc w:val="both"/>
        <w:rPr>
          <w:rFonts w:ascii="Times New Roman" w:hAnsi="Times New Roman" w:cs="Times New Roman"/>
          <w:sz w:val="28"/>
          <w:szCs w:val="28"/>
        </w:rPr>
      </w:pPr>
      <w:r w:rsidRPr="0069370A">
        <w:rPr>
          <w:rFonts w:ascii="Times New Roman" w:hAnsi="Times New Roman" w:cs="Times New Roman"/>
          <w:sz w:val="28"/>
          <w:szCs w:val="28"/>
        </w:rPr>
        <w:t xml:space="preserve">Чем больше степень согласия респондента с тем, что гендерная разница в пенсионном возрасте ущемляет права мужчин, тем больше их степень согласия с тем, что женский пенсионный возраст должен быть выше мужского, т.к. продолжительность жизни женщин выше </w:t>
      </w:r>
      <w:r w:rsidRPr="00275469">
        <w:rPr>
          <w:rFonts w:ascii="Times New Roman" w:hAnsi="Times New Roman" w:cs="Times New Roman"/>
          <w:sz w:val="28"/>
          <w:szCs w:val="28"/>
        </w:rPr>
        <w:t>(</w:t>
      </w:r>
      <w:proofErr w:type="spellStart"/>
      <w:r w:rsidRPr="00275469">
        <w:rPr>
          <w:rFonts w:ascii="Times New Roman" w:hAnsi="Times New Roman" w:cs="Times New Roman"/>
          <w:sz w:val="28"/>
          <w:szCs w:val="28"/>
        </w:rPr>
        <w:t>sig</w:t>
      </w:r>
      <w:proofErr w:type="spellEnd"/>
      <w:r w:rsidRPr="00275469">
        <w:rPr>
          <w:rFonts w:ascii="Times New Roman" w:hAnsi="Times New Roman" w:cs="Times New Roman"/>
          <w:sz w:val="28"/>
          <w:szCs w:val="28"/>
        </w:rPr>
        <w:t>.=0,00</w:t>
      </w:r>
      <w:r>
        <w:rPr>
          <w:rFonts w:ascii="Times New Roman" w:hAnsi="Times New Roman" w:cs="Times New Roman"/>
          <w:sz w:val="28"/>
          <w:szCs w:val="28"/>
        </w:rPr>
        <w:t>2, k</w:t>
      </w:r>
      <w:r w:rsidRPr="00275469">
        <w:rPr>
          <w:rFonts w:ascii="Times New Roman" w:hAnsi="Times New Roman" w:cs="Times New Roman"/>
          <w:sz w:val="28"/>
          <w:szCs w:val="28"/>
        </w:rPr>
        <w:t>=0,</w:t>
      </w:r>
      <w:r>
        <w:rPr>
          <w:rFonts w:ascii="Times New Roman" w:hAnsi="Times New Roman" w:cs="Times New Roman"/>
          <w:sz w:val="28"/>
          <w:szCs w:val="28"/>
        </w:rPr>
        <w:t>209</w:t>
      </w:r>
      <w:r w:rsidRPr="00275469">
        <w:rPr>
          <w:rFonts w:ascii="Times New Roman" w:hAnsi="Times New Roman" w:cs="Times New Roman"/>
          <w:sz w:val="28"/>
          <w:szCs w:val="28"/>
        </w:rPr>
        <w:t>)</w:t>
      </w:r>
      <w:r>
        <w:rPr>
          <w:rFonts w:ascii="Times New Roman" w:hAnsi="Times New Roman" w:cs="Times New Roman"/>
          <w:sz w:val="28"/>
          <w:szCs w:val="28"/>
        </w:rPr>
        <w:t xml:space="preserve"> (</w:t>
      </w:r>
      <w:r w:rsidR="00DA3F8D">
        <w:rPr>
          <w:rFonts w:ascii="Times New Roman" w:hAnsi="Times New Roman" w:cs="Times New Roman"/>
          <w:sz w:val="28"/>
          <w:szCs w:val="28"/>
        </w:rPr>
        <w:t>Прил.3, табл.6)</w:t>
      </w:r>
      <w:r w:rsidRPr="007A1E4F">
        <w:rPr>
          <w:rFonts w:ascii="Times New Roman" w:hAnsi="Times New Roman" w:cs="Times New Roman"/>
          <w:sz w:val="28"/>
          <w:szCs w:val="28"/>
        </w:rPr>
        <w:t xml:space="preserve">. </w:t>
      </w:r>
      <w:r w:rsidRPr="00857D80">
        <w:rPr>
          <w:rFonts w:ascii="Times New Roman" w:hAnsi="Times New Roman" w:cs="Times New Roman"/>
          <w:sz w:val="28"/>
          <w:szCs w:val="28"/>
          <w:highlight w:val="yellow"/>
        </w:rPr>
        <w:t xml:space="preserve"> </w:t>
      </w:r>
    </w:p>
    <w:p w14:paraId="59800598" w14:textId="1DCBE3F5" w:rsidR="003924D7" w:rsidRDefault="003924D7" w:rsidP="00FC7481">
      <w:pPr>
        <w:pStyle w:val="a9"/>
        <w:numPr>
          <w:ilvl w:val="0"/>
          <w:numId w:val="10"/>
        </w:numPr>
        <w:spacing w:after="160" w:line="360" w:lineRule="auto"/>
        <w:jc w:val="both"/>
        <w:rPr>
          <w:rFonts w:ascii="Times New Roman" w:hAnsi="Times New Roman" w:cs="Times New Roman"/>
          <w:sz w:val="28"/>
          <w:szCs w:val="28"/>
        </w:rPr>
      </w:pPr>
      <w:r w:rsidRPr="007A1E4F">
        <w:rPr>
          <w:rFonts w:ascii="Times New Roman" w:hAnsi="Times New Roman" w:cs="Times New Roman"/>
          <w:iCs/>
          <w:sz w:val="28"/>
          <w:szCs w:val="28"/>
        </w:rPr>
        <w:t xml:space="preserve">Чем меньше степень согласия респондентов с тем, что женщины, не рожавшие детей, тоже должны выходить на пенсию раньше мужчин на 5 лет, тем больше </w:t>
      </w:r>
      <w:r w:rsidRPr="007A1E4F">
        <w:rPr>
          <w:rFonts w:ascii="Times New Roman" w:hAnsi="Times New Roman" w:cs="Times New Roman"/>
          <w:sz w:val="28"/>
          <w:szCs w:val="28"/>
        </w:rPr>
        <w:t xml:space="preserve">их степень согласия с тем, что гендерная разница в </w:t>
      </w:r>
      <w:r w:rsidRPr="007A1E4F">
        <w:rPr>
          <w:rFonts w:ascii="Times New Roman" w:hAnsi="Times New Roman" w:cs="Times New Roman"/>
          <w:sz w:val="28"/>
          <w:szCs w:val="28"/>
        </w:rPr>
        <w:lastRenderedPageBreak/>
        <w:t>пенсионном возрасте ущемляет права мужчин</w:t>
      </w:r>
      <w:r>
        <w:rPr>
          <w:rFonts w:ascii="Times New Roman" w:hAnsi="Times New Roman" w:cs="Times New Roman"/>
          <w:sz w:val="28"/>
          <w:szCs w:val="28"/>
        </w:rPr>
        <w:t xml:space="preserve"> </w:t>
      </w:r>
      <w:r w:rsidRPr="00275469">
        <w:rPr>
          <w:rFonts w:ascii="Times New Roman" w:hAnsi="Times New Roman" w:cs="Times New Roman"/>
          <w:sz w:val="28"/>
          <w:szCs w:val="28"/>
        </w:rPr>
        <w:t>(</w:t>
      </w:r>
      <w:proofErr w:type="spellStart"/>
      <w:r w:rsidRPr="00275469">
        <w:rPr>
          <w:rFonts w:ascii="Times New Roman" w:hAnsi="Times New Roman" w:cs="Times New Roman"/>
          <w:sz w:val="28"/>
          <w:szCs w:val="28"/>
        </w:rPr>
        <w:t>sig</w:t>
      </w:r>
      <w:proofErr w:type="spellEnd"/>
      <w:r w:rsidRPr="00275469">
        <w:rPr>
          <w:rFonts w:ascii="Times New Roman" w:hAnsi="Times New Roman" w:cs="Times New Roman"/>
          <w:sz w:val="28"/>
          <w:szCs w:val="28"/>
        </w:rPr>
        <w:t>.=0,00</w:t>
      </w:r>
      <w:r>
        <w:rPr>
          <w:rFonts w:ascii="Times New Roman" w:hAnsi="Times New Roman" w:cs="Times New Roman"/>
          <w:sz w:val="28"/>
          <w:szCs w:val="28"/>
        </w:rPr>
        <w:t>0, k</w:t>
      </w:r>
      <w:r w:rsidRPr="00275469">
        <w:rPr>
          <w:rFonts w:ascii="Times New Roman" w:hAnsi="Times New Roman" w:cs="Times New Roman"/>
          <w:sz w:val="28"/>
          <w:szCs w:val="28"/>
        </w:rPr>
        <w:t>=</w:t>
      </w:r>
      <w:r w:rsidRPr="00F1179D">
        <w:rPr>
          <w:rFonts w:ascii="Times New Roman" w:hAnsi="Times New Roman" w:cs="Times New Roman"/>
          <w:sz w:val="28"/>
          <w:szCs w:val="28"/>
        </w:rPr>
        <w:t>-</w:t>
      </w:r>
      <w:r w:rsidRPr="00275469">
        <w:rPr>
          <w:rFonts w:ascii="Times New Roman" w:hAnsi="Times New Roman" w:cs="Times New Roman"/>
          <w:sz w:val="28"/>
          <w:szCs w:val="28"/>
        </w:rPr>
        <w:t>0,</w:t>
      </w:r>
      <w:r>
        <w:rPr>
          <w:rFonts w:ascii="Times New Roman" w:hAnsi="Times New Roman" w:cs="Times New Roman"/>
          <w:sz w:val="28"/>
          <w:szCs w:val="28"/>
        </w:rPr>
        <w:t>319</w:t>
      </w:r>
      <w:r w:rsidRPr="00275469">
        <w:rPr>
          <w:rFonts w:ascii="Times New Roman" w:hAnsi="Times New Roman" w:cs="Times New Roman"/>
          <w:sz w:val="28"/>
          <w:szCs w:val="28"/>
        </w:rPr>
        <w:t>)</w:t>
      </w:r>
      <w:r>
        <w:rPr>
          <w:rFonts w:ascii="Times New Roman" w:hAnsi="Times New Roman" w:cs="Times New Roman"/>
          <w:sz w:val="28"/>
          <w:szCs w:val="28"/>
        </w:rPr>
        <w:t xml:space="preserve"> (</w:t>
      </w:r>
      <w:r w:rsidR="009B117B">
        <w:rPr>
          <w:rFonts w:ascii="Times New Roman" w:hAnsi="Times New Roman" w:cs="Times New Roman"/>
          <w:sz w:val="28"/>
          <w:szCs w:val="28"/>
        </w:rPr>
        <w:t>Прил.3, т</w:t>
      </w:r>
      <w:r>
        <w:rPr>
          <w:rFonts w:ascii="Times New Roman" w:hAnsi="Times New Roman" w:cs="Times New Roman"/>
          <w:sz w:val="28"/>
          <w:szCs w:val="28"/>
        </w:rPr>
        <w:t>абл.</w:t>
      </w:r>
      <w:r w:rsidR="009B117B">
        <w:rPr>
          <w:rFonts w:ascii="Times New Roman" w:hAnsi="Times New Roman" w:cs="Times New Roman"/>
          <w:sz w:val="28"/>
          <w:szCs w:val="28"/>
        </w:rPr>
        <w:t>6</w:t>
      </w:r>
      <w:r>
        <w:rPr>
          <w:rFonts w:ascii="Times New Roman" w:hAnsi="Times New Roman" w:cs="Times New Roman"/>
          <w:sz w:val="28"/>
          <w:szCs w:val="28"/>
        </w:rPr>
        <w:t>)</w:t>
      </w:r>
      <w:r w:rsidRPr="007A1E4F">
        <w:rPr>
          <w:rFonts w:ascii="Times New Roman" w:hAnsi="Times New Roman" w:cs="Times New Roman"/>
          <w:sz w:val="28"/>
          <w:szCs w:val="28"/>
        </w:rPr>
        <w:t xml:space="preserve">. </w:t>
      </w:r>
    </w:p>
    <w:p w14:paraId="705B9795" w14:textId="5476E766" w:rsidR="003924D7" w:rsidRPr="00DA3F8D" w:rsidRDefault="003924D7" w:rsidP="009B117B">
      <w:pPr>
        <w:spacing w:line="360" w:lineRule="auto"/>
        <w:ind w:firstLine="360"/>
        <w:jc w:val="both"/>
        <w:rPr>
          <w:noProof/>
          <w:color w:val="000000" w:themeColor="text1"/>
          <w:lang w:eastAsia="ru-RU"/>
        </w:rPr>
      </w:pPr>
      <w:r w:rsidRPr="00562CF2">
        <w:rPr>
          <w:rFonts w:ascii="Times New Roman" w:hAnsi="Times New Roman" w:cs="Times New Roman"/>
          <w:sz w:val="28"/>
          <w:szCs w:val="28"/>
        </w:rPr>
        <w:t xml:space="preserve">Чуть более половины </w:t>
      </w:r>
      <w:proofErr w:type="gramStart"/>
      <w:r w:rsidRPr="00562CF2">
        <w:rPr>
          <w:rFonts w:ascii="Times New Roman" w:hAnsi="Times New Roman" w:cs="Times New Roman"/>
          <w:sz w:val="28"/>
          <w:szCs w:val="28"/>
        </w:rPr>
        <w:t>опрошенных</w:t>
      </w:r>
      <w:proofErr w:type="gramEnd"/>
      <w:r w:rsidRPr="00562CF2">
        <w:rPr>
          <w:rFonts w:ascii="Times New Roman" w:hAnsi="Times New Roman" w:cs="Times New Roman"/>
          <w:sz w:val="28"/>
          <w:szCs w:val="28"/>
        </w:rPr>
        <w:t xml:space="preserve"> (51,7%) нейтрально относятся к гендерному разрыву в пенсионном возрасте (Рис.</w:t>
      </w:r>
      <w:r>
        <w:rPr>
          <w:rFonts w:ascii="Times New Roman" w:hAnsi="Times New Roman" w:cs="Times New Roman"/>
          <w:sz w:val="28"/>
          <w:szCs w:val="28"/>
        </w:rPr>
        <w:t>17</w:t>
      </w:r>
      <w:r w:rsidRPr="00562CF2">
        <w:rPr>
          <w:rFonts w:ascii="Times New Roman" w:hAnsi="Times New Roman" w:cs="Times New Roman"/>
          <w:sz w:val="28"/>
          <w:szCs w:val="28"/>
        </w:rPr>
        <w:t>). Примерно одинаковая часть респондентов относ</w:t>
      </w:r>
      <w:r>
        <w:rPr>
          <w:rFonts w:ascii="Times New Roman" w:hAnsi="Times New Roman" w:cs="Times New Roman"/>
          <w:sz w:val="28"/>
          <w:szCs w:val="28"/>
        </w:rPr>
        <w:t>и</w:t>
      </w:r>
      <w:r w:rsidRPr="00562CF2">
        <w:rPr>
          <w:rFonts w:ascii="Times New Roman" w:hAnsi="Times New Roman" w:cs="Times New Roman"/>
          <w:sz w:val="28"/>
          <w:szCs w:val="28"/>
        </w:rPr>
        <w:t>тся к разнице в пенсионном возрасте мужчин и женщин положительно и отрицательно  (23,2% и 25,1% соответственно).</w:t>
      </w:r>
      <w:r w:rsidRPr="00671476">
        <w:rPr>
          <w:rFonts w:ascii="Times New Roman" w:hAnsi="Times New Roman" w:cs="Times New Roman"/>
          <w:sz w:val="24"/>
          <w:szCs w:val="24"/>
        </w:rPr>
        <w:t xml:space="preserve"> </w:t>
      </w:r>
      <w:r w:rsidRPr="00934CB3">
        <w:rPr>
          <w:rFonts w:ascii="Times New Roman" w:hAnsi="Times New Roman" w:cs="Times New Roman"/>
          <w:sz w:val="28"/>
          <w:szCs w:val="28"/>
        </w:rPr>
        <w:t xml:space="preserve">Таким образом, </w:t>
      </w:r>
      <w:r w:rsidR="00B638E3" w:rsidRPr="00DA3F8D">
        <w:rPr>
          <w:rFonts w:ascii="Times New Roman" w:hAnsi="Times New Roman" w:cs="Times New Roman"/>
          <w:color w:val="000000" w:themeColor="text1"/>
          <w:sz w:val="28"/>
          <w:szCs w:val="28"/>
        </w:rPr>
        <w:t>проблема пенсионного возраста имеет дискуссионный характер.</w:t>
      </w:r>
      <w:r w:rsidRPr="00DA3F8D">
        <w:rPr>
          <w:noProof/>
          <w:color w:val="000000" w:themeColor="text1"/>
          <w:lang w:eastAsia="ru-RU"/>
        </w:rPr>
        <w:t xml:space="preserve"> </w:t>
      </w:r>
    </w:p>
    <w:p w14:paraId="04D318DB" w14:textId="77777777" w:rsidR="003924D7" w:rsidRDefault="003924D7" w:rsidP="003924D7">
      <w:pPr>
        <w:spacing w:line="360" w:lineRule="auto"/>
        <w:jc w:val="center"/>
        <w:rPr>
          <w:rFonts w:ascii="Times New Roman" w:hAnsi="Times New Roman" w:cs="Times New Roman"/>
          <w:sz w:val="24"/>
          <w:szCs w:val="24"/>
        </w:rPr>
      </w:pPr>
      <w:r>
        <w:rPr>
          <w:noProof/>
          <w:lang w:eastAsia="ru-RU"/>
        </w:rPr>
        <w:drawing>
          <wp:inline distT="0" distB="0" distL="0" distR="0" wp14:anchorId="4BFA10E7" wp14:editId="2F5BF7CC">
            <wp:extent cx="5265420" cy="3048000"/>
            <wp:effectExtent l="0" t="0" r="11430" b="1905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16D486D" w14:textId="77777777" w:rsidR="003924D7" w:rsidRPr="00FD11C0" w:rsidRDefault="003924D7" w:rsidP="003924D7">
      <w:pPr>
        <w:spacing w:line="360" w:lineRule="auto"/>
        <w:jc w:val="center"/>
        <w:rPr>
          <w:rFonts w:ascii="Times New Roman" w:hAnsi="Times New Roman" w:cs="Times New Roman"/>
          <w:bCs/>
          <w:i/>
          <w:iCs/>
          <w:sz w:val="24"/>
          <w:szCs w:val="24"/>
        </w:rPr>
      </w:pPr>
      <w:r w:rsidRPr="0034049F">
        <w:rPr>
          <w:rFonts w:ascii="Times New Roman" w:hAnsi="Times New Roman" w:cs="Times New Roman"/>
          <w:i/>
          <w:iCs/>
          <w:sz w:val="24"/>
          <w:szCs w:val="24"/>
        </w:rPr>
        <w:t xml:space="preserve">Рисунок </w:t>
      </w:r>
      <w:r>
        <w:rPr>
          <w:rFonts w:ascii="Times New Roman" w:hAnsi="Times New Roman" w:cs="Times New Roman"/>
          <w:i/>
          <w:iCs/>
          <w:sz w:val="24"/>
          <w:szCs w:val="24"/>
        </w:rPr>
        <w:t>17</w:t>
      </w:r>
      <w:r w:rsidRPr="0034049F">
        <w:rPr>
          <w:rFonts w:ascii="Times New Roman" w:hAnsi="Times New Roman" w:cs="Times New Roman"/>
          <w:i/>
          <w:iCs/>
          <w:sz w:val="24"/>
          <w:szCs w:val="24"/>
        </w:rPr>
        <w:t xml:space="preserve">. </w:t>
      </w:r>
      <w:r w:rsidRPr="0034049F">
        <w:rPr>
          <w:rFonts w:ascii="Times New Roman" w:hAnsi="Times New Roman" w:cs="Times New Roman"/>
          <w:bCs/>
          <w:i/>
          <w:iCs/>
          <w:sz w:val="24"/>
          <w:szCs w:val="24"/>
        </w:rPr>
        <w:t xml:space="preserve">Распределение </w:t>
      </w:r>
      <w:r>
        <w:rPr>
          <w:rFonts w:ascii="Times New Roman" w:hAnsi="Times New Roman" w:cs="Times New Roman"/>
          <w:bCs/>
          <w:i/>
          <w:iCs/>
          <w:sz w:val="24"/>
          <w:szCs w:val="24"/>
        </w:rPr>
        <w:t>отношения</w:t>
      </w:r>
      <w:r w:rsidRPr="0034049F">
        <w:rPr>
          <w:rFonts w:ascii="Times New Roman" w:hAnsi="Times New Roman" w:cs="Times New Roman"/>
          <w:bCs/>
          <w:i/>
          <w:iCs/>
          <w:sz w:val="24"/>
          <w:szCs w:val="24"/>
        </w:rPr>
        <w:t xml:space="preserve"> респондентов </w:t>
      </w:r>
      <w:r>
        <w:rPr>
          <w:rFonts w:ascii="Times New Roman" w:hAnsi="Times New Roman" w:cs="Times New Roman"/>
          <w:bCs/>
          <w:i/>
          <w:iCs/>
          <w:sz w:val="24"/>
          <w:szCs w:val="24"/>
        </w:rPr>
        <w:t>к разнице в пенсионном возрасте мужчин и женщин</w:t>
      </w:r>
    </w:p>
    <w:p w14:paraId="48804049" w14:textId="77777777" w:rsidR="003924D7" w:rsidRDefault="003924D7" w:rsidP="003924D7">
      <w:pPr>
        <w:spacing w:line="360" w:lineRule="auto"/>
        <w:ind w:firstLine="708"/>
        <w:jc w:val="both"/>
        <w:rPr>
          <w:rFonts w:ascii="Times New Roman" w:hAnsi="Times New Roman" w:cs="Times New Roman"/>
          <w:sz w:val="28"/>
          <w:szCs w:val="28"/>
        </w:rPr>
      </w:pPr>
      <w:r w:rsidRPr="000B2AE6">
        <w:rPr>
          <w:rFonts w:ascii="Times New Roman" w:hAnsi="Times New Roman" w:cs="Times New Roman"/>
          <w:sz w:val="28"/>
          <w:szCs w:val="28"/>
        </w:rPr>
        <w:t>Были выявлены следующие корреляции:</w:t>
      </w:r>
    </w:p>
    <w:p w14:paraId="7B2EFD51" w14:textId="6184D93F" w:rsidR="003924D7" w:rsidRDefault="003924D7" w:rsidP="00FC7481">
      <w:pPr>
        <w:pStyle w:val="a9"/>
        <w:numPr>
          <w:ilvl w:val="0"/>
          <w:numId w:val="14"/>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Ч</w:t>
      </w:r>
      <w:r w:rsidRPr="00020C65">
        <w:rPr>
          <w:rFonts w:ascii="Times New Roman" w:hAnsi="Times New Roman" w:cs="Times New Roman"/>
          <w:sz w:val="28"/>
          <w:szCs w:val="28"/>
        </w:rPr>
        <w:t xml:space="preserve">ем старше респондент, тем </w:t>
      </w:r>
      <w:r>
        <w:rPr>
          <w:rFonts w:ascii="Times New Roman" w:hAnsi="Times New Roman" w:cs="Times New Roman"/>
          <w:sz w:val="28"/>
          <w:szCs w:val="28"/>
        </w:rPr>
        <w:t>положительнее его отношение к разнице</w:t>
      </w:r>
      <w:r w:rsidRPr="00020C65">
        <w:rPr>
          <w:rFonts w:ascii="Times New Roman" w:hAnsi="Times New Roman" w:cs="Times New Roman"/>
          <w:sz w:val="28"/>
          <w:szCs w:val="28"/>
        </w:rPr>
        <w:t xml:space="preserve"> пенсионного возраста </w:t>
      </w:r>
      <w:r>
        <w:rPr>
          <w:rFonts w:ascii="Times New Roman" w:hAnsi="Times New Roman" w:cs="Times New Roman"/>
          <w:sz w:val="28"/>
          <w:szCs w:val="28"/>
        </w:rPr>
        <w:t xml:space="preserve">для мужчин и женщин </w:t>
      </w:r>
      <w:r w:rsidRPr="00020C65">
        <w:rPr>
          <w:rFonts w:ascii="Times New Roman" w:hAnsi="Times New Roman" w:cs="Times New Roman"/>
          <w:sz w:val="28"/>
          <w:szCs w:val="28"/>
        </w:rPr>
        <w:t>(</w:t>
      </w:r>
      <w:proofErr w:type="spellStart"/>
      <w:r w:rsidRPr="00020C65">
        <w:rPr>
          <w:rFonts w:ascii="Times New Roman" w:hAnsi="Times New Roman" w:cs="Times New Roman"/>
          <w:sz w:val="28"/>
          <w:szCs w:val="28"/>
        </w:rPr>
        <w:t>sig</w:t>
      </w:r>
      <w:proofErr w:type="spellEnd"/>
      <w:r w:rsidRPr="00020C65">
        <w:rPr>
          <w:rFonts w:ascii="Times New Roman" w:hAnsi="Times New Roman" w:cs="Times New Roman"/>
          <w:sz w:val="28"/>
          <w:szCs w:val="28"/>
        </w:rPr>
        <w:t>.=0,0</w:t>
      </w:r>
      <w:r>
        <w:rPr>
          <w:rFonts w:ascii="Times New Roman" w:hAnsi="Times New Roman" w:cs="Times New Roman"/>
          <w:sz w:val="28"/>
          <w:szCs w:val="28"/>
        </w:rPr>
        <w:t>00</w:t>
      </w:r>
      <w:r w:rsidRPr="00020C65">
        <w:rPr>
          <w:rFonts w:ascii="Times New Roman" w:hAnsi="Times New Roman" w:cs="Times New Roman"/>
          <w:sz w:val="28"/>
          <w:szCs w:val="28"/>
        </w:rPr>
        <w:t>, k=-0,</w:t>
      </w:r>
      <w:r>
        <w:rPr>
          <w:rFonts w:ascii="Times New Roman" w:hAnsi="Times New Roman" w:cs="Times New Roman"/>
          <w:sz w:val="28"/>
          <w:szCs w:val="28"/>
        </w:rPr>
        <w:t>245</w:t>
      </w:r>
      <w:r w:rsidRPr="00020C65">
        <w:rPr>
          <w:rFonts w:ascii="Times New Roman" w:hAnsi="Times New Roman" w:cs="Times New Roman"/>
          <w:sz w:val="28"/>
          <w:szCs w:val="28"/>
        </w:rPr>
        <w:t xml:space="preserve"> –слабая корреляция)</w:t>
      </w:r>
      <w:r>
        <w:rPr>
          <w:rFonts w:ascii="Times New Roman" w:hAnsi="Times New Roman" w:cs="Times New Roman"/>
          <w:sz w:val="28"/>
          <w:szCs w:val="28"/>
        </w:rPr>
        <w:t xml:space="preserve"> (</w:t>
      </w:r>
      <w:r w:rsidR="009B117B">
        <w:rPr>
          <w:rFonts w:ascii="Times New Roman" w:hAnsi="Times New Roman" w:cs="Times New Roman"/>
          <w:sz w:val="28"/>
          <w:szCs w:val="28"/>
        </w:rPr>
        <w:t>Прил.3,т</w:t>
      </w:r>
      <w:r>
        <w:rPr>
          <w:rFonts w:ascii="Times New Roman" w:hAnsi="Times New Roman" w:cs="Times New Roman"/>
          <w:sz w:val="28"/>
          <w:szCs w:val="28"/>
        </w:rPr>
        <w:t>абл.</w:t>
      </w:r>
      <w:r w:rsidR="009B117B">
        <w:rPr>
          <w:rFonts w:ascii="Times New Roman" w:hAnsi="Times New Roman" w:cs="Times New Roman"/>
          <w:sz w:val="28"/>
          <w:szCs w:val="28"/>
        </w:rPr>
        <w:t>7</w:t>
      </w:r>
      <w:r>
        <w:rPr>
          <w:rFonts w:ascii="Times New Roman" w:hAnsi="Times New Roman" w:cs="Times New Roman"/>
          <w:sz w:val="28"/>
          <w:szCs w:val="28"/>
        </w:rPr>
        <w:t>)</w:t>
      </w:r>
      <w:r w:rsidRPr="00020C65">
        <w:rPr>
          <w:rFonts w:ascii="Times New Roman" w:hAnsi="Times New Roman" w:cs="Times New Roman"/>
          <w:sz w:val="28"/>
          <w:szCs w:val="28"/>
        </w:rPr>
        <w:t>. С полом корреляции не обнаружено.</w:t>
      </w:r>
      <w:r w:rsidR="00DA3F8D">
        <w:rPr>
          <w:rFonts w:ascii="Times New Roman" w:hAnsi="Times New Roman" w:cs="Times New Roman"/>
          <w:sz w:val="28"/>
          <w:szCs w:val="28"/>
        </w:rPr>
        <w:t xml:space="preserve"> Таким образом, вспомогательная гипотеза была подтверждена частично. </w:t>
      </w:r>
    </w:p>
    <w:p w14:paraId="6EC6F8BE" w14:textId="17190DE8" w:rsidR="00315724" w:rsidRDefault="003924D7" w:rsidP="00315724">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 возрастной группе  </w:t>
      </w:r>
      <w:r w:rsidRPr="002B64FC">
        <w:rPr>
          <w:rFonts w:ascii="Times New Roman" w:hAnsi="Times New Roman" w:cs="Times New Roman"/>
          <w:sz w:val="28"/>
          <w:szCs w:val="28"/>
        </w:rPr>
        <w:t>18-30</w:t>
      </w:r>
      <w:r>
        <w:rPr>
          <w:rFonts w:ascii="Times New Roman" w:hAnsi="Times New Roman" w:cs="Times New Roman"/>
          <w:sz w:val="28"/>
          <w:szCs w:val="28"/>
        </w:rPr>
        <w:t xml:space="preserve"> лет большая часть респондентов (59,4%) имеет  нейтральное отношение к разнице в пенсионном возрасте (Табл.</w:t>
      </w:r>
      <w:r w:rsidR="009B117B">
        <w:rPr>
          <w:rFonts w:ascii="Times New Roman" w:hAnsi="Times New Roman" w:cs="Times New Roman"/>
          <w:sz w:val="28"/>
          <w:szCs w:val="28"/>
        </w:rPr>
        <w:t>2</w:t>
      </w:r>
      <w:r>
        <w:rPr>
          <w:rFonts w:ascii="Times New Roman" w:hAnsi="Times New Roman" w:cs="Times New Roman"/>
          <w:sz w:val="28"/>
          <w:szCs w:val="28"/>
        </w:rPr>
        <w:t>). Это может быть связано с тем, что в силу своего молодого возраста  респонденты не задумывались еще о значимости данной проблемы.  Респондентов, которые имеют отрицательное отношение, примерно в два раза больше, чем опрошенных, положительно относящихся к разнице в пенсионном возрасте мужчин и женщин. В возрастной группе 31</w:t>
      </w:r>
      <w:r w:rsidRPr="002B64FC">
        <w:rPr>
          <w:rFonts w:ascii="Times New Roman" w:hAnsi="Times New Roman" w:cs="Times New Roman"/>
          <w:sz w:val="28"/>
          <w:szCs w:val="28"/>
        </w:rPr>
        <w:t>-</w:t>
      </w:r>
      <w:r>
        <w:rPr>
          <w:rFonts w:ascii="Times New Roman" w:hAnsi="Times New Roman" w:cs="Times New Roman"/>
          <w:sz w:val="28"/>
          <w:szCs w:val="28"/>
        </w:rPr>
        <w:t xml:space="preserve">40 лет так же лидирует нейтральное отношение (44,6%), но в данной когорте 37,5% опрошенных отрицательно относятся к разнице в пенсионном возрасте, что не намного меньше. 17,9% относятся положительно. </w:t>
      </w:r>
      <w:r w:rsidRPr="005678C1">
        <w:rPr>
          <w:rFonts w:ascii="Times New Roman" w:hAnsi="Times New Roman" w:cs="Times New Roman"/>
          <w:sz w:val="28"/>
          <w:szCs w:val="28"/>
        </w:rPr>
        <w:t xml:space="preserve">В возрастной группе </w:t>
      </w:r>
      <w:r>
        <w:rPr>
          <w:rFonts w:ascii="Times New Roman" w:hAnsi="Times New Roman" w:cs="Times New Roman"/>
          <w:sz w:val="28"/>
          <w:szCs w:val="28"/>
        </w:rPr>
        <w:t>41</w:t>
      </w:r>
      <w:r w:rsidRPr="005678C1">
        <w:rPr>
          <w:rFonts w:ascii="Times New Roman" w:hAnsi="Times New Roman" w:cs="Times New Roman"/>
          <w:sz w:val="28"/>
          <w:szCs w:val="28"/>
        </w:rPr>
        <w:t>-</w:t>
      </w:r>
      <w:r>
        <w:rPr>
          <w:rFonts w:ascii="Times New Roman" w:hAnsi="Times New Roman" w:cs="Times New Roman"/>
          <w:sz w:val="28"/>
          <w:szCs w:val="28"/>
        </w:rPr>
        <w:t>5</w:t>
      </w:r>
      <w:r w:rsidRPr="005678C1">
        <w:rPr>
          <w:rFonts w:ascii="Times New Roman" w:hAnsi="Times New Roman" w:cs="Times New Roman"/>
          <w:sz w:val="28"/>
          <w:szCs w:val="28"/>
        </w:rPr>
        <w:t>0 лет</w:t>
      </w:r>
      <w:r>
        <w:rPr>
          <w:rFonts w:ascii="Times New Roman" w:hAnsi="Times New Roman" w:cs="Times New Roman"/>
          <w:sz w:val="28"/>
          <w:szCs w:val="28"/>
        </w:rPr>
        <w:t xml:space="preserve"> лидирует положительное (42,9%) и нейтральное (39,2%) отношение. Всего 17,9% относятся отрицательно к различию пенсионного   возраста.  </w:t>
      </w:r>
      <w:r w:rsidRPr="005678C1">
        <w:rPr>
          <w:rFonts w:ascii="Times New Roman" w:hAnsi="Times New Roman" w:cs="Times New Roman"/>
          <w:sz w:val="28"/>
          <w:szCs w:val="28"/>
        </w:rPr>
        <w:t xml:space="preserve">В возрастной группе </w:t>
      </w:r>
      <w:r>
        <w:rPr>
          <w:rFonts w:ascii="Times New Roman" w:hAnsi="Times New Roman" w:cs="Times New Roman"/>
          <w:sz w:val="28"/>
          <w:szCs w:val="28"/>
        </w:rPr>
        <w:t>51</w:t>
      </w:r>
      <w:r w:rsidRPr="005678C1">
        <w:rPr>
          <w:rFonts w:ascii="Times New Roman" w:hAnsi="Times New Roman" w:cs="Times New Roman"/>
          <w:sz w:val="28"/>
          <w:szCs w:val="28"/>
        </w:rPr>
        <w:t>-</w:t>
      </w:r>
      <w:r>
        <w:rPr>
          <w:rFonts w:ascii="Times New Roman" w:hAnsi="Times New Roman" w:cs="Times New Roman"/>
          <w:sz w:val="28"/>
          <w:szCs w:val="28"/>
        </w:rPr>
        <w:t>6</w:t>
      </w:r>
      <w:r w:rsidRPr="005678C1">
        <w:rPr>
          <w:rFonts w:ascii="Times New Roman" w:hAnsi="Times New Roman" w:cs="Times New Roman"/>
          <w:sz w:val="28"/>
          <w:szCs w:val="28"/>
        </w:rPr>
        <w:t>0 лет</w:t>
      </w:r>
      <w:r>
        <w:rPr>
          <w:rFonts w:ascii="Times New Roman" w:hAnsi="Times New Roman" w:cs="Times New Roman"/>
          <w:sz w:val="28"/>
          <w:szCs w:val="28"/>
        </w:rPr>
        <w:t xml:space="preserve"> более половины респондентов нейтрально относятся к разнице в пенсионном возрасте (52,6%). 42,1% имеют положительное отношение, всего 5,3% опрошенных в данной возрастной категории имеют отрицательное отношение.  В возрастной группе  61</w:t>
      </w:r>
      <w:r w:rsidRPr="00135E7D">
        <w:rPr>
          <w:rFonts w:ascii="Times New Roman" w:hAnsi="Times New Roman" w:cs="Times New Roman"/>
          <w:b/>
          <w:color w:val="000000"/>
          <w:sz w:val="28"/>
          <w:szCs w:val="28"/>
        </w:rPr>
        <w:t>+</w:t>
      </w:r>
      <w:r>
        <w:rPr>
          <w:rFonts w:ascii="Times New Roman" w:hAnsi="Times New Roman" w:cs="Times New Roman"/>
          <w:sz w:val="28"/>
          <w:szCs w:val="28"/>
        </w:rPr>
        <w:t xml:space="preserve"> никто не выразил отрицательного отношения, а положительное и нейтральное отношение разделилось поровну. </w:t>
      </w:r>
    </w:p>
    <w:p w14:paraId="248AA275" w14:textId="4A6C74E7" w:rsidR="003924D7" w:rsidRDefault="003924D7" w:rsidP="003924D7">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9B117B">
        <w:rPr>
          <w:rFonts w:ascii="Times New Roman" w:hAnsi="Times New Roman" w:cs="Times New Roman"/>
          <w:sz w:val="28"/>
          <w:szCs w:val="28"/>
        </w:rPr>
        <w:t>2</w:t>
      </w:r>
    </w:p>
    <w:p w14:paraId="7587305A" w14:textId="77777777" w:rsidR="003924D7" w:rsidRPr="00135E7D" w:rsidRDefault="003924D7" w:rsidP="003924D7">
      <w:pPr>
        <w:spacing w:line="360" w:lineRule="auto"/>
        <w:ind w:left="360"/>
        <w:jc w:val="center"/>
        <w:rPr>
          <w:rFonts w:ascii="Times New Roman" w:hAnsi="Times New Roman" w:cs="Times New Roman"/>
          <w:b/>
          <w:sz w:val="28"/>
          <w:szCs w:val="28"/>
        </w:rPr>
      </w:pPr>
      <w:r w:rsidRPr="00135E7D">
        <w:rPr>
          <w:rFonts w:ascii="Times New Roman" w:hAnsi="Times New Roman" w:cs="Times New Roman"/>
          <w:b/>
          <w:bCs/>
          <w:iCs/>
          <w:sz w:val="28"/>
          <w:szCs w:val="28"/>
        </w:rPr>
        <w:t>Распределение отношения респондентов к разнице в пенсионном возрасте мужчин и женщин</w:t>
      </w:r>
      <w:r>
        <w:rPr>
          <w:rFonts w:ascii="Times New Roman" w:hAnsi="Times New Roman" w:cs="Times New Roman"/>
          <w:b/>
          <w:bCs/>
          <w:iCs/>
          <w:sz w:val="28"/>
          <w:szCs w:val="28"/>
        </w:rPr>
        <w:t xml:space="preserve"> по возрастным группам, %</w:t>
      </w:r>
    </w:p>
    <w:tbl>
      <w:tblPr>
        <w:tblStyle w:val="af2"/>
        <w:tblW w:w="0" w:type="auto"/>
        <w:tblInd w:w="360" w:type="dxa"/>
        <w:tblLook w:val="04A0" w:firstRow="1" w:lastRow="0" w:firstColumn="1" w:lastColumn="0" w:noHBand="0" w:noVBand="1"/>
      </w:tblPr>
      <w:tblGrid>
        <w:gridCol w:w="1456"/>
        <w:gridCol w:w="2228"/>
        <w:gridCol w:w="1999"/>
        <w:gridCol w:w="2183"/>
        <w:gridCol w:w="1345"/>
      </w:tblGrid>
      <w:tr w:rsidR="003924D7" w14:paraId="13CF5421" w14:textId="77777777" w:rsidTr="00013896">
        <w:tc>
          <w:tcPr>
            <w:tcW w:w="1527" w:type="dxa"/>
            <w:vAlign w:val="bottom"/>
          </w:tcPr>
          <w:p w14:paraId="5E56E255" w14:textId="77777777" w:rsidR="003924D7" w:rsidRDefault="003924D7" w:rsidP="00013896">
            <w:pPr>
              <w:spacing w:line="360" w:lineRule="auto"/>
              <w:jc w:val="both"/>
              <w:rPr>
                <w:rFonts w:ascii="Calibri" w:hAnsi="Calibri" w:cs="Calibri"/>
                <w:color w:val="000000"/>
              </w:rPr>
            </w:pPr>
          </w:p>
        </w:tc>
        <w:tc>
          <w:tcPr>
            <w:tcW w:w="2163" w:type="dxa"/>
          </w:tcPr>
          <w:p w14:paraId="4635B776"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sz w:val="28"/>
                <w:szCs w:val="28"/>
              </w:rPr>
              <w:t>Положительно</w:t>
            </w:r>
            <w:r>
              <w:rPr>
                <w:rFonts w:ascii="Times New Roman" w:hAnsi="Times New Roman" w:cs="Times New Roman"/>
                <w:b/>
                <w:sz w:val="28"/>
                <w:szCs w:val="28"/>
              </w:rPr>
              <w:t>е</w:t>
            </w:r>
          </w:p>
        </w:tc>
        <w:tc>
          <w:tcPr>
            <w:tcW w:w="2009" w:type="dxa"/>
          </w:tcPr>
          <w:p w14:paraId="15CC08E1"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sz w:val="28"/>
                <w:szCs w:val="28"/>
              </w:rPr>
              <w:t>Нейтрально</w:t>
            </w:r>
            <w:r>
              <w:rPr>
                <w:rFonts w:ascii="Times New Roman" w:hAnsi="Times New Roman" w:cs="Times New Roman"/>
                <w:b/>
                <w:sz w:val="28"/>
                <w:szCs w:val="28"/>
              </w:rPr>
              <w:t>е</w:t>
            </w:r>
          </w:p>
        </w:tc>
        <w:tc>
          <w:tcPr>
            <w:tcW w:w="2129" w:type="dxa"/>
          </w:tcPr>
          <w:p w14:paraId="4F7D5F80"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sz w:val="28"/>
                <w:szCs w:val="28"/>
              </w:rPr>
              <w:t>Отрицательно</w:t>
            </w:r>
            <w:r>
              <w:rPr>
                <w:rFonts w:ascii="Times New Roman" w:hAnsi="Times New Roman" w:cs="Times New Roman"/>
                <w:b/>
                <w:sz w:val="28"/>
                <w:szCs w:val="28"/>
              </w:rPr>
              <w:t>е</w:t>
            </w:r>
          </w:p>
        </w:tc>
        <w:tc>
          <w:tcPr>
            <w:tcW w:w="1383" w:type="dxa"/>
          </w:tcPr>
          <w:p w14:paraId="17C5A172"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sz w:val="28"/>
                <w:szCs w:val="28"/>
              </w:rPr>
              <w:t>Всего</w:t>
            </w:r>
          </w:p>
        </w:tc>
      </w:tr>
      <w:tr w:rsidR="003924D7" w14:paraId="5CB4B8DB" w14:textId="77777777" w:rsidTr="00013896">
        <w:tc>
          <w:tcPr>
            <w:tcW w:w="1527" w:type="dxa"/>
            <w:vAlign w:val="bottom"/>
          </w:tcPr>
          <w:p w14:paraId="13DB34EE"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color w:val="000000"/>
                <w:sz w:val="28"/>
                <w:szCs w:val="28"/>
              </w:rPr>
              <w:t>18-30</w:t>
            </w:r>
          </w:p>
        </w:tc>
        <w:tc>
          <w:tcPr>
            <w:tcW w:w="2163" w:type="dxa"/>
            <w:vAlign w:val="bottom"/>
          </w:tcPr>
          <w:p w14:paraId="5B8A581D"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13,5</w:t>
            </w:r>
          </w:p>
        </w:tc>
        <w:tc>
          <w:tcPr>
            <w:tcW w:w="2009" w:type="dxa"/>
            <w:vAlign w:val="bottom"/>
          </w:tcPr>
          <w:p w14:paraId="65633F94"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59,4</w:t>
            </w:r>
          </w:p>
        </w:tc>
        <w:tc>
          <w:tcPr>
            <w:tcW w:w="2129" w:type="dxa"/>
            <w:vAlign w:val="bottom"/>
          </w:tcPr>
          <w:p w14:paraId="2B8AF1F3"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27,1</w:t>
            </w:r>
          </w:p>
        </w:tc>
        <w:tc>
          <w:tcPr>
            <w:tcW w:w="1383" w:type="dxa"/>
          </w:tcPr>
          <w:p w14:paraId="0C70C14F" w14:textId="77777777" w:rsidR="003924D7" w:rsidRDefault="003924D7" w:rsidP="00013896">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3924D7" w14:paraId="2ECE1018" w14:textId="77777777" w:rsidTr="00013896">
        <w:tc>
          <w:tcPr>
            <w:tcW w:w="1527" w:type="dxa"/>
            <w:vAlign w:val="bottom"/>
          </w:tcPr>
          <w:p w14:paraId="1C249C80"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color w:val="000000"/>
                <w:sz w:val="28"/>
                <w:szCs w:val="28"/>
              </w:rPr>
              <w:t>31-40</w:t>
            </w:r>
          </w:p>
        </w:tc>
        <w:tc>
          <w:tcPr>
            <w:tcW w:w="2163" w:type="dxa"/>
            <w:vAlign w:val="bottom"/>
          </w:tcPr>
          <w:p w14:paraId="4394A667"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17,9</w:t>
            </w:r>
          </w:p>
        </w:tc>
        <w:tc>
          <w:tcPr>
            <w:tcW w:w="2009" w:type="dxa"/>
            <w:vAlign w:val="bottom"/>
          </w:tcPr>
          <w:p w14:paraId="38C09755"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44,6</w:t>
            </w:r>
          </w:p>
        </w:tc>
        <w:tc>
          <w:tcPr>
            <w:tcW w:w="2129" w:type="dxa"/>
            <w:vAlign w:val="bottom"/>
          </w:tcPr>
          <w:p w14:paraId="4F7A7085"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3</w:t>
            </w:r>
            <w:r>
              <w:rPr>
                <w:rFonts w:ascii="Times New Roman" w:hAnsi="Times New Roman" w:cs="Times New Roman"/>
                <w:color w:val="000000"/>
                <w:sz w:val="28"/>
                <w:szCs w:val="28"/>
              </w:rPr>
              <w:t>7</w:t>
            </w:r>
            <w:r w:rsidRPr="00135E7D">
              <w:rPr>
                <w:rFonts w:ascii="Times New Roman" w:hAnsi="Times New Roman" w:cs="Times New Roman"/>
                <w:color w:val="000000"/>
                <w:sz w:val="28"/>
                <w:szCs w:val="28"/>
              </w:rPr>
              <w:t>,</w:t>
            </w:r>
            <w:r>
              <w:rPr>
                <w:rFonts w:ascii="Times New Roman" w:hAnsi="Times New Roman" w:cs="Times New Roman"/>
                <w:color w:val="000000"/>
                <w:sz w:val="28"/>
                <w:szCs w:val="28"/>
              </w:rPr>
              <w:t>5</w:t>
            </w:r>
          </w:p>
        </w:tc>
        <w:tc>
          <w:tcPr>
            <w:tcW w:w="1383" w:type="dxa"/>
          </w:tcPr>
          <w:p w14:paraId="273B7396" w14:textId="77777777" w:rsidR="003924D7" w:rsidRDefault="003924D7" w:rsidP="00013896">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3924D7" w14:paraId="05292C62" w14:textId="77777777" w:rsidTr="00013896">
        <w:tc>
          <w:tcPr>
            <w:tcW w:w="1527" w:type="dxa"/>
            <w:vAlign w:val="bottom"/>
          </w:tcPr>
          <w:p w14:paraId="324C30F3"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color w:val="000000"/>
                <w:sz w:val="28"/>
                <w:szCs w:val="28"/>
              </w:rPr>
              <w:t>41-50</w:t>
            </w:r>
          </w:p>
        </w:tc>
        <w:tc>
          <w:tcPr>
            <w:tcW w:w="2163" w:type="dxa"/>
            <w:vAlign w:val="bottom"/>
          </w:tcPr>
          <w:p w14:paraId="2FFEB804"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42,9</w:t>
            </w:r>
          </w:p>
        </w:tc>
        <w:tc>
          <w:tcPr>
            <w:tcW w:w="2009" w:type="dxa"/>
            <w:vAlign w:val="bottom"/>
          </w:tcPr>
          <w:p w14:paraId="59E62DD8"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39,</w:t>
            </w:r>
            <w:r>
              <w:rPr>
                <w:rFonts w:ascii="Times New Roman" w:hAnsi="Times New Roman" w:cs="Times New Roman"/>
                <w:color w:val="000000"/>
                <w:sz w:val="28"/>
                <w:szCs w:val="28"/>
              </w:rPr>
              <w:t>2</w:t>
            </w:r>
          </w:p>
        </w:tc>
        <w:tc>
          <w:tcPr>
            <w:tcW w:w="2129" w:type="dxa"/>
            <w:vAlign w:val="bottom"/>
          </w:tcPr>
          <w:p w14:paraId="6E79A0BE"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17,9</w:t>
            </w:r>
          </w:p>
        </w:tc>
        <w:tc>
          <w:tcPr>
            <w:tcW w:w="1383" w:type="dxa"/>
          </w:tcPr>
          <w:p w14:paraId="4B187ABB" w14:textId="77777777" w:rsidR="003924D7" w:rsidRDefault="003924D7" w:rsidP="00013896">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3924D7" w14:paraId="2B549955" w14:textId="77777777" w:rsidTr="00013896">
        <w:tc>
          <w:tcPr>
            <w:tcW w:w="1527" w:type="dxa"/>
            <w:vAlign w:val="bottom"/>
          </w:tcPr>
          <w:p w14:paraId="179853EA"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color w:val="000000"/>
                <w:sz w:val="28"/>
                <w:szCs w:val="28"/>
              </w:rPr>
              <w:t>51-60</w:t>
            </w:r>
          </w:p>
        </w:tc>
        <w:tc>
          <w:tcPr>
            <w:tcW w:w="2163" w:type="dxa"/>
            <w:vAlign w:val="bottom"/>
          </w:tcPr>
          <w:p w14:paraId="49D80735"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42,1</w:t>
            </w:r>
          </w:p>
        </w:tc>
        <w:tc>
          <w:tcPr>
            <w:tcW w:w="2009" w:type="dxa"/>
            <w:vAlign w:val="bottom"/>
          </w:tcPr>
          <w:p w14:paraId="7F9955DD"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52,6</w:t>
            </w:r>
          </w:p>
        </w:tc>
        <w:tc>
          <w:tcPr>
            <w:tcW w:w="2129" w:type="dxa"/>
            <w:vAlign w:val="bottom"/>
          </w:tcPr>
          <w:p w14:paraId="388008C8"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5,3</w:t>
            </w:r>
          </w:p>
        </w:tc>
        <w:tc>
          <w:tcPr>
            <w:tcW w:w="1383" w:type="dxa"/>
          </w:tcPr>
          <w:p w14:paraId="22DDA01F" w14:textId="77777777" w:rsidR="003924D7" w:rsidRDefault="003924D7" w:rsidP="00013896">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r w:rsidR="003924D7" w14:paraId="039FE5F8" w14:textId="77777777" w:rsidTr="00013896">
        <w:tc>
          <w:tcPr>
            <w:tcW w:w="1527" w:type="dxa"/>
            <w:vAlign w:val="bottom"/>
          </w:tcPr>
          <w:p w14:paraId="678B2413" w14:textId="77777777" w:rsidR="003924D7" w:rsidRPr="00135E7D" w:rsidRDefault="003924D7" w:rsidP="00013896">
            <w:pPr>
              <w:spacing w:line="360" w:lineRule="auto"/>
              <w:jc w:val="both"/>
              <w:rPr>
                <w:rFonts w:ascii="Times New Roman" w:hAnsi="Times New Roman" w:cs="Times New Roman"/>
                <w:b/>
                <w:sz w:val="28"/>
                <w:szCs w:val="28"/>
              </w:rPr>
            </w:pPr>
            <w:r w:rsidRPr="00135E7D">
              <w:rPr>
                <w:rFonts w:ascii="Times New Roman" w:hAnsi="Times New Roman" w:cs="Times New Roman"/>
                <w:b/>
                <w:color w:val="000000"/>
                <w:sz w:val="28"/>
                <w:szCs w:val="28"/>
              </w:rPr>
              <w:lastRenderedPageBreak/>
              <w:t>61+</w:t>
            </w:r>
          </w:p>
        </w:tc>
        <w:tc>
          <w:tcPr>
            <w:tcW w:w="2163" w:type="dxa"/>
            <w:vAlign w:val="bottom"/>
          </w:tcPr>
          <w:p w14:paraId="5FF3D0B5"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50</w:t>
            </w:r>
          </w:p>
        </w:tc>
        <w:tc>
          <w:tcPr>
            <w:tcW w:w="2009" w:type="dxa"/>
            <w:vAlign w:val="bottom"/>
          </w:tcPr>
          <w:p w14:paraId="279A877F"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50</w:t>
            </w:r>
          </w:p>
        </w:tc>
        <w:tc>
          <w:tcPr>
            <w:tcW w:w="2129" w:type="dxa"/>
            <w:vAlign w:val="bottom"/>
          </w:tcPr>
          <w:p w14:paraId="6E4CE182" w14:textId="77777777" w:rsidR="003924D7" w:rsidRPr="00135E7D" w:rsidRDefault="003924D7" w:rsidP="00013896">
            <w:pPr>
              <w:spacing w:line="360" w:lineRule="auto"/>
              <w:jc w:val="both"/>
              <w:rPr>
                <w:rFonts w:ascii="Times New Roman" w:hAnsi="Times New Roman" w:cs="Times New Roman"/>
                <w:sz w:val="28"/>
                <w:szCs w:val="28"/>
              </w:rPr>
            </w:pPr>
            <w:r w:rsidRPr="00135E7D">
              <w:rPr>
                <w:rFonts w:ascii="Times New Roman" w:hAnsi="Times New Roman" w:cs="Times New Roman"/>
                <w:color w:val="000000"/>
                <w:sz w:val="28"/>
                <w:szCs w:val="28"/>
              </w:rPr>
              <w:t>0</w:t>
            </w:r>
          </w:p>
        </w:tc>
        <w:tc>
          <w:tcPr>
            <w:tcW w:w="1383" w:type="dxa"/>
          </w:tcPr>
          <w:p w14:paraId="16743848" w14:textId="77777777" w:rsidR="003924D7" w:rsidRDefault="003924D7" w:rsidP="00013896">
            <w:pPr>
              <w:spacing w:line="360" w:lineRule="auto"/>
              <w:jc w:val="both"/>
              <w:rPr>
                <w:rFonts w:ascii="Times New Roman" w:hAnsi="Times New Roman" w:cs="Times New Roman"/>
                <w:sz w:val="28"/>
                <w:szCs w:val="28"/>
              </w:rPr>
            </w:pPr>
            <w:r>
              <w:rPr>
                <w:rFonts w:ascii="Times New Roman" w:hAnsi="Times New Roman" w:cs="Times New Roman"/>
                <w:sz w:val="28"/>
                <w:szCs w:val="28"/>
              </w:rPr>
              <w:t>100</w:t>
            </w:r>
          </w:p>
        </w:tc>
      </w:tr>
    </w:tbl>
    <w:p w14:paraId="28461D55" w14:textId="77777777" w:rsidR="003924D7" w:rsidRPr="00BC1298" w:rsidRDefault="003924D7" w:rsidP="003924D7">
      <w:pPr>
        <w:spacing w:line="360" w:lineRule="auto"/>
        <w:jc w:val="both"/>
        <w:rPr>
          <w:rFonts w:ascii="Times New Roman" w:hAnsi="Times New Roman" w:cs="Times New Roman"/>
          <w:sz w:val="28"/>
          <w:szCs w:val="28"/>
        </w:rPr>
      </w:pPr>
    </w:p>
    <w:p w14:paraId="24E00F3C" w14:textId="6EC08481" w:rsidR="003924D7" w:rsidRPr="00020C65" w:rsidRDefault="003924D7" w:rsidP="00FC7481">
      <w:pPr>
        <w:pStyle w:val="a9"/>
        <w:numPr>
          <w:ilvl w:val="0"/>
          <w:numId w:val="13"/>
        </w:numPr>
        <w:spacing w:after="160" w:line="360" w:lineRule="auto"/>
        <w:jc w:val="both"/>
        <w:rPr>
          <w:rFonts w:ascii="Times New Roman" w:hAnsi="Times New Roman" w:cs="Times New Roman"/>
          <w:sz w:val="28"/>
          <w:szCs w:val="28"/>
        </w:rPr>
      </w:pPr>
      <w:r w:rsidRPr="00020C65">
        <w:rPr>
          <w:rFonts w:ascii="Times New Roman" w:hAnsi="Times New Roman" w:cs="Times New Roman"/>
          <w:sz w:val="28"/>
          <w:szCs w:val="28"/>
        </w:rPr>
        <w:t xml:space="preserve">Чем больше степень </w:t>
      </w:r>
      <w:r>
        <w:rPr>
          <w:rFonts w:ascii="Times New Roman" w:hAnsi="Times New Roman" w:cs="Times New Roman"/>
          <w:sz w:val="28"/>
          <w:szCs w:val="28"/>
        </w:rPr>
        <w:t>не</w:t>
      </w:r>
      <w:r w:rsidRPr="00020C65">
        <w:rPr>
          <w:rFonts w:ascii="Times New Roman" w:hAnsi="Times New Roman" w:cs="Times New Roman"/>
          <w:sz w:val="28"/>
          <w:szCs w:val="28"/>
        </w:rPr>
        <w:t xml:space="preserve">согласия респондента с тем, что женщины выходят на пенсию раньше мужчин благодаря своей репродуктивной функции, тем </w:t>
      </w:r>
      <w:r>
        <w:rPr>
          <w:rFonts w:ascii="Times New Roman" w:hAnsi="Times New Roman" w:cs="Times New Roman"/>
          <w:sz w:val="28"/>
          <w:szCs w:val="28"/>
        </w:rPr>
        <w:t>отрицательнее его отношение к гендерному разрыву в пенсионном возрасте  (</w:t>
      </w:r>
      <w:proofErr w:type="spellStart"/>
      <w:r>
        <w:rPr>
          <w:rFonts w:ascii="Times New Roman" w:hAnsi="Times New Roman" w:cs="Times New Roman"/>
          <w:sz w:val="28"/>
          <w:szCs w:val="28"/>
        </w:rPr>
        <w:t>sig</w:t>
      </w:r>
      <w:proofErr w:type="spellEnd"/>
      <w:r>
        <w:rPr>
          <w:rFonts w:ascii="Times New Roman" w:hAnsi="Times New Roman" w:cs="Times New Roman"/>
          <w:sz w:val="28"/>
          <w:szCs w:val="28"/>
        </w:rPr>
        <w:t>.=0,000, k=</w:t>
      </w:r>
      <w:r w:rsidRPr="00020C65">
        <w:rPr>
          <w:rFonts w:ascii="Times New Roman" w:hAnsi="Times New Roman" w:cs="Times New Roman"/>
          <w:sz w:val="28"/>
          <w:szCs w:val="28"/>
        </w:rPr>
        <w:t>0,</w:t>
      </w:r>
      <w:r>
        <w:rPr>
          <w:rFonts w:ascii="Times New Roman" w:hAnsi="Times New Roman" w:cs="Times New Roman"/>
          <w:sz w:val="28"/>
          <w:szCs w:val="28"/>
        </w:rPr>
        <w:t>449</w:t>
      </w:r>
      <w:r w:rsidRPr="00020C65">
        <w:rPr>
          <w:rFonts w:ascii="Times New Roman" w:hAnsi="Times New Roman" w:cs="Times New Roman"/>
          <w:sz w:val="28"/>
          <w:szCs w:val="28"/>
        </w:rPr>
        <w:t xml:space="preserve"> – слабая корреляция)</w:t>
      </w:r>
      <w:r>
        <w:rPr>
          <w:rFonts w:ascii="Times New Roman" w:hAnsi="Times New Roman" w:cs="Times New Roman"/>
          <w:sz w:val="28"/>
          <w:szCs w:val="28"/>
        </w:rPr>
        <w:t xml:space="preserve"> (</w:t>
      </w:r>
      <w:r w:rsidR="009F7FF8">
        <w:rPr>
          <w:rFonts w:ascii="Times New Roman" w:hAnsi="Times New Roman" w:cs="Times New Roman"/>
          <w:sz w:val="28"/>
          <w:szCs w:val="28"/>
        </w:rPr>
        <w:t>Прил.3, табл.8</w:t>
      </w:r>
      <w:r>
        <w:rPr>
          <w:rFonts w:ascii="Times New Roman" w:hAnsi="Times New Roman" w:cs="Times New Roman"/>
          <w:sz w:val="28"/>
          <w:szCs w:val="28"/>
        </w:rPr>
        <w:t>)</w:t>
      </w:r>
      <w:r w:rsidRPr="00020C65">
        <w:rPr>
          <w:rFonts w:ascii="Times New Roman" w:hAnsi="Times New Roman" w:cs="Times New Roman"/>
          <w:sz w:val="28"/>
          <w:szCs w:val="28"/>
        </w:rPr>
        <w:t>.</w:t>
      </w:r>
    </w:p>
    <w:p w14:paraId="42B543F8" w14:textId="6D8C8815" w:rsidR="003924D7" w:rsidRPr="00020C65" w:rsidRDefault="003924D7" w:rsidP="00FC7481">
      <w:pPr>
        <w:pStyle w:val="a9"/>
        <w:numPr>
          <w:ilvl w:val="0"/>
          <w:numId w:val="13"/>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Чем меньше степень согласия респондента с тем, что разница в пенсионном возрасте ущемляет права мужчин, тем положительнее его отношение к этой разнице (</w:t>
      </w:r>
      <w:proofErr w:type="spellStart"/>
      <w:r>
        <w:rPr>
          <w:rFonts w:ascii="Times New Roman" w:hAnsi="Times New Roman" w:cs="Times New Roman"/>
          <w:sz w:val="28"/>
          <w:szCs w:val="28"/>
        </w:rPr>
        <w:t>sig</w:t>
      </w:r>
      <w:proofErr w:type="spellEnd"/>
      <w:r>
        <w:rPr>
          <w:rFonts w:ascii="Times New Roman" w:hAnsi="Times New Roman" w:cs="Times New Roman"/>
          <w:sz w:val="28"/>
          <w:szCs w:val="28"/>
        </w:rPr>
        <w:t>.=0,000, k=</w:t>
      </w:r>
      <w:r w:rsidRPr="00020C65">
        <w:rPr>
          <w:rFonts w:ascii="Times New Roman" w:hAnsi="Times New Roman" w:cs="Times New Roman"/>
          <w:sz w:val="28"/>
          <w:szCs w:val="28"/>
        </w:rPr>
        <w:t>-0,</w:t>
      </w:r>
      <w:r>
        <w:rPr>
          <w:rFonts w:ascii="Times New Roman" w:hAnsi="Times New Roman" w:cs="Times New Roman"/>
          <w:sz w:val="28"/>
          <w:szCs w:val="28"/>
        </w:rPr>
        <w:t>376</w:t>
      </w:r>
      <w:r w:rsidRPr="00020C6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0C65">
        <w:rPr>
          <w:rFonts w:ascii="Times New Roman" w:hAnsi="Times New Roman" w:cs="Times New Roman"/>
          <w:sz w:val="28"/>
          <w:szCs w:val="28"/>
        </w:rPr>
        <w:t>слабая корреляция)</w:t>
      </w:r>
      <w:r w:rsidR="009B117B">
        <w:rPr>
          <w:rFonts w:ascii="Times New Roman" w:hAnsi="Times New Roman" w:cs="Times New Roman"/>
          <w:sz w:val="28"/>
          <w:szCs w:val="28"/>
        </w:rPr>
        <w:t xml:space="preserve"> </w:t>
      </w:r>
      <w:r w:rsidR="009F7FF8">
        <w:rPr>
          <w:rFonts w:ascii="Times New Roman" w:hAnsi="Times New Roman" w:cs="Times New Roman"/>
          <w:sz w:val="28"/>
          <w:szCs w:val="28"/>
        </w:rPr>
        <w:t>(Прил.3, табл.</w:t>
      </w:r>
      <w:r w:rsidR="007118B1">
        <w:rPr>
          <w:rFonts w:ascii="Times New Roman" w:hAnsi="Times New Roman" w:cs="Times New Roman"/>
          <w:sz w:val="28"/>
          <w:szCs w:val="28"/>
        </w:rPr>
        <w:t>9</w:t>
      </w:r>
      <w:r w:rsidR="009F7FF8">
        <w:rPr>
          <w:rFonts w:ascii="Times New Roman" w:hAnsi="Times New Roman" w:cs="Times New Roman"/>
          <w:sz w:val="28"/>
          <w:szCs w:val="28"/>
        </w:rPr>
        <w:t>)</w:t>
      </w:r>
      <w:r w:rsidRPr="00020C65">
        <w:rPr>
          <w:rFonts w:ascii="Times New Roman" w:hAnsi="Times New Roman" w:cs="Times New Roman"/>
          <w:sz w:val="28"/>
          <w:szCs w:val="28"/>
        </w:rPr>
        <w:t>.</w:t>
      </w:r>
    </w:p>
    <w:p w14:paraId="3EFD4C66" w14:textId="78FD3832" w:rsidR="003924D7" w:rsidRPr="00020C65" w:rsidRDefault="003924D7" w:rsidP="00FC7481">
      <w:pPr>
        <w:pStyle w:val="a9"/>
        <w:numPr>
          <w:ilvl w:val="0"/>
          <w:numId w:val="13"/>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Чем меньше степень согласия респондента с тем, что профессии делятся на «мужские» и «женские», тем отрицательнее их отношение к гендерной разнице в пенсионном возрасте  (</w:t>
      </w:r>
      <w:proofErr w:type="spellStart"/>
      <w:r>
        <w:rPr>
          <w:rFonts w:ascii="Times New Roman" w:hAnsi="Times New Roman" w:cs="Times New Roman"/>
          <w:sz w:val="28"/>
          <w:szCs w:val="28"/>
        </w:rPr>
        <w:t>sig</w:t>
      </w:r>
      <w:proofErr w:type="spellEnd"/>
      <w:r>
        <w:rPr>
          <w:rFonts w:ascii="Times New Roman" w:hAnsi="Times New Roman" w:cs="Times New Roman"/>
          <w:sz w:val="28"/>
          <w:szCs w:val="28"/>
        </w:rPr>
        <w:t>.=0,000, k=</w:t>
      </w:r>
      <w:r w:rsidRPr="00020C65">
        <w:rPr>
          <w:rFonts w:ascii="Times New Roman" w:hAnsi="Times New Roman" w:cs="Times New Roman"/>
          <w:sz w:val="28"/>
          <w:szCs w:val="28"/>
        </w:rPr>
        <w:t>0,</w:t>
      </w:r>
      <w:r>
        <w:rPr>
          <w:rFonts w:ascii="Times New Roman" w:hAnsi="Times New Roman" w:cs="Times New Roman"/>
          <w:sz w:val="28"/>
          <w:szCs w:val="28"/>
        </w:rPr>
        <w:t>22</w:t>
      </w:r>
      <w:r w:rsidR="00AE5302">
        <w:rPr>
          <w:rFonts w:ascii="Times New Roman" w:hAnsi="Times New Roman" w:cs="Times New Roman"/>
          <w:sz w:val="28"/>
          <w:szCs w:val="28"/>
        </w:rPr>
        <w:t>0</w:t>
      </w:r>
      <w:r w:rsidRPr="00020C65">
        <w:rPr>
          <w:rFonts w:ascii="Times New Roman" w:hAnsi="Times New Roman" w:cs="Times New Roman"/>
          <w:sz w:val="28"/>
          <w:szCs w:val="28"/>
        </w:rPr>
        <w:t xml:space="preserve"> –слабая корреляция)</w:t>
      </w:r>
      <w:r>
        <w:rPr>
          <w:rFonts w:ascii="Times New Roman" w:hAnsi="Times New Roman" w:cs="Times New Roman"/>
          <w:sz w:val="28"/>
          <w:szCs w:val="28"/>
        </w:rPr>
        <w:t xml:space="preserve"> </w:t>
      </w:r>
      <w:r w:rsidR="00AE5302">
        <w:rPr>
          <w:rFonts w:ascii="Times New Roman" w:hAnsi="Times New Roman" w:cs="Times New Roman"/>
          <w:sz w:val="28"/>
          <w:szCs w:val="28"/>
        </w:rPr>
        <w:t>(Прил.3, табл.10)</w:t>
      </w:r>
      <w:r w:rsidRPr="00020C65">
        <w:rPr>
          <w:rFonts w:ascii="Times New Roman" w:hAnsi="Times New Roman" w:cs="Times New Roman"/>
          <w:sz w:val="28"/>
          <w:szCs w:val="28"/>
        </w:rPr>
        <w:t>.</w:t>
      </w:r>
    </w:p>
    <w:p w14:paraId="1668AD97" w14:textId="7030BD24" w:rsidR="003924D7" w:rsidRDefault="003924D7" w:rsidP="00FC7481">
      <w:pPr>
        <w:pStyle w:val="a9"/>
        <w:numPr>
          <w:ilvl w:val="0"/>
          <w:numId w:val="13"/>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Чем отрицательнее отношение респондентов к </w:t>
      </w:r>
      <w:r w:rsidRPr="002908AA">
        <w:rPr>
          <w:rFonts w:ascii="Times New Roman" w:hAnsi="Times New Roman" w:cs="Times New Roman"/>
          <w:sz w:val="28"/>
          <w:szCs w:val="28"/>
        </w:rPr>
        <w:t xml:space="preserve">использованию  мужчинами-отцами права </w:t>
      </w:r>
      <w:r>
        <w:rPr>
          <w:rFonts w:ascii="Times New Roman" w:hAnsi="Times New Roman" w:cs="Times New Roman"/>
          <w:sz w:val="28"/>
          <w:szCs w:val="28"/>
        </w:rPr>
        <w:t>на отпуск по уходу за ребёнком, тем положительнее их отношение к разнице в пенсионном возрасте (</w:t>
      </w:r>
      <w:proofErr w:type="spellStart"/>
      <w:r>
        <w:rPr>
          <w:rFonts w:ascii="Times New Roman" w:hAnsi="Times New Roman" w:cs="Times New Roman"/>
          <w:sz w:val="28"/>
          <w:szCs w:val="28"/>
        </w:rPr>
        <w:t>sig</w:t>
      </w:r>
      <w:proofErr w:type="spellEnd"/>
      <w:r>
        <w:rPr>
          <w:rFonts w:ascii="Times New Roman" w:hAnsi="Times New Roman" w:cs="Times New Roman"/>
          <w:sz w:val="28"/>
          <w:szCs w:val="28"/>
        </w:rPr>
        <w:t>.=0,000, k=</w:t>
      </w:r>
      <w:r w:rsidRPr="00020C65">
        <w:rPr>
          <w:rFonts w:ascii="Times New Roman" w:hAnsi="Times New Roman" w:cs="Times New Roman"/>
          <w:sz w:val="28"/>
          <w:szCs w:val="28"/>
        </w:rPr>
        <w:t>-0,</w:t>
      </w:r>
      <w:r>
        <w:rPr>
          <w:rFonts w:ascii="Times New Roman" w:hAnsi="Times New Roman" w:cs="Times New Roman"/>
          <w:sz w:val="28"/>
          <w:szCs w:val="28"/>
        </w:rPr>
        <w:t>190</w:t>
      </w:r>
      <w:r w:rsidRPr="00020C65">
        <w:rPr>
          <w:rFonts w:ascii="Times New Roman" w:hAnsi="Times New Roman" w:cs="Times New Roman"/>
          <w:sz w:val="28"/>
          <w:szCs w:val="28"/>
        </w:rPr>
        <w:t xml:space="preserve"> –</w:t>
      </w:r>
      <w:r>
        <w:rPr>
          <w:rFonts w:ascii="Times New Roman" w:hAnsi="Times New Roman" w:cs="Times New Roman"/>
          <w:sz w:val="28"/>
          <w:szCs w:val="28"/>
        </w:rPr>
        <w:t xml:space="preserve"> очень </w:t>
      </w:r>
      <w:r w:rsidRPr="00020C65">
        <w:rPr>
          <w:rFonts w:ascii="Times New Roman" w:hAnsi="Times New Roman" w:cs="Times New Roman"/>
          <w:sz w:val="28"/>
          <w:szCs w:val="28"/>
        </w:rPr>
        <w:t>слабая корреляция)</w:t>
      </w:r>
      <w:r>
        <w:rPr>
          <w:rFonts w:ascii="Times New Roman" w:hAnsi="Times New Roman" w:cs="Times New Roman"/>
          <w:sz w:val="28"/>
          <w:szCs w:val="28"/>
        </w:rPr>
        <w:t xml:space="preserve"> </w:t>
      </w:r>
      <w:r w:rsidR="00AE5302">
        <w:rPr>
          <w:rFonts w:ascii="Times New Roman" w:hAnsi="Times New Roman" w:cs="Times New Roman"/>
          <w:sz w:val="28"/>
          <w:szCs w:val="28"/>
        </w:rPr>
        <w:t>(Прил.3, табл.11)</w:t>
      </w:r>
      <w:r w:rsidRPr="00020C65">
        <w:rPr>
          <w:rFonts w:ascii="Times New Roman" w:hAnsi="Times New Roman" w:cs="Times New Roman"/>
          <w:sz w:val="28"/>
          <w:szCs w:val="28"/>
        </w:rPr>
        <w:t>.</w:t>
      </w:r>
    </w:p>
    <w:p w14:paraId="4CD06C14" w14:textId="7E0E814A" w:rsidR="004F4972" w:rsidRPr="004F4972" w:rsidRDefault="003924D7" w:rsidP="00FC7481">
      <w:pPr>
        <w:pStyle w:val="a9"/>
        <w:numPr>
          <w:ilvl w:val="0"/>
          <w:numId w:val="13"/>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Респонденты, которые считают, что мужчина должен заниматься профессиональной деятельность для финансового обеспечения семьи, положительнее относятся к разнице в пенсионном возрасте мужчин и женщин (</w:t>
      </w:r>
      <w:proofErr w:type="spellStart"/>
      <w:r>
        <w:rPr>
          <w:rFonts w:ascii="Times New Roman" w:hAnsi="Times New Roman" w:cs="Times New Roman"/>
          <w:sz w:val="28"/>
          <w:szCs w:val="28"/>
        </w:rPr>
        <w:t>sig</w:t>
      </w:r>
      <w:proofErr w:type="spellEnd"/>
      <w:r>
        <w:rPr>
          <w:rFonts w:ascii="Times New Roman" w:hAnsi="Times New Roman" w:cs="Times New Roman"/>
          <w:sz w:val="28"/>
          <w:szCs w:val="28"/>
        </w:rPr>
        <w:t>.=0,001, k=</w:t>
      </w:r>
      <w:r w:rsidRPr="00020C65">
        <w:rPr>
          <w:rFonts w:ascii="Times New Roman" w:hAnsi="Times New Roman" w:cs="Times New Roman"/>
          <w:sz w:val="28"/>
          <w:szCs w:val="28"/>
        </w:rPr>
        <w:t>0,</w:t>
      </w:r>
      <w:r>
        <w:rPr>
          <w:rFonts w:ascii="Times New Roman" w:hAnsi="Times New Roman" w:cs="Times New Roman"/>
          <w:sz w:val="28"/>
          <w:szCs w:val="28"/>
        </w:rPr>
        <w:t>300</w:t>
      </w:r>
      <w:r w:rsidRPr="00020C6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20C65">
        <w:rPr>
          <w:rFonts w:ascii="Times New Roman" w:hAnsi="Times New Roman" w:cs="Times New Roman"/>
          <w:sz w:val="28"/>
          <w:szCs w:val="28"/>
        </w:rPr>
        <w:t>слабая корреляция)</w:t>
      </w:r>
      <w:r>
        <w:rPr>
          <w:rFonts w:ascii="Times New Roman" w:hAnsi="Times New Roman" w:cs="Times New Roman"/>
          <w:sz w:val="28"/>
          <w:szCs w:val="28"/>
        </w:rPr>
        <w:t xml:space="preserve"> </w:t>
      </w:r>
      <w:r w:rsidR="00AE5302">
        <w:rPr>
          <w:rFonts w:ascii="Times New Roman" w:hAnsi="Times New Roman" w:cs="Times New Roman"/>
          <w:sz w:val="28"/>
          <w:szCs w:val="28"/>
        </w:rPr>
        <w:t>(Прил.3, табл.12)</w:t>
      </w:r>
      <w:r w:rsidRPr="00020C65">
        <w:rPr>
          <w:rFonts w:ascii="Times New Roman" w:hAnsi="Times New Roman" w:cs="Times New Roman"/>
          <w:sz w:val="28"/>
          <w:szCs w:val="28"/>
        </w:rPr>
        <w:t>.</w:t>
      </w:r>
    </w:p>
    <w:p w14:paraId="2FACE5B9" w14:textId="77777777" w:rsidR="003924D7" w:rsidRDefault="003924D7" w:rsidP="003924D7">
      <w:pPr>
        <w:spacing w:line="360" w:lineRule="auto"/>
        <w:ind w:firstLine="708"/>
        <w:jc w:val="center"/>
        <w:rPr>
          <w:rFonts w:ascii="Times New Roman" w:hAnsi="Times New Roman" w:cs="Times New Roman"/>
          <w:b/>
          <w:sz w:val="28"/>
          <w:szCs w:val="28"/>
        </w:rPr>
      </w:pPr>
      <w:r w:rsidRPr="00CD46CA">
        <w:rPr>
          <w:rFonts w:ascii="Times New Roman" w:hAnsi="Times New Roman" w:cs="Times New Roman"/>
          <w:b/>
          <w:sz w:val="28"/>
          <w:szCs w:val="28"/>
        </w:rPr>
        <w:t>Причины того или иного отношения респондентов к гендерному разрыву в пенсионном возрасте</w:t>
      </w:r>
    </w:p>
    <w:p w14:paraId="16F5B2BE" w14:textId="77777777" w:rsidR="003924D7" w:rsidRPr="001152D1" w:rsidRDefault="003924D7" w:rsidP="003924D7">
      <w:pPr>
        <w:spacing w:line="360" w:lineRule="auto"/>
        <w:ind w:firstLine="708"/>
        <w:jc w:val="both"/>
        <w:rPr>
          <w:rFonts w:ascii="Times New Roman" w:hAnsi="Times New Roman" w:cs="Times New Roman"/>
          <w:b/>
          <w:sz w:val="28"/>
          <w:szCs w:val="28"/>
        </w:rPr>
      </w:pPr>
      <w:r w:rsidRPr="00CD46CA">
        <w:rPr>
          <w:rFonts w:ascii="Times New Roman" w:hAnsi="Times New Roman" w:cs="Times New Roman"/>
          <w:sz w:val="28"/>
          <w:szCs w:val="28"/>
        </w:rPr>
        <w:t xml:space="preserve">Данный вопрос не являлся обязательным, поэтому был проведен анализ  </w:t>
      </w:r>
      <w:r>
        <w:rPr>
          <w:rFonts w:ascii="Times New Roman" w:hAnsi="Times New Roman" w:cs="Times New Roman"/>
          <w:sz w:val="28"/>
          <w:szCs w:val="28"/>
        </w:rPr>
        <w:t>ответов 108 респондентов (100%)</w:t>
      </w:r>
      <w:r w:rsidRPr="00CD46CA">
        <w:rPr>
          <w:rFonts w:ascii="Times New Roman" w:hAnsi="Times New Roman" w:cs="Times New Roman"/>
          <w:sz w:val="28"/>
          <w:szCs w:val="28"/>
        </w:rPr>
        <w:t xml:space="preserve">.   </w:t>
      </w:r>
    </w:p>
    <w:p w14:paraId="0D82EADF" w14:textId="77777777" w:rsidR="004F4972" w:rsidRDefault="004F4972" w:rsidP="003924D7">
      <w:pPr>
        <w:spacing w:line="360" w:lineRule="auto"/>
        <w:ind w:firstLine="708"/>
        <w:rPr>
          <w:rFonts w:ascii="Times New Roman" w:hAnsi="Times New Roman" w:cs="Times New Roman"/>
          <w:b/>
          <w:sz w:val="28"/>
          <w:szCs w:val="28"/>
        </w:rPr>
      </w:pPr>
    </w:p>
    <w:p w14:paraId="6AD6CFE7" w14:textId="77777777" w:rsidR="003924D7" w:rsidRPr="00CD46CA" w:rsidRDefault="003924D7" w:rsidP="003924D7">
      <w:pPr>
        <w:spacing w:line="360" w:lineRule="auto"/>
        <w:ind w:firstLine="708"/>
        <w:rPr>
          <w:rFonts w:ascii="Times New Roman" w:hAnsi="Times New Roman" w:cs="Times New Roman"/>
          <w:b/>
          <w:sz w:val="28"/>
          <w:szCs w:val="28"/>
        </w:rPr>
      </w:pPr>
      <w:r w:rsidRPr="00CD46CA">
        <w:rPr>
          <w:rFonts w:ascii="Times New Roman" w:hAnsi="Times New Roman" w:cs="Times New Roman"/>
          <w:b/>
          <w:sz w:val="28"/>
          <w:szCs w:val="28"/>
        </w:rPr>
        <w:lastRenderedPageBreak/>
        <w:t>Причины положительного отношения:</w:t>
      </w:r>
    </w:p>
    <w:p w14:paraId="4DF2C98D" w14:textId="72793191" w:rsidR="003924D7" w:rsidRPr="00CD46CA" w:rsidRDefault="003924D7" w:rsidP="003924D7">
      <w:pPr>
        <w:spacing w:line="360" w:lineRule="auto"/>
        <w:ind w:firstLine="708"/>
        <w:jc w:val="both"/>
        <w:rPr>
          <w:rFonts w:ascii="Times New Roman" w:hAnsi="Times New Roman" w:cs="Times New Roman"/>
          <w:sz w:val="28"/>
          <w:szCs w:val="28"/>
        </w:rPr>
      </w:pPr>
      <w:r w:rsidRPr="00CD46CA">
        <w:rPr>
          <w:rFonts w:ascii="Times New Roman" w:hAnsi="Times New Roman" w:cs="Times New Roman"/>
          <w:sz w:val="28"/>
          <w:szCs w:val="28"/>
        </w:rPr>
        <w:t>Ровно половина ответивших (50%), указали на то, что их положительное отношение обусловлено репродуктивной функцией женщины, а также двойной нагрузкой, поскольку они требуют затраты большого количества жизненных ресурсов женщин (Рис.</w:t>
      </w:r>
      <w:r>
        <w:rPr>
          <w:rFonts w:ascii="Times New Roman" w:hAnsi="Times New Roman" w:cs="Times New Roman"/>
          <w:sz w:val="28"/>
          <w:szCs w:val="28"/>
        </w:rPr>
        <w:t xml:space="preserve">18). </w:t>
      </w:r>
      <w:r w:rsidRPr="00CD46CA">
        <w:rPr>
          <w:rFonts w:ascii="Times New Roman" w:hAnsi="Times New Roman" w:cs="Times New Roman"/>
          <w:sz w:val="28"/>
          <w:szCs w:val="28"/>
        </w:rPr>
        <w:t xml:space="preserve">На втором месте по популярности находится мнение о том, что мужчины от природы сильнее (20,6%), поэтому им необходимо всегда работать для того, чтобы обеспечивать семью. Таким образом, мужчина представляется в виде кормильца и добытчика для своей семьи, следовательно, раньше выходить на пенсию им не нужно. На третьем месте находится причина, заключающаяся в том, что женщины слабее мужчин (14,5%), поэтому должны выходить на пенсию раньше.  12% опрошенных указали на то, что так исторически сложилось и 2,9% респондентов не задумывались о причинах своего отношения. Исходя из полученных данных, можно предположить, что положительное отношение респондентов к разнице в пенсионном образе, обусловлено их традиционными представлениями о том, что мужчина </w:t>
      </w:r>
      <w:r>
        <w:rPr>
          <w:rFonts w:ascii="Times New Roman" w:hAnsi="Times New Roman" w:cs="Times New Roman"/>
          <w:sz w:val="28"/>
          <w:szCs w:val="28"/>
        </w:rPr>
        <w:t>«</w:t>
      </w:r>
      <w:r w:rsidRPr="00CD46CA">
        <w:rPr>
          <w:rFonts w:ascii="Times New Roman" w:hAnsi="Times New Roman" w:cs="Times New Roman"/>
          <w:sz w:val="28"/>
          <w:szCs w:val="28"/>
        </w:rPr>
        <w:t>сильный</w:t>
      </w:r>
      <w:r>
        <w:rPr>
          <w:rFonts w:ascii="Times New Roman" w:hAnsi="Times New Roman" w:cs="Times New Roman"/>
          <w:sz w:val="28"/>
          <w:szCs w:val="28"/>
        </w:rPr>
        <w:t>»</w:t>
      </w:r>
      <w:r w:rsidRPr="00CD46CA">
        <w:rPr>
          <w:rFonts w:ascii="Times New Roman" w:hAnsi="Times New Roman" w:cs="Times New Roman"/>
          <w:sz w:val="28"/>
          <w:szCs w:val="28"/>
        </w:rPr>
        <w:t xml:space="preserve"> добытчик и кормилец, а женщина – </w:t>
      </w:r>
      <w:r>
        <w:rPr>
          <w:rFonts w:ascii="Times New Roman" w:hAnsi="Times New Roman" w:cs="Times New Roman"/>
          <w:sz w:val="28"/>
          <w:szCs w:val="28"/>
        </w:rPr>
        <w:t>«</w:t>
      </w:r>
      <w:r w:rsidRPr="00CD46CA">
        <w:rPr>
          <w:rFonts w:ascii="Times New Roman" w:hAnsi="Times New Roman" w:cs="Times New Roman"/>
          <w:sz w:val="28"/>
          <w:szCs w:val="28"/>
        </w:rPr>
        <w:t>слабая</w:t>
      </w:r>
      <w:r>
        <w:rPr>
          <w:rFonts w:ascii="Times New Roman" w:hAnsi="Times New Roman" w:cs="Times New Roman"/>
          <w:sz w:val="28"/>
          <w:szCs w:val="28"/>
        </w:rPr>
        <w:t>»</w:t>
      </w:r>
      <w:r w:rsidRPr="00CD46CA">
        <w:rPr>
          <w:rFonts w:ascii="Times New Roman" w:hAnsi="Times New Roman" w:cs="Times New Roman"/>
          <w:sz w:val="28"/>
          <w:szCs w:val="28"/>
        </w:rPr>
        <w:t xml:space="preserve"> </w:t>
      </w:r>
      <w:r>
        <w:rPr>
          <w:rFonts w:ascii="Times New Roman" w:hAnsi="Times New Roman" w:cs="Times New Roman"/>
          <w:sz w:val="28"/>
          <w:szCs w:val="28"/>
        </w:rPr>
        <w:t>от природ</w:t>
      </w:r>
      <w:r w:rsidR="00B638E3">
        <w:rPr>
          <w:rFonts w:ascii="Times New Roman" w:hAnsi="Times New Roman" w:cs="Times New Roman"/>
          <w:sz w:val="28"/>
          <w:szCs w:val="28"/>
        </w:rPr>
        <w:t>ы,</w:t>
      </w:r>
      <w:r>
        <w:rPr>
          <w:rFonts w:ascii="Times New Roman" w:hAnsi="Times New Roman" w:cs="Times New Roman"/>
          <w:sz w:val="28"/>
          <w:szCs w:val="28"/>
        </w:rPr>
        <w:t xml:space="preserve"> растрачивает больше своих жизненных ресурсов на рождение и воспитание детей, а также на ней лежит двойная нагрузка</w:t>
      </w:r>
      <w:r w:rsidRPr="00CD46CA">
        <w:rPr>
          <w:rFonts w:ascii="Times New Roman" w:hAnsi="Times New Roman" w:cs="Times New Roman"/>
          <w:sz w:val="28"/>
          <w:szCs w:val="28"/>
        </w:rPr>
        <w:t xml:space="preserve">. </w:t>
      </w:r>
    </w:p>
    <w:p w14:paraId="762B10FE" w14:textId="77777777" w:rsidR="003924D7" w:rsidRDefault="003924D7" w:rsidP="003924D7">
      <w:pPr>
        <w:spacing w:line="36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5D67CE4E" wp14:editId="72625C93">
            <wp:extent cx="5871210" cy="3841115"/>
            <wp:effectExtent l="0" t="0" r="0" b="698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1210" cy="3841115"/>
                    </a:xfrm>
                    <a:prstGeom prst="rect">
                      <a:avLst/>
                    </a:prstGeom>
                    <a:noFill/>
                  </pic:spPr>
                </pic:pic>
              </a:graphicData>
            </a:graphic>
          </wp:inline>
        </w:drawing>
      </w:r>
    </w:p>
    <w:p w14:paraId="6D37DA41" w14:textId="77777777" w:rsidR="003924D7" w:rsidRPr="00F91D23" w:rsidRDefault="003924D7" w:rsidP="003924D7">
      <w:pPr>
        <w:spacing w:line="360" w:lineRule="auto"/>
        <w:jc w:val="center"/>
        <w:rPr>
          <w:rFonts w:ascii="Times New Roman" w:hAnsi="Times New Roman" w:cs="Times New Roman"/>
          <w:bCs/>
          <w:i/>
          <w:iCs/>
          <w:sz w:val="24"/>
          <w:szCs w:val="24"/>
        </w:rPr>
      </w:pPr>
      <w:r w:rsidRPr="00F91D23">
        <w:rPr>
          <w:rFonts w:ascii="Times New Roman" w:hAnsi="Times New Roman" w:cs="Times New Roman"/>
          <w:i/>
          <w:iCs/>
          <w:sz w:val="24"/>
          <w:szCs w:val="24"/>
        </w:rPr>
        <w:t xml:space="preserve">Рисунок </w:t>
      </w:r>
      <w:r>
        <w:rPr>
          <w:rFonts w:ascii="Times New Roman" w:hAnsi="Times New Roman" w:cs="Times New Roman"/>
          <w:i/>
          <w:iCs/>
          <w:sz w:val="24"/>
          <w:szCs w:val="24"/>
        </w:rPr>
        <w:t>18</w:t>
      </w:r>
      <w:r w:rsidRPr="00F91D23">
        <w:rPr>
          <w:rFonts w:ascii="Times New Roman" w:hAnsi="Times New Roman" w:cs="Times New Roman"/>
          <w:i/>
          <w:iCs/>
          <w:sz w:val="24"/>
          <w:szCs w:val="24"/>
        </w:rPr>
        <w:t xml:space="preserve">. </w:t>
      </w:r>
      <w:r w:rsidRPr="00F91D23">
        <w:rPr>
          <w:rFonts w:ascii="Times New Roman" w:hAnsi="Times New Roman" w:cs="Times New Roman"/>
          <w:bCs/>
          <w:i/>
          <w:iCs/>
          <w:sz w:val="24"/>
          <w:szCs w:val="24"/>
        </w:rPr>
        <w:t xml:space="preserve">Распределение </w:t>
      </w:r>
      <w:r>
        <w:rPr>
          <w:rFonts w:ascii="Times New Roman" w:hAnsi="Times New Roman" w:cs="Times New Roman"/>
          <w:bCs/>
          <w:i/>
          <w:iCs/>
          <w:sz w:val="24"/>
          <w:szCs w:val="24"/>
        </w:rPr>
        <w:t>причин положительного отношения ответивших респондентов к разнице в пенсионном возрасте мужчин и женщин</w:t>
      </w:r>
    </w:p>
    <w:p w14:paraId="12BCE4BB" w14:textId="77777777" w:rsidR="003924D7" w:rsidRPr="00CD46CA" w:rsidRDefault="003924D7" w:rsidP="003924D7">
      <w:pPr>
        <w:spacing w:line="360" w:lineRule="auto"/>
        <w:ind w:firstLine="708"/>
        <w:rPr>
          <w:rFonts w:ascii="Times New Roman" w:hAnsi="Times New Roman" w:cs="Times New Roman"/>
          <w:sz w:val="28"/>
          <w:szCs w:val="28"/>
        </w:rPr>
      </w:pPr>
      <w:r w:rsidRPr="00CD46CA">
        <w:rPr>
          <w:rFonts w:ascii="Times New Roman" w:hAnsi="Times New Roman" w:cs="Times New Roman"/>
          <w:b/>
          <w:sz w:val="28"/>
          <w:szCs w:val="28"/>
        </w:rPr>
        <w:t>Причины нейтрального отношения:</w:t>
      </w:r>
    </w:p>
    <w:p w14:paraId="739F89CF" w14:textId="77777777" w:rsidR="003924D7" w:rsidRPr="00CD46CA" w:rsidRDefault="003924D7" w:rsidP="003924D7">
      <w:pPr>
        <w:spacing w:line="360" w:lineRule="auto"/>
        <w:ind w:firstLine="708"/>
        <w:jc w:val="both"/>
        <w:rPr>
          <w:rFonts w:ascii="Times New Roman" w:hAnsi="Times New Roman" w:cs="Times New Roman"/>
          <w:sz w:val="28"/>
          <w:szCs w:val="28"/>
        </w:rPr>
      </w:pPr>
      <w:r w:rsidRPr="00CD46CA">
        <w:rPr>
          <w:rFonts w:ascii="Times New Roman" w:hAnsi="Times New Roman" w:cs="Times New Roman"/>
          <w:sz w:val="28"/>
          <w:szCs w:val="28"/>
        </w:rPr>
        <w:t>Самой популярной причиной выступает мнение, что гендерный разрыв в пенсионном возрасте, существующий на данный момент, является следствием исторически сложившегося образца (44,2%) (Рис.</w:t>
      </w:r>
      <w:r>
        <w:rPr>
          <w:rFonts w:ascii="Times New Roman" w:hAnsi="Times New Roman" w:cs="Times New Roman"/>
          <w:sz w:val="28"/>
          <w:szCs w:val="28"/>
        </w:rPr>
        <w:t>19</w:t>
      </w:r>
      <w:r w:rsidRPr="00CD46CA">
        <w:rPr>
          <w:rFonts w:ascii="Times New Roman" w:hAnsi="Times New Roman" w:cs="Times New Roman"/>
          <w:sz w:val="28"/>
          <w:szCs w:val="28"/>
        </w:rPr>
        <w:t xml:space="preserve">). 27,9% опрошенных нейтрально относятся к данной ситуации, поскольку не задумывались об этом. 18,6% указали, что их отношение обусловлено репродуктивной функцией женщины и двойной нагрузкой. 9,3% респондентов в качестве причины отметили то, что мужчины сильнее, поэтому должны работать для обеспечения своей семьи. </w:t>
      </w:r>
    </w:p>
    <w:p w14:paraId="4A76CD06" w14:textId="77777777" w:rsidR="003924D7" w:rsidRDefault="003924D7" w:rsidP="003924D7">
      <w:pPr>
        <w:spacing w:line="360" w:lineRule="auto"/>
        <w:rPr>
          <w:rFonts w:ascii="Times New Roman" w:hAnsi="Times New Roman" w:cs="Times New Roman"/>
          <w:sz w:val="24"/>
          <w:szCs w:val="24"/>
        </w:rPr>
      </w:pPr>
      <w:r>
        <w:rPr>
          <w:noProof/>
          <w:lang w:eastAsia="ru-RU"/>
        </w:rPr>
        <w:lastRenderedPageBreak/>
        <w:drawing>
          <wp:inline distT="0" distB="0" distL="0" distR="0" wp14:anchorId="4286763A" wp14:editId="3B726E74">
            <wp:extent cx="5940425" cy="3577505"/>
            <wp:effectExtent l="0" t="0" r="22225" b="2349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AA43E90" w14:textId="77777777" w:rsidR="003924D7" w:rsidRPr="006715FE" w:rsidRDefault="003924D7" w:rsidP="003924D7">
      <w:pPr>
        <w:spacing w:line="360" w:lineRule="auto"/>
        <w:jc w:val="center"/>
        <w:rPr>
          <w:rFonts w:ascii="Times New Roman" w:hAnsi="Times New Roman" w:cs="Times New Roman"/>
          <w:bCs/>
          <w:i/>
          <w:iCs/>
          <w:sz w:val="24"/>
          <w:szCs w:val="24"/>
        </w:rPr>
      </w:pPr>
      <w:r w:rsidRPr="0034049F">
        <w:rPr>
          <w:rFonts w:ascii="Times New Roman" w:hAnsi="Times New Roman" w:cs="Times New Roman"/>
          <w:i/>
          <w:iCs/>
          <w:sz w:val="24"/>
          <w:szCs w:val="24"/>
        </w:rPr>
        <w:t xml:space="preserve">Рисунок </w:t>
      </w:r>
      <w:r>
        <w:rPr>
          <w:rFonts w:ascii="Times New Roman" w:hAnsi="Times New Roman" w:cs="Times New Roman"/>
          <w:i/>
          <w:iCs/>
          <w:sz w:val="24"/>
          <w:szCs w:val="24"/>
        </w:rPr>
        <w:t>19</w:t>
      </w:r>
      <w:r w:rsidRPr="0034049F">
        <w:rPr>
          <w:rFonts w:ascii="Times New Roman" w:hAnsi="Times New Roman" w:cs="Times New Roman"/>
          <w:i/>
          <w:iCs/>
          <w:sz w:val="24"/>
          <w:szCs w:val="24"/>
        </w:rPr>
        <w:t xml:space="preserve">. </w:t>
      </w:r>
      <w:r w:rsidRPr="0085183A">
        <w:rPr>
          <w:rFonts w:ascii="Times New Roman" w:hAnsi="Times New Roman" w:cs="Times New Roman"/>
          <w:bCs/>
          <w:i/>
          <w:iCs/>
          <w:sz w:val="24"/>
          <w:szCs w:val="24"/>
        </w:rPr>
        <w:t xml:space="preserve">Распределение причин </w:t>
      </w:r>
      <w:r>
        <w:rPr>
          <w:rFonts w:ascii="Times New Roman" w:hAnsi="Times New Roman" w:cs="Times New Roman"/>
          <w:bCs/>
          <w:i/>
          <w:iCs/>
          <w:sz w:val="24"/>
          <w:szCs w:val="24"/>
        </w:rPr>
        <w:t>нейтрального</w:t>
      </w:r>
      <w:r w:rsidRPr="0085183A">
        <w:rPr>
          <w:rFonts w:ascii="Times New Roman" w:hAnsi="Times New Roman" w:cs="Times New Roman"/>
          <w:bCs/>
          <w:i/>
          <w:iCs/>
          <w:sz w:val="24"/>
          <w:szCs w:val="24"/>
        </w:rPr>
        <w:t xml:space="preserve"> отношения ответивших респондентов к разнице в пенсионном возрасте мужчин и женщин</w:t>
      </w:r>
    </w:p>
    <w:p w14:paraId="1A00FCEC" w14:textId="1646874C" w:rsidR="003924D7" w:rsidRPr="00CD46CA" w:rsidRDefault="003924D7" w:rsidP="003924D7">
      <w:pPr>
        <w:spacing w:line="360" w:lineRule="auto"/>
        <w:rPr>
          <w:rFonts w:ascii="Times New Roman" w:hAnsi="Times New Roman" w:cs="Times New Roman"/>
          <w:sz w:val="28"/>
          <w:szCs w:val="28"/>
        </w:rPr>
      </w:pPr>
      <w:r w:rsidRPr="00CD46CA">
        <w:rPr>
          <w:rFonts w:ascii="Times New Roman" w:hAnsi="Times New Roman" w:cs="Times New Roman"/>
          <w:b/>
          <w:sz w:val="28"/>
          <w:szCs w:val="28"/>
        </w:rPr>
        <w:t xml:space="preserve">Причины </w:t>
      </w:r>
      <w:r w:rsidR="00B57096">
        <w:rPr>
          <w:rFonts w:ascii="Times New Roman" w:hAnsi="Times New Roman" w:cs="Times New Roman"/>
          <w:b/>
          <w:sz w:val="28"/>
          <w:szCs w:val="28"/>
        </w:rPr>
        <w:t>отрицательного</w:t>
      </w:r>
      <w:r w:rsidRPr="00CD46CA">
        <w:rPr>
          <w:rFonts w:ascii="Times New Roman" w:hAnsi="Times New Roman" w:cs="Times New Roman"/>
          <w:b/>
          <w:sz w:val="28"/>
          <w:szCs w:val="28"/>
        </w:rPr>
        <w:t xml:space="preserve"> отношения:</w:t>
      </w:r>
    </w:p>
    <w:p w14:paraId="32F39EB6" w14:textId="5092BD27" w:rsidR="003924D7" w:rsidRPr="00CD46CA" w:rsidRDefault="003924D7" w:rsidP="003924D7">
      <w:pPr>
        <w:spacing w:line="360" w:lineRule="auto"/>
        <w:ind w:firstLine="708"/>
        <w:jc w:val="both"/>
        <w:rPr>
          <w:rFonts w:ascii="Times New Roman" w:hAnsi="Times New Roman" w:cs="Times New Roman"/>
          <w:sz w:val="28"/>
          <w:szCs w:val="28"/>
        </w:rPr>
      </w:pPr>
      <w:r w:rsidRPr="00CD46CA">
        <w:rPr>
          <w:rFonts w:ascii="Times New Roman" w:hAnsi="Times New Roman" w:cs="Times New Roman"/>
          <w:sz w:val="28"/>
          <w:szCs w:val="28"/>
        </w:rPr>
        <w:t xml:space="preserve">При обосновании </w:t>
      </w:r>
      <w:r w:rsidR="00B57096">
        <w:rPr>
          <w:rFonts w:ascii="Times New Roman" w:hAnsi="Times New Roman" w:cs="Times New Roman"/>
          <w:sz w:val="28"/>
          <w:szCs w:val="28"/>
        </w:rPr>
        <w:t>отрицательного</w:t>
      </w:r>
      <w:r w:rsidRPr="00CD46CA">
        <w:rPr>
          <w:rFonts w:ascii="Times New Roman" w:hAnsi="Times New Roman" w:cs="Times New Roman"/>
          <w:sz w:val="28"/>
          <w:szCs w:val="28"/>
        </w:rPr>
        <w:t xml:space="preserve"> отношения к разнице в пенсионном возрасте респонденты выделяли всего 2 причины: равенство должно быть во всем (76,8%) и у мужчин больше проблем со здоровьем, чем у женщин (21,4%) (Рис.</w:t>
      </w:r>
      <w:r>
        <w:rPr>
          <w:rFonts w:ascii="Times New Roman" w:hAnsi="Times New Roman" w:cs="Times New Roman"/>
          <w:sz w:val="28"/>
          <w:szCs w:val="28"/>
        </w:rPr>
        <w:t>20</w:t>
      </w:r>
      <w:r w:rsidRPr="00CD46CA">
        <w:rPr>
          <w:rFonts w:ascii="Times New Roman" w:hAnsi="Times New Roman" w:cs="Times New Roman"/>
          <w:sz w:val="28"/>
          <w:szCs w:val="28"/>
        </w:rPr>
        <w:t>). Некоторые респонденты указали, что выступают за равенство, но, по их мнению, в настоящее время мужчины не достаточно вовлечены в домашнюю сферу и в процесс воспитания детей. Таким образом, отрицательное отношение респондентов к гендерным различиям в пенсионном возрасте обусловлено представлением о равенстве прав мужчин и женщин</w:t>
      </w:r>
      <w:r w:rsidR="008C7631">
        <w:rPr>
          <w:rFonts w:ascii="Times New Roman" w:hAnsi="Times New Roman" w:cs="Times New Roman"/>
          <w:sz w:val="28"/>
          <w:szCs w:val="28"/>
        </w:rPr>
        <w:t xml:space="preserve"> во всех сферах</w:t>
      </w:r>
      <w:r w:rsidRPr="00CD46CA">
        <w:rPr>
          <w:rFonts w:ascii="Times New Roman" w:hAnsi="Times New Roman" w:cs="Times New Roman"/>
          <w:sz w:val="28"/>
          <w:szCs w:val="28"/>
        </w:rPr>
        <w:t xml:space="preserve">, а также учетом меньшей продолжительности жизни мужчин.    </w:t>
      </w:r>
    </w:p>
    <w:p w14:paraId="471C6FB4" w14:textId="77777777" w:rsidR="003924D7" w:rsidRDefault="003924D7" w:rsidP="003924D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0043ABF" wp14:editId="2D4E8CBA">
            <wp:extent cx="5261610" cy="4036060"/>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61610" cy="4036060"/>
                    </a:xfrm>
                    <a:prstGeom prst="rect">
                      <a:avLst/>
                    </a:prstGeom>
                    <a:noFill/>
                  </pic:spPr>
                </pic:pic>
              </a:graphicData>
            </a:graphic>
          </wp:inline>
        </w:drawing>
      </w:r>
    </w:p>
    <w:p w14:paraId="0539C1B7" w14:textId="15B241BD" w:rsidR="003924D7" w:rsidRPr="00A05EF8" w:rsidRDefault="003924D7" w:rsidP="00A05EF8">
      <w:pPr>
        <w:spacing w:line="360" w:lineRule="auto"/>
        <w:jc w:val="center"/>
        <w:rPr>
          <w:rFonts w:ascii="Times New Roman" w:hAnsi="Times New Roman" w:cs="Times New Roman"/>
          <w:bCs/>
          <w:i/>
          <w:iCs/>
          <w:sz w:val="24"/>
          <w:szCs w:val="24"/>
        </w:rPr>
      </w:pPr>
      <w:r w:rsidRPr="0034049F">
        <w:rPr>
          <w:rFonts w:ascii="Times New Roman" w:hAnsi="Times New Roman" w:cs="Times New Roman"/>
          <w:i/>
          <w:iCs/>
          <w:sz w:val="24"/>
          <w:szCs w:val="24"/>
        </w:rPr>
        <w:t xml:space="preserve">Рисунок </w:t>
      </w:r>
      <w:r>
        <w:rPr>
          <w:rFonts w:ascii="Times New Roman" w:hAnsi="Times New Roman" w:cs="Times New Roman"/>
          <w:i/>
          <w:iCs/>
          <w:sz w:val="24"/>
          <w:szCs w:val="24"/>
        </w:rPr>
        <w:t>20</w:t>
      </w:r>
      <w:r w:rsidRPr="0034049F">
        <w:rPr>
          <w:rFonts w:ascii="Times New Roman" w:hAnsi="Times New Roman" w:cs="Times New Roman"/>
          <w:i/>
          <w:iCs/>
          <w:sz w:val="24"/>
          <w:szCs w:val="24"/>
        </w:rPr>
        <w:t xml:space="preserve">. </w:t>
      </w:r>
      <w:r w:rsidRPr="0085183A">
        <w:rPr>
          <w:rFonts w:ascii="Times New Roman" w:hAnsi="Times New Roman" w:cs="Times New Roman"/>
          <w:bCs/>
          <w:i/>
          <w:iCs/>
          <w:sz w:val="24"/>
          <w:szCs w:val="24"/>
        </w:rPr>
        <w:t xml:space="preserve">Распределение причин </w:t>
      </w:r>
      <w:r>
        <w:rPr>
          <w:rFonts w:ascii="Times New Roman" w:hAnsi="Times New Roman" w:cs="Times New Roman"/>
          <w:bCs/>
          <w:i/>
          <w:iCs/>
          <w:sz w:val="24"/>
          <w:szCs w:val="24"/>
        </w:rPr>
        <w:t>негативного</w:t>
      </w:r>
      <w:r w:rsidRPr="0085183A">
        <w:rPr>
          <w:rFonts w:ascii="Times New Roman" w:hAnsi="Times New Roman" w:cs="Times New Roman"/>
          <w:bCs/>
          <w:i/>
          <w:iCs/>
          <w:sz w:val="24"/>
          <w:szCs w:val="24"/>
        </w:rPr>
        <w:t xml:space="preserve"> отношения ответивших респондентов к разнице в пенс</w:t>
      </w:r>
      <w:r w:rsidR="00A05EF8">
        <w:rPr>
          <w:rFonts w:ascii="Times New Roman" w:hAnsi="Times New Roman" w:cs="Times New Roman"/>
          <w:bCs/>
          <w:i/>
          <w:iCs/>
          <w:sz w:val="24"/>
          <w:szCs w:val="24"/>
        </w:rPr>
        <w:t>ионном возрасте мужчин и женщин</w:t>
      </w:r>
    </w:p>
    <w:p w14:paraId="13C9352B" w14:textId="77777777" w:rsidR="003924D7" w:rsidRDefault="003924D7" w:rsidP="003924D7">
      <w:pPr>
        <w:spacing w:line="360" w:lineRule="auto"/>
        <w:ind w:firstLine="708"/>
        <w:jc w:val="both"/>
        <w:rPr>
          <w:rFonts w:ascii="Times New Roman" w:hAnsi="Times New Roman" w:cs="Times New Roman"/>
          <w:sz w:val="28"/>
          <w:szCs w:val="28"/>
        </w:rPr>
      </w:pPr>
      <w:r w:rsidRPr="007A1E4F">
        <w:rPr>
          <w:rFonts w:ascii="Times New Roman" w:hAnsi="Times New Roman" w:cs="Times New Roman"/>
          <w:sz w:val="28"/>
          <w:szCs w:val="28"/>
        </w:rPr>
        <w:t>Позиция готовности респондентов поддержать уравнивание пенсионного возраста разделилась на две части: 53,6% опрошенных готовы поддержать данную инициативу, 46,5% не готовы (Рис.</w:t>
      </w:r>
      <w:r>
        <w:rPr>
          <w:rFonts w:ascii="Times New Roman" w:hAnsi="Times New Roman" w:cs="Times New Roman"/>
          <w:sz w:val="28"/>
          <w:szCs w:val="28"/>
        </w:rPr>
        <w:t>21</w:t>
      </w:r>
      <w:r w:rsidRPr="007A1E4F">
        <w:rPr>
          <w:rFonts w:ascii="Times New Roman" w:hAnsi="Times New Roman" w:cs="Times New Roman"/>
          <w:sz w:val="28"/>
          <w:szCs w:val="28"/>
        </w:rPr>
        <w:t xml:space="preserve">). Таким образом, общего согласия или несогласия в обществе на данный момент  не существует. </w:t>
      </w:r>
    </w:p>
    <w:p w14:paraId="29096221" w14:textId="77777777" w:rsidR="003924D7" w:rsidRPr="00CB1E27" w:rsidRDefault="003924D7" w:rsidP="003924D7">
      <w:pPr>
        <w:spacing w:line="360" w:lineRule="auto"/>
        <w:ind w:firstLine="708"/>
        <w:jc w:val="both"/>
        <w:rPr>
          <w:rFonts w:ascii="Times New Roman" w:hAnsi="Times New Roman" w:cs="Times New Roman"/>
          <w:sz w:val="28"/>
          <w:szCs w:val="28"/>
        </w:rPr>
      </w:pPr>
      <w:r w:rsidRPr="00CB1E27">
        <w:rPr>
          <w:rFonts w:ascii="Times New Roman" w:hAnsi="Times New Roman" w:cs="Times New Roman"/>
          <w:noProof/>
          <w:sz w:val="28"/>
          <w:szCs w:val="28"/>
          <w:lang w:eastAsia="ru-RU"/>
        </w:rPr>
        <w:lastRenderedPageBreak/>
        <w:drawing>
          <wp:inline distT="0" distB="0" distL="0" distR="0" wp14:anchorId="39797F28" wp14:editId="172F6E8C">
            <wp:extent cx="5695531" cy="3520440"/>
            <wp:effectExtent l="0" t="0" r="635"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4363" cy="3519718"/>
                    </a:xfrm>
                    <a:prstGeom prst="rect">
                      <a:avLst/>
                    </a:prstGeom>
                    <a:noFill/>
                  </pic:spPr>
                </pic:pic>
              </a:graphicData>
            </a:graphic>
          </wp:inline>
        </w:drawing>
      </w:r>
    </w:p>
    <w:p w14:paraId="53A93F4C" w14:textId="339852D3" w:rsidR="003924D7" w:rsidRPr="00A05EF8" w:rsidRDefault="003924D7" w:rsidP="00A05EF8">
      <w:pPr>
        <w:spacing w:line="360" w:lineRule="auto"/>
        <w:ind w:firstLine="708"/>
        <w:jc w:val="center"/>
        <w:rPr>
          <w:rFonts w:ascii="Times New Roman" w:hAnsi="Times New Roman" w:cs="Times New Roman"/>
          <w:bCs/>
          <w:i/>
          <w:iCs/>
          <w:sz w:val="24"/>
          <w:szCs w:val="24"/>
        </w:rPr>
      </w:pPr>
      <w:r w:rsidRPr="0021025A">
        <w:rPr>
          <w:rFonts w:ascii="Times New Roman" w:hAnsi="Times New Roman" w:cs="Times New Roman"/>
          <w:i/>
          <w:iCs/>
          <w:sz w:val="24"/>
          <w:szCs w:val="24"/>
        </w:rPr>
        <w:t xml:space="preserve">Рисунок </w:t>
      </w:r>
      <w:r>
        <w:rPr>
          <w:rFonts w:ascii="Times New Roman" w:hAnsi="Times New Roman" w:cs="Times New Roman"/>
          <w:i/>
          <w:iCs/>
          <w:sz w:val="24"/>
          <w:szCs w:val="24"/>
        </w:rPr>
        <w:t>21</w:t>
      </w:r>
      <w:r w:rsidRPr="0021025A">
        <w:rPr>
          <w:rFonts w:ascii="Times New Roman" w:hAnsi="Times New Roman" w:cs="Times New Roman"/>
          <w:i/>
          <w:iCs/>
          <w:sz w:val="24"/>
          <w:szCs w:val="24"/>
        </w:rPr>
        <w:t xml:space="preserve">. </w:t>
      </w:r>
      <w:r w:rsidRPr="0021025A">
        <w:rPr>
          <w:rFonts w:ascii="Times New Roman" w:hAnsi="Times New Roman" w:cs="Times New Roman"/>
          <w:bCs/>
          <w:i/>
          <w:iCs/>
          <w:sz w:val="24"/>
          <w:szCs w:val="24"/>
        </w:rPr>
        <w:t>Распределение степени готовности респондентов поддержать у</w:t>
      </w:r>
      <w:r w:rsidR="00A05EF8">
        <w:rPr>
          <w:rFonts w:ascii="Times New Roman" w:hAnsi="Times New Roman" w:cs="Times New Roman"/>
          <w:bCs/>
          <w:i/>
          <w:iCs/>
          <w:sz w:val="24"/>
          <w:szCs w:val="24"/>
        </w:rPr>
        <w:t>равнивание пенсионного возраста</w:t>
      </w:r>
    </w:p>
    <w:p w14:paraId="1EEE2758" w14:textId="77777777" w:rsidR="003924D7" w:rsidRPr="007A1E4F" w:rsidRDefault="003924D7" w:rsidP="003924D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Были выявлены следующие корреляции:</w:t>
      </w:r>
    </w:p>
    <w:p w14:paraId="3168218D" w14:textId="1484DEEC" w:rsidR="003924D7" w:rsidRPr="00B25ED3" w:rsidRDefault="003924D7" w:rsidP="00FC7481">
      <w:pPr>
        <w:pStyle w:val="a9"/>
        <w:numPr>
          <w:ilvl w:val="0"/>
          <w:numId w:val="11"/>
        </w:numPr>
        <w:spacing w:after="160" w:line="360" w:lineRule="auto"/>
        <w:jc w:val="both"/>
        <w:rPr>
          <w:rFonts w:ascii="Times New Roman" w:hAnsi="Times New Roman" w:cs="Times New Roman"/>
          <w:sz w:val="28"/>
          <w:szCs w:val="28"/>
        </w:rPr>
      </w:pPr>
      <w:r w:rsidRPr="007A1E4F">
        <w:rPr>
          <w:rFonts w:ascii="Times New Roman" w:hAnsi="Times New Roman" w:cs="Times New Roman"/>
          <w:sz w:val="28"/>
          <w:szCs w:val="28"/>
        </w:rPr>
        <w:t>Очень слабая корреляция: чем старше респондент, тем в меньшей степени он готов поддержать уравнивание пенсионного возраста (</w:t>
      </w:r>
      <w:proofErr w:type="spellStart"/>
      <w:r w:rsidRPr="007A1E4F">
        <w:rPr>
          <w:rFonts w:ascii="Times New Roman" w:hAnsi="Times New Roman" w:cs="Times New Roman"/>
          <w:sz w:val="28"/>
          <w:szCs w:val="28"/>
        </w:rPr>
        <w:t>sig</w:t>
      </w:r>
      <w:proofErr w:type="spellEnd"/>
      <w:r w:rsidRPr="007A1E4F">
        <w:rPr>
          <w:rFonts w:ascii="Times New Roman" w:hAnsi="Times New Roman" w:cs="Times New Roman"/>
          <w:sz w:val="28"/>
          <w:szCs w:val="28"/>
        </w:rPr>
        <w:t>.=0,002, k=0,207 – очень слабая корреляция)</w:t>
      </w:r>
      <w:r>
        <w:rPr>
          <w:rFonts w:ascii="Times New Roman" w:hAnsi="Times New Roman" w:cs="Times New Roman"/>
          <w:sz w:val="28"/>
          <w:szCs w:val="28"/>
        </w:rPr>
        <w:t xml:space="preserve"> </w:t>
      </w:r>
      <w:r w:rsidR="008C7631">
        <w:rPr>
          <w:rFonts w:ascii="Times New Roman" w:hAnsi="Times New Roman" w:cs="Times New Roman"/>
          <w:sz w:val="28"/>
          <w:szCs w:val="28"/>
        </w:rPr>
        <w:t>(Прил.3, табл.13)</w:t>
      </w:r>
      <w:r w:rsidRPr="007A1E4F">
        <w:rPr>
          <w:rFonts w:ascii="Times New Roman" w:hAnsi="Times New Roman" w:cs="Times New Roman"/>
          <w:sz w:val="28"/>
          <w:szCs w:val="28"/>
        </w:rPr>
        <w:t xml:space="preserve">. С полом корреляции не обнаружено. </w:t>
      </w:r>
    </w:p>
    <w:p w14:paraId="02DBFC1D" w14:textId="63C18B28" w:rsidR="003924D7" w:rsidRPr="007A1E4F" w:rsidRDefault="003924D7" w:rsidP="00FC7481">
      <w:pPr>
        <w:pStyle w:val="a9"/>
        <w:numPr>
          <w:ilvl w:val="0"/>
          <w:numId w:val="11"/>
        </w:numPr>
        <w:spacing w:after="160" w:line="360" w:lineRule="auto"/>
        <w:jc w:val="both"/>
        <w:rPr>
          <w:rFonts w:ascii="Times New Roman" w:hAnsi="Times New Roman" w:cs="Times New Roman"/>
          <w:sz w:val="28"/>
          <w:szCs w:val="28"/>
        </w:rPr>
      </w:pPr>
      <w:r w:rsidRPr="007A1E4F">
        <w:rPr>
          <w:rFonts w:ascii="Times New Roman" w:hAnsi="Times New Roman" w:cs="Times New Roman"/>
          <w:sz w:val="28"/>
          <w:szCs w:val="28"/>
        </w:rPr>
        <w:t>Чем больше степень согласия респондента с тем, что женщины выходят на пенсию раньше мужчин благодаря своей репродуктивной функции, тем они в меньшей степени готовы поддержать уравнивание пенсионного возраста  (</w:t>
      </w:r>
      <w:proofErr w:type="spellStart"/>
      <w:r w:rsidRPr="007A1E4F">
        <w:rPr>
          <w:rFonts w:ascii="Times New Roman" w:hAnsi="Times New Roman" w:cs="Times New Roman"/>
          <w:sz w:val="28"/>
          <w:szCs w:val="28"/>
        </w:rPr>
        <w:t>sig</w:t>
      </w:r>
      <w:proofErr w:type="spellEnd"/>
      <w:r w:rsidRPr="007A1E4F">
        <w:rPr>
          <w:rFonts w:ascii="Times New Roman" w:hAnsi="Times New Roman" w:cs="Times New Roman"/>
          <w:sz w:val="28"/>
          <w:szCs w:val="28"/>
        </w:rPr>
        <w:t>.=0,000, k=-0,419 – слабая корреляция)</w:t>
      </w:r>
      <w:r>
        <w:rPr>
          <w:rFonts w:ascii="Times New Roman" w:hAnsi="Times New Roman" w:cs="Times New Roman"/>
          <w:sz w:val="28"/>
          <w:szCs w:val="28"/>
        </w:rPr>
        <w:t xml:space="preserve"> </w:t>
      </w:r>
      <w:r w:rsidR="008C7631">
        <w:rPr>
          <w:rFonts w:ascii="Times New Roman" w:hAnsi="Times New Roman" w:cs="Times New Roman"/>
          <w:sz w:val="28"/>
          <w:szCs w:val="28"/>
        </w:rPr>
        <w:t>(Прил.3, табл.14)</w:t>
      </w:r>
      <w:r w:rsidRPr="007A1E4F">
        <w:rPr>
          <w:rFonts w:ascii="Times New Roman" w:hAnsi="Times New Roman" w:cs="Times New Roman"/>
          <w:sz w:val="28"/>
          <w:szCs w:val="28"/>
        </w:rPr>
        <w:t>.</w:t>
      </w:r>
    </w:p>
    <w:p w14:paraId="4C638880" w14:textId="78C54DCC" w:rsidR="003924D7" w:rsidRPr="007A1E4F" w:rsidRDefault="003924D7" w:rsidP="00FC7481">
      <w:pPr>
        <w:pStyle w:val="a9"/>
        <w:numPr>
          <w:ilvl w:val="0"/>
          <w:numId w:val="11"/>
        </w:numPr>
        <w:spacing w:after="160" w:line="360" w:lineRule="auto"/>
        <w:jc w:val="both"/>
        <w:rPr>
          <w:rFonts w:ascii="Times New Roman" w:hAnsi="Times New Roman" w:cs="Times New Roman"/>
          <w:sz w:val="28"/>
          <w:szCs w:val="28"/>
        </w:rPr>
      </w:pPr>
      <w:r w:rsidRPr="007A1E4F">
        <w:rPr>
          <w:rFonts w:ascii="Times New Roman" w:hAnsi="Times New Roman" w:cs="Times New Roman"/>
          <w:sz w:val="28"/>
          <w:szCs w:val="28"/>
        </w:rPr>
        <w:t>Чем больше степень согласия респондента с тем, что гендерные различия в пенсионном возрасте ущемляют права мужчин, тем в большей степени они  готовы поддержать уравнивание пенсионного возраста  (</w:t>
      </w:r>
      <w:proofErr w:type="spellStart"/>
      <w:r w:rsidRPr="007A1E4F">
        <w:rPr>
          <w:rFonts w:ascii="Times New Roman" w:hAnsi="Times New Roman" w:cs="Times New Roman"/>
          <w:sz w:val="28"/>
          <w:szCs w:val="28"/>
        </w:rPr>
        <w:t>sig</w:t>
      </w:r>
      <w:proofErr w:type="spellEnd"/>
      <w:r w:rsidRPr="007A1E4F">
        <w:rPr>
          <w:rFonts w:ascii="Times New Roman" w:hAnsi="Times New Roman" w:cs="Times New Roman"/>
          <w:sz w:val="28"/>
          <w:szCs w:val="28"/>
        </w:rPr>
        <w:t>.=0,000, k=0,576 – средняя корреляция)</w:t>
      </w:r>
      <w:r>
        <w:rPr>
          <w:rFonts w:ascii="Times New Roman" w:hAnsi="Times New Roman" w:cs="Times New Roman"/>
          <w:sz w:val="28"/>
          <w:szCs w:val="28"/>
        </w:rPr>
        <w:t xml:space="preserve"> </w:t>
      </w:r>
      <w:r w:rsidR="008C7631">
        <w:rPr>
          <w:rFonts w:ascii="Times New Roman" w:hAnsi="Times New Roman" w:cs="Times New Roman"/>
          <w:sz w:val="28"/>
          <w:szCs w:val="28"/>
        </w:rPr>
        <w:t>(Прил.3, табл.15)</w:t>
      </w:r>
      <w:r w:rsidRPr="007A1E4F">
        <w:rPr>
          <w:rFonts w:ascii="Times New Roman" w:hAnsi="Times New Roman" w:cs="Times New Roman"/>
          <w:sz w:val="28"/>
          <w:szCs w:val="28"/>
        </w:rPr>
        <w:t>.</w:t>
      </w:r>
    </w:p>
    <w:p w14:paraId="21787789" w14:textId="14535539" w:rsidR="003924D7" w:rsidRPr="009E6E78" w:rsidRDefault="003924D7" w:rsidP="00FC7481">
      <w:pPr>
        <w:pStyle w:val="a9"/>
        <w:numPr>
          <w:ilvl w:val="0"/>
          <w:numId w:val="11"/>
        </w:numPr>
        <w:spacing w:after="160" w:line="360" w:lineRule="auto"/>
        <w:jc w:val="both"/>
        <w:rPr>
          <w:rFonts w:ascii="Times New Roman" w:hAnsi="Times New Roman" w:cs="Times New Roman"/>
          <w:sz w:val="28"/>
          <w:szCs w:val="28"/>
        </w:rPr>
      </w:pPr>
      <w:r w:rsidRPr="007A1E4F">
        <w:rPr>
          <w:rFonts w:ascii="Times New Roman" w:hAnsi="Times New Roman" w:cs="Times New Roman"/>
          <w:sz w:val="28"/>
          <w:szCs w:val="28"/>
        </w:rPr>
        <w:lastRenderedPageBreak/>
        <w:t>Чем отрицательнее отношение респондента к гендерному различию в пенсионном возрасте, тем в большей степени он готов поддержать уравнивание пенсионного возраста (</w:t>
      </w:r>
      <w:proofErr w:type="spellStart"/>
      <w:r w:rsidRPr="007A1E4F">
        <w:rPr>
          <w:rFonts w:ascii="Times New Roman" w:hAnsi="Times New Roman" w:cs="Times New Roman"/>
          <w:sz w:val="28"/>
          <w:szCs w:val="28"/>
        </w:rPr>
        <w:t>sig</w:t>
      </w:r>
      <w:proofErr w:type="spellEnd"/>
      <w:r w:rsidRPr="007A1E4F">
        <w:rPr>
          <w:rFonts w:ascii="Times New Roman" w:hAnsi="Times New Roman" w:cs="Times New Roman"/>
          <w:sz w:val="28"/>
          <w:szCs w:val="28"/>
        </w:rPr>
        <w:t>.=0,000, k=-0,544 – средняя корреляция)</w:t>
      </w:r>
      <w:r>
        <w:rPr>
          <w:rFonts w:ascii="Times New Roman" w:hAnsi="Times New Roman" w:cs="Times New Roman"/>
          <w:sz w:val="28"/>
          <w:szCs w:val="28"/>
        </w:rPr>
        <w:t xml:space="preserve"> </w:t>
      </w:r>
      <w:r w:rsidR="008C7631">
        <w:rPr>
          <w:rFonts w:ascii="Times New Roman" w:hAnsi="Times New Roman" w:cs="Times New Roman"/>
          <w:sz w:val="28"/>
          <w:szCs w:val="28"/>
        </w:rPr>
        <w:t>(Прил.3, табл.16)</w:t>
      </w:r>
      <w:r>
        <w:rPr>
          <w:rFonts w:ascii="Times New Roman" w:hAnsi="Times New Roman" w:cs="Times New Roman"/>
          <w:sz w:val="28"/>
          <w:szCs w:val="28"/>
        </w:rPr>
        <w:t>.</w:t>
      </w:r>
    </w:p>
    <w:p w14:paraId="19D6ACFA" w14:textId="56CECDF0" w:rsidR="003924D7" w:rsidRPr="00564E1E" w:rsidRDefault="003924D7" w:rsidP="003924D7">
      <w:pPr>
        <w:spacing w:line="360" w:lineRule="auto"/>
        <w:ind w:firstLine="708"/>
        <w:jc w:val="both"/>
        <w:rPr>
          <w:rFonts w:ascii="Times New Roman" w:hAnsi="Times New Roman" w:cs="Times New Roman"/>
          <w:sz w:val="28"/>
          <w:szCs w:val="28"/>
        </w:rPr>
      </w:pPr>
      <w:proofErr w:type="gramStart"/>
      <w:r w:rsidRPr="00787A9F">
        <w:rPr>
          <w:rFonts w:ascii="Times New Roman" w:hAnsi="Times New Roman" w:cs="Times New Roman"/>
          <w:sz w:val="28"/>
          <w:szCs w:val="28"/>
        </w:rPr>
        <w:t>Большая часть опрошенных (66,9%) готовы поддержать уменьшение разницы в пенсионном возрасте мужчин и женщин (Рис.</w:t>
      </w:r>
      <w:r>
        <w:rPr>
          <w:rFonts w:ascii="Times New Roman" w:hAnsi="Times New Roman" w:cs="Times New Roman"/>
          <w:sz w:val="28"/>
          <w:szCs w:val="28"/>
        </w:rPr>
        <w:t>22</w:t>
      </w:r>
      <w:r w:rsidRPr="00787A9F">
        <w:rPr>
          <w:rFonts w:ascii="Times New Roman" w:hAnsi="Times New Roman" w:cs="Times New Roman"/>
          <w:sz w:val="28"/>
          <w:szCs w:val="28"/>
        </w:rPr>
        <w:t>).  3,8% готовы поддержать при условии, что разница будет сокращена в меньшую сторону. 29,4% респондентов выступают против данной инициативы.</w:t>
      </w:r>
      <w:proofErr w:type="gramEnd"/>
      <w:r w:rsidRPr="00787A9F">
        <w:rPr>
          <w:rFonts w:ascii="Times New Roman" w:hAnsi="Times New Roman" w:cs="Times New Roman"/>
          <w:sz w:val="28"/>
          <w:szCs w:val="28"/>
        </w:rPr>
        <w:t xml:space="preserve"> Если сравнить инициативу </w:t>
      </w:r>
      <w:r w:rsidR="00C06351">
        <w:rPr>
          <w:rFonts w:ascii="Times New Roman" w:hAnsi="Times New Roman" w:cs="Times New Roman"/>
          <w:sz w:val="28"/>
          <w:szCs w:val="28"/>
        </w:rPr>
        <w:t>уменьшения</w:t>
      </w:r>
      <w:r w:rsidRPr="00787A9F">
        <w:rPr>
          <w:rFonts w:ascii="Times New Roman" w:hAnsi="Times New Roman" w:cs="Times New Roman"/>
          <w:sz w:val="28"/>
          <w:szCs w:val="28"/>
        </w:rPr>
        <w:t xml:space="preserve"> разницы в пенсионном возрасте с полным  уравниванием, то в первом случае больший процент респондентов готов проявить поддержку.  </w:t>
      </w:r>
    </w:p>
    <w:p w14:paraId="5BB6B85A" w14:textId="77777777" w:rsidR="003924D7" w:rsidRDefault="003924D7" w:rsidP="003924D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D5C1234" wp14:editId="3033327A">
            <wp:extent cx="5958840" cy="3393298"/>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0911" cy="3394477"/>
                    </a:xfrm>
                    <a:prstGeom prst="rect">
                      <a:avLst/>
                    </a:prstGeom>
                    <a:noFill/>
                  </pic:spPr>
                </pic:pic>
              </a:graphicData>
            </a:graphic>
          </wp:inline>
        </w:drawing>
      </w:r>
    </w:p>
    <w:p w14:paraId="0BCB441E" w14:textId="77777777" w:rsidR="003924D7" w:rsidRPr="00F84745" w:rsidRDefault="003924D7" w:rsidP="003924D7">
      <w:pPr>
        <w:spacing w:line="360" w:lineRule="auto"/>
        <w:jc w:val="center"/>
        <w:rPr>
          <w:rFonts w:ascii="Times New Roman" w:hAnsi="Times New Roman" w:cs="Times New Roman"/>
          <w:bCs/>
          <w:i/>
          <w:iCs/>
          <w:sz w:val="24"/>
          <w:szCs w:val="24"/>
        </w:rPr>
      </w:pPr>
      <w:r w:rsidRPr="00DD6575">
        <w:rPr>
          <w:rFonts w:ascii="Times New Roman" w:hAnsi="Times New Roman" w:cs="Times New Roman"/>
          <w:i/>
          <w:iCs/>
          <w:sz w:val="24"/>
          <w:szCs w:val="24"/>
        </w:rPr>
        <w:t xml:space="preserve">Рисунок </w:t>
      </w:r>
      <w:r>
        <w:rPr>
          <w:rFonts w:ascii="Times New Roman" w:hAnsi="Times New Roman" w:cs="Times New Roman"/>
          <w:i/>
          <w:iCs/>
          <w:sz w:val="24"/>
          <w:szCs w:val="24"/>
        </w:rPr>
        <w:t>22</w:t>
      </w:r>
      <w:r w:rsidRPr="007D512B">
        <w:rPr>
          <w:rFonts w:ascii="Times New Roman" w:hAnsi="Times New Roman" w:cs="Times New Roman"/>
          <w:i/>
          <w:iCs/>
          <w:sz w:val="24"/>
          <w:szCs w:val="24"/>
        </w:rPr>
        <w:t xml:space="preserve">. </w:t>
      </w:r>
      <w:r w:rsidRPr="00B87236">
        <w:rPr>
          <w:rFonts w:ascii="Times New Roman" w:hAnsi="Times New Roman" w:cs="Times New Roman"/>
          <w:bCs/>
          <w:i/>
          <w:iCs/>
          <w:sz w:val="24"/>
          <w:szCs w:val="24"/>
        </w:rPr>
        <w:t xml:space="preserve">Распределение степени готовности респондентов поддержать </w:t>
      </w:r>
      <w:r>
        <w:rPr>
          <w:rFonts w:ascii="Times New Roman" w:hAnsi="Times New Roman" w:cs="Times New Roman"/>
          <w:bCs/>
          <w:i/>
          <w:iCs/>
          <w:sz w:val="24"/>
          <w:szCs w:val="24"/>
        </w:rPr>
        <w:t xml:space="preserve">сокращение разницы в пенсионном возрасте мужчин и женщин </w:t>
      </w:r>
    </w:p>
    <w:p w14:paraId="1000EA33" w14:textId="77777777" w:rsidR="003924D7" w:rsidRDefault="003924D7" w:rsidP="003924D7">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Были выявлены следующие корреляции:</w:t>
      </w:r>
    </w:p>
    <w:p w14:paraId="0E255BF4" w14:textId="1C2B1599" w:rsidR="003924D7" w:rsidRPr="00020C65" w:rsidRDefault="003924D7" w:rsidP="00FC7481">
      <w:pPr>
        <w:pStyle w:val="a9"/>
        <w:numPr>
          <w:ilvl w:val="0"/>
          <w:numId w:val="12"/>
        </w:numPr>
        <w:spacing w:after="160" w:line="360" w:lineRule="auto"/>
        <w:jc w:val="both"/>
        <w:rPr>
          <w:rFonts w:ascii="Times New Roman" w:hAnsi="Times New Roman" w:cs="Times New Roman"/>
          <w:sz w:val="28"/>
          <w:szCs w:val="28"/>
        </w:rPr>
      </w:pPr>
      <w:r w:rsidRPr="00020C65">
        <w:rPr>
          <w:rFonts w:ascii="Times New Roman" w:hAnsi="Times New Roman" w:cs="Times New Roman"/>
          <w:sz w:val="28"/>
          <w:szCs w:val="28"/>
        </w:rPr>
        <w:t xml:space="preserve">Очень слабая корреляция: чем старше респондент, тем в меньшей степени он готов поддержать </w:t>
      </w:r>
      <w:r>
        <w:rPr>
          <w:rFonts w:ascii="Times New Roman" w:hAnsi="Times New Roman" w:cs="Times New Roman"/>
          <w:sz w:val="28"/>
          <w:szCs w:val="28"/>
        </w:rPr>
        <w:t>сокращение разницы</w:t>
      </w:r>
      <w:r w:rsidRPr="00020C65">
        <w:rPr>
          <w:rFonts w:ascii="Times New Roman" w:hAnsi="Times New Roman" w:cs="Times New Roman"/>
          <w:sz w:val="28"/>
          <w:szCs w:val="28"/>
        </w:rPr>
        <w:t xml:space="preserve"> пенсионного </w:t>
      </w:r>
      <w:r w:rsidRPr="00020C65">
        <w:rPr>
          <w:rFonts w:ascii="Times New Roman" w:hAnsi="Times New Roman" w:cs="Times New Roman"/>
          <w:sz w:val="28"/>
          <w:szCs w:val="28"/>
        </w:rPr>
        <w:lastRenderedPageBreak/>
        <w:t xml:space="preserve">возраста </w:t>
      </w:r>
      <w:r>
        <w:rPr>
          <w:rFonts w:ascii="Times New Roman" w:hAnsi="Times New Roman" w:cs="Times New Roman"/>
          <w:sz w:val="28"/>
          <w:szCs w:val="28"/>
        </w:rPr>
        <w:t xml:space="preserve">для мужчин и женщин </w:t>
      </w:r>
      <w:r w:rsidRPr="00020C65">
        <w:rPr>
          <w:rFonts w:ascii="Times New Roman" w:hAnsi="Times New Roman" w:cs="Times New Roman"/>
          <w:sz w:val="28"/>
          <w:szCs w:val="28"/>
        </w:rPr>
        <w:t>(</w:t>
      </w:r>
      <w:proofErr w:type="spellStart"/>
      <w:r w:rsidRPr="00020C65">
        <w:rPr>
          <w:rFonts w:ascii="Times New Roman" w:hAnsi="Times New Roman" w:cs="Times New Roman"/>
          <w:sz w:val="28"/>
          <w:szCs w:val="28"/>
        </w:rPr>
        <w:t>sig</w:t>
      </w:r>
      <w:proofErr w:type="spellEnd"/>
      <w:r w:rsidRPr="00020C65">
        <w:rPr>
          <w:rFonts w:ascii="Times New Roman" w:hAnsi="Times New Roman" w:cs="Times New Roman"/>
          <w:sz w:val="28"/>
          <w:szCs w:val="28"/>
        </w:rPr>
        <w:t>.=0,0</w:t>
      </w:r>
      <w:r>
        <w:rPr>
          <w:rFonts w:ascii="Times New Roman" w:hAnsi="Times New Roman" w:cs="Times New Roman"/>
          <w:sz w:val="28"/>
          <w:szCs w:val="28"/>
        </w:rPr>
        <w:t>15</w:t>
      </w:r>
      <w:r w:rsidRPr="00020C65">
        <w:rPr>
          <w:rFonts w:ascii="Times New Roman" w:hAnsi="Times New Roman" w:cs="Times New Roman"/>
          <w:sz w:val="28"/>
          <w:szCs w:val="28"/>
        </w:rPr>
        <w:t>, k=0,</w:t>
      </w:r>
      <w:r>
        <w:rPr>
          <w:rFonts w:ascii="Times New Roman" w:hAnsi="Times New Roman" w:cs="Times New Roman"/>
          <w:sz w:val="28"/>
          <w:szCs w:val="28"/>
        </w:rPr>
        <w:t>170</w:t>
      </w:r>
      <w:r w:rsidRPr="00020C65">
        <w:rPr>
          <w:rFonts w:ascii="Times New Roman" w:hAnsi="Times New Roman" w:cs="Times New Roman"/>
          <w:sz w:val="28"/>
          <w:szCs w:val="28"/>
        </w:rPr>
        <w:t xml:space="preserve"> – очень слабая корреляция)</w:t>
      </w:r>
      <w:r>
        <w:rPr>
          <w:rFonts w:ascii="Times New Roman" w:hAnsi="Times New Roman" w:cs="Times New Roman"/>
          <w:sz w:val="28"/>
          <w:szCs w:val="28"/>
        </w:rPr>
        <w:t xml:space="preserve"> </w:t>
      </w:r>
      <w:r w:rsidR="001D4148">
        <w:rPr>
          <w:rFonts w:ascii="Times New Roman" w:hAnsi="Times New Roman" w:cs="Times New Roman"/>
          <w:sz w:val="28"/>
          <w:szCs w:val="28"/>
        </w:rPr>
        <w:t>(Прил.3, табл.17)</w:t>
      </w:r>
      <w:r w:rsidRPr="00020C65">
        <w:rPr>
          <w:rFonts w:ascii="Times New Roman" w:hAnsi="Times New Roman" w:cs="Times New Roman"/>
          <w:sz w:val="28"/>
          <w:szCs w:val="28"/>
        </w:rPr>
        <w:t xml:space="preserve">. С полом корреляции не обнаружено. </w:t>
      </w:r>
    </w:p>
    <w:p w14:paraId="4A4566AC" w14:textId="623241F7" w:rsidR="003924D7" w:rsidRPr="00020C65" w:rsidRDefault="003924D7" w:rsidP="00FC7481">
      <w:pPr>
        <w:pStyle w:val="a9"/>
        <w:numPr>
          <w:ilvl w:val="0"/>
          <w:numId w:val="12"/>
        </w:numPr>
        <w:spacing w:after="160" w:line="360" w:lineRule="auto"/>
        <w:jc w:val="both"/>
        <w:rPr>
          <w:rFonts w:ascii="Times New Roman" w:hAnsi="Times New Roman" w:cs="Times New Roman"/>
          <w:sz w:val="28"/>
          <w:szCs w:val="28"/>
        </w:rPr>
      </w:pPr>
      <w:r w:rsidRPr="00020C65">
        <w:rPr>
          <w:rFonts w:ascii="Times New Roman" w:hAnsi="Times New Roman" w:cs="Times New Roman"/>
          <w:sz w:val="28"/>
          <w:szCs w:val="28"/>
        </w:rPr>
        <w:t xml:space="preserve">Чем больше степень согласия респондента с тем, что женщины выходят на пенсию раньше мужчин благодаря своей репродуктивной функции, тем он в меньшей степени готов поддержать </w:t>
      </w:r>
      <w:r>
        <w:rPr>
          <w:rFonts w:ascii="Times New Roman" w:hAnsi="Times New Roman" w:cs="Times New Roman"/>
          <w:sz w:val="28"/>
          <w:szCs w:val="28"/>
        </w:rPr>
        <w:t>сокращение разницы</w:t>
      </w:r>
      <w:r w:rsidRPr="00020C65">
        <w:rPr>
          <w:rFonts w:ascii="Times New Roman" w:hAnsi="Times New Roman" w:cs="Times New Roman"/>
          <w:sz w:val="28"/>
          <w:szCs w:val="28"/>
        </w:rPr>
        <w:t xml:space="preserve"> пенсионного возраста </w:t>
      </w:r>
      <w:r>
        <w:rPr>
          <w:rFonts w:ascii="Times New Roman" w:hAnsi="Times New Roman" w:cs="Times New Roman"/>
          <w:sz w:val="28"/>
          <w:szCs w:val="28"/>
        </w:rPr>
        <w:t>для мужчин и женщин</w:t>
      </w:r>
      <w:r w:rsidRPr="00020C65">
        <w:rPr>
          <w:rFonts w:ascii="Times New Roman" w:hAnsi="Times New Roman" w:cs="Times New Roman"/>
          <w:sz w:val="28"/>
          <w:szCs w:val="28"/>
        </w:rPr>
        <w:t xml:space="preserve">  (</w:t>
      </w:r>
      <w:proofErr w:type="spellStart"/>
      <w:r w:rsidRPr="00020C65">
        <w:rPr>
          <w:rFonts w:ascii="Times New Roman" w:hAnsi="Times New Roman" w:cs="Times New Roman"/>
          <w:sz w:val="28"/>
          <w:szCs w:val="28"/>
        </w:rPr>
        <w:t>sig</w:t>
      </w:r>
      <w:proofErr w:type="spellEnd"/>
      <w:r w:rsidRPr="00020C65">
        <w:rPr>
          <w:rFonts w:ascii="Times New Roman" w:hAnsi="Times New Roman" w:cs="Times New Roman"/>
          <w:sz w:val="28"/>
          <w:szCs w:val="28"/>
        </w:rPr>
        <w:t>.=0,000, k=-0,</w:t>
      </w:r>
      <w:r>
        <w:rPr>
          <w:rFonts w:ascii="Times New Roman" w:hAnsi="Times New Roman" w:cs="Times New Roman"/>
          <w:sz w:val="28"/>
          <w:szCs w:val="28"/>
        </w:rPr>
        <w:t>309</w:t>
      </w:r>
      <w:r w:rsidRPr="00020C65">
        <w:rPr>
          <w:rFonts w:ascii="Times New Roman" w:hAnsi="Times New Roman" w:cs="Times New Roman"/>
          <w:sz w:val="28"/>
          <w:szCs w:val="28"/>
        </w:rPr>
        <w:t xml:space="preserve"> – слабая корреляция)</w:t>
      </w:r>
      <w:r>
        <w:rPr>
          <w:rFonts w:ascii="Times New Roman" w:hAnsi="Times New Roman" w:cs="Times New Roman"/>
          <w:sz w:val="28"/>
          <w:szCs w:val="28"/>
        </w:rPr>
        <w:t xml:space="preserve"> </w:t>
      </w:r>
      <w:r w:rsidR="001D4148">
        <w:rPr>
          <w:rFonts w:ascii="Times New Roman" w:hAnsi="Times New Roman" w:cs="Times New Roman"/>
          <w:sz w:val="28"/>
          <w:szCs w:val="28"/>
        </w:rPr>
        <w:t>(Прил.3, табл.18)</w:t>
      </w:r>
      <w:r w:rsidRPr="00020C65">
        <w:rPr>
          <w:rFonts w:ascii="Times New Roman" w:hAnsi="Times New Roman" w:cs="Times New Roman"/>
          <w:sz w:val="28"/>
          <w:szCs w:val="28"/>
        </w:rPr>
        <w:t>.</w:t>
      </w:r>
    </w:p>
    <w:p w14:paraId="6380B5D0" w14:textId="65F01906" w:rsidR="003924D7" w:rsidRPr="00020C65" w:rsidRDefault="003924D7" w:rsidP="00FC7481">
      <w:pPr>
        <w:pStyle w:val="a9"/>
        <w:numPr>
          <w:ilvl w:val="0"/>
          <w:numId w:val="12"/>
        </w:numPr>
        <w:spacing w:after="160" w:line="360" w:lineRule="auto"/>
        <w:jc w:val="both"/>
        <w:rPr>
          <w:rFonts w:ascii="Times New Roman" w:hAnsi="Times New Roman" w:cs="Times New Roman"/>
          <w:sz w:val="28"/>
          <w:szCs w:val="28"/>
        </w:rPr>
      </w:pPr>
      <w:r w:rsidRPr="00020C65">
        <w:rPr>
          <w:rFonts w:ascii="Times New Roman" w:hAnsi="Times New Roman" w:cs="Times New Roman"/>
          <w:sz w:val="28"/>
          <w:szCs w:val="28"/>
        </w:rPr>
        <w:t xml:space="preserve">Чем больше степень согласия респондента с тем, что гендерные различия в пенсионном возрасте ущемляют права мужчин, тем в большей степени они  готовы поддержать </w:t>
      </w:r>
      <w:r>
        <w:rPr>
          <w:rFonts w:ascii="Times New Roman" w:hAnsi="Times New Roman" w:cs="Times New Roman"/>
          <w:sz w:val="28"/>
          <w:szCs w:val="28"/>
        </w:rPr>
        <w:t>сокращение разницы</w:t>
      </w:r>
      <w:r w:rsidRPr="00020C65">
        <w:rPr>
          <w:rFonts w:ascii="Times New Roman" w:hAnsi="Times New Roman" w:cs="Times New Roman"/>
          <w:sz w:val="28"/>
          <w:szCs w:val="28"/>
        </w:rPr>
        <w:t xml:space="preserve"> пенсионного возраста </w:t>
      </w:r>
      <w:r>
        <w:rPr>
          <w:rFonts w:ascii="Times New Roman" w:hAnsi="Times New Roman" w:cs="Times New Roman"/>
          <w:sz w:val="28"/>
          <w:szCs w:val="28"/>
        </w:rPr>
        <w:t>для мужчин и женщин</w:t>
      </w:r>
      <w:r w:rsidRPr="00020C65">
        <w:rPr>
          <w:rFonts w:ascii="Times New Roman" w:hAnsi="Times New Roman" w:cs="Times New Roman"/>
          <w:sz w:val="28"/>
          <w:szCs w:val="28"/>
        </w:rPr>
        <w:t xml:space="preserve">  (</w:t>
      </w:r>
      <w:proofErr w:type="spellStart"/>
      <w:r w:rsidRPr="00020C65">
        <w:rPr>
          <w:rFonts w:ascii="Times New Roman" w:hAnsi="Times New Roman" w:cs="Times New Roman"/>
          <w:sz w:val="28"/>
          <w:szCs w:val="28"/>
        </w:rPr>
        <w:t>sig</w:t>
      </w:r>
      <w:proofErr w:type="spellEnd"/>
      <w:r w:rsidRPr="00020C65">
        <w:rPr>
          <w:rFonts w:ascii="Times New Roman" w:hAnsi="Times New Roman" w:cs="Times New Roman"/>
          <w:sz w:val="28"/>
          <w:szCs w:val="28"/>
        </w:rPr>
        <w:t>.=0,000, k=0,</w:t>
      </w:r>
      <w:r>
        <w:rPr>
          <w:rFonts w:ascii="Times New Roman" w:hAnsi="Times New Roman" w:cs="Times New Roman"/>
          <w:sz w:val="28"/>
          <w:szCs w:val="28"/>
        </w:rPr>
        <w:t>472</w:t>
      </w:r>
      <w:r w:rsidRPr="00020C65">
        <w:rPr>
          <w:rFonts w:ascii="Times New Roman" w:hAnsi="Times New Roman" w:cs="Times New Roman"/>
          <w:sz w:val="28"/>
          <w:szCs w:val="28"/>
        </w:rPr>
        <w:t xml:space="preserve"> – </w:t>
      </w:r>
      <w:r>
        <w:rPr>
          <w:rFonts w:ascii="Times New Roman" w:hAnsi="Times New Roman" w:cs="Times New Roman"/>
          <w:sz w:val="28"/>
          <w:szCs w:val="28"/>
        </w:rPr>
        <w:t>слабая</w:t>
      </w:r>
      <w:r w:rsidRPr="00020C65">
        <w:rPr>
          <w:rFonts w:ascii="Times New Roman" w:hAnsi="Times New Roman" w:cs="Times New Roman"/>
          <w:sz w:val="28"/>
          <w:szCs w:val="28"/>
        </w:rPr>
        <w:t xml:space="preserve"> корреляция)</w:t>
      </w:r>
      <w:r>
        <w:rPr>
          <w:rFonts w:ascii="Times New Roman" w:hAnsi="Times New Roman" w:cs="Times New Roman"/>
          <w:sz w:val="28"/>
          <w:szCs w:val="28"/>
        </w:rPr>
        <w:t xml:space="preserve"> </w:t>
      </w:r>
      <w:r w:rsidR="001D4148">
        <w:rPr>
          <w:rFonts w:ascii="Times New Roman" w:hAnsi="Times New Roman" w:cs="Times New Roman"/>
          <w:sz w:val="28"/>
          <w:szCs w:val="28"/>
        </w:rPr>
        <w:t>(Прил.3, табл.19)</w:t>
      </w:r>
      <w:r w:rsidRPr="00020C65">
        <w:rPr>
          <w:rFonts w:ascii="Times New Roman" w:hAnsi="Times New Roman" w:cs="Times New Roman"/>
          <w:sz w:val="28"/>
          <w:szCs w:val="28"/>
        </w:rPr>
        <w:t>.</w:t>
      </w:r>
    </w:p>
    <w:p w14:paraId="5BCBEAE4" w14:textId="32EFBEEE" w:rsidR="003924D7" w:rsidRDefault="003924D7" w:rsidP="00FC7481">
      <w:pPr>
        <w:pStyle w:val="a9"/>
        <w:numPr>
          <w:ilvl w:val="0"/>
          <w:numId w:val="12"/>
        </w:numPr>
        <w:spacing w:after="160" w:line="360" w:lineRule="auto"/>
        <w:jc w:val="both"/>
        <w:rPr>
          <w:rFonts w:ascii="Times New Roman" w:hAnsi="Times New Roman" w:cs="Times New Roman"/>
          <w:sz w:val="28"/>
          <w:szCs w:val="28"/>
        </w:rPr>
      </w:pPr>
      <w:r w:rsidRPr="00020C65">
        <w:rPr>
          <w:rFonts w:ascii="Times New Roman" w:hAnsi="Times New Roman" w:cs="Times New Roman"/>
          <w:sz w:val="28"/>
          <w:szCs w:val="28"/>
        </w:rPr>
        <w:t xml:space="preserve">Чем отрицательнее отношение респондента к гендерному различию в пенсионном возрасте, тем в большей степени он готов поддержать </w:t>
      </w:r>
      <w:r>
        <w:rPr>
          <w:rFonts w:ascii="Times New Roman" w:hAnsi="Times New Roman" w:cs="Times New Roman"/>
          <w:sz w:val="28"/>
          <w:szCs w:val="28"/>
        </w:rPr>
        <w:t>сокращение разницы</w:t>
      </w:r>
      <w:r w:rsidRPr="00020C65">
        <w:rPr>
          <w:rFonts w:ascii="Times New Roman" w:hAnsi="Times New Roman" w:cs="Times New Roman"/>
          <w:sz w:val="28"/>
          <w:szCs w:val="28"/>
        </w:rPr>
        <w:t xml:space="preserve"> пенсионного возраста </w:t>
      </w:r>
      <w:r>
        <w:rPr>
          <w:rFonts w:ascii="Times New Roman" w:hAnsi="Times New Roman" w:cs="Times New Roman"/>
          <w:sz w:val="28"/>
          <w:szCs w:val="28"/>
        </w:rPr>
        <w:t>для мужчин и женщин</w:t>
      </w:r>
      <w:r w:rsidRPr="00020C65">
        <w:rPr>
          <w:rFonts w:ascii="Times New Roman" w:hAnsi="Times New Roman" w:cs="Times New Roman"/>
          <w:sz w:val="28"/>
          <w:szCs w:val="28"/>
        </w:rPr>
        <w:t xml:space="preserve"> (</w:t>
      </w:r>
      <w:proofErr w:type="spellStart"/>
      <w:r w:rsidRPr="00020C65">
        <w:rPr>
          <w:rFonts w:ascii="Times New Roman" w:hAnsi="Times New Roman" w:cs="Times New Roman"/>
          <w:sz w:val="28"/>
          <w:szCs w:val="28"/>
        </w:rPr>
        <w:t>sig</w:t>
      </w:r>
      <w:proofErr w:type="spellEnd"/>
      <w:r w:rsidRPr="00020C65">
        <w:rPr>
          <w:rFonts w:ascii="Times New Roman" w:hAnsi="Times New Roman" w:cs="Times New Roman"/>
          <w:sz w:val="28"/>
          <w:szCs w:val="28"/>
        </w:rPr>
        <w:t>.=0,000, k=-0,</w:t>
      </w:r>
      <w:r>
        <w:rPr>
          <w:rFonts w:ascii="Times New Roman" w:hAnsi="Times New Roman" w:cs="Times New Roman"/>
          <w:sz w:val="28"/>
          <w:szCs w:val="28"/>
        </w:rPr>
        <w:t>469</w:t>
      </w:r>
      <w:r w:rsidRPr="00020C65">
        <w:rPr>
          <w:rFonts w:ascii="Times New Roman" w:hAnsi="Times New Roman" w:cs="Times New Roman"/>
          <w:sz w:val="28"/>
          <w:szCs w:val="28"/>
        </w:rPr>
        <w:t xml:space="preserve"> – </w:t>
      </w:r>
      <w:r>
        <w:rPr>
          <w:rFonts w:ascii="Times New Roman" w:hAnsi="Times New Roman" w:cs="Times New Roman"/>
          <w:sz w:val="28"/>
          <w:szCs w:val="28"/>
        </w:rPr>
        <w:t>слабая</w:t>
      </w:r>
      <w:r w:rsidRPr="00020C65">
        <w:rPr>
          <w:rFonts w:ascii="Times New Roman" w:hAnsi="Times New Roman" w:cs="Times New Roman"/>
          <w:sz w:val="28"/>
          <w:szCs w:val="28"/>
        </w:rPr>
        <w:t xml:space="preserve"> корреляция)</w:t>
      </w:r>
      <w:r>
        <w:rPr>
          <w:rFonts w:ascii="Times New Roman" w:hAnsi="Times New Roman" w:cs="Times New Roman"/>
          <w:sz w:val="28"/>
          <w:szCs w:val="28"/>
        </w:rPr>
        <w:t xml:space="preserve"> </w:t>
      </w:r>
      <w:r w:rsidR="001D4148">
        <w:rPr>
          <w:rFonts w:ascii="Times New Roman" w:hAnsi="Times New Roman" w:cs="Times New Roman"/>
          <w:sz w:val="28"/>
          <w:szCs w:val="28"/>
        </w:rPr>
        <w:t>(Прил.3, табл.20)</w:t>
      </w:r>
      <w:r w:rsidRPr="00020C65">
        <w:rPr>
          <w:rFonts w:ascii="Times New Roman" w:hAnsi="Times New Roman" w:cs="Times New Roman"/>
          <w:sz w:val="28"/>
          <w:szCs w:val="28"/>
        </w:rPr>
        <w:t>.</w:t>
      </w:r>
    </w:p>
    <w:p w14:paraId="5F79994C" w14:textId="76DF90F9" w:rsidR="003924D7" w:rsidRPr="001D4148" w:rsidRDefault="003924D7" w:rsidP="009B117B">
      <w:pPr>
        <w:spacing w:line="360" w:lineRule="auto"/>
        <w:ind w:firstLine="360"/>
        <w:jc w:val="both"/>
        <w:rPr>
          <w:rFonts w:ascii="Times New Roman" w:hAnsi="Times New Roman" w:cs="Times New Roman"/>
          <w:color w:val="000000" w:themeColor="text1"/>
          <w:sz w:val="28"/>
          <w:szCs w:val="28"/>
        </w:rPr>
      </w:pPr>
      <w:r w:rsidRPr="001D4148">
        <w:rPr>
          <w:rFonts w:ascii="Times New Roman" w:hAnsi="Times New Roman" w:cs="Times New Roman"/>
          <w:color w:val="000000" w:themeColor="text1"/>
          <w:sz w:val="28"/>
          <w:szCs w:val="28"/>
        </w:rPr>
        <w:t xml:space="preserve">Что касается мнения респондентов о </w:t>
      </w:r>
      <w:r w:rsidR="00B638E3" w:rsidRPr="001D4148">
        <w:rPr>
          <w:rFonts w:ascii="Times New Roman" w:hAnsi="Times New Roman" w:cs="Times New Roman"/>
          <w:color w:val="000000" w:themeColor="text1"/>
          <w:sz w:val="28"/>
          <w:szCs w:val="28"/>
        </w:rPr>
        <w:t>труде</w:t>
      </w:r>
      <w:r w:rsidRPr="001D4148">
        <w:rPr>
          <w:rFonts w:ascii="Times New Roman" w:hAnsi="Times New Roman" w:cs="Times New Roman"/>
          <w:color w:val="000000" w:themeColor="text1"/>
          <w:sz w:val="28"/>
          <w:szCs w:val="28"/>
        </w:rPr>
        <w:t xml:space="preserve"> домохозяек/домохозя</w:t>
      </w:r>
      <w:r w:rsidR="00B638E3" w:rsidRPr="001D4148">
        <w:rPr>
          <w:rFonts w:ascii="Times New Roman" w:hAnsi="Times New Roman" w:cs="Times New Roman"/>
          <w:color w:val="000000" w:themeColor="text1"/>
          <w:sz w:val="28"/>
          <w:szCs w:val="28"/>
        </w:rPr>
        <w:t>е</w:t>
      </w:r>
      <w:r w:rsidRPr="001D4148">
        <w:rPr>
          <w:rFonts w:ascii="Times New Roman" w:hAnsi="Times New Roman" w:cs="Times New Roman"/>
          <w:color w:val="000000" w:themeColor="text1"/>
          <w:sz w:val="28"/>
          <w:szCs w:val="28"/>
        </w:rPr>
        <w:t>в к</w:t>
      </w:r>
      <w:r w:rsidR="00B638E3" w:rsidRPr="001D4148">
        <w:rPr>
          <w:rFonts w:ascii="Times New Roman" w:hAnsi="Times New Roman" w:cs="Times New Roman"/>
          <w:color w:val="000000" w:themeColor="text1"/>
          <w:sz w:val="28"/>
          <w:szCs w:val="28"/>
        </w:rPr>
        <w:t>ак</w:t>
      </w:r>
      <w:r w:rsidRPr="001D4148">
        <w:rPr>
          <w:rFonts w:ascii="Times New Roman" w:hAnsi="Times New Roman" w:cs="Times New Roman"/>
          <w:color w:val="000000" w:themeColor="text1"/>
          <w:sz w:val="28"/>
          <w:szCs w:val="28"/>
        </w:rPr>
        <w:t xml:space="preserve"> профессиональной деятельности, то большая часть респондентов (75,8%) высказались положительно, 24,2% опрошенных высказались </w:t>
      </w:r>
      <w:proofErr w:type="gramStart"/>
      <w:r w:rsidRPr="001D4148">
        <w:rPr>
          <w:rFonts w:ascii="Times New Roman" w:hAnsi="Times New Roman" w:cs="Times New Roman"/>
          <w:color w:val="000000" w:themeColor="text1"/>
          <w:sz w:val="28"/>
          <w:szCs w:val="28"/>
        </w:rPr>
        <w:t>против</w:t>
      </w:r>
      <w:proofErr w:type="gramEnd"/>
      <w:r w:rsidRPr="001D4148">
        <w:rPr>
          <w:rFonts w:ascii="Times New Roman" w:hAnsi="Times New Roman" w:cs="Times New Roman"/>
          <w:color w:val="000000" w:themeColor="text1"/>
          <w:sz w:val="28"/>
          <w:szCs w:val="28"/>
        </w:rPr>
        <w:t xml:space="preserve">. Таким образом, </w:t>
      </w:r>
      <w:r w:rsidR="00EC7A38" w:rsidRPr="001D4148">
        <w:rPr>
          <w:rFonts w:ascii="Times New Roman" w:hAnsi="Times New Roman" w:cs="Times New Roman"/>
          <w:color w:val="000000" w:themeColor="text1"/>
          <w:sz w:val="28"/>
          <w:szCs w:val="28"/>
        </w:rPr>
        <w:t xml:space="preserve">этот аспект заслуживает внимания в </w:t>
      </w:r>
      <w:r w:rsidR="002042FF" w:rsidRPr="001D4148">
        <w:rPr>
          <w:rFonts w:ascii="Times New Roman" w:hAnsi="Times New Roman" w:cs="Times New Roman"/>
          <w:color w:val="000000" w:themeColor="text1"/>
          <w:sz w:val="28"/>
          <w:szCs w:val="28"/>
        </w:rPr>
        <w:t xml:space="preserve">дальнейшем </w:t>
      </w:r>
      <w:r w:rsidR="00EC7A38" w:rsidRPr="001D4148">
        <w:rPr>
          <w:rFonts w:ascii="Times New Roman" w:hAnsi="Times New Roman" w:cs="Times New Roman"/>
          <w:color w:val="000000" w:themeColor="text1"/>
          <w:sz w:val="28"/>
          <w:szCs w:val="28"/>
        </w:rPr>
        <w:t>процессе модернизации современного</w:t>
      </w:r>
      <w:r w:rsidRPr="001D4148">
        <w:rPr>
          <w:rFonts w:ascii="Times New Roman" w:hAnsi="Times New Roman" w:cs="Times New Roman"/>
          <w:color w:val="000000" w:themeColor="text1"/>
          <w:sz w:val="28"/>
          <w:szCs w:val="28"/>
        </w:rPr>
        <w:t xml:space="preserve"> пенсионно</w:t>
      </w:r>
      <w:r w:rsidR="00EC7A38" w:rsidRPr="001D4148">
        <w:rPr>
          <w:rFonts w:ascii="Times New Roman" w:hAnsi="Times New Roman" w:cs="Times New Roman"/>
          <w:color w:val="000000" w:themeColor="text1"/>
          <w:sz w:val="28"/>
          <w:szCs w:val="28"/>
        </w:rPr>
        <w:t>го</w:t>
      </w:r>
      <w:r w:rsidRPr="001D4148">
        <w:rPr>
          <w:rFonts w:ascii="Times New Roman" w:hAnsi="Times New Roman" w:cs="Times New Roman"/>
          <w:color w:val="000000" w:themeColor="text1"/>
          <w:sz w:val="28"/>
          <w:szCs w:val="28"/>
        </w:rPr>
        <w:t xml:space="preserve"> обеспечени</w:t>
      </w:r>
      <w:r w:rsidR="00EC7A38" w:rsidRPr="001D4148">
        <w:rPr>
          <w:rFonts w:ascii="Times New Roman" w:hAnsi="Times New Roman" w:cs="Times New Roman"/>
          <w:color w:val="000000" w:themeColor="text1"/>
          <w:sz w:val="28"/>
          <w:szCs w:val="28"/>
        </w:rPr>
        <w:t>я</w:t>
      </w:r>
      <w:r w:rsidRPr="001D4148">
        <w:rPr>
          <w:rFonts w:ascii="Times New Roman" w:hAnsi="Times New Roman" w:cs="Times New Roman"/>
          <w:color w:val="000000" w:themeColor="text1"/>
          <w:sz w:val="28"/>
          <w:szCs w:val="28"/>
        </w:rPr>
        <w:t xml:space="preserve">.   </w:t>
      </w:r>
    </w:p>
    <w:p w14:paraId="56FAE45B" w14:textId="77777777" w:rsidR="003924D7" w:rsidRDefault="003924D7" w:rsidP="003924D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3B5887A5" wp14:editId="4E58A90C">
            <wp:extent cx="4343827" cy="38328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44404" cy="3833369"/>
                    </a:xfrm>
                    <a:prstGeom prst="rect">
                      <a:avLst/>
                    </a:prstGeom>
                    <a:noFill/>
                  </pic:spPr>
                </pic:pic>
              </a:graphicData>
            </a:graphic>
          </wp:inline>
        </w:drawing>
      </w:r>
    </w:p>
    <w:p w14:paraId="7217588A" w14:textId="77777777" w:rsidR="003924D7" w:rsidRPr="003C3A7B" w:rsidRDefault="003924D7" w:rsidP="003924D7">
      <w:pPr>
        <w:spacing w:line="360" w:lineRule="auto"/>
        <w:jc w:val="center"/>
        <w:rPr>
          <w:rFonts w:ascii="Times New Roman" w:hAnsi="Times New Roman" w:cs="Times New Roman"/>
          <w:i/>
          <w:iCs/>
          <w:sz w:val="24"/>
          <w:szCs w:val="24"/>
        </w:rPr>
      </w:pPr>
      <w:r w:rsidRPr="003C3A7B">
        <w:rPr>
          <w:rFonts w:ascii="Times New Roman" w:hAnsi="Times New Roman" w:cs="Times New Roman"/>
          <w:i/>
          <w:iCs/>
          <w:sz w:val="24"/>
          <w:szCs w:val="24"/>
        </w:rPr>
        <w:t xml:space="preserve">Рисунок 23. </w:t>
      </w:r>
      <w:r w:rsidRPr="003C3A7B">
        <w:rPr>
          <w:rFonts w:ascii="Times New Roman" w:hAnsi="Times New Roman" w:cs="Times New Roman"/>
          <w:bCs/>
          <w:i/>
          <w:iCs/>
          <w:sz w:val="24"/>
          <w:szCs w:val="24"/>
        </w:rPr>
        <w:t>Распределение мнения респондентов о возможности считать труд домохозяйки/домохозяина профессиональной деятельностью</w:t>
      </w:r>
    </w:p>
    <w:p w14:paraId="04AC8C0A" w14:textId="77777777" w:rsidR="003924D7" w:rsidRPr="003C3A7B" w:rsidRDefault="003924D7" w:rsidP="003924D7">
      <w:pPr>
        <w:spacing w:line="360" w:lineRule="auto"/>
        <w:rPr>
          <w:rFonts w:ascii="Times New Roman" w:hAnsi="Times New Roman" w:cs="Times New Roman"/>
          <w:bCs/>
          <w:i/>
          <w:iCs/>
          <w:sz w:val="24"/>
          <w:szCs w:val="24"/>
        </w:rPr>
      </w:pPr>
    </w:p>
    <w:p w14:paraId="2FDA9138" w14:textId="2ABF2E91" w:rsidR="00C039F3" w:rsidRPr="00C039F3" w:rsidRDefault="00C039F3" w:rsidP="00B74265">
      <w:pPr>
        <w:pStyle w:val="2"/>
        <w:spacing w:line="360" w:lineRule="auto"/>
        <w:jc w:val="center"/>
        <w:rPr>
          <w:rFonts w:ascii="Times New Roman" w:hAnsi="Times New Roman" w:cs="Times New Roman"/>
          <w:color w:val="000000" w:themeColor="text1"/>
          <w:sz w:val="28"/>
          <w:szCs w:val="28"/>
        </w:rPr>
      </w:pPr>
      <w:bookmarkStart w:id="22" w:name="_Toc72506706"/>
      <w:r w:rsidRPr="00C039F3">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3</w:t>
      </w:r>
      <w:r w:rsidRPr="00C039F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Выводы </w:t>
      </w:r>
      <w:r w:rsidR="0036046F">
        <w:rPr>
          <w:rFonts w:ascii="Times New Roman" w:hAnsi="Times New Roman" w:cs="Times New Roman"/>
          <w:color w:val="000000" w:themeColor="text1"/>
          <w:sz w:val="28"/>
          <w:szCs w:val="28"/>
        </w:rPr>
        <w:t>по исследованию</w:t>
      </w:r>
      <w:bookmarkEnd w:id="22"/>
    </w:p>
    <w:p w14:paraId="0DCF74C7" w14:textId="77777777" w:rsidR="003924D7" w:rsidRDefault="003924D7" w:rsidP="00FC7481">
      <w:pPr>
        <w:pStyle w:val="a9"/>
        <w:numPr>
          <w:ilvl w:val="0"/>
          <w:numId w:val="15"/>
        </w:numPr>
        <w:spacing w:after="160" w:line="360" w:lineRule="auto"/>
        <w:jc w:val="both"/>
        <w:rPr>
          <w:rFonts w:ascii="Times New Roman" w:hAnsi="Times New Roman" w:cs="Times New Roman"/>
          <w:sz w:val="28"/>
          <w:szCs w:val="28"/>
        </w:rPr>
      </w:pPr>
      <w:r w:rsidRPr="000C4AFE">
        <w:rPr>
          <w:rFonts w:ascii="Times New Roman" w:hAnsi="Times New Roman" w:cs="Times New Roman"/>
          <w:sz w:val="28"/>
          <w:szCs w:val="28"/>
        </w:rPr>
        <w:t>В настоящее время среди россиян доминируют эгалитарные представления о распределении</w:t>
      </w:r>
      <w:r>
        <w:rPr>
          <w:rFonts w:ascii="Times New Roman" w:hAnsi="Times New Roman" w:cs="Times New Roman"/>
          <w:sz w:val="28"/>
          <w:szCs w:val="28"/>
        </w:rPr>
        <w:t xml:space="preserve"> гендерных ролей в обществе, но наряду с этим продолжает существовать традиционное представление о том, что материальное обеспечение семьи лежит на плечах мужчины.   </w:t>
      </w:r>
    </w:p>
    <w:p w14:paraId="6ABFB41B" w14:textId="240AB4CB" w:rsidR="003924D7" w:rsidRDefault="003924D7" w:rsidP="00FC7481">
      <w:pPr>
        <w:pStyle w:val="a9"/>
        <w:numPr>
          <w:ilvl w:val="0"/>
          <w:numId w:val="1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Уровень ос</w:t>
      </w:r>
      <w:r w:rsidR="00EC7A38">
        <w:rPr>
          <w:rFonts w:ascii="Times New Roman" w:hAnsi="Times New Roman" w:cs="Times New Roman"/>
          <w:sz w:val="28"/>
          <w:szCs w:val="28"/>
        </w:rPr>
        <w:t>ведомленности россиян о различиях</w:t>
      </w:r>
      <w:r>
        <w:rPr>
          <w:rFonts w:ascii="Times New Roman" w:hAnsi="Times New Roman" w:cs="Times New Roman"/>
          <w:sz w:val="28"/>
          <w:szCs w:val="28"/>
        </w:rPr>
        <w:t xml:space="preserve"> в пенсионном возрасте и продолжительности жизни очень высок.</w:t>
      </w:r>
    </w:p>
    <w:p w14:paraId="576D6A64" w14:textId="648FFABB" w:rsidR="003924D7" w:rsidRDefault="003924D7" w:rsidP="00FC7481">
      <w:pPr>
        <w:pStyle w:val="a9"/>
        <w:numPr>
          <w:ilvl w:val="0"/>
          <w:numId w:val="1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Большая часть россиян </w:t>
      </w:r>
      <w:r w:rsidR="00B74265">
        <w:rPr>
          <w:rFonts w:ascii="Times New Roman" w:hAnsi="Times New Roman" w:cs="Times New Roman"/>
          <w:sz w:val="28"/>
          <w:szCs w:val="28"/>
        </w:rPr>
        <w:t>считают, что женщины выходят на пенсию раньше мужчин за счет их функции деторождения и воспитания детей.</w:t>
      </w:r>
      <w:r>
        <w:rPr>
          <w:rFonts w:ascii="Times New Roman" w:hAnsi="Times New Roman" w:cs="Times New Roman"/>
          <w:sz w:val="28"/>
          <w:szCs w:val="28"/>
        </w:rPr>
        <w:t xml:space="preserve"> Более молодые россияне склонны не соглашаться </w:t>
      </w:r>
      <w:r w:rsidR="00B74265">
        <w:rPr>
          <w:rFonts w:ascii="Times New Roman" w:hAnsi="Times New Roman" w:cs="Times New Roman"/>
          <w:sz w:val="28"/>
          <w:szCs w:val="28"/>
        </w:rPr>
        <w:t>с традиционным объяснением разрыва в пенсионном возрасте</w:t>
      </w:r>
      <w:r>
        <w:rPr>
          <w:rFonts w:ascii="Times New Roman" w:hAnsi="Times New Roman" w:cs="Times New Roman"/>
          <w:sz w:val="28"/>
          <w:szCs w:val="28"/>
        </w:rPr>
        <w:t>.  Также респонденты</w:t>
      </w:r>
      <w:r w:rsidR="00EC7A38">
        <w:rPr>
          <w:rFonts w:ascii="Times New Roman" w:hAnsi="Times New Roman" w:cs="Times New Roman"/>
          <w:sz w:val="28"/>
          <w:szCs w:val="28"/>
        </w:rPr>
        <w:t>,</w:t>
      </w:r>
      <w:r>
        <w:rPr>
          <w:rFonts w:ascii="Times New Roman" w:hAnsi="Times New Roman" w:cs="Times New Roman"/>
          <w:sz w:val="28"/>
          <w:szCs w:val="28"/>
        </w:rPr>
        <w:t xml:space="preserve"> поддерживающие модель мужчины</w:t>
      </w:r>
      <w:r w:rsidRPr="00020C65">
        <w:rPr>
          <w:rFonts w:ascii="Times New Roman" w:hAnsi="Times New Roman" w:cs="Times New Roman"/>
          <w:sz w:val="28"/>
          <w:szCs w:val="28"/>
        </w:rPr>
        <w:t>-</w:t>
      </w:r>
      <w:r>
        <w:rPr>
          <w:rFonts w:ascii="Times New Roman" w:hAnsi="Times New Roman" w:cs="Times New Roman"/>
          <w:sz w:val="28"/>
          <w:szCs w:val="28"/>
        </w:rPr>
        <w:t>кормильца</w:t>
      </w:r>
      <w:r w:rsidR="00EC7A38">
        <w:rPr>
          <w:rFonts w:ascii="Times New Roman" w:hAnsi="Times New Roman" w:cs="Times New Roman"/>
          <w:sz w:val="28"/>
          <w:szCs w:val="28"/>
        </w:rPr>
        <w:t>,</w:t>
      </w:r>
      <w:r>
        <w:rPr>
          <w:rFonts w:ascii="Times New Roman" w:hAnsi="Times New Roman" w:cs="Times New Roman"/>
          <w:sz w:val="28"/>
          <w:szCs w:val="28"/>
        </w:rPr>
        <w:t xml:space="preserve"> более склонны  </w:t>
      </w:r>
      <w:r>
        <w:rPr>
          <w:rFonts w:ascii="Times New Roman" w:hAnsi="Times New Roman" w:cs="Times New Roman"/>
          <w:sz w:val="28"/>
          <w:szCs w:val="28"/>
        </w:rPr>
        <w:lastRenderedPageBreak/>
        <w:t xml:space="preserve">соглашаться с традиционным </w:t>
      </w:r>
      <w:r w:rsidRPr="00353A28">
        <w:rPr>
          <w:rFonts w:ascii="Times New Roman" w:hAnsi="Times New Roman" w:cs="Times New Roman"/>
          <w:sz w:val="28"/>
          <w:szCs w:val="28"/>
        </w:rPr>
        <w:t>объяснением более раннего выхода женщин на пенсию</w:t>
      </w:r>
      <w:r>
        <w:rPr>
          <w:rFonts w:ascii="Times New Roman" w:hAnsi="Times New Roman" w:cs="Times New Roman"/>
          <w:sz w:val="28"/>
          <w:szCs w:val="28"/>
        </w:rPr>
        <w:t>.</w:t>
      </w:r>
    </w:p>
    <w:p w14:paraId="1B975E77" w14:textId="5500DEE2" w:rsidR="003924D7" w:rsidRDefault="003924D7" w:rsidP="00FC7481">
      <w:pPr>
        <w:pStyle w:val="a9"/>
        <w:numPr>
          <w:ilvl w:val="0"/>
          <w:numId w:val="1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объяснении гендерного разрыва в пенсионном возрасте для большей части россиян важен не факт того, что женщина </w:t>
      </w:r>
      <w:r w:rsidR="00B74265">
        <w:rPr>
          <w:rFonts w:ascii="Times New Roman" w:hAnsi="Times New Roman" w:cs="Times New Roman"/>
          <w:sz w:val="28"/>
          <w:szCs w:val="28"/>
        </w:rPr>
        <w:t xml:space="preserve">действительно </w:t>
      </w:r>
      <w:r>
        <w:rPr>
          <w:rFonts w:ascii="Times New Roman" w:hAnsi="Times New Roman" w:cs="Times New Roman"/>
          <w:sz w:val="28"/>
          <w:szCs w:val="28"/>
        </w:rPr>
        <w:t xml:space="preserve">выполняет «функцию матери», а сама предписанная для нее гендерная роль, даже если она не выполняется.  </w:t>
      </w:r>
    </w:p>
    <w:p w14:paraId="190FB06F" w14:textId="17DAE959" w:rsidR="003924D7" w:rsidRDefault="003924D7" w:rsidP="00FC7481">
      <w:pPr>
        <w:pStyle w:val="a9"/>
        <w:numPr>
          <w:ilvl w:val="0"/>
          <w:numId w:val="1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Россияне в своем большинстве не согласны с тем, что пенсионный возраст для женщин должен быть выше, чем для мужчин, даже, несмотря на то, что их продолжительность жизни выше. Но молодые респонденты и респонденты, не согласные с традиционным объяснением разницы в пенсионном возрасте, в большей степени </w:t>
      </w:r>
      <w:r w:rsidR="00A26399">
        <w:rPr>
          <w:rFonts w:ascii="Times New Roman" w:hAnsi="Times New Roman" w:cs="Times New Roman"/>
          <w:sz w:val="28"/>
          <w:szCs w:val="28"/>
        </w:rPr>
        <w:t>считают</w:t>
      </w:r>
      <w:r>
        <w:rPr>
          <w:rFonts w:ascii="Times New Roman" w:hAnsi="Times New Roman" w:cs="Times New Roman"/>
          <w:sz w:val="28"/>
          <w:szCs w:val="28"/>
        </w:rPr>
        <w:t>, что пенсионный возраст женщин должен быть выше мужского.</w:t>
      </w:r>
    </w:p>
    <w:p w14:paraId="09F04474" w14:textId="2DE4D607" w:rsidR="003924D7" w:rsidRDefault="003924D7" w:rsidP="00FC7481">
      <w:pPr>
        <w:pStyle w:val="a9"/>
        <w:numPr>
          <w:ilvl w:val="0"/>
          <w:numId w:val="1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Среди россиян в настоящее время лидирует  мнение о том, что разница в пенсионном возрасте не дискриминирует мужчин, но можно говорить о том, что определённо доминирующей позиции россиян по этому вопросу в настоящее время нет. Россияне, придерживающиеся традиционного объяснения различий в пенсионном возрасте, менее склонны  полагать, что гендерный разрыв ущемляет права мужчин. Респонденты </w:t>
      </w:r>
      <w:r w:rsidR="00A26399">
        <w:rPr>
          <w:rFonts w:ascii="Times New Roman" w:hAnsi="Times New Roman" w:cs="Times New Roman"/>
          <w:sz w:val="28"/>
          <w:szCs w:val="28"/>
        </w:rPr>
        <w:t>полагающие</w:t>
      </w:r>
      <w:r>
        <w:rPr>
          <w:rFonts w:ascii="Times New Roman" w:hAnsi="Times New Roman" w:cs="Times New Roman"/>
          <w:sz w:val="28"/>
          <w:szCs w:val="28"/>
        </w:rPr>
        <w:t xml:space="preserve">, что разница в пенсионном возрасте ущемляет права мужчин, выступают за то, чтобы пенсионный возраст для женщин был выше мужского.  </w:t>
      </w:r>
    </w:p>
    <w:p w14:paraId="617EDD78" w14:textId="20A50005" w:rsidR="003924D7" w:rsidRPr="00A214FA" w:rsidRDefault="003924D7" w:rsidP="00FC7481">
      <w:pPr>
        <w:pStyle w:val="a9"/>
        <w:numPr>
          <w:ilvl w:val="0"/>
          <w:numId w:val="1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Основная гипотеза о том, что </w:t>
      </w:r>
      <w:r w:rsidR="00E170BF" w:rsidRPr="00E170BF">
        <w:rPr>
          <w:rFonts w:ascii="Times New Roman" w:hAnsi="Times New Roman" w:cs="Times New Roman"/>
          <w:sz w:val="28"/>
          <w:szCs w:val="28"/>
        </w:rPr>
        <w:t>среди жителей России существует плюрализм мнений по поводу гендерного различия общеустановленного пенсионного возраста</w:t>
      </w:r>
      <w:r w:rsidR="00E170BF">
        <w:rPr>
          <w:rFonts w:ascii="Times New Roman" w:hAnsi="Times New Roman" w:cs="Times New Roman"/>
          <w:sz w:val="28"/>
          <w:szCs w:val="28"/>
        </w:rPr>
        <w:t>,</w:t>
      </w:r>
      <w:r w:rsidR="00E170BF" w:rsidRPr="00E170BF">
        <w:rPr>
          <w:rFonts w:ascii="Times New Roman" w:hAnsi="Times New Roman" w:cs="Times New Roman"/>
          <w:sz w:val="28"/>
          <w:szCs w:val="28"/>
        </w:rPr>
        <w:t xml:space="preserve"> </w:t>
      </w:r>
      <w:r>
        <w:rPr>
          <w:rFonts w:ascii="Times New Roman" w:hAnsi="Times New Roman" w:cs="Times New Roman"/>
          <w:sz w:val="28"/>
          <w:szCs w:val="28"/>
        </w:rPr>
        <w:t xml:space="preserve">была подтверждена </w:t>
      </w:r>
      <w:r w:rsidR="00E170BF">
        <w:rPr>
          <w:rFonts w:ascii="Times New Roman" w:hAnsi="Times New Roman" w:cs="Times New Roman"/>
          <w:sz w:val="28"/>
          <w:szCs w:val="28"/>
        </w:rPr>
        <w:t xml:space="preserve">частично. </w:t>
      </w:r>
      <w:r>
        <w:rPr>
          <w:rFonts w:ascii="Times New Roman" w:hAnsi="Times New Roman" w:cs="Times New Roman"/>
          <w:sz w:val="28"/>
          <w:szCs w:val="28"/>
        </w:rPr>
        <w:t>Респонденты, входящие в старшие возрастные группы, относятся положитель</w:t>
      </w:r>
      <w:r w:rsidR="00266AA6">
        <w:rPr>
          <w:rFonts w:ascii="Times New Roman" w:hAnsi="Times New Roman" w:cs="Times New Roman"/>
          <w:sz w:val="28"/>
          <w:szCs w:val="28"/>
        </w:rPr>
        <w:t>нее</w:t>
      </w:r>
      <w:r>
        <w:rPr>
          <w:rFonts w:ascii="Times New Roman" w:hAnsi="Times New Roman" w:cs="Times New Roman"/>
          <w:sz w:val="28"/>
          <w:szCs w:val="28"/>
        </w:rPr>
        <w:t xml:space="preserve"> к гендерному разрыву в пенсионном возрасте</w:t>
      </w:r>
      <w:r w:rsidR="009A3891">
        <w:rPr>
          <w:rFonts w:ascii="Times New Roman" w:hAnsi="Times New Roman" w:cs="Times New Roman"/>
          <w:sz w:val="28"/>
          <w:szCs w:val="28"/>
        </w:rPr>
        <w:t>, с полом связи выявлено не было</w:t>
      </w:r>
      <w:r>
        <w:rPr>
          <w:rFonts w:ascii="Times New Roman" w:hAnsi="Times New Roman" w:cs="Times New Roman"/>
          <w:sz w:val="28"/>
          <w:szCs w:val="28"/>
        </w:rPr>
        <w:t xml:space="preserve">. </w:t>
      </w:r>
      <w:r w:rsidR="00E541F4">
        <w:rPr>
          <w:rFonts w:ascii="Times New Roman" w:hAnsi="Times New Roman" w:cs="Times New Roman"/>
          <w:sz w:val="28"/>
          <w:szCs w:val="28"/>
        </w:rPr>
        <w:t xml:space="preserve">Также основываясь на анализе данных, можно говорить о низкой степени заинтересованности младших возрастных групп в данной проблематике. </w:t>
      </w:r>
      <w:r w:rsidR="009A3891">
        <w:rPr>
          <w:rFonts w:ascii="Times New Roman" w:hAnsi="Times New Roman" w:cs="Times New Roman"/>
          <w:sz w:val="28"/>
          <w:szCs w:val="28"/>
        </w:rPr>
        <w:t xml:space="preserve">Исходя из этого, </w:t>
      </w:r>
      <w:r w:rsidR="009A3891">
        <w:rPr>
          <w:rFonts w:ascii="Times New Roman" w:hAnsi="Times New Roman" w:cs="Times New Roman"/>
          <w:sz w:val="28"/>
          <w:szCs w:val="28"/>
        </w:rPr>
        <w:lastRenderedPageBreak/>
        <w:t xml:space="preserve">можно </w:t>
      </w:r>
      <w:r w:rsidR="00C051E5">
        <w:rPr>
          <w:rFonts w:ascii="Times New Roman" w:hAnsi="Times New Roman" w:cs="Times New Roman"/>
          <w:sz w:val="28"/>
          <w:szCs w:val="28"/>
        </w:rPr>
        <w:t>сделать вывод</w:t>
      </w:r>
      <w:r w:rsidR="009A3891">
        <w:rPr>
          <w:rFonts w:ascii="Times New Roman" w:hAnsi="Times New Roman" w:cs="Times New Roman"/>
          <w:sz w:val="28"/>
          <w:szCs w:val="28"/>
        </w:rPr>
        <w:t xml:space="preserve">, что первая дополнительная гипотеза подтвердилась </w:t>
      </w:r>
      <w:r w:rsidR="00A214FA">
        <w:rPr>
          <w:rFonts w:ascii="Times New Roman" w:hAnsi="Times New Roman" w:cs="Times New Roman"/>
          <w:sz w:val="28"/>
          <w:szCs w:val="28"/>
        </w:rPr>
        <w:t>частично. Р</w:t>
      </w:r>
      <w:r>
        <w:rPr>
          <w:rFonts w:ascii="Times New Roman" w:hAnsi="Times New Roman" w:cs="Times New Roman"/>
          <w:sz w:val="28"/>
          <w:szCs w:val="28"/>
        </w:rPr>
        <w:t xml:space="preserve">еспонденты, придерживающиеся </w:t>
      </w:r>
      <w:r w:rsidR="003C1001">
        <w:rPr>
          <w:rFonts w:ascii="Times New Roman" w:hAnsi="Times New Roman" w:cs="Times New Roman"/>
          <w:sz w:val="28"/>
          <w:szCs w:val="28"/>
        </w:rPr>
        <w:t>традиционных представлений о мужчине</w:t>
      </w:r>
      <w:r w:rsidR="003C1001" w:rsidRPr="00020C65">
        <w:rPr>
          <w:rFonts w:ascii="Times New Roman" w:hAnsi="Times New Roman" w:cs="Times New Roman"/>
          <w:sz w:val="28"/>
          <w:szCs w:val="28"/>
        </w:rPr>
        <w:t>-</w:t>
      </w:r>
      <w:r w:rsidR="003C1001">
        <w:rPr>
          <w:rFonts w:ascii="Times New Roman" w:hAnsi="Times New Roman" w:cs="Times New Roman"/>
          <w:sz w:val="28"/>
          <w:szCs w:val="28"/>
        </w:rPr>
        <w:t>кормильце</w:t>
      </w:r>
      <w:r>
        <w:rPr>
          <w:rFonts w:ascii="Times New Roman" w:hAnsi="Times New Roman" w:cs="Times New Roman"/>
          <w:sz w:val="28"/>
          <w:szCs w:val="28"/>
        </w:rPr>
        <w:t>, положительн</w:t>
      </w:r>
      <w:r w:rsidR="00266AA6">
        <w:rPr>
          <w:rFonts w:ascii="Times New Roman" w:hAnsi="Times New Roman" w:cs="Times New Roman"/>
          <w:sz w:val="28"/>
          <w:szCs w:val="28"/>
        </w:rPr>
        <w:t>ее</w:t>
      </w:r>
      <w:r>
        <w:rPr>
          <w:rFonts w:ascii="Times New Roman" w:hAnsi="Times New Roman" w:cs="Times New Roman"/>
          <w:sz w:val="28"/>
          <w:szCs w:val="28"/>
        </w:rPr>
        <w:t xml:space="preserve"> относятся к разрыву в пенсионном возрасте</w:t>
      </w:r>
      <w:r w:rsidR="009D02D4">
        <w:rPr>
          <w:rFonts w:ascii="Times New Roman" w:hAnsi="Times New Roman" w:cs="Times New Roman"/>
          <w:sz w:val="28"/>
          <w:szCs w:val="28"/>
        </w:rPr>
        <w:t>.</w:t>
      </w:r>
      <w:r w:rsidR="00A214FA">
        <w:rPr>
          <w:rFonts w:ascii="Times New Roman" w:hAnsi="Times New Roman" w:cs="Times New Roman"/>
          <w:sz w:val="28"/>
          <w:szCs w:val="28"/>
        </w:rPr>
        <w:t xml:space="preserve"> </w:t>
      </w:r>
      <w:r w:rsidR="00E170BF">
        <w:rPr>
          <w:rFonts w:ascii="Times New Roman" w:hAnsi="Times New Roman" w:cs="Times New Roman"/>
          <w:sz w:val="28"/>
          <w:szCs w:val="28"/>
        </w:rPr>
        <w:t>Р</w:t>
      </w:r>
      <w:r w:rsidR="00A214FA">
        <w:rPr>
          <w:rFonts w:ascii="Times New Roman" w:hAnsi="Times New Roman" w:cs="Times New Roman"/>
          <w:sz w:val="28"/>
          <w:szCs w:val="28"/>
        </w:rPr>
        <w:t xml:space="preserve">еспонденты, не согласные с традиционным объяснением разницы в пенсионном возрасте, а также придерживающиеся мнения, что это ущемляет права мужчин, негативнее относятся к разнице в пенсионном возрасте. </w:t>
      </w:r>
      <w:r>
        <w:rPr>
          <w:rFonts w:ascii="Times New Roman" w:hAnsi="Times New Roman" w:cs="Times New Roman"/>
          <w:sz w:val="28"/>
          <w:szCs w:val="28"/>
        </w:rPr>
        <w:t xml:space="preserve">Таким образом, можно сделать вывод, что </w:t>
      </w:r>
      <w:r w:rsidR="00A214FA">
        <w:rPr>
          <w:rFonts w:ascii="Times New Roman" w:hAnsi="Times New Roman" w:cs="Times New Roman"/>
          <w:sz w:val="28"/>
          <w:szCs w:val="28"/>
        </w:rPr>
        <w:t>респонденты, разделяющие эгалитарную модель распределения гендерных ролей, имеют в большей степени негативное отношение к гендерному разрыву   в пенсионном возрасте</w:t>
      </w:r>
      <w:r w:rsidR="00C36C14">
        <w:rPr>
          <w:rFonts w:ascii="Times New Roman" w:hAnsi="Times New Roman" w:cs="Times New Roman"/>
          <w:sz w:val="28"/>
          <w:szCs w:val="28"/>
        </w:rPr>
        <w:t xml:space="preserve">, </w:t>
      </w:r>
      <w:r w:rsidR="00A214FA">
        <w:rPr>
          <w:rFonts w:ascii="Times New Roman" w:hAnsi="Times New Roman" w:cs="Times New Roman"/>
          <w:sz w:val="28"/>
          <w:szCs w:val="28"/>
        </w:rPr>
        <w:t xml:space="preserve"> </w:t>
      </w:r>
      <w:r w:rsidR="00C36C14">
        <w:rPr>
          <w:rFonts w:ascii="Times New Roman" w:hAnsi="Times New Roman" w:cs="Times New Roman"/>
          <w:sz w:val="28"/>
          <w:szCs w:val="28"/>
        </w:rPr>
        <w:t>что подтверждает вторую дополнительную гипотезу</w:t>
      </w:r>
      <w:r w:rsidRPr="00A214FA">
        <w:rPr>
          <w:rFonts w:ascii="Times New Roman" w:hAnsi="Times New Roman" w:cs="Times New Roman"/>
          <w:sz w:val="28"/>
          <w:szCs w:val="28"/>
        </w:rPr>
        <w:t xml:space="preserve">.  </w:t>
      </w:r>
    </w:p>
    <w:p w14:paraId="5B0341CC" w14:textId="0DF1FB02" w:rsidR="003924D7" w:rsidRDefault="003924D7" w:rsidP="00FC7481">
      <w:pPr>
        <w:pStyle w:val="a9"/>
        <w:numPr>
          <w:ilvl w:val="0"/>
          <w:numId w:val="1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Положительное отношение респондентов к разнице в пенсионном возрасте объясняется традиционными представлениями о гендерных ролях женщин и мужчин, а также двойной нагрузкой женщин. Нейтральное отношение объясняется исторически</w:t>
      </w:r>
      <w:r w:rsidRPr="00020C65">
        <w:rPr>
          <w:rFonts w:ascii="Times New Roman" w:hAnsi="Times New Roman" w:cs="Times New Roman"/>
          <w:sz w:val="28"/>
          <w:szCs w:val="28"/>
        </w:rPr>
        <w:t>-</w:t>
      </w:r>
      <w:r>
        <w:rPr>
          <w:rFonts w:ascii="Times New Roman" w:hAnsi="Times New Roman" w:cs="Times New Roman"/>
          <w:sz w:val="28"/>
          <w:szCs w:val="28"/>
        </w:rPr>
        <w:t>сложившимся образцом</w:t>
      </w:r>
      <w:r w:rsidR="003C1001">
        <w:rPr>
          <w:rFonts w:ascii="Times New Roman" w:hAnsi="Times New Roman" w:cs="Times New Roman"/>
          <w:sz w:val="28"/>
          <w:szCs w:val="28"/>
        </w:rPr>
        <w:t xml:space="preserve"> и незаинтересованностью россиян в данной проблеме</w:t>
      </w:r>
      <w:r>
        <w:rPr>
          <w:rFonts w:ascii="Times New Roman" w:hAnsi="Times New Roman" w:cs="Times New Roman"/>
          <w:sz w:val="28"/>
          <w:szCs w:val="28"/>
        </w:rPr>
        <w:t>. Негативное отношение объясняется респондентами тем, что гендерное равенство должно быть во всех сферах общества</w:t>
      </w:r>
      <w:r w:rsidR="00964F8A">
        <w:rPr>
          <w:rFonts w:ascii="Times New Roman" w:hAnsi="Times New Roman" w:cs="Times New Roman"/>
          <w:sz w:val="28"/>
          <w:szCs w:val="28"/>
        </w:rPr>
        <w:t>, а также тем, что у мужчин больше проблем со здоровьем</w:t>
      </w:r>
      <w:r>
        <w:rPr>
          <w:rFonts w:ascii="Times New Roman" w:hAnsi="Times New Roman" w:cs="Times New Roman"/>
          <w:sz w:val="28"/>
          <w:szCs w:val="28"/>
        </w:rPr>
        <w:t xml:space="preserve">. </w:t>
      </w:r>
    </w:p>
    <w:p w14:paraId="27001CF5" w14:textId="3466B36F" w:rsidR="003924D7" w:rsidRDefault="003924D7" w:rsidP="00FC7481">
      <w:pPr>
        <w:pStyle w:val="a9"/>
        <w:numPr>
          <w:ilvl w:val="0"/>
          <w:numId w:val="15"/>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 Россияне в большей степени готовы поддержать уменьшение разрыва в пенсионном возрасте, чем полное его уравнивание. Мнение россиян по поводу полного уравнивания пенсионного возраста мужчин и женщин разделилось на две практически равные части</w:t>
      </w:r>
      <w:r w:rsidR="00760ABA">
        <w:rPr>
          <w:rFonts w:ascii="Times New Roman" w:hAnsi="Times New Roman" w:cs="Times New Roman"/>
          <w:sz w:val="28"/>
          <w:szCs w:val="28"/>
        </w:rPr>
        <w:t>, что свидетельствует об отсутствии единой позиции населения по указанной проблеме</w:t>
      </w:r>
      <w:r>
        <w:rPr>
          <w:rFonts w:ascii="Times New Roman" w:hAnsi="Times New Roman" w:cs="Times New Roman"/>
          <w:sz w:val="28"/>
          <w:szCs w:val="28"/>
        </w:rPr>
        <w:t>. Респонденты, негативно относящиеся к разрыву в пенсионном возрасте, а также полагающие, что это ущемляет права мужчин</w:t>
      </w:r>
      <w:r w:rsidR="00760ABA">
        <w:rPr>
          <w:rFonts w:ascii="Times New Roman" w:hAnsi="Times New Roman" w:cs="Times New Roman"/>
          <w:sz w:val="28"/>
          <w:szCs w:val="28"/>
        </w:rPr>
        <w:t>,</w:t>
      </w:r>
      <w:r>
        <w:rPr>
          <w:rFonts w:ascii="Times New Roman" w:hAnsi="Times New Roman" w:cs="Times New Roman"/>
          <w:sz w:val="28"/>
          <w:szCs w:val="28"/>
        </w:rPr>
        <w:t xml:space="preserve"> готовы поддержать как сокращение разницы, так и полное уравнивание.  </w:t>
      </w:r>
    </w:p>
    <w:p w14:paraId="007CEB68" w14:textId="6B6DA509" w:rsidR="00964F8A" w:rsidRPr="00B952C5" w:rsidRDefault="00964F8A" w:rsidP="00FC7481">
      <w:pPr>
        <w:pStyle w:val="a9"/>
        <w:numPr>
          <w:ilvl w:val="0"/>
          <w:numId w:val="15"/>
        </w:numPr>
        <w:spacing w:after="160" w:line="360" w:lineRule="auto"/>
        <w:jc w:val="both"/>
        <w:rPr>
          <w:rFonts w:ascii="Times New Roman" w:hAnsi="Times New Roman" w:cs="Times New Roman"/>
          <w:sz w:val="28"/>
          <w:szCs w:val="28"/>
        </w:rPr>
      </w:pPr>
      <w:r w:rsidRPr="00B952C5">
        <w:rPr>
          <w:rFonts w:ascii="Times New Roman" w:hAnsi="Times New Roman" w:cs="Times New Roman"/>
          <w:sz w:val="28"/>
          <w:szCs w:val="28"/>
        </w:rPr>
        <w:t>Труд домохозяек и домохозя</w:t>
      </w:r>
      <w:r w:rsidR="00EC7A38" w:rsidRPr="00B952C5">
        <w:rPr>
          <w:rFonts w:ascii="Times New Roman" w:hAnsi="Times New Roman" w:cs="Times New Roman"/>
          <w:sz w:val="28"/>
          <w:szCs w:val="28"/>
        </w:rPr>
        <w:t>е</w:t>
      </w:r>
      <w:r w:rsidRPr="00B952C5">
        <w:rPr>
          <w:rFonts w:ascii="Times New Roman" w:hAnsi="Times New Roman" w:cs="Times New Roman"/>
          <w:sz w:val="28"/>
          <w:szCs w:val="28"/>
        </w:rPr>
        <w:t xml:space="preserve">в может быть приравнен к профессиональной деятельности, по мнению большей части </w:t>
      </w:r>
      <w:r w:rsidR="00EC7A38" w:rsidRPr="00B952C5">
        <w:rPr>
          <w:rFonts w:ascii="Times New Roman" w:hAnsi="Times New Roman" w:cs="Times New Roman"/>
          <w:sz w:val="28"/>
          <w:szCs w:val="28"/>
        </w:rPr>
        <w:lastRenderedPageBreak/>
        <w:t xml:space="preserve">опрошенных </w:t>
      </w:r>
      <w:r w:rsidRPr="00B952C5">
        <w:rPr>
          <w:rFonts w:ascii="Times New Roman" w:hAnsi="Times New Roman" w:cs="Times New Roman"/>
          <w:sz w:val="28"/>
          <w:szCs w:val="28"/>
        </w:rPr>
        <w:t xml:space="preserve">жителей России, поэтому его можно рассмотреть </w:t>
      </w:r>
      <w:r w:rsidR="007B6CBB" w:rsidRPr="00B952C5">
        <w:rPr>
          <w:rFonts w:ascii="Times New Roman" w:hAnsi="Times New Roman" w:cs="Times New Roman"/>
          <w:sz w:val="28"/>
          <w:szCs w:val="28"/>
        </w:rPr>
        <w:t>для включения</w:t>
      </w:r>
      <w:r w:rsidRPr="00B952C5">
        <w:rPr>
          <w:rFonts w:ascii="Times New Roman" w:hAnsi="Times New Roman" w:cs="Times New Roman"/>
          <w:sz w:val="28"/>
          <w:szCs w:val="28"/>
        </w:rPr>
        <w:t xml:space="preserve"> в трудовой стаж. </w:t>
      </w:r>
      <w:r w:rsidR="007B6CBB" w:rsidRPr="00B952C5">
        <w:rPr>
          <w:rFonts w:ascii="Times New Roman" w:hAnsi="Times New Roman" w:cs="Times New Roman"/>
          <w:sz w:val="28"/>
          <w:szCs w:val="28"/>
        </w:rPr>
        <w:t>Этот аспект заслуживает более глубокого социологического изучения.</w:t>
      </w:r>
    </w:p>
    <w:p w14:paraId="4F6B309B" w14:textId="625ED8D9" w:rsidR="007B6CBB" w:rsidRPr="0084680E" w:rsidRDefault="00BD56E3" w:rsidP="0084680E">
      <w:pPr>
        <w:pStyle w:val="1"/>
        <w:jc w:val="center"/>
        <w:rPr>
          <w:rFonts w:ascii="Times New Roman" w:hAnsi="Times New Roman" w:cs="Times New Roman"/>
          <w:color w:val="000000" w:themeColor="text1"/>
          <w:sz w:val="28"/>
          <w:szCs w:val="28"/>
        </w:rPr>
      </w:pPr>
      <w:bookmarkStart w:id="23" w:name="_Toc72506707"/>
      <w:r w:rsidRPr="0084680E">
        <w:rPr>
          <w:rFonts w:ascii="Times New Roman" w:hAnsi="Times New Roman" w:cs="Times New Roman"/>
          <w:color w:val="000000" w:themeColor="text1"/>
          <w:sz w:val="28"/>
          <w:szCs w:val="28"/>
        </w:rPr>
        <w:t>ЗАКЛЮЧЕНИЕ</w:t>
      </w:r>
      <w:bookmarkEnd w:id="23"/>
    </w:p>
    <w:p w14:paraId="3B1F94CD" w14:textId="398FE0BB" w:rsidR="0000022A" w:rsidRDefault="0000022A" w:rsidP="003924D7">
      <w:pPr>
        <w:spacing w:line="360" w:lineRule="auto"/>
        <w:ind w:firstLine="360"/>
        <w:jc w:val="both"/>
        <w:rPr>
          <w:rFonts w:ascii="Times New Roman" w:hAnsi="Times New Roman" w:cs="Times New Roman"/>
          <w:sz w:val="28"/>
          <w:szCs w:val="28"/>
        </w:rPr>
      </w:pPr>
      <w:r w:rsidRPr="00BD56E3">
        <w:rPr>
          <w:rFonts w:ascii="Times New Roman" w:hAnsi="Times New Roman" w:cs="Times New Roman"/>
          <w:sz w:val="28"/>
          <w:szCs w:val="28"/>
        </w:rPr>
        <w:t>В первой главе выпускной квалификационной работы были рассмотрены теоретико-методологические основы изучения гендерных аспектов пенсионного обеспечения. Пенсионное обеспечение является частью социальной политики государства,</w:t>
      </w:r>
      <w:r w:rsidR="00BD56E3">
        <w:rPr>
          <w:rFonts w:ascii="Times New Roman" w:hAnsi="Times New Roman" w:cs="Times New Roman"/>
          <w:sz w:val="28"/>
          <w:szCs w:val="28"/>
        </w:rPr>
        <w:t xml:space="preserve"> </w:t>
      </w:r>
      <w:r w:rsidRPr="00BD56E3">
        <w:rPr>
          <w:rFonts w:ascii="Times New Roman" w:hAnsi="Times New Roman" w:cs="Times New Roman"/>
          <w:sz w:val="28"/>
          <w:szCs w:val="28"/>
        </w:rPr>
        <w:t>одним из компонентов социальной защиты. Его основной целью выступает защита граждан   нетрудоспособного возраста от бедности</w:t>
      </w:r>
      <w:r w:rsidR="00BD56E3" w:rsidRPr="00BD56E3">
        <w:rPr>
          <w:rFonts w:ascii="Times New Roman" w:hAnsi="Times New Roman" w:cs="Times New Roman"/>
          <w:sz w:val="28"/>
          <w:szCs w:val="28"/>
        </w:rPr>
        <w:t xml:space="preserve"> и поддержание их приемлемого уровня жизни</w:t>
      </w:r>
      <w:r w:rsidRPr="00BD56E3">
        <w:rPr>
          <w:rFonts w:ascii="Times New Roman" w:hAnsi="Times New Roman" w:cs="Times New Roman"/>
          <w:sz w:val="28"/>
          <w:szCs w:val="28"/>
        </w:rPr>
        <w:t xml:space="preserve">. </w:t>
      </w:r>
      <w:r w:rsidR="00BD56E3" w:rsidRPr="00BD56E3">
        <w:rPr>
          <w:rFonts w:ascii="Times New Roman" w:hAnsi="Times New Roman" w:cs="Times New Roman"/>
          <w:sz w:val="28"/>
          <w:szCs w:val="28"/>
        </w:rPr>
        <w:t xml:space="preserve">Далее было рассмотрено применение гендерного подхода к анализу современного пенсионного обеспечения, который позволил выявить гендерные различия, существующие в нем на данный момент. </w:t>
      </w:r>
    </w:p>
    <w:p w14:paraId="7BE25405" w14:textId="234AC718" w:rsidR="00033A12" w:rsidRDefault="00BD56E3" w:rsidP="0051628D">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Во второй главе был представлен историко</w:t>
      </w:r>
      <w:r w:rsidRPr="00BD56E3">
        <w:rPr>
          <w:rFonts w:ascii="Times New Roman" w:hAnsi="Times New Roman" w:cs="Times New Roman"/>
          <w:sz w:val="28"/>
          <w:szCs w:val="28"/>
        </w:rPr>
        <w:t>-</w:t>
      </w:r>
      <w:r>
        <w:rPr>
          <w:rFonts w:ascii="Times New Roman" w:hAnsi="Times New Roman" w:cs="Times New Roman"/>
          <w:sz w:val="28"/>
          <w:szCs w:val="28"/>
        </w:rPr>
        <w:t>социологический анализ становления и развития пенсионного обеспечения</w:t>
      </w:r>
      <w:r w:rsidR="0051628D">
        <w:rPr>
          <w:rFonts w:ascii="Times New Roman" w:hAnsi="Times New Roman" w:cs="Times New Roman"/>
          <w:sz w:val="28"/>
          <w:szCs w:val="28"/>
        </w:rPr>
        <w:t>. П</w:t>
      </w:r>
      <w:r>
        <w:rPr>
          <w:rFonts w:ascii="Times New Roman" w:hAnsi="Times New Roman" w:cs="Times New Roman"/>
          <w:sz w:val="28"/>
          <w:szCs w:val="28"/>
        </w:rPr>
        <w:t xml:space="preserve">роведен </w:t>
      </w:r>
      <w:proofErr w:type="spellStart"/>
      <w:r w:rsidR="0051628D">
        <w:rPr>
          <w:rFonts w:ascii="Times New Roman" w:hAnsi="Times New Roman" w:cs="Times New Roman"/>
          <w:sz w:val="28"/>
          <w:szCs w:val="28"/>
        </w:rPr>
        <w:t>социо</w:t>
      </w:r>
      <w:proofErr w:type="spellEnd"/>
      <w:r w:rsidR="0051628D" w:rsidRPr="00BD56E3">
        <w:rPr>
          <w:rFonts w:ascii="Times New Roman" w:hAnsi="Times New Roman" w:cs="Times New Roman"/>
          <w:sz w:val="28"/>
          <w:szCs w:val="28"/>
        </w:rPr>
        <w:t>-</w:t>
      </w:r>
      <w:r w:rsidR="0051628D">
        <w:rPr>
          <w:rFonts w:ascii="Times New Roman" w:hAnsi="Times New Roman" w:cs="Times New Roman"/>
          <w:sz w:val="28"/>
          <w:szCs w:val="28"/>
        </w:rPr>
        <w:t xml:space="preserve">гендерный </w:t>
      </w:r>
      <w:r>
        <w:rPr>
          <w:rFonts w:ascii="Times New Roman" w:hAnsi="Times New Roman" w:cs="Times New Roman"/>
          <w:sz w:val="28"/>
          <w:szCs w:val="28"/>
        </w:rPr>
        <w:t xml:space="preserve">анализ Пенсионной реформы, которая была проведена </w:t>
      </w:r>
      <w:r w:rsidR="0051628D">
        <w:rPr>
          <w:rFonts w:ascii="Times New Roman" w:hAnsi="Times New Roman" w:cs="Times New Roman"/>
          <w:sz w:val="28"/>
          <w:szCs w:val="28"/>
        </w:rPr>
        <w:t xml:space="preserve">в 2018 году, а также вторичный анализ  социологических исследований по смежным темам и статистических данных. По итогу были выявлены гендерные различия в пенсионном возрасте, в продолжительности жизни мужчин и женщин, а также проанализированы их причины. </w:t>
      </w:r>
      <w:r w:rsidR="000F2121">
        <w:rPr>
          <w:rFonts w:ascii="Times New Roman" w:hAnsi="Times New Roman" w:cs="Times New Roman"/>
          <w:sz w:val="28"/>
          <w:szCs w:val="28"/>
        </w:rPr>
        <w:t>Таким образом, было установлено, что пенсионный возраст для мужчин на 5 лет выше, чем для женщин, несмотря на то, что продолжительность жизни мужской части населения России в среднем на 10 лет меньше. В то же время в настоящий момент продолжает существовать гендерное неравенство в оплате труда, а также в распределении гендерных ролей в обществе, что приводит к удваиванию нагрузки, которая ложится на женщин</w:t>
      </w:r>
      <w:r w:rsidR="000358E4">
        <w:rPr>
          <w:rFonts w:ascii="Times New Roman" w:hAnsi="Times New Roman" w:cs="Times New Roman"/>
          <w:sz w:val="28"/>
          <w:szCs w:val="28"/>
        </w:rPr>
        <w:t xml:space="preserve"> (занятость в профессиональной и приватной сферах)</w:t>
      </w:r>
      <w:r w:rsidR="000F2121">
        <w:rPr>
          <w:rFonts w:ascii="Times New Roman" w:hAnsi="Times New Roman" w:cs="Times New Roman"/>
          <w:sz w:val="28"/>
          <w:szCs w:val="28"/>
        </w:rPr>
        <w:t xml:space="preserve">. </w:t>
      </w:r>
      <w:r w:rsidR="00B35DE6">
        <w:rPr>
          <w:rFonts w:ascii="Times New Roman" w:hAnsi="Times New Roman" w:cs="Times New Roman"/>
          <w:sz w:val="28"/>
          <w:szCs w:val="28"/>
        </w:rPr>
        <w:t xml:space="preserve">Таким </w:t>
      </w:r>
      <w:r w:rsidR="00322EE7">
        <w:rPr>
          <w:rFonts w:ascii="Times New Roman" w:hAnsi="Times New Roman" w:cs="Times New Roman"/>
          <w:sz w:val="28"/>
          <w:szCs w:val="28"/>
        </w:rPr>
        <w:t>образом,</w:t>
      </w:r>
      <w:r w:rsidR="00B35DE6">
        <w:rPr>
          <w:rFonts w:ascii="Times New Roman" w:hAnsi="Times New Roman" w:cs="Times New Roman"/>
          <w:sz w:val="28"/>
          <w:szCs w:val="28"/>
        </w:rPr>
        <w:t xml:space="preserve"> основная гипотеза выпускной квалификационной работы была подтверждена. </w:t>
      </w:r>
    </w:p>
    <w:p w14:paraId="4A63A16B" w14:textId="1E26AAB7" w:rsidR="003924D7" w:rsidRPr="00D32A4D" w:rsidRDefault="00033A12" w:rsidP="00033A12">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В связи с гендерными различиями, обнаруженными в ходе </w:t>
      </w:r>
      <w:proofErr w:type="spellStart"/>
      <w:r w:rsidRPr="00033A12">
        <w:rPr>
          <w:rFonts w:ascii="Times New Roman" w:hAnsi="Times New Roman" w:cs="Times New Roman"/>
          <w:sz w:val="28"/>
          <w:szCs w:val="28"/>
        </w:rPr>
        <w:t>социо</w:t>
      </w:r>
      <w:proofErr w:type="spellEnd"/>
      <w:r w:rsidRPr="00033A12">
        <w:rPr>
          <w:rFonts w:ascii="Times New Roman" w:hAnsi="Times New Roman" w:cs="Times New Roman"/>
          <w:sz w:val="28"/>
          <w:szCs w:val="28"/>
        </w:rPr>
        <w:t>-гендерн</w:t>
      </w:r>
      <w:r>
        <w:rPr>
          <w:rFonts w:ascii="Times New Roman" w:hAnsi="Times New Roman" w:cs="Times New Roman"/>
          <w:sz w:val="28"/>
          <w:szCs w:val="28"/>
        </w:rPr>
        <w:t>ого</w:t>
      </w:r>
      <w:r w:rsidRPr="00033A12">
        <w:rPr>
          <w:rFonts w:ascii="Times New Roman" w:hAnsi="Times New Roman" w:cs="Times New Roman"/>
          <w:sz w:val="28"/>
          <w:szCs w:val="28"/>
        </w:rPr>
        <w:t xml:space="preserve"> анализ</w:t>
      </w:r>
      <w:r>
        <w:rPr>
          <w:rFonts w:ascii="Times New Roman" w:hAnsi="Times New Roman" w:cs="Times New Roman"/>
          <w:sz w:val="28"/>
          <w:szCs w:val="28"/>
        </w:rPr>
        <w:t>а пенсионного обеспечения, было проведено авторское эмпирическое исследование, посвященное отношению жителей России к разнице в пенсионном возрасте мужчин и женщин</w:t>
      </w:r>
      <w:r w:rsidRPr="00D32A4D">
        <w:rPr>
          <w:rFonts w:ascii="Times New Roman" w:hAnsi="Times New Roman" w:cs="Times New Roman"/>
          <w:sz w:val="28"/>
          <w:szCs w:val="28"/>
        </w:rPr>
        <w:t xml:space="preserve">.  </w:t>
      </w:r>
      <w:r w:rsidR="003924D7" w:rsidRPr="00D32A4D">
        <w:rPr>
          <w:rFonts w:ascii="Times New Roman" w:hAnsi="Times New Roman" w:cs="Times New Roman"/>
          <w:sz w:val="28"/>
          <w:szCs w:val="28"/>
        </w:rPr>
        <w:t xml:space="preserve">Результаты проведенного </w:t>
      </w:r>
      <w:r w:rsidR="007307C6" w:rsidRPr="00D32A4D">
        <w:rPr>
          <w:rFonts w:ascii="Times New Roman" w:hAnsi="Times New Roman" w:cs="Times New Roman"/>
          <w:sz w:val="28"/>
          <w:szCs w:val="28"/>
        </w:rPr>
        <w:t xml:space="preserve">в выпускной квалификационной работе теоретического и эмпирического </w:t>
      </w:r>
      <w:r w:rsidR="003924D7" w:rsidRPr="00D32A4D">
        <w:rPr>
          <w:rFonts w:ascii="Times New Roman" w:hAnsi="Times New Roman" w:cs="Times New Roman"/>
          <w:sz w:val="28"/>
          <w:szCs w:val="28"/>
        </w:rPr>
        <w:t xml:space="preserve">исследования позволяют выделить несколько </w:t>
      </w:r>
      <w:r w:rsidR="007307C6" w:rsidRPr="00D32A4D">
        <w:rPr>
          <w:rFonts w:ascii="Times New Roman" w:hAnsi="Times New Roman" w:cs="Times New Roman"/>
          <w:sz w:val="28"/>
          <w:szCs w:val="28"/>
        </w:rPr>
        <w:t>тенденций</w:t>
      </w:r>
      <w:r w:rsidR="003924D7" w:rsidRPr="00D32A4D">
        <w:rPr>
          <w:rFonts w:ascii="Times New Roman" w:hAnsi="Times New Roman" w:cs="Times New Roman"/>
          <w:sz w:val="28"/>
          <w:szCs w:val="28"/>
        </w:rPr>
        <w:t>:</w:t>
      </w:r>
    </w:p>
    <w:p w14:paraId="6B346B79" w14:textId="77777777" w:rsidR="003924D7" w:rsidRDefault="003924D7" w:rsidP="00FC7481">
      <w:pPr>
        <w:pStyle w:val="a9"/>
        <w:numPr>
          <w:ilvl w:val="0"/>
          <w:numId w:val="16"/>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Жители России в настоящий момент не готовы к полному уравниванию пенсионного возраста, поэтому проведение данного изменения может вызывать общественное недовольство.</w:t>
      </w:r>
    </w:p>
    <w:p w14:paraId="47022A36" w14:textId="2EBA49F3" w:rsidR="00B35DE6" w:rsidRDefault="00B35DE6" w:rsidP="00FC7481">
      <w:pPr>
        <w:pStyle w:val="a9"/>
        <w:numPr>
          <w:ilvl w:val="0"/>
          <w:numId w:val="16"/>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Преждевременно говорить о полном уравнивании пенсионного возраста мужчин и женщин, поскольку продолжают существовать гендерные различия и гендерное неравенство в других сферах, которые непосредственно связаны с пенсионным обеспечением. </w:t>
      </w:r>
    </w:p>
    <w:p w14:paraId="550BE67C" w14:textId="1AF88425" w:rsidR="003924D7" w:rsidRDefault="007B6CBB" w:rsidP="00FC7481">
      <w:pPr>
        <w:pStyle w:val="a9"/>
        <w:numPr>
          <w:ilvl w:val="0"/>
          <w:numId w:val="16"/>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В</w:t>
      </w:r>
      <w:r w:rsidR="003924D7">
        <w:rPr>
          <w:rFonts w:ascii="Times New Roman" w:hAnsi="Times New Roman" w:cs="Times New Roman"/>
          <w:sz w:val="28"/>
          <w:szCs w:val="28"/>
        </w:rPr>
        <w:t xml:space="preserve">озможно </w:t>
      </w:r>
      <w:r w:rsidR="00786DF5">
        <w:rPr>
          <w:rFonts w:ascii="Times New Roman" w:hAnsi="Times New Roman" w:cs="Times New Roman"/>
          <w:sz w:val="28"/>
          <w:szCs w:val="28"/>
        </w:rPr>
        <w:t>уменьшение</w:t>
      </w:r>
      <w:r w:rsidR="003924D7">
        <w:rPr>
          <w:rFonts w:ascii="Times New Roman" w:hAnsi="Times New Roman" w:cs="Times New Roman"/>
          <w:sz w:val="28"/>
          <w:szCs w:val="28"/>
        </w:rPr>
        <w:t xml:space="preserve"> гендерной разницы </w:t>
      </w:r>
      <w:r>
        <w:rPr>
          <w:rFonts w:ascii="Times New Roman" w:hAnsi="Times New Roman" w:cs="Times New Roman"/>
          <w:sz w:val="28"/>
          <w:szCs w:val="28"/>
        </w:rPr>
        <w:t>в пенсионном</w:t>
      </w:r>
      <w:r w:rsidR="003924D7">
        <w:rPr>
          <w:rFonts w:ascii="Times New Roman" w:hAnsi="Times New Roman" w:cs="Times New Roman"/>
          <w:sz w:val="28"/>
          <w:szCs w:val="28"/>
        </w:rPr>
        <w:t xml:space="preserve"> возрасте выхода на пенсию по старости.</w:t>
      </w:r>
    </w:p>
    <w:p w14:paraId="449601AE" w14:textId="2987CB55" w:rsidR="003924D7" w:rsidRPr="00D32A4D" w:rsidRDefault="007B6CBB" w:rsidP="00FC7481">
      <w:pPr>
        <w:pStyle w:val="a9"/>
        <w:numPr>
          <w:ilvl w:val="0"/>
          <w:numId w:val="16"/>
        </w:numPr>
        <w:spacing w:after="160" w:line="360" w:lineRule="auto"/>
        <w:jc w:val="both"/>
        <w:rPr>
          <w:rFonts w:ascii="Times New Roman" w:hAnsi="Times New Roman" w:cs="Times New Roman"/>
          <w:sz w:val="28"/>
          <w:szCs w:val="28"/>
        </w:rPr>
      </w:pPr>
      <w:r w:rsidRPr="00D32A4D">
        <w:rPr>
          <w:rFonts w:ascii="Times New Roman" w:hAnsi="Times New Roman" w:cs="Times New Roman"/>
          <w:sz w:val="28"/>
          <w:szCs w:val="28"/>
        </w:rPr>
        <w:t>Распростране</w:t>
      </w:r>
      <w:r w:rsidR="003924D7" w:rsidRPr="00D32A4D">
        <w:rPr>
          <w:rFonts w:ascii="Times New Roman" w:hAnsi="Times New Roman" w:cs="Times New Roman"/>
          <w:sz w:val="28"/>
          <w:szCs w:val="28"/>
        </w:rPr>
        <w:t>ние эгалитарных ценностей в семейной и молодежной политике</w:t>
      </w:r>
      <w:r w:rsidRPr="00D32A4D">
        <w:rPr>
          <w:rFonts w:ascii="Times New Roman" w:hAnsi="Times New Roman" w:cs="Times New Roman"/>
          <w:sz w:val="28"/>
          <w:szCs w:val="28"/>
        </w:rPr>
        <w:t xml:space="preserve"> </w:t>
      </w:r>
      <w:r w:rsidR="003924D7" w:rsidRPr="00D32A4D">
        <w:rPr>
          <w:rFonts w:ascii="Times New Roman" w:hAnsi="Times New Roman" w:cs="Times New Roman"/>
          <w:sz w:val="28"/>
          <w:szCs w:val="28"/>
        </w:rPr>
        <w:t>способствует доминированию эгалитарной модели гендерн</w:t>
      </w:r>
      <w:r w:rsidRPr="00D32A4D">
        <w:rPr>
          <w:rFonts w:ascii="Times New Roman" w:hAnsi="Times New Roman" w:cs="Times New Roman"/>
          <w:sz w:val="28"/>
          <w:szCs w:val="28"/>
        </w:rPr>
        <w:t>ого порядка</w:t>
      </w:r>
      <w:r w:rsidR="003924D7" w:rsidRPr="00D32A4D">
        <w:rPr>
          <w:rFonts w:ascii="Times New Roman" w:hAnsi="Times New Roman" w:cs="Times New Roman"/>
          <w:sz w:val="28"/>
          <w:szCs w:val="28"/>
        </w:rPr>
        <w:t xml:space="preserve"> в обществе и повы</w:t>
      </w:r>
      <w:r w:rsidRPr="00D32A4D">
        <w:rPr>
          <w:rFonts w:ascii="Times New Roman" w:hAnsi="Times New Roman" w:cs="Times New Roman"/>
          <w:sz w:val="28"/>
          <w:szCs w:val="28"/>
        </w:rPr>
        <w:t>шает</w:t>
      </w:r>
      <w:r w:rsidR="003924D7" w:rsidRPr="00D32A4D">
        <w:rPr>
          <w:rFonts w:ascii="Times New Roman" w:hAnsi="Times New Roman" w:cs="Times New Roman"/>
          <w:sz w:val="28"/>
          <w:szCs w:val="28"/>
        </w:rPr>
        <w:t xml:space="preserve"> перспективу </w:t>
      </w:r>
      <w:r w:rsidRPr="00D32A4D">
        <w:rPr>
          <w:rFonts w:ascii="Times New Roman" w:hAnsi="Times New Roman" w:cs="Times New Roman"/>
          <w:sz w:val="28"/>
          <w:szCs w:val="28"/>
        </w:rPr>
        <w:t>преодоления гендерного разрыва</w:t>
      </w:r>
      <w:r w:rsidR="003924D7" w:rsidRPr="00D32A4D">
        <w:rPr>
          <w:rFonts w:ascii="Times New Roman" w:hAnsi="Times New Roman" w:cs="Times New Roman"/>
          <w:sz w:val="28"/>
          <w:szCs w:val="28"/>
        </w:rPr>
        <w:t xml:space="preserve"> пенсионного возраста. </w:t>
      </w:r>
    </w:p>
    <w:p w14:paraId="49CB59DC" w14:textId="07DCAACE" w:rsidR="003924D7" w:rsidRPr="00D32A4D" w:rsidRDefault="00D32A4D" w:rsidP="00FC7481">
      <w:pPr>
        <w:pStyle w:val="a9"/>
        <w:numPr>
          <w:ilvl w:val="0"/>
          <w:numId w:val="16"/>
        </w:numPr>
        <w:spacing w:after="160" w:line="360" w:lineRule="auto"/>
        <w:jc w:val="both"/>
        <w:rPr>
          <w:rFonts w:ascii="Times New Roman" w:hAnsi="Times New Roman" w:cs="Times New Roman"/>
          <w:sz w:val="28"/>
          <w:szCs w:val="28"/>
        </w:rPr>
      </w:pPr>
      <w:r>
        <w:rPr>
          <w:rFonts w:ascii="Times New Roman" w:hAnsi="Times New Roman" w:cs="Times New Roman"/>
          <w:sz w:val="28"/>
          <w:szCs w:val="28"/>
        </w:rPr>
        <w:t>Необходимо п</w:t>
      </w:r>
      <w:r w:rsidR="003924D7" w:rsidRPr="00D32A4D">
        <w:rPr>
          <w:rFonts w:ascii="Times New Roman" w:hAnsi="Times New Roman" w:cs="Times New Roman"/>
          <w:sz w:val="28"/>
          <w:szCs w:val="28"/>
        </w:rPr>
        <w:t xml:space="preserve">овышение заинтересованности молодого поколения в </w:t>
      </w:r>
      <w:r w:rsidR="007B6CBB" w:rsidRPr="00D32A4D">
        <w:rPr>
          <w:rFonts w:ascii="Times New Roman" w:hAnsi="Times New Roman" w:cs="Times New Roman"/>
          <w:sz w:val="28"/>
          <w:szCs w:val="28"/>
        </w:rPr>
        <w:t>преодолении</w:t>
      </w:r>
      <w:r w:rsidR="003924D7" w:rsidRPr="00D32A4D">
        <w:rPr>
          <w:rFonts w:ascii="Times New Roman" w:hAnsi="Times New Roman" w:cs="Times New Roman"/>
          <w:sz w:val="28"/>
          <w:szCs w:val="28"/>
        </w:rPr>
        <w:t xml:space="preserve"> гендерных различий в социальной политике.  </w:t>
      </w:r>
    </w:p>
    <w:p w14:paraId="19432B1C" w14:textId="05B74798" w:rsidR="003924D7" w:rsidRPr="00D32A4D" w:rsidRDefault="003924D7" w:rsidP="00FC7481">
      <w:pPr>
        <w:pStyle w:val="a9"/>
        <w:numPr>
          <w:ilvl w:val="0"/>
          <w:numId w:val="16"/>
        </w:numPr>
        <w:spacing w:after="160" w:line="360" w:lineRule="auto"/>
        <w:jc w:val="both"/>
        <w:rPr>
          <w:rFonts w:ascii="Times New Roman" w:hAnsi="Times New Roman" w:cs="Times New Roman"/>
          <w:sz w:val="28"/>
          <w:szCs w:val="28"/>
        </w:rPr>
      </w:pPr>
      <w:r w:rsidRPr="00D32A4D">
        <w:rPr>
          <w:rFonts w:ascii="Times New Roman" w:hAnsi="Times New Roman" w:cs="Times New Roman"/>
          <w:sz w:val="28"/>
          <w:szCs w:val="28"/>
        </w:rPr>
        <w:t>Рассмотрение возможности учета труда домохозяек/домохозя</w:t>
      </w:r>
      <w:r w:rsidR="007B6CBB" w:rsidRPr="00D32A4D">
        <w:rPr>
          <w:rFonts w:ascii="Times New Roman" w:hAnsi="Times New Roman" w:cs="Times New Roman"/>
          <w:sz w:val="28"/>
          <w:szCs w:val="28"/>
        </w:rPr>
        <w:t>е</w:t>
      </w:r>
      <w:r w:rsidRPr="00D32A4D">
        <w:rPr>
          <w:rFonts w:ascii="Times New Roman" w:hAnsi="Times New Roman" w:cs="Times New Roman"/>
          <w:sz w:val="28"/>
          <w:szCs w:val="28"/>
        </w:rPr>
        <w:t>в по воспитанию детей, ведению домашнего хозяйства и т. д. как профессиональной деятельности в трудово</w:t>
      </w:r>
      <w:r w:rsidR="007B6CBB" w:rsidRPr="00D32A4D">
        <w:rPr>
          <w:rFonts w:ascii="Times New Roman" w:hAnsi="Times New Roman" w:cs="Times New Roman"/>
          <w:sz w:val="28"/>
          <w:szCs w:val="28"/>
        </w:rPr>
        <w:t>м</w:t>
      </w:r>
      <w:r w:rsidRPr="00D32A4D">
        <w:rPr>
          <w:rFonts w:ascii="Times New Roman" w:hAnsi="Times New Roman" w:cs="Times New Roman"/>
          <w:sz w:val="28"/>
          <w:szCs w:val="28"/>
        </w:rPr>
        <w:t xml:space="preserve"> стаж</w:t>
      </w:r>
      <w:r w:rsidR="007B6CBB" w:rsidRPr="00D32A4D">
        <w:rPr>
          <w:rFonts w:ascii="Times New Roman" w:hAnsi="Times New Roman" w:cs="Times New Roman"/>
          <w:sz w:val="28"/>
          <w:szCs w:val="28"/>
        </w:rPr>
        <w:t>е</w:t>
      </w:r>
      <w:r w:rsidRPr="00D32A4D">
        <w:rPr>
          <w:rFonts w:ascii="Times New Roman" w:hAnsi="Times New Roman" w:cs="Times New Roman"/>
          <w:sz w:val="28"/>
          <w:szCs w:val="28"/>
        </w:rPr>
        <w:t xml:space="preserve"> при назначении пенсий по старости.  </w:t>
      </w:r>
    </w:p>
    <w:p w14:paraId="02C2F4F5" w14:textId="0C83CF77" w:rsidR="007B6CBB" w:rsidRPr="00D32A4D" w:rsidRDefault="007B6CBB" w:rsidP="00FC7481">
      <w:pPr>
        <w:pStyle w:val="a9"/>
        <w:numPr>
          <w:ilvl w:val="0"/>
          <w:numId w:val="16"/>
        </w:numPr>
        <w:spacing w:after="0" w:line="360" w:lineRule="auto"/>
        <w:jc w:val="both"/>
        <w:rPr>
          <w:rFonts w:ascii="Times New Roman" w:hAnsi="Times New Roman" w:cs="Times New Roman"/>
          <w:sz w:val="28"/>
          <w:szCs w:val="28"/>
        </w:rPr>
      </w:pPr>
      <w:r w:rsidRPr="00D32A4D">
        <w:rPr>
          <w:rFonts w:ascii="Times New Roman" w:hAnsi="Times New Roman" w:cs="Times New Roman"/>
          <w:sz w:val="28"/>
          <w:szCs w:val="28"/>
        </w:rPr>
        <w:t>Европейская тенденция уравнивания пенсионного возраста для женщин и мужчин в настоящее время не отвечает потребностям российского общества, которое должно найти собственную адекватную модель пенсионной реформы.</w:t>
      </w:r>
    </w:p>
    <w:p w14:paraId="188C2B8E" w14:textId="6DBA9DEE" w:rsidR="00024F97" w:rsidRPr="00024F97" w:rsidRDefault="007307C6" w:rsidP="00024F97">
      <w:pPr>
        <w:spacing w:after="0" w:line="360" w:lineRule="auto"/>
        <w:ind w:firstLine="709"/>
        <w:jc w:val="both"/>
        <w:rPr>
          <w:rFonts w:ascii="Times New Roman" w:hAnsi="Times New Roman" w:cs="Times New Roman"/>
          <w:sz w:val="28"/>
          <w:szCs w:val="28"/>
        </w:rPr>
      </w:pPr>
      <w:r w:rsidRPr="00D32A4D">
        <w:rPr>
          <w:rFonts w:ascii="Times New Roman" w:hAnsi="Times New Roman" w:cs="Times New Roman"/>
          <w:sz w:val="28"/>
          <w:szCs w:val="28"/>
        </w:rPr>
        <w:lastRenderedPageBreak/>
        <w:t>Обобщая, следует подчеркнуть, что цель ВКР достигнута, а поставленные задачи решены. Важнейшая социальная проблема пенсионного обеспечения в нашей стране требует дальнейшего научного анализа на междисциплинарной основе и постоянного социогендерного сопровождения для согласования интересов всех заинтересованных сторон.</w:t>
      </w:r>
      <w:bookmarkStart w:id="24" w:name="_Toc72343521"/>
    </w:p>
    <w:p w14:paraId="44883A6F"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39368CD1"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7CC4F541"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2B01BBD2"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7C8F2ED8"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1C050038"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06E61F77"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4551D7C5"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22E2C798"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710FD188"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06E63AE8"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496E8A5B"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30BEA81D"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p w14:paraId="1D443F52" w14:textId="77777777" w:rsidR="00B862F6" w:rsidRDefault="00B862F6" w:rsidP="00024F97">
      <w:pPr>
        <w:keepNext/>
        <w:keepLines/>
        <w:spacing w:before="240" w:after="0" w:line="360" w:lineRule="auto"/>
        <w:outlineLvl w:val="0"/>
        <w:rPr>
          <w:rFonts w:ascii="Times New Roman" w:eastAsia="Times New Roman" w:hAnsi="Times New Roman" w:cs="Times New Roman"/>
          <w:color w:val="000000"/>
          <w:sz w:val="28"/>
          <w:szCs w:val="28"/>
        </w:rPr>
      </w:pPr>
    </w:p>
    <w:bookmarkEnd w:id="24"/>
    <w:p w14:paraId="29FC1D6E" w14:textId="77777777" w:rsidR="00B862F6" w:rsidRDefault="00B862F6" w:rsidP="00024F97">
      <w:pPr>
        <w:spacing w:line="360" w:lineRule="auto"/>
        <w:jc w:val="both"/>
        <w:rPr>
          <w:rFonts w:ascii="Times New Roman" w:eastAsia="Calibri" w:hAnsi="Times New Roman" w:cs="Times New Roman"/>
          <w:sz w:val="28"/>
          <w:szCs w:val="28"/>
        </w:rPr>
      </w:pPr>
    </w:p>
    <w:p w14:paraId="4801BFB4" w14:textId="77777777" w:rsidR="00B862F6" w:rsidRDefault="00B862F6" w:rsidP="00024F97">
      <w:pPr>
        <w:spacing w:line="360" w:lineRule="auto"/>
        <w:jc w:val="both"/>
        <w:rPr>
          <w:rFonts w:ascii="Times New Roman" w:eastAsia="Calibri" w:hAnsi="Times New Roman" w:cs="Times New Roman"/>
          <w:sz w:val="28"/>
          <w:szCs w:val="28"/>
        </w:rPr>
      </w:pPr>
    </w:p>
    <w:p w14:paraId="062445D2" w14:textId="77777777" w:rsidR="00B862F6" w:rsidRDefault="00B862F6" w:rsidP="00024F97">
      <w:pPr>
        <w:spacing w:line="360" w:lineRule="auto"/>
        <w:jc w:val="both"/>
        <w:rPr>
          <w:rFonts w:ascii="Times New Roman" w:eastAsia="Calibri" w:hAnsi="Times New Roman" w:cs="Times New Roman"/>
          <w:sz w:val="28"/>
          <w:szCs w:val="28"/>
        </w:rPr>
      </w:pPr>
    </w:p>
    <w:p w14:paraId="63E28CED" w14:textId="7AB7DB4F" w:rsidR="00B862F6" w:rsidRPr="00363193" w:rsidRDefault="00B862F6" w:rsidP="00363193">
      <w:pPr>
        <w:pStyle w:val="1"/>
        <w:rPr>
          <w:rFonts w:ascii="Times New Roman" w:eastAsia="Times New Roman" w:hAnsi="Times New Roman" w:cs="Times New Roman"/>
          <w:color w:val="auto"/>
          <w:sz w:val="28"/>
          <w:szCs w:val="28"/>
        </w:rPr>
      </w:pPr>
      <w:bookmarkStart w:id="25" w:name="_Toc72506708"/>
      <w:r w:rsidRPr="00024F97">
        <w:rPr>
          <w:rFonts w:ascii="Times New Roman" w:eastAsia="Times New Roman" w:hAnsi="Times New Roman" w:cs="Times New Roman"/>
          <w:color w:val="auto"/>
          <w:sz w:val="28"/>
          <w:szCs w:val="28"/>
        </w:rPr>
        <w:lastRenderedPageBreak/>
        <w:t>Список источников и литературы</w:t>
      </w:r>
      <w:bookmarkEnd w:id="25"/>
    </w:p>
    <w:p w14:paraId="7A656CF1" w14:textId="77777777" w:rsidR="00B862F6" w:rsidRPr="00B862F6" w:rsidRDefault="00B862F6" w:rsidP="00B862F6">
      <w:pPr>
        <w:keepNext/>
        <w:keepLines/>
        <w:spacing w:before="240" w:after="0" w:line="360" w:lineRule="auto"/>
        <w:outlineLvl w:val="0"/>
        <w:rPr>
          <w:rFonts w:ascii="Times New Roman" w:eastAsia="Times New Roman" w:hAnsi="Times New Roman" w:cs="Times New Roman"/>
          <w:color w:val="000000"/>
          <w:sz w:val="28"/>
          <w:szCs w:val="28"/>
        </w:rPr>
      </w:pPr>
    </w:p>
    <w:p w14:paraId="13FCF86F" w14:textId="77777777" w:rsidR="00024F97" w:rsidRPr="00024F97" w:rsidRDefault="00024F97" w:rsidP="00024F97">
      <w:pPr>
        <w:spacing w:line="360" w:lineRule="auto"/>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Литература</w:t>
      </w:r>
    </w:p>
    <w:p w14:paraId="6AD37E6F"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proofErr w:type="spellStart"/>
      <w:r w:rsidRPr="00024F97">
        <w:rPr>
          <w:rFonts w:ascii="Times New Roman" w:eastAsia="Calibri" w:hAnsi="Times New Roman" w:cs="Times New Roman"/>
          <w:sz w:val="28"/>
          <w:szCs w:val="28"/>
        </w:rPr>
        <w:t>Аншукова</w:t>
      </w:r>
      <w:proofErr w:type="spellEnd"/>
      <w:r w:rsidRPr="00024F97">
        <w:rPr>
          <w:rFonts w:ascii="Times New Roman" w:eastAsia="Calibri" w:hAnsi="Times New Roman" w:cs="Times New Roman"/>
          <w:sz w:val="28"/>
          <w:szCs w:val="28"/>
        </w:rPr>
        <w:t xml:space="preserve"> Т. Б. Современные тенденции пенсионного обеспечения в России // Вестник БГУ. 2014. №6-2. С. 64-68. </w:t>
      </w:r>
    </w:p>
    <w:p w14:paraId="4EA6466F"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proofErr w:type="spellStart"/>
      <w:r w:rsidRPr="00024F97">
        <w:rPr>
          <w:rFonts w:ascii="Times New Roman" w:eastAsia="Calibri" w:hAnsi="Times New Roman" w:cs="Times New Roman"/>
          <w:sz w:val="28"/>
          <w:szCs w:val="28"/>
        </w:rPr>
        <w:t>Багаева</w:t>
      </w:r>
      <w:proofErr w:type="spellEnd"/>
      <w:r w:rsidRPr="00024F97">
        <w:rPr>
          <w:rFonts w:ascii="Times New Roman" w:eastAsia="Calibri" w:hAnsi="Times New Roman" w:cs="Times New Roman"/>
          <w:sz w:val="28"/>
          <w:szCs w:val="28"/>
        </w:rPr>
        <w:t xml:space="preserve"> С.В Этапы становления пенсионного фонда Российской Федерации // НАУКА И НАУЧНЫЙ ПОТЕНЦИАЛ — ОСНОВА УСТОЙЧИВОГО РАЗВИТИЯ ОБЩЕСТВА: Сборник статей по итогам Международной научно-практической конференции (Уфа, 26 февраля 2018 г.). Стерлитамак: АМИ, 2018. 294 с.</w:t>
      </w:r>
    </w:p>
    <w:p w14:paraId="5BE8EF8F"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Баскакова М.Е., </w:t>
      </w:r>
      <w:proofErr w:type="spellStart"/>
      <w:r w:rsidRPr="00024F97">
        <w:rPr>
          <w:rFonts w:ascii="Times New Roman" w:eastAsia="Calibri" w:hAnsi="Times New Roman" w:cs="Times New Roman"/>
          <w:sz w:val="28"/>
          <w:szCs w:val="28"/>
        </w:rPr>
        <w:t>Баллаева</w:t>
      </w:r>
      <w:proofErr w:type="spellEnd"/>
      <w:r w:rsidRPr="00024F97">
        <w:rPr>
          <w:rFonts w:ascii="Times New Roman" w:eastAsia="Calibri" w:hAnsi="Times New Roman" w:cs="Times New Roman"/>
          <w:sz w:val="28"/>
          <w:szCs w:val="28"/>
        </w:rPr>
        <w:t xml:space="preserve"> Е.А. и др. Гендерные аспекты пенсионной системы Республики Молдова / под ред. М.Е. Баскаковой. Кишинев</w:t>
      </w:r>
      <w:proofErr w:type="gramStart"/>
      <w:r w:rsidRPr="00024F97">
        <w:rPr>
          <w:rFonts w:ascii="Times New Roman" w:eastAsia="Calibri" w:hAnsi="Times New Roman" w:cs="Times New Roman"/>
          <w:sz w:val="28"/>
          <w:szCs w:val="28"/>
        </w:rPr>
        <w:t xml:space="preserve">.: </w:t>
      </w:r>
      <w:proofErr w:type="spellStart"/>
      <w:proofErr w:type="gramEnd"/>
      <w:r w:rsidRPr="00024F97">
        <w:rPr>
          <w:rFonts w:ascii="Times New Roman" w:eastAsia="Calibri" w:hAnsi="Times New Roman" w:cs="Times New Roman"/>
          <w:sz w:val="28"/>
          <w:szCs w:val="28"/>
        </w:rPr>
        <w:t>S.n</w:t>
      </w:r>
      <w:proofErr w:type="spellEnd"/>
      <w:r w:rsidRPr="00024F97">
        <w:rPr>
          <w:rFonts w:ascii="Times New Roman" w:eastAsia="Calibri" w:hAnsi="Times New Roman" w:cs="Times New Roman"/>
          <w:sz w:val="28"/>
          <w:szCs w:val="28"/>
        </w:rPr>
        <w:t xml:space="preserve">., 2007. 102 с. </w:t>
      </w:r>
    </w:p>
    <w:p w14:paraId="123B159F"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Баскаков В. Н., Баскакова М. Е. О пенсиях для мужчин и женщин: социальные аспекты пенсионной реформы. М.: Московский философский фонд, 1998. 200 с. </w:t>
      </w:r>
    </w:p>
    <w:p w14:paraId="7FB931F9"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Баскаков В., </w:t>
      </w:r>
      <w:proofErr w:type="spellStart"/>
      <w:r w:rsidRPr="00024F97">
        <w:rPr>
          <w:rFonts w:ascii="Times New Roman" w:eastAsia="Calibri" w:hAnsi="Times New Roman" w:cs="Times New Roman"/>
          <w:sz w:val="28"/>
          <w:szCs w:val="28"/>
        </w:rPr>
        <w:t>Лельчук</w:t>
      </w:r>
      <w:proofErr w:type="spellEnd"/>
      <w:r w:rsidRPr="00024F97">
        <w:rPr>
          <w:rFonts w:ascii="Times New Roman" w:eastAsia="Calibri" w:hAnsi="Times New Roman" w:cs="Times New Roman"/>
          <w:sz w:val="28"/>
          <w:szCs w:val="28"/>
        </w:rPr>
        <w:t xml:space="preserve"> А., Баскакова М. Гендерные аспекты новой российской пенсионной системы // Гендерное равенство: поиск решения старых проблем. М.: Международная Организация Труда, 2003. 162 с.</w:t>
      </w:r>
    </w:p>
    <w:p w14:paraId="7EBF2D04"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Белова Е.А., Лёвина Е. М. Гендерные аспекты в социальной политике // Учёные заметки ТОГУ. 2017. Том 8. №4. С. 318-322.</w:t>
      </w:r>
    </w:p>
    <w:p w14:paraId="072EF38F"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Бойко О. В. Социальная политика и социальная работа: гендерные аспекты: учебное пособие для студентов вузов / Под ред. Е. Ф. </w:t>
      </w:r>
      <w:proofErr w:type="spellStart"/>
      <w:r w:rsidRPr="00024F97">
        <w:rPr>
          <w:rFonts w:ascii="Times New Roman" w:eastAsia="Calibri" w:hAnsi="Times New Roman" w:cs="Times New Roman"/>
          <w:sz w:val="28"/>
          <w:szCs w:val="28"/>
        </w:rPr>
        <w:t>Ярской</w:t>
      </w:r>
      <w:proofErr w:type="spellEnd"/>
      <w:r w:rsidRPr="00024F97">
        <w:rPr>
          <w:rFonts w:ascii="Times New Roman" w:eastAsia="Calibri" w:hAnsi="Times New Roman" w:cs="Times New Roman"/>
          <w:sz w:val="28"/>
          <w:szCs w:val="28"/>
        </w:rPr>
        <w:t>-Смирновой. М.: РОССПЭН, 2004. 290 с.</w:t>
      </w:r>
    </w:p>
    <w:p w14:paraId="2F42673A" w14:textId="77777777" w:rsidR="00024F97" w:rsidRPr="00024F97" w:rsidRDefault="00024F97" w:rsidP="00FC7481">
      <w:pPr>
        <w:numPr>
          <w:ilvl w:val="0"/>
          <w:numId w:val="24"/>
        </w:numPr>
        <w:spacing w:line="360" w:lineRule="auto"/>
        <w:contextualSpacing/>
        <w:rPr>
          <w:rFonts w:ascii="Times New Roman" w:eastAsia="Calibri" w:hAnsi="Times New Roman" w:cs="Times New Roman"/>
          <w:sz w:val="28"/>
          <w:szCs w:val="28"/>
        </w:rPr>
      </w:pPr>
      <w:proofErr w:type="spellStart"/>
      <w:r w:rsidRPr="00024F97">
        <w:rPr>
          <w:rFonts w:ascii="Times New Roman" w:eastAsia="Calibri" w:hAnsi="Times New Roman" w:cs="Times New Roman"/>
          <w:sz w:val="28"/>
          <w:szCs w:val="28"/>
        </w:rPr>
        <w:t>Бурмыкина</w:t>
      </w:r>
      <w:proofErr w:type="spellEnd"/>
      <w:r w:rsidRPr="00024F97">
        <w:rPr>
          <w:rFonts w:ascii="Times New Roman" w:eastAsia="Calibri" w:hAnsi="Times New Roman" w:cs="Times New Roman"/>
          <w:sz w:val="28"/>
          <w:szCs w:val="28"/>
        </w:rPr>
        <w:t xml:space="preserve"> О. Н. Гендерные различия в практиках здоровья: подходы к объяснению и эмпирический анализ // Журнал социологии и социальной антропологии. 2006. №2. С. 101-119. </w:t>
      </w:r>
    </w:p>
    <w:p w14:paraId="217EF157"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lastRenderedPageBreak/>
        <w:t>Герман Ю. А.  Гендерная проблема в современных пенсионных моделях // Финансовый журнал. 2013. №1. С. 95-102.</w:t>
      </w:r>
    </w:p>
    <w:p w14:paraId="1DFD6535"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w:t>
      </w:r>
      <w:proofErr w:type="spellStart"/>
      <w:r w:rsidRPr="00024F97">
        <w:rPr>
          <w:rFonts w:ascii="Times New Roman" w:eastAsia="Calibri" w:hAnsi="Times New Roman" w:cs="Times New Roman"/>
          <w:sz w:val="28"/>
          <w:szCs w:val="28"/>
        </w:rPr>
        <w:t>Гидденс</w:t>
      </w:r>
      <w:proofErr w:type="spellEnd"/>
      <w:r w:rsidRPr="00024F97">
        <w:rPr>
          <w:rFonts w:ascii="Times New Roman" w:eastAsia="Calibri" w:hAnsi="Times New Roman" w:cs="Times New Roman"/>
          <w:sz w:val="28"/>
          <w:szCs w:val="28"/>
        </w:rPr>
        <w:t xml:space="preserve"> Э. Социология / Науч. ред. В. А. Ядов; Общ</w:t>
      </w:r>
      <w:proofErr w:type="gramStart"/>
      <w:r w:rsidRPr="00024F97">
        <w:rPr>
          <w:rFonts w:ascii="Times New Roman" w:eastAsia="Calibri" w:hAnsi="Times New Roman" w:cs="Times New Roman"/>
          <w:sz w:val="28"/>
          <w:szCs w:val="28"/>
        </w:rPr>
        <w:t>.</w:t>
      </w:r>
      <w:proofErr w:type="gramEnd"/>
      <w:r w:rsidRPr="00024F97">
        <w:rPr>
          <w:rFonts w:ascii="Times New Roman" w:eastAsia="Calibri" w:hAnsi="Times New Roman" w:cs="Times New Roman"/>
          <w:sz w:val="28"/>
          <w:szCs w:val="28"/>
        </w:rPr>
        <w:t xml:space="preserve"> </w:t>
      </w:r>
      <w:proofErr w:type="gramStart"/>
      <w:r w:rsidRPr="00024F97">
        <w:rPr>
          <w:rFonts w:ascii="Times New Roman" w:eastAsia="Calibri" w:hAnsi="Times New Roman" w:cs="Times New Roman"/>
          <w:sz w:val="28"/>
          <w:szCs w:val="28"/>
        </w:rPr>
        <w:t>р</w:t>
      </w:r>
      <w:proofErr w:type="gramEnd"/>
      <w:r w:rsidRPr="00024F97">
        <w:rPr>
          <w:rFonts w:ascii="Times New Roman" w:eastAsia="Calibri" w:hAnsi="Times New Roman" w:cs="Times New Roman"/>
          <w:sz w:val="28"/>
          <w:szCs w:val="28"/>
        </w:rPr>
        <w:t xml:space="preserve">ед. Л. С. </w:t>
      </w:r>
      <w:proofErr w:type="spellStart"/>
      <w:r w:rsidRPr="00024F97">
        <w:rPr>
          <w:rFonts w:ascii="Times New Roman" w:eastAsia="Calibri" w:hAnsi="Times New Roman" w:cs="Times New Roman"/>
          <w:sz w:val="28"/>
          <w:szCs w:val="28"/>
        </w:rPr>
        <w:t>Гурьевой</w:t>
      </w:r>
      <w:proofErr w:type="spellEnd"/>
      <w:r w:rsidRPr="00024F97">
        <w:rPr>
          <w:rFonts w:ascii="Times New Roman" w:eastAsia="Calibri" w:hAnsi="Times New Roman" w:cs="Times New Roman"/>
          <w:sz w:val="28"/>
          <w:szCs w:val="28"/>
        </w:rPr>
        <w:t xml:space="preserve"> и Л. Н. </w:t>
      </w:r>
      <w:proofErr w:type="spellStart"/>
      <w:r w:rsidRPr="00024F97">
        <w:rPr>
          <w:rFonts w:ascii="Times New Roman" w:eastAsia="Calibri" w:hAnsi="Times New Roman" w:cs="Times New Roman"/>
          <w:sz w:val="28"/>
          <w:szCs w:val="28"/>
        </w:rPr>
        <w:t>Иосилевича</w:t>
      </w:r>
      <w:proofErr w:type="spellEnd"/>
      <w:r w:rsidRPr="00024F97">
        <w:rPr>
          <w:rFonts w:ascii="Times New Roman" w:eastAsia="Calibri" w:hAnsi="Times New Roman" w:cs="Times New Roman"/>
          <w:sz w:val="28"/>
          <w:szCs w:val="28"/>
        </w:rPr>
        <w:t xml:space="preserve">. М.: </w:t>
      </w:r>
      <w:proofErr w:type="spellStart"/>
      <w:r w:rsidRPr="00024F97">
        <w:rPr>
          <w:rFonts w:ascii="Times New Roman" w:eastAsia="Calibri" w:hAnsi="Times New Roman" w:cs="Times New Roman"/>
          <w:sz w:val="28"/>
          <w:szCs w:val="28"/>
        </w:rPr>
        <w:t>Эдиториал</w:t>
      </w:r>
      <w:proofErr w:type="spellEnd"/>
      <w:r w:rsidRPr="00024F97">
        <w:rPr>
          <w:rFonts w:ascii="Times New Roman" w:eastAsia="Calibri" w:hAnsi="Times New Roman" w:cs="Times New Roman"/>
          <w:sz w:val="28"/>
          <w:szCs w:val="28"/>
        </w:rPr>
        <w:t xml:space="preserve"> УРСС, 1999. 703 с.</w:t>
      </w:r>
    </w:p>
    <w:p w14:paraId="1D206A7D"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Грибанова Г. И.  Русская революция и современное социальное государство // Вестник СПбГУ. Серия 6. Политология. Международные отношения. 2018. №1. С. 33-41.</w:t>
      </w:r>
    </w:p>
    <w:p w14:paraId="7FA1F4C7"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Григорьева И. А. Социальная политика: основные понятия // Журнал исследований социальной политики. 2003. №1. С. 29-44. </w:t>
      </w:r>
    </w:p>
    <w:p w14:paraId="03387F6A"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Гурко Т.А., Мамиконян М.С., </w:t>
      </w:r>
      <w:proofErr w:type="spellStart"/>
      <w:r w:rsidRPr="00024F97">
        <w:rPr>
          <w:rFonts w:ascii="Times New Roman" w:eastAsia="Calibri" w:hAnsi="Times New Roman" w:cs="Times New Roman"/>
          <w:sz w:val="28"/>
          <w:szCs w:val="28"/>
        </w:rPr>
        <w:t>Бийжанова</w:t>
      </w:r>
      <w:proofErr w:type="spellEnd"/>
      <w:r w:rsidRPr="00024F97">
        <w:rPr>
          <w:rFonts w:ascii="Times New Roman" w:eastAsia="Calibri" w:hAnsi="Times New Roman" w:cs="Times New Roman"/>
          <w:sz w:val="28"/>
          <w:szCs w:val="28"/>
        </w:rPr>
        <w:t xml:space="preserve"> Э.К. Исследования гендерной идеологии молодежи: обзор зарубежных работ </w:t>
      </w:r>
      <w:r w:rsidRPr="00024F97">
        <w:rPr>
          <w:rFonts w:ascii="Times New Roman" w:eastAsia="Calibri" w:hAnsi="Times New Roman" w:cs="Times New Roman"/>
          <w:color w:val="000000"/>
          <w:sz w:val="28"/>
          <w:szCs w:val="28"/>
        </w:rPr>
        <w:t>//</w:t>
      </w:r>
      <w:r w:rsidRPr="00024F97">
        <w:rPr>
          <w:rFonts w:ascii="Times New Roman" w:eastAsia="Calibri" w:hAnsi="Times New Roman" w:cs="Times New Roman"/>
          <w:sz w:val="28"/>
          <w:szCs w:val="28"/>
        </w:rPr>
        <w:t xml:space="preserve"> Социология медицины. 2018. №17(2). С. 104-113.</w:t>
      </w:r>
    </w:p>
    <w:p w14:paraId="297CC86C"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Евстифеева Г. Г. «Неоплачиваемый труд» в гендерном измерении: Россия и страны организации экономического сотрудничества и развития // </w:t>
      </w:r>
      <w:proofErr w:type="spellStart"/>
      <w:r w:rsidRPr="00024F97">
        <w:rPr>
          <w:rFonts w:ascii="Times New Roman" w:eastAsia="Calibri" w:hAnsi="Times New Roman" w:cs="Times New Roman"/>
          <w:sz w:val="28"/>
          <w:szCs w:val="28"/>
        </w:rPr>
        <w:t>Регионология</w:t>
      </w:r>
      <w:proofErr w:type="spellEnd"/>
      <w:r w:rsidRPr="00024F97">
        <w:rPr>
          <w:rFonts w:ascii="Times New Roman" w:eastAsia="Calibri" w:hAnsi="Times New Roman" w:cs="Times New Roman"/>
          <w:sz w:val="28"/>
          <w:szCs w:val="28"/>
        </w:rPr>
        <w:t>. 2012. №3 (80). С. 134-139.</w:t>
      </w:r>
    </w:p>
    <w:p w14:paraId="33219295"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Женщины и мужчины России. 2020: </w:t>
      </w:r>
      <w:proofErr w:type="spellStart"/>
      <w:r w:rsidRPr="00024F97">
        <w:rPr>
          <w:rFonts w:ascii="Times New Roman" w:eastAsia="Calibri" w:hAnsi="Times New Roman" w:cs="Times New Roman"/>
          <w:sz w:val="28"/>
          <w:szCs w:val="28"/>
        </w:rPr>
        <w:t>Стат.сб</w:t>
      </w:r>
      <w:proofErr w:type="spellEnd"/>
      <w:r w:rsidRPr="00024F97">
        <w:rPr>
          <w:rFonts w:ascii="Times New Roman" w:eastAsia="Calibri" w:hAnsi="Times New Roman" w:cs="Times New Roman"/>
          <w:sz w:val="28"/>
          <w:szCs w:val="28"/>
        </w:rPr>
        <w:t xml:space="preserve">./ Ж56 Росстат. М., 2020. 110 с. </w:t>
      </w:r>
    </w:p>
    <w:p w14:paraId="2A012337"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w:t>
      </w:r>
      <w:proofErr w:type="spellStart"/>
      <w:r w:rsidRPr="00024F97">
        <w:rPr>
          <w:rFonts w:ascii="Times New Roman" w:eastAsia="Calibri" w:hAnsi="Times New Roman" w:cs="Times New Roman"/>
          <w:sz w:val="28"/>
          <w:szCs w:val="28"/>
        </w:rPr>
        <w:t>Задворнова</w:t>
      </w:r>
      <w:proofErr w:type="spellEnd"/>
      <w:r w:rsidRPr="00024F97">
        <w:rPr>
          <w:rFonts w:ascii="Times New Roman" w:eastAsia="Calibri" w:hAnsi="Times New Roman" w:cs="Times New Roman"/>
          <w:sz w:val="28"/>
          <w:szCs w:val="28"/>
        </w:rPr>
        <w:t xml:space="preserve"> Ю. С. Дифференциация домашнего труда в российской семье: гендерные стереотипы и современные тенденции // Женщина в российском обществе. 2014. №1 (70). С. 51-58.</w:t>
      </w:r>
    </w:p>
    <w:p w14:paraId="08B0BA98"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w:t>
      </w:r>
      <w:proofErr w:type="spellStart"/>
      <w:r w:rsidRPr="00024F97">
        <w:rPr>
          <w:rFonts w:ascii="Times New Roman" w:eastAsia="Calibri" w:hAnsi="Times New Roman" w:cs="Times New Roman"/>
          <w:sz w:val="28"/>
          <w:szCs w:val="28"/>
        </w:rPr>
        <w:t>Здравомыслова</w:t>
      </w:r>
      <w:proofErr w:type="spellEnd"/>
      <w:r w:rsidRPr="00024F97">
        <w:rPr>
          <w:rFonts w:ascii="Times New Roman" w:eastAsia="Calibri" w:hAnsi="Times New Roman" w:cs="Times New Roman"/>
          <w:sz w:val="28"/>
          <w:szCs w:val="28"/>
        </w:rPr>
        <w:t xml:space="preserve"> Е., Темкина А. Социология гендерных отношений и гендерный подход в социологии// Социологические исследования. 2000. </w:t>
      </w:r>
      <w:r w:rsidRPr="00024F97">
        <w:rPr>
          <w:rFonts w:ascii="Times New Roman" w:eastAsia="Calibri" w:hAnsi="Times New Roman" w:cs="Times New Roman"/>
          <w:color w:val="000000"/>
          <w:sz w:val="28"/>
          <w:szCs w:val="28"/>
        </w:rPr>
        <w:t xml:space="preserve">№11. С. </w:t>
      </w:r>
      <w:r w:rsidRPr="00024F97">
        <w:rPr>
          <w:rFonts w:ascii="Times New Roman" w:eastAsia="Calibri" w:hAnsi="Times New Roman" w:cs="Times New Roman"/>
          <w:sz w:val="28"/>
          <w:szCs w:val="28"/>
        </w:rPr>
        <w:t xml:space="preserve">15-24. </w:t>
      </w:r>
    </w:p>
    <w:p w14:paraId="7EF302E0"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w:t>
      </w:r>
      <w:proofErr w:type="spellStart"/>
      <w:r w:rsidRPr="00024F97">
        <w:rPr>
          <w:rFonts w:ascii="Times New Roman" w:eastAsia="Calibri" w:hAnsi="Times New Roman" w:cs="Times New Roman"/>
          <w:sz w:val="28"/>
          <w:szCs w:val="28"/>
        </w:rPr>
        <w:t>Здравомыслова</w:t>
      </w:r>
      <w:proofErr w:type="spellEnd"/>
      <w:r w:rsidRPr="00024F97">
        <w:rPr>
          <w:rFonts w:ascii="Times New Roman" w:eastAsia="Calibri" w:hAnsi="Times New Roman" w:cs="Times New Roman"/>
          <w:sz w:val="28"/>
          <w:szCs w:val="28"/>
        </w:rPr>
        <w:t xml:space="preserve"> Е. А. , Темкина А. А. 12 лекций по гендерной социологии: учебное пособие. СПб: Издательство Европейского университета в Санкт-Петербурге, 2015. 767 с.</w:t>
      </w:r>
    </w:p>
    <w:p w14:paraId="4BC24B47"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Зима В. В. Социальное обеспечение как структурный элемент системы социальной защиты населения // Среднерусский вестник общественных наук. 2010. №1. С. 35-39.</w:t>
      </w:r>
    </w:p>
    <w:p w14:paraId="77CEBF07"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lastRenderedPageBreak/>
        <w:t xml:space="preserve">  Иванов С. Ф. </w:t>
      </w:r>
      <w:proofErr w:type="gramStart"/>
      <w:r w:rsidRPr="00024F97">
        <w:rPr>
          <w:rFonts w:ascii="Times New Roman" w:eastAsia="Calibri" w:hAnsi="Times New Roman" w:cs="Times New Roman"/>
          <w:sz w:val="28"/>
          <w:szCs w:val="28"/>
        </w:rPr>
        <w:t>Пенсионная</w:t>
      </w:r>
      <w:proofErr w:type="gramEnd"/>
      <w:r w:rsidRPr="00024F97">
        <w:rPr>
          <w:rFonts w:ascii="Times New Roman" w:eastAsia="Calibri" w:hAnsi="Times New Roman" w:cs="Times New Roman"/>
          <w:sz w:val="28"/>
          <w:szCs w:val="28"/>
        </w:rPr>
        <w:t xml:space="preserve"> реформа-2019: детерминанты, последствия, альтернативы // Демографическое обозрение. 2019. №2. С. 6-54.</w:t>
      </w:r>
    </w:p>
    <w:p w14:paraId="51836062"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Краснова С. И., Краснова В. И. Изменение пенсионного возраста в контексте принципа гендерного равенства // Инновационная наука. 2017. №3-2. С. 119-121.</w:t>
      </w:r>
    </w:p>
    <w:p w14:paraId="38157E92"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w:t>
      </w:r>
      <w:proofErr w:type="spellStart"/>
      <w:r w:rsidRPr="00024F97">
        <w:rPr>
          <w:rFonts w:ascii="Times New Roman" w:eastAsia="Calibri" w:hAnsi="Times New Roman" w:cs="Times New Roman"/>
          <w:sz w:val="28"/>
          <w:szCs w:val="28"/>
        </w:rPr>
        <w:t>Крижанская</w:t>
      </w:r>
      <w:proofErr w:type="spellEnd"/>
      <w:r w:rsidRPr="00024F97">
        <w:rPr>
          <w:rFonts w:ascii="Times New Roman" w:eastAsia="Calibri" w:hAnsi="Times New Roman" w:cs="Times New Roman"/>
          <w:sz w:val="28"/>
          <w:szCs w:val="28"/>
        </w:rPr>
        <w:t xml:space="preserve"> Ю. АКСИО-8. Отпадение народа от государства  // Суть времени. 2019. №342. С. 1-16.</w:t>
      </w:r>
    </w:p>
    <w:p w14:paraId="2BA58141"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Основы социальной политики и социальной защиты: учебное пособие для студентов высших учебных заведений / В. И. Шарин. М.: ИНФРА-М, 2016. 383 с.</w:t>
      </w:r>
    </w:p>
    <w:p w14:paraId="075C68C4"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Сидорина Т. Ю. Два века социальной политики. М.: </w:t>
      </w:r>
      <w:proofErr w:type="spellStart"/>
      <w:r w:rsidRPr="00024F97">
        <w:rPr>
          <w:rFonts w:ascii="Times New Roman" w:eastAsia="Calibri" w:hAnsi="Times New Roman" w:cs="Times New Roman"/>
          <w:sz w:val="28"/>
          <w:szCs w:val="28"/>
        </w:rPr>
        <w:t>Российск</w:t>
      </w:r>
      <w:proofErr w:type="spellEnd"/>
      <w:r w:rsidRPr="00024F97">
        <w:rPr>
          <w:rFonts w:ascii="Times New Roman" w:eastAsia="Calibri" w:hAnsi="Times New Roman" w:cs="Times New Roman"/>
          <w:sz w:val="28"/>
          <w:szCs w:val="28"/>
        </w:rPr>
        <w:t xml:space="preserve">. гос. </w:t>
      </w:r>
      <w:proofErr w:type="spellStart"/>
      <w:r w:rsidRPr="00024F97">
        <w:rPr>
          <w:rFonts w:ascii="Times New Roman" w:eastAsia="Calibri" w:hAnsi="Times New Roman" w:cs="Times New Roman"/>
          <w:sz w:val="28"/>
          <w:szCs w:val="28"/>
        </w:rPr>
        <w:t>гуманит</w:t>
      </w:r>
      <w:proofErr w:type="spellEnd"/>
      <w:r w:rsidRPr="00024F97">
        <w:rPr>
          <w:rFonts w:ascii="Times New Roman" w:eastAsia="Calibri" w:hAnsi="Times New Roman" w:cs="Times New Roman"/>
          <w:sz w:val="28"/>
          <w:szCs w:val="28"/>
        </w:rPr>
        <w:t>. ун-т, 2005. 442 с.</w:t>
      </w:r>
    </w:p>
    <w:p w14:paraId="7F2BEBFC"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Сидорина Т. Ю. Социальная политика - между экономикой и социологией // Общественные науки и современность. 2005. № 6. С. 111-120.</w:t>
      </w:r>
    </w:p>
    <w:p w14:paraId="53091902"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Словарь гендерных терминов</w:t>
      </w:r>
      <w:proofErr w:type="gramStart"/>
      <w:r w:rsidRPr="00024F97">
        <w:rPr>
          <w:rFonts w:ascii="Times New Roman" w:eastAsia="Calibri" w:hAnsi="Times New Roman" w:cs="Times New Roman"/>
          <w:sz w:val="28"/>
          <w:szCs w:val="28"/>
        </w:rPr>
        <w:t xml:space="preserve"> / П</w:t>
      </w:r>
      <w:proofErr w:type="gramEnd"/>
      <w:r w:rsidRPr="00024F97">
        <w:rPr>
          <w:rFonts w:ascii="Times New Roman" w:eastAsia="Calibri" w:hAnsi="Times New Roman" w:cs="Times New Roman"/>
          <w:sz w:val="28"/>
          <w:szCs w:val="28"/>
        </w:rPr>
        <w:t xml:space="preserve">од ред. Денисовой А.А. М.: Информация XXI век, 2002. С. 256. </w:t>
      </w:r>
    </w:p>
    <w:p w14:paraId="1F114250"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w:t>
      </w:r>
      <w:proofErr w:type="spellStart"/>
      <w:r w:rsidRPr="00024F97">
        <w:rPr>
          <w:rFonts w:ascii="Times New Roman" w:eastAsia="Calibri" w:hAnsi="Times New Roman" w:cs="Times New Roman"/>
          <w:sz w:val="28"/>
          <w:szCs w:val="28"/>
        </w:rPr>
        <w:t>Смелзер</w:t>
      </w:r>
      <w:proofErr w:type="spellEnd"/>
      <w:r w:rsidRPr="00024F97">
        <w:rPr>
          <w:rFonts w:ascii="Times New Roman" w:eastAsia="Calibri" w:hAnsi="Times New Roman" w:cs="Times New Roman"/>
          <w:sz w:val="28"/>
          <w:szCs w:val="28"/>
        </w:rPr>
        <w:t xml:space="preserve"> Н. Социология / Науч. Ред. В. А. Ядов.  М.: Феникс, 1994.  688 с.</w:t>
      </w:r>
    </w:p>
    <w:p w14:paraId="7429AFB5"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Сорокин П. А. Человек. Цивилизация. Общество / Общ</w:t>
      </w:r>
      <w:proofErr w:type="gramStart"/>
      <w:r w:rsidRPr="00024F97">
        <w:rPr>
          <w:rFonts w:ascii="Times New Roman" w:eastAsia="Calibri" w:hAnsi="Times New Roman" w:cs="Times New Roman"/>
          <w:sz w:val="28"/>
          <w:szCs w:val="28"/>
        </w:rPr>
        <w:t>.</w:t>
      </w:r>
      <w:proofErr w:type="gramEnd"/>
      <w:r w:rsidRPr="00024F97">
        <w:rPr>
          <w:rFonts w:ascii="Times New Roman" w:eastAsia="Calibri" w:hAnsi="Times New Roman" w:cs="Times New Roman"/>
          <w:sz w:val="28"/>
          <w:szCs w:val="28"/>
        </w:rPr>
        <w:t xml:space="preserve"> </w:t>
      </w:r>
      <w:proofErr w:type="gramStart"/>
      <w:r w:rsidRPr="00024F97">
        <w:rPr>
          <w:rFonts w:ascii="Times New Roman" w:eastAsia="Calibri" w:hAnsi="Times New Roman" w:cs="Times New Roman"/>
          <w:sz w:val="28"/>
          <w:szCs w:val="28"/>
        </w:rPr>
        <w:t>р</w:t>
      </w:r>
      <w:proofErr w:type="gramEnd"/>
      <w:r w:rsidRPr="00024F97">
        <w:rPr>
          <w:rFonts w:ascii="Times New Roman" w:eastAsia="Calibri" w:hAnsi="Times New Roman" w:cs="Times New Roman"/>
          <w:sz w:val="28"/>
          <w:szCs w:val="28"/>
        </w:rPr>
        <w:t xml:space="preserve">ед., сост. и предисл. А. Ю. </w:t>
      </w:r>
      <w:proofErr w:type="spellStart"/>
      <w:r w:rsidRPr="00024F97">
        <w:rPr>
          <w:rFonts w:ascii="Times New Roman" w:eastAsia="Calibri" w:hAnsi="Times New Roman" w:cs="Times New Roman"/>
          <w:sz w:val="28"/>
          <w:szCs w:val="28"/>
        </w:rPr>
        <w:t>Согомонов</w:t>
      </w:r>
      <w:proofErr w:type="spellEnd"/>
      <w:r w:rsidRPr="00024F97">
        <w:rPr>
          <w:rFonts w:ascii="Times New Roman" w:eastAsia="Calibri" w:hAnsi="Times New Roman" w:cs="Times New Roman"/>
          <w:sz w:val="28"/>
          <w:szCs w:val="28"/>
        </w:rPr>
        <w:t xml:space="preserve">: Пер. с англ. М.: Политиздат, 1992. 543 с. </w:t>
      </w:r>
    </w:p>
    <w:p w14:paraId="7E4698E1"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Социологический энциклопедический словарь. На русском, английском, немецком, французском и чешском языках / Редактор-координатор В. Осипов. М.: Издательство НОРМА, 2000. С. 488.</w:t>
      </w:r>
    </w:p>
    <w:p w14:paraId="7563DFC1"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Тезаурус социологии. Тематический словарь-справочник</w:t>
      </w:r>
      <w:proofErr w:type="gramStart"/>
      <w:r w:rsidRPr="00024F97">
        <w:rPr>
          <w:rFonts w:ascii="Times New Roman" w:eastAsia="Calibri" w:hAnsi="Times New Roman" w:cs="Times New Roman"/>
          <w:sz w:val="28"/>
          <w:szCs w:val="28"/>
        </w:rPr>
        <w:t xml:space="preserve"> / П</w:t>
      </w:r>
      <w:proofErr w:type="gramEnd"/>
      <w:r w:rsidRPr="00024F97">
        <w:rPr>
          <w:rFonts w:ascii="Times New Roman" w:eastAsia="Calibri" w:hAnsi="Times New Roman" w:cs="Times New Roman"/>
          <w:sz w:val="28"/>
          <w:szCs w:val="28"/>
        </w:rPr>
        <w:t xml:space="preserve">од ред. Ж. Т. </w:t>
      </w:r>
      <w:proofErr w:type="spellStart"/>
      <w:r w:rsidRPr="00024F97">
        <w:rPr>
          <w:rFonts w:ascii="Times New Roman" w:eastAsia="Calibri" w:hAnsi="Times New Roman" w:cs="Times New Roman"/>
          <w:sz w:val="28"/>
          <w:szCs w:val="28"/>
        </w:rPr>
        <w:t>Тощенко</w:t>
      </w:r>
      <w:proofErr w:type="spellEnd"/>
      <w:r w:rsidRPr="00024F97">
        <w:rPr>
          <w:rFonts w:ascii="Times New Roman" w:eastAsia="Calibri" w:hAnsi="Times New Roman" w:cs="Times New Roman"/>
          <w:sz w:val="28"/>
          <w:szCs w:val="28"/>
        </w:rPr>
        <w:t>. М.: ЮНИТИ-ДАНА, 2009. С. 415.</w:t>
      </w:r>
    </w:p>
    <w:p w14:paraId="138BDE3C"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Ушакова В. Г. Гендерный разрыв в контексте пенсионной реформы в России // Солидарность и конфликты в современном обществе: Материалы научной конференции XII Ковалевские чтения 2018 г. СПб</w:t>
      </w:r>
      <w:proofErr w:type="gramStart"/>
      <w:r w:rsidRPr="00024F97">
        <w:rPr>
          <w:rFonts w:ascii="Times New Roman" w:eastAsia="Calibri" w:hAnsi="Times New Roman" w:cs="Times New Roman"/>
          <w:sz w:val="28"/>
          <w:szCs w:val="28"/>
        </w:rPr>
        <w:t xml:space="preserve">.: </w:t>
      </w:r>
      <w:proofErr w:type="spellStart"/>
      <w:proofErr w:type="gramEnd"/>
      <w:r w:rsidRPr="00024F97">
        <w:rPr>
          <w:rFonts w:ascii="Times New Roman" w:eastAsia="Calibri" w:hAnsi="Times New Roman" w:cs="Times New Roman"/>
          <w:sz w:val="28"/>
          <w:szCs w:val="28"/>
        </w:rPr>
        <w:t>Скифия-принт</w:t>
      </w:r>
      <w:proofErr w:type="spellEnd"/>
      <w:r w:rsidRPr="00024F97">
        <w:rPr>
          <w:rFonts w:ascii="Times New Roman" w:eastAsia="Calibri" w:hAnsi="Times New Roman" w:cs="Times New Roman"/>
          <w:sz w:val="28"/>
          <w:szCs w:val="28"/>
        </w:rPr>
        <w:t>, 2018. С. 455-456.</w:t>
      </w:r>
    </w:p>
    <w:p w14:paraId="77D965A8"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lastRenderedPageBreak/>
        <w:t xml:space="preserve">  Ушакова В. Г. Пол и гендер в социологическом дискурсе // Евразийский Союз Ученых. 2015. №2-4 (11). С. 46-49.</w:t>
      </w:r>
    </w:p>
    <w:p w14:paraId="6A1DD145"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lang w:val="en-US"/>
        </w:rPr>
      </w:pPr>
      <w:r w:rsidRPr="00024F97">
        <w:rPr>
          <w:rFonts w:ascii="Times New Roman" w:eastAsia="Calibri" w:hAnsi="Times New Roman" w:cs="Times New Roman"/>
          <w:sz w:val="28"/>
          <w:szCs w:val="28"/>
          <w:lang w:val="en-US"/>
        </w:rPr>
        <w:t xml:space="preserve">  </w:t>
      </w:r>
      <w:proofErr w:type="spellStart"/>
      <w:r w:rsidRPr="00024F97">
        <w:rPr>
          <w:rFonts w:ascii="Times New Roman" w:eastAsia="Calibri" w:hAnsi="Times New Roman" w:cs="Times New Roman"/>
          <w:sz w:val="28"/>
          <w:szCs w:val="28"/>
          <w:lang w:val="en-US"/>
        </w:rPr>
        <w:t>Grunow</w:t>
      </w:r>
      <w:proofErr w:type="spellEnd"/>
      <w:r w:rsidRPr="00024F97">
        <w:rPr>
          <w:rFonts w:ascii="Times New Roman" w:eastAsia="Calibri" w:hAnsi="Times New Roman" w:cs="Times New Roman"/>
          <w:sz w:val="28"/>
          <w:szCs w:val="28"/>
          <w:lang w:val="en-US"/>
        </w:rPr>
        <w:t xml:space="preserve"> D., </w:t>
      </w:r>
      <w:proofErr w:type="spellStart"/>
      <w:r w:rsidRPr="00024F97">
        <w:rPr>
          <w:rFonts w:ascii="Times New Roman" w:eastAsia="Calibri" w:hAnsi="Times New Roman" w:cs="Times New Roman"/>
          <w:sz w:val="28"/>
          <w:szCs w:val="28"/>
          <w:lang w:val="en-US"/>
        </w:rPr>
        <w:t>Buchler</w:t>
      </w:r>
      <w:proofErr w:type="spellEnd"/>
      <w:r w:rsidRPr="00024F97">
        <w:rPr>
          <w:rFonts w:ascii="Times New Roman" w:eastAsia="Calibri" w:hAnsi="Times New Roman" w:cs="Times New Roman"/>
          <w:sz w:val="28"/>
          <w:szCs w:val="28"/>
          <w:lang w:val="en-US"/>
        </w:rPr>
        <w:t xml:space="preserve"> S. Gender Ideology and Women's Labor Market Transitions </w:t>
      </w:r>
      <w:proofErr w:type="gramStart"/>
      <w:r w:rsidRPr="00024F97">
        <w:rPr>
          <w:rFonts w:ascii="Times New Roman" w:eastAsia="Calibri" w:hAnsi="Times New Roman" w:cs="Times New Roman"/>
          <w:sz w:val="28"/>
          <w:szCs w:val="28"/>
          <w:lang w:val="en-US"/>
        </w:rPr>
        <w:t>Within</w:t>
      </w:r>
      <w:proofErr w:type="gramEnd"/>
      <w:r w:rsidRPr="00024F97">
        <w:rPr>
          <w:rFonts w:ascii="Times New Roman" w:eastAsia="Calibri" w:hAnsi="Times New Roman" w:cs="Times New Roman"/>
          <w:sz w:val="28"/>
          <w:szCs w:val="28"/>
          <w:lang w:val="en-US"/>
        </w:rPr>
        <w:t xml:space="preserve"> Couples in the Netherlands: Gender Ideology and Women's Labor Market Transitions // Journal of Marriage and Family. 2018. №</w:t>
      </w:r>
      <w:proofErr w:type="gramStart"/>
      <w:r w:rsidRPr="00024F97">
        <w:rPr>
          <w:rFonts w:ascii="Times New Roman" w:eastAsia="Calibri" w:hAnsi="Times New Roman" w:cs="Times New Roman"/>
          <w:sz w:val="28"/>
          <w:szCs w:val="28"/>
          <w:lang w:val="en-US"/>
        </w:rPr>
        <w:t>80(</w:t>
      </w:r>
      <w:proofErr w:type="gramEnd"/>
      <w:r w:rsidRPr="00024F97">
        <w:rPr>
          <w:rFonts w:ascii="Times New Roman" w:eastAsia="Calibri" w:hAnsi="Times New Roman" w:cs="Times New Roman"/>
          <w:sz w:val="28"/>
          <w:szCs w:val="28"/>
          <w:lang w:val="en-US"/>
        </w:rPr>
        <w:t>5). p. 1-20.</w:t>
      </w:r>
    </w:p>
    <w:p w14:paraId="14F22BD8" w14:textId="77777777" w:rsidR="00024F97" w:rsidRPr="00024F97" w:rsidRDefault="00024F97" w:rsidP="00FC7481">
      <w:pPr>
        <w:numPr>
          <w:ilvl w:val="0"/>
          <w:numId w:val="24"/>
        </w:numPr>
        <w:spacing w:line="360" w:lineRule="auto"/>
        <w:contextualSpacing/>
        <w:jc w:val="both"/>
        <w:rPr>
          <w:rFonts w:ascii="Times New Roman" w:eastAsia="Calibri" w:hAnsi="Times New Roman" w:cs="Times New Roman"/>
          <w:sz w:val="28"/>
          <w:szCs w:val="28"/>
          <w:lang w:val="en-US"/>
        </w:rPr>
      </w:pPr>
      <w:r w:rsidRPr="00024F97">
        <w:rPr>
          <w:rFonts w:ascii="Times New Roman" w:eastAsia="Calibri" w:hAnsi="Times New Roman" w:cs="Times New Roman"/>
          <w:sz w:val="28"/>
          <w:szCs w:val="28"/>
          <w:lang w:val="en-US"/>
        </w:rPr>
        <w:t xml:space="preserve">  Van Oyen H., Cox B., Jagger C., </w:t>
      </w:r>
      <w:proofErr w:type="spellStart"/>
      <w:r w:rsidRPr="00024F97">
        <w:rPr>
          <w:rFonts w:ascii="Times New Roman" w:eastAsia="Calibri" w:hAnsi="Times New Roman" w:cs="Times New Roman"/>
          <w:sz w:val="28"/>
          <w:szCs w:val="28"/>
          <w:lang w:val="en-US"/>
        </w:rPr>
        <w:t>Cambois</w:t>
      </w:r>
      <w:proofErr w:type="spellEnd"/>
      <w:r w:rsidRPr="00024F97">
        <w:rPr>
          <w:rFonts w:ascii="Times New Roman" w:eastAsia="Calibri" w:hAnsi="Times New Roman" w:cs="Times New Roman"/>
          <w:sz w:val="28"/>
          <w:szCs w:val="28"/>
          <w:lang w:val="en-US"/>
        </w:rPr>
        <w:t xml:space="preserve"> E., </w:t>
      </w:r>
      <w:proofErr w:type="spellStart"/>
      <w:r w:rsidRPr="00024F97">
        <w:rPr>
          <w:rFonts w:ascii="Times New Roman" w:eastAsia="Calibri" w:hAnsi="Times New Roman" w:cs="Times New Roman"/>
          <w:sz w:val="28"/>
          <w:szCs w:val="28"/>
          <w:lang w:val="en-US"/>
        </w:rPr>
        <w:t>Nusselder</w:t>
      </w:r>
      <w:proofErr w:type="spellEnd"/>
      <w:r w:rsidRPr="00024F97">
        <w:rPr>
          <w:rFonts w:ascii="Times New Roman" w:eastAsia="Calibri" w:hAnsi="Times New Roman" w:cs="Times New Roman"/>
          <w:sz w:val="28"/>
          <w:szCs w:val="28"/>
          <w:lang w:val="en-US"/>
        </w:rPr>
        <w:t xml:space="preserve"> W., Gilles C., </w:t>
      </w:r>
      <w:proofErr w:type="spellStart"/>
      <w:r w:rsidRPr="00024F97">
        <w:rPr>
          <w:rFonts w:ascii="Times New Roman" w:eastAsia="Calibri" w:hAnsi="Times New Roman" w:cs="Times New Roman"/>
          <w:sz w:val="28"/>
          <w:szCs w:val="28"/>
          <w:lang w:val="en-US"/>
        </w:rPr>
        <w:t>Robine</w:t>
      </w:r>
      <w:proofErr w:type="spellEnd"/>
      <w:r w:rsidRPr="00024F97">
        <w:rPr>
          <w:rFonts w:ascii="Times New Roman" w:eastAsia="Calibri" w:hAnsi="Times New Roman" w:cs="Times New Roman"/>
          <w:sz w:val="28"/>
          <w:szCs w:val="28"/>
          <w:lang w:val="en-US"/>
        </w:rPr>
        <w:t xml:space="preserve"> J-M Gender gaps in life expectancy and expected years with activity limitations at age 50 in the European Union: associations with macro-level structural indicators // European Journal of Ageing. 2010. №. 7. p. 229–237.</w:t>
      </w:r>
    </w:p>
    <w:p w14:paraId="2988C6E6" w14:textId="77777777" w:rsidR="00024F97" w:rsidRPr="00024F97" w:rsidRDefault="00024F97" w:rsidP="00024F97">
      <w:pPr>
        <w:spacing w:line="360" w:lineRule="auto"/>
        <w:jc w:val="both"/>
        <w:rPr>
          <w:rFonts w:ascii="Times New Roman" w:eastAsia="Calibri" w:hAnsi="Times New Roman" w:cs="Times New Roman"/>
          <w:sz w:val="28"/>
          <w:szCs w:val="28"/>
        </w:rPr>
      </w:pPr>
    </w:p>
    <w:p w14:paraId="7F433FB1" w14:textId="77777777" w:rsidR="00024F97" w:rsidRPr="00024F97" w:rsidRDefault="00024F97" w:rsidP="00024F97">
      <w:pPr>
        <w:spacing w:line="360" w:lineRule="auto"/>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Электронные ресурсы </w:t>
      </w:r>
    </w:p>
    <w:p w14:paraId="51EF56D8"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Виды пенсии в России // Пенсионный фонд Российской Федерации. </w:t>
      </w:r>
      <w:r w:rsidRPr="00024F97">
        <w:rPr>
          <w:rFonts w:ascii="Times New Roman" w:eastAsia="Calibri" w:hAnsi="Times New Roman" w:cs="Times New Roman"/>
          <w:sz w:val="28"/>
          <w:szCs w:val="28"/>
          <w:lang w:val="en-US"/>
        </w:rPr>
        <w:t xml:space="preserve">URL: http://www.pfrf.ru/branches/tomsk/news~2018/08/20/164744. </w:t>
      </w:r>
      <w:r w:rsidRPr="00024F97">
        <w:rPr>
          <w:rFonts w:ascii="Times New Roman" w:eastAsia="Calibri" w:hAnsi="Times New Roman" w:cs="Times New Roman"/>
          <w:sz w:val="28"/>
          <w:szCs w:val="28"/>
        </w:rPr>
        <w:t>(дата обращения: 23.04.2020).</w:t>
      </w:r>
    </w:p>
    <w:p w14:paraId="65E38BBC"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Воронин Ю. В. Социальная помощь // Большая российская энциклопедия - электронная версия. URL: https://bigenc.ru/economics/text/3639234. (дата обращения: 12.04.2020).</w:t>
      </w:r>
    </w:p>
    <w:p w14:paraId="6574A162"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Государственная служба статистики URL: http://old.gks.ru/wps/wcm/connect/rosstat_main/rosstat/ru/statistics/population/demography/#.</w:t>
      </w:r>
    </w:p>
    <w:p w14:paraId="466010A1"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Дергачев В., </w:t>
      </w:r>
      <w:proofErr w:type="spellStart"/>
      <w:r w:rsidRPr="00024F97">
        <w:rPr>
          <w:rFonts w:ascii="Times New Roman" w:eastAsia="Calibri" w:hAnsi="Times New Roman" w:cs="Times New Roman"/>
          <w:sz w:val="28"/>
          <w:szCs w:val="28"/>
        </w:rPr>
        <w:t>Калюков</w:t>
      </w:r>
      <w:proofErr w:type="spellEnd"/>
      <w:r w:rsidRPr="00024F97">
        <w:rPr>
          <w:rFonts w:ascii="Times New Roman" w:eastAsia="Calibri" w:hAnsi="Times New Roman" w:cs="Times New Roman"/>
          <w:sz w:val="28"/>
          <w:szCs w:val="28"/>
        </w:rPr>
        <w:t xml:space="preserve"> Е.  Повышение пенсионного возраста женщин объяснили гендерным равенством //  РБК-Общество. Дата публикации: 15. 06. 2018. URL: https://www.rbc.ru/society/15/06/2018/5b2374a39a79479e9727dc6a. (дата обращения: 30.11.2019).</w:t>
      </w:r>
    </w:p>
    <w:p w14:paraId="6E6ADD22"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Европейский портал информации здравоохранения // Всемирная организация здравоохранения URL: https://gateway.euro.who.int/ru/ (дата обращения: 16.02.2021).</w:t>
      </w:r>
    </w:p>
    <w:p w14:paraId="14B249BB"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lastRenderedPageBreak/>
        <w:t xml:space="preserve">Заработная плата // Федеральная служба государственной статистики. URL: https://rosstat.gov.ru/labour_costs?print=1. (дата обращения: 12.02.2021).  </w:t>
      </w:r>
    </w:p>
    <w:p w14:paraId="16C33F76"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История пенсионного обеспечения в России //  Школьникам о пенсиях. URL: https://school.pfr.gov.ru/history.html. (дата обращения: 20.04.2020). </w:t>
      </w:r>
    </w:p>
    <w:p w14:paraId="5B665201"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proofErr w:type="spellStart"/>
      <w:r w:rsidRPr="00024F97">
        <w:rPr>
          <w:rFonts w:ascii="Times New Roman" w:eastAsia="Calibri" w:hAnsi="Times New Roman" w:cs="Times New Roman"/>
          <w:sz w:val="28"/>
          <w:szCs w:val="28"/>
        </w:rPr>
        <w:t>Калабихина</w:t>
      </w:r>
      <w:proofErr w:type="spellEnd"/>
      <w:r w:rsidRPr="00024F97">
        <w:rPr>
          <w:rFonts w:ascii="Times New Roman" w:eastAsia="Calibri" w:hAnsi="Times New Roman" w:cs="Times New Roman"/>
          <w:sz w:val="28"/>
          <w:szCs w:val="28"/>
        </w:rPr>
        <w:t xml:space="preserve"> И. Е. Краткий понятийный словарь по гендерным исследованиям. URL: http://www.a-z.ru/women/texts/spolr.htm. (дата обращения: 10.05.2020). </w:t>
      </w:r>
    </w:p>
    <w:p w14:paraId="7F64DCC8"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Курение в России // Левада-Центр. Дата публикации: 19.11.2020. URL: https://www.levada.ru/2020/11/19/kurenie-v-rossii-2/. (дата обращения: 11.02.2021).</w:t>
      </w:r>
    </w:p>
    <w:p w14:paraId="5B76DE7D"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Мужчины в декрет по-прежнему не хотят, но стали ходить чаще // Исследовательский центр портала Superjob.ru. Дата публикации 12. </w:t>
      </w:r>
      <w:r w:rsidRPr="00024F97">
        <w:rPr>
          <w:rFonts w:ascii="Times New Roman" w:eastAsia="Calibri" w:hAnsi="Times New Roman" w:cs="Times New Roman"/>
          <w:sz w:val="28"/>
          <w:szCs w:val="28"/>
          <w:lang w:val="en-US"/>
        </w:rPr>
        <w:t>11. 2020. URL: https://www.superjob.ru/research/articles/112533/muzhchiny-v-dekret-po-prezhnemu-ne-hotyat/#:~:text=35%25%20</w:t>
      </w:r>
      <w:r w:rsidRPr="00024F97">
        <w:rPr>
          <w:rFonts w:ascii="Times New Roman" w:eastAsia="Calibri" w:hAnsi="Times New Roman" w:cs="Times New Roman"/>
          <w:sz w:val="28"/>
          <w:szCs w:val="28"/>
        </w:rPr>
        <w:t>работающих</w:t>
      </w:r>
      <w:r w:rsidRPr="00024F97">
        <w:rPr>
          <w:rFonts w:ascii="Times New Roman" w:eastAsia="Calibri" w:hAnsi="Times New Roman" w:cs="Times New Roman"/>
          <w:sz w:val="28"/>
          <w:szCs w:val="28"/>
          <w:lang w:val="en-US"/>
        </w:rPr>
        <w:t>%20</w:t>
      </w:r>
      <w:r w:rsidRPr="00024F97">
        <w:rPr>
          <w:rFonts w:ascii="Times New Roman" w:eastAsia="Calibri" w:hAnsi="Times New Roman" w:cs="Times New Roman"/>
          <w:sz w:val="28"/>
          <w:szCs w:val="28"/>
        </w:rPr>
        <w:t>мужчин</w:t>
      </w:r>
      <w:r w:rsidRPr="00024F97">
        <w:rPr>
          <w:rFonts w:ascii="Times New Roman" w:eastAsia="Calibri" w:hAnsi="Times New Roman" w:cs="Times New Roman"/>
          <w:sz w:val="28"/>
          <w:szCs w:val="28"/>
          <w:lang w:val="en-US"/>
        </w:rPr>
        <w:t>%2C%20</w:t>
      </w:r>
      <w:r w:rsidRPr="00024F97">
        <w:rPr>
          <w:rFonts w:ascii="Times New Roman" w:eastAsia="Calibri" w:hAnsi="Times New Roman" w:cs="Times New Roman"/>
          <w:sz w:val="28"/>
          <w:szCs w:val="28"/>
        </w:rPr>
        <w:t>состоящих</w:t>
      </w:r>
      <w:r w:rsidRPr="00024F97">
        <w:rPr>
          <w:rFonts w:ascii="Times New Roman" w:eastAsia="Calibri" w:hAnsi="Times New Roman" w:cs="Times New Roman"/>
          <w:sz w:val="28"/>
          <w:szCs w:val="28"/>
          <w:lang w:val="en-US"/>
        </w:rPr>
        <w:t>%20</w:t>
      </w:r>
      <w:r w:rsidRPr="00024F97">
        <w:rPr>
          <w:rFonts w:ascii="Times New Roman" w:eastAsia="Calibri" w:hAnsi="Times New Roman" w:cs="Times New Roman"/>
          <w:sz w:val="28"/>
          <w:szCs w:val="28"/>
        </w:rPr>
        <w:t>в</w:t>
      </w:r>
      <w:r w:rsidRPr="00024F97">
        <w:rPr>
          <w:rFonts w:ascii="Times New Roman" w:eastAsia="Calibri" w:hAnsi="Times New Roman" w:cs="Times New Roman"/>
          <w:sz w:val="28"/>
          <w:szCs w:val="28"/>
          <w:lang w:val="en-US"/>
        </w:rPr>
        <w:t>,</w:t>
      </w:r>
      <w:r w:rsidRPr="00024F97">
        <w:rPr>
          <w:rFonts w:ascii="Times New Roman" w:eastAsia="Calibri" w:hAnsi="Times New Roman" w:cs="Times New Roman"/>
          <w:sz w:val="28"/>
          <w:szCs w:val="28"/>
        </w:rPr>
        <w:t>за</w:t>
      </w:r>
      <w:r w:rsidRPr="00024F97">
        <w:rPr>
          <w:rFonts w:ascii="Times New Roman" w:eastAsia="Calibri" w:hAnsi="Times New Roman" w:cs="Times New Roman"/>
          <w:sz w:val="28"/>
          <w:szCs w:val="28"/>
          <w:lang w:val="en-US"/>
        </w:rPr>
        <w:t>%20</w:t>
      </w:r>
      <w:r w:rsidRPr="00024F97">
        <w:rPr>
          <w:rFonts w:ascii="Times New Roman" w:eastAsia="Calibri" w:hAnsi="Times New Roman" w:cs="Times New Roman"/>
          <w:sz w:val="28"/>
          <w:szCs w:val="28"/>
        </w:rPr>
        <w:t>ребенком</w:t>
      </w:r>
      <w:r w:rsidRPr="00024F97">
        <w:rPr>
          <w:rFonts w:ascii="Times New Roman" w:eastAsia="Calibri" w:hAnsi="Times New Roman" w:cs="Times New Roman"/>
          <w:sz w:val="28"/>
          <w:szCs w:val="28"/>
          <w:lang w:val="en-US"/>
        </w:rPr>
        <w:t>%2026%25%20</w:t>
      </w:r>
      <w:r w:rsidRPr="00024F97">
        <w:rPr>
          <w:rFonts w:ascii="Times New Roman" w:eastAsia="Calibri" w:hAnsi="Times New Roman" w:cs="Times New Roman"/>
          <w:sz w:val="28"/>
          <w:szCs w:val="28"/>
        </w:rPr>
        <w:t>работающих</w:t>
      </w:r>
      <w:r w:rsidRPr="00024F97">
        <w:rPr>
          <w:rFonts w:ascii="Times New Roman" w:eastAsia="Calibri" w:hAnsi="Times New Roman" w:cs="Times New Roman"/>
          <w:sz w:val="28"/>
          <w:szCs w:val="28"/>
          <w:lang w:val="en-US"/>
        </w:rPr>
        <w:t>%20</w:t>
      </w:r>
      <w:r w:rsidRPr="00024F97">
        <w:rPr>
          <w:rFonts w:ascii="Times New Roman" w:eastAsia="Calibri" w:hAnsi="Times New Roman" w:cs="Times New Roman"/>
          <w:sz w:val="28"/>
          <w:szCs w:val="28"/>
        </w:rPr>
        <w:t>мужчин</w:t>
      </w:r>
      <w:r w:rsidRPr="00024F97">
        <w:rPr>
          <w:rFonts w:ascii="Times New Roman" w:eastAsia="Calibri" w:hAnsi="Times New Roman" w:cs="Times New Roman"/>
          <w:sz w:val="28"/>
          <w:szCs w:val="28"/>
          <w:lang w:val="en-US"/>
        </w:rPr>
        <w:t xml:space="preserve">. </w:t>
      </w:r>
      <w:r w:rsidRPr="00024F97">
        <w:rPr>
          <w:rFonts w:ascii="Times New Roman" w:eastAsia="Calibri" w:hAnsi="Times New Roman" w:cs="Times New Roman"/>
          <w:sz w:val="28"/>
          <w:szCs w:val="28"/>
        </w:rPr>
        <w:t xml:space="preserve">(дата обращения: 12.02.2021).  </w:t>
      </w:r>
    </w:p>
    <w:p w14:paraId="7A424895"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Не поле перейти: как меняется продолжительность жизни россиян // Всероссийская перепись населения. Дата публикации 23.04.2020. URL: https://vladimirstat.gks.ru/storage/mediabank/Релиз_Продолжительность%20жизни_23042020.pdf. (дата обращения: 11.02.2021).</w:t>
      </w:r>
    </w:p>
    <w:p w14:paraId="5BE780E7"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Основной вопрос повестки – об изменениях в пенсионном законодательстве // Правительство России. URL: http://government.ru/news/32873/. (дата обращения: 30.11.2019).</w:t>
      </w:r>
    </w:p>
    <w:p w14:paraId="5B48F2A9"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Пенсионная реформа // Левада-Центр. Дата публикации: 05.07.2018. URL: https://www.levada.ru/2018/07/05/pensionnaya-reforma-3/. (дата обращения: 30.11.2019).</w:t>
      </w:r>
    </w:p>
    <w:p w14:paraId="189227F2"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lastRenderedPageBreak/>
        <w:t xml:space="preserve">  Пенсионное обеспечение // Пенсионный фонд Российской Федерации. </w:t>
      </w:r>
      <w:r w:rsidRPr="00024F97">
        <w:rPr>
          <w:rFonts w:ascii="Times New Roman" w:eastAsia="Calibri" w:hAnsi="Times New Roman" w:cs="Times New Roman"/>
          <w:sz w:val="28"/>
          <w:szCs w:val="28"/>
          <w:lang w:val="en-US"/>
        </w:rPr>
        <w:t>URL</w:t>
      </w:r>
      <w:r w:rsidRPr="00024F97">
        <w:rPr>
          <w:rFonts w:ascii="Times New Roman" w:eastAsia="Calibri" w:hAnsi="Times New Roman" w:cs="Times New Roman"/>
          <w:sz w:val="28"/>
          <w:szCs w:val="28"/>
        </w:rPr>
        <w:t xml:space="preserve">: </w:t>
      </w:r>
      <w:r w:rsidRPr="00024F97">
        <w:rPr>
          <w:rFonts w:ascii="Times New Roman" w:eastAsia="Calibri" w:hAnsi="Times New Roman" w:cs="Times New Roman"/>
          <w:sz w:val="28"/>
          <w:szCs w:val="28"/>
          <w:lang w:val="en-US"/>
        </w:rPr>
        <w:t>https</w:t>
      </w:r>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pfr</w:t>
      </w:r>
      <w:proofErr w:type="spellEnd"/>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gov</w:t>
      </w:r>
      <w:proofErr w:type="spellEnd"/>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ru</w:t>
      </w:r>
      <w:proofErr w:type="spellEnd"/>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grazhdanam</w:t>
      </w:r>
      <w:proofErr w:type="spellEnd"/>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zakon</w:t>
      </w:r>
      <w:proofErr w:type="spellEnd"/>
      <w:r w:rsidRPr="00024F97">
        <w:rPr>
          <w:rFonts w:ascii="Times New Roman" w:eastAsia="Calibri" w:hAnsi="Times New Roman" w:cs="Times New Roman"/>
          <w:sz w:val="28"/>
          <w:szCs w:val="28"/>
        </w:rPr>
        <w:t>/</w:t>
      </w:r>
      <w:r w:rsidRPr="00024F97">
        <w:rPr>
          <w:rFonts w:ascii="Times New Roman" w:eastAsia="Calibri" w:hAnsi="Times New Roman" w:cs="Times New Roman"/>
          <w:sz w:val="28"/>
          <w:szCs w:val="28"/>
          <w:lang w:val="en-US"/>
        </w:rPr>
        <w:t>pens</w:t>
      </w:r>
      <w:r w:rsidRPr="00024F97">
        <w:rPr>
          <w:rFonts w:ascii="Times New Roman" w:eastAsia="Calibri" w:hAnsi="Times New Roman" w:cs="Times New Roman"/>
          <w:sz w:val="28"/>
          <w:szCs w:val="28"/>
        </w:rPr>
        <w:t>_</w:t>
      </w:r>
      <w:proofErr w:type="spellStart"/>
      <w:r w:rsidRPr="00024F97">
        <w:rPr>
          <w:rFonts w:ascii="Times New Roman" w:eastAsia="Calibri" w:hAnsi="Times New Roman" w:cs="Times New Roman"/>
          <w:sz w:val="28"/>
          <w:szCs w:val="28"/>
          <w:lang w:val="en-US"/>
        </w:rPr>
        <w:t>slov</w:t>
      </w:r>
      <w:proofErr w:type="spellEnd"/>
      <w:r w:rsidRPr="00024F97">
        <w:rPr>
          <w:rFonts w:ascii="Times New Roman" w:eastAsia="Calibri" w:hAnsi="Times New Roman" w:cs="Times New Roman"/>
          <w:sz w:val="28"/>
          <w:szCs w:val="28"/>
        </w:rPr>
        <w:t xml:space="preserve">~7438.  (дата обращения: 23.04.2020). </w:t>
      </w:r>
    </w:p>
    <w:p w14:paraId="3A132DA1"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Полякова В. Попова назвала долю </w:t>
      </w:r>
      <w:proofErr w:type="gramStart"/>
      <w:r w:rsidRPr="00024F97">
        <w:rPr>
          <w:rFonts w:ascii="Times New Roman" w:eastAsia="Calibri" w:hAnsi="Times New Roman" w:cs="Times New Roman"/>
          <w:sz w:val="28"/>
          <w:szCs w:val="28"/>
        </w:rPr>
        <w:t>пожилых</w:t>
      </w:r>
      <w:proofErr w:type="gramEnd"/>
      <w:r w:rsidRPr="00024F97">
        <w:rPr>
          <w:rFonts w:ascii="Times New Roman" w:eastAsia="Calibri" w:hAnsi="Times New Roman" w:cs="Times New Roman"/>
          <w:sz w:val="28"/>
          <w:szCs w:val="28"/>
        </w:rPr>
        <w:t xml:space="preserve"> среди умерших от COVID-19 в России // РБК-Общество. Дата публикации: 28. 08. 2020. URL: https://www.rbc.ru/society/28/08/2020/5f48b3699a79475c8481cdb4. (дата обращения: 11.02.2021).</w:t>
      </w:r>
    </w:p>
    <w:p w14:paraId="0CCA549B"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Российские мужчины в декрет не ходят // Исследовательский центр портала Superjob.ru. Дата публикации 24. </w:t>
      </w:r>
      <w:r w:rsidRPr="00024F97">
        <w:rPr>
          <w:rFonts w:ascii="Times New Roman" w:eastAsia="Calibri" w:hAnsi="Times New Roman" w:cs="Times New Roman"/>
          <w:sz w:val="28"/>
          <w:szCs w:val="28"/>
          <w:lang w:val="en-US"/>
        </w:rPr>
        <w:t xml:space="preserve">11. 2015. URL: https://www.superjob.ru/research/articles/111910/rossijskie-muzhchiny-v-dekret-ne-hodyat/.  </w:t>
      </w:r>
      <w:r w:rsidRPr="00024F97">
        <w:rPr>
          <w:rFonts w:ascii="Times New Roman" w:eastAsia="Calibri" w:hAnsi="Times New Roman" w:cs="Times New Roman"/>
          <w:sz w:val="28"/>
          <w:szCs w:val="28"/>
        </w:rPr>
        <w:t xml:space="preserve">(дата обращения: 12.02.2021).  </w:t>
      </w:r>
    </w:p>
    <w:p w14:paraId="491C6CFD"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Семейные роли // Фонд общественного мнения. Дата публикации 26. 11. 2020. URL: https://fom.ru/TSennosti/14502. (дата обращения: 12.02.2021).  </w:t>
      </w:r>
    </w:p>
    <w:p w14:paraId="628E05F7"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w:t>
      </w:r>
      <w:proofErr w:type="spellStart"/>
      <w:r w:rsidRPr="00024F97">
        <w:rPr>
          <w:rFonts w:ascii="Times New Roman" w:eastAsia="Calibri" w:hAnsi="Times New Roman" w:cs="Times New Roman"/>
          <w:sz w:val="28"/>
          <w:szCs w:val="28"/>
        </w:rPr>
        <w:t>Скачкова</w:t>
      </w:r>
      <w:proofErr w:type="spellEnd"/>
      <w:r w:rsidRPr="00024F97">
        <w:rPr>
          <w:rFonts w:ascii="Times New Roman" w:eastAsia="Calibri" w:hAnsi="Times New Roman" w:cs="Times New Roman"/>
          <w:sz w:val="28"/>
          <w:szCs w:val="28"/>
        </w:rPr>
        <w:t xml:space="preserve"> Г. С. Социальное страхование // Большая российская энциклопедия - электронная версия. URL: https://bigenc.ru/law/text/4245025. (дата обращения: 12.04.2020).</w:t>
      </w:r>
    </w:p>
    <w:p w14:paraId="7D87CFAF"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Старшее поколение / Федеральная служба государственной статистики URL: https://rosstat.gov.ru/folder/13877?print=1 (дата обращения: 22.11.2020).</w:t>
      </w:r>
    </w:p>
    <w:p w14:paraId="5E376F8C"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Чиркин В. Е. Социальное государство // Большая российская энциклопедия - электронная версия. URL: https://bigenc.ru/law/text/3639287. (дата обращения: 12.04.2020).</w:t>
      </w:r>
    </w:p>
    <w:p w14:paraId="0FBF3B2F"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w:t>
      </w:r>
      <w:r w:rsidRPr="00024F97">
        <w:rPr>
          <w:rFonts w:ascii="Times New Roman" w:eastAsia="Calibri" w:hAnsi="Times New Roman" w:cs="Times New Roman"/>
          <w:bCs/>
          <w:sz w:val="28"/>
          <w:szCs w:val="28"/>
        </w:rPr>
        <w:t xml:space="preserve">Численность населения Российской Федерации по полу и возрасту  </w:t>
      </w:r>
      <w:r w:rsidRPr="00024F97">
        <w:rPr>
          <w:rFonts w:ascii="Times New Roman" w:eastAsia="Calibri" w:hAnsi="Times New Roman" w:cs="Times New Roman"/>
          <w:sz w:val="28"/>
          <w:szCs w:val="28"/>
        </w:rPr>
        <w:t xml:space="preserve">// Федеральная служба государственной статистики. </w:t>
      </w:r>
      <w:r w:rsidRPr="00024F97">
        <w:rPr>
          <w:rFonts w:ascii="Times New Roman" w:eastAsia="Calibri" w:hAnsi="Times New Roman" w:cs="Times New Roman"/>
          <w:sz w:val="28"/>
          <w:szCs w:val="28"/>
          <w:lang w:val="en-US"/>
        </w:rPr>
        <w:t>URL</w:t>
      </w:r>
      <w:r w:rsidRPr="00024F97">
        <w:rPr>
          <w:rFonts w:ascii="Times New Roman" w:eastAsia="Calibri" w:hAnsi="Times New Roman" w:cs="Times New Roman"/>
          <w:sz w:val="28"/>
          <w:szCs w:val="28"/>
        </w:rPr>
        <w:t>:</w:t>
      </w:r>
      <w:r w:rsidRPr="00024F97">
        <w:rPr>
          <w:rFonts w:ascii="Times New Roman" w:eastAsia="Calibri" w:hAnsi="Times New Roman" w:cs="Times New Roman"/>
          <w:bCs/>
          <w:sz w:val="28"/>
          <w:szCs w:val="28"/>
        </w:rPr>
        <w:t xml:space="preserve"> </w:t>
      </w:r>
      <w:r w:rsidRPr="00024F97">
        <w:rPr>
          <w:rFonts w:ascii="Times New Roman" w:eastAsia="Calibri" w:hAnsi="Times New Roman" w:cs="Times New Roman"/>
          <w:color w:val="000000"/>
          <w:sz w:val="28"/>
          <w:szCs w:val="28"/>
        </w:rPr>
        <w:t xml:space="preserve">https://gks.ru/bgd/regl/b20_111/Main.htm. </w:t>
      </w:r>
      <w:r w:rsidRPr="00024F97">
        <w:rPr>
          <w:rFonts w:ascii="Times New Roman" w:eastAsia="Calibri" w:hAnsi="Times New Roman" w:cs="Times New Roman"/>
          <w:sz w:val="28"/>
          <w:szCs w:val="28"/>
        </w:rPr>
        <w:t>(дата обращения: 10.04.2021).</w:t>
      </w:r>
    </w:p>
    <w:p w14:paraId="364E2E13" w14:textId="77777777" w:rsidR="00024F97" w:rsidRPr="00024F97" w:rsidRDefault="00024F97" w:rsidP="00FC7481">
      <w:pPr>
        <w:numPr>
          <w:ilvl w:val="0"/>
          <w:numId w:val="25"/>
        </w:numPr>
        <w:spacing w:line="360" w:lineRule="auto"/>
        <w:contextualSpacing/>
        <w:jc w:val="both"/>
        <w:rPr>
          <w:rFonts w:ascii="Times New Roman" w:eastAsia="Calibri" w:hAnsi="Times New Roman" w:cs="Times New Roman"/>
          <w:sz w:val="28"/>
          <w:szCs w:val="28"/>
        </w:rPr>
      </w:pPr>
      <w:r w:rsidRPr="00024F97">
        <w:rPr>
          <w:rFonts w:ascii="Times New Roman" w:eastAsia="Calibri" w:hAnsi="Times New Roman" w:cs="Times New Roman"/>
          <w:sz w:val="28"/>
          <w:szCs w:val="28"/>
        </w:rPr>
        <w:t xml:space="preserve">  14 июля 1956 года принят Закон СССР «О государственных пенсиях» // Пенсионный фонд Российской Федерации. Дата публикации  14.07.2017.  </w:t>
      </w:r>
      <w:r w:rsidRPr="00024F97">
        <w:rPr>
          <w:rFonts w:ascii="Times New Roman" w:eastAsia="Calibri" w:hAnsi="Times New Roman" w:cs="Times New Roman"/>
          <w:sz w:val="28"/>
          <w:szCs w:val="28"/>
          <w:lang w:val="en-US"/>
        </w:rPr>
        <w:t>URL</w:t>
      </w:r>
      <w:r w:rsidRPr="00024F97">
        <w:rPr>
          <w:rFonts w:ascii="Times New Roman" w:eastAsia="Calibri" w:hAnsi="Times New Roman" w:cs="Times New Roman"/>
          <w:sz w:val="28"/>
          <w:szCs w:val="28"/>
        </w:rPr>
        <w:t xml:space="preserve">: </w:t>
      </w:r>
      <w:r w:rsidRPr="00024F97">
        <w:rPr>
          <w:rFonts w:ascii="Times New Roman" w:eastAsia="Calibri" w:hAnsi="Times New Roman" w:cs="Times New Roman"/>
          <w:sz w:val="28"/>
          <w:szCs w:val="28"/>
          <w:lang w:val="en-US"/>
        </w:rPr>
        <w:lastRenderedPageBreak/>
        <w:t>https</w:t>
      </w:r>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pfr</w:t>
      </w:r>
      <w:proofErr w:type="spellEnd"/>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gov</w:t>
      </w:r>
      <w:proofErr w:type="spellEnd"/>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ru</w:t>
      </w:r>
      <w:proofErr w:type="spellEnd"/>
      <w:r w:rsidRPr="00024F97">
        <w:rPr>
          <w:rFonts w:ascii="Times New Roman" w:eastAsia="Calibri" w:hAnsi="Times New Roman" w:cs="Times New Roman"/>
          <w:sz w:val="28"/>
          <w:szCs w:val="28"/>
        </w:rPr>
        <w:t>/</w:t>
      </w:r>
      <w:r w:rsidRPr="00024F97">
        <w:rPr>
          <w:rFonts w:ascii="Times New Roman" w:eastAsia="Calibri" w:hAnsi="Times New Roman" w:cs="Times New Roman"/>
          <w:sz w:val="28"/>
          <w:szCs w:val="28"/>
          <w:lang w:val="en-US"/>
        </w:rPr>
        <w:t>branches</w:t>
      </w:r>
      <w:r w:rsidRPr="00024F97">
        <w:rPr>
          <w:rFonts w:ascii="Times New Roman" w:eastAsia="Calibri" w:hAnsi="Times New Roman" w:cs="Times New Roman"/>
          <w:sz w:val="28"/>
          <w:szCs w:val="28"/>
        </w:rPr>
        <w:t>/</w:t>
      </w:r>
      <w:proofErr w:type="spellStart"/>
      <w:r w:rsidRPr="00024F97">
        <w:rPr>
          <w:rFonts w:ascii="Times New Roman" w:eastAsia="Calibri" w:hAnsi="Times New Roman" w:cs="Times New Roman"/>
          <w:sz w:val="28"/>
          <w:szCs w:val="28"/>
          <w:lang w:val="en-US"/>
        </w:rPr>
        <w:t>pskov</w:t>
      </w:r>
      <w:proofErr w:type="spellEnd"/>
      <w:r w:rsidRPr="00024F97">
        <w:rPr>
          <w:rFonts w:ascii="Times New Roman" w:eastAsia="Calibri" w:hAnsi="Times New Roman" w:cs="Times New Roman"/>
          <w:sz w:val="28"/>
          <w:szCs w:val="28"/>
        </w:rPr>
        <w:t>/</w:t>
      </w:r>
      <w:r w:rsidRPr="00024F97">
        <w:rPr>
          <w:rFonts w:ascii="Times New Roman" w:eastAsia="Calibri" w:hAnsi="Times New Roman" w:cs="Times New Roman"/>
          <w:sz w:val="28"/>
          <w:szCs w:val="28"/>
          <w:lang w:val="en-US"/>
        </w:rPr>
        <w:t>news</w:t>
      </w:r>
      <w:r w:rsidRPr="00024F97">
        <w:rPr>
          <w:rFonts w:ascii="Times New Roman" w:eastAsia="Calibri" w:hAnsi="Times New Roman" w:cs="Times New Roman"/>
          <w:sz w:val="28"/>
          <w:szCs w:val="28"/>
        </w:rPr>
        <w:t>~2017/07/14/139031. (дата обращения: 20.04.2020).</w:t>
      </w:r>
    </w:p>
    <w:p w14:paraId="704A6AFD" w14:textId="77777777" w:rsidR="00024F97" w:rsidRPr="00024F97" w:rsidRDefault="00024F97" w:rsidP="00024F97">
      <w:pPr>
        <w:jc w:val="both"/>
        <w:rPr>
          <w:rFonts w:ascii="Times New Roman" w:eastAsia="Calibri" w:hAnsi="Times New Roman" w:cs="Times New Roman"/>
          <w:color w:val="000000"/>
          <w:sz w:val="28"/>
          <w:szCs w:val="28"/>
        </w:rPr>
      </w:pPr>
    </w:p>
    <w:p w14:paraId="71F74ED0" w14:textId="77777777" w:rsidR="00024F97" w:rsidRPr="00024F97" w:rsidRDefault="00024F97" w:rsidP="00024F97">
      <w:pPr>
        <w:jc w:val="both"/>
        <w:rPr>
          <w:rFonts w:ascii="Times New Roman" w:eastAsia="Calibri" w:hAnsi="Times New Roman" w:cs="Times New Roman"/>
          <w:color w:val="000000"/>
          <w:sz w:val="28"/>
          <w:szCs w:val="28"/>
        </w:rPr>
      </w:pPr>
      <w:r w:rsidRPr="00024F97">
        <w:rPr>
          <w:rFonts w:ascii="Times New Roman" w:eastAsia="Calibri" w:hAnsi="Times New Roman" w:cs="Times New Roman"/>
          <w:color w:val="000000"/>
          <w:sz w:val="28"/>
          <w:szCs w:val="28"/>
        </w:rPr>
        <w:t>Нормативные правовые акты</w:t>
      </w:r>
    </w:p>
    <w:p w14:paraId="379778C6" w14:textId="77777777" w:rsidR="00024F97" w:rsidRPr="00024F97" w:rsidRDefault="00024F97" w:rsidP="00FC7481">
      <w:pPr>
        <w:numPr>
          <w:ilvl w:val="0"/>
          <w:numId w:val="26"/>
        </w:numPr>
        <w:spacing w:line="360" w:lineRule="auto"/>
        <w:contextualSpacing/>
        <w:jc w:val="both"/>
        <w:rPr>
          <w:rFonts w:ascii="Times New Roman" w:eastAsia="Calibri" w:hAnsi="Times New Roman" w:cs="Times New Roman"/>
          <w:color w:val="000000"/>
          <w:sz w:val="28"/>
          <w:szCs w:val="28"/>
        </w:rPr>
      </w:pPr>
      <w:r w:rsidRPr="00024F97">
        <w:rPr>
          <w:rFonts w:ascii="Times New Roman" w:eastAsia="Calibri" w:hAnsi="Times New Roman" w:cs="Times New Roman"/>
          <w:color w:val="000000"/>
          <w:sz w:val="28"/>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от 05.02.2014 N 2-ФКЗ, от 01.07.2020 N 11-ФКЗ) // Собрание законодательства РФ, 01.07.2020, N 31, ст. 4398</w:t>
      </w:r>
    </w:p>
    <w:p w14:paraId="49011D78" w14:textId="4087FB7C" w:rsidR="00024F97" w:rsidRPr="00024F97" w:rsidRDefault="00024F97" w:rsidP="00FC7481">
      <w:pPr>
        <w:numPr>
          <w:ilvl w:val="0"/>
          <w:numId w:val="26"/>
        </w:numPr>
        <w:spacing w:line="360" w:lineRule="auto"/>
        <w:contextualSpacing/>
        <w:jc w:val="both"/>
        <w:rPr>
          <w:rFonts w:ascii="Times New Roman" w:eastAsia="Calibri" w:hAnsi="Times New Roman" w:cs="Times New Roman"/>
          <w:color w:val="000000"/>
          <w:sz w:val="28"/>
          <w:szCs w:val="28"/>
        </w:rPr>
      </w:pPr>
      <w:proofErr w:type="gramStart"/>
      <w:r w:rsidRPr="00024F97">
        <w:rPr>
          <w:rFonts w:ascii="Times New Roman" w:eastAsia="Calibri" w:hAnsi="Times New Roman" w:cs="Times New Roman"/>
          <w:color w:val="000000"/>
          <w:sz w:val="28"/>
          <w:szCs w:val="28"/>
        </w:rPr>
        <w:t>Об обязательном пенсионном страховании в Российской Федерации [</w:t>
      </w:r>
      <w:proofErr w:type="spellStart"/>
      <w:r w:rsidRPr="00024F97">
        <w:rPr>
          <w:rFonts w:ascii="Times New Roman" w:eastAsia="Calibri" w:hAnsi="Times New Roman" w:cs="Times New Roman"/>
          <w:color w:val="000000"/>
          <w:sz w:val="28"/>
          <w:szCs w:val="28"/>
        </w:rPr>
        <w:t>федер</w:t>
      </w:r>
      <w:proofErr w:type="spellEnd"/>
      <w:r w:rsidRPr="00024F97">
        <w:rPr>
          <w:rFonts w:ascii="Times New Roman" w:eastAsia="Calibri" w:hAnsi="Times New Roman" w:cs="Times New Roman"/>
          <w:color w:val="000000"/>
          <w:sz w:val="28"/>
          <w:szCs w:val="28"/>
        </w:rPr>
        <w:t>. закон № 167-ФЗ: принят Гос.</w:t>
      </w:r>
      <w:proofErr w:type="gramEnd"/>
      <w:r w:rsidRPr="00024F97">
        <w:rPr>
          <w:rFonts w:ascii="Times New Roman" w:eastAsia="Calibri" w:hAnsi="Times New Roman" w:cs="Times New Roman"/>
          <w:color w:val="000000"/>
          <w:sz w:val="28"/>
          <w:szCs w:val="28"/>
        </w:rPr>
        <w:t xml:space="preserve"> </w:t>
      </w:r>
      <w:proofErr w:type="gramStart"/>
      <w:r w:rsidRPr="00024F97">
        <w:rPr>
          <w:rFonts w:ascii="Times New Roman" w:eastAsia="Calibri" w:hAnsi="Times New Roman" w:cs="Times New Roman"/>
          <w:color w:val="000000"/>
          <w:sz w:val="28"/>
          <w:szCs w:val="28"/>
        </w:rPr>
        <w:t xml:space="preserve">Думой 30 </w:t>
      </w:r>
      <w:proofErr w:type="spellStart"/>
      <w:r w:rsidRPr="00024F97">
        <w:rPr>
          <w:rFonts w:ascii="Times New Roman" w:eastAsia="Calibri" w:hAnsi="Times New Roman" w:cs="Times New Roman"/>
          <w:color w:val="000000"/>
          <w:sz w:val="28"/>
          <w:szCs w:val="28"/>
        </w:rPr>
        <w:t>ноябр</w:t>
      </w:r>
      <w:proofErr w:type="spellEnd"/>
      <w:r w:rsidRPr="00024F97">
        <w:rPr>
          <w:rFonts w:ascii="Times New Roman" w:eastAsia="Calibri" w:hAnsi="Times New Roman" w:cs="Times New Roman"/>
          <w:color w:val="000000"/>
          <w:sz w:val="28"/>
          <w:szCs w:val="28"/>
        </w:rPr>
        <w:t xml:space="preserve">. 2001 г.: по состоянию на 4 апреля 2020 г.]. </w:t>
      </w:r>
      <w:proofErr w:type="gramEnd"/>
    </w:p>
    <w:p w14:paraId="4AD460C1" w14:textId="77777777" w:rsidR="00024F97" w:rsidRPr="00024F97" w:rsidRDefault="00024F97" w:rsidP="00FC7481">
      <w:pPr>
        <w:numPr>
          <w:ilvl w:val="0"/>
          <w:numId w:val="26"/>
        </w:numPr>
        <w:spacing w:line="360" w:lineRule="auto"/>
        <w:contextualSpacing/>
        <w:jc w:val="both"/>
        <w:rPr>
          <w:rFonts w:ascii="Times New Roman" w:eastAsia="Calibri" w:hAnsi="Times New Roman" w:cs="Times New Roman"/>
          <w:color w:val="000000"/>
          <w:sz w:val="28"/>
          <w:szCs w:val="28"/>
        </w:rPr>
      </w:pPr>
      <w:proofErr w:type="gramStart"/>
      <w:r w:rsidRPr="00024F97">
        <w:rPr>
          <w:rFonts w:ascii="Times New Roman" w:eastAsia="Calibri" w:hAnsi="Times New Roman" w:cs="Times New Roman"/>
          <w:color w:val="000000"/>
          <w:sz w:val="28"/>
          <w:szCs w:val="28"/>
        </w:rPr>
        <w:t>Об основах социального обслуживания населения в Российской Федерации [</w:t>
      </w:r>
      <w:proofErr w:type="spellStart"/>
      <w:r w:rsidRPr="00024F97">
        <w:rPr>
          <w:rFonts w:ascii="Times New Roman" w:eastAsia="Calibri" w:hAnsi="Times New Roman" w:cs="Times New Roman"/>
          <w:color w:val="000000"/>
          <w:sz w:val="28"/>
          <w:szCs w:val="28"/>
        </w:rPr>
        <w:t>федер</w:t>
      </w:r>
      <w:proofErr w:type="spellEnd"/>
      <w:r w:rsidRPr="00024F97">
        <w:rPr>
          <w:rFonts w:ascii="Times New Roman" w:eastAsia="Calibri" w:hAnsi="Times New Roman" w:cs="Times New Roman"/>
          <w:color w:val="000000"/>
          <w:sz w:val="28"/>
          <w:szCs w:val="28"/>
        </w:rPr>
        <w:t>. закон № 195-ФЗ: принят Гос.</w:t>
      </w:r>
      <w:proofErr w:type="gramEnd"/>
      <w:r w:rsidRPr="00024F97">
        <w:rPr>
          <w:rFonts w:ascii="Times New Roman" w:eastAsia="Calibri" w:hAnsi="Times New Roman" w:cs="Times New Roman"/>
          <w:color w:val="000000"/>
          <w:sz w:val="28"/>
          <w:szCs w:val="28"/>
        </w:rPr>
        <w:t xml:space="preserve"> </w:t>
      </w:r>
      <w:proofErr w:type="gramStart"/>
      <w:r w:rsidRPr="00024F97">
        <w:rPr>
          <w:rFonts w:ascii="Times New Roman" w:eastAsia="Calibri" w:hAnsi="Times New Roman" w:cs="Times New Roman"/>
          <w:color w:val="000000"/>
          <w:sz w:val="28"/>
          <w:szCs w:val="28"/>
        </w:rPr>
        <w:t xml:space="preserve">Думой 15 </w:t>
      </w:r>
      <w:proofErr w:type="spellStart"/>
      <w:r w:rsidRPr="00024F97">
        <w:rPr>
          <w:rFonts w:ascii="Times New Roman" w:eastAsia="Calibri" w:hAnsi="Times New Roman" w:cs="Times New Roman"/>
          <w:color w:val="000000"/>
          <w:sz w:val="28"/>
          <w:szCs w:val="28"/>
        </w:rPr>
        <w:t>ноябр</w:t>
      </w:r>
      <w:proofErr w:type="spellEnd"/>
      <w:r w:rsidRPr="00024F97">
        <w:rPr>
          <w:rFonts w:ascii="Times New Roman" w:eastAsia="Calibri" w:hAnsi="Times New Roman" w:cs="Times New Roman"/>
          <w:color w:val="000000"/>
          <w:sz w:val="28"/>
          <w:szCs w:val="28"/>
        </w:rPr>
        <w:t>. 1995 г.: по состоянию на 12 апреля 2021 г.].</w:t>
      </w:r>
      <w:proofErr w:type="gramEnd"/>
    </w:p>
    <w:p w14:paraId="5090B5FC" w14:textId="77777777" w:rsidR="00024F97" w:rsidRPr="00024F97" w:rsidRDefault="00024F97" w:rsidP="00FC7481">
      <w:pPr>
        <w:numPr>
          <w:ilvl w:val="0"/>
          <w:numId w:val="26"/>
        </w:numPr>
        <w:spacing w:line="360" w:lineRule="auto"/>
        <w:contextualSpacing/>
        <w:jc w:val="both"/>
        <w:rPr>
          <w:rFonts w:ascii="Times New Roman" w:eastAsia="Calibri" w:hAnsi="Times New Roman" w:cs="Times New Roman"/>
          <w:color w:val="000000"/>
          <w:sz w:val="28"/>
          <w:szCs w:val="28"/>
        </w:rPr>
      </w:pPr>
      <w:proofErr w:type="gramStart"/>
      <w:r w:rsidRPr="00024F97">
        <w:rPr>
          <w:rFonts w:ascii="Times New Roman" w:eastAsia="Calibri" w:hAnsi="Times New Roman" w:cs="Times New Roman"/>
          <w:color w:val="000000"/>
          <w:sz w:val="28"/>
          <w:szCs w:val="28"/>
        </w:rPr>
        <w:t>О внесении изменений в отдельные законодательные акты Российской Федерации по вопросам назначения и выплаты пенсий [</w:t>
      </w:r>
      <w:proofErr w:type="spellStart"/>
      <w:r w:rsidRPr="00024F97">
        <w:rPr>
          <w:rFonts w:ascii="Times New Roman" w:eastAsia="Calibri" w:hAnsi="Times New Roman" w:cs="Times New Roman"/>
          <w:color w:val="000000"/>
          <w:sz w:val="28"/>
          <w:szCs w:val="28"/>
        </w:rPr>
        <w:t>федер</w:t>
      </w:r>
      <w:proofErr w:type="spellEnd"/>
      <w:r w:rsidRPr="00024F97">
        <w:rPr>
          <w:rFonts w:ascii="Times New Roman" w:eastAsia="Calibri" w:hAnsi="Times New Roman" w:cs="Times New Roman"/>
          <w:color w:val="000000"/>
          <w:sz w:val="28"/>
          <w:szCs w:val="28"/>
        </w:rPr>
        <w:t>. закон № 350-ФЗ: принят Гос.</w:t>
      </w:r>
      <w:proofErr w:type="gramEnd"/>
      <w:r w:rsidRPr="00024F97">
        <w:rPr>
          <w:rFonts w:ascii="Times New Roman" w:eastAsia="Calibri" w:hAnsi="Times New Roman" w:cs="Times New Roman"/>
          <w:color w:val="000000"/>
          <w:sz w:val="28"/>
          <w:szCs w:val="28"/>
        </w:rPr>
        <w:t xml:space="preserve"> </w:t>
      </w:r>
      <w:proofErr w:type="gramStart"/>
      <w:r w:rsidRPr="00024F97">
        <w:rPr>
          <w:rFonts w:ascii="Times New Roman" w:eastAsia="Calibri" w:hAnsi="Times New Roman" w:cs="Times New Roman"/>
          <w:color w:val="000000"/>
          <w:sz w:val="28"/>
          <w:szCs w:val="28"/>
        </w:rPr>
        <w:t xml:space="preserve">Думой 27 сен. 2018 г.: по состоянию на 8 февраля 2021 г.]. </w:t>
      </w:r>
      <w:proofErr w:type="gramEnd"/>
    </w:p>
    <w:p w14:paraId="62E56A7C" w14:textId="5784CD9D" w:rsidR="00D3283A" w:rsidRDefault="00D3283A" w:rsidP="00CD1283">
      <w:pPr>
        <w:jc w:val="both"/>
        <w:rPr>
          <w:rFonts w:ascii="Times New Roman" w:hAnsi="Times New Roman" w:cs="Times New Roman"/>
          <w:b/>
          <w:color w:val="FF0000"/>
          <w:sz w:val="28"/>
          <w:szCs w:val="28"/>
        </w:rPr>
      </w:pPr>
    </w:p>
    <w:p w14:paraId="531B6A5D" w14:textId="77777777" w:rsidR="00551C66" w:rsidRDefault="00551C66" w:rsidP="00CD1283">
      <w:pPr>
        <w:jc w:val="both"/>
        <w:rPr>
          <w:rFonts w:ascii="Times New Roman" w:hAnsi="Times New Roman" w:cs="Times New Roman"/>
          <w:color w:val="000000" w:themeColor="text1"/>
          <w:sz w:val="28"/>
          <w:szCs w:val="28"/>
        </w:rPr>
      </w:pPr>
    </w:p>
    <w:p w14:paraId="1B18909C" w14:textId="77777777" w:rsidR="006862D0" w:rsidRDefault="006862D0" w:rsidP="00CD1283">
      <w:pPr>
        <w:jc w:val="both"/>
        <w:rPr>
          <w:rFonts w:ascii="Times New Roman" w:hAnsi="Times New Roman" w:cs="Times New Roman"/>
          <w:color w:val="000000" w:themeColor="text1"/>
          <w:sz w:val="28"/>
          <w:szCs w:val="28"/>
        </w:rPr>
      </w:pPr>
    </w:p>
    <w:p w14:paraId="1870631A" w14:textId="77777777" w:rsidR="006862D0" w:rsidRDefault="006862D0" w:rsidP="00CD1283">
      <w:pPr>
        <w:jc w:val="both"/>
        <w:rPr>
          <w:rFonts w:ascii="Times New Roman" w:hAnsi="Times New Roman" w:cs="Times New Roman"/>
          <w:color w:val="000000" w:themeColor="text1"/>
          <w:sz w:val="28"/>
          <w:szCs w:val="28"/>
        </w:rPr>
      </w:pPr>
    </w:p>
    <w:p w14:paraId="2A96994A" w14:textId="77777777" w:rsidR="006862D0" w:rsidRDefault="006862D0" w:rsidP="00CD1283">
      <w:pPr>
        <w:jc w:val="both"/>
        <w:rPr>
          <w:rFonts w:ascii="Times New Roman" w:hAnsi="Times New Roman" w:cs="Times New Roman"/>
          <w:color w:val="000000" w:themeColor="text1"/>
          <w:sz w:val="28"/>
          <w:szCs w:val="28"/>
        </w:rPr>
      </w:pPr>
    </w:p>
    <w:p w14:paraId="6E83723D" w14:textId="77777777" w:rsidR="006862D0" w:rsidRDefault="006862D0" w:rsidP="00CD1283">
      <w:pPr>
        <w:jc w:val="both"/>
        <w:rPr>
          <w:rFonts w:ascii="Times New Roman" w:hAnsi="Times New Roman" w:cs="Times New Roman"/>
          <w:color w:val="000000" w:themeColor="text1"/>
          <w:sz w:val="28"/>
          <w:szCs w:val="28"/>
        </w:rPr>
      </w:pPr>
    </w:p>
    <w:p w14:paraId="43C27D81" w14:textId="77777777" w:rsidR="006862D0" w:rsidRDefault="006862D0" w:rsidP="00CD1283">
      <w:pPr>
        <w:jc w:val="both"/>
        <w:rPr>
          <w:rFonts w:ascii="Times New Roman" w:hAnsi="Times New Roman" w:cs="Times New Roman"/>
          <w:color w:val="000000" w:themeColor="text1"/>
          <w:sz w:val="28"/>
          <w:szCs w:val="28"/>
        </w:rPr>
      </w:pPr>
    </w:p>
    <w:p w14:paraId="7F092675" w14:textId="77777777" w:rsidR="00551C66" w:rsidRPr="00024F97" w:rsidRDefault="00551C66" w:rsidP="00CD1283">
      <w:pPr>
        <w:jc w:val="both"/>
        <w:rPr>
          <w:rFonts w:ascii="Times New Roman" w:hAnsi="Times New Roman" w:cs="Times New Roman"/>
          <w:b/>
          <w:color w:val="000000" w:themeColor="text1"/>
          <w:sz w:val="28"/>
          <w:szCs w:val="28"/>
          <w:lang w:val="en-US"/>
        </w:rPr>
      </w:pPr>
    </w:p>
    <w:p w14:paraId="7EC74602" w14:textId="10B7BE9B" w:rsidR="004C4335" w:rsidRPr="0084680E" w:rsidRDefault="00365DBA" w:rsidP="0084680E">
      <w:pPr>
        <w:pStyle w:val="1"/>
        <w:spacing w:line="360" w:lineRule="auto"/>
        <w:rPr>
          <w:rFonts w:ascii="Times New Roman" w:hAnsi="Times New Roman" w:cs="Times New Roman"/>
          <w:color w:val="000000" w:themeColor="text1"/>
          <w:sz w:val="28"/>
          <w:szCs w:val="28"/>
        </w:rPr>
      </w:pPr>
      <w:bookmarkStart w:id="26" w:name="_Toc72506709"/>
      <w:r w:rsidRPr="0084680E">
        <w:rPr>
          <w:rFonts w:ascii="Times New Roman" w:hAnsi="Times New Roman" w:cs="Times New Roman"/>
          <w:color w:val="000000" w:themeColor="text1"/>
          <w:sz w:val="28"/>
          <w:szCs w:val="28"/>
        </w:rPr>
        <w:lastRenderedPageBreak/>
        <w:t>ПРИЛОЖЕНИЕ 1. Анкета для онлайн-опроса</w:t>
      </w:r>
      <w:bookmarkEnd w:id="26"/>
    </w:p>
    <w:p w14:paraId="74341794" w14:textId="77777777" w:rsidR="00B534A9" w:rsidRPr="00B534A9" w:rsidRDefault="00B534A9" w:rsidP="0084680E">
      <w:pPr>
        <w:spacing w:line="360" w:lineRule="auto"/>
        <w:jc w:val="center"/>
        <w:rPr>
          <w:rFonts w:ascii="Times New Roman" w:eastAsia="Calibri" w:hAnsi="Times New Roman" w:cs="Times New Roman"/>
          <w:b/>
          <w:sz w:val="28"/>
          <w:szCs w:val="28"/>
        </w:rPr>
      </w:pPr>
      <w:r w:rsidRPr="00B534A9">
        <w:rPr>
          <w:rFonts w:ascii="Times New Roman" w:eastAsia="Calibri" w:hAnsi="Times New Roman" w:cs="Times New Roman"/>
          <w:b/>
          <w:sz w:val="28"/>
          <w:szCs w:val="28"/>
        </w:rPr>
        <w:t>Анкета</w:t>
      </w:r>
    </w:p>
    <w:p w14:paraId="0D79902A" w14:textId="77777777" w:rsidR="00B534A9" w:rsidRPr="00B534A9" w:rsidRDefault="00B534A9" w:rsidP="00B534A9">
      <w:pPr>
        <w:spacing w:line="360" w:lineRule="auto"/>
        <w:ind w:firstLine="708"/>
        <w:jc w:val="both"/>
        <w:rPr>
          <w:rFonts w:ascii="Times New Roman" w:eastAsia="Calibri" w:hAnsi="Times New Roman" w:cs="Times New Roman"/>
          <w:i/>
          <w:sz w:val="28"/>
          <w:szCs w:val="28"/>
        </w:rPr>
      </w:pPr>
      <w:r w:rsidRPr="00B534A9">
        <w:rPr>
          <w:rFonts w:ascii="Times New Roman" w:eastAsia="Calibri" w:hAnsi="Times New Roman" w:cs="Times New Roman"/>
          <w:i/>
          <w:sz w:val="28"/>
          <w:szCs w:val="28"/>
        </w:rPr>
        <w:t>Здравствуйте!</w:t>
      </w:r>
    </w:p>
    <w:p w14:paraId="0B9C576E" w14:textId="77777777" w:rsidR="00B534A9" w:rsidRPr="00B534A9" w:rsidRDefault="00B534A9" w:rsidP="00B534A9">
      <w:pPr>
        <w:spacing w:line="360" w:lineRule="auto"/>
        <w:jc w:val="both"/>
        <w:rPr>
          <w:rFonts w:ascii="Times New Roman" w:eastAsia="Calibri" w:hAnsi="Times New Roman" w:cs="Times New Roman"/>
          <w:i/>
          <w:sz w:val="28"/>
          <w:szCs w:val="28"/>
        </w:rPr>
      </w:pPr>
      <w:r w:rsidRPr="00B534A9">
        <w:rPr>
          <w:rFonts w:ascii="Times New Roman" w:eastAsia="Calibri" w:hAnsi="Times New Roman" w:cs="Times New Roman"/>
          <w:i/>
          <w:sz w:val="28"/>
          <w:szCs w:val="28"/>
        </w:rPr>
        <w:t xml:space="preserve">Приглашаю Вас принять участие в исследовании отношения жителей России к современному пенсионному обеспечению. </w:t>
      </w:r>
    </w:p>
    <w:p w14:paraId="07D2C4F8" w14:textId="77777777" w:rsidR="00B534A9" w:rsidRPr="00B534A9" w:rsidRDefault="00B534A9" w:rsidP="00B534A9">
      <w:pPr>
        <w:spacing w:line="360" w:lineRule="auto"/>
        <w:ind w:firstLine="708"/>
        <w:jc w:val="both"/>
        <w:rPr>
          <w:rFonts w:ascii="Times New Roman" w:eastAsia="Calibri" w:hAnsi="Times New Roman" w:cs="Times New Roman"/>
          <w:i/>
          <w:sz w:val="28"/>
          <w:szCs w:val="28"/>
        </w:rPr>
      </w:pPr>
      <w:r w:rsidRPr="00B534A9">
        <w:rPr>
          <w:rFonts w:ascii="Times New Roman" w:eastAsia="Calibri" w:hAnsi="Times New Roman" w:cs="Times New Roman"/>
          <w:i/>
          <w:sz w:val="28"/>
          <w:szCs w:val="28"/>
        </w:rPr>
        <w:t>Заполнение анкеты займет не более 6 минут. В данном опросе обеспечивается конфиденциальность, поскольку он проводится в научных целях, является анонимным, все результаты будут представлены в обобщенном виде.</w:t>
      </w:r>
    </w:p>
    <w:p w14:paraId="3BDB25CD" w14:textId="16BA1E34" w:rsidR="00B534A9" w:rsidRPr="00B534A9" w:rsidRDefault="00B534A9" w:rsidP="00FC7481">
      <w:pPr>
        <w:numPr>
          <w:ilvl w:val="0"/>
          <w:numId w:val="17"/>
        </w:numPr>
        <w:spacing w:line="360" w:lineRule="auto"/>
        <w:contextualSpacing/>
        <w:jc w:val="both"/>
        <w:rPr>
          <w:rFonts w:ascii="Times New Roman" w:eastAsia="Calibri" w:hAnsi="Times New Roman" w:cs="Times New Roman"/>
          <w:i/>
          <w:sz w:val="28"/>
          <w:szCs w:val="28"/>
        </w:rPr>
      </w:pPr>
      <w:r w:rsidRPr="00B534A9">
        <w:rPr>
          <w:rFonts w:ascii="Times New Roman" w:eastAsia="Calibri" w:hAnsi="Times New Roman" w:cs="Times New Roman"/>
          <w:b/>
          <w:sz w:val="28"/>
          <w:szCs w:val="28"/>
        </w:rPr>
        <w:t>В каком населенном пункте Вы проживаете? (</w:t>
      </w:r>
      <w:r w:rsidR="0028440E" w:rsidRPr="0028440E">
        <w:rPr>
          <w:rFonts w:ascii="Times New Roman" w:eastAsia="Calibri" w:hAnsi="Times New Roman" w:cs="Times New Roman"/>
          <w:b/>
          <w:i/>
          <w:sz w:val="28"/>
          <w:szCs w:val="28"/>
        </w:rPr>
        <w:t>укажите</w:t>
      </w:r>
      <w:r w:rsidR="0028440E">
        <w:rPr>
          <w:rFonts w:ascii="Times New Roman" w:eastAsia="Calibri" w:hAnsi="Times New Roman" w:cs="Times New Roman"/>
          <w:b/>
          <w:sz w:val="28"/>
          <w:szCs w:val="28"/>
        </w:rPr>
        <w:t xml:space="preserve"> </w:t>
      </w:r>
      <w:r w:rsidR="0028440E" w:rsidRPr="0028440E">
        <w:rPr>
          <w:rFonts w:ascii="Times New Roman" w:eastAsia="Calibri" w:hAnsi="Times New Roman" w:cs="Times New Roman"/>
          <w:b/>
          <w:i/>
          <w:sz w:val="28"/>
          <w:szCs w:val="28"/>
        </w:rPr>
        <w:t>название города, ПГТ, села и т. д</w:t>
      </w:r>
      <w:r w:rsidRPr="00B534A9">
        <w:rPr>
          <w:rFonts w:ascii="Times New Roman" w:eastAsia="Calibri" w:hAnsi="Times New Roman" w:cs="Times New Roman"/>
          <w:b/>
          <w:sz w:val="28"/>
          <w:szCs w:val="28"/>
        </w:rPr>
        <w:t>)</w:t>
      </w:r>
      <w:r w:rsidRPr="00B534A9">
        <w:rPr>
          <w:rFonts w:ascii="Times New Roman" w:eastAsia="Calibri" w:hAnsi="Times New Roman" w:cs="Times New Roman"/>
          <w:sz w:val="28"/>
          <w:szCs w:val="28"/>
        </w:rPr>
        <w:t xml:space="preserve"> ________________________________________</w:t>
      </w:r>
    </w:p>
    <w:p w14:paraId="6145FCCB" w14:textId="77777777" w:rsidR="00B534A9" w:rsidRPr="00B534A9" w:rsidRDefault="00B534A9" w:rsidP="00FC7481">
      <w:pPr>
        <w:numPr>
          <w:ilvl w:val="0"/>
          <w:numId w:val="17"/>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Укажите Ваш пол</w:t>
      </w:r>
    </w:p>
    <w:p w14:paraId="54FFD0FC" w14:textId="77777777" w:rsidR="00B534A9" w:rsidRPr="00B534A9" w:rsidRDefault="00B534A9" w:rsidP="00FC7481">
      <w:pPr>
        <w:numPr>
          <w:ilvl w:val="1"/>
          <w:numId w:val="17"/>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Мужской</w:t>
      </w:r>
    </w:p>
    <w:p w14:paraId="75013A32" w14:textId="77777777" w:rsidR="00B534A9" w:rsidRPr="00B534A9" w:rsidRDefault="00B534A9" w:rsidP="00FC7481">
      <w:pPr>
        <w:numPr>
          <w:ilvl w:val="1"/>
          <w:numId w:val="17"/>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Женский</w:t>
      </w:r>
    </w:p>
    <w:p w14:paraId="4B228A86" w14:textId="77777777" w:rsidR="00B534A9" w:rsidRPr="00B534A9" w:rsidRDefault="00B534A9" w:rsidP="00FC7481">
      <w:pPr>
        <w:numPr>
          <w:ilvl w:val="0"/>
          <w:numId w:val="17"/>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 xml:space="preserve">Укажите ваш возраст </w:t>
      </w:r>
      <w:r w:rsidRPr="00B534A9">
        <w:rPr>
          <w:rFonts w:ascii="Times New Roman" w:eastAsia="Calibri" w:hAnsi="Times New Roman" w:cs="Times New Roman"/>
          <w:b/>
          <w:i/>
          <w:sz w:val="28"/>
          <w:szCs w:val="28"/>
        </w:rPr>
        <w:t>(число полных лет)</w:t>
      </w:r>
      <w:r w:rsidRPr="00B534A9">
        <w:rPr>
          <w:rFonts w:ascii="Times New Roman" w:eastAsia="Calibri" w:hAnsi="Times New Roman" w:cs="Times New Roman"/>
          <w:b/>
          <w:sz w:val="28"/>
          <w:szCs w:val="28"/>
        </w:rPr>
        <w:t xml:space="preserve">: </w:t>
      </w:r>
    </w:p>
    <w:p w14:paraId="072901FD" w14:textId="77777777" w:rsidR="00B534A9" w:rsidRP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 xml:space="preserve">       _________</w:t>
      </w:r>
    </w:p>
    <w:p w14:paraId="4B3DE914" w14:textId="77777777" w:rsidR="00B534A9" w:rsidRPr="00B534A9" w:rsidRDefault="00B534A9" w:rsidP="00FC7481">
      <w:pPr>
        <w:numPr>
          <w:ilvl w:val="0"/>
          <w:numId w:val="17"/>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Ваше образование:</w:t>
      </w:r>
    </w:p>
    <w:p w14:paraId="21237783"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Основное общее образование (окончил 9 класс)</w:t>
      </w:r>
    </w:p>
    <w:p w14:paraId="68ACAEDC"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Среднее общее образование  (окончил школу 11 класс)</w:t>
      </w:r>
    </w:p>
    <w:p w14:paraId="43BD18B2"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Среднее профессиональное</w:t>
      </w:r>
    </w:p>
    <w:p w14:paraId="48693849"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 xml:space="preserve"> </w:t>
      </w:r>
      <w:proofErr w:type="gramStart"/>
      <w:r w:rsidRPr="00B534A9">
        <w:rPr>
          <w:rFonts w:ascii="Times New Roman" w:eastAsia="Calibri" w:hAnsi="Times New Roman" w:cs="Times New Roman"/>
          <w:sz w:val="28"/>
          <w:szCs w:val="28"/>
        </w:rPr>
        <w:t>Неполное</w:t>
      </w:r>
      <w:proofErr w:type="gramEnd"/>
      <w:r w:rsidRPr="00B534A9">
        <w:rPr>
          <w:rFonts w:ascii="Times New Roman" w:eastAsia="Calibri" w:hAnsi="Times New Roman" w:cs="Times New Roman"/>
          <w:sz w:val="28"/>
          <w:szCs w:val="28"/>
        </w:rPr>
        <w:t xml:space="preserve"> высшее (более 2 курсов </w:t>
      </w:r>
      <w:proofErr w:type="spellStart"/>
      <w:r w:rsidRPr="00B534A9">
        <w:rPr>
          <w:rFonts w:ascii="Times New Roman" w:eastAsia="Calibri" w:hAnsi="Times New Roman" w:cs="Times New Roman"/>
          <w:sz w:val="28"/>
          <w:szCs w:val="28"/>
        </w:rPr>
        <w:t>бакалавриата</w:t>
      </w:r>
      <w:proofErr w:type="spellEnd"/>
      <w:r w:rsidRPr="00B534A9">
        <w:rPr>
          <w:rFonts w:ascii="Times New Roman" w:eastAsia="Calibri" w:hAnsi="Times New Roman" w:cs="Times New Roman"/>
          <w:sz w:val="28"/>
          <w:szCs w:val="28"/>
        </w:rPr>
        <w:t>)</w:t>
      </w:r>
    </w:p>
    <w:p w14:paraId="07A11746"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proofErr w:type="gramStart"/>
      <w:r w:rsidRPr="00B534A9">
        <w:rPr>
          <w:rFonts w:ascii="Times New Roman" w:eastAsia="Calibri" w:hAnsi="Times New Roman" w:cs="Times New Roman"/>
          <w:sz w:val="28"/>
          <w:szCs w:val="28"/>
        </w:rPr>
        <w:t>Высшее</w:t>
      </w:r>
      <w:proofErr w:type="gramEnd"/>
      <w:r w:rsidRPr="00B534A9">
        <w:rPr>
          <w:rFonts w:ascii="Times New Roman" w:eastAsia="Calibri" w:hAnsi="Times New Roman" w:cs="Times New Roman"/>
          <w:sz w:val="28"/>
          <w:szCs w:val="28"/>
        </w:rPr>
        <w:t xml:space="preserve"> (</w:t>
      </w:r>
      <w:proofErr w:type="spellStart"/>
      <w:r w:rsidRPr="00B534A9">
        <w:rPr>
          <w:rFonts w:ascii="Times New Roman" w:eastAsia="Calibri" w:hAnsi="Times New Roman" w:cs="Times New Roman"/>
          <w:sz w:val="28"/>
          <w:szCs w:val="28"/>
        </w:rPr>
        <w:t>бакалавриат</w:t>
      </w:r>
      <w:proofErr w:type="spellEnd"/>
      <w:r w:rsidRPr="00B534A9">
        <w:rPr>
          <w:rFonts w:ascii="Times New Roman" w:eastAsia="Calibri" w:hAnsi="Times New Roman" w:cs="Times New Roman"/>
          <w:sz w:val="28"/>
          <w:szCs w:val="28"/>
          <w:lang w:val="en-US"/>
        </w:rPr>
        <w:t>/</w:t>
      </w:r>
      <w:proofErr w:type="spellStart"/>
      <w:r w:rsidRPr="00B534A9">
        <w:rPr>
          <w:rFonts w:ascii="Times New Roman" w:eastAsia="Calibri" w:hAnsi="Times New Roman" w:cs="Times New Roman"/>
          <w:sz w:val="28"/>
          <w:szCs w:val="28"/>
        </w:rPr>
        <w:t>специалитет</w:t>
      </w:r>
      <w:proofErr w:type="spellEnd"/>
      <w:r w:rsidRPr="00B534A9">
        <w:rPr>
          <w:rFonts w:ascii="Times New Roman" w:eastAsia="Calibri" w:hAnsi="Times New Roman" w:cs="Times New Roman"/>
          <w:sz w:val="28"/>
          <w:szCs w:val="28"/>
        </w:rPr>
        <w:t>/ магистратура)</w:t>
      </w:r>
    </w:p>
    <w:p w14:paraId="4A06883C"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i/>
          <w:sz w:val="28"/>
          <w:szCs w:val="28"/>
        </w:rPr>
      </w:pPr>
      <w:r w:rsidRPr="00B534A9">
        <w:rPr>
          <w:rFonts w:ascii="Times New Roman" w:eastAsia="Calibri" w:hAnsi="Times New Roman" w:cs="Times New Roman"/>
          <w:sz w:val="28"/>
          <w:szCs w:val="28"/>
        </w:rPr>
        <w:t xml:space="preserve">Ученая степень </w:t>
      </w:r>
    </w:p>
    <w:p w14:paraId="77A53B49" w14:textId="77777777" w:rsidR="00B534A9" w:rsidRPr="00B534A9" w:rsidRDefault="00B534A9" w:rsidP="00B534A9">
      <w:pPr>
        <w:spacing w:line="360" w:lineRule="auto"/>
        <w:ind w:left="720"/>
        <w:contextualSpacing/>
        <w:jc w:val="both"/>
        <w:rPr>
          <w:rFonts w:ascii="Times New Roman" w:eastAsia="Calibri" w:hAnsi="Times New Roman" w:cs="Times New Roman"/>
          <w:sz w:val="28"/>
          <w:szCs w:val="28"/>
        </w:rPr>
      </w:pPr>
    </w:p>
    <w:p w14:paraId="18E06964" w14:textId="77777777" w:rsidR="00B534A9" w:rsidRPr="00B534A9" w:rsidRDefault="00B534A9" w:rsidP="00FC7481">
      <w:pPr>
        <w:numPr>
          <w:ilvl w:val="0"/>
          <w:numId w:val="18"/>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Знаете ли Вы, что в настоящее время пенсионный возраст для выхода на пенсию по старости для женщин на 5 лет меньше, чем для мужчин?</w:t>
      </w:r>
    </w:p>
    <w:p w14:paraId="7437DD31"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Да, знаю</w:t>
      </w:r>
    </w:p>
    <w:p w14:paraId="1E2DA607"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lastRenderedPageBreak/>
        <w:t>Нет, впервые слышу</w:t>
      </w:r>
    </w:p>
    <w:p w14:paraId="58470C5E" w14:textId="77777777" w:rsidR="00B534A9" w:rsidRPr="00B534A9" w:rsidRDefault="00B534A9" w:rsidP="00B534A9">
      <w:pPr>
        <w:spacing w:line="360" w:lineRule="auto"/>
        <w:ind w:left="720"/>
        <w:contextualSpacing/>
        <w:jc w:val="both"/>
        <w:rPr>
          <w:rFonts w:ascii="Times New Roman" w:eastAsia="Calibri" w:hAnsi="Times New Roman" w:cs="Times New Roman"/>
          <w:sz w:val="28"/>
          <w:szCs w:val="28"/>
        </w:rPr>
      </w:pPr>
    </w:p>
    <w:p w14:paraId="38B26A56" w14:textId="77777777" w:rsidR="00B534A9" w:rsidRPr="00B534A9" w:rsidRDefault="00B534A9" w:rsidP="00FC7481">
      <w:pPr>
        <w:numPr>
          <w:ilvl w:val="0"/>
          <w:numId w:val="18"/>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Известно ли Вам, что средняя продолжительность жизни мужчин примерно на 10 лет меньше, чем у женщин?</w:t>
      </w:r>
    </w:p>
    <w:p w14:paraId="2FA62635"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Да, знаю</w:t>
      </w:r>
    </w:p>
    <w:p w14:paraId="1414853D"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Нет, впервые слышу</w:t>
      </w:r>
    </w:p>
    <w:p w14:paraId="724841A9" w14:textId="77777777" w:rsidR="00B534A9" w:rsidRPr="00B534A9" w:rsidRDefault="00B534A9" w:rsidP="00B534A9">
      <w:pPr>
        <w:spacing w:line="360" w:lineRule="auto"/>
        <w:ind w:left="720"/>
        <w:contextualSpacing/>
        <w:jc w:val="both"/>
        <w:rPr>
          <w:rFonts w:ascii="Times New Roman" w:eastAsia="Calibri" w:hAnsi="Times New Roman" w:cs="Times New Roman"/>
          <w:sz w:val="28"/>
          <w:szCs w:val="28"/>
        </w:rPr>
      </w:pPr>
    </w:p>
    <w:p w14:paraId="590BDBB1" w14:textId="77777777" w:rsidR="00B534A9" w:rsidRPr="00B534A9" w:rsidRDefault="00B534A9" w:rsidP="00FC7481">
      <w:pPr>
        <w:numPr>
          <w:ilvl w:val="0"/>
          <w:numId w:val="18"/>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Пенсионный возраст для женщин ниже, чем у мужчин, поскольку женщины выполняют такую важную функцию как рождение и воспитание детей. Согласны ли Вы с данным мнением?</w:t>
      </w:r>
    </w:p>
    <w:p w14:paraId="36F7F356"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Полностью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613F0282"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49500E04"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1F3692A9" w14:textId="77777777" w:rsid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Полностью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6026662B" w14:textId="77777777" w:rsidR="00B534A9" w:rsidRPr="00B534A9" w:rsidRDefault="00B534A9" w:rsidP="00B534A9">
      <w:pPr>
        <w:spacing w:line="360" w:lineRule="auto"/>
        <w:contextualSpacing/>
        <w:jc w:val="both"/>
        <w:rPr>
          <w:rFonts w:ascii="Times New Roman" w:eastAsia="Calibri" w:hAnsi="Times New Roman" w:cs="Times New Roman"/>
          <w:sz w:val="28"/>
          <w:szCs w:val="28"/>
        </w:rPr>
      </w:pPr>
    </w:p>
    <w:p w14:paraId="0BA523C1" w14:textId="77777777" w:rsidR="00B534A9" w:rsidRPr="00B534A9" w:rsidRDefault="00B534A9" w:rsidP="00FC7481">
      <w:pPr>
        <w:numPr>
          <w:ilvl w:val="0"/>
          <w:numId w:val="18"/>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Согласны ли Вы с утверждением о том, что женщины, не рожавшие детей, тоже должны  выходить на пенсию раньше мужчин на 5 лет?</w:t>
      </w:r>
    </w:p>
    <w:p w14:paraId="59596C18"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Полностью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5694AB69"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2080BB0E"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0594CEBF" w14:textId="77777777" w:rsid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Полностью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504C3422" w14:textId="77777777" w:rsidR="00B534A9" w:rsidRPr="00B534A9" w:rsidRDefault="00B534A9" w:rsidP="00B534A9">
      <w:pPr>
        <w:spacing w:line="360" w:lineRule="auto"/>
        <w:contextualSpacing/>
        <w:jc w:val="both"/>
        <w:rPr>
          <w:rFonts w:ascii="Times New Roman" w:eastAsia="Calibri" w:hAnsi="Times New Roman" w:cs="Times New Roman"/>
          <w:sz w:val="28"/>
          <w:szCs w:val="28"/>
        </w:rPr>
      </w:pPr>
    </w:p>
    <w:p w14:paraId="38CC33E1" w14:textId="77777777" w:rsidR="00B534A9" w:rsidRPr="00B534A9" w:rsidRDefault="00B534A9" w:rsidP="00FC7481">
      <w:pPr>
        <w:numPr>
          <w:ilvl w:val="0"/>
          <w:numId w:val="18"/>
        </w:numPr>
        <w:spacing w:before="100" w:beforeAutospacing="1" w:after="100" w:afterAutospacing="1" w:line="360" w:lineRule="auto"/>
        <w:jc w:val="both"/>
        <w:rPr>
          <w:rFonts w:ascii="Times New Roman" w:eastAsia="Times New Roman" w:hAnsi="Times New Roman" w:cs="Times New Roman"/>
          <w:b/>
          <w:color w:val="000000"/>
          <w:sz w:val="28"/>
          <w:szCs w:val="28"/>
          <w:lang w:eastAsia="ru-RU"/>
        </w:rPr>
      </w:pPr>
      <w:r w:rsidRPr="00B534A9">
        <w:rPr>
          <w:rFonts w:ascii="Times New Roman" w:eastAsia="Times New Roman" w:hAnsi="Times New Roman" w:cs="Times New Roman"/>
          <w:b/>
          <w:color w:val="000000"/>
          <w:sz w:val="28"/>
          <w:szCs w:val="28"/>
          <w:lang w:eastAsia="ru-RU"/>
        </w:rPr>
        <w:t>Согласны ли Вы с утверждением о том, что пенсионный возраст для женщин должен быть выше мужского, так как продолжительность жизни мужчин в среднем на 10 лет меньше?</w:t>
      </w:r>
    </w:p>
    <w:p w14:paraId="0CEF04F3" w14:textId="77777777" w:rsidR="00B534A9" w:rsidRPr="00B534A9" w:rsidRDefault="00B534A9" w:rsidP="00FC7481">
      <w:pPr>
        <w:numPr>
          <w:ilvl w:val="1"/>
          <w:numId w:val="1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534A9">
        <w:rPr>
          <w:rFonts w:ascii="Times New Roman" w:eastAsia="Times New Roman" w:hAnsi="Times New Roman" w:cs="Times New Roman"/>
          <w:color w:val="000000"/>
          <w:sz w:val="28"/>
          <w:szCs w:val="28"/>
          <w:lang w:eastAsia="ru-RU"/>
        </w:rPr>
        <w:t>Полностью согласе</w:t>
      </w:r>
      <w:proofErr w:type="gramStart"/>
      <w:r w:rsidRPr="00B534A9">
        <w:rPr>
          <w:rFonts w:ascii="Times New Roman" w:eastAsia="Times New Roman" w:hAnsi="Times New Roman" w:cs="Times New Roman"/>
          <w:color w:val="000000"/>
          <w:sz w:val="28"/>
          <w:szCs w:val="28"/>
          <w:lang w:eastAsia="ru-RU"/>
        </w:rPr>
        <w:t>н(</w:t>
      </w:r>
      <w:proofErr w:type="gramEnd"/>
      <w:r w:rsidRPr="00B534A9">
        <w:rPr>
          <w:rFonts w:ascii="Times New Roman" w:eastAsia="Times New Roman" w:hAnsi="Times New Roman" w:cs="Times New Roman"/>
          <w:color w:val="000000"/>
          <w:sz w:val="28"/>
          <w:szCs w:val="28"/>
          <w:lang w:eastAsia="ru-RU"/>
        </w:rPr>
        <w:t>на)</w:t>
      </w:r>
    </w:p>
    <w:p w14:paraId="489D9952" w14:textId="77777777" w:rsidR="00B534A9" w:rsidRPr="00B534A9" w:rsidRDefault="00B534A9" w:rsidP="00FC7481">
      <w:pPr>
        <w:numPr>
          <w:ilvl w:val="1"/>
          <w:numId w:val="1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534A9">
        <w:rPr>
          <w:rFonts w:ascii="Times New Roman" w:eastAsia="Times New Roman" w:hAnsi="Times New Roman" w:cs="Times New Roman"/>
          <w:color w:val="000000"/>
          <w:sz w:val="28"/>
          <w:szCs w:val="28"/>
          <w:lang w:eastAsia="ru-RU"/>
        </w:rPr>
        <w:t>Скорее согласе</w:t>
      </w:r>
      <w:proofErr w:type="gramStart"/>
      <w:r w:rsidRPr="00B534A9">
        <w:rPr>
          <w:rFonts w:ascii="Times New Roman" w:eastAsia="Times New Roman" w:hAnsi="Times New Roman" w:cs="Times New Roman"/>
          <w:color w:val="000000"/>
          <w:sz w:val="28"/>
          <w:szCs w:val="28"/>
          <w:lang w:eastAsia="ru-RU"/>
        </w:rPr>
        <w:t>н(</w:t>
      </w:r>
      <w:proofErr w:type="gramEnd"/>
      <w:r w:rsidRPr="00B534A9">
        <w:rPr>
          <w:rFonts w:ascii="Times New Roman" w:eastAsia="Times New Roman" w:hAnsi="Times New Roman" w:cs="Times New Roman"/>
          <w:color w:val="000000"/>
          <w:sz w:val="28"/>
          <w:szCs w:val="28"/>
          <w:lang w:eastAsia="ru-RU"/>
        </w:rPr>
        <w:t>на)</w:t>
      </w:r>
    </w:p>
    <w:p w14:paraId="610FBDB9" w14:textId="77777777" w:rsidR="00B534A9" w:rsidRPr="00B534A9" w:rsidRDefault="00B534A9" w:rsidP="00FC7481">
      <w:pPr>
        <w:numPr>
          <w:ilvl w:val="1"/>
          <w:numId w:val="1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534A9">
        <w:rPr>
          <w:rFonts w:ascii="Times New Roman" w:eastAsia="Times New Roman" w:hAnsi="Times New Roman" w:cs="Times New Roman"/>
          <w:color w:val="000000"/>
          <w:sz w:val="28"/>
          <w:szCs w:val="28"/>
          <w:lang w:eastAsia="ru-RU"/>
        </w:rPr>
        <w:t>Скорее не согласе</w:t>
      </w:r>
      <w:proofErr w:type="gramStart"/>
      <w:r w:rsidRPr="00B534A9">
        <w:rPr>
          <w:rFonts w:ascii="Times New Roman" w:eastAsia="Times New Roman" w:hAnsi="Times New Roman" w:cs="Times New Roman"/>
          <w:color w:val="000000"/>
          <w:sz w:val="28"/>
          <w:szCs w:val="28"/>
          <w:lang w:eastAsia="ru-RU"/>
        </w:rPr>
        <w:t>н(</w:t>
      </w:r>
      <w:proofErr w:type="gramEnd"/>
      <w:r w:rsidRPr="00B534A9">
        <w:rPr>
          <w:rFonts w:ascii="Times New Roman" w:eastAsia="Times New Roman" w:hAnsi="Times New Roman" w:cs="Times New Roman"/>
          <w:color w:val="000000"/>
          <w:sz w:val="28"/>
          <w:szCs w:val="28"/>
          <w:lang w:eastAsia="ru-RU"/>
        </w:rPr>
        <w:t>на)</w:t>
      </w:r>
    </w:p>
    <w:p w14:paraId="5F85D63E" w14:textId="55D4903C" w:rsidR="00B534A9" w:rsidRPr="0084680E" w:rsidRDefault="00B534A9" w:rsidP="00FC7481">
      <w:pPr>
        <w:numPr>
          <w:ilvl w:val="1"/>
          <w:numId w:val="18"/>
        </w:numPr>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B534A9">
        <w:rPr>
          <w:rFonts w:ascii="Times New Roman" w:eastAsia="Times New Roman" w:hAnsi="Times New Roman" w:cs="Times New Roman"/>
          <w:color w:val="000000"/>
          <w:sz w:val="28"/>
          <w:szCs w:val="28"/>
          <w:lang w:eastAsia="ru-RU"/>
        </w:rPr>
        <w:t>Полностью не согласе</w:t>
      </w:r>
      <w:proofErr w:type="gramStart"/>
      <w:r w:rsidRPr="00B534A9">
        <w:rPr>
          <w:rFonts w:ascii="Times New Roman" w:eastAsia="Times New Roman" w:hAnsi="Times New Roman" w:cs="Times New Roman"/>
          <w:color w:val="000000"/>
          <w:sz w:val="28"/>
          <w:szCs w:val="28"/>
          <w:lang w:eastAsia="ru-RU"/>
        </w:rPr>
        <w:t>н(</w:t>
      </w:r>
      <w:proofErr w:type="gramEnd"/>
      <w:r w:rsidRPr="00B534A9">
        <w:rPr>
          <w:rFonts w:ascii="Times New Roman" w:eastAsia="Times New Roman" w:hAnsi="Times New Roman" w:cs="Times New Roman"/>
          <w:color w:val="000000"/>
          <w:sz w:val="28"/>
          <w:szCs w:val="28"/>
          <w:lang w:eastAsia="ru-RU"/>
        </w:rPr>
        <w:t>на)</w:t>
      </w:r>
    </w:p>
    <w:p w14:paraId="1CB1EC89" w14:textId="77777777" w:rsidR="00B534A9" w:rsidRPr="00B534A9" w:rsidRDefault="00B534A9" w:rsidP="00FC7481">
      <w:pPr>
        <w:numPr>
          <w:ilvl w:val="0"/>
          <w:numId w:val="18"/>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bCs/>
          <w:sz w:val="28"/>
          <w:szCs w:val="28"/>
        </w:rPr>
        <w:lastRenderedPageBreak/>
        <w:t>Является ли ущемлением прав мужчин тот факт, что на пенсию по старости они выходят на 5 лет позднее женщин?</w:t>
      </w:r>
    </w:p>
    <w:p w14:paraId="70CC063A"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Точно является</w:t>
      </w:r>
    </w:p>
    <w:p w14:paraId="5E17E3B1"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является</w:t>
      </w:r>
    </w:p>
    <w:p w14:paraId="5586EA78"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не является</w:t>
      </w:r>
    </w:p>
    <w:p w14:paraId="33DDF063" w14:textId="77777777" w:rsid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Точно не является</w:t>
      </w:r>
    </w:p>
    <w:p w14:paraId="06B536FB" w14:textId="77777777" w:rsidR="00B534A9" w:rsidRPr="00B534A9" w:rsidRDefault="00B534A9" w:rsidP="00B534A9">
      <w:pPr>
        <w:spacing w:line="360" w:lineRule="auto"/>
        <w:contextualSpacing/>
        <w:jc w:val="both"/>
        <w:rPr>
          <w:rFonts w:ascii="Times New Roman" w:eastAsia="Calibri" w:hAnsi="Times New Roman" w:cs="Times New Roman"/>
          <w:sz w:val="28"/>
          <w:szCs w:val="28"/>
        </w:rPr>
      </w:pPr>
    </w:p>
    <w:p w14:paraId="645BC3EE" w14:textId="6816AB87" w:rsidR="00B534A9" w:rsidRPr="00B534A9" w:rsidRDefault="00B534A9" w:rsidP="00FC7481">
      <w:pPr>
        <w:numPr>
          <w:ilvl w:val="0"/>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b/>
          <w:bCs/>
          <w:sz w:val="28"/>
          <w:szCs w:val="28"/>
        </w:rPr>
        <w:t xml:space="preserve">Если бы в России проводился референдум </w:t>
      </w:r>
      <w:r w:rsidRPr="00B534A9">
        <w:rPr>
          <w:rFonts w:ascii="Times New Roman" w:eastAsia="Calibri" w:hAnsi="Times New Roman" w:cs="Times New Roman"/>
          <w:b/>
          <w:bCs/>
          <w:i/>
          <w:sz w:val="28"/>
          <w:szCs w:val="28"/>
        </w:rPr>
        <w:t>об уравнивании</w:t>
      </w:r>
      <w:r w:rsidRPr="00B534A9">
        <w:rPr>
          <w:rFonts w:ascii="Times New Roman" w:eastAsia="Calibri" w:hAnsi="Times New Roman" w:cs="Times New Roman"/>
          <w:b/>
          <w:bCs/>
          <w:sz w:val="28"/>
          <w:szCs w:val="28"/>
        </w:rPr>
        <w:t xml:space="preserve"> пенсионного возраста </w:t>
      </w:r>
      <w:r w:rsidR="00EB52C0" w:rsidRPr="00EB52C0">
        <w:rPr>
          <w:rFonts w:ascii="Times New Roman" w:eastAsia="Calibri" w:hAnsi="Times New Roman" w:cs="Times New Roman"/>
          <w:b/>
          <w:bCs/>
          <w:sz w:val="28"/>
          <w:szCs w:val="28"/>
        </w:rPr>
        <w:t xml:space="preserve">(одинаковый возраст) </w:t>
      </w:r>
      <w:r w:rsidRPr="00B534A9">
        <w:rPr>
          <w:rFonts w:ascii="Times New Roman" w:eastAsia="Calibri" w:hAnsi="Times New Roman" w:cs="Times New Roman"/>
          <w:b/>
          <w:bCs/>
          <w:sz w:val="28"/>
          <w:szCs w:val="28"/>
        </w:rPr>
        <w:t>для мужчин и женщин, Вы бы поддержали данную инициативу?</w:t>
      </w:r>
    </w:p>
    <w:p w14:paraId="2F78639E"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Точно поддержа</w:t>
      </w:r>
      <w:proofErr w:type="gramStart"/>
      <w:r w:rsidRPr="00B534A9">
        <w:rPr>
          <w:rFonts w:ascii="Times New Roman" w:eastAsia="Calibri" w:hAnsi="Times New Roman" w:cs="Times New Roman"/>
          <w:sz w:val="28"/>
          <w:szCs w:val="28"/>
        </w:rPr>
        <w:t>л(</w:t>
      </w:r>
      <w:proofErr w:type="gramEnd"/>
      <w:r w:rsidRPr="00B534A9">
        <w:rPr>
          <w:rFonts w:ascii="Times New Roman" w:eastAsia="Calibri" w:hAnsi="Times New Roman" w:cs="Times New Roman"/>
          <w:sz w:val="28"/>
          <w:szCs w:val="28"/>
        </w:rPr>
        <w:t>а) бы</w:t>
      </w:r>
    </w:p>
    <w:p w14:paraId="38927C4A"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поддержа</w:t>
      </w:r>
      <w:proofErr w:type="gramStart"/>
      <w:r w:rsidRPr="00B534A9">
        <w:rPr>
          <w:rFonts w:ascii="Times New Roman" w:eastAsia="Calibri" w:hAnsi="Times New Roman" w:cs="Times New Roman"/>
          <w:sz w:val="28"/>
          <w:szCs w:val="28"/>
        </w:rPr>
        <w:t>л(</w:t>
      </w:r>
      <w:proofErr w:type="gramEnd"/>
      <w:r w:rsidRPr="00B534A9">
        <w:rPr>
          <w:rFonts w:ascii="Times New Roman" w:eastAsia="Calibri" w:hAnsi="Times New Roman" w:cs="Times New Roman"/>
          <w:sz w:val="28"/>
          <w:szCs w:val="28"/>
        </w:rPr>
        <w:t>а) бы</w:t>
      </w:r>
    </w:p>
    <w:p w14:paraId="66B6FF31"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не поддержа</w:t>
      </w:r>
      <w:proofErr w:type="gramStart"/>
      <w:r w:rsidRPr="00B534A9">
        <w:rPr>
          <w:rFonts w:ascii="Times New Roman" w:eastAsia="Calibri" w:hAnsi="Times New Roman" w:cs="Times New Roman"/>
          <w:sz w:val="28"/>
          <w:szCs w:val="28"/>
        </w:rPr>
        <w:t>л(</w:t>
      </w:r>
      <w:proofErr w:type="gramEnd"/>
      <w:r w:rsidRPr="00B534A9">
        <w:rPr>
          <w:rFonts w:ascii="Times New Roman" w:eastAsia="Calibri" w:hAnsi="Times New Roman" w:cs="Times New Roman"/>
          <w:sz w:val="28"/>
          <w:szCs w:val="28"/>
        </w:rPr>
        <w:t>а) бы</w:t>
      </w:r>
    </w:p>
    <w:p w14:paraId="1568F29D" w14:textId="77777777" w:rsid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Точно не поддержа</w:t>
      </w:r>
      <w:proofErr w:type="gramStart"/>
      <w:r w:rsidRPr="00B534A9">
        <w:rPr>
          <w:rFonts w:ascii="Times New Roman" w:eastAsia="Calibri" w:hAnsi="Times New Roman" w:cs="Times New Roman"/>
          <w:sz w:val="28"/>
          <w:szCs w:val="28"/>
        </w:rPr>
        <w:t>л(</w:t>
      </w:r>
      <w:proofErr w:type="gramEnd"/>
      <w:r w:rsidRPr="00B534A9">
        <w:rPr>
          <w:rFonts w:ascii="Times New Roman" w:eastAsia="Calibri" w:hAnsi="Times New Roman" w:cs="Times New Roman"/>
          <w:sz w:val="28"/>
          <w:szCs w:val="28"/>
        </w:rPr>
        <w:t>а) бы</w:t>
      </w:r>
    </w:p>
    <w:p w14:paraId="3FA0157E" w14:textId="77777777" w:rsidR="00B534A9" w:rsidRPr="00B534A9" w:rsidRDefault="00B534A9" w:rsidP="00B534A9">
      <w:pPr>
        <w:spacing w:line="360" w:lineRule="auto"/>
        <w:contextualSpacing/>
        <w:jc w:val="both"/>
        <w:rPr>
          <w:rFonts w:ascii="Times New Roman" w:eastAsia="Calibri" w:hAnsi="Times New Roman" w:cs="Times New Roman"/>
          <w:sz w:val="28"/>
          <w:szCs w:val="28"/>
        </w:rPr>
      </w:pPr>
    </w:p>
    <w:p w14:paraId="139EE3CD" w14:textId="77777777" w:rsidR="00A210CD" w:rsidRPr="00A210CD" w:rsidRDefault="00A210CD" w:rsidP="00FC7481">
      <w:pPr>
        <w:numPr>
          <w:ilvl w:val="1"/>
          <w:numId w:val="18"/>
        </w:numPr>
        <w:spacing w:line="360" w:lineRule="auto"/>
        <w:contextualSpacing/>
        <w:jc w:val="both"/>
        <w:rPr>
          <w:rFonts w:ascii="Times New Roman" w:eastAsia="Calibri" w:hAnsi="Times New Roman" w:cs="Times New Roman"/>
          <w:sz w:val="28"/>
          <w:szCs w:val="28"/>
        </w:rPr>
      </w:pPr>
      <w:r w:rsidRPr="00A210CD">
        <w:rPr>
          <w:rFonts w:ascii="Times New Roman" w:eastAsia="Calibri" w:hAnsi="Times New Roman" w:cs="Times New Roman"/>
          <w:b/>
          <w:sz w:val="28"/>
          <w:szCs w:val="28"/>
        </w:rPr>
        <w:t xml:space="preserve">Если бы в России проводился референдум об </w:t>
      </w:r>
      <w:r w:rsidRPr="00A210CD">
        <w:rPr>
          <w:rFonts w:ascii="Times New Roman" w:eastAsia="Calibri" w:hAnsi="Times New Roman" w:cs="Times New Roman"/>
          <w:b/>
          <w:i/>
          <w:sz w:val="28"/>
          <w:szCs w:val="28"/>
        </w:rPr>
        <w:t>уменьшении разницы</w:t>
      </w:r>
      <w:r w:rsidRPr="00A210CD">
        <w:rPr>
          <w:rFonts w:ascii="Times New Roman" w:eastAsia="Calibri" w:hAnsi="Times New Roman" w:cs="Times New Roman"/>
          <w:b/>
          <w:sz w:val="28"/>
          <w:szCs w:val="28"/>
        </w:rPr>
        <w:t xml:space="preserve"> в пенсионном возрасте мужчин и женщин, Вы бы поддержали данную инициативу?</w:t>
      </w:r>
    </w:p>
    <w:p w14:paraId="328209E8" w14:textId="5195EA9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Точно поддержа</w:t>
      </w:r>
      <w:proofErr w:type="gramStart"/>
      <w:r w:rsidRPr="00B534A9">
        <w:rPr>
          <w:rFonts w:ascii="Times New Roman" w:eastAsia="Calibri" w:hAnsi="Times New Roman" w:cs="Times New Roman"/>
          <w:sz w:val="28"/>
          <w:szCs w:val="28"/>
        </w:rPr>
        <w:t>л(</w:t>
      </w:r>
      <w:proofErr w:type="gramEnd"/>
      <w:r w:rsidRPr="00B534A9">
        <w:rPr>
          <w:rFonts w:ascii="Times New Roman" w:eastAsia="Calibri" w:hAnsi="Times New Roman" w:cs="Times New Roman"/>
          <w:sz w:val="28"/>
          <w:szCs w:val="28"/>
        </w:rPr>
        <w:t>а) бы</w:t>
      </w:r>
    </w:p>
    <w:p w14:paraId="41C2D3FC"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поддержа</w:t>
      </w:r>
      <w:proofErr w:type="gramStart"/>
      <w:r w:rsidRPr="00B534A9">
        <w:rPr>
          <w:rFonts w:ascii="Times New Roman" w:eastAsia="Calibri" w:hAnsi="Times New Roman" w:cs="Times New Roman"/>
          <w:sz w:val="28"/>
          <w:szCs w:val="28"/>
        </w:rPr>
        <w:t>л(</w:t>
      </w:r>
      <w:proofErr w:type="gramEnd"/>
      <w:r w:rsidRPr="00B534A9">
        <w:rPr>
          <w:rFonts w:ascii="Times New Roman" w:eastAsia="Calibri" w:hAnsi="Times New Roman" w:cs="Times New Roman"/>
          <w:sz w:val="28"/>
          <w:szCs w:val="28"/>
        </w:rPr>
        <w:t>а) бы</w:t>
      </w:r>
    </w:p>
    <w:p w14:paraId="6A4B480E"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не поддержа</w:t>
      </w:r>
      <w:proofErr w:type="gramStart"/>
      <w:r w:rsidRPr="00B534A9">
        <w:rPr>
          <w:rFonts w:ascii="Times New Roman" w:eastAsia="Calibri" w:hAnsi="Times New Roman" w:cs="Times New Roman"/>
          <w:sz w:val="28"/>
          <w:szCs w:val="28"/>
        </w:rPr>
        <w:t>л(</w:t>
      </w:r>
      <w:proofErr w:type="gramEnd"/>
      <w:r w:rsidRPr="00B534A9">
        <w:rPr>
          <w:rFonts w:ascii="Times New Roman" w:eastAsia="Calibri" w:hAnsi="Times New Roman" w:cs="Times New Roman"/>
          <w:sz w:val="28"/>
          <w:szCs w:val="28"/>
        </w:rPr>
        <w:t>а) бы</w:t>
      </w:r>
    </w:p>
    <w:p w14:paraId="6518354C"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Точно не поддержа</w:t>
      </w:r>
      <w:proofErr w:type="gramStart"/>
      <w:r w:rsidRPr="00B534A9">
        <w:rPr>
          <w:rFonts w:ascii="Times New Roman" w:eastAsia="Calibri" w:hAnsi="Times New Roman" w:cs="Times New Roman"/>
          <w:sz w:val="28"/>
          <w:szCs w:val="28"/>
        </w:rPr>
        <w:t>л(</w:t>
      </w:r>
      <w:proofErr w:type="gramEnd"/>
      <w:r w:rsidRPr="00B534A9">
        <w:rPr>
          <w:rFonts w:ascii="Times New Roman" w:eastAsia="Calibri" w:hAnsi="Times New Roman" w:cs="Times New Roman"/>
          <w:sz w:val="28"/>
          <w:szCs w:val="28"/>
        </w:rPr>
        <w:t>а) бы</w:t>
      </w:r>
    </w:p>
    <w:p w14:paraId="6CC19A3F"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Ваш вариант ответа__________________________________</w:t>
      </w:r>
    </w:p>
    <w:p w14:paraId="5A474378" w14:textId="77777777" w:rsidR="00B534A9" w:rsidRPr="00B534A9" w:rsidRDefault="00B534A9" w:rsidP="00B534A9">
      <w:pPr>
        <w:spacing w:line="360" w:lineRule="auto"/>
        <w:ind w:left="720"/>
        <w:contextualSpacing/>
        <w:jc w:val="both"/>
        <w:rPr>
          <w:rFonts w:ascii="Times New Roman" w:eastAsia="Calibri" w:hAnsi="Times New Roman" w:cs="Times New Roman"/>
          <w:sz w:val="28"/>
          <w:szCs w:val="28"/>
        </w:rPr>
      </w:pPr>
    </w:p>
    <w:p w14:paraId="7AF431AD" w14:textId="77777777" w:rsidR="00B534A9" w:rsidRPr="00B534A9" w:rsidRDefault="00B534A9" w:rsidP="00FC7481">
      <w:pPr>
        <w:numPr>
          <w:ilvl w:val="0"/>
          <w:numId w:val="18"/>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 xml:space="preserve">Как Вы в целом относитесь к тому, что существует разница в пенсионном возрасте мужчин и женщин? </w:t>
      </w:r>
    </w:p>
    <w:p w14:paraId="0522A6F2"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Определенно положительно</w:t>
      </w:r>
    </w:p>
    <w:p w14:paraId="1D6B5760"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положительно</w:t>
      </w:r>
    </w:p>
    <w:p w14:paraId="3A03BFF6"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Нейтрально</w:t>
      </w:r>
    </w:p>
    <w:p w14:paraId="3CE82226" w14:textId="77777777" w:rsidR="00B534A9" w:rsidRP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отрицательно</w:t>
      </w:r>
    </w:p>
    <w:p w14:paraId="3072E738" w14:textId="77777777" w:rsidR="00B534A9" w:rsidRDefault="00B534A9" w:rsidP="00FC7481">
      <w:pPr>
        <w:numPr>
          <w:ilvl w:val="1"/>
          <w:numId w:val="18"/>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lastRenderedPageBreak/>
        <w:t>Определенно отрицательно</w:t>
      </w:r>
    </w:p>
    <w:p w14:paraId="7B6567A0" w14:textId="77777777" w:rsidR="00B534A9" w:rsidRPr="00B534A9" w:rsidRDefault="00B534A9" w:rsidP="00B534A9">
      <w:pPr>
        <w:spacing w:line="360" w:lineRule="auto"/>
        <w:contextualSpacing/>
        <w:jc w:val="both"/>
        <w:rPr>
          <w:rFonts w:ascii="Times New Roman" w:eastAsia="Calibri" w:hAnsi="Times New Roman" w:cs="Times New Roman"/>
          <w:sz w:val="28"/>
          <w:szCs w:val="28"/>
        </w:rPr>
      </w:pPr>
    </w:p>
    <w:p w14:paraId="431D19E6" w14:textId="77777777" w:rsidR="00B534A9" w:rsidRPr="00B534A9" w:rsidRDefault="00B534A9" w:rsidP="00FC7481">
      <w:pPr>
        <w:numPr>
          <w:ilvl w:val="0"/>
          <w:numId w:val="18"/>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Обоснуйте Ваше отношение к существующей разнице в пенсионном возрасте мужчин и женщин?</w:t>
      </w:r>
    </w:p>
    <w:p w14:paraId="4E775C21" w14:textId="77777777" w:rsidR="00B534A9" w:rsidRPr="00B534A9" w:rsidRDefault="00B534A9" w:rsidP="00B534A9">
      <w:pPr>
        <w:spacing w:line="360" w:lineRule="auto"/>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________________________________________</w:t>
      </w:r>
    </w:p>
    <w:p w14:paraId="54163414" w14:textId="77777777" w:rsidR="00B534A9" w:rsidRPr="00B534A9" w:rsidRDefault="00B534A9" w:rsidP="00FC7481">
      <w:pPr>
        <w:numPr>
          <w:ilvl w:val="0"/>
          <w:numId w:val="18"/>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color w:val="000000"/>
          <w:sz w:val="28"/>
          <w:szCs w:val="28"/>
        </w:rPr>
        <w:t>Профессии делятся на «мужские» и «женские»?</w:t>
      </w:r>
    </w:p>
    <w:p w14:paraId="72D8D827" w14:textId="77777777" w:rsidR="00B534A9" w:rsidRPr="00B534A9" w:rsidRDefault="00B534A9" w:rsidP="00B534A9">
      <w:pPr>
        <w:spacing w:before="100" w:beforeAutospacing="1" w:after="100" w:afterAutospacing="1" w:line="360" w:lineRule="auto"/>
        <w:rPr>
          <w:rFonts w:ascii="Times New Roman" w:eastAsia="Times New Roman" w:hAnsi="Times New Roman" w:cs="Times New Roman"/>
          <w:color w:val="000000"/>
          <w:sz w:val="27"/>
          <w:szCs w:val="27"/>
          <w:lang w:eastAsia="ru-RU"/>
        </w:rPr>
      </w:pPr>
      <w:r w:rsidRPr="00B534A9">
        <w:rPr>
          <w:rFonts w:ascii="Times New Roman" w:eastAsia="Times New Roman" w:hAnsi="Times New Roman" w:cs="Times New Roman"/>
          <w:color w:val="000000"/>
          <w:sz w:val="27"/>
          <w:szCs w:val="27"/>
          <w:lang w:eastAsia="ru-RU"/>
        </w:rPr>
        <w:t>15.1. Полностью согласе</w:t>
      </w:r>
      <w:proofErr w:type="gramStart"/>
      <w:r w:rsidRPr="00B534A9">
        <w:rPr>
          <w:rFonts w:ascii="Times New Roman" w:eastAsia="Times New Roman" w:hAnsi="Times New Roman" w:cs="Times New Roman"/>
          <w:color w:val="000000"/>
          <w:sz w:val="27"/>
          <w:szCs w:val="27"/>
          <w:lang w:eastAsia="ru-RU"/>
        </w:rPr>
        <w:t>н(</w:t>
      </w:r>
      <w:proofErr w:type="gramEnd"/>
      <w:r w:rsidRPr="00B534A9">
        <w:rPr>
          <w:rFonts w:ascii="Times New Roman" w:eastAsia="Times New Roman" w:hAnsi="Times New Roman" w:cs="Times New Roman"/>
          <w:color w:val="000000"/>
          <w:sz w:val="27"/>
          <w:szCs w:val="27"/>
          <w:lang w:eastAsia="ru-RU"/>
        </w:rPr>
        <w:t>на)</w:t>
      </w:r>
    </w:p>
    <w:p w14:paraId="03E937CC" w14:textId="77777777" w:rsidR="00B534A9" w:rsidRPr="00B534A9" w:rsidRDefault="00B534A9" w:rsidP="00B534A9">
      <w:pPr>
        <w:spacing w:before="100" w:beforeAutospacing="1" w:after="100" w:afterAutospacing="1" w:line="360" w:lineRule="auto"/>
        <w:rPr>
          <w:rFonts w:ascii="Times New Roman" w:eastAsia="Times New Roman" w:hAnsi="Times New Roman" w:cs="Times New Roman"/>
          <w:color w:val="000000"/>
          <w:sz w:val="27"/>
          <w:szCs w:val="27"/>
          <w:lang w:eastAsia="ru-RU"/>
        </w:rPr>
      </w:pPr>
      <w:r w:rsidRPr="00B534A9">
        <w:rPr>
          <w:rFonts w:ascii="Times New Roman" w:eastAsia="Times New Roman" w:hAnsi="Times New Roman" w:cs="Times New Roman"/>
          <w:color w:val="000000"/>
          <w:sz w:val="27"/>
          <w:szCs w:val="27"/>
          <w:lang w:eastAsia="ru-RU"/>
        </w:rPr>
        <w:t>15.2. Скорее согласе</w:t>
      </w:r>
      <w:proofErr w:type="gramStart"/>
      <w:r w:rsidRPr="00B534A9">
        <w:rPr>
          <w:rFonts w:ascii="Times New Roman" w:eastAsia="Times New Roman" w:hAnsi="Times New Roman" w:cs="Times New Roman"/>
          <w:color w:val="000000"/>
          <w:sz w:val="27"/>
          <w:szCs w:val="27"/>
          <w:lang w:eastAsia="ru-RU"/>
        </w:rPr>
        <w:t>н(</w:t>
      </w:r>
      <w:proofErr w:type="gramEnd"/>
      <w:r w:rsidRPr="00B534A9">
        <w:rPr>
          <w:rFonts w:ascii="Times New Roman" w:eastAsia="Times New Roman" w:hAnsi="Times New Roman" w:cs="Times New Roman"/>
          <w:color w:val="000000"/>
          <w:sz w:val="27"/>
          <w:szCs w:val="27"/>
          <w:lang w:eastAsia="ru-RU"/>
        </w:rPr>
        <w:t>на)</w:t>
      </w:r>
    </w:p>
    <w:p w14:paraId="250E48AE" w14:textId="77777777" w:rsidR="00B534A9" w:rsidRPr="00B534A9" w:rsidRDefault="00B534A9" w:rsidP="00B534A9">
      <w:pPr>
        <w:spacing w:before="100" w:beforeAutospacing="1" w:after="100" w:afterAutospacing="1" w:line="360" w:lineRule="auto"/>
        <w:rPr>
          <w:rFonts w:ascii="Times New Roman" w:eastAsia="Times New Roman" w:hAnsi="Times New Roman" w:cs="Times New Roman"/>
          <w:color w:val="000000"/>
          <w:sz w:val="27"/>
          <w:szCs w:val="27"/>
          <w:lang w:eastAsia="ru-RU"/>
        </w:rPr>
      </w:pPr>
      <w:r w:rsidRPr="00B534A9">
        <w:rPr>
          <w:rFonts w:ascii="Times New Roman" w:eastAsia="Times New Roman" w:hAnsi="Times New Roman" w:cs="Times New Roman"/>
          <w:color w:val="000000"/>
          <w:sz w:val="27"/>
          <w:szCs w:val="27"/>
          <w:lang w:eastAsia="ru-RU"/>
        </w:rPr>
        <w:t>15.3. Скорее не согласе</w:t>
      </w:r>
      <w:proofErr w:type="gramStart"/>
      <w:r w:rsidRPr="00B534A9">
        <w:rPr>
          <w:rFonts w:ascii="Times New Roman" w:eastAsia="Times New Roman" w:hAnsi="Times New Roman" w:cs="Times New Roman"/>
          <w:color w:val="000000"/>
          <w:sz w:val="27"/>
          <w:szCs w:val="27"/>
          <w:lang w:eastAsia="ru-RU"/>
        </w:rPr>
        <w:t>н(</w:t>
      </w:r>
      <w:proofErr w:type="gramEnd"/>
      <w:r w:rsidRPr="00B534A9">
        <w:rPr>
          <w:rFonts w:ascii="Times New Roman" w:eastAsia="Times New Roman" w:hAnsi="Times New Roman" w:cs="Times New Roman"/>
          <w:color w:val="000000"/>
          <w:sz w:val="27"/>
          <w:szCs w:val="27"/>
          <w:lang w:eastAsia="ru-RU"/>
        </w:rPr>
        <w:t>на)</w:t>
      </w:r>
    </w:p>
    <w:p w14:paraId="3006FE33" w14:textId="77777777" w:rsidR="00B534A9" w:rsidRPr="00B534A9" w:rsidRDefault="00B534A9" w:rsidP="00B534A9">
      <w:pPr>
        <w:spacing w:before="100" w:beforeAutospacing="1" w:after="100" w:afterAutospacing="1" w:line="360" w:lineRule="auto"/>
        <w:rPr>
          <w:rFonts w:ascii="Times New Roman" w:eastAsia="Times New Roman" w:hAnsi="Times New Roman" w:cs="Times New Roman"/>
          <w:color w:val="000000"/>
          <w:sz w:val="27"/>
          <w:szCs w:val="27"/>
          <w:lang w:eastAsia="ru-RU"/>
        </w:rPr>
      </w:pPr>
      <w:r w:rsidRPr="00B534A9">
        <w:rPr>
          <w:rFonts w:ascii="Times New Roman" w:eastAsia="Times New Roman" w:hAnsi="Times New Roman" w:cs="Times New Roman"/>
          <w:color w:val="000000"/>
          <w:sz w:val="27"/>
          <w:szCs w:val="27"/>
          <w:lang w:eastAsia="ru-RU"/>
        </w:rPr>
        <w:t>15.4. Полностью не согласе</w:t>
      </w:r>
      <w:proofErr w:type="gramStart"/>
      <w:r w:rsidRPr="00B534A9">
        <w:rPr>
          <w:rFonts w:ascii="Times New Roman" w:eastAsia="Times New Roman" w:hAnsi="Times New Roman" w:cs="Times New Roman"/>
          <w:color w:val="000000"/>
          <w:sz w:val="27"/>
          <w:szCs w:val="27"/>
          <w:lang w:eastAsia="ru-RU"/>
        </w:rPr>
        <w:t>н(</w:t>
      </w:r>
      <w:proofErr w:type="gramEnd"/>
      <w:r w:rsidRPr="00B534A9">
        <w:rPr>
          <w:rFonts w:ascii="Times New Roman" w:eastAsia="Times New Roman" w:hAnsi="Times New Roman" w:cs="Times New Roman"/>
          <w:color w:val="000000"/>
          <w:sz w:val="27"/>
          <w:szCs w:val="27"/>
          <w:lang w:eastAsia="ru-RU"/>
        </w:rPr>
        <w:t>на)</w:t>
      </w:r>
    </w:p>
    <w:p w14:paraId="1752ACD7" w14:textId="77777777" w:rsidR="00B534A9" w:rsidRPr="00B534A9" w:rsidRDefault="00B534A9" w:rsidP="00FC7481">
      <w:pPr>
        <w:numPr>
          <w:ilvl w:val="1"/>
          <w:numId w:val="19"/>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Ваш вариант ответа__________________________________</w:t>
      </w:r>
    </w:p>
    <w:p w14:paraId="59BD846D" w14:textId="77777777" w:rsidR="00B534A9" w:rsidRPr="00B534A9" w:rsidRDefault="00B534A9" w:rsidP="00B534A9">
      <w:pPr>
        <w:spacing w:line="360" w:lineRule="auto"/>
        <w:ind w:left="720"/>
        <w:contextualSpacing/>
        <w:jc w:val="both"/>
        <w:rPr>
          <w:rFonts w:ascii="Times New Roman" w:eastAsia="Calibri" w:hAnsi="Times New Roman" w:cs="Times New Roman"/>
          <w:sz w:val="28"/>
          <w:szCs w:val="28"/>
        </w:rPr>
      </w:pPr>
    </w:p>
    <w:p w14:paraId="568E3F02" w14:textId="77777777" w:rsidR="00B534A9" w:rsidRPr="00B534A9" w:rsidRDefault="00B534A9" w:rsidP="00FC7481">
      <w:pPr>
        <w:numPr>
          <w:ilvl w:val="0"/>
          <w:numId w:val="19"/>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 xml:space="preserve">Согласны ли вы с утверждением о том, что женщина может успешно совмещать профессиональную карьеру и воспитание детей?  </w:t>
      </w:r>
    </w:p>
    <w:p w14:paraId="2A1421C5"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Полностью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61604793"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45A6B768"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27D6E4ED"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Полностью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7A193142"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Ваш вариант ответа__________________________________</w:t>
      </w:r>
    </w:p>
    <w:p w14:paraId="3383B706" w14:textId="77777777" w:rsidR="00B534A9" w:rsidRDefault="00B534A9" w:rsidP="00B534A9">
      <w:pPr>
        <w:spacing w:line="360" w:lineRule="auto"/>
        <w:ind w:left="720"/>
        <w:contextualSpacing/>
        <w:jc w:val="both"/>
        <w:rPr>
          <w:rFonts w:ascii="Times New Roman" w:eastAsia="Calibri" w:hAnsi="Times New Roman" w:cs="Times New Roman"/>
          <w:sz w:val="28"/>
          <w:szCs w:val="28"/>
        </w:rPr>
      </w:pPr>
    </w:p>
    <w:p w14:paraId="56AE3A38" w14:textId="77777777" w:rsidR="0084680E" w:rsidRDefault="0084680E" w:rsidP="00B534A9">
      <w:pPr>
        <w:spacing w:line="360" w:lineRule="auto"/>
        <w:ind w:left="720"/>
        <w:contextualSpacing/>
        <w:jc w:val="both"/>
        <w:rPr>
          <w:rFonts w:ascii="Times New Roman" w:eastAsia="Calibri" w:hAnsi="Times New Roman" w:cs="Times New Roman"/>
          <w:sz w:val="28"/>
          <w:szCs w:val="28"/>
        </w:rPr>
      </w:pPr>
    </w:p>
    <w:p w14:paraId="74FC49D0" w14:textId="77777777" w:rsidR="0084680E" w:rsidRDefault="0084680E" w:rsidP="00B534A9">
      <w:pPr>
        <w:spacing w:line="360" w:lineRule="auto"/>
        <w:ind w:left="720"/>
        <w:contextualSpacing/>
        <w:jc w:val="both"/>
        <w:rPr>
          <w:rFonts w:ascii="Times New Roman" w:eastAsia="Calibri" w:hAnsi="Times New Roman" w:cs="Times New Roman"/>
          <w:sz w:val="28"/>
          <w:szCs w:val="28"/>
        </w:rPr>
      </w:pPr>
    </w:p>
    <w:p w14:paraId="0DA897BE" w14:textId="77777777" w:rsidR="0084680E" w:rsidRDefault="0084680E" w:rsidP="00B534A9">
      <w:pPr>
        <w:spacing w:line="360" w:lineRule="auto"/>
        <w:ind w:left="720"/>
        <w:contextualSpacing/>
        <w:jc w:val="both"/>
        <w:rPr>
          <w:rFonts w:ascii="Times New Roman" w:eastAsia="Calibri" w:hAnsi="Times New Roman" w:cs="Times New Roman"/>
          <w:sz w:val="28"/>
          <w:szCs w:val="28"/>
        </w:rPr>
      </w:pPr>
    </w:p>
    <w:p w14:paraId="17D20C26" w14:textId="77777777" w:rsidR="0084680E" w:rsidRDefault="0084680E" w:rsidP="00B534A9">
      <w:pPr>
        <w:spacing w:line="360" w:lineRule="auto"/>
        <w:ind w:left="720"/>
        <w:contextualSpacing/>
        <w:jc w:val="both"/>
        <w:rPr>
          <w:rFonts w:ascii="Times New Roman" w:eastAsia="Calibri" w:hAnsi="Times New Roman" w:cs="Times New Roman"/>
          <w:sz w:val="28"/>
          <w:szCs w:val="28"/>
        </w:rPr>
      </w:pPr>
    </w:p>
    <w:p w14:paraId="7028C327" w14:textId="77777777" w:rsidR="0084680E" w:rsidRPr="00B534A9" w:rsidRDefault="0084680E" w:rsidP="00B534A9">
      <w:pPr>
        <w:spacing w:line="360" w:lineRule="auto"/>
        <w:ind w:left="720"/>
        <w:contextualSpacing/>
        <w:jc w:val="both"/>
        <w:rPr>
          <w:rFonts w:ascii="Times New Roman" w:eastAsia="Calibri" w:hAnsi="Times New Roman" w:cs="Times New Roman"/>
          <w:sz w:val="28"/>
          <w:szCs w:val="28"/>
        </w:rPr>
      </w:pPr>
    </w:p>
    <w:p w14:paraId="5F11395E" w14:textId="77777777" w:rsidR="00B534A9" w:rsidRPr="00B534A9" w:rsidRDefault="00B534A9" w:rsidP="00FC7481">
      <w:pPr>
        <w:numPr>
          <w:ilvl w:val="0"/>
          <w:numId w:val="20"/>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lastRenderedPageBreak/>
        <w:t>Согласны ли вы с утверждением о том, что рождение детей мешает женщине добиться успеха в карьере, т.к. она теряет свои профессиональные навыки за время, проведенное в декретном отпуске по уходу за детьми?</w:t>
      </w:r>
    </w:p>
    <w:p w14:paraId="32D2C356"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Полностью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5A9C7B34"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402F663D"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Скорее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7571FEA9"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Полностью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314384B1" w14:textId="77777777" w:rsidR="00B534A9" w:rsidRPr="00B534A9" w:rsidRDefault="00B534A9" w:rsidP="00FC7481">
      <w:pPr>
        <w:numPr>
          <w:ilvl w:val="1"/>
          <w:numId w:val="20"/>
        </w:numPr>
        <w:spacing w:line="360" w:lineRule="auto"/>
        <w:contextualSpacing/>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Ваш вариант ответа__________________________________</w:t>
      </w:r>
    </w:p>
    <w:p w14:paraId="06465857" w14:textId="77777777" w:rsidR="00B534A9" w:rsidRPr="00B534A9" w:rsidRDefault="00B534A9" w:rsidP="00B534A9">
      <w:pPr>
        <w:spacing w:line="360" w:lineRule="auto"/>
        <w:ind w:left="720"/>
        <w:contextualSpacing/>
        <w:jc w:val="both"/>
        <w:rPr>
          <w:rFonts w:ascii="Times New Roman" w:eastAsia="Calibri" w:hAnsi="Times New Roman" w:cs="Times New Roman"/>
          <w:sz w:val="28"/>
          <w:szCs w:val="28"/>
        </w:rPr>
      </w:pPr>
    </w:p>
    <w:p w14:paraId="53B7B382" w14:textId="77777777" w:rsidR="00B534A9" w:rsidRPr="00B534A9" w:rsidRDefault="00B534A9" w:rsidP="00FC7481">
      <w:pPr>
        <w:numPr>
          <w:ilvl w:val="0"/>
          <w:numId w:val="20"/>
        </w:numPr>
        <w:spacing w:line="360" w:lineRule="auto"/>
        <w:contextualSpacing/>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 xml:space="preserve">Ваше мнение о распределении домашних обязанностей в семье: </w:t>
      </w:r>
    </w:p>
    <w:tbl>
      <w:tblPr>
        <w:tblStyle w:val="13"/>
        <w:tblW w:w="0" w:type="auto"/>
        <w:tblLook w:val="04A0" w:firstRow="1" w:lastRow="0" w:firstColumn="1" w:lastColumn="0" w:noHBand="0" w:noVBand="1"/>
      </w:tblPr>
      <w:tblGrid>
        <w:gridCol w:w="2598"/>
        <w:gridCol w:w="1704"/>
        <w:gridCol w:w="1721"/>
        <w:gridCol w:w="1814"/>
        <w:gridCol w:w="1734"/>
      </w:tblGrid>
      <w:tr w:rsidR="00B534A9" w:rsidRPr="00B534A9" w14:paraId="531A0420" w14:textId="77777777" w:rsidTr="00033A12">
        <w:tc>
          <w:tcPr>
            <w:tcW w:w="2598" w:type="dxa"/>
          </w:tcPr>
          <w:p w14:paraId="496E5B04" w14:textId="77777777" w:rsidR="00B534A9" w:rsidRPr="00B534A9" w:rsidRDefault="00B534A9" w:rsidP="00B534A9">
            <w:pPr>
              <w:spacing w:after="0" w:line="360" w:lineRule="auto"/>
              <w:jc w:val="both"/>
              <w:rPr>
                <w:rFonts w:ascii="Times New Roman" w:eastAsia="Calibri" w:hAnsi="Times New Roman" w:cs="Times New Roman"/>
                <w:sz w:val="24"/>
                <w:szCs w:val="24"/>
              </w:rPr>
            </w:pPr>
            <w:r w:rsidRPr="00B534A9">
              <w:rPr>
                <w:rFonts w:ascii="Times New Roman" w:eastAsia="Calibri" w:hAnsi="Times New Roman" w:cs="Times New Roman"/>
                <w:sz w:val="24"/>
                <w:szCs w:val="24"/>
              </w:rPr>
              <w:t>Обязанности:</w:t>
            </w:r>
          </w:p>
        </w:tc>
        <w:tc>
          <w:tcPr>
            <w:tcW w:w="1813" w:type="dxa"/>
          </w:tcPr>
          <w:p w14:paraId="29A68BA9" w14:textId="77777777" w:rsidR="00B534A9" w:rsidRPr="00B534A9" w:rsidRDefault="00B534A9" w:rsidP="00B534A9">
            <w:pPr>
              <w:spacing w:after="0" w:line="360" w:lineRule="auto"/>
              <w:jc w:val="center"/>
              <w:rPr>
                <w:rFonts w:ascii="Times New Roman" w:eastAsia="Calibri" w:hAnsi="Times New Roman" w:cs="Times New Roman"/>
                <w:sz w:val="24"/>
                <w:szCs w:val="24"/>
              </w:rPr>
            </w:pPr>
            <w:r w:rsidRPr="00B534A9">
              <w:rPr>
                <w:rFonts w:ascii="Times New Roman" w:eastAsia="Calibri" w:hAnsi="Times New Roman" w:cs="Times New Roman"/>
                <w:sz w:val="24"/>
                <w:szCs w:val="24"/>
              </w:rPr>
              <w:t>мужчина</w:t>
            </w:r>
          </w:p>
        </w:tc>
        <w:tc>
          <w:tcPr>
            <w:tcW w:w="1827" w:type="dxa"/>
          </w:tcPr>
          <w:p w14:paraId="754898C0" w14:textId="77777777" w:rsidR="00B534A9" w:rsidRPr="00B534A9" w:rsidRDefault="00B534A9" w:rsidP="00B534A9">
            <w:pPr>
              <w:spacing w:after="0" w:line="360" w:lineRule="auto"/>
              <w:jc w:val="center"/>
              <w:rPr>
                <w:rFonts w:ascii="Times New Roman" w:eastAsia="Calibri" w:hAnsi="Times New Roman" w:cs="Times New Roman"/>
                <w:sz w:val="24"/>
                <w:szCs w:val="24"/>
              </w:rPr>
            </w:pPr>
            <w:r w:rsidRPr="00B534A9">
              <w:rPr>
                <w:rFonts w:ascii="Times New Roman" w:eastAsia="Calibri" w:hAnsi="Times New Roman" w:cs="Times New Roman"/>
                <w:sz w:val="24"/>
                <w:szCs w:val="24"/>
              </w:rPr>
              <w:t>женщина</w:t>
            </w:r>
          </w:p>
        </w:tc>
        <w:tc>
          <w:tcPr>
            <w:tcW w:w="1905" w:type="dxa"/>
          </w:tcPr>
          <w:p w14:paraId="7D18ED17" w14:textId="77777777" w:rsidR="00B534A9" w:rsidRPr="00B534A9" w:rsidRDefault="00B534A9" w:rsidP="00B534A9">
            <w:pPr>
              <w:spacing w:after="0" w:line="240" w:lineRule="auto"/>
              <w:jc w:val="center"/>
              <w:rPr>
                <w:rFonts w:ascii="Times New Roman" w:eastAsia="Calibri" w:hAnsi="Times New Roman" w:cs="Times New Roman"/>
                <w:sz w:val="24"/>
                <w:szCs w:val="24"/>
              </w:rPr>
            </w:pPr>
            <w:r w:rsidRPr="00B534A9">
              <w:rPr>
                <w:rFonts w:ascii="Times New Roman" w:eastAsia="Calibri" w:hAnsi="Times New Roman" w:cs="Times New Roman"/>
                <w:sz w:val="24"/>
                <w:szCs w:val="24"/>
              </w:rPr>
              <w:t>Муж и жена совместно, в равной степени</w:t>
            </w:r>
          </w:p>
        </w:tc>
        <w:tc>
          <w:tcPr>
            <w:tcW w:w="1428" w:type="dxa"/>
          </w:tcPr>
          <w:p w14:paraId="404C8869" w14:textId="77777777" w:rsidR="00B534A9" w:rsidRPr="00B534A9" w:rsidRDefault="00B534A9" w:rsidP="00B534A9">
            <w:pPr>
              <w:spacing w:after="0" w:line="240" w:lineRule="auto"/>
              <w:jc w:val="center"/>
              <w:rPr>
                <w:rFonts w:ascii="Times New Roman" w:eastAsia="Calibri" w:hAnsi="Times New Roman" w:cs="Times New Roman"/>
                <w:sz w:val="24"/>
                <w:szCs w:val="24"/>
              </w:rPr>
            </w:pPr>
            <w:r w:rsidRPr="00B534A9">
              <w:rPr>
                <w:rFonts w:ascii="Times New Roman" w:eastAsia="Calibri" w:hAnsi="Times New Roman" w:cs="Times New Roman"/>
                <w:sz w:val="24"/>
                <w:szCs w:val="24"/>
              </w:rPr>
              <w:t>Люди, приглашённые по найму (</w:t>
            </w:r>
            <w:proofErr w:type="spellStart"/>
            <w:r w:rsidRPr="00B534A9">
              <w:rPr>
                <w:rFonts w:ascii="Times New Roman" w:eastAsia="Calibri" w:hAnsi="Times New Roman" w:cs="Times New Roman"/>
                <w:sz w:val="24"/>
                <w:szCs w:val="24"/>
              </w:rPr>
              <w:t>гувернанты</w:t>
            </w:r>
            <w:proofErr w:type="spellEnd"/>
            <w:r w:rsidRPr="00B534A9">
              <w:rPr>
                <w:rFonts w:ascii="Times New Roman" w:eastAsia="Calibri" w:hAnsi="Times New Roman" w:cs="Times New Roman"/>
                <w:sz w:val="24"/>
                <w:szCs w:val="24"/>
              </w:rPr>
              <w:t>, сиделки и т.д.)</w:t>
            </w:r>
          </w:p>
        </w:tc>
      </w:tr>
      <w:tr w:rsidR="00B534A9" w:rsidRPr="00B534A9" w14:paraId="1BBD9AD2" w14:textId="77777777" w:rsidTr="00033A12">
        <w:tc>
          <w:tcPr>
            <w:tcW w:w="2598" w:type="dxa"/>
          </w:tcPr>
          <w:p w14:paraId="281D339E" w14:textId="77777777" w:rsidR="00B534A9" w:rsidRPr="00B534A9" w:rsidRDefault="00B534A9" w:rsidP="00B534A9">
            <w:pPr>
              <w:spacing w:after="0" w:line="240" w:lineRule="auto"/>
              <w:jc w:val="both"/>
              <w:rPr>
                <w:rFonts w:ascii="Times New Roman" w:eastAsia="Calibri" w:hAnsi="Times New Roman" w:cs="Times New Roman"/>
                <w:sz w:val="24"/>
                <w:szCs w:val="24"/>
              </w:rPr>
            </w:pPr>
            <w:r w:rsidRPr="00B534A9">
              <w:rPr>
                <w:rFonts w:ascii="Times New Roman" w:eastAsia="Calibri" w:hAnsi="Times New Roman" w:cs="Times New Roman"/>
                <w:sz w:val="24"/>
                <w:szCs w:val="24"/>
              </w:rPr>
              <w:t>18.1.Воспитание детей</w:t>
            </w:r>
          </w:p>
        </w:tc>
        <w:tc>
          <w:tcPr>
            <w:tcW w:w="1813" w:type="dxa"/>
          </w:tcPr>
          <w:p w14:paraId="0351EEC6"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827" w:type="dxa"/>
          </w:tcPr>
          <w:p w14:paraId="7941C225"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905" w:type="dxa"/>
          </w:tcPr>
          <w:p w14:paraId="6AC209B1"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428" w:type="dxa"/>
          </w:tcPr>
          <w:p w14:paraId="30FAACA2"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r>
      <w:tr w:rsidR="00B534A9" w:rsidRPr="00B534A9" w14:paraId="5F9561BE" w14:textId="77777777" w:rsidTr="00033A12">
        <w:tc>
          <w:tcPr>
            <w:tcW w:w="2598" w:type="dxa"/>
          </w:tcPr>
          <w:p w14:paraId="53E92734" w14:textId="77777777" w:rsidR="00B534A9" w:rsidRPr="00B534A9" w:rsidRDefault="00B534A9" w:rsidP="00B534A9">
            <w:pPr>
              <w:spacing w:after="0" w:line="240" w:lineRule="auto"/>
              <w:jc w:val="both"/>
              <w:rPr>
                <w:rFonts w:ascii="Times New Roman" w:eastAsia="Calibri" w:hAnsi="Times New Roman" w:cs="Times New Roman"/>
                <w:sz w:val="24"/>
                <w:szCs w:val="24"/>
              </w:rPr>
            </w:pPr>
            <w:r w:rsidRPr="00B534A9">
              <w:rPr>
                <w:rFonts w:ascii="Times New Roman" w:eastAsia="Calibri" w:hAnsi="Times New Roman" w:cs="Times New Roman"/>
                <w:sz w:val="24"/>
                <w:szCs w:val="24"/>
              </w:rPr>
              <w:t>18.2. Уход за нуждающимися членами семьи (престарелые/больные)</w:t>
            </w:r>
          </w:p>
        </w:tc>
        <w:tc>
          <w:tcPr>
            <w:tcW w:w="1813" w:type="dxa"/>
          </w:tcPr>
          <w:p w14:paraId="3291E995"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827" w:type="dxa"/>
          </w:tcPr>
          <w:p w14:paraId="22BABDFD"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905" w:type="dxa"/>
          </w:tcPr>
          <w:p w14:paraId="711769F9"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428" w:type="dxa"/>
          </w:tcPr>
          <w:p w14:paraId="2A497835"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r>
      <w:tr w:rsidR="00B534A9" w:rsidRPr="00B534A9" w14:paraId="3E04FC28" w14:textId="77777777" w:rsidTr="00033A12">
        <w:tc>
          <w:tcPr>
            <w:tcW w:w="2598" w:type="dxa"/>
          </w:tcPr>
          <w:p w14:paraId="00D3A3B9" w14:textId="77777777" w:rsidR="00B534A9" w:rsidRPr="00B534A9" w:rsidRDefault="00B534A9" w:rsidP="00FC7481">
            <w:pPr>
              <w:numPr>
                <w:ilvl w:val="1"/>
                <w:numId w:val="21"/>
              </w:numPr>
              <w:spacing w:after="0" w:line="240" w:lineRule="auto"/>
              <w:ind w:left="0" w:firstLine="0"/>
              <w:contextualSpacing/>
              <w:jc w:val="both"/>
              <w:rPr>
                <w:rFonts w:ascii="Times New Roman" w:eastAsia="Calibri" w:hAnsi="Times New Roman" w:cs="Times New Roman"/>
                <w:sz w:val="24"/>
                <w:szCs w:val="24"/>
              </w:rPr>
            </w:pPr>
            <w:r w:rsidRPr="00B534A9">
              <w:rPr>
                <w:rFonts w:ascii="Times New Roman" w:eastAsia="Calibri" w:hAnsi="Times New Roman" w:cs="Times New Roman"/>
                <w:sz w:val="24"/>
                <w:szCs w:val="24"/>
              </w:rPr>
              <w:t xml:space="preserve">Занятие профессиональной деятельностью для финансового обеспечения семьи </w:t>
            </w:r>
          </w:p>
        </w:tc>
        <w:tc>
          <w:tcPr>
            <w:tcW w:w="1813" w:type="dxa"/>
          </w:tcPr>
          <w:p w14:paraId="523CA0AF"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827" w:type="dxa"/>
          </w:tcPr>
          <w:p w14:paraId="7AED476B"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905" w:type="dxa"/>
          </w:tcPr>
          <w:p w14:paraId="7BD9C41C"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428" w:type="dxa"/>
          </w:tcPr>
          <w:p w14:paraId="6C456A1E"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r>
      <w:tr w:rsidR="00B534A9" w:rsidRPr="00B534A9" w14:paraId="22C3FC80" w14:textId="77777777" w:rsidTr="00033A12">
        <w:tc>
          <w:tcPr>
            <w:tcW w:w="2598" w:type="dxa"/>
          </w:tcPr>
          <w:p w14:paraId="604A5CBA" w14:textId="77777777" w:rsidR="00B534A9" w:rsidRPr="00B534A9" w:rsidRDefault="00B534A9" w:rsidP="00FC7481">
            <w:pPr>
              <w:numPr>
                <w:ilvl w:val="1"/>
                <w:numId w:val="21"/>
              </w:numPr>
              <w:spacing w:after="0" w:line="240" w:lineRule="auto"/>
              <w:ind w:left="0" w:firstLine="0"/>
              <w:contextualSpacing/>
              <w:rPr>
                <w:rFonts w:ascii="Times New Roman" w:eastAsia="Calibri" w:hAnsi="Times New Roman" w:cs="Times New Roman"/>
                <w:sz w:val="24"/>
                <w:szCs w:val="24"/>
              </w:rPr>
            </w:pPr>
            <w:r w:rsidRPr="00B534A9">
              <w:rPr>
                <w:rFonts w:ascii="Times New Roman" w:eastAsia="Calibri" w:hAnsi="Times New Roman" w:cs="Times New Roman"/>
                <w:sz w:val="24"/>
                <w:szCs w:val="24"/>
              </w:rPr>
              <w:t>Покупка продуктов</w:t>
            </w:r>
          </w:p>
        </w:tc>
        <w:tc>
          <w:tcPr>
            <w:tcW w:w="1813" w:type="dxa"/>
          </w:tcPr>
          <w:p w14:paraId="1FD42F61"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827" w:type="dxa"/>
          </w:tcPr>
          <w:p w14:paraId="2A2A4D9E"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905" w:type="dxa"/>
          </w:tcPr>
          <w:p w14:paraId="33F074C6"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428" w:type="dxa"/>
          </w:tcPr>
          <w:p w14:paraId="2ABCA99F"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r>
      <w:tr w:rsidR="00B534A9" w:rsidRPr="00B534A9" w14:paraId="6D2E8BB8" w14:textId="77777777" w:rsidTr="00033A12">
        <w:tc>
          <w:tcPr>
            <w:tcW w:w="2598" w:type="dxa"/>
          </w:tcPr>
          <w:p w14:paraId="53BA75C4" w14:textId="77777777" w:rsidR="00B534A9" w:rsidRPr="00B534A9" w:rsidRDefault="00B534A9" w:rsidP="00FC7481">
            <w:pPr>
              <w:numPr>
                <w:ilvl w:val="1"/>
                <w:numId w:val="21"/>
              </w:numPr>
              <w:spacing w:after="0" w:line="240" w:lineRule="auto"/>
              <w:ind w:left="0" w:firstLine="0"/>
              <w:contextualSpacing/>
              <w:rPr>
                <w:rFonts w:ascii="Times New Roman" w:eastAsia="Calibri" w:hAnsi="Times New Roman" w:cs="Times New Roman"/>
                <w:sz w:val="24"/>
                <w:szCs w:val="24"/>
              </w:rPr>
            </w:pPr>
            <w:r w:rsidRPr="00B534A9">
              <w:rPr>
                <w:rFonts w:ascii="Times New Roman" w:eastAsia="Calibri" w:hAnsi="Times New Roman" w:cs="Times New Roman"/>
                <w:sz w:val="24"/>
                <w:szCs w:val="24"/>
              </w:rPr>
              <w:t>Приготовление еды</w:t>
            </w:r>
          </w:p>
        </w:tc>
        <w:tc>
          <w:tcPr>
            <w:tcW w:w="1813" w:type="dxa"/>
          </w:tcPr>
          <w:p w14:paraId="3344D40B"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827" w:type="dxa"/>
          </w:tcPr>
          <w:p w14:paraId="72877CCA"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905" w:type="dxa"/>
          </w:tcPr>
          <w:p w14:paraId="52CB4692"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428" w:type="dxa"/>
          </w:tcPr>
          <w:p w14:paraId="5B5F2C2C"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r>
      <w:tr w:rsidR="00B534A9" w:rsidRPr="00B534A9" w14:paraId="1D2E86DA" w14:textId="77777777" w:rsidTr="00033A12">
        <w:tc>
          <w:tcPr>
            <w:tcW w:w="2598" w:type="dxa"/>
          </w:tcPr>
          <w:p w14:paraId="2DB2F5BA" w14:textId="77777777" w:rsidR="00B534A9" w:rsidRPr="00B534A9" w:rsidRDefault="00B534A9" w:rsidP="00FC7481">
            <w:pPr>
              <w:numPr>
                <w:ilvl w:val="1"/>
                <w:numId w:val="21"/>
              </w:numPr>
              <w:spacing w:after="0" w:line="240" w:lineRule="auto"/>
              <w:ind w:left="0" w:firstLine="0"/>
              <w:contextualSpacing/>
              <w:rPr>
                <w:rFonts w:ascii="Times New Roman" w:eastAsia="Calibri" w:hAnsi="Times New Roman" w:cs="Times New Roman"/>
                <w:sz w:val="24"/>
                <w:szCs w:val="24"/>
              </w:rPr>
            </w:pPr>
            <w:r w:rsidRPr="00B534A9">
              <w:rPr>
                <w:rFonts w:ascii="Times New Roman" w:eastAsia="Calibri" w:hAnsi="Times New Roman" w:cs="Times New Roman"/>
                <w:sz w:val="24"/>
                <w:szCs w:val="24"/>
              </w:rPr>
              <w:t>Уборка жилища, хозяйственные дела</w:t>
            </w:r>
          </w:p>
        </w:tc>
        <w:tc>
          <w:tcPr>
            <w:tcW w:w="1813" w:type="dxa"/>
          </w:tcPr>
          <w:p w14:paraId="458998FE"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827" w:type="dxa"/>
          </w:tcPr>
          <w:p w14:paraId="4ABF197F"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905" w:type="dxa"/>
          </w:tcPr>
          <w:p w14:paraId="2041F315"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428" w:type="dxa"/>
          </w:tcPr>
          <w:p w14:paraId="1D172D38"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r>
      <w:tr w:rsidR="00B534A9" w:rsidRPr="00B534A9" w14:paraId="0FF55A2B" w14:textId="77777777" w:rsidTr="00033A12">
        <w:tc>
          <w:tcPr>
            <w:tcW w:w="2598" w:type="dxa"/>
          </w:tcPr>
          <w:p w14:paraId="1CF813F1" w14:textId="77777777" w:rsidR="00B534A9" w:rsidRPr="00B534A9" w:rsidRDefault="00B534A9" w:rsidP="00FC7481">
            <w:pPr>
              <w:numPr>
                <w:ilvl w:val="1"/>
                <w:numId w:val="21"/>
              </w:numPr>
              <w:spacing w:after="0" w:line="240" w:lineRule="auto"/>
              <w:ind w:left="0" w:firstLine="0"/>
              <w:contextualSpacing/>
              <w:rPr>
                <w:rFonts w:ascii="Times New Roman" w:eastAsia="Calibri" w:hAnsi="Times New Roman" w:cs="Times New Roman"/>
                <w:sz w:val="24"/>
                <w:szCs w:val="24"/>
              </w:rPr>
            </w:pPr>
            <w:r w:rsidRPr="00B534A9">
              <w:rPr>
                <w:rFonts w:ascii="Times New Roman" w:eastAsia="Calibri" w:hAnsi="Times New Roman" w:cs="Times New Roman"/>
                <w:sz w:val="24"/>
                <w:szCs w:val="24"/>
              </w:rPr>
              <w:t>Принятие важных для семьи решений</w:t>
            </w:r>
          </w:p>
        </w:tc>
        <w:tc>
          <w:tcPr>
            <w:tcW w:w="1813" w:type="dxa"/>
          </w:tcPr>
          <w:p w14:paraId="7421C79C"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827" w:type="dxa"/>
          </w:tcPr>
          <w:p w14:paraId="4EF39B50"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905" w:type="dxa"/>
          </w:tcPr>
          <w:p w14:paraId="729A3EA0"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c>
          <w:tcPr>
            <w:tcW w:w="1428" w:type="dxa"/>
          </w:tcPr>
          <w:p w14:paraId="226175EA" w14:textId="77777777" w:rsidR="00B534A9" w:rsidRPr="00B534A9" w:rsidRDefault="00B534A9" w:rsidP="00B534A9">
            <w:pPr>
              <w:spacing w:after="0" w:line="360" w:lineRule="auto"/>
              <w:jc w:val="both"/>
              <w:rPr>
                <w:rFonts w:ascii="Times New Roman" w:eastAsia="Calibri" w:hAnsi="Times New Roman" w:cs="Times New Roman"/>
                <w:sz w:val="24"/>
                <w:szCs w:val="24"/>
              </w:rPr>
            </w:pPr>
          </w:p>
        </w:tc>
      </w:tr>
    </w:tbl>
    <w:p w14:paraId="5290D406" w14:textId="77777777" w:rsidR="00B534A9" w:rsidRDefault="00B534A9" w:rsidP="00B534A9">
      <w:pPr>
        <w:spacing w:line="360" w:lineRule="auto"/>
        <w:jc w:val="both"/>
        <w:rPr>
          <w:rFonts w:ascii="Times New Roman" w:eastAsia="Calibri" w:hAnsi="Times New Roman" w:cs="Times New Roman"/>
          <w:sz w:val="28"/>
          <w:szCs w:val="28"/>
        </w:rPr>
      </w:pPr>
    </w:p>
    <w:p w14:paraId="66D39598" w14:textId="77777777" w:rsidR="0084680E" w:rsidRPr="00B534A9" w:rsidRDefault="0084680E" w:rsidP="00B534A9">
      <w:pPr>
        <w:spacing w:line="360" w:lineRule="auto"/>
        <w:jc w:val="both"/>
        <w:rPr>
          <w:rFonts w:ascii="Times New Roman" w:eastAsia="Calibri" w:hAnsi="Times New Roman" w:cs="Times New Roman"/>
          <w:sz w:val="28"/>
          <w:szCs w:val="28"/>
        </w:rPr>
      </w:pPr>
    </w:p>
    <w:p w14:paraId="1922D10F" w14:textId="77777777" w:rsidR="00B534A9" w:rsidRPr="00B534A9" w:rsidRDefault="00B534A9" w:rsidP="00FC7481">
      <w:pPr>
        <w:numPr>
          <w:ilvl w:val="0"/>
          <w:numId w:val="21"/>
        </w:numPr>
        <w:spacing w:line="360" w:lineRule="auto"/>
        <w:contextualSpacing/>
        <w:rPr>
          <w:rFonts w:ascii="Times New Roman" w:eastAsia="Calibri" w:hAnsi="Times New Roman" w:cs="Times New Roman"/>
          <w:b/>
          <w:sz w:val="28"/>
          <w:szCs w:val="28"/>
        </w:rPr>
      </w:pPr>
      <w:r w:rsidRPr="00B534A9">
        <w:rPr>
          <w:rFonts w:ascii="Times New Roman" w:eastAsia="Calibri" w:hAnsi="Times New Roman" w:cs="Times New Roman"/>
          <w:b/>
          <w:sz w:val="28"/>
          <w:szCs w:val="28"/>
        </w:rPr>
        <w:lastRenderedPageBreak/>
        <w:t>Ваше отношение к использованию мужчинами-отцами права на отпуск по уходу за ребёнком:</w:t>
      </w:r>
    </w:p>
    <w:p w14:paraId="67BAEEFC" w14:textId="77777777" w:rsidR="00B534A9" w:rsidRP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19.1. Полностью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096F1EC7" w14:textId="77777777" w:rsidR="00B534A9" w:rsidRP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19.2. Скорее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06FC7AFC" w14:textId="77777777" w:rsidR="00B534A9" w:rsidRP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19.3. Скорее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7C4551B1" w14:textId="5E1ECDBF" w:rsid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19.4. Полностью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5EC7F6F2" w14:textId="77777777" w:rsidR="0084680E" w:rsidRPr="00B534A9" w:rsidRDefault="0084680E" w:rsidP="00B534A9">
      <w:pPr>
        <w:spacing w:line="360" w:lineRule="auto"/>
        <w:jc w:val="both"/>
        <w:rPr>
          <w:rFonts w:ascii="Times New Roman" w:eastAsia="Calibri" w:hAnsi="Times New Roman" w:cs="Times New Roman"/>
          <w:sz w:val="28"/>
          <w:szCs w:val="28"/>
        </w:rPr>
      </w:pPr>
    </w:p>
    <w:p w14:paraId="6066935A" w14:textId="77777777" w:rsidR="00B534A9" w:rsidRPr="00B534A9" w:rsidRDefault="00B534A9" w:rsidP="00B534A9">
      <w:pPr>
        <w:spacing w:line="360" w:lineRule="auto"/>
        <w:jc w:val="both"/>
        <w:rPr>
          <w:rFonts w:ascii="Times New Roman" w:eastAsia="Calibri" w:hAnsi="Times New Roman" w:cs="Times New Roman"/>
          <w:b/>
          <w:sz w:val="28"/>
          <w:szCs w:val="28"/>
        </w:rPr>
      </w:pPr>
      <w:r w:rsidRPr="00B534A9">
        <w:rPr>
          <w:rFonts w:ascii="Times New Roman" w:eastAsia="Calibri" w:hAnsi="Times New Roman" w:cs="Times New Roman"/>
          <w:b/>
          <w:sz w:val="28"/>
          <w:szCs w:val="28"/>
        </w:rPr>
        <w:t>20. Можно ли считать труд домохозяйки/домохозяина по воспитанию детей, уходу за нуждающимися членами семьи и ведению домашнего хозяйства профессиональной деятельностью?</w:t>
      </w:r>
    </w:p>
    <w:p w14:paraId="5A2FD79C" w14:textId="77777777" w:rsidR="00B534A9" w:rsidRP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20.1. Полностью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786F556F" w14:textId="77777777" w:rsidR="00B534A9" w:rsidRP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20.2. Скорее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622D7464" w14:textId="77777777" w:rsidR="00B534A9" w:rsidRP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20.3. Скорее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04D6FDEB" w14:textId="77777777" w:rsidR="00B534A9" w:rsidRPr="00B534A9" w:rsidRDefault="00B534A9" w:rsidP="00B534A9">
      <w:pPr>
        <w:spacing w:line="360" w:lineRule="auto"/>
        <w:jc w:val="both"/>
        <w:rPr>
          <w:rFonts w:ascii="Times New Roman" w:eastAsia="Calibri" w:hAnsi="Times New Roman" w:cs="Times New Roman"/>
          <w:sz w:val="28"/>
          <w:szCs w:val="28"/>
        </w:rPr>
      </w:pPr>
      <w:r w:rsidRPr="00B534A9">
        <w:rPr>
          <w:rFonts w:ascii="Times New Roman" w:eastAsia="Calibri" w:hAnsi="Times New Roman" w:cs="Times New Roman"/>
          <w:sz w:val="28"/>
          <w:szCs w:val="28"/>
        </w:rPr>
        <w:t>20.4. Полностью не согласе</w:t>
      </w:r>
      <w:proofErr w:type="gramStart"/>
      <w:r w:rsidRPr="00B534A9">
        <w:rPr>
          <w:rFonts w:ascii="Times New Roman" w:eastAsia="Calibri" w:hAnsi="Times New Roman" w:cs="Times New Roman"/>
          <w:sz w:val="28"/>
          <w:szCs w:val="28"/>
        </w:rPr>
        <w:t>н(</w:t>
      </w:r>
      <w:proofErr w:type="gramEnd"/>
      <w:r w:rsidRPr="00B534A9">
        <w:rPr>
          <w:rFonts w:ascii="Times New Roman" w:eastAsia="Calibri" w:hAnsi="Times New Roman" w:cs="Times New Roman"/>
          <w:sz w:val="28"/>
          <w:szCs w:val="28"/>
        </w:rPr>
        <w:t>на)</w:t>
      </w:r>
    </w:p>
    <w:p w14:paraId="46D7CED4" w14:textId="77777777" w:rsidR="00B534A9" w:rsidRPr="00B534A9" w:rsidRDefault="00B534A9" w:rsidP="00B534A9">
      <w:pPr>
        <w:spacing w:line="360" w:lineRule="auto"/>
        <w:jc w:val="center"/>
        <w:rPr>
          <w:rFonts w:ascii="Times New Roman" w:eastAsia="Calibri" w:hAnsi="Times New Roman" w:cs="Times New Roman"/>
          <w:b/>
          <w:sz w:val="28"/>
          <w:szCs w:val="28"/>
        </w:rPr>
      </w:pPr>
      <w:r w:rsidRPr="00B534A9">
        <w:rPr>
          <w:rFonts w:ascii="Times New Roman" w:eastAsia="Calibri" w:hAnsi="Times New Roman" w:cs="Times New Roman"/>
          <w:b/>
          <w:sz w:val="28"/>
          <w:szCs w:val="28"/>
        </w:rPr>
        <w:t>СПАСИБО ЗА УЧАСТИЕ!</w:t>
      </w:r>
    </w:p>
    <w:p w14:paraId="294A3AB6" w14:textId="77777777" w:rsidR="00D517BC" w:rsidRDefault="00D517BC" w:rsidP="00CD1283">
      <w:pPr>
        <w:jc w:val="both"/>
        <w:rPr>
          <w:rFonts w:ascii="Times New Roman" w:hAnsi="Times New Roman" w:cs="Times New Roman"/>
          <w:b/>
          <w:sz w:val="28"/>
          <w:szCs w:val="28"/>
        </w:rPr>
      </w:pPr>
    </w:p>
    <w:p w14:paraId="1E744B7A" w14:textId="77777777" w:rsidR="005569B9" w:rsidRDefault="005569B9" w:rsidP="00CD1283">
      <w:pPr>
        <w:jc w:val="both"/>
        <w:rPr>
          <w:rFonts w:ascii="Times New Roman" w:hAnsi="Times New Roman" w:cs="Times New Roman"/>
          <w:b/>
          <w:sz w:val="28"/>
          <w:szCs w:val="28"/>
        </w:rPr>
      </w:pPr>
    </w:p>
    <w:p w14:paraId="6E803E8A" w14:textId="77777777" w:rsidR="005569B9" w:rsidRDefault="005569B9" w:rsidP="00CD1283">
      <w:pPr>
        <w:jc w:val="both"/>
        <w:rPr>
          <w:rFonts w:ascii="Times New Roman" w:hAnsi="Times New Roman" w:cs="Times New Roman"/>
          <w:b/>
          <w:sz w:val="28"/>
          <w:szCs w:val="28"/>
        </w:rPr>
      </w:pPr>
    </w:p>
    <w:p w14:paraId="38598498" w14:textId="77777777" w:rsidR="0084680E" w:rsidRDefault="0084680E" w:rsidP="00CD1283">
      <w:pPr>
        <w:jc w:val="both"/>
        <w:rPr>
          <w:rFonts w:ascii="Times New Roman" w:hAnsi="Times New Roman" w:cs="Times New Roman"/>
          <w:b/>
          <w:sz w:val="28"/>
          <w:szCs w:val="28"/>
        </w:rPr>
      </w:pPr>
    </w:p>
    <w:p w14:paraId="5D409D86" w14:textId="77777777" w:rsidR="0084680E" w:rsidRDefault="0084680E" w:rsidP="00CD1283">
      <w:pPr>
        <w:jc w:val="both"/>
        <w:rPr>
          <w:rFonts w:ascii="Times New Roman" w:hAnsi="Times New Roman" w:cs="Times New Roman"/>
          <w:b/>
          <w:sz w:val="28"/>
          <w:szCs w:val="28"/>
        </w:rPr>
      </w:pPr>
    </w:p>
    <w:p w14:paraId="12E80383" w14:textId="77777777" w:rsidR="0084680E" w:rsidRDefault="0084680E" w:rsidP="00CD1283">
      <w:pPr>
        <w:jc w:val="both"/>
        <w:rPr>
          <w:rFonts w:ascii="Times New Roman" w:hAnsi="Times New Roman" w:cs="Times New Roman"/>
          <w:b/>
          <w:sz w:val="28"/>
          <w:szCs w:val="28"/>
        </w:rPr>
      </w:pPr>
    </w:p>
    <w:p w14:paraId="69DB664B" w14:textId="77777777" w:rsidR="0084680E" w:rsidRDefault="0084680E" w:rsidP="00CD1283">
      <w:pPr>
        <w:jc w:val="both"/>
        <w:rPr>
          <w:rFonts w:ascii="Times New Roman" w:hAnsi="Times New Roman" w:cs="Times New Roman"/>
          <w:b/>
          <w:sz w:val="28"/>
          <w:szCs w:val="28"/>
        </w:rPr>
      </w:pPr>
    </w:p>
    <w:p w14:paraId="20F043CF" w14:textId="77777777" w:rsidR="0084680E" w:rsidRDefault="0084680E" w:rsidP="00CD1283">
      <w:pPr>
        <w:jc w:val="both"/>
        <w:rPr>
          <w:rFonts w:ascii="Times New Roman" w:hAnsi="Times New Roman" w:cs="Times New Roman"/>
          <w:b/>
          <w:sz w:val="28"/>
          <w:szCs w:val="28"/>
        </w:rPr>
      </w:pPr>
    </w:p>
    <w:p w14:paraId="3C6619A4" w14:textId="77777777" w:rsidR="0084680E" w:rsidRDefault="0084680E" w:rsidP="00CD1283">
      <w:pPr>
        <w:jc w:val="both"/>
        <w:rPr>
          <w:rFonts w:ascii="Times New Roman" w:hAnsi="Times New Roman" w:cs="Times New Roman"/>
          <w:b/>
          <w:sz w:val="28"/>
          <w:szCs w:val="28"/>
        </w:rPr>
      </w:pPr>
    </w:p>
    <w:p w14:paraId="015CED27" w14:textId="2918EE3C" w:rsidR="004C4335" w:rsidRPr="0084680E" w:rsidRDefault="00365DBA" w:rsidP="0084680E">
      <w:pPr>
        <w:pStyle w:val="1"/>
        <w:spacing w:line="360" w:lineRule="auto"/>
        <w:rPr>
          <w:rFonts w:ascii="Times New Roman" w:hAnsi="Times New Roman" w:cs="Times New Roman"/>
          <w:color w:val="000000" w:themeColor="text1"/>
          <w:sz w:val="28"/>
          <w:szCs w:val="28"/>
        </w:rPr>
      </w:pPr>
      <w:bookmarkStart w:id="27" w:name="_Toc72506710"/>
      <w:r w:rsidRPr="0084680E">
        <w:rPr>
          <w:rFonts w:ascii="Times New Roman" w:hAnsi="Times New Roman" w:cs="Times New Roman"/>
          <w:color w:val="000000" w:themeColor="text1"/>
          <w:sz w:val="28"/>
          <w:szCs w:val="28"/>
        </w:rPr>
        <w:lastRenderedPageBreak/>
        <w:t xml:space="preserve">ПРИЛОЖЕНИЕ 2. </w:t>
      </w:r>
      <w:r w:rsidR="00D517BC" w:rsidRPr="0084680E">
        <w:rPr>
          <w:rFonts w:ascii="Times New Roman" w:hAnsi="Times New Roman" w:cs="Times New Roman"/>
          <w:color w:val="000000" w:themeColor="text1"/>
          <w:sz w:val="28"/>
          <w:szCs w:val="28"/>
        </w:rPr>
        <w:t>Протокол пилотажного исследования</w:t>
      </w:r>
      <w:bookmarkEnd w:id="27"/>
    </w:p>
    <w:p w14:paraId="199673B2" w14:textId="77777777" w:rsidR="005569B9" w:rsidRPr="005569B9" w:rsidRDefault="005569B9" w:rsidP="0084680E">
      <w:pPr>
        <w:spacing w:before="240" w:after="240" w:line="360" w:lineRule="auto"/>
        <w:jc w:val="center"/>
        <w:rPr>
          <w:rFonts w:ascii="Times New Roman" w:eastAsia="Times New Roman" w:hAnsi="Times New Roman" w:cs="Times New Roman"/>
          <w:b/>
          <w:bCs/>
          <w:sz w:val="28"/>
          <w:szCs w:val="28"/>
          <w:lang w:eastAsia="ru-RU"/>
        </w:rPr>
      </w:pPr>
      <w:r w:rsidRPr="005569B9">
        <w:rPr>
          <w:rFonts w:ascii="Times New Roman" w:eastAsia="Times New Roman" w:hAnsi="Times New Roman" w:cs="Times New Roman"/>
          <w:b/>
          <w:bCs/>
          <w:color w:val="000000"/>
          <w:sz w:val="28"/>
          <w:szCs w:val="28"/>
          <w:lang w:eastAsia="ru-RU"/>
        </w:rPr>
        <w:t>Протокол пилотажного исследования</w:t>
      </w:r>
    </w:p>
    <w:p w14:paraId="3BE14530" w14:textId="77777777" w:rsidR="005569B9" w:rsidRPr="005569B9" w:rsidRDefault="005569B9" w:rsidP="005569B9">
      <w:pPr>
        <w:spacing w:after="160" w:line="360" w:lineRule="auto"/>
        <w:jc w:val="right"/>
        <w:rPr>
          <w:rFonts w:ascii="Times New Roman" w:eastAsia="Calibri" w:hAnsi="Times New Roman" w:cs="Times New Roman"/>
          <w:sz w:val="28"/>
          <w:szCs w:val="28"/>
        </w:rPr>
      </w:pPr>
      <w:r w:rsidRPr="005569B9">
        <w:rPr>
          <w:rFonts w:ascii="Times New Roman" w:eastAsia="Calibri" w:hAnsi="Times New Roman" w:cs="Times New Roman"/>
          <w:sz w:val="28"/>
          <w:szCs w:val="28"/>
        </w:rPr>
        <w:t>Дата составления протокола: 06.04.2021</w:t>
      </w:r>
    </w:p>
    <w:p w14:paraId="4C280DE4" w14:textId="77777777" w:rsidR="005569B9" w:rsidRPr="005569B9" w:rsidRDefault="005569B9" w:rsidP="005569B9">
      <w:pPr>
        <w:spacing w:before="240" w:after="240" w:line="360" w:lineRule="auto"/>
        <w:rPr>
          <w:rFonts w:ascii="Times New Roman" w:eastAsia="Times New Roman" w:hAnsi="Times New Roman" w:cs="Times New Roman"/>
          <w:sz w:val="28"/>
          <w:szCs w:val="28"/>
          <w:lang w:eastAsia="ru-RU"/>
        </w:rPr>
      </w:pPr>
      <w:r w:rsidRPr="005569B9">
        <w:rPr>
          <w:rFonts w:ascii="Times New Roman" w:eastAsia="Times New Roman" w:hAnsi="Times New Roman" w:cs="Times New Roman"/>
          <w:color w:val="000000"/>
          <w:sz w:val="28"/>
          <w:szCs w:val="28"/>
          <w:lang w:eastAsia="ru-RU"/>
        </w:rPr>
        <w:t>Сроки проведения: 5–6 апреля 2021 года</w:t>
      </w:r>
    </w:p>
    <w:p w14:paraId="37A9BA4C" w14:textId="77777777" w:rsidR="005569B9" w:rsidRPr="005569B9" w:rsidRDefault="005569B9" w:rsidP="005569B9">
      <w:pPr>
        <w:spacing w:before="240" w:after="240" w:line="360" w:lineRule="auto"/>
        <w:rPr>
          <w:rFonts w:ascii="Times New Roman" w:eastAsia="Times New Roman" w:hAnsi="Times New Roman" w:cs="Times New Roman"/>
          <w:sz w:val="28"/>
          <w:szCs w:val="28"/>
          <w:lang w:eastAsia="ru-RU"/>
        </w:rPr>
      </w:pPr>
      <w:r w:rsidRPr="005569B9">
        <w:rPr>
          <w:rFonts w:ascii="Times New Roman" w:eastAsia="Times New Roman" w:hAnsi="Times New Roman" w:cs="Times New Roman"/>
          <w:color w:val="000000"/>
          <w:sz w:val="28"/>
          <w:szCs w:val="28"/>
          <w:lang w:eastAsia="ru-RU"/>
        </w:rPr>
        <w:t>Количество участников: 14</w:t>
      </w:r>
    </w:p>
    <w:p w14:paraId="055CC09E" w14:textId="77777777" w:rsidR="005569B9" w:rsidRPr="005569B9" w:rsidRDefault="005569B9" w:rsidP="005569B9">
      <w:pPr>
        <w:spacing w:before="240" w:after="240" w:line="360" w:lineRule="auto"/>
        <w:rPr>
          <w:rFonts w:ascii="Times New Roman" w:eastAsia="Times New Roman" w:hAnsi="Times New Roman" w:cs="Times New Roman"/>
          <w:sz w:val="28"/>
          <w:szCs w:val="28"/>
          <w:lang w:eastAsia="ru-RU"/>
        </w:rPr>
      </w:pPr>
      <w:r w:rsidRPr="005569B9">
        <w:rPr>
          <w:rFonts w:ascii="Times New Roman" w:eastAsia="Times New Roman" w:hAnsi="Times New Roman" w:cs="Times New Roman"/>
          <w:color w:val="000000"/>
          <w:sz w:val="28"/>
          <w:szCs w:val="28"/>
          <w:lang w:eastAsia="ru-RU"/>
        </w:rPr>
        <w:t>Количество отказов: 0</w:t>
      </w:r>
    </w:p>
    <w:p w14:paraId="52561A0E" w14:textId="77777777" w:rsidR="005569B9" w:rsidRPr="005569B9" w:rsidRDefault="005569B9" w:rsidP="005569B9">
      <w:pPr>
        <w:spacing w:before="240" w:after="240" w:line="360" w:lineRule="auto"/>
        <w:rPr>
          <w:rFonts w:ascii="Times New Roman" w:eastAsia="Times New Roman" w:hAnsi="Times New Roman" w:cs="Times New Roman"/>
          <w:sz w:val="28"/>
          <w:szCs w:val="28"/>
          <w:lang w:eastAsia="ru-RU"/>
        </w:rPr>
      </w:pPr>
      <w:r w:rsidRPr="005569B9">
        <w:rPr>
          <w:rFonts w:ascii="Times New Roman" w:eastAsia="Times New Roman" w:hAnsi="Times New Roman" w:cs="Times New Roman"/>
          <w:color w:val="000000"/>
          <w:sz w:val="28"/>
          <w:szCs w:val="28"/>
          <w:lang w:eastAsia="ru-RU"/>
        </w:rPr>
        <w:t>Возраст респондентов: 18–51 год</w:t>
      </w:r>
    </w:p>
    <w:p w14:paraId="4C326ED1" w14:textId="77777777" w:rsidR="005569B9" w:rsidRPr="005569B9" w:rsidRDefault="005569B9" w:rsidP="005569B9">
      <w:pPr>
        <w:spacing w:before="240" w:after="240" w:line="360" w:lineRule="auto"/>
        <w:rPr>
          <w:rFonts w:ascii="Times New Roman" w:eastAsia="Times New Roman" w:hAnsi="Times New Roman" w:cs="Times New Roman"/>
          <w:sz w:val="28"/>
          <w:szCs w:val="28"/>
          <w:lang w:eastAsia="ru-RU"/>
        </w:rPr>
      </w:pPr>
      <w:r w:rsidRPr="005569B9">
        <w:rPr>
          <w:rFonts w:ascii="Times New Roman" w:eastAsia="Times New Roman" w:hAnsi="Times New Roman" w:cs="Times New Roman"/>
          <w:color w:val="000000"/>
          <w:sz w:val="28"/>
          <w:szCs w:val="28"/>
          <w:lang w:eastAsia="ru-RU"/>
        </w:rPr>
        <w:t>Расчетное время заполнения – 10 минут</w:t>
      </w:r>
    </w:p>
    <w:p w14:paraId="45D218B3" w14:textId="77777777" w:rsidR="005569B9" w:rsidRPr="005569B9" w:rsidRDefault="005569B9" w:rsidP="005569B9">
      <w:pPr>
        <w:spacing w:after="0" w:line="360" w:lineRule="auto"/>
        <w:rPr>
          <w:rFonts w:ascii="Times New Roman" w:eastAsia="Times New Roman" w:hAnsi="Times New Roman" w:cs="Times New Roman"/>
          <w:sz w:val="28"/>
          <w:szCs w:val="28"/>
          <w:lang w:eastAsia="ru-RU"/>
        </w:rPr>
      </w:pPr>
      <w:r w:rsidRPr="005569B9">
        <w:rPr>
          <w:rFonts w:ascii="Times New Roman" w:eastAsia="Times New Roman" w:hAnsi="Times New Roman" w:cs="Times New Roman"/>
          <w:color w:val="000000"/>
          <w:sz w:val="28"/>
          <w:szCs w:val="28"/>
          <w:lang w:eastAsia="ru-RU"/>
        </w:rPr>
        <w:t>Среднее время заполнения - 6 минут</w:t>
      </w:r>
    </w:p>
    <w:p w14:paraId="280A5D86" w14:textId="209DA1A5" w:rsidR="005569B9" w:rsidRPr="005569B9" w:rsidRDefault="005569B9" w:rsidP="005569B9">
      <w:pPr>
        <w:spacing w:before="240" w:after="240" w:line="360" w:lineRule="auto"/>
        <w:ind w:firstLine="708"/>
        <w:jc w:val="both"/>
        <w:rPr>
          <w:rFonts w:ascii="Times New Roman" w:eastAsia="Calibri" w:hAnsi="Times New Roman" w:cs="Times New Roman"/>
          <w:color w:val="000000"/>
          <w:sz w:val="28"/>
          <w:szCs w:val="28"/>
        </w:rPr>
      </w:pPr>
      <w:r w:rsidRPr="005569B9">
        <w:rPr>
          <w:rFonts w:ascii="Times New Roman" w:eastAsia="Times New Roman" w:hAnsi="Times New Roman" w:cs="Times New Roman"/>
          <w:color w:val="000000"/>
          <w:sz w:val="28"/>
          <w:szCs w:val="28"/>
          <w:lang w:eastAsia="ru-RU"/>
        </w:rPr>
        <w:t xml:space="preserve">В период с 5–6 апреля 2021 года было проведено пилотажное исследование анкеты по теме: «Отношение </w:t>
      </w:r>
      <w:r w:rsidR="00AE1E1E">
        <w:rPr>
          <w:rFonts w:ascii="Times New Roman" w:eastAsia="Times New Roman" w:hAnsi="Times New Roman" w:cs="Times New Roman"/>
          <w:color w:val="000000"/>
          <w:sz w:val="28"/>
          <w:szCs w:val="28"/>
          <w:lang w:eastAsia="ru-RU"/>
        </w:rPr>
        <w:t>жителей России к гендерному разрыву в пенсионном возрасте</w:t>
      </w:r>
      <w:r w:rsidRPr="005569B9">
        <w:rPr>
          <w:rFonts w:ascii="Times New Roman" w:eastAsia="Times New Roman" w:hAnsi="Times New Roman" w:cs="Times New Roman"/>
          <w:color w:val="000000"/>
          <w:sz w:val="28"/>
          <w:szCs w:val="28"/>
          <w:lang w:eastAsia="ru-RU"/>
        </w:rPr>
        <w:t xml:space="preserve">». Для исследования, из генеральной совокупности, была выделена случайная выборка респондентов в количестве 14 человек. Для удобства респондентов, в качестве метода сбора информации, было выбрано онлайн-анкетирование. Все </w:t>
      </w:r>
      <w:r w:rsidRPr="005569B9">
        <w:rPr>
          <w:rFonts w:ascii="Times New Roman" w:eastAsia="Calibri" w:hAnsi="Times New Roman" w:cs="Times New Roman"/>
          <w:color w:val="000000"/>
          <w:sz w:val="28"/>
          <w:szCs w:val="28"/>
        </w:rPr>
        <w:t>респонденты были довольно вежливы и отзывчивы, что помогло получить первые результаты исследования и разобраться в проблемных моментах. </w:t>
      </w:r>
    </w:p>
    <w:p w14:paraId="30B2B6FF" w14:textId="77777777" w:rsidR="005569B9" w:rsidRPr="005569B9" w:rsidRDefault="005569B9" w:rsidP="005569B9">
      <w:pPr>
        <w:spacing w:before="240" w:after="240" w:line="360" w:lineRule="auto"/>
        <w:jc w:val="both"/>
        <w:rPr>
          <w:rFonts w:ascii="Times New Roman" w:eastAsia="Times New Roman" w:hAnsi="Times New Roman" w:cs="Times New Roman"/>
          <w:sz w:val="28"/>
          <w:szCs w:val="28"/>
          <w:lang w:eastAsia="ru-RU"/>
        </w:rPr>
      </w:pPr>
      <w:r w:rsidRPr="005569B9">
        <w:rPr>
          <w:rFonts w:ascii="Times New Roman" w:eastAsia="Times New Roman" w:hAnsi="Times New Roman" w:cs="Times New Roman"/>
          <w:color w:val="000000"/>
          <w:sz w:val="28"/>
          <w:szCs w:val="28"/>
          <w:lang w:eastAsia="ru-RU"/>
        </w:rPr>
        <w:t>В ходе пилотажного исследования было выявлено несколько проблем анкеты:</w:t>
      </w:r>
    </w:p>
    <w:p w14:paraId="53231BE5" w14:textId="77777777" w:rsidR="005569B9" w:rsidRPr="005569B9" w:rsidRDefault="005569B9" w:rsidP="00FC7481">
      <w:pPr>
        <w:numPr>
          <w:ilvl w:val="0"/>
          <w:numId w:val="22"/>
        </w:numPr>
        <w:spacing w:before="240" w:after="0" w:line="360" w:lineRule="auto"/>
        <w:jc w:val="both"/>
        <w:textAlignment w:val="baseline"/>
        <w:rPr>
          <w:rFonts w:ascii="Times New Roman" w:eastAsia="Times New Roman" w:hAnsi="Times New Roman" w:cs="Times New Roman"/>
          <w:color w:val="000000"/>
          <w:sz w:val="28"/>
          <w:szCs w:val="28"/>
          <w:lang w:eastAsia="ru-RU"/>
        </w:rPr>
      </w:pPr>
      <w:r w:rsidRPr="005569B9">
        <w:rPr>
          <w:rFonts w:ascii="Times New Roman" w:eastAsia="Times New Roman" w:hAnsi="Times New Roman" w:cs="Times New Roman"/>
          <w:color w:val="000000"/>
          <w:sz w:val="28"/>
          <w:szCs w:val="28"/>
          <w:lang w:eastAsia="ru-RU"/>
        </w:rPr>
        <w:t>Неудобство некоторых интерфейсов шкал для заполнения онлайн-опроса на смартфоне.</w:t>
      </w:r>
    </w:p>
    <w:p w14:paraId="04F1F012" w14:textId="77777777" w:rsidR="005569B9" w:rsidRPr="005569B9" w:rsidRDefault="005569B9" w:rsidP="00FC7481">
      <w:pPr>
        <w:numPr>
          <w:ilvl w:val="0"/>
          <w:numId w:val="22"/>
        </w:numPr>
        <w:spacing w:after="0" w:line="360" w:lineRule="auto"/>
        <w:jc w:val="both"/>
        <w:textAlignment w:val="baseline"/>
        <w:rPr>
          <w:rFonts w:ascii="Times New Roman" w:eastAsia="Times New Roman" w:hAnsi="Times New Roman" w:cs="Times New Roman"/>
          <w:color w:val="000000"/>
          <w:sz w:val="28"/>
          <w:szCs w:val="28"/>
          <w:lang w:eastAsia="ru-RU"/>
        </w:rPr>
      </w:pPr>
      <w:r w:rsidRPr="005569B9">
        <w:rPr>
          <w:rFonts w:ascii="Times New Roman" w:eastAsia="Times New Roman" w:hAnsi="Times New Roman" w:cs="Times New Roman"/>
          <w:color w:val="000000"/>
          <w:sz w:val="28"/>
          <w:szCs w:val="28"/>
          <w:lang w:eastAsia="ru-RU"/>
        </w:rPr>
        <w:t>Сложность восприятия некоторых вопросов из-за их недостаточного уточнения.</w:t>
      </w:r>
    </w:p>
    <w:p w14:paraId="509387C7" w14:textId="77777777" w:rsidR="005569B9" w:rsidRPr="005569B9" w:rsidRDefault="005569B9" w:rsidP="00FC7481">
      <w:pPr>
        <w:numPr>
          <w:ilvl w:val="0"/>
          <w:numId w:val="22"/>
        </w:numPr>
        <w:spacing w:after="240" w:line="360" w:lineRule="auto"/>
        <w:jc w:val="both"/>
        <w:textAlignment w:val="baseline"/>
        <w:rPr>
          <w:rFonts w:ascii="Times New Roman" w:eastAsia="Times New Roman" w:hAnsi="Times New Roman" w:cs="Times New Roman"/>
          <w:color w:val="000000"/>
          <w:sz w:val="28"/>
          <w:szCs w:val="28"/>
          <w:lang w:eastAsia="ru-RU"/>
        </w:rPr>
      </w:pPr>
      <w:r w:rsidRPr="005569B9">
        <w:rPr>
          <w:rFonts w:ascii="Times New Roman" w:eastAsia="Times New Roman" w:hAnsi="Times New Roman" w:cs="Times New Roman"/>
          <w:color w:val="000000"/>
          <w:sz w:val="28"/>
          <w:szCs w:val="28"/>
          <w:lang w:eastAsia="ru-RU"/>
        </w:rPr>
        <w:t>Сложная формулировка некоторых вопросов.</w:t>
      </w:r>
    </w:p>
    <w:p w14:paraId="16FB1E7D" w14:textId="77E83BF2" w:rsidR="005569B9" w:rsidRPr="005569B9" w:rsidRDefault="005569B9" w:rsidP="005569B9">
      <w:pPr>
        <w:spacing w:before="240" w:after="240" w:line="360" w:lineRule="auto"/>
        <w:ind w:firstLine="360"/>
        <w:jc w:val="both"/>
        <w:rPr>
          <w:rFonts w:ascii="Times New Roman" w:eastAsia="Times New Roman" w:hAnsi="Times New Roman" w:cs="Times New Roman"/>
          <w:sz w:val="28"/>
          <w:szCs w:val="28"/>
          <w:lang w:eastAsia="ru-RU"/>
        </w:rPr>
      </w:pPr>
      <w:r w:rsidRPr="005569B9">
        <w:rPr>
          <w:rFonts w:ascii="Times New Roman" w:eastAsia="Times New Roman" w:hAnsi="Times New Roman" w:cs="Times New Roman"/>
          <w:color w:val="000000"/>
          <w:sz w:val="28"/>
          <w:szCs w:val="28"/>
          <w:lang w:eastAsia="ru-RU"/>
        </w:rPr>
        <w:lastRenderedPageBreak/>
        <w:t xml:space="preserve">В </w:t>
      </w:r>
      <w:r w:rsidRPr="005569B9">
        <w:rPr>
          <w:rFonts w:ascii="Times New Roman" w:eastAsia="Times New Roman" w:hAnsi="Times New Roman" w:cs="Times New Roman"/>
          <w:i/>
          <w:iCs/>
          <w:color w:val="000000"/>
          <w:sz w:val="28"/>
          <w:szCs w:val="28"/>
          <w:lang w:eastAsia="ru-RU"/>
        </w:rPr>
        <w:t>таблице 1</w:t>
      </w:r>
      <w:r w:rsidRPr="005569B9">
        <w:rPr>
          <w:rFonts w:ascii="Times New Roman" w:eastAsia="Times New Roman" w:hAnsi="Times New Roman" w:cs="Times New Roman"/>
          <w:color w:val="000000"/>
          <w:sz w:val="28"/>
          <w:szCs w:val="28"/>
          <w:lang w:eastAsia="ru-RU"/>
        </w:rPr>
        <w:t xml:space="preserve"> указаны вопросы, нуждающиеся в корректировке, причины их изменений и доработки, предпринятые для устранения недочетов.</w:t>
      </w:r>
    </w:p>
    <w:p w14:paraId="3ACD514B" w14:textId="77777777" w:rsidR="005569B9" w:rsidRPr="005569B9" w:rsidRDefault="005569B9" w:rsidP="005569B9">
      <w:pPr>
        <w:spacing w:before="240" w:after="240" w:line="360" w:lineRule="auto"/>
        <w:ind w:firstLine="708"/>
        <w:jc w:val="both"/>
        <w:rPr>
          <w:rFonts w:ascii="Times New Roman" w:eastAsia="Times New Roman" w:hAnsi="Times New Roman" w:cs="Times New Roman"/>
          <w:sz w:val="28"/>
          <w:szCs w:val="28"/>
          <w:lang w:eastAsia="ru-RU"/>
        </w:rPr>
      </w:pPr>
      <w:r w:rsidRPr="005569B9">
        <w:rPr>
          <w:rFonts w:ascii="Times New Roman" w:eastAsia="Times New Roman" w:hAnsi="Times New Roman" w:cs="Times New Roman"/>
          <w:sz w:val="28"/>
          <w:szCs w:val="28"/>
          <w:lang w:eastAsia="ru-RU"/>
        </w:rPr>
        <w:t>Таблица 1. Изменения в анкете</w:t>
      </w:r>
    </w:p>
    <w:tbl>
      <w:tblPr>
        <w:tblStyle w:val="22"/>
        <w:tblW w:w="0" w:type="auto"/>
        <w:tblLook w:val="04A0" w:firstRow="1" w:lastRow="0" w:firstColumn="1" w:lastColumn="0" w:noHBand="0" w:noVBand="1"/>
      </w:tblPr>
      <w:tblGrid>
        <w:gridCol w:w="3187"/>
        <w:gridCol w:w="1628"/>
        <w:gridCol w:w="1945"/>
        <w:gridCol w:w="2585"/>
      </w:tblGrid>
      <w:tr w:rsidR="005569B9" w:rsidRPr="005569B9" w14:paraId="034568C9" w14:textId="77777777" w:rsidTr="00033A12">
        <w:trPr>
          <w:trHeight w:val="1189"/>
        </w:trPr>
        <w:tc>
          <w:tcPr>
            <w:tcW w:w="3187" w:type="dxa"/>
            <w:shd w:val="clear" w:color="auto" w:fill="FBE4D5" w:themeFill="accent2" w:themeFillTint="33"/>
          </w:tcPr>
          <w:p w14:paraId="71B46BD8" w14:textId="77777777" w:rsidR="005569B9" w:rsidRPr="005569B9" w:rsidRDefault="005569B9" w:rsidP="005569B9">
            <w:pPr>
              <w:spacing w:before="240" w:after="240" w:line="360" w:lineRule="auto"/>
              <w:jc w:val="center"/>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Вопрос, требующий изменений</w:t>
            </w:r>
          </w:p>
        </w:tc>
        <w:tc>
          <w:tcPr>
            <w:tcW w:w="1628" w:type="dxa"/>
            <w:shd w:val="clear" w:color="auto" w:fill="FBE4D5" w:themeFill="accent2" w:themeFillTint="33"/>
          </w:tcPr>
          <w:p w14:paraId="319A2B8A" w14:textId="77777777" w:rsidR="005569B9" w:rsidRPr="005569B9" w:rsidRDefault="005569B9" w:rsidP="005569B9">
            <w:pPr>
              <w:spacing w:before="240" w:after="240" w:line="360" w:lineRule="auto"/>
              <w:jc w:val="center"/>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Причина изменений</w:t>
            </w:r>
          </w:p>
        </w:tc>
        <w:tc>
          <w:tcPr>
            <w:tcW w:w="1945" w:type="dxa"/>
            <w:shd w:val="clear" w:color="auto" w:fill="FBE4D5" w:themeFill="accent2" w:themeFillTint="33"/>
          </w:tcPr>
          <w:p w14:paraId="02852088" w14:textId="77777777" w:rsidR="005569B9" w:rsidRPr="005569B9" w:rsidRDefault="005569B9" w:rsidP="005569B9">
            <w:pPr>
              <w:spacing w:before="240" w:after="240" w:line="360" w:lineRule="auto"/>
              <w:jc w:val="center"/>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Какое было принято решение об изменении</w:t>
            </w:r>
          </w:p>
        </w:tc>
        <w:tc>
          <w:tcPr>
            <w:tcW w:w="2585" w:type="dxa"/>
            <w:shd w:val="clear" w:color="auto" w:fill="FBE4D5" w:themeFill="accent2" w:themeFillTint="33"/>
          </w:tcPr>
          <w:p w14:paraId="483DBB40" w14:textId="77777777" w:rsidR="005569B9" w:rsidRPr="005569B9" w:rsidRDefault="005569B9" w:rsidP="005569B9">
            <w:pPr>
              <w:spacing w:before="240" w:after="240" w:line="360" w:lineRule="auto"/>
              <w:jc w:val="center"/>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Конечный/переделанный вариант</w:t>
            </w:r>
          </w:p>
        </w:tc>
      </w:tr>
      <w:tr w:rsidR="005569B9" w:rsidRPr="005569B9" w14:paraId="7D726228" w14:textId="77777777" w:rsidTr="00033A12">
        <w:tc>
          <w:tcPr>
            <w:tcW w:w="3187" w:type="dxa"/>
          </w:tcPr>
          <w:p w14:paraId="18D1AC08"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1. В каком населенном пункте вы проживаете? (укажите название)</w:t>
            </w:r>
          </w:p>
        </w:tc>
        <w:tc>
          <w:tcPr>
            <w:tcW w:w="1628" w:type="dxa"/>
          </w:tcPr>
          <w:p w14:paraId="3EC16D8D"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 xml:space="preserve">Некоторые респонденты указывали тип населённого пункта, а е его название </w:t>
            </w:r>
          </w:p>
        </w:tc>
        <w:tc>
          <w:tcPr>
            <w:tcW w:w="1945" w:type="dxa"/>
          </w:tcPr>
          <w:p w14:paraId="1D947F02"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Добавить уточнение</w:t>
            </w:r>
          </w:p>
        </w:tc>
        <w:tc>
          <w:tcPr>
            <w:tcW w:w="2585" w:type="dxa"/>
          </w:tcPr>
          <w:p w14:paraId="64D93FD3"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1. Укажите название населенного пункта, в котором Вы проживаете? (название города, ПГТ, села и т. д.)</w:t>
            </w:r>
          </w:p>
        </w:tc>
      </w:tr>
      <w:tr w:rsidR="005569B9" w:rsidRPr="005569B9" w14:paraId="57E8C387" w14:textId="77777777" w:rsidTr="00033A12">
        <w:tc>
          <w:tcPr>
            <w:tcW w:w="3187" w:type="dxa"/>
          </w:tcPr>
          <w:p w14:paraId="282C96F0"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12. Если бы в России проводился референдум об уравнивании пенсионного возраста для мужчин и женщин, вы бы поддержали данную инициативу?</w:t>
            </w:r>
          </w:p>
        </w:tc>
        <w:tc>
          <w:tcPr>
            <w:tcW w:w="1628" w:type="dxa"/>
          </w:tcPr>
          <w:p w14:paraId="51A73926"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Некоторые респонденты не видели отличия от 13 вопроса</w:t>
            </w:r>
          </w:p>
        </w:tc>
        <w:tc>
          <w:tcPr>
            <w:tcW w:w="1945" w:type="dxa"/>
          </w:tcPr>
          <w:p w14:paraId="174836FB"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Добавить уточнение</w:t>
            </w:r>
          </w:p>
        </w:tc>
        <w:tc>
          <w:tcPr>
            <w:tcW w:w="2585" w:type="dxa"/>
          </w:tcPr>
          <w:p w14:paraId="4871FC4C" w14:textId="420E8724" w:rsidR="005569B9" w:rsidRPr="005569B9" w:rsidRDefault="005569B9" w:rsidP="00A210CD">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1</w:t>
            </w:r>
            <w:r w:rsidR="00A210CD">
              <w:rPr>
                <w:rFonts w:ascii="Times New Roman" w:eastAsia="Times New Roman" w:hAnsi="Times New Roman" w:cs="Times New Roman"/>
                <w:lang w:eastAsia="ru-RU"/>
              </w:rPr>
              <w:t>1</w:t>
            </w:r>
            <w:r w:rsidRPr="005569B9">
              <w:rPr>
                <w:rFonts w:ascii="Times New Roman" w:eastAsia="Times New Roman" w:hAnsi="Times New Roman" w:cs="Times New Roman"/>
                <w:lang w:eastAsia="ru-RU"/>
              </w:rPr>
              <w:t>. Если бы в России проводился референдум об уравнивании пенсионного возраста (одинаковый возраст) для мужчин и женщин, Вы бы поддержали данную инициативу?</w:t>
            </w:r>
          </w:p>
        </w:tc>
      </w:tr>
      <w:tr w:rsidR="005569B9" w:rsidRPr="005569B9" w14:paraId="7B6A42DB" w14:textId="77777777" w:rsidTr="00033A12">
        <w:tc>
          <w:tcPr>
            <w:tcW w:w="3187" w:type="dxa"/>
          </w:tcPr>
          <w:p w14:paraId="17A1FCAB"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13. Если бы в России проводился референдум о сокращении разницы в пенсионном возрасте для мужчин и женщин, вы бы поддержали данную инициативу?</w:t>
            </w:r>
          </w:p>
        </w:tc>
        <w:tc>
          <w:tcPr>
            <w:tcW w:w="1628" w:type="dxa"/>
          </w:tcPr>
          <w:p w14:paraId="3C66F1CE"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Некоторые респонденты не видели отличия от 12 вопроса</w:t>
            </w:r>
          </w:p>
        </w:tc>
        <w:tc>
          <w:tcPr>
            <w:tcW w:w="1945" w:type="dxa"/>
          </w:tcPr>
          <w:p w14:paraId="545742D4"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Добавить уточнение</w:t>
            </w:r>
          </w:p>
        </w:tc>
        <w:tc>
          <w:tcPr>
            <w:tcW w:w="2585" w:type="dxa"/>
          </w:tcPr>
          <w:p w14:paraId="32AB946F" w14:textId="72F5921F" w:rsidR="005569B9" w:rsidRPr="005569B9" w:rsidRDefault="005569B9" w:rsidP="00A210CD">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1</w:t>
            </w:r>
            <w:r w:rsidR="00A210CD">
              <w:rPr>
                <w:rFonts w:ascii="Times New Roman" w:eastAsia="Times New Roman" w:hAnsi="Times New Roman" w:cs="Times New Roman"/>
                <w:lang w:eastAsia="ru-RU"/>
              </w:rPr>
              <w:t>2</w:t>
            </w:r>
            <w:r w:rsidRPr="005569B9">
              <w:rPr>
                <w:rFonts w:ascii="Times New Roman" w:eastAsia="Times New Roman" w:hAnsi="Times New Roman" w:cs="Times New Roman"/>
                <w:lang w:eastAsia="ru-RU"/>
              </w:rPr>
              <w:t>. Если бы в России проводился референдум об уменьшении разницы в пенсионном возрасте мужчин и женщин, Вы бы поддержали данную инициативу?</w:t>
            </w:r>
          </w:p>
        </w:tc>
      </w:tr>
      <w:tr w:rsidR="005569B9" w:rsidRPr="005569B9" w14:paraId="1AC59C86" w14:textId="77777777" w:rsidTr="00033A12">
        <w:tc>
          <w:tcPr>
            <w:tcW w:w="3187" w:type="dxa"/>
          </w:tcPr>
          <w:p w14:paraId="3693D846"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 xml:space="preserve">15. Пожалуйста, обоснуйте Ваше отношение к существующей разнице в </w:t>
            </w:r>
            <w:r w:rsidRPr="005569B9">
              <w:rPr>
                <w:rFonts w:ascii="Times New Roman" w:eastAsia="Times New Roman" w:hAnsi="Times New Roman" w:cs="Times New Roman"/>
                <w:lang w:eastAsia="ru-RU"/>
              </w:rPr>
              <w:lastRenderedPageBreak/>
              <w:t>пенсионном возрасте мужчин и женщин?</w:t>
            </w:r>
          </w:p>
        </w:tc>
        <w:tc>
          <w:tcPr>
            <w:tcW w:w="1628" w:type="dxa"/>
          </w:tcPr>
          <w:p w14:paraId="60DCD3EA"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lastRenderedPageBreak/>
              <w:t xml:space="preserve">Некоторые респонденты указывал на </w:t>
            </w:r>
            <w:r w:rsidRPr="005569B9">
              <w:rPr>
                <w:rFonts w:ascii="Times New Roman" w:eastAsia="Times New Roman" w:hAnsi="Times New Roman" w:cs="Times New Roman"/>
                <w:lang w:eastAsia="ru-RU"/>
              </w:rPr>
              <w:lastRenderedPageBreak/>
              <w:t>то, что «им лень» отвечать на открытые вопросы</w:t>
            </w:r>
          </w:p>
        </w:tc>
        <w:tc>
          <w:tcPr>
            <w:tcW w:w="1945" w:type="dxa"/>
          </w:tcPr>
          <w:p w14:paraId="12BA93B9"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lastRenderedPageBreak/>
              <w:t xml:space="preserve">Сделать необязательным </w:t>
            </w:r>
          </w:p>
        </w:tc>
        <w:tc>
          <w:tcPr>
            <w:tcW w:w="2585" w:type="dxa"/>
          </w:tcPr>
          <w:p w14:paraId="1AC1E046"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 xml:space="preserve">Вопрос сделан необязательным </w:t>
            </w:r>
          </w:p>
        </w:tc>
      </w:tr>
      <w:tr w:rsidR="005569B9" w:rsidRPr="005569B9" w14:paraId="7847FE48" w14:textId="77777777" w:rsidTr="00033A12">
        <w:tc>
          <w:tcPr>
            <w:tcW w:w="3187" w:type="dxa"/>
          </w:tcPr>
          <w:p w14:paraId="2A1271E9"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lastRenderedPageBreak/>
              <w:t>19. По Вашему мнению, на ком должны лежать нижеперечисленные домашние обязанности…</w:t>
            </w:r>
          </w:p>
        </w:tc>
        <w:tc>
          <w:tcPr>
            <w:tcW w:w="1628" w:type="dxa"/>
          </w:tcPr>
          <w:p w14:paraId="20A8B816"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 xml:space="preserve">Неудобное заполнение шкалы в интерфейсе </w:t>
            </w:r>
            <w:r w:rsidRPr="005569B9">
              <w:rPr>
                <w:rFonts w:ascii="Times New Roman" w:eastAsia="Times New Roman" w:hAnsi="Times New Roman" w:cs="Times New Roman"/>
                <w:lang w:val="en-US" w:eastAsia="ru-RU"/>
              </w:rPr>
              <w:t>Google</w:t>
            </w:r>
            <w:r w:rsidRPr="005569B9">
              <w:rPr>
                <w:rFonts w:ascii="Times New Roman" w:eastAsia="Times New Roman" w:hAnsi="Times New Roman" w:cs="Times New Roman"/>
                <w:lang w:eastAsia="ru-RU"/>
              </w:rPr>
              <w:t xml:space="preserve"> </w:t>
            </w:r>
            <w:r w:rsidRPr="005569B9">
              <w:rPr>
                <w:rFonts w:ascii="Times New Roman" w:eastAsia="Times New Roman" w:hAnsi="Times New Roman" w:cs="Times New Roman"/>
                <w:lang w:val="en-US" w:eastAsia="ru-RU"/>
              </w:rPr>
              <w:t>Forms</w:t>
            </w:r>
            <w:r w:rsidRPr="005569B9">
              <w:rPr>
                <w:rFonts w:ascii="Times New Roman" w:eastAsia="Times New Roman" w:hAnsi="Times New Roman" w:cs="Times New Roman"/>
                <w:lang w:eastAsia="ru-RU"/>
              </w:rPr>
              <w:t xml:space="preserve"> на смартфоне</w:t>
            </w:r>
          </w:p>
        </w:tc>
        <w:tc>
          <w:tcPr>
            <w:tcW w:w="1945" w:type="dxa"/>
          </w:tcPr>
          <w:p w14:paraId="03AADF90"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Изменить интерфейс шкалы</w:t>
            </w:r>
          </w:p>
        </w:tc>
        <w:tc>
          <w:tcPr>
            <w:tcW w:w="2585" w:type="dxa"/>
          </w:tcPr>
          <w:p w14:paraId="4D4F5A4C" w14:textId="77777777" w:rsidR="005569B9" w:rsidRPr="005569B9" w:rsidRDefault="005569B9" w:rsidP="005569B9">
            <w:pPr>
              <w:spacing w:before="240" w:after="240" w:line="360" w:lineRule="auto"/>
              <w:jc w:val="both"/>
              <w:rPr>
                <w:rFonts w:ascii="Times New Roman" w:eastAsia="Times New Roman" w:hAnsi="Times New Roman" w:cs="Times New Roman"/>
                <w:lang w:eastAsia="ru-RU"/>
              </w:rPr>
            </w:pPr>
            <w:r w:rsidRPr="005569B9">
              <w:rPr>
                <w:rFonts w:ascii="Times New Roman" w:eastAsia="Times New Roman" w:hAnsi="Times New Roman" w:cs="Times New Roman"/>
                <w:lang w:eastAsia="ru-RU"/>
              </w:rPr>
              <w:t>Интерфейс шкалы изменен</w:t>
            </w:r>
          </w:p>
        </w:tc>
      </w:tr>
    </w:tbl>
    <w:p w14:paraId="7CF306D7" w14:textId="77777777" w:rsidR="005569B9" w:rsidRPr="005569B9" w:rsidRDefault="005569B9" w:rsidP="005569B9">
      <w:pPr>
        <w:spacing w:before="240" w:after="240" w:line="360" w:lineRule="auto"/>
        <w:ind w:firstLine="708"/>
        <w:jc w:val="both"/>
        <w:rPr>
          <w:rFonts w:ascii="Times New Roman" w:eastAsia="Times New Roman" w:hAnsi="Times New Roman" w:cs="Times New Roman"/>
          <w:sz w:val="24"/>
          <w:szCs w:val="24"/>
          <w:lang w:eastAsia="ru-RU"/>
        </w:rPr>
      </w:pPr>
    </w:p>
    <w:p w14:paraId="125A5B85" w14:textId="77777777" w:rsidR="005569B9" w:rsidRPr="005569B9" w:rsidRDefault="005569B9" w:rsidP="005569B9">
      <w:pPr>
        <w:spacing w:after="160" w:line="360" w:lineRule="auto"/>
        <w:jc w:val="both"/>
        <w:rPr>
          <w:rFonts w:ascii="Times New Roman" w:eastAsia="Calibri" w:hAnsi="Times New Roman" w:cs="Times New Roman"/>
          <w:sz w:val="24"/>
          <w:szCs w:val="24"/>
        </w:rPr>
      </w:pPr>
    </w:p>
    <w:p w14:paraId="48EC2F51" w14:textId="77777777" w:rsidR="005569B9" w:rsidRDefault="005569B9" w:rsidP="00CD1283">
      <w:pPr>
        <w:jc w:val="both"/>
        <w:rPr>
          <w:rFonts w:ascii="Times New Roman" w:hAnsi="Times New Roman" w:cs="Times New Roman"/>
          <w:b/>
          <w:sz w:val="28"/>
          <w:szCs w:val="28"/>
        </w:rPr>
      </w:pPr>
    </w:p>
    <w:p w14:paraId="2F75C912" w14:textId="77777777" w:rsidR="005569B9" w:rsidRDefault="005569B9" w:rsidP="00CD1283">
      <w:pPr>
        <w:jc w:val="both"/>
        <w:rPr>
          <w:rFonts w:ascii="Times New Roman" w:hAnsi="Times New Roman" w:cs="Times New Roman"/>
          <w:b/>
          <w:sz w:val="28"/>
          <w:szCs w:val="28"/>
        </w:rPr>
      </w:pPr>
    </w:p>
    <w:p w14:paraId="54AF8384" w14:textId="77777777" w:rsidR="005569B9" w:rsidRDefault="005569B9" w:rsidP="00CD1283">
      <w:pPr>
        <w:jc w:val="both"/>
        <w:rPr>
          <w:rFonts w:ascii="Times New Roman" w:hAnsi="Times New Roman" w:cs="Times New Roman"/>
          <w:b/>
          <w:sz w:val="28"/>
          <w:szCs w:val="28"/>
        </w:rPr>
      </w:pPr>
    </w:p>
    <w:p w14:paraId="6C553FD5" w14:textId="77777777" w:rsidR="005569B9" w:rsidRDefault="005569B9" w:rsidP="00CD1283">
      <w:pPr>
        <w:jc w:val="both"/>
        <w:rPr>
          <w:rFonts w:ascii="Times New Roman" w:hAnsi="Times New Roman" w:cs="Times New Roman"/>
          <w:b/>
          <w:sz w:val="28"/>
          <w:szCs w:val="28"/>
        </w:rPr>
      </w:pPr>
    </w:p>
    <w:p w14:paraId="1D7EC944" w14:textId="77777777" w:rsidR="005569B9" w:rsidRDefault="005569B9" w:rsidP="00CD1283">
      <w:pPr>
        <w:jc w:val="both"/>
        <w:rPr>
          <w:rFonts w:ascii="Times New Roman" w:hAnsi="Times New Roman" w:cs="Times New Roman"/>
          <w:b/>
          <w:sz w:val="28"/>
          <w:szCs w:val="28"/>
        </w:rPr>
      </w:pPr>
    </w:p>
    <w:p w14:paraId="23FBE4FC" w14:textId="77777777" w:rsidR="005569B9" w:rsidRDefault="005569B9" w:rsidP="00CD1283">
      <w:pPr>
        <w:jc w:val="both"/>
        <w:rPr>
          <w:rFonts w:ascii="Times New Roman" w:hAnsi="Times New Roman" w:cs="Times New Roman"/>
          <w:b/>
          <w:sz w:val="28"/>
          <w:szCs w:val="28"/>
        </w:rPr>
      </w:pPr>
    </w:p>
    <w:p w14:paraId="118C62A1" w14:textId="77777777" w:rsidR="005569B9" w:rsidRDefault="005569B9" w:rsidP="00CD1283">
      <w:pPr>
        <w:jc w:val="both"/>
        <w:rPr>
          <w:rFonts w:ascii="Times New Roman" w:hAnsi="Times New Roman" w:cs="Times New Roman"/>
          <w:b/>
          <w:sz w:val="28"/>
          <w:szCs w:val="28"/>
        </w:rPr>
      </w:pPr>
    </w:p>
    <w:p w14:paraId="51B06E1D" w14:textId="77777777" w:rsidR="005569B9" w:rsidRDefault="005569B9" w:rsidP="00CD1283">
      <w:pPr>
        <w:jc w:val="both"/>
        <w:rPr>
          <w:rFonts w:ascii="Times New Roman" w:hAnsi="Times New Roman" w:cs="Times New Roman"/>
          <w:b/>
          <w:sz w:val="28"/>
          <w:szCs w:val="28"/>
        </w:rPr>
      </w:pPr>
    </w:p>
    <w:p w14:paraId="787D2E24" w14:textId="77777777" w:rsidR="005569B9" w:rsidRDefault="005569B9" w:rsidP="00CD1283">
      <w:pPr>
        <w:jc w:val="both"/>
        <w:rPr>
          <w:rFonts w:ascii="Times New Roman" w:hAnsi="Times New Roman" w:cs="Times New Roman"/>
          <w:b/>
          <w:sz w:val="28"/>
          <w:szCs w:val="28"/>
        </w:rPr>
      </w:pPr>
    </w:p>
    <w:p w14:paraId="75601296" w14:textId="77777777" w:rsidR="005569B9" w:rsidRDefault="005569B9" w:rsidP="00CD1283">
      <w:pPr>
        <w:jc w:val="both"/>
        <w:rPr>
          <w:rFonts w:ascii="Times New Roman" w:hAnsi="Times New Roman" w:cs="Times New Roman"/>
          <w:b/>
          <w:sz w:val="28"/>
          <w:szCs w:val="28"/>
        </w:rPr>
      </w:pPr>
    </w:p>
    <w:p w14:paraId="01B5F9E9" w14:textId="77777777" w:rsidR="005569B9" w:rsidRDefault="005569B9" w:rsidP="00CD1283">
      <w:pPr>
        <w:jc w:val="both"/>
        <w:rPr>
          <w:rFonts w:ascii="Times New Roman" w:hAnsi="Times New Roman" w:cs="Times New Roman"/>
          <w:b/>
          <w:sz w:val="28"/>
          <w:szCs w:val="28"/>
        </w:rPr>
      </w:pPr>
    </w:p>
    <w:p w14:paraId="3D410509" w14:textId="77777777" w:rsidR="005569B9" w:rsidRDefault="005569B9" w:rsidP="00CD1283">
      <w:pPr>
        <w:jc w:val="both"/>
        <w:rPr>
          <w:rFonts w:ascii="Times New Roman" w:hAnsi="Times New Roman" w:cs="Times New Roman"/>
          <w:b/>
          <w:sz w:val="28"/>
          <w:szCs w:val="28"/>
        </w:rPr>
      </w:pPr>
    </w:p>
    <w:p w14:paraId="026AF641" w14:textId="77777777" w:rsidR="005569B9" w:rsidRDefault="005569B9" w:rsidP="00CD1283">
      <w:pPr>
        <w:jc w:val="both"/>
        <w:rPr>
          <w:rFonts w:ascii="Times New Roman" w:hAnsi="Times New Roman" w:cs="Times New Roman"/>
          <w:b/>
          <w:sz w:val="28"/>
          <w:szCs w:val="28"/>
        </w:rPr>
      </w:pPr>
    </w:p>
    <w:p w14:paraId="5C75C6C5" w14:textId="77777777" w:rsidR="005569B9" w:rsidRDefault="005569B9" w:rsidP="00CD1283">
      <w:pPr>
        <w:jc w:val="both"/>
        <w:rPr>
          <w:rFonts w:ascii="Times New Roman" w:hAnsi="Times New Roman" w:cs="Times New Roman"/>
          <w:b/>
          <w:sz w:val="28"/>
          <w:szCs w:val="28"/>
        </w:rPr>
      </w:pPr>
    </w:p>
    <w:p w14:paraId="53845FFB" w14:textId="77777777" w:rsidR="00746B4F" w:rsidRDefault="00746B4F" w:rsidP="00CD1283">
      <w:pPr>
        <w:jc w:val="both"/>
        <w:rPr>
          <w:rFonts w:ascii="Times New Roman" w:hAnsi="Times New Roman" w:cs="Times New Roman"/>
          <w:sz w:val="28"/>
          <w:szCs w:val="28"/>
        </w:rPr>
      </w:pPr>
    </w:p>
    <w:p w14:paraId="236F26DA" w14:textId="7A930FF5" w:rsidR="00F0783E" w:rsidRPr="0084680E" w:rsidRDefault="00365DBA" w:rsidP="0084680E">
      <w:pPr>
        <w:pStyle w:val="1"/>
        <w:spacing w:line="360" w:lineRule="auto"/>
        <w:rPr>
          <w:rFonts w:ascii="Times New Roman" w:hAnsi="Times New Roman" w:cs="Times New Roman"/>
          <w:color w:val="000000" w:themeColor="text1"/>
          <w:sz w:val="28"/>
          <w:szCs w:val="28"/>
        </w:rPr>
      </w:pPr>
      <w:bookmarkStart w:id="28" w:name="_Toc72506711"/>
      <w:r w:rsidRPr="0084680E">
        <w:rPr>
          <w:rFonts w:ascii="Times New Roman" w:hAnsi="Times New Roman" w:cs="Times New Roman"/>
          <w:color w:val="000000" w:themeColor="text1"/>
          <w:sz w:val="28"/>
          <w:szCs w:val="28"/>
        </w:rPr>
        <w:lastRenderedPageBreak/>
        <w:t xml:space="preserve">ПРИЛОЖЕНИЕ 3. </w:t>
      </w:r>
      <w:r w:rsidR="009B117B" w:rsidRPr="0084680E">
        <w:rPr>
          <w:rFonts w:ascii="Times New Roman" w:hAnsi="Times New Roman" w:cs="Times New Roman"/>
          <w:color w:val="000000" w:themeColor="text1"/>
          <w:sz w:val="28"/>
          <w:szCs w:val="28"/>
        </w:rPr>
        <w:t>Корреляционные таблицы</w:t>
      </w:r>
      <w:bookmarkEnd w:id="28"/>
    </w:p>
    <w:p w14:paraId="156DE941" w14:textId="77777777" w:rsidR="009B117B" w:rsidRDefault="009B117B" w:rsidP="0084680E">
      <w:pPr>
        <w:spacing w:line="360" w:lineRule="auto"/>
        <w:rPr>
          <w:rFonts w:ascii="Times New Roman" w:hAnsi="Times New Roman" w:cs="Times New Roman"/>
          <w:sz w:val="28"/>
          <w:szCs w:val="28"/>
        </w:rPr>
      </w:pPr>
      <w:r>
        <w:rPr>
          <w:rFonts w:ascii="Times New Roman" w:hAnsi="Times New Roman" w:cs="Times New Roman"/>
          <w:sz w:val="28"/>
          <w:szCs w:val="28"/>
        </w:rPr>
        <w:t>Таблица 1</w:t>
      </w:r>
    </w:p>
    <w:p w14:paraId="349A1ABC" w14:textId="77777777" w:rsidR="009B117B" w:rsidRPr="00EB4BD2" w:rsidRDefault="009B117B" w:rsidP="0084680E">
      <w:pPr>
        <w:spacing w:line="360" w:lineRule="auto"/>
        <w:jc w:val="center"/>
        <w:rPr>
          <w:rFonts w:ascii="Times New Roman" w:hAnsi="Times New Roman" w:cs="Times New Roman"/>
          <w:b/>
          <w:sz w:val="28"/>
          <w:szCs w:val="28"/>
        </w:rPr>
      </w:pPr>
      <w:r w:rsidRPr="00EB4BD2">
        <w:rPr>
          <w:rFonts w:ascii="Times New Roman" w:hAnsi="Times New Roman" w:cs="Times New Roman"/>
          <w:b/>
          <w:sz w:val="28"/>
          <w:szCs w:val="28"/>
        </w:rPr>
        <w:t>Корреляция</w:t>
      </w:r>
    </w:p>
    <w:p w14:paraId="17007A03" w14:textId="77777777" w:rsidR="009B117B" w:rsidRDefault="009B117B" w:rsidP="009B117B">
      <w:pPr>
        <w:spacing w:line="360" w:lineRule="auto"/>
        <w:ind w:firstLine="708"/>
        <w:jc w:val="center"/>
        <w:rPr>
          <w:rFonts w:ascii="Times New Roman" w:hAnsi="Times New Roman" w:cs="Times New Roman"/>
          <w:sz w:val="28"/>
          <w:szCs w:val="28"/>
        </w:rPr>
      </w:pPr>
      <w:r>
        <w:rPr>
          <w:noProof/>
          <w:lang w:eastAsia="ru-RU"/>
        </w:rPr>
        <w:drawing>
          <wp:inline distT="0" distB="0" distL="0" distR="0" wp14:anchorId="1FB0F787" wp14:editId="6314B85A">
            <wp:extent cx="5176324" cy="3001857"/>
            <wp:effectExtent l="0" t="0" r="571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79254" cy="3003556"/>
                    </a:xfrm>
                    <a:prstGeom prst="rect">
                      <a:avLst/>
                    </a:prstGeom>
                  </pic:spPr>
                </pic:pic>
              </a:graphicData>
            </a:graphic>
          </wp:inline>
        </w:drawing>
      </w:r>
    </w:p>
    <w:p w14:paraId="08558528" w14:textId="77777777" w:rsidR="009B117B" w:rsidRDefault="009B117B" w:rsidP="009B117B">
      <w:pPr>
        <w:spacing w:line="360" w:lineRule="auto"/>
        <w:rPr>
          <w:rFonts w:ascii="Times New Roman" w:hAnsi="Times New Roman" w:cs="Times New Roman"/>
          <w:sz w:val="28"/>
          <w:szCs w:val="28"/>
        </w:rPr>
      </w:pPr>
    </w:p>
    <w:p w14:paraId="53E20E9F" w14:textId="77777777" w:rsidR="009B117B" w:rsidRDefault="009B117B" w:rsidP="009B117B">
      <w:pPr>
        <w:spacing w:line="360" w:lineRule="auto"/>
        <w:rPr>
          <w:rFonts w:ascii="Times New Roman" w:hAnsi="Times New Roman" w:cs="Times New Roman"/>
          <w:sz w:val="28"/>
          <w:szCs w:val="28"/>
        </w:rPr>
      </w:pPr>
      <w:r w:rsidRPr="0056275E">
        <w:rPr>
          <w:rFonts w:ascii="Times New Roman" w:hAnsi="Times New Roman" w:cs="Times New Roman"/>
          <w:sz w:val="28"/>
          <w:szCs w:val="28"/>
        </w:rPr>
        <w:t xml:space="preserve">Таблица </w:t>
      </w:r>
      <w:r>
        <w:rPr>
          <w:rFonts w:ascii="Times New Roman" w:hAnsi="Times New Roman" w:cs="Times New Roman"/>
          <w:sz w:val="28"/>
          <w:szCs w:val="28"/>
        </w:rPr>
        <w:t>2</w:t>
      </w:r>
    </w:p>
    <w:p w14:paraId="2257C15B" w14:textId="77777777" w:rsidR="009B117B" w:rsidRPr="00EB4BD2" w:rsidRDefault="009B117B" w:rsidP="009B117B">
      <w:pPr>
        <w:spacing w:line="360" w:lineRule="auto"/>
        <w:jc w:val="center"/>
        <w:rPr>
          <w:rFonts w:ascii="Times New Roman" w:hAnsi="Times New Roman" w:cs="Times New Roman"/>
          <w:b/>
          <w:sz w:val="28"/>
          <w:szCs w:val="28"/>
        </w:rPr>
      </w:pPr>
      <w:r w:rsidRPr="00EB4BD2">
        <w:rPr>
          <w:rFonts w:ascii="Times New Roman" w:hAnsi="Times New Roman" w:cs="Times New Roman"/>
          <w:b/>
          <w:sz w:val="28"/>
          <w:szCs w:val="28"/>
        </w:rPr>
        <w:t>Корреляция</w:t>
      </w:r>
    </w:p>
    <w:p w14:paraId="1BA18080" w14:textId="77777777" w:rsid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2CF14B62" wp14:editId="3FE5BDA7">
            <wp:extent cx="3863340" cy="1204698"/>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862611" cy="1204471"/>
                    </a:xfrm>
                    <a:prstGeom prst="rect">
                      <a:avLst/>
                    </a:prstGeom>
                  </pic:spPr>
                </pic:pic>
              </a:graphicData>
            </a:graphic>
          </wp:inline>
        </w:drawing>
      </w:r>
    </w:p>
    <w:p w14:paraId="1DCB6A12" w14:textId="77777777" w:rsidR="009B117B" w:rsidRDefault="009B117B" w:rsidP="009B117B">
      <w:pPr>
        <w:spacing w:line="360" w:lineRule="auto"/>
        <w:jc w:val="center"/>
        <w:rPr>
          <w:rFonts w:ascii="Times New Roman" w:hAnsi="Times New Roman" w:cs="Times New Roman"/>
          <w:sz w:val="24"/>
          <w:szCs w:val="24"/>
        </w:rPr>
      </w:pPr>
    </w:p>
    <w:p w14:paraId="18630A49" w14:textId="77777777" w:rsidR="00746B4F" w:rsidRDefault="00746B4F" w:rsidP="009B117B">
      <w:pPr>
        <w:spacing w:line="360" w:lineRule="auto"/>
        <w:jc w:val="both"/>
        <w:rPr>
          <w:rFonts w:ascii="Times New Roman" w:hAnsi="Times New Roman" w:cs="Times New Roman"/>
          <w:sz w:val="28"/>
          <w:szCs w:val="28"/>
        </w:rPr>
      </w:pPr>
    </w:p>
    <w:p w14:paraId="2A8E4DCA" w14:textId="77777777" w:rsidR="00746B4F" w:rsidRDefault="00746B4F" w:rsidP="009B117B">
      <w:pPr>
        <w:spacing w:line="360" w:lineRule="auto"/>
        <w:jc w:val="both"/>
        <w:rPr>
          <w:rFonts w:ascii="Times New Roman" w:hAnsi="Times New Roman" w:cs="Times New Roman"/>
          <w:sz w:val="28"/>
          <w:szCs w:val="28"/>
        </w:rPr>
      </w:pPr>
    </w:p>
    <w:p w14:paraId="304B0BDC" w14:textId="77777777" w:rsidR="00746B4F" w:rsidRDefault="00746B4F" w:rsidP="009B117B">
      <w:pPr>
        <w:spacing w:line="360" w:lineRule="auto"/>
        <w:jc w:val="both"/>
        <w:rPr>
          <w:rFonts w:ascii="Times New Roman" w:hAnsi="Times New Roman" w:cs="Times New Roman"/>
          <w:sz w:val="28"/>
          <w:szCs w:val="28"/>
        </w:rPr>
      </w:pPr>
    </w:p>
    <w:p w14:paraId="4A12C9B8" w14:textId="77777777" w:rsidR="00746B4F" w:rsidRDefault="00746B4F" w:rsidP="009B117B">
      <w:pPr>
        <w:spacing w:line="360" w:lineRule="auto"/>
        <w:jc w:val="both"/>
        <w:rPr>
          <w:rFonts w:ascii="Times New Roman" w:hAnsi="Times New Roman" w:cs="Times New Roman"/>
          <w:sz w:val="28"/>
          <w:szCs w:val="28"/>
        </w:rPr>
      </w:pPr>
    </w:p>
    <w:p w14:paraId="376B604C" w14:textId="71A53D70" w:rsidR="009B117B" w:rsidRDefault="009B117B" w:rsidP="009B117B">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Таблица 3</w:t>
      </w:r>
    </w:p>
    <w:p w14:paraId="2D5A26AB" w14:textId="77777777" w:rsidR="009B117B" w:rsidRPr="00EB4BD2" w:rsidRDefault="009B117B" w:rsidP="009B117B">
      <w:pPr>
        <w:spacing w:line="360" w:lineRule="auto"/>
        <w:jc w:val="center"/>
        <w:rPr>
          <w:rFonts w:ascii="Times New Roman" w:hAnsi="Times New Roman" w:cs="Times New Roman"/>
          <w:b/>
          <w:sz w:val="28"/>
          <w:szCs w:val="28"/>
        </w:rPr>
      </w:pPr>
      <w:r w:rsidRPr="00EB4BD2">
        <w:rPr>
          <w:rFonts w:ascii="Times New Roman" w:hAnsi="Times New Roman" w:cs="Times New Roman"/>
          <w:b/>
          <w:sz w:val="28"/>
          <w:szCs w:val="28"/>
        </w:rPr>
        <w:t>Корреляция</w:t>
      </w:r>
    </w:p>
    <w:p w14:paraId="768A268A" w14:textId="77777777" w:rsidR="009B117B" w:rsidRPr="00CB6A41" w:rsidRDefault="009B117B" w:rsidP="009B117B">
      <w:pPr>
        <w:spacing w:line="360" w:lineRule="auto"/>
        <w:ind w:firstLine="708"/>
        <w:jc w:val="center"/>
        <w:rPr>
          <w:rFonts w:ascii="Times New Roman" w:hAnsi="Times New Roman" w:cs="Times New Roman"/>
          <w:sz w:val="24"/>
          <w:szCs w:val="24"/>
        </w:rPr>
      </w:pPr>
      <w:r w:rsidRPr="004E2B1A">
        <w:rPr>
          <w:noProof/>
          <w:lang w:eastAsia="ru-RU"/>
        </w:rPr>
        <w:drawing>
          <wp:inline distT="0" distB="0" distL="0" distR="0" wp14:anchorId="5F652FC9" wp14:editId="47E718F9">
            <wp:extent cx="5204460" cy="3716278"/>
            <wp:effectExtent l="0" t="0" r="0" b="0"/>
            <wp:docPr id="7" name="Рисунок 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стол&#10;&#10;Автоматически созданное описание"/>
                    <pic:cNvPicPr/>
                  </pic:nvPicPr>
                  <pic:blipFill>
                    <a:blip r:embed="rId35"/>
                    <a:stretch>
                      <a:fillRect/>
                    </a:stretch>
                  </pic:blipFill>
                  <pic:spPr>
                    <a:xfrm>
                      <a:off x="0" y="0"/>
                      <a:ext cx="5285273" cy="3773983"/>
                    </a:xfrm>
                    <a:prstGeom prst="rect">
                      <a:avLst/>
                    </a:prstGeom>
                  </pic:spPr>
                </pic:pic>
              </a:graphicData>
            </a:graphic>
          </wp:inline>
        </w:drawing>
      </w:r>
    </w:p>
    <w:p w14:paraId="2CF573B8" w14:textId="77777777" w:rsidR="009B117B" w:rsidRDefault="009B117B" w:rsidP="009B117B">
      <w:pPr>
        <w:spacing w:line="360" w:lineRule="auto"/>
        <w:jc w:val="both"/>
        <w:rPr>
          <w:rFonts w:ascii="Times New Roman" w:hAnsi="Times New Roman" w:cs="Times New Roman"/>
          <w:sz w:val="28"/>
          <w:szCs w:val="28"/>
        </w:rPr>
      </w:pPr>
    </w:p>
    <w:p w14:paraId="4A95AD2C" w14:textId="1A4042FB" w:rsidR="009B117B" w:rsidRDefault="009B117B" w:rsidP="009B117B">
      <w:pPr>
        <w:spacing w:line="360" w:lineRule="auto"/>
        <w:jc w:val="both"/>
        <w:rPr>
          <w:rFonts w:ascii="Times New Roman" w:hAnsi="Times New Roman" w:cs="Times New Roman"/>
          <w:sz w:val="28"/>
          <w:szCs w:val="28"/>
        </w:rPr>
      </w:pPr>
      <w:r w:rsidRPr="00C20CDF">
        <w:rPr>
          <w:rFonts w:ascii="Times New Roman" w:hAnsi="Times New Roman" w:cs="Times New Roman"/>
          <w:sz w:val="28"/>
          <w:szCs w:val="28"/>
        </w:rPr>
        <w:t xml:space="preserve">Таблица </w:t>
      </w:r>
      <w:r>
        <w:rPr>
          <w:rFonts w:ascii="Times New Roman" w:hAnsi="Times New Roman" w:cs="Times New Roman"/>
          <w:sz w:val="28"/>
          <w:szCs w:val="28"/>
        </w:rPr>
        <w:t>4</w:t>
      </w:r>
    </w:p>
    <w:p w14:paraId="6B213DC9" w14:textId="77777777" w:rsidR="009B117B" w:rsidRPr="00EB4BD2" w:rsidRDefault="009B117B" w:rsidP="009B117B">
      <w:pPr>
        <w:spacing w:line="360" w:lineRule="auto"/>
        <w:jc w:val="center"/>
        <w:rPr>
          <w:rFonts w:ascii="Times New Roman" w:hAnsi="Times New Roman" w:cs="Times New Roman"/>
          <w:b/>
          <w:sz w:val="28"/>
          <w:szCs w:val="28"/>
        </w:rPr>
      </w:pPr>
      <w:r w:rsidRPr="00EB4BD2">
        <w:rPr>
          <w:rFonts w:ascii="Times New Roman" w:hAnsi="Times New Roman" w:cs="Times New Roman"/>
          <w:b/>
          <w:sz w:val="28"/>
          <w:szCs w:val="28"/>
        </w:rPr>
        <w:t>Корреляция</w:t>
      </w:r>
    </w:p>
    <w:p w14:paraId="754C28D3" w14:textId="77777777" w:rsidR="009B117B" w:rsidRDefault="009B117B" w:rsidP="009B117B">
      <w:pPr>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ru-RU"/>
        </w:rPr>
        <w:drawing>
          <wp:inline distT="0" distB="0" distL="0" distR="0" wp14:anchorId="0DAF7C2F" wp14:editId="203BBC77">
            <wp:extent cx="4692196" cy="2583180"/>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02176" cy="2588674"/>
                    </a:xfrm>
                    <a:prstGeom prst="rect">
                      <a:avLst/>
                    </a:prstGeom>
                    <a:noFill/>
                  </pic:spPr>
                </pic:pic>
              </a:graphicData>
            </a:graphic>
          </wp:inline>
        </w:drawing>
      </w:r>
    </w:p>
    <w:p w14:paraId="05C71A92" w14:textId="77777777" w:rsidR="009B117B" w:rsidRPr="00772316" w:rsidRDefault="009B117B" w:rsidP="009B117B">
      <w:pPr>
        <w:spacing w:line="360" w:lineRule="auto"/>
        <w:jc w:val="center"/>
        <w:rPr>
          <w:rFonts w:ascii="Times New Roman" w:hAnsi="Times New Roman" w:cs="Times New Roman"/>
          <w:i/>
          <w:iCs/>
          <w:sz w:val="24"/>
          <w:szCs w:val="24"/>
        </w:rPr>
      </w:pPr>
    </w:p>
    <w:p w14:paraId="42530684" w14:textId="405B3CFB" w:rsidR="009B117B" w:rsidRDefault="009B117B" w:rsidP="009B117B">
      <w:pPr>
        <w:spacing w:line="360" w:lineRule="auto"/>
        <w:jc w:val="both"/>
        <w:rPr>
          <w:rFonts w:ascii="Times New Roman" w:hAnsi="Times New Roman" w:cs="Times New Roman"/>
          <w:iCs/>
          <w:sz w:val="28"/>
          <w:szCs w:val="28"/>
        </w:rPr>
      </w:pPr>
      <w:r w:rsidRPr="006468B9">
        <w:rPr>
          <w:rFonts w:ascii="Times New Roman" w:hAnsi="Times New Roman" w:cs="Times New Roman"/>
          <w:iCs/>
          <w:sz w:val="28"/>
          <w:szCs w:val="28"/>
        </w:rPr>
        <w:lastRenderedPageBreak/>
        <w:t xml:space="preserve">Таблица </w:t>
      </w:r>
      <w:r>
        <w:rPr>
          <w:rFonts w:ascii="Times New Roman" w:hAnsi="Times New Roman" w:cs="Times New Roman"/>
          <w:iCs/>
          <w:sz w:val="28"/>
          <w:szCs w:val="28"/>
        </w:rPr>
        <w:t>5</w:t>
      </w:r>
    </w:p>
    <w:p w14:paraId="062DC7A1" w14:textId="77777777" w:rsidR="009B117B" w:rsidRPr="00EB4BD2" w:rsidRDefault="009B117B" w:rsidP="009B117B">
      <w:pPr>
        <w:spacing w:line="360" w:lineRule="auto"/>
        <w:jc w:val="center"/>
        <w:rPr>
          <w:rFonts w:ascii="Times New Roman" w:hAnsi="Times New Roman" w:cs="Times New Roman"/>
          <w:b/>
          <w:sz w:val="28"/>
          <w:szCs w:val="28"/>
        </w:rPr>
      </w:pPr>
      <w:r w:rsidRPr="00EB4BD2">
        <w:rPr>
          <w:rFonts w:ascii="Times New Roman" w:hAnsi="Times New Roman" w:cs="Times New Roman"/>
          <w:b/>
          <w:sz w:val="28"/>
          <w:szCs w:val="28"/>
        </w:rPr>
        <w:t>Корреляция</w:t>
      </w:r>
    </w:p>
    <w:p w14:paraId="25501E84" w14:textId="77777777" w:rsidR="009B117B" w:rsidRDefault="009B117B" w:rsidP="009B117B">
      <w:pPr>
        <w:spacing w:line="360" w:lineRule="auto"/>
        <w:jc w:val="center"/>
        <w:rPr>
          <w:rFonts w:ascii="Times New Roman" w:hAnsi="Times New Roman" w:cs="Times New Roman"/>
          <w:i/>
          <w:iCs/>
          <w:sz w:val="24"/>
          <w:szCs w:val="24"/>
        </w:rPr>
      </w:pPr>
      <w:r>
        <w:rPr>
          <w:rFonts w:ascii="Times New Roman" w:hAnsi="Times New Roman" w:cs="Times New Roman"/>
          <w:i/>
          <w:iCs/>
          <w:noProof/>
          <w:sz w:val="24"/>
          <w:szCs w:val="24"/>
          <w:lang w:eastAsia="ru-RU"/>
        </w:rPr>
        <w:drawing>
          <wp:inline distT="0" distB="0" distL="0" distR="0" wp14:anchorId="2EB9ED36" wp14:editId="2DCDEB23">
            <wp:extent cx="4587240" cy="3147678"/>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91895" cy="3150872"/>
                    </a:xfrm>
                    <a:prstGeom prst="rect">
                      <a:avLst/>
                    </a:prstGeom>
                    <a:noFill/>
                  </pic:spPr>
                </pic:pic>
              </a:graphicData>
            </a:graphic>
          </wp:inline>
        </w:drawing>
      </w:r>
    </w:p>
    <w:p w14:paraId="69665E0A" w14:textId="77777777" w:rsidR="009B117B" w:rsidRDefault="009B117B" w:rsidP="009B117B">
      <w:pPr>
        <w:spacing w:line="360" w:lineRule="auto"/>
        <w:jc w:val="both"/>
        <w:rPr>
          <w:rFonts w:ascii="Times New Roman" w:hAnsi="Times New Roman" w:cs="Times New Roman"/>
          <w:iCs/>
          <w:sz w:val="28"/>
          <w:szCs w:val="28"/>
        </w:rPr>
      </w:pPr>
    </w:p>
    <w:p w14:paraId="56218359" w14:textId="755C8B41" w:rsidR="009B117B" w:rsidRDefault="009B117B" w:rsidP="009B117B">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Таблица </w:t>
      </w:r>
      <w:r w:rsidR="00746B4F">
        <w:rPr>
          <w:rFonts w:ascii="Times New Roman" w:hAnsi="Times New Roman" w:cs="Times New Roman"/>
          <w:iCs/>
          <w:sz w:val="28"/>
          <w:szCs w:val="28"/>
        </w:rPr>
        <w:t>6</w:t>
      </w:r>
    </w:p>
    <w:p w14:paraId="5EB8E2AB" w14:textId="77777777" w:rsidR="009B117B" w:rsidRPr="00EB4BD2" w:rsidRDefault="009B117B" w:rsidP="009B117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Корреляции</w:t>
      </w:r>
    </w:p>
    <w:p w14:paraId="75DCA531" w14:textId="77777777" w:rsidR="009B117B" w:rsidRDefault="009B117B" w:rsidP="009B117B">
      <w:pPr>
        <w:spacing w:line="360" w:lineRule="auto"/>
        <w:jc w:val="center"/>
        <w:rPr>
          <w:rFonts w:ascii="Times New Roman" w:hAnsi="Times New Roman" w:cs="Times New Roman"/>
          <w:bCs/>
          <w:iCs/>
          <w:sz w:val="24"/>
          <w:szCs w:val="24"/>
        </w:rPr>
      </w:pPr>
      <w:r>
        <w:rPr>
          <w:noProof/>
          <w:lang w:eastAsia="ru-RU"/>
        </w:rPr>
        <w:drawing>
          <wp:inline distT="0" distB="0" distL="0" distR="0" wp14:anchorId="2CBA384C" wp14:editId="7F0E79DF">
            <wp:extent cx="6329705" cy="3158647"/>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335070" cy="3161324"/>
                    </a:xfrm>
                    <a:prstGeom prst="rect">
                      <a:avLst/>
                    </a:prstGeom>
                  </pic:spPr>
                </pic:pic>
              </a:graphicData>
            </a:graphic>
          </wp:inline>
        </w:drawing>
      </w:r>
    </w:p>
    <w:p w14:paraId="26295FBF" w14:textId="77777777" w:rsidR="009B117B" w:rsidRDefault="009B117B" w:rsidP="009B117B">
      <w:pPr>
        <w:spacing w:line="360" w:lineRule="auto"/>
        <w:jc w:val="center"/>
        <w:rPr>
          <w:rFonts w:ascii="Times New Roman" w:hAnsi="Times New Roman" w:cs="Times New Roman"/>
          <w:bCs/>
          <w:iCs/>
          <w:sz w:val="24"/>
          <w:szCs w:val="24"/>
        </w:rPr>
      </w:pPr>
    </w:p>
    <w:p w14:paraId="3EC1472F" w14:textId="77777777" w:rsidR="009B117B" w:rsidRPr="001152D1" w:rsidRDefault="009B117B" w:rsidP="009B117B">
      <w:pPr>
        <w:spacing w:line="360" w:lineRule="auto"/>
        <w:jc w:val="both"/>
        <w:rPr>
          <w:rFonts w:ascii="Times New Roman" w:hAnsi="Times New Roman" w:cs="Times New Roman"/>
          <w:iCs/>
          <w:sz w:val="28"/>
          <w:szCs w:val="28"/>
        </w:rPr>
      </w:pPr>
      <w:r w:rsidRPr="001152D1">
        <w:rPr>
          <w:rFonts w:ascii="Times New Roman" w:hAnsi="Times New Roman" w:cs="Times New Roman"/>
          <w:iCs/>
          <w:sz w:val="28"/>
          <w:szCs w:val="28"/>
        </w:rPr>
        <w:lastRenderedPageBreak/>
        <w:t xml:space="preserve">Таблица </w:t>
      </w:r>
      <w:r>
        <w:rPr>
          <w:rFonts w:ascii="Times New Roman" w:hAnsi="Times New Roman" w:cs="Times New Roman"/>
          <w:iCs/>
          <w:sz w:val="28"/>
          <w:szCs w:val="28"/>
        </w:rPr>
        <w:t>7</w:t>
      </w:r>
    </w:p>
    <w:p w14:paraId="17D49E15" w14:textId="77777777" w:rsidR="009B117B" w:rsidRPr="001152D1" w:rsidRDefault="009B117B" w:rsidP="009B117B">
      <w:pPr>
        <w:spacing w:line="360" w:lineRule="auto"/>
        <w:jc w:val="center"/>
        <w:rPr>
          <w:rFonts w:ascii="Times New Roman" w:hAnsi="Times New Roman" w:cs="Times New Roman"/>
          <w:b/>
          <w:sz w:val="28"/>
          <w:szCs w:val="28"/>
        </w:rPr>
      </w:pPr>
      <w:r w:rsidRPr="001152D1">
        <w:rPr>
          <w:rFonts w:ascii="Times New Roman" w:hAnsi="Times New Roman" w:cs="Times New Roman"/>
          <w:b/>
          <w:sz w:val="28"/>
          <w:szCs w:val="28"/>
        </w:rPr>
        <w:t>Корреляция</w:t>
      </w:r>
    </w:p>
    <w:p w14:paraId="52C15475" w14:textId="77777777" w:rsidR="009B117B" w:rsidRPr="00E2258A" w:rsidRDefault="009B117B" w:rsidP="009B117B">
      <w:pPr>
        <w:spacing w:line="360" w:lineRule="auto"/>
        <w:jc w:val="center"/>
        <w:rPr>
          <w:rFonts w:ascii="Times New Roman" w:hAnsi="Times New Roman" w:cs="Times New Roman"/>
          <w:bCs/>
          <w:i/>
          <w:iCs/>
          <w:sz w:val="24"/>
          <w:szCs w:val="24"/>
        </w:rPr>
      </w:pPr>
      <w:r>
        <w:rPr>
          <w:noProof/>
          <w:lang w:eastAsia="ru-RU"/>
        </w:rPr>
        <w:drawing>
          <wp:inline distT="0" distB="0" distL="0" distR="0" wp14:anchorId="5DD1FB9F" wp14:editId="5BAEEAE9">
            <wp:extent cx="4472940" cy="2355115"/>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74293" cy="2355828"/>
                    </a:xfrm>
                    <a:prstGeom prst="rect">
                      <a:avLst/>
                    </a:prstGeom>
                  </pic:spPr>
                </pic:pic>
              </a:graphicData>
            </a:graphic>
          </wp:inline>
        </w:drawing>
      </w:r>
    </w:p>
    <w:p w14:paraId="204F98D0" w14:textId="77777777" w:rsidR="00340E91" w:rsidRDefault="00340E91" w:rsidP="009B117B">
      <w:pPr>
        <w:spacing w:line="360" w:lineRule="auto"/>
        <w:jc w:val="both"/>
        <w:rPr>
          <w:rFonts w:ascii="Times New Roman" w:hAnsi="Times New Roman" w:cs="Times New Roman"/>
          <w:iCs/>
          <w:sz w:val="28"/>
          <w:szCs w:val="28"/>
        </w:rPr>
      </w:pPr>
    </w:p>
    <w:p w14:paraId="63B48AEF" w14:textId="7E801E35" w:rsidR="009B117B" w:rsidRDefault="009B117B" w:rsidP="009B117B">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 xml:space="preserve">Таблица </w:t>
      </w:r>
      <w:r w:rsidR="00746B4F">
        <w:rPr>
          <w:rFonts w:ascii="Times New Roman" w:hAnsi="Times New Roman" w:cs="Times New Roman"/>
          <w:iCs/>
          <w:sz w:val="28"/>
          <w:szCs w:val="28"/>
        </w:rPr>
        <w:t>8</w:t>
      </w:r>
    </w:p>
    <w:p w14:paraId="2042EB89" w14:textId="77777777" w:rsidR="009B117B" w:rsidRPr="00073EFE" w:rsidRDefault="009B117B" w:rsidP="009B117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Корреляция</w:t>
      </w:r>
    </w:p>
    <w:p w14:paraId="4252B226" w14:textId="77777777" w:rsid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20F0A432" wp14:editId="4AD7E20A">
            <wp:extent cx="5737860" cy="36423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7860" cy="3642360"/>
                    </a:xfrm>
                    <a:prstGeom prst="rect">
                      <a:avLst/>
                    </a:prstGeom>
                  </pic:spPr>
                </pic:pic>
              </a:graphicData>
            </a:graphic>
          </wp:inline>
        </w:drawing>
      </w:r>
    </w:p>
    <w:p w14:paraId="79892B4D" w14:textId="77777777" w:rsidR="009B117B" w:rsidRDefault="009B117B" w:rsidP="009B117B">
      <w:pPr>
        <w:spacing w:line="360" w:lineRule="auto"/>
        <w:jc w:val="both"/>
        <w:rPr>
          <w:rFonts w:ascii="Times New Roman" w:hAnsi="Times New Roman" w:cs="Times New Roman"/>
          <w:iCs/>
          <w:sz w:val="28"/>
          <w:szCs w:val="28"/>
        </w:rPr>
      </w:pPr>
    </w:p>
    <w:p w14:paraId="1E4F1E76" w14:textId="58FB2CB7" w:rsidR="009B117B" w:rsidRDefault="009B117B" w:rsidP="009B117B">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 xml:space="preserve">Таблица </w:t>
      </w:r>
      <w:r w:rsidR="00746B4F">
        <w:rPr>
          <w:rFonts w:ascii="Times New Roman" w:hAnsi="Times New Roman" w:cs="Times New Roman"/>
          <w:iCs/>
          <w:sz w:val="28"/>
          <w:szCs w:val="28"/>
        </w:rPr>
        <w:t>9</w:t>
      </w:r>
    </w:p>
    <w:p w14:paraId="5C506783" w14:textId="77777777" w:rsidR="009B117B" w:rsidRPr="00073EFE" w:rsidRDefault="009B117B" w:rsidP="009B117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Корреляция</w:t>
      </w:r>
    </w:p>
    <w:p w14:paraId="139FF3D8" w14:textId="77777777" w:rsidR="009B117B" w:rsidRPr="00315724"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5707653C" wp14:editId="51C39333">
            <wp:extent cx="5684520" cy="29641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84520" cy="2964180"/>
                    </a:xfrm>
                    <a:prstGeom prst="rect">
                      <a:avLst/>
                    </a:prstGeom>
                  </pic:spPr>
                </pic:pic>
              </a:graphicData>
            </a:graphic>
          </wp:inline>
        </w:drawing>
      </w:r>
    </w:p>
    <w:p w14:paraId="7A5A647B" w14:textId="1445F029" w:rsidR="009B117B" w:rsidRDefault="009B117B" w:rsidP="009B117B">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Таблица 1</w:t>
      </w:r>
      <w:r w:rsidR="00746B4F">
        <w:rPr>
          <w:rFonts w:ascii="Times New Roman" w:hAnsi="Times New Roman" w:cs="Times New Roman"/>
          <w:iCs/>
          <w:sz w:val="28"/>
          <w:szCs w:val="28"/>
        </w:rPr>
        <w:t>0</w:t>
      </w:r>
    </w:p>
    <w:p w14:paraId="78CDB9AB" w14:textId="77777777" w:rsidR="009B117B" w:rsidRPr="00073EFE" w:rsidRDefault="009B117B" w:rsidP="009B117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Корреляция</w:t>
      </w:r>
    </w:p>
    <w:p w14:paraId="0758C00C" w14:textId="77777777" w:rsid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56F2F4A7" wp14:editId="41A07E70">
            <wp:extent cx="5753100" cy="29718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53100" cy="2971800"/>
                    </a:xfrm>
                    <a:prstGeom prst="rect">
                      <a:avLst/>
                    </a:prstGeom>
                  </pic:spPr>
                </pic:pic>
              </a:graphicData>
            </a:graphic>
          </wp:inline>
        </w:drawing>
      </w:r>
    </w:p>
    <w:p w14:paraId="72CC47A0" w14:textId="77777777" w:rsidR="009B117B" w:rsidRDefault="009B117B" w:rsidP="009B117B">
      <w:pPr>
        <w:spacing w:line="360" w:lineRule="auto"/>
        <w:jc w:val="center"/>
        <w:rPr>
          <w:rFonts w:ascii="Times New Roman" w:hAnsi="Times New Roman" w:cs="Times New Roman"/>
          <w:sz w:val="24"/>
          <w:szCs w:val="24"/>
        </w:rPr>
      </w:pPr>
    </w:p>
    <w:p w14:paraId="21E4B8F7" w14:textId="77777777" w:rsidR="009B117B" w:rsidRDefault="009B117B" w:rsidP="009B117B">
      <w:pPr>
        <w:spacing w:line="360" w:lineRule="auto"/>
        <w:jc w:val="center"/>
        <w:rPr>
          <w:rFonts w:ascii="Times New Roman" w:hAnsi="Times New Roman" w:cs="Times New Roman"/>
          <w:sz w:val="24"/>
          <w:szCs w:val="24"/>
        </w:rPr>
      </w:pPr>
    </w:p>
    <w:p w14:paraId="1F9DC087" w14:textId="77777777" w:rsidR="009B117B" w:rsidRDefault="009B117B" w:rsidP="009B117B">
      <w:pPr>
        <w:spacing w:line="360" w:lineRule="auto"/>
        <w:jc w:val="both"/>
        <w:rPr>
          <w:rFonts w:ascii="Times New Roman" w:hAnsi="Times New Roman" w:cs="Times New Roman"/>
          <w:iCs/>
          <w:sz w:val="28"/>
          <w:szCs w:val="28"/>
        </w:rPr>
      </w:pPr>
    </w:p>
    <w:p w14:paraId="5E98AE86" w14:textId="5D786F83" w:rsidR="009B117B" w:rsidRDefault="009B117B" w:rsidP="009B117B">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lastRenderedPageBreak/>
        <w:t>Таблица 1</w:t>
      </w:r>
      <w:r w:rsidR="00746B4F">
        <w:rPr>
          <w:rFonts w:ascii="Times New Roman" w:hAnsi="Times New Roman" w:cs="Times New Roman"/>
          <w:iCs/>
          <w:sz w:val="28"/>
          <w:szCs w:val="28"/>
        </w:rPr>
        <w:t>1</w:t>
      </w:r>
    </w:p>
    <w:p w14:paraId="226C3FDF" w14:textId="77777777" w:rsidR="009B117B" w:rsidRPr="00073EFE" w:rsidRDefault="009B117B" w:rsidP="009B117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Корреляция</w:t>
      </w:r>
    </w:p>
    <w:p w14:paraId="2DDB04C9" w14:textId="77777777" w:rsid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451F6B60" wp14:editId="61670FCC">
            <wp:extent cx="5753100" cy="294132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53100" cy="2941320"/>
                    </a:xfrm>
                    <a:prstGeom prst="rect">
                      <a:avLst/>
                    </a:prstGeom>
                  </pic:spPr>
                </pic:pic>
              </a:graphicData>
            </a:graphic>
          </wp:inline>
        </w:drawing>
      </w:r>
    </w:p>
    <w:p w14:paraId="46536464" w14:textId="77777777" w:rsidR="009B117B" w:rsidRDefault="009B117B" w:rsidP="009B117B">
      <w:pPr>
        <w:spacing w:line="360" w:lineRule="auto"/>
        <w:jc w:val="both"/>
        <w:rPr>
          <w:rFonts w:ascii="Times New Roman" w:hAnsi="Times New Roman" w:cs="Times New Roman"/>
          <w:iCs/>
          <w:sz w:val="28"/>
          <w:szCs w:val="28"/>
        </w:rPr>
      </w:pPr>
    </w:p>
    <w:p w14:paraId="083F3436" w14:textId="6BAD4A15" w:rsidR="009B117B" w:rsidRDefault="009B117B" w:rsidP="009B117B">
      <w:pPr>
        <w:spacing w:line="360" w:lineRule="auto"/>
        <w:jc w:val="both"/>
        <w:rPr>
          <w:rFonts w:ascii="Times New Roman" w:hAnsi="Times New Roman" w:cs="Times New Roman"/>
          <w:iCs/>
          <w:sz w:val="28"/>
          <w:szCs w:val="28"/>
        </w:rPr>
      </w:pPr>
      <w:r>
        <w:rPr>
          <w:rFonts w:ascii="Times New Roman" w:hAnsi="Times New Roman" w:cs="Times New Roman"/>
          <w:iCs/>
          <w:sz w:val="28"/>
          <w:szCs w:val="28"/>
        </w:rPr>
        <w:t>Таблица 1</w:t>
      </w:r>
      <w:r w:rsidR="00746B4F">
        <w:rPr>
          <w:rFonts w:ascii="Times New Roman" w:hAnsi="Times New Roman" w:cs="Times New Roman"/>
          <w:iCs/>
          <w:sz w:val="28"/>
          <w:szCs w:val="28"/>
        </w:rPr>
        <w:t>2</w:t>
      </w:r>
    </w:p>
    <w:p w14:paraId="7BC2B3F6" w14:textId="77777777" w:rsidR="009B117B" w:rsidRPr="00073EFE" w:rsidRDefault="009B117B" w:rsidP="009B117B">
      <w:pPr>
        <w:spacing w:line="360" w:lineRule="auto"/>
        <w:jc w:val="center"/>
        <w:rPr>
          <w:rFonts w:ascii="Times New Roman" w:hAnsi="Times New Roman" w:cs="Times New Roman"/>
          <w:b/>
          <w:sz w:val="28"/>
          <w:szCs w:val="28"/>
        </w:rPr>
      </w:pPr>
      <w:r>
        <w:rPr>
          <w:rFonts w:ascii="Times New Roman" w:hAnsi="Times New Roman" w:cs="Times New Roman"/>
          <w:b/>
          <w:sz w:val="28"/>
          <w:szCs w:val="28"/>
        </w:rPr>
        <w:t>Корреляции</w:t>
      </w:r>
    </w:p>
    <w:p w14:paraId="777ED4FB" w14:textId="77777777" w:rsid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49D601B7" wp14:editId="320CA5F1">
            <wp:extent cx="3726180" cy="3169920"/>
            <wp:effectExtent l="0" t="0" r="762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26180" cy="3169920"/>
                    </a:xfrm>
                    <a:prstGeom prst="rect">
                      <a:avLst/>
                    </a:prstGeom>
                  </pic:spPr>
                </pic:pic>
              </a:graphicData>
            </a:graphic>
          </wp:inline>
        </w:drawing>
      </w:r>
    </w:p>
    <w:p w14:paraId="1ED6E169" w14:textId="77777777" w:rsidR="009B117B" w:rsidRDefault="009B117B" w:rsidP="009B117B">
      <w:pPr>
        <w:spacing w:line="360" w:lineRule="auto"/>
        <w:jc w:val="center"/>
        <w:rPr>
          <w:rFonts w:ascii="Times New Roman" w:hAnsi="Times New Roman" w:cs="Times New Roman"/>
          <w:sz w:val="24"/>
          <w:szCs w:val="24"/>
        </w:rPr>
      </w:pPr>
    </w:p>
    <w:p w14:paraId="34923191" w14:textId="77777777" w:rsidR="009B117B" w:rsidRDefault="009B117B" w:rsidP="009B117B">
      <w:pPr>
        <w:spacing w:line="360" w:lineRule="auto"/>
        <w:jc w:val="center"/>
        <w:rPr>
          <w:rFonts w:ascii="Times New Roman" w:hAnsi="Times New Roman" w:cs="Times New Roman"/>
          <w:sz w:val="24"/>
          <w:szCs w:val="24"/>
        </w:rPr>
      </w:pPr>
    </w:p>
    <w:p w14:paraId="5B53457F" w14:textId="018D7DEE" w:rsidR="009B117B" w:rsidRPr="0026617C" w:rsidRDefault="009B117B" w:rsidP="009B117B">
      <w:pPr>
        <w:spacing w:line="360" w:lineRule="auto"/>
        <w:jc w:val="both"/>
        <w:rPr>
          <w:rFonts w:ascii="Times New Roman" w:hAnsi="Times New Roman" w:cs="Times New Roman"/>
          <w:bCs/>
          <w:iCs/>
          <w:sz w:val="28"/>
          <w:szCs w:val="28"/>
        </w:rPr>
      </w:pPr>
      <w:r w:rsidRPr="0026617C">
        <w:rPr>
          <w:rFonts w:ascii="Times New Roman" w:hAnsi="Times New Roman" w:cs="Times New Roman"/>
          <w:bCs/>
          <w:iCs/>
          <w:sz w:val="28"/>
          <w:szCs w:val="28"/>
        </w:rPr>
        <w:t xml:space="preserve">Таблица </w:t>
      </w:r>
      <w:r>
        <w:rPr>
          <w:rFonts w:ascii="Times New Roman" w:hAnsi="Times New Roman" w:cs="Times New Roman"/>
          <w:bCs/>
          <w:iCs/>
          <w:sz w:val="28"/>
          <w:szCs w:val="28"/>
        </w:rPr>
        <w:t>1</w:t>
      </w:r>
      <w:r w:rsidR="00746B4F">
        <w:rPr>
          <w:rFonts w:ascii="Times New Roman" w:hAnsi="Times New Roman" w:cs="Times New Roman"/>
          <w:bCs/>
          <w:iCs/>
          <w:sz w:val="28"/>
          <w:szCs w:val="28"/>
        </w:rPr>
        <w:t>3</w:t>
      </w:r>
    </w:p>
    <w:p w14:paraId="249E0017" w14:textId="77777777" w:rsidR="009B117B" w:rsidRDefault="009B117B" w:rsidP="009B117B">
      <w:pPr>
        <w:spacing w:line="360" w:lineRule="auto"/>
        <w:jc w:val="center"/>
        <w:rPr>
          <w:rFonts w:ascii="Times New Roman" w:hAnsi="Times New Roman" w:cs="Times New Roman"/>
          <w:b/>
          <w:bCs/>
          <w:iCs/>
          <w:sz w:val="28"/>
          <w:szCs w:val="28"/>
        </w:rPr>
      </w:pPr>
      <w:r w:rsidRPr="0026617C">
        <w:rPr>
          <w:rFonts w:ascii="Times New Roman" w:hAnsi="Times New Roman" w:cs="Times New Roman"/>
          <w:b/>
          <w:bCs/>
          <w:iCs/>
          <w:sz w:val="28"/>
          <w:szCs w:val="28"/>
        </w:rPr>
        <w:t>Корреляция</w:t>
      </w:r>
    </w:p>
    <w:p w14:paraId="5C763BDC" w14:textId="77777777" w:rsidR="009B117B" w:rsidRDefault="009B117B" w:rsidP="009B117B">
      <w:pPr>
        <w:spacing w:line="360" w:lineRule="auto"/>
        <w:jc w:val="center"/>
        <w:rPr>
          <w:rFonts w:ascii="Times New Roman" w:hAnsi="Times New Roman" w:cs="Times New Roman"/>
          <w:b/>
          <w:bCs/>
          <w:iCs/>
          <w:sz w:val="28"/>
          <w:szCs w:val="28"/>
        </w:rPr>
      </w:pPr>
      <w:r>
        <w:rPr>
          <w:rFonts w:ascii="Times New Roman" w:hAnsi="Times New Roman" w:cs="Times New Roman"/>
          <w:b/>
          <w:bCs/>
          <w:iCs/>
          <w:noProof/>
          <w:sz w:val="28"/>
          <w:szCs w:val="28"/>
          <w:lang w:eastAsia="ru-RU"/>
        </w:rPr>
        <w:drawing>
          <wp:inline distT="0" distB="0" distL="0" distR="0" wp14:anchorId="653A7872" wp14:editId="0F2B884E">
            <wp:extent cx="4350727" cy="2949948"/>
            <wp:effectExtent l="0" t="0" r="0" b="317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6997" cy="2954199"/>
                    </a:xfrm>
                    <a:prstGeom prst="rect">
                      <a:avLst/>
                    </a:prstGeom>
                    <a:noFill/>
                  </pic:spPr>
                </pic:pic>
              </a:graphicData>
            </a:graphic>
          </wp:inline>
        </w:drawing>
      </w:r>
    </w:p>
    <w:p w14:paraId="15991974" w14:textId="77777777" w:rsidR="009B117B" w:rsidRDefault="009B117B" w:rsidP="009B117B">
      <w:pPr>
        <w:spacing w:line="360" w:lineRule="auto"/>
        <w:jc w:val="both"/>
        <w:rPr>
          <w:rFonts w:ascii="Times New Roman" w:hAnsi="Times New Roman" w:cs="Times New Roman"/>
          <w:bCs/>
          <w:iCs/>
          <w:sz w:val="28"/>
          <w:szCs w:val="28"/>
        </w:rPr>
      </w:pPr>
    </w:p>
    <w:p w14:paraId="2D723602" w14:textId="1921C02D" w:rsidR="009B117B" w:rsidRPr="0026617C" w:rsidRDefault="009B117B" w:rsidP="009B117B">
      <w:pPr>
        <w:spacing w:line="360" w:lineRule="auto"/>
        <w:jc w:val="both"/>
        <w:rPr>
          <w:rFonts w:ascii="Times New Roman" w:hAnsi="Times New Roman" w:cs="Times New Roman"/>
          <w:bCs/>
          <w:iCs/>
          <w:sz w:val="28"/>
          <w:szCs w:val="28"/>
        </w:rPr>
      </w:pPr>
      <w:r w:rsidRPr="0026617C">
        <w:rPr>
          <w:rFonts w:ascii="Times New Roman" w:hAnsi="Times New Roman" w:cs="Times New Roman"/>
          <w:bCs/>
          <w:iCs/>
          <w:sz w:val="28"/>
          <w:szCs w:val="28"/>
        </w:rPr>
        <w:t xml:space="preserve">Таблица </w:t>
      </w:r>
      <w:r>
        <w:rPr>
          <w:rFonts w:ascii="Times New Roman" w:hAnsi="Times New Roman" w:cs="Times New Roman"/>
          <w:bCs/>
          <w:iCs/>
          <w:sz w:val="28"/>
          <w:szCs w:val="28"/>
        </w:rPr>
        <w:t>1</w:t>
      </w:r>
      <w:r w:rsidR="00746B4F">
        <w:rPr>
          <w:rFonts w:ascii="Times New Roman" w:hAnsi="Times New Roman" w:cs="Times New Roman"/>
          <w:bCs/>
          <w:iCs/>
          <w:sz w:val="28"/>
          <w:szCs w:val="28"/>
        </w:rPr>
        <w:t>4</w:t>
      </w:r>
    </w:p>
    <w:p w14:paraId="118EAD6A" w14:textId="77777777" w:rsidR="009B117B" w:rsidRDefault="009B117B" w:rsidP="009B117B">
      <w:pPr>
        <w:spacing w:line="360" w:lineRule="auto"/>
        <w:jc w:val="center"/>
        <w:rPr>
          <w:rFonts w:ascii="Times New Roman" w:hAnsi="Times New Roman" w:cs="Times New Roman"/>
          <w:b/>
          <w:bCs/>
          <w:iCs/>
          <w:sz w:val="28"/>
          <w:szCs w:val="28"/>
        </w:rPr>
      </w:pPr>
      <w:r w:rsidRPr="0026617C">
        <w:rPr>
          <w:rFonts w:ascii="Times New Roman" w:hAnsi="Times New Roman" w:cs="Times New Roman"/>
          <w:b/>
          <w:bCs/>
          <w:iCs/>
          <w:sz w:val="28"/>
          <w:szCs w:val="28"/>
        </w:rPr>
        <w:t>Корреляция</w:t>
      </w:r>
    </w:p>
    <w:p w14:paraId="01B88A49" w14:textId="0A7BC2A7" w:rsidR="009B117B" w:rsidRPr="00746B4F" w:rsidRDefault="009B117B" w:rsidP="00746B4F">
      <w:pPr>
        <w:spacing w:line="360" w:lineRule="auto"/>
        <w:jc w:val="center"/>
        <w:rPr>
          <w:rFonts w:ascii="Times New Roman" w:hAnsi="Times New Roman" w:cs="Times New Roman"/>
          <w:b/>
          <w:bCs/>
          <w:iCs/>
          <w:sz w:val="28"/>
          <w:szCs w:val="28"/>
        </w:rPr>
      </w:pPr>
      <w:r>
        <w:rPr>
          <w:rFonts w:ascii="Times New Roman" w:hAnsi="Times New Roman" w:cs="Times New Roman"/>
          <w:b/>
          <w:bCs/>
          <w:iCs/>
          <w:noProof/>
          <w:sz w:val="28"/>
          <w:szCs w:val="28"/>
          <w:lang w:eastAsia="ru-RU"/>
        </w:rPr>
        <w:drawing>
          <wp:inline distT="0" distB="0" distL="0" distR="0" wp14:anchorId="1418D87A" wp14:editId="18358662">
            <wp:extent cx="4201276" cy="3022622"/>
            <wp:effectExtent l="0" t="0" r="889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01276" cy="3022622"/>
                    </a:xfrm>
                    <a:prstGeom prst="rect">
                      <a:avLst/>
                    </a:prstGeom>
                    <a:noFill/>
                  </pic:spPr>
                </pic:pic>
              </a:graphicData>
            </a:graphic>
          </wp:inline>
        </w:drawing>
      </w:r>
    </w:p>
    <w:p w14:paraId="683D1F81" w14:textId="3A634BD6" w:rsidR="009B117B" w:rsidRPr="0026617C" w:rsidRDefault="009B117B" w:rsidP="009B117B">
      <w:pPr>
        <w:spacing w:line="360" w:lineRule="auto"/>
        <w:jc w:val="both"/>
        <w:rPr>
          <w:rFonts w:ascii="Times New Roman" w:hAnsi="Times New Roman" w:cs="Times New Roman"/>
          <w:bCs/>
          <w:iCs/>
          <w:sz w:val="28"/>
          <w:szCs w:val="28"/>
        </w:rPr>
      </w:pPr>
      <w:r w:rsidRPr="0026617C">
        <w:rPr>
          <w:rFonts w:ascii="Times New Roman" w:hAnsi="Times New Roman" w:cs="Times New Roman"/>
          <w:bCs/>
          <w:iCs/>
          <w:sz w:val="28"/>
          <w:szCs w:val="28"/>
        </w:rPr>
        <w:lastRenderedPageBreak/>
        <w:t xml:space="preserve">Таблица </w:t>
      </w:r>
      <w:r>
        <w:rPr>
          <w:rFonts w:ascii="Times New Roman" w:hAnsi="Times New Roman" w:cs="Times New Roman"/>
          <w:bCs/>
          <w:iCs/>
          <w:sz w:val="28"/>
          <w:szCs w:val="28"/>
        </w:rPr>
        <w:t>1</w:t>
      </w:r>
      <w:r w:rsidR="00746B4F">
        <w:rPr>
          <w:rFonts w:ascii="Times New Roman" w:hAnsi="Times New Roman" w:cs="Times New Roman"/>
          <w:bCs/>
          <w:iCs/>
          <w:sz w:val="28"/>
          <w:szCs w:val="28"/>
        </w:rPr>
        <w:t>5</w:t>
      </w:r>
    </w:p>
    <w:p w14:paraId="0BEE8BC8" w14:textId="77777777" w:rsidR="009B117B" w:rsidRPr="0026617C" w:rsidRDefault="009B117B" w:rsidP="009B117B">
      <w:pPr>
        <w:spacing w:line="360" w:lineRule="auto"/>
        <w:jc w:val="center"/>
        <w:rPr>
          <w:rFonts w:ascii="Times New Roman" w:hAnsi="Times New Roman" w:cs="Times New Roman"/>
          <w:b/>
          <w:bCs/>
          <w:iCs/>
          <w:sz w:val="28"/>
          <w:szCs w:val="28"/>
        </w:rPr>
      </w:pPr>
      <w:r w:rsidRPr="0026617C">
        <w:rPr>
          <w:rFonts w:ascii="Times New Roman" w:hAnsi="Times New Roman" w:cs="Times New Roman"/>
          <w:b/>
          <w:bCs/>
          <w:iCs/>
          <w:sz w:val="28"/>
          <w:szCs w:val="28"/>
        </w:rPr>
        <w:t>Корреляция</w:t>
      </w:r>
    </w:p>
    <w:p w14:paraId="6C373D78" w14:textId="61DBD4E0" w:rsidR="009B117B" w:rsidRPr="00746B4F" w:rsidRDefault="009B117B" w:rsidP="00746B4F">
      <w:pPr>
        <w:spacing w:line="360" w:lineRule="auto"/>
        <w:jc w:val="center"/>
        <w:rPr>
          <w:rFonts w:ascii="Times New Roman" w:hAnsi="Times New Roman" w:cs="Times New Roman"/>
          <w:sz w:val="24"/>
          <w:szCs w:val="24"/>
        </w:rPr>
      </w:pPr>
      <w:r>
        <w:rPr>
          <w:noProof/>
          <w:lang w:eastAsia="ru-RU"/>
        </w:rPr>
        <w:drawing>
          <wp:inline distT="0" distB="0" distL="0" distR="0" wp14:anchorId="58710AB5" wp14:editId="317463C0">
            <wp:extent cx="4789751" cy="328422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89751" cy="3284220"/>
                    </a:xfrm>
                    <a:prstGeom prst="rect">
                      <a:avLst/>
                    </a:prstGeom>
                  </pic:spPr>
                </pic:pic>
              </a:graphicData>
            </a:graphic>
          </wp:inline>
        </w:drawing>
      </w:r>
    </w:p>
    <w:p w14:paraId="498276A2" w14:textId="77777777" w:rsidR="00746B4F" w:rsidRDefault="00746B4F" w:rsidP="009B117B">
      <w:pPr>
        <w:spacing w:line="360" w:lineRule="auto"/>
        <w:jc w:val="both"/>
        <w:rPr>
          <w:rFonts w:ascii="Times New Roman" w:hAnsi="Times New Roman" w:cs="Times New Roman"/>
          <w:bCs/>
          <w:iCs/>
          <w:sz w:val="28"/>
          <w:szCs w:val="28"/>
        </w:rPr>
      </w:pPr>
    </w:p>
    <w:p w14:paraId="7DC31AAD" w14:textId="422116FD" w:rsidR="009B117B" w:rsidRPr="0026617C" w:rsidRDefault="009B117B" w:rsidP="009B117B">
      <w:pPr>
        <w:spacing w:line="360" w:lineRule="auto"/>
        <w:jc w:val="both"/>
        <w:rPr>
          <w:rFonts w:ascii="Times New Roman" w:hAnsi="Times New Roman" w:cs="Times New Roman"/>
          <w:bCs/>
          <w:iCs/>
          <w:sz w:val="28"/>
          <w:szCs w:val="28"/>
        </w:rPr>
      </w:pPr>
      <w:r w:rsidRPr="0026617C">
        <w:rPr>
          <w:rFonts w:ascii="Times New Roman" w:hAnsi="Times New Roman" w:cs="Times New Roman"/>
          <w:bCs/>
          <w:iCs/>
          <w:sz w:val="28"/>
          <w:szCs w:val="28"/>
        </w:rPr>
        <w:t xml:space="preserve">Таблица </w:t>
      </w:r>
      <w:r>
        <w:rPr>
          <w:rFonts w:ascii="Times New Roman" w:hAnsi="Times New Roman" w:cs="Times New Roman"/>
          <w:bCs/>
          <w:iCs/>
          <w:sz w:val="28"/>
          <w:szCs w:val="28"/>
        </w:rPr>
        <w:t>1</w:t>
      </w:r>
      <w:r w:rsidR="00746B4F">
        <w:rPr>
          <w:rFonts w:ascii="Times New Roman" w:hAnsi="Times New Roman" w:cs="Times New Roman"/>
          <w:bCs/>
          <w:iCs/>
          <w:sz w:val="28"/>
          <w:szCs w:val="28"/>
        </w:rPr>
        <w:t>6</w:t>
      </w:r>
    </w:p>
    <w:p w14:paraId="40E35310" w14:textId="77777777" w:rsidR="009B117B" w:rsidRPr="0026617C" w:rsidRDefault="009B117B" w:rsidP="009B117B">
      <w:pPr>
        <w:spacing w:line="360" w:lineRule="auto"/>
        <w:jc w:val="center"/>
        <w:rPr>
          <w:rFonts w:ascii="Times New Roman" w:hAnsi="Times New Roman" w:cs="Times New Roman"/>
          <w:b/>
          <w:bCs/>
          <w:iCs/>
          <w:sz w:val="28"/>
          <w:szCs w:val="28"/>
        </w:rPr>
      </w:pPr>
      <w:r w:rsidRPr="0026617C">
        <w:rPr>
          <w:rFonts w:ascii="Times New Roman" w:hAnsi="Times New Roman" w:cs="Times New Roman"/>
          <w:b/>
          <w:bCs/>
          <w:iCs/>
          <w:sz w:val="28"/>
          <w:szCs w:val="28"/>
        </w:rPr>
        <w:t>Корреляция</w:t>
      </w:r>
    </w:p>
    <w:p w14:paraId="6BF65C29" w14:textId="77777777" w:rsid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44C190DF" wp14:editId="50DF8FC1">
            <wp:extent cx="5120640" cy="3506451"/>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20640" cy="3506451"/>
                    </a:xfrm>
                    <a:prstGeom prst="rect">
                      <a:avLst/>
                    </a:prstGeom>
                  </pic:spPr>
                </pic:pic>
              </a:graphicData>
            </a:graphic>
          </wp:inline>
        </w:drawing>
      </w:r>
    </w:p>
    <w:p w14:paraId="11A6D655" w14:textId="42B72EA9" w:rsidR="009B117B" w:rsidRPr="00682097" w:rsidRDefault="009B117B" w:rsidP="009B117B">
      <w:pPr>
        <w:spacing w:line="360" w:lineRule="auto"/>
        <w:jc w:val="both"/>
        <w:rPr>
          <w:rFonts w:ascii="Times New Roman" w:hAnsi="Times New Roman" w:cs="Times New Roman"/>
          <w:bCs/>
          <w:iCs/>
          <w:sz w:val="28"/>
          <w:szCs w:val="28"/>
        </w:rPr>
      </w:pPr>
      <w:r w:rsidRPr="00682097">
        <w:rPr>
          <w:rFonts w:ascii="Times New Roman" w:hAnsi="Times New Roman" w:cs="Times New Roman"/>
          <w:bCs/>
          <w:iCs/>
          <w:sz w:val="28"/>
          <w:szCs w:val="28"/>
        </w:rPr>
        <w:lastRenderedPageBreak/>
        <w:t>Таблица 1</w:t>
      </w:r>
      <w:r w:rsidR="00746B4F">
        <w:rPr>
          <w:rFonts w:ascii="Times New Roman" w:hAnsi="Times New Roman" w:cs="Times New Roman"/>
          <w:bCs/>
          <w:iCs/>
          <w:sz w:val="28"/>
          <w:szCs w:val="28"/>
        </w:rPr>
        <w:t>7</w:t>
      </w:r>
    </w:p>
    <w:p w14:paraId="48793EEA" w14:textId="77777777" w:rsidR="009B117B" w:rsidRPr="00682097" w:rsidRDefault="009B117B" w:rsidP="009B117B">
      <w:pPr>
        <w:spacing w:line="360" w:lineRule="auto"/>
        <w:jc w:val="center"/>
        <w:rPr>
          <w:rFonts w:ascii="Times New Roman" w:hAnsi="Times New Roman" w:cs="Times New Roman"/>
          <w:b/>
          <w:bCs/>
          <w:iCs/>
          <w:sz w:val="28"/>
          <w:szCs w:val="28"/>
        </w:rPr>
      </w:pPr>
      <w:r w:rsidRPr="00682097">
        <w:rPr>
          <w:rFonts w:ascii="Times New Roman" w:hAnsi="Times New Roman" w:cs="Times New Roman"/>
          <w:b/>
          <w:bCs/>
          <w:iCs/>
          <w:sz w:val="28"/>
          <w:szCs w:val="28"/>
        </w:rPr>
        <w:t>Корреляция</w:t>
      </w:r>
    </w:p>
    <w:p w14:paraId="6C3314F9" w14:textId="21D84AC1" w:rsidR="009B117B" w:rsidRP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25F6CDB0" wp14:editId="083D9A34">
            <wp:extent cx="5334000" cy="3371825"/>
            <wp:effectExtent l="0" t="0" r="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4000" cy="3371825"/>
                    </a:xfrm>
                    <a:prstGeom prst="rect">
                      <a:avLst/>
                    </a:prstGeom>
                  </pic:spPr>
                </pic:pic>
              </a:graphicData>
            </a:graphic>
          </wp:inline>
        </w:drawing>
      </w:r>
    </w:p>
    <w:p w14:paraId="7EB8842C" w14:textId="1385254F" w:rsidR="009B117B" w:rsidRPr="0026617C" w:rsidRDefault="009B117B" w:rsidP="009B117B">
      <w:pPr>
        <w:spacing w:line="360" w:lineRule="auto"/>
        <w:jc w:val="both"/>
        <w:rPr>
          <w:rFonts w:ascii="Times New Roman" w:hAnsi="Times New Roman" w:cs="Times New Roman"/>
          <w:bCs/>
          <w:iCs/>
          <w:sz w:val="28"/>
          <w:szCs w:val="28"/>
        </w:rPr>
      </w:pPr>
      <w:r w:rsidRPr="0026617C">
        <w:rPr>
          <w:rFonts w:ascii="Times New Roman" w:hAnsi="Times New Roman" w:cs="Times New Roman"/>
          <w:bCs/>
          <w:iCs/>
          <w:sz w:val="28"/>
          <w:szCs w:val="28"/>
        </w:rPr>
        <w:t xml:space="preserve">Таблица </w:t>
      </w:r>
      <w:r w:rsidR="00746B4F">
        <w:rPr>
          <w:rFonts w:ascii="Times New Roman" w:hAnsi="Times New Roman" w:cs="Times New Roman"/>
          <w:bCs/>
          <w:iCs/>
          <w:sz w:val="28"/>
          <w:szCs w:val="28"/>
        </w:rPr>
        <w:t>18</w:t>
      </w:r>
    </w:p>
    <w:p w14:paraId="07B38599" w14:textId="77777777" w:rsidR="009B117B" w:rsidRPr="00682097" w:rsidRDefault="009B117B" w:rsidP="009B117B">
      <w:pPr>
        <w:spacing w:line="360" w:lineRule="auto"/>
        <w:jc w:val="center"/>
        <w:rPr>
          <w:rFonts w:ascii="Times New Roman" w:hAnsi="Times New Roman" w:cs="Times New Roman"/>
          <w:b/>
          <w:bCs/>
          <w:iCs/>
          <w:sz w:val="28"/>
          <w:szCs w:val="28"/>
        </w:rPr>
      </w:pPr>
      <w:r w:rsidRPr="0026617C">
        <w:rPr>
          <w:rFonts w:ascii="Times New Roman" w:hAnsi="Times New Roman" w:cs="Times New Roman"/>
          <w:b/>
          <w:bCs/>
          <w:iCs/>
          <w:sz w:val="28"/>
          <w:szCs w:val="28"/>
        </w:rPr>
        <w:t>Корреляция</w:t>
      </w:r>
    </w:p>
    <w:p w14:paraId="0D18EA92" w14:textId="77777777" w:rsid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3E5183E3" wp14:editId="583D6621">
            <wp:extent cx="4783652" cy="331615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783652" cy="3316157"/>
                    </a:xfrm>
                    <a:prstGeom prst="rect">
                      <a:avLst/>
                    </a:prstGeom>
                  </pic:spPr>
                </pic:pic>
              </a:graphicData>
            </a:graphic>
          </wp:inline>
        </w:drawing>
      </w:r>
    </w:p>
    <w:p w14:paraId="50D1F607" w14:textId="77777777" w:rsidR="009B117B" w:rsidRDefault="009B117B" w:rsidP="009B117B">
      <w:pPr>
        <w:spacing w:line="360" w:lineRule="auto"/>
        <w:jc w:val="both"/>
        <w:rPr>
          <w:rFonts w:ascii="Times New Roman" w:hAnsi="Times New Roman" w:cs="Times New Roman"/>
          <w:bCs/>
          <w:iCs/>
          <w:sz w:val="28"/>
          <w:szCs w:val="28"/>
        </w:rPr>
      </w:pPr>
    </w:p>
    <w:p w14:paraId="59CF5095" w14:textId="52745D99" w:rsidR="009B117B" w:rsidRPr="0026617C" w:rsidRDefault="009B117B" w:rsidP="009B117B">
      <w:pPr>
        <w:spacing w:line="360" w:lineRule="auto"/>
        <w:jc w:val="both"/>
        <w:rPr>
          <w:rFonts w:ascii="Times New Roman" w:hAnsi="Times New Roman" w:cs="Times New Roman"/>
          <w:bCs/>
          <w:iCs/>
          <w:sz w:val="28"/>
          <w:szCs w:val="28"/>
        </w:rPr>
      </w:pPr>
      <w:r w:rsidRPr="0026617C">
        <w:rPr>
          <w:rFonts w:ascii="Times New Roman" w:hAnsi="Times New Roman" w:cs="Times New Roman"/>
          <w:bCs/>
          <w:iCs/>
          <w:sz w:val="28"/>
          <w:szCs w:val="28"/>
        </w:rPr>
        <w:lastRenderedPageBreak/>
        <w:t xml:space="preserve">Таблица </w:t>
      </w:r>
      <w:r w:rsidR="00746B4F">
        <w:rPr>
          <w:rFonts w:ascii="Times New Roman" w:hAnsi="Times New Roman" w:cs="Times New Roman"/>
          <w:bCs/>
          <w:iCs/>
          <w:sz w:val="28"/>
          <w:szCs w:val="28"/>
        </w:rPr>
        <w:t>19</w:t>
      </w:r>
    </w:p>
    <w:p w14:paraId="0153599F" w14:textId="77777777" w:rsidR="009B117B" w:rsidRPr="00682097" w:rsidRDefault="009B117B" w:rsidP="009B117B">
      <w:pPr>
        <w:spacing w:line="360" w:lineRule="auto"/>
        <w:jc w:val="center"/>
        <w:rPr>
          <w:rFonts w:ascii="Times New Roman" w:hAnsi="Times New Roman" w:cs="Times New Roman"/>
          <w:b/>
          <w:bCs/>
          <w:iCs/>
          <w:sz w:val="28"/>
          <w:szCs w:val="28"/>
        </w:rPr>
      </w:pPr>
      <w:r w:rsidRPr="0026617C">
        <w:rPr>
          <w:rFonts w:ascii="Times New Roman" w:hAnsi="Times New Roman" w:cs="Times New Roman"/>
          <w:b/>
          <w:bCs/>
          <w:iCs/>
          <w:sz w:val="28"/>
          <w:szCs w:val="28"/>
        </w:rPr>
        <w:t>Корреляция</w:t>
      </w:r>
    </w:p>
    <w:p w14:paraId="75A1D50B" w14:textId="77777777" w:rsidR="009B117B" w:rsidRPr="004C62DE" w:rsidRDefault="009B117B" w:rsidP="009B117B">
      <w:pPr>
        <w:spacing w:line="360" w:lineRule="auto"/>
        <w:jc w:val="center"/>
        <w:rPr>
          <w:rFonts w:ascii="Times New Roman" w:hAnsi="Times New Roman" w:cs="Times New Roman"/>
          <w:sz w:val="24"/>
          <w:szCs w:val="24"/>
          <w:lang w:val="en-US"/>
        </w:rPr>
      </w:pPr>
      <w:r>
        <w:rPr>
          <w:noProof/>
          <w:lang w:eastAsia="ru-RU"/>
        </w:rPr>
        <w:drawing>
          <wp:inline distT="0" distB="0" distL="0" distR="0" wp14:anchorId="4683ED3C" wp14:editId="4E30EA31">
            <wp:extent cx="4869180" cy="3105642"/>
            <wp:effectExtent l="0" t="0" r="762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869160" cy="3105629"/>
                    </a:xfrm>
                    <a:prstGeom prst="rect">
                      <a:avLst/>
                    </a:prstGeom>
                  </pic:spPr>
                </pic:pic>
              </a:graphicData>
            </a:graphic>
          </wp:inline>
        </w:drawing>
      </w:r>
    </w:p>
    <w:p w14:paraId="5C76EE3F" w14:textId="4E929D94" w:rsidR="009B117B" w:rsidRPr="0026617C" w:rsidRDefault="009B117B" w:rsidP="009B117B">
      <w:pPr>
        <w:spacing w:line="360" w:lineRule="auto"/>
        <w:jc w:val="both"/>
        <w:rPr>
          <w:rFonts w:ascii="Times New Roman" w:hAnsi="Times New Roman" w:cs="Times New Roman"/>
          <w:bCs/>
          <w:iCs/>
          <w:sz w:val="28"/>
          <w:szCs w:val="28"/>
        </w:rPr>
      </w:pPr>
      <w:r w:rsidRPr="0026617C">
        <w:rPr>
          <w:rFonts w:ascii="Times New Roman" w:hAnsi="Times New Roman" w:cs="Times New Roman"/>
          <w:bCs/>
          <w:iCs/>
          <w:sz w:val="28"/>
          <w:szCs w:val="28"/>
        </w:rPr>
        <w:t xml:space="preserve">Таблица </w:t>
      </w:r>
      <w:r>
        <w:rPr>
          <w:rFonts w:ascii="Times New Roman" w:hAnsi="Times New Roman" w:cs="Times New Roman"/>
          <w:bCs/>
          <w:iCs/>
          <w:sz w:val="28"/>
          <w:szCs w:val="28"/>
        </w:rPr>
        <w:t>2</w:t>
      </w:r>
      <w:r w:rsidR="00746B4F">
        <w:rPr>
          <w:rFonts w:ascii="Times New Roman" w:hAnsi="Times New Roman" w:cs="Times New Roman"/>
          <w:bCs/>
          <w:iCs/>
          <w:sz w:val="28"/>
          <w:szCs w:val="28"/>
        </w:rPr>
        <w:t>0</w:t>
      </w:r>
    </w:p>
    <w:p w14:paraId="599ED7CD" w14:textId="77777777" w:rsidR="009B117B" w:rsidRPr="00682097" w:rsidRDefault="009B117B" w:rsidP="009B117B">
      <w:pPr>
        <w:spacing w:line="360" w:lineRule="auto"/>
        <w:jc w:val="center"/>
        <w:rPr>
          <w:rFonts w:ascii="Times New Roman" w:hAnsi="Times New Roman" w:cs="Times New Roman"/>
          <w:b/>
          <w:bCs/>
          <w:iCs/>
          <w:sz w:val="28"/>
          <w:szCs w:val="28"/>
        </w:rPr>
      </w:pPr>
      <w:r w:rsidRPr="0026617C">
        <w:rPr>
          <w:rFonts w:ascii="Times New Roman" w:hAnsi="Times New Roman" w:cs="Times New Roman"/>
          <w:b/>
          <w:bCs/>
          <w:iCs/>
          <w:sz w:val="28"/>
          <w:szCs w:val="28"/>
        </w:rPr>
        <w:t>Корреляция</w:t>
      </w:r>
    </w:p>
    <w:p w14:paraId="3DC9C969" w14:textId="77777777" w:rsidR="009B117B" w:rsidRDefault="009B117B" w:rsidP="009B117B">
      <w:pPr>
        <w:spacing w:line="360" w:lineRule="auto"/>
        <w:jc w:val="center"/>
        <w:rPr>
          <w:rFonts w:ascii="Times New Roman" w:hAnsi="Times New Roman" w:cs="Times New Roman"/>
          <w:sz w:val="24"/>
          <w:szCs w:val="24"/>
        </w:rPr>
      </w:pPr>
      <w:r>
        <w:rPr>
          <w:noProof/>
          <w:lang w:eastAsia="ru-RU"/>
        </w:rPr>
        <w:drawing>
          <wp:inline distT="0" distB="0" distL="0" distR="0" wp14:anchorId="45953A02" wp14:editId="08DF4143">
            <wp:extent cx="5042650" cy="3314700"/>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043743" cy="3315418"/>
                    </a:xfrm>
                    <a:prstGeom prst="rect">
                      <a:avLst/>
                    </a:prstGeom>
                  </pic:spPr>
                </pic:pic>
              </a:graphicData>
            </a:graphic>
          </wp:inline>
        </w:drawing>
      </w:r>
    </w:p>
    <w:p w14:paraId="0140973E" w14:textId="77777777" w:rsidR="009B117B" w:rsidRDefault="009B117B" w:rsidP="009B117B">
      <w:pPr>
        <w:spacing w:line="360" w:lineRule="auto"/>
        <w:ind w:firstLine="708"/>
        <w:jc w:val="both"/>
        <w:rPr>
          <w:rFonts w:ascii="Times New Roman" w:hAnsi="Times New Roman" w:cs="Times New Roman"/>
          <w:sz w:val="28"/>
          <w:szCs w:val="28"/>
        </w:rPr>
      </w:pPr>
    </w:p>
    <w:p w14:paraId="678458E5" w14:textId="77777777" w:rsidR="009B117B" w:rsidRDefault="009B117B" w:rsidP="009B117B">
      <w:pPr>
        <w:spacing w:line="360" w:lineRule="auto"/>
        <w:jc w:val="center"/>
        <w:rPr>
          <w:rFonts w:ascii="Times New Roman" w:hAnsi="Times New Roman" w:cs="Times New Roman"/>
          <w:sz w:val="24"/>
          <w:szCs w:val="24"/>
        </w:rPr>
      </w:pPr>
    </w:p>
    <w:p w14:paraId="57BDA1AF" w14:textId="77777777" w:rsidR="009B117B" w:rsidRDefault="009B117B" w:rsidP="009B117B">
      <w:pPr>
        <w:spacing w:line="360" w:lineRule="auto"/>
        <w:jc w:val="center"/>
        <w:rPr>
          <w:rFonts w:ascii="Times New Roman" w:hAnsi="Times New Roman" w:cs="Times New Roman"/>
          <w:sz w:val="24"/>
          <w:szCs w:val="24"/>
        </w:rPr>
      </w:pPr>
    </w:p>
    <w:p w14:paraId="4CA12B07" w14:textId="77777777" w:rsidR="00F0783E" w:rsidRPr="004C4335" w:rsidRDefault="00F0783E" w:rsidP="00CD1283">
      <w:pPr>
        <w:jc w:val="both"/>
        <w:rPr>
          <w:rFonts w:ascii="Times New Roman" w:hAnsi="Times New Roman" w:cs="Times New Roman"/>
          <w:b/>
          <w:sz w:val="28"/>
          <w:szCs w:val="28"/>
        </w:rPr>
      </w:pPr>
    </w:p>
    <w:sectPr w:rsidR="00F0783E" w:rsidRPr="004C4335">
      <w:pgSz w:w="11906" w:h="16838"/>
      <w:pgMar w:top="1134" w:right="850" w:bottom="1134"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9670B35" w16cid:durableId="23DFCD0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F2ED27" w14:textId="77777777" w:rsidR="002E50E7" w:rsidRDefault="002E50E7" w:rsidP="00914596">
      <w:pPr>
        <w:spacing w:after="0" w:line="240" w:lineRule="auto"/>
      </w:pPr>
      <w:r>
        <w:separator/>
      </w:r>
    </w:p>
  </w:endnote>
  <w:endnote w:type="continuationSeparator" w:id="0">
    <w:p w14:paraId="3F1B04D4" w14:textId="77777777" w:rsidR="002E50E7" w:rsidRDefault="002E50E7" w:rsidP="009145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364908"/>
      <w:docPartObj>
        <w:docPartGallery w:val="Page Numbers (Bottom of Page)"/>
        <w:docPartUnique/>
      </w:docPartObj>
    </w:sdtPr>
    <w:sdtEndPr/>
    <w:sdtContent>
      <w:p w14:paraId="1218595A" w14:textId="6F66B9AD" w:rsidR="00E427E6" w:rsidRDefault="00E427E6">
        <w:pPr>
          <w:pStyle w:val="ac"/>
          <w:jc w:val="center"/>
        </w:pPr>
        <w:r w:rsidRPr="008020EE">
          <w:rPr>
            <w:rFonts w:ascii="Times New Roman" w:hAnsi="Times New Roman" w:cs="Times New Roman"/>
          </w:rPr>
          <w:fldChar w:fldCharType="begin"/>
        </w:r>
        <w:r w:rsidRPr="008020EE">
          <w:rPr>
            <w:rFonts w:ascii="Times New Roman" w:hAnsi="Times New Roman" w:cs="Times New Roman"/>
          </w:rPr>
          <w:instrText>PAGE   \* MERGEFORMAT</w:instrText>
        </w:r>
        <w:r w:rsidRPr="008020EE">
          <w:rPr>
            <w:rFonts w:ascii="Times New Roman" w:hAnsi="Times New Roman" w:cs="Times New Roman"/>
          </w:rPr>
          <w:fldChar w:fldCharType="separate"/>
        </w:r>
        <w:r w:rsidR="00B9498F">
          <w:rPr>
            <w:rFonts w:ascii="Times New Roman" w:hAnsi="Times New Roman" w:cs="Times New Roman"/>
            <w:noProof/>
          </w:rPr>
          <w:t>1</w:t>
        </w:r>
        <w:r w:rsidRPr="008020EE">
          <w:rPr>
            <w:rFonts w:ascii="Times New Roman" w:hAnsi="Times New Roman" w:cs="Times New Roman"/>
          </w:rPr>
          <w:fldChar w:fldCharType="end"/>
        </w:r>
      </w:p>
    </w:sdtContent>
  </w:sdt>
  <w:p w14:paraId="4CA27D80" w14:textId="77777777" w:rsidR="00E427E6" w:rsidRDefault="00E427E6">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B65162" w14:textId="77777777" w:rsidR="002E50E7" w:rsidRDefault="002E50E7" w:rsidP="00914596">
      <w:pPr>
        <w:spacing w:after="0" w:line="240" w:lineRule="auto"/>
      </w:pPr>
      <w:r>
        <w:separator/>
      </w:r>
    </w:p>
  </w:footnote>
  <w:footnote w:type="continuationSeparator" w:id="0">
    <w:p w14:paraId="637C99E6" w14:textId="77777777" w:rsidR="002E50E7" w:rsidRDefault="002E50E7" w:rsidP="00914596">
      <w:pPr>
        <w:spacing w:after="0" w:line="240" w:lineRule="auto"/>
      </w:pPr>
      <w:r>
        <w:continuationSeparator/>
      </w:r>
    </w:p>
  </w:footnote>
  <w:footnote w:id="1">
    <w:p w14:paraId="6C49636B" w14:textId="77777777" w:rsidR="00E427E6" w:rsidRPr="00762553" w:rsidRDefault="00E427E6" w:rsidP="00914596">
      <w:pPr>
        <w:pStyle w:val="a6"/>
        <w:jc w:val="both"/>
        <w:rPr>
          <w:rFonts w:ascii="Times New Roman" w:hAnsi="Times New Roman" w:cs="Times New Roman"/>
          <w:sz w:val="24"/>
          <w:szCs w:val="24"/>
        </w:rPr>
      </w:pPr>
      <w:r w:rsidRPr="00762553">
        <w:rPr>
          <w:rStyle w:val="a8"/>
          <w:rFonts w:ascii="Times New Roman" w:hAnsi="Times New Roman" w:cs="Times New Roman"/>
          <w:sz w:val="24"/>
          <w:szCs w:val="24"/>
        </w:rPr>
        <w:footnoteRef/>
      </w:r>
      <w:r w:rsidRPr="00762553">
        <w:rPr>
          <w:rFonts w:ascii="Times New Roman" w:hAnsi="Times New Roman" w:cs="Times New Roman"/>
          <w:sz w:val="24"/>
          <w:szCs w:val="24"/>
        </w:rPr>
        <w:t xml:space="preserve"> Старшее поколение / Федеральная служба государственной статистики URL: https://rosstat.gov.ru/folder/13877?print=1 (дата обращения: 22.11.2020).</w:t>
      </w:r>
    </w:p>
  </w:footnote>
  <w:footnote w:id="2">
    <w:p w14:paraId="5677F68E" w14:textId="62DC6AA6" w:rsidR="00E427E6" w:rsidRPr="00E13E63" w:rsidRDefault="00E427E6" w:rsidP="00914596">
      <w:pPr>
        <w:pStyle w:val="a6"/>
        <w:jc w:val="both"/>
        <w:rPr>
          <w:rFonts w:ascii="Times New Roman" w:hAnsi="Times New Roman" w:cs="Times New Roman"/>
          <w:sz w:val="24"/>
          <w:szCs w:val="24"/>
        </w:rPr>
      </w:pPr>
      <w:r w:rsidRPr="00E13E63">
        <w:rPr>
          <w:rStyle w:val="a8"/>
          <w:rFonts w:ascii="Times New Roman" w:hAnsi="Times New Roman" w:cs="Times New Roman"/>
          <w:sz w:val="24"/>
          <w:szCs w:val="24"/>
        </w:rPr>
        <w:footnoteRef/>
      </w:r>
      <w:r w:rsidRPr="00E13E63">
        <w:rPr>
          <w:rFonts w:ascii="Times New Roman" w:hAnsi="Times New Roman" w:cs="Times New Roman"/>
          <w:sz w:val="24"/>
          <w:szCs w:val="24"/>
        </w:rPr>
        <w:t xml:space="preserve"> Баскаков В. Н., Баскакова М. Е. О пенсиях для мужчин и женщин: социаль</w:t>
      </w:r>
      <w:r>
        <w:rPr>
          <w:rFonts w:ascii="Times New Roman" w:hAnsi="Times New Roman" w:cs="Times New Roman"/>
          <w:sz w:val="24"/>
          <w:szCs w:val="24"/>
        </w:rPr>
        <w:t xml:space="preserve">ные аспекты пенсионной реформы. </w:t>
      </w:r>
      <w:r w:rsidRPr="00E13E63">
        <w:rPr>
          <w:rFonts w:ascii="Times New Roman" w:hAnsi="Times New Roman" w:cs="Times New Roman"/>
          <w:sz w:val="24"/>
          <w:szCs w:val="24"/>
        </w:rPr>
        <w:t>М.: Мос</w:t>
      </w:r>
      <w:r>
        <w:rPr>
          <w:rFonts w:ascii="Times New Roman" w:hAnsi="Times New Roman" w:cs="Times New Roman"/>
          <w:sz w:val="24"/>
          <w:szCs w:val="24"/>
        </w:rPr>
        <w:t xml:space="preserve">ковский философский фонд, 1998. </w:t>
      </w:r>
      <w:r w:rsidRPr="00E13E63">
        <w:rPr>
          <w:rFonts w:ascii="Times New Roman" w:hAnsi="Times New Roman" w:cs="Times New Roman"/>
          <w:sz w:val="24"/>
          <w:szCs w:val="24"/>
        </w:rPr>
        <w:t>200 с.</w:t>
      </w:r>
      <w:r>
        <w:rPr>
          <w:rFonts w:ascii="Times New Roman" w:hAnsi="Times New Roman" w:cs="Times New Roman"/>
          <w:sz w:val="24"/>
          <w:szCs w:val="24"/>
        </w:rPr>
        <w:t xml:space="preserve"> </w:t>
      </w:r>
    </w:p>
  </w:footnote>
  <w:footnote w:id="3">
    <w:p w14:paraId="533A9AFF" w14:textId="06204FD8" w:rsidR="00E427E6" w:rsidRPr="003841FE" w:rsidRDefault="00E427E6" w:rsidP="00914596">
      <w:pPr>
        <w:pStyle w:val="a6"/>
        <w:jc w:val="both"/>
        <w:rPr>
          <w:rFonts w:ascii="Times New Roman" w:hAnsi="Times New Roman" w:cs="Times New Roman"/>
          <w:sz w:val="24"/>
          <w:szCs w:val="24"/>
        </w:rPr>
      </w:pPr>
      <w:r w:rsidRPr="000104DF">
        <w:rPr>
          <w:rStyle w:val="a8"/>
          <w:rFonts w:ascii="Times New Roman" w:hAnsi="Times New Roman" w:cs="Times New Roman"/>
          <w:sz w:val="24"/>
        </w:rPr>
        <w:footnoteRef/>
      </w:r>
      <w:r w:rsidRPr="000104DF">
        <w:rPr>
          <w:rFonts w:ascii="Times New Roman" w:hAnsi="Times New Roman" w:cs="Times New Roman"/>
          <w:sz w:val="24"/>
        </w:rPr>
        <w:t xml:space="preserve"> </w:t>
      </w:r>
      <w:proofErr w:type="gramStart"/>
      <w:r w:rsidRPr="00460F40">
        <w:rPr>
          <w:rFonts w:ascii="Times New Roman" w:hAnsi="Times New Roman" w:cs="Times New Roman"/>
          <w:sz w:val="24"/>
          <w:szCs w:val="24"/>
        </w:rPr>
        <w:t>О внесении изменений в отдельные законодательные акты Российской</w:t>
      </w:r>
      <w:r>
        <w:rPr>
          <w:rFonts w:ascii="Times New Roman" w:hAnsi="Times New Roman" w:cs="Times New Roman"/>
          <w:sz w:val="24"/>
          <w:szCs w:val="24"/>
        </w:rPr>
        <w:t xml:space="preserve"> </w:t>
      </w:r>
      <w:r w:rsidRPr="00460F40">
        <w:rPr>
          <w:rFonts w:ascii="Times New Roman" w:hAnsi="Times New Roman" w:cs="Times New Roman"/>
          <w:sz w:val="24"/>
          <w:szCs w:val="24"/>
        </w:rPr>
        <w:t>Федерации по вопросам назначения и выплаты пенсий [</w:t>
      </w:r>
      <w:proofErr w:type="spellStart"/>
      <w:r w:rsidRPr="00460F40">
        <w:rPr>
          <w:rFonts w:ascii="Times New Roman" w:hAnsi="Times New Roman" w:cs="Times New Roman"/>
          <w:sz w:val="24"/>
          <w:szCs w:val="24"/>
        </w:rPr>
        <w:t>федер</w:t>
      </w:r>
      <w:proofErr w:type="spellEnd"/>
      <w:r w:rsidRPr="00460F40">
        <w:rPr>
          <w:rFonts w:ascii="Times New Roman" w:hAnsi="Times New Roman" w:cs="Times New Roman"/>
          <w:sz w:val="24"/>
          <w:szCs w:val="24"/>
        </w:rPr>
        <w:t>. закон № 350-</w:t>
      </w:r>
      <w:r>
        <w:rPr>
          <w:rFonts w:ascii="Times New Roman" w:hAnsi="Times New Roman" w:cs="Times New Roman"/>
          <w:sz w:val="24"/>
          <w:szCs w:val="24"/>
        </w:rPr>
        <w:t xml:space="preserve"> </w:t>
      </w:r>
      <w:r w:rsidRPr="00460F40">
        <w:rPr>
          <w:rFonts w:ascii="Times New Roman" w:hAnsi="Times New Roman" w:cs="Times New Roman"/>
          <w:sz w:val="24"/>
          <w:szCs w:val="24"/>
        </w:rPr>
        <w:t>ФЗ: принят Гос.</w:t>
      </w:r>
      <w:proofErr w:type="gramEnd"/>
      <w:r w:rsidRPr="00460F40">
        <w:rPr>
          <w:rFonts w:ascii="Times New Roman" w:hAnsi="Times New Roman" w:cs="Times New Roman"/>
          <w:sz w:val="24"/>
          <w:szCs w:val="24"/>
        </w:rPr>
        <w:t xml:space="preserve"> </w:t>
      </w:r>
      <w:proofErr w:type="gramStart"/>
      <w:r w:rsidRPr="00460F40">
        <w:rPr>
          <w:rFonts w:ascii="Times New Roman" w:hAnsi="Times New Roman" w:cs="Times New Roman"/>
          <w:sz w:val="24"/>
          <w:szCs w:val="24"/>
        </w:rPr>
        <w:t>Думой 27 сен. 2018 г.: по состоянию на 8 февраля 2021 г.].</w:t>
      </w:r>
      <w:r>
        <w:rPr>
          <w:rFonts w:ascii="Times New Roman" w:hAnsi="Times New Roman" w:cs="Times New Roman"/>
          <w:sz w:val="24"/>
          <w:szCs w:val="24"/>
        </w:rPr>
        <w:t xml:space="preserve"> </w:t>
      </w:r>
      <w:proofErr w:type="gramEnd"/>
    </w:p>
  </w:footnote>
  <w:footnote w:id="4">
    <w:p w14:paraId="0A591AAE" w14:textId="29F6E43D" w:rsidR="00E427E6" w:rsidRPr="00F914D8" w:rsidRDefault="00E427E6" w:rsidP="00914596">
      <w:pPr>
        <w:pStyle w:val="a6"/>
        <w:jc w:val="both"/>
        <w:rPr>
          <w:rFonts w:ascii="Times New Roman" w:hAnsi="Times New Roman" w:cs="Times New Roman"/>
          <w:sz w:val="24"/>
          <w:szCs w:val="24"/>
        </w:rPr>
      </w:pPr>
      <w:r w:rsidRPr="00F914D8">
        <w:rPr>
          <w:rStyle w:val="a8"/>
          <w:rFonts w:ascii="Times New Roman" w:hAnsi="Times New Roman" w:cs="Times New Roman"/>
          <w:sz w:val="24"/>
          <w:szCs w:val="24"/>
        </w:rPr>
        <w:footnoteRef/>
      </w:r>
      <w:r w:rsidRPr="00F914D8">
        <w:rPr>
          <w:rFonts w:ascii="Times New Roman" w:hAnsi="Times New Roman" w:cs="Times New Roman"/>
          <w:sz w:val="24"/>
          <w:szCs w:val="24"/>
        </w:rPr>
        <w:t xml:space="preserve"> Ушакова В. Г. Гендерный разрыв в контексте пенсионной реформы в России // Солидарность и конфликты в современном обществе: Материалы научной конференции XII </w:t>
      </w:r>
      <w:r>
        <w:rPr>
          <w:rFonts w:ascii="Times New Roman" w:hAnsi="Times New Roman" w:cs="Times New Roman"/>
          <w:sz w:val="24"/>
          <w:szCs w:val="24"/>
        </w:rPr>
        <w:t>Ковалевские чтения 2018 г. СПб</w:t>
      </w:r>
      <w:proofErr w:type="gramStart"/>
      <w:r>
        <w:rPr>
          <w:rFonts w:ascii="Times New Roman" w:hAnsi="Times New Roman" w:cs="Times New Roman"/>
          <w:sz w:val="24"/>
          <w:szCs w:val="24"/>
        </w:rPr>
        <w:t>.</w:t>
      </w:r>
      <w:r w:rsidRPr="00F914D8">
        <w:rPr>
          <w:rFonts w:ascii="Times New Roman" w:hAnsi="Times New Roman" w:cs="Times New Roman"/>
          <w:sz w:val="24"/>
          <w:szCs w:val="24"/>
        </w:rPr>
        <w:t xml:space="preserve">: </w:t>
      </w:r>
      <w:proofErr w:type="spellStart"/>
      <w:proofErr w:type="gramEnd"/>
      <w:r w:rsidRPr="00F914D8">
        <w:rPr>
          <w:rFonts w:ascii="Times New Roman" w:hAnsi="Times New Roman" w:cs="Times New Roman"/>
          <w:sz w:val="24"/>
          <w:szCs w:val="24"/>
        </w:rPr>
        <w:t>Скифия-принт</w:t>
      </w:r>
      <w:proofErr w:type="spellEnd"/>
      <w:r w:rsidRPr="00F914D8">
        <w:rPr>
          <w:rFonts w:ascii="Times New Roman" w:hAnsi="Times New Roman" w:cs="Times New Roman"/>
          <w:sz w:val="24"/>
          <w:szCs w:val="24"/>
        </w:rPr>
        <w:t xml:space="preserve">, 2018. стр. 455-456. </w:t>
      </w:r>
    </w:p>
  </w:footnote>
  <w:footnote w:id="5">
    <w:p w14:paraId="17614A39" w14:textId="562D9552" w:rsidR="00E427E6" w:rsidRPr="00B809BC" w:rsidRDefault="00E427E6" w:rsidP="00914596">
      <w:pPr>
        <w:pStyle w:val="a6"/>
        <w:jc w:val="both"/>
        <w:rPr>
          <w:rFonts w:ascii="Times New Roman" w:hAnsi="Times New Roman" w:cs="Times New Roman"/>
          <w:sz w:val="24"/>
          <w:szCs w:val="24"/>
        </w:rPr>
      </w:pPr>
      <w:r>
        <w:rPr>
          <w:rStyle w:val="a8"/>
        </w:rPr>
        <w:footnoteRef/>
      </w:r>
      <w:r>
        <w:t xml:space="preserve"> </w:t>
      </w:r>
      <w:r w:rsidRPr="00B809BC">
        <w:rPr>
          <w:rFonts w:ascii="Times New Roman" w:hAnsi="Times New Roman" w:cs="Times New Roman"/>
          <w:sz w:val="24"/>
          <w:szCs w:val="24"/>
        </w:rPr>
        <w:t>Белова Е. А., Лёвина Е. М. Гендерные аспекты в социальной политике // Учёные заметки ТОГУ. 2</w:t>
      </w:r>
      <w:r>
        <w:rPr>
          <w:rFonts w:ascii="Times New Roman" w:hAnsi="Times New Roman" w:cs="Times New Roman"/>
          <w:sz w:val="24"/>
          <w:szCs w:val="24"/>
        </w:rPr>
        <w:t>017. Том 8. №4. С. 318-322.</w:t>
      </w:r>
    </w:p>
  </w:footnote>
  <w:footnote w:id="6">
    <w:p w14:paraId="0A692B5A" w14:textId="2C02E8C8" w:rsidR="00E427E6" w:rsidRPr="00F914D8" w:rsidRDefault="00E427E6" w:rsidP="00914596">
      <w:pPr>
        <w:pStyle w:val="a6"/>
        <w:jc w:val="both"/>
        <w:rPr>
          <w:rFonts w:ascii="Times New Roman" w:hAnsi="Times New Roman" w:cs="Times New Roman"/>
          <w:sz w:val="24"/>
          <w:szCs w:val="24"/>
        </w:rPr>
      </w:pPr>
      <w:r w:rsidRPr="00F914D8">
        <w:rPr>
          <w:rStyle w:val="a8"/>
          <w:rFonts w:ascii="Times New Roman" w:hAnsi="Times New Roman" w:cs="Times New Roman"/>
          <w:sz w:val="24"/>
          <w:szCs w:val="24"/>
        </w:rPr>
        <w:footnoteRef/>
      </w:r>
      <w:r w:rsidRPr="00F914D8">
        <w:rPr>
          <w:rFonts w:ascii="Times New Roman" w:hAnsi="Times New Roman" w:cs="Times New Roman"/>
          <w:sz w:val="24"/>
          <w:szCs w:val="24"/>
        </w:rPr>
        <w:t xml:space="preserve"> Краснова С. И., Краснова В. И. Изменение пенсионного возраста в контексте принципа гендерного равенства // Инновационная наука. 20</w:t>
      </w:r>
      <w:r>
        <w:rPr>
          <w:rFonts w:ascii="Times New Roman" w:hAnsi="Times New Roman" w:cs="Times New Roman"/>
          <w:sz w:val="24"/>
          <w:szCs w:val="24"/>
        </w:rPr>
        <w:t>17. №3-2. С. 119-121.</w:t>
      </w:r>
    </w:p>
  </w:footnote>
  <w:footnote w:id="7">
    <w:p w14:paraId="7FB0C979" w14:textId="62B87349" w:rsidR="00E427E6" w:rsidRPr="00120D6A" w:rsidRDefault="00E427E6" w:rsidP="00914596">
      <w:pPr>
        <w:pStyle w:val="a6"/>
        <w:jc w:val="both"/>
        <w:rPr>
          <w:rFonts w:ascii="Times New Roman" w:hAnsi="Times New Roman" w:cs="Times New Roman"/>
          <w:sz w:val="24"/>
          <w:szCs w:val="24"/>
        </w:rPr>
      </w:pPr>
      <w:r w:rsidRPr="00120D6A">
        <w:rPr>
          <w:rStyle w:val="a8"/>
          <w:rFonts w:ascii="Times New Roman" w:hAnsi="Times New Roman" w:cs="Times New Roman"/>
          <w:sz w:val="24"/>
          <w:szCs w:val="24"/>
        </w:rPr>
        <w:footnoteRef/>
      </w:r>
      <w:r w:rsidRPr="00120D6A">
        <w:rPr>
          <w:rFonts w:ascii="Times New Roman" w:hAnsi="Times New Roman" w:cs="Times New Roman"/>
          <w:sz w:val="24"/>
          <w:szCs w:val="24"/>
        </w:rPr>
        <w:t xml:space="preserve"> Баскаков В., </w:t>
      </w:r>
      <w:proofErr w:type="spellStart"/>
      <w:r w:rsidRPr="00120D6A">
        <w:rPr>
          <w:rFonts w:ascii="Times New Roman" w:hAnsi="Times New Roman" w:cs="Times New Roman"/>
          <w:sz w:val="24"/>
          <w:szCs w:val="24"/>
        </w:rPr>
        <w:t>Лельчук</w:t>
      </w:r>
      <w:proofErr w:type="spellEnd"/>
      <w:r w:rsidRPr="00120D6A">
        <w:rPr>
          <w:rFonts w:ascii="Times New Roman" w:hAnsi="Times New Roman" w:cs="Times New Roman"/>
          <w:sz w:val="24"/>
          <w:szCs w:val="24"/>
        </w:rPr>
        <w:t xml:space="preserve"> А., Баскакова М. Гендерные аспекты новой российской пенсионной системы // Гендерное равенство: поиск решения старых проблем</w:t>
      </w:r>
      <w:r>
        <w:rPr>
          <w:rFonts w:ascii="Times New Roman" w:hAnsi="Times New Roman" w:cs="Times New Roman"/>
          <w:sz w:val="24"/>
          <w:szCs w:val="24"/>
        </w:rPr>
        <w:t>. М.</w:t>
      </w:r>
      <w:r w:rsidRPr="00120D6A">
        <w:rPr>
          <w:rFonts w:ascii="Times New Roman" w:hAnsi="Times New Roman" w:cs="Times New Roman"/>
          <w:sz w:val="24"/>
          <w:szCs w:val="24"/>
        </w:rPr>
        <w:t>:</w:t>
      </w:r>
      <w:r>
        <w:rPr>
          <w:rFonts w:ascii="Times New Roman" w:hAnsi="Times New Roman" w:cs="Times New Roman"/>
          <w:sz w:val="24"/>
          <w:szCs w:val="24"/>
        </w:rPr>
        <w:t xml:space="preserve"> Международная Организация  </w:t>
      </w:r>
      <w:r w:rsidRPr="00120D6A">
        <w:rPr>
          <w:rFonts w:ascii="Times New Roman" w:hAnsi="Times New Roman" w:cs="Times New Roman"/>
          <w:sz w:val="24"/>
          <w:szCs w:val="24"/>
        </w:rPr>
        <w:t xml:space="preserve"> </w:t>
      </w:r>
      <w:r>
        <w:rPr>
          <w:rFonts w:ascii="Times New Roman" w:hAnsi="Times New Roman" w:cs="Times New Roman"/>
          <w:sz w:val="24"/>
          <w:szCs w:val="24"/>
        </w:rPr>
        <w:t>Труда</w:t>
      </w:r>
      <w:r w:rsidRPr="00120D6A">
        <w:rPr>
          <w:rFonts w:ascii="Times New Roman" w:hAnsi="Times New Roman" w:cs="Times New Roman"/>
          <w:sz w:val="24"/>
          <w:szCs w:val="24"/>
        </w:rPr>
        <w:t>,</w:t>
      </w:r>
      <w:r>
        <w:rPr>
          <w:rFonts w:ascii="Times New Roman" w:hAnsi="Times New Roman" w:cs="Times New Roman"/>
          <w:sz w:val="24"/>
          <w:szCs w:val="24"/>
        </w:rPr>
        <w:t xml:space="preserve"> 2003. С. 50</w:t>
      </w:r>
      <w:r w:rsidRPr="003637C9">
        <w:rPr>
          <w:rFonts w:ascii="Times New Roman" w:hAnsi="Times New Roman" w:cs="Times New Roman"/>
          <w:sz w:val="24"/>
          <w:szCs w:val="24"/>
        </w:rPr>
        <w:t>-</w:t>
      </w:r>
      <w:r>
        <w:rPr>
          <w:rFonts w:ascii="Times New Roman" w:hAnsi="Times New Roman" w:cs="Times New Roman"/>
          <w:sz w:val="24"/>
          <w:szCs w:val="24"/>
        </w:rPr>
        <w:t>72.</w:t>
      </w:r>
    </w:p>
  </w:footnote>
  <w:footnote w:id="8">
    <w:p w14:paraId="3C2E267C" w14:textId="3A881BC8" w:rsidR="00E427E6" w:rsidRPr="003637C9" w:rsidRDefault="00E427E6" w:rsidP="00914596">
      <w:pPr>
        <w:pStyle w:val="a6"/>
        <w:jc w:val="both"/>
        <w:rPr>
          <w:rFonts w:ascii="Times New Roman" w:hAnsi="Times New Roman" w:cs="Times New Roman"/>
          <w:sz w:val="24"/>
          <w:szCs w:val="24"/>
        </w:rPr>
      </w:pPr>
      <w:r w:rsidRPr="003637C9">
        <w:rPr>
          <w:rStyle w:val="a8"/>
          <w:rFonts w:ascii="Times New Roman" w:hAnsi="Times New Roman" w:cs="Times New Roman"/>
          <w:sz w:val="24"/>
          <w:szCs w:val="24"/>
        </w:rPr>
        <w:footnoteRef/>
      </w:r>
      <w:r w:rsidRPr="003637C9">
        <w:rPr>
          <w:rFonts w:ascii="Times New Roman" w:hAnsi="Times New Roman" w:cs="Times New Roman"/>
          <w:sz w:val="24"/>
          <w:szCs w:val="24"/>
        </w:rPr>
        <w:t xml:space="preserve"> Герман Ю. А.  Гендерная проблема в современных пенсионных моделях // Финансовый журнал.</w:t>
      </w:r>
      <w:r>
        <w:rPr>
          <w:rFonts w:ascii="Times New Roman" w:hAnsi="Times New Roman" w:cs="Times New Roman"/>
          <w:sz w:val="24"/>
          <w:szCs w:val="24"/>
        </w:rPr>
        <w:t xml:space="preserve"> 2013. №1. С. 95-102.</w:t>
      </w:r>
    </w:p>
  </w:footnote>
  <w:footnote w:id="9">
    <w:p w14:paraId="5125AE25" w14:textId="1E041D31" w:rsidR="00E427E6" w:rsidRPr="00642502" w:rsidRDefault="00E427E6" w:rsidP="00914596">
      <w:pPr>
        <w:pStyle w:val="a6"/>
        <w:jc w:val="both"/>
        <w:rPr>
          <w:rFonts w:ascii="Times New Roman" w:hAnsi="Times New Roman" w:cs="Times New Roman"/>
          <w:sz w:val="22"/>
          <w:szCs w:val="22"/>
        </w:rPr>
      </w:pPr>
      <w:r w:rsidRPr="0070286D">
        <w:rPr>
          <w:rStyle w:val="a8"/>
          <w:rFonts w:ascii="Times New Roman" w:hAnsi="Times New Roman" w:cs="Times New Roman"/>
          <w:sz w:val="24"/>
          <w:szCs w:val="22"/>
        </w:rPr>
        <w:footnoteRef/>
      </w:r>
      <w:r w:rsidRPr="0070286D">
        <w:rPr>
          <w:rFonts w:ascii="Times New Roman" w:hAnsi="Times New Roman" w:cs="Times New Roman"/>
          <w:sz w:val="24"/>
          <w:szCs w:val="22"/>
        </w:rPr>
        <w:t xml:space="preserve"> </w:t>
      </w:r>
      <w:r w:rsidR="000A4606">
        <w:rPr>
          <w:rFonts w:ascii="Times New Roman" w:hAnsi="Times New Roman" w:cs="Times New Roman"/>
          <w:sz w:val="24"/>
          <w:szCs w:val="22"/>
        </w:rPr>
        <w:t>Конституция Российской Федерации</w:t>
      </w:r>
      <w:r w:rsidRPr="00A47FA8">
        <w:rPr>
          <w:rFonts w:ascii="Times New Roman" w:hAnsi="Times New Roman" w:cs="Times New Roman"/>
          <w:sz w:val="24"/>
          <w:szCs w:val="22"/>
        </w:rPr>
        <w:t>. URL: http://duma.gov.ru/news/48953/. (дата обращения: 12.04.2020).</w:t>
      </w:r>
      <w:r>
        <w:rPr>
          <w:rFonts w:ascii="Times New Roman" w:hAnsi="Times New Roman" w:cs="Times New Roman"/>
          <w:sz w:val="24"/>
          <w:szCs w:val="22"/>
        </w:rPr>
        <w:t xml:space="preserve"> </w:t>
      </w:r>
    </w:p>
  </w:footnote>
  <w:footnote w:id="10">
    <w:p w14:paraId="2D969CA1" w14:textId="37FB5C66" w:rsidR="00E427E6" w:rsidRPr="0070286D" w:rsidRDefault="00E427E6" w:rsidP="00914596">
      <w:pPr>
        <w:pStyle w:val="a6"/>
        <w:jc w:val="both"/>
        <w:rPr>
          <w:rFonts w:ascii="Times New Roman" w:hAnsi="Times New Roman" w:cs="Times New Roman"/>
          <w:sz w:val="22"/>
          <w:szCs w:val="22"/>
        </w:rPr>
      </w:pPr>
      <w:r w:rsidRPr="0070286D">
        <w:rPr>
          <w:rStyle w:val="a8"/>
          <w:rFonts w:ascii="Times New Roman" w:hAnsi="Times New Roman" w:cs="Times New Roman"/>
          <w:sz w:val="24"/>
          <w:szCs w:val="22"/>
        </w:rPr>
        <w:footnoteRef/>
      </w:r>
      <w:r>
        <w:rPr>
          <w:rFonts w:ascii="Times New Roman" w:hAnsi="Times New Roman" w:cs="Times New Roman"/>
          <w:sz w:val="24"/>
          <w:szCs w:val="22"/>
        </w:rPr>
        <w:t xml:space="preserve"> Чиркин В. Е. Социальное государство </w:t>
      </w:r>
      <w:r w:rsidRPr="0070286D">
        <w:rPr>
          <w:rFonts w:ascii="Times New Roman" w:hAnsi="Times New Roman" w:cs="Times New Roman"/>
          <w:sz w:val="24"/>
          <w:szCs w:val="22"/>
        </w:rPr>
        <w:t>//</w:t>
      </w:r>
      <w:r>
        <w:rPr>
          <w:rFonts w:ascii="Times New Roman" w:hAnsi="Times New Roman" w:cs="Times New Roman"/>
          <w:sz w:val="24"/>
          <w:szCs w:val="22"/>
        </w:rPr>
        <w:t xml:space="preserve"> </w:t>
      </w:r>
      <w:r w:rsidRPr="0070286D">
        <w:rPr>
          <w:rFonts w:ascii="Times New Roman" w:hAnsi="Times New Roman" w:cs="Times New Roman"/>
          <w:sz w:val="24"/>
          <w:szCs w:val="22"/>
        </w:rPr>
        <w:t>Большая российская энциклопедия - электронная версия</w:t>
      </w:r>
      <w:r>
        <w:rPr>
          <w:rFonts w:ascii="Times New Roman" w:hAnsi="Times New Roman" w:cs="Times New Roman"/>
          <w:sz w:val="24"/>
          <w:szCs w:val="22"/>
        </w:rPr>
        <w:t>.</w:t>
      </w:r>
      <w:r w:rsidRPr="0070286D">
        <w:rPr>
          <w:rFonts w:ascii="Times New Roman" w:hAnsi="Times New Roman" w:cs="Times New Roman"/>
          <w:sz w:val="24"/>
          <w:szCs w:val="22"/>
        </w:rPr>
        <w:t xml:space="preserve"> URL: https://bigenc.ru/law/text/3639287</w:t>
      </w:r>
      <w:r>
        <w:rPr>
          <w:rFonts w:ascii="Times New Roman" w:hAnsi="Times New Roman" w:cs="Times New Roman"/>
          <w:sz w:val="24"/>
          <w:szCs w:val="22"/>
        </w:rPr>
        <w:t>.</w:t>
      </w:r>
      <w:r w:rsidRPr="0070286D">
        <w:rPr>
          <w:rFonts w:ascii="Times New Roman" w:hAnsi="Times New Roman" w:cs="Times New Roman"/>
          <w:sz w:val="24"/>
          <w:szCs w:val="22"/>
        </w:rPr>
        <w:t xml:space="preserve"> (дата обращения: 12.04.2020).</w:t>
      </w:r>
    </w:p>
  </w:footnote>
  <w:footnote w:id="11">
    <w:p w14:paraId="0603A881" w14:textId="141EAADD" w:rsidR="00E427E6" w:rsidRPr="00FF0C19" w:rsidRDefault="00E427E6" w:rsidP="00914596">
      <w:pPr>
        <w:pStyle w:val="a6"/>
        <w:jc w:val="both"/>
        <w:rPr>
          <w:rFonts w:ascii="Times New Roman" w:hAnsi="Times New Roman" w:cs="Times New Roman"/>
          <w:sz w:val="24"/>
          <w:szCs w:val="24"/>
        </w:rPr>
      </w:pPr>
      <w:r w:rsidRPr="00FF0C19">
        <w:rPr>
          <w:rStyle w:val="a8"/>
          <w:rFonts w:ascii="Times New Roman" w:hAnsi="Times New Roman" w:cs="Times New Roman"/>
          <w:sz w:val="24"/>
          <w:szCs w:val="24"/>
        </w:rPr>
        <w:footnoteRef/>
      </w:r>
      <w:r w:rsidRPr="00FF0C19">
        <w:rPr>
          <w:rFonts w:ascii="Times New Roman" w:hAnsi="Times New Roman" w:cs="Times New Roman"/>
          <w:sz w:val="24"/>
          <w:szCs w:val="24"/>
        </w:rPr>
        <w:t xml:space="preserve"> Грибанова Г. И.</w:t>
      </w:r>
      <w:r>
        <w:rPr>
          <w:rFonts w:ascii="Times New Roman" w:hAnsi="Times New Roman" w:cs="Times New Roman"/>
          <w:sz w:val="24"/>
          <w:szCs w:val="24"/>
        </w:rPr>
        <w:t xml:space="preserve"> </w:t>
      </w:r>
      <w:r w:rsidRPr="00FF0C19">
        <w:rPr>
          <w:rFonts w:ascii="Times New Roman" w:hAnsi="Times New Roman" w:cs="Times New Roman"/>
          <w:sz w:val="24"/>
          <w:szCs w:val="24"/>
        </w:rPr>
        <w:t xml:space="preserve"> Русская революция и современное социальное государство // Вестник СПбГУ. Серия 6. Политология. Международные отношения. 2018. №1.</w:t>
      </w:r>
      <w:r>
        <w:rPr>
          <w:rFonts w:ascii="Times New Roman" w:hAnsi="Times New Roman" w:cs="Times New Roman"/>
          <w:sz w:val="24"/>
          <w:szCs w:val="24"/>
        </w:rPr>
        <w:t xml:space="preserve"> С.</w:t>
      </w:r>
      <w:r w:rsidRPr="006F2081">
        <w:rPr>
          <w:rFonts w:ascii="Times New Roman" w:hAnsi="Times New Roman" w:cs="Times New Roman"/>
          <w:sz w:val="24"/>
          <w:szCs w:val="24"/>
        </w:rPr>
        <w:t xml:space="preserve"> 33-41</w:t>
      </w:r>
      <w:r>
        <w:rPr>
          <w:rFonts w:ascii="Times New Roman" w:hAnsi="Times New Roman" w:cs="Times New Roman"/>
          <w:sz w:val="24"/>
          <w:szCs w:val="24"/>
        </w:rPr>
        <w:t>.</w:t>
      </w:r>
    </w:p>
  </w:footnote>
  <w:footnote w:id="12">
    <w:p w14:paraId="15F34B0E" w14:textId="0367F457" w:rsidR="00E427E6" w:rsidRPr="0060360D" w:rsidRDefault="00E427E6" w:rsidP="00914596">
      <w:pPr>
        <w:pStyle w:val="a6"/>
        <w:jc w:val="both"/>
        <w:rPr>
          <w:rFonts w:ascii="Times New Roman" w:hAnsi="Times New Roman" w:cs="Times New Roman"/>
          <w:sz w:val="24"/>
          <w:szCs w:val="24"/>
        </w:rPr>
      </w:pPr>
      <w:r w:rsidRPr="00BC0B50">
        <w:rPr>
          <w:rStyle w:val="a8"/>
          <w:rFonts w:ascii="Times New Roman" w:hAnsi="Times New Roman" w:cs="Times New Roman"/>
          <w:sz w:val="24"/>
          <w:szCs w:val="24"/>
        </w:rPr>
        <w:footnoteRef/>
      </w:r>
      <w:r w:rsidRPr="00BC0B50">
        <w:rPr>
          <w:rFonts w:ascii="Times New Roman" w:hAnsi="Times New Roman" w:cs="Times New Roman"/>
          <w:sz w:val="24"/>
          <w:szCs w:val="24"/>
        </w:rPr>
        <w:t xml:space="preserve"> </w:t>
      </w:r>
      <w:r w:rsidRPr="0060360D">
        <w:rPr>
          <w:rFonts w:ascii="Times New Roman" w:hAnsi="Times New Roman" w:cs="Times New Roman"/>
          <w:sz w:val="24"/>
          <w:szCs w:val="24"/>
        </w:rPr>
        <w:t>Сидорина Т. Ю. Два века социальной политики. М.: Российский государственный гуманитарный университет, 2005. с. 10</w:t>
      </w:r>
      <w:r>
        <w:rPr>
          <w:rFonts w:ascii="Times New Roman" w:hAnsi="Times New Roman" w:cs="Times New Roman"/>
          <w:sz w:val="24"/>
          <w:szCs w:val="24"/>
        </w:rPr>
        <w:t>6.</w:t>
      </w:r>
    </w:p>
  </w:footnote>
  <w:footnote w:id="13">
    <w:p w14:paraId="7296B4D1" w14:textId="3638202C" w:rsidR="00E427E6" w:rsidRPr="00ED669D" w:rsidRDefault="00E427E6" w:rsidP="00914596">
      <w:pPr>
        <w:pStyle w:val="a6"/>
        <w:jc w:val="both"/>
        <w:rPr>
          <w:rFonts w:ascii="Times New Roman" w:hAnsi="Times New Roman" w:cs="Times New Roman"/>
          <w:sz w:val="24"/>
          <w:szCs w:val="24"/>
        </w:rPr>
      </w:pPr>
      <w:r w:rsidRPr="00ED669D">
        <w:rPr>
          <w:rStyle w:val="a8"/>
          <w:rFonts w:ascii="Times New Roman" w:hAnsi="Times New Roman" w:cs="Times New Roman"/>
          <w:sz w:val="24"/>
          <w:szCs w:val="24"/>
        </w:rPr>
        <w:footnoteRef/>
      </w:r>
      <w:r w:rsidRPr="00ED669D">
        <w:rPr>
          <w:rFonts w:ascii="Times New Roman" w:hAnsi="Times New Roman" w:cs="Times New Roman"/>
          <w:sz w:val="24"/>
          <w:szCs w:val="24"/>
        </w:rPr>
        <w:t xml:space="preserve"> Сидорина Т. Ю. </w:t>
      </w:r>
      <w:r>
        <w:rPr>
          <w:rFonts w:ascii="Times New Roman" w:hAnsi="Times New Roman" w:cs="Times New Roman"/>
          <w:sz w:val="24"/>
          <w:szCs w:val="24"/>
        </w:rPr>
        <w:t xml:space="preserve">Два века социальной политики. </w:t>
      </w:r>
      <w:r w:rsidRPr="00ED669D">
        <w:rPr>
          <w:rFonts w:ascii="Times New Roman" w:hAnsi="Times New Roman" w:cs="Times New Roman"/>
          <w:sz w:val="24"/>
          <w:szCs w:val="24"/>
        </w:rPr>
        <w:t xml:space="preserve">М.: Российский государственный гуманитарный университет, 2005. </w:t>
      </w:r>
      <w:r>
        <w:rPr>
          <w:rFonts w:ascii="Times New Roman" w:hAnsi="Times New Roman" w:cs="Times New Roman"/>
          <w:sz w:val="24"/>
          <w:szCs w:val="24"/>
        </w:rPr>
        <w:t>С. 107.</w:t>
      </w:r>
    </w:p>
  </w:footnote>
  <w:footnote w:id="14">
    <w:p w14:paraId="1AA3A546" w14:textId="638DF322" w:rsidR="00E427E6" w:rsidRPr="00125EFC" w:rsidRDefault="00E427E6" w:rsidP="00914596">
      <w:pPr>
        <w:pStyle w:val="a6"/>
        <w:jc w:val="both"/>
        <w:rPr>
          <w:rFonts w:ascii="Times New Roman" w:hAnsi="Times New Roman" w:cs="Times New Roman"/>
          <w:sz w:val="24"/>
          <w:szCs w:val="24"/>
        </w:rPr>
      </w:pPr>
      <w:r w:rsidRPr="00125EFC">
        <w:rPr>
          <w:rStyle w:val="a8"/>
          <w:rFonts w:ascii="Times New Roman" w:hAnsi="Times New Roman" w:cs="Times New Roman"/>
          <w:sz w:val="24"/>
          <w:szCs w:val="24"/>
        </w:rPr>
        <w:footnoteRef/>
      </w:r>
      <w:r w:rsidRPr="00125EFC">
        <w:rPr>
          <w:rFonts w:ascii="Times New Roman" w:hAnsi="Times New Roman" w:cs="Times New Roman"/>
          <w:sz w:val="24"/>
          <w:szCs w:val="24"/>
        </w:rPr>
        <w:t xml:space="preserve"> Сорокин П. А. Человек. Цивилизация. Общество / Общ. ред., сост. и предисл. А. Ю. </w:t>
      </w:r>
      <w:proofErr w:type="spellStart"/>
      <w:r w:rsidRPr="00125EFC">
        <w:rPr>
          <w:rFonts w:ascii="Times New Roman" w:hAnsi="Times New Roman" w:cs="Times New Roman"/>
          <w:sz w:val="24"/>
          <w:szCs w:val="24"/>
        </w:rPr>
        <w:t>Согомонов</w:t>
      </w:r>
      <w:proofErr w:type="spellEnd"/>
      <w:r w:rsidRPr="00125EFC">
        <w:rPr>
          <w:rFonts w:ascii="Times New Roman" w:hAnsi="Times New Roman" w:cs="Times New Roman"/>
          <w:sz w:val="24"/>
          <w:szCs w:val="24"/>
        </w:rPr>
        <w:t>: Пер. с англ. М.: Политиздат, 1992. С. 20</w:t>
      </w:r>
      <w:r>
        <w:rPr>
          <w:rFonts w:ascii="Times New Roman" w:hAnsi="Times New Roman" w:cs="Times New Roman"/>
          <w:sz w:val="24"/>
          <w:szCs w:val="24"/>
        </w:rPr>
        <w:t>.</w:t>
      </w:r>
    </w:p>
  </w:footnote>
  <w:footnote w:id="15">
    <w:p w14:paraId="4C738245" w14:textId="2F6B4EB2" w:rsidR="00E427E6" w:rsidRPr="00A2144B" w:rsidRDefault="00E427E6" w:rsidP="00D90093">
      <w:pPr>
        <w:pStyle w:val="a6"/>
        <w:jc w:val="both"/>
        <w:rPr>
          <w:rFonts w:ascii="Times New Roman" w:hAnsi="Times New Roman" w:cs="Times New Roman"/>
          <w:sz w:val="24"/>
          <w:szCs w:val="24"/>
        </w:rPr>
      </w:pPr>
      <w:r w:rsidRPr="00A2144B">
        <w:rPr>
          <w:rStyle w:val="a8"/>
          <w:rFonts w:ascii="Times New Roman" w:hAnsi="Times New Roman" w:cs="Times New Roman"/>
          <w:sz w:val="24"/>
          <w:szCs w:val="24"/>
        </w:rPr>
        <w:footnoteRef/>
      </w:r>
      <w:r w:rsidRPr="00A2144B">
        <w:rPr>
          <w:rFonts w:ascii="Times New Roman" w:hAnsi="Times New Roman" w:cs="Times New Roman"/>
          <w:sz w:val="24"/>
          <w:szCs w:val="24"/>
        </w:rPr>
        <w:t xml:space="preserve"> Сидорина Т. Ю. </w:t>
      </w:r>
      <w:r>
        <w:rPr>
          <w:rFonts w:ascii="Times New Roman" w:hAnsi="Times New Roman" w:cs="Times New Roman"/>
          <w:sz w:val="24"/>
          <w:szCs w:val="24"/>
        </w:rPr>
        <w:t xml:space="preserve">Два века социальной политики. </w:t>
      </w:r>
      <w:r w:rsidRPr="00A2144B">
        <w:rPr>
          <w:rFonts w:ascii="Times New Roman" w:hAnsi="Times New Roman" w:cs="Times New Roman"/>
          <w:sz w:val="24"/>
          <w:szCs w:val="24"/>
        </w:rPr>
        <w:t>М.: Российский государственный гуманитарный университет,</w:t>
      </w:r>
      <w:r>
        <w:rPr>
          <w:rFonts w:ascii="Times New Roman" w:hAnsi="Times New Roman" w:cs="Times New Roman"/>
          <w:sz w:val="24"/>
          <w:szCs w:val="24"/>
        </w:rPr>
        <w:t xml:space="preserve"> 2005. С. </w:t>
      </w:r>
      <w:r w:rsidRPr="00A2144B">
        <w:rPr>
          <w:rFonts w:ascii="Times New Roman" w:hAnsi="Times New Roman" w:cs="Times New Roman"/>
          <w:sz w:val="24"/>
          <w:szCs w:val="24"/>
        </w:rPr>
        <w:t>29</w:t>
      </w:r>
      <w:r>
        <w:rPr>
          <w:rFonts w:ascii="Times New Roman" w:hAnsi="Times New Roman" w:cs="Times New Roman"/>
          <w:sz w:val="24"/>
          <w:szCs w:val="24"/>
        </w:rPr>
        <w:t xml:space="preserve">.  </w:t>
      </w:r>
    </w:p>
  </w:footnote>
  <w:footnote w:id="16">
    <w:p w14:paraId="06597FF7" w14:textId="4DEEDC52" w:rsidR="00E427E6" w:rsidRPr="00B83D08" w:rsidRDefault="00E427E6" w:rsidP="00D90093">
      <w:pPr>
        <w:pStyle w:val="a6"/>
        <w:jc w:val="both"/>
        <w:rPr>
          <w:rFonts w:ascii="Times New Roman" w:hAnsi="Times New Roman" w:cs="Times New Roman"/>
          <w:sz w:val="24"/>
          <w:szCs w:val="24"/>
        </w:rPr>
      </w:pPr>
      <w:r w:rsidRPr="00B83D08">
        <w:rPr>
          <w:rStyle w:val="a8"/>
          <w:rFonts w:ascii="Times New Roman" w:hAnsi="Times New Roman" w:cs="Times New Roman"/>
          <w:sz w:val="24"/>
          <w:szCs w:val="24"/>
        </w:rPr>
        <w:footnoteRef/>
      </w:r>
      <w:r w:rsidRPr="00B83D08">
        <w:rPr>
          <w:rFonts w:ascii="Times New Roman" w:hAnsi="Times New Roman" w:cs="Times New Roman"/>
          <w:sz w:val="24"/>
          <w:szCs w:val="24"/>
        </w:rPr>
        <w:t xml:space="preserve"> Сидорина Т. Ю. Социальная политика - между экономикой и социологией // Общественные науки и современность. 2005. № 6. С. 111-120</w:t>
      </w:r>
      <w:r>
        <w:rPr>
          <w:rFonts w:ascii="Times New Roman" w:hAnsi="Times New Roman" w:cs="Times New Roman"/>
          <w:sz w:val="24"/>
          <w:szCs w:val="24"/>
        </w:rPr>
        <w:t>.</w:t>
      </w:r>
    </w:p>
  </w:footnote>
  <w:footnote w:id="17">
    <w:p w14:paraId="328ED39D" w14:textId="6CEF3F9C" w:rsidR="00E427E6" w:rsidRPr="00C45AB8" w:rsidRDefault="00E427E6" w:rsidP="00D90093">
      <w:pPr>
        <w:pStyle w:val="a6"/>
        <w:jc w:val="both"/>
        <w:rPr>
          <w:rFonts w:ascii="Times New Roman" w:hAnsi="Times New Roman" w:cs="Times New Roman"/>
          <w:sz w:val="24"/>
          <w:szCs w:val="24"/>
        </w:rPr>
      </w:pPr>
      <w:r w:rsidRPr="00793B2E">
        <w:rPr>
          <w:rStyle w:val="a8"/>
          <w:rFonts w:ascii="Times New Roman" w:hAnsi="Times New Roman" w:cs="Times New Roman"/>
          <w:sz w:val="24"/>
          <w:szCs w:val="24"/>
        </w:rPr>
        <w:footnoteRef/>
      </w:r>
      <w:r w:rsidRPr="00793B2E">
        <w:rPr>
          <w:rFonts w:ascii="Times New Roman" w:hAnsi="Times New Roman" w:cs="Times New Roman"/>
          <w:sz w:val="24"/>
          <w:szCs w:val="24"/>
        </w:rPr>
        <w:t xml:space="preserve"> Григорьева И. А. Социальная политика</w:t>
      </w:r>
      <w:r w:rsidRPr="00C45AB8">
        <w:rPr>
          <w:rFonts w:ascii="Times New Roman" w:hAnsi="Times New Roman" w:cs="Times New Roman"/>
          <w:sz w:val="24"/>
          <w:szCs w:val="24"/>
        </w:rPr>
        <w:t xml:space="preserve">: основные понятия // </w:t>
      </w:r>
      <w:r>
        <w:rPr>
          <w:rFonts w:ascii="Times New Roman" w:hAnsi="Times New Roman" w:cs="Times New Roman"/>
          <w:sz w:val="24"/>
          <w:szCs w:val="24"/>
        </w:rPr>
        <w:t>Журнал исследований социальной политики</w:t>
      </w:r>
      <w:r w:rsidRPr="00C45AB8">
        <w:rPr>
          <w:rFonts w:ascii="Times New Roman" w:hAnsi="Times New Roman" w:cs="Times New Roman"/>
          <w:sz w:val="24"/>
          <w:szCs w:val="24"/>
        </w:rPr>
        <w:t>. 2003. №1.</w:t>
      </w:r>
      <w:r>
        <w:rPr>
          <w:rFonts w:ascii="Times New Roman" w:hAnsi="Times New Roman" w:cs="Times New Roman"/>
          <w:sz w:val="24"/>
          <w:szCs w:val="24"/>
        </w:rPr>
        <w:t xml:space="preserve"> С. 41.</w:t>
      </w:r>
    </w:p>
  </w:footnote>
  <w:footnote w:id="18">
    <w:p w14:paraId="13081EE9" w14:textId="4FF7B198" w:rsidR="00E427E6" w:rsidRPr="0070286D" w:rsidRDefault="00E427E6" w:rsidP="00914596">
      <w:pPr>
        <w:pStyle w:val="a6"/>
        <w:jc w:val="both"/>
        <w:rPr>
          <w:rFonts w:ascii="Times New Roman" w:hAnsi="Times New Roman" w:cs="Times New Roman"/>
          <w:sz w:val="22"/>
          <w:szCs w:val="22"/>
        </w:rPr>
      </w:pPr>
      <w:r w:rsidRPr="0070286D">
        <w:rPr>
          <w:rStyle w:val="a8"/>
          <w:rFonts w:ascii="Times New Roman" w:hAnsi="Times New Roman" w:cs="Times New Roman"/>
          <w:sz w:val="24"/>
          <w:szCs w:val="22"/>
        </w:rPr>
        <w:footnoteRef/>
      </w:r>
      <w:r w:rsidRPr="0070286D">
        <w:rPr>
          <w:rFonts w:ascii="Times New Roman" w:hAnsi="Times New Roman" w:cs="Times New Roman"/>
          <w:sz w:val="24"/>
          <w:szCs w:val="22"/>
        </w:rPr>
        <w:t xml:space="preserve"> </w:t>
      </w:r>
      <w:r w:rsidRPr="004C759B">
        <w:rPr>
          <w:rFonts w:ascii="Times New Roman" w:hAnsi="Times New Roman" w:cs="Times New Roman"/>
          <w:sz w:val="24"/>
          <w:szCs w:val="22"/>
        </w:rPr>
        <w:t>Основы социальной политики и социальной защиты: учебное пособие для студентов высших учебных заведений</w:t>
      </w:r>
      <w:r>
        <w:rPr>
          <w:rFonts w:ascii="Times New Roman" w:hAnsi="Times New Roman" w:cs="Times New Roman"/>
          <w:sz w:val="24"/>
          <w:szCs w:val="22"/>
        </w:rPr>
        <w:t xml:space="preserve"> </w:t>
      </w:r>
      <w:r w:rsidRPr="00C942BD">
        <w:rPr>
          <w:rFonts w:ascii="Times New Roman" w:hAnsi="Times New Roman" w:cs="Times New Roman"/>
          <w:sz w:val="24"/>
          <w:szCs w:val="22"/>
        </w:rPr>
        <w:t>/</w:t>
      </w:r>
      <w:r>
        <w:rPr>
          <w:rFonts w:ascii="Times New Roman" w:hAnsi="Times New Roman" w:cs="Times New Roman"/>
          <w:sz w:val="24"/>
          <w:szCs w:val="22"/>
        </w:rPr>
        <w:t xml:space="preserve"> В. И. Шарин. М.: </w:t>
      </w:r>
      <w:r w:rsidRPr="004C759B">
        <w:rPr>
          <w:rFonts w:ascii="Times New Roman" w:hAnsi="Times New Roman" w:cs="Times New Roman"/>
          <w:sz w:val="24"/>
          <w:szCs w:val="22"/>
        </w:rPr>
        <w:t xml:space="preserve">ИНФРА-М, 2016. </w:t>
      </w:r>
      <w:r>
        <w:rPr>
          <w:rFonts w:ascii="Times New Roman" w:hAnsi="Times New Roman" w:cs="Times New Roman"/>
          <w:sz w:val="24"/>
          <w:szCs w:val="22"/>
        </w:rPr>
        <w:t xml:space="preserve">С. 54. </w:t>
      </w:r>
    </w:p>
  </w:footnote>
  <w:footnote w:id="19">
    <w:p w14:paraId="772A45D3" w14:textId="73DD3C8A" w:rsidR="00E427E6" w:rsidRPr="00EA4441" w:rsidRDefault="00E427E6" w:rsidP="00EA4441">
      <w:pPr>
        <w:pStyle w:val="a6"/>
        <w:jc w:val="both"/>
        <w:rPr>
          <w:rFonts w:ascii="Times New Roman" w:hAnsi="Times New Roman" w:cs="Times New Roman"/>
          <w:sz w:val="24"/>
          <w:szCs w:val="24"/>
        </w:rPr>
      </w:pPr>
      <w:r w:rsidRPr="00EA4441">
        <w:rPr>
          <w:rStyle w:val="a8"/>
          <w:rFonts w:ascii="Times New Roman" w:hAnsi="Times New Roman" w:cs="Times New Roman"/>
          <w:sz w:val="24"/>
          <w:szCs w:val="24"/>
        </w:rPr>
        <w:footnoteRef/>
      </w:r>
      <w:r w:rsidRPr="00EA4441">
        <w:rPr>
          <w:rFonts w:ascii="Times New Roman" w:hAnsi="Times New Roman" w:cs="Times New Roman"/>
          <w:sz w:val="24"/>
          <w:szCs w:val="24"/>
        </w:rPr>
        <w:t xml:space="preserve"> </w:t>
      </w:r>
      <w:proofErr w:type="gramStart"/>
      <w:r w:rsidRPr="00EA4441">
        <w:rPr>
          <w:rFonts w:ascii="Times New Roman" w:hAnsi="Times New Roman" w:cs="Times New Roman"/>
          <w:sz w:val="24"/>
          <w:szCs w:val="24"/>
        </w:rPr>
        <w:t>Об основах социального обслуживания населения в Российской Федерации [</w:t>
      </w:r>
      <w:proofErr w:type="spellStart"/>
      <w:r w:rsidRPr="00EA4441">
        <w:rPr>
          <w:rFonts w:ascii="Times New Roman" w:hAnsi="Times New Roman" w:cs="Times New Roman"/>
          <w:sz w:val="24"/>
          <w:szCs w:val="24"/>
        </w:rPr>
        <w:t>федер</w:t>
      </w:r>
      <w:proofErr w:type="spellEnd"/>
      <w:r w:rsidRPr="00EA4441">
        <w:rPr>
          <w:rFonts w:ascii="Times New Roman" w:hAnsi="Times New Roman" w:cs="Times New Roman"/>
          <w:sz w:val="24"/>
          <w:szCs w:val="24"/>
        </w:rPr>
        <w:t>. закон № 195-ФЗ: принят Гос.</w:t>
      </w:r>
      <w:proofErr w:type="gramEnd"/>
      <w:r w:rsidRPr="00EA4441">
        <w:rPr>
          <w:rFonts w:ascii="Times New Roman" w:hAnsi="Times New Roman" w:cs="Times New Roman"/>
          <w:sz w:val="24"/>
          <w:szCs w:val="24"/>
        </w:rPr>
        <w:t xml:space="preserve"> </w:t>
      </w:r>
      <w:proofErr w:type="gramStart"/>
      <w:r w:rsidRPr="00EA4441">
        <w:rPr>
          <w:rFonts w:ascii="Times New Roman" w:hAnsi="Times New Roman" w:cs="Times New Roman"/>
          <w:sz w:val="24"/>
          <w:szCs w:val="24"/>
        </w:rPr>
        <w:t xml:space="preserve">Думой 15 </w:t>
      </w:r>
      <w:proofErr w:type="spellStart"/>
      <w:r w:rsidRPr="00EA4441">
        <w:rPr>
          <w:rFonts w:ascii="Times New Roman" w:hAnsi="Times New Roman" w:cs="Times New Roman"/>
          <w:sz w:val="24"/>
          <w:szCs w:val="24"/>
        </w:rPr>
        <w:t>ноябр</w:t>
      </w:r>
      <w:proofErr w:type="spellEnd"/>
      <w:r w:rsidRPr="00EA4441">
        <w:rPr>
          <w:rFonts w:ascii="Times New Roman" w:hAnsi="Times New Roman" w:cs="Times New Roman"/>
          <w:sz w:val="24"/>
          <w:szCs w:val="24"/>
        </w:rPr>
        <w:t>. 1995 г.: по состоянию н</w:t>
      </w:r>
      <w:r w:rsidR="00F5537E">
        <w:rPr>
          <w:rFonts w:ascii="Times New Roman" w:hAnsi="Times New Roman" w:cs="Times New Roman"/>
          <w:sz w:val="24"/>
          <w:szCs w:val="24"/>
        </w:rPr>
        <w:t xml:space="preserve">а 12 апреля 2021 г.]. </w:t>
      </w:r>
      <w:proofErr w:type="gramEnd"/>
    </w:p>
  </w:footnote>
  <w:footnote w:id="20">
    <w:p w14:paraId="39969820" w14:textId="156ACFD0" w:rsidR="00E427E6" w:rsidRPr="0070286D" w:rsidRDefault="00E427E6" w:rsidP="00914596">
      <w:pPr>
        <w:pStyle w:val="a6"/>
        <w:spacing w:line="276" w:lineRule="auto"/>
        <w:jc w:val="both"/>
        <w:rPr>
          <w:rFonts w:ascii="Times New Roman" w:hAnsi="Times New Roman" w:cs="Times New Roman"/>
          <w:sz w:val="24"/>
          <w:szCs w:val="22"/>
        </w:rPr>
      </w:pPr>
      <w:r w:rsidRPr="0070286D">
        <w:rPr>
          <w:rStyle w:val="a8"/>
          <w:rFonts w:ascii="Times New Roman" w:hAnsi="Times New Roman" w:cs="Times New Roman"/>
          <w:sz w:val="24"/>
          <w:szCs w:val="22"/>
        </w:rPr>
        <w:footnoteRef/>
      </w:r>
      <w:r w:rsidRPr="0070286D">
        <w:rPr>
          <w:rFonts w:ascii="Times New Roman" w:hAnsi="Times New Roman" w:cs="Times New Roman"/>
          <w:sz w:val="24"/>
          <w:szCs w:val="22"/>
        </w:rPr>
        <w:t xml:space="preserve"> Социологический энциклопедический словарь. На русском, английском, немецком, французском и чешском языках</w:t>
      </w:r>
      <w:r>
        <w:rPr>
          <w:rFonts w:ascii="Times New Roman" w:hAnsi="Times New Roman" w:cs="Times New Roman"/>
          <w:sz w:val="24"/>
          <w:szCs w:val="22"/>
        </w:rPr>
        <w:t xml:space="preserve"> </w:t>
      </w:r>
      <w:r w:rsidRPr="00C942BD">
        <w:rPr>
          <w:rFonts w:ascii="Times New Roman" w:hAnsi="Times New Roman" w:cs="Times New Roman"/>
          <w:sz w:val="24"/>
          <w:szCs w:val="22"/>
        </w:rPr>
        <w:t>/</w:t>
      </w:r>
      <w:r>
        <w:rPr>
          <w:rFonts w:ascii="Times New Roman" w:hAnsi="Times New Roman" w:cs="Times New Roman"/>
          <w:sz w:val="24"/>
          <w:szCs w:val="22"/>
        </w:rPr>
        <w:t xml:space="preserve"> </w:t>
      </w:r>
      <w:r w:rsidRPr="0070286D">
        <w:rPr>
          <w:rFonts w:ascii="Times New Roman" w:hAnsi="Times New Roman" w:cs="Times New Roman"/>
          <w:sz w:val="24"/>
          <w:szCs w:val="22"/>
        </w:rPr>
        <w:t>Редактор-координатор В. Осипов. М.: Издательство НОРМА, 2000.</w:t>
      </w:r>
      <w:r>
        <w:rPr>
          <w:rFonts w:ascii="Times New Roman" w:hAnsi="Times New Roman" w:cs="Times New Roman"/>
          <w:sz w:val="24"/>
          <w:szCs w:val="22"/>
        </w:rPr>
        <w:t xml:space="preserve"> С. 488. </w:t>
      </w:r>
    </w:p>
  </w:footnote>
  <w:footnote w:id="21">
    <w:p w14:paraId="6156E867" w14:textId="0960A308" w:rsidR="00E427E6" w:rsidRPr="00916086" w:rsidRDefault="00E427E6" w:rsidP="00914596">
      <w:pPr>
        <w:pStyle w:val="a6"/>
        <w:jc w:val="both"/>
        <w:rPr>
          <w:rFonts w:ascii="Times New Roman" w:hAnsi="Times New Roman" w:cs="Times New Roman"/>
          <w:sz w:val="24"/>
          <w:szCs w:val="22"/>
        </w:rPr>
      </w:pPr>
      <w:r w:rsidRPr="0070286D">
        <w:rPr>
          <w:rStyle w:val="a8"/>
          <w:rFonts w:ascii="Times New Roman" w:hAnsi="Times New Roman" w:cs="Times New Roman"/>
          <w:sz w:val="24"/>
          <w:szCs w:val="22"/>
        </w:rPr>
        <w:footnoteRef/>
      </w:r>
      <w:r>
        <w:rPr>
          <w:rFonts w:ascii="Times New Roman" w:hAnsi="Times New Roman" w:cs="Times New Roman"/>
          <w:sz w:val="24"/>
          <w:szCs w:val="22"/>
        </w:rPr>
        <w:t xml:space="preserve"> </w:t>
      </w:r>
      <w:proofErr w:type="spellStart"/>
      <w:r w:rsidRPr="00047728">
        <w:rPr>
          <w:rFonts w:ascii="Times New Roman" w:hAnsi="Times New Roman" w:cs="Times New Roman"/>
          <w:sz w:val="24"/>
          <w:szCs w:val="22"/>
        </w:rPr>
        <w:t>Скачкова</w:t>
      </w:r>
      <w:proofErr w:type="spellEnd"/>
      <w:r>
        <w:rPr>
          <w:rFonts w:ascii="Times New Roman" w:hAnsi="Times New Roman" w:cs="Times New Roman"/>
          <w:sz w:val="24"/>
          <w:szCs w:val="22"/>
        </w:rPr>
        <w:t xml:space="preserve"> Г. С. Социальное страхование </w:t>
      </w:r>
      <w:r w:rsidRPr="0070286D">
        <w:rPr>
          <w:rFonts w:ascii="Times New Roman" w:hAnsi="Times New Roman" w:cs="Times New Roman"/>
          <w:sz w:val="24"/>
          <w:szCs w:val="22"/>
        </w:rPr>
        <w:t>//</w:t>
      </w:r>
      <w:r>
        <w:rPr>
          <w:rFonts w:ascii="Times New Roman" w:hAnsi="Times New Roman" w:cs="Times New Roman"/>
          <w:sz w:val="24"/>
          <w:szCs w:val="22"/>
        </w:rPr>
        <w:t xml:space="preserve"> </w:t>
      </w:r>
      <w:r w:rsidRPr="0070286D">
        <w:rPr>
          <w:rFonts w:ascii="Times New Roman" w:hAnsi="Times New Roman" w:cs="Times New Roman"/>
          <w:sz w:val="24"/>
          <w:szCs w:val="22"/>
        </w:rPr>
        <w:t>Большая российская энциклопедия - электронная версия</w:t>
      </w:r>
      <w:r>
        <w:rPr>
          <w:rFonts w:ascii="Times New Roman" w:hAnsi="Times New Roman" w:cs="Times New Roman"/>
          <w:sz w:val="24"/>
          <w:szCs w:val="22"/>
        </w:rPr>
        <w:t>.</w:t>
      </w:r>
      <w:r w:rsidRPr="0070286D">
        <w:rPr>
          <w:rFonts w:ascii="Times New Roman" w:hAnsi="Times New Roman" w:cs="Times New Roman"/>
          <w:sz w:val="24"/>
          <w:szCs w:val="22"/>
        </w:rPr>
        <w:t xml:space="preserve"> URL: https://bigenc.ru/law/text/4245025</w:t>
      </w:r>
      <w:r>
        <w:rPr>
          <w:rFonts w:ascii="Times New Roman" w:hAnsi="Times New Roman" w:cs="Times New Roman"/>
          <w:sz w:val="24"/>
          <w:szCs w:val="22"/>
        </w:rPr>
        <w:t>. (дата обращения: 12.04.2020).</w:t>
      </w:r>
    </w:p>
  </w:footnote>
  <w:footnote w:id="22">
    <w:p w14:paraId="5E1E9D05" w14:textId="0C0CE1AB" w:rsidR="00E427E6" w:rsidRPr="0070286D" w:rsidRDefault="00E427E6" w:rsidP="00914596">
      <w:pPr>
        <w:pStyle w:val="a6"/>
        <w:jc w:val="both"/>
        <w:rPr>
          <w:rFonts w:ascii="Times New Roman" w:hAnsi="Times New Roman" w:cs="Times New Roman"/>
          <w:sz w:val="24"/>
          <w:szCs w:val="22"/>
        </w:rPr>
      </w:pPr>
      <w:r w:rsidRPr="0070286D">
        <w:rPr>
          <w:rStyle w:val="a8"/>
          <w:rFonts w:ascii="Times New Roman" w:hAnsi="Times New Roman" w:cs="Times New Roman"/>
          <w:sz w:val="24"/>
          <w:szCs w:val="22"/>
        </w:rPr>
        <w:footnoteRef/>
      </w:r>
      <w:r>
        <w:rPr>
          <w:rFonts w:ascii="Times New Roman" w:hAnsi="Times New Roman" w:cs="Times New Roman"/>
          <w:sz w:val="24"/>
          <w:szCs w:val="22"/>
        </w:rPr>
        <w:t xml:space="preserve"> Воронин Ю. В. Социальная помощь </w:t>
      </w:r>
      <w:r w:rsidRPr="0070286D">
        <w:rPr>
          <w:rFonts w:ascii="Times New Roman" w:hAnsi="Times New Roman" w:cs="Times New Roman"/>
          <w:sz w:val="24"/>
          <w:szCs w:val="22"/>
        </w:rPr>
        <w:t>//</w:t>
      </w:r>
      <w:r>
        <w:rPr>
          <w:rFonts w:ascii="Times New Roman" w:hAnsi="Times New Roman" w:cs="Times New Roman"/>
          <w:sz w:val="24"/>
          <w:szCs w:val="22"/>
        </w:rPr>
        <w:t xml:space="preserve"> </w:t>
      </w:r>
      <w:r w:rsidRPr="0070286D">
        <w:rPr>
          <w:rFonts w:ascii="Times New Roman" w:hAnsi="Times New Roman" w:cs="Times New Roman"/>
          <w:sz w:val="24"/>
          <w:szCs w:val="22"/>
        </w:rPr>
        <w:t>Большая российская энциклопедия - электронная версия</w:t>
      </w:r>
      <w:r>
        <w:rPr>
          <w:rFonts w:ascii="Times New Roman" w:hAnsi="Times New Roman" w:cs="Times New Roman"/>
          <w:sz w:val="24"/>
          <w:szCs w:val="22"/>
        </w:rPr>
        <w:t>.</w:t>
      </w:r>
      <w:r w:rsidRPr="0070286D">
        <w:rPr>
          <w:rFonts w:ascii="Times New Roman" w:hAnsi="Times New Roman" w:cs="Times New Roman"/>
          <w:sz w:val="24"/>
          <w:szCs w:val="22"/>
        </w:rPr>
        <w:t xml:space="preserve"> URL: https://bigenc.ru/economics/text/3639234</w:t>
      </w:r>
      <w:r>
        <w:rPr>
          <w:rFonts w:ascii="Times New Roman" w:hAnsi="Times New Roman" w:cs="Times New Roman"/>
          <w:sz w:val="24"/>
          <w:szCs w:val="22"/>
        </w:rPr>
        <w:t>.</w:t>
      </w:r>
      <w:r w:rsidRPr="0070286D">
        <w:rPr>
          <w:rFonts w:ascii="Times New Roman" w:hAnsi="Times New Roman" w:cs="Times New Roman"/>
          <w:sz w:val="24"/>
          <w:szCs w:val="22"/>
        </w:rPr>
        <w:t xml:space="preserve"> (дата обращения: 12.04.2020).</w:t>
      </w:r>
    </w:p>
  </w:footnote>
  <w:footnote w:id="23">
    <w:p w14:paraId="577AAE58" w14:textId="131BCA1C" w:rsidR="00E427E6" w:rsidRPr="0070286D" w:rsidRDefault="00E427E6" w:rsidP="00914596">
      <w:pPr>
        <w:pStyle w:val="a6"/>
        <w:spacing w:line="276" w:lineRule="auto"/>
        <w:jc w:val="both"/>
        <w:rPr>
          <w:rFonts w:ascii="Times New Roman" w:hAnsi="Times New Roman" w:cs="Times New Roman"/>
          <w:sz w:val="22"/>
          <w:szCs w:val="22"/>
        </w:rPr>
      </w:pPr>
      <w:r w:rsidRPr="0070286D">
        <w:rPr>
          <w:rStyle w:val="a8"/>
          <w:rFonts w:ascii="Times New Roman" w:hAnsi="Times New Roman" w:cs="Times New Roman"/>
          <w:sz w:val="24"/>
          <w:szCs w:val="22"/>
        </w:rPr>
        <w:footnoteRef/>
      </w:r>
      <w:r w:rsidRPr="0070286D">
        <w:rPr>
          <w:rFonts w:ascii="Times New Roman" w:hAnsi="Times New Roman" w:cs="Times New Roman"/>
          <w:sz w:val="24"/>
          <w:szCs w:val="22"/>
        </w:rPr>
        <w:t xml:space="preserve"> </w:t>
      </w:r>
      <w:r w:rsidRPr="00B02185">
        <w:rPr>
          <w:rFonts w:ascii="Times New Roman" w:hAnsi="Times New Roman" w:cs="Times New Roman"/>
          <w:sz w:val="24"/>
          <w:szCs w:val="22"/>
        </w:rPr>
        <w:t>Зима В</w:t>
      </w:r>
      <w:r>
        <w:rPr>
          <w:rFonts w:ascii="Times New Roman" w:hAnsi="Times New Roman" w:cs="Times New Roman"/>
          <w:sz w:val="24"/>
          <w:szCs w:val="22"/>
        </w:rPr>
        <w:t>.</w:t>
      </w:r>
      <w:r w:rsidRPr="00B02185">
        <w:rPr>
          <w:rFonts w:ascii="Times New Roman" w:hAnsi="Times New Roman" w:cs="Times New Roman"/>
          <w:sz w:val="24"/>
          <w:szCs w:val="22"/>
        </w:rPr>
        <w:t xml:space="preserve"> В</w:t>
      </w:r>
      <w:r>
        <w:rPr>
          <w:rFonts w:ascii="Times New Roman" w:hAnsi="Times New Roman" w:cs="Times New Roman"/>
          <w:sz w:val="24"/>
          <w:szCs w:val="22"/>
        </w:rPr>
        <w:t>.</w:t>
      </w:r>
      <w:r w:rsidRPr="00B02185">
        <w:rPr>
          <w:rFonts w:ascii="Times New Roman" w:hAnsi="Times New Roman" w:cs="Times New Roman"/>
          <w:sz w:val="24"/>
          <w:szCs w:val="22"/>
        </w:rPr>
        <w:t xml:space="preserve"> Социальное обеспечение как структурный элемент системы социальной защиты населения // Среднерусский вестник об</w:t>
      </w:r>
      <w:r>
        <w:rPr>
          <w:rFonts w:ascii="Times New Roman" w:hAnsi="Times New Roman" w:cs="Times New Roman"/>
          <w:sz w:val="24"/>
          <w:szCs w:val="22"/>
        </w:rPr>
        <w:t xml:space="preserve">щественных наук. 2010. №1. С. 37. </w:t>
      </w:r>
    </w:p>
  </w:footnote>
  <w:footnote w:id="24">
    <w:p w14:paraId="187F4488" w14:textId="27BAD2C6" w:rsidR="00E427E6" w:rsidRPr="00330153" w:rsidRDefault="00E427E6" w:rsidP="00914596">
      <w:pPr>
        <w:pStyle w:val="a6"/>
        <w:jc w:val="both"/>
        <w:rPr>
          <w:rFonts w:ascii="Times New Roman" w:hAnsi="Times New Roman" w:cs="Times New Roman"/>
          <w:sz w:val="24"/>
          <w:szCs w:val="24"/>
        </w:rPr>
      </w:pPr>
      <w:r w:rsidRPr="00330153">
        <w:rPr>
          <w:rStyle w:val="a8"/>
          <w:rFonts w:ascii="Times New Roman" w:hAnsi="Times New Roman" w:cs="Times New Roman"/>
          <w:sz w:val="24"/>
          <w:szCs w:val="24"/>
        </w:rPr>
        <w:footnoteRef/>
      </w:r>
      <w:r>
        <w:rPr>
          <w:rFonts w:ascii="Times New Roman" w:hAnsi="Times New Roman" w:cs="Times New Roman"/>
          <w:sz w:val="24"/>
          <w:szCs w:val="24"/>
        </w:rPr>
        <w:t xml:space="preserve"> </w:t>
      </w:r>
      <w:r w:rsidRPr="00A829CD">
        <w:rPr>
          <w:rFonts w:ascii="Times New Roman" w:hAnsi="Times New Roman" w:cs="Times New Roman"/>
          <w:sz w:val="24"/>
          <w:szCs w:val="24"/>
        </w:rPr>
        <w:t>Пенсионное обеспечение</w:t>
      </w:r>
      <w:r>
        <w:rPr>
          <w:rFonts w:ascii="Times New Roman" w:hAnsi="Times New Roman" w:cs="Times New Roman"/>
          <w:sz w:val="24"/>
          <w:szCs w:val="24"/>
        </w:rPr>
        <w:t xml:space="preserve"> </w:t>
      </w:r>
      <w:r w:rsidRPr="006F68DF">
        <w:rPr>
          <w:rFonts w:ascii="Times New Roman" w:hAnsi="Times New Roman" w:cs="Times New Roman"/>
          <w:sz w:val="24"/>
          <w:szCs w:val="22"/>
        </w:rPr>
        <w:t>//</w:t>
      </w:r>
      <w:r>
        <w:rPr>
          <w:rFonts w:ascii="Times New Roman" w:hAnsi="Times New Roman" w:cs="Times New Roman"/>
          <w:sz w:val="24"/>
          <w:szCs w:val="24"/>
        </w:rPr>
        <w:t xml:space="preserve"> Пенсионный фонд Российской Федерации. </w:t>
      </w:r>
      <w:r w:rsidRPr="0070286D">
        <w:rPr>
          <w:rFonts w:ascii="Times New Roman" w:hAnsi="Times New Roman" w:cs="Times New Roman"/>
          <w:sz w:val="24"/>
          <w:szCs w:val="22"/>
        </w:rPr>
        <w:t xml:space="preserve">URL: </w:t>
      </w:r>
      <w:r w:rsidRPr="00A829CD">
        <w:rPr>
          <w:rFonts w:ascii="Times New Roman" w:hAnsi="Times New Roman" w:cs="Times New Roman"/>
          <w:sz w:val="24"/>
          <w:szCs w:val="22"/>
        </w:rPr>
        <w:t>https://pfr.gov.ru/grazhdanam/zakon/pens_slov~7438</w:t>
      </w:r>
      <w:r>
        <w:rPr>
          <w:rFonts w:ascii="Times New Roman" w:hAnsi="Times New Roman" w:cs="Times New Roman"/>
          <w:sz w:val="24"/>
          <w:szCs w:val="22"/>
        </w:rPr>
        <w:t xml:space="preserve">. </w:t>
      </w:r>
      <w:r w:rsidRPr="00A829CD">
        <w:rPr>
          <w:rFonts w:ascii="Times New Roman" w:hAnsi="Times New Roman" w:cs="Times New Roman"/>
          <w:sz w:val="24"/>
          <w:szCs w:val="22"/>
        </w:rPr>
        <w:t xml:space="preserve"> </w:t>
      </w:r>
      <w:r w:rsidRPr="0070286D">
        <w:rPr>
          <w:rFonts w:ascii="Times New Roman" w:hAnsi="Times New Roman" w:cs="Times New Roman"/>
          <w:sz w:val="24"/>
          <w:szCs w:val="22"/>
        </w:rPr>
        <w:t>(дата</w:t>
      </w:r>
      <w:r w:rsidRPr="00FE4643">
        <w:rPr>
          <w:rFonts w:ascii="Times New Roman" w:hAnsi="Times New Roman" w:cs="Times New Roman"/>
          <w:sz w:val="24"/>
          <w:szCs w:val="24"/>
        </w:rPr>
        <w:t xml:space="preserve"> обращения: 2</w:t>
      </w:r>
      <w:r>
        <w:rPr>
          <w:rFonts w:ascii="Times New Roman" w:hAnsi="Times New Roman" w:cs="Times New Roman"/>
          <w:sz w:val="24"/>
          <w:szCs w:val="24"/>
        </w:rPr>
        <w:t>3</w:t>
      </w:r>
      <w:r w:rsidRPr="00FE4643">
        <w:rPr>
          <w:rFonts w:ascii="Times New Roman" w:hAnsi="Times New Roman" w:cs="Times New Roman"/>
          <w:sz w:val="24"/>
          <w:szCs w:val="24"/>
        </w:rPr>
        <w:t>.04.2020)</w:t>
      </w:r>
      <w:r>
        <w:rPr>
          <w:rFonts w:ascii="Times New Roman" w:hAnsi="Times New Roman" w:cs="Times New Roman"/>
          <w:sz w:val="24"/>
          <w:szCs w:val="24"/>
        </w:rPr>
        <w:t>.</w:t>
      </w:r>
    </w:p>
  </w:footnote>
  <w:footnote w:id="25">
    <w:p w14:paraId="4D9E8883" w14:textId="683A3683" w:rsidR="00E427E6" w:rsidRPr="0070286D" w:rsidRDefault="00E427E6" w:rsidP="00914596">
      <w:pPr>
        <w:pStyle w:val="a6"/>
        <w:spacing w:line="276" w:lineRule="auto"/>
        <w:jc w:val="both"/>
        <w:rPr>
          <w:rFonts w:ascii="Times New Roman" w:hAnsi="Times New Roman" w:cs="Times New Roman"/>
          <w:sz w:val="22"/>
          <w:szCs w:val="22"/>
        </w:rPr>
      </w:pPr>
      <w:r w:rsidRPr="0070286D">
        <w:rPr>
          <w:rStyle w:val="a8"/>
          <w:rFonts w:ascii="Times New Roman" w:hAnsi="Times New Roman" w:cs="Times New Roman"/>
          <w:sz w:val="24"/>
          <w:szCs w:val="22"/>
        </w:rPr>
        <w:footnoteRef/>
      </w:r>
      <w:r>
        <w:rPr>
          <w:rFonts w:ascii="Times New Roman" w:hAnsi="Times New Roman" w:cs="Times New Roman"/>
          <w:sz w:val="24"/>
          <w:szCs w:val="22"/>
        </w:rPr>
        <w:t xml:space="preserve"> </w:t>
      </w:r>
      <w:r w:rsidRPr="00BA21B9">
        <w:rPr>
          <w:rFonts w:ascii="Times New Roman" w:hAnsi="Times New Roman" w:cs="Times New Roman"/>
          <w:sz w:val="24"/>
          <w:szCs w:val="22"/>
        </w:rPr>
        <w:t>Виды пенсии в России</w:t>
      </w:r>
      <w:r>
        <w:rPr>
          <w:rFonts w:ascii="Times New Roman" w:hAnsi="Times New Roman" w:cs="Times New Roman"/>
          <w:sz w:val="24"/>
          <w:szCs w:val="22"/>
        </w:rPr>
        <w:t xml:space="preserve"> </w:t>
      </w:r>
      <w:r w:rsidRPr="006F68DF">
        <w:rPr>
          <w:rFonts w:ascii="Times New Roman" w:hAnsi="Times New Roman" w:cs="Times New Roman"/>
          <w:sz w:val="24"/>
          <w:szCs w:val="22"/>
        </w:rPr>
        <w:t>//</w:t>
      </w:r>
      <w:r>
        <w:rPr>
          <w:rFonts w:ascii="Times New Roman" w:hAnsi="Times New Roman" w:cs="Times New Roman"/>
          <w:sz w:val="24"/>
          <w:szCs w:val="24"/>
        </w:rPr>
        <w:t xml:space="preserve"> Пенсионный фонд Российской Федерации. </w:t>
      </w:r>
      <w:r w:rsidRPr="00BA21B9">
        <w:rPr>
          <w:rFonts w:ascii="Times New Roman" w:hAnsi="Times New Roman" w:cs="Times New Roman"/>
          <w:sz w:val="24"/>
          <w:szCs w:val="22"/>
          <w:lang w:val="en-US"/>
        </w:rPr>
        <w:t>URL</w:t>
      </w:r>
      <w:r w:rsidRPr="00024F97">
        <w:rPr>
          <w:rFonts w:ascii="Times New Roman" w:hAnsi="Times New Roman" w:cs="Times New Roman"/>
          <w:sz w:val="24"/>
          <w:szCs w:val="22"/>
          <w:lang w:val="en-US"/>
        </w:rPr>
        <w:t xml:space="preserve">: </w:t>
      </w:r>
      <w:r w:rsidRPr="00BA21B9">
        <w:rPr>
          <w:rFonts w:ascii="Times New Roman" w:hAnsi="Times New Roman" w:cs="Times New Roman"/>
          <w:sz w:val="24"/>
          <w:szCs w:val="22"/>
          <w:lang w:val="en-US"/>
        </w:rPr>
        <w:t>http</w:t>
      </w:r>
      <w:r w:rsidRPr="00024F97">
        <w:rPr>
          <w:rFonts w:ascii="Times New Roman" w:hAnsi="Times New Roman" w:cs="Times New Roman"/>
          <w:sz w:val="24"/>
          <w:szCs w:val="22"/>
          <w:lang w:val="en-US"/>
        </w:rPr>
        <w:t>://</w:t>
      </w:r>
      <w:r w:rsidRPr="00BA21B9">
        <w:rPr>
          <w:rFonts w:ascii="Times New Roman" w:hAnsi="Times New Roman" w:cs="Times New Roman"/>
          <w:sz w:val="24"/>
          <w:szCs w:val="22"/>
          <w:lang w:val="en-US"/>
        </w:rPr>
        <w:t>www</w:t>
      </w:r>
      <w:r w:rsidRPr="00024F97">
        <w:rPr>
          <w:rFonts w:ascii="Times New Roman" w:hAnsi="Times New Roman" w:cs="Times New Roman"/>
          <w:sz w:val="24"/>
          <w:szCs w:val="22"/>
          <w:lang w:val="en-US"/>
        </w:rPr>
        <w:t>.</w:t>
      </w:r>
      <w:r w:rsidRPr="00BA21B9">
        <w:rPr>
          <w:rFonts w:ascii="Times New Roman" w:hAnsi="Times New Roman" w:cs="Times New Roman"/>
          <w:sz w:val="24"/>
          <w:szCs w:val="22"/>
          <w:lang w:val="en-US"/>
        </w:rPr>
        <w:t>pfrf</w:t>
      </w:r>
      <w:r w:rsidRPr="00024F97">
        <w:rPr>
          <w:rFonts w:ascii="Times New Roman" w:hAnsi="Times New Roman" w:cs="Times New Roman"/>
          <w:sz w:val="24"/>
          <w:szCs w:val="22"/>
          <w:lang w:val="en-US"/>
        </w:rPr>
        <w:t>.</w:t>
      </w:r>
      <w:r w:rsidRPr="00BA21B9">
        <w:rPr>
          <w:rFonts w:ascii="Times New Roman" w:hAnsi="Times New Roman" w:cs="Times New Roman"/>
          <w:sz w:val="24"/>
          <w:szCs w:val="22"/>
          <w:lang w:val="en-US"/>
        </w:rPr>
        <w:t>ru</w:t>
      </w:r>
      <w:r w:rsidRPr="00024F97">
        <w:rPr>
          <w:rFonts w:ascii="Times New Roman" w:hAnsi="Times New Roman" w:cs="Times New Roman"/>
          <w:sz w:val="24"/>
          <w:szCs w:val="22"/>
          <w:lang w:val="en-US"/>
        </w:rPr>
        <w:t>/</w:t>
      </w:r>
      <w:r w:rsidRPr="00BA21B9">
        <w:rPr>
          <w:rFonts w:ascii="Times New Roman" w:hAnsi="Times New Roman" w:cs="Times New Roman"/>
          <w:sz w:val="24"/>
          <w:szCs w:val="22"/>
          <w:lang w:val="en-US"/>
        </w:rPr>
        <w:t>branches</w:t>
      </w:r>
      <w:r w:rsidRPr="00024F97">
        <w:rPr>
          <w:rFonts w:ascii="Times New Roman" w:hAnsi="Times New Roman" w:cs="Times New Roman"/>
          <w:sz w:val="24"/>
          <w:szCs w:val="22"/>
          <w:lang w:val="en-US"/>
        </w:rPr>
        <w:t>/</w:t>
      </w:r>
      <w:r w:rsidRPr="00BA21B9">
        <w:rPr>
          <w:rFonts w:ascii="Times New Roman" w:hAnsi="Times New Roman" w:cs="Times New Roman"/>
          <w:sz w:val="24"/>
          <w:szCs w:val="22"/>
          <w:lang w:val="en-US"/>
        </w:rPr>
        <w:t>tomsk</w:t>
      </w:r>
      <w:r w:rsidRPr="00024F97">
        <w:rPr>
          <w:rFonts w:ascii="Times New Roman" w:hAnsi="Times New Roman" w:cs="Times New Roman"/>
          <w:sz w:val="24"/>
          <w:szCs w:val="22"/>
          <w:lang w:val="en-US"/>
        </w:rPr>
        <w:t>/</w:t>
      </w:r>
      <w:r w:rsidRPr="00BA21B9">
        <w:rPr>
          <w:rFonts w:ascii="Times New Roman" w:hAnsi="Times New Roman" w:cs="Times New Roman"/>
          <w:sz w:val="24"/>
          <w:szCs w:val="22"/>
          <w:lang w:val="en-US"/>
        </w:rPr>
        <w:t>news</w:t>
      </w:r>
      <w:r w:rsidRPr="00024F97">
        <w:rPr>
          <w:rFonts w:ascii="Times New Roman" w:hAnsi="Times New Roman" w:cs="Times New Roman"/>
          <w:sz w:val="24"/>
          <w:szCs w:val="22"/>
          <w:lang w:val="en-US"/>
        </w:rPr>
        <w:t xml:space="preserve">~2018/08/20/164744. </w:t>
      </w:r>
      <w:r w:rsidRPr="0070286D">
        <w:rPr>
          <w:rFonts w:ascii="Times New Roman" w:hAnsi="Times New Roman" w:cs="Times New Roman"/>
          <w:sz w:val="24"/>
          <w:szCs w:val="22"/>
        </w:rPr>
        <w:t>(дата</w:t>
      </w:r>
      <w:r w:rsidRPr="00FE4643">
        <w:rPr>
          <w:rFonts w:ascii="Times New Roman" w:hAnsi="Times New Roman" w:cs="Times New Roman"/>
          <w:sz w:val="24"/>
          <w:szCs w:val="22"/>
        </w:rPr>
        <w:t xml:space="preserve"> обращения: 2</w:t>
      </w:r>
      <w:r>
        <w:rPr>
          <w:rFonts w:ascii="Times New Roman" w:hAnsi="Times New Roman" w:cs="Times New Roman"/>
          <w:sz w:val="24"/>
          <w:szCs w:val="22"/>
        </w:rPr>
        <w:t>3</w:t>
      </w:r>
      <w:r w:rsidRPr="00FE4643">
        <w:rPr>
          <w:rFonts w:ascii="Times New Roman" w:hAnsi="Times New Roman" w:cs="Times New Roman"/>
          <w:sz w:val="24"/>
          <w:szCs w:val="22"/>
        </w:rPr>
        <w:t>.04.2020)</w:t>
      </w:r>
      <w:r>
        <w:rPr>
          <w:rFonts w:ascii="Times New Roman" w:hAnsi="Times New Roman" w:cs="Times New Roman"/>
          <w:sz w:val="24"/>
          <w:szCs w:val="22"/>
        </w:rPr>
        <w:t>.</w:t>
      </w:r>
    </w:p>
  </w:footnote>
  <w:footnote w:id="26">
    <w:p w14:paraId="4B7500FD" w14:textId="77777777" w:rsidR="00E427E6" w:rsidRPr="00CC2F94" w:rsidRDefault="00E427E6" w:rsidP="001D6E7B">
      <w:pPr>
        <w:pStyle w:val="a6"/>
        <w:jc w:val="both"/>
        <w:rPr>
          <w:rFonts w:ascii="Times New Roman" w:hAnsi="Times New Roman" w:cs="Times New Roman"/>
          <w:sz w:val="24"/>
          <w:szCs w:val="24"/>
        </w:rPr>
      </w:pPr>
      <w:r w:rsidRPr="00CC2F94">
        <w:rPr>
          <w:rStyle w:val="a8"/>
          <w:rFonts w:ascii="Times New Roman" w:hAnsi="Times New Roman" w:cs="Times New Roman"/>
          <w:sz w:val="24"/>
          <w:szCs w:val="24"/>
        </w:rPr>
        <w:footnoteRef/>
      </w:r>
      <w:r w:rsidRPr="00CC2F94">
        <w:rPr>
          <w:rFonts w:ascii="Times New Roman" w:hAnsi="Times New Roman" w:cs="Times New Roman"/>
          <w:sz w:val="24"/>
          <w:szCs w:val="24"/>
        </w:rPr>
        <w:t xml:space="preserve"> Ушакова В</w:t>
      </w:r>
      <w:r>
        <w:rPr>
          <w:rFonts w:ascii="Times New Roman" w:hAnsi="Times New Roman" w:cs="Times New Roman"/>
          <w:sz w:val="24"/>
          <w:szCs w:val="24"/>
        </w:rPr>
        <w:t>.</w:t>
      </w:r>
      <w:r w:rsidRPr="00CC2F94">
        <w:rPr>
          <w:rFonts w:ascii="Times New Roman" w:hAnsi="Times New Roman" w:cs="Times New Roman"/>
          <w:sz w:val="24"/>
          <w:szCs w:val="24"/>
        </w:rPr>
        <w:t xml:space="preserve"> Г</w:t>
      </w:r>
      <w:r>
        <w:rPr>
          <w:rFonts w:ascii="Times New Roman" w:hAnsi="Times New Roman" w:cs="Times New Roman"/>
          <w:sz w:val="24"/>
          <w:szCs w:val="24"/>
        </w:rPr>
        <w:t>.</w:t>
      </w:r>
      <w:r w:rsidRPr="00CC2F94">
        <w:rPr>
          <w:rFonts w:ascii="Times New Roman" w:hAnsi="Times New Roman" w:cs="Times New Roman"/>
          <w:sz w:val="24"/>
          <w:szCs w:val="24"/>
        </w:rPr>
        <w:t xml:space="preserve"> Пол и гендер в социологическом дискурсе // Евразийский Со</w:t>
      </w:r>
      <w:r>
        <w:rPr>
          <w:rFonts w:ascii="Times New Roman" w:hAnsi="Times New Roman" w:cs="Times New Roman"/>
          <w:sz w:val="24"/>
          <w:szCs w:val="24"/>
        </w:rPr>
        <w:t xml:space="preserve">юз Ученых. 2015. №2-4 (11). С. 47. </w:t>
      </w:r>
    </w:p>
  </w:footnote>
  <w:footnote w:id="27">
    <w:p w14:paraId="62B3C0D3" w14:textId="77777777" w:rsidR="00E427E6" w:rsidRPr="0070286D" w:rsidRDefault="00E427E6" w:rsidP="001D6E7B">
      <w:pPr>
        <w:pStyle w:val="a6"/>
        <w:jc w:val="both"/>
        <w:rPr>
          <w:rFonts w:ascii="Times New Roman" w:hAnsi="Times New Roman" w:cs="Times New Roman"/>
          <w:sz w:val="24"/>
          <w:szCs w:val="22"/>
        </w:rPr>
      </w:pPr>
      <w:r w:rsidRPr="0070286D">
        <w:rPr>
          <w:rStyle w:val="a8"/>
          <w:rFonts w:ascii="Times New Roman" w:hAnsi="Times New Roman" w:cs="Times New Roman"/>
          <w:sz w:val="24"/>
          <w:szCs w:val="22"/>
        </w:rPr>
        <w:footnoteRef/>
      </w:r>
      <w:r w:rsidRPr="0070286D">
        <w:rPr>
          <w:rFonts w:ascii="Times New Roman" w:hAnsi="Times New Roman" w:cs="Times New Roman"/>
          <w:sz w:val="24"/>
          <w:szCs w:val="22"/>
        </w:rPr>
        <w:t xml:space="preserve"> Тезаурус социологии. Тематический словарь-справоч</w:t>
      </w:r>
      <w:r>
        <w:rPr>
          <w:rFonts w:ascii="Times New Roman" w:hAnsi="Times New Roman" w:cs="Times New Roman"/>
          <w:sz w:val="24"/>
          <w:szCs w:val="22"/>
        </w:rPr>
        <w:t>ник</w:t>
      </w:r>
      <w:proofErr w:type="gramStart"/>
      <w:r>
        <w:rPr>
          <w:rFonts w:ascii="Times New Roman" w:hAnsi="Times New Roman" w:cs="Times New Roman"/>
          <w:sz w:val="24"/>
          <w:szCs w:val="22"/>
        </w:rPr>
        <w:t xml:space="preserve">  / П</w:t>
      </w:r>
      <w:proofErr w:type="gramEnd"/>
      <w:r>
        <w:rPr>
          <w:rFonts w:ascii="Times New Roman" w:hAnsi="Times New Roman" w:cs="Times New Roman"/>
          <w:sz w:val="24"/>
          <w:szCs w:val="22"/>
        </w:rPr>
        <w:t xml:space="preserve">од ред. </w:t>
      </w:r>
      <w:proofErr w:type="spellStart"/>
      <w:r>
        <w:rPr>
          <w:rFonts w:ascii="Times New Roman" w:hAnsi="Times New Roman" w:cs="Times New Roman"/>
          <w:sz w:val="24"/>
          <w:szCs w:val="22"/>
        </w:rPr>
        <w:t>Ж.Т.Тощенко</w:t>
      </w:r>
      <w:proofErr w:type="spellEnd"/>
      <w:r>
        <w:rPr>
          <w:rFonts w:ascii="Times New Roman" w:hAnsi="Times New Roman" w:cs="Times New Roman"/>
          <w:sz w:val="24"/>
          <w:szCs w:val="22"/>
        </w:rPr>
        <w:t xml:space="preserve">. </w:t>
      </w:r>
      <w:r w:rsidRPr="0070286D">
        <w:rPr>
          <w:rFonts w:ascii="Times New Roman" w:hAnsi="Times New Roman" w:cs="Times New Roman"/>
          <w:sz w:val="24"/>
          <w:szCs w:val="22"/>
        </w:rPr>
        <w:t xml:space="preserve">М.: ЮНИТИ-ДАНА, 2009. </w:t>
      </w:r>
      <w:r>
        <w:rPr>
          <w:rFonts w:ascii="Times New Roman" w:hAnsi="Times New Roman" w:cs="Times New Roman"/>
          <w:sz w:val="24"/>
          <w:szCs w:val="22"/>
        </w:rPr>
        <w:t xml:space="preserve">С. 307. </w:t>
      </w:r>
    </w:p>
  </w:footnote>
  <w:footnote w:id="28">
    <w:p w14:paraId="24F95378" w14:textId="77777777" w:rsidR="00E427E6" w:rsidRPr="004A1129" w:rsidRDefault="00E427E6" w:rsidP="001D6E7B">
      <w:pPr>
        <w:pStyle w:val="a6"/>
        <w:jc w:val="both"/>
        <w:rPr>
          <w:rFonts w:ascii="Times New Roman" w:hAnsi="Times New Roman" w:cs="Times New Roman"/>
          <w:sz w:val="22"/>
          <w:szCs w:val="22"/>
        </w:rPr>
      </w:pPr>
      <w:r w:rsidRPr="0070286D">
        <w:rPr>
          <w:rStyle w:val="a8"/>
          <w:rFonts w:ascii="Times New Roman" w:hAnsi="Times New Roman" w:cs="Times New Roman"/>
          <w:sz w:val="24"/>
          <w:szCs w:val="22"/>
        </w:rPr>
        <w:footnoteRef/>
      </w:r>
      <w:r>
        <w:rPr>
          <w:rFonts w:ascii="Times New Roman" w:hAnsi="Times New Roman" w:cs="Times New Roman"/>
          <w:sz w:val="24"/>
          <w:szCs w:val="22"/>
        </w:rPr>
        <w:t xml:space="preserve"> </w:t>
      </w:r>
      <w:proofErr w:type="spellStart"/>
      <w:r w:rsidRPr="0070286D">
        <w:rPr>
          <w:rFonts w:ascii="Times New Roman" w:hAnsi="Times New Roman" w:cs="Times New Roman"/>
          <w:sz w:val="24"/>
          <w:szCs w:val="22"/>
        </w:rPr>
        <w:t>Гидденс</w:t>
      </w:r>
      <w:proofErr w:type="spellEnd"/>
      <w:r w:rsidRPr="0070286D">
        <w:rPr>
          <w:rFonts w:ascii="Times New Roman" w:hAnsi="Times New Roman" w:cs="Times New Roman"/>
          <w:sz w:val="24"/>
          <w:szCs w:val="22"/>
        </w:rPr>
        <w:t xml:space="preserve"> Э. </w:t>
      </w:r>
      <w:r w:rsidRPr="00710F28">
        <w:rPr>
          <w:rFonts w:ascii="Times New Roman" w:hAnsi="Times New Roman" w:cs="Times New Roman"/>
          <w:sz w:val="24"/>
          <w:szCs w:val="22"/>
        </w:rPr>
        <w:t>Социология</w:t>
      </w:r>
      <w:r w:rsidRPr="0070286D">
        <w:rPr>
          <w:rFonts w:ascii="Times New Roman" w:hAnsi="Times New Roman" w:cs="Times New Roman"/>
          <w:sz w:val="24"/>
          <w:szCs w:val="22"/>
        </w:rPr>
        <w:t xml:space="preserve"> / </w:t>
      </w:r>
      <w:r w:rsidRPr="00710F28">
        <w:rPr>
          <w:rFonts w:ascii="Times New Roman" w:hAnsi="Times New Roman" w:cs="Times New Roman"/>
          <w:sz w:val="24"/>
          <w:szCs w:val="22"/>
        </w:rPr>
        <w:t xml:space="preserve">Науч. ред. В. А. Ядов; Общ. ред. Л. С. </w:t>
      </w:r>
      <w:proofErr w:type="spellStart"/>
      <w:r w:rsidRPr="00710F28">
        <w:rPr>
          <w:rFonts w:ascii="Times New Roman" w:hAnsi="Times New Roman" w:cs="Times New Roman"/>
          <w:sz w:val="24"/>
          <w:szCs w:val="22"/>
        </w:rPr>
        <w:t>Гурьевой</w:t>
      </w:r>
      <w:proofErr w:type="spellEnd"/>
      <w:r w:rsidRPr="00710F28">
        <w:rPr>
          <w:rFonts w:ascii="Times New Roman" w:hAnsi="Times New Roman" w:cs="Times New Roman"/>
          <w:sz w:val="24"/>
          <w:szCs w:val="22"/>
        </w:rPr>
        <w:t xml:space="preserve"> и Л. Н. </w:t>
      </w:r>
      <w:proofErr w:type="spellStart"/>
      <w:r w:rsidRPr="00710F28">
        <w:rPr>
          <w:rFonts w:ascii="Times New Roman" w:hAnsi="Times New Roman" w:cs="Times New Roman"/>
          <w:sz w:val="24"/>
          <w:szCs w:val="22"/>
        </w:rPr>
        <w:t>Иосилевича</w:t>
      </w:r>
      <w:proofErr w:type="spellEnd"/>
      <w:r>
        <w:rPr>
          <w:rFonts w:ascii="Times New Roman" w:hAnsi="Times New Roman" w:cs="Times New Roman"/>
          <w:sz w:val="24"/>
          <w:szCs w:val="22"/>
        </w:rPr>
        <w:t xml:space="preserve">. </w:t>
      </w:r>
      <w:r w:rsidRPr="0070286D">
        <w:rPr>
          <w:rFonts w:ascii="Times New Roman" w:hAnsi="Times New Roman" w:cs="Times New Roman"/>
          <w:sz w:val="24"/>
          <w:szCs w:val="22"/>
        </w:rPr>
        <w:t>М</w:t>
      </w:r>
      <w:r w:rsidRPr="004A1129">
        <w:rPr>
          <w:rFonts w:ascii="Times New Roman" w:hAnsi="Times New Roman" w:cs="Times New Roman"/>
          <w:sz w:val="24"/>
          <w:szCs w:val="22"/>
        </w:rPr>
        <w:t xml:space="preserve">.: </w:t>
      </w:r>
      <w:proofErr w:type="spellStart"/>
      <w:r w:rsidRPr="00710F28">
        <w:rPr>
          <w:rFonts w:ascii="Times New Roman" w:hAnsi="Times New Roman" w:cs="Times New Roman"/>
          <w:sz w:val="24"/>
          <w:szCs w:val="22"/>
        </w:rPr>
        <w:t>Эдиториал</w:t>
      </w:r>
      <w:proofErr w:type="spellEnd"/>
      <w:r w:rsidRPr="004A1129">
        <w:rPr>
          <w:rFonts w:ascii="Times New Roman" w:hAnsi="Times New Roman" w:cs="Times New Roman"/>
          <w:sz w:val="24"/>
          <w:szCs w:val="22"/>
        </w:rPr>
        <w:t xml:space="preserve"> </w:t>
      </w:r>
      <w:r w:rsidRPr="00710F28">
        <w:rPr>
          <w:rFonts w:ascii="Times New Roman" w:hAnsi="Times New Roman" w:cs="Times New Roman"/>
          <w:sz w:val="24"/>
          <w:szCs w:val="22"/>
        </w:rPr>
        <w:t>УРСС</w:t>
      </w:r>
      <w:r w:rsidRPr="004A1129">
        <w:rPr>
          <w:rFonts w:ascii="Times New Roman" w:hAnsi="Times New Roman" w:cs="Times New Roman"/>
          <w:sz w:val="24"/>
          <w:szCs w:val="22"/>
        </w:rPr>
        <w:t xml:space="preserve">, 1999. </w:t>
      </w:r>
      <w:r w:rsidRPr="0070286D">
        <w:rPr>
          <w:rFonts w:ascii="Times New Roman" w:hAnsi="Times New Roman" w:cs="Times New Roman"/>
          <w:sz w:val="24"/>
          <w:szCs w:val="22"/>
        </w:rPr>
        <w:t>С</w:t>
      </w:r>
      <w:r w:rsidRPr="004A1129">
        <w:rPr>
          <w:rFonts w:ascii="Times New Roman" w:hAnsi="Times New Roman" w:cs="Times New Roman"/>
          <w:sz w:val="24"/>
          <w:szCs w:val="22"/>
        </w:rPr>
        <w:t xml:space="preserve">. 153. </w:t>
      </w:r>
    </w:p>
  </w:footnote>
  <w:footnote w:id="29">
    <w:p w14:paraId="0C03DCE4" w14:textId="1EF06049" w:rsidR="00E427E6" w:rsidRPr="00712823" w:rsidRDefault="00E427E6" w:rsidP="001D6E7B">
      <w:pPr>
        <w:pStyle w:val="a6"/>
        <w:jc w:val="both"/>
        <w:rPr>
          <w:rFonts w:ascii="Times New Roman" w:hAnsi="Times New Roman" w:cs="Times New Roman"/>
          <w:sz w:val="24"/>
          <w:szCs w:val="24"/>
        </w:rPr>
      </w:pPr>
      <w:r w:rsidRPr="00712823">
        <w:rPr>
          <w:rStyle w:val="a8"/>
          <w:rFonts w:ascii="Times New Roman" w:hAnsi="Times New Roman" w:cs="Times New Roman"/>
          <w:sz w:val="24"/>
          <w:szCs w:val="24"/>
        </w:rPr>
        <w:footnoteRef/>
      </w:r>
      <w:r w:rsidRPr="00712823">
        <w:rPr>
          <w:rFonts w:ascii="Times New Roman" w:hAnsi="Times New Roman" w:cs="Times New Roman"/>
          <w:sz w:val="24"/>
          <w:szCs w:val="24"/>
        </w:rPr>
        <w:t xml:space="preserve"> </w:t>
      </w:r>
      <w:r>
        <w:rPr>
          <w:rFonts w:ascii="Times New Roman" w:hAnsi="Times New Roman" w:cs="Times New Roman"/>
          <w:sz w:val="24"/>
          <w:szCs w:val="24"/>
        </w:rPr>
        <w:t xml:space="preserve">Бойко О. В. </w:t>
      </w:r>
      <w:r w:rsidRPr="00712823">
        <w:rPr>
          <w:rFonts w:ascii="Times New Roman" w:hAnsi="Times New Roman" w:cs="Times New Roman"/>
          <w:sz w:val="24"/>
          <w:szCs w:val="24"/>
        </w:rPr>
        <w:t>Социальная политика и социальная работа: гендерные аспекты</w:t>
      </w:r>
      <w:r w:rsidRPr="0025791F">
        <w:rPr>
          <w:rFonts w:ascii="Times New Roman" w:hAnsi="Times New Roman" w:cs="Times New Roman"/>
          <w:sz w:val="24"/>
          <w:szCs w:val="24"/>
        </w:rPr>
        <w:t>: учеб</w:t>
      </w:r>
      <w:r>
        <w:rPr>
          <w:rFonts w:ascii="Times New Roman" w:hAnsi="Times New Roman" w:cs="Times New Roman"/>
          <w:sz w:val="24"/>
          <w:szCs w:val="24"/>
        </w:rPr>
        <w:t>ное</w:t>
      </w:r>
      <w:r w:rsidRPr="0025791F">
        <w:rPr>
          <w:rFonts w:ascii="Times New Roman" w:hAnsi="Times New Roman" w:cs="Times New Roman"/>
          <w:sz w:val="24"/>
          <w:szCs w:val="24"/>
        </w:rPr>
        <w:t xml:space="preserve"> пособие для студентов вузов / </w:t>
      </w:r>
      <w:r>
        <w:rPr>
          <w:rFonts w:ascii="Times New Roman" w:hAnsi="Times New Roman" w:cs="Times New Roman"/>
          <w:sz w:val="24"/>
          <w:szCs w:val="24"/>
        </w:rPr>
        <w:t>П</w:t>
      </w:r>
      <w:r w:rsidRPr="0025791F">
        <w:rPr>
          <w:rFonts w:ascii="Times New Roman" w:hAnsi="Times New Roman" w:cs="Times New Roman"/>
          <w:sz w:val="24"/>
          <w:szCs w:val="24"/>
        </w:rPr>
        <w:t xml:space="preserve">од </w:t>
      </w:r>
      <w:r>
        <w:rPr>
          <w:rFonts w:ascii="Times New Roman" w:hAnsi="Times New Roman" w:cs="Times New Roman"/>
          <w:sz w:val="24"/>
          <w:szCs w:val="24"/>
        </w:rPr>
        <w:t xml:space="preserve">ред. Е. Ф. </w:t>
      </w:r>
      <w:proofErr w:type="spellStart"/>
      <w:r>
        <w:rPr>
          <w:rFonts w:ascii="Times New Roman" w:hAnsi="Times New Roman" w:cs="Times New Roman"/>
          <w:sz w:val="24"/>
          <w:szCs w:val="24"/>
        </w:rPr>
        <w:t>Ярской</w:t>
      </w:r>
      <w:proofErr w:type="spellEnd"/>
      <w:r>
        <w:rPr>
          <w:rFonts w:ascii="Times New Roman" w:hAnsi="Times New Roman" w:cs="Times New Roman"/>
          <w:sz w:val="24"/>
          <w:szCs w:val="24"/>
        </w:rPr>
        <w:t>-Смирновой. М.</w:t>
      </w:r>
      <w:r w:rsidRPr="0025791F">
        <w:rPr>
          <w:rFonts w:ascii="Times New Roman" w:hAnsi="Times New Roman" w:cs="Times New Roman"/>
          <w:sz w:val="24"/>
          <w:szCs w:val="24"/>
        </w:rPr>
        <w:t>: РОССПЭН, 2004</w:t>
      </w:r>
      <w:r>
        <w:rPr>
          <w:rFonts w:ascii="Times New Roman" w:hAnsi="Times New Roman" w:cs="Times New Roman"/>
          <w:sz w:val="24"/>
          <w:szCs w:val="24"/>
        </w:rPr>
        <w:t xml:space="preserve">. С. 18. </w:t>
      </w:r>
    </w:p>
  </w:footnote>
  <w:footnote w:id="30">
    <w:p w14:paraId="0B3DD672" w14:textId="77777777" w:rsidR="00E427E6" w:rsidRPr="0070286D" w:rsidRDefault="00E427E6" w:rsidP="001D6E7B">
      <w:pPr>
        <w:pStyle w:val="a6"/>
        <w:jc w:val="both"/>
        <w:rPr>
          <w:rFonts w:ascii="Times New Roman" w:hAnsi="Times New Roman" w:cs="Times New Roman"/>
          <w:sz w:val="24"/>
          <w:szCs w:val="22"/>
        </w:rPr>
      </w:pPr>
      <w:r w:rsidRPr="0070286D">
        <w:rPr>
          <w:rStyle w:val="a8"/>
          <w:rFonts w:ascii="Times New Roman" w:hAnsi="Times New Roman" w:cs="Times New Roman"/>
          <w:sz w:val="24"/>
          <w:szCs w:val="22"/>
        </w:rPr>
        <w:footnoteRef/>
      </w:r>
      <w:r>
        <w:rPr>
          <w:rFonts w:ascii="Times New Roman" w:hAnsi="Times New Roman" w:cs="Times New Roman"/>
          <w:sz w:val="24"/>
          <w:szCs w:val="22"/>
        </w:rPr>
        <w:t xml:space="preserve"> Иванова Е.Ф. Гендерные роли </w:t>
      </w:r>
      <w:r w:rsidRPr="0070286D">
        <w:rPr>
          <w:rFonts w:ascii="Times New Roman" w:hAnsi="Times New Roman" w:cs="Times New Roman"/>
          <w:sz w:val="24"/>
          <w:szCs w:val="22"/>
        </w:rPr>
        <w:t>//</w:t>
      </w:r>
      <w:r>
        <w:rPr>
          <w:rFonts w:ascii="Times New Roman" w:hAnsi="Times New Roman" w:cs="Times New Roman"/>
          <w:sz w:val="24"/>
          <w:szCs w:val="22"/>
        </w:rPr>
        <w:t xml:space="preserve"> </w:t>
      </w:r>
      <w:r w:rsidRPr="0070286D">
        <w:rPr>
          <w:rFonts w:ascii="Times New Roman" w:hAnsi="Times New Roman" w:cs="Times New Roman"/>
          <w:sz w:val="24"/>
          <w:szCs w:val="22"/>
        </w:rPr>
        <w:t xml:space="preserve">Словарь гендерных терминов / Под ред. Денисовой А.А. М.: Информация XXI век, 2002. </w:t>
      </w:r>
      <w:r>
        <w:rPr>
          <w:rFonts w:ascii="Times New Roman" w:hAnsi="Times New Roman" w:cs="Times New Roman"/>
          <w:sz w:val="24"/>
          <w:szCs w:val="22"/>
        </w:rPr>
        <w:t xml:space="preserve">С. </w:t>
      </w:r>
      <w:r w:rsidRPr="0070286D">
        <w:rPr>
          <w:rFonts w:ascii="Times New Roman" w:hAnsi="Times New Roman" w:cs="Times New Roman"/>
          <w:sz w:val="24"/>
          <w:szCs w:val="22"/>
        </w:rPr>
        <w:t xml:space="preserve">256. </w:t>
      </w:r>
    </w:p>
  </w:footnote>
  <w:footnote w:id="31">
    <w:p w14:paraId="5E588F0E" w14:textId="77777777" w:rsidR="00E427E6" w:rsidRPr="00CF2BC3" w:rsidRDefault="00E427E6" w:rsidP="001D6E7B">
      <w:pPr>
        <w:pStyle w:val="a6"/>
        <w:spacing w:line="276" w:lineRule="auto"/>
        <w:jc w:val="both"/>
        <w:rPr>
          <w:rFonts w:ascii="Times New Roman" w:hAnsi="Times New Roman" w:cs="Times New Roman"/>
          <w:sz w:val="22"/>
          <w:szCs w:val="22"/>
        </w:rPr>
      </w:pPr>
      <w:r w:rsidRPr="00CA37B2">
        <w:rPr>
          <w:rStyle w:val="a8"/>
          <w:rFonts w:ascii="Times New Roman" w:hAnsi="Times New Roman" w:cs="Times New Roman"/>
          <w:sz w:val="24"/>
          <w:szCs w:val="24"/>
        </w:rPr>
        <w:footnoteRef/>
      </w:r>
      <w:r>
        <w:rPr>
          <w:rFonts w:ascii="Times New Roman" w:hAnsi="Times New Roman" w:cs="Times New Roman"/>
          <w:sz w:val="24"/>
          <w:szCs w:val="24"/>
        </w:rPr>
        <w:t xml:space="preserve"> </w:t>
      </w:r>
      <w:r w:rsidRPr="00CA37B2">
        <w:rPr>
          <w:rFonts w:ascii="Times New Roman" w:hAnsi="Times New Roman" w:cs="Times New Roman"/>
          <w:sz w:val="24"/>
          <w:szCs w:val="24"/>
        </w:rPr>
        <w:t xml:space="preserve">Гурко Т.А., Мамиконян М.С., </w:t>
      </w:r>
      <w:proofErr w:type="spellStart"/>
      <w:r w:rsidRPr="00CA37B2">
        <w:rPr>
          <w:rFonts w:ascii="Times New Roman" w:hAnsi="Times New Roman" w:cs="Times New Roman"/>
          <w:sz w:val="24"/>
          <w:szCs w:val="24"/>
        </w:rPr>
        <w:t>Бийжанова</w:t>
      </w:r>
      <w:proofErr w:type="spellEnd"/>
      <w:r w:rsidRPr="00CA37B2">
        <w:rPr>
          <w:rFonts w:ascii="Times New Roman" w:hAnsi="Times New Roman" w:cs="Times New Roman"/>
          <w:sz w:val="24"/>
          <w:szCs w:val="24"/>
        </w:rPr>
        <w:t xml:space="preserve"> Э.К. Исследования гендерной идеологии</w:t>
      </w:r>
      <w:r>
        <w:rPr>
          <w:rFonts w:ascii="Times New Roman" w:hAnsi="Times New Roman" w:cs="Times New Roman"/>
          <w:sz w:val="24"/>
          <w:szCs w:val="24"/>
        </w:rPr>
        <w:t xml:space="preserve"> </w:t>
      </w:r>
      <w:r w:rsidRPr="00CA37B2">
        <w:rPr>
          <w:rFonts w:ascii="Times New Roman" w:hAnsi="Times New Roman" w:cs="Times New Roman"/>
          <w:sz w:val="24"/>
          <w:szCs w:val="24"/>
        </w:rPr>
        <w:t>молодежи: обзор зарубежных работ. Социология медицины. 2018</w:t>
      </w:r>
      <w:r>
        <w:rPr>
          <w:rFonts w:ascii="Times New Roman" w:hAnsi="Times New Roman" w:cs="Times New Roman"/>
          <w:sz w:val="24"/>
          <w:szCs w:val="24"/>
        </w:rPr>
        <w:t>. №</w:t>
      </w:r>
      <w:r w:rsidRPr="00CA37B2">
        <w:rPr>
          <w:rFonts w:ascii="Times New Roman" w:hAnsi="Times New Roman" w:cs="Times New Roman"/>
          <w:sz w:val="24"/>
          <w:szCs w:val="24"/>
        </w:rPr>
        <w:t>17(2)</w:t>
      </w:r>
      <w:r>
        <w:rPr>
          <w:rFonts w:ascii="Times New Roman" w:hAnsi="Times New Roman" w:cs="Times New Roman"/>
          <w:sz w:val="24"/>
          <w:szCs w:val="24"/>
        </w:rPr>
        <w:t>. С</w:t>
      </w:r>
      <w:r w:rsidRPr="00CF2BC3">
        <w:rPr>
          <w:rFonts w:ascii="Times New Roman" w:hAnsi="Times New Roman" w:cs="Times New Roman"/>
          <w:sz w:val="24"/>
          <w:szCs w:val="24"/>
        </w:rPr>
        <w:t xml:space="preserve">. 107. </w:t>
      </w:r>
    </w:p>
  </w:footnote>
  <w:footnote w:id="32">
    <w:p w14:paraId="070C8363" w14:textId="77777777" w:rsidR="00E427E6" w:rsidRPr="009E30BC" w:rsidRDefault="00E427E6" w:rsidP="0003069C">
      <w:pPr>
        <w:pStyle w:val="a6"/>
        <w:spacing w:line="276" w:lineRule="auto"/>
        <w:jc w:val="both"/>
        <w:rPr>
          <w:rFonts w:ascii="Times New Roman" w:hAnsi="Times New Roman" w:cs="Times New Roman"/>
          <w:sz w:val="22"/>
          <w:szCs w:val="22"/>
        </w:rPr>
      </w:pPr>
      <w:r w:rsidRPr="0070286D">
        <w:rPr>
          <w:rStyle w:val="a8"/>
          <w:rFonts w:ascii="Times New Roman" w:hAnsi="Times New Roman" w:cs="Times New Roman"/>
          <w:sz w:val="24"/>
          <w:szCs w:val="22"/>
        </w:rPr>
        <w:footnoteRef/>
      </w:r>
      <w:r w:rsidRPr="009E30BC">
        <w:rPr>
          <w:rFonts w:ascii="Times New Roman" w:hAnsi="Times New Roman" w:cs="Times New Roman"/>
          <w:sz w:val="24"/>
          <w:szCs w:val="22"/>
        </w:rPr>
        <w:t xml:space="preserve"> </w:t>
      </w:r>
      <w:proofErr w:type="spellStart"/>
      <w:r w:rsidRPr="0070286D">
        <w:rPr>
          <w:rFonts w:ascii="Times New Roman" w:hAnsi="Times New Roman" w:cs="Times New Roman"/>
          <w:sz w:val="24"/>
          <w:szCs w:val="22"/>
        </w:rPr>
        <w:t>Смелзер</w:t>
      </w:r>
      <w:proofErr w:type="spellEnd"/>
      <w:r w:rsidRPr="009E30BC">
        <w:rPr>
          <w:rFonts w:ascii="Times New Roman" w:hAnsi="Times New Roman" w:cs="Times New Roman"/>
          <w:sz w:val="24"/>
          <w:szCs w:val="22"/>
        </w:rPr>
        <w:t xml:space="preserve"> </w:t>
      </w:r>
      <w:r>
        <w:rPr>
          <w:rFonts w:ascii="Times New Roman" w:hAnsi="Times New Roman" w:cs="Times New Roman"/>
          <w:sz w:val="24"/>
          <w:szCs w:val="22"/>
        </w:rPr>
        <w:t>Н</w:t>
      </w:r>
      <w:r w:rsidRPr="009E30BC">
        <w:rPr>
          <w:rFonts w:ascii="Times New Roman" w:hAnsi="Times New Roman" w:cs="Times New Roman"/>
          <w:sz w:val="24"/>
          <w:szCs w:val="22"/>
        </w:rPr>
        <w:t xml:space="preserve">. </w:t>
      </w:r>
      <w:r w:rsidRPr="0070286D">
        <w:rPr>
          <w:rFonts w:ascii="Times New Roman" w:hAnsi="Times New Roman" w:cs="Times New Roman"/>
          <w:sz w:val="24"/>
          <w:szCs w:val="22"/>
        </w:rPr>
        <w:t>Социология</w:t>
      </w:r>
      <w:r w:rsidRPr="009E30BC">
        <w:rPr>
          <w:rFonts w:ascii="Times New Roman" w:hAnsi="Times New Roman" w:cs="Times New Roman"/>
          <w:sz w:val="24"/>
          <w:szCs w:val="22"/>
        </w:rPr>
        <w:t xml:space="preserve"> / </w:t>
      </w:r>
      <w:r>
        <w:rPr>
          <w:rFonts w:ascii="Times New Roman" w:hAnsi="Times New Roman" w:cs="Times New Roman"/>
          <w:sz w:val="24"/>
          <w:szCs w:val="22"/>
        </w:rPr>
        <w:t>Науч</w:t>
      </w:r>
      <w:r w:rsidRPr="009E30BC">
        <w:rPr>
          <w:rFonts w:ascii="Times New Roman" w:hAnsi="Times New Roman" w:cs="Times New Roman"/>
          <w:sz w:val="24"/>
          <w:szCs w:val="22"/>
        </w:rPr>
        <w:t>.</w:t>
      </w:r>
      <w:r>
        <w:rPr>
          <w:rFonts w:ascii="Times New Roman" w:hAnsi="Times New Roman" w:cs="Times New Roman"/>
          <w:sz w:val="24"/>
          <w:szCs w:val="22"/>
        </w:rPr>
        <w:t xml:space="preserve"> Ред. В. А. Ядов.</w:t>
      </w:r>
      <w:r w:rsidRPr="009E30BC">
        <w:rPr>
          <w:rFonts w:ascii="Times New Roman" w:hAnsi="Times New Roman" w:cs="Times New Roman"/>
          <w:sz w:val="24"/>
          <w:szCs w:val="22"/>
        </w:rPr>
        <w:t xml:space="preserve">  </w:t>
      </w:r>
      <w:r w:rsidRPr="009E30BC">
        <w:rPr>
          <w:rFonts w:ascii="Times New Roman" w:hAnsi="Times New Roman" w:cs="Times New Roman"/>
          <w:sz w:val="24"/>
          <w:szCs w:val="28"/>
        </w:rPr>
        <w:t xml:space="preserve">М.: </w:t>
      </w:r>
      <w:r>
        <w:rPr>
          <w:rFonts w:ascii="Times New Roman" w:hAnsi="Times New Roman" w:cs="Times New Roman"/>
          <w:sz w:val="24"/>
          <w:szCs w:val="28"/>
        </w:rPr>
        <w:t xml:space="preserve">Феникс, </w:t>
      </w:r>
      <w:r w:rsidRPr="009E30BC">
        <w:rPr>
          <w:rFonts w:ascii="Times New Roman" w:hAnsi="Times New Roman" w:cs="Times New Roman"/>
          <w:sz w:val="24"/>
          <w:szCs w:val="22"/>
        </w:rPr>
        <w:t xml:space="preserve">1994. </w:t>
      </w:r>
      <w:r w:rsidRPr="0070286D">
        <w:rPr>
          <w:rFonts w:ascii="Times New Roman" w:hAnsi="Times New Roman" w:cs="Times New Roman"/>
          <w:sz w:val="24"/>
          <w:szCs w:val="22"/>
        </w:rPr>
        <w:t>С</w:t>
      </w:r>
      <w:r w:rsidRPr="009E30BC">
        <w:rPr>
          <w:rFonts w:ascii="Times New Roman" w:hAnsi="Times New Roman" w:cs="Times New Roman"/>
          <w:sz w:val="24"/>
          <w:szCs w:val="22"/>
        </w:rPr>
        <w:t xml:space="preserve">. </w:t>
      </w:r>
      <w:r>
        <w:rPr>
          <w:rFonts w:ascii="Times New Roman" w:hAnsi="Times New Roman" w:cs="Times New Roman"/>
          <w:sz w:val="24"/>
          <w:szCs w:val="22"/>
        </w:rPr>
        <w:t>337</w:t>
      </w:r>
      <w:r w:rsidRPr="009E30BC">
        <w:rPr>
          <w:rFonts w:ascii="Times New Roman" w:hAnsi="Times New Roman" w:cs="Times New Roman"/>
          <w:sz w:val="24"/>
          <w:szCs w:val="22"/>
        </w:rPr>
        <w:t>.</w:t>
      </w:r>
      <w:r w:rsidRPr="009E30BC">
        <w:rPr>
          <w:rFonts w:ascii="Times New Roman" w:hAnsi="Times New Roman" w:cs="Times New Roman"/>
          <w:color w:val="FF0000"/>
          <w:sz w:val="24"/>
          <w:szCs w:val="22"/>
        </w:rPr>
        <w:t xml:space="preserve"> </w:t>
      </w:r>
    </w:p>
  </w:footnote>
  <w:footnote w:id="33">
    <w:p w14:paraId="06193114" w14:textId="77777777" w:rsidR="00E427E6" w:rsidRPr="004A1129" w:rsidRDefault="00E427E6" w:rsidP="0003069C">
      <w:pPr>
        <w:pStyle w:val="a6"/>
        <w:jc w:val="both"/>
        <w:rPr>
          <w:rFonts w:ascii="Times New Roman" w:hAnsi="Times New Roman" w:cs="Times New Roman"/>
          <w:sz w:val="24"/>
          <w:szCs w:val="22"/>
        </w:rPr>
      </w:pPr>
      <w:r w:rsidRPr="0070286D">
        <w:rPr>
          <w:rStyle w:val="a8"/>
          <w:rFonts w:ascii="Times New Roman" w:hAnsi="Times New Roman" w:cs="Times New Roman"/>
          <w:sz w:val="24"/>
          <w:szCs w:val="22"/>
        </w:rPr>
        <w:footnoteRef/>
      </w:r>
      <w:r w:rsidRPr="009E30BC">
        <w:rPr>
          <w:rFonts w:ascii="Times New Roman" w:hAnsi="Times New Roman" w:cs="Times New Roman"/>
          <w:sz w:val="24"/>
          <w:szCs w:val="22"/>
        </w:rPr>
        <w:t xml:space="preserve"> </w:t>
      </w:r>
      <w:r>
        <w:rPr>
          <w:rFonts w:ascii="Times New Roman" w:hAnsi="Times New Roman" w:cs="Times New Roman"/>
          <w:sz w:val="24"/>
          <w:szCs w:val="22"/>
        </w:rPr>
        <w:t>Там же. С</w:t>
      </w:r>
      <w:r w:rsidRPr="004A1129">
        <w:rPr>
          <w:rFonts w:ascii="Times New Roman" w:hAnsi="Times New Roman" w:cs="Times New Roman"/>
          <w:sz w:val="24"/>
          <w:szCs w:val="22"/>
        </w:rPr>
        <w:t xml:space="preserve">. 338. </w:t>
      </w:r>
    </w:p>
  </w:footnote>
  <w:footnote w:id="34">
    <w:p w14:paraId="0F7C8404" w14:textId="6CA564B0" w:rsidR="00E427E6" w:rsidRPr="004A1129" w:rsidRDefault="00E427E6" w:rsidP="0003069C">
      <w:pPr>
        <w:pStyle w:val="a6"/>
        <w:spacing w:line="276" w:lineRule="auto"/>
        <w:jc w:val="both"/>
        <w:rPr>
          <w:rFonts w:ascii="Times New Roman" w:hAnsi="Times New Roman" w:cs="Times New Roman"/>
          <w:sz w:val="24"/>
          <w:szCs w:val="22"/>
        </w:rPr>
      </w:pPr>
      <w:r w:rsidRPr="0070286D">
        <w:rPr>
          <w:rStyle w:val="a8"/>
          <w:rFonts w:ascii="Times New Roman" w:hAnsi="Times New Roman" w:cs="Times New Roman"/>
          <w:sz w:val="24"/>
          <w:szCs w:val="22"/>
        </w:rPr>
        <w:footnoteRef/>
      </w:r>
      <w:r w:rsidRPr="004A1129">
        <w:rPr>
          <w:rFonts w:ascii="Times New Roman" w:hAnsi="Times New Roman" w:cs="Times New Roman"/>
          <w:sz w:val="24"/>
          <w:szCs w:val="22"/>
        </w:rPr>
        <w:t xml:space="preserve"> </w:t>
      </w:r>
      <w:proofErr w:type="spellStart"/>
      <w:r w:rsidR="00FA5B29" w:rsidRPr="0070286D">
        <w:rPr>
          <w:rFonts w:ascii="Times New Roman" w:hAnsi="Times New Roman" w:cs="Times New Roman"/>
          <w:sz w:val="24"/>
          <w:szCs w:val="22"/>
        </w:rPr>
        <w:t>Смелзер</w:t>
      </w:r>
      <w:proofErr w:type="spellEnd"/>
      <w:r w:rsidR="00FA5B29" w:rsidRPr="009E30BC">
        <w:rPr>
          <w:rFonts w:ascii="Times New Roman" w:hAnsi="Times New Roman" w:cs="Times New Roman"/>
          <w:sz w:val="24"/>
          <w:szCs w:val="22"/>
        </w:rPr>
        <w:t xml:space="preserve"> </w:t>
      </w:r>
      <w:r w:rsidR="00FA5B29">
        <w:rPr>
          <w:rFonts w:ascii="Times New Roman" w:hAnsi="Times New Roman" w:cs="Times New Roman"/>
          <w:sz w:val="24"/>
          <w:szCs w:val="22"/>
        </w:rPr>
        <w:t>Н</w:t>
      </w:r>
      <w:r w:rsidR="00FA5B29" w:rsidRPr="009E30BC">
        <w:rPr>
          <w:rFonts w:ascii="Times New Roman" w:hAnsi="Times New Roman" w:cs="Times New Roman"/>
          <w:sz w:val="24"/>
          <w:szCs w:val="22"/>
        </w:rPr>
        <w:t xml:space="preserve">. </w:t>
      </w:r>
      <w:r w:rsidR="00FA5B29" w:rsidRPr="0070286D">
        <w:rPr>
          <w:rFonts w:ascii="Times New Roman" w:hAnsi="Times New Roman" w:cs="Times New Roman"/>
          <w:sz w:val="24"/>
          <w:szCs w:val="22"/>
        </w:rPr>
        <w:t>Социология</w:t>
      </w:r>
      <w:r w:rsidR="00FA5B29" w:rsidRPr="009E30BC">
        <w:rPr>
          <w:rFonts w:ascii="Times New Roman" w:hAnsi="Times New Roman" w:cs="Times New Roman"/>
          <w:sz w:val="24"/>
          <w:szCs w:val="22"/>
        </w:rPr>
        <w:t xml:space="preserve"> / </w:t>
      </w:r>
      <w:r w:rsidR="00FA5B29">
        <w:rPr>
          <w:rFonts w:ascii="Times New Roman" w:hAnsi="Times New Roman" w:cs="Times New Roman"/>
          <w:sz w:val="24"/>
          <w:szCs w:val="22"/>
        </w:rPr>
        <w:t>Науч</w:t>
      </w:r>
      <w:r w:rsidR="00FA5B29" w:rsidRPr="009E30BC">
        <w:rPr>
          <w:rFonts w:ascii="Times New Roman" w:hAnsi="Times New Roman" w:cs="Times New Roman"/>
          <w:sz w:val="24"/>
          <w:szCs w:val="22"/>
        </w:rPr>
        <w:t>.</w:t>
      </w:r>
      <w:r w:rsidR="00FA5B29">
        <w:rPr>
          <w:rFonts w:ascii="Times New Roman" w:hAnsi="Times New Roman" w:cs="Times New Roman"/>
          <w:sz w:val="24"/>
          <w:szCs w:val="22"/>
        </w:rPr>
        <w:t xml:space="preserve"> Ред. В. А. Ядов.</w:t>
      </w:r>
      <w:r w:rsidR="00FA5B29" w:rsidRPr="009E30BC">
        <w:rPr>
          <w:rFonts w:ascii="Times New Roman" w:hAnsi="Times New Roman" w:cs="Times New Roman"/>
          <w:sz w:val="24"/>
          <w:szCs w:val="22"/>
        </w:rPr>
        <w:t xml:space="preserve">  </w:t>
      </w:r>
      <w:r w:rsidR="00FA5B29" w:rsidRPr="009E30BC">
        <w:rPr>
          <w:rFonts w:ascii="Times New Roman" w:hAnsi="Times New Roman" w:cs="Times New Roman"/>
          <w:sz w:val="24"/>
          <w:szCs w:val="28"/>
        </w:rPr>
        <w:t xml:space="preserve">М.: </w:t>
      </w:r>
      <w:r w:rsidR="00FA5B29">
        <w:rPr>
          <w:rFonts w:ascii="Times New Roman" w:hAnsi="Times New Roman" w:cs="Times New Roman"/>
          <w:sz w:val="24"/>
          <w:szCs w:val="28"/>
        </w:rPr>
        <w:t xml:space="preserve">Феникс, </w:t>
      </w:r>
      <w:r w:rsidR="00FA5B29" w:rsidRPr="009E30BC">
        <w:rPr>
          <w:rFonts w:ascii="Times New Roman" w:hAnsi="Times New Roman" w:cs="Times New Roman"/>
          <w:sz w:val="24"/>
          <w:szCs w:val="22"/>
        </w:rPr>
        <w:t xml:space="preserve">1994. </w:t>
      </w:r>
      <w:r w:rsidRPr="001D6E7B">
        <w:rPr>
          <w:rFonts w:ascii="Times New Roman" w:hAnsi="Times New Roman" w:cs="Times New Roman"/>
          <w:sz w:val="24"/>
          <w:szCs w:val="22"/>
        </w:rPr>
        <w:t xml:space="preserve">С. </w:t>
      </w:r>
      <w:r>
        <w:rPr>
          <w:rFonts w:ascii="Times New Roman" w:hAnsi="Times New Roman" w:cs="Times New Roman"/>
          <w:sz w:val="24"/>
          <w:szCs w:val="22"/>
        </w:rPr>
        <w:t>340</w:t>
      </w:r>
      <w:r w:rsidRPr="001D6E7B">
        <w:rPr>
          <w:rFonts w:ascii="Times New Roman" w:hAnsi="Times New Roman" w:cs="Times New Roman"/>
          <w:sz w:val="24"/>
          <w:szCs w:val="22"/>
        </w:rPr>
        <w:t>.</w:t>
      </w:r>
      <w:r w:rsidRPr="004A1129">
        <w:rPr>
          <w:rFonts w:ascii="Times New Roman" w:hAnsi="Times New Roman" w:cs="Times New Roman"/>
          <w:sz w:val="24"/>
          <w:szCs w:val="22"/>
        </w:rPr>
        <w:t xml:space="preserve"> </w:t>
      </w:r>
    </w:p>
  </w:footnote>
  <w:footnote w:id="35">
    <w:p w14:paraId="45DBDE0F" w14:textId="77777777" w:rsidR="00E427E6" w:rsidRPr="0070286D" w:rsidRDefault="00E427E6" w:rsidP="001D6E7B">
      <w:pPr>
        <w:pStyle w:val="a6"/>
        <w:jc w:val="both"/>
        <w:rPr>
          <w:rFonts w:ascii="Times New Roman" w:hAnsi="Times New Roman" w:cs="Times New Roman"/>
          <w:b/>
          <w:sz w:val="24"/>
          <w:szCs w:val="22"/>
        </w:rPr>
      </w:pPr>
      <w:r w:rsidRPr="0070286D">
        <w:rPr>
          <w:rStyle w:val="a8"/>
          <w:rFonts w:ascii="Times New Roman" w:hAnsi="Times New Roman" w:cs="Times New Roman"/>
          <w:sz w:val="24"/>
          <w:szCs w:val="22"/>
        </w:rPr>
        <w:footnoteRef/>
      </w:r>
      <w:r>
        <w:rPr>
          <w:rFonts w:ascii="Times New Roman" w:hAnsi="Times New Roman" w:cs="Times New Roman"/>
          <w:sz w:val="24"/>
          <w:szCs w:val="22"/>
        </w:rPr>
        <w:t xml:space="preserve"> </w:t>
      </w:r>
      <w:proofErr w:type="spellStart"/>
      <w:r>
        <w:rPr>
          <w:rFonts w:ascii="Times New Roman" w:hAnsi="Times New Roman" w:cs="Times New Roman"/>
          <w:sz w:val="24"/>
          <w:szCs w:val="22"/>
        </w:rPr>
        <w:t>Радина</w:t>
      </w:r>
      <w:proofErr w:type="spellEnd"/>
      <w:r>
        <w:rPr>
          <w:rFonts w:ascii="Times New Roman" w:hAnsi="Times New Roman" w:cs="Times New Roman"/>
          <w:sz w:val="24"/>
          <w:szCs w:val="22"/>
        </w:rPr>
        <w:t xml:space="preserve"> Н.К.</w:t>
      </w:r>
      <w:r w:rsidRPr="0070286D">
        <w:rPr>
          <w:rFonts w:ascii="Times New Roman" w:hAnsi="Times New Roman" w:cs="Times New Roman"/>
          <w:sz w:val="24"/>
          <w:szCs w:val="22"/>
        </w:rPr>
        <w:t xml:space="preserve"> </w:t>
      </w:r>
      <w:r>
        <w:rPr>
          <w:rFonts w:ascii="Times New Roman" w:hAnsi="Times New Roman" w:cs="Times New Roman"/>
          <w:sz w:val="24"/>
          <w:szCs w:val="22"/>
        </w:rPr>
        <w:t xml:space="preserve">Гендерное неравенство </w:t>
      </w:r>
      <w:r w:rsidRPr="0070286D">
        <w:rPr>
          <w:rFonts w:ascii="Times New Roman" w:hAnsi="Times New Roman" w:cs="Times New Roman"/>
          <w:sz w:val="24"/>
          <w:szCs w:val="22"/>
        </w:rPr>
        <w:t>//</w:t>
      </w:r>
      <w:r>
        <w:rPr>
          <w:rFonts w:ascii="Times New Roman" w:hAnsi="Times New Roman" w:cs="Times New Roman"/>
          <w:sz w:val="24"/>
          <w:szCs w:val="22"/>
        </w:rPr>
        <w:t xml:space="preserve"> </w:t>
      </w:r>
      <w:r w:rsidRPr="0070286D">
        <w:rPr>
          <w:rFonts w:ascii="Times New Roman" w:hAnsi="Times New Roman" w:cs="Times New Roman"/>
          <w:sz w:val="24"/>
          <w:szCs w:val="22"/>
        </w:rPr>
        <w:t>Словарь гендерных терминов / Под ред. Денисовой А.А. М.: Информация XXI век, 2002.</w:t>
      </w:r>
      <w:r>
        <w:rPr>
          <w:rFonts w:ascii="Times New Roman" w:hAnsi="Times New Roman" w:cs="Times New Roman"/>
          <w:sz w:val="24"/>
          <w:szCs w:val="22"/>
        </w:rPr>
        <w:t xml:space="preserve"> С. </w:t>
      </w:r>
      <w:r w:rsidRPr="0070286D">
        <w:rPr>
          <w:rFonts w:ascii="Times New Roman" w:hAnsi="Times New Roman" w:cs="Times New Roman"/>
          <w:sz w:val="24"/>
          <w:szCs w:val="22"/>
        </w:rPr>
        <w:t xml:space="preserve"> 256. </w:t>
      </w:r>
    </w:p>
  </w:footnote>
  <w:footnote w:id="36">
    <w:p w14:paraId="1EE2C2E3" w14:textId="5EC86C18" w:rsidR="00E427E6" w:rsidRPr="00AE2E34" w:rsidRDefault="00E427E6" w:rsidP="001D6E7B">
      <w:pPr>
        <w:pStyle w:val="a6"/>
        <w:spacing w:line="276" w:lineRule="auto"/>
        <w:jc w:val="both"/>
        <w:rPr>
          <w:rFonts w:ascii="Times New Roman" w:hAnsi="Times New Roman" w:cs="Times New Roman"/>
          <w:sz w:val="22"/>
          <w:szCs w:val="22"/>
        </w:rPr>
      </w:pPr>
      <w:r w:rsidRPr="00D551CC">
        <w:rPr>
          <w:rStyle w:val="a8"/>
          <w:rFonts w:ascii="Times New Roman" w:hAnsi="Times New Roman" w:cs="Times New Roman"/>
          <w:sz w:val="24"/>
          <w:szCs w:val="24"/>
        </w:rPr>
        <w:footnoteRef/>
      </w:r>
      <w:r>
        <w:rPr>
          <w:rFonts w:ascii="Times New Roman" w:hAnsi="Times New Roman" w:cs="Times New Roman"/>
          <w:color w:val="000000"/>
          <w:sz w:val="24"/>
          <w:szCs w:val="24"/>
        </w:rPr>
        <w:t xml:space="preserve"> </w:t>
      </w:r>
      <w:proofErr w:type="spellStart"/>
      <w:r w:rsidRPr="00AE2E34">
        <w:rPr>
          <w:rFonts w:ascii="Times New Roman" w:hAnsi="Times New Roman" w:cs="Times New Roman"/>
          <w:color w:val="000000"/>
          <w:sz w:val="24"/>
          <w:szCs w:val="24"/>
        </w:rPr>
        <w:t>Калабихина</w:t>
      </w:r>
      <w:proofErr w:type="spellEnd"/>
      <w:r w:rsidRPr="00AE2E34">
        <w:rPr>
          <w:rFonts w:ascii="Times New Roman" w:hAnsi="Times New Roman" w:cs="Times New Roman"/>
          <w:color w:val="000000"/>
          <w:sz w:val="24"/>
          <w:szCs w:val="24"/>
        </w:rPr>
        <w:t xml:space="preserve"> И. Е. Краткий понятийный словарь по гендерным исследованиям.</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URL</w:t>
      </w:r>
      <w:r w:rsidRPr="00AE2E34">
        <w:rPr>
          <w:rFonts w:ascii="Times New Roman" w:hAnsi="Times New Roman" w:cs="Times New Roman"/>
          <w:color w:val="000000"/>
          <w:sz w:val="24"/>
          <w:szCs w:val="24"/>
        </w:rPr>
        <w:t xml:space="preserve">: </w:t>
      </w:r>
      <w:r w:rsidRPr="00AE2E34">
        <w:rPr>
          <w:rFonts w:ascii="Times New Roman" w:hAnsi="Times New Roman" w:cs="Times New Roman"/>
          <w:color w:val="000000"/>
          <w:sz w:val="24"/>
          <w:szCs w:val="24"/>
          <w:lang w:val="en-US"/>
        </w:rPr>
        <w:t>http</w:t>
      </w:r>
      <w:r w:rsidRPr="00AE2E34">
        <w:rPr>
          <w:rFonts w:ascii="Times New Roman" w:hAnsi="Times New Roman" w:cs="Times New Roman"/>
          <w:color w:val="000000"/>
          <w:sz w:val="24"/>
          <w:szCs w:val="24"/>
        </w:rPr>
        <w:t>://</w:t>
      </w:r>
      <w:r w:rsidRPr="00AE2E34">
        <w:rPr>
          <w:rFonts w:ascii="Times New Roman" w:hAnsi="Times New Roman" w:cs="Times New Roman"/>
          <w:color w:val="000000"/>
          <w:sz w:val="24"/>
          <w:szCs w:val="24"/>
          <w:lang w:val="en-US"/>
        </w:rPr>
        <w:t>www</w:t>
      </w:r>
      <w:r w:rsidRPr="00AE2E34">
        <w:rPr>
          <w:rFonts w:ascii="Times New Roman" w:hAnsi="Times New Roman" w:cs="Times New Roman"/>
          <w:color w:val="000000"/>
          <w:sz w:val="24"/>
          <w:szCs w:val="24"/>
        </w:rPr>
        <w:t>.</w:t>
      </w:r>
      <w:r w:rsidRPr="00AE2E34">
        <w:rPr>
          <w:rFonts w:ascii="Times New Roman" w:hAnsi="Times New Roman" w:cs="Times New Roman"/>
          <w:color w:val="000000"/>
          <w:sz w:val="24"/>
          <w:szCs w:val="24"/>
          <w:lang w:val="en-US"/>
        </w:rPr>
        <w:t>a</w:t>
      </w:r>
      <w:r w:rsidRPr="00AE2E34">
        <w:rPr>
          <w:rFonts w:ascii="Times New Roman" w:hAnsi="Times New Roman" w:cs="Times New Roman"/>
          <w:color w:val="000000"/>
          <w:sz w:val="24"/>
          <w:szCs w:val="24"/>
        </w:rPr>
        <w:t>-</w:t>
      </w:r>
      <w:r w:rsidRPr="00AE2E34">
        <w:rPr>
          <w:rFonts w:ascii="Times New Roman" w:hAnsi="Times New Roman" w:cs="Times New Roman"/>
          <w:color w:val="000000"/>
          <w:sz w:val="24"/>
          <w:szCs w:val="24"/>
          <w:lang w:val="en-US"/>
        </w:rPr>
        <w:t>z</w:t>
      </w:r>
      <w:r w:rsidRPr="00AE2E34">
        <w:rPr>
          <w:rFonts w:ascii="Times New Roman" w:hAnsi="Times New Roman" w:cs="Times New Roman"/>
          <w:color w:val="000000"/>
          <w:sz w:val="24"/>
          <w:szCs w:val="24"/>
        </w:rPr>
        <w:t>.</w:t>
      </w:r>
      <w:proofErr w:type="spellStart"/>
      <w:r w:rsidRPr="00AE2E34">
        <w:rPr>
          <w:rFonts w:ascii="Times New Roman" w:hAnsi="Times New Roman" w:cs="Times New Roman"/>
          <w:color w:val="000000"/>
          <w:sz w:val="24"/>
          <w:szCs w:val="24"/>
          <w:lang w:val="en-US"/>
        </w:rPr>
        <w:t>ru</w:t>
      </w:r>
      <w:proofErr w:type="spellEnd"/>
      <w:r w:rsidRPr="00AE2E34">
        <w:rPr>
          <w:rFonts w:ascii="Times New Roman" w:hAnsi="Times New Roman" w:cs="Times New Roman"/>
          <w:color w:val="000000"/>
          <w:sz w:val="24"/>
          <w:szCs w:val="24"/>
        </w:rPr>
        <w:t>/</w:t>
      </w:r>
      <w:r w:rsidRPr="00AE2E34">
        <w:rPr>
          <w:rFonts w:ascii="Times New Roman" w:hAnsi="Times New Roman" w:cs="Times New Roman"/>
          <w:color w:val="000000"/>
          <w:sz w:val="24"/>
          <w:szCs w:val="24"/>
          <w:lang w:val="en-US"/>
        </w:rPr>
        <w:t>women</w:t>
      </w:r>
      <w:r w:rsidRPr="00AE2E34">
        <w:rPr>
          <w:rFonts w:ascii="Times New Roman" w:hAnsi="Times New Roman" w:cs="Times New Roman"/>
          <w:color w:val="000000"/>
          <w:sz w:val="24"/>
          <w:szCs w:val="24"/>
        </w:rPr>
        <w:t>/</w:t>
      </w:r>
      <w:r w:rsidRPr="00AE2E34">
        <w:rPr>
          <w:rFonts w:ascii="Times New Roman" w:hAnsi="Times New Roman" w:cs="Times New Roman"/>
          <w:color w:val="000000"/>
          <w:sz w:val="24"/>
          <w:szCs w:val="24"/>
          <w:lang w:val="en-US"/>
        </w:rPr>
        <w:t>texts</w:t>
      </w:r>
      <w:r w:rsidRPr="00AE2E34">
        <w:rPr>
          <w:rFonts w:ascii="Times New Roman" w:hAnsi="Times New Roman" w:cs="Times New Roman"/>
          <w:color w:val="000000"/>
          <w:sz w:val="24"/>
          <w:szCs w:val="24"/>
        </w:rPr>
        <w:t>/</w:t>
      </w:r>
      <w:proofErr w:type="spellStart"/>
      <w:r w:rsidRPr="00AE2E34">
        <w:rPr>
          <w:rFonts w:ascii="Times New Roman" w:hAnsi="Times New Roman" w:cs="Times New Roman"/>
          <w:color w:val="000000"/>
          <w:sz w:val="24"/>
          <w:szCs w:val="24"/>
          <w:lang w:val="en-US"/>
        </w:rPr>
        <w:t>spolr</w:t>
      </w:r>
      <w:proofErr w:type="spellEnd"/>
      <w:r w:rsidRPr="00AE2E34">
        <w:rPr>
          <w:rFonts w:ascii="Times New Roman" w:hAnsi="Times New Roman" w:cs="Times New Roman"/>
          <w:color w:val="000000"/>
          <w:sz w:val="24"/>
          <w:szCs w:val="24"/>
        </w:rPr>
        <w:t>.</w:t>
      </w:r>
      <w:proofErr w:type="spellStart"/>
      <w:r w:rsidRPr="00AE2E34">
        <w:rPr>
          <w:rFonts w:ascii="Times New Roman" w:hAnsi="Times New Roman" w:cs="Times New Roman"/>
          <w:color w:val="000000"/>
          <w:sz w:val="24"/>
          <w:szCs w:val="24"/>
          <w:lang w:val="en-US"/>
        </w:rPr>
        <w:t>htm</w:t>
      </w:r>
      <w:proofErr w:type="spellEnd"/>
      <w:r w:rsidRPr="00AE2E34">
        <w:rPr>
          <w:rFonts w:ascii="Times New Roman" w:hAnsi="Times New Roman" w:cs="Times New Roman"/>
          <w:color w:val="000000"/>
          <w:sz w:val="24"/>
          <w:szCs w:val="24"/>
        </w:rPr>
        <w:t xml:space="preserve">. </w:t>
      </w:r>
      <w:r w:rsidRPr="0070286D">
        <w:rPr>
          <w:rFonts w:ascii="Times New Roman" w:hAnsi="Times New Roman" w:cs="Times New Roman"/>
          <w:sz w:val="24"/>
          <w:szCs w:val="22"/>
        </w:rPr>
        <w:t>(дата</w:t>
      </w:r>
      <w:r w:rsidRPr="00FE4643">
        <w:rPr>
          <w:rFonts w:ascii="Times New Roman" w:hAnsi="Times New Roman" w:cs="Times New Roman"/>
          <w:sz w:val="24"/>
          <w:szCs w:val="22"/>
        </w:rPr>
        <w:t xml:space="preserve"> обращения: </w:t>
      </w:r>
      <w:r>
        <w:rPr>
          <w:rFonts w:ascii="Times New Roman" w:hAnsi="Times New Roman" w:cs="Times New Roman"/>
          <w:sz w:val="24"/>
          <w:szCs w:val="22"/>
        </w:rPr>
        <w:t>10</w:t>
      </w:r>
      <w:r w:rsidRPr="00FE4643">
        <w:rPr>
          <w:rFonts w:ascii="Times New Roman" w:hAnsi="Times New Roman" w:cs="Times New Roman"/>
          <w:sz w:val="24"/>
          <w:szCs w:val="22"/>
        </w:rPr>
        <w:t>.0</w:t>
      </w:r>
      <w:r>
        <w:rPr>
          <w:rFonts w:ascii="Times New Roman" w:hAnsi="Times New Roman" w:cs="Times New Roman"/>
          <w:sz w:val="24"/>
          <w:szCs w:val="22"/>
        </w:rPr>
        <w:t>5</w:t>
      </w:r>
      <w:r w:rsidRPr="00FE4643">
        <w:rPr>
          <w:rFonts w:ascii="Times New Roman" w:hAnsi="Times New Roman" w:cs="Times New Roman"/>
          <w:sz w:val="24"/>
          <w:szCs w:val="22"/>
        </w:rPr>
        <w:t>.2020)</w:t>
      </w:r>
      <w:r>
        <w:rPr>
          <w:rFonts w:ascii="Times New Roman" w:hAnsi="Times New Roman" w:cs="Times New Roman"/>
          <w:sz w:val="24"/>
          <w:szCs w:val="22"/>
        </w:rPr>
        <w:t>.</w:t>
      </w:r>
    </w:p>
  </w:footnote>
  <w:footnote w:id="37">
    <w:p w14:paraId="38AA85B1" w14:textId="735C94F8" w:rsidR="00E427E6" w:rsidRPr="002C3290" w:rsidRDefault="00E427E6" w:rsidP="00914596">
      <w:pPr>
        <w:pStyle w:val="a6"/>
        <w:jc w:val="both"/>
        <w:rPr>
          <w:rFonts w:ascii="Times New Roman" w:hAnsi="Times New Roman" w:cs="Times New Roman"/>
          <w:sz w:val="24"/>
          <w:szCs w:val="24"/>
        </w:rPr>
      </w:pPr>
      <w:r w:rsidRPr="00357FCB">
        <w:rPr>
          <w:rStyle w:val="a8"/>
          <w:rFonts w:ascii="Times New Roman" w:hAnsi="Times New Roman" w:cs="Times New Roman"/>
          <w:sz w:val="24"/>
          <w:szCs w:val="24"/>
        </w:rPr>
        <w:footnoteRef/>
      </w:r>
      <w:r w:rsidRPr="00357FCB">
        <w:rPr>
          <w:rFonts w:ascii="Times New Roman" w:hAnsi="Times New Roman" w:cs="Times New Roman"/>
          <w:sz w:val="24"/>
          <w:szCs w:val="24"/>
        </w:rPr>
        <w:t xml:space="preserve"> </w:t>
      </w:r>
      <w:proofErr w:type="spellStart"/>
      <w:r w:rsidRPr="002C3290">
        <w:rPr>
          <w:rFonts w:ascii="Times New Roman" w:hAnsi="Times New Roman" w:cs="Times New Roman"/>
          <w:sz w:val="24"/>
          <w:szCs w:val="24"/>
        </w:rPr>
        <w:t>Багаева</w:t>
      </w:r>
      <w:proofErr w:type="spellEnd"/>
      <w:r w:rsidRPr="002C3290">
        <w:rPr>
          <w:rFonts w:ascii="Times New Roman" w:hAnsi="Times New Roman" w:cs="Times New Roman"/>
          <w:sz w:val="24"/>
          <w:szCs w:val="24"/>
        </w:rPr>
        <w:t xml:space="preserve"> С.В Этапы становления пенсионного фонда Российской Федерации // НАУКА И НАУЧНЫЙ ПОТЕНЦИАЛ — ОСНОВА УСТОЙЧИВОГО РАЗВИТИЯ ОБЩЕСТВА: Сборник статей по итогам Международной научно-практической конференции (Уфа, 26 февраля 2018 г.). Стерлитамак: АМИ, 2018. С. 150. </w:t>
      </w:r>
    </w:p>
  </w:footnote>
  <w:footnote w:id="38">
    <w:p w14:paraId="00D79831" w14:textId="381B89C1" w:rsidR="00E427E6" w:rsidRPr="003564C0" w:rsidRDefault="00E427E6" w:rsidP="003564C0">
      <w:pPr>
        <w:pStyle w:val="a6"/>
        <w:jc w:val="both"/>
        <w:rPr>
          <w:rFonts w:ascii="Times New Roman" w:hAnsi="Times New Roman" w:cs="Times New Roman"/>
          <w:sz w:val="24"/>
          <w:szCs w:val="24"/>
        </w:rPr>
      </w:pPr>
      <w:r w:rsidRPr="003564C0">
        <w:rPr>
          <w:rStyle w:val="a8"/>
          <w:rFonts w:ascii="Times New Roman" w:hAnsi="Times New Roman" w:cs="Times New Roman"/>
          <w:sz w:val="24"/>
          <w:szCs w:val="24"/>
        </w:rPr>
        <w:footnoteRef/>
      </w:r>
      <w:r w:rsidRPr="003564C0">
        <w:rPr>
          <w:rFonts w:ascii="Times New Roman" w:hAnsi="Times New Roman" w:cs="Times New Roman"/>
          <w:sz w:val="24"/>
          <w:szCs w:val="24"/>
        </w:rPr>
        <w:t xml:space="preserve"> История пенсионного обеспечения в России //  Школьникам о пенсиях. </w:t>
      </w:r>
      <w:r w:rsidRPr="003564C0">
        <w:rPr>
          <w:rFonts w:ascii="Times New Roman" w:hAnsi="Times New Roman" w:cs="Times New Roman"/>
          <w:sz w:val="24"/>
          <w:szCs w:val="24"/>
          <w:lang w:val="en-US"/>
        </w:rPr>
        <w:t>URL</w:t>
      </w:r>
      <w:r w:rsidRPr="003564C0">
        <w:rPr>
          <w:rFonts w:ascii="Times New Roman" w:hAnsi="Times New Roman" w:cs="Times New Roman"/>
          <w:sz w:val="24"/>
          <w:szCs w:val="24"/>
        </w:rPr>
        <w:t>: https://school.pfr.gov.ru/history.html. (дата обращения: 20.04.2020).</w:t>
      </w:r>
    </w:p>
  </w:footnote>
  <w:footnote w:id="39">
    <w:p w14:paraId="454FDCAB" w14:textId="1ECB6B2E" w:rsidR="00E427E6" w:rsidRPr="003564C0" w:rsidRDefault="00E427E6" w:rsidP="003564C0">
      <w:pPr>
        <w:pStyle w:val="a6"/>
        <w:jc w:val="both"/>
        <w:rPr>
          <w:rFonts w:ascii="Times New Roman" w:hAnsi="Times New Roman" w:cs="Times New Roman"/>
          <w:sz w:val="24"/>
          <w:szCs w:val="24"/>
        </w:rPr>
      </w:pPr>
      <w:r w:rsidRPr="003564C0">
        <w:rPr>
          <w:rStyle w:val="a8"/>
          <w:rFonts w:ascii="Times New Roman" w:hAnsi="Times New Roman" w:cs="Times New Roman"/>
          <w:sz w:val="24"/>
          <w:szCs w:val="24"/>
        </w:rPr>
        <w:footnoteRef/>
      </w:r>
      <w:r w:rsidRPr="003564C0">
        <w:rPr>
          <w:rFonts w:ascii="Times New Roman" w:hAnsi="Times New Roman" w:cs="Times New Roman"/>
          <w:sz w:val="24"/>
          <w:szCs w:val="24"/>
        </w:rPr>
        <w:t xml:space="preserve"> 14 июля 1956 года принят Закон СССР «О государственных пенсиях» // Пенсионный фонд Российской Федерации. Дата публикации  14.07.2017. </w:t>
      </w:r>
      <w:r w:rsidRPr="003564C0">
        <w:rPr>
          <w:rFonts w:ascii="Times New Roman" w:hAnsi="Times New Roman" w:cs="Times New Roman"/>
          <w:sz w:val="24"/>
          <w:szCs w:val="24"/>
          <w:lang w:val="en-US"/>
        </w:rPr>
        <w:t>URL</w:t>
      </w:r>
      <w:r w:rsidRPr="003564C0">
        <w:rPr>
          <w:rFonts w:ascii="Times New Roman" w:hAnsi="Times New Roman" w:cs="Times New Roman"/>
          <w:sz w:val="24"/>
          <w:szCs w:val="24"/>
        </w:rPr>
        <w:t>: https://pfr.gov.ru/branches/pskov/news~2017/07/14/139031. (дата обращения: 20.04.2020).</w:t>
      </w:r>
    </w:p>
  </w:footnote>
  <w:footnote w:id="40">
    <w:p w14:paraId="69F64ED0" w14:textId="0BFC4EB6" w:rsidR="00E427E6" w:rsidRPr="0031306D" w:rsidRDefault="00E427E6" w:rsidP="00914596">
      <w:pPr>
        <w:pStyle w:val="a6"/>
        <w:jc w:val="both"/>
        <w:rPr>
          <w:rFonts w:ascii="Times New Roman" w:hAnsi="Times New Roman" w:cs="Times New Roman"/>
          <w:sz w:val="24"/>
          <w:szCs w:val="24"/>
        </w:rPr>
      </w:pPr>
      <w:r w:rsidRPr="0031306D">
        <w:rPr>
          <w:rStyle w:val="a8"/>
          <w:rFonts w:ascii="Times New Roman" w:hAnsi="Times New Roman" w:cs="Times New Roman"/>
          <w:sz w:val="24"/>
          <w:szCs w:val="24"/>
        </w:rPr>
        <w:footnoteRef/>
      </w:r>
      <w:r w:rsidRPr="0031306D">
        <w:rPr>
          <w:rFonts w:ascii="Times New Roman" w:hAnsi="Times New Roman" w:cs="Times New Roman"/>
          <w:sz w:val="24"/>
          <w:szCs w:val="24"/>
        </w:rPr>
        <w:t xml:space="preserve"> </w:t>
      </w:r>
      <w:r w:rsidRPr="000F736A">
        <w:rPr>
          <w:rFonts w:ascii="Times New Roman" w:hAnsi="Times New Roman" w:cs="Times New Roman"/>
          <w:sz w:val="24"/>
          <w:szCs w:val="24"/>
        </w:rPr>
        <w:t>История пенсионного обеспечения в России //  Школьникам о пенсиях. URL: https://school.pfr.gov.ru/history.html. (дата обращения: 20.04.2020).</w:t>
      </w:r>
    </w:p>
  </w:footnote>
  <w:footnote w:id="41">
    <w:p w14:paraId="293A788D" w14:textId="4EE09548" w:rsidR="00E427E6" w:rsidRPr="00AD69A5" w:rsidRDefault="00E427E6" w:rsidP="00914596">
      <w:pPr>
        <w:pStyle w:val="a6"/>
        <w:jc w:val="both"/>
        <w:rPr>
          <w:rFonts w:ascii="Times New Roman" w:hAnsi="Times New Roman" w:cs="Times New Roman"/>
          <w:sz w:val="24"/>
          <w:szCs w:val="24"/>
        </w:rPr>
      </w:pPr>
      <w:r w:rsidRPr="00AD69A5">
        <w:rPr>
          <w:rStyle w:val="a8"/>
          <w:rFonts w:ascii="Times New Roman" w:hAnsi="Times New Roman" w:cs="Times New Roman"/>
          <w:sz w:val="24"/>
          <w:szCs w:val="24"/>
        </w:rPr>
        <w:footnoteRef/>
      </w:r>
      <w:r w:rsidRPr="00AD69A5">
        <w:rPr>
          <w:rFonts w:ascii="Times New Roman" w:hAnsi="Times New Roman" w:cs="Times New Roman"/>
          <w:sz w:val="24"/>
          <w:szCs w:val="24"/>
        </w:rPr>
        <w:t xml:space="preserve"> </w:t>
      </w:r>
      <w:r w:rsidRPr="0059093A">
        <w:rPr>
          <w:rFonts w:ascii="Times New Roman" w:hAnsi="Times New Roman" w:cs="Times New Roman"/>
          <w:sz w:val="24"/>
          <w:szCs w:val="24"/>
        </w:rPr>
        <w:t>История пенсионного обеспечения в России //  Школьникам о пенсиях. URL: https://school.pfr.gov.ru/history.html. (дата обращения: 20.04.2020).</w:t>
      </w:r>
    </w:p>
  </w:footnote>
  <w:footnote w:id="42">
    <w:p w14:paraId="0A27A99A" w14:textId="149333B2" w:rsidR="00E427E6" w:rsidRPr="005242FA" w:rsidRDefault="00E427E6" w:rsidP="005242FA">
      <w:pPr>
        <w:pStyle w:val="a6"/>
        <w:jc w:val="both"/>
        <w:rPr>
          <w:rFonts w:ascii="Times New Roman" w:hAnsi="Times New Roman" w:cs="Times New Roman"/>
          <w:sz w:val="24"/>
          <w:szCs w:val="24"/>
        </w:rPr>
      </w:pPr>
      <w:r w:rsidRPr="00F70902">
        <w:rPr>
          <w:rStyle w:val="a8"/>
          <w:rFonts w:ascii="Times New Roman" w:hAnsi="Times New Roman" w:cs="Times New Roman"/>
          <w:sz w:val="24"/>
          <w:szCs w:val="24"/>
        </w:rPr>
        <w:footnoteRef/>
      </w:r>
      <w:r w:rsidRPr="00F70902">
        <w:rPr>
          <w:rFonts w:ascii="Times New Roman" w:hAnsi="Times New Roman" w:cs="Times New Roman"/>
          <w:sz w:val="24"/>
          <w:szCs w:val="24"/>
        </w:rPr>
        <w:t xml:space="preserve"> </w:t>
      </w:r>
      <w:proofErr w:type="gramStart"/>
      <w:r w:rsidRPr="00F70902">
        <w:rPr>
          <w:rFonts w:ascii="Times New Roman" w:hAnsi="Times New Roman" w:cs="Times New Roman"/>
          <w:sz w:val="24"/>
          <w:szCs w:val="24"/>
        </w:rPr>
        <w:t>Об обязательном пенсионном страховании в Российской Федерации [</w:t>
      </w:r>
      <w:proofErr w:type="spellStart"/>
      <w:r w:rsidRPr="00F70902">
        <w:rPr>
          <w:rFonts w:ascii="Times New Roman" w:hAnsi="Times New Roman" w:cs="Times New Roman"/>
          <w:sz w:val="24"/>
          <w:szCs w:val="24"/>
        </w:rPr>
        <w:t>федер</w:t>
      </w:r>
      <w:proofErr w:type="spellEnd"/>
      <w:r w:rsidRPr="00F70902">
        <w:rPr>
          <w:rFonts w:ascii="Times New Roman" w:hAnsi="Times New Roman" w:cs="Times New Roman"/>
          <w:sz w:val="24"/>
          <w:szCs w:val="24"/>
        </w:rPr>
        <w:t>. закон № 167-ФЗ: принят Гос.</w:t>
      </w:r>
      <w:proofErr w:type="gramEnd"/>
      <w:r w:rsidRPr="00F70902">
        <w:rPr>
          <w:rFonts w:ascii="Times New Roman" w:hAnsi="Times New Roman" w:cs="Times New Roman"/>
          <w:sz w:val="24"/>
          <w:szCs w:val="24"/>
        </w:rPr>
        <w:t xml:space="preserve"> </w:t>
      </w:r>
      <w:proofErr w:type="gramStart"/>
      <w:r w:rsidRPr="00F70902">
        <w:rPr>
          <w:rFonts w:ascii="Times New Roman" w:hAnsi="Times New Roman" w:cs="Times New Roman"/>
          <w:sz w:val="24"/>
          <w:szCs w:val="24"/>
        </w:rPr>
        <w:t xml:space="preserve">Думой 30 </w:t>
      </w:r>
      <w:proofErr w:type="spellStart"/>
      <w:r w:rsidRPr="00F70902">
        <w:rPr>
          <w:rFonts w:ascii="Times New Roman" w:hAnsi="Times New Roman" w:cs="Times New Roman"/>
          <w:sz w:val="24"/>
          <w:szCs w:val="24"/>
        </w:rPr>
        <w:t>ноябр</w:t>
      </w:r>
      <w:proofErr w:type="spellEnd"/>
      <w:r w:rsidRPr="00F70902">
        <w:rPr>
          <w:rFonts w:ascii="Times New Roman" w:hAnsi="Times New Roman" w:cs="Times New Roman"/>
          <w:sz w:val="24"/>
          <w:szCs w:val="24"/>
        </w:rPr>
        <w:t>. 2001 г.: по состо</w:t>
      </w:r>
      <w:r w:rsidR="003D32CE">
        <w:rPr>
          <w:rFonts w:ascii="Times New Roman" w:hAnsi="Times New Roman" w:cs="Times New Roman"/>
          <w:sz w:val="24"/>
          <w:szCs w:val="24"/>
        </w:rPr>
        <w:t xml:space="preserve">янию на 4 апреля 2020 г.]. </w:t>
      </w:r>
      <w:proofErr w:type="gramEnd"/>
    </w:p>
    <w:p w14:paraId="6B6C9297" w14:textId="65E7D6C8" w:rsidR="00E427E6" w:rsidRPr="00F70902" w:rsidRDefault="00E427E6" w:rsidP="00F70902">
      <w:pPr>
        <w:pStyle w:val="a6"/>
        <w:jc w:val="both"/>
        <w:rPr>
          <w:rFonts w:ascii="Times New Roman" w:hAnsi="Times New Roman" w:cs="Times New Roman"/>
          <w:sz w:val="24"/>
          <w:szCs w:val="24"/>
        </w:rPr>
      </w:pPr>
    </w:p>
  </w:footnote>
  <w:footnote w:id="43">
    <w:p w14:paraId="7E21540B" w14:textId="47514F9B" w:rsidR="00E427E6" w:rsidRPr="006D2A91" w:rsidRDefault="00E427E6" w:rsidP="000736A6">
      <w:pPr>
        <w:pStyle w:val="a6"/>
        <w:jc w:val="both"/>
        <w:rPr>
          <w:rFonts w:ascii="Times New Roman" w:hAnsi="Times New Roman" w:cs="Times New Roman"/>
          <w:sz w:val="24"/>
          <w:szCs w:val="24"/>
        </w:rPr>
      </w:pPr>
      <w:r w:rsidRPr="006D2A91">
        <w:rPr>
          <w:rStyle w:val="a8"/>
          <w:rFonts w:ascii="Times New Roman" w:hAnsi="Times New Roman" w:cs="Times New Roman"/>
          <w:sz w:val="24"/>
          <w:szCs w:val="24"/>
        </w:rPr>
        <w:footnoteRef/>
      </w:r>
      <w:r w:rsidRPr="006D2A91">
        <w:rPr>
          <w:rFonts w:ascii="Times New Roman" w:hAnsi="Times New Roman" w:cs="Times New Roman"/>
          <w:sz w:val="24"/>
          <w:szCs w:val="24"/>
        </w:rPr>
        <w:t xml:space="preserve"> </w:t>
      </w:r>
      <w:proofErr w:type="gramStart"/>
      <w:r w:rsidRPr="00843954">
        <w:rPr>
          <w:rFonts w:ascii="Times New Roman" w:hAnsi="Times New Roman" w:cs="Times New Roman"/>
          <w:sz w:val="24"/>
          <w:szCs w:val="24"/>
        </w:rPr>
        <w:t>О внесении изменений в отдельные законодательные акты Российской Федерации по вопросам назначения и выплаты пенсий [</w:t>
      </w:r>
      <w:proofErr w:type="spellStart"/>
      <w:r w:rsidRPr="00843954">
        <w:rPr>
          <w:rFonts w:ascii="Times New Roman" w:hAnsi="Times New Roman" w:cs="Times New Roman"/>
          <w:sz w:val="24"/>
          <w:szCs w:val="24"/>
        </w:rPr>
        <w:t>федер</w:t>
      </w:r>
      <w:proofErr w:type="spellEnd"/>
      <w:r w:rsidRPr="00843954">
        <w:rPr>
          <w:rFonts w:ascii="Times New Roman" w:hAnsi="Times New Roman" w:cs="Times New Roman"/>
          <w:sz w:val="24"/>
          <w:szCs w:val="24"/>
        </w:rPr>
        <w:t>. закон № 350- ФЗ: принят Гос.</w:t>
      </w:r>
      <w:proofErr w:type="gramEnd"/>
      <w:r w:rsidRPr="00843954">
        <w:rPr>
          <w:rFonts w:ascii="Times New Roman" w:hAnsi="Times New Roman" w:cs="Times New Roman"/>
          <w:sz w:val="24"/>
          <w:szCs w:val="24"/>
        </w:rPr>
        <w:t xml:space="preserve"> </w:t>
      </w:r>
      <w:proofErr w:type="gramStart"/>
      <w:r w:rsidRPr="00843954">
        <w:rPr>
          <w:rFonts w:ascii="Times New Roman" w:hAnsi="Times New Roman" w:cs="Times New Roman"/>
          <w:sz w:val="24"/>
          <w:szCs w:val="24"/>
        </w:rPr>
        <w:t xml:space="preserve">Думой 27 сен. 2018 г.: по состоянию на </w:t>
      </w:r>
      <w:r w:rsidR="0035119C">
        <w:rPr>
          <w:rFonts w:ascii="Times New Roman" w:hAnsi="Times New Roman" w:cs="Times New Roman"/>
          <w:sz w:val="24"/>
          <w:szCs w:val="24"/>
        </w:rPr>
        <w:t xml:space="preserve">8 февраля 2021 г.]. </w:t>
      </w:r>
      <w:proofErr w:type="gramEnd"/>
    </w:p>
  </w:footnote>
  <w:footnote w:id="44">
    <w:p w14:paraId="5FA22793" w14:textId="3DE24F0C" w:rsidR="00E427E6" w:rsidRPr="00B35418" w:rsidRDefault="00E427E6" w:rsidP="000736A6">
      <w:pPr>
        <w:pStyle w:val="a6"/>
        <w:jc w:val="both"/>
        <w:rPr>
          <w:rFonts w:ascii="Times New Roman" w:hAnsi="Times New Roman" w:cs="Times New Roman"/>
          <w:sz w:val="24"/>
          <w:szCs w:val="24"/>
        </w:rPr>
      </w:pPr>
      <w:r w:rsidRPr="00B35418">
        <w:rPr>
          <w:rStyle w:val="a8"/>
          <w:rFonts w:ascii="Times New Roman" w:hAnsi="Times New Roman" w:cs="Times New Roman"/>
          <w:sz w:val="24"/>
          <w:szCs w:val="24"/>
        </w:rPr>
        <w:footnoteRef/>
      </w:r>
      <w:r>
        <w:rPr>
          <w:rFonts w:ascii="Times New Roman" w:hAnsi="Times New Roman" w:cs="Times New Roman"/>
          <w:sz w:val="24"/>
          <w:szCs w:val="24"/>
        </w:rPr>
        <w:t xml:space="preserve"> </w:t>
      </w:r>
      <w:r w:rsidRPr="00843954">
        <w:rPr>
          <w:rFonts w:ascii="Times New Roman" w:hAnsi="Times New Roman" w:cs="Times New Roman"/>
          <w:sz w:val="24"/>
          <w:szCs w:val="24"/>
        </w:rPr>
        <w:t xml:space="preserve">Дергачев В., </w:t>
      </w:r>
      <w:proofErr w:type="spellStart"/>
      <w:r w:rsidRPr="00843954">
        <w:rPr>
          <w:rFonts w:ascii="Times New Roman" w:hAnsi="Times New Roman" w:cs="Times New Roman"/>
          <w:sz w:val="24"/>
          <w:szCs w:val="24"/>
        </w:rPr>
        <w:t>Калюков</w:t>
      </w:r>
      <w:proofErr w:type="spellEnd"/>
      <w:r w:rsidRPr="00843954">
        <w:rPr>
          <w:rFonts w:ascii="Times New Roman" w:hAnsi="Times New Roman" w:cs="Times New Roman"/>
          <w:sz w:val="24"/>
          <w:szCs w:val="24"/>
        </w:rPr>
        <w:t xml:space="preserve"> Е.  Повышение пенсионного возраста женщин объяснили гендерным равенством //  РБК-Общество. Дата</w:t>
      </w:r>
      <w:r>
        <w:rPr>
          <w:rFonts w:ascii="Times New Roman" w:hAnsi="Times New Roman" w:cs="Times New Roman"/>
          <w:sz w:val="24"/>
          <w:szCs w:val="24"/>
        </w:rPr>
        <w:t xml:space="preserve"> публикации: 15. 06. 2018. URL: </w:t>
      </w:r>
      <w:r w:rsidRPr="001729A2">
        <w:rPr>
          <w:rFonts w:ascii="Times New Roman" w:hAnsi="Times New Roman" w:cs="Times New Roman"/>
          <w:sz w:val="24"/>
          <w:szCs w:val="24"/>
        </w:rPr>
        <w:t>https://www.rbc.ru/society/15/06/2018/5b2374a39a79479e9727dc6a</w:t>
      </w:r>
      <w:r>
        <w:rPr>
          <w:rFonts w:ascii="Times New Roman" w:hAnsi="Times New Roman" w:cs="Times New Roman"/>
          <w:sz w:val="24"/>
          <w:szCs w:val="24"/>
        </w:rPr>
        <w:t xml:space="preserve">. </w:t>
      </w:r>
      <w:r w:rsidRPr="00B35418">
        <w:rPr>
          <w:rFonts w:ascii="Times New Roman" w:hAnsi="Times New Roman" w:cs="Times New Roman"/>
          <w:sz w:val="24"/>
          <w:szCs w:val="24"/>
        </w:rPr>
        <w:t>(дата обращения: 30.11.2019)</w:t>
      </w:r>
      <w:r>
        <w:rPr>
          <w:rFonts w:ascii="Times New Roman" w:hAnsi="Times New Roman" w:cs="Times New Roman"/>
          <w:sz w:val="24"/>
          <w:szCs w:val="24"/>
        </w:rPr>
        <w:t>.</w:t>
      </w:r>
    </w:p>
  </w:footnote>
  <w:footnote w:id="45">
    <w:p w14:paraId="6AD51CB9" w14:textId="3E9D1FC2" w:rsidR="00E427E6" w:rsidRPr="00AF4FEC" w:rsidRDefault="00E427E6" w:rsidP="000736A6">
      <w:pPr>
        <w:pStyle w:val="a6"/>
        <w:jc w:val="both"/>
        <w:rPr>
          <w:rFonts w:ascii="Times New Roman" w:hAnsi="Times New Roman" w:cs="Times New Roman"/>
          <w:sz w:val="24"/>
          <w:szCs w:val="24"/>
        </w:rPr>
      </w:pPr>
      <w:r w:rsidRPr="00AF4FEC">
        <w:rPr>
          <w:rStyle w:val="a8"/>
          <w:rFonts w:ascii="Times New Roman" w:hAnsi="Times New Roman" w:cs="Times New Roman"/>
          <w:sz w:val="24"/>
          <w:szCs w:val="24"/>
        </w:rPr>
        <w:footnoteRef/>
      </w:r>
      <w:r>
        <w:rPr>
          <w:rFonts w:ascii="Times New Roman" w:hAnsi="Times New Roman" w:cs="Times New Roman"/>
          <w:sz w:val="24"/>
          <w:szCs w:val="24"/>
        </w:rPr>
        <w:t xml:space="preserve"> </w:t>
      </w:r>
      <w:r w:rsidRPr="00AF4FEC">
        <w:rPr>
          <w:rFonts w:ascii="Times New Roman" w:hAnsi="Times New Roman" w:cs="Times New Roman"/>
          <w:sz w:val="24"/>
          <w:szCs w:val="24"/>
        </w:rPr>
        <w:t xml:space="preserve">Пенсионная реформа // Левада-Центр. Дата публикации: 05.07.2018. URL: </w:t>
      </w:r>
      <w:r w:rsidRPr="00790FC9">
        <w:rPr>
          <w:rFonts w:ascii="Times New Roman" w:hAnsi="Times New Roman" w:cs="Times New Roman"/>
          <w:sz w:val="24"/>
          <w:szCs w:val="24"/>
        </w:rPr>
        <w:t>https://www.levada.ru/2018/07/05/pensionnaya-reforma-3/</w:t>
      </w:r>
      <w:r w:rsidRPr="00AF4FEC">
        <w:rPr>
          <w:rFonts w:ascii="Times New Roman" w:hAnsi="Times New Roman" w:cs="Times New Roman"/>
          <w:sz w:val="24"/>
          <w:szCs w:val="24"/>
        </w:rPr>
        <w:t>.</w:t>
      </w:r>
      <w:r>
        <w:rPr>
          <w:rFonts w:ascii="Times New Roman" w:hAnsi="Times New Roman" w:cs="Times New Roman"/>
          <w:sz w:val="24"/>
          <w:szCs w:val="24"/>
        </w:rPr>
        <w:t xml:space="preserve"> </w:t>
      </w:r>
      <w:r w:rsidRPr="00B35418">
        <w:rPr>
          <w:rFonts w:ascii="Times New Roman" w:hAnsi="Times New Roman" w:cs="Times New Roman"/>
          <w:sz w:val="24"/>
          <w:szCs w:val="24"/>
        </w:rPr>
        <w:t>(дата обращения: 30.11.2019)</w:t>
      </w:r>
      <w:r>
        <w:rPr>
          <w:rFonts w:ascii="Times New Roman" w:hAnsi="Times New Roman" w:cs="Times New Roman"/>
          <w:sz w:val="24"/>
          <w:szCs w:val="24"/>
        </w:rPr>
        <w:t>.</w:t>
      </w:r>
    </w:p>
  </w:footnote>
  <w:footnote w:id="46">
    <w:p w14:paraId="0CBBDBBF" w14:textId="77777777" w:rsidR="00E427E6" w:rsidRPr="00AF4FEC" w:rsidRDefault="00E427E6" w:rsidP="000736A6">
      <w:pPr>
        <w:pStyle w:val="a6"/>
        <w:jc w:val="both"/>
        <w:rPr>
          <w:rFonts w:ascii="Times New Roman" w:hAnsi="Times New Roman" w:cs="Times New Roman"/>
          <w:sz w:val="24"/>
          <w:szCs w:val="24"/>
        </w:rPr>
      </w:pPr>
      <w:r w:rsidRPr="00AF4FEC">
        <w:rPr>
          <w:rStyle w:val="a8"/>
          <w:rFonts w:ascii="Times New Roman" w:hAnsi="Times New Roman" w:cs="Times New Roman"/>
          <w:sz w:val="24"/>
          <w:szCs w:val="24"/>
        </w:rPr>
        <w:footnoteRef/>
      </w:r>
      <w:r w:rsidRPr="00AF4FEC">
        <w:rPr>
          <w:rFonts w:ascii="Times New Roman" w:hAnsi="Times New Roman" w:cs="Times New Roman"/>
          <w:sz w:val="24"/>
          <w:szCs w:val="24"/>
        </w:rPr>
        <w:t xml:space="preserve"> </w:t>
      </w:r>
      <w:proofErr w:type="spellStart"/>
      <w:r w:rsidRPr="00AF4FEC">
        <w:rPr>
          <w:rFonts w:ascii="Times New Roman" w:hAnsi="Times New Roman" w:cs="Times New Roman"/>
          <w:sz w:val="24"/>
          <w:szCs w:val="24"/>
        </w:rPr>
        <w:t>Крижанская</w:t>
      </w:r>
      <w:proofErr w:type="spellEnd"/>
      <w:r w:rsidRPr="00AF4FEC">
        <w:rPr>
          <w:rFonts w:ascii="Times New Roman" w:hAnsi="Times New Roman" w:cs="Times New Roman"/>
          <w:sz w:val="24"/>
          <w:szCs w:val="24"/>
        </w:rPr>
        <w:t xml:space="preserve"> Ю. АКСИО-8. Отпадение народа от государства  // Суть времени. 2019. №342. С. 12. </w:t>
      </w:r>
    </w:p>
    <w:p w14:paraId="1DE9EFA7" w14:textId="77777777" w:rsidR="00E427E6" w:rsidRPr="00AF4FEC" w:rsidRDefault="00E427E6" w:rsidP="000736A6">
      <w:pPr>
        <w:pStyle w:val="a6"/>
        <w:jc w:val="both"/>
        <w:rPr>
          <w:rFonts w:ascii="Times New Roman" w:hAnsi="Times New Roman" w:cs="Times New Roman"/>
          <w:sz w:val="24"/>
          <w:szCs w:val="24"/>
        </w:rPr>
      </w:pPr>
    </w:p>
  </w:footnote>
  <w:footnote w:id="47">
    <w:p w14:paraId="329B952A" w14:textId="77777777" w:rsidR="00E427E6" w:rsidRPr="009430E9" w:rsidRDefault="00E427E6" w:rsidP="000736A6">
      <w:pPr>
        <w:pStyle w:val="a6"/>
        <w:jc w:val="both"/>
        <w:rPr>
          <w:rFonts w:ascii="Times New Roman" w:hAnsi="Times New Roman" w:cs="Times New Roman"/>
          <w:sz w:val="24"/>
          <w:szCs w:val="24"/>
        </w:rPr>
      </w:pPr>
      <w:r w:rsidRPr="009430E9">
        <w:rPr>
          <w:rStyle w:val="a8"/>
          <w:rFonts w:ascii="Times New Roman" w:hAnsi="Times New Roman" w:cs="Times New Roman"/>
          <w:sz w:val="24"/>
          <w:szCs w:val="24"/>
        </w:rPr>
        <w:footnoteRef/>
      </w:r>
      <w:r>
        <w:rPr>
          <w:rFonts w:ascii="Times New Roman" w:hAnsi="Times New Roman" w:cs="Times New Roman"/>
          <w:sz w:val="24"/>
          <w:szCs w:val="24"/>
        </w:rPr>
        <w:t xml:space="preserve"> </w:t>
      </w:r>
      <w:r w:rsidRPr="00843954">
        <w:rPr>
          <w:rFonts w:ascii="Times New Roman" w:hAnsi="Times New Roman" w:cs="Times New Roman"/>
          <w:sz w:val="24"/>
          <w:szCs w:val="24"/>
        </w:rPr>
        <w:t xml:space="preserve">Основной вопрос повестки – об изменениях в пенсионном законодательстве // Правительство России. URL: http://government.ru/news/32873/. </w:t>
      </w:r>
      <w:r w:rsidRPr="009430E9">
        <w:rPr>
          <w:rFonts w:ascii="Times New Roman" w:hAnsi="Times New Roman" w:cs="Times New Roman"/>
          <w:sz w:val="24"/>
          <w:szCs w:val="24"/>
        </w:rPr>
        <w:t>(дата обращения: 30.11.2019)</w:t>
      </w:r>
      <w:r>
        <w:rPr>
          <w:rFonts w:ascii="Times New Roman" w:hAnsi="Times New Roman" w:cs="Times New Roman"/>
          <w:sz w:val="24"/>
          <w:szCs w:val="24"/>
        </w:rPr>
        <w:t>.</w:t>
      </w:r>
    </w:p>
  </w:footnote>
  <w:footnote w:id="48">
    <w:p w14:paraId="15B62847" w14:textId="77777777" w:rsidR="00E427E6" w:rsidRPr="00B97E48" w:rsidRDefault="00E427E6" w:rsidP="000736A6">
      <w:pPr>
        <w:pStyle w:val="a6"/>
        <w:jc w:val="both"/>
        <w:rPr>
          <w:rFonts w:ascii="Times New Roman" w:hAnsi="Times New Roman" w:cs="Times New Roman"/>
          <w:sz w:val="24"/>
          <w:szCs w:val="24"/>
        </w:rPr>
      </w:pPr>
      <w:r w:rsidRPr="00FF1523">
        <w:rPr>
          <w:rStyle w:val="a8"/>
          <w:rFonts w:ascii="Times New Roman" w:hAnsi="Times New Roman" w:cs="Times New Roman"/>
          <w:sz w:val="24"/>
          <w:szCs w:val="24"/>
        </w:rPr>
        <w:footnoteRef/>
      </w:r>
      <w:r w:rsidRPr="00FF1523">
        <w:rPr>
          <w:rFonts w:ascii="Times New Roman" w:hAnsi="Times New Roman" w:cs="Times New Roman"/>
          <w:sz w:val="24"/>
          <w:szCs w:val="24"/>
        </w:rPr>
        <w:t xml:space="preserve"> Иванов С. Ф. </w:t>
      </w:r>
      <w:proofErr w:type="gramStart"/>
      <w:r w:rsidRPr="00FF1523">
        <w:rPr>
          <w:rFonts w:ascii="Times New Roman" w:hAnsi="Times New Roman" w:cs="Times New Roman"/>
          <w:sz w:val="24"/>
          <w:szCs w:val="24"/>
        </w:rPr>
        <w:t>Пенсионная</w:t>
      </w:r>
      <w:proofErr w:type="gramEnd"/>
      <w:r w:rsidRPr="00FF1523">
        <w:rPr>
          <w:rFonts w:ascii="Times New Roman" w:hAnsi="Times New Roman" w:cs="Times New Roman"/>
          <w:sz w:val="24"/>
          <w:szCs w:val="24"/>
        </w:rPr>
        <w:t xml:space="preserve"> реформа-2019: детерминанты, последствия, альтернативы // Демографическое обозрение. </w:t>
      </w:r>
      <w:r w:rsidRPr="000736A6">
        <w:rPr>
          <w:rFonts w:ascii="Times New Roman" w:hAnsi="Times New Roman" w:cs="Times New Roman"/>
          <w:sz w:val="24"/>
          <w:szCs w:val="24"/>
        </w:rPr>
        <w:t xml:space="preserve">2019. </w:t>
      </w:r>
      <w:r w:rsidRPr="00B97E48">
        <w:rPr>
          <w:rFonts w:ascii="Times New Roman" w:hAnsi="Times New Roman" w:cs="Times New Roman"/>
          <w:sz w:val="24"/>
          <w:szCs w:val="24"/>
        </w:rPr>
        <w:t xml:space="preserve">№2. </w:t>
      </w:r>
      <w:r>
        <w:rPr>
          <w:rFonts w:ascii="Times New Roman" w:hAnsi="Times New Roman" w:cs="Times New Roman"/>
          <w:sz w:val="24"/>
          <w:szCs w:val="24"/>
        </w:rPr>
        <w:t>С</w:t>
      </w:r>
      <w:r w:rsidRPr="00B97E48">
        <w:rPr>
          <w:rFonts w:ascii="Times New Roman" w:hAnsi="Times New Roman" w:cs="Times New Roman"/>
          <w:sz w:val="24"/>
          <w:szCs w:val="24"/>
        </w:rPr>
        <w:t xml:space="preserve">. 16. </w:t>
      </w:r>
    </w:p>
  </w:footnote>
  <w:footnote w:id="49">
    <w:p w14:paraId="0833F23B" w14:textId="06CD93DC" w:rsidR="00E427E6" w:rsidRPr="00B97E48" w:rsidRDefault="00E427E6" w:rsidP="000736A6">
      <w:pPr>
        <w:pStyle w:val="a6"/>
        <w:jc w:val="both"/>
        <w:rPr>
          <w:rFonts w:ascii="Times New Roman" w:hAnsi="Times New Roman" w:cs="Times New Roman"/>
          <w:sz w:val="24"/>
          <w:szCs w:val="24"/>
        </w:rPr>
      </w:pPr>
      <w:r w:rsidRPr="001D3CC4">
        <w:rPr>
          <w:rStyle w:val="a8"/>
          <w:rFonts w:ascii="Times New Roman" w:hAnsi="Times New Roman" w:cs="Times New Roman"/>
          <w:sz w:val="24"/>
          <w:szCs w:val="24"/>
        </w:rPr>
        <w:footnoteRef/>
      </w:r>
      <w:r w:rsidR="000B04E4">
        <w:rPr>
          <w:rFonts w:ascii="Times New Roman" w:hAnsi="Times New Roman" w:cs="Times New Roman"/>
          <w:sz w:val="24"/>
          <w:szCs w:val="24"/>
        </w:rPr>
        <w:t>Там же</w:t>
      </w:r>
      <w:r w:rsidRPr="00B97E48">
        <w:rPr>
          <w:rFonts w:ascii="Times New Roman" w:hAnsi="Times New Roman" w:cs="Times New Roman"/>
          <w:sz w:val="24"/>
          <w:szCs w:val="24"/>
        </w:rPr>
        <w:t xml:space="preserve">. </w:t>
      </w:r>
      <w:r>
        <w:rPr>
          <w:rFonts w:ascii="Times New Roman" w:hAnsi="Times New Roman" w:cs="Times New Roman"/>
          <w:sz w:val="24"/>
          <w:szCs w:val="24"/>
        </w:rPr>
        <w:t xml:space="preserve">С. 19. </w:t>
      </w:r>
    </w:p>
  </w:footnote>
  <w:footnote w:id="50">
    <w:p w14:paraId="4BE06B05" w14:textId="2B7CF11B" w:rsidR="00E427E6" w:rsidRPr="0035005F" w:rsidRDefault="00E427E6" w:rsidP="000736A6">
      <w:pPr>
        <w:pStyle w:val="a6"/>
        <w:jc w:val="both"/>
        <w:rPr>
          <w:rFonts w:ascii="Times New Roman" w:hAnsi="Times New Roman" w:cs="Times New Roman"/>
          <w:sz w:val="24"/>
          <w:szCs w:val="24"/>
        </w:rPr>
      </w:pPr>
      <w:r w:rsidRPr="0035005F">
        <w:rPr>
          <w:rStyle w:val="a8"/>
          <w:rFonts w:ascii="Times New Roman" w:hAnsi="Times New Roman" w:cs="Times New Roman"/>
          <w:sz w:val="24"/>
          <w:szCs w:val="24"/>
        </w:rPr>
        <w:footnoteRef/>
      </w:r>
      <w:r w:rsidRPr="0035005F">
        <w:rPr>
          <w:rFonts w:ascii="Times New Roman" w:hAnsi="Times New Roman" w:cs="Times New Roman"/>
          <w:sz w:val="24"/>
          <w:szCs w:val="24"/>
        </w:rPr>
        <w:t xml:space="preserve"> </w:t>
      </w:r>
      <w:r w:rsidRPr="001729A2">
        <w:rPr>
          <w:rFonts w:ascii="Times New Roman" w:hAnsi="Times New Roman" w:cs="Times New Roman"/>
          <w:sz w:val="24"/>
          <w:szCs w:val="24"/>
        </w:rPr>
        <w:t>Полякова В. Попова назвала долю пожилых среди умерших от COVID-19 в России // РБК-Общество. Дата публикации: 28. 08. 2020. URL: https://www.rbc.ru/society/28/08/2020/5f48b3699a79475c8481cdb4</w:t>
      </w:r>
      <w:r>
        <w:rPr>
          <w:rFonts w:ascii="Times New Roman" w:hAnsi="Times New Roman" w:cs="Times New Roman"/>
          <w:sz w:val="24"/>
          <w:szCs w:val="24"/>
        </w:rPr>
        <w:t xml:space="preserve">. </w:t>
      </w:r>
      <w:r w:rsidRPr="001D3CC4">
        <w:rPr>
          <w:rFonts w:ascii="Times New Roman" w:hAnsi="Times New Roman" w:cs="Times New Roman"/>
          <w:sz w:val="24"/>
          <w:szCs w:val="24"/>
        </w:rPr>
        <w:t xml:space="preserve">(дата обращения: </w:t>
      </w:r>
      <w:r>
        <w:rPr>
          <w:rFonts w:ascii="Times New Roman" w:hAnsi="Times New Roman" w:cs="Times New Roman"/>
          <w:sz w:val="24"/>
          <w:szCs w:val="24"/>
        </w:rPr>
        <w:t>11</w:t>
      </w:r>
      <w:r w:rsidRPr="001D3CC4">
        <w:rPr>
          <w:rFonts w:ascii="Times New Roman" w:hAnsi="Times New Roman" w:cs="Times New Roman"/>
          <w:sz w:val="24"/>
          <w:szCs w:val="24"/>
        </w:rPr>
        <w:t>.02.2021)</w:t>
      </w:r>
      <w:r>
        <w:rPr>
          <w:rFonts w:ascii="Times New Roman" w:hAnsi="Times New Roman" w:cs="Times New Roman"/>
          <w:sz w:val="24"/>
          <w:szCs w:val="24"/>
        </w:rPr>
        <w:t>.</w:t>
      </w:r>
    </w:p>
  </w:footnote>
  <w:footnote w:id="51">
    <w:p w14:paraId="7B767162" w14:textId="24B1249B" w:rsidR="00E427E6" w:rsidRPr="00790FC9" w:rsidRDefault="00E427E6" w:rsidP="000736A6">
      <w:pPr>
        <w:pStyle w:val="a6"/>
        <w:jc w:val="both"/>
        <w:rPr>
          <w:rFonts w:ascii="Times New Roman" w:hAnsi="Times New Roman" w:cs="Times New Roman"/>
          <w:sz w:val="24"/>
          <w:szCs w:val="24"/>
        </w:rPr>
      </w:pPr>
      <w:r w:rsidRPr="001729A2">
        <w:rPr>
          <w:rStyle w:val="a8"/>
          <w:rFonts w:ascii="Times New Roman" w:hAnsi="Times New Roman" w:cs="Times New Roman"/>
          <w:sz w:val="24"/>
          <w:szCs w:val="24"/>
        </w:rPr>
        <w:footnoteRef/>
      </w:r>
      <w:r>
        <w:rPr>
          <w:rFonts w:ascii="Times New Roman" w:hAnsi="Times New Roman" w:cs="Times New Roman"/>
          <w:sz w:val="24"/>
          <w:szCs w:val="24"/>
        </w:rPr>
        <w:t xml:space="preserve"> Не поле перейти: как меняется продолжительность жизни россиян </w:t>
      </w:r>
      <w:r w:rsidRPr="00406AB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Всероссийская перепись населения. Дата публикации 23.04.2020. </w:t>
      </w:r>
      <w:r>
        <w:rPr>
          <w:rFonts w:ascii="Times New Roman" w:hAnsi="Times New Roman" w:cs="Times New Roman"/>
          <w:color w:val="000000" w:themeColor="text1"/>
          <w:sz w:val="24"/>
          <w:szCs w:val="24"/>
          <w:lang w:val="en-US"/>
        </w:rPr>
        <w:t>URL</w:t>
      </w:r>
      <w:r w:rsidRPr="00790FC9">
        <w:rPr>
          <w:rFonts w:ascii="Times New Roman" w:hAnsi="Times New Roman" w:cs="Times New Roman"/>
          <w:color w:val="000000" w:themeColor="text1"/>
          <w:sz w:val="24"/>
          <w:szCs w:val="24"/>
        </w:rPr>
        <w:t xml:space="preserve">: </w:t>
      </w:r>
      <w:r w:rsidRPr="00790FC9">
        <w:rPr>
          <w:rFonts w:ascii="Times New Roman" w:hAnsi="Times New Roman" w:cs="Times New Roman"/>
          <w:color w:val="000000" w:themeColor="text1"/>
          <w:sz w:val="24"/>
          <w:szCs w:val="24"/>
          <w:lang w:val="en-US"/>
        </w:rPr>
        <w:t>https</w:t>
      </w:r>
      <w:r w:rsidRPr="00790FC9">
        <w:rPr>
          <w:rFonts w:ascii="Times New Roman" w:hAnsi="Times New Roman" w:cs="Times New Roman"/>
          <w:color w:val="000000" w:themeColor="text1"/>
          <w:sz w:val="24"/>
          <w:szCs w:val="24"/>
        </w:rPr>
        <w:t>://</w:t>
      </w:r>
      <w:proofErr w:type="spellStart"/>
      <w:r w:rsidRPr="00790FC9">
        <w:rPr>
          <w:rFonts w:ascii="Times New Roman" w:hAnsi="Times New Roman" w:cs="Times New Roman"/>
          <w:color w:val="000000" w:themeColor="text1"/>
          <w:sz w:val="24"/>
          <w:szCs w:val="24"/>
          <w:lang w:val="en-US"/>
        </w:rPr>
        <w:t>vladimirstat</w:t>
      </w:r>
      <w:proofErr w:type="spellEnd"/>
      <w:r w:rsidRPr="00790FC9">
        <w:rPr>
          <w:rFonts w:ascii="Times New Roman" w:hAnsi="Times New Roman" w:cs="Times New Roman"/>
          <w:color w:val="000000" w:themeColor="text1"/>
          <w:sz w:val="24"/>
          <w:szCs w:val="24"/>
        </w:rPr>
        <w:t>.</w:t>
      </w:r>
      <w:proofErr w:type="spellStart"/>
      <w:r w:rsidRPr="00790FC9">
        <w:rPr>
          <w:rFonts w:ascii="Times New Roman" w:hAnsi="Times New Roman" w:cs="Times New Roman"/>
          <w:color w:val="000000" w:themeColor="text1"/>
          <w:sz w:val="24"/>
          <w:szCs w:val="24"/>
          <w:lang w:val="en-US"/>
        </w:rPr>
        <w:t>gks</w:t>
      </w:r>
      <w:proofErr w:type="spellEnd"/>
      <w:r w:rsidRPr="00790FC9">
        <w:rPr>
          <w:rFonts w:ascii="Times New Roman" w:hAnsi="Times New Roman" w:cs="Times New Roman"/>
          <w:color w:val="000000" w:themeColor="text1"/>
          <w:sz w:val="24"/>
          <w:szCs w:val="24"/>
        </w:rPr>
        <w:t>.</w:t>
      </w:r>
      <w:proofErr w:type="spellStart"/>
      <w:r w:rsidRPr="00790FC9">
        <w:rPr>
          <w:rFonts w:ascii="Times New Roman" w:hAnsi="Times New Roman" w:cs="Times New Roman"/>
          <w:color w:val="000000" w:themeColor="text1"/>
          <w:sz w:val="24"/>
          <w:szCs w:val="24"/>
          <w:lang w:val="en-US"/>
        </w:rPr>
        <w:t>ru</w:t>
      </w:r>
      <w:proofErr w:type="spellEnd"/>
      <w:r w:rsidRPr="00790FC9">
        <w:rPr>
          <w:rFonts w:ascii="Times New Roman" w:hAnsi="Times New Roman" w:cs="Times New Roman"/>
          <w:color w:val="000000" w:themeColor="text1"/>
          <w:sz w:val="24"/>
          <w:szCs w:val="24"/>
        </w:rPr>
        <w:t>/</w:t>
      </w:r>
      <w:r w:rsidRPr="00790FC9">
        <w:rPr>
          <w:rFonts w:ascii="Times New Roman" w:hAnsi="Times New Roman" w:cs="Times New Roman"/>
          <w:color w:val="000000" w:themeColor="text1"/>
          <w:sz w:val="24"/>
          <w:szCs w:val="24"/>
          <w:lang w:val="en-US"/>
        </w:rPr>
        <w:t>storage</w:t>
      </w:r>
      <w:r w:rsidRPr="00790FC9">
        <w:rPr>
          <w:rFonts w:ascii="Times New Roman" w:hAnsi="Times New Roman" w:cs="Times New Roman"/>
          <w:color w:val="000000" w:themeColor="text1"/>
          <w:sz w:val="24"/>
          <w:szCs w:val="24"/>
        </w:rPr>
        <w:t>/</w:t>
      </w:r>
      <w:proofErr w:type="spellStart"/>
      <w:r w:rsidRPr="00790FC9">
        <w:rPr>
          <w:rFonts w:ascii="Times New Roman" w:hAnsi="Times New Roman" w:cs="Times New Roman"/>
          <w:color w:val="000000" w:themeColor="text1"/>
          <w:sz w:val="24"/>
          <w:szCs w:val="24"/>
          <w:lang w:val="en-US"/>
        </w:rPr>
        <w:t>mediabank</w:t>
      </w:r>
      <w:proofErr w:type="spellEnd"/>
      <w:r w:rsidRPr="00790FC9">
        <w:rPr>
          <w:rFonts w:ascii="Times New Roman" w:hAnsi="Times New Roman" w:cs="Times New Roman"/>
          <w:color w:val="000000" w:themeColor="text1"/>
          <w:sz w:val="24"/>
          <w:szCs w:val="24"/>
        </w:rPr>
        <w:t>/Релиз_Продолжительность%20жизни_23042020.</w:t>
      </w:r>
      <w:r w:rsidRPr="00790FC9">
        <w:rPr>
          <w:rFonts w:ascii="Times New Roman" w:hAnsi="Times New Roman" w:cs="Times New Roman"/>
          <w:color w:val="000000" w:themeColor="text1"/>
          <w:sz w:val="24"/>
          <w:szCs w:val="24"/>
          <w:lang w:val="en-US"/>
        </w:rPr>
        <w:t>pdf</w:t>
      </w:r>
      <w:r w:rsidRPr="00790FC9">
        <w:rPr>
          <w:rFonts w:ascii="Times New Roman" w:hAnsi="Times New Roman" w:cs="Times New Roman"/>
          <w:color w:val="000000" w:themeColor="text1"/>
          <w:sz w:val="24"/>
          <w:szCs w:val="24"/>
        </w:rPr>
        <w:t xml:space="preserve">. </w:t>
      </w:r>
      <w:r w:rsidRPr="001D3CC4">
        <w:rPr>
          <w:rFonts w:ascii="Times New Roman" w:hAnsi="Times New Roman" w:cs="Times New Roman"/>
          <w:sz w:val="24"/>
          <w:szCs w:val="24"/>
        </w:rPr>
        <w:t xml:space="preserve">(дата обращения: </w:t>
      </w:r>
      <w:r>
        <w:rPr>
          <w:rFonts w:ascii="Times New Roman" w:hAnsi="Times New Roman" w:cs="Times New Roman"/>
          <w:sz w:val="24"/>
          <w:szCs w:val="24"/>
        </w:rPr>
        <w:t>11</w:t>
      </w:r>
      <w:r w:rsidRPr="001D3CC4">
        <w:rPr>
          <w:rFonts w:ascii="Times New Roman" w:hAnsi="Times New Roman" w:cs="Times New Roman"/>
          <w:sz w:val="24"/>
          <w:szCs w:val="24"/>
        </w:rPr>
        <w:t>.02.2021)</w:t>
      </w:r>
      <w:r>
        <w:rPr>
          <w:rFonts w:ascii="Times New Roman" w:hAnsi="Times New Roman" w:cs="Times New Roman"/>
          <w:sz w:val="24"/>
          <w:szCs w:val="24"/>
        </w:rPr>
        <w:t>.</w:t>
      </w:r>
    </w:p>
  </w:footnote>
  <w:footnote w:id="52">
    <w:p w14:paraId="09E8C340" w14:textId="3B9A079F" w:rsidR="00E427E6" w:rsidRPr="00B74265" w:rsidRDefault="00E427E6" w:rsidP="000736A6">
      <w:pPr>
        <w:pStyle w:val="a6"/>
        <w:jc w:val="both"/>
        <w:rPr>
          <w:rFonts w:ascii="Times New Roman" w:hAnsi="Times New Roman" w:cs="Times New Roman"/>
          <w:color w:val="000000" w:themeColor="text1"/>
          <w:sz w:val="24"/>
          <w:szCs w:val="24"/>
          <w:lang w:val="en-US"/>
        </w:rPr>
      </w:pPr>
      <w:r w:rsidRPr="00406ABC">
        <w:rPr>
          <w:rStyle w:val="a8"/>
          <w:rFonts w:ascii="Times New Roman" w:hAnsi="Times New Roman" w:cs="Times New Roman"/>
          <w:color w:val="000000" w:themeColor="text1"/>
          <w:sz w:val="24"/>
          <w:szCs w:val="24"/>
        </w:rPr>
        <w:footnoteRef/>
      </w:r>
      <w:r w:rsidRPr="00406ABC">
        <w:rPr>
          <w:rFonts w:ascii="Times New Roman" w:hAnsi="Times New Roman" w:cs="Times New Roman"/>
          <w:color w:val="000000" w:themeColor="text1"/>
          <w:sz w:val="24"/>
          <w:szCs w:val="24"/>
        </w:rPr>
        <w:t xml:space="preserve"> </w:t>
      </w:r>
      <w:proofErr w:type="spellStart"/>
      <w:r w:rsidRPr="00406ABC">
        <w:rPr>
          <w:rFonts w:ascii="Times New Roman" w:hAnsi="Times New Roman" w:cs="Times New Roman"/>
          <w:color w:val="000000" w:themeColor="text1"/>
          <w:sz w:val="24"/>
          <w:szCs w:val="24"/>
        </w:rPr>
        <w:t>Бурмыкина</w:t>
      </w:r>
      <w:proofErr w:type="spellEnd"/>
      <w:r w:rsidRPr="00406ABC">
        <w:rPr>
          <w:rFonts w:ascii="Times New Roman" w:hAnsi="Times New Roman" w:cs="Times New Roman"/>
          <w:color w:val="000000" w:themeColor="text1"/>
          <w:sz w:val="24"/>
          <w:szCs w:val="24"/>
        </w:rPr>
        <w:t xml:space="preserve"> О. Н. Гендерные различия в практиках здоровья: подходы к объяснению и эмпирический анализ // </w:t>
      </w:r>
      <w:r>
        <w:rPr>
          <w:rFonts w:ascii="Times New Roman" w:hAnsi="Times New Roman" w:cs="Times New Roman"/>
          <w:color w:val="000000" w:themeColor="text1"/>
          <w:sz w:val="24"/>
          <w:szCs w:val="24"/>
        </w:rPr>
        <w:t>Журнал социологии и социальной антропологии</w:t>
      </w:r>
      <w:r w:rsidRPr="00406ABC">
        <w:rPr>
          <w:rFonts w:ascii="Times New Roman" w:hAnsi="Times New Roman" w:cs="Times New Roman"/>
          <w:color w:val="000000" w:themeColor="text1"/>
          <w:sz w:val="24"/>
          <w:szCs w:val="24"/>
        </w:rPr>
        <w:t xml:space="preserve">. </w:t>
      </w:r>
      <w:r w:rsidRPr="00B74265">
        <w:rPr>
          <w:rFonts w:ascii="Times New Roman" w:hAnsi="Times New Roman" w:cs="Times New Roman"/>
          <w:color w:val="000000" w:themeColor="text1"/>
          <w:sz w:val="24"/>
          <w:szCs w:val="24"/>
          <w:lang w:val="en-US"/>
        </w:rPr>
        <w:t xml:space="preserve">2006. №2. </w:t>
      </w:r>
      <w:r>
        <w:rPr>
          <w:rFonts w:ascii="Times New Roman" w:hAnsi="Times New Roman" w:cs="Times New Roman"/>
          <w:color w:val="000000" w:themeColor="text1"/>
          <w:sz w:val="24"/>
          <w:szCs w:val="24"/>
        </w:rPr>
        <w:t>С</w:t>
      </w:r>
      <w:r w:rsidRPr="00B74265">
        <w:rPr>
          <w:rFonts w:ascii="Times New Roman" w:hAnsi="Times New Roman" w:cs="Times New Roman"/>
          <w:color w:val="000000" w:themeColor="text1"/>
          <w:sz w:val="24"/>
          <w:szCs w:val="24"/>
          <w:lang w:val="en-US"/>
        </w:rPr>
        <w:t xml:space="preserve">. 106. </w:t>
      </w:r>
    </w:p>
  </w:footnote>
  <w:footnote w:id="53">
    <w:p w14:paraId="41973176" w14:textId="1DE371E1" w:rsidR="00E427E6" w:rsidRPr="001729A2" w:rsidRDefault="00E427E6" w:rsidP="000736A6">
      <w:pPr>
        <w:pStyle w:val="a6"/>
        <w:jc w:val="both"/>
        <w:rPr>
          <w:rFonts w:ascii="Times New Roman" w:hAnsi="Times New Roman" w:cs="Times New Roman"/>
          <w:sz w:val="24"/>
          <w:szCs w:val="24"/>
        </w:rPr>
      </w:pPr>
      <w:r w:rsidRPr="001729A2">
        <w:rPr>
          <w:rStyle w:val="a8"/>
          <w:rFonts w:ascii="Times New Roman" w:hAnsi="Times New Roman" w:cs="Times New Roman"/>
          <w:sz w:val="24"/>
          <w:szCs w:val="24"/>
        </w:rPr>
        <w:footnoteRef/>
      </w:r>
      <w:r w:rsidRPr="001729A2">
        <w:rPr>
          <w:rFonts w:ascii="Times New Roman" w:hAnsi="Times New Roman" w:cs="Times New Roman"/>
          <w:sz w:val="24"/>
          <w:szCs w:val="24"/>
          <w:lang w:val="en-US"/>
        </w:rPr>
        <w:t xml:space="preserve"> Van Oyen H., Cox B., Jagger C., </w:t>
      </w:r>
      <w:proofErr w:type="spellStart"/>
      <w:r w:rsidRPr="001729A2">
        <w:rPr>
          <w:rFonts w:ascii="Times New Roman" w:hAnsi="Times New Roman" w:cs="Times New Roman"/>
          <w:sz w:val="24"/>
          <w:szCs w:val="24"/>
          <w:lang w:val="en-US"/>
        </w:rPr>
        <w:t>Cambois</w:t>
      </w:r>
      <w:proofErr w:type="spellEnd"/>
      <w:r w:rsidRPr="001729A2">
        <w:rPr>
          <w:rFonts w:ascii="Times New Roman" w:hAnsi="Times New Roman" w:cs="Times New Roman"/>
          <w:sz w:val="24"/>
          <w:szCs w:val="24"/>
          <w:lang w:val="en-US"/>
        </w:rPr>
        <w:t xml:space="preserve"> E., </w:t>
      </w:r>
      <w:proofErr w:type="spellStart"/>
      <w:r w:rsidRPr="001729A2">
        <w:rPr>
          <w:rFonts w:ascii="Times New Roman" w:hAnsi="Times New Roman" w:cs="Times New Roman"/>
          <w:sz w:val="24"/>
          <w:szCs w:val="24"/>
          <w:lang w:val="en-US"/>
        </w:rPr>
        <w:t>Nusselder</w:t>
      </w:r>
      <w:proofErr w:type="spellEnd"/>
      <w:r w:rsidRPr="001729A2">
        <w:rPr>
          <w:rFonts w:ascii="Times New Roman" w:hAnsi="Times New Roman" w:cs="Times New Roman"/>
          <w:sz w:val="24"/>
          <w:szCs w:val="24"/>
          <w:lang w:val="en-US"/>
        </w:rPr>
        <w:t xml:space="preserve"> W., Gilles C., </w:t>
      </w:r>
      <w:proofErr w:type="spellStart"/>
      <w:r w:rsidRPr="001729A2">
        <w:rPr>
          <w:rFonts w:ascii="Times New Roman" w:hAnsi="Times New Roman" w:cs="Times New Roman"/>
          <w:sz w:val="24"/>
          <w:szCs w:val="24"/>
          <w:lang w:val="en-US"/>
        </w:rPr>
        <w:t>Robine</w:t>
      </w:r>
      <w:proofErr w:type="spellEnd"/>
      <w:r w:rsidRPr="001729A2">
        <w:rPr>
          <w:rFonts w:ascii="Times New Roman" w:hAnsi="Times New Roman" w:cs="Times New Roman"/>
          <w:sz w:val="24"/>
          <w:szCs w:val="24"/>
          <w:lang w:val="en-US"/>
        </w:rPr>
        <w:t xml:space="preserve"> J-M Gender gaps in life expectancy and expected years with activity limitations at age 50 in the European Union: associations with macro-level structural indicators // European Journal of Ageing. </w:t>
      </w:r>
      <w:r w:rsidRPr="001E0414">
        <w:rPr>
          <w:rFonts w:ascii="Times New Roman" w:hAnsi="Times New Roman" w:cs="Times New Roman"/>
          <w:sz w:val="24"/>
          <w:szCs w:val="24"/>
        </w:rPr>
        <w:t xml:space="preserve">2010. №. 7. </w:t>
      </w:r>
      <w:r w:rsidRPr="00826FC9">
        <w:rPr>
          <w:rFonts w:ascii="Times New Roman" w:hAnsi="Times New Roman" w:cs="Times New Roman"/>
          <w:sz w:val="24"/>
          <w:szCs w:val="24"/>
          <w:lang w:val="en-US"/>
        </w:rPr>
        <w:t>p</w:t>
      </w:r>
      <w:r w:rsidRPr="001E0414">
        <w:rPr>
          <w:rFonts w:ascii="Times New Roman" w:hAnsi="Times New Roman" w:cs="Times New Roman"/>
          <w:sz w:val="24"/>
          <w:szCs w:val="24"/>
        </w:rPr>
        <w:t xml:space="preserve">. </w:t>
      </w:r>
      <w:r>
        <w:rPr>
          <w:rFonts w:ascii="Times New Roman" w:hAnsi="Times New Roman" w:cs="Times New Roman"/>
          <w:sz w:val="24"/>
          <w:szCs w:val="24"/>
        </w:rPr>
        <w:t>233</w:t>
      </w:r>
      <w:r w:rsidRPr="001E0414">
        <w:rPr>
          <w:rFonts w:ascii="Times New Roman" w:hAnsi="Times New Roman" w:cs="Times New Roman"/>
          <w:sz w:val="24"/>
          <w:szCs w:val="24"/>
        </w:rPr>
        <w:t xml:space="preserve">. </w:t>
      </w:r>
    </w:p>
  </w:footnote>
  <w:footnote w:id="54">
    <w:p w14:paraId="60515315" w14:textId="491F2CD5" w:rsidR="00E427E6" w:rsidRPr="001729A2" w:rsidRDefault="00E427E6" w:rsidP="000736A6">
      <w:pPr>
        <w:pStyle w:val="a6"/>
        <w:jc w:val="both"/>
        <w:rPr>
          <w:rFonts w:ascii="Times New Roman" w:hAnsi="Times New Roman" w:cs="Times New Roman"/>
          <w:sz w:val="24"/>
          <w:szCs w:val="24"/>
        </w:rPr>
      </w:pPr>
      <w:r w:rsidRPr="001729A2">
        <w:rPr>
          <w:rStyle w:val="a8"/>
          <w:rFonts w:ascii="Times New Roman" w:hAnsi="Times New Roman" w:cs="Times New Roman"/>
          <w:sz w:val="24"/>
          <w:szCs w:val="24"/>
        </w:rPr>
        <w:footnoteRef/>
      </w:r>
      <w:r w:rsidRPr="00790FC9">
        <w:rPr>
          <w:rFonts w:ascii="Times New Roman" w:hAnsi="Times New Roman" w:cs="Times New Roman"/>
          <w:sz w:val="24"/>
          <w:szCs w:val="24"/>
        </w:rPr>
        <w:t>Европейский портал информации здравоохранения // Всемирная организация здравоохранения URL: https://gateway.euro.who.int/ru/ (дата обращения: 16.02.2021).</w:t>
      </w:r>
    </w:p>
  </w:footnote>
  <w:footnote w:id="55">
    <w:p w14:paraId="2AED36F4" w14:textId="4C07B707" w:rsidR="00E427E6" w:rsidRPr="001729A2" w:rsidRDefault="00E427E6" w:rsidP="000736A6">
      <w:pPr>
        <w:pStyle w:val="a6"/>
        <w:jc w:val="both"/>
        <w:rPr>
          <w:rFonts w:ascii="Times New Roman" w:hAnsi="Times New Roman" w:cs="Times New Roman"/>
          <w:sz w:val="24"/>
          <w:szCs w:val="24"/>
        </w:rPr>
      </w:pPr>
      <w:r w:rsidRPr="001729A2">
        <w:rPr>
          <w:rStyle w:val="a8"/>
          <w:rFonts w:ascii="Times New Roman" w:hAnsi="Times New Roman" w:cs="Times New Roman"/>
          <w:sz w:val="24"/>
          <w:szCs w:val="24"/>
        </w:rPr>
        <w:footnoteRef/>
      </w:r>
      <w:r>
        <w:rPr>
          <w:rFonts w:ascii="Times New Roman" w:hAnsi="Times New Roman" w:cs="Times New Roman"/>
          <w:sz w:val="24"/>
          <w:szCs w:val="24"/>
        </w:rPr>
        <w:t xml:space="preserve"> </w:t>
      </w:r>
      <w:r w:rsidRPr="001729A2">
        <w:rPr>
          <w:rFonts w:ascii="Times New Roman" w:hAnsi="Times New Roman" w:cs="Times New Roman"/>
          <w:sz w:val="24"/>
          <w:szCs w:val="24"/>
        </w:rPr>
        <w:t xml:space="preserve">Женщины и мужчины России. 2020: </w:t>
      </w:r>
      <w:proofErr w:type="spellStart"/>
      <w:r w:rsidRPr="001729A2">
        <w:rPr>
          <w:rFonts w:ascii="Times New Roman" w:hAnsi="Times New Roman" w:cs="Times New Roman"/>
          <w:sz w:val="24"/>
          <w:szCs w:val="24"/>
        </w:rPr>
        <w:t>Стат.сб</w:t>
      </w:r>
      <w:proofErr w:type="spellEnd"/>
      <w:r w:rsidRPr="001729A2">
        <w:rPr>
          <w:rFonts w:ascii="Times New Roman" w:hAnsi="Times New Roman" w:cs="Times New Roman"/>
          <w:sz w:val="24"/>
          <w:szCs w:val="24"/>
        </w:rPr>
        <w:t>./ Ж56 Росстат. М., 2020</w:t>
      </w:r>
      <w:r>
        <w:rPr>
          <w:rFonts w:ascii="Times New Roman" w:hAnsi="Times New Roman" w:cs="Times New Roman"/>
          <w:sz w:val="24"/>
          <w:szCs w:val="24"/>
        </w:rPr>
        <w:t>. С. 32.</w:t>
      </w:r>
    </w:p>
  </w:footnote>
  <w:footnote w:id="56">
    <w:p w14:paraId="6961FED0" w14:textId="5F05649A" w:rsidR="00E427E6" w:rsidRPr="001C5373" w:rsidRDefault="00E427E6" w:rsidP="000736A6">
      <w:pPr>
        <w:pStyle w:val="a6"/>
        <w:jc w:val="both"/>
        <w:rPr>
          <w:rFonts w:ascii="Times New Roman" w:hAnsi="Times New Roman" w:cs="Times New Roman"/>
          <w:sz w:val="24"/>
          <w:szCs w:val="24"/>
        </w:rPr>
      </w:pPr>
      <w:r w:rsidRPr="001C5373">
        <w:rPr>
          <w:rStyle w:val="a8"/>
          <w:rFonts w:ascii="Times New Roman" w:hAnsi="Times New Roman" w:cs="Times New Roman"/>
          <w:sz w:val="24"/>
          <w:szCs w:val="24"/>
        </w:rPr>
        <w:footnoteRef/>
      </w:r>
      <w:r>
        <w:rPr>
          <w:rFonts w:ascii="Times New Roman" w:hAnsi="Times New Roman" w:cs="Times New Roman"/>
          <w:sz w:val="24"/>
          <w:szCs w:val="24"/>
        </w:rPr>
        <w:t>Курение в России</w:t>
      </w:r>
      <w:r w:rsidRPr="00AF4FEC">
        <w:rPr>
          <w:rFonts w:ascii="Times New Roman" w:hAnsi="Times New Roman" w:cs="Times New Roman"/>
          <w:sz w:val="24"/>
          <w:szCs w:val="24"/>
        </w:rPr>
        <w:t xml:space="preserve"> // Левада-Центр. Дата публикации: </w:t>
      </w:r>
      <w:r>
        <w:rPr>
          <w:rFonts w:ascii="Times New Roman" w:hAnsi="Times New Roman" w:cs="Times New Roman"/>
          <w:sz w:val="24"/>
          <w:szCs w:val="24"/>
        </w:rPr>
        <w:t>19</w:t>
      </w:r>
      <w:r w:rsidRPr="00AF4FEC">
        <w:rPr>
          <w:rFonts w:ascii="Times New Roman" w:hAnsi="Times New Roman" w:cs="Times New Roman"/>
          <w:sz w:val="24"/>
          <w:szCs w:val="24"/>
        </w:rPr>
        <w:t>.</w:t>
      </w:r>
      <w:r>
        <w:rPr>
          <w:rFonts w:ascii="Times New Roman" w:hAnsi="Times New Roman" w:cs="Times New Roman"/>
          <w:sz w:val="24"/>
          <w:szCs w:val="24"/>
        </w:rPr>
        <w:t>11</w:t>
      </w:r>
      <w:r w:rsidRPr="00AF4FEC">
        <w:rPr>
          <w:rFonts w:ascii="Times New Roman" w:hAnsi="Times New Roman" w:cs="Times New Roman"/>
          <w:sz w:val="24"/>
          <w:szCs w:val="24"/>
        </w:rPr>
        <w:t>.20</w:t>
      </w:r>
      <w:r>
        <w:rPr>
          <w:rFonts w:ascii="Times New Roman" w:hAnsi="Times New Roman" w:cs="Times New Roman"/>
          <w:sz w:val="24"/>
          <w:szCs w:val="24"/>
        </w:rPr>
        <w:t>20</w:t>
      </w:r>
      <w:r w:rsidRPr="00AF4FEC">
        <w:rPr>
          <w:rFonts w:ascii="Times New Roman" w:hAnsi="Times New Roman" w:cs="Times New Roman"/>
          <w:sz w:val="24"/>
          <w:szCs w:val="24"/>
        </w:rPr>
        <w:t>. URL:</w:t>
      </w:r>
      <w:r>
        <w:rPr>
          <w:rFonts w:ascii="Times New Roman" w:hAnsi="Times New Roman" w:cs="Times New Roman"/>
          <w:sz w:val="24"/>
          <w:szCs w:val="24"/>
        </w:rPr>
        <w:t xml:space="preserve"> </w:t>
      </w:r>
      <w:r w:rsidRPr="00BD25A4">
        <w:rPr>
          <w:rFonts w:ascii="Times New Roman" w:hAnsi="Times New Roman" w:cs="Times New Roman"/>
          <w:sz w:val="24"/>
          <w:szCs w:val="24"/>
        </w:rPr>
        <w:t>https://www.levada.ru/2020/11/19/kurenie-v-rossii-2/</w:t>
      </w:r>
      <w:r>
        <w:rPr>
          <w:rFonts w:ascii="Times New Roman" w:hAnsi="Times New Roman" w:cs="Times New Roman"/>
          <w:sz w:val="24"/>
          <w:szCs w:val="24"/>
        </w:rPr>
        <w:t>.</w:t>
      </w:r>
      <w:r w:rsidRPr="00AF4FEC">
        <w:rPr>
          <w:rFonts w:ascii="Times New Roman" w:hAnsi="Times New Roman" w:cs="Times New Roman"/>
          <w:sz w:val="24"/>
          <w:szCs w:val="24"/>
        </w:rPr>
        <w:t xml:space="preserve"> </w:t>
      </w:r>
      <w:r w:rsidRPr="001D3CC4">
        <w:rPr>
          <w:rFonts w:ascii="Times New Roman" w:hAnsi="Times New Roman" w:cs="Times New Roman"/>
          <w:sz w:val="24"/>
          <w:szCs w:val="24"/>
        </w:rPr>
        <w:t xml:space="preserve">(дата обращения: </w:t>
      </w:r>
      <w:r>
        <w:rPr>
          <w:rFonts w:ascii="Times New Roman" w:hAnsi="Times New Roman" w:cs="Times New Roman"/>
          <w:sz w:val="24"/>
          <w:szCs w:val="24"/>
        </w:rPr>
        <w:t>11</w:t>
      </w:r>
      <w:r w:rsidRPr="001D3CC4">
        <w:rPr>
          <w:rFonts w:ascii="Times New Roman" w:hAnsi="Times New Roman" w:cs="Times New Roman"/>
          <w:sz w:val="24"/>
          <w:szCs w:val="24"/>
        </w:rPr>
        <w:t>.02.2021)</w:t>
      </w:r>
      <w:r>
        <w:rPr>
          <w:rFonts w:ascii="Times New Roman" w:hAnsi="Times New Roman" w:cs="Times New Roman"/>
          <w:sz w:val="24"/>
          <w:szCs w:val="24"/>
        </w:rPr>
        <w:t>.</w:t>
      </w:r>
    </w:p>
  </w:footnote>
  <w:footnote w:id="57">
    <w:p w14:paraId="0759CA2D" w14:textId="67E6C30E" w:rsidR="00917777" w:rsidRPr="00917777" w:rsidRDefault="00917777" w:rsidP="00917777">
      <w:pPr>
        <w:pStyle w:val="a6"/>
        <w:jc w:val="both"/>
        <w:rPr>
          <w:rFonts w:ascii="Times New Roman" w:hAnsi="Times New Roman" w:cs="Times New Roman"/>
          <w:sz w:val="24"/>
          <w:szCs w:val="24"/>
        </w:rPr>
      </w:pPr>
      <w:r w:rsidRPr="00917777">
        <w:rPr>
          <w:rStyle w:val="a8"/>
          <w:rFonts w:ascii="Times New Roman" w:hAnsi="Times New Roman" w:cs="Times New Roman"/>
          <w:sz w:val="24"/>
          <w:szCs w:val="24"/>
        </w:rPr>
        <w:footnoteRef/>
      </w:r>
      <w:r w:rsidRPr="00917777">
        <w:rPr>
          <w:rFonts w:ascii="Times New Roman" w:hAnsi="Times New Roman" w:cs="Times New Roman"/>
          <w:sz w:val="24"/>
          <w:szCs w:val="24"/>
        </w:rPr>
        <w:t xml:space="preserve"> </w:t>
      </w:r>
      <w:proofErr w:type="spellStart"/>
      <w:r w:rsidR="005F7A89" w:rsidRPr="005F7A89">
        <w:rPr>
          <w:rFonts w:ascii="Times New Roman" w:hAnsi="Times New Roman" w:cs="Times New Roman"/>
          <w:sz w:val="24"/>
          <w:szCs w:val="24"/>
        </w:rPr>
        <w:t>Базуева</w:t>
      </w:r>
      <w:proofErr w:type="spellEnd"/>
      <w:r w:rsidR="005F7A89" w:rsidRPr="005F7A89">
        <w:rPr>
          <w:rFonts w:ascii="Times New Roman" w:hAnsi="Times New Roman" w:cs="Times New Roman"/>
          <w:sz w:val="24"/>
          <w:szCs w:val="24"/>
        </w:rPr>
        <w:t xml:space="preserve"> Е. В. Динамика смертности населения России: гендерный аспект // Здоровье – основа человеческого потенциала: проблемы и пути их решения.</w:t>
      </w:r>
      <w:r w:rsidR="005F7A89">
        <w:rPr>
          <w:rFonts w:ascii="Times New Roman" w:hAnsi="Times New Roman" w:cs="Times New Roman"/>
          <w:sz w:val="24"/>
          <w:szCs w:val="24"/>
        </w:rPr>
        <w:t xml:space="preserve"> 2013. №1. С. 37. </w:t>
      </w:r>
    </w:p>
  </w:footnote>
  <w:footnote w:id="58">
    <w:p w14:paraId="053EC032" w14:textId="65D4747C" w:rsidR="00E427E6" w:rsidRPr="000A729E" w:rsidRDefault="00E427E6" w:rsidP="004A1DCB">
      <w:pPr>
        <w:pStyle w:val="a6"/>
        <w:jc w:val="both"/>
        <w:rPr>
          <w:rFonts w:ascii="Times New Roman" w:hAnsi="Times New Roman" w:cs="Times New Roman"/>
          <w:sz w:val="24"/>
          <w:szCs w:val="24"/>
        </w:rPr>
      </w:pPr>
      <w:r w:rsidRPr="000A729E">
        <w:rPr>
          <w:rStyle w:val="a8"/>
          <w:rFonts w:ascii="Times New Roman" w:hAnsi="Times New Roman" w:cs="Times New Roman"/>
          <w:sz w:val="24"/>
          <w:szCs w:val="24"/>
        </w:rPr>
        <w:footnoteRef/>
      </w:r>
      <w:r w:rsidRPr="00F2325E">
        <w:rPr>
          <w:rFonts w:ascii="Times New Roman" w:hAnsi="Times New Roman" w:cs="Times New Roman"/>
          <w:sz w:val="24"/>
          <w:szCs w:val="24"/>
        </w:rPr>
        <w:t>Российские мужчины в декрет не ходят</w:t>
      </w:r>
      <w:r>
        <w:rPr>
          <w:rFonts w:ascii="Times New Roman" w:hAnsi="Times New Roman" w:cs="Times New Roman"/>
          <w:sz w:val="24"/>
          <w:szCs w:val="24"/>
        </w:rPr>
        <w:t xml:space="preserve"> </w:t>
      </w:r>
      <w:r w:rsidRPr="000A729E">
        <w:rPr>
          <w:rFonts w:ascii="Times New Roman" w:hAnsi="Times New Roman" w:cs="Times New Roman"/>
          <w:sz w:val="24"/>
          <w:szCs w:val="24"/>
        </w:rPr>
        <w:t>//</w:t>
      </w:r>
      <w:r>
        <w:rPr>
          <w:rFonts w:ascii="Times New Roman" w:hAnsi="Times New Roman" w:cs="Times New Roman"/>
          <w:sz w:val="24"/>
          <w:szCs w:val="24"/>
        </w:rPr>
        <w:t xml:space="preserve"> </w:t>
      </w:r>
      <w:r w:rsidRPr="000A729E">
        <w:rPr>
          <w:rFonts w:ascii="Times New Roman" w:hAnsi="Times New Roman" w:cs="Times New Roman"/>
          <w:sz w:val="24"/>
          <w:szCs w:val="24"/>
        </w:rPr>
        <w:t>Исследовательский центр портала Superjob.ru</w:t>
      </w:r>
      <w:r>
        <w:rPr>
          <w:rFonts w:ascii="Times New Roman" w:hAnsi="Times New Roman" w:cs="Times New Roman"/>
          <w:sz w:val="24"/>
          <w:szCs w:val="24"/>
        </w:rPr>
        <w:t xml:space="preserve">. Дата публикации 24. </w:t>
      </w:r>
      <w:r w:rsidRPr="00B74265">
        <w:rPr>
          <w:rFonts w:ascii="Times New Roman" w:hAnsi="Times New Roman" w:cs="Times New Roman"/>
          <w:sz w:val="24"/>
          <w:szCs w:val="24"/>
          <w:lang w:val="en-US"/>
        </w:rPr>
        <w:t xml:space="preserve">11. 2015. </w:t>
      </w:r>
      <w:r>
        <w:rPr>
          <w:rFonts w:ascii="Times New Roman" w:hAnsi="Times New Roman" w:cs="Times New Roman"/>
          <w:sz w:val="24"/>
          <w:szCs w:val="24"/>
          <w:lang w:val="en-US"/>
        </w:rPr>
        <w:t>URL</w:t>
      </w:r>
      <w:r w:rsidRPr="004A1DCB">
        <w:rPr>
          <w:rFonts w:ascii="Times New Roman" w:hAnsi="Times New Roman" w:cs="Times New Roman"/>
          <w:sz w:val="24"/>
          <w:szCs w:val="24"/>
          <w:lang w:val="en-US"/>
        </w:rPr>
        <w:t xml:space="preserve">: https://www.superjob.ru/research/articles/111910/rossijskie-muzhchiny-v-dekret-ne-hodyat/.  </w:t>
      </w:r>
      <w:r w:rsidRPr="000A729E">
        <w:rPr>
          <w:rFonts w:ascii="Times New Roman" w:hAnsi="Times New Roman" w:cs="Times New Roman"/>
          <w:sz w:val="24"/>
          <w:szCs w:val="24"/>
        </w:rPr>
        <w:t xml:space="preserve">(дата обращения: 12.02.2021).  </w:t>
      </w:r>
    </w:p>
  </w:footnote>
  <w:footnote w:id="59">
    <w:p w14:paraId="4AADBB19" w14:textId="6697572A" w:rsidR="00E427E6" w:rsidRPr="00B74265" w:rsidRDefault="00E427E6" w:rsidP="00126FC6">
      <w:pPr>
        <w:pStyle w:val="a6"/>
        <w:jc w:val="both"/>
        <w:rPr>
          <w:rFonts w:ascii="Times New Roman" w:hAnsi="Times New Roman" w:cs="Times New Roman"/>
          <w:sz w:val="24"/>
          <w:szCs w:val="24"/>
        </w:rPr>
      </w:pPr>
      <w:r w:rsidRPr="00126FC6">
        <w:rPr>
          <w:rStyle w:val="a8"/>
          <w:rFonts w:ascii="Times New Roman" w:hAnsi="Times New Roman" w:cs="Times New Roman"/>
          <w:sz w:val="24"/>
          <w:szCs w:val="24"/>
        </w:rPr>
        <w:footnoteRef/>
      </w:r>
      <w:r w:rsidRPr="00126FC6">
        <w:rPr>
          <w:rFonts w:ascii="Times New Roman" w:hAnsi="Times New Roman" w:cs="Times New Roman"/>
          <w:sz w:val="24"/>
          <w:szCs w:val="24"/>
        </w:rPr>
        <w:t xml:space="preserve"> Мужчины в декрет по-прежнему не хотят, но стали ходить чаще // Исследовательский центр портала Superjob.ru. Дата публикации 12. </w:t>
      </w:r>
      <w:r w:rsidRPr="00126FC6">
        <w:rPr>
          <w:rFonts w:ascii="Times New Roman" w:hAnsi="Times New Roman" w:cs="Times New Roman"/>
          <w:sz w:val="24"/>
          <w:szCs w:val="24"/>
          <w:lang w:val="en-US"/>
        </w:rPr>
        <w:t>11. 2020. URL: https://www.superjob.ru/research/articles/112533/muzhchiny-v-dekret-po-prezhnemu-ne-hotyat/#:~:text=35%25%20</w:t>
      </w:r>
      <w:r w:rsidRPr="00126FC6">
        <w:rPr>
          <w:rFonts w:ascii="Times New Roman" w:hAnsi="Times New Roman" w:cs="Times New Roman"/>
          <w:sz w:val="24"/>
          <w:szCs w:val="24"/>
        </w:rPr>
        <w:t>работающих</w:t>
      </w:r>
      <w:r w:rsidRPr="00126FC6">
        <w:rPr>
          <w:rFonts w:ascii="Times New Roman" w:hAnsi="Times New Roman" w:cs="Times New Roman"/>
          <w:sz w:val="24"/>
          <w:szCs w:val="24"/>
          <w:lang w:val="en-US"/>
        </w:rPr>
        <w:t>%20</w:t>
      </w:r>
      <w:r w:rsidRPr="00126FC6">
        <w:rPr>
          <w:rFonts w:ascii="Times New Roman" w:hAnsi="Times New Roman" w:cs="Times New Roman"/>
          <w:sz w:val="24"/>
          <w:szCs w:val="24"/>
        </w:rPr>
        <w:t>мужчин</w:t>
      </w:r>
      <w:r w:rsidRPr="00126FC6">
        <w:rPr>
          <w:rFonts w:ascii="Times New Roman" w:hAnsi="Times New Roman" w:cs="Times New Roman"/>
          <w:sz w:val="24"/>
          <w:szCs w:val="24"/>
          <w:lang w:val="en-US"/>
        </w:rPr>
        <w:t>%2C%20</w:t>
      </w:r>
      <w:r w:rsidRPr="00126FC6">
        <w:rPr>
          <w:rFonts w:ascii="Times New Roman" w:hAnsi="Times New Roman" w:cs="Times New Roman"/>
          <w:sz w:val="24"/>
          <w:szCs w:val="24"/>
        </w:rPr>
        <w:t>состоящих</w:t>
      </w:r>
      <w:r w:rsidRPr="00126FC6">
        <w:rPr>
          <w:rFonts w:ascii="Times New Roman" w:hAnsi="Times New Roman" w:cs="Times New Roman"/>
          <w:sz w:val="24"/>
          <w:szCs w:val="24"/>
          <w:lang w:val="en-US"/>
        </w:rPr>
        <w:t>%20</w:t>
      </w:r>
      <w:r w:rsidRPr="00126FC6">
        <w:rPr>
          <w:rFonts w:ascii="Times New Roman" w:hAnsi="Times New Roman" w:cs="Times New Roman"/>
          <w:sz w:val="24"/>
          <w:szCs w:val="24"/>
        </w:rPr>
        <w:t>в</w:t>
      </w:r>
      <w:r w:rsidRPr="00126FC6">
        <w:rPr>
          <w:rFonts w:ascii="Times New Roman" w:hAnsi="Times New Roman" w:cs="Times New Roman"/>
          <w:sz w:val="24"/>
          <w:szCs w:val="24"/>
          <w:lang w:val="en-US"/>
        </w:rPr>
        <w:t>,</w:t>
      </w:r>
      <w:r w:rsidRPr="00126FC6">
        <w:rPr>
          <w:rFonts w:ascii="Times New Roman" w:hAnsi="Times New Roman" w:cs="Times New Roman"/>
          <w:sz w:val="24"/>
          <w:szCs w:val="24"/>
        </w:rPr>
        <w:t>за</w:t>
      </w:r>
      <w:r w:rsidRPr="00126FC6">
        <w:rPr>
          <w:rFonts w:ascii="Times New Roman" w:hAnsi="Times New Roman" w:cs="Times New Roman"/>
          <w:sz w:val="24"/>
          <w:szCs w:val="24"/>
          <w:lang w:val="en-US"/>
        </w:rPr>
        <w:t>%20</w:t>
      </w:r>
      <w:r w:rsidRPr="00126FC6">
        <w:rPr>
          <w:rFonts w:ascii="Times New Roman" w:hAnsi="Times New Roman" w:cs="Times New Roman"/>
          <w:sz w:val="24"/>
          <w:szCs w:val="24"/>
        </w:rPr>
        <w:t>ребенком</w:t>
      </w:r>
      <w:r w:rsidRPr="00126FC6">
        <w:rPr>
          <w:rFonts w:ascii="Times New Roman" w:hAnsi="Times New Roman" w:cs="Times New Roman"/>
          <w:sz w:val="24"/>
          <w:szCs w:val="24"/>
          <w:lang w:val="en-US"/>
        </w:rPr>
        <w:t>%2026%25%20</w:t>
      </w:r>
      <w:r w:rsidRPr="00126FC6">
        <w:rPr>
          <w:rFonts w:ascii="Times New Roman" w:hAnsi="Times New Roman" w:cs="Times New Roman"/>
          <w:sz w:val="24"/>
          <w:szCs w:val="24"/>
        </w:rPr>
        <w:t>работающих</w:t>
      </w:r>
      <w:r w:rsidRPr="00126FC6">
        <w:rPr>
          <w:rFonts w:ascii="Times New Roman" w:hAnsi="Times New Roman" w:cs="Times New Roman"/>
          <w:sz w:val="24"/>
          <w:szCs w:val="24"/>
          <w:lang w:val="en-US"/>
        </w:rPr>
        <w:t>%20</w:t>
      </w:r>
      <w:r w:rsidRPr="00126FC6">
        <w:rPr>
          <w:rFonts w:ascii="Times New Roman" w:hAnsi="Times New Roman" w:cs="Times New Roman"/>
          <w:sz w:val="24"/>
          <w:szCs w:val="24"/>
        </w:rPr>
        <w:t>мужчин</w:t>
      </w:r>
      <w:r w:rsidRPr="00126FC6">
        <w:rPr>
          <w:rFonts w:ascii="Times New Roman" w:hAnsi="Times New Roman" w:cs="Times New Roman"/>
          <w:sz w:val="24"/>
          <w:szCs w:val="24"/>
          <w:lang w:val="en-US"/>
        </w:rPr>
        <w:t xml:space="preserve">. </w:t>
      </w:r>
      <w:r w:rsidRPr="00126FC6">
        <w:rPr>
          <w:rFonts w:ascii="Times New Roman" w:hAnsi="Times New Roman" w:cs="Times New Roman"/>
          <w:sz w:val="24"/>
          <w:szCs w:val="24"/>
        </w:rPr>
        <w:t xml:space="preserve">(дата обращения: 12.02.2021).  </w:t>
      </w:r>
    </w:p>
  </w:footnote>
  <w:footnote w:id="60">
    <w:p w14:paraId="5C79153D" w14:textId="763912A2" w:rsidR="00E427E6" w:rsidRPr="00300ECD" w:rsidRDefault="00E427E6" w:rsidP="00300ECD">
      <w:pPr>
        <w:pStyle w:val="a6"/>
        <w:jc w:val="both"/>
        <w:rPr>
          <w:rFonts w:ascii="Times New Roman" w:hAnsi="Times New Roman" w:cs="Times New Roman"/>
          <w:sz w:val="24"/>
          <w:szCs w:val="24"/>
        </w:rPr>
      </w:pPr>
      <w:r w:rsidRPr="00300ECD">
        <w:rPr>
          <w:rStyle w:val="a8"/>
          <w:rFonts w:ascii="Times New Roman" w:hAnsi="Times New Roman" w:cs="Times New Roman"/>
          <w:sz w:val="24"/>
          <w:szCs w:val="24"/>
        </w:rPr>
        <w:footnoteRef/>
      </w:r>
      <w:r w:rsidRPr="00300ECD">
        <w:rPr>
          <w:rFonts w:ascii="Times New Roman" w:hAnsi="Times New Roman" w:cs="Times New Roman"/>
          <w:sz w:val="24"/>
          <w:szCs w:val="24"/>
        </w:rPr>
        <w:t xml:space="preserve"> Заработная плата // Федеральная служба государственной статистики. </w:t>
      </w:r>
      <w:r w:rsidRPr="00300ECD">
        <w:rPr>
          <w:rFonts w:ascii="Times New Roman" w:hAnsi="Times New Roman" w:cs="Times New Roman"/>
          <w:sz w:val="24"/>
          <w:szCs w:val="24"/>
          <w:lang w:val="en-US"/>
        </w:rPr>
        <w:t>URL</w:t>
      </w:r>
      <w:r w:rsidRPr="00300ECD">
        <w:rPr>
          <w:rFonts w:ascii="Times New Roman" w:hAnsi="Times New Roman" w:cs="Times New Roman"/>
          <w:sz w:val="24"/>
          <w:szCs w:val="24"/>
        </w:rPr>
        <w:t>: https://rosstat.gov.ru/labour_costs?print=1</w:t>
      </w:r>
      <w:r>
        <w:rPr>
          <w:rFonts w:ascii="Times New Roman" w:hAnsi="Times New Roman" w:cs="Times New Roman"/>
          <w:sz w:val="24"/>
          <w:szCs w:val="24"/>
        </w:rPr>
        <w:t xml:space="preserve">. </w:t>
      </w:r>
      <w:r w:rsidRPr="00126FC6">
        <w:rPr>
          <w:rFonts w:ascii="Times New Roman" w:hAnsi="Times New Roman" w:cs="Times New Roman"/>
          <w:sz w:val="24"/>
          <w:szCs w:val="24"/>
        </w:rPr>
        <w:t xml:space="preserve">(дата обращения: 12.02.2021).  </w:t>
      </w:r>
    </w:p>
  </w:footnote>
  <w:footnote w:id="61">
    <w:p w14:paraId="535FE2A7" w14:textId="22E02F9A" w:rsidR="00E427E6" w:rsidRPr="00C764B1" w:rsidRDefault="00E427E6" w:rsidP="00914596">
      <w:pPr>
        <w:pStyle w:val="a6"/>
        <w:jc w:val="both"/>
        <w:rPr>
          <w:rFonts w:ascii="Times New Roman" w:hAnsi="Times New Roman" w:cs="Times New Roman"/>
          <w:sz w:val="24"/>
          <w:szCs w:val="24"/>
        </w:rPr>
      </w:pPr>
      <w:r w:rsidRPr="00C764B1">
        <w:rPr>
          <w:rStyle w:val="a8"/>
          <w:rFonts w:ascii="Times New Roman" w:hAnsi="Times New Roman" w:cs="Times New Roman"/>
          <w:sz w:val="24"/>
          <w:szCs w:val="24"/>
        </w:rPr>
        <w:footnoteRef/>
      </w:r>
      <w:r w:rsidRPr="00C764B1">
        <w:rPr>
          <w:rFonts w:ascii="Times New Roman" w:hAnsi="Times New Roman" w:cs="Times New Roman"/>
          <w:sz w:val="24"/>
          <w:szCs w:val="24"/>
        </w:rPr>
        <w:t xml:space="preserve"> Евстифеева Г. Г. «Неоплачиваемый труд» в гендерном измерении: Россия и страны организации экономического сотрудничества и развития // </w:t>
      </w:r>
      <w:proofErr w:type="spellStart"/>
      <w:r w:rsidRPr="00C764B1">
        <w:rPr>
          <w:rFonts w:ascii="Times New Roman" w:hAnsi="Times New Roman" w:cs="Times New Roman"/>
          <w:sz w:val="24"/>
          <w:szCs w:val="24"/>
        </w:rPr>
        <w:t>Регионология</w:t>
      </w:r>
      <w:proofErr w:type="spellEnd"/>
      <w:r w:rsidRPr="00C764B1">
        <w:rPr>
          <w:rFonts w:ascii="Times New Roman" w:hAnsi="Times New Roman" w:cs="Times New Roman"/>
          <w:sz w:val="24"/>
          <w:szCs w:val="24"/>
        </w:rPr>
        <w:t xml:space="preserve">. 2012. №3 (80). </w:t>
      </w:r>
      <w:r>
        <w:rPr>
          <w:rFonts w:ascii="Times New Roman" w:hAnsi="Times New Roman" w:cs="Times New Roman"/>
          <w:sz w:val="24"/>
          <w:szCs w:val="24"/>
        </w:rPr>
        <w:t xml:space="preserve">С. 135. </w:t>
      </w:r>
    </w:p>
  </w:footnote>
  <w:footnote w:id="62">
    <w:p w14:paraId="18CFEB43" w14:textId="6F50C196" w:rsidR="00E427E6" w:rsidRPr="00BA2E0B" w:rsidRDefault="00E427E6" w:rsidP="00BA2E0B">
      <w:pPr>
        <w:pStyle w:val="a6"/>
        <w:jc w:val="both"/>
        <w:rPr>
          <w:rFonts w:ascii="Times New Roman" w:hAnsi="Times New Roman" w:cs="Times New Roman"/>
          <w:sz w:val="24"/>
          <w:szCs w:val="24"/>
        </w:rPr>
      </w:pPr>
      <w:r w:rsidRPr="00BA2E0B">
        <w:rPr>
          <w:rStyle w:val="a8"/>
          <w:rFonts w:ascii="Times New Roman" w:hAnsi="Times New Roman" w:cs="Times New Roman"/>
          <w:sz w:val="24"/>
          <w:szCs w:val="24"/>
        </w:rPr>
        <w:footnoteRef/>
      </w:r>
      <w:r w:rsidRPr="00BA2E0B">
        <w:rPr>
          <w:rFonts w:ascii="Times New Roman" w:hAnsi="Times New Roman" w:cs="Times New Roman"/>
          <w:sz w:val="24"/>
          <w:szCs w:val="24"/>
        </w:rPr>
        <w:t xml:space="preserve"> Семейные роли // Фонд общественного мнения. Дата публикации 26. 11. 2020. URL: </w:t>
      </w:r>
      <w:r w:rsidRPr="00726969">
        <w:rPr>
          <w:rFonts w:ascii="Times New Roman" w:hAnsi="Times New Roman" w:cs="Times New Roman"/>
          <w:sz w:val="24"/>
          <w:szCs w:val="24"/>
        </w:rPr>
        <w:t>https://fom.ru/TSennosti/14502</w:t>
      </w:r>
      <w:r w:rsidRPr="00BA2E0B">
        <w:rPr>
          <w:rFonts w:ascii="Times New Roman" w:hAnsi="Times New Roman" w:cs="Times New Roman"/>
          <w:sz w:val="24"/>
          <w:szCs w:val="24"/>
        </w:rPr>
        <w:t>.</w:t>
      </w:r>
      <w:r>
        <w:rPr>
          <w:rFonts w:ascii="Times New Roman" w:hAnsi="Times New Roman" w:cs="Times New Roman"/>
          <w:sz w:val="24"/>
          <w:szCs w:val="24"/>
        </w:rPr>
        <w:t xml:space="preserve"> </w:t>
      </w:r>
      <w:r w:rsidRPr="00126FC6">
        <w:rPr>
          <w:rFonts w:ascii="Times New Roman" w:hAnsi="Times New Roman" w:cs="Times New Roman"/>
          <w:sz w:val="24"/>
          <w:szCs w:val="24"/>
        </w:rPr>
        <w:t xml:space="preserve">(дата обращения: 12.02.2021).  </w:t>
      </w:r>
    </w:p>
  </w:footnote>
  <w:footnote w:id="63">
    <w:p w14:paraId="2C06C986" w14:textId="6D3F6C9B" w:rsidR="00E427E6" w:rsidRPr="00835563" w:rsidRDefault="00E427E6" w:rsidP="00835563">
      <w:pPr>
        <w:pStyle w:val="a6"/>
        <w:jc w:val="both"/>
        <w:rPr>
          <w:rFonts w:ascii="Times New Roman" w:hAnsi="Times New Roman" w:cs="Times New Roman"/>
          <w:sz w:val="24"/>
          <w:szCs w:val="24"/>
        </w:rPr>
      </w:pPr>
      <w:r w:rsidRPr="00431983">
        <w:rPr>
          <w:rStyle w:val="a8"/>
          <w:rFonts w:ascii="Times New Roman" w:hAnsi="Times New Roman" w:cs="Times New Roman"/>
          <w:sz w:val="24"/>
          <w:szCs w:val="24"/>
        </w:rPr>
        <w:footnoteRef/>
      </w:r>
      <w:r w:rsidRPr="00CE14E8">
        <w:t xml:space="preserve"> </w:t>
      </w:r>
      <w:proofErr w:type="spellStart"/>
      <w:r w:rsidRPr="00261D47">
        <w:rPr>
          <w:rFonts w:ascii="Times New Roman" w:hAnsi="Times New Roman" w:cs="Times New Roman"/>
          <w:sz w:val="24"/>
          <w:szCs w:val="24"/>
        </w:rPr>
        <w:t>Задворнова</w:t>
      </w:r>
      <w:proofErr w:type="spellEnd"/>
      <w:r w:rsidRPr="00261D47">
        <w:rPr>
          <w:rFonts w:ascii="Times New Roman" w:hAnsi="Times New Roman" w:cs="Times New Roman"/>
          <w:sz w:val="24"/>
          <w:szCs w:val="24"/>
        </w:rPr>
        <w:t xml:space="preserve"> Ю. С.  Дифференциация домашнего труда в российской семье: гендерные стереотипы и современные тенденции // Женщина в российском обществе. 2014. </w:t>
      </w:r>
      <w:r>
        <w:rPr>
          <w:rFonts w:ascii="Times New Roman" w:hAnsi="Times New Roman" w:cs="Times New Roman"/>
          <w:sz w:val="24"/>
          <w:szCs w:val="24"/>
        </w:rPr>
        <w:t xml:space="preserve">№1 (70). С. 57. </w:t>
      </w:r>
    </w:p>
  </w:footnote>
  <w:footnote w:id="64">
    <w:p w14:paraId="03CAA9E2" w14:textId="48D6F4B5" w:rsidR="00E427E6" w:rsidRPr="00612B4C" w:rsidRDefault="00E427E6" w:rsidP="004114A1">
      <w:pPr>
        <w:pStyle w:val="a6"/>
        <w:jc w:val="both"/>
        <w:rPr>
          <w:rFonts w:ascii="Times New Roman" w:hAnsi="Times New Roman" w:cs="Times New Roman"/>
          <w:sz w:val="24"/>
          <w:szCs w:val="24"/>
        </w:rPr>
      </w:pPr>
      <w:r w:rsidRPr="0085184A">
        <w:rPr>
          <w:rStyle w:val="a8"/>
          <w:rFonts w:ascii="Times New Roman" w:hAnsi="Times New Roman" w:cs="Times New Roman"/>
          <w:sz w:val="24"/>
          <w:szCs w:val="24"/>
        </w:rPr>
        <w:footnoteRef/>
      </w:r>
      <w:r w:rsidRPr="0085184A">
        <w:rPr>
          <w:rFonts w:ascii="Times New Roman" w:hAnsi="Times New Roman" w:cs="Times New Roman"/>
          <w:sz w:val="24"/>
          <w:szCs w:val="24"/>
          <w:lang w:val="en-US"/>
        </w:rPr>
        <w:t xml:space="preserve"> </w:t>
      </w:r>
      <w:proofErr w:type="spellStart"/>
      <w:r w:rsidRPr="0085184A">
        <w:rPr>
          <w:rFonts w:ascii="Times New Roman" w:hAnsi="Times New Roman" w:cs="Times New Roman"/>
          <w:sz w:val="24"/>
          <w:szCs w:val="24"/>
          <w:lang w:val="en-US"/>
        </w:rPr>
        <w:t>Grunow</w:t>
      </w:r>
      <w:proofErr w:type="spellEnd"/>
      <w:r w:rsidRPr="0085184A">
        <w:rPr>
          <w:rFonts w:ascii="Times New Roman" w:hAnsi="Times New Roman" w:cs="Times New Roman"/>
          <w:sz w:val="24"/>
          <w:szCs w:val="24"/>
          <w:lang w:val="en-US"/>
        </w:rPr>
        <w:t xml:space="preserve"> D., </w:t>
      </w:r>
      <w:proofErr w:type="spellStart"/>
      <w:r w:rsidRPr="0085184A">
        <w:rPr>
          <w:rFonts w:ascii="Times New Roman" w:hAnsi="Times New Roman" w:cs="Times New Roman"/>
          <w:sz w:val="24"/>
          <w:szCs w:val="24"/>
          <w:lang w:val="en-US"/>
        </w:rPr>
        <w:t>Buchler</w:t>
      </w:r>
      <w:proofErr w:type="spellEnd"/>
      <w:r w:rsidRPr="0085184A">
        <w:rPr>
          <w:rFonts w:ascii="Times New Roman" w:hAnsi="Times New Roman" w:cs="Times New Roman"/>
          <w:sz w:val="24"/>
          <w:szCs w:val="24"/>
          <w:lang w:val="en-US"/>
        </w:rPr>
        <w:t xml:space="preserve"> S. Gender Ideology and Women's Labor Market Transitions </w:t>
      </w:r>
      <w:proofErr w:type="gramStart"/>
      <w:r w:rsidRPr="0085184A">
        <w:rPr>
          <w:rFonts w:ascii="Times New Roman" w:hAnsi="Times New Roman" w:cs="Times New Roman"/>
          <w:sz w:val="24"/>
          <w:szCs w:val="24"/>
          <w:lang w:val="en-US"/>
        </w:rPr>
        <w:t>Within</w:t>
      </w:r>
      <w:proofErr w:type="gramEnd"/>
      <w:r w:rsidRPr="0085184A">
        <w:rPr>
          <w:rFonts w:ascii="Times New Roman" w:hAnsi="Times New Roman" w:cs="Times New Roman"/>
          <w:sz w:val="24"/>
          <w:szCs w:val="24"/>
          <w:lang w:val="en-US"/>
        </w:rPr>
        <w:t xml:space="preserve"> Couples in the Netherlands: Gender Ideology and Women's Labor Market Transitions </w:t>
      </w:r>
      <w:r w:rsidRPr="0085184A">
        <w:rPr>
          <w:rFonts w:ascii="Times New Roman" w:hAnsi="Times New Roman" w:cs="Times New Roman"/>
          <w:color w:val="000000" w:themeColor="text1"/>
          <w:sz w:val="24"/>
          <w:szCs w:val="24"/>
          <w:lang w:val="en-US"/>
        </w:rPr>
        <w:t xml:space="preserve">// Journal of Marriage and Family. </w:t>
      </w:r>
      <w:r w:rsidRPr="00612B4C">
        <w:rPr>
          <w:rFonts w:ascii="Times New Roman" w:hAnsi="Times New Roman" w:cs="Times New Roman"/>
          <w:color w:val="000000" w:themeColor="text1"/>
          <w:sz w:val="24"/>
          <w:szCs w:val="24"/>
        </w:rPr>
        <w:t>2018</w:t>
      </w:r>
      <w:r>
        <w:rPr>
          <w:rFonts w:ascii="Times New Roman" w:hAnsi="Times New Roman" w:cs="Times New Roman"/>
          <w:color w:val="000000" w:themeColor="text1"/>
          <w:sz w:val="24"/>
          <w:szCs w:val="24"/>
        </w:rPr>
        <w:t xml:space="preserve">. №80(5). </w:t>
      </w:r>
      <w:r>
        <w:rPr>
          <w:rFonts w:ascii="Times New Roman" w:hAnsi="Times New Roman" w:cs="Times New Roman"/>
          <w:color w:val="000000" w:themeColor="text1"/>
          <w:sz w:val="24"/>
          <w:szCs w:val="24"/>
          <w:lang w:val="en-US"/>
        </w:rPr>
        <w:t>P</w:t>
      </w:r>
      <w:r w:rsidRPr="00B7426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17. </w:t>
      </w:r>
    </w:p>
  </w:footnote>
  <w:footnote w:id="65">
    <w:p w14:paraId="5B0C85C9" w14:textId="1CF30597" w:rsidR="00E427E6" w:rsidRPr="00583B8A" w:rsidRDefault="00E427E6" w:rsidP="00583B8A">
      <w:pPr>
        <w:pStyle w:val="a6"/>
        <w:jc w:val="both"/>
        <w:rPr>
          <w:rFonts w:ascii="Times New Roman" w:hAnsi="Times New Roman" w:cs="Times New Roman"/>
          <w:sz w:val="24"/>
          <w:szCs w:val="24"/>
        </w:rPr>
      </w:pPr>
      <w:r w:rsidRPr="00583B8A">
        <w:rPr>
          <w:rStyle w:val="a8"/>
          <w:rFonts w:ascii="Times New Roman" w:hAnsi="Times New Roman" w:cs="Times New Roman"/>
          <w:sz w:val="24"/>
          <w:szCs w:val="24"/>
        </w:rPr>
        <w:footnoteRef/>
      </w:r>
      <w:r w:rsidRPr="00583B8A">
        <w:rPr>
          <w:rFonts w:ascii="Times New Roman" w:hAnsi="Times New Roman" w:cs="Times New Roman"/>
          <w:sz w:val="24"/>
          <w:szCs w:val="24"/>
        </w:rPr>
        <w:t xml:space="preserve"> Семейные роли // Фонд общественного мнения. Дата публикации 26. 11. 2020. URL: </w:t>
      </w:r>
      <w:r w:rsidRPr="00726969">
        <w:rPr>
          <w:rFonts w:ascii="Times New Roman" w:hAnsi="Times New Roman" w:cs="Times New Roman"/>
          <w:sz w:val="24"/>
          <w:szCs w:val="24"/>
        </w:rPr>
        <w:t>https://fom.ru/TSennosti/14502</w:t>
      </w:r>
      <w:r w:rsidRPr="00583B8A">
        <w:rPr>
          <w:rFonts w:ascii="Times New Roman" w:hAnsi="Times New Roman" w:cs="Times New Roman"/>
          <w:sz w:val="24"/>
          <w:szCs w:val="24"/>
        </w:rPr>
        <w:t>.</w:t>
      </w:r>
      <w:r>
        <w:rPr>
          <w:rFonts w:ascii="Times New Roman" w:hAnsi="Times New Roman" w:cs="Times New Roman"/>
          <w:sz w:val="24"/>
          <w:szCs w:val="24"/>
        </w:rPr>
        <w:t xml:space="preserve"> </w:t>
      </w:r>
      <w:r w:rsidRPr="00126FC6">
        <w:rPr>
          <w:rFonts w:ascii="Times New Roman" w:hAnsi="Times New Roman" w:cs="Times New Roman"/>
          <w:sz w:val="24"/>
          <w:szCs w:val="24"/>
        </w:rPr>
        <w:t xml:space="preserve">(дата обращения: </w:t>
      </w:r>
      <w:r>
        <w:rPr>
          <w:rFonts w:ascii="Times New Roman" w:hAnsi="Times New Roman" w:cs="Times New Roman"/>
          <w:sz w:val="24"/>
          <w:szCs w:val="24"/>
        </w:rPr>
        <w:t>20</w:t>
      </w:r>
      <w:r w:rsidRPr="00126FC6">
        <w:rPr>
          <w:rFonts w:ascii="Times New Roman" w:hAnsi="Times New Roman" w:cs="Times New Roman"/>
          <w:sz w:val="24"/>
          <w:szCs w:val="24"/>
        </w:rPr>
        <w:t xml:space="preserve">.02.2021).  </w:t>
      </w:r>
    </w:p>
  </w:footnote>
  <w:footnote w:id="66">
    <w:p w14:paraId="7E5D951F" w14:textId="2043178B" w:rsidR="00E427E6" w:rsidRPr="00FA5B29" w:rsidRDefault="00E427E6">
      <w:pPr>
        <w:pStyle w:val="a6"/>
        <w:rPr>
          <w:rFonts w:ascii="Times New Roman" w:hAnsi="Times New Roman" w:cs="Times New Roman"/>
          <w:b/>
          <w:bCs/>
          <w:sz w:val="24"/>
          <w:szCs w:val="28"/>
        </w:rPr>
      </w:pPr>
      <w:r w:rsidRPr="00481F03">
        <w:rPr>
          <w:rStyle w:val="a8"/>
          <w:rFonts w:ascii="Times New Roman" w:hAnsi="Times New Roman" w:cs="Times New Roman"/>
          <w:sz w:val="24"/>
          <w:szCs w:val="28"/>
        </w:rPr>
        <w:footnoteRef/>
      </w:r>
      <w:r w:rsidRPr="00481F03">
        <w:rPr>
          <w:rFonts w:ascii="Times New Roman" w:hAnsi="Times New Roman" w:cs="Times New Roman"/>
          <w:sz w:val="24"/>
          <w:szCs w:val="28"/>
        </w:rPr>
        <w:t xml:space="preserve"> </w:t>
      </w:r>
      <w:r w:rsidRPr="00481F03">
        <w:rPr>
          <w:rFonts w:ascii="Times New Roman" w:hAnsi="Times New Roman" w:cs="Times New Roman"/>
          <w:bCs/>
          <w:sz w:val="24"/>
          <w:szCs w:val="28"/>
        </w:rPr>
        <w:t xml:space="preserve">Желаемое и ожидаемое число детей </w:t>
      </w:r>
      <w:r w:rsidRPr="00481F03">
        <w:rPr>
          <w:rFonts w:ascii="Times New Roman" w:hAnsi="Times New Roman" w:cs="Times New Roman"/>
          <w:sz w:val="24"/>
          <w:szCs w:val="28"/>
        </w:rPr>
        <w:t xml:space="preserve">// Левада-Центр. Дата публикации 25.11.2019. </w:t>
      </w:r>
      <w:r w:rsidRPr="00F31ACA">
        <w:rPr>
          <w:rFonts w:ascii="Times New Roman" w:hAnsi="Times New Roman" w:cs="Times New Roman"/>
          <w:sz w:val="24"/>
          <w:szCs w:val="28"/>
          <w:lang w:val="en-US"/>
        </w:rPr>
        <w:t>URL: https://www.levada.ru/2019/11/25/zhelaemoe-i-ozhidaemoe-chislo-detej/</w:t>
      </w:r>
      <w:r w:rsidR="0064652E" w:rsidRPr="0064652E">
        <w:rPr>
          <w:rFonts w:ascii="Times New Roman" w:hAnsi="Times New Roman" w:cs="Times New Roman"/>
          <w:b/>
          <w:bCs/>
          <w:sz w:val="24"/>
          <w:szCs w:val="28"/>
          <w:lang w:val="en-US"/>
        </w:rPr>
        <w:t xml:space="preserve">. </w:t>
      </w:r>
      <w:r w:rsidR="0064652E" w:rsidRPr="00984C50">
        <w:rPr>
          <w:rFonts w:ascii="Times New Roman" w:hAnsi="Times New Roman" w:cs="Times New Roman"/>
          <w:sz w:val="24"/>
          <w:szCs w:val="24"/>
        </w:rPr>
        <w:t>(дата обращения: 01.05.2020).</w:t>
      </w:r>
    </w:p>
  </w:footnote>
  <w:footnote w:id="67">
    <w:p w14:paraId="72F5BF94" w14:textId="712CEA30" w:rsidR="00E427E6" w:rsidRPr="00612B4C" w:rsidRDefault="00E427E6" w:rsidP="00917431">
      <w:pPr>
        <w:pStyle w:val="a6"/>
        <w:jc w:val="both"/>
      </w:pPr>
      <w:r w:rsidRPr="00984C50">
        <w:rPr>
          <w:rStyle w:val="a8"/>
          <w:rFonts w:ascii="Times New Roman" w:hAnsi="Times New Roman" w:cs="Times New Roman"/>
          <w:sz w:val="24"/>
          <w:szCs w:val="24"/>
        </w:rPr>
        <w:footnoteRef/>
      </w:r>
      <w:r w:rsidRPr="00984C50">
        <w:rPr>
          <w:rFonts w:ascii="Times New Roman" w:hAnsi="Times New Roman" w:cs="Times New Roman"/>
          <w:sz w:val="24"/>
          <w:szCs w:val="24"/>
        </w:rPr>
        <w:t>К</w:t>
      </w:r>
      <w:r w:rsidR="00FA5B29">
        <w:rPr>
          <w:rFonts w:ascii="Times New Roman" w:hAnsi="Times New Roman" w:cs="Times New Roman"/>
          <w:sz w:val="24"/>
          <w:szCs w:val="24"/>
        </w:rPr>
        <w:t xml:space="preserve">онституция Российской Федерации. </w:t>
      </w:r>
      <w:r w:rsidRPr="00984C50">
        <w:rPr>
          <w:rFonts w:ascii="Times New Roman" w:hAnsi="Times New Roman" w:cs="Times New Roman"/>
          <w:sz w:val="24"/>
          <w:szCs w:val="24"/>
        </w:rPr>
        <w:t>URL: http://www.kremlin.ru/acts/constitution/item. (дата обращения: 01.05.2020).</w:t>
      </w:r>
    </w:p>
  </w:footnote>
  <w:footnote w:id="68">
    <w:p w14:paraId="1992AA4F" w14:textId="25412870" w:rsidR="00E427E6" w:rsidRPr="0073494F" w:rsidRDefault="00E427E6" w:rsidP="0073494F">
      <w:pPr>
        <w:pStyle w:val="a6"/>
        <w:jc w:val="both"/>
        <w:rPr>
          <w:rFonts w:ascii="Times New Roman" w:hAnsi="Times New Roman" w:cs="Times New Roman"/>
          <w:bCs/>
          <w:sz w:val="24"/>
          <w:szCs w:val="24"/>
        </w:rPr>
      </w:pPr>
      <w:r w:rsidRPr="0073494F">
        <w:rPr>
          <w:rStyle w:val="a8"/>
          <w:rFonts w:ascii="Times New Roman" w:hAnsi="Times New Roman" w:cs="Times New Roman"/>
          <w:sz w:val="24"/>
          <w:szCs w:val="24"/>
        </w:rPr>
        <w:footnoteRef/>
      </w:r>
      <w:r w:rsidRPr="0073494F">
        <w:rPr>
          <w:rFonts w:ascii="Times New Roman" w:hAnsi="Times New Roman" w:cs="Times New Roman"/>
          <w:sz w:val="24"/>
          <w:szCs w:val="24"/>
        </w:rPr>
        <w:t xml:space="preserve"> </w:t>
      </w:r>
      <w:r w:rsidRPr="0073494F">
        <w:rPr>
          <w:rFonts w:ascii="Times New Roman" w:hAnsi="Times New Roman" w:cs="Times New Roman"/>
          <w:bCs/>
          <w:sz w:val="24"/>
          <w:szCs w:val="24"/>
        </w:rPr>
        <w:t xml:space="preserve">Численность населения Российской Федерации по полу и возрасту  </w:t>
      </w:r>
      <w:r w:rsidRPr="0073494F">
        <w:rPr>
          <w:rFonts w:ascii="Times New Roman" w:hAnsi="Times New Roman" w:cs="Times New Roman"/>
          <w:sz w:val="24"/>
          <w:szCs w:val="24"/>
        </w:rPr>
        <w:t>// Федеральная служба государственной статистики</w:t>
      </w:r>
      <w:r>
        <w:rPr>
          <w:rFonts w:ascii="Times New Roman" w:hAnsi="Times New Roman" w:cs="Times New Roman"/>
          <w:sz w:val="24"/>
          <w:szCs w:val="24"/>
        </w:rPr>
        <w:t xml:space="preserve">. </w:t>
      </w:r>
      <w:r>
        <w:rPr>
          <w:rFonts w:ascii="Times New Roman" w:hAnsi="Times New Roman" w:cs="Times New Roman"/>
          <w:sz w:val="24"/>
          <w:szCs w:val="24"/>
          <w:lang w:val="en-US"/>
        </w:rPr>
        <w:t>URL</w:t>
      </w:r>
      <w:r>
        <w:rPr>
          <w:rFonts w:ascii="Times New Roman" w:hAnsi="Times New Roman" w:cs="Times New Roman"/>
          <w:sz w:val="24"/>
          <w:szCs w:val="24"/>
        </w:rPr>
        <w:t>:</w:t>
      </w:r>
      <w:r w:rsidRPr="0073494F">
        <w:rPr>
          <w:rFonts w:ascii="Times New Roman" w:hAnsi="Times New Roman" w:cs="Times New Roman"/>
          <w:bCs/>
          <w:sz w:val="24"/>
          <w:szCs w:val="24"/>
        </w:rPr>
        <w:t xml:space="preserve"> </w:t>
      </w:r>
      <w:r w:rsidRPr="0073494F">
        <w:rPr>
          <w:rFonts w:ascii="Times New Roman" w:hAnsi="Times New Roman" w:cs="Times New Roman"/>
          <w:sz w:val="24"/>
          <w:szCs w:val="24"/>
        </w:rPr>
        <w:t xml:space="preserve">https://gks.ru/bgd/regl/b20_111/Main.htm. </w:t>
      </w:r>
      <w:r w:rsidRPr="001319F8">
        <w:rPr>
          <w:rFonts w:ascii="Times New Roman" w:hAnsi="Times New Roman" w:cs="Times New Roman"/>
          <w:sz w:val="24"/>
          <w:szCs w:val="24"/>
        </w:rPr>
        <w:t>(дата обращения: 10.04.2021).</w:t>
      </w:r>
      <w:r>
        <w:rPr>
          <w:rFonts w:ascii="Times New Roman" w:hAnsi="Times New Roman" w:cs="Times New Roman"/>
          <w:sz w:val="24"/>
          <w:szCs w:val="24"/>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7DF0"/>
    <w:multiLevelType w:val="hybridMultilevel"/>
    <w:tmpl w:val="84427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0B73C2"/>
    <w:multiLevelType w:val="multilevel"/>
    <w:tmpl w:val="4ED0F946"/>
    <w:lvl w:ilvl="0">
      <w:start w:val="15"/>
      <w:numFmt w:val="decimal"/>
      <w:lvlText w:val="%1."/>
      <w:lvlJc w:val="left"/>
      <w:pPr>
        <w:ind w:left="576" w:hanging="576"/>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B445629"/>
    <w:multiLevelType w:val="hybridMultilevel"/>
    <w:tmpl w:val="159A25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346FD7"/>
    <w:multiLevelType w:val="hybridMultilevel"/>
    <w:tmpl w:val="C2E8E0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F4184C"/>
    <w:multiLevelType w:val="hybridMultilevel"/>
    <w:tmpl w:val="44783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7B3D07"/>
    <w:multiLevelType w:val="multilevel"/>
    <w:tmpl w:val="3F086BC6"/>
    <w:lvl w:ilvl="0">
      <w:start w:val="1"/>
      <w:numFmt w:val="decimal"/>
      <w:lvlText w:val="%1."/>
      <w:lvlJc w:val="left"/>
      <w:pPr>
        <w:ind w:left="432" w:hanging="432"/>
      </w:pPr>
      <w:rPr>
        <w:rFonts w:ascii="Times New Roman" w:eastAsiaTheme="minorHAnsi" w:hAnsi="Times New Roman" w:cs="Times New Roman"/>
        <w:b/>
        <w:i w:val="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19921FA2"/>
    <w:multiLevelType w:val="hybridMultilevel"/>
    <w:tmpl w:val="A718D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C85421A"/>
    <w:multiLevelType w:val="hybridMultilevel"/>
    <w:tmpl w:val="77B83C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ED375E"/>
    <w:multiLevelType w:val="hybridMultilevel"/>
    <w:tmpl w:val="C25E48AE"/>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E83ED9"/>
    <w:multiLevelType w:val="hybridMultilevel"/>
    <w:tmpl w:val="A86E1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9133F7"/>
    <w:multiLevelType w:val="hybridMultilevel"/>
    <w:tmpl w:val="80FCA6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8A4713"/>
    <w:multiLevelType w:val="multilevel"/>
    <w:tmpl w:val="B7F24D3A"/>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CDB6395"/>
    <w:multiLevelType w:val="multilevel"/>
    <w:tmpl w:val="4F6071A6"/>
    <w:lvl w:ilvl="0">
      <w:start w:val="1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415C1C52"/>
    <w:multiLevelType w:val="hybridMultilevel"/>
    <w:tmpl w:val="3DEA9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25B67F3"/>
    <w:multiLevelType w:val="hybridMultilevel"/>
    <w:tmpl w:val="3404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4442DD"/>
    <w:multiLevelType w:val="hybridMultilevel"/>
    <w:tmpl w:val="A35A5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B276A06"/>
    <w:multiLevelType w:val="hybridMultilevel"/>
    <w:tmpl w:val="5B9832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D0A1293"/>
    <w:multiLevelType w:val="hybridMultilevel"/>
    <w:tmpl w:val="81A4D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25104B4"/>
    <w:multiLevelType w:val="multilevel"/>
    <w:tmpl w:val="4ED0F946"/>
    <w:lvl w:ilvl="0">
      <w:start w:val="16"/>
      <w:numFmt w:val="decimal"/>
      <w:lvlText w:val="%1."/>
      <w:lvlJc w:val="left"/>
      <w:pPr>
        <w:ind w:left="576" w:hanging="57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45D1150"/>
    <w:multiLevelType w:val="hybridMultilevel"/>
    <w:tmpl w:val="5A34FC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6703591"/>
    <w:multiLevelType w:val="multilevel"/>
    <w:tmpl w:val="64B85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946250"/>
    <w:multiLevelType w:val="hybridMultilevel"/>
    <w:tmpl w:val="C630D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3777744"/>
    <w:multiLevelType w:val="hybridMultilevel"/>
    <w:tmpl w:val="9DB23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AA26A6A"/>
    <w:multiLevelType w:val="hybridMultilevel"/>
    <w:tmpl w:val="7C682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8568BD"/>
    <w:multiLevelType w:val="hybridMultilevel"/>
    <w:tmpl w:val="ABE64A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4E3962"/>
    <w:multiLevelType w:val="hybridMultilevel"/>
    <w:tmpl w:val="E3C8F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24"/>
  </w:num>
  <w:num w:numId="3">
    <w:abstractNumId w:val="7"/>
  </w:num>
  <w:num w:numId="4">
    <w:abstractNumId w:val="8"/>
  </w:num>
  <w:num w:numId="5">
    <w:abstractNumId w:val="2"/>
  </w:num>
  <w:num w:numId="6">
    <w:abstractNumId w:val="23"/>
  </w:num>
  <w:num w:numId="7">
    <w:abstractNumId w:val="15"/>
  </w:num>
  <w:num w:numId="8">
    <w:abstractNumId w:val="14"/>
  </w:num>
  <w:num w:numId="9">
    <w:abstractNumId w:val="6"/>
  </w:num>
  <w:num w:numId="10">
    <w:abstractNumId w:val="25"/>
  </w:num>
  <w:num w:numId="11">
    <w:abstractNumId w:val="21"/>
  </w:num>
  <w:num w:numId="12">
    <w:abstractNumId w:val="3"/>
  </w:num>
  <w:num w:numId="13">
    <w:abstractNumId w:val="0"/>
  </w:num>
  <w:num w:numId="14">
    <w:abstractNumId w:val="13"/>
  </w:num>
  <w:num w:numId="15">
    <w:abstractNumId w:val="22"/>
  </w:num>
  <w:num w:numId="16">
    <w:abstractNumId w:val="17"/>
  </w:num>
  <w:num w:numId="17">
    <w:abstractNumId w:val="5"/>
  </w:num>
  <w:num w:numId="18">
    <w:abstractNumId w:val="11"/>
  </w:num>
  <w:num w:numId="19">
    <w:abstractNumId w:val="1"/>
  </w:num>
  <w:num w:numId="20">
    <w:abstractNumId w:val="18"/>
  </w:num>
  <w:num w:numId="21">
    <w:abstractNumId w:val="12"/>
  </w:num>
  <w:num w:numId="22">
    <w:abstractNumId w:val="20"/>
  </w:num>
  <w:num w:numId="23">
    <w:abstractNumId w:val="16"/>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1BB0"/>
    <w:rsid w:val="0000022A"/>
    <w:rsid w:val="0000025F"/>
    <w:rsid w:val="000069BC"/>
    <w:rsid w:val="0001137B"/>
    <w:rsid w:val="000121D0"/>
    <w:rsid w:val="000124FC"/>
    <w:rsid w:val="00013896"/>
    <w:rsid w:val="00022CCF"/>
    <w:rsid w:val="00024F97"/>
    <w:rsid w:val="00025F38"/>
    <w:rsid w:val="000270C1"/>
    <w:rsid w:val="0003069C"/>
    <w:rsid w:val="00033A12"/>
    <w:rsid w:val="000358E4"/>
    <w:rsid w:val="0003718B"/>
    <w:rsid w:val="00041C7F"/>
    <w:rsid w:val="00043E95"/>
    <w:rsid w:val="00047728"/>
    <w:rsid w:val="000571A9"/>
    <w:rsid w:val="00061C0F"/>
    <w:rsid w:val="00065FB9"/>
    <w:rsid w:val="0006603F"/>
    <w:rsid w:val="00070D1C"/>
    <w:rsid w:val="000718AE"/>
    <w:rsid w:val="000736A6"/>
    <w:rsid w:val="00073803"/>
    <w:rsid w:val="00076FF4"/>
    <w:rsid w:val="00077CB4"/>
    <w:rsid w:val="00081A41"/>
    <w:rsid w:val="00097835"/>
    <w:rsid w:val="000A4606"/>
    <w:rsid w:val="000A5F4E"/>
    <w:rsid w:val="000B04E4"/>
    <w:rsid w:val="000C1456"/>
    <w:rsid w:val="000C5B25"/>
    <w:rsid w:val="000D0656"/>
    <w:rsid w:val="000D07CD"/>
    <w:rsid w:val="000D0ABA"/>
    <w:rsid w:val="000D3C69"/>
    <w:rsid w:val="000D426B"/>
    <w:rsid w:val="000D4999"/>
    <w:rsid w:val="000E47C3"/>
    <w:rsid w:val="000E7A98"/>
    <w:rsid w:val="000F2121"/>
    <w:rsid w:val="000F3276"/>
    <w:rsid w:val="000F4D18"/>
    <w:rsid w:val="000F7052"/>
    <w:rsid w:val="000F736A"/>
    <w:rsid w:val="000F7B84"/>
    <w:rsid w:val="001043D3"/>
    <w:rsid w:val="00104F79"/>
    <w:rsid w:val="00105D90"/>
    <w:rsid w:val="001146C1"/>
    <w:rsid w:val="0012576F"/>
    <w:rsid w:val="00126FC6"/>
    <w:rsid w:val="001270AA"/>
    <w:rsid w:val="00127723"/>
    <w:rsid w:val="001319F8"/>
    <w:rsid w:val="00134492"/>
    <w:rsid w:val="001371A1"/>
    <w:rsid w:val="00140943"/>
    <w:rsid w:val="001446C4"/>
    <w:rsid w:val="00145545"/>
    <w:rsid w:val="00146C1B"/>
    <w:rsid w:val="00157B43"/>
    <w:rsid w:val="001711F0"/>
    <w:rsid w:val="00171CC8"/>
    <w:rsid w:val="001729A2"/>
    <w:rsid w:val="00174A82"/>
    <w:rsid w:val="00175599"/>
    <w:rsid w:val="001758B2"/>
    <w:rsid w:val="00177358"/>
    <w:rsid w:val="001818D1"/>
    <w:rsid w:val="00181DF2"/>
    <w:rsid w:val="001843E9"/>
    <w:rsid w:val="001A7F38"/>
    <w:rsid w:val="001B0F91"/>
    <w:rsid w:val="001C0E1D"/>
    <w:rsid w:val="001C61A8"/>
    <w:rsid w:val="001C7AFB"/>
    <w:rsid w:val="001D022A"/>
    <w:rsid w:val="001D3026"/>
    <w:rsid w:val="001D4148"/>
    <w:rsid w:val="001D6E7B"/>
    <w:rsid w:val="001E235E"/>
    <w:rsid w:val="001F404C"/>
    <w:rsid w:val="002026C7"/>
    <w:rsid w:val="002042FF"/>
    <w:rsid w:val="00205698"/>
    <w:rsid w:val="0021051A"/>
    <w:rsid w:val="00231E18"/>
    <w:rsid w:val="00233A93"/>
    <w:rsid w:val="00233F4F"/>
    <w:rsid w:val="0023438C"/>
    <w:rsid w:val="00234C32"/>
    <w:rsid w:val="0023764E"/>
    <w:rsid w:val="002547CE"/>
    <w:rsid w:val="00266AA6"/>
    <w:rsid w:val="002832AE"/>
    <w:rsid w:val="00283882"/>
    <w:rsid w:val="0028440E"/>
    <w:rsid w:val="002A1DA2"/>
    <w:rsid w:val="002A4714"/>
    <w:rsid w:val="002B405D"/>
    <w:rsid w:val="002C0B56"/>
    <w:rsid w:val="002C2797"/>
    <w:rsid w:val="002C3290"/>
    <w:rsid w:val="002C7733"/>
    <w:rsid w:val="002D76FC"/>
    <w:rsid w:val="002E09C7"/>
    <w:rsid w:val="002E0B81"/>
    <w:rsid w:val="002E1CF6"/>
    <w:rsid w:val="002E238F"/>
    <w:rsid w:val="002E3046"/>
    <w:rsid w:val="002E3AE8"/>
    <w:rsid w:val="002E50E7"/>
    <w:rsid w:val="002E7CAB"/>
    <w:rsid w:val="002F2BAB"/>
    <w:rsid w:val="00300ECD"/>
    <w:rsid w:val="00301607"/>
    <w:rsid w:val="003068C4"/>
    <w:rsid w:val="00307F2E"/>
    <w:rsid w:val="00315724"/>
    <w:rsid w:val="0031598B"/>
    <w:rsid w:val="00316D50"/>
    <w:rsid w:val="0031718F"/>
    <w:rsid w:val="00322EE7"/>
    <w:rsid w:val="00334159"/>
    <w:rsid w:val="003342E9"/>
    <w:rsid w:val="003407CA"/>
    <w:rsid w:val="00340E91"/>
    <w:rsid w:val="0034597F"/>
    <w:rsid w:val="0035119C"/>
    <w:rsid w:val="003564C0"/>
    <w:rsid w:val="00360275"/>
    <w:rsid w:val="0036046F"/>
    <w:rsid w:val="00362921"/>
    <w:rsid w:val="00363193"/>
    <w:rsid w:val="00363560"/>
    <w:rsid w:val="00365178"/>
    <w:rsid w:val="00365DBA"/>
    <w:rsid w:val="00366656"/>
    <w:rsid w:val="003713F5"/>
    <w:rsid w:val="003802A6"/>
    <w:rsid w:val="00381361"/>
    <w:rsid w:val="00382512"/>
    <w:rsid w:val="003834EB"/>
    <w:rsid w:val="003841FE"/>
    <w:rsid w:val="00391F00"/>
    <w:rsid w:val="003924D7"/>
    <w:rsid w:val="00395F66"/>
    <w:rsid w:val="003B13BC"/>
    <w:rsid w:val="003B1DC6"/>
    <w:rsid w:val="003B6075"/>
    <w:rsid w:val="003C0694"/>
    <w:rsid w:val="003C0C5B"/>
    <w:rsid w:val="003C1001"/>
    <w:rsid w:val="003C2D4D"/>
    <w:rsid w:val="003C4032"/>
    <w:rsid w:val="003D32CE"/>
    <w:rsid w:val="003D4457"/>
    <w:rsid w:val="003E18F1"/>
    <w:rsid w:val="003E551A"/>
    <w:rsid w:val="00401E2D"/>
    <w:rsid w:val="004114A1"/>
    <w:rsid w:val="00423B49"/>
    <w:rsid w:val="0042743F"/>
    <w:rsid w:val="00431983"/>
    <w:rsid w:val="00433856"/>
    <w:rsid w:val="00440AE8"/>
    <w:rsid w:val="0044405E"/>
    <w:rsid w:val="004526BB"/>
    <w:rsid w:val="00455371"/>
    <w:rsid w:val="00456444"/>
    <w:rsid w:val="00460186"/>
    <w:rsid w:val="00460B87"/>
    <w:rsid w:val="00467A60"/>
    <w:rsid w:val="0047657B"/>
    <w:rsid w:val="00477E77"/>
    <w:rsid w:val="00481F03"/>
    <w:rsid w:val="00484BAD"/>
    <w:rsid w:val="00486E09"/>
    <w:rsid w:val="004952F0"/>
    <w:rsid w:val="004A19C2"/>
    <w:rsid w:val="004A1DCB"/>
    <w:rsid w:val="004A63ED"/>
    <w:rsid w:val="004B3429"/>
    <w:rsid w:val="004C4335"/>
    <w:rsid w:val="004C62DE"/>
    <w:rsid w:val="004C72FC"/>
    <w:rsid w:val="004C759B"/>
    <w:rsid w:val="004D53B1"/>
    <w:rsid w:val="004D7CFE"/>
    <w:rsid w:val="004E1A6A"/>
    <w:rsid w:val="004E44D1"/>
    <w:rsid w:val="004F4972"/>
    <w:rsid w:val="00510CB4"/>
    <w:rsid w:val="00513172"/>
    <w:rsid w:val="00513B03"/>
    <w:rsid w:val="005154CE"/>
    <w:rsid w:val="00515AC1"/>
    <w:rsid w:val="0051628D"/>
    <w:rsid w:val="0051650F"/>
    <w:rsid w:val="005242FA"/>
    <w:rsid w:val="00526E28"/>
    <w:rsid w:val="00530759"/>
    <w:rsid w:val="00530D0C"/>
    <w:rsid w:val="00534AC0"/>
    <w:rsid w:val="00536AF6"/>
    <w:rsid w:val="005370F1"/>
    <w:rsid w:val="00551C66"/>
    <w:rsid w:val="0055414E"/>
    <w:rsid w:val="005569B9"/>
    <w:rsid w:val="005579C6"/>
    <w:rsid w:val="00561870"/>
    <w:rsid w:val="005652F2"/>
    <w:rsid w:val="0056592F"/>
    <w:rsid w:val="00566711"/>
    <w:rsid w:val="00583B8A"/>
    <w:rsid w:val="0059093A"/>
    <w:rsid w:val="005912A1"/>
    <w:rsid w:val="005A119E"/>
    <w:rsid w:val="005A1E55"/>
    <w:rsid w:val="005A3F4D"/>
    <w:rsid w:val="005A4C64"/>
    <w:rsid w:val="005B11C8"/>
    <w:rsid w:val="005B1283"/>
    <w:rsid w:val="005B3AC4"/>
    <w:rsid w:val="005E5BF8"/>
    <w:rsid w:val="005F31C2"/>
    <w:rsid w:val="005F7A89"/>
    <w:rsid w:val="0060360D"/>
    <w:rsid w:val="00603AAA"/>
    <w:rsid w:val="006043B2"/>
    <w:rsid w:val="00606049"/>
    <w:rsid w:val="00610299"/>
    <w:rsid w:val="00611482"/>
    <w:rsid w:val="00612B4C"/>
    <w:rsid w:val="006154DA"/>
    <w:rsid w:val="00617918"/>
    <w:rsid w:val="00620877"/>
    <w:rsid w:val="006304B2"/>
    <w:rsid w:val="00630D6C"/>
    <w:rsid w:val="006328FD"/>
    <w:rsid w:val="006403B8"/>
    <w:rsid w:val="00642502"/>
    <w:rsid w:val="00643781"/>
    <w:rsid w:val="0064652E"/>
    <w:rsid w:val="0065304C"/>
    <w:rsid w:val="00657653"/>
    <w:rsid w:val="00657D9F"/>
    <w:rsid w:val="00667E81"/>
    <w:rsid w:val="00674843"/>
    <w:rsid w:val="006778E6"/>
    <w:rsid w:val="00680B11"/>
    <w:rsid w:val="00681E98"/>
    <w:rsid w:val="006831B3"/>
    <w:rsid w:val="006862D0"/>
    <w:rsid w:val="00690F15"/>
    <w:rsid w:val="006910C6"/>
    <w:rsid w:val="00695FB4"/>
    <w:rsid w:val="006A0EF2"/>
    <w:rsid w:val="006A565B"/>
    <w:rsid w:val="006B1DB9"/>
    <w:rsid w:val="006B4B97"/>
    <w:rsid w:val="006D0060"/>
    <w:rsid w:val="006D42DB"/>
    <w:rsid w:val="006E3DF0"/>
    <w:rsid w:val="006E52CE"/>
    <w:rsid w:val="006E7473"/>
    <w:rsid w:val="006F4912"/>
    <w:rsid w:val="00705A87"/>
    <w:rsid w:val="007118B1"/>
    <w:rsid w:val="00715425"/>
    <w:rsid w:val="00723100"/>
    <w:rsid w:val="00726969"/>
    <w:rsid w:val="007301C6"/>
    <w:rsid w:val="007307C6"/>
    <w:rsid w:val="007334F1"/>
    <w:rsid w:val="0073494F"/>
    <w:rsid w:val="007412E0"/>
    <w:rsid w:val="00746B4F"/>
    <w:rsid w:val="0075426E"/>
    <w:rsid w:val="00760ABA"/>
    <w:rsid w:val="00760EC4"/>
    <w:rsid w:val="00763608"/>
    <w:rsid w:val="0076412E"/>
    <w:rsid w:val="00764C4B"/>
    <w:rsid w:val="0077195E"/>
    <w:rsid w:val="00772527"/>
    <w:rsid w:val="00780752"/>
    <w:rsid w:val="00783E35"/>
    <w:rsid w:val="00786DF5"/>
    <w:rsid w:val="00790C64"/>
    <w:rsid w:val="00790FC9"/>
    <w:rsid w:val="007A1831"/>
    <w:rsid w:val="007B154E"/>
    <w:rsid w:val="007B17E5"/>
    <w:rsid w:val="007B6CBB"/>
    <w:rsid w:val="007C7C58"/>
    <w:rsid w:val="007D51DE"/>
    <w:rsid w:val="007E09ED"/>
    <w:rsid w:val="007E3CBC"/>
    <w:rsid w:val="007E672B"/>
    <w:rsid w:val="007E79F5"/>
    <w:rsid w:val="007F34A3"/>
    <w:rsid w:val="007F4F21"/>
    <w:rsid w:val="007F5DDC"/>
    <w:rsid w:val="007F703F"/>
    <w:rsid w:val="008020EE"/>
    <w:rsid w:val="00812EDB"/>
    <w:rsid w:val="00823962"/>
    <w:rsid w:val="008239B3"/>
    <w:rsid w:val="00825FB2"/>
    <w:rsid w:val="00834EB7"/>
    <w:rsid w:val="00835563"/>
    <w:rsid w:val="00842BB3"/>
    <w:rsid w:val="00843954"/>
    <w:rsid w:val="00845114"/>
    <w:rsid w:val="0084680E"/>
    <w:rsid w:val="008510E7"/>
    <w:rsid w:val="00862676"/>
    <w:rsid w:val="0086453D"/>
    <w:rsid w:val="00872191"/>
    <w:rsid w:val="008733C9"/>
    <w:rsid w:val="0087365A"/>
    <w:rsid w:val="00891373"/>
    <w:rsid w:val="008B093E"/>
    <w:rsid w:val="008B40B4"/>
    <w:rsid w:val="008B7651"/>
    <w:rsid w:val="008C0622"/>
    <w:rsid w:val="008C278E"/>
    <w:rsid w:val="008C2F32"/>
    <w:rsid w:val="008C3ED7"/>
    <w:rsid w:val="008C7631"/>
    <w:rsid w:val="008D7015"/>
    <w:rsid w:val="008E2189"/>
    <w:rsid w:val="008E3BF8"/>
    <w:rsid w:val="008E4EE7"/>
    <w:rsid w:val="008F6BB1"/>
    <w:rsid w:val="008F724E"/>
    <w:rsid w:val="009025CA"/>
    <w:rsid w:val="0090514E"/>
    <w:rsid w:val="00910F99"/>
    <w:rsid w:val="009119DE"/>
    <w:rsid w:val="00914596"/>
    <w:rsid w:val="00917431"/>
    <w:rsid w:val="0091776F"/>
    <w:rsid w:val="00917777"/>
    <w:rsid w:val="009232B2"/>
    <w:rsid w:val="00925145"/>
    <w:rsid w:val="00931D29"/>
    <w:rsid w:val="00932B7B"/>
    <w:rsid w:val="009366F2"/>
    <w:rsid w:val="00954EF8"/>
    <w:rsid w:val="00960EE6"/>
    <w:rsid w:val="00964F8A"/>
    <w:rsid w:val="00965263"/>
    <w:rsid w:val="009675EA"/>
    <w:rsid w:val="00970DA1"/>
    <w:rsid w:val="0097168D"/>
    <w:rsid w:val="00972FC3"/>
    <w:rsid w:val="009756B0"/>
    <w:rsid w:val="00975810"/>
    <w:rsid w:val="00976E36"/>
    <w:rsid w:val="00980222"/>
    <w:rsid w:val="00981F61"/>
    <w:rsid w:val="00984C50"/>
    <w:rsid w:val="009A23EE"/>
    <w:rsid w:val="009A3891"/>
    <w:rsid w:val="009A44EF"/>
    <w:rsid w:val="009B117B"/>
    <w:rsid w:val="009C2996"/>
    <w:rsid w:val="009C5086"/>
    <w:rsid w:val="009D02D4"/>
    <w:rsid w:val="009D3EC8"/>
    <w:rsid w:val="009E40F9"/>
    <w:rsid w:val="009E4323"/>
    <w:rsid w:val="009E4FAE"/>
    <w:rsid w:val="009F5EF9"/>
    <w:rsid w:val="009F7FF8"/>
    <w:rsid w:val="00A0469C"/>
    <w:rsid w:val="00A05EF8"/>
    <w:rsid w:val="00A20B1B"/>
    <w:rsid w:val="00A210CD"/>
    <w:rsid w:val="00A214FA"/>
    <w:rsid w:val="00A24C97"/>
    <w:rsid w:val="00A26399"/>
    <w:rsid w:val="00A37484"/>
    <w:rsid w:val="00A429D2"/>
    <w:rsid w:val="00A47FA8"/>
    <w:rsid w:val="00A548A5"/>
    <w:rsid w:val="00A54E8C"/>
    <w:rsid w:val="00A57BA4"/>
    <w:rsid w:val="00A60110"/>
    <w:rsid w:val="00A63910"/>
    <w:rsid w:val="00A6450D"/>
    <w:rsid w:val="00A7196E"/>
    <w:rsid w:val="00A72A8F"/>
    <w:rsid w:val="00A829CD"/>
    <w:rsid w:val="00A83809"/>
    <w:rsid w:val="00A86B3F"/>
    <w:rsid w:val="00A86FD2"/>
    <w:rsid w:val="00AA3741"/>
    <w:rsid w:val="00AA7075"/>
    <w:rsid w:val="00AB0859"/>
    <w:rsid w:val="00AB5269"/>
    <w:rsid w:val="00AB534C"/>
    <w:rsid w:val="00AB76DD"/>
    <w:rsid w:val="00AB7C52"/>
    <w:rsid w:val="00AC0B19"/>
    <w:rsid w:val="00AC6ECD"/>
    <w:rsid w:val="00AD52C4"/>
    <w:rsid w:val="00AE1E1E"/>
    <w:rsid w:val="00AE2E34"/>
    <w:rsid w:val="00AE43DE"/>
    <w:rsid w:val="00AE5302"/>
    <w:rsid w:val="00AE5E9B"/>
    <w:rsid w:val="00AE6F08"/>
    <w:rsid w:val="00AF3BE8"/>
    <w:rsid w:val="00AF4869"/>
    <w:rsid w:val="00AF4FEC"/>
    <w:rsid w:val="00AF5B6A"/>
    <w:rsid w:val="00B00A2D"/>
    <w:rsid w:val="00B01A42"/>
    <w:rsid w:val="00B02185"/>
    <w:rsid w:val="00B02E25"/>
    <w:rsid w:val="00B034DD"/>
    <w:rsid w:val="00B05345"/>
    <w:rsid w:val="00B06A5C"/>
    <w:rsid w:val="00B11735"/>
    <w:rsid w:val="00B22183"/>
    <w:rsid w:val="00B23EE1"/>
    <w:rsid w:val="00B24D0C"/>
    <w:rsid w:val="00B31493"/>
    <w:rsid w:val="00B35DE6"/>
    <w:rsid w:val="00B42EC2"/>
    <w:rsid w:val="00B50D76"/>
    <w:rsid w:val="00B521A5"/>
    <w:rsid w:val="00B5264F"/>
    <w:rsid w:val="00B534A9"/>
    <w:rsid w:val="00B5483D"/>
    <w:rsid w:val="00B57096"/>
    <w:rsid w:val="00B638E3"/>
    <w:rsid w:val="00B73302"/>
    <w:rsid w:val="00B73876"/>
    <w:rsid w:val="00B74265"/>
    <w:rsid w:val="00B7696A"/>
    <w:rsid w:val="00B76D54"/>
    <w:rsid w:val="00B77D26"/>
    <w:rsid w:val="00B812E6"/>
    <w:rsid w:val="00B862F6"/>
    <w:rsid w:val="00B872E7"/>
    <w:rsid w:val="00B9498F"/>
    <w:rsid w:val="00B94AA4"/>
    <w:rsid w:val="00B952C5"/>
    <w:rsid w:val="00BA0F4F"/>
    <w:rsid w:val="00BA21B9"/>
    <w:rsid w:val="00BA2207"/>
    <w:rsid w:val="00BA2E0B"/>
    <w:rsid w:val="00BA57DE"/>
    <w:rsid w:val="00BA58E6"/>
    <w:rsid w:val="00BB27FA"/>
    <w:rsid w:val="00BB2BEE"/>
    <w:rsid w:val="00BB51CF"/>
    <w:rsid w:val="00BB52F1"/>
    <w:rsid w:val="00BB60F2"/>
    <w:rsid w:val="00BC0CAC"/>
    <w:rsid w:val="00BC0F77"/>
    <w:rsid w:val="00BC1BB0"/>
    <w:rsid w:val="00BC4912"/>
    <w:rsid w:val="00BD2845"/>
    <w:rsid w:val="00BD56E3"/>
    <w:rsid w:val="00BD5956"/>
    <w:rsid w:val="00BE04B1"/>
    <w:rsid w:val="00BE5600"/>
    <w:rsid w:val="00BF0828"/>
    <w:rsid w:val="00BF2660"/>
    <w:rsid w:val="00BF3AFF"/>
    <w:rsid w:val="00C006DC"/>
    <w:rsid w:val="00C039F3"/>
    <w:rsid w:val="00C03F08"/>
    <w:rsid w:val="00C051E5"/>
    <w:rsid w:val="00C06351"/>
    <w:rsid w:val="00C26270"/>
    <w:rsid w:val="00C307F7"/>
    <w:rsid w:val="00C36C14"/>
    <w:rsid w:val="00C42263"/>
    <w:rsid w:val="00C449D9"/>
    <w:rsid w:val="00C4705E"/>
    <w:rsid w:val="00C51194"/>
    <w:rsid w:val="00C62C6F"/>
    <w:rsid w:val="00C66BE7"/>
    <w:rsid w:val="00C737CB"/>
    <w:rsid w:val="00C7544E"/>
    <w:rsid w:val="00C77DEB"/>
    <w:rsid w:val="00C8033D"/>
    <w:rsid w:val="00C915EC"/>
    <w:rsid w:val="00C92209"/>
    <w:rsid w:val="00C95E74"/>
    <w:rsid w:val="00CA00E0"/>
    <w:rsid w:val="00CA14DB"/>
    <w:rsid w:val="00CA1750"/>
    <w:rsid w:val="00CA2340"/>
    <w:rsid w:val="00CA37B2"/>
    <w:rsid w:val="00CA544D"/>
    <w:rsid w:val="00CB51EF"/>
    <w:rsid w:val="00CC2F94"/>
    <w:rsid w:val="00CC3B8E"/>
    <w:rsid w:val="00CC4C05"/>
    <w:rsid w:val="00CD1283"/>
    <w:rsid w:val="00CD2031"/>
    <w:rsid w:val="00CD41CF"/>
    <w:rsid w:val="00CD6ED3"/>
    <w:rsid w:val="00CE14E8"/>
    <w:rsid w:val="00CE3B80"/>
    <w:rsid w:val="00CF0EB5"/>
    <w:rsid w:val="00D022AD"/>
    <w:rsid w:val="00D06057"/>
    <w:rsid w:val="00D06267"/>
    <w:rsid w:val="00D06E90"/>
    <w:rsid w:val="00D20162"/>
    <w:rsid w:val="00D2230F"/>
    <w:rsid w:val="00D223E5"/>
    <w:rsid w:val="00D3283A"/>
    <w:rsid w:val="00D32A4D"/>
    <w:rsid w:val="00D368A7"/>
    <w:rsid w:val="00D37EC1"/>
    <w:rsid w:val="00D5042E"/>
    <w:rsid w:val="00D517BC"/>
    <w:rsid w:val="00D52E8D"/>
    <w:rsid w:val="00D551CC"/>
    <w:rsid w:val="00D56029"/>
    <w:rsid w:val="00D72596"/>
    <w:rsid w:val="00D85B43"/>
    <w:rsid w:val="00D87A6A"/>
    <w:rsid w:val="00D90093"/>
    <w:rsid w:val="00D907C9"/>
    <w:rsid w:val="00D92B12"/>
    <w:rsid w:val="00D942BB"/>
    <w:rsid w:val="00D96E70"/>
    <w:rsid w:val="00DA3F8D"/>
    <w:rsid w:val="00DA4C6F"/>
    <w:rsid w:val="00DA4CD1"/>
    <w:rsid w:val="00DA794E"/>
    <w:rsid w:val="00DB0ED4"/>
    <w:rsid w:val="00DC018A"/>
    <w:rsid w:val="00DC63E0"/>
    <w:rsid w:val="00DF2E30"/>
    <w:rsid w:val="00DF6E9A"/>
    <w:rsid w:val="00E022C0"/>
    <w:rsid w:val="00E10E27"/>
    <w:rsid w:val="00E114D7"/>
    <w:rsid w:val="00E12FB8"/>
    <w:rsid w:val="00E170BF"/>
    <w:rsid w:val="00E427E6"/>
    <w:rsid w:val="00E46C83"/>
    <w:rsid w:val="00E52EEC"/>
    <w:rsid w:val="00E541F4"/>
    <w:rsid w:val="00E556D7"/>
    <w:rsid w:val="00E561C1"/>
    <w:rsid w:val="00E56ECB"/>
    <w:rsid w:val="00E57323"/>
    <w:rsid w:val="00E65AAF"/>
    <w:rsid w:val="00E72FA2"/>
    <w:rsid w:val="00E7456C"/>
    <w:rsid w:val="00E800B5"/>
    <w:rsid w:val="00E927EF"/>
    <w:rsid w:val="00E9529D"/>
    <w:rsid w:val="00E97003"/>
    <w:rsid w:val="00EA163B"/>
    <w:rsid w:val="00EA323D"/>
    <w:rsid w:val="00EA4441"/>
    <w:rsid w:val="00EA46F2"/>
    <w:rsid w:val="00EA7506"/>
    <w:rsid w:val="00EB52C0"/>
    <w:rsid w:val="00EB76A2"/>
    <w:rsid w:val="00EC7A38"/>
    <w:rsid w:val="00ED0E49"/>
    <w:rsid w:val="00ED13D4"/>
    <w:rsid w:val="00ED5B87"/>
    <w:rsid w:val="00EE5EDD"/>
    <w:rsid w:val="00F0148A"/>
    <w:rsid w:val="00F01F0F"/>
    <w:rsid w:val="00F05F77"/>
    <w:rsid w:val="00F0783E"/>
    <w:rsid w:val="00F10FE6"/>
    <w:rsid w:val="00F22ECE"/>
    <w:rsid w:val="00F2325E"/>
    <w:rsid w:val="00F27125"/>
    <w:rsid w:val="00F31ACA"/>
    <w:rsid w:val="00F34A20"/>
    <w:rsid w:val="00F445E9"/>
    <w:rsid w:val="00F47BFF"/>
    <w:rsid w:val="00F51D27"/>
    <w:rsid w:val="00F5537E"/>
    <w:rsid w:val="00F5750D"/>
    <w:rsid w:val="00F57840"/>
    <w:rsid w:val="00F70902"/>
    <w:rsid w:val="00F82024"/>
    <w:rsid w:val="00F83153"/>
    <w:rsid w:val="00F87141"/>
    <w:rsid w:val="00F9327B"/>
    <w:rsid w:val="00F966A2"/>
    <w:rsid w:val="00F97CC1"/>
    <w:rsid w:val="00FA0F01"/>
    <w:rsid w:val="00FA1900"/>
    <w:rsid w:val="00FA5B29"/>
    <w:rsid w:val="00FB2810"/>
    <w:rsid w:val="00FB6087"/>
    <w:rsid w:val="00FC63D0"/>
    <w:rsid w:val="00FC7481"/>
    <w:rsid w:val="00FC75C9"/>
    <w:rsid w:val="00FD2960"/>
    <w:rsid w:val="00FD47FC"/>
    <w:rsid w:val="00FD6C3A"/>
    <w:rsid w:val="00FE3DC6"/>
    <w:rsid w:val="00FF0D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01E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596"/>
    <w:pPr>
      <w:spacing w:after="200" w:line="276" w:lineRule="auto"/>
    </w:pPr>
  </w:style>
  <w:style w:type="paragraph" w:styleId="1">
    <w:name w:val="heading 1"/>
    <w:basedOn w:val="a"/>
    <w:next w:val="a"/>
    <w:link w:val="10"/>
    <w:uiPriority w:val="9"/>
    <w:qFormat/>
    <w:rsid w:val="00914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145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459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14596"/>
    <w:rPr>
      <w:rFonts w:ascii="Segoe UI" w:hAnsi="Segoe UI" w:cs="Segoe UI"/>
      <w:sz w:val="18"/>
      <w:szCs w:val="18"/>
    </w:rPr>
  </w:style>
  <w:style w:type="character" w:customStyle="1" w:styleId="10">
    <w:name w:val="Заголовок 1 Знак"/>
    <w:basedOn w:val="a0"/>
    <w:link w:val="1"/>
    <w:uiPriority w:val="9"/>
    <w:rsid w:val="00914596"/>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914596"/>
    <w:pPr>
      <w:spacing w:line="259" w:lineRule="auto"/>
      <w:outlineLvl w:val="9"/>
    </w:pPr>
    <w:rPr>
      <w:lang w:eastAsia="ru-RU"/>
    </w:rPr>
  </w:style>
  <w:style w:type="paragraph" w:styleId="a6">
    <w:name w:val="footnote text"/>
    <w:basedOn w:val="a"/>
    <w:link w:val="a7"/>
    <w:uiPriority w:val="99"/>
    <w:unhideWhenUsed/>
    <w:rsid w:val="00914596"/>
    <w:pPr>
      <w:spacing w:after="0" w:line="240" w:lineRule="auto"/>
    </w:pPr>
    <w:rPr>
      <w:sz w:val="20"/>
      <w:szCs w:val="20"/>
    </w:rPr>
  </w:style>
  <w:style w:type="character" w:customStyle="1" w:styleId="a7">
    <w:name w:val="Текст сноски Знак"/>
    <w:basedOn w:val="a0"/>
    <w:link w:val="a6"/>
    <w:uiPriority w:val="99"/>
    <w:rsid w:val="00914596"/>
    <w:rPr>
      <w:sz w:val="20"/>
      <w:szCs w:val="20"/>
    </w:rPr>
  </w:style>
  <w:style w:type="character" w:styleId="a8">
    <w:name w:val="footnote reference"/>
    <w:basedOn w:val="a0"/>
    <w:uiPriority w:val="99"/>
    <w:semiHidden/>
    <w:unhideWhenUsed/>
    <w:rsid w:val="00914596"/>
    <w:rPr>
      <w:vertAlign w:val="superscript"/>
    </w:rPr>
  </w:style>
  <w:style w:type="paragraph" w:styleId="a9">
    <w:name w:val="List Paragraph"/>
    <w:basedOn w:val="a"/>
    <w:uiPriority w:val="34"/>
    <w:qFormat/>
    <w:rsid w:val="00914596"/>
    <w:pPr>
      <w:ind w:left="720"/>
      <w:contextualSpacing/>
    </w:pPr>
  </w:style>
  <w:style w:type="character" w:customStyle="1" w:styleId="20">
    <w:name w:val="Заголовок 2 Знак"/>
    <w:basedOn w:val="a0"/>
    <w:link w:val="2"/>
    <w:uiPriority w:val="9"/>
    <w:rsid w:val="00914596"/>
    <w:rPr>
      <w:rFonts w:asciiTheme="majorHAnsi" w:eastAsiaTheme="majorEastAsia" w:hAnsiTheme="majorHAnsi" w:cstheme="majorBidi"/>
      <w:color w:val="2F5496" w:themeColor="accent1" w:themeShade="BF"/>
      <w:sz w:val="26"/>
      <w:szCs w:val="26"/>
    </w:rPr>
  </w:style>
  <w:style w:type="paragraph" w:styleId="aa">
    <w:name w:val="header"/>
    <w:basedOn w:val="a"/>
    <w:link w:val="ab"/>
    <w:uiPriority w:val="99"/>
    <w:unhideWhenUsed/>
    <w:rsid w:val="009145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14596"/>
  </w:style>
  <w:style w:type="paragraph" w:styleId="ac">
    <w:name w:val="footer"/>
    <w:basedOn w:val="a"/>
    <w:link w:val="ad"/>
    <w:uiPriority w:val="99"/>
    <w:unhideWhenUsed/>
    <w:rsid w:val="009145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14596"/>
  </w:style>
  <w:style w:type="paragraph" w:styleId="11">
    <w:name w:val="toc 1"/>
    <w:basedOn w:val="a"/>
    <w:next w:val="a"/>
    <w:autoRedefine/>
    <w:uiPriority w:val="39"/>
    <w:unhideWhenUsed/>
    <w:rsid w:val="00914596"/>
    <w:pPr>
      <w:spacing w:after="100"/>
    </w:pPr>
  </w:style>
  <w:style w:type="paragraph" w:styleId="21">
    <w:name w:val="toc 2"/>
    <w:basedOn w:val="a"/>
    <w:next w:val="a"/>
    <w:autoRedefine/>
    <w:uiPriority w:val="39"/>
    <w:unhideWhenUsed/>
    <w:rsid w:val="00914596"/>
    <w:pPr>
      <w:spacing w:after="100"/>
      <w:ind w:left="220"/>
    </w:pPr>
  </w:style>
  <w:style w:type="character" w:styleId="ae">
    <w:name w:val="Hyperlink"/>
    <w:basedOn w:val="a0"/>
    <w:uiPriority w:val="99"/>
    <w:unhideWhenUsed/>
    <w:rsid w:val="00914596"/>
    <w:rPr>
      <w:color w:val="0563C1" w:themeColor="hyperlink"/>
      <w:u w:val="single"/>
    </w:rPr>
  </w:style>
  <w:style w:type="paragraph" w:styleId="af">
    <w:name w:val="endnote text"/>
    <w:basedOn w:val="a"/>
    <w:link w:val="af0"/>
    <w:uiPriority w:val="99"/>
    <w:semiHidden/>
    <w:unhideWhenUsed/>
    <w:rsid w:val="00914596"/>
    <w:pPr>
      <w:spacing w:after="0" w:line="240" w:lineRule="auto"/>
    </w:pPr>
    <w:rPr>
      <w:sz w:val="20"/>
      <w:szCs w:val="20"/>
    </w:rPr>
  </w:style>
  <w:style w:type="character" w:customStyle="1" w:styleId="af0">
    <w:name w:val="Текст концевой сноски Знак"/>
    <w:basedOn w:val="a0"/>
    <w:link w:val="af"/>
    <w:uiPriority w:val="99"/>
    <w:semiHidden/>
    <w:rsid w:val="00914596"/>
    <w:rPr>
      <w:sz w:val="20"/>
      <w:szCs w:val="20"/>
    </w:rPr>
  </w:style>
  <w:style w:type="character" w:styleId="af1">
    <w:name w:val="endnote reference"/>
    <w:basedOn w:val="a0"/>
    <w:uiPriority w:val="99"/>
    <w:semiHidden/>
    <w:unhideWhenUsed/>
    <w:rsid w:val="00914596"/>
    <w:rPr>
      <w:vertAlign w:val="superscript"/>
    </w:rPr>
  </w:style>
  <w:style w:type="table" w:styleId="af2">
    <w:name w:val="Table Grid"/>
    <w:basedOn w:val="a1"/>
    <w:uiPriority w:val="39"/>
    <w:rsid w:val="00914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914596"/>
    <w:rPr>
      <w:color w:val="605E5C"/>
      <w:shd w:val="clear" w:color="auto" w:fill="E1DFDD"/>
    </w:rPr>
  </w:style>
  <w:style w:type="character" w:styleId="af3">
    <w:name w:val="annotation reference"/>
    <w:basedOn w:val="a0"/>
    <w:uiPriority w:val="99"/>
    <w:semiHidden/>
    <w:unhideWhenUsed/>
    <w:rsid w:val="00914596"/>
    <w:rPr>
      <w:sz w:val="16"/>
      <w:szCs w:val="16"/>
    </w:rPr>
  </w:style>
  <w:style w:type="paragraph" w:styleId="af4">
    <w:name w:val="annotation text"/>
    <w:basedOn w:val="a"/>
    <w:link w:val="af5"/>
    <w:uiPriority w:val="99"/>
    <w:semiHidden/>
    <w:unhideWhenUsed/>
    <w:rsid w:val="00914596"/>
    <w:pPr>
      <w:spacing w:line="240" w:lineRule="auto"/>
    </w:pPr>
    <w:rPr>
      <w:sz w:val="20"/>
      <w:szCs w:val="20"/>
    </w:rPr>
  </w:style>
  <w:style w:type="character" w:customStyle="1" w:styleId="af5">
    <w:name w:val="Текст примечания Знак"/>
    <w:basedOn w:val="a0"/>
    <w:link w:val="af4"/>
    <w:uiPriority w:val="99"/>
    <w:semiHidden/>
    <w:rsid w:val="00914596"/>
    <w:rPr>
      <w:sz w:val="20"/>
      <w:szCs w:val="20"/>
    </w:rPr>
  </w:style>
  <w:style w:type="paragraph" w:styleId="af6">
    <w:name w:val="annotation subject"/>
    <w:basedOn w:val="af4"/>
    <w:next w:val="af4"/>
    <w:link w:val="af7"/>
    <w:uiPriority w:val="99"/>
    <w:semiHidden/>
    <w:unhideWhenUsed/>
    <w:rsid w:val="00914596"/>
    <w:rPr>
      <w:b/>
      <w:bCs/>
    </w:rPr>
  </w:style>
  <w:style w:type="character" w:customStyle="1" w:styleId="af7">
    <w:name w:val="Тема примечания Знак"/>
    <w:basedOn w:val="af5"/>
    <w:link w:val="af6"/>
    <w:uiPriority w:val="99"/>
    <w:semiHidden/>
    <w:rsid w:val="00914596"/>
    <w:rPr>
      <w:b/>
      <w:bCs/>
      <w:sz w:val="20"/>
      <w:szCs w:val="20"/>
    </w:rPr>
  </w:style>
  <w:style w:type="character" w:customStyle="1" w:styleId="UnresolvedMention">
    <w:name w:val="Unresolved Mention"/>
    <w:basedOn w:val="a0"/>
    <w:uiPriority w:val="99"/>
    <w:semiHidden/>
    <w:unhideWhenUsed/>
    <w:rsid w:val="00515AC1"/>
    <w:rPr>
      <w:color w:val="605E5C"/>
      <w:shd w:val="clear" w:color="auto" w:fill="E1DFDD"/>
    </w:rPr>
  </w:style>
  <w:style w:type="paragraph" w:styleId="af8">
    <w:name w:val="Plain Text"/>
    <w:basedOn w:val="a"/>
    <w:link w:val="af9"/>
    <w:unhideWhenUsed/>
    <w:rsid w:val="002E3046"/>
    <w:pPr>
      <w:spacing w:after="0" w:line="240" w:lineRule="auto"/>
    </w:pPr>
    <w:rPr>
      <w:rFonts w:ascii="Consolas" w:hAnsi="Consolas"/>
      <w:sz w:val="21"/>
      <w:szCs w:val="21"/>
    </w:rPr>
  </w:style>
  <w:style w:type="character" w:customStyle="1" w:styleId="af9">
    <w:name w:val="Текст Знак"/>
    <w:basedOn w:val="a0"/>
    <w:link w:val="af8"/>
    <w:rsid w:val="002E3046"/>
    <w:rPr>
      <w:rFonts w:ascii="Consolas" w:hAnsi="Consolas"/>
      <w:sz w:val="21"/>
      <w:szCs w:val="21"/>
    </w:rPr>
  </w:style>
  <w:style w:type="table" w:customStyle="1" w:styleId="13">
    <w:name w:val="Сетка таблицы1"/>
    <w:basedOn w:val="a1"/>
    <w:next w:val="af2"/>
    <w:uiPriority w:val="59"/>
    <w:rsid w:val="00B53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39"/>
    <w:rsid w:val="00556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4596"/>
    <w:pPr>
      <w:spacing w:after="200" w:line="276" w:lineRule="auto"/>
    </w:pPr>
  </w:style>
  <w:style w:type="paragraph" w:styleId="1">
    <w:name w:val="heading 1"/>
    <w:basedOn w:val="a"/>
    <w:next w:val="a"/>
    <w:link w:val="10"/>
    <w:uiPriority w:val="9"/>
    <w:qFormat/>
    <w:rsid w:val="009145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9145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1459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14596"/>
    <w:rPr>
      <w:rFonts w:ascii="Segoe UI" w:hAnsi="Segoe UI" w:cs="Segoe UI"/>
      <w:sz w:val="18"/>
      <w:szCs w:val="18"/>
    </w:rPr>
  </w:style>
  <w:style w:type="character" w:customStyle="1" w:styleId="10">
    <w:name w:val="Заголовок 1 Знак"/>
    <w:basedOn w:val="a0"/>
    <w:link w:val="1"/>
    <w:uiPriority w:val="9"/>
    <w:rsid w:val="00914596"/>
    <w:rPr>
      <w:rFonts w:asciiTheme="majorHAnsi" w:eastAsiaTheme="majorEastAsia" w:hAnsiTheme="majorHAnsi" w:cstheme="majorBidi"/>
      <w:color w:val="2F5496" w:themeColor="accent1" w:themeShade="BF"/>
      <w:sz w:val="32"/>
      <w:szCs w:val="32"/>
    </w:rPr>
  </w:style>
  <w:style w:type="paragraph" w:styleId="a5">
    <w:name w:val="TOC Heading"/>
    <w:basedOn w:val="1"/>
    <w:next w:val="a"/>
    <w:uiPriority w:val="39"/>
    <w:unhideWhenUsed/>
    <w:qFormat/>
    <w:rsid w:val="00914596"/>
    <w:pPr>
      <w:spacing w:line="259" w:lineRule="auto"/>
      <w:outlineLvl w:val="9"/>
    </w:pPr>
    <w:rPr>
      <w:lang w:eastAsia="ru-RU"/>
    </w:rPr>
  </w:style>
  <w:style w:type="paragraph" w:styleId="a6">
    <w:name w:val="footnote text"/>
    <w:basedOn w:val="a"/>
    <w:link w:val="a7"/>
    <w:uiPriority w:val="99"/>
    <w:unhideWhenUsed/>
    <w:rsid w:val="00914596"/>
    <w:pPr>
      <w:spacing w:after="0" w:line="240" w:lineRule="auto"/>
    </w:pPr>
    <w:rPr>
      <w:sz w:val="20"/>
      <w:szCs w:val="20"/>
    </w:rPr>
  </w:style>
  <w:style w:type="character" w:customStyle="1" w:styleId="a7">
    <w:name w:val="Текст сноски Знак"/>
    <w:basedOn w:val="a0"/>
    <w:link w:val="a6"/>
    <w:uiPriority w:val="99"/>
    <w:rsid w:val="00914596"/>
    <w:rPr>
      <w:sz w:val="20"/>
      <w:szCs w:val="20"/>
    </w:rPr>
  </w:style>
  <w:style w:type="character" w:styleId="a8">
    <w:name w:val="footnote reference"/>
    <w:basedOn w:val="a0"/>
    <w:uiPriority w:val="99"/>
    <w:semiHidden/>
    <w:unhideWhenUsed/>
    <w:rsid w:val="00914596"/>
    <w:rPr>
      <w:vertAlign w:val="superscript"/>
    </w:rPr>
  </w:style>
  <w:style w:type="paragraph" w:styleId="a9">
    <w:name w:val="List Paragraph"/>
    <w:basedOn w:val="a"/>
    <w:uiPriority w:val="34"/>
    <w:qFormat/>
    <w:rsid w:val="00914596"/>
    <w:pPr>
      <w:ind w:left="720"/>
      <w:contextualSpacing/>
    </w:pPr>
  </w:style>
  <w:style w:type="character" w:customStyle="1" w:styleId="20">
    <w:name w:val="Заголовок 2 Знак"/>
    <w:basedOn w:val="a0"/>
    <w:link w:val="2"/>
    <w:uiPriority w:val="9"/>
    <w:rsid w:val="00914596"/>
    <w:rPr>
      <w:rFonts w:asciiTheme="majorHAnsi" w:eastAsiaTheme="majorEastAsia" w:hAnsiTheme="majorHAnsi" w:cstheme="majorBidi"/>
      <w:color w:val="2F5496" w:themeColor="accent1" w:themeShade="BF"/>
      <w:sz w:val="26"/>
      <w:szCs w:val="26"/>
    </w:rPr>
  </w:style>
  <w:style w:type="paragraph" w:styleId="aa">
    <w:name w:val="header"/>
    <w:basedOn w:val="a"/>
    <w:link w:val="ab"/>
    <w:uiPriority w:val="99"/>
    <w:unhideWhenUsed/>
    <w:rsid w:val="00914596"/>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14596"/>
  </w:style>
  <w:style w:type="paragraph" w:styleId="ac">
    <w:name w:val="footer"/>
    <w:basedOn w:val="a"/>
    <w:link w:val="ad"/>
    <w:uiPriority w:val="99"/>
    <w:unhideWhenUsed/>
    <w:rsid w:val="00914596"/>
    <w:pPr>
      <w:tabs>
        <w:tab w:val="center" w:pos="4677"/>
        <w:tab w:val="right" w:pos="9355"/>
      </w:tabs>
      <w:spacing w:after="0" w:line="240" w:lineRule="auto"/>
    </w:pPr>
  </w:style>
  <w:style w:type="character" w:customStyle="1" w:styleId="ad">
    <w:name w:val="Нижний колонтитул Знак"/>
    <w:basedOn w:val="a0"/>
    <w:link w:val="ac"/>
    <w:uiPriority w:val="99"/>
    <w:rsid w:val="00914596"/>
  </w:style>
  <w:style w:type="paragraph" w:styleId="11">
    <w:name w:val="toc 1"/>
    <w:basedOn w:val="a"/>
    <w:next w:val="a"/>
    <w:autoRedefine/>
    <w:uiPriority w:val="39"/>
    <w:unhideWhenUsed/>
    <w:rsid w:val="00914596"/>
    <w:pPr>
      <w:spacing w:after="100"/>
    </w:pPr>
  </w:style>
  <w:style w:type="paragraph" w:styleId="21">
    <w:name w:val="toc 2"/>
    <w:basedOn w:val="a"/>
    <w:next w:val="a"/>
    <w:autoRedefine/>
    <w:uiPriority w:val="39"/>
    <w:unhideWhenUsed/>
    <w:rsid w:val="00914596"/>
    <w:pPr>
      <w:spacing w:after="100"/>
      <w:ind w:left="220"/>
    </w:pPr>
  </w:style>
  <w:style w:type="character" w:styleId="ae">
    <w:name w:val="Hyperlink"/>
    <w:basedOn w:val="a0"/>
    <w:uiPriority w:val="99"/>
    <w:unhideWhenUsed/>
    <w:rsid w:val="00914596"/>
    <w:rPr>
      <w:color w:val="0563C1" w:themeColor="hyperlink"/>
      <w:u w:val="single"/>
    </w:rPr>
  </w:style>
  <w:style w:type="paragraph" w:styleId="af">
    <w:name w:val="endnote text"/>
    <w:basedOn w:val="a"/>
    <w:link w:val="af0"/>
    <w:uiPriority w:val="99"/>
    <w:semiHidden/>
    <w:unhideWhenUsed/>
    <w:rsid w:val="00914596"/>
    <w:pPr>
      <w:spacing w:after="0" w:line="240" w:lineRule="auto"/>
    </w:pPr>
    <w:rPr>
      <w:sz w:val="20"/>
      <w:szCs w:val="20"/>
    </w:rPr>
  </w:style>
  <w:style w:type="character" w:customStyle="1" w:styleId="af0">
    <w:name w:val="Текст концевой сноски Знак"/>
    <w:basedOn w:val="a0"/>
    <w:link w:val="af"/>
    <w:uiPriority w:val="99"/>
    <w:semiHidden/>
    <w:rsid w:val="00914596"/>
    <w:rPr>
      <w:sz w:val="20"/>
      <w:szCs w:val="20"/>
    </w:rPr>
  </w:style>
  <w:style w:type="character" w:styleId="af1">
    <w:name w:val="endnote reference"/>
    <w:basedOn w:val="a0"/>
    <w:uiPriority w:val="99"/>
    <w:semiHidden/>
    <w:unhideWhenUsed/>
    <w:rsid w:val="00914596"/>
    <w:rPr>
      <w:vertAlign w:val="superscript"/>
    </w:rPr>
  </w:style>
  <w:style w:type="table" w:styleId="af2">
    <w:name w:val="Table Grid"/>
    <w:basedOn w:val="a1"/>
    <w:uiPriority w:val="39"/>
    <w:rsid w:val="00914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ное упоминание1"/>
    <w:basedOn w:val="a0"/>
    <w:uiPriority w:val="99"/>
    <w:semiHidden/>
    <w:unhideWhenUsed/>
    <w:rsid w:val="00914596"/>
    <w:rPr>
      <w:color w:val="605E5C"/>
      <w:shd w:val="clear" w:color="auto" w:fill="E1DFDD"/>
    </w:rPr>
  </w:style>
  <w:style w:type="character" w:styleId="af3">
    <w:name w:val="annotation reference"/>
    <w:basedOn w:val="a0"/>
    <w:uiPriority w:val="99"/>
    <w:semiHidden/>
    <w:unhideWhenUsed/>
    <w:rsid w:val="00914596"/>
    <w:rPr>
      <w:sz w:val="16"/>
      <w:szCs w:val="16"/>
    </w:rPr>
  </w:style>
  <w:style w:type="paragraph" w:styleId="af4">
    <w:name w:val="annotation text"/>
    <w:basedOn w:val="a"/>
    <w:link w:val="af5"/>
    <w:uiPriority w:val="99"/>
    <w:semiHidden/>
    <w:unhideWhenUsed/>
    <w:rsid w:val="00914596"/>
    <w:pPr>
      <w:spacing w:line="240" w:lineRule="auto"/>
    </w:pPr>
    <w:rPr>
      <w:sz w:val="20"/>
      <w:szCs w:val="20"/>
    </w:rPr>
  </w:style>
  <w:style w:type="character" w:customStyle="1" w:styleId="af5">
    <w:name w:val="Текст примечания Знак"/>
    <w:basedOn w:val="a0"/>
    <w:link w:val="af4"/>
    <w:uiPriority w:val="99"/>
    <w:semiHidden/>
    <w:rsid w:val="00914596"/>
    <w:rPr>
      <w:sz w:val="20"/>
      <w:szCs w:val="20"/>
    </w:rPr>
  </w:style>
  <w:style w:type="paragraph" w:styleId="af6">
    <w:name w:val="annotation subject"/>
    <w:basedOn w:val="af4"/>
    <w:next w:val="af4"/>
    <w:link w:val="af7"/>
    <w:uiPriority w:val="99"/>
    <w:semiHidden/>
    <w:unhideWhenUsed/>
    <w:rsid w:val="00914596"/>
    <w:rPr>
      <w:b/>
      <w:bCs/>
    </w:rPr>
  </w:style>
  <w:style w:type="character" w:customStyle="1" w:styleId="af7">
    <w:name w:val="Тема примечания Знак"/>
    <w:basedOn w:val="af5"/>
    <w:link w:val="af6"/>
    <w:uiPriority w:val="99"/>
    <w:semiHidden/>
    <w:rsid w:val="00914596"/>
    <w:rPr>
      <w:b/>
      <w:bCs/>
      <w:sz w:val="20"/>
      <w:szCs w:val="20"/>
    </w:rPr>
  </w:style>
  <w:style w:type="character" w:customStyle="1" w:styleId="UnresolvedMention">
    <w:name w:val="Unresolved Mention"/>
    <w:basedOn w:val="a0"/>
    <w:uiPriority w:val="99"/>
    <w:semiHidden/>
    <w:unhideWhenUsed/>
    <w:rsid w:val="00515AC1"/>
    <w:rPr>
      <w:color w:val="605E5C"/>
      <w:shd w:val="clear" w:color="auto" w:fill="E1DFDD"/>
    </w:rPr>
  </w:style>
  <w:style w:type="paragraph" w:styleId="af8">
    <w:name w:val="Plain Text"/>
    <w:basedOn w:val="a"/>
    <w:link w:val="af9"/>
    <w:unhideWhenUsed/>
    <w:rsid w:val="002E3046"/>
    <w:pPr>
      <w:spacing w:after="0" w:line="240" w:lineRule="auto"/>
    </w:pPr>
    <w:rPr>
      <w:rFonts w:ascii="Consolas" w:hAnsi="Consolas"/>
      <w:sz w:val="21"/>
      <w:szCs w:val="21"/>
    </w:rPr>
  </w:style>
  <w:style w:type="character" w:customStyle="1" w:styleId="af9">
    <w:name w:val="Текст Знак"/>
    <w:basedOn w:val="a0"/>
    <w:link w:val="af8"/>
    <w:rsid w:val="002E3046"/>
    <w:rPr>
      <w:rFonts w:ascii="Consolas" w:hAnsi="Consolas"/>
      <w:sz w:val="21"/>
      <w:szCs w:val="21"/>
    </w:rPr>
  </w:style>
  <w:style w:type="table" w:customStyle="1" w:styleId="13">
    <w:name w:val="Сетка таблицы1"/>
    <w:basedOn w:val="a1"/>
    <w:next w:val="af2"/>
    <w:uiPriority w:val="59"/>
    <w:rsid w:val="00B534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2"/>
    <w:uiPriority w:val="39"/>
    <w:rsid w:val="00556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4599614">
      <w:bodyDiv w:val="1"/>
      <w:marLeft w:val="0"/>
      <w:marRight w:val="0"/>
      <w:marTop w:val="0"/>
      <w:marBottom w:val="0"/>
      <w:divBdr>
        <w:top w:val="none" w:sz="0" w:space="0" w:color="auto"/>
        <w:left w:val="none" w:sz="0" w:space="0" w:color="auto"/>
        <w:bottom w:val="none" w:sz="0" w:space="0" w:color="auto"/>
        <w:right w:val="none" w:sz="0" w:space="0" w:color="auto"/>
      </w:divBdr>
    </w:div>
    <w:div w:id="340208425">
      <w:bodyDiv w:val="1"/>
      <w:marLeft w:val="0"/>
      <w:marRight w:val="0"/>
      <w:marTop w:val="0"/>
      <w:marBottom w:val="0"/>
      <w:divBdr>
        <w:top w:val="none" w:sz="0" w:space="0" w:color="auto"/>
        <w:left w:val="none" w:sz="0" w:space="0" w:color="auto"/>
        <w:bottom w:val="none" w:sz="0" w:space="0" w:color="auto"/>
        <w:right w:val="none" w:sz="0" w:space="0" w:color="auto"/>
      </w:divBdr>
    </w:div>
    <w:div w:id="1013457028">
      <w:bodyDiv w:val="1"/>
      <w:marLeft w:val="0"/>
      <w:marRight w:val="0"/>
      <w:marTop w:val="0"/>
      <w:marBottom w:val="0"/>
      <w:divBdr>
        <w:top w:val="none" w:sz="0" w:space="0" w:color="auto"/>
        <w:left w:val="none" w:sz="0" w:space="0" w:color="auto"/>
        <w:bottom w:val="none" w:sz="0" w:space="0" w:color="auto"/>
        <w:right w:val="none" w:sz="0" w:space="0" w:color="auto"/>
      </w:divBdr>
    </w:div>
    <w:div w:id="1132674533">
      <w:bodyDiv w:val="1"/>
      <w:marLeft w:val="0"/>
      <w:marRight w:val="0"/>
      <w:marTop w:val="0"/>
      <w:marBottom w:val="0"/>
      <w:divBdr>
        <w:top w:val="none" w:sz="0" w:space="0" w:color="auto"/>
        <w:left w:val="none" w:sz="0" w:space="0" w:color="auto"/>
        <w:bottom w:val="none" w:sz="0" w:space="0" w:color="auto"/>
        <w:right w:val="none" w:sz="0" w:space="0" w:color="auto"/>
      </w:divBdr>
    </w:div>
    <w:div w:id="1404372788">
      <w:bodyDiv w:val="1"/>
      <w:marLeft w:val="0"/>
      <w:marRight w:val="0"/>
      <w:marTop w:val="0"/>
      <w:marBottom w:val="0"/>
      <w:divBdr>
        <w:top w:val="none" w:sz="0" w:space="0" w:color="auto"/>
        <w:left w:val="none" w:sz="0" w:space="0" w:color="auto"/>
        <w:bottom w:val="none" w:sz="0" w:space="0" w:color="auto"/>
        <w:right w:val="none" w:sz="0" w:space="0" w:color="auto"/>
      </w:divBdr>
    </w:div>
    <w:div w:id="147274525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2.xml"/><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Timur\Downloads\Kniga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imur\Downloads\Kniga1.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a:latin typeface="Times New Roman" pitchFamily="18" charset="0"/>
                <a:cs typeface="Times New Roman" pitchFamily="18" charset="0"/>
              </a:rPr>
              <a:t>Распределение отношения респондентов</a:t>
            </a:r>
            <a:r>
              <a:rPr lang="ru-RU" sz="1400" baseline="0">
                <a:latin typeface="Times New Roman" pitchFamily="18" charset="0"/>
                <a:cs typeface="Times New Roman" pitchFamily="18" charset="0"/>
              </a:rPr>
              <a:t> к существующей разнице в пенсионном возрасте мцжчин и женщин, %</a:t>
            </a:r>
            <a:endParaRPr lang="ru-RU" sz="1400">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spPr>
            <a:solidFill>
              <a:srgbClr val="90C8FA"/>
            </a:solidFill>
            <a:ln>
              <a:noFill/>
            </a:ln>
          </c:spPr>
          <c:invertIfNegative val="0"/>
          <c:dPt>
            <c:idx val="0"/>
            <c:invertIfNegative val="0"/>
            <c:bubble3D val="0"/>
            <c:spPr>
              <a:solidFill>
                <a:srgbClr val="B686DA"/>
              </a:solidFill>
              <a:ln>
                <a:noFill/>
              </a:ln>
            </c:spPr>
          </c:dPt>
          <c:dPt>
            <c:idx val="2"/>
            <c:invertIfNegative val="0"/>
            <c:bubble3D val="0"/>
            <c:spPr>
              <a:solidFill>
                <a:schemeClr val="accent6">
                  <a:lumMod val="60000"/>
                  <a:lumOff val="40000"/>
                </a:schemeClr>
              </a:solidFill>
              <a:ln>
                <a:noFill/>
              </a:ln>
            </c:spPr>
          </c:dPt>
          <c:dPt>
            <c:idx val="3"/>
            <c:invertIfNegative val="0"/>
            <c:bubble3D val="0"/>
            <c:spPr>
              <a:solidFill>
                <a:schemeClr val="accent4">
                  <a:lumMod val="60000"/>
                  <a:lumOff val="40000"/>
                </a:schemeClr>
              </a:solidFill>
              <a:ln>
                <a:noFill/>
              </a:ln>
            </c:spPr>
          </c:dPt>
          <c:dPt>
            <c:idx val="4"/>
            <c:invertIfNegative val="0"/>
            <c:bubble3D val="0"/>
            <c:spPr>
              <a:solidFill>
                <a:schemeClr val="accent2">
                  <a:lumMod val="60000"/>
                  <a:lumOff val="40000"/>
                </a:schemeClr>
              </a:solidFill>
              <a:ln>
                <a:noFill/>
              </a:ln>
            </c:spPr>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[Kniga1.xlsx]Лист1!$A$142:$A$146</c:f>
              <c:strCache>
                <c:ptCount val="5"/>
                <c:pt idx="0">
                  <c:v>Определенно положительно</c:v>
                </c:pt>
                <c:pt idx="1">
                  <c:v>Скорее положительно</c:v>
                </c:pt>
                <c:pt idx="2">
                  <c:v>Нейтрально</c:v>
                </c:pt>
                <c:pt idx="3">
                  <c:v>Скорее отрицательно</c:v>
                </c:pt>
                <c:pt idx="4">
                  <c:v>Определенно отрицательно</c:v>
                </c:pt>
              </c:strCache>
            </c:strRef>
          </c:cat>
          <c:val>
            <c:numRef>
              <c:f>[Kniga1.xlsx]Лист1!$B$142:$B$146</c:f>
              <c:numCache>
                <c:formatCode>General</c:formatCode>
                <c:ptCount val="5"/>
                <c:pt idx="0">
                  <c:v>5.7</c:v>
                </c:pt>
                <c:pt idx="1">
                  <c:v>17.5</c:v>
                </c:pt>
                <c:pt idx="2">
                  <c:v>51.7</c:v>
                </c:pt>
                <c:pt idx="3">
                  <c:v>17.5</c:v>
                </c:pt>
                <c:pt idx="4">
                  <c:v>7.6</c:v>
                </c:pt>
              </c:numCache>
            </c:numRef>
          </c:val>
        </c:ser>
        <c:dLbls>
          <c:showLegendKey val="0"/>
          <c:showVal val="0"/>
          <c:showCatName val="0"/>
          <c:showSerName val="0"/>
          <c:showPercent val="0"/>
          <c:showBubbleSize val="0"/>
        </c:dLbls>
        <c:gapWidth val="150"/>
        <c:axId val="146848000"/>
        <c:axId val="147087360"/>
      </c:barChart>
      <c:catAx>
        <c:axId val="146848000"/>
        <c:scaling>
          <c:orientation val="minMax"/>
        </c:scaling>
        <c:delete val="0"/>
        <c:axPos val="b"/>
        <c:numFmt formatCode="General" sourceLinked="0"/>
        <c:majorTickMark val="out"/>
        <c:minorTickMark val="none"/>
        <c:tickLblPos val="nextTo"/>
        <c:txPr>
          <a:bodyPr/>
          <a:lstStyle/>
          <a:p>
            <a:pPr>
              <a:defRPr sz="1050" b="1">
                <a:latin typeface="Times New Roman" pitchFamily="18" charset="0"/>
                <a:cs typeface="Times New Roman" pitchFamily="18" charset="0"/>
              </a:defRPr>
            </a:pPr>
            <a:endParaRPr lang="ru-RU"/>
          </a:p>
        </c:txPr>
        <c:crossAx val="147087360"/>
        <c:crosses val="autoZero"/>
        <c:auto val="1"/>
        <c:lblAlgn val="ctr"/>
        <c:lblOffset val="100"/>
        <c:noMultiLvlLbl val="0"/>
      </c:catAx>
      <c:valAx>
        <c:axId val="147087360"/>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4684800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a:pPr>
            <a:r>
              <a:rPr lang="ru-RU" sz="1400" b="1" i="0" baseline="0">
                <a:latin typeface="Times New Roman" pitchFamily="18" charset="0"/>
                <a:cs typeface="Times New Roman" pitchFamily="18" charset="0"/>
              </a:rPr>
              <a:t>Распределение причин </a:t>
            </a:r>
            <a:r>
              <a:rPr lang="ru-RU" sz="1400" b="1" i="1" baseline="0">
                <a:latin typeface="Times New Roman" pitchFamily="18" charset="0"/>
                <a:cs typeface="Times New Roman" pitchFamily="18" charset="0"/>
              </a:rPr>
              <a:t>нейтрального</a:t>
            </a:r>
            <a:r>
              <a:rPr lang="ru-RU" sz="1400" b="1" i="0" baseline="0">
                <a:latin typeface="Times New Roman" pitchFamily="18" charset="0"/>
                <a:cs typeface="Times New Roman" pitchFamily="18" charset="0"/>
              </a:rPr>
              <a:t> отношения ответивших респондентов к гендерному разрыву в пенсионном возрасте, %</a:t>
            </a:r>
          </a:p>
        </c:rich>
      </c:tx>
      <c:overlay val="0"/>
    </c:title>
    <c:autoTitleDeleted val="0"/>
    <c:plotArea>
      <c:layout/>
      <c:barChart>
        <c:barDir val="bar"/>
        <c:grouping val="clustered"/>
        <c:varyColors val="0"/>
        <c:ser>
          <c:idx val="0"/>
          <c:order val="0"/>
          <c:invertIfNegative val="0"/>
          <c:dPt>
            <c:idx val="0"/>
            <c:invertIfNegative val="0"/>
            <c:bubble3D val="0"/>
            <c:spPr>
              <a:solidFill>
                <a:schemeClr val="accent2">
                  <a:lumMod val="60000"/>
                  <a:lumOff val="40000"/>
                </a:schemeClr>
              </a:solidFill>
            </c:spPr>
          </c:dPt>
          <c:dPt>
            <c:idx val="1"/>
            <c:invertIfNegative val="0"/>
            <c:bubble3D val="0"/>
            <c:spPr>
              <a:solidFill>
                <a:schemeClr val="tx2">
                  <a:lumMod val="60000"/>
                  <a:lumOff val="40000"/>
                </a:schemeClr>
              </a:solidFill>
            </c:spPr>
          </c:dPt>
          <c:dPt>
            <c:idx val="2"/>
            <c:invertIfNegative val="0"/>
            <c:bubble3D val="0"/>
            <c:spPr>
              <a:solidFill>
                <a:srgbClr val="B686DA"/>
              </a:solidFill>
            </c:spPr>
          </c:dPt>
          <c:dPt>
            <c:idx val="3"/>
            <c:invertIfNegative val="0"/>
            <c:bubble3D val="0"/>
            <c:spPr>
              <a:solidFill>
                <a:schemeClr val="accent5">
                  <a:lumMod val="60000"/>
                  <a:lumOff val="40000"/>
                </a:schemeClr>
              </a:solidFill>
            </c:spPr>
          </c:dPt>
          <c:dLbls>
            <c:spPr>
              <a:noFill/>
              <a:ln>
                <a:noFill/>
              </a:ln>
              <a:effectLst/>
            </c:spPr>
            <c:txPr>
              <a:bodyPr/>
              <a:lstStyle/>
              <a:p>
                <a:pPr>
                  <a:defRPr sz="12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[Kniga1.xlsx]Лист1!$A$201:$A$204</c:f>
              <c:strCache>
                <c:ptCount val="4"/>
                <c:pt idx="0">
                  <c:v>Так исторически сложилось</c:v>
                </c:pt>
                <c:pt idx="1">
                  <c:v>Не задумывался об этом</c:v>
                </c:pt>
                <c:pt idx="2">
                  <c:v>Репродуктивная функция женщин и двойная нагрузка</c:v>
                </c:pt>
                <c:pt idx="3">
                  <c:v>Мужчина сильнее, он должен всегда работать и кормить свою семью</c:v>
                </c:pt>
              </c:strCache>
            </c:strRef>
          </c:cat>
          <c:val>
            <c:numRef>
              <c:f>[Kniga1.xlsx]Лист1!$B$201:$B$204</c:f>
              <c:numCache>
                <c:formatCode>General</c:formatCode>
                <c:ptCount val="4"/>
                <c:pt idx="0">
                  <c:v>44.2</c:v>
                </c:pt>
                <c:pt idx="1">
                  <c:v>27.9</c:v>
                </c:pt>
                <c:pt idx="2">
                  <c:v>18.600000000000001</c:v>
                </c:pt>
                <c:pt idx="3">
                  <c:v>9.3000000000000007</c:v>
                </c:pt>
              </c:numCache>
            </c:numRef>
          </c:val>
        </c:ser>
        <c:dLbls>
          <c:showLegendKey val="0"/>
          <c:showVal val="0"/>
          <c:showCatName val="0"/>
          <c:showSerName val="0"/>
          <c:showPercent val="0"/>
          <c:showBubbleSize val="0"/>
        </c:dLbls>
        <c:gapWidth val="150"/>
        <c:axId val="227356672"/>
        <c:axId val="227358208"/>
      </c:barChart>
      <c:catAx>
        <c:axId val="227356672"/>
        <c:scaling>
          <c:orientation val="minMax"/>
        </c:scaling>
        <c:delete val="0"/>
        <c:axPos val="l"/>
        <c:numFmt formatCode="General" sourceLinked="0"/>
        <c:majorTickMark val="out"/>
        <c:minorTickMark val="none"/>
        <c:tickLblPos val="nextTo"/>
        <c:txPr>
          <a:bodyPr/>
          <a:lstStyle/>
          <a:p>
            <a:pPr>
              <a:defRPr sz="1050" b="1">
                <a:latin typeface="Times New Roman" pitchFamily="18" charset="0"/>
                <a:cs typeface="Times New Roman" pitchFamily="18" charset="0"/>
              </a:defRPr>
            </a:pPr>
            <a:endParaRPr lang="ru-RU"/>
          </a:p>
        </c:txPr>
        <c:crossAx val="227358208"/>
        <c:crosses val="autoZero"/>
        <c:auto val="1"/>
        <c:lblAlgn val="ctr"/>
        <c:lblOffset val="100"/>
        <c:noMultiLvlLbl val="0"/>
      </c:catAx>
      <c:valAx>
        <c:axId val="227358208"/>
        <c:scaling>
          <c:orientation val="minMax"/>
        </c:scaling>
        <c:delete val="0"/>
        <c:axPos val="b"/>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22735667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03075E-37AA-41C0-B28C-8AD0EEF7F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3872</TotalTime>
  <Pages>95</Pages>
  <Words>15596</Words>
  <Characters>88898</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Nilsen Lars</dc:creator>
  <cp:keywords/>
  <dc:description/>
  <cp:lastModifiedBy>Timur Mamedov</cp:lastModifiedBy>
  <cp:revision>696</cp:revision>
  <cp:lastPrinted>2021-05-20T13:44:00Z</cp:lastPrinted>
  <dcterms:created xsi:type="dcterms:W3CDTF">2021-02-23T16:05:00Z</dcterms:created>
  <dcterms:modified xsi:type="dcterms:W3CDTF">2021-05-21T13:25:00Z</dcterms:modified>
</cp:coreProperties>
</file>