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after="0"/>
        <w:rPr>
          <w:rFonts w:ascii="Arial" w:hAnsi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3434963</wp:posOffset>
            </wp:positionH>
            <wp:positionV relativeFrom="line">
              <wp:posOffset>-569014</wp:posOffset>
            </wp:positionV>
            <wp:extent cx="1224171" cy="1527262"/>
            <wp:effectExtent l="0" t="0" r="0" b="0"/>
            <wp:wrapNone/>
            <wp:docPr id="1073741825" name="officeArt object" descr="C:\Users\Арсений\Downloads\CoA_Medium_whiteb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Арсений\Downloads\CoA_Medium_whitebg.jpg" descr="C:\Users\Арсений\Downloads\CoA_Medium_whitebg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171" cy="15272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/>
        <w:rPr>
          <w:rFonts w:ascii="Arial" w:hAnsi="Arial"/>
          <w:sz w:val="20"/>
          <w:szCs w:val="20"/>
        </w:rPr>
      </w:pPr>
    </w:p>
    <w:p>
      <w:pPr>
        <w:pStyle w:val="Normal.0"/>
        <w:spacing w:after="0"/>
        <w:rPr>
          <w:rFonts w:ascii="Arial" w:hAnsi="Arial"/>
          <w:sz w:val="20"/>
          <w:szCs w:val="20"/>
        </w:rPr>
      </w:pPr>
    </w:p>
    <w:p>
      <w:pPr>
        <w:pStyle w:val="Normal.0"/>
        <w:widowControl w:val="0"/>
        <w:spacing w:after="0" w:line="240" w:lineRule="auto"/>
        <w:jc w:val="center"/>
        <w:rPr>
          <w:rFonts w:ascii="Arial" w:hAnsi="Arial"/>
        </w:rPr>
      </w:pPr>
    </w:p>
    <w:p>
      <w:pPr>
        <w:pStyle w:val="Normal.0"/>
        <w:widowControl w:val="0"/>
        <w:spacing w:after="0" w:line="240" w:lineRule="auto"/>
        <w:jc w:val="center"/>
        <w:rPr>
          <w:rFonts w:ascii="Arial" w:hAnsi="Arial"/>
        </w:rPr>
      </w:pPr>
    </w:p>
    <w:p>
      <w:pPr>
        <w:pStyle w:val="Normal.0"/>
        <w:widowControl w:val="0"/>
        <w:spacing w:before="802"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САНКТ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ПЕТЕРБУРГСКИЙ ГОСУДАРСТВЕННЫЙ УНИВЕРСИТЕТ </w:t>
      </w:r>
    </w:p>
    <w:p>
      <w:pPr>
        <w:pStyle w:val="Normal.0"/>
        <w:widowControl w:val="0"/>
        <w:spacing w:before="644"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Основная образовательная программа бакалавриата </w:t>
      </w:r>
    </w:p>
    <w:p>
      <w:pPr>
        <w:pStyle w:val="Normal.0"/>
        <w:widowControl w:val="0"/>
        <w:spacing w:before="154"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по направлению подготовки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040100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«Социология» </w:t>
      </w:r>
    </w:p>
    <w:p>
      <w:pPr>
        <w:pStyle w:val="Normal.0"/>
        <w:widowControl w:val="0"/>
        <w:spacing w:before="1117"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ВЫПУСКНАЯ КВАЛИФИКАЦИОННАЯ РАБОТА </w:t>
      </w:r>
    </w:p>
    <w:p>
      <w:pPr>
        <w:pStyle w:val="Normal.0"/>
        <w:widowControl w:val="0"/>
        <w:spacing w:before="159" w:after="0" w:line="343" w:lineRule="auto"/>
        <w:ind w:left="447" w:right="36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Эффективность управленческих систем в российском продуктовом ритейле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экономико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социальный анализ </w:t>
      </w:r>
    </w:p>
    <w:p>
      <w:pPr>
        <w:pStyle w:val="Normal.0"/>
        <w:widowControl w:val="0"/>
        <w:spacing w:before="996" w:after="0" w:line="240" w:lineRule="auto"/>
        <w:ind w:right="344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Выполнил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Троицкий Филипп Федорович </w:t>
      </w:r>
    </w:p>
    <w:p>
      <w:pPr>
        <w:pStyle w:val="Normal.0"/>
        <w:widowControl w:val="0"/>
        <w:spacing w:before="154" w:after="0" w:line="240" w:lineRule="auto"/>
        <w:ind w:right="347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Научный руководитель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widowControl w:val="0"/>
        <w:spacing w:before="154" w:after="0" w:line="240" w:lineRule="auto"/>
        <w:ind w:right="345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проф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Петров Александр Викторович </w:t>
      </w:r>
    </w:p>
    <w:p>
      <w:pPr>
        <w:pStyle w:val="Normal.0"/>
        <w:widowControl w:val="0"/>
        <w:spacing w:before="3054"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Санкт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Петербург </w:t>
      </w:r>
    </w:p>
    <w:p>
      <w:pPr>
        <w:pStyle w:val="Normal.0"/>
        <w:widowControl w:val="0"/>
        <w:spacing w:before="154"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2021</w:t>
      </w:r>
    </w:p>
    <w:p>
      <w:pPr>
        <w:pStyle w:val="Normal.0"/>
        <w:widowControl w:val="0"/>
        <w:spacing w:before="154"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pacing w:after="0"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bookmarkStart w:name="_headingh.sqqq485vzm4o" w:id="0"/>
      <w:bookmarkEnd w:id="0"/>
    </w:p>
    <w:p>
      <w:pPr>
        <w:pStyle w:val="Normal.0"/>
        <w:widowControl w:val="0"/>
        <w:spacing w:after="0"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widowControl w:val="0"/>
        <w:spacing w:after="0"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bookmarkStart w:name="_headingh.v0nquo5fpdbc" w:id="1"/>
      <w:bookmarkEnd w:id="1"/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главление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right" w:pos="9329"/>
        </w:tabs>
        <w:spacing w:after="0" w:line="360" w:lineRule="auto"/>
        <w:jc w:val="both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"headingh.30j0zll"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Введение</w:t>
        <w:tab/>
      </w:r>
      <w:r>
        <w:rPr>
          <w:rStyle w:val="Hyperlink.0"/>
          <w:rtl w:val="0"/>
          <w:lang w:val="ru-RU"/>
        </w:rPr>
        <w:t>3</w:t>
      </w:r>
      <w:r>
        <w:rPr/>
        <w:fldChar w:fldCharType="end" w:fldLock="0"/>
      </w:r>
    </w:p>
    <w:p>
      <w:pPr>
        <w:pStyle w:val="Normal.0"/>
        <w:tabs>
          <w:tab w:val="left" w:pos="440"/>
          <w:tab w:val="right" w:pos="9329"/>
        </w:tabs>
        <w:spacing w:after="0" w:line="360" w:lineRule="auto"/>
        <w:jc w:val="both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"headingh.1fob9te"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1.</w:t>
        <w:tab/>
      </w:r>
      <w:r>
        <w:rPr>
          <w:rStyle w:val="Hyperlink.0"/>
          <w:rtl w:val="0"/>
          <w:lang w:val="ru-RU"/>
        </w:rPr>
        <w:t>Теоретические и методологические аспекты формирования и оценки систем управления</w:t>
        <w:tab/>
      </w:r>
      <w:r>
        <w:rPr>
          <w:rStyle w:val="Hyperlink.0"/>
          <w:rtl w:val="0"/>
          <w:lang w:val="ru-RU"/>
        </w:rPr>
        <w:t>6</w:t>
      </w:r>
      <w:r>
        <w:rPr/>
        <w:fldChar w:fldCharType="end" w:fldLock="0"/>
      </w:r>
    </w:p>
    <w:p>
      <w:pPr>
        <w:pStyle w:val="Normal.0"/>
        <w:tabs>
          <w:tab w:val="left" w:pos="880"/>
          <w:tab w:val="right" w:pos="9329"/>
        </w:tabs>
        <w:spacing w:after="0" w:line="360" w:lineRule="auto"/>
        <w:ind w:left="220" w:firstLine="0"/>
        <w:jc w:val="both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"headingh.3znysh7"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1.1.</w:t>
        <w:tab/>
      </w:r>
      <w:r>
        <w:rPr>
          <w:rStyle w:val="Hyperlink.0"/>
          <w:rtl w:val="0"/>
          <w:lang w:val="ru-RU"/>
        </w:rPr>
        <w:t>Понятие управленческой системы и ее элементы</w:t>
        <w:tab/>
      </w:r>
      <w:r>
        <w:rPr>
          <w:rStyle w:val="Hyperlink.0"/>
          <w:rtl w:val="0"/>
          <w:lang w:val="ru-RU"/>
        </w:rPr>
        <w:t>6</w:t>
      </w:r>
      <w:r>
        <w:rPr/>
        <w:fldChar w:fldCharType="end" w:fldLock="0"/>
      </w:r>
    </w:p>
    <w:p>
      <w:pPr>
        <w:pStyle w:val="Normal.0"/>
        <w:tabs>
          <w:tab w:val="left" w:pos="880"/>
          <w:tab w:val="right" w:pos="9329"/>
        </w:tabs>
        <w:spacing w:after="0" w:line="360" w:lineRule="auto"/>
        <w:ind w:left="220" w:firstLine="0"/>
        <w:jc w:val="both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"headingh.2et92p0"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1.2.</w:t>
        <w:tab/>
      </w:r>
      <w:r>
        <w:rPr>
          <w:rStyle w:val="Hyperlink.0"/>
          <w:rtl w:val="0"/>
          <w:lang w:val="ru-RU"/>
        </w:rPr>
        <w:t>Методы оценки эффективности управленческой системы</w:t>
        <w:tab/>
      </w:r>
      <w:r>
        <w:rPr>
          <w:rStyle w:val="Hyperlink.0"/>
          <w:rtl w:val="0"/>
          <w:lang w:val="ru-RU"/>
        </w:rPr>
        <w:t>14</w:t>
      </w:r>
      <w:r>
        <w:rPr/>
        <w:fldChar w:fldCharType="end" w:fldLock="0"/>
      </w:r>
    </w:p>
    <w:p>
      <w:pPr>
        <w:pStyle w:val="Normal.0"/>
        <w:tabs>
          <w:tab w:val="left" w:pos="880"/>
          <w:tab w:val="right" w:pos="9329"/>
        </w:tabs>
        <w:spacing w:after="0" w:line="360" w:lineRule="auto"/>
        <w:ind w:left="220" w:firstLine="0"/>
        <w:jc w:val="both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"headingh.tyjcwt"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1.3.</w:t>
        <w:tab/>
      </w:r>
      <w:r>
        <w:rPr>
          <w:rStyle w:val="Hyperlink.0"/>
          <w:rtl w:val="0"/>
          <w:lang w:val="ru-RU"/>
        </w:rPr>
        <w:t>Понятие социологического анализа и его роль в процессе оценки эффективности управления предприятием</w:t>
        <w:tab/>
      </w:r>
      <w:r>
        <w:rPr>
          <w:rStyle w:val="Hyperlink.0"/>
          <w:rtl w:val="0"/>
          <w:lang w:val="ru-RU"/>
        </w:rPr>
        <w:t>18</w:t>
      </w:r>
      <w:r>
        <w:rPr/>
        <w:fldChar w:fldCharType="end" w:fldLock="0"/>
      </w:r>
    </w:p>
    <w:p>
      <w:pPr>
        <w:pStyle w:val="Normal.0"/>
        <w:tabs>
          <w:tab w:val="left" w:pos="440"/>
          <w:tab w:val="right" w:pos="9329"/>
        </w:tabs>
        <w:spacing w:after="0" w:line="360" w:lineRule="auto"/>
        <w:jc w:val="both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"headingh.1t3h5sf"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2.</w:t>
        <w:tab/>
      </w:r>
      <w:r>
        <w:rPr>
          <w:rStyle w:val="Hyperlink.0"/>
          <w:rtl w:val="0"/>
          <w:lang w:val="ru-RU"/>
        </w:rPr>
        <w:t>Оценка эффективности управленческой системы в российском продуктовом ритейле на примере ООО «Лента»</w:t>
        <w:tab/>
      </w:r>
      <w:r>
        <w:rPr>
          <w:rStyle w:val="Hyperlink.0"/>
          <w:rtl w:val="0"/>
          <w:lang w:val="ru-RU"/>
        </w:rPr>
        <w:t>23</w:t>
      </w:r>
      <w:r>
        <w:rPr/>
        <w:fldChar w:fldCharType="end" w:fldLock="0"/>
      </w:r>
    </w:p>
    <w:p>
      <w:pPr>
        <w:pStyle w:val="Normal.0"/>
        <w:tabs>
          <w:tab w:val="left" w:pos="880"/>
          <w:tab w:val="right" w:pos="9329"/>
        </w:tabs>
        <w:spacing w:after="0" w:line="360" w:lineRule="auto"/>
        <w:ind w:left="220" w:firstLine="0"/>
        <w:jc w:val="both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"headingh.4d34og8"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2.1.</w:t>
        <w:tab/>
      </w:r>
      <w:r>
        <w:rPr>
          <w:rStyle w:val="Hyperlink.0"/>
          <w:rtl w:val="0"/>
          <w:lang w:val="ru-RU"/>
        </w:rPr>
        <w:t>Общая социально –экономическая характеристика компании</w:t>
        <w:tab/>
      </w:r>
      <w:r>
        <w:rPr>
          <w:rStyle w:val="Hyperlink.0"/>
          <w:rtl w:val="0"/>
          <w:lang w:val="ru-RU"/>
        </w:rPr>
        <w:t>23</w:t>
      </w:r>
      <w:r>
        <w:rPr/>
        <w:fldChar w:fldCharType="end" w:fldLock="0"/>
      </w:r>
    </w:p>
    <w:p>
      <w:pPr>
        <w:pStyle w:val="Normal.0"/>
        <w:tabs>
          <w:tab w:val="left" w:pos="880"/>
          <w:tab w:val="right" w:pos="9329"/>
        </w:tabs>
        <w:spacing w:after="0" w:line="360" w:lineRule="auto"/>
        <w:ind w:left="220" w:firstLine="0"/>
        <w:jc w:val="both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"headingh.2s8eyo1"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2.2.</w:t>
        <w:tab/>
      </w:r>
      <w:r>
        <w:rPr>
          <w:rStyle w:val="Hyperlink.0"/>
          <w:rtl w:val="0"/>
          <w:lang w:val="ru-RU"/>
        </w:rPr>
        <w:t>Анализ и оценка эффективности управленческой системы</w:t>
        <w:tab/>
      </w:r>
      <w:r>
        <w:rPr>
          <w:rStyle w:val="Hyperlink.0"/>
          <w:rtl w:val="0"/>
          <w:lang w:val="ru-RU"/>
        </w:rPr>
        <w:t>24</w:t>
      </w:r>
      <w:r>
        <w:rPr/>
        <w:fldChar w:fldCharType="end" w:fldLock="0"/>
      </w:r>
    </w:p>
    <w:p>
      <w:pPr>
        <w:pStyle w:val="Normal.0"/>
        <w:tabs>
          <w:tab w:val="left" w:pos="880"/>
          <w:tab w:val="right" w:pos="9329"/>
        </w:tabs>
        <w:spacing w:after="0" w:line="360" w:lineRule="auto"/>
        <w:ind w:left="220" w:firstLine="0"/>
        <w:jc w:val="both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"headingh.26in1rg"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2.3.</w:t>
        <w:tab/>
      </w:r>
      <w:r>
        <w:rPr>
          <w:rStyle w:val="Hyperlink.0"/>
          <w:rtl w:val="0"/>
          <w:lang w:val="ru-RU"/>
        </w:rPr>
        <w:t>Оптимизация управленческой системы с целью повышения эффективности деятельности компании</w:t>
        <w:tab/>
      </w:r>
      <w:r>
        <w:rPr>
          <w:rStyle w:val="Hyperlink.0"/>
          <w:rtl w:val="0"/>
          <w:lang w:val="ru-RU"/>
        </w:rPr>
        <w:t>49</w:t>
      </w:r>
      <w:r>
        <w:rPr/>
        <w:fldChar w:fldCharType="end" w:fldLock="0"/>
      </w:r>
    </w:p>
    <w:p>
      <w:pPr>
        <w:pStyle w:val="Normal.0"/>
        <w:tabs>
          <w:tab w:val="left" w:pos="880"/>
          <w:tab w:val="right" w:pos="9329"/>
        </w:tabs>
        <w:spacing w:after="0" w:line="360" w:lineRule="auto"/>
        <w:ind w:left="220" w:firstLine="0"/>
        <w:jc w:val="both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"headingh.lnxbz9"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2.4.</w:t>
        <w:tab/>
      </w:r>
      <w:r>
        <w:rPr>
          <w:rStyle w:val="Hyperlink.0"/>
          <w:rtl w:val="0"/>
          <w:lang w:val="ru-RU"/>
        </w:rPr>
        <w:t>Оценка социально</w:t>
      </w: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экономической эффективности предложенной оптимизации</w:t>
        <w:tab/>
      </w:r>
      <w:r>
        <w:rPr>
          <w:rStyle w:val="Hyperlink.0"/>
          <w:rtl w:val="0"/>
          <w:lang w:val="ru-RU"/>
        </w:rPr>
        <w:t>55</w:t>
      </w:r>
      <w:r>
        <w:rPr/>
        <w:fldChar w:fldCharType="end" w:fldLock="0"/>
      </w:r>
    </w:p>
    <w:p>
      <w:pPr>
        <w:pStyle w:val="Normal.0"/>
        <w:tabs>
          <w:tab w:val="right" w:pos="9329"/>
        </w:tabs>
        <w:spacing w:after="0" w:line="360" w:lineRule="auto"/>
        <w:jc w:val="both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"headingh.35nkun2"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Заключение</w:t>
        <w:tab/>
      </w:r>
      <w:r>
        <w:rPr>
          <w:rStyle w:val="Hyperlink.0"/>
          <w:rtl w:val="0"/>
          <w:lang w:val="ru-RU"/>
        </w:rPr>
        <w:t>60</w:t>
      </w:r>
      <w:r>
        <w:rPr/>
        <w:fldChar w:fldCharType="end" w:fldLock="0"/>
      </w:r>
    </w:p>
    <w:p>
      <w:pPr>
        <w:pStyle w:val="Normal.0"/>
        <w:tabs>
          <w:tab w:val="right" w:pos="9329"/>
        </w:tabs>
        <w:spacing w:after="0" w:line="360" w:lineRule="auto"/>
        <w:jc w:val="both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"headingh.44sinio"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Список литературы</w:t>
        <w:tab/>
      </w:r>
      <w:r>
        <w:rPr>
          <w:rStyle w:val="Hyperlink.0"/>
          <w:rtl w:val="0"/>
          <w:lang w:val="ru-RU"/>
        </w:rPr>
        <w:t>63</w:t>
      </w:r>
      <w:r>
        <w:rPr/>
        <w:fldChar w:fldCharType="end" w:fldLock="0"/>
      </w:r>
    </w:p>
    <w:p>
      <w:pPr>
        <w:pStyle w:val="Normal.0"/>
        <w:tabs>
          <w:tab w:val="right" w:pos="9329"/>
        </w:tabs>
        <w:spacing w:after="0" w:line="360" w:lineRule="auto"/>
        <w:jc w:val="both"/>
        <w:rPr>
          <w:rStyle w:val="Hyperlink.0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\l "headingh.46r0co2" 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 xml:space="preserve">Приложение </w:t>
      </w:r>
      <w:r>
        <w:rPr>
          <w:rStyle w:val="Hyperlink.1"/>
          <w:rtl w:val="0"/>
          <w:lang w:val="ru-RU"/>
        </w:rPr>
        <w:t xml:space="preserve">1- </w:t>
      </w:r>
      <w:r>
        <w:rPr>
          <w:rStyle w:val="Hyperlink.1"/>
          <w:rtl w:val="0"/>
          <w:lang w:val="ru-RU"/>
        </w:rPr>
        <w:t>Финансовая отчетность</w:t>
      </w:r>
      <w:r>
        <w:rPr/>
        <w:fldChar w:fldCharType="end" w:fldLock="0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"headingh.46r0co21"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ab/>
        <w:t>67</w:t>
      </w:r>
      <w:r>
        <w:rPr/>
        <w:fldChar w:fldCharType="end" w:fldLock="0"/>
      </w:r>
    </w:p>
    <w:p>
      <w:pPr>
        <w:pStyle w:val="Normal.0"/>
        <w:tabs>
          <w:tab w:val="right" w:pos="9329"/>
        </w:tabs>
        <w:spacing w:after="0" w:line="360" w:lineRule="auto"/>
        <w:jc w:val="both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 xml:space="preserve">Приложение </w:t>
      </w:r>
      <w:r>
        <w:rPr>
          <w:rStyle w:val="Hyperlink.0"/>
          <w:rtl w:val="0"/>
          <w:lang w:val="ru-RU"/>
        </w:rPr>
        <w:t xml:space="preserve">2- </w:t>
      </w:r>
      <w:r>
        <w:rPr>
          <w:rStyle w:val="Hyperlink.0"/>
          <w:rtl w:val="0"/>
          <w:lang w:val="ru-RU"/>
        </w:rPr>
        <w:t xml:space="preserve">Горизонтальный и вертикальный анализ активов бухгалтерского баланса за </w:t>
      </w:r>
      <w:r>
        <w:rPr>
          <w:rStyle w:val="Hyperlink.0"/>
          <w:rtl w:val="0"/>
          <w:lang w:val="ru-RU"/>
        </w:rPr>
        <w:t xml:space="preserve">2018-2020 </w:t>
      </w:r>
      <w:r>
        <w:rPr>
          <w:rStyle w:val="Hyperlink.0"/>
          <w:rtl w:val="0"/>
          <w:lang w:val="ru-RU"/>
        </w:rPr>
        <w:t>года</w:t>
        <w:tab/>
      </w:r>
      <w:r>
        <w:rPr>
          <w:rStyle w:val="Hyperlink.0"/>
          <w:rtl w:val="0"/>
          <w:lang w:val="ru-RU"/>
        </w:rPr>
        <w:t>68</w:t>
      </w:r>
      <w:r>
        <w:rPr/>
        <w:fldChar w:fldCharType="end" w:fldLock="0"/>
      </w:r>
    </w:p>
    <w:p>
      <w:pPr>
        <w:pStyle w:val="Normal.0"/>
        <w:tabs>
          <w:tab w:val="right" w:pos="9329"/>
        </w:tabs>
        <w:spacing w:after="0" w:line="360" w:lineRule="auto"/>
        <w:jc w:val="both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"headingh.111kx3o"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 xml:space="preserve">Приложение </w:t>
      </w:r>
      <w:r>
        <w:rPr>
          <w:rStyle w:val="Hyperlink.0"/>
          <w:rtl w:val="0"/>
          <w:lang w:val="ru-RU"/>
        </w:rPr>
        <w:t xml:space="preserve">3 </w:t>
      </w:r>
      <w:r>
        <w:rPr>
          <w:rStyle w:val="Hyperlink.0"/>
          <w:rtl w:val="0"/>
          <w:lang w:val="ru-RU"/>
        </w:rPr>
        <w:t xml:space="preserve">– Горизонтальный и вертикальный анализ пассивов бухгалтерского баланса  за </w:t>
      </w:r>
      <w:r>
        <w:rPr>
          <w:rStyle w:val="Hyperlink.0"/>
          <w:rtl w:val="0"/>
          <w:lang w:val="ru-RU"/>
        </w:rPr>
        <w:t xml:space="preserve">2018-2020 </w:t>
      </w:r>
      <w:r>
        <w:rPr>
          <w:rStyle w:val="Hyperlink.0"/>
          <w:rtl w:val="0"/>
          <w:lang w:val="ru-RU"/>
        </w:rPr>
        <w:t>года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тыс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руб</w:t>
      </w:r>
      <w:r>
        <w:rPr>
          <w:rStyle w:val="Hyperlink.0"/>
          <w:rtl w:val="0"/>
          <w:lang w:val="ru-RU"/>
        </w:rPr>
        <w:t>.</w:t>
        <w:tab/>
        <w:t>69</w:t>
      </w:r>
      <w:r>
        <w:rPr/>
        <w:fldChar w:fldCharType="end" w:fldLock="0"/>
      </w:r>
    </w:p>
    <w:p>
      <w:pPr>
        <w:pStyle w:val="Normal.0"/>
        <w:tabs>
          <w:tab w:val="right" w:pos="9329"/>
        </w:tabs>
        <w:spacing w:after="0" w:line="360" w:lineRule="auto"/>
        <w:jc w:val="both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"headingh.3l18frh"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 xml:space="preserve">Приложение </w:t>
      </w:r>
      <w:r>
        <w:rPr>
          <w:rStyle w:val="Hyperlink.0"/>
          <w:rtl w:val="0"/>
          <w:lang w:val="ru-RU"/>
        </w:rPr>
        <w:t xml:space="preserve">4 - </w:t>
      </w:r>
      <w:r>
        <w:rPr>
          <w:rStyle w:val="Hyperlink.0"/>
          <w:rtl w:val="0"/>
          <w:lang w:val="ru-RU"/>
        </w:rPr>
        <w:t>Данные исследования по методике «Метафора»</w:t>
        <w:tab/>
      </w:r>
      <w:r>
        <w:rPr>
          <w:rStyle w:val="Hyperlink.0"/>
          <w:rtl w:val="0"/>
          <w:lang w:val="ru-RU"/>
        </w:rPr>
        <w:t>70</w:t>
      </w:r>
      <w:r>
        <w:rPr/>
        <w:fldChar w:fldCharType="end" w:fldLock="0"/>
      </w:r>
    </w:p>
    <w:p>
      <w:pPr>
        <w:pStyle w:val="Normal.0"/>
        <w:tabs>
          <w:tab w:val="right" w:pos="9329"/>
        </w:tabs>
        <w:spacing w:after="0" w:line="360" w:lineRule="auto"/>
        <w:jc w:val="both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"headingh.206ipza"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 xml:space="preserve">Приложение </w:t>
      </w:r>
      <w:r>
        <w:rPr>
          <w:rStyle w:val="Hyperlink.0"/>
          <w:rtl w:val="0"/>
          <w:lang w:val="ru-RU"/>
        </w:rPr>
        <w:t xml:space="preserve">5 - </w:t>
      </w:r>
      <w:r>
        <w:rPr>
          <w:rStyle w:val="Hyperlink.0"/>
          <w:rtl w:val="0"/>
          <w:lang w:val="ru-RU"/>
        </w:rPr>
        <w:t>Анкета для определения уровня удовлетворенности персонала организацией</w:t>
        <w:tab/>
      </w:r>
      <w:r>
        <w:rPr>
          <w:rStyle w:val="Hyperlink.0"/>
          <w:rtl w:val="0"/>
          <w:lang w:val="ru-RU"/>
        </w:rPr>
        <w:t>71</w:t>
      </w:r>
      <w:r>
        <w:rPr/>
        <w:fldChar w:fldCharType="end" w:fldLock="0"/>
      </w:r>
    </w:p>
    <w:p>
      <w:pPr>
        <w:pStyle w:val="Normal.0"/>
        <w:tabs>
          <w:tab w:val="right" w:pos="9329"/>
        </w:tabs>
        <w:spacing w:after="0" w:line="360" w:lineRule="auto"/>
        <w:jc w:val="both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"headingh.4k668n3"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 xml:space="preserve">Приложение </w:t>
      </w:r>
      <w:r>
        <w:rPr>
          <w:rStyle w:val="Hyperlink.0"/>
          <w:rtl w:val="0"/>
          <w:lang w:val="ru-RU"/>
        </w:rPr>
        <w:t xml:space="preserve">6-  </w:t>
      </w:r>
      <w:r>
        <w:rPr>
          <w:rStyle w:val="Hyperlink.0"/>
          <w:rtl w:val="0"/>
          <w:lang w:val="ru-RU"/>
        </w:rPr>
        <w:t>Сводная таблица результатов исследования</w:t>
        <w:tab/>
      </w:r>
      <w:r>
        <w:rPr>
          <w:rStyle w:val="Hyperlink.0"/>
          <w:rtl w:val="0"/>
          <w:lang w:val="ru-RU"/>
        </w:rPr>
        <w:t>72</w:t>
      </w:r>
      <w:r>
        <w:rPr/>
        <w:fldChar w:fldCharType="end" w:fldLock="0"/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pacing w:after="0" w:line="360" w:lineRule="auto"/>
        <w:ind w:firstLine="709"/>
        <w:jc w:val="both"/>
      </w:pPr>
      <w:r>
        <w:br w:type="page"/>
      </w:r>
    </w:p>
    <w:p>
      <w:pPr>
        <w:pStyle w:val="heading 1"/>
        <w:keepNext w:val="0"/>
        <w:keepLines w:val="0"/>
        <w:widowControl w:val="0"/>
        <w:spacing w:before="0" w:line="360" w:lineRule="auto"/>
        <w:jc w:val="center"/>
        <w:rPr>
          <w:rStyle w:val="Нет"/>
          <w:color w:val="000000"/>
          <w:u w:color="000000"/>
        </w:rPr>
      </w:pPr>
      <w:bookmarkStart w:name="_headingh.30j0zll1" w:id="2"/>
      <w:bookmarkEnd w:id="2"/>
      <w:r>
        <w:rPr>
          <w:rStyle w:val="Нет"/>
          <w:color w:val="000000"/>
          <w:u w:color="000000"/>
          <w:rtl w:val="0"/>
          <w:lang w:val="ru-RU"/>
        </w:rPr>
        <w:t>В</w:t>
      </w:r>
      <w:r>
        <w:rPr>
          <w:rStyle w:val="Нет"/>
          <w:color w:val="000000"/>
          <w:u w:color="000000"/>
          <w:rtl w:val="0"/>
          <w:lang w:val="ru-RU"/>
        </w:rPr>
        <w:t>ВЕДЕНИЕ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современных условиях мировой экономического кризиса основным моментом для исследования деятельности любой компании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предприятия является ее финансовое положение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частности вероятность возникновения банкротства компании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предприятия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основании получаемой информации о деятельности компании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основном данная информация исходит из финансовой отчетности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проводится специализированный анализ вероятности возникновения банкротства компании предприятия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сегодняшний день в основе экономического развития страны лежит предпринимательская деятельность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Предпринимательство составляет основу формирования бюджета страны путем налоговых платежей и сборов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Предпринимательство имеет высокую социальную значимость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данные субъекты экономической деятельности в стране формируют занятость населения и доходы населения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То есть предприниматели являются основным источником рабочих мест для населения страны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 же предприниматели оказывают влияние на расходы населения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то есть формируют потребительскую мощь населения страны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сегодняшний день существует множество исследований и научных работы в отношении экономического значения и сущности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также влияния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которое оказывают экономические субъекты предприниматели на формирование экономики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При этом выделяются множественные факторы внешней и внутренней сред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которые оказывают значительное влияние на развитие и становление предпринимателей в той или иной стране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Многие авторы исследований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изучавшие российский и зарубежный опыт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пришли практически к единому мнению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факторы внешней и внутренней среды во многих исследованиях обозначены идентичные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Целью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данной выпускной квалификационной работы является проведение оптимизация управленческой системы с целью повышения эффективности деятельности компании на примере ритейлера ООО «Лента»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Задачами выпускной квалификационной работы являются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Исследование понятия и сущности управления организацией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ru-RU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Изучение эффективности управленческой деятельности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ru-RU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Исследование понятия социологического анализа и его роль в процессе оценки эффективности управления предприятием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ru-RU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Проведение анализа краткой характеристики  компании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ООО «Лента»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ru-RU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Проведение анализа эффективности управления компании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ООО «Лента»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ru-RU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Формирование направлений оптимизации управленческой системы с целью повышения эффективности деятельности компании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ru-RU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Оценка эффективности предложенный мероприятий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Объектом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исследования выпускной квалификационной работы выступает компания ООО «Лента»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Предметом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исследования выпускной квалификационной работы является процесс управления в компании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Hyperlink.0"/>
        </w:rPr>
      </w:pPr>
      <w:r>
        <w:rPr>
          <w:rStyle w:val="Нет"/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Степень разработанности проблемы</w:t>
      </w:r>
      <w:r>
        <w:rPr>
          <w:rStyle w:val="Нет"/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:</w:t>
      </w:r>
      <w:r>
        <w:rPr>
          <w:rStyle w:val="Hyperlink.0"/>
          <w:rtl w:val="0"/>
          <w:lang w:val="ru-RU"/>
        </w:rPr>
        <w:t xml:space="preserve"> на сегодняшний день выбранной теме исследования посвящены многочисленные труды разных авторов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частности таких авторов как Богуславский М</w:t>
      </w:r>
      <w:r>
        <w:rPr>
          <w:rStyle w:val="Hyperlink.0"/>
          <w:rtl w:val="0"/>
          <w:lang w:val="ru-RU"/>
        </w:rPr>
        <w:t>.</w:t>
      </w:r>
      <w:r>
        <w:rPr>
          <w:rStyle w:val="Hyperlink.0"/>
          <w:rtl w:val="0"/>
          <w:lang w:val="ru-RU"/>
        </w:rPr>
        <w:t>М</w:t>
      </w:r>
      <w:r>
        <w:rPr>
          <w:rStyle w:val="Hyperlink.0"/>
          <w:rtl w:val="0"/>
          <w:lang w:val="ru-RU"/>
        </w:rPr>
        <w:t xml:space="preserve">., </w:t>
      </w:r>
      <w:r>
        <w:rPr>
          <w:rStyle w:val="Hyperlink.0"/>
          <w:rtl w:val="0"/>
          <w:lang w:val="ru-RU"/>
        </w:rPr>
        <w:t>Вилкова Н</w:t>
      </w:r>
      <w:r>
        <w:rPr>
          <w:rStyle w:val="Hyperlink.0"/>
          <w:rtl w:val="0"/>
          <w:lang w:val="ru-RU"/>
        </w:rPr>
        <w:t>.</w:t>
      </w:r>
      <w:r>
        <w:rPr>
          <w:rStyle w:val="Hyperlink.0"/>
          <w:rtl w:val="0"/>
          <w:lang w:val="ru-RU"/>
        </w:rPr>
        <w:t>Г</w:t>
      </w:r>
      <w:r>
        <w:rPr>
          <w:rStyle w:val="Hyperlink.0"/>
          <w:rtl w:val="0"/>
          <w:lang w:val="ru-RU"/>
        </w:rPr>
        <w:t xml:space="preserve">., </w:t>
      </w:r>
      <w:r>
        <w:rPr>
          <w:rStyle w:val="Hyperlink.0"/>
          <w:rtl w:val="0"/>
          <w:lang w:val="ru-RU"/>
        </w:rPr>
        <w:t>Дроздов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Тихомиров А</w:t>
      </w:r>
      <w:r>
        <w:rPr>
          <w:rStyle w:val="Hyperlink.0"/>
          <w:rtl w:val="0"/>
          <w:lang w:val="ru-RU"/>
        </w:rPr>
        <w:t>.</w:t>
      </w:r>
      <w:r>
        <w:rPr>
          <w:rStyle w:val="Hyperlink.0"/>
          <w:rtl w:val="0"/>
          <w:lang w:val="ru-RU"/>
        </w:rPr>
        <w:t>А</w:t>
      </w:r>
      <w:r>
        <w:rPr>
          <w:rStyle w:val="Hyperlink.0"/>
          <w:rtl w:val="0"/>
          <w:lang w:val="ru-RU"/>
        </w:rPr>
        <w:t xml:space="preserve">., </w:t>
      </w:r>
      <w:r>
        <w:rPr>
          <w:rStyle w:val="Hyperlink.0"/>
          <w:rtl w:val="0"/>
          <w:lang w:val="ru-RU"/>
        </w:rPr>
        <w:t>Дьяконова А</w:t>
      </w:r>
      <w:r>
        <w:rPr>
          <w:rStyle w:val="Hyperlink.0"/>
          <w:rtl w:val="0"/>
          <w:lang w:val="ru-RU"/>
        </w:rPr>
        <w:t>.</w:t>
      </w:r>
      <w:r>
        <w:rPr>
          <w:rStyle w:val="Hyperlink.0"/>
          <w:rtl w:val="0"/>
          <w:lang w:val="ru-RU"/>
        </w:rPr>
        <w:t>А</w:t>
      </w:r>
      <w:r>
        <w:rPr>
          <w:rStyle w:val="Hyperlink.0"/>
          <w:rtl w:val="0"/>
          <w:lang w:val="ru-RU"/>
        </w:rPr>
        <w:t xml:space="preserve">., </w:t>
      </w:r>
      <w:r>
        <w:rPr>
          <w:rStyle w:val="Hyperlink.0"/>
          <w:rtl w:val="0"/>
          <w:lang w:val="ru-RU"/>
        </w:rPr>
        <w:t>Ерпылева Н</w:t>
      </w:r>
      <w:r>
        <w:rPr>
          <w:rStyle w:val="Hyperlink.0"/>
          <w:rtl w:val="0"/>
          <w:lang w:val="ru-RU"/>
        </w:rPr>
        <w:t>.</w:t>
      </w:r>
      <w:r>
        <w:rPr>
          <w:rStyle w:val="Hyperlink.0"/>
          <w:rtl w:val="0"/>
          <w:lang w:val="ru-RU"/>
        </w:rPr>
        <w:t>А</w:t>
      </w:r>
      <w:r>
        <w:rPr>
          <w:rStyle w:val="Hyperlink.0"/>
          <w:rtl w:val="0"/>
          <w:lang w:val="ru-RU"/>
        </w:rPr>
        <w:t xml:space="preserve">., </w:t>
      </w:r>
      <w:r>
        <w:rPr>
          <w:rStyle w:val="Hyperlink.0"/>
          <w:rtl w:val="0"/>
          <w:lang w:val="ru-RU"/>
        </w:rPr>
        <w:t>Канашевский В</w:t>
      </w:r>
      <w:r>
        <w:rPr>
          <w:rStyle w:val="Hyperlink.0"/>
          <w:rtl w:val="0"/>
          <w:lang w:val="ru-RU"/>
        </w:rPr>
        <w:t>.</w:t>
      </w:r>
      <w:r>
        <w:rPr>
          <w:rStyle w:val="Hyperlink.0"/>
          <w:rtl w:val="0"/>
          <w:lang w:val="ru-RU"/>
        </w:rPr>
        <w:t>А</w:t>
      </w:r>
      <w:r>
        <w:rPr>
          <w:rStyle w:val="Hyperlink.0"/>
          <w:rtl w:val="0"/>
          <w:lang w:val="ru-RU"/>
        </w:rPr>
        <w:t xml:space="preserve">., </w:t>
      </w:r>
      <w:r>
        <w:rPr>
          <w:rStyle w:val="Hyperlink.0"/>
          <w:rtl w:val="0"/>
          <w:lang w:val="ru-RU"/>
        </w:rPr>
        <w:t>Кириллова Н</w:t>
      </w:r>
      <w:r>
        <w:rPr>
          <w:rStyle w:val="Hyperlink.0"/>
          <w:rtl w:val="0"/>
          <w:lang w:val="ru-RU"/>
        </w:rPr>
        <w:t>.</w:t>
      </w:r>
      <w:r>
        <w:rPr>
          <w:rStyle w:val="Hyperlink.0"/>
          <w:rtl w:val="0"/>
          <w:lang w:val="ru-RU"/>
        </w:rPr>
        <w:t>А</w:t>
      </w:r>
      <w:r>
        <w:rPr>
          <w:rStyle w:val="Hyperlink.0"/>
          <w:rtl w:val="0"/>
          <w:lang w:val="ru-RU"/>
        </w:rPr>
        <w:t xml:space="preserve">., </w:t>
      </w:r>
      <w:r>
        <w:rPr>
          <w:rStyle w:val="Hyperlink.0"/>
          <w:rtl w:val="0"/>
          <w:lang w:val="ru-RU"/>
        </w:rPr>
        <w:t>Корепанова Н</w:t>
      </w:r>
      <w:r>
        <w:rPr>
          <w:rStyle w:val="Hyperlink.0"/>
          <w:rtl w:val="0"/>
          <w:lang w:val="ru-RU"/>
        </w:rPr>
        <w:t>.</w:t>
      </w:r>
      <w:r>
        <w:rPr>
          <w:rStyle w:val="Hyperlink.0"/>
          <w:rtl w:val="0"/>
          <w:lang w:val="ru-RU"/>
        </w:rPr>
        <w:t>Б</w:t>
      </w:r>
      <w:r>
        <w:rPr>
          <w:rStyle w:val="Hyperlink.0"/>
          <w:rtl w:val="0"/>
          <w:lang w:val="ru-RU"/>
        </w:rPr>
        <w:t xml:space="preserve">., </w:t>
      </w:r>
      <w:r>
        <w:rPr>
          <w:rStyle w:val="Hyperlink.0"/>
          <w:rtl w:val="0"/>
          <w:lang w:val="ru-RU"/>
        </w:rPr>
        <w:t>Кочергина Т</w:t>
      </w:r>
      <w:r>
        <w:rPr>
          <w:rStyle w:val="Hyperlink.0"/>
          <w:rtl w:val="0"/>
          <w:lang w:val="ru-RU"/>
        </w:rPr>
        <w:t>.</w:t>
      </w:r>
      <w:r>
        <w:rPr>
          <w:rStyle w:val="Hyperlink.0"/>
          <w:rtl w:val="0"/>
          <w:lang w:val="ru-RU"/>
        </w:rPr>
        <w:t>Е</w:t>
      </w:r>
      <w:r>
        <w:rPr>
          <w:rStyle w:val="Hyperlink.0"/>
          <w:rtl w:val="0"/>
          <w:lang w:val="ru-RU"/>
        </w:rPr>
        <w:t xml:space="preserve">., </w:t>
      </w:r>
      <w:r>
        <w:rPr>
          <w:rStyle w:val="Hyperlink.0"/>
          <w:rtl w:val="0"/>
          <w:lang w:val="ru-RU"/>
        </w:rPr>
        <w:t>Лебедев С</w:t>
      </w:r>
      <w:r>
        <w:rPr>
          <w:rStyle w:val="Hyperlink.0"/>
          <w:rtl w:val="0"/>
          <w:lang w:val="ru-RU"/>
        </w:rPr>
        <w:t>.</w:t>
      </w:r>
      <w:r>
        <w:rPr>
          <w:rStyle w:val="Hyperlink.0"/>
          <w:rtl w:val="0"/>
          <w:lang w:val="ru-RU"/>
        </w:rPr>
        <w:t>Н</w:t>
      </w:r>
      <w:r>
        <w:rPr>
          <w:rStyle w:val="Hyperlink.0"/>
          <w:rtl w:val="0"/>
          <w:lang w:val="ru-RU"/>
        </w:rPr>
        <w:t xml:space="preserve">., </w:t>
      </w:r>
      <w:r>
        <w:rPr>
          <w:rStyle w:val="Hyperlink.0"/>
          <w:rtl w:val="0"/>
          <w:lang w:val="ru-RU"/>
        </w:rPr>
        <w:t>Кабатова Е</w:t>
      </w:r>
      <w:r>
        <w:rPr>
          <w:rStyle w:val="Hyperlink.0"/>
          <w:rtl w:val="0"/>
          <w:lang w:val="ru-RU"/>
        </w:rPr>
        <w:t>.</w:t>
      </w:r>
      <w:r>
        <w:rPr>
          <w:rStyle w:val="Hyperlink.0"/>
          <w:rtl w:val="0"/>
          <w:lang w:val="ru-RU"/>
        </w:rPr>
        <w:t>В</w:t>
      </w:r>
      <w:r>
        <w:rPr>
          <w:rStyle w:val="Hyperlink.0"/>
          <w:rtl w:val="0"/>
          <w:lang w:val="ru-RU"/>
        </w:rPr>
        <w:t xml:space="preserve">., </w:t>
      </w:r>
      <w:r>
        <w:rPr>
          <w:rStyle w:val="Hyperlink.0"/>
          <w:rtl w:val="0"/>
          <w:lang w:val="ru-RU"/>
        </w:rPr>
        <w:t>Родионов А</w:t>
      </w:r>
      <w:r>
        <w:rPr>
          <w:rStyle w:val="Hyperlink.0"/>
          <w:rtl w:val="0"/>
          <w:lang w:val="ru-RU"/>
        </w:rPr>
        <w:t>.</w:t>
      </w:r>
      <w:r>
        <w:rPr>
          <w:rStyle w:val="Hyperlink.0"/>
          <w:rtl w:val="0"/>
          <w:lang w:val="ru-RU"/>
        </w:rPr>
        <w:t>А</w:t>
      </w:r>
      <w:r>
        <w:rPr>
          <w:rStyle w:val="Hyperlink.0"/>
          <w:rtl w:val="0"/>
          <w:lang w:val="ru-RU"/>
        </w:rPr>
        <w:t xml:space="preserve">., </w:t>
      </w:r>
      <w:r>
        <w:rPr>
          <w:rStyle w:val="Hyperlink.0"/>
          <w:rtl w:val="0"/>
          <w:lang w:val="ru-RU"/>
        </w:rPr>
        <w:t>Розенберг М</w:t>
      </w:r>
      <w:r>
        <w:rPr>
          <w:rStyle w:val="Hyperlink.0"/>
          <w:rtl w:val="0"/>
          <w:lang w:val="ru-RU"/>
        </w:rPr>
        <w:t>.</w:t>
      </w:r>
      <w:r>
        <w:rPr>
          <w:rStyle w:val="Hyperlink.0"/>
          <w:rtl w:val="0"/>
          <w:lang w:val="ru-RU"/>
        </w:rPr>
        <w:t>Г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и другие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Методами исследования в выпускной квалификационной работе являются анализ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синтез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финансовый анализ данных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графическое и табличное представление информации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В ходе работы так же были использованы следующие методы для предоставления результатов исследования</w:t>
      </w:r>
      <w:r>
        <w:rPr>
          <w:rStyle w:val="Hyperlink.0"/>
          <w:rtl w:val="0"/>
          <w:lang w:val="ru-RU"/>
        </w:rPr>
        <w:t xml:space="preserve">: </w:t>
      </w:r>
      <w:r>
        <w:rPr>
          <w:rStyle w:val="Hyperlink.0"/>
          <w:rtl w:val="0"/>
          <w:lang w:val="ru-RU"/>
        </w:rPr>
        <w:t>монографический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метод системного анализа и синтеза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экономико–статистический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графический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Hyperlink.0"/>
        </w:rPr>
      </w:pPr>
      <w:r>
        <w:rPr>
          <w:rStyle w:val="Нет"/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Информационную основу</w:t>
      </w:r>
      <w:r>
        <w:rPr>
          <w:rStyle w:val="Hyperlink.0"/>
          <w:rtl w:val="0"/>
          <w:lang w:val="ru-RU"/>
        </w:rPr>
        <w:t xml:space="preserve"> выпускной квалификационной работы составили учебные и научные материалы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также сведения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содержащиеся в научных публикациях по исследуемой проблеме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Hyperlink.0"/>
        </w:rPr>
      </w:pPr>
      <w:r>
        <w:rPr>
          <w:rStyle w:val="Нет"/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Структура </w:t>
      </w:r>
      <w:r>
        <w:rPr>
          <w:rStyle w:val="Hyperlink.0"/>
          <w:rtl w:val="0"/>
          <w:lang w:val="ru-RU"/>
        </w:rPr>
        <w:t>представленной выпускной квалификационной работы состоит из введения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двух основных разделов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заключения и списка используемой литературы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написана на </w:t>
      </w:r>
      <w:r>
        <w:rPr>
          <w:rStyle w:val="Hyperlink.0"/>
          <w:rtl w:val="0"/>
          <w:lang w:val="ru-RU"/>
        </w:rPr>
        <w:t xml:space="preserve">86 </w:t>
      </w:r>
      <w:r>
        <w:rPr>
          <w:rStyle w:val="Hyperlink.0"/>
          <w:rtl w:val="0"/>
          <w:lang w:val="ru-RU"/>
        </w:rPr>
        <w:t xml:space="preserve">страниц </w:t>
      </w:r>
    </w:p>
    <w:p>
      <w:pPr>
        <w:pStyle w:val="Normal.0"/>
        <w:widowControl w:val="0"/>
        <w:spacing w:after="0" w:line="360" w:lineRule="auto"/>
        <w:ind w:firstLine="709"/>
        <w:jc w:val="both"/>
      </w:pPr>
      <w:r>
        <w:br w:type="page"/>
      </w:r>
    </w:p>
    <w:p>
      <w:pPr>
        <w:pStyle w:val="Normal.0"/>
        <w:widowControl w:val="0"/>
        <w:numPr>
          <w:ilvl w:val="0"/>
          <w:numId w:val="4"/>
        </w:numPr>
        <w:bidi w:val="0"/>
        <w:spacing w:after="0" w:line="360" w:lineRule="auto"/>
        <w:ind w:right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bookmarkStart w:name="_headingh.1fob9te1" w:id="3"/>
      <w:bookmarkEnd w:id="3"/>
      <w:r>
        <w:rPr>
          <w:rStyle w:val="Нет"/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еоретические и методологические аспекты формирования и оценки систем управления</w:t>
      </w:r>
    </w:p>
    <w:p>
      <w:pPr>
        <w:pStyle w:val="Normal.0"/>
        <w:widowControl w:val="0"/>
        <w:spacing w:after="0" w:line="36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numPr>
          <w:ilvl w:val="1"/>
          <w:numId w:val="4"/>
        </w:numPr>
        <w:bidi w:val="0"/>
        <w:spacing w:after="0" w:line="360" w:lineRule="auto"/>
        <w:ind w:right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bookmarkStart w:name="_headingh.3znysh71" w:id="4"/>
      <w:bookmarkEnd w:id="4"/>
      <w:r>
        <w:rPr>
          <w:rStyle w:val="Нет"/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П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онятие управленческой системы и ее элементы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Организация представляет собой структурную упорядоченную и взаимообусловленную интеграцию индивидуумов и групп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осуществляющих деятельность исходя общей цели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задач и интересов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коммерческой деятельности организации в научной и практической литературе выделяют два основных процесса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"/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функционирования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стабилизация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Этот процесс является стандартным процессов работоспособности организации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процессе которого функционирование организации осуществляется в стабильном виде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то есть является постоянным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развитие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обновление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рамках данного процесса организация нарушает собственную стабильность и размеренность функционирования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Организация начинает внедрять новые процессы в свою деятельность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 же разрабатывать обновления в функционировании и развитии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развитие организации по второму процессу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описанному выше выделяют шесть основных стадий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4"/>
      </w:r>
    </w:p>
    <w:p>
      <w:pPr>
        <w:pStyle w:val="Normal.0"/>
        <w:widowControl w:val="0"/>
        <w:numPr>
          <w:ilvl w:val="0"/>
          <w:numId w:val="6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Начало функционирования организации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создание организации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набор персонала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приобретение оборудования и пр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.;</w:t>
      </w:r>
    </w:p>
    <w:p>
      <w:pPr>
        <w:pStyle w:val="Normal.0"/>
        <w:widowControl w:val="0"/>
        <w:numPr>
          <w:ilvl w:val="0"/>
          <w:numId w:val="6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Расширение масштаба деятельности организации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открытие филиалов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набор дополнительного персонала и пр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.;</w:t>
      </w:r>
    </w:p>
    <w:p>
      <w:pPr>
        <w:pStyle w:val="Normal.0"/>
        <w:widowControl w:val="0"/>
        <w:numPr>
          <w:ilvl w:val="0"/>
          <w:numId w:val="6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Продолжение наращивания объема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укрупнения организации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На данной стадии у организации формируется организационная структура в линейном виде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Normal.0"/>
        <w:widowControl w:val="0"/>
        <w:numPr>
          <w:ilvl w:val="0"/>
          <w:numId w:val="6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Продолжение укрупнения организации путем повышения численности персонала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разработки планов и их выполнение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повышение производительности труда и пр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.;</w:t>
      </w:r>
    </w:p>
    <w:p>
      <w:pPr>
        <w:pStyle w:val="Normal.0"/>
        <w:widowControl w:val="0"/>
        <w:numPr>
          <w:ilvl w:val="0"/>
          <w:numId w:val="6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 Продолжение укрупнения организации путем выделения управленческого персонала в организации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Normal.0"/>
        <w:widowControl w:val="0"/>
        <w:numPr>
          <w:ilvl w:val="0"/>
          <w:numId w:val="6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Продолжение наращивания объема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укрупнения организации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На данной стадии у организации организационная структура переходит из линейного вида в функциональный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 линейной системой управления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Организационное развитие экономического субъекта в процессе осуществления коммерческой деятельности выражается в одной из трех форм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5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Структуризация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Композиция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Регламентация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Все четыре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вышеперечисленные</w:t>
      </w:r>
      <w:r>
        <w:rPr>
          <w:rStyle w:val="Hyperlink.0"/>
          <w:rtl w:val="0"/>
          <w:lang w:val="ru-RU"/>
        </w:rPr>
        <w:t xml:space="preserve"> формы организационного развития тесно взаимосвязаны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Структуризация организации – это изменения организационной структуры экономического субъекта внутри с целью развития эффективности деятельности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  <w:vertAlign w:val="superscript"/>
        </w:rPr>
        <w:footnoteReference w:id="6"/>
      </w: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Композиция </w:t>
      </w: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это форма организационного развития экономического субъекта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которая заключена в выстраивание определенной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оптимальной организационной структуры экономического субъекта и воплощения его на практике с помощью первой описанной формы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Для эффективной разработки второй формы необходимо учитывать все факторы </w:t>
      </w: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связи</w:t>
      </w:r>
      <w:r>
        <w:rPr>
          <w:rStyle w:val="Hyperlink.0"/>
          <w:rtl w:val="0"/>
          <w:lang w:val="ru-RU"/>
        </w:rPr>
        <w:t xml:space="preserve">: </w:t>
      </w:r>
      <w:r>
        <w:rPr>
          <w:rStyle w:val="Hyperlink.0"/>
          <w:rtl w:val="0"/>
          <w:lang w:val="ru-RU"/>
        </w:rPr>
        <w:t>в частности по работе с персоналом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Регламентация – это форма организационного развития экономического субъекта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заключающаяся в проведении формирования свода правил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процедур для выполнения всему персоналу экономического субъекта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  <w:vertAlign w:val="superscript"/>
        </w:rPr>
        <w:footnoteReference w:id="7"/>
      </w: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Все три приведенные выше формы способствуют в той или иной степени развитию экономического субъекта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Каждая форма не может существовать индивидуально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так как последующая вытекает из предыдущей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Функционирование организации основывается на управлении</w:t>
      </w:r>
      <w:r>
        <w:rPr>
          <w:rStyle w:val="Hyperlink.0"/>
          <w:rtl w:val="0"/>
          <w:lang w:val="ru-RU"/>
        </w:rPr>
        <w:t xml:space="preserve">. 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Менеджмент представляет собой науку об управлении бизнесом и людьми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главной целью которой является обеспечение прибыли при эффективном использовании подчиненных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На рисунке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приведены три основных элемента менеджмента в современном мире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8"/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pacing w:after="0"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</w:rPr>
        <mc:AlternateContent>
          <mc:Choice Requires="wpg">
            <w:drawing>
              <wp:inline distT="0" distB="0" distL="0" distR="0">
                <wp:extent cx="5920209" cy="2380008"/>
                <wp:effectExtent l="0" t="0" r="0" b="0"/>
                <wp:docPr id="1073741832" name="officeArt object" descr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0209" cy="2380008"/>
                          <a:chOff x="0" y="0"/>
                          <a:chExt cx="5920208" cy="2380007"/>
                        </a:xfrm>
                      </wpg:grpSpPr>
                      <wps:wsp>
                        <wps:cNvPr id="1073741826" name="Прямоугольник 3"/>
                        <wps:cNvSpPr/>
                        <wps:spPr>
                          <a:xfrm>
                            <a:off x="0" y="0"/>
                            <a:ext cx="2059995" cy="1097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rgbClr val="8CA84E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Надпись 4"/>
                        <wps:cNvSpPr txBox="1"/>
                        <wps:spPr>
                          <a:xfrm>
                            <a:off x="0" y="0"/>
                            <a:ext cx="2059995" cy="109731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0" w:line="215" w:lineRule="auto"/>
                                <w:jc w:val="center"/>
                              </w:pP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ru-RU"/>
                                </w:rPr>
                                <w:t>Это орган или аппарат управления организацией без которого она не может работать целостно</w:t>
                              </w:r>
                            </w:p>
                          </w:txbxContent>
                        </wps:txbx>
                        <wps:bodyPr wrap="square" lIns="45699" tIns="45699" rIns="45699" bIns="45699" numCol="1" anchor="ctr">
                          <a:noAutofit/>
                        </wps:bodyPr>
                      </wps:wsp>
                      <wps:wsp>
                        <wps:cNvPr id="1073741828" name="Прямоугольник 5"/>
                        <wps:cNvSpPr/>
                        <wps:spPr>
                          <a:xfrm>
                            <a:off x="2245700" y="1547"/>
                            <a:ext cx="3674509" cy="10973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rgbClr val="8CA84E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9" name="Надпись 6"/>
                        <wps:cNvSpPr txBox="1"/>
                        <wps:spPr>
                          <a:xfrm>
                            <a:off x="2245700" y="1547"/>
                            <a:ext cx="3674509" cy="109731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0" w:line="215" w:lineRule="auto"/>
                                <w:jc w:val="center"/>
                              </w:pP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ru-RU"/>
                                </w:rPr>
                                <w:t>Это люди</w:t>
                              </w:r>
                              <w:r>
                                <w:rPr>
                                  <w:rStyle w:val="Нет"/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ru-RU"/>
                                </w:rPr>
                                <w:t xml:space="preserve">, </w:t>
                              </w: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ru-RU"/>
                                </w:rPr>
                                <w:t>профессионально подготовленные специалисты</w:t>
                              </w:r>
                              <w:r>
                                <w:rPr>
                                  <w:rStyle w:val="Нет"/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ru-RU"/>
                                </w:rPr>
                                <w:t xml:space="preserve">, </w:t>
                              </w: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ru-RU"/>
                                </w:rPr>
                                <w:t>управляющие организацией</w:t>
                              </w:r>
                              <w:r>
                                <w:rPr>
                                  <w:rStyle w:val="Нет"/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ru-RU"/>
                                </w:rPr>
                                <w:t xml:space="preserve">, </w:t>
                              </w: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ru-RU"/>
                                </w:rPr>
                                <w:t>которые формируют кадры</w:t>
                              </w:r>
                              <w:r>
                                <w:rPr>
                                  <w:rStyle w:val="Нет"/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ru-RU"/>
                                </w:rPr>
                                <w:t xml:space="preserve">, </w:t>
                              </w: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ru-RU"/>
                                </w:rPr>
                                <w:t>устанавливают систему отношений между людьми</w:t>
                              </w:r>
                              <w:r>
                                <w:rPr>
                                  <w:rStyle w:val="Нет"/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ru-RU"/>
                                </w:rPr>
                                <w:t xml:space="preserve">, </w:t>
                              </w: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ru-RU"/>
                                </w:rPr>
                                <w:t>включая их</w:t>
                              </w:r>
                              <w:r>
                                <w:rPr>
                                  <w:rStyle w:val="Нет"/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ru-RU"/>
                                </w:rPr>
                                <w:t xml:space="preserve">= </w:t>
                              </w: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ru-RU"/>
                                </w:rPr>
                                <w:t xml:space="preserve">в сознательный процесс трудовой деятлеьности </w:t>
                              </w:r>
                            </w:p>
                          </w:txbxContent>
                        </wps:txbx>
                        <wps:bodyPr wrap="square" lIns="45699" tIns="45699" rIns="45699" bIns="45699" numCol="1" anchor="ctr">
                          <a:noAutofit/>
                        </wps:bodyPr>
                      </wps:wsp>
                      <wps:wsp>
                        <wps:cNvPr id="1073741830" name="Прямоугольник 7"/>
                        <wps:cNvSpPr/>
                        <wps:spPr>
                          <a:xfrm>
                            <a:off x="1118973" y="1282692"/>
                            <a:ext cx="3782900" cy="10973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rgbClr val="8CA84E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1" name="Надпись 8"/>
                        <wps:cNvSpPr txBox="1"/>
                        <wps:spPr>
                          <a:xfrm>
                            <a:off x="1118973" y="1282692"/>
                            <a:ext cx="3782900" cy="109731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0" w:line="215" w:lineRule="auto"/>
                                <w:jc w:val="center"/>
                              </w:pP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ru-RU"/>
                                </w:rPr>
                                <w:t>это интеграционный процесс с помощью котрого профессионально подготовленные специалисты формируют организации и управляют ими путем постановки целей и разработки способов их достижения</w:t>
                              </w:r>
                            </w:p>
                          </w:txbxContent>
                        </wps:txbx>
                        <wps:bodyPr wrap="square" lIns="45699" tIns="45699" rIns="45699" bIns="45699" numCol="1" anchor="ctr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466.2pt;height:187.4pt;" coordorigin="0,0" coordsize="5920208,2380008">
                <v:rect id="_x0000_s1027" style="position:absolute;left:0;top:0;width:2059995;height:1097315;">
                  <v:fill color="#FFFFFF" opacity="100.0%" type="solid"/>
                  <v:stroke filltype="solid" color="#8CA84E" opacity="100.0%" weight="2.0pt" dashstyle="solid" endcap="flat" joinstyle="round" linestyle="single" startarrow="none" startarrowwidth="medium" startarrowlength="medium" endarrow="none" endarrowwidth="medium" endarrowlength="medium"/>
                </v:rect>
                <v:shape id="_x0000_s1028" type="#_x0000_t202" style="position:absolute;left:0;top:0;width:2059995;height:109731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0" w:line="215" w:lineRule="auto"/>
                          <w:jc w:val="center"/>
                        </w:pP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ru-RU"/>
                          </w:rPr>
                          <w:t>Это орган или аппарат управления организацией без которого она не может работать целостно</w:t>
                        </w:r>
                      </w:p>
                    </w:txbxContent>
                  </v:textbox>
                </v:shape>
                <v:rect id="_x0000_s1029" style="position:absolute;left:2245700;top:1548;width:3674508;height:1097315;">
                  <v:fill color="#FFFFFF" opacity="100.0%" type="solid"/>
                  <v:stroke filltype="solid" color="#8CA84E" opacity="100.0%" weight="2.0pt" dashstyle="solid" endcap="flat" joinstyle="round" linestyle="single" startarrow="none" startarrowwidth="medium" startarrowlength="medium" endarrow="none" endarrowwidth="medium" endarrowlength="medium"/>
                </v:rect>
                <v:shape id="_x0000_s1030" type="#_x0000_t202" style="position:absolute;left:2245700;top:1548;width:3674508;height:109731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0" w:line="215" w:lineRule="auto"/>
                          <w:jc w:val="center"/>
                        </w:pP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ru-RU"/>
                          </w:rPr>
                          <w:t>Это люди</w:t>
                        </w:r>
                        <w:r>
                          <w:rPr>
                            <w:rStyle w:val="Нет"/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ru-RU"/>
                          </w:rPr>
                          <w:t xml:space="preserve">, </w:t>
                        </w: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ru-RU"/>
                          </w:rPr>
                          <w:t>профессионально подготовленные специалисты</w:t>
                        </w:r>
                        <w:r>
                          <w:rPr>
                            <w:rStyle w:val="Нет"/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ru-RU"/>
                          </w:rPr>
                          <w:t xml:space="preserve">, </w:t>
                        </w: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ru-RU"/>
                          </w:rPr>
                          <w:t>управляющие организацией</w:t>
                        </w:r>
                        <w:r>
                          <w:rPr>
                            <w:rStyle w:val="Нет"/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ru-RU"/>
                          </w:rPr>
                          <w:t xml:space="preserve">, </w:t>
                        </w: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ru-RU"/>
                          </w:rPr>
                          <w:t>которые формируют кадры</w:t>
                        </w:r>
                        <w:r>
                          <w:rPr>
                            <w:rStyle w:val="Нет"/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ru-RU"/>
                          </w:rPr>
                          <w:t xml:space="preserve">, </w:t>
                        </w: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ru-RU"/>
                          </w:rPr>
                          <w:t>устанавливают систему отношений между людьми</w:t>
                        </w:r>
                        <w:r>
                          <w:rPr>
                            <w:rStyle w:val="Нет"/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ru-RU"/>
                          </w:rPr>
                          <w:t xml:space="preserve">, </w:t>
                        </w: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ru-RU"/>
                          </w:rPr>
                          <w:t>включая их</w:t>
                        </w:r>
                        <w:r>
                          <w:rPr>
                            <w:rStyle w:val="Нет"/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ru-RU"/>
                          </w:rPr>
                          <w:t xml:space="preserve">= </w:t>
                        </w: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ru-RU"/>
                          </w:rPr>
                          <w:t xml:space="preserve">в сознательный процесс трудовой деятлеьности </w:t>
                        </w:r>
                      </w:p>
                    </w:txbxContent>
                  </v:textbox>
                </v:shape>
                <v:rect id="_x0000_s1031" style="position:absolute;left:1118974;top:1282693;width:3782899;height:1097315;">
                  <v:fill color="#FFFFFF" opacity="100.0%" type="solid"/>
                  <v:stroke filltype="solid" color="#8CA84E" opacity="100.0%" weight="2.0pt" dashstyle="solid" endcap="flat" joinstyle="round" linestyle="single" startarrow="none" startarrowwidth="medium" startarrowlength="medium" endarrow="none" endarrowwidth="medium" endarrowlength="medium"/>
                </v:rect>
                <v:shape id="_x0000_s1032" type="#_x0000_t202" style="position:absolute;left:1118974;top:1282693;width:3782899;height:109731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0" w:line="215" w:lineRule="auto"/>
                          <w:jc w:val="center"/>
                        </w:pP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ru-RU"/>
                          </w:rPr>
                          <w:t>это интеграционный процесс с помощью котрого профессионально подготовленные специалисты формируют организации и управляют ими путем постановки целей и разработки способов их достижения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Рисунок </w:t>
      </w:r>
      <w:r>
        <w:rPr>
          <w:rStyle w:val="Hyperlink.0"/>
          <w:rtl w:val="0"/>
          <w:lang w:val="ru-RU"/>
        </w:rPr>
        <w:t xml:space="preserve">1 </w:t>
      </w:r>
      <w:r>
        <w:rPr>
          <w:rStyle w:val="Hyperlink.0"/>
          <w:rtl w:val="0"/>
          <w:lang w:val="ru-RU"/>
        </w:rPr>
        <w:t>– Три составляющих элемента понятия «менеджмента»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Основной целью менеджмента является формирование эффективной системы управления выбранным объектом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  <w:vertAlign w:val="superscript"/>
        </w:rPr>
        <w:footnoteReference w:id="9"/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Управление объектом представляет собой процесс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котором осуществляется взаимодействие двух сторон</w:t>
      </w:r>
      <w:r>
        <w:rPr>
          <w:rStyle w:val="Hyperlink.0"/>
          <w:rtl w:val="0"/>
          <w:lang w:val="ru-RU"/>
        </w:rPr>
        <w:t xml:space="preserve">: </w:t>
      </w:r>
      <w:r>
        <w:rPr>
          <w:rStyle w:val="Hyperlink.0"/>
          <w:rtl w:val="0"/>
          <w:lang w:val="ru-RU"/>
        </w:rPr>
        <w:t>лица и объекта менеджмента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  <w:vertAlign w:val="superscript"/>
        </w:rPr>
        <w:footnoteReference w:id="10"/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На рисунке </w:t>
      </w:r>
      <w:r>
        <w:rPr>
          <w:rStyle w:val="Hyperlink.0"/>
          <w:rtl w:val="0"/>
          <w:lang w:val="ru-RU"/>
        </w:rPr>
        <w:t xml:space="preserve">2 </w:t>
      </w:r>
      <w:r>
        <w:rPr>
          <w:rStyle w:val="Hyperlink.0"/>
          <w:rtl w:val="0"/>
          <w:lang w:val="ru-RU"/>
        </w:rPr>
        <w:t>приведем описание взаимодействия указанных выше сторон менеджмента</w:t>
      </w:r>
      <w:r>
        <w:rPr>
          <w:rStyle w:val="Hyperlink.0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  <w:vertAlign w:val="superscript"/>
        </w:rPr>
        <w:footnoteReference w:id="11"/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spacing w:after="0" w:line="360" w:lineRule="auto"/>
        <w:jc w:val="both"/>
        <w:rPr>
          <w:rStyle w:val="Hyperlink.0"/>
        </w:rPr>
      </w:pPr>
      <w:r>
        <w:rPr>
          <w:rStyle w:val="Hyperlink.0"/>
        </w:rPr>
        <mc:AlternateContent>
          <mc:Choice Requires="wpg">
            <w:drawing>
              <wp:inline distT="0" distB="0" distL="0" distR="0">
                <wp:extent cx="5030869" cy="2756937"/>
                <wp:effectExtent l="0" t="0" r="0" b="0"/>
                <wp:docPr id="1073741838" name="officeArt object" descr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0869" cy="2756937"/>
                          <a:chOff x="0" y="0"/>
                          <a:chExt cx="5030868" cy="2756936"/>
                        </a:xfrm>
                      </wpg:grpSpPr>
                      <wps:wsp>
                        <wps:cNvPr id="1073741833" name="Стрелка вправо 11"/>
                        <wps:cNvSpPr/>
                        <wps:spPr>
                          <a:xfrm>
                            <a:off x="38699" y="0"/>
                            <a:ext cx="4953471" cy="2756937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DDE5D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Скругленный прямоугольник 12"/>
                        <wps:cNvSpPr/>
                        <wps:spPr>
                          <a:xfrm>
                            <a:off x="0" y="827080"/>
                            <a:ext cx="2369744" cy="11027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rgbClr val="8CA84E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5" name="Надпись 13"/>
                        <wps:cNvSpPr txBox="1"/>
                        <wps:spPr>
                          <a:xfrm>
                            <a:off x="53831" y="880913"/>
                            <a:ext cx="2262082" cy="99511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0" w:line="215" w:lineRule="auto"/>
                                <w:jc w:val="center"/>
                              </w:pP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1"/>
                                  <w:szCs w:val="21"/>
                                  <w:u w:color="000000"/>
                                  <w:rtl w:val="0"/>
                                  <w:lang w:val="ru-RU"/>
                                </w:rPr>
                                <w:t xml:space="preserve">Лицо </w:t>
                              </w:r>
                              <w:r>
                                <w:rPr>
                                  <w:rStyle w:val="Нет"/>
                                  <w:rFonts w:ascii="Times New Roman" w:hAnsi="Times New Roman"/>
                                  <w:color w:val="000000"/>
                                  <w:sz w:val="21"/>
                                  <w:szCs w:val="21"/>
                                  <w:u w:color="000000"/>
                                  <w:rtl w:val="0"/>
                                  <w:lang w:val="ru-RU"/>
                                </w:rPr>
                                <w:t>(</w:t>
                              </w: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1"/>
                                  <w:szCs w:val="21"/>
                                  <w:u w:color="000000"/>
                                  <w:rtl w:val="0"/>
                                  <w:lang w:val="ru-RU"/>
                                </w:rPr>
                                <w:t>группа лиц</w:t>
                              </w:r>
                              <w:r>
                                <w:rPr>
                                  <w:rStyle w:val="Нет"/>
                                  <w:rFonts w:ascii="Times New Roman" w:hAnsi="Times New Roman"/>
                                  <w:color w:val="000000"/>
                                  <w:sz w:val="21"/>
                                  <w:szCs w:val="21"/>
                                  <w:u w:color="000000"/>
                                  <w:rtl w:val="0"/>
                                  <w:lang w:val="ru-RU"/>
                                </w:rPr>
                                <w:t xml:space="preserve">), </w:t>
                              </w: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1"/>
                                  <w:szCs w:val="21"/>
                                  <w:u w:color="000000"/>
                                  <w:rtl w:val="0"/>
                                  <w:lang w:val="ru-RU"/>
                                </w:rPr>
                                <w:t xml:space="preserve">осуществляющее руководство – это субъект менеджмента </w:t>
                              </w:r>
                              <w:r>
                                <w:rPr>
                                  <w:rStyle w:val="Нет"/>
                                  <w:rFonts w:ascii="Times New Roman" w:hAnsi="Times New Roman"/>
                                  <w:color w:val="000000"/>
                                  <w:sz w:val="21"/>
                                  <w:szCs w:val="21"/>
                                  <w:u w:color="000000"/>
                                  <w:rtl w:val="0"/>
                                  <w:lang w:val="ru-RU"/>
                                </w:rPr>
                                <w:t>(</w:t>
                              </w: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1"/>
                                  <w:szCs w:val="21"/>
                                  <w:u w:color="000000"/>
                                  <w:rtl w:val="0"/>
                                  <w:lang w:val="ru-RU"/>
                                </w:rPr>
                                <w:t>менеджеры</w:t>
                              </w:r>
                              <w:r>
                                <w:rPr>
                                  <w:rStyle w:val="Нет"/>
                                  <w:rFonts w:ascii="Times New Roman" w:hAnsi="Times New Roman"/>
                                  <w:b w:val="1"/>
                                  <w:bCs w:val="1"/>
                                  <w:color w:val="000000"/>
                                  <w:sz w:val="21"/>
                                  <w:szCs w:val="21"/>
                                  <w:u w:color="000000"/>
                                  <w:rtl w:val="0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1"/>
                                  <w:szCs w:val="21"/>
                                  <w:u w:color="000000"/>
                                  <w:rtl w:val="0"/>
                                  <w:lang w:val="ru-RU"/>
                                </w:rPr>
                                <w:t>различного уровня</w:t>
                              </w:r>
                              <w:r>
                                <w:rPr>
                                  <w:rStyle w:val="Нет"/>
                                  <w:rFonts w:ascii="Times New Roman" w:hAnsi="Times New Roman"/>
                                  <w:color w:val="000000"/>
                                  <w:sz w:val="21"/>
                                  <w:szCs w:val="21"/>
                                  <w:u w:color="000000"/>
                                  <w:rtl w:val="0"/>
                                  <w:lang w:val="ru-RU"/>
                                </w:rPr>
                                <w:t xml:space="preserve">: </w:t>
                              </w: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1"/>
                                  <w:szCs w:val="21"/>
                                  <w:u w:color="000000"/>
                                  <w:rtl w:val="0"/>
                                  <w:lang w:val="ru-RU"/>
                                </w:rPr>
                                <w:t>линейные руководители</w:t>
                              </w:r>
                              <w:r>
                                <w:rPr>
                                  <w:rStyle w:val="Нет"/>
                                  <w:rFonts w:ascii="Times New Roman" w:hAnsi="Times New Roman"/>
                                  <w:color w:val="000000"/>
                                  <w:sz w:val="21"/>
                                  <w:szCs w:val="21"/>
                                  <w:u w:color="000000"/>
                                  <w:rtl w:val="0"/>
                                  <w:lang w:val="ru-RU"/>
                                </w:rPr>
                                <w:t xml:space="preserve">, </w:t>
                              </w: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1"/>
                                  <w:szCs w:val="21"/>
                                  <w:u w:color="000000"/>
                                  <w:rtl w:val="0"/>
                                  <w:lang w:val="ru-RU"/>
                                </w:rPr>
                                <w:t>менеджеры среднего уровня</w:t>
                              </w:r>
                              <w:r>
                                <w:rPr>
                                  <w:rStyle w:val="Нет"/>
                                  <w:rFonts w:ascii="Times New Roman" w:hAnsi="Times New Roman"/>
                                  <w:color w:val="000000"/>
                                  <w:sz w:val="21"/>
                                  <w:szCs w:val="21"/>
                                  <w:u w:color="000000"/>
                                  <w:rtl w:val="0"/>
                                  <w:lang w:val="ru-RU"/>
                                </w:rPr>
                                <w:t xml:space="preserve">, </w:t>
                              </w: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1"/>
                                  <w:szCs w:val="21"/>
                                  <w:u w:color="000000"/>
                                  <w:rtl w:val="0"/>
                                  <w:lang w:val="ru-RU"/>
                                </w:rPr>
                                <w:t>топ</w:t>
                              </w:r>
                              <w:r>
                                <w:rPr>
                                  <w:rStyle w:val="Нет"/>
                                  <w:rFonts w:ascii="Times New Roman" w:hAnsi="Times New Roman"/>
                                  <w:color w:val="000000"/>
                                  <w:sz w:val="21"/>
                                  <w:szCs w:val="21"/>
                                  <w:u w:color="000000"/>
                                  <w:rtl w:val="0"/>
                                  <w:lang w:val="ru-RU"/>
                                </w:rPr>
                                <w:t>-</w:t>
                              </w: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1"/>
                                  <w:szCs w:val="21"/>
                                  <w:u w:color="000000"/>
                                  <w:rtl w:val="0"/>
                                  <w:lang w:val="ru-RU"/>
                                </w:rPr>
                                <w:t>менеджеры</w:t>
                              </w:r>
                              <w:r>
                                <w:rPr>
                                  <w:rStyle w:val="Нет"/>
                                  <w:rFonts w:ascii="Times New Roman" w:hAnsi="Times New Roman"/>
                                  <w:color w:val="000000"/>
                                  <w:sz w:val="21"/>
                                  <w:szCs w:val="21"/>
                                  <w:u w:color="000000"/>
                                  <w:rtl w:val="0"/>
                                  <w:lang w:val="ru-RU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41900" tIns="41900" rIns="41900" bIns="41900" numCol="1" anchor="ctr">
                          <a:noAutofit/>
                        </wps:bodyPr>
                      </wps:wsp>
                      <wps:wsp>
                        <wps:cNvPr id="1073741836" name="Скругленный прямоугольник 14"/>
                        <wps:cNvSpPr/>
                        <wps:spPr>
                          <a:xfrm>
                            <a:off x="2661124" y="733857"/>
                            <a:ext cx="2369745" cy="128922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rgbClr val="8CA84E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7" name="Надпись 15"/>
                        <wps:cNvSpPr txBox="1"/>
                        <wps:spPr>
                          <a:xfrm>
                            <a:off x="2724057" y="796792"/>
                            <a:ext cx="2243878" cy="116335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0" w:line="215" w:lineRule="auto"/>
                                <w:jc w:val="center"/>
                              </w:pP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1"/>
                                  <w:szCs w:val="21"/>
                                  <w:u w:color="000000"/>
                                  <w:rtl w:val="0"/>
                                  <w:lang w:val="ru-RU"/>
                                </w:rPr>
                                <w:t>Объект менеджмента – то</w:t>
                              </w:r>
                              <w:r>
                                <w:rPr>
                                  <w:rStyle w:val="Нет"/>
                                  <w:rFonts w:ascii="Times New Roman" w:hAnsi="Times New Roman"/>
                                  <w:color w:val="000000"/>
                                  <w:sz w:val="21"/>
                                  <w:szCs w:val="21"/>
                                  <w:u w:color="000000"/>
                                  <w:rtl w:val="0"/>
                                  <w:lang w:val="ru-RU"/>
                                </w:rPr>
                                <w:t xml:space="preserve">, </w:t>
                              </w: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1"/>
                                  <w:szCs w:val="21"/>
                                  <w:u w:color="000000"/>
                                  <w:rtl w:val="0"/>
                                  <w:lang w:val="ru-RU"/>
                                </w:rPr>
                                <w:t>на оптимизацию чего направлены усилия субъекта менеджмента</w:t>
                              </w:r>
                              <w:r>
                                <w:rPr>
                                  <w:rStyle w:val="Нет"/>
                                  <w:rFonts w:ascii="Times New Roman" w:hAnsi="Times New Roman"/>
                                  <w:color w:val="000000"/>
                                  <w:sz w:val="21"/>
                                  <w:szCs w:val="21"/>
                                  <w:u w:color="000000"/>
                                  <w:rtl w:val="0"/>
                                  <w:lang w:val="ru-RU"/>
                                </w:rPr>
                                <w:t xml:space="preserve">. </w:t>
                              </w: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1"/>
                                  <w:szCs w:val="21"/>
                                  <w:u w:color="000000"/>
                                  <w:rtl w:val="0"/>
                                  <w:lang w:val="ru-RU"/>
                                </w:rPr>
                                <w:t>В качестве объектов могут выступать</w:t>
                              </w:r>
                              <w:r>
                                <w:rPr>
                                  <w:rStyle w:val="Нет"/>
                                  <w:rFonts w:ascii="Times New Roman" w:hAnsi="Times New Roman"/>
                                  <w:color w:val="000000"/>
                                  <w:sz w:val="21"/>
                                  <w:szCs w:val="21"/>
                                  <w:u w:color="000000"/>
                                  <w:rtl w:val="0"/>
                                  <w:lang w:val="ru-RU"/>
                                </w:rPr>
                                <w:t xml:space="preserve">: </w:t>
                              </w: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1"/>
                                  <w:szCs w:val="21"/>
                                  <w:u w:color="000000"/>
                                  <w:rtl w:val="0"/>
                                  <w:lang w:val="ru-RU"/>
                                </w:rPr>
                                <w:t>сотрудники</w:t>
                              </w:r>
                              <w:r>
                                <w:rPr>
                                  <w:rStyle w:val="Нет"/>
                                  <w:rFonts w:ascii="Times New Roman" w:hAnsi="Times New Roman"/>
                                  <w:color w:val="000000"/>
                                  <w:sz w:val="21"/>
                                  <w:szCs w:val="21"/>
                                  <w:u w:color="000000"/>
                                  <w:rtl w:val="0"/>
                                  <w:lang w:val="ru-RU"/>
                                </w:rPr>
                                <w:t xml:space="preserve">, </w:t>
                              </w: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1"/>
                                  <w:szCs w:val="21"/>
                                  <w:u w:color="000000"/>
                                  <w:rtl w:val="0"/>
                                  <w:lang w:val="ru-RU"/>
                                </w:rPr>
                                <w:t>финансы</w:t>
                              </w:r>
                              <w:r>
                                <w:rPr>
                                  <w:rStyle w:val="Нет"/>
                                  <w:rFonts w:ascii="Times New Roman" w:hAnsi="Times New Roman"/>
                                  <w:color w:val="000000"/>
                                  <w:sz w:val="21"/>
                                  <w:szCs w:val="21"/>
                                  <w:u w:color="000000"/>
                                  <w:rtl w:val="0"/>
                                  <w:lang w:val="ru-RU"/>
                                </w:rPr>
                                <w:t xml:space="preserve">, </w:t>
                              </w: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1"/>
                                  <w:szCs w:val="21"/>
                                  <w:u w:color="000000"/>
                                  <w:rtl w:val="0"/>
                                  <w:lang w:val="ru-RU"/>
                                </w:rPr>
                                <w:t>производственный процесс</w:t>
                              </w:r>
                              <w:r>
                                <w:rPr>
                                  <w:rStyle w:val="Нет"/>
                                  <w:rFonts w:ascii="Times New Roman" w:hAnsi="Times New Roman"/>
                                  <w:color w:val="000000"/>
                                  <w:sz w:val="21"/>
                                  <w:szCs w:val="21"/>
                                  <w:u w:color="000000"/>
                                  <w:rtl w:val="0"/>
                                  <w:lang w:val="ru-RU"/>
                                </w:rPr>
                                <w:t xml:space="preserve">, </w:t>
                              </w: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1"/>
                                  <w:szCs w:val="21"/>
                                  <w:u w:color="000000"/>
                                  <w:rtl w:val="0"/>
                                  <w:lang w:val="ru-RU"/>
                                </w:rPr>
                                <w:t>реализация готовой продукции и т</w:t>
                              </w:r>
                              <w:r>
                                <w:rPr>
                                  <w:rStyle w:val="Нет"/>
                                  <w:rFonts w:ascii="Times New Roman" w:hAnsi="Times New Roman"/>
                                  <w:color w:val="000000"/>
                                  <w:sz w:val="21"/>
                                  <w:szCs w:val="21"/>
                                  <w:u w:color="000000"/>
                                  <w:rtl w:val="0"/>
                                  <w:lang w:val="ru-RU"/>
                                </w:rPr>
                                <w:t xml:space="preserve">. </w:t>
                              </w: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1"/>
                                  <w:szCs w:val="21"/>
                                  <w:u w:color="000000"/>
                                  <w:rtl w:val="0"/>
                                  <w:lang w:val="ru-RU"/>
                                </w:rPr>
                                <w:t>д</w:t>
                              </w:r>
                              <w:r>
                                <w:rPr>
                                  <w:rStyle w:val="Нет"/>
                                  <w:rFonts w:ascii="Times New Roman" w:hAnsi="Times New Roman"/>
                                  <w:color w:val="000000"/>
                                  <w:sz w:val="21"/>
                                  <w:szCs w:val="21"/>
                                  <w:u w:color="000000"/>
                                  <w:rtl w:val="0"/>
                                  <w:lang w:val="ru-RU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41900" tIns="41900" rIns="41900" bIns="41900" numCol="1" anchor="ctr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3" style="visibility:visible;width:396.1pt;height:217.1pt;" coordorigin="0,0" coordsize="5030868,2756937">
                <v:shape id="_x0000_s1034" type="#_x0000_t13" style="position:absolute;left:38699;top:0;width:4953470;height:2756937;" adj="15589,5400">
                  <v:fill color="#DDE5D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roundrect id="_x0000_s1035" style="position:absolute;left:0;top:827081;width:2369744;height:1102775;" adj="3600">
                  <v:fill color="#FFFFFF" opacity="100.0%" type="solid"/>
                  <v:stroke filltype="solid" color="#8CA84E" opacity="100.0%" weight="2.0pt" dashstyle="solid" endcap="flat" joinstyle="round" linestyle="single" startarrow="none" startarrowwidth="medium" startarrowlength="medium" endarrow="none" endarrowwidth="medium" endarrowlength="medium"/>
                </v:roundrect>
                <v:shape id="_x0000_s1036" type="#_x0000_t202" style="position:absolute;left:53831;top:880913;width:2262081;height:99510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0" w:line="215" w:lineRule="auto"/>
                          <w:jc w:val="center"/>
                        </w:pP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1"/>
                            <w:szCs w:val="21"/>
                            <w:u w:color="000000"/>
                            <w:rtl w:val="0"/>
                            <w:lang w:val="ru-RU"/>
                          </w:rPr>
                          <w:t xml:space="preserve">Лицо </w:t>
                        </w:r>
                        <w:r>
                          <w:rPr>
                            <w:rStyle w:val="Нет"/>
                            <w:rFonts w:ascii="Times New Roman" w:hAnsi="Times New Roman"/>
                            <w:color w:val="000000"/>
                            <w:sz w:val="21"/>
                            <w:szCs w:val="21"/>
                            <w:u w:color="000000"/>
                            <w:rtl w:val="0"/>
                            <w:lang w:val="ru-RU"/>
                          </w:rPr>
                          <w:t>(</w:t>
                        </w: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1"/>
                            <w:szCs w:val="21"/>
                            <w:u w:color="000000"/>
                            <w:rtl w:val="0"/>
                            <w:lang w:val="ru-RU"/>
                          </w:rPr>
                          <w:t>группа лиц</w:t>
                        </w:r>
                        <w:r>
                          <w:rPr>
                            <w:rStyle w:val="Нет"/>
                            <w:rFonts w:ascii="Times New Roman" w:hAnsi="Times New Roman"/>
                            <w:color w:val="000000"/>
                            <w:sz w:val="21"/>
                            <w:szCs w:val="21"/>
                            <w:u w:color="000000"/>
                            <w:rtl w:val="0"/>
                            <w:lang w:val="ru-RU"/>
                          </w:rPr>
                          <w:t xml:space="preserve">), </w:t>
                        </w: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1"/>
                            <w:szCs w:val="21"/>
                            <w:u w:color="000000"/>
                            <w:rtl w:val="0"/>
                            <w:lang w:val="ru-RU"/>
                          </w:rPr>
                          <w:t xml:space="preserve">осуществляющее руководство – это субъект менеджмента </w:t>
                        </w:r>
                        <w:r>
                          <w:rPr>
                            <w:rStyle w:val="Нет"/>
                            <w:rFonts w:ascii="Times New Roman" w:hAnsi="Times New Roman"/>
                            <w:color w:val="000000"/>
                            <w:sz w:val="21"/>
                            <w:szCs w:val="21"/>
                            <w:u w:color="000000"/>
                            <w:rtl w:val="0"/>
                            <w:lang w:val="ru-RU"/>
                          </w:rPr>
                          <w:t>(</w:t>
                        </w: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1"/>
                            <w:szCs w:val="21"/>
                            <w:u w:color="000000"/>
                            <w:rtl w:val="0"/>
                            <w:lang w:val="ru-RU"/>
                          </w:rPr>
                          <w:t>менеджеры</w:t>
                        </w:r>
                        <w:r>
                          <w:rPr>
                            <w:rStyle w:val="Нет"/>
                            <w:rFonts w:ascii="Times New Roman" w:hAnsi="Times New Roman"/>
                            <w:b w:val="1"/>
                            <w:bCs w:val="1"/>
                            <w:color w:val="000000"/>
                            <w:sz w:val="21"/>
                            <w:szCs w:val="21"/>
                            <w:u w:color="000000"/>
                            <w:rtl w:val="0"/>
                            <w:lang w:val="ru-RU"/>
                          </w:rPr>
                          <w:t xml:space="preserve"> </w:t>
                        </w: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1"/>
                            <w:szCs w:val="21"/>
                            <w:u w:color="000000"/>
                            <w:rtl w:val="0"/>
                            <w:lang w:val="ru-RU"/>
                          </w:rPr>
                          <w:t>различного уровня</w:t>
                        </w:r>
                        <w:r>
                          <w:rPr>
                            <w:rStyle w:val="Нет"/>
                            <w:rFonts w:ascii="Times New Roman" w:hAnsi="Times New Roman"/>
                            <w:color w:val="000000"/>
                            <w:sz w:val="21"/>
                            <w:szCs w:val="21"/>
                            <w:u w:color="000000"/>
                            <w:rtl w:val="0"/>
                            <w:lang w:val="ru-RU"/>
                          </w:rPr>
                          <w:t xml:space="preserve">: </w:t>
                        </w: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1"/>
                            <w:szCs w:val="21"/>
                            <w:u w:color="000000"/>
                            <w:rtl w:val="0"/>
                            <w:lang w:val="ru-RU"/>
                          </w:rPr>
                          <w:t>линейные руководители</w:t>
                        </w:r>
                        <w:r>
                          <w:rPr>
                            <w:rStyle w:val="Нет"/>
                            <w:rFonts w:ascii="Times New Roman" w:hAnsi="Times New Roman"/>
                            <w:color w:val="000000"/>
                            <w:sz w:val="21"/>
                            <w:szCs w:val="21"/>
                            <w:u w:color="000000"/>
                            <w:rtl w:val="0"/>
                            <w:lang w:val="ru-RU"/>
                          </w:rPr>
                          <w:t xml:space="preserve">, </w:t>
                        </w: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1"/>
                            <w:szCs w:val="21"/>
                            <w:u w:color="000000"/>
                            <w:rtl w:val="0"/>
                            <w:lang w:val="ru-RU"/>
                          </w:rPr>
                          <w:t>менеджеры среднего уровня</w:t>
                        </w:r>
                        <w:r>
                          <w:rPr>
                            <w:rStyle w:val="Нет"/>
                            <w:rFonts w:ascii="Times New Roman" w:hAnsi="Times New Roman"/>
                            <w:color w:val="000000"/>
                            <w:sz w:val="21"/>
                            <w:szCs w:val="21"/>
                            <w:u w:color="000000"/>
                            <w:rtl w:val="0"/>
                            <w:lang w:val="ru-RU"/>
                          </w:rPr>
                          <w:t xml:space="preserve">, </w:t>
                        </w: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1"/>
                            <w:szCs w:val="21"/>
                            <w:u w:color="000000"/>
                            <w:rtl w:val="0"/>
                            <w:lang w:val="ru-RU"/>
                          </w:rPr>
                          <w:t>топ</w:t>
                        </w:r>
                        <w:r>
                          <w:rPr>
                            <w:rStyle w:val="Нет"/>
                            <w:rFonts w:ascii="Times New Roman" w:hAnsi="Times New Roman"/>
                            <w:color w:val="000000"/>
                            <w:sz w:val="21"/>
                            <w:szCs w:val="21"/>
                            <w:u w:color="000000"/>
                            <w:rtl w:val="0"/>
                            <w:lang w:val="ru-RU"/>
                          </w:rPr>
                          <w:t>-</w:t>
                        </w: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1"/>
                            <w:szCs w:val="21"/>
                            <w:u w:color="000000"/>
                            <w:rtl w:val="0"/>
                            <w:lang w:val="ru-RU"/>
                          </w:rPr>
                          <w:t>менеджеры</w:t>
                        </w:r>
                        <w:r>
                          <w:rPr>
                            <w:rStyle w:val="Нет"/>
                            <w:rFonts w:ascii="Times New Roman" w:hAnsi="Times New Roman"/>
                            <w:color w:val="000000"/>
                            <w:sz w:val="21"/>
                            <w:szCs w:val="21"/>
                            <w:u w:color="000000"/>
                            <w:rtl w:val="0"/>
                            <w:lang w:val="ru-RU"/>
                          </w:rPr>
                          <w:t>)</w:t>
                        </w:r>
                      </w:p>
                    </w:txbxContent>
                  </v:textbox>
                </v:shape>
                <v:roundrect id="_x0000_s1037" style="position:absolute;left:2661125;top:733858;width:2369744;height:1289221;" adj="3600">
                  <v:fill color="#FFFFFF" opacity="100.0%" type="solid"/>
                  <v:stroke filltype="solid" color="#8CA84E" opacity="100.0%" weight="2.0pt" dashstyle="solid" endcap="flat" joinstyle="round" linestyle="single" startarrow="none" startarrowwidth="medium" startarrowlength="medium" endarrow="none" endarrowwidth="medium" endarrowlength="medium"/>
                </v:roundrect>
                <v:shape id="_x0000_s1038" type="#_x0000_t202" style="position:absolute;left:2724058;top:796793;width:2243877;height:116335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0" w:line="215" w:lineRule="auto"/>
                          <w:jc w:val="center"/>
                        </w:pP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1"/>
                            <w:szCs w:val="21"/>
                            <w:u w:color="000000"/>
                            <w:rtl w:val="0"/>
                            <w:lang w:val="ru-RU"/>
                          </w:rPr>
                          <w:t>Объект менеджмента – то</w:t>
                        </w:r>
                        <w:r>
                          <w:rPr>
                            <w:rStyle w:val="Нет"/>
                            <w:rFonts w:ascii="Times New Roman" w:hAnsi="Times New Roman"/>
                            <w:color w:val="000000"/>
                            <w:sz w:val="21"/>
                            <w:szCs w:val="21"/>
                            <w:u w:color="000000"/>
                            <w:rtl w:val="0"/>
                            <w:lang w:val="ru-RU"/>
                          </w:rPr>
                          <w:t xml:space="preserve">, </w:t>
                        </w: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1"/>
                            <w:szCs w:val="21"/>
                            <w:u w:color="000000"/>
                            <w:rtl w:val="0"/>
                            <w:lang w:val="ru-RU"/>
                          </w:rPr>
                          <w:t>на оптимизацию чего направлены усилия субъекта менеджмента</w:t>
                        </w:r>
                        <w:r>
                          <w:rPr>
                            <w:rStyle w:val="Нет"/>
                            <w:rFonts w:ascii="Times New Roman" w:hAnsi="Times New Roman"/>
                            <w:color w:val="000000"/>
                            <w:sz w:val="21"/>
                            <w:szCs w:val="21"/>
                            <w:u w:color="000000"/>
                            <w:rtl w:val="0"/>
                            <w:lang w:val="ru-RU"/>
                          </w:rPr>
                          <w:t xml:space="preserve">. </w:t>
                        </w: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1"/>
                            <w:szCs w:val="21"/>
                            <w:u w:color="000000"/>
                            <w:rtl w:val="0"/>
                            <w:lang w:val="ru-RU"/>
                          </w:rPr>
                          <w:t>В качестве объектов могут выступать</w:t>
                        </w:r>
                        <w:r>
                          <w:rPr>
                            <w:rStyle w:val="Нет"/>
                            <w:rFonts w:ascii="Times New Roman" w:hAnsi="Times New Roman"/>
                            <w:color w:val="000000"/>
                            <w:sz w:val="21"/>
                            <w:szCs w:val="21"/>
                            <w:u w:color="000000"/>
                            <w:rtl w:val="0"/>
                            <w:lang w:val="ru-RU"/>
                          </w:rPr>
                          <w:t xml:space="preserve">: </w:t>
                        </w: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1"/>
                            <w:szCs w:val="21"/>
                            <w:u w:color="000000"/>
                            <w:rtl w:val="0"/>
                            <w:lang w:val="ru-RU"/>
                          </w:rPr>
                          <w:t>сотрудники</w:t>
                        </w:r>
                        <w:r>
                          <w:rPr>
                            <w:rStyle w:val="Нет"/>
                            <w:rFonts w:ascii="Times New Roman" w:hAnsi="Times New Roman"/>
                            <w:color w:val="000000"/>
                            <w:sz w:val="21"/>
                            <w:szCs w:val="21"/>
                            <w:u w:color="000000"/>
                            <w:rtl w:val="0"/>
                            <w:lang w:val="ru-RU"/>
                          </w:rPr>
                          <w:t xml:space="preserve">, </w:t>
                        </w: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1"/>
                            <w:szCs w:val="21"/>
                            <w:u w:color="000000"/>
                            <w:rtl w:val="0"/>
                            <w:lang w:val="ru-RU"/>
                          </w:rPr>
                          <w:t>финансы</w:t>
                        </w:r>
                        <w:r>
                          <w:rPr>
                            <w:rStyle w:val="Нет"/>
                            <w:rFonts w:ascii="Times New Roman" w:hAnsi="Times New Roman"/>
                            <w:color w:val="000000"/>
                            <w:sz w:val="21"/>
                            <w:szCs w:val="21"/>
                            <w:u w:color="000000"/>
                            <w:rtl w:val="0"/>
                            <w:lang w:val="ru-RU"/>
                          </w:rPr>
                          <w:t xml:space="preserve">, </w:t>
                        </w: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1"/>
                            <w:szCs w:val="21"/>
                            <w:u w:color="000000"/>
                            <w:rtl w:val="0"/>
                            <w:lang w:val="ru-RU"/>
                          </w:rPr>
                          <w:t>производственный процесс</w:t>
                        </w:r>
                        <w:r>
                          <w:rPr>
                            <w:rStyle w:val="Нет"/>
                            <w:rFonts w:ascii="Times New Roman" w:hAnsi="Times New Roman"/>
                            <w:color w:val="000000"/>
                            <w:sz w:val="21"/>
                            <w:szCs w:val="21"/>
                            <w:u w:color="000000"/>
                            <w:rtl w:val="0"/>
                            <w:lang w:val="ru-RU"/>
                          </w:rPr>
                          <w:t xml:space="preserve">, </w:t>
                        </w: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1"/>
                            <w:szCs w:val="21"/>
                            <w:u w:color="000000"/>
                            <w:rtl w:val="0"/>
                            <w:lang w:val="ru-RU"/>
                          </w:rPr>
                          <w:t>реализация готовой продукции и т</w:t>
                        </w:r>
                        <w:r>
                          <w:rPr>
                            <w:rStyle w:val="Нет"/>
                            <w:rFonts w:ascii="Times New Roman" w:hAnsi="Times New Roman"/>
                            <w:color w:val="000000"/>
                            <w:sz w:val="21"/>
                            <w:szCs w:val="21"/>
                            <w:u w:color="000000"/>
                            <w:rtl w:val="0"/>
                            <w:lang w:val="ru-RU"/>
                          </w:rPr>
                          <w:t xml:space="preserve">. </w:t>
                        </w: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1"/>
                            <w:szCs w:val="21"/>
                            <w:u w:color="000000"/>
                            <w:rtl w:val="0"/>
                            <w:lang w:val="ru-RU"/>
                          </w:rPr>
                          <w:t>д</w:t>
                        </w:r>
                        <w:r>
                          <w:rPr>
                            <w:rStyle w:val="Нет"/>
                            <w:rFonts w:ascii="Times New Roman" w:hAnsi="Times New Roman"/>
                            <w:color w:val="000000"/>
                            <w:sz w:val="21"/>
                            <w:szCs w:val="21"/>
                            <w:u w:color="000000"/>
                            <w:rtl w:val="0"/>
                            <w:lang w:val="ru-RU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Hyperlink.0"/>
          <w:rtl w:val="0"/>
          <w:lang w:val="ru-RU"/>
        </w:rPr>
        <w:t xml:space="preserve">Рисунок </w:t>
      </w:r>
      <w:r>
        <w:rPr>
          <w:rStyle w:val="Hyperlink.0"/>
          <w:rtl w:val="0"/>
          <w:lang w:val="ru-RU"/>
        </w:rPr>
        <w:t xml:space="preserve">2 - </w:t>
      </w:r>
      <w:r>
        <w:rPr>
          <w:rStyle w:val="Hyperlink.0"/>
          <w:rtl w:val="0"/>
          <w:lang w:val="ru-RU"/>
        </w:rPr>
        <w:t>Описание взаимодействия указанных выше сторон менеджмента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На основании данного рисунка можно сделать вывод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объектом менеджмента может выступать любой вид деятельности экономического субъекта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человека и пр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А лицом </w:t>
      </w: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менеджером</w:t>
      </w: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является человек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специалист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сотрудник экономического субъекта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который управляет выбранным объектом менеджмента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то есть принимает решения по эффективности его применения и использования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В учебной литературе выделяют несколько видов менеджмента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каждый из которых является составной частью руководства любой коммерческой компанией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Классификация менеджмента по его видам приведена на рисунке </w:t>
      </w:r>
      <w:r>
        <w:rPr>
          <w:rStyle w:val="Hyperlink.0"/>
          <w:rtl w:val="0"/>
          <w:lang w:val="ru-RU"/>
        </w:rPr>
        <w:t>3.</w:t>
      </w:r>
      <w:r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  <w:vertAlign w:val="superscript"/>
        </w:rPr>
        <w:footnoteReference w:id="12"/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На основании данного рисунка подтверждается вывод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сделанный ранее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 том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в качестве объекта менеджмента является любой вид деятельности экономического субъекта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Управление организацией представляет собой совокупность сознательной деятельности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которая направлена на эффективную реализацию работу в организации</w:t>
      </w:r>
      <w:r>
        <w:rPr>
          <w:rStyle w:val="Hyperlink.0"/>
          <w:rtl w:val="0"/>
          <w:lang w:val="ru-RU"/>
        </w:rPr>
        <w:t xml:space="preserve">.  </w:t>
      </w:r>
      <w:r>
        <w:rPr>
          <w:rStyle w:val="Hyperlink.0"/>
          <w:rtl w:val="0"/>
          <w:lang w:val="ru-RU"/>
        </w:rPr>
        <w:t>Управление является основной категорией менеджмента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то есть процесса управления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  <w:vertAlign w:val="superscript"/>
        </w:rPr>
        <w:footnoteReference w:id="13"/>
      </w:r>
    </w:p>
    <w:p>
      <w:pPr>
        <w:pStyle w:val="Normal.0"/>
        <w:widowControl w:val="0"/>
        <w:spacing w:after="0" w:line="360" w:lineRule="auto"/>
        <w:jc w:val="both"/>
        <w:rPr>
          <w:rStyle w:val="Hyperlink.0"/>
        </w:rPr>
      </w:pPr>
      <w:r>
        <w:rPr>
          <w:rStyle w:val="Hyperlink.0"/>
        </w:rPr>
        <mc:AlternateContent>
          <mc:Choice Requires="wpg">
            <w:drawing>
              <wp:inline distT="0" distB="0" distL="0" distR="0">
                <wp:extent cx="5950425" cy="3102379"/>
                <wp:effectExtent l="0" t="0" r="0" b="0"/>
                <wp:docPr id="1073741869" name="officeArt object" descr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0425" cy="3102379"/>
                          <a:chOff x="0" y="0"/>
                          <a:chExt cx="5950424" cy="3102378"/>
                        </a:xfrm>
                      </wpg:grpSpPr>
                      <wps:wsp>
                        <wps:cNvPr id="1073741839" name="Прямоугольник 18"/>
                        <wps:cNvSpPr/>
                        <wps:spPr>
                          <a:xfrm>
                            <a:off x="0" y="62496"/>
                            <a:ext cx="5950425" cy="176738"/>
                          </a:xfrm>
                          <a:prstGeom prst="rect">
                            <a:avLst/>
                          </a:prstGeom>
                          <a:solidFill>
                            <a:srgbClr val="DDE5D0">
                              <a:alpha val="89803"/>
                            </a:srgbClr>
                          </a:solidFill>
                          <a:ln w="25400" cap="flat">
                            <a:solidFill>
                              <a:schemeClr val="accent3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0" name="Скругленный прямоугольник 19"/>
                        <wps:cNvSpPr/>
                        <wps:spPr>
                          <a:xfrm>
                            <a:off x="270225" y="0"/>
                            <a:ext cx="4165298" cy="2070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rgbClr val="8CA84E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1" name="Надпись 20"/>
                        <wps:cNvSpPr txBox="1"/>
                        <wps:spPr>
                          <a:xfrm>
                            <a:off x="280312" y="10106"/>
                            <a:ext cx="4145123" cy="18682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0" w:line="215" w:lineRule="auto"/>
                              </w:pP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1"/>
                                  <w:szCs w:val="21"/>
                                  <w:u w:color="000000"/>
                                  <w:rtl w:val="0"/>
                                  <w:lang w:val="ru-RU"/>
                                </w:rPr>
                                <w:t>Производственный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  <wps:wsp>
                        <wps:cNvPr id="1073741842" name="Прямоугольник 21"/>
                        <wps:cNvSpPr/>
                        <wps:spPr>
                          <a:xfrm>
                            <a:off x="0" y="380623"/>
                            <a:ext cx="5950425" cy="176738"/>
                          </a:xfrm>
                          <a:prstGeom prst="rect">
                            <a:avLst/>
                          </a:prstGeom>
                          <a:solidFill>
                            <a:srgbClr val="DDE5D0">
                              <a:alpha val="89803"/>
                            </a:srgbClr>
                          </a:solidFill>
                          <a:ln w="25400" cap="flat">
                            <a:solidFill>
                              <a:schemeClr val="accent3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3" name="Скругленный прямоугольник 22"/>
                        <wps:cNvSpPr/>
                        <wps:spPr>
                          <a:xfrm>
                            <a:off x="365914" y="272499"/>
                            <a:ext cx="4165298" cy="2070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rgbClr val="8CA84E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4" name="Надпись 23"/>
                        <wps:cNvSpPr txBox="1"/>
                        <wps:spPr>
                          <a:xfrm>
                            <a:off x="376001" y="282605"/>
                            <a:ext cx="4145123" cy="18682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0" w:line="215" w:lineRule="auto"/>
                              </w:pP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1"/>
                                  <w:szCs w:val="21"/>
                                  <w:u w:color="000000"/>
                                  <w:rtl w:val="0"/>
                                  <w:lang w:val="ru-RU"/>
                                </w:rPr>
                                <w:t xml:space="preserve">Стратегический менеджмент 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  <wps:wsp>
                        <wps:cNvPr id="1073741845" name="Прямоугольник 24"/>
                        <wps:cNvSpPr/>
                        <wps:spPr>
                          <a:xfrm>
                            <a:off x="0" y="698751"/>
                            <a:ext cx="5950425" cy="176738"/>
                          </a:xfrm>
                          <a:prstGeom prst="rect">
                            <a:avLst/>
                          </a:prstGeom>
                          <a:solidFill>
                            <a:srgbClr val="DDE5D0">
                              <a:alpha val="89803"/>
                            </a:srgbClr>
                          </a:solidFill>
                          <a:ln w="25400" cap="flat">
                            <a:solidFill>
                              <a:schemeClr val="accent3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6" name="Скругленный прямоугольник 25"/>
                        <wps:cNvSpPr/>
                        <wps:spPr>
                          <a:xfrm>
                            <a:off x="297520" y="595233"/>
                            <a:ext cx="4165298" cy="2070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rgbClr val="8CA84E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7" name="Надпись 26"/>
                        <wps:cNvSpPr txBox="1"/>
                        <wps:spPr>
                          <a:xfrm>
                            <a:off x="307607" y="605339"/>
                            <a:ext cx="4145124" cy="18682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0" w:line="215" w:lineRule="auto"/>
                              </w:pP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1"/>
                                  <w:szCs w:val="21"/>
                                  <w:u w:color="000000"/>
                                  <w:rtl w:val="0"/>
                                  <w:lang w:val="ru-RU"/>
                                </w:rPr>
                                <w:t>Финансовый менеджмент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  <wps:wsp>
                        <wps:cNvPr id="1073741848" name="Прямоугольник 27"/>
                        <wps:cNvSpPr/>
                        <wps:spPr>
                          <a:xfrm>
                            <a:off x="0" y="1016878"/>
                            <a:ext cx="5950425" cy="176738"/>
                          </a:xfrm>
                          <a:prstGeom prst="rect">
                            <a:avLst/>
                          </a:prstGeom>
                          <a:solidFill>
                            <a:srgbClr val="DDE5D0">
                              <a:alpha val="89803"/>
                            </a:srgbClr>
                          </a:solidFill>
                          <a:ln w="25400" cap="flat">
                            <a:solidFill>
                              <a:schemeClr val="accent3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9" name="Скругленный прямоугольник 28"/>
                        <wps:cNvSpPr/>
                        <wps:spPr>
                          <a:xfrm>
                            <a:off x="297520" y="913360"/>
                            <a:ext cx="4165298" cy="2070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rgbClr val="8CA84E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0" name="Надпись 29"/>
                        <wps:cNvSpPr txBox="1"/>
                        <wps:spPr>
                          <a:xfrm>
                            <a:off x="307607" y="923467"/>
                            <a:ext cx="4145124" cy="18682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0" w:line="215" w:lineRule="auto"/>
                              </w:pP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1"/>
                                  <w:szCs w:val="21"/>
                                  <w:u w:color="000000"/>
                                  <w:rtl w:val="0"/>
                                  <w:lang w:val="ru-RU"/>
                                </w:rPr>
                                <w:t>Управление персоналом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  <wps:wsp>
                        <wps:cNvPr id="1073741851" name="Прямоугольник 30"/>
                        <wps:cNvSpPr/>
                        <wps:spPr>
                          <a:xfrm>
                            <a:off x="0" y="1335005"/>
                            <a:ext cx="5950425" cy="176738"/>
                          </a:xfrm>
                          <a:prstGeom prst="rect">
                            <a:avLst/>
                          </a:prstGeom>
                          <a:solidFill>
                            <a:srgbClr val="DDE5D0">
                              <a:alpha val="89803"/>
                            </a:srgbClr>
                          </a:solidFill>
                          <a:ln w="25400" cap="flat">
                            <a:solidFill>
                              <a:schemeClr val="accent3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2" name="Скругленный прямоугольник 31"/>
                        <wps:cNvSpPr/>
                        <wps:spPr>
                          <a:xfrm>
                            <a:off x="297520" y="1231488"/>
                            <a:ext cx="4165298" cy="2070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rgbClr val="8CA84E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3" name="Надпись 256"/>
                        <wps:cNvSpPr txBox="1"/>
                        <wps:spPr>
                          <a:xfrm>
                            <a:off x="307607" y="1241594"/>
                            <a:ext cx="4145124" cy="18682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0" w:line="215" w:lineRule="auto"/>
                              </w:pP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1"/>
                                  <w:szCs w:val="21"/>
                                  <w:u w:color="000000"/>
                                  <w:rtl w:val="0"/>
                                  <w:lang w:val="ru-RU"/>
                                </w:rPr>
                                <w:t>Маркетинговое управление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  <wps:wsp>
                        <wps:cNvPr id="1073741854" name="Прямоугольник 257"/>
                        <wps:cNvSpPr/>
                        <wps:spPr>
                          <a:xfrm>
                            <a:off x="0" y="1653133"/>
                            <a:ext cx="5950425" cy="176738"/>
                          </a:xfrm>
                          <a:prstGeom prst="rect">
                            <a:avLst/>
                          </a:prstGeom>
                          <a:solidFill>
                            <a:srgbClr val="DDE5D0">
                              <a:alpha val="89803"/>
                            </a:srgbClr>
                          </a:solidFill>
                          <a:ln w="25400" cap="flat">
                            <a:solidFill>
                              <a:schemeClr val="accent3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5" name="Скругленный прямоугольник 258"/>
                        <wps:cNvSpPr/>
                        <wps:spPr>
                          <a:xfrm>
                            <a:off x="297520" y="1549615"/>
                            <a:ext cx="4165298" cy="2070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rgbClr val="8CA84E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6" name="Надпись 259"/>
                        <wps:cNvSpPr txBox="1"/>
                        <wps:spPr>
                          <a:xfrm>
                            <a:off x="307607" y="1559721"/>
                            <a:ext cx="4145124" cy="18682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0" w:line="215" w:lineRule="auto"/>
                              </w:pP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1"/>
                                  <w:szCs w:val="21"/>
                                  <w:u w:color="000000"/>
                                  <w:rtl w:val="0"/>
                                  <w:lang w:val="ru-RU"/>
                                </w:rPr>
                                <w:t>Инвестиционный менеджмент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  <wps:wsp>
                        <wps:cNvPr id="1073741857" name="Прямоугольник 260"/>
                        <wps:cNvSpPr/>
                        <wps:spPr>
                          <a:xfrm>
                            <a:off x="0" y="1971260"/>
                            <a:ext cx="5950425" cy="176738"/>
                          </a:xfrm>
                          <a:prstGeom prst="rect">
                            <a:avLst/>
                          </a:prstGeom>
                          <a:solidFill>
                            <a:srgbClr val="DDE5D0">
                              <a:alpha val="89803"/>
                            </a:srgbClr>
                          </a:solidFill>
                          <a:ln w="25400" cap="flat">
                            <a:solidFill>
                              <a:schemeClr val="accent3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8" name="Скругленный прямоугольник 261"/>
                        <wps:cNvSpPr/>
                        <wps:spPr>
                          <a:xfrm>
                            <a:off x="297520" y="1867742"/>
                            <a:ext cx="4165298" cy="2070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rgbClr val="8CA84E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9" name="Надпись 262"/>
                        <wps:cNvSpPr txBox="1"/>
                        <wps:spPr>
                          <a:xfrm>
                            <a:off x="307607" y="1877849"/>
                            <a:ext cx="4145124" cy="18682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0" w:line="215" w:lineRule="auto"/>
                              </w:pP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1"/>
                                  <w:szCs w:val="21"/>
                                  <w:u w:color="000000"/>
                                  <w:rtl w:val="0"/>
                                  <w:lang w:val="ru-RU"/>
                                </w:rPr>
                                <w:t>Риск</w:t>
                              </w:r>
                              <w:r>
                                <w:rPr>
                                  <w:rStyle w:val="Нет"/>
                                  <w:rFonts w:ascii="Times New Roman" w:hAnsi="Times New Roman"/>
                                  <w:color w:val="000000"/>
                                  <w:sz w:val="21"/>
                                  <w:szCs w:val="21"/>
                                  <w:u w:color="000000"/>
                                  <w:rtl w:val="0"/>
                                  <w:lang w:val="ru-RU"/>
                                </w:rPr>
                                <w:t>-</w:t>
                              </w: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1"/>
                                  <w:szCs w:val="21"/>
                                  <w:u w:color="000000"/>
                                  <w:rtl w:val="0"/>
                                  <w:lang w:val="ru-RU"/>
                                </w:rPr>
                                <w:t>менеджмент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  <wps:wsp>
                        <wps:cNvPr id="1073741860" name="Прямоугольник 263"/>
                        <wps:cNvSpPr/>
                        <wps:spPr>
                          <a:xfrm>
                            <a:off x="0" y="2289387"/>
                            <a:ext cx="5950425" cy="176738"/>
                          </a:xfrm>
                          <a:prstGeom prst="rect">
                            <a:avLst/>
                          </a:prstGeom>
                          <a:solidFill>
                            <a:srgbClr val="DDE5D0">
                              <a:alpha val="89803"/>
                            </a:srgbClr>
                          </a:solidFill>
                          <a:ln w="25400" cap="flat">
                            <a:solidFill>
                              <a:schemeClr val="accent3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1" name="Скругленный прямоугольник 264"/>
                        <wps:cNvSpPr/>
                        <wps:spPr>
                          <a:xfrm>
                            <a:off x="297520" y="2185870"/>
                            <a:ext cx="4165298" cy="2070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rgbClr val="8CA84E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2" name="Надпись 265"/>
                        <wps:cNvSpPr txBox="1"/>
                        <wps:spPr>
                          <a:xfrm>
                            <a:off x="307607" y="2195976"/>
                            <a:ext cx="4145124" cy="18682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0" w:line="215" w:lineRule="auto"/>
                              </w:pP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1"/>
                                  <w:szCs w:val="21"/>
                                  <w:u w:color="000000"/>
                                  <w:rtl w:val="0"/>
                                  <w:lang w:val="ru-RU"/>
                                </w:rPr>
                                <w:t>Инновационный менеджмент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  <wps:wsp>
                        <wps:cNvPr id="1073741863" name="Прямоугольник 266"/>
                        <wps:cNvSpPr/>
                        <wps:spPr>
                          <a:xfrm>
                            <a:off x="0" y="2607515"/>
                            <a:ext cx="5950425" cy="176738"/>
                          </a:xfrm>
                          <a:prstGeom prst="rect">
                            <a:avLst/>
                          </a:prstGeom>
                          <a:solidFill>
                            <a:srgbClr val="DDE5D0">
                              <a:alpha val="89803"/>
                            </a:srgbClr>
                          </a:solidFill>
                          <a:ln w="25400" cap="flat">
                            <a:solidFill>
                              <a:schemeClr val="accent3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4" name="Скругленный прямоугольник 267"/>
                        <wps:cNvSpPr/>
                        <wps:spPr>
                          <a:xfrm>
                            <a:off x="297520" y="2503997"/>
                            <a:ext cx="4165298" cy="2070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rgbClr val="8CA84E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5" name="Надпись 268"/>
                        <wps:cNvSpPr txBox="1"/>
                        <wps:spPr>
                          <a:xfrm>
                            <a:off x="307607" y="2514104"/>
                            <a:ext cx="4145124" cy="18682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0" w:line="215" w:lineRule="auto"/>
                              </w:pP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1"/>
                                  <w:szCs w:val="21"/>
                                  <w:u w:color="000000"/>
                                  <w:rtl w:val="0"/>
                                  <w:lang w:val="ru-RU"/>
                                </w:rPr>
                                <w:t xml:space="preserve">Информационный менеджмент 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  <wps:wsp>
                        <wps:cNvPr id="1073741866" name="Прямоугольник 269"/>
                        <wps:cNvSpPr/>
                        <wps:spPr>
                          <a:xfrm>
                            <a:off x="0" y="2925641"/>
                            <a:ext cx="5950425" cy="176738"/>
                          </a:xfrm>
                          <a:prstGeom prst="rect">
                            <a:avLst/>
                          </a:prstGeom>
                          <a:solidFill>
                            <a:srgbClr val="DDE5D0">
                              <a:alpha val="89803"/>
                            </a:srgbClr>
                          </a:solidFill>
                          <a:ln w="25400" cap="flat">
                            <a:solidFill>
                              <a:schemeClr val="accent3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7" name="Скругленный прямоугольник 270"/>
                        <wps:cNvSpPr/>
                        <wps:spPr>
                          <a:xfrm>
                            <a:off x="297520" y="2822124"/>
                            <a:ext cx="4165298" cy="2070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rgbClr val="8CA84E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8" name="Надпись 271"/>
                        <wps:cNvSpPr txBox="1"/>
                        <wps:spPr>
                          <a:xfrm>
                            <a:off x="307607" y="2832230"/>
                            <a:ext cx="4145124" cy="18682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0" w:line="215" w:lineRule="auto"/>
                              </w:pP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1"/>
                                  <w:szCs w:val="21"/>
                                  <w:u w:color="000000"/>
                                  <w:rtl w:val="0"/>
                                  <w:lang w:val="ru-RU"/>
                                </w:rPr>
                                <w:t xml:space="preserve">Экологический менеджмент 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9" style="visibility:visible;width:468.5pt;height:244.3pt;" coordorigin="0,0" coordsize="5950424,3102379">
                <v:rect id="_x0000_s1040" style="position:absolute;left:0;top:62496;width:5950424;height:176737;">
                  <v:fill color="#DDE5D0" opacity="89.8%" type="solid"/>
                  <v:stroke filltype="solid" color="#9BBB59" opacity="100.0%" weight="2.0pt" dashstyle="solid" endcap="flat" joinstyle="round" linestyle="single" startarrow="none" startarrowwidth="medium" startarrowlength="medium" endarrow="none" endarrowwidth="medium" endarrowlength="medium"/>
                </v:rect>
                <v:roundrect id="_x0000_s1041" style="position:absolute;left:270226;top:0;width:4165296;height:207035;" adj="3600">
                  <v:fill color="#FFFFFF" opacity="100.0%" type="solid"/>
                  <v:stroke filltype="solid" color="#8CA84E" opacity="100.0%" weight="2.0pt" dashstyle="solid" endcap="flat" joinstyle="round" linestyle="single" startarrow="none" startarrowwidth="medium" startarrowlength="medium" endarrow="none" endarrowwidth="medium" endarrowlength="medium"/>
                </v:roundrect>
                <v:shape id="_x0000_s1042" type="#_x0000_t202" style="position:absolute;left:280313;top:10106;width:4145122;height:18682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0" w:line="215" w:lineRule="auto"/>
                        </w:pP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1"/>
                            <w:szCs w:val="21"/>
                            <w:u w:color="000000"/>
                            <w:rtl w:val="0"/>
                            <w:lang w:val="ru-RU"/>
                          </w:rPr>
                          <w:t>Производственный</w:t>
                        </w:r>
                      </w:p>
                    </w:txbxContent>
                  </v:textbox>
                </v:shape>
                <v:rect id="_x0000_s1043" style="position:absolute;left:0;top:380624;width:5950424;height:176737;">
                  <v:fill color="#DDE5D0" opacity="89.8%" type="solid"/>
                  <v:stroke filltype="solid" color="#9BBB59" opacity="100.0%" weight="2.0pt" dashstyle="solid" endcap="flat" joinstyle="round" linestyle="single" startarrow="none" startarrowwidth="medium" startarrowlength="medium" endarrow="none" endarrowwidth="medium" endarrowlength="medium"/>
                </v:rect>
                <v:roundrect id="_x0000_s1044" style="position:absolute;left:365915;top:272499;width:4165296;height:207035;" adj="3600">
                  <v:fill color="#FFFFFF" opacity="100.0%" type="solid"/>
                  <v:stroke filltype="solid" color="#8CA84E" opacity="100.0%" weight="2.0pt" dashstyle="solid" endcap="flat" joinstyle="round" linestyle="single" startarrow="none" startarrowwidth="medium" startarrowlength="medium" endarrow="none" endarrowwidth="medium" endarrowlength="medium"/>
                </v:roundrect>
                <v:shape id="_x0000_s1045" type="#_x0000_t202" style="position:absolute;left:376002;top:282606;width:4145122;height:18682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0" w:line="215" w:lineRule="auto"/>
                        </w:pP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1"/>
                            <w:szCs w:val="21"/>
                            <w:u w:color="000000"/>
                            <w:rtl w:val="0"/>
                            <w:lang w:val="ru-RU"/>
                          </w:rPr>
                          <w:t xml:space="preserve">Стратегический менеджмент </w:t>
                        </w:r>
                      </w:p>
                    </w:txbxContent>
                  </v:textbox>
                </v:shape>
                <v:rect id="_x0000_s1046" style="position:absolute;left:0;top:698751;width:5950424;height:176737;">
                  <v:fill color="#DDE5D0" opacity="89.8%" type="solid"/>
                  <v:stroke filltype="solid" color="#9BBB59" opacity="100.0%" weight="2.0pt" dashstyle="solid" endcap="flat" joinstyle="round" linestyle="single" startarrow="none" startarrowwidth="medium" startarrowlength="medium" endarrow="none" endarrowwidth="medium" endarrowlength="medium"/>
                </v:rect>
                <v:roundrect id="_x0000_s1047" style="position:absolute;left:297521;top:595233;width:4165296;height:207035;" adj="3600">
                  <v:fill color="#FFFFFF" opacity="100.0%" type="solid"/>
                  <v:stroke filltype="solid" color="#8CA84E" opacity="100.0%" weight="2.0pt" dashstyle="solid" endcap="flat" joinstyle="round" linestyle="single" startarrow="none" startarrowwidth="medium" startarrowlength="medium" endarrow="none" endarrowwidth="medium" endarrowlength="medium"/>
                </v:roundrect>
                <v:shape id="_x0000_s1048" type="#_x0000_t202" style="position:absolute;left:307608;top:605340;width:4145122;height:18682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0" w:line="215" w:lineRule="auto"/>
                        </w:pP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1"/>
                            <w:szCs w:val="21"/>
                            <w:u w:color="000000"/>
                            <w:rtl w:val="0"/>
                            <w:lang w:val="ru-RU"/>
                          </w:rPr>
                          <w:t>Финансовый менеджмент</w:t>
                        </w:r>
                      </w:p>
                    </w:txbxContent>
                  </v:textbox>
                </v:shape>
                <v:rect id="_x0000_s1049" style="position:absolute;left:0;top:1016878;width:5950424;height:176737;">
                  <v:fill color="#DDE5D0" opacity="89.8%" type="solid"/>
                  <v:stroke filltype="solid" color="#9BBB59" opacity="100.0%" weight="2.0pt" dashstyle="solid" endcap="flat" joinstyle="round" linestyle="single" startarrow="none" startarrowwidth="medium" startarrowlength="medium" endarrow="none" endarrowwidth="medium" endarrowlength="medium"/>
                </v:rect>
                <v:roundrect id="_x0000_s1050" style="position:absolute;left:297521;top:913361;width:4165296;height:207035;" adj="3600">
                  <v:fill color="#FFFFFF" opacity="100.0%" type="solid"/>
                  <v:stroke filltype="solid" color="#8CA84E" opacity="100.0%" weight="2.0pt" dashstyle="solid" endcap="flat" joinstyle="round" linestyle="single" startarrow="none" startarrowwidth="medium" startarrowlength="medium" endarrow="none" endarrowwidth="medium" endarrowlength="medium"/>
                </v:roundrect>
                <v:shape id="_x0000_s1051" type="#_x0000_t202" style="position:absolute;left:307608;top:923467;width:4145122;height:18682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0" w:line="215" w:lineRule="auto"/>
                        </w:pP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1"/>
                            <w:szCs w:val="21"/>
                            <w:u w:color="000000"/>
                            <w:rtl w:val="0"/>
                            <w:lang w:val="ru-RU"/>
                          </w:rPr>
                          <w:t>Управление персоналом</w:t>
                        </w:r>
                      </w:p>
                    </w:txbxContent>
                  </v:textbox>
                </v:shape>
                <v:rect id="_x0000_s1052" style="position:absolute;left:0;top:1335006;width:5950424;height:176737;">
                  <v:fill color="#DDE5D0" opacity="89.8%" type="solid"/>
                  <v:stroke filltype="solid" color="#9BBB59" opacity="100.0%" weight="2.0pt" dashstyle="solid" endcap="flat" joinstyle="round" linestyle="single" startarrow="none" startarrowwidth="medium" startarrowlength="medium" endarrow="none" endarrowwidth="medium" endarrowlength="medium"/>
                </v:rect>
                <v:roundrect id="_x0000_s1053" style="position:absolute;left:297521;top:1231488;width:4165296;height:207035;" adj="3600">
                  <v:fill color="#FFFFFF" opacity="100.0%" type="solid"/>
                  <v:stroke filltype="solid" color="#8CA84E" opacity="100.0%" weight="2.0pt" dashstyle="solid" endcap="flat" joinstyle="round" linestyle="single" startarrow="none" startarrowwidth="medium" startarrowlength="medium" endarrow="none" endarrowwidth="medium" endarrowlength="medium"/>
                </v:roundrect>
                <v:shape id="_x0000_s1054" type="#_x0000_t202" style="position:absolute;left:307608;top:1241594;width:4145122;height:18682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0" w:line="215" w:lineRule="auto"/>
                        </w:pP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1"/>
                            <w:szCs w:val="21"/>
                            <w:u w:color="000000"/>
                            <w:rtl w:val="0"/>
                            <w:lang w:val="ru-RU"/>
                          </w:rPr>
                          <w:t>Маркетинговое управление</w:t>
                        </w:r>
                      </w:p>
                    </w:txbxContent>
                  </v:textbox>
                </v:shape>
                <v:rect id="_x0000_s1055" style="position:absolute;left:0;top:1653133;width:5950424;height:176737;">
                  <v:fill color="#DDE5D0" opacity="89.8%" type="solid"/>
                  <v:stroke filltype="solid" color="#9BBB59" opacity="100.0%" weight="2.0pt" dashstyle="solid" endcap="flat" joinstyle="round" linestyle="single" startarrow="none" startarrowwidth="medium" startarrowlength="medium" endarrow="none" endarrowwidth="medium" endarrowlength="medium"/>
                </v:rect>
                <v:roundrect id="_x0000_s1056" style="position:absolute;left:297521;top:1549616;width:4165296;height:207035;" adj="3600">
                  <v:fill color="#FFFFFF" opacity="100.0%" type="solid"/>
                  <v:stroke filltype="solid" color="#8CA84E" opacity="100.0%" weight="2.0pt" dashstyle="solid" endcap="flat" joinstyle="round" linestyle="single" startarrow="none" startarrowwidth="medium" startarrowlength="medium" endarrow="none" endarrowwidth="medium" endarrowlength="medium"/>
                </v:roundrect>
                <v:shape id="_x0000_s1057" type="#_x0000_t202" style="position:absolute;left:307608;top:1559722;width:4145122;height:18682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0" w:line="215" w:lineRule="auto"/>
                        </w:pP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1"/>
                            <w:szCs w:val="21"/>
                            <w:u w:color="000000"/>
                            <w:rtl w:val="0"/>
                            <w:lang w:val="ru-RU"/>
                          </w:rPr>
                          <w:t>Инвестиционный менеджмент</w:t>
                        </w:r>
                      </w:p>
                    </w:txbxContent>
                  </v:textbox>
                </v:shape>
                <v:rect id="_x0000_s1058" style="position:absolute;left:0;top:1971261;width:5950424;height:176737;">
                  <v:fill color="#DDE5D0" opacity="89.8%" type="solid"/>
                  <v:stroke filltype="solid" color="#9BBB59" opacity="100.0%" weight="2.0pt" dashstyle="solid" endcap="flat" joinstyle="round" linestyle="single" startarrow="none" startarrowwidth="medium" startarrowlength="medium" endarrow="none" endarrowwidth="medium" endarrowlength="medium"/>
                </v:rect>
                <v:roundrect id="_x0000_s1059" style="position:absolute;left:297521;top:1867743;width:4165296;height:207035;" adj="3600">
                  <v:fill color="#FFFFFF" opacity="100.0%" type="solid"/>
                  <v:stroke filltype="solid" color="#8CA84E" opacity="100.0%" weight="2.0pt" dashstyle="solid" endcap="flat" joinstyle="round" linestyle="single" startarrow="none" startarrowwidth="medium" startarrowlength="medium" endarrow="none" endarrowwidth="medium" endarrowlength="medium"/>
                </v:roundrect>
                <v:shape id="_x0000_s1060" type="#_x0000_t202" style="position:absolute;left:307608;top:1877849;width:4145122;height:18682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0" w:line="215" w:lineRule="auto"/>
                        </w:pP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1"/>
                            <w:szCs w:val="21"/>
                            <w:u w:color="000000"/>
                            <w:rtl w:val="0"/>
                            <w:lang w:val="ru-RU"/>
                          </w:rPr>
                          <w:t>Риск</w:t>
                        </w:r>
                        <w:r>
                          <w:rPr>
                            <w:rStyle w:val="Нет"/>
                            <w:rFonts w:ascii="Times New Roman" w:hAnsi="Times New Roman"/>
                            <w:color w:val="000000"/>
                            <w:sz w:val="21"/>
                            <w:szCs w:val="21"/>
                            <w:u w:color="000000"/>
                            <w:rtl w:val="0"/>
                            <w:lang w:val="ru-RU"/>
                          </w:rPr>
                          <w:t>-</w:t>
                        </w: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1"/>
                            <w:szCs w:val="21"/>
                            <w:u w:color="000000"/>
                            <w:rtl w:val="0"/>
                            <w:lang w:val="ru-RU"/>
                          </w:rPr>
                          <w:t>менеджмент</w:t>
                        </w:r>
                      </w:p>
                    </w:txbxContent>
                  </v:textbox>
                </v:shape>
                <v:rect id="_x0000_s1061" style="position:absolute;left:0;top:2289388;width:5950424;height:176737;">
                  <v:fill color="#DDE5D0" opacity="89.8%" type="solid"/>
                  <v:stroke filltype="solid" color="#9BBB59" opacity="100.0%" weight="2.0pt" dashstyle="solid" endcap="flat" joinstyle="round" linestyle="single" startarrow="none" startarrowwidth="medium" startarrowlength="medium" endarrow="none" endarrowwidth="medium" endarrowlength="medium"/>
                </v:rect>
                <v:roundrect id="_x0000_s1062" style="position:absolute;left:297521;top:2185870;width:4165296;height:207035;" adj="3600">
                  <v:fill color="#FFFFFF" opacity="100.0%" type="solid"/>
                  <v:stroke filltype="solid" color="#8CA84E" opacity="100.0%" weight="2.0pt" dashstyle="solid" endcap="flat" joinstyle="round" linestyle="single" startarrow="none" startarrowwidth="medium" startarrowlength="medium" endarrow="none" endarrowwidth="medium" endarrowlength="medium"/>
                </v:roundrect>
                <v:shape id="_x0000_s1063" type="#_x0000_t202" style="position:absolute;left:307608;top:2195977;width:4145122;height:18682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0" w:line="215" w:lineRule="auto"/>
                        </w:pP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1"/>
                            <w:szCs w:val="21"/>
                            <w:u w:color="000000"/>
                            <w:rtl w:val="0"/>
                            <w:lang w:val="ru-RU"/>
                          </w:rPr>
                          <w:t>Инновационный менеджмент</w:t>
                        </w:r>
                      </w:p>
                    </w:txbxContent>
                  </v:textbox>
                </v:shape>
                <v:rect id="_x0000_s1064" style="position:absolute;left:0;top:2607515;width:5950424;height:176737;">
                  <v:fill color="#DDE5D0" opacity="89.8%" type="solid"/>
                  <v:stroke filltype="solid" color="#9BBB59" opacity="100.0%" weight="2.0pt" dashstyle="solid" endcap="flat" joinstyle="round" linestyle="single" startarrow="none" startarrowwidth="medium" startarrowlength="medium" endarrow="none" endarrowwidth="medium" endarrowlength="medium"/>
                </v:rect>
                <v:roundrect id="_x0000_s1065" style="position:absolute;left:297521;top:2503998;width:4165296;height:207035;" adj="3600">
                  <v:fill color="#FFFFFF" opacity="100.0%" type="solid"/>
                  <v:stroke filltype="solid" color="#8CA84E" opacity="100.0%" weight="2.0pt" dashstyle="solid" endcap="flat" joinstyle="round" linestyle="single" startarrow="none" startarrowwidth="medium" startarrowlength="medium" endarrow="none" endarrowwidth="medium" endarrowlength="medium"/>
                </v:roundrect>
                <v:shape id="_x0000_s1066" type="#_x0000_t202" style="position:absolute;left:307608;top:2514104;width:4145122;height:18682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0" w:line="215" w:lineRule="auto"/>
                        </w:pP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1"/>
                            <w:szCs w:val="21"/>
                            <w:u w:color="000000"/>
                            <w:rtl w:val="0"/>
                            <w:lang w:val="ru-RU"/>
                          </w:rPr>
                          <w:t xml:space="preserve">Информационный менеджмент </w:t>
                        </w:r>
                      </w:p>
                    </w:txbxContent>
                  </v:textbox>
                </v:shape>
                <v:rect id="_x0000_s1067" style="position:absolute;left:0;top:2925642;width:5950424;height:176737;">
                  <v:fill color="#DDE5D0" opacity="89.8%" type="solid"/>
                  <v:stroke filltype="solid" color="#9BBB59" opacity="100.0%" weight="2.0pt" dashstyle="solid" endcap="flat" joinstyle="round" linestyle="single" startarrow="none" startarrowwidth="medium" startarrowlength="medium" endarrow="none" endarrowwidth="medium" endarrowlength="medium"/>
                </v:rect>
                <v:roundrect id="_x0000_s1068" style="position:absolute;left:297521;top:2822124;width:4165296;height:207035;" adj="3600">
                  <v:fill color="#FFFFFF" opacity="100.0%" type="solid"/>
                  <v:stroke filltype="solid" color="#8CA84E" opacity="100.0%" weight="2.0pt" dashstyle="solid" endcap="flat" joinstyle="round" linestyle="single" startarrow="none" startarrowwidth="medium" startarrowlength="medium" endarrow="none" endarrowwidth="medium" endarrowlength="medium"/>
                </v:roundrect>
                <v:shape id="_x0000_s1069" type="#_x0000_t202" style="position:absolute;left:307608;top:2832230;width:4145122;height:18682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0" w:line="215" w:lineRule="auto"/>
                        </w:pP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1"/>
                            <w:szCs w:val="21"/>
                            <w:u w:color="000000"/>
                            <w:rtl w:val="0"/>
                            <w:lang w:val="ru-RU"/>
                          </w:rPr>
                          <w:t xml:space="preserve">Экологический менеджмент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Normal.0"/>
        <w:widowControl w:val="0"/>
        <w:spacing w:after="0" w:line="360" w:lineRule="auto"/>
        <w:jc w:val="center"/>
        <w:rPr>
          <w:rStyle w:val="Hyperlink.0"/>
        </w:rPr>
      </w:pPr>
      <w:r>
        <w:rPr>
          <w:rStyle w:val="Hyperlink.0"/>
          <w:rtl w:val="0"/>
          <w:lang w:val="ru-RU"/>
        </w:rPr>
        <w:t xml:space="preserve">Рисунок </w:t>
      </w:r>
      <w:r>
        <w:rPr>
          <w:rStyle w:val="Hyperlink.0"/>
          <w:rtl w:val="0"/>
          <w:lang w:val="ru-RU"/>
        </w:rPr>
        <w:t xml:space="preserve">3 - </w:t>
      </w:r>
      <w:r>
        <w:rPr>
          <w:rStyle w:val="Hyperlink.0"/>
          <w:rtl w:val="0"/>
          <w:lang w:val="ru-RU"/>
        </w:rPr>
        <w:t>Классификация менеджмента по его видам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В таблице </w:t>
      </w:r>
      <w:r>
        <w:rPr>
          <w:rStyle w:val="Hyperlink.0"/>
          <w:rtl w:val="0"/>
          <w:lang w:val="ru-RU"/>
        </w:rPr>
        <w:t xml:space="preserve">1 </w:t>
      </w:r>
      <w:r>
        <w:rPr>
          <w:rStyle w:val="Hyperlink.0"/>
          <w:rtl w:val="0"/>
          <w:lang w:val="ru-RU"/>
        </w:rPr>
        <w:t>приведены мнения разных авторов в отношении понятия «управление организацией»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Таблица </w:t>
      </w:r>
      <w:r>
        <w:rPr>
          <w:rStyle w:val="Hyperlink.0"/>
          <w:rtl w:val="0"/>
          <w:lang w:val="ru-RU"/>
        </w:rPr>
        <w:t xml:space="preserve">1 -  </w:t>
      </w:r>
      <w:r>
        <w:rPr>
          <w:rStyle w:val="Hyperlink.0"/>
          <w:rtl w:val="0"/>
          <w:lang w:val="ru-RU"/>
        </w:rPr>
        <w:t>Мнения разных авторов в отношении понятия «управление организацией»</w:t>
      </w:r>
    </w:p>
    <w:tbl>
      <w:tblPr>
        <w:tblW w:w="95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51"/>
        <w:gridCol w:w="762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Автор</w:t>
            </w:r>
          </w:p>
        </w:tc>
        <w:tc>
          <w:tcPr>
            <w:tcW w:type="dxa" w:w="7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Понятие</w:t>
            </w:r>
          </w:p>
        </w:tc>
      </w:tr>
      <w:tr>
        <w:tblPrEx>
          <w:shd w:val="clear" w:color="auto" w:fill="ced7e7"/>
        </w:tblPrEx>
        <w:trPr>
          <w:trHeight w:val="745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Веснин В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7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совокупность процессов управления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которые являются целенаправленными на решение определенной ситуации  </w:t>
            </w:r>
          </w:p>
        </w:tc>
      </w:tr>
      <w:tr>
        <w:tblPrEx>
          <w:shd w:val="clear" w:color="auto" w:fill="ced7e7"/>
        </w:tblPrEx>
        <w:trPr>
          <w:trHeight w:val="745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Виханский О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Наумов 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7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процесс выбора решения в определенной сложившейся ситуации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Файоль 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7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однородные виды деятельности внутри организации</w:t>
            </w:r>
          </w:p>
        </w:tc>
      </w:tr>
      <w:tr>
        <w:tblPrEx>
          <w:shd w:val="clear" w:color="auto" w:fill="ced7e7"/>
        </w:tblPrEx>
        <w:trPr>
          <w:trHeight w:val="1190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Басовский 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7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непрерывная последовательность взаимосвязанных действий в процессе реализации планирования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мотивации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контроля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функционирования деятельности организации </w:t>
            </w:r>
          </w:p>
        </w:tc>
      </w:tr>
      <w:tr>
        <w:tblPrEx>
          <w:shd w:val="clear" w:color="auto" w:fill="ced7e7"/>
        </w:tblPrEx>
        <w:trPr>
          <w:trHeight w:val="745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Орлова 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Федосеева В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7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совокупность скоординированных действий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которые направлены на достижение цели</w:t>
            </w:r>
          </w:p>
        </w:tc>
      </w:tr>
    </w:tbl>
    <w:p>
      <w:pPr>
        <w:pStyle w:val="Normal.0"/>
        <w:widowControl w:val="0"/>
        <w:shd w:val="clear" w:color="auto" w:fill="ffffff"/>
        <w:spacing w:after="0" w:line="240" w:lineRule="auto"/>
        <w:jc w:val="both"/>
        <w:rPr>
          <w:rStyle w:val="Hyperlink.0"/>
        </w:rPr>
      </w:pP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Суть управления заключена в процессе принятия управленческих решений ответственными лицами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Управленческое решение представляет собой процесс целенаправленного воздействия на предмет управления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На рисунке </w:t>
      </w:r>
      <w:r>
        <w:rPr>
          <w:rStyle w:val="Hyperlink.0"/>
          <w:rtl w:val="0"/>
          <w:lang w:val="ru-RU"/>
        </w:rPr>
        <w:t xml:space="preserve">4 </w:t>
      </w:r>
      <w:r>
        <w:rPr>
          <w:rStyle w:val="Hyperlink.0"/>
          <w:rtl w:val="0"/>
          <w:lang w:val="ru-RU"/>
        </w:rPr>
        <w:t>приведен процесс принятия управленческих решений в системе управления организацией</w:t>
      </w:r>
      <w:r>
        <w:rPr>
          <w:rStyle w:val="Hyperlink.0"/>
          <w:rtl w:val="0"/>
          <w:lang w:val="ru-RU"/>
        </w:rPr>
        <w:t xml:space="preserve">.  </w:t>
      </w:r>
    </w:p>
    <w:p>
      <w:pPr>
        <w:pStyle w:val="Normal.0"/>
        <w:widowControl w:val="0"/>
        <w:spacing w:after="0" w:line="360" w:lineRule="auto"/>
        <w:jc w:val="both"/>
        <w:rPr>
          <w:rStyle w:val="Hyperlink.0"/>
        </w:rPr>
      </w:pPr>
      <w:r>
        <w:rPr>
          <w:rStyle w:val="Hyperlink.0"/>
        </w:rPr>
        <mc:AlternateContent>
          <mc:Choice Requires="wpg">
            <w:drawing>
              <wp:inline distT="0" distB="0" distL="0" distR="0">
                <wp:extent cx="5877026" cy="2096479"/>
                <wp:effectExtent l="0" t="0" r="0" b="0"/>
                <wp:docPr id="1073741890" name="officeArt object" descr="Группа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7026" cy="2096479"/>
                          <a:chOff x="0" y="0"/>
                          <a:chExt cx="5877025" cy="2096478"/>
                        </a:xfrm>
                      </wpg:grpSpPr>
                      <wps:wsp>
                        <wps:cNvPr id="1073741870" name="Скругленный прямоугольник 274"/>
                        <wps:cNvSpPr/>
                        <wps:spPr>
                          <a:xfrm>
                            <a:off x="0" y="144074"/>
                            <a:ext cx="1130198" cy="678125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BF504D"/>
                          </a:solidFill>
                          <a:ln w="254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1" name="Надпись 275"/>
                        <wps:cNvSpPr txBox="1"/>
                        <wps:spPr>
                          <a:xfrm>
                            <a:off x="19861" y="163935"/>
                            <a:ext cx="1090475" cy="63840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0" w:line="215" w:lineRule="auto"/>
                                <w:jc w:val="center"/>
                              </w:pP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ru-RU"/>
                                </w:rPr>
                                <w:t>Диагностика проблемы</w:t>
                              </w:r>
                            </w:p>
                          </w:txbxContent>
                        </wps:txbx>
                        <wps:bodyPr wrap="square" lIns="45699" tIns="45699" rIns="45699" bIns="45699" numCol="1" anchor="ctr">
                          <a:noAutofit/>
                        </wps:bodyPr>
                      </wps:wsp>
                      <wps:wsp>
                        <wps:cNvPr id="1073741872" name="Стрелка вправо 276"/>
                        <wps:cNvSpPr/>
                        <wps:spPr>
                          <a:xfrm>
                            <a:off x="1229655" y="342990"/>
                            <a:ext cx="239602" cy="280292"/>
                          </a:xfrm>
                          <a:prstGeom prst="rightArrow">
                            <a:avLst>
                              <a:gd name="adj1" fmla="val 60000"/>
                              <a:gd name="adj2" fmla="val 50000"/>
                            </a:avLst>
                          </a:prstGeom>
                          <a:solidFill>
                            <a:srgbClr val="BF504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3" name="Скругленный прямоугольник 278"/>
                        <wps:cNvSpPr/>
                        <wps:spPr>
                          <a:xfrm>
                            <a:off x="1582276" y="0"/>
                            <a:ext cx="1130198" cy="966272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BD684E"/>
                          </a:solidFill>
                          <a:ln w="254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4" name="Надпись 279"/>
                        <wps:cNvSpPr txBox="1"/>
                        <wps:spPr>
                          <a:xfrm>
                            <a:off x="1610577" y="28301"/>
                            <a:ext cx="1073595" cy="90966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0" w:line="215" w:lineRule="auto"/>
                                <w:jc w:val="center"/>
                              </w:pP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ru-RU"/>
                                </w:rPr>
                                <w:t>Формулировка ограничений и критериев для принятия упарвленческого решения</w:t>
                              </w:r>
                            </w:p>
                          </w:txbxContent>
                        </wps:txbx>
                        <wps:bodyPr wrap="square" lIns="45699" tIns="45699" rIns="45699" bIns="45699" numCol="1" anchor="ctr">
                          <a:noAutofit/>
                        </wps:bodyPr>
                      </wps:wsp>
                      <wps:wsp>
                        <wps:cNvPr id="1073741875" name="Стрелка вправо 280"/>
                        <wps:cNvSpPr/>
                        <wps:spPr>
                          <a:xfrm>
                            <a:off x="2811930" y="342990"/>
                            <a:ext cx="239603" cy="280292"/>
                          </a:xfrm>
                          <a:prstGeom prst="rightArrow">
                            <a:avLst>
                              <a:gd name="adj1" fmla="val 60000"/>
                              <a:gd name="adj2" fmla="val 50000"/>
                            </a:avLst>
                          </a:prstGeom>
                          <a:solidFill>
                            <a:srgbClr val="BD6D4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6" name="Скругленный прямоугольник 282"/>
                        <wps:cNvSpPr/>
                        <wps:spPr>
                          <a:xfrm>
                            <a:off x="3164552" y="144074"/>
                            <a:ext cx="1130198" cy="678125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BC8250"/>
                          </a:solidFill>
                          <a:ln w="254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7" name="Надпись 283"/>
                        <wps:cNvSpPr txBox="1"/>
                        <wps:spPr>
                          <a:xfrm>
                            <a:off x="3184413" y="163935"/>
                            <a:ext cx="1090475" cy="63840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0" w:line="215" w:lineRule="auto"/>
                                <w:jc w:val="center"/>
                              </w:pP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ru-RU"/>
                                </w:rPr>
                                <w:t xml:space="preserve">Определение альтернатив </w:t>
                              </w:r>
                            </w:p>
                          </w:txbxContent>
                        </wps:txbx>
                        <wps:bodyPr wrap="square" lIns="45699" tIns="45699" rIns="45699" bIns="45699" numCol="1" anchor="ctr">
                          <a:noAutofit/>
                        </wps:bodyPr>
                      </wps:wsp>
                      <wps:wsp>
                        <wps:cNvPr id="1073741878" name="Стрелка вправо 284"/>
                        <wps:cNvSpPr/>
                        <wps:spPr>
                          <a:xfrm>
                            <a:off x="4394206" y="342990"/>
                            <a:ext cx="239603" cy="280292"/>
                          </a:xfrm>
                          <a:prstGeom prst="rightArrow">
                            <a:avLst>
                              <a:gd name="adj1" fmla="val 60000"/>
                              <a:gd name="adj2" fmla="val 50000"/>
                            </a:avLst>
                          </a:prstGeom>
                          <a:solidFill>
                            <a:srgbClr val="BC8B5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9" name="Скругленный прямоугольник 289"/>
                        <wps:cNvSpPr/>
                        <wps:spPr>
                          <a:xfrm>
                            <a:off x="4746828" y="144074"/>
                            <a:ext cx="1130198" cy="678125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BB9952"/>
                          </a:solidFill>
                          <a:ln w="254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0" name="Надпись 291"/>
                        <wps:cNvSpPr txBox="1"/>
                        <wps:spPr>
                          <a:xfrm>
                            <a:off x="4766689" y="163935"/>
                            <a:ext cx="1090475" cy="63840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0" w:line="215" w:lineRule="auto"/>
                                <w:jc w:val="center"/>
                              </w:pP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ru-RU"/>
                                </w:rPr>
                                <w:t>Оценка альтернатив</w:t>
                              </w:r>
                            </w:p>
                          </w:txbxContent>
                        </wps:txbx>
                        <wps:bodyPr wrap="square" lIns="45699" tIns="45699" rIns="45699" bIns="45699" numCol="1" anchor="ctr">
                          <a:noAutofit/>
                        </wps:bodyPr>
                      </wps:wsp>
                      <wps:wsp>
                        <wps:cNvPr id="1073741881" name="Стрелка вправо 292"/>
                        <wps:cNvSpPr/>
                        <wps:spPr>
                          <a:xfrm rot="5400000">
                            <a:off x="5153945" y="971189"/>
                            <a:ext cx="315963" cy="280290"/>
                          </a:xfrm>
                          <a:prstGeom prst="rightArrow">
                            <a:avLst>
                              <a:gd name="adj1" fmla="val 60000"/>
                              <a:gd name="adj2" fmla="val 50000"/>
                            </a:avLst>
                          </a:prstGeom>
                          <a:solidFill>
                            <a:srgbClr val="BBA75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2" name="Скругленный прямоугольник 294"/>
                        <wps:cNvSpPr/>
                        <wps:spPr>
                          <a:xfrm>
                            <a:off x="4746828" y="1418354"/>
                            <a:ext cx="1130198" cy="678125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BBB054"/>
                          </a:solidFill>
                          <a:ln w="254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3" name="Надпись 295"/>
                        <wps:cNvSpPr txBox="1"/>
                        <wps:spPr>
                          <a:xfrm>
                            <a:off x="4766689" y="1438216"/>
                            <a:ext cx="1090475" cy="63840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0" w:line="215" w:lineRule="auto"/>
                                <w:jc w:val="center"/>
                              </w:pP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ru-RU"/>
                                </w:rPr>
                                <w:t>Окончательный выбор</w:t>
                              </w:r>
                            </w:p>
                          </w:txbxContent>
                        </wps:txbx>
                        <wps:bodyPr wrap="square" lIns="45699" tIns="45699" rIns="45699" bIns="45699" numCol="1" anchor="ctr">
                          <a:noAutofit/>
                        </wps:bodyPr>
                      </wps:wsp>
                      <wps:wsp>
                        <wps:cNvPr id="1073741884" name="Стрелка вправо 296"/>
                        <wps:cNvSpPr/>
                        <wps:spPr>
                          <a:xfrm rot="10800000">
                            <a:off x="4407769" y="1617270"/>
                            <a:ext cx="239603" cy="280292"/>
                          </a:xfrm>
                          <a:prstGeom prst="rightArrow">
                            <a:avLst>
                              <a:gd name="adj1" fmla="val 60000"/>
                              <a:gd name="adj2" fmla="val 50000"/>
                            </a:avLst>
                          </a:prstGeom>
                          <a:solidFill>
                            <a:srgbClr val="B4BA55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5" name="Скругленный прямоугольник 298"/>
                        <wps:cNvSpPr/>
                        <wps:spPr>
                          <a:xfrm>
                            <a:off x="3164552" y="1418354"/>
                            <a:ext cx="1130198" cy="678125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AFBA56"/>
                          </a:solidFill>
                          <a:ln w="254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6" name="Надпись 299"/>
                        <wps:cNvSpPr txBox="1"/>
                        <wps:spPr>
                          <a:xfrm>
                            <a:off x="3184413" y="1438216"/>
                            <a:ext cx="1090475" cy="63840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0" w:line="215" w:lineRule="auto"/>
                                <w:jc w:val="center"/>
                              </w:pP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ru-RU"/>
                                </w:rPr>
                                <w:t>Реалищация решений</w:t>
                              </w:r>
                            </w:p>
                          </w:txbxContent>
                        </wps:txbx>
                        <wps:bodyPr wrap="square" lIns="45699" tIns="45699" rIns="45699" bIns="45699" numCol="1" anchor="ctr">
                          <a:noAutofit/>
                        </wps:bodyPr>
                      </wps:wsp>
                      <wps:wsp>
                        <wps:cNvPr id="1073741887" name="Стрелка вправо 300"/>
                        <wps:cNvSpPr/>
                        <wps:spPr>
                          <a:xfrm rot="10800000">
                            <a:off x="2825493" y="1617270"/>
                            <a:ext cx="239602" cy="280292"/>
                          </a:xfrm>
                          <a:prstGeom prst="rightArrow">
                            <a:avLst>
                              <a:gd name="adj1" fmla="val 60000"/>
                              <a:gd name="adj2" fmla="val 50000"/>
                            </a:avLst>
                          </a:prstGeom>
                          <a:solidFill>
                            <a:srgbClr val="99B958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8" name="Скругленный прямоугольник 302"/>
                        <wps:cNvSpPr/>
                        <wps:spPr>
                          <a:xfrm>
                            <a:off x="1582276" y="1418354"/>
                            <a:ext cx="1130198" cy="678125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99B958"/>
                          </a:solidFill>
                          <a:ln w="254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9" name="Надпись 303"/>
                        <wps:cNvSpPr txBox="1"/>
                        <wps:spPr>
                          <a:xfrm>
                            <a:off x="1602137" y="1438216"/>
                            <a:ext cx="1090475" cy="63840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0" w:line="215" w:lineRule="auto"/>
                                <w:jc w:val="center"/>
                              </w:pP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ru-RU"/>
                                </w:rPr>
                                <w:t>Обратная связь</w:t>
                              </w:r>
                            </w:p>
                          </w:txbxContent>
                        </wps:txbx>
                        <wps:bodyPr wrap="square" lIns="45699" tIns="45699" rIns="45699" bIns="45699" numCol="1" anchor="ctr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70" style="visibility:visible;width:462.8pt;height:165.1pt;" coordorigin="0,0" coordsize="5877025,2096479">
                <v:roundrect id="_x0000_s1071" style="position:absolute;left:0;top:144074;width:1130197;height:678124;" adj="2160">
                  <v:fill color="#BF504D" opacity="100.0%" type="solid"/>
                  <v:stroke filltype="solid" color="#FFFFFF" opacity="100.0%" weight="2.0pt" dashstyle="solid" endcap="flat" joinstyle="round" linestyle="single" startarrow="none" startarrowwidth="medium" startarrowlength="medium" endarrow="none" endarrowwidth="medium" endarrowlength="medium"/>
                </v:roundrect>
                <v:shape id="_x0000_s1072" type="#_x0000_t202" style="position:absolute;left:19861;top:163936;width:1090474;height:63840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0" w:line="215" w:lineRule="auto"/>
                          <w:jc w:val="center"/>
                        </w:pP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ru-RU"/>
                          </w:rPr>
                          <w:t>Диагностика проблемы</w:t>
                        </w:r>
                      </w:p>
                    </w:txbxContent>
                  </v:textbox>
                </v:shape>
                <v:shape id="_x0000_s1073" type="#_x0000_t13" style="position:absolute;left:1229655;top:342990;width:239601;height:280291;" adj="10800,4320">
                  <v:fill color="#BF504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roundrect id="_x0000_s1074" style="position:absolute;left:1582277;top:0;width:1130197;height:966271;" adj="2160">
                  <v:fill color="#BD684E" opacity="100.0%" type="solid"/>
                  <v:stroke filltype="solid" color="#FFFFFF" opacity="100.0%" weight="2.0pt" dashstyle="solid" endcap="flat" joinstyle="round" linestyle="single" startarrow="none" startarrowwidth="medium" startarrowlength="medium" endarrow="none" endarrowwidth="medium" endarrowlength="medium"/>
                </v:roundrect>
                <v:shape id="_x0000_s1075" type="#_x0000_t202" style="position:absolute;left:1610578;top:28301;width:1073594;height:909668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0" w:line="215" w:lineRule="auto"/>
                          <w:jc w:val="center"/>
                        </w:pP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ru-RU"/>
                          </w:rPr>
                          <w:t>Формулировка ограничений и критериев для принятия упарвленческого решения</w:t>
                        </w:r>
                      </w:p>
                    </w:txbxContent>
                  </v:textbox>
                </v:shape>
                <v:shape id="_x0000_s1076" type="#_x0000_t13" style="position:absolute;left:2811931;top:342990;width:239601;height:280291;" adj="10800,4320">
                  <v:fill color="#BD6D4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roundrect id="_x0000_s1077" style="position:absolute;left:3164553;top:144074;width:1130197;height:678124;" adj="2160">
                  <v:fill color="#BC8250" opacity="100.0%" type="solid"/>
                  <v:stroke filltype="solid" color="#FFFFFF" opacity="100.0%" weight="2.0pt" dashstyle="solid" endcap="flat" joinstyle="round" linestyle="single" startarrow="none" startarrowwidth="medium" startarrowlength="medium" endarrow="none" endarrowwidth="medium" endarrowlength="medium"/>
                </v:roundrect>
                <v:shape id="_x0000_s1078" type="#_x0000_t202" style="position:absolute;left:3184414;top:163936;width:1090474;height:63840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0" w:line="215" w:lineRule="auto"/>
                          <w:jc w:val="center"/>
                        </w:pP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ru-RU"/>
                          </w:rPr>
                          <w:t xml:space="preserve">Определение альтернатив </w:t>
                        </w:r>
                      </w:p>
                    </w:txbxContent>
                  </v:textbox>
                </v:shape>
                <v:shape id="_x0000_s1079" type="#_x0000_t13" style="position:absolute;left:4394207;top:342990;width:239601;height:280291;" adj="10800,4320">
                  <v:fill color="#BC8B51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roundrect id="_x0000_s1080" style="position:absolute;left:4746828;top:144074;width:1130197;height:678124;" adj="2160">
                  <v:fill color="#BB9952" opacity="100.0%" type="solid"/>
                  <v:stroke filltype="solid" color="#FFFFFF" opacity="100.0%" weight="2.0pt" dashstyle="solid" endcap="flat" joinstyle="round" linestyle="single" startarrow="none" startarrowwidth="medium" startarrowlength="medium" endarrow="none" endarrowwidth="medium" endarrowlength="medium"/>
                </v:roundrect>
                <v:shape id="_x0000_s1081" type="#_x0000_t202" style="position:absolute;left:4766689;top:163936;width:1090474;height:63840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0" w:line="215" w:lineRule="auto"/>
                          <w:jc w:val="center"/>
                        </w:pP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ru-RU"/>
                          </w:rPr>
                          <w:t>Оценка альтернатив</w:t>
                        </w:r>
                      </w:p>
                    </w:txbxContent>
                  </v:textbox>
                </v:shape>
                <v:shape id="_x0000_s1082" type="#_x0000_t13" style="position:absolute;left:5153946;top:971190;width:315962;height:280288;rotation:5898240fd;" adj="12019,4320">
                  <v:fill color="#BBA75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roundrect id="_x0000_s1083" style="position:absolute;left:4746828;top:1418355;width:1130197;height:678124;" adj="2160">
                  <v:fill color="#BBB054" opacity="100.0%" type="solid"/>
                  <v:stroke filltype="solid" color="#FFFFFF" opacity="100.0%" weight="2.0pt" dashstyle="solid" endcap="flat" joinstyle="round" linestyle="single" startarrow="none" startarrowwidth="medium" startarrowlength="medium" endarrow="none" endarrowwidth="medium" endarrowlength="medium"/>
                </v:roundrect>
                <v:shape id="_x0000_s1084" type="#_x0000_t202" style="position:absolute;left:4766689;top:1438216;width:1090474;height:63840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0" w:line="215" w:lineRule="auto"/>
                          <w:jc w:val="center"/>
                        </w:pP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ru-RU"/>
                          </w:rPr>
                          <w:t>Окончательный выбор</w:t>
                        </w:r>
                      </w:p>
                    </w:txbxContent>
                  </v:textbox>
                </v:shape>
                <v:shape id="_x0000_s1085" type="#_x0000_t13" style="position:absolute;left:4407770;top:1617271;width:239601;height:280291;rotation:11796480fd;" adj="10800,4320">
                  <v:fill color="#B4BA55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roundrect id="_x0000_s1086" style="position:absolute;left:3164553;top:1418355;width:1130197;height:678124;" adj="2160">
                  <v:fill color="#AFBA56" opacity="100.0%" type="solid"/>
                  <v:stroke filltype="solid" color="#FFFFFF" opacity="100.0%" weight="2.0pt" dashstyle="solid" endcap="flat" joinstyle="round" linestyle="single" startarrow="none" startarrowwidth="medium" startarrowlength="medium" endarrow="none" endarrowwidth="medium" endarrowlength="medium"/>
                </v:roundrect>
                <v:shape id="_x0000_s1087" type="#_x0000_t202" style="position:absolute;left:3184414;top:1438216;width:1090474;height:63840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0" w:line="215" w:lineRule="auto"/>
                          <w:jc w:val="center"/>
                        </w:pP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ru-RU"/>
                          </w:rPr>
                          <w:t>Реалищация решений</w:t>
                        </w:r>
                      </w:p>
                    </w:txbxContent>
                  </v:textbox>
                </v:shape>
                <v:shape id="_x0000_s1088" type="#_x0000_t13" style="position:absolute;left:2825493;top:1617271;width:239601;height:280291;rotation:11796480fd;" adj="10800,4320">
                  <v:fill color="#99B958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roundrect id="_x0000_s1089" style="position:absolute;left:1582277;top:1418355;width:1130197;height:678124;" adj="2160">
                  <v:fill color="#99B958" opacity="100.0%" type="solid"/>
                  <v:stroke filltype="solid" color="#FFFFFF" opacity="100.0%" weight="2.0pt" dashstyle="solid" endcap="flat" joinstyle="round" linestyle="single" startarrow="none" startarrowwidth="medium" startarrowlength="medium" endarrow="none" endarrowwidth="medium" endarrowlength="medium"/>
                </v:roundrect>
                <v:shape id="_x0000_s1090" type="#_x0000_t202" style="position:absolute;left:1602138;top:1438216;width:1090474;height:63840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0" w:line="215" w:lineRule="auto"/>
                          <w:jc w:val="center"/>
                        </w:pP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ru-RU"/>
                          </w:rPr>
                          <w:t>Обратная связь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Normal.0"/>
        <w:widowControl w:val="0"/>
        <w:spacing w:after="0" w:line="360" w:lineRule="auto"/>
        <w:jc w:val="center"/>
        <w:rPr>
          <w:rStyle w:val="Hyperlink.0"/>
        </w:rPr>
      </w:pPr>
      <w:r>
        <w:rPr>
          <w:rStyle w:val="Hyperlink.0"/>
          <w:rtl w:val="0"/>
          <w:lang w:val="ru-RU"/>
        </w:rPr>
        <w:t xml:space="preserve">Рисунок </w:t>
      </w:r>
      <w:r>
        <w:rPr>
          <w:rStyle w:val="Hyperlink.0"/>
          <w:rtl w:val="0"/>
          <w:lang w:val="ru-RU"/>
        </w:rPr>
        <w:t xml:space="preserve">4- </w:t>
      </w:r>
      <w:r>
        <w:rPr>
          <w:rStyle w:val="Hyperlink.0"/>
          <w:rtl w:val="0"/>
          <w:lang w:val="ru-RU"/>
        </w:rPr>
        <w:t>Процесс принятия управленческих решений в системе управления организацией</w:t>
      </w:r>
      <w:r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  <w:vertAlign w:val="superscript"/>
        </w:rPr>
        <w:footnoteReference w:id="14"/>
      </w:r>
      <w:r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  <w:vertAlign w:val="superscript"/>
        </w:rPr>
        <w:footnoteReference w:id="15"/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результативность деятельности оказывают влияние некоторые факторы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приведенные на рисунке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5. [8]</w:t>
      </w:r>
    </w:p>
    <w:p>
      <w:pPr>
        <w:pStyle w:val="Normal.0"/>
        <w:widowControl w:val="0"/>
        <w:spacing w:after="0" w:line="360" w:lineRule="auto"/>
        <w:ind w:firstLine="709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pacing w:after="0"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</w:rPr>
        <mc:AlternateContent>
          <mc:Choice Requires="wpg">
            <w:drawing>
              <wp:inline distT="0" distB="0" distL="0" distR="0">
                <wp:extent cx="5936776" cy="2356020"/>
                <wp:effectExtent l="0" t="0" r="0" b="0"/>
                <wp:docPr id="1073741900" name="officeArt object" descr="Группа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6776" cy="2356020"/>
                          <a:chOff x="0" y="0"/>
                          <a:chExt cx="5936775" cy="2356019"/>
                        </a:xfrm>
                      </wpg:grpSpPr>
                      <wps:wsp>
                        <wps:cNvPr id="1073741891" name="Прямоугольник 307"/>
                        <wps:cNvSpPr/>
                        <wps:spPr>
                          <a:xfrm>
                            <a:off x="0" y="266106"/>
                            <a:ext cx="5936776" cy="454329"/>
                          </a:xfrm>
                          <a:prstGeom prst="rect">
                            <a:avLst/>
                          </a:prstGeom>
                          <a:solidFill>
                            <a:srgbClr val="DDE5D0">
                              <a:alpha val="89803"/>
                            </a:srgbClr>
                          </a:solidFill>
                          <a:ln w="25400" cap="flat">
                            <a:solidFill>
                              <a:schemeClr val="accent3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2" name="Скругленный прямоугольник 308"/>
                        <wps:cNvSpPr/>
                        <wps:spPr>
                          <a:xfrm>
                            <a:off x="296837" y="0"/>
                            <a:ext cx="4155745" cy="53221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rgbClr val="8CA84E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3" name="Надпись 309"/>
                        <wps:cNvSpPr txBox="1"/>
                        <wps:spPr>
                          <a:xfrm>
                            <a:off x="322776" y="25980"/>
                            <a:ext cx="4103866" cy="52986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0" w:line="215" w:lineRule="auto"/>
                              </w:pP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ru-RU"/>
                                </w:rPr>
                                <w:t>настоящие взаимосвязи непосредственно между людьми и работой</w:t>
                              </w:r>
                              <w:r>
                                <w:rPr>
                                  <w:rStyle w:val="Нет"/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ru-RU"/>
                                </w:rPr>
                                <w:t xml:space="preserve">, </w:t>
                              </w: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ru-RU"/>
                                </w:rPr>
                                <w:t>приводимые в схемах организационных структур</w:t>
                              </w:r>
                              <w:r>
                                <w:rPr>
                                  <w:rStyle w:val="Нет"/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ru-RU"/>
                                </w:rPr>
                                <w:t xml:space="preserve">, </w:t>
                              </w: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ru-RU"/>
                                </w:rPr>
                                <w:t>а также в должностных обязательствах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  <wps:wsp>
                        <wps:cNvPr id="1073741894" name="Прямоугольник 310"/>
                        <wps:cNvSpPr/>
                        <wps:spPr>
                          <a:xfrm>
                            <a:off x="0" y="1083898"/>
                            <a:ext cx="5936776" cy="454329"/>
                          </a:xfrm>
                          <a:prstGeom prst="rect">
                            <a:avLst/>
                          </a:prstGeom>
                          <a:solidFill>
                            <a:srgbClr val="DDE5D0">
                              <a:alpha val="89803"/>
                            </a:srgbClr>
                          </a:solidFill>
                          <a:ln w="25400" cap="flat">
                            <a:solidFill>
                              <a:schemeClr val="accent3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5" name="Скругленный прямоугольник 311"/>
                        <wps:cNvSpPr/>
                        <wps:spPr>
                          <a:xfrm>
                            <a:off x="252534" y="817792"/>
                            <a:ext cx="4155745" cy="53221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rgbClr val="8CA84E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6" name="Надпись 312"/>
                        <wps:cNvSpPr txBox="1"/>
                        <wps:spPr>
                          <a:xfrm>
                            <a:off x="278473" y="843772"/>
                            <a:ext cx="4103866" cy="48025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0" w:line="215" w:lineRule="auto"/>
                              </w:pP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ru-RU"/>
                                </w:rPr>
                                <w:t>стратегия управления и способы</w:t>
                              </w:r>
                              <w:r>
                                <w:rPr>
                                  <w:rStyle w:val="Нет"/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ru-RU"/>
                                </w:rPr>
                                <w:t xml:space="preserve">, </w:t>
                              </w: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ru-RU"/>
                                </w:rPr>
                                <w:t>воздействующие на персонал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  <wps:wsp>
                        <wps:cNvPr id="1073741897" name="Прямоугольник 313"/>
                        <wps:cNvSpPr/>
                        <wps:spPr>
                          <a:xfrm>
                            <a:off x="0" y="1901691"/>
                            <a:ext cx="5936776" cy="454329"/>
                          </a:xfrm>
                          <a:prstGeom prst="rect">
                            <a:avLst/>
                          </a:prstGeom>
                          <a:solidFill>
                            <a:srgbClr val="DDE5D0">
                              <a:alpha val="89803"/>
                            </a:srgbClr>
                          </a:solidFill>
                          <a:ln w="25400" cap="flat">
                            <a:solidFill>
                              <a:schemeClr val="accent3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8" name="Скругленный прямоугольник 314"/>
                        <wps:cNvSpPr/>
                        <wps:spPr>
                          <a:xfrm>
                            <a:off x="296837" y="1635584"/>
                            <a:ext cx="4155745" cy="53221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rgbClr val="8CA84E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9" name="Надпись 315"/>
                        <wps:cNvSpPr txBox="1"/>
                        <wps:spPr>
                          <a:xfrm>
                            <a:off x="322776" y="1661564"/>
                            <a:ext cx="4103866" cy="48025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0" w:line="215" w:lineRule="auto"/>
                              </w:pP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ru-RU"/>
                                </w:rPr>
                                <w:t>возможности и функции сотрудников компании в разных степенях управления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91" style="visibility:visible;width:467.5pt;height:185.5pt;" coordorigin="0,0" coordsize="5936776,2356019">
                <v:rect id="_x0000_s1092" style="position:absolute;left:0;top:266107;width:5936776;height:454328;">
                  <v:fill color="#DDE5D0" opacity="89.8%" type="solid"/>
                  <v:stroke filltype="solid" color="#9BBB59" opacity="100.0%" weight="2.0pt" dashstyle="solid" endcap="flat" joinstyle="round" linestyle="single" startarrow="none" startarrowwidth="medium" startarrowlength="medium" endarrow="none" endarrowwidth="medium" endarrowlength="medium"/>
                </v:rect>
                <v:roundrect id="_x0000_s1093" style="position:absolute;left:296838;top:0;width:4155743;height:532214;" adj="3600">
                  <v:fill color="#FFFFFF" opacity="100.0%" type="solid"/>
                  <v:stroke filltype="solid" color="#8CA84E" opacity="100.0%" weight="2.0pt" dashstyle="solid" endcap="flat" joinstyle="round" linestyle="single" startarrow="none" startarrowwidth="medium" startarrowlength="medium" endarrow="none" endarrowwidth="medium" endarrowlength="medium"/>
                </v:roundrect>
                <v:shape id="_x0000_s1094" type="#_x0000_t202" style="position:absolute;left:322777;top:25981;width:4103865;height:52986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0" w:line="215" w:lineRule="auto"/>
                        </w:pP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ru-RU"/>
                          </w:rPr>
                          <w:t>настоящие взаимосвязи непосредственно между людьми и работой</w:t>
                        </w:r>
                        <w:r>
                          <w:rPr>
                            <w:rStyle w:val="Нет"/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ru-RU"/>
                          </w:rPr>
                          <w:t xml:space="preserve">, </w:t>
                        </w: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ru-RU"/>
                          </w:rPr>
                          <w:t>приводимые в схемах организационных структур</w:t>
                        </w:r>
                        <w:r>
                          <w:rPr>
                            <w:rStyle w:val="Нет"/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ru-RU"/>
                          </w:rPr>
                          <w:t xml:space="preserve">, </w:t>
                        </w: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ru-RU"/>
                          </w:rPr>
                          <w:t>а также в должностных обязательствах</w:t>
                        </w:r>
                      </w:p>
                    </w:txbxContent>
                  </v:textbox>
                </v:shape>
                <v:rect id="_x0000_s1095" style="position:absolute;left:0;top:1083899;width:5936776;height:454328;">
                  <v:fill color="#DDE5D0" opacity="89.8%" type="solid"/>
                  <v:stroke filltype="solid" color="#9BBB59" opacity="100.0%" weight="2.0pt" dashstyle="solid" endcap="flat" joinstyle="round" linestyle="single" startarrow="none" startarrowwidth="medium" startarrowlength="medium" endarrow="none" endarrowwidth="medium" endarrowlength="medium"/>
                </v:rect>
                <v:roundrect id="_x0000_s1096" style="position:absolute;left:252535;top:817792;width:4155743;height:532214;" adj="3600">
                  <v:fill color="#FFFFFF" opacity="100.0%" type="solid"/>
                  <v:stroke filltype="solid" color="#8CA84E" opacity="100.0%" weight="2.0pt" dashstyle="solid" endcap="flat" joinstyle="round" linestyle="single" startarrow="none" startarrowwidth="medium" startarrowlength="medium" endarrow="none" endarrowwidth="medium" endarrowlength="medium"/>
                </v:roundrect>
                <v:shape id="_x0000_s1097" type="#_x0000_t202" style="position:absolute;left:278474;top:843773;width:4103865;height:48025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0" w:line="215" w:lineRule="auto"/>
                        </w:pP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ru-RU"/>
                          </w:rPr>
                          <w:t>стратегия управления и способы</w:t>
                        </w:r>
                        <w:r>
                          <w:rPr>
                            <w:rStyle w:val="Нет"/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ru-RU"/>
                          </w:rPr>
                          <w:t xml:space="preserve">, </w:t>
                        </w: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ru-RU"/>
                          </w:rPr>
                          <w:t>воздействующие на персонал</w:t>
                        </w:r>
                      </w:p>
                    </w:txbxContent>
                  </v:textbox>
                </v:shape>
                <v:rect id="_x0000_s1098" style="position:absolute;left:0;top:1901691;width:5936776;height:454328;">
                  <v:fill color="#DDE5D0" opacity="89.8%" type="solid"/>
                  <v:stroke filltype="solid" color="#9BBB59" opacity="100.0%" weight="2.0pt" dashstyle="solid" endcap="flat" joinstyle="round" linestyle="single" startarrow="none" startarrowwidth="medium" startarrowlength="medium" endarrow="none" endarrowwidth="medium" endarrowlength="medium"/>
                </v:rect>
                <v:roundrect id="_x0000_s1099" style="position:absolute;left:296838;top:1635584;width:4155743;height:532214;" adj="3600">
                  <v:fill color="#FFFFFF" opacity="100.0%" type="solid"/>
                  <v:stroke filltype="solid" color="#8CA84E" opacity="100.0%" weight="2.0pt" dashstyle="solid" endcap="flat" joinstyle="round" linestyle="single" startarrow="none" startarrowwidth="medium" startarrowlength="medium" endarrow="none" endarrowwidth="medium" endarrowlength="medium"/>
                </v:roundrect>
                <v:shape id="_x0000_s1100" type="#_x0000_t202" style="position:absolute;left:322777;top:1661565;width:4103865;height:48025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0" w:line="215" w:lineRule="auto"/>
                        </w:pP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ru-RU"/>
                          </w:rPr>
                          <w:t>возможности и функции сотрудников компании в разных степенях управления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Normal.0"/>
        <w:widowControl w:val="0"/>
        <w:spacing w:after="0" w:line="360" w:lineRule="auto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Рисунок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– Факторы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оказывающие влияние на результативность деятельности экономического субъекта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Составлено автором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]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На основании исследования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проведенного в данном параграфе можно сделать вывод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организация представляет собой юридическое лицо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которое функционирует на достижение определенной цели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Управление организацией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на основании проведённого исследования учебной и научной литературы</w:t>
      </w:r>
      <w:r>
        <w:rPr>
          <w:rStyle w:val="Hyperlink.0"/>
          <w:rtl w:val="0"/>
          <w:lang w:val="ru-RU"/>
        </w:rPr>
        <w:t xml:space="preserve">,  </w:t>
      </w:r>
      <w:r>
        <w:rPr>
          <w:rStyle w:val="Hyperlink.0"/>
          <w:rtl w:val="0"/>
          <w:lang w:val="ru-RU"/>
        </w:rPr>
        <w:t>представляет собой процесс взаимосвязанных совокупных действий ответственных лиц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которые принимаются в процессе оперативной деятельности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Сущность коммерческой деятельности рассматривалась многими авторами с разных точек зрения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Рассмотрим основные понятия  сущности коммерческой деятельности экономического субъекта разных авторов в таблице </w:t>
      </w:r>
      <w:r>
        <w:rPr>
          <w:rStyle w:val="Hyperlink.0"/>
          <w:rtl w:val="0"/>
          <w:lang w:val="ru-RU"/>
        </w:rPr>
        <w:t>2.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Таблица </w:t>
      </w:r>
      <w:r>
        <w:rPr>
          <w:rStyle w:val="Hyperlink.0"/>
          <w:rtl w:val="0"/>
          <w:lang w:val="ru-RU"/>
        </w:rPr>
        <w:t xml:space="preserve">2- </w:t>
      </w:r>
      <w:r>
        <w:rPr>
          <w:rStyle w:val="Hyperlink.0"/>
          <w:rtl w:val="0"/>
          <w:lang w:val="ru-RU"/>
        </w:rPr>
        <w:t>Определения коммерческой деятельности разных авторов</w:t>
      </w:r>
      <w:r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  <w:vertAlign w:val="superscript"/>
        </w:rPr>
        <w:footnoteReference w:id="16"/>
      </w:r>
    </w:p>
    <w:tbl>
      <w:tblPr>
        <w:tblW w:w="94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93"/>
        <w:gridCol w:w="7371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Автор</w:t>
            </w:r>
          </w:p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Понятие коммерческой деятельности </w:t>
            </w:r>
          </w:p>
        </w:tc>
      </w:tr>
      <w:tr>
        <w:tblPrEx>
          <w:shd w:val="clear" w:color="auto" w:fill="ced7e7"/>
        </w:tblPrEx>
        <w:trPr>
          <w:trHeight w:val="1635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Блюм М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Молоткова Н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Это организация деятельности экономического субъекта предпринимателем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качестве которого выступает инициативный самостоятельный в принятии решений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владеющий искусством ведения переговоров человек</w:t>
            </w:r>
          </w:p>
        </w:tc>
      </w:tr>
      <w:tr>
        <w:tblPrEx>
          <w:shd w:val="clear" w:color="auto" w:fill="ced7e7"/>
        </w:tblPrEx>
        <w:trPr>
          <w:trHeight w:val="745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Денисов 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Дюженкова Н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Это эффективное управление экономическим субъектом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частности запасами</w:t>
            </w:r>
          </w:p>
        </w:tc>
      </w:tr>
      <w:tr>
        <w:tblPrEx>
          <w:shd w:val="clear" w:color="auto" w:fill="ced7e7"/>
        </w:tblPrEx>
        <w:trPr>
          <w:trHeight w:val="119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Тютюшкина Г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Это последовательный и непрерывный процесс закупок и реализации товаров для достижения основной цели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получения прибыли</w:t>
            </w:r>
          </w:p>
        </w:tc>
      </w:tr>
      <w:tr>
        <w:tblPrEx>
          <w:shd w:val="clear" w:color="auto" w:fill="ced7e7"/>
        </w:tblPrEx>
        <w:trPr>
          <w:trHeight w:val="423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Соседов Г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Это торговое дело</w:t>
            </w:r>
          </w:p>
        </w:tc>
      </w:tr>
      <w:tr>
        <w:tblPrEx>
          <w:shd w:val="clear" w:color="auto" w:fill="ced7e7"/>
        </w:tblPrEx>
        <w:trPr>
          <w:trHeight w:val="745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Киселева Е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Буданова О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Это предпринимательская деятельность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зависящая от внешней и внутренней среды</w:t>
            </w:r>
          </w:p>
        </w:tc>
      </w:tr>
    </w:tbl>
    <w:p>
      <w:pPr>
        <w:pStyle w:val="Normal.0"/>
        <w:widowControl w:val="0"/>
        <w:spacing w:after="0" w:line="240" w:lineRule="auto"/>
        <w:jc w:val="both"/>
        <w:rPr>
          <w:rStyle w:val="Hyperlink.0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На основании данной таблицы можно сделать вывод о том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коммерческая деятельность экономического субъекта представляет собой функционирование экономического субъекта с определенной для него выгодой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частности данной выгодой выступает финансовый аспект</w:t>
      </w: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доход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  <w:vertAlign w:val="superscript"/>
        </w:rPr>
        <w:footnoteReference w:id="17"/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Hyperlink.1"/>
        </w:rPr>
      </w:pPr>
      <w:r>
        <w:rPr>
          <w:rStyle w:val="Hyperlink.0"/>
          <w:rtl w:val="0"/>
          <w:lang w:val="ru-RU"/>
        </w:rPr>
        <w:t>Основу предпринимательской деятельности помимо предпринимателя занимает организация и ее развитие с целью получения дохода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 На эффективность деятельности экономического субъекта оказывают влияние разные факторы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Данные факторы могут оказывать как положительное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так и негативное влияние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Классификация данных факторов приведена на рисунке </w:t>
      </w:r>
      <w:r>
        <w:rPr>
          <w:rStyle w:val="Hyperlink.0"/>
          <w:rtl w:val="0"/>
          <w:lang w:val="ru-RU"/>
        </w:rPr>
        <w:t xml:space="preserve">6. </w:t>
      </w: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Hyperlink.0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431799</wp:posOffset>
                </wp:positionH>
                <wp:positionV relativeFrom="line">
                  <wp:posOffset>38100</wp:posOffset>
                </wp:positionV>
                <wp:extent cx="5054600" cy="316191"/>
                <wp:effectExtent l="0" t="0" r="0" b="0"/>
                <wp:wrapNone/>
                <wp:docPr id="1073741901" name="officeArt object" descr="Прямоугольник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4600" cy="316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75" w:lineRule="auto"/>
                              <w:jc w:val="center"/>
                            </w:pP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Факторы</w:t>
                            </w:r>
                            <w:r>
                              <w:rPr>
                                <w:rStyle w:val="Нет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влияющие на эффективность коммерческой деятельности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01" style="visibility:visible;position:absolute;margin-left:34.0pt;margin-top:3.0pt;width:398.0pt;height:24.9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75" w:lineRule="auto"/>
                        <w:jc w:val="center"/>
                      </w:pP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>Факторы</w:t>
                      </w:r>
                      <w:r>
                        <w:rPr>
                          <w:rStyle w:val="Нет"/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>влияющие на эффективность коммерческой деятельности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Hyperlink.0"/>
        </w:rPr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1181111</wp:posOffset>
                </wp:positionH>
                <wp:positionV relativeFrom="line">
                  <wp:posOffset>50452</wp:posOffset>
                </wp:positionV>
                <wp:extent cx="25400" cy="347346"/>
                <wp:effectExtent l="0" t="0" r="0" b="0"/>
                <wp:wrapNone/>
                <wp:docPr id="1073741902" name="officeArt object" descr="Прямая со стрелкой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34734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stealth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2" style="visibility:visible;position:absolute;margin-left:93.0pt;margin-top:4.0pt;width:2.0pt;height:27.4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classic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4940311</wp:posOffset>
                </wp:positionH>
                <wp:positionV relativeFrom="line">
                  <wp:posOffset>50452</wp:posOffset>
                </wp:positionV>
                <wp:extent cx="25400" cy="347346"/>
                <wp:effectExtent l="0" t="0" r="0" b="0"/>
                <wp:wrapNone/>
                <wp:docPr id="1073741903" name="officeArt object" descr="Прямая со стрелкой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34734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stealth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3" style="visibility:visible;position:absolute;margin-left:389.0pt;margin-top:4.0pt;width:2.0pt;height:27.4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classic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Hyperlink.0"/>
        </w:rPr>
      </w:pP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203199</wp:posOffset>
                </wp:positionH>
                <wp:positionV relativeFrom="line">
                  <wp:posOffset>88900</wp:posOffset>
                </wp:positionV>
                <wp:extent cx="1570356" cy="317520"/>
                <wp:effectExtent l="0" t="0" r="0" b="0"/>
                <wp:wrapNone/>
                <wp:docPr id="1073741904" name="officeArt object" descr="Прямоугольник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356" cy="3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75" w:lineRule="auto"/>
                              <w:jc w:val="center"/>
                            </w:pP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Внешние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04" style="visibility:visible;position:absolute;margin-left:16.0pt;margin-top:7.0pt;width:123.7pt;height:25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75" w:lineRule="auto"/>
                        <w:jc w:val="center"/>
                      </w:pP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>Внешние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4406900</wp:posOffset>
                </wp:positionH>
                <wp:positionV relativeFrom="line">
                  <wp:posOffset>88899</wp:posOffset>
                </wp:positionV>
                <wp:extent cx="1459231" cy="317669"/>
                <wp:effectExtent l="0" t="0" r="0" b="0"/>
                <wp:wrapNone/>
                <wp:docPr id="1073741905" name="officeArt object" descr="Прямоугольник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231" cy="317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75" w:lineRule="auto"/>
                              <w:jc w:val="center"/>
                            </w:pP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Внутренние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05" style="visibility:visible;position:absolute;margin-left:347.0pt;margin-top:7.0pt;width:114.9pt;height:25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75" w:lineRule="auto"/>
                        <w:jc w:val="center"/>
                      </w:pP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>Внутренние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Hyperlink.0"/>
        </w:rPr>
      </w:pPr>
      <w: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1181130</wp:posOffset>
                </wp:positionH>
                <wp:positionV relativeFrom="line">
                  <wp:posOffset>101056</wp:posOffset>
                </wp:positionV>
                <wp:extent cx="25400" cy="220981"/>
                <wp:effectExtent l="0" t="0" r="0" b="0"/>
                <wp:wrapNone/>
                <wp:docPr id="1073741906" name="officeArt object" descr="Прямая со стрелкой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2098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stealth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6" style="visibility:visible;position:absolute;margin-left:93.0pt;margin-top:8.0pt;width:2.0pt;height:17.4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classic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4914930</wp:posOffset>
                </wp:positionH>
                <wp:positionV relativeFrom="line">
                  <wp:posOffset>101056</wp:posOffset>
                </wp:positionV>
                <wp:extent cx="25400" cy="220981"/>
                <wp:effectExtent l="0" t="0" r="0" b="0"/>
                <wp:wrapNone/>
                <wp:docPr id="1073741907" name="officeArt object" descr="Прямая со стрелкой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2098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stealth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7" style="visibility:visible;position:absolute;margin-left:387.0pt;margin-top:8.0pt;width:2.0pt;height:17.4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classic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Hyperlink.0"/>
        </w:rPr>
      </w:pPr>
      <w: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203199</wp:posOffset>
                </wp:positionH>
                <wp:positionV relativeFrom="line">
                  <wp:posOffset>12699</wp:posOffset>
                </wp:positionV>
                <wp:extent cx="2767965" cy="859627"/>
                <wp:effectExtent l="0" t="0" r="0" b="0"/>
                <wp:wrapNone/>
                <wp:docPr id="1073741908" name="officeArt object" descr="Прямоугольник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7965" cy="859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40" w:lineRule="auto"/>
                              <w:jc w:val="center"/>
                            </w:pP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Рыночные</w:t>
                            </w:r>
                            <w:r>
                              <w:rPr>
                                <w:rStyle w:val="Нет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коньюктурные</w:t>
                            </w:r>
                            <w:r>
                              <w:rPr>
                                <w:rStyle w:val="Нет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хозяйственно</w:t>
                            </w:r>
                            <w:r>
                              <w:rPr>
                                <w:rStyle w:val="Нет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правовые</w:t>
                            </w:r>
                            <w:r>
                              <w:rPr>
                                <w:rStyle w:val="Нет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административные</w:t>
                            </w:r>
                            <w:r>
                              <w:rPr>
                                <w:rStyle w:val="Нет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экономические</w:t>
                            </w:r>
                            <w:r>
                              <w:rPr>
                                <w:rStyle w:val="Нет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политические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08" style="visibility:visible;position:absolute;margin-left:16.0pt;margin-top:1.0pt;width:217.9pt;height:67.7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40" w:lineRule="auto"/>
                        <w:jc w:val="center"/>
                      </w:pP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>Рыночные</w:t>
                      </w:r>
                      <w:r>
                        <w:rPr>
                          <w:rStyle w:val="Нет"/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>коньюктурные</w:t>
                      </w:r>
                      <w:r>
                        <w:rPr>
                          <w:rStyle w:val="Нет"/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>хозяйственно</w:t>
                      </w:r>
                      <w:r>
                        <w:rPr>
                          <w:rStyle w:val="Нет"/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>-</w:t>
                      </w: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>правовые</w:t>
                      </w:r>
                      <w:r>
                        <w:rPr>
                          <w:rStyle w:val="Нет"/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>административные</w:t>
                      </w:r>
                      <w:r>
                        <w:rPr>
                          <w:rStyle w:val="Нет"/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>экономические</w:t>
                      </w:r>
                      <w:r>
                        <w:rPr>
                          <w:rStyle w:val="Нет"/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>политические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line">
                  <wp:posOffset>12700</wp:posOffset>
                </wp:positionV>
                <wp:extent cx="2720340" cy="808009"/>
                <wp:effectExtent l="0" t="0" r="0" b="0"/>
                <wp:wrapNone/>
                <wp:docPr id="1073741909" name="officeArt object" descr="Прямоугольник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340" cy="808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40" w:lineRule="auto"/>
                              <w:jc w:val="center"/>
                            </w:pP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Материально</w:t>
                            </w:r>
                            <w:r>
                              <w:rPr>
                                <w:rStyle w:val="Нет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технические</w:t>
                            </w:r>
                            <w:r>
                              <w:rPr>
                                <w:rStyle w:val="Нет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организационно</w:t>
                            </w:r>
                            <w:r>
                              <w:rPr>
                                <w:rStyle w:val="Нет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управленческие</w:t>
                            </w:r>
                            <w:r>
                              <w:rPr>
                                <w:rStyle w:val="Нет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экономические</w:t>
                            </w:r>
                            <w:r>
                              <w:rPr>
                                <w:rStyle w:val="Нет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социальные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09" style="visibility:visible;position:absolute;margin-left:248.0pt;margin-top:1.0pt;width:214.2pt;height:63.6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40" w:lineRule="auto"/>
                        <w:jc w:val="center"/>
                      </w:pP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>Материально</w:t>
                      </w:r>
                      <w:r>
                        <w:rPr>
                          <w:rStyle w:val="Нет"/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>-</w:t>
                      </w: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>технические</w:t>
                      </w:r>
                      <w:r>
                        <w:rPr>
                          <w:rStyle w:val="Нет"/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>организационно</w:t>
                      </w:r>
                      <w:r>
                        <w:rPr>
                          <w:rStyle w:val="Нет"/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>-</w:t>
                      </w: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>управленческие</w:t>
                      </w:r>
                      <w:r>
                        <w:rPr>
                          <w:rStyle w:val="Нет"/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>экономические</w:t>
                      </w:r>
                      <w:r>
                        <w:rPr>
                          <w:rStyle w:val="Нет"/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>социальные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 </w:t>
      </w: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Рисунок </w:t>
      </w:r>
      <w:r>
        <w:rPr>
          <w:rStyle w:val="Hyperlink.0"/>
          <w:rtl w:val="0"/>
          <w:lang w:val="ru-RU"/>
        </w:rPr>
        <w:t>6-</w:t>
      </w:r>
      <w:r>
        <w:rPr>
          <w:rStyle w:val="Hyperlink.0"/>
          <w:rtl w:val="0"/>
          <w:lang w:val="ru-RU"/>
        </w:rPr>
        <w:t>Факторы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влияющие на эффективность деятельности предприятия</w:t>
      </w:r>
      <w:r>
        <w:rPr>
          <w:rStyle w:val="Нет"/>
          <w:rFonts w:ascii="Times New Roman" w:cs="Times New Roman" w:hAnsi="Times New Roman" w:eastAsia="Times New Roman"/>
          <w:i w:val="1"/>
          <w:iCs w:val="1"/>
          <w:color w:val="000000"/>
          <w:sz w:val="28"/>
          <w:szCs w:val="28"/>
          <w:u w:color="000000"/>
          <w:vertAlign w:val="superscript"/>
        </w:rPr>
        <w:footnoteReference w:id="18"/>
      </w: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Рисунок </w:t>
      </w:r>
      <w:r>
        <w:rPr>
          <w:rStyle w:val="Hyperlink.0"/>
          <w:rtl w:val="0"/>
          <w:lang w:val="ru-RU"/>
        </w:rPr>
        <w:t xml:space="preserve">5 </w:t>
      </w:r>
      <w:r>
        <w:rPr>
          <w:rStyle w:val="Hyperlink.0"/>
          <w:rtl w:val="0"/>
          <w:lang w:val="ru-RU"/>
        </w:rPr>
        <w:t>показывает основные факторы внутренней среды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которые могут оказывать как положительно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так и негативное влияние на эффективность  управленческой деятельности организации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Влияние экономических и правовых факторов на деятельность предприятия делится на два направления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9"/>
      </w: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положительное влияние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 данном условии экономические и правовые факторы способствуют развитию деятельности представителей бизнеса на территории РФ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отрицательное влияние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 данном условии экономические и правовые факторы тормозят и всячески препятствуют развитию деятельности представителей бизнеса на территории РФ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основании исследования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проведенного в данном параграфе можно сделать вывод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 эффективность организации представляет собой успешное ее функционирование на рынке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положительную динамику ее финансового результата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Normal.0"/>
        <w:widowControl w:val="0"/>
        <w:numPr>
          <w:ilvl w:val="1"/>
          <w:numId w:val="9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bookmarkStart w:name="_headingh.2et92p01" w:id="5"/>
      <w:bookmarkEnd w:id="5"/>
      <w:r>
        <w:rPr>
          <w:rStyle w:val="Нет"/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етоды оценки эффективности управленческой системы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Главная цель оценки эффективности деятельности компании 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выявление возможностей развития предприятия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которое определяется по результатам полного анализа финансово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хозяйственной деятельности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который проводится с использованием показателей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способных отразить состояние и перспективы развития коммерческой организации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Оперативные показатели эффективности функционирования экономического субъекта показывают эффективность управления персонала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то есть эффективности сложившейся системы управления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Проводится структурный анализ персонала по разным признакам¸ а так же анализ движения кадров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сложившейся системы управления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корпоративной культуры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организационной культуры и пр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  <w:vertAlign w:val="superscript"/>
        </w:rPr>
        <w:footnoteReference w:id="20"/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Оценка эффективности деятельности экономического субъекта в основном проводится через призму финансового анализа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 мнению основополагателя финансового анализа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автора многочисленных научных трудов Шеремета 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.,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1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финансовый анализ заключается в двух направлениях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исследование динамики и структуры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коэффициентный анализ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Исследование динамики и структуры экономических показателей экономического субъекта  проводится с помощью горизонтального и вертикального анализов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результате данных анализов исследуется изменение каждого экономического показателя экономического субъекта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 же выводится его процентная структура по основной части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Изучение экономического состояния экономического субъекта с помощью коэффициентов позволяет определить следующие аспекты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ликвидность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рентабельность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платежеспособность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финансовую устойчивость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кредитоспособность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деловую активность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уровень вероятности банкротства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2"/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Анализ финансовых показателей проводится в двух направлениях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: </w:t>
      </w:r>
    </w:p>
    <w:p>
      <w:pPr>
        <w:pStyle w:val="List Paragraph"/>
        <w:widowControl w:val="0"/>
        <w:numPr>
          <w:ilvl w:val="0"/>
          <w:numId w:val="11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горизонтальный и вертикальный анализ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а так же анализ темпа роста и прироста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;</w:t>
      </w:r>
    </w:p>
    <w:p>
      <w:pPr>
        <w:pStyle w:val="List Paragraph"/>
        <w:widowControl w:val="0"/>
        <w:numPr>
          <w:ilvl w:val="0"/>
          <w:numId w:val="11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коэффициентный анализ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Горизонтальный и вертикальный анализ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а так же анализ темпа роста и прироста проводится с целью получения данных по изменениям экономических показателей по годам и по объему их значений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По результатам данного анализа можно будет сделать выводы о том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как повысились или уменьшились экономические показатели и как они оказали влияние на эффективность деятельности экономического субъекта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Коэффициентный анализ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способствует расчету основных показателей эффективности деятельности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3"/>
      </w:r>
    </w:p>
    <w:p>
      <w:pPr>
        <w:pStyle w:val="List Paragraph"/>
        <w:widowControl w:val="0"/>
        <w:numPr>
          <w:ilvl w:val="0"/>
          <w:numId w:val="1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анализ ликвидности по балансу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_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сколько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ликвиден баланс экономического субъекта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 же по основных коэффициентам ликвидности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widowControl w:val="0"/>
        <w:numPr>
          <w:ilvl w:val="0"/>
          <w:numId w:val="1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анализ финансовой устойчивости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покажет на сколько экономический субъект зависим от заемного капитала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widowControl w:val="0"/>
        <w:numPr>
          <w:ilvl w:val="0"/>
          <w:numId w:val="1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анализ рентабельности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покажет эффективности деятельности экономического субъекта в плане окупаемости расходов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 современной экономике сформировали три вида показателей эффективности деятельности предприятия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Они представлены на рисунке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7.</w:t>
      </w:r>
    </w:p>
    <w:p>
      <w:pPr>
        <w:pStyle w:val="Normal.0"/>
        <w:widowControl w:val="0"/>
        <w:spacing w:after="0"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-88898</wp:posOffset>
                </wp:positionV>
                <wp:extent cx="5970905" cy="356804"/>
                <wp:effectExtent l="0" t="0" r="0" b="0"/>
                <wp:wrapNone/>
                <wp:docPr id="1073741910" name="officeArt object" descr="Прямоугольник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905" cy="356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Показатели эффективности деятельности коммерческого предприятия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10" style="visibility:visible;position:absolute;margin-left:0.0pt;margin-top:-7.0pt;width:470.1pt;height:28.1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0" w:line="240" w:lineRule="auto"/>
                        <w:jc w:val="center"/>
                      </w:pP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>Показатели эффективности деятельности коммерческого предприятия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1244615</wp:posOffset>
                </wp:positionH>
                <wp:positionV relativeFrom="line">
                  <wp:posOffset>240909</wp:posOffset>
                </wp:positionV>
                <wp:extent cx="25401" cy="308610"/>
                <wp:effectExtent l="0" t="0" r="0" b="0"/>
                <wp:wrapNone/>
                <wp:docPr id="1073741911" name="officeArt object" descr="Прямая со стрелкой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1" cy="30861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stealth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1" style="visibility:visible;position:absolute;margin-left:98.0pt;margin-top:19.0pt;width:2.0pt;height:24.3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classic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2514615</wp:posOffset>
                </wp:positionH>
                <wp:positionV relativeFrom="line">
                  <wp:posOffset>228209</wp:posOffset>
                </wp:positionV>
                <wp:extent cx="25401" cy="308610"/>
                <wp:effectExtent l="0" t="0" r="0" b="0"/>
                <wp:wrapNone/>
                <wp:docPr id="1073741912" name="officeArt object" descr="Прямая со стрелкой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1" cy="30861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stealth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2" style="visibility:visible;position:absolute;margin-left:198.0pt;margin-top:18.0pt;width:2.0pt;height:24.3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classic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4927615</wp:posOffset>
                </wp:positionH>
                <wp:positionV relativeFrom="line">
                  <wp:posOffset>240909</wp:posOffset>
                </wp:positionV>
                <wp:extent cx="25401" cy="308610"/>
                <wp:effectExtent l="0" t="0" r="0" b="0"/>
                <wp:wrapNone/>
                <wp:docPr id="1073741913" name="officeArt object" descr="Прямая со стрелкой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1" cy="30861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stealth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3" style="visibility:visible;position:absolute;margin-left:388.0pt;margin-top:19.0pt;width:2.0pt;height:24.3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classic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Hyperlink.0"/>
        </w:rPr>
      </w:pPr>
      <w: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215899</wp:posOffset>
                </wp:positionV>
                <wp:extent cx="1635872" cy="1774027"/>
                <wp:effectExtent l="0" t="0" r="0" b="0"/>
                <wp:wrapNone/>
                <wp:docPr id="1073741914" name="officeArt object" descr="Прямоугольник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872" cy="1774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Операционная эффективность</w:t>
                            </w:r>
                            <w:r>
                              <w:rPr>
                                <w:rStyle w:val="Нет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:</w:t>
                            </w: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jc w:val="center"/>
                            </w:pP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Фондоотдача</w:t>
                            </w: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Материалоотдача</w:t>
                            </w: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 xml:space="preserve">Производительность труда </w:t>
                            </w:r>
                            <w:r>
                              <w:rPr>
                                <w:rStyle w:val="Нет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 xml:space="preserve">продажи на </w:t>
                            </w:r>
                            <w:r>
                              <w:rPr>
                                <w:rStyle w:val="Нет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 xml:space="preserve">1 </w:t>
                            </w: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 xml:space="preserve">человека и на </w:t>
                            </w:r>
                            <w:r>
                              <w:rPr>
                                <w:rStyle w:val="Нет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 xml:space="preserve">1 </w:t>
                            </w: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рубль фонда оплаты труда</w:t>
                            </w:r>
                            <w:r>
                              <w:rPr>
                                <w:rStyle w:val="Нет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14" style="visibility:visible;position:absolute;margin-left:0.0pt;margin-top:17.0pt;width:128.8pt;height:139.7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0" w:line="240" w:lineRule="auto"/>
                        <w:jc w:val="center"/>
                      </w:pP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>Операционная эффективность</w:t>
                      </w:r>
                      <w:r>
                        <w:rPr>
                          <w:rStyle w:val="Нет"/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>:</w:t>
                      </w:r>
                    </w:p>
                    <w:p>
                      <w:pPr>
                        <w:pStyle w:val="Normal.0"/>
                        <w:spacing w:after="0" w:line="240" w:lineRule="auto"/>
                        <w:jc w:val="center"/>
                      </w:pPr>
                    </w:p>
                    <w:p>
                      <w:pPr>
                        <w:pStyle w:val="Normal.0"/>
                        <w:spacing w:after="0" w:line="240" w:lineRule="auto"/>
                        <w:jc w:val="center"/>
                      </w:pP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>Фондоотдача</w:t>
                      </w:r>
                    </w:p>
                    <w:p>
                      <w:pPr>
                        <w:pStyle w:val="Normal.0"/>
                        <w:spacing w:after="0" w:line="240" w:lineRule="auto"/>
                        <w:jc w:val="center"/>
                      </w:pP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>Материалоотдача</w:t>
                      </w:r>
                    </w:p>
                    <w:p>
                      <w:pPr>
                        <w:pStyle w:val="Normal.0"/>
                        <w:spacing w:after="0" w:line="240" w:lineRule="auto"/>
                        <w:jc w:val="center"/>
                      </w:pP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 xml:space="preserve">Производительность труда </w:t>
                      </w:r>
                      <w:r>
                        <w:rPr>
                          <w:rStyle w:val="Нет"/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>(</w:t>
                      </w: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 xml:space="preserve">продажи на </w:t>
                      </w:r>
                      <w:r>
                        <w:rPr>
                          <w:rStyle w:val="Нет"/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 xml:space="preserve">1 </w:t>
                      </w: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 xml:space="preserve">человека и на </w:t>
                      </w:r>
                      <w:r>
                        <w:rPr>
                          <w:rStyle w:val="Нет"/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 xml:space="preserve">1 </w:t>
                      </w: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>рубль фонда оплаты труда</w:t>
                      </w:r>
                      <w:r>
                        <w:rPr>
                          <w:rStyle w:val="Нет"/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>)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line">
                  <wp:posOffset>241299</wp:posOffset>
                </wp:positionV>
                <wp:extent cx="2063750" cy="1884488"/>
                <wp:effectExtent l="0" t="0" r="0" b="0"/>
                <wp:wrapNone/>
                <wp:docPr id="1073741915" name="officeArt object" descr="Прямоугольник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1884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Финансовая эффективность</w:t>
                            </w:r>
                            <w:r>
                              <w:rPr>
                                <w:rStyle w:val="Нет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:</w:t>
                            </w: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jc w:val="center"/>
                            </w:pP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Показатели оборачиваемости</w:t>
                            </w:r>
                            <w:r>
                              <w:rPr>
                                <w:rStyle w:val="Нет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включая период оборота запасов</w:t>
                            </w: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Операционный и финансовый цикл</w:t>
                            </w: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Рентабельность продаж</w:t>
                            </w:r>
                            <w:r>
                              <w:rPr>
                                <w:rStyle w:val="Нет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активов</w:t>
                            </w:r>
                            <w:r>
                              <w:rPr>
                                <w:rStyle w:val="Нет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собственного капитала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15" style="visibility:visible;position:absolute;margin-left:134.0pt;margin-top:19.0pt;width:162.5pt;height:148.4pt;z-index:2516736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0" w:line="240" w:lineRule="auto"/>
                        <w:jc w:val="center"/>
                      </w:pP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>Финансовая эффективность</w:t>
                      </w:r>
                      <w:r>
                        <w:rPr>
                          <w:rStyle w:val="Нет"/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>:</w:t>
                      </w:r>
                    </w:p>
                    <w:p>
                      <w:pPr>
                        <w:pStyle w:val="Normal.0"/>
                        <w:spacing w:after="0" w:line="240" w:lineRule="auto"/>
                        <w:jc w:val="center"/>
                      </w:pPr>
                    </w:p>
                    <w:p>
                      <w:pPr>
                        <w:pStyle w:val="Normal.0"/>
                        <w:spacing w:after="0" w:line="240" w:lineRule="auto"/>
                        <w:jc w:val="center"/>
                      </w:pP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>Показатели оборачиваемости</w:t>
                      </w:r>
                      <w:r>
                        <w:rPr>
                          <w:rStyle w:val="Нет"/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>включая период оборота запасов</w:t>
                      </w:r>
                    </w:p>
                    <w:p>
                      <w:pPr>
                        <w:pStyle w:val="Normal.0"/>
                        <w:spacing w:after="0" w:line="240" w:lineRule="auto"/>
                        <w:jc w:val="center"/>
                      </w:pP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>Операционный и финансовый цикл</w:t>
                      </w:r>
                    </w:p>
                    <w:p>
                      <w:pPr>
                        <w:pStyle w:val="Normal.0"/>
                        <w:spacing w:after="0" w:line="240" w:lineRule="auto"/>
                        <w:jc w:val="center"/>
                      </w:pP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>Рентабельность продаж</w:t>
                      </w:r>
                      <w:r>
                        <w:rPr>
                          <w:rStyle w:val="Нет"/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>активов</w:t>
                      </w:r>
                      <w:r>
                        <w:rPr>
                          <w:rStyle w:val="Нет"/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>собственного капитала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line">
                  <wp:posOffset>228600</wp:posOffset>
                </wp:positionV>
                <wp:extent cx="2051050" cy="1896662"/>
                <wp:effectExtent l="0" t="0" r="0" b="0"/>
                <wp:wrapNone/>
                <wp:docPr id="1073741916" name="officeArt object" descr="Прямоугольник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1896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Инвестиционная эффективность</w:t>
                            </w:r>
                            <w:r>
                              <w:rPr>
                                <w:rStyle w:val="Нет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:</w:t>
                            </w: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jc w:val="center"/>
                            </w:pP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 xml:space="preserve">Простая эффективность </w:t>
                            </w:r>
                            <w:r>
                              <w:rPr>
                                <w:rStyle w:val="Нет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результат к затратам на инвестиции</w:t>
                            </w:r>
                            <w:r>
                              <w:rPr>
                                <w:rStyle w:val="Нет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 xml:space="preserve">) </w:t>
                            </w: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Чистый дисконтированный доход</w:t>
                            </w:r>
                            <w:r>
                              <w:rPr>
                                <w:rStyle w:val="Нет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рентабельность инвестиций</w:t>
                            </w:r>
                            <w:r>
                              <w:rPr>
                                <w:rStyle w:val="Нет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срок окупаемости инвестиций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16" style="visibility:visible;position:absolute;margin-left:302.0pt;margin-top:18.0pt;width:161.5pt;height:149.3pt;z-index:251674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0" w:line="240" w:lineRule="auto"/>
                        <w:jc w:val="center"/>
                      </w:pP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>Инвестиционная эффективность</w:t>
                      </w:r>
                      <w:r>
                        <w:rPr>
                          <w:rStyle w:val="Нет"/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>:</w:t>
                      </w:r>
                    </w:p>
                    <w:p>
                      <w:pPr>
                        <w:pStyle w:val="Normal.0"/>
                        <w:spacing w:after="0" w:line="240" w:lineRule="auto"/>
                        <w:jc w:val="center"/>
                      </w:pPr>
                    </w:p>
                    <w:p>
                      <w:pPr>
                        <w:pStyle w:val="Normal.0"/>
                        <w:spacing w:after="0" w:line="240" w:lineRule="auto"/>
                        <w:jc w:val="center"/>
                      </w:pP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 xml:space="preserve">Простая эффективность </w:t>
                      </w:r>
                      <w:r>
                        <w:rPr>
                          <w:rStyle w:val="Нет"/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>(</w:t>
                      </w: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>результат к затратам на инвестиции</w:t>
                      </w:r>
                      <w:r>
                        <w:rPr>
                          <w:rStyle w:val="Нет"/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 xml:space="preserve">) </w:t>
                      </w:r>
                    </w:p>
                    <w:p>
                      <w:pPr>
                        <w:pStyle w:val="Normal.0"/>
                        <w:spacing w:after="0" w:line="240" w:lineRule="auto"/>
                        <w:jc w:val="center"/>
                      </w:pP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>Чистый дисконтированный доход</w:t>
                      </w:r>
                      <w:r>
                        <w:rPr>
                          <w:rStyle w:val="Нет"/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>рентабельность инвестиций</w:t>
                      </w:r>
                      <w:r>
                        <w:rPr>
                          <w:rStyle w:val="Нет"/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>срок окупаемости инвестиций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 </w:t>
      </w: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shd w:val="clear" w:color="auto" w:fill="ffffff"/>
        <w:spacing w:after="0" w:line="360" w:lineRule="auto"/>
        <w:jc w:val="center"/>
        <w:rPr>
          <w:rStyle w:val="Нет"/>
          <w:rFonts w:ascii="Times New Roman" w:cs="Times New Roman" w:hAnsi="Times New Roman" w:eastAsia="Times New Roman"/>
          <w:i w:val="1"/>
          <w:iCs w:val="1"/>
          <w:color w:val="000000"/>
          <w:sz w:val="28"/>
          <w:szCs w:val="28"/>
          <w:u w:color="000000"/>
        </w:rPr>
      </w:pPr>
      <w:r>
        <w:rPr>
          <w:rStyle w:val="Hyperlink.0"/>
          <w:rtl w:val="0"/>
          <w:lang w:val="ru-RU"/>
        </w:rPr>
        <w:t xml:space="preserve">Рисунок </w:t>
      </w:r>
      <w:r>
        <w:rPr>
          <w:rStyle w:val="Hyperlink.0"/>
          <w:rtl w:val="0"/>
          <w:lang w:val="ru-RU"/>
        </w:rPr>
        <w:t xml:space="preserve">7 - </w:t>
      </w:r>
      <w:r>
        <w:rPr>
          <w:rStyle w:val="Hyperlink.0"/>
          <w:rtl w:val="0"/>
          <w:lang w:val="ru-RU"/>
        </w:rPr>
        <w:t xml:space="preserve">Показатели эффективности предприятия </w:t>
      </w:r>
      <w:r>
        <w:rPr>
          <w:rStyle w:val="Нет"/>
          <w:rFonts w:ascii="Times New Roman" w:cs="Times New Roman" w:hAnsi="Times New Roman" w:eastAsia="Times New Roman"/>
          <w:i w:val="1"/>
          <w:iCs w:val="1"/>
          <w:color w:val="000000"/>
          <w:sz w:val="28"/>
          <w:szCs w:val="28"/>
          <w:u w:color="000000"/>
          <w:vertAlign w:val="superscript"/>
        </w:rPr>
        <w:footnoteReference w:id="24"/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На основании данного рисунка можно сделать вывод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что все три вида показателей эффективности деятельности предприятия основаны на финансовой деятельности предприятия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: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  <w:vertAlign w:val="superscript"/>
        </w:rPr>
        <w:footnoteReference w:id="25"/>
      </w:r>
    </w:p>
    <w:p>
      <w:pPr>
        <w:pStyle w:val="List Paragraph"/>
        <w:widowControl w:val="0"/>
        <w:numPr>
          <w:ilvl w:val="0"/>
          <w:numId w:val="15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оперативные показатели эффективности показывают эффективность текущей деятельности предприятия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производительности труда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эффективности сформированных бизнес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процессов предприятия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;</w:t>
      </w:r>
    </w:p>
    <w:p>
      <w:pPr>
        <w:pStyle w:val="List Paragraph"/>
        <w:widowControl w:val="0"/>
        <w:numPr>
          <w:ilvl w:val="0"/>
          <w:numId w:val="15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финансовые показатели эффективности предприятия показывают эффективность деятельности предприятия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которая основана на соотношении доходов и расходов предприятия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;</w:t>
      </w:r>
    </w:p>
    <w:p>
      <w:pPr>
        <w:pStyle w:val="List Paragraph"/>
        <w:widowControl w:val="0"/>
        <w:numPr>
          <w:ilvl w:val="0"/>
          <w:numId w:val="15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нвестиционные показатели эффективности предприятия показывают эффективность деятельности предприятия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которая основана на инвестиционной деятельности предприятия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то на финансовых вложениях предприятия в собственную деятельность и деятельность других компаний и на анализе доходности от данных инвестиций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Оперативные показатели эффективности функционирования экономического субъекта показывают эффективность управления персонала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то есть эффективности сложившейся системы управления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Проводится структурный анализ персонала по разным признакам¸ а так же анализ движения кадров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сложившейся системы управления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корпоративной культуры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организационной культуры и пр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можно сделать вывод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деятельность любого предприятия можно рассматривать со стороны эффективности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частности для коммерческого предприятия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Эффективность коммерческой деятельности прослеживается и анализируется на основании его финансовых результатов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 же выделяют факторы внешней и внутренней среды коммерческого предприятия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которые оказывают влияние на эффективность деятельности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Эффективность деятельности с экономической точки зрения является характеристикой способности экономического субъекта формировать достижимые цели и достигать их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Таким образом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экономическом аспекте эффективность деятельности экономического субъекта выражается в соотношении доходов и расходов экономического субъекта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  <w:vertAlign w:val="superscript"/>
        </w:rPr>
        <w:footnoteReference w:id="26"/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 целом эффективность предприятия оценивают с помощью его финансового результата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: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  <w:vertAlign w:val="superscript"/>
        </w:rPr>
        <w:footnoteReference w:id="27"/>
      </w:r>
    </w:p>
    <w:p>
      <w:pPr>
        <w:pStyle w:val="List Paragraph"/>
        <w:widowControl w:val="0"/>
        <w:numPr>
          <w:ilvl w:val="0"/>
          <w:numId w:val="17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вертикальный анализ – анализ структуры отчетных данных с целью выявления относительной значимости тех или иных статей и их сравнение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List Paragraph"/>
        <w:widowControl w:val="0"/>
        <w:numPr>
          <w:ilvl w:val="0"/>
          <w:numId w:val="17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горизонтальный анализ – анализ динамики изменения отдельных статей с целью выявления и прогнозирования присущих тенденций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Изучение экономического состояния экономического субъекта с помощью коэффициентов позволяет определить следующие аспекты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ликвидность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рентабельность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платежеспособность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финансовую устойчивость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кредитоспособность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деловую активность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уровень вероятности банкротства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основании исследования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проведенного в данном параграфе выпускной квалификационной работы можно сделать вывод о том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эффективность деятельности организации делить на три вида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операционная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экономическая и инвестиционная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Все три вида оценки направлены на исследование эффективности функционирования организации со стороны его доходности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8"/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Приведенные коэффициенты для оценки эффективности позволят оценить всесторонне деятельность организации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основании исследования проведенного в данном разделе работы можно сделать вывод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на сегодняшний день существует множество разных методов в процессе исследования финансового состояния экономического субъекта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Основными являются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анализ ликвидности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рентабельности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финансовой устойчивости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Деятельность любого предприятия можно рассматривать со стороны эффективности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частности для коммерческого предприятия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Эффективность коммерческой деятельности прослеживается и анализируется на основании его финансовых результатов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 же выделяют факторы внешней и внутренней среды коммерческого предприятия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которые оказывают влияние на эффективность деятельности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</w:pPr>
      <w:r>
        <w:rPr>
          <w:rStyle w:val="Hyperlink.0"/>
          <w:rtl w:val="0"/>
          <w:lang w:val="ru-RU"/>
        </w:rPr>
        <w:t>Эффективность деятельности с экономической точки зрения является характеристикой способности экономического субъекта  формировать достижимые цели и достигать их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Таким образом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экономическом аспекте эффективность деятельности экономического субъекта выражается в соотношении доходов и расходов экономического субъекта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widowControl w:val="0"/>
        <w:shd w:val="clear" w:color="auto" w:fill="ffffff"/>
        <w:spacing w:after="0" w:line="360" w:lineRule="auto"/>
        <w:jc w:val="center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numPr>
          <w:ilvl w:val="1"/>
          <w:numId w:val="18"/>
        </w:numPr>
        <w:bidi w:val="0"/>
        <w:spacing w:after="0" w:line="360" w:lineRule="auto"/>
        <w:ind w:right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bookmarkStart w:name="_headingh.tyjcwt1" w:id="6"/>
      <w:bookmarkEnd w:id="6"/>
      <w:r>
        <w:rPr>
          <w:rStyle w:val="Нет"/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П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онятие социологического анализа и его роль в процессе оценки эффективности управления предприятием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Социологическое исследование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это совокупность логико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теоретических и эмпирических методик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которые направлены на получение информации о конкретном объекте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9"/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Hyperlink.0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Проведение социологического исследования обеспечивается применением множества методов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способов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приемов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Общенаучные логические методы позволяют разрабатывать теоретическую концепцию и стратегию исследования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отслеживать соответствие реального исследования его замыслу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вносить изменения в план проведения исследования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0"/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Роль социологического исследования в процессе выявления эффективности управления экономическим субъектом заключена в том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чтобы провести исследования вышеуказанными методами на предмет кризисного состоянии экономического субъекта и выхода из него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То есть социологические опросы способствуют эффективной выработке управленческих решений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1"/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Вывод по первой главе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заключение первой главы работы можно сделать вывод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коммерческая деятельности является основной функционирования экономического хозяйствующего субъекта – организации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Инициатором коммерческой деятельности является предприниматель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Основная цель коммерческой деятельности заключена в получение прибыли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Организация представляет собой юридическое лицо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которое функционирует на достижение определенной цели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Управление организацией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на основании проведённого исследования учебной и научной литературы</w:t>
      </w:r>
      <w:r>
        <w:rPr>
          <w:rStyle w:val="Hyperlink.0"/>
          <w:rtl w:val="0"/>
          <w:lang w:val="ru-RU"/>
        </w:rPr>
        <w:t xml:space="preserve">,  </w:t>
      </w:r>
      <w:r>
        <w:rPr>
          <w:rStyle w:val="Hyperlink.0"/>
          <w:rtl w:val="0"/>
          <w:lang w:val="ru-RU"/>
        </w:rPr>
        <w:t>представляет собой процесс взаимосвязанных совокупных действий ответственных лиц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которые принимаются в процессе оперативной деятельности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Эффективность организации представляет собой успешное ее функционирование на рынке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положительную динамику ее финансового результата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Анализ теоретических подходов к понятиям эффективности и коммерческой деятельности показал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коммерческая деятельности экономического субъекта представляет собой предпринимательскую деятельность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которая  направлена на получение дохода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Эффективность деятельности коммерческого экономического субъекта заключена в получение положительного финансового результата – то есть дохода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2"/>
      </w: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Так же в рамках исследования теоретических аспектов было выявлено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на эффективность деятельности предприятия оказывают влияние факторы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Данные факторы подразделяются на внешние и  внутренние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bookmarkStart w:name="_headingh.3dy6vkm" w:id="7"/>
      <w:bookmarkEnd w:id="7"/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основании проведенного исследования в данном параграфе работы можно сделать вывод о том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эффективность деятельности экономического субъекта заключена в его доходности и положительной динамике основных коэффициентов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Оценку эффективности деятельности экономического субъекта рассматривают с нескольких сторон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финансовый анализ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уровень конкурентоспособности и доля рынка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</w:pPr>
      <w:r>
        <w:br w:type="page"/>
      </w:r>
    </w:p>
    <w:p>
      <w:pPr>
        <w:pStyle w:val="Normal.0"/>
        <w:widowControl w:val="0"/>
        <w:numPr>
          <w:ilvl w:val="0"/>
          <w:numId w:val="19"/>
        </w:numPr>
        <w:bidi w:val="0"/>
        <w:spacing w:after="0" w:line="360" w:lineRule="auto"/>
        <w:ind w:right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bookmarkStart w:name="_headingh.1t3h5sf1" w:id="8"/>
      <w:bookmarkEnd w:id="8"/>
      <w:r>
        <w:rPr>
          <w:rStyle w:val="Нет"/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ценка эффективности управленческой системы в российском продуктовом ритейле на примере ООО «Лента»</w:t>
      </w:r>
    </w:p>
    <w:p>
      <w:pPr>
        <w:pStyle w:val="Normal.0"/>
        <w:widowControl w:val="0"/>
        <w:spacing w:after="0" w:line="36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numPr>
          <w:ilvl w:val="1"/>
          <w:numId w:val="4"/>
        </w:numPr>
        <w:bidi w:val="0"/>
        <w:spacing w:after="0" w:line="360" w:lineRule="auto"/>
        <w:ind w:right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bookmarkStart w:name="_headingh.4d34og81" w:id="9"/>
      <w:bookmarkEnd w:id="9"/>
      <w:r>
        <w:rPr>
          <w:rStyle w:val="Нет"/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бщая социально –экономическая характеристика компании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ООО «Лента» является юридическим лицом с организационно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правовой формой общество с ограниченной ответственностью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ООО «Лента» зарегистрировано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04.11.2003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Юридический адрес компании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Санкт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Петербург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Савушкина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112,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литер б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Основной вид деятельности у компании ООО «Лента»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47.11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розничная торговля преимущественно пищевыми продуктами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включая напитки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табачными изделиями в неспециализированных магазинах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Помимо основного вида деятельности у компании ООО «Лента» зарегистрировано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50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дополнительных видов деятельности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производство пищевых продуктов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логистика и пр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На рисунке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8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приведем организационную структуру управления  компании ООО «Лента»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3"/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line">
                  <wp:posOffset>190500</wp:posOffset>
                </wp:positionV>
                <wp:extent cx="5947187" cy="285465"/>
                <wp:effectExtent l="0" t="0" r="0" b="0"/>
                <wp:wrapNone/>
                <wp:docPr id="1073741917" name="officeArt object" descr="Прямоугольник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187" cy="28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75" w:lineRule="auto"/>
                              <w:jc w:val="center"/>
                            </w:pP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Генеральный директор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17" style="visibility:visible;position:absolute;margin-left:3.0pt;margin-top:15.0pt;width:468.3pt;height:22.5pt;z-index:251675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75" w:lineRule="auto"/>
                        <w:jc w:val="center"/>
                      </w:pP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>Генеральный директор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line">
                  <wp:posOffset>165040</wp:posOffset>
                </wp:positionV>
                <wp:extent cx="25400" cy="2030096"/>
                <wp:effectExtent l="0" t="0" r="0" b="0"/>
                <wp:wrapSquare wrapText="bothSides" distL="0" distR="0" distT="0" distB="0"/>
                <wp:docPr id="1073741918" name="officeArt object" descr="Прямая со стрелкой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03009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stealth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8" style="visibility:visible;position:absolute;margin-left:312.0pt;margin-top:13.0pt;width:2.0pt;height:159.9pt;z-index:2516766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classic" endarrowwidth="medium" endarrowlength="medium"/>
                <w10:wrap type="squar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1979454</wp:posOffset>
                </wp:positionH>
                <wp:positionV relativeFrom="line">
                  <wp:posOffset>152399</wp:posOffset>
                </wp:positionV>
                <wp:extent cx="1" cy="1793174"/>
                <wp:effectExtent l="0" t="0" r="0" b="0"/>
                <wp:wrapSquare wrapText="bothSides" distL="0" distR="0" distT="0" distB="0"/>
                <wp:docPr id="1073741919" name="officeArt object" descr="Прямая со стрелкой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1793174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stealth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9" style="visibility:visible;position:absolute;margin-left:155.9pt;margin-top:12.0pt;width:0.0pt;height:141.2pt;z-index:251677696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classic" endarrowwidth="medium" endarrowlength="medium"/>
                <w10:wrap type="squar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239554</wp:posOffset>
                </wp:positionH>
                <wp:positionV relativeFrom="line">
                  <wp:posOffset>177799</wp:posOffset>
                </wp:positionV>
                <wp:extent cx="1" cy="1793174"/>
                <wp:effectExtent l="0" t="0" r="0" b="0"/>
                <wp:wrapSquare wrapText="bothSides" distL="0" distR="0" distT="0" distB="0"/>
                <wp:docPr id="1073741920" name="officeArt object" descr="Прямая со стрелкой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1793174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stealth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0" style="visibility:visible;position:absolute;margin-left:18.9pt;margin-top:14.0pt;width:0.0pt;height:141.2pt;z-index:25167872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classic" endarrowwidth="medium" endarrowlength="medium"/>
                <w10:wrap type="squar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635029</wp:posOffset>
                </wp:positionH>
                <wp:positionV relativeFrom="line">
                  <wp:posOffset>164567</wp:posOffset>
                </wp:positionV>
                <wp:extent cx="25400" cy="225632"/>
                <wp:effectExtent l="0" t="0" r="0" b="0"/>
                <wp:wrapNone/>
                <wp:docPr id="1073741921" name="officeArt object" descr="Прямая со стрелкой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2563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stealth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1" style="visibility:visible;position:absolute;margin-left:50.0pt;margin-top:13.0pt;width:2.0pt;height:17.8pt;z-index:2516797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classic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1600229</wp:posOffset>
                </wp:positionH>
                <wp:positionV relativeFrom="line">
                  <wp:posOffset>177267</wp:posOffset>
                </wp:positionV>
                <wp:extent cx="25400" cy="225632"/>
                <wp:effectExtent l="0" t="0" r="0" b="0"/>
                <wp:wrapNone/>
                <wp:docPr id="1073741922" name="officeArt object" descr="Прямая со стрелкой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2563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stealth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2" style="visibility:visible;position:absolute;margin-left:126.0pt;margin-top:14.0pt;width:2.0pt;height:17.8pt;z-index:2516807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classic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2882929</wp:posOffset>
                </wp:positionH>
                <wp:positionV relativeFrom="line">
                  <wp:posOffset>151867</wp:posOffset>
                </wp:positionV>
                <wp:extent cx="25400" cy="225632"/>
                <wp:effectExtent l="0" t="0" r="0" b="0"/>
                <wp:wrapNone/>
                <wp:docPr id="1073741923" name="officeArt object" descr="Прямая со стрелкой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2563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stealth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3" style="visibility:visible;position:absolute;margin-left:227.0pt;margin-top:12.0pt;width:2.0pt;height:17.8pt;z-index:2516817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classic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4254529</wp:posOffset>
                </wp:positionH>
                <wp:positionV relativeFrom="line">
                  <wp:posOffset>177267</wp:posOffset>
                </wp:positionV>
                <wp:extent cx="25400" cy="225632"/>
                <wp:effectExtent l="0" t="0" r="0" b="0"/>
                <wp:wrapNone/>
                <wp:docPr id="1073741924" name="officeArt object" descr="Прямая со стрелкой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2563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stealth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4" style="visibility:visible;position:absolute;margin-left:335.0pt;margin-top:14.0pt;width:2.0pt;height:17.8pt;z-index:2516828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classic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5397529</wp:posOffset>
                </wp:positionH>
                <wp:positionV relativeFrom="line">
                  <wp:posOffset>177267</wp:posOffset>
                </wp:positionV>
                <wp:extent cx="25400" cy="225632"/>
                <wp:effectExtent l="0" t="0" r="0" b="0"/>
                <wp:wrapNone/>
                <wp:docPr id="1073741925" name="officeArt object" descr="Прямая со стрелкой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2563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stealth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5" style="visibility:visible;position:absolute;margin-left:425.0pt;margin-top:14.0pt;width:2.0pt;height:17.8pt;z-index:2516838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classic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column">
                  <wp:posOffset>1054101</wp:posOffset>
                </wp:positionH>
                <wp:positionV relativeFrom="line">
                  <wp:posOffset>177669</wp:posOffset>
                </wp:positionV>
                <wp:extent cx="25400" cy="926227"/>
                <wp:effectExtent l="0" t="0" r="0" b="0"/>
                <wp:wrapNone/>
                <wp:docPr id="1073741926" name="officeArt object" descr="Прямая со стрелкой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926227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stealth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6" style="visibility:visible;position:absolute;margin-left:83.0pt;margin-top:14.0pt;width:2.0pt;height:72.9pt;z-index:2516848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classic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column">
                  <wp:posOffset>3568433</wp:posOffset>
                </wp:positionH>
                <wp:positionV relativeFrom="line">
                  <wp:posOffset>152085</wp:posOffset>
                </wp:positionV>
                <wp:extent cx="72156" cy="1090181"/>
                <wp:effectExtent l="0" t="0" r="0" b="0"/>
                <wp:wrapNone/>
                <wp:docPr id="1073741927" name="officeArt object" descr="Прямая со стрелкой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2156" cy="109018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stealth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7" style="visibility:visible;position:absolute;margin-left:281.0pt;margin-top:12.0pt;width:5.7pt;height:85.8pt;z-index:251685888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classic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column">
                  <wp:posOffset>2298701</wp:posOffset>
                </wp:positionH>
                <wp:positionV relativeFrom="line">
                  <wp:posOffset>177669</wp:posOffset>
                </wp:positionV>
                <wp:extent cx="25400" cy="926275"/>
                <wp:effectExtent l="0" t="0" r="0" b="0"/>
                <wp:wrapNone/>
                <wp:docPr id="1073741928" name="officeArt object" descr="Прямая со стрелкой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92627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stealth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8" style="visibility:visible;position:absolute;margin-left:181.0pt;margin-top:14.0pt;width:2.0pt;height:72.9pt;z-index:2516869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classic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line">
                  <wp:posOffset>152309</wp:posOffset>
                </wp:positionV>
                <wp:extent cx="25400" cy="1330038"/>
                <wp:effectExtent l="0" t="0" r="0" b="0"/>
                <wp:wrapNone/>
                <wp:docPr id="1073741929" name="officeArt object" descr="Прямая со стрелкой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1330038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stealth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9" style="visibility:visible;position:absolute;margin-left:385.0pt;margin-top:12.0pt;width:2.0pt;height:104.7pt;z-index:2516879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classic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column">
                  <wp:posOffset>-165099</wp:posOffset>
                </wp:positionH>
                <wp:positionV relativeFrom="line">
                  <wp:posOffset>63499</wp:posOffset>
                </wp:positionV>
                <wp:extent cx="1184911" cy="538363"/>
                <wp:effectExtent l="0" t="0" r="0" b="0"/>
                <wp:wrapNone/>
                <wp:docPr id="1073741930" name="officeArt object" descr="Прямоугольник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911" cy="538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75" w:lineRule="auto"/>
                              <w:jc w:val="center"/>
                            </w:pP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Финансовый директор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30" style="visibility:visible;position:absolute;margin-left:-13.0pt;margin-top:5.0pt;width:93.3pt;height:42.4pt;z-index:2516889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75" w:lineRule="auto"/>
                        <w:jc w:val="center"/>
                      </w:pP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>Финансовый директор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line">
                  <wp:posOffset>50799</wp:posOffset>
                </wp:positionV>
                <wp:extent cx="1184911" cy="538363"/>
                <wp:effectExtent l="0" t="0" r="0" b="0"/>
                <wp:wrapNone/>
                <wp:docPr id="1073741931" name="officeArt object" descr="Прямоугольник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911" cy="538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75" w:lineRule="auto"/>
                              <w:jc w:val="center"/>
                            </w:pP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Операционный директор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31" style="visibility:visible;position:absolute;margin-left:89.0pt;margin-top:4.0pt;width:93.3pt;height:42.4pt;z-index:2516899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75" w:lineRule="auto"/>
                        <w:jc w:val="center"/>
                      </w:pP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>Операционный директор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line">
                  <wp:posOffset>63499</wp:posOffset>
                </wp:positionV>
                <wp:extent cx="1184911" cy="538363"/>
                <wp:effectExtent l="0" t="0" r="0" b="0"/>
                <wp:wrapNone/>
                <wp:docPr id="1073741932" name="officeArt object" descr="Прямоугольник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911" cy="538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75" w:lineRule="auto"/>
                              <w:jc w:val="center"/>
                            </w:pP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Директор по логистике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32" style="visibility:visible;position:absolute;margin-left:189.0pt;margin-top:5.0pt;width:93.3pt;height:42.4pt;z-index:2516910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75" w:lineRule="auto"/>
                        <w:jc w:val="center"/>
                      </w:pP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>Директор по логистике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line">
                  <wp:posOffset>88900</wp:posOffset>
                </wp:positionV>
                <wp:extent cx="1184911" cy="722801"/>
                <wp:effectExtent l="0" t="0" r="0" b="0"/>
                <wp:wrapNone/>
                <wp:docPr id="1073741933" name="officeArt object" descr="Прямоугольник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911" cy="7228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75" w:lineRule="auto"/>
                              <w:jc w:val="center"/>
                            </w:pP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Директор коммерческой службы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33" style="visibility:visible;position:absolute;margin-left:287.0pt;margin-top:7.0pt;width:93.3pt;height:56.9pt;z-index:2516920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75" w:lineRule="auto"/>
                        <w:jc w:val="center"/>
                      </w:pP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>Директор коммерческой службы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line">
                  <wp:posOffset>101600</wp:posOffset>
                </wp:positionV>
                <wp:extent cx="1184911" cy="940138"/>
                <wp:effectExtent l="0" t="0" r="0" b="0"/>
                <wp:wrapNone/>
                <wp:docPr id="1073741934" name="officeArt object" descr="Прямоугольник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911" cy="9401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75" w:lineRule="auto"/>
                              <w:jc w:val="center"/>
                            </w:pP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Директор по интеграции и развитию форматов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34" style="visibility:visible;position:absolute;margin-left:389.0pt;margin-top:8.0pt;width:93.3pt;height:74.0pt;z-index:2516930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75" w:lineRule="auto"/>
                        <w:jc w:val="center"/>
                      </w:pP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>Директор по интеграции и развитию форматов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mc:AlternateContent>
          <mc:Choice Requires="wps">
            <w:drawing>
              <wp:anchor distT="0" distB="0" distL="0" distR="0" simplePos="0" relativeHeight="251694080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line">
                  <wp:posOffset>152400</wp:posOffset>
                </wp:positionV>
                <wp:extent cx="1184911" cy="722801"/>
                <wp:effectExtent l="0" t="0" r="0" b="0"/>
                <wp:wrapNone/>
                <wp:docPr id="1073741935" name="officeArt object" descr="Прямоугольник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911" cy="7228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75" w:lineRule="auto"/>
                              <w:jc w:val="center"/>
                            </w:pP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Директор по маркетингу и стратегии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35" style="visibility:visible;position:absolute;margin-left:59.0pt;margin-top:12.0pt;width:93.3pt;height:56.9pt;z-index:2516940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75" w:lineRule="auto"/>
                        <w:jc w:val="center"/>
                      </w:pP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>Директор по маркетингу и стратегии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5104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line">
                  <wp:posOffset>177800</wp:posOffset>
                </wp:positionV>
                <wp:extent cx="1184911" cy="722801"/>
                <wp:effectExtent l="0" t="0" r="0" b="0"/>
                <wp:wrapNone/>
                <wp:docPr id="1073741936" name="officeArt object" descr="Прямоугольник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911" cy="7228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75" w:lineRule="auto"/>
                              <w:jc w:val="center"/>
                            </w:pP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Директор по закупкам и снабжению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36" style="visibility:visible;position:absolute;margin-left:163.0pt;margin-top:14.0pt;width:93.3pt;height:56.9pt;z-index:2516951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75" w:lineRule="auto"/>
                        <w:jc w:val="center"/>
                      </w:pP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>Директор по закупкам и снабжению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mc:AlternateContent>
          <mc:Choice Requires="wps">
            <w:drawing>
              <wp:anchor distT="0" distB="0" distL="0" distR="0" simplePos="0" relativeHeight="251696128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line">
                  <wp:posOffset>0</wp:posOffset>
                </wp:positionV>
                <wp:extent cx="1184911" cy="722801"/>
                <wp:effectExtent l="0" t="0" r="0" b="0"/>
                <wp:wrapNone/>
                <wp:docPr id="1073741937" name="officeArt object" descr="Прямоугольник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911" cy="7228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75" w:lineRule="auto"/>
                              <w:jc w:val="center"/>
                            </w:pP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Директор по управлению персоналом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37" style="visibility:visible;position:absolute;margin-left:269.0pt;margin-top:0.0pt;width:93.3pt;height:56.9pt;z-index:2516961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75" w:lineRule="auto"/>
                        <w:jc w:val="center"/>
                      </w:pP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>Директор по управлению персоналом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7152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line">
                  <wp:posOffset>253999</wp:posOffset>
                </wp:positionV>
                <wp:extent cx="1422418" cy="722801"/>
                <wp:effectExtent l="0" t="0" r="0" b="0"/>
                <wp:wrapNone/>
                <wp:docPr id="1073741938" name="officeArt object" descr="Прямоугольник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18" cy="7228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75" w:lineRule="auto"/>
                              <w:jc w:val="center"/>
                            </w:pP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Директор по цифровым инновациям и ИТ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38" style="visibility:visible;position:absolute;margin-left:370.0pt;margin-top:20.0pt;width:112.0pt;height:56.9pt;z-index:2516971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75" w:lineRule="auto"/>
                        <w:jc w:val="center"/>
                      </w:pP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>Директор по цифровым инновациям и ИТ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mc:AlternateContent>
          <mc:Choice Requires="wps">
            <w:drawing>
              <wp:anchor distT="0" distB="0" distL="0" distR="0" simplePos="0" relativeHeight="251698176" behindDoc="0" locked="0" layoutInCell="1" allowOverlap="1">
                <wp:simplePos x="0" y="0"/>
                <wp:positionH relativeFrom="column">
                  <wp:posOffset>-165099</wp:posOffset>
                </wp:positionH>
                <wp:positionV relativeFrom="line">
                  <wp:posOffset>101599</wp:posOffset>
                </wp:positionV>
                <wp:extent cx="1422400" cy="722801"/>
                <wp:effectExtent l="0" t="0" r="0" b="0"/>
                <wp:wrapNone/>
                <wp:docPr id="1073741939" name="officeArt object" descr="Прямоугольник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7228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75" w:lineRule="auto"/>
                              <w:jc w:val="center"/>
                            </w:pP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Директор по юридическим вопросам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39" style="visibility:visible;position:absolute;margin-left:-13.0pt;margin-top:8.0pt;width:112.0pt;height:56.9pt;z-index:2516981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75" w:lineRule="auto"/>
                        <w:jc w:val="center"/>
                      </w:pP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>Директор по юридическим вопросам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9200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line">
                  <wp:posOffset>101599</wp:posOffset>
                </wp:positionV>
                <wp:extent cx="1422400" cy="717274"/>
                <wp:effectExtent l="0" t="0" r="0" b="0"/>
                <wp:wrapNone/>
                <wp:docPr id="1073741940" name="officeArt object" descr="Прямоугольник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717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75" w:lineRule="auto"/>
                              <w:jc w:val="center"/>
                            </w:pP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Директор по внутреннему аудиту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40" style="visibility:visible;position:absolute;margin-left:104.0pt;margin-top:8.0pt;width:112.0pt;height:56.5pt;z-index:2516992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75" w:lineRule="auto"/>
                        <w:jc w:val="center"/>
                      </w:pP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>Директор по внутреннему аудиту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mc:AlternateContent>
          <mc:Choice Requires="wps">
            <w:drawing>
              <wp:anchor distT="0" distB="0" distL="0" distR="0" simplePos="0" relativeHeight="25170022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line">
                  <wp:posOffset>50799</wp:posOffset>
                </wp:positionV>
                <wp:extent cx="1422400" cy="722801"/>
                <wp:effectExtent l="0" t="0" r="0" b="0"/>
                <wp:wrapNone/>
                <wp:docPr id="1073741941" name="officeArt object" descr="Прямоугольник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7228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75" w:lineRule="auto"/>
                              <w:jc w:val="center"/>
                            </w:pP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Директор по обеспечению бизнеса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41" style="visibility:visible;position:absolute;margin-left:234.0pt;margin-top:4.0pt;width:112.0pt;height:56.9pt;z-index:2517002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75" w:lineRule="auto"/>
                        <w:jc w:val="center"/>
                      </w:pP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>Директор по обеспечению бизнеса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Рисунок </w:t>
      </w:r>
      <w:r>
        <w:rPr>
          <w:rStyle w:val="Hyperlink.0"/>
          <w:rtl w:val="0"/>
          <w:lang w:val="ru-RU"/>
        </w:rPr>
        <w:t>8</w:t>
      </w:r>
      <w:r>
        <w:rPr>
          <w:rStyle w:val="Hyperlink.0"/>
          <w:rtl w:val="0"/>
          <w:lang w:val="ru-RU"/>
        </w:rPr>
        <w:t>– Организационная структура управления ООО «Лента»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На рисунке </w:t>
      </w:r>
      <w:r>
        <w:rPr>
          <w:rStyle w:val="Hyperlink.0"/>
          <w:rtl w:val="0"/>
          <w:lang w:val="ru-RU"/>
        </w:rPr>
        <w:t xml:space="preserve">9 </w:t>
      </w:r>
      <w:r>
        <w:rPr>
          <w:rStyle w:val="Hyperlink.0"/>
          <w:rtl w:val="0"/>
          <w:lang w:val="ru-RU"/>
        </w:rPr>
        <w:t>приведем организационную структуру одного из магазинов компании ООО «Лента»</w:t>
      </w:r>
      <w:r>
        <w:rPr>
          <w:rStyle w:val="Hyperlink.0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  <w:vertAlign w:val="superscript"/>
        </w:rPr>
        <w:footnoteReference w:id="34"/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mc:AlternateContent>
          <mc:Choice Requires="wps">
            <w:drawing>
              <wp:anchor distT="0" distB="0" distL="0" distR="0" simplePos="0" relativeHeight="251701248" behindDoc="0" locked="0" layoutInCell="1" allowOverlap="1">
                <wp:simplePos x="0" y="0"/>
                <wp:positionH relativeFrom="column">
                  <wp:posOffset>-114299</wp:posOffset>
                </wp:positionH>
                <wp:positionV relativeFrom="line">
                  <wp:posOffset>88900</wp:posOffset>
                </wp:positionV>
                <wp:extent cx="6018441" cy="285460"/>
                <wp:effectExtent l="0" t="0" r="0" b="0"/>
                <wp:wrapNone/>
                <wp:docPr id="1073741942" name="officeArt object" descr="Прямоугольник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441" cy="28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75" w:lineRule="auto"/>
                              <w:jc w:val="center"/>
                            </w:pP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 xml:space="preserve">Директор магазина 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42" style="visibility:visible;position:absolute;margin-left:-9.0pt;margin-top:7.0pt;width:473.9pt;height:22.5pt;z-index:2517012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75" w:lineRule="auto"/>
                        <w:jc w:val="center"/>
                      </w:pP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 xml:space="preserve">Директор магазина 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Normal.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mc:AlternateContent>
          <mc:Choice Requires="wps">
            <w:drawing>
              <wp:anchor distT="0" distB="0" distL="0" distR="0" simplePos="0" relativeHeight="251702272" behindDoc="0" locked="0" layoutInCell="1" allowOverlap="1">
                <wp:simplePos x="0" y="0"/>
                <wp:positionH relativeFrom="column">
                  <wp:posOffset>571515</wp:posOffset>
                </wp:positionH>
                <wp:positionV relativeFrom="line">
                  <wp:posOffset>63110</wp:posOffset>
                </wp:positionV>
                <wp:extent cx="25401" cy="309287"/>
                <wp:effectExtent l="0" t="0" r="0" b="0"/>
                <wp:wrapNone/>
                <wp:docPr id="1073741943" name="officeArt object" descr="Прямая со стрелкой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1" cy="309287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stealth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3" style="visibility:visible;position:absolute;margin-left:45.0pt;margin-top:5.0pt;width:2.0pt;height:24.4pt;z-index:2517022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classic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3296" behindDoc="0" locked="0" layoutInCell="1" allowOverlap="1">
                <wp:simplePos x="0" y="0"/>
                <wp:positionH relativeFrom="column">
                  <wp:posOffset>1739915</wp:posOffset>
                </wp:positionH>
                <wp:positionV relativeFrom="line">
                  <wp:posOffset>63110</wp:posOffset>
                </wp:positionV>
                <wp:extent cx="25401" cy="309287"/>
                <wp:effectExtent l="0" t="0" r="0" b="0"/>
                <wp:wrapNone/>
                <wp:docPr id="1073741944" name="officeArt object" descr="Прямая со стрелкой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1" cy="309287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stealth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4" style="visibility:visible;position:absolute;margin-left:137.0pt;margin-top:5.0pt;width:2.0pt;height:24.4pt;z-index:2517032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classic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4320" behindDoc="0" locked="0" layoutInCell="1" allowOverlap="1">
                <wp:simplePos x="0" y="0"/>
                <wp:positionH relativeFrom="column">
                  <wp:posOffset>3187715</wp:posOffset>
                </wp:positionH>
                <wp:positionV relativeFrom="line">
                  <wp:posOffset>75810</wp:posOffset>
                </wp:positionV>
                <wp:extent cx="25401" cy="309287"/>
                <wp:effectExtent l="0" t="0" r="0" b="0"/>
                <wp:wrapNone/>
                <wp:docPr id="1073741945" name="officeArt object" descr="Прямая со стрелкой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1" cy="309287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stealth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5" style="visibility:visible;position:absolute;margin-left:251.0pt;margin-top:6.0pt;width:2.0pt;height:24.4pt;z-index:2517043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classic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5344" behindDoc="0" locked="0" layoutInCell="1" allowOverlap="1">
                <wp:simplePos x="0" y="0"/>
                <wp:positionH relativeFrom="column">
                  <wp:posOffset>4762515</wp:posOffset>
                </wp:positionH>
                <wp:positionV relativeFrom="line">
                  <wp:posOffset>75810</wp:posOffset>
                </wp:positionV>
                <wp:extent cx="25401" cy="309287"/>
                <wp:effectExtent l="0" t="0" r="0" b="0"/>
                <wp:wrapNone/>
                <wp:docPr id="1073741946" name="officeArt object" descr="Прямая со стрелкой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1" cy="309287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stealth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6" style="visibility:visible;position:absolute;margin-left:375.0pt;margin-top:6.0pt;width:2.0pt;height:24.4pt;z-index:2517053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classic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6368" behindDoc="0" locked="0" layoutInCell="1" allowOverlap="1">
                <wp:simplePos x="0" y="0"/>
                <wp:positionH relativeFrom="column">
                  <wp:posOffset>5689600</wp:posOffset>
                </wp:positionH>
                <wp:positionV relativeFrom="line">
                  <wp:posOffset>88842</wp:posOffset>
                </wp:positionV>
                <wp:extent cx="25400" cy="2101933"/>
                <wp:effectExtent l="0" t="0" r="0" b="0"/>
                <wp:wrapNone/>
                <wp:docPr id="1073741947" name="officeArt object" descr="Прямая со стрелкой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101933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stealth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7" style="visibility:visible;position:absolute;margin-left:448.0pt;margin-top:7.0pt;width:2.0pt;height:165.5pt;z-index:2517063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classic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mc:AlternateContent>
          <mc:Choice Requires="wps">
            <w:drawing>
              <wp:anchor distT="0" distB="0" distL="0" distR="0" simplePos="0" relativeHeight="251707392" behindDoc="0" locked="0" layoutInCell="1" allowOverlap="1">
                <wp:simplePos x="0" y="0"/>
                <wp:positionH relativeFrom="column">
                  <wp:posOffset>3378200</wp:posOffset>
                </wp:positionH>
                <wp:positionV relativeFrom="line">
                  <wp:posOffset>165054</wp:posOffset>
                </wp:positionV>
                <wp:extent cx="12700" cy="1341838"/>
                <wp:effectExtent l="0" t="0" r="0" b="0"/>
                <wp:wrapSquare wrapText="bothSides" distL="0" distR="0" distT="0" distB="0"/>
                <wp:docPr id="1073741948" name="officeArt object" descr="Прямая со стрелкой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41838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8" style="visibility:visible;position:absolute;margin-left:266.0pt;margin-top:13.0pt;width:1.0pt;height:105.7pt;z-index:2517073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squar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8416" behindDoc="0" locked="0" layoutInCell="1" allowOverlap="1">
                <wp:simplePos x="0" y="0"/>
                <wp:positionH relativeFrom="column">
                  <wp:posOffset>-114298</wp:posOffset>
                </wp:positionH>
                <wp:positionV relativeFrom="line">
                  <wp:posOffset>63499</wp:posOffset>
                </wp:positionV>
                <wp:extent cx="1054100" cy="503021"/>
                <wp:effectExtent l="0" t="0" r="0" b="0"/>
                <wp:wrapNone/>
                <wp:docPr id="1073741949" name="officeArt object" descr="Прямоугольник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503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75" w:lineRule="auto"/>
                              <w:jc w:val="center"/>
                            </w:pP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u w:color="000000"/>
                                <w:rtl w:val="0"/>
                                <w:lang w:val="ru-RU"/>
                              </w:rPr>
                              <w:t>Отдел бухгалтерии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49" style="visibility:visible;position:absolute;margin-left:-9.0pt;margin-top:5.0pt;width:83.0pt;height:39.6pt;z-index:2517084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75" w:lineRule="auto"/>
                        <w:jc w:val="center"/>
                      </w:pP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u w:color="000000"/>
                          <w:rtl w:val="0"/>
                          <w:lang w:val="ru-RU"/>
                        </w:rPr>
                        <w:t>Отдел бухгалтерии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94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line">
                  <wp:posOffset>76200</wp:posOffset>
                </wp:positionV>
                <wp:extent cx="1137682" cy="646682"/>
                <wp:effectExtent l="0" t="0" r="0" b="0"/>
                <wp:wrapNone/>
                <wp:docPr id="1073741950" name="officeArt object" descr="Прямоугольник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682" cy="6466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75" w:lineRule="auto"/>
                            </w:pP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u w:color="000000"/>
                                <w:rtl w:val="0"/>
                                <w:lang w:val="ru-RU"/>
                              </w:rPr>
                              <w:t>Отдел кадров и юридической поддержки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50" style="visibility:visible;position:absolute;margin-left:81.0pt;margin-top:6.0pt;width:89.6pt;height:50.9pt;z-index:2517094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75" w:lineRule="auto"/>
                      </w:pP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u w:color="000000"/>
                          <w:rtl w:val="0"/>
                          <w:lang w:val="ru-RU"/>
                        </w:rPr>
                        <w:t>Отдел кадров и юридической поддержки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0464" behindDoc="0" locked="0" layoutInCell="1" allowOverlap="1">
                <wp:simplePos x="0" y="0"/>
                <wp:positionH relativeFrom="column">
                  <wp:posOffset>2260600</wp:posOffset>
                </wp:positionH>
                <wp:positionV relativeFrom="line">
                  <wp:posOffset>76200</wp:posOffset>
                </wp:positionV>
                <wp:extent cx="1754506" cy="489256"/>
                <wp:effectExtent l="0" t="0" r="0" b="0"/>
                <wp:wrapNone/>
                <wp:docPr id="1073741951" name="officeArt object" descr="Прямоугольник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506" cy="489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75" w:lineRule="auto"/>
                              <w:jc w:val="both"/>
                            </w:pP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u w:color="000000"/>
                                <w:rtl w:val="0"/>
                                <w:lang w:val="ru-RU"/>
                              </w:rPr>
                              <w:t>Отдел информационных технологий и инноваций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51" style="visibility:visible;position:absolute;margin-left:178.0pt;margin-top:6.0pt;width:138.2pt;height:38.5pt;z-index:2517104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75" w:lineRule="auto"/>
                        <w:jc w:val="both"/>
                      </w:pP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u w:color="000000"/>
                          <w:rtl w:val="0"/>
                          <w:lang w:val="ru-RU"/>
                        </w:rPr>
                        <w:t>Отдел информационных технологий и инноваций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1488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line">
                  <wp:posOffset>76199</wp:posOffset>
                </wp:positionV>
                <wp:extent cx="1280186" cy="358931"/>
                <wp:effectExtent l="0" t="0" r="0" b="0"/>
                <wp:wrapNone/>
                <wp:docPr id="1073741952" name="officeArt object" descr="Прямоугольник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86" cy="3589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75" w:lineRule="auto"/>
                            </w:pP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u w:color="000000"/>
                                <w:rtl w:val="0"/>
                                <w:lang w:val="ru-RU"/>
                              </w:rPr>
                              <w:t>Торговый отдел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52" style="visibility:visible;position:absolute;margin-left:320.0pt;margin-top:6.0pt;width:100.8pt;height:28.3pt;z-index:2517114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75" w:lineRule="auto"/>
                      </w:pP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u w:color="000000"/>
                          <w:rtl w:val="0"/>
                          <w:lang w:val="ru-RU"/>
                        </w:rPr>
                        <w:t>Торговый отдел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Normal.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mc:AlternateContent>
          <mc:Choice Requires="wps">
            <w:drawing>
              <wp:anchor distT="0" distB="0" distL="0" distR="0" simplePos="0" relativeHeight="251712512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line">
                  <wp:posOffset>126943</wp:posOffset>
                </wp:positionV>
                <wp:extent cx="12701" cy="1068804"/>
                <wp:effectExtent l="0" t="0" r="0" b="0"/>
                <wp:wrapSquare wrapText="bothSides" distL="0" distR="0" distT="0" distB="0"/>
                <wp:docPr id="1073741953" name="officeArt object" descr="Прямая со стрелкой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1" cy="1068804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3" style="visibility:visible;position:absolute;margin-left:46.0pt;margin-top:10.0pt;width:1.0pt;height:84.2pt;z-index:2517125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squar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3536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line">
                  <wp:posOffset>12653</wp:posOffset>
                </wp:positionV>
                <wp:extent cx="12701" cy="1306196"/>
                <wp:effectExtent l="0" t="0" r="0" b="0"/>
                <wp:wrapSquare wrapText="bothSides" distL="0" distR="0" distT="0" distB="0"/>
                <wp:docPr id="1073741954" name="officeArt object" descr="Прямая со стрелкой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1" cy="130619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4" style="visibility:visible;position:absolute;margin-left:392.0pt;margin-top:1.0pt;width:1.0pt;height:102.9pt;z-index:2517135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squar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456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line">
                  <wp:posOffset>190500</wp:posOffset>
                </wp:positionV>
                <wp:extent cx="1351437" cy="454465"/>
                <wp:effectExtent l="0" t="0" r="0" b="0"/>
                <wp:wrapNone/>
                <wp:docPr id="1073741955" name="officeArt object" descr="Прямоугольник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437" cy="45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75" w:lineRule="auto"/>
                              <w:jc w:val="center"/>
                            </w:pP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u w:color="000000"/>
                                <w:rtl w:val="0"/>
                                <w:lang w:val="ru-RU"/>
                              </w:rPr>
                              <w:t>Администратор торгового зала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55" style="visibility:visible;position:absolute;margin-left:315.0pt;margin-top:15.0pt;width:106.4pt;height:35.8pt;z-index:2517145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75" w:lineRule="auto"/>
                        <w:jc w:val="center"/>
                      </w:pP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u w:color="000000"/>
                          <w:rtl w:val="0"/>
                          <w:lang w:val="ru-RU"/>
                        </w:rPr>
                        <w:t>Администратор торгового зала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Normal.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mc:AlternateContent>
          <mc:Choice Requires="wps">
            <w:drawing>
              <wp:anchor distT="0" distB="0" distL="0" distR="0" simplePos="0" relativeHeight="251715584" behindDoc="0" locked="0" layoutInCell="1" allowOverlap="1">
                <wp:simplePos x="0" y="0"/>
                <wp:positionH relativeFrom="column">
                  <wp:posOffset>1739900</wp:posOffset>
                </wp:positionH>
                <wp:positionV relativeFrom="line">
                  <wp:posOffset>114263</wp:posOffset>
                </wp:positionV>
                <wp:extent cx="12700" cy="1650365"/>
                <wp:effectExtent l="0" t="0" r="0" b="0"/>
                <wp:wrapSquare wrapText="bothSides" distL="0" distR="0" distT="0" distB="0"/>
                <wp:docPr id="1073741956" name="officeArt object" descr="Прямая со стрелкой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65036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6" style="visibility:visible;position:absolute;margin-left:137.0pt;margin-top:9.0pt;width:1.0pt;height:129.9pt;z-index:2517155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squar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6608" behindDoc="0" locked="0" layoutInCell="1" allowOverlap="1">
                <wp:simplePos x="0" y="0"/>
                <wp:positionH relativeFrom="column">
                  <wp:posOffset>-114298</wp:posOffset>
                </wp:positionH>
                <wp:positionV relativeFrom="line">
                  <wp:posOffset>25400</wp:posOffset>
                </wp:positionV>
                <wp:extent cx="1054100" cy="562613"/>
                <wp:effectExtent l="0" t="0" r="0" b="0"/>
                <wp:wrapNone/>
                <wp:docPr id="1073741957" name="officeArt object" descr="Прямоугольник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5626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75" w:lineRule="auto"/>
                              <w:jc w:val="center"/>
                            </w:pP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u w:color="000000"/>
                                <w:rtl w:val="0"/>
                                <w:lang w:val="ru-RU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57" style="visibility:visible;position:absolute;margin-left:-9.0pt;margin-top:2.0pt;width:83.0pt;height:44.3pt;z-index:2517166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75" w:lineRule="auto"/>
                        <w:jc w:val="center"/>
                      </w:pP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u w:color="000000"/>
                          <w:rtl w:val="0"/>
                          <w:lang w:val="ru-RU"/>
                        </w:rPr>
                        <w:t>Главный бухгалтер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76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line">
                  <wp:posOffset>190499</wp:posOffset>
                </wp:positionV>
                <wp:extent cx="995176" cy="455624"/>
                <wp:effectExtent l="0" t="0" r="0" b="0"/>
                <wp:wrapNone/>
                <wp:docPr id="1073741958" name="officeArt object" descr="Прямоугольник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176" cy="455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75" w:lineRule="auto"/>
                              <w:jc w:val="center"/>
                            </w:pP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u w:color="000000"/>
                                <w:rtl w:val="0"/>
                                <w:lang w:val="ru-RU"/>
                              </w:rPr>
                              <w:t>Начальник отдела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58" style="visibility:visible;position:absolute;margin-left:81.0pt;margin-top:15.0pt;width:78.4pt;height:35.9pt;z-index:2517176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75" w:lineRule="auto"/>
                        <w:jc w:val="center"/>
                      </w:pP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u w:color="000000"/>
                          <w:rtl w:val="0"/>
                          <w:lang w:val="ru-RU"/>
                        </w:rPr>
                        <w:t>Начальник отдела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86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line">
                  <wp:posOffset>101599</wp:posOffset>
                </wp:positionV>
                <wp:extent cx="1457961" cy="298496"/>
                <wp:effectExtent l="0" t="0" r="0" b="0"/>
                <wp:wrapNone/>
                <wp:docPr id="1073741959" name="officeArt object" descr="Прямоугольник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961" cy="298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75" w:lineRule="auto"/>
                              <w:jc w:val="center"/>
                            </w:pP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u w:color="000000"/>
                                <w:rtl w:val="0"/>
                                <w:lang w:val="ru-RU"/>
                              </w:rPr>
                              <w:t>Начальник отдела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59" style="visibility:visible;position:absolute;margin-left:189.0pt;margin-top:8.0pt;width:114.8pt;height:23.5pt;z-index:2517186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75" w:lineRule="auto"/>
                        <w:jc w:val="center"/>
                      </w:pP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u w:color="000000"/>
                          <w:rtl w:val="0"/>
                          <w:lang w:val="ru-RU"/>
                        </w:rPr>
                        <w:t>Начальник отдела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Normal.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mc:AlternateContent>
          <mc:Choice Requires="wps">
            <w:drawing>
              <wp:anchor distT="0" distB="0" distL="0" distR="0" simplePos="0" relativeHeight="25171968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line">
                  <wp:posOffset>76200</wp:posOffset>
                </wp:positionV>
                <wp:extent cx="1612266" cy="285531"/>
                <wp:effectExtent l="0" t="0" r="0" b="0"/>
                <wp:wrapNone/>
                <wp:docPr id="1073741960" name="officeArt object" descr="Прямоугольник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266" cy="2855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75" w:lineRule="auto"/>
                              <w:jc w:val="center"/>
                            </w:pP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u w:color="000000"/>
                                <w:rtl w:val="0"/>
                                <w:lang w:val="ru-RU"/>
                              </w:rPr>
                              <w:t xml:space="preserve">Продавцы </w:t>
                            </w:r>
                            <w:r>
                              <w:rPr>
                                <w:rStyle w:val="Нет"/>
                                <w:rFonts w:ascii="Times New Roman" w:hAnsi="Times New Roman"/>
                                <w:color w:val="000000"/>
                                <w:u w:color="000000"/>
                                <w:rtl w:val="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u w:color="000000"/>
                                <w:rtl w:val="0"/>
                                <w:lang w:val="ru-RU"/>
                              </w:rPr>
                              <w:t>кассиры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60" style="visibility:visible;position:absolute;margin-left:315.0pt;margin-top:6.0pt;width:127.0pt;height:22.5pt;z-index:2517196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75" w:lineRule="auto"/>
                        <w:jc w:val="center"/>
                      </w:pP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u w:color="000000"/>
                          <w:rtl w:val="0"/>
                          <w:lang w:val="ru-RU"/>
                        </w:rPr>
                        <w:t xml:space="preserve">Продавцы </w:t>
                      </w:r>
                      <w:r>
                        <w:rPr>
                          <w:rStyle w:val="Нет"/>
                          <w:rFonts w:ascii="Times New Roman" w:hAnsi="Times New Roman"/>
                          <w:color w:val="000000"/>
                          <w:u w:color="000000"/>
                          <w:rtl w:val="0"/>
                          <w:lang w:val="ru-RU"/>
                        </w:rPr>
                        <w:t>-</w:t>
                      </w: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u w:color="000000"/>
                          <w:rtl w:val="0"/>
                          <w:lang w:val="ru-RU"/>
                        </w:rPr>
                        <w:t>кассиры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07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line">
                  <wp:posOffset>228600</wp:posOffset>
                </wp:positionV>
                <wp:extent cx="1457961" cy="346433"/>
                <wp:effectExtent l="0" t="0" r="0" b="0"/>
                <wp:wrapNone/>
                <wp:docPr id="1073741961" name="officeArt object" descr="Прямоугольник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961" cy="346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75" w:lineRule="auto"/>
                              <w:jc w:val="center"/>
                            </w:pP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u w:color="000000"/>
                                <w:rtl w:val="0"/>
                                <w:lang w:val="ru-RU"/>
                              </w:rPr>
                              <w:t>Специалист ИТ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61" style="visibility:visible;position:absolute;margin-left:189.0pt;margin-top:18.0pt;width:114.8pt;height:27.3pt;z-index:2517207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75" w:lineRule="auto"/>
                        <w:jc w:val="center"/>
                      </w:pP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u w:color="000000"/>
                          <w:rtl w:val="0"/>
                          <w:lang w:val="ru-RU"/>
                        </w:rPr>
                        <w:t>Специалист ИТ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Normal.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mc:AlternateContent>
          <mc:Choice Requires="wps">
            <w:drawing>
              <wp:anchor distT="0" distB="0" distL="0" distR="0" simplePos="0" relativeHeight="25172172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line">
                  <wp:posOffset>165100</wp:posOffset>
                </wp:positionV>
                <wp:extent cx="1612266" cy="321942"/>
                <wp:effectExtent l="0" t="0" r="0" b="0"/>
                <wp:wrapNone/>
                <wp:docPr id="1073741962" name="officeArt object" descr="Прямоугольник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266" cy="3219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75" w:lineRule="auto"/>
                              <w:jc w:val="center"/>
                            </w:pP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u w:color="000000"/>
                                <w:rtl w:val="0"/>
                                <w:lang w:val="ru-RU"/>
                              </w:rPr>
                              <w:t>Мерчендайзеры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62" style="visibility:visible;position:absolute;margin-left:312.0pt;margin-top:13.0pt;width:127.0pt;height:25.3pt;z-index:2517217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75" w:lineRule="auto"/>
                        <w:jc w:val="center"/>
                      </w:pP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u w:color="000000"/>
                          <w:rtl w:val="0"/>
                          <w:lang w:val="ru-RU"/>
                        </w:rPr>
                        <w:t>Мерчендайзеры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2752" behindDoc="0" locked="0" layoutInCell="1" allowOverlap="1">
                <wp:simplePos x="0" y="0"/>
                <wp:positionH relativeFrom="column">
                  <wp:posOffset>-101598</wp:posOffset>
                </wp:positionH>
                <wp:positionV relativeFrom="line">
                  <wp:posOffset>139700</wp:posOffset>
                </wp:positionV>
                <wp:extent cx="1054100" cy="515196"/>
                <wp:effectExtent l="0" t="0" r="0" b="0"/>
                <wp:wrapNone/>
                <wp:docPr id="1073741963" name="officeArt object" descr="Прямоугольник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5151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75" w:lineRule="auto"/>
                              <w:jc w:val="center"/>
                            </w:pP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u w:color="000000"/>
                                <w:rtl w:val="0"/>
                                <w:lang w:val="ru-RU"/>
                              </w:rPr>
                              <w:t xml:space="preserve">Бухгалтер </w:t>
                            </w:r>
                            <w:r>
                              <w:rPr>
                                <w:rStyle w:val="Нет"/>
                                <w:rFonts w:ascii="Times New Roman" w:hAnsi="Times New Roman"/>
                                <w:color w:val="000000"/>
                                <w:u w:color="000000"/>
                                <w:rtl w:val="0"/>
                                <w:lang w:val="ru-RU"/>
                              </w:rPr>
                              <w:t xml:space="preserve">- </w:t>
                            </w: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u w:color="000000"/>
                                <w:rtl w:val="0"/>
                                <w:lang w:val="ru-RU"/>
                              </w:rPr>
                              <w:t>специалист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63" style="visibility:visible;position:absolute;margin-left:-8.0pt;margin-top:11.0pt;width:83.0pt;height:40.6pt;z-index:2517227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75" w:lineRule="auto"/>
                        <w:jc w:val="center"/>
                      </w:pP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u w:color="000000"/>
                          <w:rtl w:val="0"/>
                          <w:lang w:val="ru-RU"/>
                        </w:rPr>
                        <w:t xml:space="preserve">Бухгалтер </w:t>
                      </w:r>
                      <w:r>
                        <w:rPr>
                          <w:rStyle w:val="Нет"/>
                          <w:rFonts w:ascii="Times New Roman" w:hAnsi="Times New Roman"/>
                          <w:color w:val="000000"/>
                          <w:u w:color="000000"/>
                          <w:rtl w:val="0"/>
                          <w:lang w:val="ru-RU"/>
                        </w:rPr>
                        <w:t xml:space="preserve">- </w:t>
                      </w: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u w:color="000000"/>
                          <w:rtl w:val="0"/>
                          <w:lang w:val="ru-RU"/>
                        </w:rPr>
                        <w:t>специалист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37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line">
                  <wp:posOffset>76199</wp:posOffset>
                </wp:positionV>
                <wp:extent cx="995045" cy="455624"/>
                <wp:effectExtent l="0" t="0" r="0" b="0"/>
                <wp:wrapNone/>
                <wp:docPr id="1073741964" name="officeArt object" descr="Прямоугольник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045" cy="455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75" w:lineRule="auto"/>
                              <w:jc w:val="center"/>
                            </w:pP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u w:color="000000"/>
                                <w:rtl w:val="0"/>
                                <w:lang w:val="ru-RU"/>
                              </w:rPr>
                              <w:t>Специалист по кадрам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64" style="visibility:visible;position:absolute;margin-left:81.0pt;margin-top:6.0pt;width:78.3pt;height:35.9pt;z-index:2517237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75" w:lineRule="auto"/>
                        <w:jc w:val="center"/>
                      </w:pP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u w:color="000000"/>
                          <w:rtl w:val="0"/>
                          <w:lang w:val="ru-RU"/>
                        </w:rPr>
                        <w:t>Специалист по кадрам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Normal.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mc:AlternateContent>
          <mc:Choice Requires="wps">
            <w:drawing>
              <wp:anchor distT="0" distB="0" distL="0" distR="0" simplePos="0" relativeHeight="25172480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line">
                  <wp:posOffset>292100</wp:posOffset>
                </wp:positionV>
                <wp:extent cx="1066429" cy="635064"/>
                <wp:effectExtent l="0" t="0" r="0" b="0"/>
                <wp:wrapNone/>
                <wp:docPr id="1073741965" name="officeArt object" descr="Прямоугольник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429" cy="6350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75" w:lineRule="auto"/>
                            </w:pP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u w:color="000000"/>
                                <w:rtl w:val="0"/>
                                <w:lang w:val="ru-RU"/>
                              </w:rPr>
                              <w:t>Специалист по праву и закупкам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65" style="visibility:visible;position:absolute;margin-left:81.0pt;margin-top:23.0pt;width:84.0pt;height:50.0pt;z-index:2517248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75" w:lineRule="auto"/>
                      </w:pP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u w:color="000000"/>
                          <w:rtl w:val="0"/>
                          <w:lang w:val="ru-RU"/>
                        </w:rPr>
                        <w:t>Специалист по праву и закупкам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5824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line">
                  <wp:posOffset>279400</wp:posOffset>
                </wp:positionV>
                <wp:extent cx="2122922" cy="262435"/>
                <wp:effectExtent l="0" t="0" r="0" b="0"/>
                <wp:wrapNone/>
                <wp:docPr id="1073741966" name="officeArt object" descr="Прямоугольник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922" cy="26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75" w:lineRule="auto"/>
                            </w:pP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u w:color="000000"/>
                                <w:rtl w:val="0"/>
                                <w:lang w:val="ru-RU"/>
                              </w:rPr>
                              <w:t>Отдел логистики и снабжения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66" style="visibility:visible;position:absolute;margin-left:303.0pt;margin-top:22.0pt;width:167.2pt;height:20.7pt;z-index:2517258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75" w:lineRule="auto"/>
                      </w:pP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u w:color="000000"/>
                          <w:rtl w:val="0"/>
                          <w:lang w:val="ru-RU"/>
                        </w:rPr>
                        <w:t>Отдел логистики и снабжения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Normal.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mc:AlternateContent>
          <mc:Choice Requires="wps">
            <w:drawing>
              <wp:anchor distT="0" distB="0" distL="0" distR="0" simplePos="0" relativeHeight="25172684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line">
                  <wp:posOffset>126917</wp:posOffset>
                </wp:positionV>
                <wp:extent cx="12701" cy="735966"/>
                <wp:effectExtent l="0" t="0" r="0" b="0"/>
                <wp:wrapSquare wrapText="bothSides" distL="0" distR="0" distT="0" distB="0"/>
                <wp:docPr id="1073741967" name="officeArt object" descr="Прямая со стрелкой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1" cy="73596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7" style="visibility:visible;position:absolute;margin-left:396.0pt;margin-top:10.0pt;width:1.0pt;height:58.0pt;z-index:2517268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square" side="bothSides" anchorx="text"/>
              </v:line>
            </w:pict>
          </mc:Fallback>
        </mc:AlternateContent>
      </w:r>
    </w:p>
    <w:p>
      <w:pPr>
        <w:pStyle w:val="Normal.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mc:AlternateContent>
          <mc:Choice Requires="wps">
            <w:drawing>
              <wp:anchor distT="0" distB="0" distL="0" distR="0" simplePos="0" relativeHeight="251727872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line">
                  <wp:posOffset>76200</wp:posOffset>
                </wp:positionV>
                <wp:extent cx="2122806" cy="310133"/>
                <wp:effectExtent l="0" t="0" r="0" b="0"/>
                <wp:wrapNone/>
                <wp:docPr id="1073741968" name="officeArt object" descr="Прямоугольник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806" cy="310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75" w:lineRule="auto"/>
                            </w:pP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u w:color="000000"/>
                                <w:rtl w:val="0"/>
                                <w:lang w:val="ru-RU"/>
                              </w:rPr>
                              <w:t>Специалисты по закупкам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68" style="visibility:visible;position:absolute;margin-left:302.0pt;margin-top:6.0pt;width:167.2pt;height:24.4pt;z-index:2517278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75" w:lineRule="auto"/>
                      </w:pP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u w:color="000000"/>
                          <w:rtl w:val="0"/>
                          <w:lang w:val="ru-RU"/>
                        </w:rPr>
                        <w:t>Специалисты по закупкам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Normal.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mc:AlternateContent>
          <mc:Choice Requires="wps">
            <w:drawing>
              <wp:anchor distT="0" distB="0" distL="0" distR="0" simplePos="0" relativeHeight="251728896" behindDoc="0" locked="0" layoutInCell="1" allowOverlap="1">
                <wp:simplePos x="0" y="0"/>
                <wp:positionH relativeFrom="column">
                  <wp:posOffset>4597400</wp:posOffset>
                </wp:positionH>
                <wp:positionV relativeFrom="line">
                  <wp:posOffset>215900</wp:posOffset>
                </wp:positionV>
                <wp:extent cx="923925" cy="311975"/>
                <wp:effectExtent l="0" t="0" r="0" b="0"/>
                <wp:wrapNone/>
                <wp:docPr id="1073741969" name="officeArt object" descr="Прямоугольник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1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75" w:lineRule="auto"/>
                            </w:pP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u w:color="000000"/>
                                <w:rtl w:val="0"/>
                                <w:lang w:val="ru-RU"/>
                              </w:rPr>
                              <w:t>Логисты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69" style="visibility:visible;position:absolute;margin-left:362.0pt;margin-top:17.0pt;width:72.8pt;height:24.6pt;z-index:2517288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75" w:lineRule="auto"/>
                      </w:pP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u w:color="000000"/>
                          <w:rtl w:val="0"/>
                          <w:lang w:val="ru-RU"/>
                        </w:rPr>
                        <w:t>Логисты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Рисунок </w:t>
      </w:r>
      <w:r>
        <w:rPr>
          <w:rStyle w:val="Hyperlink.0"/>
          <w:rtl w:val="0"/>
          <w:lang w:val="ru-RU"/>
        </w:rPr>
        <w:t xml:space="preserve">9 - </w:t>
      </w:r>
      <w:r>
        <w:rPr>
          <w:rStyle w:val="Hyperlink.0"/>
          <w:rtl w:val="0"/>
          <w:lang w:val="ru-RU"/>
        </w:rPr>
        <w:t>Организационная структура одного из магазинов компании ООО «Лента»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spacing w:after="0" w:line="360" w:lineRule="auto"/>
        <w:ind w:firstLine="709"/>
        <w:jc w:val="both"/>
      </w:pPr>
      <w:r>
        <w:rPr>
          <w:rStyle w:val="Hyperlink.0"/>
          <w:rtl w:val="0"/>
          <w:lang w:val="ru-RU"/>
        </w:rPr>
        <w:t>На основании приведенных структур можно сделать вывод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данная компания имеет линейно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функциональную структуру управления и в целом организационную структуру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widowControl w:val="0"/>
        <w:numPr>
          <w:ilvl w:val="1"/>
          <w:numId w:val="9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bookmarkStart w:name="_headingh.2s8eyo11" w:id="10"/>
      <w:bookmarkEnd w:id="10"/>
      <w:r>
        <w:rPr>
          <w:rStyle w:val="Нет"/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А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нализ и оценка эффективности управленческой системы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2977"/>
        </w:tabs>
        <w:spacing w:after="0" w:line="360" w:lineRule="auto"/>
        <w:ind w:firstLine="56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ООО «Лента» представляет собой систему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которая включает в себя   взаимосвязанные элементы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образующие целостность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5"/>
      </w:r>
    </w:p>
    <w:p>
      <w:pPr>
        <w:pStyle w:val="Normal.0"/>
        <w:tabs>
          <w:tab w:val="left" w:pos="2977"/>
        </w:tabs>
        <w:spacing w:after="0" w:line="360" w:lineRule="auto"/>
        <w:ind w:firstLine="56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Элементами управленческой деятельности ООО «Лента» являются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tabs>
          <w:tab w:val="left" w:pos="2977"/>
        </w:tabs>
        <w:spacing w:after="0" w:line="360" w:lineRule="auto"/>
        <w:ind w:firstLine="56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сотрудники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tabs>
          <w:tab w:val="left" w:pos="2977"/>
        </w:tabs>
        <w:spacing w:after="0" w:line="360" w:lineRule="auto"/>
        <w:ind w:firstLine="56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ресурсы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tabs>
          <w:tab w:val="left" w:pos="2977"/>
        </w:tabs>
        <w:spacing w:after="0" w:line="360" w:lineRule="auto"/>
        <w:ind w:firstLine="56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финансовые потоки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tabs>
          <w:tab w:val="left" w:pos="2977"/>
        </w:tabs>
        <w:spacing w:after="0" w:line="360" w:lineRule="auto"/>
        <w:ind w:firstLine="56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основные средства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tabs>
          <w:tab w:val="left" w:pos="2977"/>
        </w:tabs>
        <w:spacing w:after="0" w:line="360" w:lineRule="auto"/>
        <w:ind w:firstLine="56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готовая продукция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2977"/>
        </w:tabs>
        <w:spacing w:after="0" w:line="360" w:lineRule="auto"/>
        <w:ind w:firstLine="56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Данные элементы приведены на рисунке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10. </w:t>
      </w:r>
    </w:p>
    <w:p>
      <w:pPr>
        <w:pStyle w:val="Normal.0"/>
        <w:tabs>
          <w:tab w:val="left" w:pos="2977"/>
        </w:tabs>
        <w:spacing w:after="0" w:line="360" w:lineRule="auto"/>
        <w:ind w:firstLine="56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hd w:val="clear" w:color="auto" w:fill="ffffff"/>
        <w:spacing w:after="0" w:line="360" w:lineRule="auto"/>
        <w:ind w:firstLine="56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mc:AlternateContent>
          <mc:Choice Requires="wps">
            <w:drawing>
              <wp:anchor distT="0" distB="0" distL="0" distR="0" simplePos="0" relativeHeight="25172992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line">
                  <wp:posOffset>-88899</wp:posOffset>
                </wp:positionV>
                <wp:extent cx="1984974" cy="346720"/>
                <wp:effectExtent l="0" t="0" r="0" b="0"/>
                <wp:wrapNone/>
                <wp:docPr id="1073741970" name="officeArt object" descr="Прямоугольник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974" cy="34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75" w:lineRule="auto"/>
                              <w:jc w:val="center"/>
                            </w:pP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 xml:space="preserve">Предприятие </w:t>
                            </w:r>
                            <w:r>
                              <w:rPr>
                                <w:rStyle w:val="Нет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 xml:space="preserve">- </w:t>
                            </w: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система</w:t>
                            </w:r>
                          </w:p>
                        </w:txbxContent>
                      </wps:txbx>
                      <wps:bodyPr wrap="square" lIns="45699" tIns="45699" rIns="45699" bIns="4569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70" style="visibility:visible;position:absolute;margin-left:168.0pt;margin-top:-7.0pt;width:156.3pt;height:27.3pt;z-index:2517299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75" w:lineRule="auto"/>
                        <w:jc w:val="center"/>
                      </w:pP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 xml:space="preserve">Предприятие </w:t>
                      </w:r>
                      <w:r>
                        <w:rPr>
                          <w:rStyle w:val="Нет"/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 xml:space="preserve">- </w:t>
                      </w: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>система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0944" behindDoc="0" locked="0" layoutInCell="1" allowOverlap="1">
                <wp:simplePos x="0" y="0"/>
                <wp:positionH relativeFrom="column">
                  <wp:posOffset>3073415</wp:posOffset>
                </wp:positionH>
                <wp:positionV relativeFrom="line">
                  <wp:posOffset>240911</wp:posOffset>
                </wp:positionV>
                <wp:extent cx="25401" cy="310516"/>
                <wp:effectExtent l="0" t="0" r="0" b="0"/>
                <wp:wrapNone/>
                <wp:docPr id="1073741971" name="officeArt object" descr="Прямая со стрелкой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1" cy="31051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stealth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71" style="visibility:visible;position:absolute;margin-left:242.0pt;margin-top:19.0pt;width:2.0pt;height:24.5pt;z-index:2517309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classic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shd w:val="clear" w:color="auto" w:fill="ffffff"/>
        <w:spacing w:after="0" w:line="360" w:lineRule="auto"/>
        <w:ind w:firstLine="56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mc:AlternateContent>
          <mc:Choice Requires="wps">
            <w:drawing>
              <wp:anchor distT="0" distB="0" distL="0" distR="0" simplePos="0" relativeHeight="251731968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line">
                  <wp:posOffset>228600</wp:posOffset>
                </wp:positionV>
                <wp:extent cx="1984375" cy="346468"/>
                <wp:effectExtent l="0" t="0" r="0" b="0"/>
                <wp:wrapNone/>
                <wp:docPr id="1073741972" name="officeArt object" descr="Прямоугольник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375" cy="346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75" w:lineRule="auto"/>
                              <w:jc w:val="center"/>
                            </w:pP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Элементы системы</w:t>
                            </w:r>
                          </w:p>
                        </w:txbxContent>
                      </wps:txbx>
                      <wps:bodyPr wrap="square" lIns="45699" tIns="45699" rIns="45699" bIns="4569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72" style="visibility:visible;position:absolute;margin-left:164.0pt;margin-top:18.0pt;width:156.2pt;height:27.3pt;z-index:2517319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75" w:lineRule="auto"/>
                        <w:jc w:val="center"/>
                      </w:pP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>Элементы системы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Normal.0"/>
        <w:shd w:val="clear" w:color="auto" w:fill="ffffff"/>
        <w:spacing w:after="0" w:line="360" w:lineRule="auto"/>
        <w:ind w:firstLine="56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mc:AlternateContent>
          <mc:Choice Requires="wps">
            <w:drawing>
              <wp:anchor distT="0" distB="0" distL="0" distR="0" simplePos="0" relativeHeight="251732992" behindDoc="0" locked="0" layoutInCell="1" allowOverlap="1">
                <wp:simplePos x="0" y="0"/>
                <wp:positionH relativeFrom="column">
                  <wp:posOffset>1960562</wp:posOffset>
                </wp:positionH>
                <wp:positionV relativeFrom="line">
                  <wp:posOffset>150102</wp:posOffset>
                </wp:positionV>
                <wp:extent cx="143042" cy="259715"/>
                <wp:effectExtent l="0" t="0" r="0" b="0"/>
                <wp:wrapNone/>
                <wp:docPr id="1073741973" name="officeArt object" descr="Прямая со стрелкой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042" cy="25971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stealth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73" style="visibility:visible;position:absolute;margin-left:154.4pt;margin-top:11.8pt;width:11.3pt;height:20.4pt;z-index:25173299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classic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4016" behindDoc="0" locked="0" layoutInCell="1" allowOverlap="1">
                <wp:simplePos x="0" y="0"/>
                <wp:positionH relativeFrom="column">
                  <wp:posOffset>2253197</wp:posOffset>
                </wp:positionH>
                <wp:positionV relativeFrom="line">
                  <wp:posOffset>265778</wp:posOffset>
                </wp:positionV>
                <wp:extent cx="139675" cy="708025"/>
                <wp:effectExtent l="0" t="0" r="0" b="0"/>
                <wp:wrapNone/>
                <wp:docPr id="1073741974" name="officeArt object" descr="Прямая со стрелкой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9675" cy="70802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stealth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74" style="visibility:visible;position:absolute;margin-left:177.4pt;margin-top:20.9pt;width:11.0pt;height:55.8pt;z-index:251734016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classic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5040" behindDoc="0" locked="0" layoutInCell="1" allowOverlap="1">
                <wp:simplePos x="0" y="0"/>
                <wp:positionH relativeFrom="column">
                  <wp:posOffset>3048024</wp:posOffset>
                </wp:positionH>
                <wp:positionV relativeFrom="line">
                  <wp:posOffset>278918</wp:posOffset>
                </wp:positionV>
                <wp:extent cx="25400" cy="250191"/>
                <wp:effectExtent l="0" t="0" r="0" b="0"/>
                <wp:wrapNone/>
                <wp:docPr id="1073741975" name="officeArt object" descr="Прямая со стрелкой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5019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stealth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75" style="visibility:visible;position:absolute;margin-left:240.0pt;margin-top:22.0pt;width:2.0pt;height:19.7pt;z-index:2517350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classic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6064" behindDoc="0" locked="0" layoutInCell="1" allowOverlap="1">
                <wp:simplePos x="0" y="0"/>
                <wp:positionH relativeFrom="column">
                  <wp:posOffset>3708689</wp:posOffset>
                </wp:positionH>
                <wp:positionV relativeFrom="line">
                  <wp:posOffset>265064</wp:posOffset>
                </wp:positionV>
                <wp:extent cx="296780" cy="811783"/>
                <wp:effectExtent l="0" t="0" r="0" b="0"/>
                <wp:wrapNone/>
                <wp:docPr id="1073741976" name="officeArt object" descr="Прямая со стрелкой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80" cy="811783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stealth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76" style="visibility:visible;position:absolute;margin-left:292.0pt;margin-top:20.9pt;width:23.4pt;height:63.9pt;z-index:2517360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classic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7088" behindDoc="0" locked="0" layoutInCell="1" allowOverlap="1">
                <wp:simplePos x="0" y="0"/>
                <wp:positionH relativeFrom="column">
                  <wp:posOffset>4039994</wp:posOffset>
                </wp:positionH>
                <wp:positionV relativeFrom="line">
                  <wp:posOffset>225232</wp:posOffset>
                </wp:positionV>
                <wp:extent cx="207646" cy="207646"/>
                <wp:effectExtent l="0" t="0" r="0" b="0"/>
                <wp:wrapNone/>
                <wp:docPr id="1073741977" name="officeArt object" descr="Прямая со стрелкой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6" cy="20764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stealth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77" style="visibility:visible;position:absolute;margin-left:318.1pt;margin-top:17.7pt;width:16.4pt;height:16.4pt;z-index:2517370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classic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shd w:val="clear" w:color="auto" w:fill="ffffff"/>
        <w:spacing w:after="0" w:line="360" w:lineRule="auto"/>
        <w:ind w:firstLine="56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mc:AlternateContent>
          <mc:Choice Requires="wps">
            <w:drawing>
              <wp:anchor distT="0" distB="0" distL="0" distR="0" simplePos="0" relativeHeight="251738112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line">
                  <wp:posOffset>114299</wp:posOffset>
                </wp:positionV>
                <wp:extent cx="1354455" cy="347247"/>
                <wp:effectExtent l="0" t="0" r="0" b="0"/>
                <wp:wrapNone/>
                <wp:docPr id="1073741978" name="officeArt object" descr="Прямоугольник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455" cy="3472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75" w:lineRule="auto"/>
                              <w:jc w:val="center"/>
                            </w:pP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сотрудники</w:t>
                            </w:r>
                          </w:p>
                        </w:txbxContent>
                      </wps:txbx>
                      <wps:bodyPr wrap="square" lIns="45699" tIns="45699" rIns="45699" bIns="4569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78" style="visibility:visible;position:absolute;margin-left:59.0pt;margin-top:9.0pt;width:106.6pt;height:27.3pt;z-index:2517381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75" w:lineRule="auto"/>
                        <w:jc w:val="center"/>
                      </w:pP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>сотрудники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9136" behindDoc="0" locked="0" layoutInCell="1" allowOverlap="1">
                <wp:simplePos x="0" y="0"/>
                <wp:positionH relativeFrom="column">
                  <wp:posOffset>2679700</wp:posOffset>
                </wp:positionH>
                <wp:positionV relativeFrom="line">
                  <wp:posOffset>215900</wp:posOffset>
                </wp:positionV>
                <wp:extent cx="1036069" cy="348004"/>
                <wp:effectExtent l="0" t="0" r="0" b="0"/>
                <wp:wrapNone/>
                <wp:docPr id="1073741979" name="officeArt object" descr="Прямоугольник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069" cy="3480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75" w:lineRule="auto"/>
                              <w:jc w:val="center"/>
                            </w:pP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ресурсы</w:t>
                            </w:r>
                          </w:p>
                        </w:txbxContent>
                      </wps:txbx>
                      <wps:bodyPr wrap="square" lIns="45699" tIns="45699" rIns="45699" bIns="4569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79" style="visibility:visible;position:absolute;margin-left:211.0pt;margin-top:17.0pt;width:81.6pt;height:27.4pt;z-index:2517391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75" w:lineRule="auto"/>
                        <w:jc w:val="center"/>
                      </w:pP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>ресурсы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0160" behindDoc="0" locked="0" layoutInCell="1" allowOverlap="1">
                <wp:simplePos x="0" y="0"/>
                <wp:positionH relativeFrom="column">
                  <wp:posOffset>4241800</wp:posOffset>
                </wp:positionH>
                <wp:positionV relativeFrom="line">
                  <wp:posOffset>114300</wp:posOffset>
                </wp:positionV>
                <wp:extent cx="1674418" cy="360503"/>
                <wp:effectExtent l="0" t="0" r="0" b="0"/>
                <wp:wrapNone/>
                <wp:docPr id="1073741980" name="officeArt object" descr="Прямоугольник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418" cy="3605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75" w:lineRule="auto"/>
                              <w:jc w:val="center"/>
                            </w:pP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готовая продукция</w:t>
                            </w:r>
                          </w:p>
                        </w:txbxContent>
                      </wps:txbx>
                      <wps:bodyPr wrap="square" lIns="45699" tIns="45699" rIns="45699" bIns="4569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80" style="visibility:visible;position:absolute;margin-left:334.0pt;margin-top:9.0pt;width:131.8pt;height:28.4pt;z-index:2517401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75" w:lineRule="auto"/>
                        <w:jc w:val="center"/>
                      </w:pP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>готовая продукция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Normal.0"/>
        <w:shd w:val="clear" w:color="auto" w:fill="ffffff"/>
        <w:spacing w:after="0" w:line="360" w:lineRule="auto"/>
        <w:ind w:firstLine="56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hd w:val="clear" w:color="auto" w:fill="ffffff"/>
        <w:spacing w:after="0" w:line="360" w:lineRule="auto"/>
        <w:ind w:firstLine="56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mc:AlternateContent>
          <mc:Choice Requires="wps">
            <w:drawing>
              <wp:anchor distT="0" distB="0" distL="0" distR="0" simplePos="0" relativeHeight="25174118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line">
                  <wp:posOffset>63499</wp:posOffset>
                </wp:positionV>
                <wp:extent cx="2186940" cy="370102"/>
                <wp:effectExtent l="0" t="0" r="0" b="0"/>
                <wp:wrapNone/>
                <wp:docPr id="1073741981" name="officeArt object" descr="Прямоугольник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3701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75" w:lineRule="auto"/>
                              <w:jc w:val="center"/>
                            </w:pP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финансовые потоки</w:t>
                            </w:r>
                          </w:p>
                        </w:txbxContent>
                      </wps:txbx>
                      <wps:bodyPr wrap="square" lIns="45699" tIns="45699" rIns="45699" bIns="4569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81" style="visibility:visible;position:absolute;margin-left:22.0pt;margin-top:5.0pt;width:172.2pt;height:29.1pt;z-index:2517411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75" w:lineRule="auto"/>
                        <w:jc w:val="center"/>
                      </w:pP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>финансовые потоки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220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line">
                  <wp:posOffset>152400</wp:posOffset>
                </wp:positionV>
                <wp:extent cx="2370456" cy="383678"/>
                <wp:effectExtent l="0" t="0" r="0" b="0"/>
                <wp:wrapNone/>
                <wp:docPr id="1073741982" name="officeArt object" descr="Прямоугольник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456" cy="383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75" w:lineRule="auto"/>
                              <w:jc w:val="center"/>
                            </w:pP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основные средства</w:t>
                            </w:r>
                          </w:p>
                        </w:txbxContent>
                      </wps:txbx>
                      <wps:bodyPr wrap="square" lIns="45699" tIns="45699" rIns="45699" bIns="4569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82" style="visibility:visible;position:absolute;margin-left:279.0pt;margin-top:12.0pt;width:186.7pt;height:30.2pt;z-index:2517422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75" w:lineRule="auto"/>
                        <w:jc w:val="center"/>
                      </w:pP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ru-RU"/>
                        </w:rPr>
                        <w:t>основные средства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Normal.0"/>
        <w:shd w:val="clear" w:color="auto" w:fill="ffffff"/>
        <w:spacing w:after="0" w:line="360" w:lineRule="auto"/>
        <w:ind w:firstLine="56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hd w:val="clear" w:color="auto" w:fill="ffffff"/>
        <w:spacing w:after="0" w:line="360" w:lineRule="auto"/>
        <w:ind w:firstLine="56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Рисунок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10-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Элементы управления ООО «Лента» 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6"/>
      </w:r>
    </w:p>
    <w:p>
      <w:pPr>
        <w:pStyle w:val="Normal.0"/>
        <w:widowControl w:val="0"/>
        <w:spacing w:after="0" w:line="360" w:lineRule="auto"/>
        <w:ind w:firstLine="56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pacing w:after="0" w:line="360" w:lineRule="auto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Процесс управления в ООО «Лента» всеми выше обозначенными элементами системы функционирования компании осуществляется с помощью основных этапов</w:t>
      </w:r>
      <w:r>
        <w:rPr>
          <w:rStyle w:val="Hyperlink.0"/>
          <w:rtl w:val="0"/>
          <w:lang w:val="ru-RU"/>
        </w:rPr>
        <w:t>:</w:t>
      </w:r>
    </w:p>
    <w:p>
      <w:pPr>
        <w:pStyle w:val="Normal.0"/>
        <w:widowControl w:val="0"/>
        <w:spacing w:after="0" w:line="360" w:lineRule="auto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планирование</w:t>
      </w:r>
      <w:r>
        <w:rPr>
          <w:rStyle w:val="Hyperlink.0"/>
          <w:rtl w:val="0"/>
          <w:lang w:val="ru-RU"/>
        </w:rPr>
        <w:t>;</w:t>
      </w:r>
    </w:p>
    <w:p>
      <w:pPr>
        <w:pStyle w:val="Normal.0"/>
        <w:widowControl w:val="0"/>
        <w:spacing w:after="0" w:line="360" w:lineRule="auto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контроль за исполнением</w:t>
      </w:r>
      <w:r>
        <w:rPr>
          <w:rStyle w:val="Hyperlink.0"/>
          <w:rtl w:val="0"/>
          <w:lang w:val="ru-RU"/>
        </w:rPr>
        <w:t>;</w:t>
      </w:r>
    </w:p>
    <w:p>
      <w:pPr>
        <w:pStyle w:val="Normal.0"/>
        <w:widowControl w:val="0"/>
        <w:spacing w:after="0" w:line="360" w:lineRule="auto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анализ результатов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выполненных мероприятий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widowControl w:val="0"/>
        <w:spacing w:after="0" w:line="360" w:lineRule="auto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Особое внимание уделяется управлению персоналом и финансами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Управление персоналом осуществляется с помощью материальной и нематериальной мотивации</w:t>
      </w:r>
      <w:r>
        <w:rPr>
          <w:rStyle w:val="Hyperlink.0"/>
          <w:rtl w:val="0"/>
          <w:lang w:val="ru-RU"/>
        </w:rPr>
        <w:t>:</w:t>
      </w:r>
    </w:p>
    <w:p>
      <w:pPr>
        <w:pStyle w:val="List Paragraph"/>
        <w:widowControl w:val="0"/>
        <w:numPr>
          <w:ilvl w:val="0"/>
          <w:numId w:val="21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заработная плата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List Paragraph"/>
        <w:widowControl w:val="0"/>
        <w:numPr>
          <w:ilvl w:val="0"/>
          <w:numId w:val="21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корпоративные праздники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List Paragraph"/>
        <w:widowControl w:val="0"/>
        <w:numPr>
          <w:ilvl w:val="0"/>
          <w:numId w:val="21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премии по итогам работы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List Paragraph"/>
        <w:widowControl w:val="0"/>
        <w:numPr>
          <w:ilvl w:val="0"/>
          <w:numId w:val="21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доска почета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грамоты и пр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widowControl w:val="0"/>
        <w:spacing w:after="0" w:line="360" w:lineRule="auto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Управление финансами осуществляется с помощью финансового менеджмента</w:t>
      </w: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контроллинга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Основной упор которого идёт на оптимизацию расходов компании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Проведем анализ финансовой деятельности компании за последние три года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на основании отчетности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которая расположена в общем доступе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Финансовая отчетность компании приведена в приложении </w:t>
      </w:r>
      <w:r>
        <w:rPr>
          <w:rStyle w:val="Hyperlink.0"/>
          <w:rtl w:val="0"/>
          <w:lang w:val="ru-RU"/>
        </w:rPr>
        <w:t xml:space="preserve">1. </w:t>
      </w:r>
      <w:r>
        <w:rPr>
          <w:rStyle w:val="Hyperlink.0"/>
          <w:rtl w:val="0"/>
          <w:lang w:val="ru-RU"/>
        </w:rPr>
        <w:t xml:space="preserve">В приложении </w:t>
      </w:r>
      <w:r>
        <w:rPr>
          <w:rStyle w:val="Hyperlink.0"/>
          <w:rtl w:val="0"/>
          <w:lang w:val="ru-RU"/>
        </w:rPr>
        <w:t xml:space="preserve">2 </w:t>
      </w:r>
      <w:r>
        <w:rPr>
          <w:rStyle w:val="Hyperlink.0"/>
          <w:rtl w:val="0"/>
          <w:lang w:val="ru-RU"/>
        </w:rPr>
        <w:t>приведен горизонтальный и вертикальный анализ активов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На основании данной таблицы можно сделать вывод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в целом по активам наблюдается положительная тенденция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Основной объем внеоборотных активов приходится на основные средства компании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Основной объем оборотных активов приходится на  запасы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В приложении </w:t>
      </w:r>
      <w:r>
        <w:rPr>
          <w:rStyle w:val="Hyperlink.0"/>
          <w:rtl w:val="0"/>
          <w:lang w:val="ru-RU"/>
        </w:rPr>
        <w:t xml:space="preserve">3 </w:t>
      </w:r>
      <w:r>
        <w:rPr>
          <w:rStyle w:val="Hyperlink.0"/>
          <w:rtl w:val="0"/>
          <w:lang w:val="ru-RU"/>
        </w:rPr>
        <w:t>проведен горизонтальный и вертикальный анализ пассивов бухгалтерского баланса ООО «Лента»</w:t>
      </w:r>
      <w:r>
        <w:rPr>
          <w:rStyle w:val="Hyperlink.0"/>
          <w:rtl w:val="0"/>
          <w:lang w:val="ru-RU"/>
        </w:rPr>
        <w:t xml:space="preserve">.  </w:t>
      </w:r>
      <w:r>
        <w:rPr>
          <w:rStyle w:val="Hyperlink.0"/>
          <w:rtl w:val="0"/>
          <w:lang w:val="ru-RU"/>
        </w:rPr>
        <w:t>На основании данной таблицы можно сделать вывод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в целом по активам наблюдается положительная тенденция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По собственному капиталу наблюдается в </w:t>
      </w:r>
      <w:r>
        <w:rPr>
          <w:rStyle w:val="Hyperlink.0"/>
          <w:rtl w:val="0"/>
          <w:lang w:val="ru-RU"/>
        </w:rPr>
        <w:t xml:space="preserve">2020 </w:t>
      </w:r>
      <w:r>
        <w:rPr>
          <w:rStyle w:val="Hyperlink.0"/>
          <w:rtl w:val="0"/>
          <w:lang w:val="ru-RU"/>
        </w:rPr>
        <w:t>году снижение объема по причине снижения объема нераспределённой прибыли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Заемные средства ООО «Лента»  долгосрочного вида в </w:t>
      </w:r>
      <w:r>
        <w:rPr>
          <w:rStyle w:val="Hyperlink.0"/>
          <w:rtl w:val="0"/>
          <w:lang w:val="ru-RU"/>
        </w:rPr>
        <w:t xml:space="preserve">2020 </w:t>
      </w:r>
      <w:r>
        <w:rPr>
          <w:rStyle w:val="Hyperlink.0"/>
          <w:rtl w:val="0"/>
          <w:lang w:val="ru-RU"/>
        </w:rPr>
        <w:t xml:space="preserve">году увеличились  на сумму  </w:t>
      </w:r>
      <w:r>
        <w:rPr>
          <w:rStyle w:val="Hyperlink.0"/>
          <w:rtl w:val="0"/>
          <w:lang w:val="ru-RU"/>
        </w:rPr>
        <w:t xml:space="preserve">44388517 </w:t>
      </w:r>
      <w:r>
        <w:rPr>
          <w:rStyle w:val="Hyperlink.0"/>
          <w:rtl w:val="0"/>
          <w:lang w:val="ru-RU"/>
        </w:rPr>
        <w:t>тыс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руб</w:t>
      </w:r>
      <w:r>
        <w:rPr>
          <w:rStyle w:val="Hyperlink.0"/>
          <w:rtl w:val="0"/>
          <w:lang w:val="ru-RU"/>
        </w:rPr>
        <w:t xml:space="preserve">., </w:t>
      </w:r>
      <w:r>
        <w:rPr>
          <w:rStyle w:val="Hyperlink.0"/>
          <w:rtl w:val="0"/>
          <w:lang w:val="ru-RU"/>
        </w:rPr>
        <w:t xml:space="preserve">темп роста составил </w:t>
      </w:r>
      <w:r>
        <w:rPr>
          <w:rStyle w:val="Hyperlink.0"/>
          <w:rtl w:val="0"/>
          <w:lang w:val="ru-RU"/>
        </w:rPr>
        <w:t xml:space="preserve">-  40,04%. </w:t>
      </w:r>
      <w:r>
        <w:rPr>
          <w:rStyle w:val="Hyperlink.0"/>
          <w:rtl w:val="0"/>
          <w:lang w:val="ru-RU"/>
        </w:rPr>
        <w:t xml:space="preserve">Заемные средства ООО «Лента»  краткосрочного вида </w:t>
      </w:r>
      <w:r>
        <w:rPr>
          <w:rStyle w:val="Hyperlink.0"/>
          <w:rtl w:val="0"/>
          <w:lang w:val="ru-RU"/>
        </w:rPr>
        <w:t xml:space="preserve">2020 </w:t>
      </w:r>
      <w:r>
        <w:rPr>
          <w:rStyle w:val="Hyperlink.0"/>
          <w:rtl w:val="0"/>
          <w:lang w:val="ru-RU"/>
        </w:rPr>
        <w:t>году имели отрицательную динамику</w:t>
      </w: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 xml:space="preserve">то есть они уменьшились  на сумму </w:t>
      </w:r>
      <w:r>
        <w:rPr>
          <w:rStyle w:val="Hyperlink.0"/>
          <w:rtl w:val="0"/>
          <w:lang w:val="ru-RU"/>
        </w:rPr>
        <w:t xml:space="preserve">24149763 </w:t>
      </w:r>
      <w:r>
        <w:rPr>
          <w:rStyle w:val="Hyperlink.0"/>
          <w:rtl w:val="0"/>
          <w:lang w:val="ru-RU"/>
        </w:rPr>
        <w:t>тыс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руб</w:t>
      </w:r>
      <w:r>
        <w:rPr>
          <w:rStyle w:val="Hyperlink.0"/>
          <w:rtl w:val="0"/>
          <w:lang w:val="ru-RU"/>
        </w:rPr>
        <w:t xml:space="preserve">., </w:t>
      </w:r>
      <w:r>
        <w:rPr>
          <w:rStyle w:val="Hyperlink.0"/>
          <w:rtl w:val="0"/>
          <w:lang w:val="ru-RU"/>
        </w:rPr>
        <w:t xml:space="preserve">темп роста составил </w:t>
      </w:r>
      <w:r>
        <w:rPr>
          <w:rStyle w:val="Hyperlink.0"/>
          <w:rtl w:val="0"/>
          <w:lang w:val="ru-RU"/>
        </w:rPr>
        <w:t xml:space="preserve">-116%.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В таблице </w:t>
      </w:r>
      <w:r>
        <w:rPr>
          <w:rStyle w:val="Hyperlink.0"/>
          <w:rtl w:val="0"/>
          <w:lang w:val="ru-RU"/>
        </w:rPr>
        <w:t xml:space="preserve">3 </w:t>
      </w:r>
      <w:r>
        <w:rPr>
          <w:rStyle w:val="Hyperlink.0"/>
          <w:rtl w:val="0"/>
          <w:lang w:val="ru-RU"/>
        </w:rPr>
        <w:t>проведен анализ ликвидности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Таблица </w:t>
      </w:r>
      <w:r>
        <w:rPr>
          <w:rStyle w:val="Hyperlink.0"/>
          <w:rtl w:val="0"/>
          <w:lang w:val="ru-RU"/>
        </w:rPr>
        <w:t xml:space="preserve">3 </w:t>
      </w:r>
      <w:r>
        <w:rPr>
          <w:rStyle w:val="Hyperlink.0"/>
          <w:rtl w:val="0"/>
          <w:lang w:val="ru-RU"/>
        </w:rPr>
        <w:t xml:space="preserve">– Анализ ликвидности </w:t>
      </w:r>
      <w:r>
        <w:rPr>
          <w:rStyle w:val="Hyperlink.0"/>
          <w:rtl w:val="0"/>
          <w:lang w:val="ru-RU"/>
        </w:rPr>
        <w:t>[22]</w:t>
      </w:r>
    </w:p>
    <w:tbl>
      <w:tblPr>
        <w:tblW w:w="95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01"/>
        <w:gridCol w:w="1009"/>
        <w:gridCol w:w="1009"/>
        <w:gridCol w:w="1009"/>
        <w:gridCol w:w="874"/>
        <w:gridCol w:w="1009"/>
        <w:gridCol w:w="1009"/>
        <w:gridCol w:w="1009"/>
        <w:gridCol w:w="921"/>
        <w:gridCol w:w="921"/>
      </w:tblGrid>
      <w:tr>
        <w:tblPrEx>
          <w:shd w:val="clear" w:color="auto" w:fill="ced7e7"/>
        </w:tblPrEx>
        <w:trPr>
          <w:trHeight w:val="1400" w:hRule="atLeast"/>
        </w:trPr>
        <w:tc>
          <w:tcPr>
            <w:tcW w:type="dxa" w:w="80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Активы</w:t>
            </w:r>
          </w:p>
        </w:tc>
        <w:tc>
          <w:tcPr>
            <w:tcW w:type="dxa" w:w="10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2018</w:t>
            </w:r>
          </w:p>
        </w:tc>
        <w:tc>
          <w:tcPr>
            <w:tcW w:type="dxa" w:w="10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2019</w:t>
            </w:r>
          </w:p>
        </w:tc>
        <w:tc>
          <w:tcPr>
            <w:tcW w:type="dxa" w:w="10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2020</w:t>
            </w:r>
          </w:p>
        </w:tc>
        <w:tc>
          <w:tcPr>
            <w:tcW w:type="dxa" w:w="87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Пассивы</w:t>
            </w:r>
          </w:p>
        </w:tc>
        <w:tc>
          <w:tcPr>
            <w:tcW w:type="dxa" w:w="10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2018</w:t>
            </w:r>
          </w:p>
        </w:tc>
        <w:tc>
          <w:tcPr>
            <w:tcW w:type="dxa" w:w="10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2019</w:t>
            </w:r>
          </w:p>
        </w:tc>
        <w:tc>
          <w:tcPr>
            <w:tcW w:type="dxa" w:w="10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2020</w:t>
            </w:r>
          </w:p>
        </w:tc>
        <w:tc>
          <w:tcPr>
            <w:tcW w:type="dxa" w:w="18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Платежный 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(+)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излишек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/  (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–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недостаток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8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2019</w:t>
            </w:r>
          </w:p>
        </w:tc>
        <w:tc>
          <w:tcPr>
            <w:tcW w:type="dxa" w:w="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2020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8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745" w:hRule="atLeast"/>
        </w:trPr>
        <w:tc>
          <w:tcPr>
            <w:tcW w:type="dxa" w:w="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13315887</w:t>
            </w:r>
          </w:p>
        </w:tc>
        <w:tc>
          <w:tcPr>
            <w:tcW w:type="dxa" w:w="1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14033124</w:t>
            </w:r>
          </w:p>
        </w:tc>
        <w:tc>
          <w:tcPr>
            <w:tcW w:type="dxa" w:w="1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33489390</w:t>
            </w:r>
          </w:p>
        </w:tc>
        <w:tc>
          <w:tcPr>
            <w:tcW w:type="dxa" w:w="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56896400</w:t>
            </w:r>
          </w:p>
        </w:tc>
        <w:tc>
          <w:tcPr>
            <w:tcW w:type="dxa" w:w="1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57585124</w:t>
            </w:r>
          </w:p>
        </w:tc>
        <w:tc>
          <w:tcPr>
            <w:tcW w:type="dxa" w:w="1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55367522</w:t>
            </w:r>
          </w:p>
        </w:tc>
        <w:tc>
          <w:tcPr>
            <w:tcW w:type="dxa" w:w="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717237</w:t>
            </w:r>
          </w:p>
        </w:tc>
        <w:tc>
          <w:tcPr>
            <w:tcW w:type="dxa" w:w="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19456266</w:t>
            </w:r>
          </w:p>
        </w:tc>
      </w:tr>
      <w:tr>
        <w:tblPrEx>
          <w:shd w:val="clear" w:color="auto" w:fill="ced7e7"/>
        </w:tblPrEx>
        <w:trPr>
          <w:trHeight w:val="745" w:hRule="atLeast"/>
        </w:trPr>
        <w:tc>
          <w:tcPr>
            <w:tcW w:type="dxa" w:w="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1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21908173</w:t>
            </w:r>
          </w:p>
        </w:tc>
        <w:tc>
          <w:tcPr>
            <w:tcW w:type="dxa" w:w="1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15802709</w:t>
            </w:r>
          </w:p>
        </w:tc>
        <w:tc>
          <w:tcPr>
            <w:tcW w:type="dxa" w:w="1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15977292</w:t>
            </w:r>
          </w:p>
        </w:tc>
        <w:tc>
          <w:tcPr>
            <w:tcW w:type="dxa" w:w="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1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32272167</w:t>
            </w:r>
          </w:p>
        </w:tc>
        <w:tc>
          <w:tcPr>
            <w:tcW w:type="dxa" w:w="1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44968985</w:t>
            </w:r>
          </w:p>
        </w:tc>
        <w:tc>
          <w:tcPr>
            <w:tcW w:type="dxa" w:w="1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20819222</w:t>
            </w:r>
          </w:p>
        </w:tc>
        <w:tc>
          <w:tcPr>
            <w:tcW w:type="dxa" w:w="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-6105464</w:t>
            </w:r>
          </w:p>
        </w:tc>
        <w:tc>
          <w:tcPr>
            <w:tcW w:type="dxa" w:w="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174583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1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31716923</w:t>
            </w:r>
          </w:p>
        </w:tc>
        <w:tc>
          <w:tcPr>
            <w:tcW w:type="dxa" w:w="1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38593385</w:t>
            </w:r>
          </w:p>
        </w:tc>
        <w:tc>
          <w:tcPr>
            <w:tcW w:type="dxa" w:w="1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44246198</w:t>
            </w:r>
          </w:p>
        </w:tc>
        <w:tc>
          <w:tcPr>
            <w:tcW w:type="dxa" w:w="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1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76639923</w:t>
            </w:r>
          </w:p>
        </w:tc>
        <w:tc>
          <w:tcPr>
            <w:tcW w:type="dxa" w:w="1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71841879</w:t>
            </w:r>
          </w:p>
        </w:tc>
        <w:tc>
          <w:tcPr>
            <w:tcW w:type="dxa" w:w="1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116956413</w:t>
            </w:r>
          </w:p>
        </w:tc>
        <w:tc>
          <w:tcPr>
            <w:tcW w:type="dxa" w:w="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6876462</w:t>
            </w:r>
          </w:p>
        </w:tc>
        <w:tc>
          <w:tcPr>
            <w:tcW w:type="dxa" w:w="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5652813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4</w:t>
            </w:r>
          </w:p>
        </w:tc>
        <w:tc>
          <w:tcPr>
            <w:tcW w:type="dxa" w:w="1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146273171</w:t>
            </w:r>
          </w:p>
        </w:tc>
        <w:tc>
          <w:tcPr>
            <w:tcW w:type="dxa" w:w="1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156914203</w:t>
            </w:r>
          </w:p>
        </w:tc>
        <w:tc>
          <w:tcPr>
            <w:tcW w:type="dxa" w:w="1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155484639</w:t>
            </w:r>
          </w:p>
        </w:tc>
        <w:tc>
          <w:tcPr>
            <w:tcW w:type="dxa" w:w="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4</w:t>
            </w:r>
          </w:p>
        </w:tc>
        <w:tc>
          <w:tcPr>
            <w:tcW w:type="dxa" w:w="1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44021883</w:t>
            </w:r>
          </w:p>
        </w:tc>
        <w:tc>
          <w:tcPr>
            <w:tcW w:type="dxa" w:w="1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50552742</w:t>
            </w:r>
          </w:p>
        </w:tc>
        <w:tc>
          <w:tcPr>
            <w:tcW w:type="dxa" w:w="1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46692987</w:t>
            </w:r>
          </w:p>
        </w:tc>
        <w:tc>
          <w:tcPr>
            <w:tcW w:type="dxa" w:w="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10641032</w:t>
            </w:r>
          </w:p>
        </w:tc>
        <w:tc>
          <w:tcPr>
            <w:tcW w:type="dxa" w:w="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-1429564</w:t>
            </w:r>
          </w:p>
        </w:tc>
      </w:tr>
      <w:tr>
        <w:tblPrEx>
          <w:shd w:val="clear" w:color="auto" w:fill="ced7e7"/>
        </w:tblPrEx>
        <w:trPr>
          <w:trHeight w:val="1460" w:hRule="atLeast"/>
        </w:trPr>
        <w:tc>
          <w:tcPr>
            <w:tcW w:type="dxa" w:w="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Баланс</w:t>
            </w:r>
          </w:p>
        </w:tc>
        <w:tc>
          <w:tcPr>
            <w:tcW w:type="dxa" w:w="1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213214154</w:t>
            </w:r>
          </w:p>
        </w:tc>
        <w:tc>
          <w:tcPr>
            <w:tcW w:type="dxa" w:w="1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225343421</w:t>
            </w:r>
          </w:p>
        </w:tc>
        <w:tc>
          <w:tcPr>
            <w:tcW w:type="dxa" w:w="1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249197519</w:t>
            </w:r>
          </w:p>
        </w:tc>
        <w:tc>
          <w:tcPr>
            <w:tcW w:type="dxa" w:w="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Баланс</w:t>
            </w:r>
          </w:p>
        </w:tc>
        <w:tc>
          <w:tcPr>
            <w:tcW w:type="dxa" w:w="1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213214154</w:t>
            </w:r>
          </w:p>
        </w:tc>
        <w:tc>
          <w:tcPr>
            <w:tcW w:type="dxa" w:w="1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225343421</w:t>
            </w:r>
          </w:p>
        </w:tc>
        <w:tc>
          <w:tcPr>
            <w:tcW w:type="dxa" w:w="1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249197519</w:t>
            </w:r>
          </w:p>
        </w:tc>
        <w:tc>
          <w:tcPr>
            <w:tcW w:type="dxa" w:w="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0</w:t>
            </w:r>
          </w:p>
        </w:tc>
        <w:tc>
          <w:tcPr>
            <w:tcW w:type="dxa" w:w="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0</w:t>
            </w:r>
          </w:p>
        </w:tc>
      </w:tr>
    </w:tbl>
    <w:p>
      <w:pPr>
        <w:pStyle w:val="Normal.0"/>
        <w:widowControl w:val="0"/>
        <w:spacing w:after="0" w:line="240" w:lineRule="auto"/>
        <w:jc w:val="both"/>
        <w:rPr>
          <w:rStyle w:val="Hyperlink.0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Анализ ликвидности показал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исследуемая компания является ликвидной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так как у нее преобладает объем высоколиквидных активов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То есть предприятие имеет возможность покрыть свои обязательства денежными средствами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В таблице </w:t>
      </w:r>
      <w:r>
        <w:rPr>
          <w:rStyle w:val="Hyperlink.0"/>
          <w:rtl w:val="0"/>
          <w:lang w:val="ru-RU"/>
        </w:rPr>
        <w:t xml:space="preserve">4 </w:t>
      </w:r>
      <w:r>
        <w:rPr>
          <w:rStyle w:val="Hyperlink.0"/>
          <w:rtl w:val="0"/>
          <w:lang w:val="ru-RU"/>
        </w:rPr>
        <w:t>проведен анализ коэффициентов ликвидности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Таблица </w:t>
      </w:r>
      <w:r>
        <w:rPr>
          <w:rStyle w:val="Hyperlink.0"/>
          <w:rtl w:val="0"/>
          <w:lang w:val="ru-RU"/>
        </w:rPr>
        <w:t>4</w:t>
      </w:r>
      <w:r>
        <w:rPr>
          <w:rStyle w:val="Hyperlink.0"/>
          <w:rtl w:val="0"/>
          <w:lang w:val="ru-RU"/>
        </w:rPr>
        <w:t xml:space="preserve">– Коэффициенты ликвидности </w:t>
      </w:r>
      <w:r>
        <w:rPr>
          <w:rStyle w:val="Hyperlink.0"/>
          <w:rtl w:val="0"/>
          <w:lang w:val="ru-RU"/>
        </w:rPr>
        <w:t>[22]</w:t>
      </w:r>
    </w:p>
    <w:tbl>
      <w:tblPr>
        <w:tblW w:w="93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04"/>
        <w:gridCol w:w="892"/>
        <w:gridCol w:w="1150"/>
        <w:gridCol w:w="818"/>
        <w:gridCol w:w="1184"/>
        <w:gridCol w:w="1001"/>
      </w:tblGrid>
      <w:tr>
        <w:tblPrEx>
          <w:shd w:val="clear" w:color="auto" w:fill="ced7e7"/>
        </w:tblPrEx>
        <w:trPr>
          <w:trHeight w:val="745" w:hRule="atLeast"/>
        </w:trPr>
        <w:tc>
          <w:tcPr>
            <w:tcW w:type="dxa" w:w="430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Показатели</w:t>
            </w:r>
          </w:p>
        </w:tc>
        <w:tc>
          <w:tcPr>
            <w:tcW w:type="dxa" w:w="28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Значение показателя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доли</w:t>
            </w:r>
          </w:p>
        </w:tc>
        <w:tc>
          <w:tcPr>
            <w:tcW w:type="dxa" w:w="2184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Изменение показателя</w:t>
            </w:r>
          </w:p>
          <w:p>
            <w:pPr>
              <w:pStyle w:val="Normal.0"/>
              <w:widowControl w:val="0"/>
              <w:bidi w:val="0"/>
              <w:spacing w:after="0"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43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2018</w:t>
            </w:r>
          </w:p>
        </w:tc>
        <w:tc>
          <w:tcPr>
            <w:tcW w:type="dxa" w:w="11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2019</w:t>
            </w:r>
          </w:p>
        </w:tc>
        <w:tc>
          <w:tcPr>
            <w:tcW w:type="dxa" w:w="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2020</w:t>
            </w:r>
          </w:p>
        </w:tc>
        <w:tc>
          <w:tcPr>
            <w:tcW w:type="dxa" w:w="2184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Текущая ликвидность </w:t>
            </w:r>
          </w:p>
        </w:tc>
        <w:tc>
          <w:tcPr>
            <w:tcW w:type="dxa" w:w="8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0,75</w:t>
            </w:r>
          </w:p>
        </w:tc>
        <w:tc>
          <w:tcPr>
            <w:tcW w:type="dxa" w:w="11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0,67</w:t>
            </w:r>
          </w:p>
        </w:tc>
        <w:tc>
          <w:tcPr>
            <w:tcW w:type="dxa" w:w="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1,23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-0,08</w:t>
            </w:r>
          </w:p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0,56</w:t>
            </w:r>
          </w:p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4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Быстрая ликвидность</w:t>
            </w:r>
          </w:p>
        </w:tc>
        <w:tc>
          <w:tcPr>
            <w:tcW w:type="dxa" w:w="8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0,40</w:t>
            </w:r>
          </w:p>
        </w:tc>
        <w:tc>
          <w:tcPr>
            <w:tcW w:type="dxa" w:w="11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0,29</w:t>
            </w:r>
          </w:p>
        </w:tc>
        <w:tc>
          <w:tcPr>
            <w:tcW w:type="dxa" w:w="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0,65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-0,10</w:t>
            </w:r>
          </w:p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0,36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Абсолютная ликвидность</w:t>
            </w:r>
          </w:p>
        </w:tc>
        <w:tc>
          <w:tcPr>
            <w:tcW w:type="dxa" w:w="8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0,15</w:t>
            </w:r>
          </w:p>
        </w:tc>
        <w:tc>
          <w:tcPr>
            <w:tcW w:type="dxa" w:w="11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0,14</w:t>
            </w:r>
          </w:p>
        </w:tc>
        <w:tc>
          <w:tcPr>
            <w:tcW w:type="dxa" w:w="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0,44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-0,01</w:t>
            </w:r>
          </w:p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0,30</w:t>
            </w:r>
          </w:p>
        </w:tc>
      </w:tr>
      <w:tr>
        <w:tblPrEx>
          <w:shd w:val="clear" w:color="auto" w:fill="ced7e7"/>
        </w:tblPrEx>
        <w:trPr>
          <w:trHeight w:val="745" w:hRule="atLeast"/>
        </w:trPr>
        <w:tc>
          <w:tcPr>
            <w:tcW w:type="dxa" w:w="4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Общий показатель ликвидности баланса</w:t>
            </w:r>
          </w:p>
        </w:tc>
        <w:tc>
          <w:tcPr>
            <w:tcW w:type="dxa" w:w="8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0,35</w:t>
            </w:r>
          </w:p>
        </w:tc>
        <w:tc>
          <w:tcPr>
            <w:tcW w:type="dxa" w:w="11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0,33</w:t>
            </w:r>
          </w:p>
        </w:tc>
        <w:tc>
          <w:tcPr>
            <w:tcW w:type="dxa" w:w="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0,54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-0,02</w:t>
            </w:r>
          </w:p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0,21</w:t>
            </w:r>
          </w:p>
        </w:tc>
      </w:tr>
    </w:tbl>
    <w:p>
      <w:pPr>
        <w:pStyle w:val="Normal.0"/>
        <w:widowControl w:val="0"/>
        <w:spacing w:after="0" w:line="240" w:lineRule="auto"/>
        <w:jc w:val="both"/>
        <w:rPr>
          <w:rStyle w:val="Hyperlink.0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На основании проведенных расчетов по коэффициентам ликвидности можно сделать вывод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они все находятся в рамках нормативных значений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Далее проведем анализ оборачиваемости</w:t>
      </w:r>
      <w:r>
        <w:rPr>
          <w:rStyle w:val="Hyperlink.0"/>
          <w:rtl w:val="0"/>
          <w:lang w:val="ru-RU"/>
        </w:rPr>
        <w:t xml:space="preserve">: </w:t>
      </w:r>
      <w:r>
        <w:rPr>
          <w:rStyle w:val="Hyperlink.0"/>
          <w:rtl w:val="0"/>
          <w:lang w:val="ru-RU"/>
        </w:rPr>
        <w:t>деловой активности компании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Данный анализ представлен в таблице </w:t>
      </w:r>
      <w:r>
        <w:rPr>
          <w:rStyle w:val="Hyperlink.0"/>
          <w:rtl w:val="0"/>
          <w:lang w:val="ru-RU"/>
        </w:rPr>
        <w:t xml:space="preserve">5.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ff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Таблица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5-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Анализ деловой активности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обороты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дни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[22]</w:t>
      </w:r>
    </w:p>
    <w:tbl>
      <w:tblPr>
        <w:tblW w:w="93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61"/>
        <w:gridCol w:w="2037"/>
        <w:gridCol w:w="969"/>
        <w:gridCol w:w="937"/>
        <w:gridCol w:w="945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Наименование </w:t>
            </w:r>
          </w:p>
        </w:tc>
        <w:tc>
          <w:tcPr>
            <w:tcW w:type="dxa" w:w="2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ед</w:t>
            </w:r>
            <w:r>
              <w:rPr>
                <w:rStyle w:val="Нет"/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изм</w:t>
            </w:r>
            <w:r>
              <w:rPr>
                <w:rStyle w:val="Нет"/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2018 </w:t>
            </w:r>
            <w:r>
              <w:rPr>
                <w:rStyle w:val="Нет"/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2019 </w:t>
            </w:r>
            <w:r>
              <w:rPr>
                <w:rStyle w:val="Нет"/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2020 </w:t>
            </w:r>
            <w:r>
              <w:rPr>
                <w:rStyle w:val="Нет"/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Кф</w:t>
            </w:r>
            <w:r>
              <w:rPr>
                <w:rStyle w:val="Нет"/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оборачиваемости запасов </w:t>
            </w:r>
            <w:r>
              <w:rPr>
                <w:rStyle w:val="Нет"/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Кобз</w:t>
            </w:r>
          </w:p>
        </w:tc>
        <w:tc>
          <w:tcPr>
            <w:tcW w:type="dxa" w:w="2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в оборотах</w:t>
            </w:r>
            <w:r>
              <w:rPr>
                <w:rStyle w:val="Нет"/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разах</w:t>
            </w:r>
          </w:p>
        </w:tc>
        <w:tc>
          <w:tcPr>
            <w:tcW w:type="dxa" w:w="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10</w:t>
            </w:r>
          </w:p>
        </w:tc>
        <w:tc>
          <w:tcPr>
            <w:tcW w:type="dxa" w:w="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9</w:t>
            </w:r>
          </w:p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745" w:hRule="atLeast"/>
        </w:trPr>
        <w:tc>
          <w:tcPr>
            <w:tcW w:type="dxa" w:w="4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Кф</w:t>
            </w:r>
            <w:r>
              <w:rPr>
                <w:rStyle w:val="Нет"/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период оборачиваемости запасов </w:t>
            </w:r>
            <w:r>
              <w:rPr>
                <w:rStyle w:val="Нет"/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Побз</w:t>
            </w:r>
          </w:p>
        </w:tc>
        <w:tc>
          <w:tcPr>
            <w:tcW w:type="dxa" w:w="2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дни </w:t>
            </w:r>
            <w:r>
              <w:rPr>
                <w:rStyle w:val="Нет"/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целые</w:t>
            </w:r>
            <w:r>
              <w:rPr>
                <w:rStyle w:val="Нет"/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37</w:t>
            </w:r>
          </w:p>
        </w:tc>
        <w:tc>
          <w:tcPr>
            <w:tcW w:type="dxa" w:w="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39</w:t>
            </w:r>
          </w:p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37</w:t>
            </w:r>
          </w:p>
        </w:tc>
      </w:tr>
      <w:tr>
        <w:tblPrEx>
          <w:shd w:val="clear" w:color="auto" w:fill="ced7e7"/>
        </w:tblPrEx>
        <w:trPr>
          <w:trHeight w:val="745" w:hRule="atLeast"/>
        </w:trPr>
        <w:tc>
          <w:tcPr>
            <w:tcW w:type="dxa" w:w="4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Кф</w:t>
            </w:r>
            <w:r>
              <w:rPr>
                <w:rStyle w:val="Нет"/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период оборачиваемости деб</w:t>
            </w:r>
            <w:r>
              <w:rPr>
                <w:rStyle w:val="Нет"/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задолженности</w:t>
            </w:r>
            <w:r>
              <w:rPr>
                <w:rStyle w:val="Нет"/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Коб</w:t>
            </w:r>
            <w:r>
              <w:rPr>
                <w:rStyle w:val="Нет"/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ДЗ</w:t>
            </w:r>
          </w:p>
        </w:tc>
        <w:tc>
          <w:tcPr>
            <w:tcW w:type="dxa" w:w="2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дни </w:t>
            </w:r>
            <w:r>
              <w:rPr>
                <w:rStyle w:val="Нет"/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целые</w:t>
            </w:r>
            <w:r>
              <w:rPr>
                <w:rStyle w:val="Нет"/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30</w:t>
            </w:r>
          </w:p>
        </w:tc>
        <w:tc>
          <w:tcPr>
            <w:tcW w:type="dxa" w:w="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35</w:t>
            </w:r>
          </w:p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33</w:t>
            </w:r>
          </w:p>
        </w:tc>
      </w:tr>
      <w:tr>
        <w:tblPrEx>
          <w:shd w:val="clear" w:color="auto" w:fill="ced7e7"/>
        </w:tblPrEx>
        <w:trPr>
          <w:trHeight w:val="745" w:hRule="atLeast"/>
        </w:trPr>
        <w:tc>
          <w:tcPr>
            <w:tcW w:type="dxa" w:w="4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Кф </w:t>
            </w:r>
            <w:r>
              <w:rPr>
                <w:rStyle w:val="Нет"/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период оборачиваемости кред</w:t>
            </w:r>
            <w:r>
              <w:rPr>
                <w:rStyle w:val="Нет"/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задолженности</w:t>
            </w:r>
            <w:r>
              <w:rPr>
                <w:rStyle w:val="Нет"/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Коб</w:t>
            </w:r>
            <w:r>
              <w:rPr>
                <w:rStyle w:val="Нет"/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КЗ</w:t>
            </w:r>
            <w:r>
              <w:rPr>
                <w:rStyle w:val="Нет"/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дни </w:t>
            </w:r>
            <w:r>
              <w:rPr>
                <w:rStyle w:val="Нет"/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целые</w:t>
            </w:r>
            <w:r>
              <w:rPr>
                <w:rStyle w:val="Нет"/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38</w:t>
            </w:r>
          </w:p>
        </w:tc>
        <w:tc>
          <w:tcPr>
            <w:tcW w:type="dxa" w:w="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32</w:t>
            </w:r>
          </w:p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35</w:t>
            </w:r>
          </w:p>
        </w:tc>
      </w:tr>
      <w:tr>
        <w:tblPrEx>
          <w:shd w:val="clear" w:color="auto" w:fill="ced7e7"/>
        </w:tblPrEx>
        <w:trPr>
          <w:trHeight w:val="745" w:hRule="atLeast"/>
        </w:trPr>
        <w:tc>
          <w:tcPr>
            <w:tcW w:type="dxa" w:w="4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Кф</w:t>
            </w:r>
            <w:r>
              <w:rPr>
                <w:rStyle w:val="Нет"/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оборачиваемости оборотных активов</w:t>
            </w:r>
            <w:r>
              <w:rPr>
                <w:rStyle w:val="Нет"/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КобОА</w:t>
            </w:r>
          </w:p>
        </w:tc>
        <w:tc>
          <w:tcPr>
            <w:tcW w:type="dxa" w:w="2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дни </w:t>
            </w:r>
            <w:r>
              <w:rPr>
                <w:rStyle w:val="Нет"/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целые</w:t>
            </w:r>
            <w:r>
              <w:rPr>
                <w:rStyle w:val="Нет"/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132</w:t>
            </w:r>
          </w:p>
        </w:tc>
        <w:tc>
          <w:tcPr>
            <w:tcW w:type="dxa" w:w="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108</w:t>
            </w:r>
          </w:p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103</w:t>
            </w:r>
          </w:p>
        </w:tc>
      </w:tr>
    </w:tbl>
    <w:p>
      <w:pPr>
        <w:pStyle w:val="Normal.0"/>
        <w:widowControl w:val="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ff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ff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Анализ деловой активности показал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что оборачиваемость запасов находится на примерно одинаковом уровне по всем трем периодам исследования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: 37-39-37.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То есть за три года оборачиваемость запасов вырастала до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39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2019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Но в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2018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и 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2020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году оборачиваемость держится на одном уровне –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37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оборотов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ff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Оборачиваемость дебиторской задолженности в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2019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году выросла на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5 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дней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2020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году в сравнении с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2019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годом наблюдается снижение на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2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дня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ff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 Оборачиваемость кредиторской задолженности в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2019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году снизилась  на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6 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дней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2020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году в сравнении с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2019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годом наблюдается рост на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3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дня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Оборачиваемость оборотных активов в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2019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году снизилась  на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24 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дня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2020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году в сравнении с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2019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годом продолжение снижения  на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5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дней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Далее проведём анализ вероятности возникновения банкротства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Модели 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В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Колышкина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Санкт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Петербург</w:t>
      </w:r>
      <w:r>
        <w:rPr>
          <w:rStyle w:val="Hyperlink.0"/>
          <w:rtl w:val="0"/>
          <w:lang w:val="ru-RU"/>
        </w:rPr>
        <w:t xml:space="preserve">, 2003) </w:t>
      </w:r>
      <w:r>
        <w:rPr>
          <w:rStyle w:val="Hyperlink.0"/>
          <w:rtl w:val="0"/>
          <w:lang w:val="ru-RU"/>
        </w:rPr>
        <w:t>относятся к отечественным дискриминантным моделям прогнозирования вероятности банкротства</w:t>
      </w:r>
      <w:r>
        <w:rPr>
          <w:rStyle w:val="Hyperlink.0"/>
          <w:rtl w:val="0"/>
          <w:lang w:val="ru-RU"/>
        </w:rPr>
        <w:t>: [11]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tabs>
          <w:tab w:val="right" w:pos="9329"/>
        </w:tabs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Модель </w:t>
      </w:r>
      <w:r>
        <w:rPr>
          <w:rStyle w:val="Hyperlink.0"/>
          <w:rtl w:val="0"/>
          <w:lang w:val="ru-RU"/>
        </w:rPr>
        <w:t>I= 0,47</w:t>
      </w:r>
      <w:r>
        <w:rPr>
          <w:rStyle w:val="Hyperlink.0"/>
          <w:rtl w:val="0"/>
          <w:lang w:val="ru-RU"/>
        </w:rPr>
        <w:t>К</w:t>
      </w:r>
      <w:r>
        <w:rPr>
          <w:rStyle w:val="Hyperlink.0"/>
          <w:rtl w:val="0"/>
          <w:lang w:val="ru-RU"/>
        </w:rPr>
        <w:t>1 + 0,14</w:t>
      </w:r>
      <w:r>
        <w:rPr>
          <w:rStyle w:val="Hyperlink.0"/>
          <w:rtl w:val="0"/>
          <w:lang w:val="ru-RU"/>
        </w:rPr>
        <w:t>К</w:t>
      </w:r>
      <w:r>
        <w:rPr>
          <w:rStyle w:val="Hyperlink.0"/>
          <w:rtl w:val="0"/>
          <w:lang w:val="ru-RU"/>
        </w:rPr>
        <w:t>2 + 0,39</w:t>
      </w:r>
      <w:r>
        <w:rPr>
          <w:rStyle w:val="Hyperlink.0"/>
          <w:rtl w:val="0"/>
          <w:lang w:val="ru-RU"/>
        </w:rPr>
        <w:t>К</w:t>
      </w:r>
      <w:r>
        <w:rPr>
          <w:rStyle w:val="Hyperlink.0"/>
          <w:rtl w:val="0"/>
          <w:lang w:val="ru-RU"/>
        </w:rPr>
        <w:t>3</w:t>
        <w:tab/>
        <w:t>(10)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tabs>
          <w:tab w:val="right" w:pos="9329"/>
        </w:tabs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Модель </w:t>
      </w:r>
      <w:r>
        <w:rPr>
          <w:rStyle w:val="Hyperlink.0"/>
          <w:rtl w:val="0"/>
          <w:lang w:val="ru-RU"/>
        </w:rPr>
        <w:t>II= 0,61</w:t>
      </w:r>
      <w:r>
        <w:rPr>
          <w:rStyle w:val="Hyperlink.0"/>
          <w:rtl w:val="0"/>
          <w:lang w:val="ru-RU"/>
        </w:rPr>
        <w:t>К</w:t>
      </w:r>
      <w:r>
        <w:rPr>
          <w:rStyle w:val="Hyperlink.0"/>
          <w:rtl w:val="0"/>
          <w:lang w:val="ru-RU"/>
        </w:rPr>
        <w:t>4 + 0,39</w:t>
      </w:r>
      <w:r>
        <w:rPr>
          <w:rStyle w:val="Hyperlink.0"/>
          <w:rtl w:val="0"/>
          <w:lang w:val="ru-RU"/>
        </w:rPr>
        <w:t>К</w:t>
      </w:r>
      <w:r>
        <w:rPr>
          <w:rStyle w:val="Hyperlink.0"/>
          <w:rtl w:val="0"/>
          <w:lang w:val="ru-RU"/>
        </w:rPr>
        <w:t>5</w:t>
        <w:tab/>
        <w:t>(11)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tabs>
          <w:tab w:val="right" w:pos="9329"/>
        </w:tabs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Модель </w:t>
      </w:r>
      <w:r>
        <w:rPr>
          <w:rStyle w:val="Hyperlink.0"/>
          <w:rtl w:val="0"/>
          <w:lang w:val="ru-RU"/>
        </w:rPr>
        <w:t>III= 0,49</w:t>
      </w:r>
      <w:r>
        <w:rPr>
          <w:rStyle w:val="Hyperlink.0"/>
          <w:rtl w:val="0"/>
          <w:lang w:val="ru-RU"/>
        </w:rPr>
        <w:t>К</w:t>
      </w:r>
      <w:r>
        <w:rPr>
          <w:rStyle w:val="Hyperlink.0"/>
          <w:rtl w:val="0"/>
          <w:lang w:val="ru-RU"/>
        </w:rPr>
        <w:t>4 + 0,12</w:t>
      </w:r>
      <w:r>
        <w:rPr>
          <w:rStyle w:val="Hyperlink.0"/>
          <w:rtl w:val="0"/>
          <w:lang w:val="ru-RU"/>
        </w:rPr>
        <w:t>К</w:t>
      </w:r>
      <w:r>
        <w:rPr>
          <w:rStyle w:val="Hyperlink.0"/>
          <w:rtl w:val="0"/>
          <w:lang w:val="ru-RU"/>
        </w:rPr>
        <w:t>2 + 0,19</w:t>
      </w:r>
      <w:r>
        <w:rPr>
          <w:rStyle w:val="Hyperlink.0"/>
          <w:rtl w:val="0"/>
          <w:lang w:val="ru-RU"/>
        </w:rPr>
        <w:t>К</w:t>
      </w:r>
      <w:r>
        <w:rPr>
          <w:rStyle w:val="Hyperlink.0"/>
          <w:rtl w:val="0"/>
          <w:lang w:val="ru-RU"/>
        </w:rPr>
        <w:t>6 + 0,19</w:t>
      </w:r>
      <w:r>
        <w:rPr>
          <w:rStyle w:val="Hyperlink.0"/>
          <w:rtl w:val="0"/>
          <w:lang w:val="ru-RU"/>
        </w:rPr>
        <w:t>К</w:t>
      </w:r>
      <w:r>
        <w:rPr>
          <w:rStyle w:val="Hyperlink.0"/>
          <w:rtl w:val="0"/>
          <w:lang w:val="ru-RU"/>
        </w:rPr>
        <w:t>3</w:t>
        <w:tab/>
        <w:t>(12)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где К</w:t>
      </w:r>
      <w:r>
        <w:rPr>
          <w:rStyle w:val="Hyperlink.0"/>
          <w:rtl w:val="0"/>
          <w:lang w:val="ru-RU"/>
        </w:rPr>
        <w:t xml:space="preserve">1 </w:t>
      </w:r>
      <w:r>
        <w:rPr>
          <w:rStyle w:val="Hyperlink.0"/>
          <w:rtl w:val="0"/>
          <w:lang w:val="ru-RU"/>
        </w:rPr>
        <w:t>–рабочий капитал делится на активы</w:t>
      </w:r>
      <w:r>
        <w:rPr>
          <w:rStyle w:val="Hyperlink.0"/>
          <w:rtl w:val="0"/>
          <w:lang w:val="ru-RU"/>
        </w:rPr>
        <w:t>;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К</w:t>
      </w:r>
      <w:r>
        <w:rPr>
          <w:rStyle w:val="Hyperlink.0"/>
          <w:rtl w:val="0"/>
          <w:lang w:val="ru-RU"/>
        </w:rPr>
        <w:t xml:space="preserve">2 </w:t>
      </w:r>
      <w:r>
        <w:rPr>
          <w:rStyle w:val="Hyperlink.0"/>
          <w:rtl w:val="0"/>
          <w:lang w:val="ru-RU"/>
        </w:rPr>
        <w:t>– рентабельность капитала</w:t>
      </w:r>
      <w:r>
        <w:rPr>
          <w:rStyle w:val="Hyperlink.0"/>
          <w:rtl w:val="0"/>
          <w:lang w:val="ru-RU"/>
        </w:rPr>
        <w:t>;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К</w:t>
      </w:r>
      <w:r>
        <w:rPr>
          <w:rStyle w:val="Hyperlink.0"/>
          <w:rtl w:val="0"/>
          <w:lang w:val="ru-RU"/>
        </w:rPr>
        <w:t xml:space="preserve">3 </w:t>
      </w:r>
      <w:r>
        <w:rPr>
          <w:rStyle w:val="Hyperlink.0"/>
          <w:rtl w:val="0"/>
          <w:lang w:val="ru-RU"/>
        </w:rPr>
        <w:t xml:space="preserve">– чистый денежный поток деленный на краткосрочные обязательства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сумме краткосрочных заемных средств и кредиторской задолженности</w:t>
      </w:r>
      <w:r>
        <w:rPr>
          <w:rStyle w:val="Hyperlink.0"/>
          <w:rtl w:val="0"/>
          <w:lang w:val="ru-RU"/>
        </w:rPr>
        <w:t>);</w:t>
      </w:r>
      <w:r>
        <w:rPr>
          <w:rStyle w:val="Hyperlink.0"/>
          <w:rtl w:val="0"/>
          <w:lang w:val="ru-RU"/>
        </w:rPr>
        <w:t>чистый денежный поток рассчитывается по данным бухгалтерского баланса</w:t>
      </w:r>
      <w:r>
        <w:rPr>
          <w:rStyle w:val="Hyperlink.0"/>
          <w:rtl w:val="0"/>
          <w:lang w:val="ru-RU"/>
        </w:rPr>
        <w:t xml:space="preserve">: </w:t>
      </w:r>
      <w:r>
        <w:rPr>
          <w:rStyle w:val="Hyperlink.0"/>
          <w:rtl w:val="0"/>
          <w:lang w:val="ru-RU"/>
        </w:rPr>
        <w:t>денежные средства на конец отчетного периода минус  денежные средства на начало отчетного периода</w:t>
      </w:r>
      <w:r>
        <w:rPr>
          <w:rStyle w:val="Hyperlink.0"/>
          <w:rtl w:val="0"/>
          <w:lang w:val="ru-RU"/>
        </w:rPr>
        <w:t>;</w:t>
      </w:r>
      <w:r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  <w:vertAlign w:val="superscript"/>
        </w:rPr>
        <w:footnoteReference w:id="37"/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К</w:t>
      </w:r>
      <w:r>
        <w:rPr>
          <w:rStyle w:val="Hyperlink.0"/>
          <w:rtl w:val="0"/>
          <w:lang w:val="ru-RU"/>
        </w:rPr>
        <w:t xml:space="preserve">4 </w:t>
      </w:r>
      <w:r>
        <w:rPr>
          <w:rStyle w:val="Hyperlink.0"/>
          <w:rtl w:val="0"/>
          <w:lang w:val="ru-RU"/>
        </w:rPr>
        <w:t>–коэффициент текущей ликвидности</w:t>
      </w:r>
      <w:r>
        <w:rPr>
          <w:rStyle w:val="Hyperlink.0"/>
          <w:rtl w:val="0"/>
          <w:lang w:val="ru-RU"/>
        </w:rPr>
        <w:t>;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К</w:t>
      </w:r>
      <w:r>
        <w:rPr>
          <w:rStyle w:val="Hyperlink.0"/>
          <w:rtl w:val="0"/>
          <w:lang w:val="ru-RU"/>
        </w:rPr>
        <w:t xml:space="preserve">5 </w:t>
      </w:r>
      <w:r>
        <w:rPr>
          <w:rStyle w:val="Hyperlink.0"/>
          <w:rtl w:val="0"/>
          <w:lang w:val="ru-RU"/>
        </w:rPr>
        <w:t xml:space="preserve">–рентабельность активов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отношение чистой прибыли к средней величине активов</w:t>
      </w:r>
      <w:r>
        <w:rPr>
          <w:rStyle w:val="Hyperlink.0"/>
          <w:rtl w:val="0"/>
          <w:lang w:val="ru-RU"/>
        </w:rPr>
        <w:t xml:space="preserve">), </w:t>
      </w:r>
      <w:r>
        <w:rPr>
          <w:rStyle w:val="Hyperlink.0"/>
          <w:rtl w:val="0"/>
          <w:lang w:val="ru-RU"/>
        </w:rPr>
        <w:t>коэффициент</w:t>
      </w:r>
      <w:r>
        <w:rPr>
          <w:rStyle w:val="Hyperlink.0"/>
          <w:rtl w:val="0"/>
          <w:lang w:val="ru-RU"/>
        </w:rPr>
        <w:t>;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К</w:t>
      </w:r>
      <w:r>
        <w:rPr>
          <w:rStyle w:val="Hyperlink.0"/>
          <w:rtl w:val="0"/>
          <w:lang w:val="ru-RU"/>
        </w:rPr>
        <w:t xml:space="preserve">6 </w:t>
      </w:r>
      <w:r>
        <w:rPr>
          <w:rStyle w:val="Hyperlink.0"/>
          <w:rtl w:val="0"/>
          <w:lang w:val="ru-RU"/>
        </w:rPr>
        <w:t>–рентабельность продаж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В зависимости от полученных значений финансовых показателей анализируемая организация относится к одной из трех групп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 xml:space="preserve">таблица </w:t>
      </w:r>
      <w:r>
        <w:rPr>
          <w:rStyle w:val="Hyperlink.0"/>
          <w:rtl w:val="0"/>
          <w:lang w:val="ru-RU"/>
        </w:rPr>
        <w:t>6).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Таблица </w:t>
      </w:r>
      <w:r>
        <w:rPr>
          <w:rStyle w:val="Hyperlink.0"/>
          <w:rtl w:val="0"/>
          <w:lang w:val="ru-RU"/>
        </w:rPr>
        <w:t xml:space="preserve">6 </w:t>
      </w:r>
      <w:r>
        <w:rPr>
          <w:rStyle w:val="Hyperlink.0"/>
          <w:rtl w:val="0"/>
          <w:lang w:val="ru-RU"/>
        </w:rPr>
        <w:t>– Критические показатели моделей 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В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Колышкина Модель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[11]</w:t>
      </w:r>
    </w:p>
    <w:tbl>
      <w:tblPr>
        <w:tblW w:w="9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10"/>
        <w:gridCol w:w="2410"/>
        <w:gridCol w:w="2410"/>
        <w:gridCol w:w="2410"/>
      </w:tblGrid>
      <w:tr>
        <w:tblPrEx>
          <w:shd w:val="clear" w:color="auto" w:fill="ced7e7"/>
        </w:tblPrEx>
        <w:trPr>
          <w:trHeight w:val="745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Модель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Благополучные компании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Банкроты 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Зона неопределенности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Модель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0,08-0,16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(-0,20)-(-0,08)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(-0,08)-0,08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Модель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II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1,07-1,54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0,35-0,49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0,49-1,07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Модель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III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0,92-1,36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0,25-0,38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0,38-0,92</w:t>
            </w:r>
          </w:p>
        </w:tc>
      </w:tr>
    </w:tbl>
    <w:p>
      <w:pPr>
        <w:pStyle w:val="Normal.0"/>
        <w:widowControl w:val="0"/>
        <w:spacing w:after="0" w:line="240" w:lineRule="auto"/>
        <w:jc w:val="both"/>
        <w:rPr>
          <w:rStyle w:val="Hyperlink.0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По результатам расчетов аналитиком выносится общее заключение о принадлежности организации к той или иной группе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Поскольку модель </w:t>
      </w:r>
      <w:r>
        <w:rPr>
          <w:rStyle w:val="Hyperlink.0"/>
          <w:rtl w:val="0"/>
          <w:lang w:val="ru-RU"/>
        </w:rPr>
        <w:t xml:space="preserve">III </w:t>
      </w:r>
      <w:r>
        <w:rPr>
          <w:rStyle w:val="Hyperlink.0"/>
          <w:rtl w:val="0"/>
          <w:lang w:val="ru-RU"/>
        </w:rPr>
        <w:t>содержит четыре показателя 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соответственно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является наиболее точной из трех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именно она является определяющей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Hyperlink.0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Применение моделей Колышкина 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показано в таблице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7.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Таблица </w:t>
      </w:r>
      <w:r>
        <w:rPr>
          <w:rStyle w:val="Hyperlink.0"/>
          <w:rtl w:val="0"/>
          <w:lang w:val="ru-RU"/>
        </w:rPr>
        <w:t xml:space="preserve">7 - </w:t>
      </w:r>
      <w:r>
        <w:rPr>
          <w:rStyle w:val="Hyperlink.0"/>
          <w:rtl w:val="0"/>
          <w:lang w:val="ru-RU"/>
        </w:rPr>
        <w:t>Прогнозирование банкротства с помощью моделей Колышкина 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В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Показатели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Составлено автором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]</w:t>
      </w:r>
    </w:p>
    <w:tbl>
      <w:tblPr>
        <w:tblW w:w="942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71"/>
        <w:gridCol w:w="1526"/>
        <w:gridCol w:w="1418"/>
        <w:gridCol w:w="1414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Наименование показателя</w:t>
            </w:r>
          </w:p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2018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2019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2020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Исходные данные </w:t>
            </w:r>
          </w:p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1.1.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Рабочий капитал </w:t>
            </w:r>
          </w:p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44021883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50552742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46692987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1.2.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Активы </w:t>
            </w:r>
          </w:p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213214154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225343421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249197519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1.3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Средняя величина активов </w:t>
            </w:r>
          </w:p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219278788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237270470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249197519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1.4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Средняя величина собственного капитала </w:t>
            </w:r>
          </w:p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47287313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48622865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46692987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1.5.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Оборотные активы </w:t>
            </w:r>
          </w:p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66940983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68429218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93712880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1.6.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Чистый денежный поток </w:t>
            </w:r>
          </w:p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-949100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-19456266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33489390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1.7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Краткосрочные обязательства </w:t>
            </w:r>
          </w:p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89168567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102554109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76186744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1.8.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Чистая прибыль </w:t>
            </w:r>
          </w:p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9875975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6908748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5140245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1.9.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Выручка от продаж </w:t>
            </w:r>
          </w:p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21893260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16335373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16968316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Показатели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учитываемые в моделях </w:t>
            </w:r>
          </w:p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2.1.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 </w:t>
            </w:r>
          </w:p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0,21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0,22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0,19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2.2.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 </w:t>
            </w:r>
          </w:p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0,22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0,14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0,11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2.3.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3 </w:t>
            </w:r>
          </w:p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-0,01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-0,19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0,44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2.4.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4 </w:t>
            </w:r>
          </w:p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0,75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0,67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1,23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2.5.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5 </w:t>
            </w:r>
          </w:p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0,0463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0,0307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0,0206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2.6.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6 </w:t>
            </w:r>
          </w:p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0,45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0,42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0,30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3.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Модель 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I </w:t>
            </w:r>
          </w:p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0,12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0,05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0,27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4.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Модель 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II </w:t>
            </w:r>
          </w:p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0,48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0,42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0,76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5.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Модель 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III </w:t>
            </w:r>
          </w:p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0,48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0,39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0,76</w:t>
            </w:r>
          </w:p>
        </w:tc>
      </w:tr>
    </w:tbl>
    <w:p>
      <w:pPr>
        <w:pStyle w:val="Normal.0"/>
        <w:widowControl w:val="0"/>
        <w:spacing w:after="0" w:line="240" w:lineRule="auto"/>
        <w:jc w:val="both"/>
        <w:rPr>
          <w:rStyle w:val="Hyperlink.0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По полученным расчета компания</w:t>
      </w:r>
      <w:r>
        <w:rPr>
          <w:rStyle w:val="Hyperlink.0"/>
          <w:rtl w:val="0"/>
          <w:lang w:val="ru-RU"/>
        </w:rPr>
        <w:t>:</w:t>
      </w:r>
    </w:p>
    <w:p>
      <w:pPr>
        <w:pStyle w:val="List Paragraph"/>
        <w:widowControl w:val="0"/>
        <w:numPr>
          <w:ilvl w:val="0"/>
          <w:numId w:val="2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модель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1: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по данной модели по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2018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2020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отчетным периодам компания является благополучной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2019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году значение модели составляет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0,05,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что отнесено к зоне неопределенности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List Paragraph"/>
        <w:widowControl w:val="0"/>
        <w:numPr>
          <w:ilvl w:val="0"/>
          <w:numId w:val="2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модель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2: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по данной модели по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2018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2019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годам компания находится в зоне банкротства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2020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году она вышла в зону неопределенности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List Paragraph"/>
        <w:widowControl w:val="0"/>
        <w:numPr>
          <w:ilvl w:val="0"/>
          <w:numId w:val="2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модель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3: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по данной модели по всем трем  годам компания находится в зоне неопределенности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целом вероятность банкротства компании не грозит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На сегодняшний день в </w:t>
      </w:r>
      <w:r>
        <w:rPr>
          <w:rtl w:val="0"/>
          <w:lang w:val="ru-RU"/>
        </w:rPr>
        <w:t>ООО «Лента»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 осуществляют деятельность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155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человек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из них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:</w:t>
      </w:r>
    </w:p>
    <w:p>
      <w:pPr>
        <w:pStyle w:val="List Paragraph"/>
        <w:widowControl w:val="0"/>
        <w:numPr>
          <w:ilvl w:val="0"/>
          <w:numId w:val="25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146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человек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специалисты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;</w:t>
      </w:r>
    </w:p>
    <w:p>
      <w:pPr>
        <w:pStyle w:val="List Paragraph"/>
        <w:widowControl w:val="0"/>
        <w:numPr>
          <w:ilvl w:val="0"/>
          <w:numId w:val="25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9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человек административного персонала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Рассмотрим структуру персонала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На рисунке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11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приведена структура персонала администрации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ООО «Лента»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по гендерному признаку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</w:p>
    <w:p>
      <w:pPr>
        <w:pStyle w:val="Normal.0"/>
        <w:widowControl w:val="0"/>
        <w:spacing w:after="0"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drawing>
          <wp:inline distT="0" distB="0" distL="0" distR="0">
            <wp:extent cx="2188326" cy="1727200"/>
            <wp:effectExtent l="0" t="0" r="0" b="0"/>
            <wp:docPr id="1073741983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5"/>
              </a:graphicData>
            </a:graphic>
          </wp:inline>
        </w:drawing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Рисунок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11 -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Структура персонала администрации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ООО «Лента»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 по гендерному признаку на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2020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год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Составлено автором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]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На основании данного рисунка можно сделать вывод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что основная численность работников администрации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ООО «Лента»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приходится на мужчин – их доля в общей численности работников администрации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ООО «Лента»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 составляет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78%.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На рисунке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12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приведена структура основного персонала – специалистов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ООО «Лента»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 по гендерному признаку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</w:p>
    <w:p>
      <w:pPr>
        <w:pStyle w:val="Normal.0"/>
        <w:widowControl w:val="0"/>
        <w:spacing w:after="0"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drawing>
          <wp:inline distT="0" distB="0" distL="0" distR="0">
            <wp:extent cx="4016248" cy="1405770"/>
            <wp:effectExtent l="0" t="0" r="0" b="0"/>
            <wp:docPr id="1073741984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6"/>
              </a:graphicData>
            </a:graphic>
          </wp:inline>
        </w:drawing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Рисунок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12 -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Структура основного персонала – специалистов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ООО «Лента»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 по гендерному признаку на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2020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год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Составлено автором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]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На основании данного рисунка можно сделать вывод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основная численность работников основного состава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ООО «Лента»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  практически равноценно разделена между мужчинами и женщинами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Далее проведем анализ движения кадров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На рисунке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13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представлена структура кадрового состава по возрасту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2020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ООО «Лента»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pacing w:after="0"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drawing>
          <wp:inline distT="0" distB="0" distL="0" distR="0">
            <wp:extent cx="5877491" cy="1807528"/>
            <wp:effectExtent l="0" t="0" r="0" b="0"/>
            <wp:docPr id="1073741985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7"/>
              </a:graphicData>
            </a:graphic>
          </wp:inline>
        </w:drawing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Рисунок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13 -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Структура кадрового состава по возрасту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2020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ООО «Лента»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Составлено автором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]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основании данного рисунка можно сделать вывод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что в ООО «Лента» основная численность персонала работает в возрасте от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21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до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40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лет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На рисунке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14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представлена структура кадрового состава по образованию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2020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ООО «Лента»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after="0"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drawing>
          <wp:inline distT="0" distB="0" distL="0" distR="0">
            <wp:extent cx="6015559" cy="2165790"/>
            <wp:effectExtent l="0" t="0" r="0" b="0"/>
            <wp:docPr id="1073741986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8"/>
              </a:graphicData>
            </a:graphic>
          </wp:inline>
        </w:drawing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Рисунок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14 -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Структура кадрового состава по образованию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2020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году ООО «Лента»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Составлено автором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]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основании данного графика можно сделать вывод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основная численность персонала ООО «Лента» с высшим образованием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таблице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8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представлена структура кадрового состава по стажу работы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Таблица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8-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Структура кадрового состава по стажу работы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человек и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%[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Составлено автором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]</w:t>
      </w:r>
    </w:p>
    <w:tbl>
      <w:tblPr>
        <w:tblW w:w="957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15"/>
        <w:gridCol w:w="2525"/>
        <w:gridCol w:w="1631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Срок стажа</w:t>
            </w:r>
          </w:p>
        </w:tc>
        <w:tc>
          <w:tcPr>
            <w:tcW w:type="dxa" w:w="2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 чел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%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5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2016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Стаж работы менее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года</w:t>
            </w:r>
          </w:p>
        </w:tc>
        <w:tc>
          <w:tcPr>
            <w:tcW w:type="dxa" w:w="2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28</w:t>
            </w:r>
          </w:p>
        </w:tc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18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Стаж работы от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года до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лет</w:t>
            </w:r>
          </w:p>
        </w:tc>
        <w:tc>
          <w:tcPr>
            <w:tcW w:type="dxa" w:w="2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72</w:t>
            </w:r>
          </w:p>
        </w:tc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46,5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Стаж работы более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лет</w:t>
            </w:r>
          </w:p>
        </w:tc>
        <w:tc>
          <w:tcPr>
            <w:tcW w:type="dxa" w:w="2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55</w:t>
            </w:r>
          </w:p>
        </w:tc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35,5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5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2017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Стаж работы менее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года</w:t>
            </w:r>
          </w:p>
        </w:tc>
        <w:tc>
          <w:tcPr>
            <w:tcW w:type="dxa" w:w="2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28</w:t>
            </w:r>
          </w:p>
        </w:tc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18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Стаж работы от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года до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лет</w:t>
            </w:r>
          </w:p>
        </w:tc>
        <w:tc>
          <w:tcPr>
            <w:tcW w:type="dxa" w:w="2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72</w:t>
            </w:r>
          </w:p>
        </w:tc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46,5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Стаж работы более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лет</w:t>
            </w:r>
          </w:p>
        </w:tc>
        <w:tc>
          <w:tcPr>
            <w:tcW w:type="dxa" w:w="2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55</w:t>
            </w:r>
          </w:p>
        </w:tc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35,5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5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2018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Стаж работы менее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года</w:t>
            </w:r>
          </w:p>
        </w:tc>
        <w:tc>
          <w:tcPr>
            <w:tcW w:type="dxa" w:w="2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28</w:t>
            </w:r>
          </w:p>
        </w:tc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18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Стаж работы от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года до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лет</w:t>
            </w:r>
          </w:p>
        </w:tc>
        <w:tc>
          <w:tcPr>
            <w:tcW w:type="dxa" w:w="2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72</w:t>
            </w:r>
          </w:p>
        </w:tc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46,5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Стаж работы более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лет</w:t>
            </w:r>
          </w:p>
        </w:tc>
        <w:tc>
          <w:tcPr>
            <w:tcW w:type="dxa" w:w="2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55</w:t>
            </w:r>
          </w:p>
        </w:tc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35,5</w:t>
            </w:r>
          </w:p>
        </w:tc>
      </w:tr>
    </w:tbl>
    <w:p>
      <w:pPr>
        <w:pStyle w:val="Normal.0"/>
        <w:widowControl w:val="0"/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основании данной таблицы можно сделать вывод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наибольшая численность работников ООО «Лента»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со стажем работы от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года до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лет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 целью выявления эффективности управленческой деятельности в ООО «Лента» проведем анализ на движение кадров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таблице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9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приведены данные по движению персонала для дальнейших расчетов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Таблица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9-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Списочная численность персонала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2018-2020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человек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Составлено автором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]</w:t>
      </w:r>
    </w:p>
    <w:tbl>
      <w:tblPr>
        <w:tblW w:w="957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87"/>
        <w:gridCol w:w="1660"/>
        <w:gridCol w:w="1660"/>
        <w:gridCol w:w="1564"/>
      </w:tblGrid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4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Показатель</w:t>
            </w:r>
          </w:p>
        </w:tc>
        <w:tc>
          <w:tcPr>
            <w:tcW w:type="dxa" w:w="1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2018</w:t>
            </w:r>
          </w:p>
        </w:tc>
        <w:tc>
          <w:tcPr>
            <w:tcW w:type="dxa" w:w="1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2019</w:t>
            </w:r>
          </w:p>
        </w:tc>
        <w:tc>
          <w:tcPr>
            <w:tcW w:type="dxa" w:w="1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2020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Численность персонала</w:t>
            </w:r>
          </w:p>
        </w:tc>
        <w:tc>
          <w:tcPr>
            <w:tcW w:type="dxa" w:w="1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130</w:t>
            </w:r>
          </w:p>
        </w:tc>
        <w:tc>
          <w:tcPr>
            <w:tcW w:type="dxa" w:w="1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146</w:t>
            </w:r>
          </w:p>
        </w:tc>
        <w:tc>
          <w:tcPr>
            <w:tcW w:type="dxa" w:w="1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155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 принятых на работу</w:t>
            </w:r>
          </w:p>
        </w:tc>
        <w:tc>
          <w:tcPr>
            <w:tcW w:type="dxa" w:w="1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17</w:t>
            </w:r>
          </w:p>
        </w:tc>
        <w:tc>
          <w:tcPr>
            <w:tcW w:type="dxa" w:w="1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12</w:t>
            </w:r>
          </w:p>
        </w:tc>
        <w:tc>
          <w:tcPr>
            <w:tcW w:type="dxa" w:w="1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 уволенных</w:t>
            </w:r>
          </w:p>
        </w:tc>
        <w:tc>
          <w:tcPr>
            <w:tcW w:type="dxa" w:w="1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1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7</w:t>
            </w:r>
          </w:p>
        </w:tc>
      </w:tr>
    </w:tbl>
    <w:p>
      <w:pPr>
        <w:pStyle w:val="Normal.0"/>
        <w:widowControl w:val="0"/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основании данной таблицы можно сделать вывод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что за последние два года в компании было уволено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человек и принято на работу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17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человек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По данным таблицы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19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определим среднесписочную численность персонала компании ООО «Лента»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  =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(130+146+155)/3 = 143,6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Далее проведем необходимые расчеты по формулам расчета коэффициентов по движению персонала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widowControl w:val="0"/>
        <w:numPr>
          <w:ilvl w:val="0"/>
          <w:numId w:val="27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Коэффициент текучести кадров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: [21]</w:t>
      </w:r>
    </w:p>
    <w:p>
      <w:pPr>
        <w:pStyle w:val="Normal.0"/>
        <w:widowControl w:val="0"/>
        <w:tabs>
          <w:tab w:val="right" w:pos="9329"/>
        </w:tabs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tabs>
          <w:tab w:val="right" w:pos="9329"/>
        </w:tabs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Кт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=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Чср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,</w:t>
        <w:tab/>
        <w:t>(8)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где Ку – численность уволенного персонала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Чср – полученная ранее среднесписочная численность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Кт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 = 1/143,6= 0,007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Кт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2019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 = 3/143,6= 0,0209</w:t>
      </w:r>
    </w:p>
    <w:p>
      <w:pPr>
        <w:pStyle w:val="Normal.0"/>
        <w:widowControl w:val="0"/>
        <w:spacing w:after="0" w:line="360" w:lineRule="auto"/>
        <w:ind w:left="709" w:firstLine="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Кт </w:t>
      </w:r>
      <w:r>
        <w:rPr>
          <w:rStyle w:val="Hyperlink.0"/>
          <w:rtl w:val="0"/>
          <w:lang w:val="ru-RU"/>
        </w:rPr>
        <w:t xml:space="preserve">2020 </w:t>
      </w:r>
      <w:r>
        <w:rPr>
          <w:rStyle w:val="Hyperlink.0"/>
          <w:rtl w:val="0"/>
          <w:lang w:val="ru-RU"/>
        </w:rPr>
        <w:t>г</w:t>
      </w:r>
      <w:r>
        <w:rPr>
          <w:rStyle w:val="Hyperlink.0"/>
          <w:rtl w:val="0"/>
          <w:lang w:val="ru-RU"/>
        </w:rPr>
        <w:t>. =7/143,6= 0,0487</w:t>
      </w:r>
    </w:p>
    <w:p>
      <w:pPr>
        <w:pStyle w:val="Normal.0"/>
        <w:widowControl w:val="0"/>
        <w:numPr>
          <w:ilvl w:val="0"/>
          <w:numId w:val="27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Коэффициент оборота по приему кадров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: [22]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right" w:pos="9329"/>
        </w:tabs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Кп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=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Чсп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,</w:t>
        <w:tab/>
        <w:tab/>
        <w:t>(9)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где П – численность принятого на работу персонала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Чсп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полученная ранее среднесписочная численность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Кп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 = 17 / 143,6= 0,1184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Кп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2019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 = 12 / 143,6= 0,0836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Кп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2020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 = 5 / 143,6= 0,0348</w:t>
      </w:r>
    </w:p>
    <w:p>
      <w:pPr>
        <w:pStyle w:val="Normal.0"/>
        <w:widowControl w:val="0"/>
        <w:numPr>
          <w:ilvl w:val="0"/>
          <w:numId w:val="28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Коэффициент общего оборота кадров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: [23]</w:t>
      </w:r>
    </w:p>
    <w:p>
      <w:pPr>
        <w:pStyle w:val="Normal.0"/>
        <w:widowControl w:val="0"/>
        <w:spacing w:after="0" w:line="360" w:lineRule="auto"/>
        <w:ind w:left="1069" w:firstLine="0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329"/>
        </w:tabs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Ко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= 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Чп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+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/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Чср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  <w:tab/>
        <w:tab/>
        <w:t>(10)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где Чп – численность принятого на работу персонала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Чв – численность уволенного персонала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,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Чср – полученная ранее среднесписочная численность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Ко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год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= (1 + 17) / 143,6= 0,1253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Ко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2019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год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= (3 + 12) / 143,6= 0,1045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Ко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2020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год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= (15 + 7) / 143,6= 0,1532</w:t>
      </w:r>
    </w:p>
    <w:p>
      <w:pPr>
        <w:pStyle w:val="Normal.0"/>
        <w:widowControl w:val="0"/>
        <w:numPr>
          <w:ilvl w:val="0"/>
          <w:numId w:val="28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Коэффициент замещения кадров рассчитывается по формуле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: [24]</w:t>
      </w:r>
    </w:p>
    <w:p>
      <w:pPr>
        <w:pStyle w:val="Normal.0"/>
        <w:widowControl w:val="0"/>
        <w:spacing w:after="0" w:line="360" w:lineRule="auto"/>
        <w:ind w:left="1069" w:firstLine="0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right" w:pos="9329"/>
        </w:tabs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Квп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=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Чп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,</w:t>
        <w:tab/>
        <w:tab/>
        <w:t>(11)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где Чп – численность принятого на работу персонала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Чв – численность уволенного персонала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Квп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год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=17/1=17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Квп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2019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год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=12/3=4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Квп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2020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год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=5/7=0,7143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Проведенные расчеты сведем в единую таблицу для более удобного их изучения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Данные коэффициенты приведены в таблице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10.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widowControl w:val="0"/>
        <w:spacing w:after="0"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Таблица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10-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Анализ движения сотрудников за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2018-2020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, % [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Составлено автором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]</w:t>
      </w:r>
    </w:p>
    <w:tbl>
      <w:tblPr>
        <w:tblW w:w="95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69"/>
        <w:gridCol w:w="1363"/>
        <w:gridCol w:w="1365"/>
        <w:gridCol w:w="1474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Наименование рассчитанного коэффициента</w:t>
            </w:r>
          </w:p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2018</w:t>
            </w:r>
          </w:p>
        </w:tc>
        <w:tc>
          <w:tcPr>
            <w:tcW w:type="dxa" w:w="1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2019</w:t>
            </w:r>
          </w:p>
        </w:tc>
        <w:tc>
          <w:tcPr>
            <w:tcW w:type="dxa" w:w="1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2020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Коэффициент текучести</w:t>
            </w:r>
          </w:p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0,007</w:t>
            </w:r>
          </w:p>
        </w:tc>
        <w:tc>
          <w:tcPr>
            <w:tcW w:type="dxa" w:w="1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0,0209</w:t>
            </w:r>
          </w:p>
        </w:tc>
        <w:tc>
          <w:tcPr>
            <w:tcW w:type="dxa" w:w="1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0,0487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Коэффициент оборота по приему</w:t>
            </w:r>
          </w:p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0,1184</w:t>
            </w:r>
          </w:p>
        </w:tc>
        <w:tc>
          <w:tcPr>
            <w:tcW w:type="dxa" w:w="1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0,0836</w:t>
            </w:r>
          </w:p>
        </w:tc>
        <w:tc>
          <w:tcPr>
            <w:tcW w:type="dxa" w:w="1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0,0348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Коэффициент общего оборота</w:t>
            </w:r>
          </w:p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0,1253</w:t>
            </w:r>
          </w:p>
        </w:tc>
        <w:tc>
          <w:tcPr>
            <w:tcW w:type="dxa" w:w="1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0,1045</w:t>
            </w:r>
          </w:p>
        </w:tc>
        <w:tc>
          <w:tcPr>
            <w:tcW w:type="dxa" w:w="1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0,1532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Коэффициент замещения</w:t>
            </w:r>
          </w:p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17</w:t>
            </w:r>
          </w:p>
        </w:tc>
        <w:tc>
          <w:tcPr>
            <w:tcW w:type="dxa" w:w="1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4</w:t>
            </w:r>
          </w:p>
        </w:tc>
        <w:tc>
          <w:tcPr>
            <w:tcW w:type="dxa" w:w="1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0,7143</w:t>
            </w:r>
          </w:p>
        </w:tc>
      </w:tr>
    </w:tbl>
    <w:p>
      <w:pPr>
        <w:pStyle w:val="Normal.0"/>
        <w:widowControl w:val="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основании данной таблицы можно сделать вывод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коэффициент текучести снизился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то есть текучести кадров в ООО «Лента»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практически нет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Коэффициент общего оборота по приему так же снизился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Причиной тому стало снижение текучести кадров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которое способствовало уменьшению приема новых сотрудников на работу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Коэффициент общего оборота снизился по той же самой причине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и выше указанные коэффициенты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Коэффициент замещения так же уменьшился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означает низкую замещаемость сотрудников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то есть каждый сотрудник выполняет индивидуальные работы и не может быть заменён другим сотрудником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основании исследования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проведенного в данном параграфе работы можно сделать вывод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на сегодняшний день численность персонала ООО «Лента»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 составляет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155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человек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Проведенный анализ структуры кадров показал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что наибольшая численность сотрудников – это специалисты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По гендерному распределению был сделан вывод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что в компании и мужчин и женщин практически поровну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Возрастная категория персонала компании – это сотрудники в от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21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до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40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лет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У большинства персонала высшее образование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Основной объем персонала со стажем работы от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1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года до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10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лет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Анализ движения персонала показал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что текучесть кадров присутствует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что так же является показателем снижения эффективности деятельности компании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Анализ использования фонда оплаты труда в исследуемой компании ООО «Лента» будет способствовать выявлению эффективности расходов на систему оплату труда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Анализ основных показателей эффективности труда приведен в таблице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11. 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Таблица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11 -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Анализ основных показателей эффективности труда ООО «Лента» в руб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%</w:t>
      </w:r>
    </w:p>
    <w:tbl>
      <w:tblPr>
        <w:tblW w:w="94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50"/>
        <w:gridCol w:w="1134"/>
        <w:gridCol w:w="1102"/>
        <w:gridCol w:w="1102"/>
        <w:gridCol w:w="1240"/>
        <w:gridCol w:w="1236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65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Показатель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2019</w:t>
            </w:r>
          </w:p>
        </w:tc>
        <w:tc>
          <w:tcPr>
            <w:tcW w:type="dxa" w:w="468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2020</w:t>
            </w:r>
          </w:p>
        </w:tc>
      </w:tr>
      <w:tr>
        <w:tblPrEx>
          <w:shd w:val="clear" w:color="auto" w:fill="ced7e7"/>
        </w:tblPrEx>
        <w:trPr>
          <w:trHeight w:val="1190" w:hRule="atLeast"/>
        </w:trPr>
        <w:tc>
          <w:tcPr>
            <w:tcW w:type="dxa" w:w="36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Факт</w:t>
            </w:r>
          </w:p>
        </w:tc>
        <w:tc>
          <w:tcPr>
            <w:tcW w:type="dxa" w:w="1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План</w:t>
            </w:r>
          </w:p>
        </w:tc>
        <w:tc>
          <w:tcPr>
            <w:tcW w:type="dxa" w:w="1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Факт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Выполнение плана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, %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Изменение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%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2019 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45" w:hRule="atLeast"/>
        </w:trPr>
        <w:tc>
          <w:tcPr>
            <w:tcW w:type="dxa" w:w="3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Среднемесячная заработная плата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31248</w:t>
            </w:r>
          </w:p>
        </w:tc>
        <w:tc>
          <w:tcPr>
            <w:tcW w:type="dxa" w:w="1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31272</w:t>
            </w:r>
          </w:p>
        </w:tc>
        <w:tc>
          <w:tcPr>
            <w:tcW w:type="dxa" w:w="1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31926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102,1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102,2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Фонд оплаты труда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6843312</w:t>
            </w:r>
          </w:p>
        </w:tc>
        <w:tc>
          <w:tcPr>
            <w:tcW w:type="dxa" w:w="1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6848568</w:t>
            </w:r>
          </w:p>
        </w:tc>
        <w:tc>
          <w:tcPr>
            <w:tcW w:type="dxa" w:w="1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6991794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99,8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100,6</w:t>
            </w:r>
          </w:p>
        </w:tc>
      </w:tr>
      <w:tr>
        <w:tblPrEx>
          <w:shd w:val="clear" w:color="auto" w:fill="ced7e7"/>
        </w:tblPrEx>
        <w:trPr>
          <w:trHeight w:val="745" w:hRule="atLeast"/>
        </w:trPr>
        <w:tc>
          <w:tcPr>
            <w:tcW w:type="dxa" w:w="3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Производительность труда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/1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чел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188352</w:t>
            </w:r>
          </w:p>
        </w:tc>
        <w:tc>
          <w:tcPr>
            <w:tcW w:type="dxa" w:w="1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178316</w:t>
            </w:r>
          </w:p>
        </w:tc>
        <w:tc>
          <w:tcPr>
            <w:tcW w:type="dxa" w:w="1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186339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104,5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98,9</w:t>
            </w:r>
          </w:p>
        </w:tc>
      </w:tr>
    </w:tbl>
    <w:p>
      <w:pPr>
        <w:pStyle w:val="Normal.0"/>
        <w:widowControl w:val="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На основании таблицы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21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можно сделать вывод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ежегодно наблюдается рост среднемесячной заработной платы сотрудников компании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2020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году рост составил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2,2%.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Но при этом производительность труда в компании снизилась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Основной причиной этого является пандемия короновируса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2020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нерабочие дни и карантин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Компания приостанавливала свою деятельность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связи с чем была получена меньшая выручка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чем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2019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Это и повлияло на снижение показателя производительности труда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240" w:lineRule="auto"/>
        <w:ind w:left="2" w:hanging="2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Важным направлением деятельности ООО «Лента» является обеспечение безопасных условий труда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а также соблюдение норм и правил промышленной безопасности опасных производственных объектов для предупреждения инцидентов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аварийных ситуаций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травм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ухудшения здоровья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профессиональных заболеваний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достижения технически приемлемых и обоснованных уровней рисков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8"/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Все работники предприятия обеспечены сертифицированной спецодеждой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обувью и другими средствами индивидуальной защиты –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2019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для рабочих и специалистов завода приобретено СИЗ на общую сумму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39,75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млн рублей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Всего на охрану труда в отчётном году израсходовано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112,1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млн рублей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ООО «Лента» заключила договора с колледжами ВУЗами города Нижнего Новгорода на подготовку кадров конкретно для собственной деятельности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На обучение и повышение квалификации работников ООО «Лента» в </w:t>
      </w:r>
      <w:r>
        <w:rPr>
          <w:rStyle w:val="Hyperlink.0"/>
          <w:rtl w:val="0"/>
          <w:lang w:val="ru-RU"/>
        </w:rPr>
        <w:t xml:space="preserve">2020 </w:t>
      </w:r>
      <w:r>
        <w:rPr>
          <w:rStyle w:val="Hyperlink.0"/>
          <w:rtl w:val="0"/>
          <w:lang w:val="ru-RU"/>
        </w:rPr>
        <w:t xml:space="preserve">году израсходовано </w:t>
      </w:r>
      <w:r>
        <w:rPr>
          <w:rStyle w:val="Hyperlink.0"/>
          <w:rtl w:val="0"/>
          <w:lang w:val="ru-RU"/>
        </w:rPr>
        <w:t xml:space="preserve">7,3 </w:t>
      </w:r>
      <w:r>
        <w:rPr>
          <w:rStyle w:val="Hyperlink.0"/>
          <w:rtl w:val="0"/>
          <w:lang w:val="ru-RU"/>
        </w:rPr>
        <w:t>млн рублей</w:t>
      </w:r>
      <w:r>
        <w:rPr>
          <w:rStyle w:val="Hyperlink.0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  <w:vertAlign w:val="superscript"/>
        </w:rPr>
        <w:footnoteReference w:id="39"/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Базовый принцип деятельности ООО «Лента»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социальная ответственность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Являясь устойчивой компанией и ответственным работодателем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ООО «Лента» уделяет большое внимание социальной политике компании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Социальные программы для работников ООО «Лента» направлены на достижение следующих целей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удержание наиболее ценных работников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мотивация работников и повышение лояльности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создание дополнительных гарантий социальной защиты работников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Анализ данных по корпоративной и социальной политике проведен по данным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2019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так как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2020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году мероприятия не реализовывались по причине пандемии короновируса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Большое внимание ООО «Лента» уделяет спортивным и оздоровительным мероприятиям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 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2019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проведена спартакиада по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12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видам спорта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 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2019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году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сотрудников ООО «Лента» выполнили нормы Всероссийского физкультурно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спортивного комплекса «Готов к труду и обороне» с золотым знаком отличия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спортивном зале на постоянной основе проводятся занятия пилатесом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волейболом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футболом и силовыми видами спорта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На спортивную работу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2019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году было потрачено почти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млн рублей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ООО «Лента» проводит активную политику в отношении персонала вышедшего на пенсию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ветеранов труда с целью повышения опыта текущих работников компании за счет его передачи от ветеранов труда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40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В рамках данной программы ООО «Лента» проводит разнообразные досуговые и культурные мероприятия с привлечением персонала вышедшего на пенсию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ветеранов труда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2019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году на эти цели израсходовано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11,3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млн рублей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 ООО «Лента» организуются и проводятся  разнообразные программы культурно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массовых и спортивных мероприятий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постоянной основе проводятся мероприятия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посвященные федеральным праздникам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23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февраля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8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марта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9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мая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1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июня и прочие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2019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году затраты на проведение мероприятий составили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6,6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млн рублей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41"/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Для выявления стиля и метода управления в ООО «Лента»</w:t>
      </w:r>
      <w:r>
        <w:rPr>
          <w:rStyle w:val="Hyperlink.1"/>
          <w:rtl w:val="0"/>
          <w:lang w:val="ru-RU"/>
        </w:rPr>
        <w:t xml:space="preserve"> </w:t>
      </w:r>
      <w:r>
        <w:rPr>
          <w:rStyle w:val="Hyperlink.0"/>
          <w:rtl w:val="0"/>
          <w:lang w:val="ru-RU"/>
        </w:rPr>
        <w:t>был произведен анализ по нескольким видам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Для этого использовались следующие методики</w:t>
      </w:r>
      <w:r>
        <w:rPr>
          <w:rStyle w:val="Hyperlink.0"/>
          <w:rtl w:val="0"/>
          <w:lang w:val="ru-RU"/>
        </w:rPr>
        <w:t>:</w:t>
      </w:r>
    </w:p>
    <w:p>
      <w:pPr>
        <w:pStyle w:val="Normal.0"/>
        <w:widowControl w:val="0"/>
        <w:numPr>
          <w:ilvl w:val="0"/>
          <w:numId w:val="30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диагностические методики «Метафора» и «Крестовина» по 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Пригожину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Normal.0"/>
        <w:widowControl w:val="0"/>
        <w:numPr>
          <w:ilvl w:val="0"/>
          <w:numId w:val="30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анкетирование сотрудников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разработано 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Х Гербер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).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Для исследования были выбраны </w:t>
      </w:r>
      <w:r>
        <w:rPr>
          <w:rStyle w:val="Hyperlink.0"/>
          <w:rtl w:val="0"/>
          <w:lang w:val="ru-RU"/>
        </w:rPr>
        <w:t xml:space="preserve">12 </w:t>
      </w:r>
      <w:r>
        <w:rPr>
          <w:rStyle w:val="Hyperlink.0"/>
          <w:rtl w:val="0"/>
          <w:lang w:val="ru-RU"/>
        </w:rPr>
        <w:t>работников из всех подразделений компании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Выборка была сформирована без какой либо последовательности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Были выбраны </w:t>
      </w:r>
      <w:r>
        <w:rPr>
          <w:rStyle w:val="Hyperlink.0"/>
          <w:rtl w:val="0"/>
          <w:lang w:val="ru-RU"/>
        </w:rPr>
        <w:t xml:space="preserve">12 </w:t>
      </w:r>
      <w:r>
        <w:rPr>
          <w:rStyle w:val="Hyperlink.0"/>
          <w:rtl w:val="0"/>
          <w:lang w:val="ru-RU"/>
        </w:rPr>
        <w:t>случайных работников компании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В ходе проведения исследования с помощью методики «Метафора»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они выполнили специальное творческое задание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именно</w:t>
      </w:r>
      <w:r>
        <w:rPr>
          <w:rStyle w:val="Hyperlink.0"/>
          <w:rtl w:val="0"/>
          <w:lang w:val="ru-RU"/>
        </w:rPr>
        <w:t xml:space="preserve">: </w:t>
      </w:r>
      <w:r>
        <w:rPr>
          <w:rStyle w:val="Hyperlink.0"/>
          <w:rtl w:val="0"/>
          <w:lang w:val="ru-RU"/>
        </w:rPr>
        <w:t>нарисовали образ организации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В приложение </w:t>
      </w:r>
      <w:r>
        <w:rPr>
          <w:rStyle w:val="Hyperlink.0"/>
          <w:rtl w:val="0"/>
          <w:lang w:val="ru-RU"/>
        </w:rPr>
        <w:t xml:space="preserve">4 </w:t>
      </w:r>
      <w:r>
        <w:rPr>
          <w:rStyle w:val="Hyperlink.0"/>
          <w:rtl w:val="0"/>
          <w:lang w:val="ru-RU"/>
        </w:rPr>
        <w:t>представлены данные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полученные в результате исследования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В основном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компания была изображена в виде магазинов либо солнца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процветающего и работающего «здесь и сейчас»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Однако можно предположить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почти все рисунки символизируют напряженность во взаимоотношениях в коллективе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«отсутствие персонала»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т</w:t>
      </w:r>
      <w:r>
        <w:rPr>
          <w:rStyle w:val="Hyperlink.0"/>
          <w:rtl w:val="0"/>
          <w:lang w:val="ru-RU"/>
        </w:rPr>
        <w:t>.</w:t>
      </w:r>
      <w:r>
        <w:rPr>
          <w:rStyle w:val="Hyperlink.0"/>
          <w:rtl w:val="0"/>
          <w:lang w:val="ru-RU"/>
        </w:rPr>
        <w:t>е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персоналу в организации не уделяется должного внимания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нет осознания руководства в том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работа организации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первую очередь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зависит от команды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недооценка человеческих ресурсов</w:t>
      </w:r>
      <w:r>
        <w:rPr>
          <w:rStyle w:val="Hyperlink.0"/>
          <w:rtl w:val="0"/>
          <w:lang w:val="ru-RU"/>
        </w:rPr>
        <w:t>).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Схематичные рисунки показывают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в компании заметно рассогласование по вертикали и горизонтали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нет единства целей и действий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Два рисунка отражают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 мнению сотрудников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негативное отношение руководства к персоналу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Следующая используемая методика – это методика самодиагностики «Крестовина»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Этим же </w:t>
      </w:r>
      <w:r>
        <w:rPr>
          <w:rStyle w:val="Hyperlink.0"/>
          <w:rtl w:val="0"/>
          <w:lang w:val="ru-RU"/>
        </w:rPr>
        <w:t xml:space="preserve">12 </w:t>
      </w:r>
      <w:r>
        <w:rPr>
          <w:rStyle w:val="Hyperlink.0"/>
          <w:rtl w:val="0"/>
          <w:lang w:val="ru-RU"/>
        </w:rPr>
        <w:t>респондентам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и при проведении методики «Метафора»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было предложено изобразить в виде схемы деятельность компании ООО «Лента» по четырем направлениям</w:t>
      </w:r>
      <w:r>
        <w:rPr>
          <w:rStyle w:val="Hyperlink.0"/>
          <w:rtl w:val="0"/>
          <w:lang w:val="ru-RU"/>
        </w:rPr>
        <w:t xml:space="preserve">: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внутриорганизационные процессы</w:t>
      </w:r>
      <w:r>
        <w:rPr>
          <w:rStyle w:val="Hyperlink.0"/>
          <w:rtl w:val="0"/>
          <w:lang w:val="ru-RU"/>
        </w:rPr>
        <w:t>;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инициативность сотрудников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инновации</w:t>
      </w:r>
      <w:r>
        <w:rPr>
          <w:rStyle w:val="Hyperlink.0"/>
          <w:rtl w:val="0"/>
          <w:lang w:val="ru-RU"/>
        </w:rPr>
        <w:t>;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клиент ориентирование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ориентация на потребительский рынок</w:t>
      </w:r>
      <w:r>
        <w:rPr>
          <w:rStyle w:val="Hyperlink.0"/>
          <w:rtl w:val="0"/>
          <w:lang w:val="ru-RU"/>
        </w:rPr>
        <w:t>;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уважение к руководству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иерархия управления в компании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Полученные данные были проанализированы и был сформирован вывод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что в ООО «Лента» вся деятельность в большей степени является ориентированной на потребительский рынок  </w:t>
      </w:r>
      <w:r>
        <w:rPr>
          <w:rStyle w:val="Hyperlink.0"/>
          <w:rtl w:val="0"/>
          <w:lang w:val="ru-RU"/>
        </w:rPr>
        <w:t xml:space="preserve">- 82%. </w:t>
      </w:r>
      <w:r>
        <w:rPr>
          <w:rStyle w:val="Hyperlink.0"/>
          <w:rtl w:val="0"/>
          <w:lang w:val="ru-RU"/>
        </w:rPr>
        <w:t xml:space="preserve">При этом показана высокая доля эффективности процессов внутри организации и уважение к руководству – </w:t>
      </w:r>
      <w:r>
        <w:rPr>
          <w:rStyle w:val="Hyperlink.0"/>
          <w:rtl w:val="0"/>
          <w:lang w:val="ru-RU"/>
        </w:rPr>
        <w:t xml:space="preserve">68%.  </w:t>
      </w:r>
      <w:r>
        <w:rPr>
          <w:rStyle w:val="Hyperlink.0"/>
          <w:rtl w:val="0"/>
          <w:lang w:val="ru-RU"/>
        </w:rPr>
        <w:t xml:space="preserve">Наименьший процент показала инновационная деятельность компании – </w:t>
      </w:r>
      <w:r>
        <w:rPr>
          <w:rStyle w:val="Hyperlink.0"/>
          <w:rtl w:val="0"/>
          <w:lang w:val="ru-RU"/>
        </w:rPr>
        <w:t xml:space="preserve">39%.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Затем было проведено анкетирование сотрудников с помощью анкеты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В исследовании приняли участие </w:t>
      </w:r>
      <w:r>
        <w:rPr>
          <w:rStyle w:val="Hyperlink.0"/>
          <w:rtl w:val="0"/>
          <w:lang w:val="ru-RU"/>
        </w:rPr>
        <w:t xml:space="preserve">66 </w:t>
      </w:r>
      <w:r>
        <w:rPr>
          <w:rStyle w:val="Hyperlink.0"/>
          <w:rtl w:val="0"/>
          <w:lang w:val="ru-RU"/>
        </w:rPr>
        <w:t>сотрудников компании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что составляет </w:t>
      </w:r>
      <w:r>
        <w:rPr>
          <w:rStyle w:val="Hyperlink.0"/>
          <w:rtl w:val="0"/>
          <w:lang w:val="ru-RU"/>
        </w:rPr>
        <w:t xml:space="preserve">52,8 % </w:t>
      </w:r>
      <w:r>
        <w:rPr>
          <w:rStyle w:val="Hyperlink.0"/>
          <w:rtl w:val="0"/>
          <w:lang w:val="ru-RU"/>
        </w:rPr>
        <w:t>от общей численности персонала компании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На рисунке </w:t>
      </w:r>
      <w:r>
        <w:rPr>
          <w:rStyle w:val="Hyperlink.0"/>
          <w:rtl w:val="0"/>
          <w:lang w:val="ru-RU"/>
        </w:rPr>
        <w:t xml:space="preserve">15 </w:t>
      </w:r>
      <w:r>
        <w:rPr>
          <w:rStyle w:val="Hyperlink.0"/>
          <w:rtl w:val="0"/>
          <w:lang w:val="ru-RU"/>
        </w:rPr>
        <w:t>приведены ответы на вопрос о знании своей должностной инструкции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spacing w:after="0" w:line="360" w:lineRule="auto"/>
        <w:jc w:val="both"/>
        <w:rPr>
          <w:rStyle w:val="Hyperlink.0"/>
        </w:rPr>
      </w:pPr>
      <w:r>
        <w:drawing>
          <wp:inline distT="0" distB="0" distL="0" distR="0">
            <wp:extent cx="6093520" cy="1978978"/>
            <wp:effectExtent l="0" t="0" r="0" b="0"/>
            <wp:docPr id="1073741987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9"/>
              </a:graphicData>
            </a:graphic>
          </wp:inline>
        </w:drawing>
      </w:r>
    </w:p>
    <w:p>
      <w:pPr>
        <w:pStyle w:val="Normal.0"/>
        <w:widowControl w:val="0"/>
        <w:spacing w:after="0" w:line="360" w:lineRule="auto"/>
        <w:jc w:val="center"/>
        <w:rPr>
          <w:rStyle w:val="Hyperlink.0"/>
        </w:rPr>
      </w:pPr>
      <w:r>
        <w:rPr>
          <w:rStyle w:val="Hyperlink.0"/>
          <w:rtl w:val="0"/>
          <w:lang w:val="ru-RU"/>
        </w:rPr>
        <w:t xml:space="preserve">Рисунок </w:t>
      </w:r>
      <w:r>
        <w:rPr>
          <w:rStyle w:val="Hyperlink.0"/>
          <w:rtl w:val="0"/>
          <w:lang w:val="ru-RU"/>
        </w:rPr>
        <w:t xml:space="preserve">15 - </w:t>
      </w:r>
      <w:r>
        <w:rPr>
          <w:rStyle w:val="Hyperlink.0"/>
          <w:rtl w:val="0"/>
          <w:lang w:val="ru-RU"/>
        </w:rPr>
        <w:t>Знаете ли вы содержание своей должностной инструкции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Большинство руководителей контролирует только результаты работы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 xml:space="preserve">рисунок </w:t>
      </w:r>
      <w:r>
        <w:rPr>
          <w:rStyle w:val="Hyperlink.0"/>
          <w:rtl w:val="0"/>
          <w:lang w:val="ru-RU"/>
        </w:rPr>
        <w:t xml:space="preserve">16).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spacing w:after="0" w:line="360" w:lineRule="auto"/>
        <w:jc w:val="both"/>
        <w:rPr>
          <w:rStyle w:val="Hyperlink.0"/>
        </w:rPr>
      </w:pPr>
      <w:r>
        <w:drawing>
          <wp:inline distT="0" distB="0" distL="0" distR="0">
            <wp:extent cx="6311369" cy="2552753"/>
            <wp:effectExtent l="0" t="0" r="0" b="0"/>
            <wp:docPr id="1073741988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10"/>
              </a:graphicData>
            </a:graphic>
          </wp:inline>
        </w:drawing>
      </w:r>
    </w:p>
    <w:p>
      <w:pPr>
        <w:pStyle w:val="Normal.0"/>
        <w:widowControl w:val="0"/>
        <w:spacing w:after="0" w:line="360" w:lineRule="auto"/>
        <w:jc w:val="center"/>
        <w:rPr>
          <w:rStyle w:val="Hyperlink.0"/>
        </w:rPr>
      </w:pPr>
      <w:r>
        <w:rPr>
          <w:rStyle w:val="Hyperlink.0"/>
          <w:rtl w:val="0"/>
          <w:lang w:val="ru-RU"/>
        </w:rPr>
        <w:t xml:space="preserve">Рисунок </w:t>
      </w:r>
      <w:r>
        <w:rPr>
          <w:rStyle w:val="Hyperlink.0"/>
          <w:rtl w:val="0"/>
          <w:lang w:val="ru-RU"/>
        </w:rPr>
        <w:t xml:space="preserve">16 - </w:t>
      </w:r>
      <w:r>
        <w:rPr>
          <w:rStyle w:val="Hyperlink.0"/>
          <w:rtl w:val="0"/>
          <w:lang w:val="ru-RU"/>
        </w:rPr>
        <w:t>Ответы на вопрос о поведении руководителя при передаче поручений подчиненным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Все сотрудники так или иначе решают поставленные задачи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не заставляя непосредственного руководителя заново давать это же задание или исправлять его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 xml:space="preserve">рисунок </w:t>
      </w:r>
      <w:r>
        <w:rPr>
          <w:rStyle w:val="Hyperlink.0"/>
          <w:rtl w:val="0"/>
          <w:lang w:val="ru-RU"/>
        </w:rPr>
        <w:t>17).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spacing w:after="0" w:line="360" w:lineRule="auto"/>
        <w:jc w:val="both"/>
        <w:rPr>
          <w:rStyle w:val="Hyperlink.0"/>
        </w:rPr>
      </w:pPr>
      <w:r>
        <w:drawing>
          <wp:inline distT="0" distB="0" distL="0" distR="0">
            <wp:extent cx="6987160" cy="2771117"/>
            <wp:effectExtent l="0" t="0" r="0" b="0"/>
            <wp:docPr id="1073741989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11"/>
              </a:graphicData>
            </a:graphic>
          </wp:inline>
        </w:drawing>
      </w:r>
    </w:p>
    <w:p>
      <w:pPr>
        <w:pStyle w:val="Normal.0"/>
        <w:widowControl w:val="0"/>
        <w:spacing w:after="0" w:line="360" w:lineRule="auto"/>
        <w:jc w:val="center"/>
        <w:rPr>
          <w:rStyle w:val="Hyperlink.0"/>
        </w:rPr>
      </w:pPr>
      <w:r>
        <w:rPr>
          <w:rStyle w:val="Hyperlink.0"/>
          <w:rtl w:val="0"/>
          <w:lang w:val="ru-RU"/>
        </w:rPr>
        <w:t xml:space="preserve">Рисунок </w:t>
      </w:r>
      <w:r>
        <w:rPr>
          <w:rStyle w:val="Hyperlink.0"/>
          <w:rtl w:val="0"/>
          <w:lang w:val="ru-RU"/>
        </w:rPr>
        <w:t xml:space="preserve">17 - </w:t>
      </w:r>
      <w:r>
        <w:rPr>
          <w:rStyle w:val="Hyperlink.0"/>
          <w:rtl w:val="0"/>
          <w:lang w:val="ru-RU"/>
        </w:rPr>
        <w:t>Ответы на вопрос о поведении сотрудников при непонимании в решении проблемы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В результате анализа первой части анкеты было выявлено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в основном руководители осуществляют контроль результатов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при этом их взаимодействие с подчиненными является недостаточным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Отмечая проблемы в области распределения и делегирования полномочий в компании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работники отметили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</w:t>
      </w:r>
      <w:r>
        <w:rPr>
          <w:rStyle w:val="Hyperlink.0"/>
          <w:rtl w:val="0"/>
          <w:lang w:val="ru-RU"/>
        </w:rPr>
        <w:t>:</w:t>
      </w:r>
    </w:p>
    <w:p>
      <w:pPr>
        <w:pStyle w:val="List Paragraph"/>
        <w:widowControl w:val="0"/>
        <w:numPr>
          <w:ilvl w:val="0"/>
          <w:numId w:val="3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существует высокая загруженность работников компании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List Paragraph"/>
        <w:widowControl w:val="0"/>
        <w:numPr>
          <w:ilvl w:val="0"/>
          <w:numId w:val="3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низкая удовлетворенность сотрудников компании условиями труда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List Paragraph"/>
        <w:widowControl w:val="0"/>
        <w:numPr>
          <w:ilvl w:val="0"/>
          <w:numId w:val="3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нет четкого распределения труда и нет прописанных должностных обязательств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List Paragraph"/>
        <w:widowControl w:val="0"/>
        <w:numPr>
          <w:ilvl w:val="0"/>
          <w:numId w:val="3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нет эффективного взаимодействия сотрудников и руководства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List Paragraph"/>
        <w:widowControl w:val="0"/>
        <w:numPr>
          <w:ilvl w:val="0"/>
          <w:numId w:val="3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нет единого информационного поля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которое способствовала  ускоренному процессу принятия решений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В ООО «Лента»</w:t>
      </w:r>
      <w:r>
        <w:rPr>
          <w:rStyle w:val="Hyperlink.0"/>
          <w:rtl w:val="0"/>
          <w:lang w:val="ru-RU"/>
        </w:rPr>
        <w:t xml:space="preserve">: </w:t>
      </w:r>
      <w:r>
        <w:rPr>
          <w:rStyle w:val="Hyperlink.0"/>
          <w:rtl w:val="0"/>
          <w:lang w:val="ru-RU"/>
        </w:rPr>
        <w:t>было проведено исследование с целью выявление неформального лидера путем анонимного анкетирования сотрудников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В анкетировании было три вопроса</w:t>
      </w:r>
      <w:r>
        <w:rPr>
          <w:rStyle w:val="Hyperlink.0"/>
          <w:rtl w:val="0"/>
          <w:lang w:val="ru-RU"/>
        </w:rPr>
        <w:t>:</w:t>
      </w:r>
    </w:p>
    <w:p>
      <w:pPr>
        <w:pStyle w:val="Normal.0"/>
        <w:widowControl w:val="0"/>
        <w:numPr>
          <w:ilvl w:val="0"/>
          <w:numId w:val="34"/>
        </w:num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rStyle w:val="Hyperlink.0"/>
          <w:rtl w:val="0"/>
          <w:lang w:val="ru-RU"/>
        </w:rPr>
        <w:t>Считаете ли вы руководителя организации своим и формальным и неформальным лидером</w:t>
      </w:r>
      <w:r>
        <w:rPr>
          <w:rStyle w:val="Hyperlink.0"/>
          <w:rtl w:val="0"/>
          <w:lang w:val="ru-RU"/>
        </w:rPr>
        <w:t>?</w:t>
      </w:r>
    </w:p>
    <w:p>
      <w:pPr>
        <w:pStyle w:val="Normal.0"/>
        <w:widowControl w:val="0"/>
        <w:numPr>
          <w:ilvl w:val="0"/>
          <w:numId w:val="34"/>
        </w:num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rStyle w:val="Hyperlink.0"/>
          <w:rtl w:val="0"/>
          <w:lang w:val="ru-RU"/>
        </w:rPr>
        <w:t>Кого вы считаете неформальным лидеров в организации</w:t>
      </w:r>
      <w:r>
        <w:rPr>
          <w:rStyle w:val="Hyperlink.0"/>
          <w:rtl w:val="0"/>
          <w:lang w:val="ru-RU"/>
        </w:rPr>
        <w:t>?</w:t>
      </w:r>
    </w:p>
    <w:p>
      <w:pPr>
        <w:pStyle w:val="Normal.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Опрошены были все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120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сотрудников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включая и руководство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Ответы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numPr>
          <w:ilvl w:val="0"/>
          <w:numId w:val="36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На первый вопрос ответы разделились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да –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92%,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нет –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8%</w:t>
      </w:r>
    </w:p>
    <w:p>
      <w:pPr>
        <w:pStyle w:val="Normal.0"/>
        <w:numPr>
          <w:ilvl w:val="0"/>
          <w:numId w:val="36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На второй вопрос ответы были разные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руководитель структурного подразделения –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5,4%,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обычный сотрудник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друг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коллега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2,6%.</w:t>
      </w:r>
    </w:p>
    <w:p>
      <w:pPr>
        <w:pStyle w:val="Normal.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основании исследования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проведенного в данном параграфе работы можно сделать вывод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трудовая мотивация и стимулирование труда в ООО «Лента» выражено в виде заработной платы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обеспечения безопасных условий труда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реализации социальных программ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 </w:t>
      </w:r>
    </w:p>
    <w:p>
      <w:pPr>
        <w:pStyle w:val="Normal.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Было выявлено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что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42%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опрошенных не видели свою должностную инструкцию и не ознакомлены с ней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По мнению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38%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опрошенных руководители отделов только контролируют результат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но не решают проблемы специалистов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возникающих в работе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Исследование отношения работников ООО «Лента» к формам и методам мотивации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удовлетворенность трудом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исследовании приняли участие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сотрудников компании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Форма проведения опроса – лично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письменной форме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заполнение распечатанной анкеты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).</w:t>
      </w:r>
      <w:r>
        <w:rPr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Опрос каждый сотрудник проходил отдельно и анонимно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right" w:pos="9329"/>
        </w:tabs>
        <w:spacing w:after="0" w:line="360" w:lineRule="auto"/>
        <w:ind w:firstLine="709"/>
        <w:jc w:val="both"/>
        <w:rPr>
          <w:rStyle w:val="Hyperlink.0"/>
        </w:rPr>
      </w:pPr>
      <w:bookmarkStart w:name="_headingh.3rdcrjn" w:id="11"/>
      <w:bookmarkEnd w:id="11"/>
      <w:r>
        <w:rPr>
          <w:rStyle w:val="Hyperlink.0"/>
          <w:rtl w:val="0"/>
          <w:lang w:val="ru-RU"/>
        </w:rPr>
        <w:t>И</w:t>
      </w:r>
      <w:r>
        <w:rPr>
          <w:rStyle w:val="Hyperlink.0"/>
          <w:rtl w:val="0"/>
          <w:lang w:val="ru-RU"/>
        </w:rPr>
        <w:t>сследование проводилось с помощью анкеты для определения уровня удовлетворенности персонала организацией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Стимульный материал к данной методике представлен в приложении 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5.</w:t>
      </w:r>
    </w:p>
    <w:p>
      <w:pPr>
        <w:pStyle w:val="Normal.0"/>
        <w:tabs>
          <w:tab w:val="right" w:pos="9329"/>
        </w:tabs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Сводная таблица результатов исследования представлены в приложении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6.</w:t>
      </w:r>
    </w:p>
    <w:p>
      <w:pPr>
        <w:pStyle w:val="Normal.0"/>
        <w:tabs>
          <w:tab w:val="right" w:pos="9329"/>
        </w:tabs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Представим полученные результаты на рисунках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18-25. </w:t>
      </w:r>
    </w:p>
    <w:p>
      <w:pPr>
        <w:pStyle w:val="Normal.0"/>
        <w:tabs>
          <w:tab w:val="right" w:pos="9329"/>
        </w:tabs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right" w:pos="9329"/>
        </w:tabs>
        <w:spacing w:after="0"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drawing>
          <wp:inline distT="0" distB="0" distL="0" distR="0">
            <wp:extent cx="3996909" cy="2089628"/>
            <wp:effectExtent l="0" t="0" r="0" b="0"/>
            <wp:docPr id="1073741990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12"/>
              </a:graphicData>
            </a:graphic>
          </wp:inline>
        </w:drawing>
      </w:r>
    </w:p>
    <w:p>
      <w:pPr>
        <w:pStyle w:val="Normal.0"/>
        <w:tabs>
          <w:tab w:val="right" w:pos="9329"/>
        </w:tabs>
        <w:spacing w:after="0" w:line="360" w:lineRule="auto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Рисунок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18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– Ответы респодентов на вопрос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«Ваша удовлетворенность предприятием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котором Вы работаете»</w:t>
      </w:r>
    </w:p>
    <w:p>
      <w:pPr>
        <w:pStyle w:val="Normal.0"/>
        <w:tabs>
          <w:tab w:val="right" w:pos="9329"/>
        </w:tabs>
        <w:spacing w:after="0"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drawing>
          <wp:inline distT="0" distB="0" distL="0" distR="0">
            <wp:extent cx="5630937" cy="1844977"/>
            <wp:effectExtent l="0" t="0" r="0" b="0"/>
            <wp:docPr id="1073741991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13"/>
              </a:graphicData>
            </a:graphic>
          </wp:inline>
        </w:drawing>
      </w:r>
    </w:p>
    <w:p>
      <w:pPr>
        <w:pStyle w:val="Normal.0"/>
        <w:tabs>
          <w:tab w:val="right" w:pos="9329"/>
        </w:tabs>
        <w:spacing w:after="0" w:line="360" w:lineRule="auto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Рисунок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19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– Ответы респодентов на вопрос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«Ваша удовлетворенность физическими условиями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жара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холод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шум и 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.)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»</w:t>
      </w:r>
    </w:p>
    <w:p>
      <w:pPr>
        <w:pStyle w:val="Normal.0"/>
        <w:tabs>
          <w:tab w:val="right" w:pos="9329"/>
        </w:tabs>
        <w:spacing w:after="0"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drawing>
          <wp:inline distT="0" distB="0" distL="0" distR="0">
            <wp:extent cx="5630937" cy="1971638"/>
            <wp:effectExtent l="0" t="0" r="0" b="0"/>
            <wp:docPr id="1073741992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14"/>
              </a:graphicData>
            </a:graphic>
          </wp:inline>
        </w:drawing>
      </w:r>
    </w:p>
    <w:p>
      <w:pPr>
        <w:pStyle w:val="Normal.0"/>
        <w:tabs>
          <w:tab w:val="right" w:pos="9329"/>
        </w:tabs>
        <w:spacing w:after="0" w:line="360" w:lineRule="auto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Рисунок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– Ответы респодентов на вопрос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«Ваша удовлетворенность работой»</w:t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drawing>
          <wp:inline distT="0" distB="0" distL="0" distR="0">
            <wp:extent cx="5630937" cy="1561708"/>
            <wp:effectExtent l="0" t="0" r="0" b="0"/>
            <wp:docPr id="1073741993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15"/>
              </a:graphicData>
            </a:graphic>
          </wp:inline>
        </w:drawing>
      </w:r>
    </w:p>
    <w:p>
      <w:pPr>
        <w:pStyle w:val="Normal.0"/>
        <w:tabs>
          <w:tab w:val="right" w:pos="9329"/>
        </w:tabs>
        <w:spacing w:after="0" w:line="360" w:lineRule="auto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Рисунок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21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– Ответы респодентов на вопрос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«Ваша удовлетворенность длительностью рабочего дня»</w:t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drawing>
          <wp:inline distT="0" distB="0" distL="0" distR="0">
            <wp:extent cx="3996909" cy="1720347"/>
            <wp:effectExtent l="0" t="0" r="0" b="0"/>
            <wp:docPr id="1073741994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16"/>
              </a:graphicData>
            </a:graphic>
          </wp:inline>
        </w:drawing>
      </w:r>
    </w:p>
    <w:p>
      <w:pPr>
        <w:pStyle w:val="Normal.0"/>
        <w:tabs>
          <w:tab w:val="right" w:pos="9329"/>
        </w:tabs>
        <w:spacing w:after="0" w:line="360" w:lineRule="auto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Рисунок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22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– Ответы респодентов на вопрос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«Ваша удовлетворенность зарплатой в смысле соответствия трудозатратам»</w:t>
      </w:r>
    </w:p>
    <w:p>
      <w:pPr>
        <w:pStyle w:val="Normal.0"/>
        <w:tabs>
          <w:tab w:val="right" w:pos="9329"/>
        </w:tabs>
        <w:spacing w:after="0"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drawing>
          <wp:inline distT="0" distB="0" distL="0" distR="0">
            <wp:extent cx="5630937" cy="1613436"/>
            <wp:effectExtent l="0" t="0" r="0" b="0"/>
            <wp:docPr id="1073741995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17"/>
              </a:graphicData>
            </a:graphic>
          </wp:inline>
        </w:drawing>
      </w:r>
    </w:p>
    <w:p>
      <w:pPr>
        <w:pStyle w:val="Normal.0"/>
        <w:tabs>
          <w:tab w:val="right" w:pos="9329"/>
        </w:tabs>
        <w:spacing w:after="0" w:line="360" w:lineRule="auto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Рисунок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23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– Ответы респодентов на вопрос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«Ваша удовлетворенность зарплатой в сравнении с тем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сколько за такую работу платят на других предприятиях»</w:t>
      </w:r>
    </w:p>
    <w:p>
      <w:pPr>
        <w:pStyle w:val="Normal.0"/>
        <w:tabs>
          <w:tab w:val="right" w:pos="9329"/>
        </w:tabs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drawing>
          <wp:inline distT="0" distB="0" distL="0" distR="0">
            <wp:extent cx="5630937" cy="1438879"/>
            <wp:effectExtent l="0" t="0" r="0" b="0"/>
            <wp:docPr id="1073741996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18"/>
              </a:graphicData>
            </a:graphic>
          </wp:inline>
        </w:drawing>
      </w:r>
    </w:p>
    <w:p>
      <w:pPr>
        <w:pStyle w:val="Normal.0"/>
        <w:tabs>
          <w:tab w:val="right" w:pos="9329"/>
        </w:tabs>
        <w:spacing w:after="0" w:line="360" w:lineRule="auto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Рисунок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24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– Ответы респодентов на вопрос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«Ваша удовлетворенность возможностями продвижения»</w:t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drawing>
          <wp:inline distT="0" distB="0" distL="0" distR="0">
            <wp:extent cx="3996909" cy="1789012"/>
            <wp:effectExtent l="0" t="0" r="0" b="0"/>
            <wp:docPr id="1073741997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19"/>
              </a:graphicData>
            </a:graphic>
          </wp:inline>
        </w:drawing>
      </w:r>
    </w:p>
    <w:p>
      <w:pPr>
        <w:pStyle w:val="Normal.0"/>
        <w:tabs>
          <w:tab w:val="right" w:pos="9329"/>
        </w:tabs>
        <w:spacing w:after="0" w:line="360" w:lineRule="auto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Рисунок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– Ответы респодентов на вопрос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«Ваша удовлетворенность тем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Вы можете использовать свой опыт и способности»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pacing w:after="0" w:line="360" w:lineRule="auto"/>
        <w:ind w:firstLine="709"/>
        <w:jc w:val="both"/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основании исследования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проведенного в данном параграфе работы можно сделать вывод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в компании наблюдается общая неудовлетворенность системой оплаты труда и стимулирования деятельности персонала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numPr>
          <w:ilvl w:val="1"/>
          <w:numId w:val="37"/>
        </w:numPr>
        <w:bidi w:val="0"/>
        <w:spacing w:after="0" w:line="360" w:lineRule="auto"/>
        <w:ind w:right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bookmarkStart w:name="_headingh.26in1rg1" w:id="12"/>
      <w:bookmarkEnd w:id="12"/>
      <w:r>
        <w:rPr>
          <w:rStyle w:val="Нет"/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птимизация управленческой системы с целью повышения эффективности деятельности компании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основании исследования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проведенного во второй главе выпускной квалификационной работы были выявлены снижение эффективности работы компании на основании низкой замотивированности персонала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частности материальной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то есть неудовлетворение заработной платой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связи с этим будут предложены рекомендации с целью повышения эффективности работы компании путем совершенствования системы оплаты труда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таблице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приведены основные мероприятия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которые предложены с вышеуказанной целью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Таблица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15 -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Сводная таблица мероприятий</w:t>
      </w:r>
    </w:p>
    <w:tbl>
      <w:tblPr>
        <w:tblW w:w="957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83"/>
        <w:gridCol w:w="588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Наименование мероприятия</w:t>
            </w:r>
          </w:p>
        </w:tc>
        <w:tc>
          <w:tcPr>
            <w:tcW w:type="dxa" w:w="5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Краткое описание</w:t>
            </w:r>
          </w:p>
        </w:tc>
      </w:tr>
      <w:tr>
        <w:tblPrEx>
          <w:shd w:val="clear" w:color="auto" w:fill="ced7e7"/>
        </w:tblPrEx>
        <w:trPr>
          <w:trHeight w:val="1313" w:hRule="atLeast"/>
        </w:trPr>
        <w:tc>
          <w:tcPr>
            <w:tcW w:type="dxa" w:w="3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20"/>
              </w:tabs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Внедрение новой системы показателей и коэффициентов вознаграждения персонала</w:t>
            </w:r>
          </w:p>
        </w:tc>
        <w:tc>
          <w:tcPr>
            <w:tcW w:type="dxa" w:w="5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-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формирование специального премиального фонда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widowControl w:val="0"/>
              <w:bidi w:val="0"/>
              <w:spacing w:after="0"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внедрение системы взаимосвязанных показателей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коэффициентов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4304" w:hRule="atLeast"/>
        </w:trPr>
        <w:tc>
          <w:tcPr>
            <w:tcW w:type="dxa" w:w="3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Совершенствование комплектации социального пакета для всех категорий работников</w:t>
            </w:r>
          </w:p>
        </w:tc>
        <w:tc>
          <w:tcPr>
            <w:tcW w:type="dxa" w:w="5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предоставление ссуд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поручительство при кредитовании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widowControl w:val="0"/>
              <w:bidi w:val="0"/>
              <w:spacing w:after="0" w:line="36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съем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оплата жилья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widowControl w:val="0"/>
              <w:bidi w:val="0"/>
              <w:spacing w:after="0" w:line="36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предоставление служебного автомобиля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widowControl w:val="0"/>
              <w:bidi w:val="0"/>
              <w:spacing w:after="0" w:line="36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оплата членства в клубах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widowControl w:val="0"/>
              <w:bidi w:val="0"/>
              <w:spacing w:after="0" w:line="36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оплата занятий в спортзалах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widowControl w:val="0"/>
              <w:bidi w:val="0"/>
              <w:spacing w:after="0" w:line="36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оплата няни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детского сада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widowControl w:val="0"/>
              <w:bidi w:val="0"/>
              <w:spacing w:after="0" w:line="36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организация и проведение корпоративных мероприятий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widowControl w:val="0"/>
              <w:bidi w:val="0"/>
              <w:spacing w:after="0"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скидки на бытовое обслуживание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1635" w:hRule="atLeast"/>
        </w:trPr>
        <w:tc>
          <w:tcPr>
            <w:tcW w:type="dxa" w:w="3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Подготовка корпоративного коуча для оптимизации внутрифирменных взаимоотношений </w:t>
            </w:r>
          </w:p>
        </w:tc>
        <w:tc>
          <w:tcPr>
            <w:tcW w:type="dxa" w:w="5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улучшение продуктивности деятельности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widowControl w:val="0"/>
              <w:bidi w:val="0"/>
              <w:spacing w:after="0" w:line="36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лучшее обучение персонала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widowControl w:val="0"/>
              <w:bidi w:val="0"/>
              <w:spacing w:after="0"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лучшее использование мастерства и ресурсов людей</w:t>
            </w:r>
          </w:p>
        </w:tc>
      </w:tr>
      <w:tr>
        <w:tblPrEx>
          <w:shd w:val="clear" w:color="auto" w:fill="ced7e7"/>
        </w:tblPrEx>
        <w:trPr>
          <w:trHeight w:val="1635" w:hRule="atLeast"/>
        </w:trPr>
        <w:tc>
          <w:tcPr>
            <w:tcW w:type="dxa" w:w="3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360" w:lineRule="auto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Разработка программы по обеспечению сотрудников компании </w:t>
            </w:r>
          </w:p>
          <w:p>
            <w:pPr>
              <w:pStyle w:val="Normal.0"/>
              <w:widowControl w:val="0"/>
              <w:shd w:val="clear" w:color="auto" w:fill="ffffff"/>
              <w:bidi w:val="0"/>
              <w:spacing w:after="0"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льготными кредитами на жилье</w:t>
            </w:r>
          </w:p>
        </w:tc>
        <w:tc>
          <w:tcPr>
            <w:tcW w:type="dxa" w:w="5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разработка и внедрение жилищно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ипотечной программы для сотрудников</w:t>
            </w:r>
          </w:p>
        </w:tc>
      </w:tr>
    </w:tbl>
    <w:p>
      <w:pPr>
        <w:pStyle w:val="Normal.0"/>
        <w:widowControl w:val="0"/>
        <w:shd w:val="clear" w:color="auto" w:fill="ffffff"/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основании проведенного анализа деятельности ООО «Лента» можно сделать вывод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существующая система оплаты труда и стимулирования персонала является не достаточно эффективной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На основании чего и были разработаны рекомендации в таблице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25.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рамках данного параграфа была предложена следующая рекомендация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внедрение бестарифной системы оплаты труда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показывает практика многих других транспортных компаний бестарифная система способствует мотивации персонала выполнять свои трудовые обязанности более ответственно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качественно и быстро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 как от объема выполненной и качественной работы зависит объем полученной заработной платы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 же можно предложить внедрение системы премирования с помощью формирования специального премиального фонда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Премирование будет осуществляться ежеквартально по итогам трудовой деятельности каждого сотрудника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связи с чем будет достигаться более высокая производительность труда в индивидуальном порядке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которая приведет в повышению эффективности деятельности всей компании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Премирование будет проводиться с помощью коэффициентов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которые так же будут нововведение в компании ООО «Лента»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List Paragraph"/>
        <w:widowControl w:val="0"/>
        <w:numPr>
          <w:ilvl w:val="0"/>
          <w:numId w:val="39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оценка работы руководителя отдела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widowControl w:val="0"/>
        <w:numPr>
          <w:ilvl w:val="0"/>
          <w:numId w:val="39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оценка работы всего отдела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widowControl w:val="0"/>
        <w:numPr>
          <w:ilvl w:val="0"/>
          <w:numId w:val="39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оценка общего вклада отдела в эффективность работы всей компании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основании выше приведенных коэффициентов будет формироваться интегральный показатель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Ki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 следующей формуле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widowControl w:val="0"/>
        <w:tabs>
          <w:tab w:val="right" w:pos="9329"/>
        </w:tabs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tabs>
          <w:tab w:val="right" w:pos="9329"/>
        </w:tabs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Ki = K1 * K2 * K3,</w:t>
        <w:tab/>
        <w:t>(12)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 помощью данного нововведения в компании ООО «Лента» будет наблюдается повышение активности трудовой деятельности персонала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активного участия и помощи руководителей отделов своему персоналу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42"/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основании исследования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проведенного в данном параграфе работы можно сделать вывод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первой рекомендацией является совершенствование материальной стороны системы мотивации и стимулирования труда – заработной платы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рамках данной рекомендации была предложена тарифная сетка по оплате труда работников компании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которая будет способствовать присвоению разрядов сотрудников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то есть повышению их квалификации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соответственно повышать уровень заработной платы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 целью повышения эффективности социальной политики предложено сформировать новый пакет социальных льгот для сотрудников компании ООО «Лента»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Приведем основные элементы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которые будут входить в социальный пакет для персонала ООО «Лента»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43"/>
      </w:r>
    </w:p>
    <w:p>
      <w:pPr>
        <w:pStyle w:val="Normal.0"/>
        <w:widowControl w:val="0"/>
        <w:numPr>
          <w:ilvl w:val="0"/>
          <w:numId w:val="41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ДМС – дополнительное медицинское страхование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widowControl w:val="0"/>
        <w:numPr>
          <w:ilvl w:val="0"/>
          <w:numId w:val="41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дополнительное добровольное страхование от несчастных случаев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widowControl w:val="0"/>
        <w:numPr>
          <w:ilvl w:val="0"/>
          <w:numId w:val="41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дополнительное добровольное страхование жизни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widowControl w:val="0"/>
        <w:numPr>
          <w:ilvl w:val="0"/>
          <w:numId w:val="41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увеличение объема выплат по временной нетрудоспособности соответственно уровню среднего заработка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widowControl w:val="0"/>
        <w:numPr>
          <w:ilvl w:val="0"/>
          <w:numId w:val="41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увеличение объема выходного пособия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widowControl w:val="0"/>
        <w:numPr>
          <w:ilvl w:val="0"/>
          <w:numId w:val="41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предоставление дополнительных дней отпуска – за счет вредного производства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счет рабочих выходных и праздничных дней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widowControl w:val="0"/>
        <w:numPr>
          <w:ilvl w:val="0"/>
          <w:numId w:val="41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организация питания на территории предприятия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widowControl w:val="0"/>
        <w:numPr>
          <w:ilvl w:val="0"/>
          <w:numId w:val="41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организация за счет предприятия повышения квалификации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переподготовки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widowControl w:val="0"/>
        <w:numPr>
          <w:ilvl w:val="0"/>
          <w:numId w:val="41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компенсация расходов на транспорт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Это не исчерпывающий перечень подобных компенсаций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здесь представлены наиболее востребованные элементы компенсационного пакета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который можно внедрить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Помимо выше приведенных элементов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которые будет включать социальный пакет можно предложить так же следующие элементы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кредит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поручительство кредитования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оплата аренды жилья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предоставление служебного транспорта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оплата занятий в спортзалах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оплата няни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детского сада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организация корпоративных мероприятий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другое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сегодняшний день в ООО «Лента» функционирует достаточно активный социальный пакет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но он не является в полной мере эффективным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Особое значение в стимулировании трудовой деятельности персонала играет возможность карьерного роста в компании и саморазвития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 этой целью в компании ООО «Лента» организовано обучение персонала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повышение квалификации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подготовка кадров в учебных заведениях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переподготовка кадров и пр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 целью совершенствования и повышения эффективности данного направления предлагается внедрение коучинга в компании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Одним из самых традиционных способов решения проблем в компании  Для ООО «Лента» в рамках данного параграфа работы предложена следующая модель проведения тренингов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тренинг в стиле коучинг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Эта модель обучения проста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коучинг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тренинг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коучинг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На рисунке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26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приведена модель коучинга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которая предлагается к использованию в компании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0"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</w:rPr>
        <mc:AlternateContent>
          <mc:Choice Requires="wpg">
            <w:drawing>
              <wp:inline distT="0" distB="0" distL="0" distR="0">
                <wp:extent cx="5189207" cy="3462647"/>
                <wp:effectExtent l="0" t="0" r="0" b="0"/>
                <wp:docPr id="1073742006" name="officeArt object" descr="Группа 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9207" cy="3462647"/>
                          <a:chOff x="0" y="0"/>
                          <a:chExt cx="5189206" cy="3462646"/>
                        </a:xfrm>
                      </wpg:grpSpPr>
                      <wps:wsp>
                        <wps:cNvPr id="1073741998" name="Скругленный прямоугольник 401"/>
                        <wps:cNvSpPr/>
                        <wps:spPr>
                          <a:xfrm>
                            <a:off x="980521" y="0"/>
                            <a:ext cx="3228163" cy="80712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rgbClr val="8CA84E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99" name="Надпись 402"/>
                        <wps:cNvSpPr txBox="1"/>
                        <wps:spPr>
                          <a:xfrm>
                            <a:off x="1004159" y="23639"/>
                            <a:ext cx="3180887" cy="75984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0" w:line="215" w:lineRule="auto"/>
                                <w:jc w:val="center"/>
                              </w:pP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ru-RU"/>
                                </w:rPr>
                                <w:t xml:space="preserve">ВВОДНАЯ СЕССИЯ КОУЧИНГА </w:t>
                              </w:r>
                            </w:p>
                            <w:p>
                              <w:pPr>
                                <w:pStyle w:val="Normal.0"/>
                                <w:spacing w:before="83" w:after="0" w:line="215" w:lineRule="auto"/>
                                <w:jc w:val="center"/>
                              </w:pPr>
                              <w:r>
                                <w:rPr>
                                  <w:rStyle w:val="Нет"/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ru-RU"/>
                                </w:rPr>
                                <w:t>(</w:t>
                              </w: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ru-RU"/>
                                </w:rPr>
                                <w:t>цели</w:t>
                              </w:r>
                              <w:r>
                                <w:rPr>
                                  <w:rStyle w:val="Нет"/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ru-RU"/>
                                </w:rPr>
                                <w:t xml:space="preserve">, </w:t>
                              </w: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ru-RU"/>
                                </w:rPr>
                                <w:t>задачи</w:t>
                              </w:r>
                              <w:r>
                                <w:rPr>
                                  <w:rStyle w:val="Нет"/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ru-RU"/>
                                </w:rPr>
                                <w:t xml:space="preserve">, </w:t>
                              </w: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ru-RU"/>
                                </w:rPr>
                                <w:t>мотивация</w:t>
                              </w:r>
                              <w:r>
                                <w:rPr>
                                  <w:rStyle w:val="Нет"/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ru-RU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45699" tIns="45699" rIns="45699" bIns="45699" numCol="1" anchor="ctr">
                          <a:noAutofit/>
                        </wps:bodyPr>
                      </wps:wsp>
                      <wps:wsp>
                        <wps:cNvPr id="1073742000" name="Стрелка вправо 403"/>
                        <wps:cNvSpPr/>
                        <wps:spPr>
                          <a:xfrm rot="5400000">
                            <a:off x="2443266" y="827325"/>
                            <a:ext cx="302673" cy="363169"/>
                          </a:xfrm>
                          <a:prstGeom prst="rightArrow">
                            <a:avLst>
                              <a:gd name="adj1" fmla="val 60000"/>
                              <a:gd name="adj2" fmla="val 50000"/>
                            </a:avLst>
                          </a:prstGeom>
                          <a:solidFill>
                            <a:srgbClr val="CAD9B3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01" name="Скругленный прямоугольник 405"/>
                        <wps:cNvSpPr/>
                        <wps:spPr>
                          <a:xfrm>
                            <a:off x="0" y="1210692"/>
                            <a:ext cx="5189207" cy="1041262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rgbClr val="8CA84E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02" name="Надпись 406"/>
                        <wps:cNvSpPr txBox="1"/>
                        <wps:spPr>
                          <a:xfrm>
                            <a:off x="30494" y="1241189"/>
                            <a:ext cx="5128219" cy="98026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0" w:line="215" w:lineRule="auto"/>
                                <w:jc w:val="center"/>
                              </w:pP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ru-RU"/>
                                </w:rPr>
                                <w:t>ДЕМОНСТРАЦИЯ НАВЫКОВ АНАЛИЗ</w:t>
                              </w:r>
                            </w:p>
                            <w:p>
                              <w:pPr>
                                <w:pStyle w:val="Normal.0"/>
                                <w:spacing w:before="83" w:after="0" w:line="215" w:lineRule="auto"/>
                                <w:jc w:val="center"/>
                              </w:pP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ru-RU"/>
                                </w:rPr>
                                <w:t xml:space="preserve">ПОИСК НОВЫХ РЕСУРСОВ </w:t>
                              </w:r>
                            </w:p>
                            <w:p>
                              <w:pPr>
                                <w:pStyle w:val="Normal.0"/>
                                <w:spacing w:before="83" w:after="0" w:line="215" w:lineRule="auto"/>
                                <w:jc w:val="center"/>
                              </w:pPr>
                              <w:r>
                                <w:rPr>
                                  <w:rStyle w:val="Нет"/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ru-RU"/>
                                </w:rPr>
                                <w:t>(</w:t>
                              </w: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ru-RU"/>
                                </w:rPr>
                                <w:t>коуч</w:t>
                              </w:r>
                              <w:r>
                                <w:rPr>
                                  <w:rStyle w:val="Нет"/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ru-RU"/>
                                </w:rPr>
                                <w:t>-</w:t>
                              </w: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ru-RU"/>
                                </w:rPr>
                                <w:t xml:space="preserve">сессии </w:t>
                              </w:r>
                              <w:r>
                                <w:rPr>
                                  <w:rStyle w:val="Нет"/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ru-RU"/>
                                </w:rPr>
                                <w:t xml:space="preserve">- </w:t>
                              </w: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ru-RU"/>
                                </w:rPr>
                                <w:t>личные и групповые</w:t>
                              </w:r>
                              <w:r>
                                <w:rPr>
                                  <w:rStyle w:val="Нет"/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ru-RU"/>
                                </w:rPr>
                                <w:t>)</w:t>
                              </w:r>
                            </w:p>
                            <w:p>
                              <w:pPr>
                                <w:pStyle w:val="Normal.0"/>
                                <w:spacing w:before="83" w:after="0" w:line="215" w:lineRule="auto"/>
                                <w:jc w:val="center"/>
                              </w:pP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ru-RU"/>
                                </w:rPr>
                                <w:t>ДЕМОНСТРАЦИЯ ИЗМЕНЕННЫХ НАВЫКОВ</w:t>
                              </w:r>
                            </w:p>
                          </w:txbxContent>
                        </wps:txbx>
                        <wps:bodyPr wrap="square" lIns="45699" tIns="45699" rIns="45699" bIns="45699" numCol="1" anchor="ctr">
                          <a:noAutofit/>
                        </wps:bodyPr>
                      </wps:wsp>
                      <wps:wsp>
                        <wps:cNvPr id="1073742003" name="Стрелка вправо 407"/>
                        <wps:cNvSpPr/>
                        <wps:spPr>
                          <a:xfrm rot="5400000">
                            <a:off x="2443266" y="2272152"/>
                            <a:ext cx="302673" cy="363168"/>
                          </a:xfrm>
                          <a:prstGeom prst="rightArrow">
                            <a:avLst>
                              <a:gd name="adj1" fmla="val 60000"/>
                              <a:gd name="adj2" fmla="val 50000"/>
                            </a:avLst>
                          </a:prstGeom>
                          <a:solidFill>
                            <a:srgbClr val="CAD9B3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04" name="Скругленный прямоугольник 409"/>
                        <wps:cNvSpPr/>
                        <wps:spPr>
                          <a:xfrm>
                            <a:off x="222840" y="2655518"/>
                            <a:ext cx="4743527" cy="807129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rgbClr val="8CA84E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05" name="Надпись 410"/>
                        <wps:cNvSpPr txBox="1"/>
                        <wps:spPr>
                          <a:xfrm>
                            <a:off x="246477" y="2679158"/>
                            <a:ext cx="4696253" cy="75984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0" w:line="215" w:lineRule="auto"/>
                                <w:jc w:val="center"/>
                              </w:pP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ru-RU"/>
                                </w:rPr>
                                <w:t xml:space="preserve">ЗАВЕРШАЮЩАЯ СЕССИЯ КОУЧИНГА </w:t>
                              </w:r>
                            </w:p>
                            <w:p>
                              <w:pPr>
                                <w:pStyle w:val="Normal.0"/>
                                <w:spacing w:before="83" w:after="0" w:line="215" w:lineRule="auto"/>
                                <w:jc w:val="center"/>
                              </w:pPr>
                              <w:r>
                                <w:rPr>
                                  <w:rStyle w:val="Нет"/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ru-RU"/>
                                </w:rPr>
                                <w:t>(</w:t>
                              </w: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ru-RU"/>
                                </w:rPr>
                                <w:t>план действий</w:t>
                              </w:r>
                              <w:r>
                                <w:rPr>
                                  <w:rStyle w:val="Нет"/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ru-RU"/>
                                </w:rPr>
                                <w:t xml:space="preserve">, </w:t>
                              </w: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ru-RU"/>
                                </w:rPr>
                                <w:t>ответственные</w:t>
                              </w:r>
                              <w:r>
                                <w:rPr>
                                  <w:rStyle w:val="Нет"/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ru-RU"/>
                                </w:rPr>
                                <w:t xml:space="preserve">, </w:t>
                              </w: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ru-RU"/>
                                </w:rPr>
                                <w:t>система мотивационных мер</w:t>
                              </w:r>
                              <w:r>
                                <w:rPr>
                                  <w:rStyle w:val="Нет"/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ru-RU"/>
                                </w:rPr>
                                <w:t xml:space="preserve">, </w:t>
                              </w: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ru-RU"/>
                                </w:rPr>
                                <w:t>необходимые ресурсы и т</w:t>
                              </w:r>
                              <w:r>
                                <w:rPr>
                                  <w:rStyle w:val="Нет"/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ru-RU"/>
                                </w:rPr>
                                <w:t>.</w:t>
                              </w:r>
                              <w:r>
                                <w:rPr>
                                  <w:rStyle w:val="Нет"/>
                                  <w:rFonts w:ascii="Times New Roman" w:hAnsi="Times New Roman" w:hint="default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ru-RU"/>
                                </w:rPr>
                                <w:t>д</w:t>
                              </w:r>
                              <w:r>
                                <w:rPr>
                                  <w:rStyle w:val="Нет"/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ru-RU"/>
                                </w:rPr>
                                <w:t>.)</w:t>
                              </w:r>
                            </w:p>
                          </w:txbxContent>
                        </wps:txbx>
                        <wps:bodyPr wrap="square" lIns="45699" tIns="45699" rIns="45699" bIns="45699" numCol="1" anchor="ctr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183" style="visibility:visible;width:408.6pt;height:272.6pt;" coordorigin="0,0" coordsize="5189207,3462646">
                <v:roundrect id="_x0000_s1184" style="position:absolute;left:980522;top:0;width:3228162;height:807128;" adj="2160">
                  <v:fill color="#FFFFFF" opacity="100.0%" type="solid"/>
                  <v:stroke filltype="solid" color="#8CA84E" opacity="100.0%" weight="2.0pt" dashstyle="solid" endcap="flat" joinstyle="round" linestyle="single" startarrow="none" startarrowwidth="medium" startarrowlength="medium" endarrow="none" endarrowwidth="medium" endarrowlength="medium"/>
                </v:roundrect>
                <v:shape id="_x0000_s1185" type="#_x0000_t202" style="position:absolute;left:1004159;top:23640;width:3180887;height:759848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0" w:line="215" w:lineRule="auto"/>
                          <w:jc w:val="center"/>
                        </w:pP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ru-RU"/>
                          </w:rPr>
                          <w:t xml:space="preserve">ВВОДНАЯ СЕССИЯ КОУЧИНГА </w:t>
                        </w:r>
                      </w:p>
                      <w:p>
                        <w:pPr>
                          <w:pStyle w:val="Normal.0"/>
                          <w:spacing w:before="83" w:after="0" w:line="215" w:lineRule="auto"/>
                          <w:jc w:val="center"/>
                        </w:pPr>
                        <w:r>
                          <w:rPr>
                            <w:rStyle w:val="Нет"/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ru-RU"/>
                          </w:rPr>
                          <w:t>(</w:t>
                        </w: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ru-RU"/>
                          </w:rPr>
                          <w:t>цели</w:t>
                        </w:r>
                        <w:r>
                          <w:rPr>
                            <w:rStyle w:val="Нет"/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ru-RU"/>
                          </w:rPr>
                          <w:t xml:space="preserve">, </w:t>
                        </w: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ru-RU"/>
                          </w:rPr>
                          <w:t>задачи</w:t>
                        </w:r>
                        <w:r>
                          <w:rPr>
                            <w:rStyle w:val="Нет"/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ru-RU"/>
                          </w:rPr>
                          <w:t xml:space="preserve">, </w:t>
                        </w: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ru-RU"/>
                          </w:rPr>
                          <w:t>мотивация</w:t>
                        </w:r>
                        <w:r>
                          <w:rPr>
                            <w:rStyle w:val="Нет"/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ru-RU"/>
                          </w:rPr>
                          <w:t>)</w:t>
                        </w:r>
                      </w:p>
                    </w:txbxContent>
                  </v:textbox>
                </v:shape>
                <v:shape id="_x0000_s1186" type="#_x0000_t13" style="position:absolute;left:2443267;top:827326;width:302672;height:363167;rotation:5898240fd;" adj="10800,4320">
                  <v:fill color="#CAD9B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roundrect id="_x0000_s1187" style="position:absolute;left:0;top:1210692;width:5189207;height:1041261;" adj="2160">
                  <v:fill color="#FFFFFF" opacity="100.0%" type="solid"/>
                  <v:stroke filltype="solid" color="#8CA84E" opacity="100.0%" weight="2.0pt" dashstyle="solid" endcap="flat" joinstyle="round" linestyle="single" startarrow="none" startarrowwidth="medium" startarrowlength="medium" endarrow="none" endarrowwidth="medium" endarrowlength="medium"/>
                </v:roundrect>
                <v:shape id="_x0000_s1188" type="#_x0000_t202" style="position:absolute;left:30494;top:1241190;width:5128218;height:98026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0" w:line="215" w:lineRule="auto"/>
                          <w:jc w:val="center"/>
                        </w:pP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ru-RU"/>
                          </w:rPr>
                          <w:t>ДЕМОНСТРАЦИЯ НАВЫКОВ АНАЛИЗ</w:t>
                        </w:r>
                      </w:p>
                      <w:p>
                        <w:pPr>
                          <w:pStyle w:val="Normal.0"/>
                          <w:spacing w:before="83" w:after="0" w:line="215" w:lineRule="auto"/>
                          <w:jc w:val="center"/>
                        </w:pP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ru-RU"/>
                          </w:rPr>
                          <w:t xml:space="preserve">ПОИСК НОВЫХ РЕСУРСОВ </w:t>
                        </w:r>
                      </w:p>
                      <w:p>
                        <w:pPr>
                          <w:pStyle w:val="Normal.0"/>
                          <w:spacing w:before="83" w:after="0" w:line="215" w:lineRule="auto"/>
                          <w:jc w:val="center"/>
                        </w:pPr>
                        <w:r>
                          <w:rPr>
                            <w:rStyle w:val="Нет"/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ru-RU"/>
                          </w:rPr>
                          <w:t>(</w:t>
                        </w: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ru-RU"/>
                          </w:rPr>
                          <w:t>коуч</w:t>
                        </w:r>
                        <w:r>
                          <w:rPr>
                            <w:rStyle w:val="Нет"/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ru-RU"/>
                          </w:rPr>
                          <w:t>-</w:t>
                        </w: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ru-RU"/>
                          </w:rPr>
                          <w:t xml:space="preserve">сессии </w:t>
                        </w:r>
                        <w:r>
                          <w:rPr>
                            <w:rStyle w:val="Нет"/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ru-RU"/>
                          </w:rPr>
                          <w:t xml:space="preserve">- </w:t>
                        </w: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ru-RU"/>
                          </w:rPr>
                          <w:t>личные и групповые</w:t>
                        </w:r>
                        <w:r>
                          <w:rPr>
                            <w:rStyle w:val="Нет"/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ru-RU"/>
                          </w:rPr>
                          <w:t>)</w:t>
                        </w:r>
                      </w:p>
                      <w:p>
                        <w:pPr>
                          <w:pStyle w:val="Normal.0"/>
                          <w:spacing w:before="83" w:after="0" w:line="215" w:lineRule="auto"/>
                          <w:jc w:val="center"/>
                        </w:pP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ru-RU"/>
                          </w:rPr>
                          <w:t>ДЕМОНСТРАЦИЯ ИЗМЕНЕННЫХ НАВЫКОВ</w:t>
                        </w:r>
                      </w:p>
                    </w:txbxContent>
                  </v:textbox>
                </v:shape>
                <v:shape id="_x0000_s1189" type="#_x0000_t13" style="position:absolute;left:2443267;top:2272152;width:302672;height:363167;rotation:5898240fd;" adj="10800,4320">
                  <v:fill color="#CAD9B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roundrect id="_x0000_s1190" style="position:absolute;left:222840;top:2655519;width:4743526;height:807128;" adj="2160">
                  <v:fill color="#FFFFFF" opacity="100.0%" type="solid"/>
                  <v:stroke filltype="solid" color="#8CA84E" opacity="100.0%" weight="2.0pt" dashstyle="solid" endcap="flat" joinstyle="round" linestyle="single" startarrow="none" startarrowwidth="medium" startarrowlength="medium" endarrow="none" endarrowwidth="medium" endarrowlength="medium"/>
                </v:roundrect>
                <v:shape id="_x0000_s1191" type="#_x0000_t202" style="position:absolute;left:246477;top:2679158;width:4696252;height:759848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0" w:line="215" w:lineRule="auto"/>
                          <w:jc w:val="center"/>
                        </w:pP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ru-RU"/>
                          </w:rPr>
                          <w:t xml:space="preserve">ЗАВЕРШАЮЩАЯ СЕССИЯ КОУЧИНГА </w:t>
                        </w:r>
                      </w:p>
                      <w:p>
                        <w:pPr>
                          <w:pStyle w:val="Normal.0"/>
                          <w:spacing w:before="83" w:after="0" w:line="215" w:lineRule="auto"/>
                          <w:jc w:val="center"/>
                        </w:pPr>
                        <w:r>
                          <w:rPr>
                            <w:rStyle w:val="Нет"/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ru-RU"/>
                          </w:rPr>
                          <w:t>(</w:t>
                        </w: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ru-RU"/>
                          </w:rPr>
                          <w:t>план действий</w:t>
                        </w:r>
                        <w:r>
                          <w:rPr>
                            <w:rStyle w:val="Нет"/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ru-RU"/>
                          </w:rPr>
                          <w:t xml:space="preserve">, </w:t>
                        </w: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ru-RU"/>
                          </w:rPr>
                          <w:t>ответственные</w:t>
                        </w:r>
                        <w:r>
                          <w:rPr>
                            <w:rStyle w:val="Нет"/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ru-RU"/>
                          </w:rPr>
                          <w:t xml:space="preserve">, </w:t>
                        </w: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ru-RU"/>
                          </w:rPr>
                          <w:t>система мотивационных мер</w:t>
                        </w:r>
                        <w:r>
                          <w:rPr>
                            <w:rStyle w:val="Нет"/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ru-RU"/>
                          </w:rPr>
                          <w:t xml:space="preserve">, </w:t>
                        </w: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ru-RU"/>
                          </w:rPr>
                          <w:t>необходимые ресурсы и т</w:t>
                        </w:r>
                        <w:r>
                          <w:rPr>
                            <w:rStyle w:val="Нет"/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ru-RU"/>
                          </w:rPr>
                          <w:t>.</w:t>
                        </w:r>
                        <w:r>
                          <w:rPr>
                            <w:rStyle w:val="Нет"/>
                            <w:rFonts w:ascii="Times New Roman" w:hAnsi="Times New Roman" w:hint="default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ru-RU"/>
                          </w:rPr>
                          <w:t>д</w:t>
                        </w:r>
                        <w:r>
                          <w:rPr>
                            <w:rStyle w:val="Нет"/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ru-RU"/>
                          </w:rPr>
                          <w:t>.)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Рисунок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26 -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Коучинг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модель тренинга</w:t>
      </w: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Вся коучинговая подготовка построена для выполнения цикла обучения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постоянно переходя от этапа к этапу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 давая сотрудникам новых моделей поведения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Он направлен на то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чтобы помочь осознать свои цели и как стремление к целям приводит к желаемому результату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Описанная выше деятельность также позволит сократить количество сотрудников ООО «Лента» за счет повышения эффективности работы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основании исследования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проведенного в данном параграфе работы можно сделать вывод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третьей рекомендацией выступает внедрение системы коучинга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проведения тренингов в компании для персонала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Помимо высокого уровня заработной платы и премирования персонала в компаниях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частности крупных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реализуется программа льготного кредитования для своих сотрудников с целью приобретения жилого недвижимого имущества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Проведенные исследования иностранной компанией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Ward Howell International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показали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что порядка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86%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предпочтений персонала в российских компаниях основаны на материальном стимулировании труда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рамках формирования данной рекомендации автором исследования был проведен опрос сотрудников ООО «Лента» на предмет целесообразности данной рекомендации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опрос показал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что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30%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персонала компании ООО «Лента» воспользуются условиями льготного кредитования для приобретения жилого имущества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Жилищно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ипотечная программа для сотрудников может быть частью социальной политики ООО «Лента»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Ипотечная программа будет разработана совместно с аккредитованными банками и страховыми компаниями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частности будет привлечён к совместной деятельности ПАО «Сбербанк» и ПАО «ВТБ»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Приведем основные предлагаемые условия по данной рекомендации в таблице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16.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Таблица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16-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Условия для льготного кредитования персонала  ООО «Лента»</w:t>
      </w:r>
    </w:p>
    <w:tbl>
      <w:tblPr>
        <w:tblW w:w="95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69"/>
        <w:gridCol w:w="750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Условие</w:t>
            </w:r>
          </w:p>
        </w:tc>
        <w:tc>
          <w:tcPr>
            <w:tcW w:type="dxa" w:w="7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Его описание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Первый взнос</w:t>
            </w:r>
          </w:p>
        </w:tc>
        <w:tc>
          <w:tcPr>
            <w:tcW w:type="dxa" w:w="7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10%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от суммы получаемого кредита </w:t>
            </w:r>
          </w:p>
        </w:tc>
      </w:tr>
      <w:tr>
        <w:tblPrEx>
          <w:shd w:val="clear" w:color="auto" w:fill="ced7e7"/>
        </w:tblPrEx>
        <w:trPr>
          <w:trHeight w:val="1190" w:hRule="atLeast"/>
        </w:trPr>
        <w:tc>
          <w:tcPr>
            <w:tcW w:type="dxa" w:w="2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Ставка </w:t>
            </w:r>
          </w:p>
        </w:tc>
        <w:tc>
          <w:tcPr>
            <w:tcW w:type="dxa" w:w="7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6,1% -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минимальная ставка предлагаемая коммерческими банками с государственной поддержкой для ипотечного кредитования по льготным условиям по состоянию  на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24.02.2021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года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Валюта</w:t>
            </w:r>
          </w:p>
        </w:tc>
        <w:tc>
          <w:tcPr>
            <w:tcW w:type="dxa" w:w="7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рубли</w:t>
            </w:r>
          </w:p>
        </w:tc>
      </w:tr>
      <w:tr>
        <w:tblPrEx>
          <w:shd w:val="clear" w:color="auto" w:fill="ced7e7"/>
        </w:tblPrEx>
        <w:trPr>
          <w:trHeight w:val="745" w:hRule="atLeast"/>
        </w:trPr>
        <w:tc>
          <w:tcPr>
            <w:tcW w:type="dxa" w:w="2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Срок кредитования </w:t>
            </w:r>
          </w:p>
        </w:tc>
        <w:tc>
          <w:tcPr>
            <w:tcW w:type="dxa" w:w="7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От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лет</w:t>
            </w:r>
          </w:p>
        </w:tc>
      </w:tr>
      <w:tr>
        <w:tblPrEx>
          <w:shd w:val="clear" w:color="auto" w:fill="ced7e7"/>
        </w:tblPrEx>
        <w:trPr>
          <w:trHeight w:val="1190" w:hRule="atLeast"/>
        </w:trPr>
        <w:tc>
          <w:tcPr>
            <w:tcW w:type="dxa" w:w="2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Возможность досрочного погашения</w:t>
            </w:r>
          </w:p>
        </w:tc>
        <w:tc>
          <w:tcPr>
            <w:tcW w:type="dxa" w:w="7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Присутствует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без штрафных санкций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Вид платежей</w:t>
            </w:r>
          </w:p>
        </w:tc>
        <w:tc>
          <w:tcPr>
            <w:tcW w:type="dxa" w:w="7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Дифференцированный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ануитентный </w:t>
            </w:r>
          </w:p>
        </w:tc>
      </w:tr>
    </w:tbl>
    <w:p>
      <w:pPr>
        <w:pStyle w:val="Normal.0"/>
        <w:widowControl w:val="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 же компания ООО «Лента» предлагает собственное условие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если в процессе выплаты кредита в семье сотрудника рождается ребенок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то компания оказывает финансовую поддержку по погашению ипотечного льготного кредита в размере стоимости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стоимости приобретённого жилого недвижимого имущества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Если рождается второй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ребенок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то компания погашает стоимость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приобретённого жилого недвижимого имущества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 увольнении сотрудник ООО «Лента» теряет право на корпоративную поддержку и выплачивает кредит на общих условиях коммерческого банка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44"/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Если сотрудник компании теряет платежеспособность не по собственной вине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серьезная болезнь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смерть и пр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То вступает в силу страховой полис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который оформляется при оформлении льготной ипотеки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Внедрение такой программы стимулирования трудовой деятельности персонала ООО «Лента» позволит привлечь в компанию высококвалифицированных специалистов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основании исследования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проведенного в данном параграфе работы можно сделать вывод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четвертой рекомендацией является внедрение льготного обеспечения работников компании на предоставление кредитов на жилье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Normal.0"/>
        <w:widowControl w:val="0"/>
        <w:spacing w:after="0" w:line="360" w:lineRule="auto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numPr>
          <w:ilvl w:val="1"/>
          <w:numId w:val="42"/>
        </w:numPr>
        <w:bidi w:val="0"/>
        <w:spacing w:after="0" w:line="360" w:lineRule="auto"/>
        <w:ind w:right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bookmarkStart w:name="_headingh.lnxbz91" w:id="13"/>
      <w:bookmarkEnd w:id="13"/>
      <w:r>
        <w:rPr>
          <w:rStyle w:val="Нет"/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ценка социально</w:t>
      </w:r>
      <w:r>
        <w:rPr>
          <w:rStyle w:val="Нет"/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экономической эффективности предложенной оптимизации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основании сформированных рекомендаций по совершенствованию системы оплаты труда в компании ООО «Лента» сформируем плановые результаты эффективности деятельности компании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эффективность от предложенных рекомендаций приведем в таблице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17.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Приведенные эффекты от внедрения разработанных рекомендаций основаны на опыте других транспортных компаний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которые ранее внедрили данные мероприятия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Таблица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17 -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Ожидаемые результаты от внедрения мероприятий ООО «Лента»</w:t>
      </w:r>
    </w:p>
    <w:tbl>
      <w:tblPr>
        <w:tblW w:w="957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25"/>
        <w:gridCol w:w="4246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Наименование мероприятия</w:t>
            </w:r>
          </w:p>
        </w:tc>
        <w:tc>
          <w:tcPr>
            <w:tcW w:type="dxa" w:w="4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Эффект от внедрения мероприятия </w:t>
            </w:r>
          </w:p>
        </w:tc>
      </w:tr>
      <w:tr>
        <w:tblPrEx>
          <w:shd w:val="clear" w:color="auto" w:fill="ced7e7"/>
        </w:tblPrEx>
        <w:trPr>
          <w:trHeight w:val="1635" w:hRule="atLeast"/>
        </w:trPr>
        <w:tc>
          <w:tcPr>
            <w:tcW w:type="dxa" w:w="5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Внедрение новой системы показателей и коэффициентов вознаграждения персонала</w:t>
            </w:r>
          </w:p>
        </w:tc>
        <w:tc>
          <w:tcPr>
            <w:tcW w:type="dxa" w:w="4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экономия на заработной плате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415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.(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доход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  <w:p>
            <w:pPr>
              <w:pStyle w:val="Normal.0"/>
              <w:widowControl w:val="0"/>
              <w:bidi w:val="0"/>
              <w:spacing w:after="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расходы на данное мероприятие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150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1190" w:hRule="atLeast"/>
        </w:trPr>
        <w:tc>
          <w:tcPr>
            <w:tcW w:type="dxa" w:w="5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Совершенствование комплектации социального пакета для всех категорий работников</w:t>
            </w:r>
          </w:p>
        </w:tc>
        <w:tc>
          <w:tcPr>
            <w:tcW w:type="dxa" w:w="4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доход компании увеличится на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222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spacing w:after="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расходы компании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180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2079" w:hRule="atLeast"/>
        </w:trPr>
        <w:tc>
          <w:tcPr>
            <w:tcW w:type="dxa" w:w="5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Подготовка корпоративного коуча</w:t>
            </w:r>
          </w:p>
        </w:tc>
        <w:tc>
          <w:tcPr>
            <w:tcW w:type="dxa" w:w="4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уменьшение численности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увеличение производительности труда на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3%</w:t>
            </w:r>
          </w:p>
          <w:p>
            <w:pPr>
              <w:pStyle w:val="Normal.0"/>
              <w:widowControl w:val="0"/>
              <w:bidi w:val="0"/>
              <w:spacing w:after="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расходы на организацию тренингов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подготовку профессиональной компетенции коуча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50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2969" w:hRule="atLeast"/>
        </w:trPr>
        <w:tc>
          <w:tcPr>
            <w:tcW w:type="dxa" w:w="5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Разработка программы по обеспечению сотрудников компании льготными кредитами на жилье</w:t>
            </w:r>
          </w:p>
        </w:tc>
        <w:tc>
          <w:tcPr>
            <w:tcW w:type="dxa" w:w="4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желание работать с хорошей производительностью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мотивация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повышение производительности труда на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5%</w:t>
            </w:r>
          </w:p>
          <w:p>
            <w:pPr>
              <w:pStyle w:val="Normal.0"/>
              <w:widowControl w:val="0"/>
              <w:bidi w:val="0"/>
              <w:spacing w:after="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Расходы компании плановые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500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 формирование резерва для ипотечных выплат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</w:tr>
    </w:tbl>
    <w:p>
      <w:pPr>
        <w:pStyle w:val="Normal.0"/>
        <w:widowControl w:val="0"/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На основании приведенного выше анализа возможных эффектов от предложенных рекомендаций сформируем итоговую таблицу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18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 эконмическими показателями компании ООО «Лента» на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2021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Таблица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18-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Итоговые экономические плановые показатели от внедрения предложенных рекомендаций </w:t>
      </w:r>
    </w:p>
    <w:tbl>
      <w:tblPr>
        <w:tblW w:w="97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94"/>
        <w:gridCol w:w="1473"/>
        <w:gridCol w:w="1559"/>
        <w:gridCol w:w="2921"/>
      </w:tblGrid>
      <w:tr>
        <w:tblPrEx>
          <w:shd w:val="clear" w:color="auto" w:fill="ced7e7"/>
        </w:tblPrEx>
        <w:trPr>
          <w:trHeight w:val="745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Наименовании экономического показателя </w:t>
            </w:r>
          </w:p>
        </w:tc>
        <w:tc>
          <w:tcPr>
            <w:tcW w:type="dxa" w:w="1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2019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факт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2021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план</w:t>
            </w:r>
          </w:p>
        </w:tc>
        <w:tc>
          <w:tcPr>
            <w:tcW w:type="dxa" w:w="2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Пояснения</w:t>
            </w:r>
          </w:p>
        </w:tc>
      </w:tr>
      <w:tr>
        <w:tblPrEx>
          <w:shd w:val="clear" w:color="auto" w:fill="ced7e7"/>
        </w:tblPrEx>
        <w:trPr>
          <w:trHeight w:val="1635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Выручка</w:t>
            </w:r>
          </w:p>
        </w:tc>
        <w:tc>
          <w:tcPr>
            <w:tcW w:type="dxa" w:w="1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227736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246591</w:t>
            </w:r>
          </w:p>
        </w:tc>
        <w:tc>
          <w:tcPr>
            <w:tcW w:type="dxa" w:w="2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+ 415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spacing w:after="0" w:line="36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+ 222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widowControl w:val="0"/>
              <w:bidi w:val="0"/>
              <w:spacing w:after="0" w:line="36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+ 3% (6832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.)</w:t>
            </w:r>
          </w:p>
          <w:p>
            <w:pPr>
              <w:pStyle w:val="Normal.0"/>
              <w:widowControl w:val="0"/>
              <w:bidi w:val="0"/>
              <w:spacing w:after="0"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+ 5% (11386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.) </w:t>
            </w:r>
          </w:p>
        </w:tc>
      </w:tr>
      <w:tr>
        <w:tblPrEx>
          <w:shd w:val="clear" w:color="auto" w:fill="ced7e7"/>
        </w:tblPrEx>
        <w:trPr>
          <w:trHeight w:val="1635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Себестоимость </w:t>
            </w:r>
          </w:p>
        </w:tc>
        <w:tc>
          <w:tcPr>
            <w:tcW w:type="dxa" w:w="1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223131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224011</w:t>
            </w:r>
          </w:p>
        </w:tc>
        <w:tc>
          <w:tcPr>
            <w:tcW w:type="dxa" w:w="2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+150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spacing w:after="0" w:line="36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+ 180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spacing w:after="0" w:line="36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+50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spacing w:after="0"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+ 500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745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Валовая прибыль</w:t>
            </w:r>
          </w:p>
        </w:tc>
        <w:tc>
          <w:tcPr>
            <w:tcW w:type="dxa" w:w="1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4605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22508</w:t>
            </w:r>
          </w:p>
        </w:tc>
        <w:tc>
          <w:tcPr>
            <w:tcW w:type="dxa" w:w="2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Выручка – себестоимость </w:t>
            </w:r>
          </w:p>
        </w:tc>
      </w:tr>
      <w:tr>
        <w:tblPrEx>
          <w:shd w:val="clear" w:color="auto" w:fill="ced7e7"/>
        </w:tblPrEx>
        <w:trPr>
          <w:trHeight w:val="745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Рентабельности по валовой прибыли </w:t>
            </w:r>
          </w:p>
        </w:tc>
        <w:tc>
          <w:tcPr>
            <w:tcW w:type="dxa" w:w="1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2,02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9,12</w:t>
            </w:r>
          </w:p>
        </w:tc>
        <w:tc>
          <w:tcPr>
            <w:tcW w:type="dxa" w:w="2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Валовая прибыль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/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выручка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*100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Численность работников </w:t>
            </w:r>
          </w:p>
        </w:tc>
        <w:tc>
          <w:tcPr>
            <w:tcW w:type="dxa" w:w="1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155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155</w:t>
            </w:r>
          </w:p>
        </w:tc>
        <w:tc>
          <w:tcPr>
            <w:tcW w:type="dxa" w:w="2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Останется без изменений </w:t>
            </w:r>
          </w:p>
        </w:tc>
      </w:tr>
      <w:tr>
        <w:tblPrEx>
          <w:shd w:val="clear" w:color="auto" w:fill="ced7e7"/>
        </w:tblPrEx>
        <w:trPr>
          <w:trHeight w:val="745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Производительность труда </w:t>
            </w:r>
          </w:p>
        </w:tc>
        <w:tc>
          <w:tcPr>
            <w:tcW w:type="dxa" w:w="1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1469,3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1590,9</w:t>
            </w:r>
          </w:p>
        </w:tc>
        <w:tc>
          <w:tcPr>
            <w:tcW w:type="dxa" w:w="2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Выручка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/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численность персонала </w:t>
            </w:r>
          </w:p>
        </w:tc>
      </w:tr>
    </w:tbl>
    <w:p>
      <w:pPr>
        <w:pStyle w:val="Normal.0"/>
        <w:widowControl w:val="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По приведенной таблице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28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можно сделать вывод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основные показатели эффективности деятельности исследуемой компании ООО «Лента» вырастут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рентабельность по валовой прибыли увеличится на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7,1%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производительность труда вырастет на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121,6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основании исследования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проведенного в данном параграфе работы можно сделать вывод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предложенные рекомендации в рамках третье главы выпускной квалификационной работы являются эффективными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Плановый доход компании от реализации предложенных мероприятий по стимулированию труда вырастет на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222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Вывод по второй главе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Вторая глава выпускной квалификационной работы является практической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tl w:val="0"/>
          <w:lang w:val="ru-RU"/>
        </w:rPr>
        <w:t xml:space="preserve">Во второй главе работы было проведено аналитическое исследование на примере конкретной компании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ООО «Лента»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ООО «Лента» 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это компания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функционирующая в сфере общественного питания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ООО «Лента»  является объектом управления в виде системы – совокупности разных направлений деятельности и функционирования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оперативная деятельность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кадры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финансы и пр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Исследование системы управления в ООО «Лента»  было проведено с помощью наиболее распространенной методике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опроса персонала на предмет выявления стиля и метода управления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Данный опрос показал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руководители ООО «Лента»  осуществляют контроль за деятельностью организации максимально возможно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но при этом их взаимодействие с подчиненными является недостаточным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Оценка эффективности управления компанией выражается в основном  через финансовые показатели финансового результата деятельности ООО «Лента»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Анализ финансовых результатов показал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они имеют отрицательные динамики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является показателем снижения эффективности управления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Системный анализ компании ООО «Лента»  проводился по ее основным элементам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сотрудники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ресурсы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финансовые потоки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основные средства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готовая продукция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можно сделать вывод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процесс управления ООО «Лента»  не является достаточно эффективным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рамках данной главы на основании анализа деятельности компании были предложены рекомендации по совершенствованию системы оплаты труда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первой рекомендацией является совершенствование материальной стороны системы мотивации и стимулирования труда – заработной платы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рамках данной рекомендации  была предложена тарифная сетка по оплате труда работников компании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которая будет способствовать присвоению разрядов сотрудников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то есть повышению их квалификации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соответственно повышать уровень заработной платы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второй рекомендацией является формирование нематериальной стороны стимулирования работы персонала – социального пакета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третьей рекомендацией выступает внедрение системы коучинга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проведения тренингов в компании для персонала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четвертой рекомендацией является внедрение льготного обеспечения работников компании на предоставление кредитов на жилье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Предложенные рекомендации в рамках третье главы выпускной квалификационной работы являются эффективными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Проведенный анализ эффективности предлагаемых рекомендаций показал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основные показатели эффективности деятельности исследуемой компании ООО «Лента»  вырастут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рентабельность по валовой прибыли увеличится на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7,1%</w:t>
      </w:r>
    </w:p>
    <w:p>
      <w:pPr>
        <w:pStyle w:val="Normal.0"/>
        <w:widowControl w:val="0"/>
        <w:spacing w:after="0" w:line="360" w:lineRule="auto"/>
        <w:ind w:firstLine="709"/>
        <w:jc w:val="both"/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производительность труда вырастет на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121,6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after="0" w:line="360" w:lineRule="auto"/>
        <w:ind w:firstLine="709"/>
        <w:jc w:val="both"/>
      </w:pPr>
      <w:r>
        <w:br w:type="page"/>
      </w:r>
    </w:p>
    <w:p>
      <w:pPr>
        <w:pStyle w:val="heading 1"/>
        <w:keepNext w:val="0"/>
        <w:keepLines w:val="0"/>
        <w:widowControl w:val="0"/>
        <w:spacing w:before="0" w:line="360" w:lineRule="auto"/>
        <w:ind w:firstLine="709"/>
        <w:jc w:val="center"/>
        <w:rPr>
          <w:rStyle w:val="Нет"/>
          <w:color w:val="000000"/>
          <w:u w:color="000000"/>
        </w:rPr>
      </w:pPr>
      <w:bookmarkStart w:name="_headingh.35nkun21" w:id="14"/>
      <w:bookmarkEnd w:id="14"/>
      <w:r>
        <w:rPr>
          <w:rStyle w:val="Нет"/>
          <w:color w:val="000000"/>
          <w:u w:color="000000"/>
          <w:rtl w:val="0"/>
          <w:lang w:val="ru-RU"/>
        </w:rPr>
        <w:t>З</w:t>
      </w:r>
      <w:r>
        <w:rPr>
          <w:rStyle w:val="Нет"/>
          <w:color w:val="000000"/>
          <w:u w:color="000000"/>
          <w:rtl w:val="0"/>
          <w:lang w:val="ru-RU"/>
        </w:rPr>
        <w:t>АКЛЮЧЕНИЕ</w:t>
      </w:r>
    </w:p>
    <w:p>
      <w:pPr>
        <w:pStyle w:val="heading 1"/>
        <w:keepNext w:val="0"/>
        <w:keepLines w:val="0"/>
        <w:widowControl w:val="0"/>
        <w:spacing w:before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заключение первой главы работы можно сделать вывод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коммерческая деятельности является основной функционирования экономического хозяйствующего субъекта – организации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Инициатором коммерческой деятельности является предприниматель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Основная цель коммерческой деятельности заключена в получение прибыли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Управление организацией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на основании проведённого исследования учебной и научной литературы</w:t>
      </w:r>
      <w:r>
        <w:rPr>
          <w:rStyle w:val="Hyperlink.0"/>
          <w:rtl w:val="0"/>
          <w:lang w:val="ru-RU"/>
        </w:rPr>
        <w:t xml:space="preserve">,  </w:t>
      </w:r>
      <w:r>
        <w:rPr>
          <w:rStyle w:val="Hyperlink.0"/>
          <w:rtl w:val="0"/>
          <w:lang w:val="ru-RU"/>
        </w:rPr>
        <w:t>представляет собой процесс взаимосвязанных совокупных действий ответственных лиц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которые принимаются в процессе оперативной деятельности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Эффективность организации представляет собой успешное ее функционирование на рынке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положительную динамику ее финансового результата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Анализ теоретических подходов к понятиям эффективности и коммерческой деятельности показал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коммерческая деятельности экономического субъекта представляет собой предпринимательскую деятельность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которая  направлена на получение дохода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Эффективность деятельности коммерческого экономического субъекта заключена в получение положительного финансового результата – то есть дохода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Так же в рамках исследования теоретических аспектов было выявлено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на эффективность деятельности предприятия оказывают влияние факторы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Данные факторы подразделяются на внешние и  внутренние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bookmarkStart w:name="_headingh.1ksv4uv" w:id="15"/>
      <w:bookmarkEnd w:id="15"/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основании проведенного исследования в данном параграфе работы можно сделать вывод о том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эффективность деятельности экономического субъекта заключена в его доходности и положительной динамике основных коэффициентов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Оценку эффективности деятельности экономического субъекта рассматривают с нескольких сторон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финансовый анализ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уровень конкурентоспособности и доля рынка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Вторая глава выпускной квалификационной работы является практической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tl w:val="0"/>
          <w:lang w:val="ru-RU"/>
        </w:rPr>
        <w:t xml:space="preserve">Во второй главе работы было проведено аналитическое исследование на примере конкретной компании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ООО «Лента»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hd w:val="clear" w:color="auto" w:fill="ffffff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ООО «Лента» 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это компания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функционирующая в сфере общественного питания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ООО «Лента»  является объектом управления в виде системы – совокупности разных направлений деятельности и функционирования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оперативная деятельность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кадры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финансы и пр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Исследование системы управления в ООО «Лента»  было проведено с помощью наиболее распространенной методике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опроса персонала на предмет выявления стиля и метода управления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Данный опрос показал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руководители ООО «Лента»  осуществляют контроль за деятельностью организации максимально возможно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но при этом их взаимодействие с подчиненными является недостаточным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Оценка эффективности управления компанией выражается в основном  через финансовые показатели финансового результата деятельности ООО «Лента»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Анализ финансовых результатов показал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они имеют отрицательные динамики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является показателем снижения эффективности управления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Системный анализ компании ООО «Лента»  проводился по ее основным элементам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сотрудники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ресурсы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финансовые потоки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основные средства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готовая продукция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можно сделать вывод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процесс управления ООО «Лента»  не является достаточно эффективным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рамках данной главы на основании анализа деятельности компании были предложены рекомендации по совершенствованию системы оплаты труда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первой рекомендацией является совершенствование материальной стороны системы мотивации и стимулирования труда – заработной платы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рамках данной рекомендации  была предложена тарифная сетка по оплате труда работников компании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которая будет способствовать присвоению разрядов сотрудников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то есть повышению их квалификации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соответственно повышать уровень заработной платы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второй рекомендацией является формирование нематериальной стороны стимулирования работы персонала – социального пакета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третьей рекомендацией выступает внедрение системы коучинга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проведения тренингов в компании для персонала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четвертой рекомендацией является внедрение льготного обеспечения работников компании на предоставление кредитов на жилье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Предложенные рекомендации в рамках третье главы выпускной квалификационной работы являются эффективными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Проведенный анализ эффективности предлагаемых рекомендаций показал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основные показатели эффективности деятельности исследуемой компании ООО «Лента»  вырастут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рентабельность по валовой прибыли увеличится на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7,1%</w:t>
      </w:r>
    </w:p>
    <w:p>
      <w:pPr>
        <w:pStyle w:val="Normal.0"/>
        <w:widowControl w:val="0"/>
        <w:spacing w:after="0" w:line="360" w:lineRule="auto"/>
        <w:ind w:firstLine="709"/>
        <w:jc w:val="both"/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производительность труда вырастет на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121,6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after="0" w:line="360" w:lineRule="auto"/>
        <w:ind w:firstLine="709"/>
        <w:jc w:val="both"/>
      </w:pPr>
      <w:r>
        <w:br w:type="page"/>
      </w:r>
    </w:p>
    <w:p>
      <w:pPr>
        <w:pStyle w:val="heading 1"/>
        <w:keepNext w:val="0"/>
        <w:keepLines w:val="0"/>
        <w:widowControl w:val="0"/>
        <w:spacing w:before="0" w:line="360" w:lineRule="auto"/>
        <w:jc w:val="center"/>
        <w:rPr>
          <w:rStyle w:val="Нет"/>
          <w:color w:val="000000"/>
          <w:u w:color="000000"/>
        </w:rPr>
      </w:pPr>
      <w:bookmarkStart w:name="_headingh.44sinio1" w:id="16"/>
      <w:bookmarkEnd w:id="16"/>
      <w:r>
        <w:rPr>
          <w:rStyle w:val="Нет"/>
          <w:color w:val="000000"/>
          <w:u w:color="000000"/>
          <w:rtl w:val="0"/>
          <w:lang w:val="ru-RU"/>
        </w:rPr>
        <w:t>С</w:t>
      </w:r>
      <w:r>
        <w:rPr>
          <w:rStyle w:val="Нет"/>
          <w:color w:val="000000"/>
          <w:u w:color="000000"/>
          <w:rtl w:val="0"/>
          <w:lang w:val="ru-RU"/>
        </w:rPr>
        <w:t>ПИСОК ЛИТЕРАТУРЫ</w:t>
      </w:r>
    </w:p>
    <w:p>
      <w:pPr>
        <w:pStyle w:val="heading 1"/>
        <w:keepNext w:val="0"/>
        <w:keepLines w:val="0"/>
        <w:widowControl w:val="0"/>
        <w:spacing w:before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Normal.0"/>
        <w:numPr>
          <w:ilvl w:val="0"/>
          <w:numId w:val="44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bookmarkStart w:name="_headingh.2jxsxqh" w:id="17"/>
      <w:bookmarkEnd w:id="17"/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Т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рудовой Кодекс РФ от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30.12.2001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№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197-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ФЗ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ред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от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24.04.2020)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Статья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195.1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Понятие профессионального стандарта работника и его квалификации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 [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Электронный ресурс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]. URL.:</w:t>
      </w:r>
      <w:r>
        <w:rPr>
          <w:rStyle w:val="Hyperlink.2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"http://www.consultant.ru/"</w:instrText>
      </w:r>
      <w:r>
        <w:rPr>
          <w:rStyle w:val="Hyperlink.2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2"/>
          <w:rFonts w:ascii="Times New Roman" w:hAnsi="Times New Roman"/>
          <w:sz w:val="28"/>
          <w:szCs w:val="28"/>
          <w:rtl w:val="0"/>
          <w:lang w:val="ru-RU"/>
        </w:rPr>
        <w:t>http://www.consultant.ru/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(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дата обращения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24.05.2021)</w:t>
      </w:r>
    </w:p>
    <w:p>
      <w:pPr>
        <w:pStyle w:val="Normal.0"/>
        <w:numPr>
          <w:ilvl w:val="0"/>
          <w:numId w:val="44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bookmarkStart w:name="_headingh.z337ya" w:id="18"/>
      <w:bookmarkEnd w:id="18"/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Ф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едеральный закон «О внесении изменений в Трудовой кодекс Российской Федерации и статью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1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Федерального закона «О техническом регулировании» от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03.12.2012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№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236-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ФЗ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последняя редакция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) [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Электронный ресурс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]. URL.:</w:t>
      </w:r>
      <w:r>
        <w:rPr>
          <w:rStyle w:val="Hyperlink.2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"http://www.consultant.ru/"</w:instrText>
      </w:r>
      <w:r>
        <w:rPr>
          <w:rStyle w:val="Hyperlink.2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2"/>
          <w:rFonts w:ascii="Times New Roman" w:hAnsi="Times New Roman"/>
          <w:sz w:val="28"/>
          <w:szCs w:val="28"/>
          <w:rtl w:val="0"/>
          <w:lang w:val="ru-RU"/>
        </w:rPr>
        <w:t>http://www.consultant.ru/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дата обращения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24.05.2021)</w:t>
      </w:r>
    </w:p>
    <w:p>
      <w:pPr>
        <w:pStyle w:val="Normal.0"/>
        <w:numPr>
          <w:ilvl w:val="0"/>
          <w:numId w:val="44"/>
        </w:numPr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numPr>
          <w:ilvl w:val="0"/>
          <w:numId w:val="44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bookmarkStart w:name="_headingh.3j2qqm3" w:id="19"/>
      <w:bookmarkEnd w:id="19"/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А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брамов 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Абрамов С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Стратегический менеджмент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2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ч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Часть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1.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Сущность и содержание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учебник и практикум для бакалавриата и магистратуры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/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Абрамов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Абрамов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— 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Юрайт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2017.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—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270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footnote text"/>
        <w:numPr>
          <w:ilvl w:val="0"/>
          <w:numId w:val="4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Абдуллаева С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Методические подходы к разработке стратегии развития организации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/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Абдуллева – М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.: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Молодой ученый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2018.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– №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33.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– С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 34-38.</w:t>
      </w:r>
    </w:p>
    <w:p>
      <w:pPr>
        <w:pStyle w:val="Normal.0"/>
        <w:numPr>
          <w:ilvl w:val="0"/>
          <w:numId w:val="46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Архипова Н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И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Управление персоналом организации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Краткий курс для бакалавров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учебное пособие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/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Н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И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Архипова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О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Л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Седова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Проспект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.- 2016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 - 224 c</w:t>
      </w:r>
    </w:p>
    <w:p>
      <w:pPr>
        <w:pStyle w:val="Normal.0"/>
        <w:numPr>
          <w:ilvl w:val="0"/>
          <w:numId w:val="46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bookmarkStart w:name="_headingh.1y810tw" w:id="20"/>
      <w:bookmarkEnd w:id="20"/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лександрова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Курашова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Стратегический менеджмент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учебное пособие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/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Александрова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Курашова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НИЦ ИНФРА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.- 2016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 - 320 c.</w:t>
      </w:r>
    </w:p>
    <w:p>
      <w:pPr>
        <w:pStyle w:val="Normal.0"/>
        <w:numPr>
          <w:ilvl w:val="0"/>
          <w:numId w:val="46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bookmarkStart w:name="_headingh.4i7ojhp" w:id="21"/>
      <w:bookmarkEnd w:id="21"/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брютина 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Экономика предприятия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учебное пособие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/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Абрютина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Дело и сервис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.-2017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 - 528 c.</w:t>
      </w:r>
    </w:p>
    <w:p>
      <w:pPr>
        <w:pStyle w:val="footnote text"/>
        <w:numPr>
          <w:ilvl w:val="0"/>
          <w:numId w:val="4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Богданова Л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ПРОБЛЕМЫ СОВЕРШЕНСТВОВАНИЯ БУХГАЛТЕРСКОГО УЧЕТА РАСЧЕТОВ ПО НАЛОГУ НА ПРИБЫЛЬ ОРГАНИЗАЦИЙ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/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Л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Богданова – М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: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Хроноэкономика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2018.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– №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 2 (10).</w:t>
      </w:r>
    </w:p>
    <w:p>
      <w:pPr>
        <w:pStyle w:val="Normal.0"/>
        <w:numPr>
          <w:ilvl w:val="0"/>
          <w:numId w:val="46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bookmarkStart w:name="_headingh.2xcytpi" w:id="22"/>
      <w:bookmarkEnd w:id="22"/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Б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азаров Т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Ю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Управление персоналом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Практикум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учебное пособие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Т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Ю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Базаров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ЮНИТИ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.- 2014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 - 239 c.</w:t>
      </w:r>
    </w:p>
    <w:p>
      <w:pPr>
        <w:pStyle w:val="Normal.0"/>
        <w:numPr>
          <w:ilvl w:val="0"/>
          <w:numId w:val="46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bookmarkStart w:name="_headingh.1ci93xb" w:id="23"/>
      <w:bookmarkEnd w:id="23"/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Б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алдин И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Менеджмент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учебное пособие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И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Балдин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Е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Ясников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– Минск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БГЭУ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.-2017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305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</w:p>
    <w:p>
      <w:pPr>
        <w:pStyle w:val="Normal.0"/>
        <w:numPr>
          <w:ilvl w:val="0"/>
          <w:numId w:val="46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bookmarkStart w:name="_headingh.3whwml4" w:id="24"/>
      <w:bookmarkEnd w:id="24"/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Б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аринов 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 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Теория менеджмента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учебное пособие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Баринов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НИЦ ИНФРА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.-  2017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- 207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</w:p>
    <w:p>
      <w:pPr>
        <w:pStyle w:val="Normal.0"/>
        <w:widowControl w:val="0"/>
        <w:numPr>
          <w:ilvl w:val="0"/>
          <w:numId w:val="45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Баронин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Основы менеджмента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планирования и контроллинга в недвижимости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Учебное пособие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/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Баронин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– 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НИЦ ИНФРА– 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2016.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160 c</w:t>
      </w:r>
    </w:p>
    <w:p>
      <w:pPr>
        <w:pStyle w:val="footnote text"/>
        <w:numPr>
          <w:ilvl w:val="0"/>
          <w:numId w:val="4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Белова Л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Роль малого и среднего предпринимательства в экономической безопасности региона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/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Л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Абрютина – М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: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Вопросы современной науки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.-2019. -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 28-32</w:t>
      </w:r>
    </w:p>
    <w:p>
      <w:pPr>
        <w:pStyle w:val="footnote text"/>
        <w:numPr>
          <w:ilvl w:val="0"/>
          <w:numId w:val="4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Бубнова А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Ю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Достоинства и недостатки интервьюирования в социологических исследованиях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/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Ю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Бубнова – М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: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Научный журнал Дискурс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2018.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– №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12.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– С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 192-198.</w:t>
      </w:r>
    </w:p>
    <w:p>
      <w:pPr>
        <w:pStyle w:val="footnote text"/>
        <w:numPr>
          <w:ilvl w:val="0"/>
          <w:numId w:val="4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Бурыкин А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Д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.,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Процесс формирования системы ключевых показателей эффективности организации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/ 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Д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.,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Бурыкин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: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Экономика и управление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проблемы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решения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2018.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– Т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1.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– №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12.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– С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 69-77.</w:t>
      </w:r>
    </w:p>
    <w:p>
      <w:pPr>
        <w:pStyle w:val="Normal.0"/>
        <w:numPr>
          <w:ilvl w:val="0"/>
          <w:numId w:val="46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bookmarkStart w:name="_headingh.2bn6wsx" w:id="25"/>
      <w:bookmarkEnd w:id="25"/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Б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ухалков 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И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Организация производства и управление предприятием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учебное пособие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И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Бухалков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ИНФРА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.-  2018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 - 506 c.</w:t>
      </w:r>
    </w:p>
    <w:p>
      <w:pPr>
        <w:pStyle w:val="Normal.0"/>
        <w:numPr>
          <w:ilvl w:val="0"/>
          <w:numId w:val="46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bookmarkStart w:name="_headingh.qsh70q" w:id="26"/>
      <w:bookmarkEnd w:id="26"/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еснин 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Р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Основы менеджмента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учебное пособие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Р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Веснин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Проспект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.- 2016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 - 320 c.</w:t>
      </w:r>
    </w:p>
    <w:p>
      <w:pPr>
        <w:pStyle w:val="Normal.0"/>
        <w:widowControl w:val="0"/>
        <w:numPr>
          <w:ilvl w:val="0"/>
          <w:numId w:val="45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Воропаев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Н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Менеджмент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учебное пособие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/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Н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Воропаев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Д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Ермохин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Международная ассоциация «Агрообразование»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– Москва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КолосС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2017.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246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</w:p>
    <w:p>
      <w:pPr>
        <w:pStyle w:val="footnote text"/>
        <w:numPr>
          <w:ilvl w:val="0"/>
          <w:numId w:val="4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Вилкина А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Л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Эконометрический анализ финансовых результатов деятельности ООО «ЛЕНТА»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/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Л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Вилкина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.: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Актуальные проблемы науки в студенческих исследованиях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2020.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– С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 269-273.</w:t>
      </w:r>
    </w:p>
    <w:p>
      <w:pPr>
        <w:pStyle w:val="Normal.0"/>
        <w:numPr>
          <w:ilvl w:val="0"/>
          <w:numId w:val="46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bookmarkStart w:name="_headingh.3as4poj" w:id="27"/>
      <w:bookmarkEnd w:id="27"/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иханский О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Наумов 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И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Менеджмент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учебное пособие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О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Виханский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И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Наумов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Гардарика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.- 2017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- 256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</w:p>
    <w:p>
      <w:pPr>
        <w:pStyle w:val="Normal.0"/>
        <w:numPr>
          <w:ilvl w:val="0"/>
          <w:numId w:val="46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bookmarkStart w:name="_headingh.1pxezwc" w:id="28"/>
      <w:bookmarkEnd w:id="28"/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усаров  Ю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Гусарова Л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Ф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Теория менеджмента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учебное пособие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Ю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Гусоров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Л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Ф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Гусарова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НИЦ Инфра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.- 2016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- 263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</w:p>
    <w:p>
      <w:pPr>
        <w:pStyle w:val="Normal.0"/>
        <w:numPr>
          <w:ilvl w:val="0"/>
          <w:numId w:val="46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bookmarkStart w:name="_headingh.49x2ik5" w:id="29"/>
      <w:bookmarkEnd w:id="29"/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ончаров 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И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Менеджмент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учебное пособие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/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И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Гончаров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– Минск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Современная школа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.- 2016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635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</w:p>
    <w:p>
      <w:pPr>
        <w:pStyle w:val="Normal.0"/>
        <w:numPr>
          <w:ilvl w:val="0"/>
          <w:numId w:val="46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bookmarkStart w:name="_headingh.2p2csry" w:id="30"/>
      <w:bookmarkEnd w:id="30"/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лухов 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Менеджмент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для экономических специальностей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учебное пособие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/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Глухов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.-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Питер Пресс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.-  2017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- 600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</w:p>
    <w:p>
      <w:pPr>
        <w:pStyle w:val="footnote text"/>
        <w:numPr>
          <w:ilvl w:val="0"/>
          <w:numId w:val="4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Герасимов К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Б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Механизм построения системы управления процессом организации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/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К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Б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Герасимов М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.:  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Вестник Самарского государственного аэрокосмического университета им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академика СП Королёва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национального исследовательского университета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).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2012.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– №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 6 (37).</w:t>
      </w:r>
    </w:p>
    <w:p>
      <w:pPr>
        <w:pStyle w:val="footnote text"/>
        <w:numPr>
          <w:ilvl w:val="0"/>
          <w:numId w:val="4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Громов В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Особенности функционирования системы стратегического планирования организации для достижения ее экономической безопасности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/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Громов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СПБ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.: 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Петербургский экономический журнал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2019.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– №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 1.</w:t>
      </w:r>
    </w:p>
    <w:p>
      <w:pPr>
        <w:pStyle w:val="Normal.0"/>
        <w:widowControl w:val="0"/>
        <w:numPr>
          <w:ilvl w:val="0"/>
          <w:numId w:val="45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Гончаров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И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Менеджмент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учебное пособие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/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И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Гончаров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– Минск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Современная школа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2016.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635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</w:p>
    <w:p>
      <w:pPr>
        <w:pStyle w:val="footnote text"/>
        <w:numPr>
          <w:ilvl w:val="0"/>
          <w:numId w:val="45"/>
        </w:numPr>
        <w:rPr>
          <w:sz w:val="28"/>
          <w:szCs w:val="28"/>
          <w:shd w:val="clear" w:color="auto" w:fill="ffffff"/>
        </w:rPr>
      </w:pPr>
    </w:p>
    <w:p>
      <w:pPr>
        <w:pStyle w:val="Normal.0"/>
        <w:numPr>
          <w:ilvl w:val="0"/>
          <w:numId w:val="46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bookmarkStart w:name="_headingh.147n2zr" w:id="31"/>
      <w:bookmarkEnd w:id="31"/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Д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ейнека 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Управление персоналом организации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учебное пособие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Дейнека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Дашков и К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.- 2017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 - 288 c.</w:t>
      </w:r>
    </w:p>
    <w:p>
      <w:pPr>
        <w:pStyle w:val="footnote text"/>
        <w:numPr>
          <w:ilvl w:val="0"/>
          <w:numId w:val="4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Дмитриев В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Ю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Анкета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-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опросник социально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-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психологического исследования подростков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/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Ю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Дмитриев М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.: 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Коррекционно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-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педагогическое образование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2017.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– №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4.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– С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 49-64.</w:t>
      </w:r>
    </w:p>
    <w:p>
      <w:pPr>
        <w:pStyle w:val="footnote text"/>
        <w:numPr>
          <w:ilvl w:val="0"/>
          <w:numId w:val="4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Далие О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Д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Анализ финансовой устойчивости предприятия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НА ПРИМЕРЕ ООО «ЛЕНТА»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) /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О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Д  Далие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- European Scientific Conference.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2020.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– С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 102-105.</w:t>
      </w:r>
    </w:p>
    <w:p>
      <w:pPr>
        <w:pStyle w:val="footnote text"/>
        <w:numPr>
          <w:ilvl w:val="0"/>
          <w:numId w:val="4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Должикова В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Социальный пакет как инструмент мотивации сотрудников организации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/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Должников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-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.: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Сборники конференций НИЦ Социосфера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Vedecko vydavatelske centrum Sociosfera-CZ sro, 2017.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– №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5.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– С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 23-26.</w:t>
      </w:r>
    </w:p>
    <w:p>
      <w:pPr>
        <w:pStyle w:val="Normal.0"/>
        <w:numPr>
          <w:ilvl w:val="0"/>
          <w:numId w:val="46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bookmarkStart w:name="_headingh.3o7alnk" w:id="32"/>
      <w:bookmarkEnd w:id="32"/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Е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втихов О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Управление персоналом организации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учебное пособие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О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Евтихов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Инфа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.- 2017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.- 128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</w:p>
    <w:p>
      <w:pPr>
        <w:pStyle w:val="Normal.0"/>
        <w:widowControl w:val="0"/>
        <w:numPr>
          <w:ilvl w:val="0"/>
          <w:numId w:val="45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Егоршин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П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Основы менеджмента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Учебник для вузов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/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П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Егоршин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– Н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Новг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НИМБ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2018.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320 c</w:t>
      </w:r>
    </w:p>
    <w:p>
      <w:pPr>
        <w:pStyle w:val="footnote text"/>
        <w:numPr>
          <w:ilvl w:val="0"/>
          <w:numId w:val="4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Желябов Г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Регламентация бизнес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-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процесса управления рисками компании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/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Желябов М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.:   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Аллея науки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2018.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– Т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3.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– №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1.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– С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 564-571.</w:t>
      </w:r>
    </w:p>
    <w:p>
      <w:pPr>
        <w:pStyle w:val="footnote text"/>
        <w:numPr>
          <w:ilvl w:val="0"/>
          <w:numId w:val="4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Железняк В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Е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Общий финансовый анализ организации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/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Е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Железняк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.: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Актуальные вопросы современной экономики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2019.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– №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5.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– С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 282-288.</w:t>
      </w:r>
    </w:p>
    <w:p>
      <w:pPr>
        <w:pStyle w:val="footnote text"/>
        <w:ind w:firstLine="720"/>
        <w:rPr>
          <w:rStyle w:val="Нет"/>
          <w:color w:val="000000"/>
          <w:sz w:val="28"/>
          <w:szCs w:val="28"/>
          <w:u w:color="000000"/>
          <w:shd w:val="clear" w:color="auto" w:fill="ffffff"/>
        </w:rPr>
      </w:pPr>
    </w:p>
    <w:p>
      <w:pPr>
        <w:pStyle w:val="footnote text"/>
        <w:numPr>
          <w:ilvl w:val="0"/>
          <w:numId w:val="4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Ильясов Ф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Н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Репрезентативность результатов опроса в маркетинговом исследовании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/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Ф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Н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Ильясов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.: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Социологические исследования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2011.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– №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3.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– С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 112-116.</w:t>
      </w:r>
    </w:p>
    <w:p>
      <w:pPr>
        <w:pStyle w:val="Normal.0"/>
        <w:numPr>
          <w:ilvl w:val="0"/>
          <w:numId w:val="46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bookmarkStart w:name="_headingh.23ckvvd" w:id="33"/>
      <w:bookmarkEnd w:id="33"/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К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оротков Э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Основы менеджмента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учебное пособие для студентов вузов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/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Э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Коротков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И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Ю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Солдатова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Чернышова и др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.;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под ред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И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Ю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Солдатовой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Чернышева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2-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изд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– 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.: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Дашков и К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.- 2017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272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</w:p>
    <w:p>
      <w:pPr>
        <w:pStyle w:val="Normal.0"/>
        <w:numPr>
          <w:ilvl w:val="0"/>
          <w:numId w:val="46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bookmarkStart w:name="_headingh.ihv636" w:id="34"/>
      <w:bookmarkEnd w:id="34"/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К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руглова Н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Ю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Основы менеджмента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учебное пособие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/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Н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Ю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Круглова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– Москва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КноРус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.- 2018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499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</w:p>
    <w:p>
      <w:pPr>
        <w:pStyle w:val="Normal.0"/>
        <w:numPr>
          <w:ilvl w:val="0"/>
          <w:numId w:val="46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Крымов С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Концептуальные основы и тенденции трансформаций реляционных отношений современных предприятий на различных этапах развития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/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Крымов–М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.: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Российское предпринимательство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2017.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– Т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18.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– №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 22.</w:t>
      </w:r>
    </w:p>
    <w:p>
      <w:pPr>
        <w:pStyle w:val="Normal.0"/>
        <w:numPr>
          <w:ilvl w:val="0"/>
          <w:numId w:val="46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Карпов 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Технологии управления развитием персонала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учебное пособие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Карпов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Н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Клюева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Проспект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.-2017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 - 416 c.</w:t>
      </w:r>
    </w:p>
    <w:p>
      <w:pPr>
        <w:pStyle w:val="Normal.0"/>
        <w:numPr>
          <w:ilvl w:val="0"/>
          <w:numId w:val="46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Киеня Е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Окрут К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Оплата труда на основе тарифной сетки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разработанной в организа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ции и комиссионной системы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/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Е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Киеня К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Окрут 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Развитие регионального АПК и сельских территорий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современные проблемы и перспективы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2020.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– С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 291-293</w:t>
      </w:r>
    </w:p>
    <w:p>
      <w:pPr>
        <w:pStyle w:val="footnote text"/>
        <w:numPr>
          <w:ilvl w:val="0"/>
          <w:numId w:val="4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Логутнова М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Н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.,.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Оценка финансового состояния организации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/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Н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Логутнова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.: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Современные проблемы финансового регулирования и учета в агропромышленном комплексе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2018.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– С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 374-379.</w:t>
      </w:r>
    </w:p>
    <w:p>
      <w:pPr>
        <w:pStyle w:val="Normal.0"/>
        <w:widowControl w:val="0"/>
        <w:numPr>
          <w:ilvl w:val="0"/>
          <w:numId w:val="45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bookmarkStart w:name="_headingh.32hioqz" w:id="35"/>
      <w:bookmarkEnd w:id="35"/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оломанидина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Т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О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Организационная культура компании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/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Т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О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Соломанидина – 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ИНФРА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2018.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Режим доступа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: http://znanium.com/bookread.php?book=213130 </w:t>
      </w:r>
    </w:p>
    <w:p>
      <w:pPr>
        <w:pStyle w:val="footnote text"/>
        <w:numPr>
          <w:ilvl w:val="0"/>
          <w:numId w:val="4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Савенкова Н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Совершенствование коммерческой деятельности предприятия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/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Н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Савенкова М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.:  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Проблемы и перспективы развития инновационного предпринимательства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2017.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– С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 115-118.</w:t>
      </w:r>
    </w:p>
    <w:p>
      <w:pPr>
        <w:pStyle w:val="Normal.0"/>
        <w:numPr>
          <w:ilvl w:val="0"/>
          <w:numId w:val="46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bookmarkStart w:name="_headingh.1hmsyys" w:id="36"/>
      <w:bookmarkEnd w:id="36"/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Л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ифиц И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Конкурентоспособность товаров и услуг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учебное пособие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/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И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Лифиц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Юрайт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.-2017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 - 438 c.</w:t>
      </w:r>
    </w:p>
    <w:p>
      <w:pPr>
        <w:pStyle w:val="Normal.0"/>
        <w:numPr>
          <w:ilvl w:val="0"/>
          <w:numId w:val="46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bookmarkStart w:name="_headingh.2grqrue" w:id="37"/>
      <w:bookmarkEnd w:id="37"/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азурин Э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Б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Экономика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организация и управление предприятием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учебное пособие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Э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Б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Мазурин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.: Academia.- 2019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 - 253 c.</w:t>
      </w:r>
    </w:p>
    <w:p>
      <w:pPr>
        <w:pStyle w:val="footnote text"/>
        <w:numPr>
          <w:ilvl w:val="0"/>
          <w:numId w:val="4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Макарьева Р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Управленческий балансовый отчет как средство повышения информативности бухгалтерского баланса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/ 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Р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Макарьева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.: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Устойчивого развития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2019.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– №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4.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– С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 224.</w:t>
      </w:r>
    </w:p>
    <w:p>
      <w:pPr>
        <w:pStyle w:val="Normal.0"/>
        <w:numPr>
          <w:ilvl w:val="0"/>
          <w:numId w:val="46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bookmarkStart w:name="_headingh.vx1227" w:id="38"/>
      <w:bookmarkEnd w:id="38"/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ескон 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Х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Основы менеджмента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учебное пособие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Х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Мескон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Альберт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Ф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Хедоури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Вильямс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.- 2016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г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 - 672 c.</w:t>
      </w:r>
    </w:p>
    <w:p>
      <w:pPr>
        <w:pStyle w:val="Normal.0"/>
        <w:numPr>
          <w:ilvl w:val="0"/>
          <w:numId w:val="46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bookmarkStart w:name="_headingh.3fwokq0" w:id="39"/>
      <w:bookmarkEnd w:id="39"/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ишурова И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Управление мотивацией персонала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учебное пособие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И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Мишурова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Феникс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МарТ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.-2018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 - 272 c.</w:t>
      </w:r>
    </w:p>
    <w:p>
      <w:pPr>
        <w:pStyle w:val="Normal.0"/>
        <w:numPr>
          <w:ilvl w:val="0"/>
          <w:numId w:val="46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bookmarkStart w:name="_headingh.1v1yuxt" w:id="40"/>
      <w:bookmarkEnd w:id="40"/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П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ортер Майкл Конкурентная стратегия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Методика анализа отраслей и конкурентов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учебное пособие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/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Майкл Портер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Альпина Паблишер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.- 2018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 - 456 c.</w:t>
      </w:r>
    </w:p>
    <w:p>
      <w:pPr>
        <w:pStyle w:val="Normal.0"/>
        <w:numPr>
          <w:ilvl w:val="0"/>
          <w:numId w:val="46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bookmarkStart w:name="_headingh.4f1mdlm" w:id="41"/>
      <w:bookmarkEnd w:id="41"/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П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оршнев 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Румянцева З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П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Саломатин Н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Управление организацией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учебное пособие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Поршнев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З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П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Румянцева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Н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Саломатин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ИНФРА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.- 2016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.- 324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</w:p>
    <w:p>
      <w:pPr>
        <w:pStyle w:val="footnote text"/>
        <w:numPr>
          <w:ilvl w:val="0"/>
          <w:numId w:val="4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Петров А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Преимущества и недостатки коэффициентного анализа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/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Петров М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.: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Экономические науки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2020.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– №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182.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– С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 144</w:t>
      </w:r>
    </w:p>
    <w:p>
      <w:pPr>
        <w:pStyle w:val="Normal.0"/>
        <w:numPr>
          <w:ilvl w:val="0"/>
          <w:numId w:val="46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bookmarkStart w:name="_headingh.2u6wntf" w:id="42"/>
      <w:bookmarkEnd w:id="42"/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Р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уденко 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Управление персоналом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учебное пособие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Руденко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Котлярова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Феникс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.- 2017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 - 416 c.</w:t>
      </w:r>
    </w:p>
    <w:p>
      <w:pPr>
        <w:pStyle w:val="Normal.0"/>
        <w:numPr>
          <w:ilvl w:val="0"/>
          <w:numId w:val="46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bookmarkStart w:name="_headingh.19c6y18" w:id="43"/>
      <w:bookmarkEnd w:id="43"/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Т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уровец  О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Организация производства и управление предприятием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учебное пособие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О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Туровец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И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Бухалков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Ю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П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Анисимов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Инфра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.-2019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 - 544 c.</w:t>
      </w:r>
    </w:p>
    <w:p>
      <w:pPr>
        <w:pStyle w:val="footnote text"/>
        <w:numPr>
          <w:ilvl w:val="0"/>
          <w:numId w:val="4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Тарасова Т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Мониторинг финансового состояния ООО «Лента» и ООО «Ашан» посредствам анализа финансовой отчетности организаций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/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Т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Тарасова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.: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Учетно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-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аналитические инструменты исследования экономики региона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2020.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– С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 560-568.</w:t>
      </w:r>
    </w:p>
    <w:p>
      <w:pPr>
        <w:pStyle w:val="footnote text"/>
        <w:numPr>
          <w:ilvl w:val="0"/>
          <w:numId w:val="4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Соклакова И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Факторы эффективности производственной деятельности организации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/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И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Соклакова–М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.: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Актуальные проблемы развития экономики в современных условиях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2018.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– С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 419-423.</w:t>
      </w:r>
    </w:p>
    <w:p>
      <w:pPr>
        <w:pStyle w:val="footnote text"/>
        <w:numPr>
          <w:ilvl w:val="0"/>
          <w:numId w:val="4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Ученов А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Структуризация факторов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определяющих конкурентоспособность организации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/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Ученов М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.: 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Экономика и управление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проблемы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решения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2019.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– Т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7.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– №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3.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– С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 29-34.</w:t>
      </w:r>
    </w:p>
    <w:p>
      <w:pPr>
        <w:pStyle w:val="Normal.0"/>
        <w:numPr>
          <w:ilvl w:val="0"/>
          <w:numId w:val="46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bookmarkStart w:name="_headingh.3tbugp1" w:id="44"/>
      <w:bookmarkEnd w:id="44"/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Ф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атхутдинов Р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Глобальная конкурентоспособность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На стол современному руководителю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учебное пособие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/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Р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Фатхутдинов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Стандарты и качество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.-2016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 - 464 c.</w:t>
      </w:r>
    </w:p>
    <w:p>
      <w:pPr>
        <w:pStyle w:val="footnote text"/>
        <w:numPr>
          <w:ilvl w:val="0"/>
          <w:numId w:val="4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Чернявская С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Учет и анализ финансовых результатов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/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Чернявская М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.: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Естественно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-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гуманитарные исследования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2020.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– №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1 </w:t>
      </w:r>
    </w:p>
    <w:p>
      <w:pPr>
        <w:pStyle w:val="footnote text"/>
        <w:numPr>
          <w:ilvl w:val="0"/>
          <w:numId w:val="4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Хафизов Д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Ф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.,  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Сущность и значение предпринимательства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/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Д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Ф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Хафизов –М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.: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Наука в современном информационном обществе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2018.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– С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 118-120.</w:t>
      </w:r>
    </w:p>
    <w:p>
      <w:pPr>
        <w:pStyle w:val="footnote text"/>
        <w:numPr>
          <w:ilvl w:val="0"/>
          <w:numId w:val="4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Шеремет А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Д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Анализ и аудит показателей устойчивого развития предприятия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/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Д Шеремет М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.: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Аудит и финансовый анализ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2017.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– №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1.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– С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 154-161.</w:t>
      </w:r>
    </w:p>
    <w:p>
      <w:pPr>
        <w:pStyle w:val="Normal.0"/>
        <w:numPr>
          <w:ilvl w:val="0"/>
          <w:numId w:val="46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bookmarkStart w:name="_headingh.28h4qwu" w:id="45"/>
      <w:bookmarkEnd w:id="45"/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Т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омпсон 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Стратегический менеджмент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Искусство разработки и реализации стратегии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учебник для вузов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/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Томпсон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Дж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Стрикленд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пер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 англ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под ред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Л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Зайцева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И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Соколовой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Москва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Банки и биржи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ЮНИТИ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.- 2017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- 576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.135 [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Электронный ресурс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]. URL.: </w:t>
      </w:r>
      <w:r>
        <w:rPr>
          <w:rStyle w:val="Hyperlink.3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sz w:val="28"/>
          <w:szCs w:val="28"/>
        </w:rPr>
        <w:instrText xml:space="preserve"> HYPERLINK "https://new.znanium.com/catalog/product/1027299"</w:instrText>
      </w:r>
      <w:r>
        <w:rPr>
          <w:rStyle w:val="Hyperlink.3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3"/>
          <w:rFonts w:ascii="Times New Roman" w:hAnsi="Times New Roman"/>
          <w:sz w:val="28"/>
          <w:szCs w:val="28"/>
          <w:rtl w:val="0"/>
          <w:lang w:val="ru-RU"/>
        </w:rPr>
        <w:t>https://new.znanium.com/catalog/product/1027299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Style w:val="Hyperlink.3"/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Style w:val="Hyperlink.3"/>
          <w:rFonts w:ascii="Times New Roman" w:hAnsi="Times New Roman" w:hint="default"/>
          <w:sz w:val="28"/>
          <w:szCs w:val="28"/>
          <w:rtl w:val="0"/>
          <w:lang w:val="ru-RU"/>
        </w:rPr>
        <w:t xml:space="preserve">дата обращения </w:t>
      </w:r>
      <w:r>
        <w:rPr>
          <w:rStyle w:val="Hyperlink.3"/>
          <w:rFonts w:ascii="Times New Roman" w:hAnsi="Times New Roman"/>
          <w:sz w:val="28"/>
          <w:szCs w:val="28"/>
          <w:rtl w:val="0"/>
          <w:lang w:val="ru-RU"/>
        </w:rPr>
        <w:t>24.05.2021)</w:t>
      </w:r>
    </w:p>
    <w:p>
      <w:pPr>
        <w:pStyle w:val="Normal.0"/>
        <w:numPr>
          <w:ilvl w:val="0"/>
          <w:numId w:val="46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bookmarkStart w:name="_headingh.nmf14n" w:id="46"/>
      <w:bookmarkEnd w:id="46"/>
      <w:r>
        <w:rPr>
          <w:rStyle w:val="Hyperlink.3"/>
          <w:rFonts w:ascii="Times New Roman" w:hAnsi="Times New Roman" w:hint="default"/>
          <w:sz w:val="28"/>
          <w:szCs w:val="28"/>
          <w:rtl w:val="0"/>
          <w:lang w:val="ru-RU"/>
        </w:rPr>
        <w:t>Э</w:t>
      </w:r>
      <w:r>
        <w:rPr>
          <w:rStyle w:val="Hyperlink.3"/>
          <w:rFonts w:ascii="Times New Roman" w:hAnsi="Times New Roman" w:hint="default"/>
          <w:sz w:val="28"/>
          <w:szCs w:val="28"/>
          <w:rtl w:val="0"/>
          <w:lang w:val="ru-RU"/>
        </w:rPr>
        <w:t>кономика и управление</w:t>
      </w:r>
      <w:r>
        <w:rPr>
          <w:rStyle w:val="Hyperlink.3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Hyperlink.3"/>
          <w:rFonts w:ascii="Times New Roman" w:hAnsi="Times New Roman" w:hint="default"/>
          <w:sz w:val="28"/>
          <w:szCs w:val="28"/>
          <w:rtl w:val="0"/>
          <w:lang w:val="ru-RU"/>
        </w:rPr>
        <w:t>сборник научных трудов</w:t>
      </w:r>
      <w:r>
        <w:rPr>
          <w:rStyle w:val="Hyperlink.3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Hyperlink.3"/>
          <w:rFonts w:ascii="Times New Roman" w:hAnsi="Times New Roman" w:hint="default"/>
          <w:sz w:val="28"/>
          <w:szCs w:val="28"/>
          <w:rtl w:val="0"/>
          <w:lang w:val="ru-RU"/>
        </w:rPr>
        <w:t>Ч</w:t>
      </w:r>
      <w:r>
        <w:rPr>
          <w:rStyle w:val="Hyperlink.3"/>
          <w:rFonts w:ascii="Times New Roman" w:hAnsi="Times New Roman"/>
          <w:sz w:val="28"/>
          <w:szCs w:val="28"/>
          <w:rtl w:val="0"/>
          <w:lang w:val="ru-RU"/>
        </w:rPr>
        <w:t xml:space="preserve">. 1 / </w:t>
      </w:r>
      <w:r>
        <w:rPr>
          <w:rStyle w:val="Hyperlink.3"/>
          <w:rFonts w:ascii="Times New Roman" w:hAnsi="Times New Roman" w:hint="default"/>
          <w:sz w:val="28"/>
          <w:szCs w:val="28"/>
          <w:rtl w:val="0"/>
          <w:lang w:val="ru-RU"/>
        </w:rPr>
        <w:t>Под ред</w:t>
      </w:r>
      <w:r>
        <w:rPr>
          <w:rStyle w:val="Hyperlink.3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Hyperlink.3"/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Style w:val="Hyperlink.3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Hyperlink.3"/>
          <w:rFonts w:ascii="Times New Roman" w:hAnsi="Times New Roman" w:hint="default"/>
          <w:sz w:val="28"/>
          <w:szCs w:val="28"/>
          <w:rtl w:val="0"/>
          <w:lang w:val="ru-RU"/>
        </w:rPr>
        <w:t>ра экон</w:t>
      </w:r>
      <w:r>
        <w:rPr>
          <w:rStyle w:val="Hyperlink.3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Hyperlink.3"/>
          <w:rFonts w:ascii="Times New Roman" w:hAnsi="Times New Roman" w:hint="default"/>
          <w:sz w:val="28"/>
          <w:szCs w:val="28"/>
          <w:rtl w:val="0"/>
          <w:lang w:val="ru-RU"/>
        </w:rPr>
        <w:t>наук</w:t>
      </w:r>
      <w:r>
        <w:rPr>
          <w:rStyle w:val="Hyperlink.3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3"/>
          <w:rFonts w:ascii="Times New Roman" w:hAnsi="Times New Roman" w:hint="default"/>
          <w:sz w:val="28"/>
          <w:szCs w:val="28"/>
          <w:rtl w:val="0"/>
          <w:lang w:val="ru-RU"/>
        </w:rPr>
        <w:t>проф</w:t>
      </w:r>
      <w:r>
        <w:rPr>
          <w:rStyle w:val="Hyperlink.3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Hyperlink.3"/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Style w:val="Hyperlink.3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Hyperlink.3"/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Style w:val="Hyperlink.3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Hyperlink.3"/>
          <w:rFonts w:ascii="Times New Roman" w:hAnsi="Times New Roman" w:hint="default"/>
          <w:sz w:val="28"/>
          <w:szCs w:val="28"/>
          <w:rtl w:val="0"/>
          <w:lang w:val="ru-RU"/>
        </w:rPr>
        <w:t>Карлика</w:t>
      </w:r>
      <w:r>
        <w:rPr>
          <w:rStyle w:val="Hyperlink.3"/>
          <w:rFonts w:ascii="Times New Roman" w:hAnsi="Times New Roman"/>
          <w:sz w:val="28"/>
          <w:szCs w:val="28"/>
          <w:rtl w:val="0"/>
          <w:lang w:val="ru-RU"/>
        </w:rPr>
        <w:t xml:space="preserve">. - </w:t>
      </w:r>
      <w:r>
        <w:rPr>
          <w:rStyle w:val="Hyperlink.3"/>
          <w:rFonts w:ascii="Times New Roman" w:hAnsi="Times New Roman" w:hint="default"/>
          <w:sz w:val="28"/>
          <w:szCs w:val="28"/>
          <w:rtl w:val="0"/>
          <w:lang w:val="ru-RU"/>
        </w:rPr>
        <w:t>СПб</w:t>
      </w:r>
      <w:r>
        <w:rPr>
          <w:rStyle w:val="Hyperlink.3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Hyperlink.3"/>
          <w:rFonts w:ascii="Times New Roman" w:hAnsi="Times New Roman" w:hint="default"/>
          <w:sz w:val="28"/>
          <w:szCs w:val="28"/>
          <w:rtl w:val="0"/>
          <w:lang w:val="ru-RU"/>
        </w:rPr>
        <w:t>Издательство СПбГЭУ</w:t>
      </w:r>
      <w:r>
        <w:rPr>
          <w:rStyle w:val="Hyperlink.3"/>
          <w:rFonts w:ascii="Times New Roman" w:hAnsi="Times New Roman"/>
          <w:sz w:val="28"/>
          <w:szCs w:val="28"/>
          <w:rtl w:val="0"/>
          <w:lang w:val="ru-RU"/>
        </w:rPr>
        <w:t xml:space="preserve">, 2014. - 177 </w:t>
      </w:r>
      <w:r>
        <w:rPr>
          <w:rStyle w:val="Hyperlink.3"/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Style w:val="Hyperlink.3"/>
          <w:rFonts w:ascii="Times New Roman" w:hAnsi="Times New Roman"/>
          <w:sz w:val="28"/>
          <w:szCs w:val="28"/>
          <w:rtl w:val="0"/>
          <w:lang w:val="ru-RU"/>
        </w:rPr>
        <w:t>. [</w:t>
      </w:r>
      <w:r>
        <w:rPr>
          <w:rStyle w:val="Hyperlink.3"/>
          <w:rFonts w:ascii="Times New Roman" w:hAnsi="Times New Roman" w:hint="default"/>
          <w:sz w:val="28"/>
          <w:szCs w:val="28"/>
          <w:rtl w:val="0"/>
          <w:lang w:val="ru-RU"/>
        </w:rPr>
        <w:t>Электронный ресурс</w:t>
      </w:r>
      <w:r>
        <w:rPr>
          <w:rStyle w:val="Hyperlink.3"/>
          <w:rFonts w:ascii="Times New Roman" w:hAnsi="Times New Roman"/>
          <w:sz w:val="28"/>
          <w:szCs w:val="28"/>
          <w:rtl w:val="0"/>
          <w:lang w:val="ru-RU"/>
        </w:rPr>
        <w:t>]. URL.:  http://znanium.com/catalog.php?bookinfo=535320 (</w:t>
      </w:r>
      <w:r>
        <w:rPr>
          <w:rStyle w:val="Hyperlink.3"/>
          <w:rFonts w:ascii="Times New Roman" w:hAnsi="Times New Roman" w:hint="default"/>
          <w:sz w:val="28"/>
          <w:szCs w:val="28"/>
          <w:rtl w:val="0"/>
          <w:lang w:val="ru-RU"/>
        </w:rPr>
        <w:t xml:space="preserve">дата обращения </w:t>
      </w:r>
      <w:r>
        <w:rPr>
          <w:rStyle w:val="Hyperlink.3"/>
          <w:rFonts w:ascii="Times New Roman" w:hAnsi="Times New Roman"/>
          <w:sz w:val="28"/>
          <w:szCs w:val="28"/>
          <w:rtl w:val="0"/>
          <w:lang w:val="ru-RU"/>
        </w:rPr>
        <w:t>24.05.2021)</w:t>
      </w:r>
    </w:p>
    <w:p>
      <w:pPr>
        <w:pStyle w:val="footnote text"/>
        <w:numPr>
          <w:ilvl w:val="0"/>
          <w:numId w:val="4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Hyperlink.3"/>
          <w:sz w:val="28"/>
          <w:szCs w:val="28"/>
          <w:rtl w:val="0"/>
          <w:lang w:val="ru-RU"/>
        </w:rPr>
        <w:t>Эмиралиева Е</w:t>
      </w:r>
      <w:r>
        <w:rPr>
          <w:rStyle w:val="Hyperlink.3"/>
          <w:sz w:val="28"/>
          <w:szCs w:val="28"/>
          <w:rtl w:val="0"/>
          <w:lang w:val="ru-RU"/>
        </w:rPr>
        <w:t xml:space="preserve">. </w:t>
      </w:r>
      <w:r>
        <w:rPr>
          <w:rStyle w:val="Hyperlink.3"/>
          <w:sz w:val="28"/>
          <w:szCs w:val="28"/>
          <w:rtl w:val="0"/>
          <w:lang w:val="ru-RU"/>
        </w:rPr>
        <w:t>Р</w:t>
      </w:r>
      <w:r>
        <w:rPr>
          <w:rStyle w:val="Hyperlink.3"/>
          <w:sz w:val="28"/>
          <w:szCs w:val="28"/>
          <w:rtl w:val="0"/>
          <w:lang w:val="ru-RU"/>
        </w:rPr>
        <w:t xml:space="preserve">., </w:t>
      </w:r>
      <w:r>
        <w:rPr>
          <w:rStyle w:val="Hyperlink.3"/>
          <w:sz w:val="28"/>
          <w:szCs w:val="28"/>
          <w:rtl w:val="0"/>
          <w:lang w:val="ru-RU"/>
        </w:rPr>
        <w:t xml:space="preserve">Необходимость оценки финансового состояния организации </w:t>
      </w:r>
      <w:r>
        <w:rPr>
          <w:rStyle w:val="Hyperlink.3"/>
          <w:sz w:val="28"/>
          <w:szCs w:val="28"/>
          <w:rtl w:val="0"/>
          <w:lang w:val="ru-RU"/>
        </w:rPr>
        <w:t xml:space="preserve">/ </w:t>
      </w:r>
      <w:r>
        <w:rPr>
          <w:rStyle w:val="Hyperlink.3"/>
          <w:sz w:val="28"/>
          <w:szCs w:val="28"/>
          <w:rtl w:val="0"/>
          <w:lang w:val="ru-RU"/>
        </w:rPr>
        <w:t>Е</w:t>
      </w:r>
      <w:r>
        <w:rPr>
          <w:rStyle w:val="Hyperlink.3"/>
          <w:sz w:val="28"/>
          <w:szCs w:val="28"/>
          <w:rtl w:val="0"/>
          <w:lang w:val="ru-RU"/>
        </w:rPr>
        <w:t xml:space="preserve">. </w:t>
      </w:r>
      <w:r>
        <w:rPr>
          <w:rStyle w:val="Hyperlink.3"/>
          <w:sz w:val="28"/>
          <w:szCs w:val="28"/>
          <w:rtl w:val="0"/>
          <w:lang w:val="ru-RU"/>
        </w:rPr>
        <w:t>Р</w:t>
      </w:r>
      <w:r>
        <w:rPr>
          <w:rStyle w:val="Hyperlink.3"/>
          <w:sz w:val="28"/>
          <w:szCs w:val="28"/>
          <w:rtl w:val="0"/>
          <w:lang w:val="ru-RU"/>
        </w:rPr>
        <w:t xml:space="preserve">. </w:t>
      </w:r>
      <w:r>
        <w:rPr>
          <w:rStyle w:val="Hyperlink.3"/>
          <w:sz w:val="28"/>
          <w:szCs w:val="28"/>
          <w:rtl w:val="0"/>
          <w:lang w:val="ru-RU"/>
        </w:rPr>
        <w:t>Эмиралиева  М</w:t>
      </w:r>
      <w:r>
        <w:rPr>
          <w:rStyle w:val="Hyperlink.3"/>
          <w:sz w:val="28"/>
          <w:szCs w:val="28"/>
          <w:rtl w:val="0"/>
          <w:lang w:val="ru-RU"/>
        </w:rPr>
        <w:t>.:</w:t>
      </w:r>
      <w:r>
        <w:rPr>
          <w:rStyle w:val="Hyperlink.3"/>
          <w:sz w:val="28"/>
          <w:szCs w:val="28"/>
          <w:rtl w:val="0"/>
          <w:lang w:val="ru-RU"/>
        </w:rPr>
        <w:t>Вектор экономики</w:t>
      </w:r>
      <w:r>
        <w:rPr>
          <w:rStyle w:val="Hyperlink.3"/>
          <w:sz w:val="28"/>
          <w:szCs w:val="28"/>
          <w:rtl w:val="0"/>
          <w:lang w:val="ru-RU"/>
        </w:rPr>
        <w:t xml:space="preserve">. </w:t>
      </w:r>
      <w:r>
        <w:rPr>
          <w:rStyle w:val="Hyperlink.3"/>
          <w:sz w:val="28"/>
          <w:szCs w:val="28"/>
          <w:rtl w:val="0"/>
          <w:lang w:val="ru-RU"/>
        </w:rPr>
        <w:t xml:space="preserve">– </w:t>
      </w:r>
      <w:r>
        <w:rPr>
          <w:rStyle w:val="Hyperlink.3"/>
          <w:sz w:val="28"/>
          <w:szCs w:val="28"/>
          <w:rtl w:val="0"/>
          <w:lang w:val="ru-RU"/>
        </w:rPr>
        <w:t xml:space="preserve">2018. </w:t>
      </w:r>
      <w:r>
        <w:rPr>
          <w:rStyle w:val="Hyperlink.3"/>
          <w:sz w:val="28"/>
          <w:szCs w:val="28"/>
          <w:rtl w:val="0"/>
          <w:lang w:val="ru-RU"/>
        </w:rPr>
        <w:t>– №</w:t>
      </w:r>
      <w:r>
        <w:rPr>
          <w:rStyle w:val="Hyperlink.3"/>
          <w:sz w:val="28"/>
          <w:szCs w:val="28"/>
          <w:rtl w:val="0"/>
          <w:lang w:val="ru-RU"/>
        </w:rPr>
        <w:t xml:space="preserve">. 10. </w:t>
      </w:r>
      <w:r>
        <w:rPr>
          <w:rStyle w:val="Hyperlink.3"/>
          <w:sz w:val="28"/>
          <w:szCs w:val="28"/>
          <w:rtl w:val="0"/>
          <w:lang w:val="ru-RU"/>
        </w:rPr>
        <w:t>– С</w:t>
      </w:r>
      <w:r>
        <w:rPr>
          <w:rStyle w:val="Hyperlink.3"/>
          <w:sz w:val="28"/>
          <w:szCs w:val="28"/>
          <w:rtl w:val="0"/>
          <w:lang w:val="ru-RU"/>
        </w:rPr>
        <w:t>. 81</w:t>
      </w:r>
    </w:p>
    <w:p>
      <w:pPr>
        <w:pStyle w:val="Normal.0"/>
        <w:numPr>
          <w:ilvl w:val="0"/>
          <w:numId w:val="46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bookmarkStart w:name="_headingh.37m2jsg" w:id="47"/>
      <w:bookmarkEnd w:id="47"/>
      <w:r>
        <w:rPr>
          <w:rStyle w:val="Hyperlink.3"/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Style w:val="Hyperlink.3"/>
          <w:rFonts w:ascii="Times New Roman" w:hAnsi="Times New Roman" w:hint="default"/>
          <w:sz w:val="28"/>
          <w:szCs w:val="28"/>
          <w:rtl w:val="0"/>
          <w:lang w:val="ru-RU"/>
        </w:rPr>
        <w:t>икишина А</w:t>
      </w:r>
      <w:r>
        <w:rPr>
          <w:rStyle w:val="Hyperlink.3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Hyperlink.3"/>
          <w:rFonts w:ascii="Times New Roman" w:hAnsi="Times New Roman" w:hint="default"/>
          <w:sz w:val="28"/>
          <w:szCs w:val="28"/>
          <w:rtl w:val="0"/>
          <w:lang w:val="ru-RU"/>
        </w:rPr>
        <w:t>Ю</w:t>
      </w:r>
      <w:r>
        <w:rPr>
          <w:rStyle w:val="Hyperlink.3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Hyperlink.3"/>
          <w:rFonts w:ascii="Times New Roman" w:hAnsi="Times New Roman" w:hint="default"/>
          <w:sz w:val="28"/>
          <w:szCs w:val="28"/>
          <w:rtl w:val="0"/>
          <w:lang w:val="ru-RU"/>
        </w:rPr>
        <w:t>Статья «Корпоративная культура</w:t>
      </w:r>
      <w:r>
        <w:rPr>
          <w:rStyle w:val="Hyperlink.3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Hyperlink.3"/>
          <w:rFonts w:ascii="Times New Roman" w:hAnsi="Times New Roman" w:hint="default"/>
          <w:sz w:val="28"/>
          <w:szCs w:val="28"/>
          <w:rtl w:val="0"/>
          <w:lang w:val="ru-RU"/>
        </w:rPr>
        <w:t>инструмент роста компании»</w:t>
      </w:r>
      <w:r>
        <w:rPr>
          <w:rStyle w:val="Hyperlink.3"/>
          <w:rFonts w:ascii="Times New Roman" w:hAnsi="Times New Roman"/>
          <w:sz w:val="28"/>
          <w:szCs w:val="28"/>
          <w:rtl w:val="0"/>
          <w:lang w:val="ru-RU"/>
        </w:rPr>
        <w:t>. [</w:t>
      </w:r>
      <w:r>
        <w:rPr>
          <w:rStyle w:val="Hyperlink.3"/>
          <w:rFonts w:ascii="Times New Roman" w:hAnsi="Times New Roman" w:hint="default"/>
          <w:sz w:val="28"/>
          <w:szCs w:val="28"/>
          <w:rtl w:val="0"/>
          <w:lang w:val="ru-RU"/>
        </w:rPr>
        <w:t>Электронный ресурс</w:t>
      </w:r>
      <w:r>
        <w:rPr>
          <w:rStyle w:val="Hyperlink.3"/>
          <w:rFonts w:ascii="Times New Roman" w:hAnsi="Times New Roman"/>
          <w:sz w:val="28"/>
          <w:szCs w:val="28"/>
          <w:rtl w:val="0"/>
          <w:lang w:val="ru-RU"/>
        </w:rPr>
        <w:t xml:space="preserve">]. URL.: </w:t>
      </w:r>
      <w:r>
        <w:rPr>
          <w:rStyle w:val="Hyperlink.3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sz w:val="28"/>
          <w:szCs w:val="28"/>
        </w:rPr>
        <w:instrText xml:space="preserve"> HYPERLINK "http://sci-article.ru"</w:instrText>
      </w:r>
      <w:r>
        <w:rPr>
          <w:rStyle w:val="Hyperlink.3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3"/>
          <w:rFonts w:ascii="Times New Roman" w:hAnsi="Times New Roman"/>
          <w:sz w:val="28"/>
          <w:szCs w:val="28"/>
          <w:rtl w:val="0"/>
          <w:lang w:val="ru-RU"/>
        </w:rPr>
        <w:t>http://sci-article.ru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Style w:val="Hyperlink.3"/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Style w:val="Hyperlink.3"/>
          <w:rFonts w:ascii="Times New Roman" w:hAnsi="Times New Roman" w:hint="default"/>
          <w:sz w:val="28"/>
          <w:szCs w:val="28"/>
          <w:rtl w:val="0"/>
          <w:lang w:val="ru-RU"/>
        </w:rPr>
        <w:t xml:space="preserve">дата обращения </w:t>
      </w:r>
      <w:r>
        <w:rPr>
          <w:rStyle w:val="Hyperlink.3"/>
          <w:rFonts w:ascii="Times New Roman" w:hAnsi="Times New Roman"/>
          <w:sz w:val="28"/>
          <w:szCs w:val="28"/>
          <w:rtl w:val="0"/>
          <w:lang w:val="ru-RU"/>
        </w:rPr>
        <w:t>24.05.2021)</w:t>
      </w:r>
    </w:p>
    <w:p>
      <w:pPr>
        <w:pStyle w:val="Normal.0"/>
        <w:numPr>
          <w:ilvl w:val="0"/>
          <w:numId w:val="46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bookmarkStart w:name="_headingh.1mrcu09" w:id="48"/>
      <w:bookmarkEnd w:id="48"/>
      <w:r>
        <w:rPr>
          <w:rStyle w:val="Hyperlink.3"/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Style w:val="Hyperlink.3"/>
          <w:rFonts w:ascii="Times New Roman" w:hAnsi="Times New Roman" w:hint="default"/>
          <w:sz w:val="28"/>
          <w:szCs w:val="28"/>
          <w:rtl w:val="0"/>
          <w:lang w:val="ru-RU"/>
        </w:rPr>
        <w:t>етодик</w:t>
      </w:r>
      <w:r>
        <w:rPr>
          <w:rStyle w:val="Hyperlink.3"/>
          <w:rFonts w:ascii="Times New Roman" w:hAnsi="Times New Roman"/>
          <w:sz w:val="28"/>
          <w:szCs w:val="28"/>
          <w:rtl w:val="0"/>
          <w:lang w:val="ru-RU"/>
        </w:rPr>
        <w:t xml:space="preserve">a </w:t>
      </w:r>
      <w:r>
        <w:rPr>
          <w:rStyle w:val="Hyperlink.3"/>
          <w:rFonts w:ascii="Times New Roman" w:hAnsi="Times New Roman" w:hint="default"/>
          <w:sz w:val="28"/>
          <w:szCs w:val="28"/>
          <w:rtl w:val="0"/>
          <w:lang w:val="ru-RU"/>
        </w:rPr>
        <w:t xml:space="preserve">измерения профессионального уровня персонала </w:t>
      </w:r>
      <w:r>
        <w:rPr>
          <w:rStyle w:val="Hyperlink.3"/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Style w:val="Hyperlink.3"/>
          <w:rFonts w:ascii="Times New Roman" w:hAnsi="Times New Roman" w:hint="default"/>
          <w:sz w:val="28"/>
          <w:szCs w:val="28"/>
          <w:rtl w:val="0"/>
          <w:lang w:val="ru-RU"/>
        </w:rPr>
        <w:t>Электронный ресурс</w:t>
      </w:r>
      <w:r>
        <w:rPr>
          <w:rStyle w:val="Hyperlink.3"/>
          <w:rFonts w:ascii="Times New Roman" w:hAnsi="Times New Roman"/>
          <w:sz w:val="28"/>
          <w:szCs w:val="28"/>
          <w:rtl w:val="0"/>
          <w:lang w:val="ru-RU"/>
        </w:rPr>
        <w:t xml:space="preserve">]. URL.: </w:t>
      </w:r>
      <w:r>
        <w:rPr>
          <w:rStyle w:val="Hyperlink.3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sz w:val="28"/>
          <w:szCs w:val="28"/>
        </w:rPr>
        <w:instrText xml:space="preserve"> HYPERLINK "http://www.top-personal.ru/issue.html?3685"</w:instrText>
      </w:r>
      <w:r>
        <w:rPr>
          <w:rStyle w:val="Hyperlink.3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3"/>
          <w:rFonts w:ascii="Times New Roman" w:hAnsi="Times New Roman"/>
          <w:sz w:val="28"/>
          <w:szCs w:val="28"/>
          <w:rtl w:val="0"/>
          <w:lang w:val="ru-RU"/>
        </w:rPr>
        <w:t>http://www.top-personal.ru/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Style w:val="Hyperlink.3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Hyperlink.3"/>
          <w:rFonts w:ascii="Times New Roman" w:hAnsi="Times New Roman" w:hint="default"/>
          <w:sz w:val="28"/>
          <w:szCs w:val="28"/>
          <w:rtl w:val="0"/>
          <w:lang w:val="ru-RU"/>
        </w:rPr>
        <w:t xml:space="preserve">дата обращения </w:t>
      </w:r>
      <w:r>
        <w:rPr>
          <w:rStyle w:val="Hyperlink.3"/>
          <w:rFonts w:ascii="Times New Roman" w:hAnsi="Times New Roman"/>
          <w:sz w:val="28"/>
          <w:szCs w:val="28"/>
          <w:rtl w:val="0"/>
          <w:lang w:val="ru-RU"/>
        </w:rPr>
        <w:t>24.05.2021)</w:t>
      </w:r>
    </w:p>
    <w:p>
      <w:pPr>
        <w:pStyle w:val="footnote text"/>
        <w:numPr>
          <w:ilvl w:val="0"/>
          <w:numId w:val="4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Hyperlink.3"/>
          <w:sz w:val="28"/>
          <w:szCs w:val="28"/>
          <w:rtl w:val="0"/>
          <w:lang w:val="ru-RU"/>
        </w:rPr>
        <w:t xml:space="preserve">Официальный сайт ООО «Лента» </w:t>
      </w:r>
      <w:r>
        <w:rPr>
          <w:rStyle w:val="Hyperlink.3"/>
          <w:sz w:val="28"/>
          <w:szCs w:val="28"/>
          <w:rtl w:val="0"/>
          <w:lang w:val="ru-RU"/>
        </w:rPr>
        <w:t>[</w:t>
      </w:r>
      <w:r>
        <w:rPr>
          <w:rStyle w:val="Hyperlink.3"/>
          <w:sz w:val="28"/>
          <w:szCs w:val="28"/>
          <w:rtl w:val="0"/>
          <w:lang w:val="ru-RU"/>
        </w:rPr>
        <w:t>Электронный ресурс</w:t>
      </w:r>
      <w:r>
        <w:rPr>
          <w:rStyle w:val="Hyperlink.3"/>
          <w:sz w:val="28"/>
          <w:szCs w:val="28"/>
          <w:rtl w:val="0"/>
          <w:lang w:val="ru-RU"/>
        </w:rPr>
        <w:t>]. URL.: https://lenta.com/  (</w:t>
      </w:r>
      <w:r>
        <w:rPr>
          <w:rStyle w:val="Hyperlink.3"/>
          <w:sz w:val="28"/>
          <w:szCs w:val="28"/>
          <w:rtl w:val="0"/>
          <w:lang w:val="ru-RU"/>
        </w:rPr>
        <w:t xml:space="preserve">дата обращения </w:t>
      </w:r>
      <w:r>
        <w:rPr>
          <w:rStyle w:val="Hyperlink.3"/>
          <w:sz w:val="28"/>
          <w:szCs w:val="28"/>
          <w:rtl w:val="0"/>
          <w:lang w:val="ru-RU"/>
        </w:rPr>
        <w:t>24.05.2021)</w:t>
      </w:r>
    </w:p>
    <w:p>
      <w:pPr>
        <w:pStyle w:val="Normal.0"/>
      </w:pPr>
      <w:r>
        <w:br w:type="page"/>
      </w:r>
    </w:p>
    <w:p>
      <w:pPr>
        <w:pStyle w:val="Normal.0"/>
        <w:widowControl w:val="0"/>
        <w:spacing w:after="0" w:line="36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  <w:shd w:val="clear" w:color="auto" w:fill="ffffff"/>
        </w:rPr>
      </w:pPr>
      <w:bookmarkStart w:name="_headingh.46r0co22" w:id="49"/>
      <w:bookmarkEnd w:id="49"/>
      <w:r>
        <w:rPr>
          <w:rStyle w:val="Нет"/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П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РИЛОЖЕНИЕ</w:t>
      </w:r>
    </w:p>
    <w:p>
      <w:pPr>
        <w:pStyle w:val="Normal.0"/>
        <w:widowControl w:val="0"/>
        <w:spacing w:after="0" w:line="36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  <w:shd w:val="clear" w:color="auto" w:fill="ffffff"/>
        </w:rPr>
      </w:pPr>
    </w:p>
    <w:p>
      <w:pPr>
        <w:pStyle w:val="Normal.0"/>
        <w:widowControl w:val="0"/>
        <w:spacing w:after="0" w:line="36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  <w:shd w:val="clear" w:color="auto" w:fill="ffffff"/>
        </w:rPr>
      </w:pPr>
      <w:r>
        <w:rPr>
          <w:rStyle w:val="Нет"/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Приложение </w:t>
      </w:r>
      <w:r>
        <w:rPr>
          <w:rStyle w:val="Нет"/>
          <w:rFonts w:ascii="Times New Roman" w:hAnsi="Times New Roman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1-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Финансовая отчетность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  <w:shd w:val="clear" w:color="auto" w:fill="ffffff"/>
        </w:rPr>
      </w:pPr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ff"/>
        </w:rPr>
      </w:pPr>
    </w:p>
    <w:tbl>
      <w:tblPr>
        <w:tblW w:w="72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55"/>
        <w:gridCol w:w="525"/>
        <w:gridCol w:w="945"/>
        <w:gridCol w:w="945"/>
        <w:gridCol w:w="930"/>
      </w:tblGrid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385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center"/>
            </w:pPr>
            <w:r>
              <w:rPr>
                <w:rStyle w:val="Нет"/>
                <w:rFonts w:ascii="Trebuchet MS" w:hAnsi="Trebuchet MS" w:hint="default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Наименование показателя</w:t>
            </w:r>
          </w:p>
        </w:tc>
        <w:tc>
          <w:tcPr>
            <w:tcW w:type="dxa" w:w="52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center"/>
            </w:pPr>
            <w:r>
              <w:rPr>
                <w:rStyle w:val="Нет"/>
                <w:rFonts w:ascii="Trebuchet MS" w:hAnsi="Trebuchet MS" w:hint="default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Код</w:t>
            </w:r>
          </w:p>
        </w:tc>
        <w:tc>
          <w:tcPr>
            <w:tcW w:type="dxa" w:w="94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center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2020</w:t>
            </w:r>
          </w:p>
        </w:tc>
        <w:tc>
          <w:tcPr>
            <w:tcW w:type="dxa" w:w="94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center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2019</w:t>
            </w:r>
          </w:p>
        </w:tc>
        <w:tc>
          <w:tcPr>
            <w:tcW w:type="dxa" w:w="930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center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2018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7200"/>
            <w:gridSpan w:val="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center"/>
            </w:pPr>
            <w:r>
              <w:rPr>
                <w:rStyle w:val="Нет"/>
                <w:rFonts w:ascii="Trebuchet MS" w:hAnsi="Trebuchet MS" w:hint="default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АКТИВ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7200"/>
            <w:gridSpan w:val="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center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 xml:space="preserve">I. </w:t>
            </w:r>
            <w:r>
              <w:rPr>
                <w:rStyle w:val="Нет"/>
                <w:rFonts w:ascii="Trebuchet MS" w:hAnsi="Trebuchet MS" w:hint="default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ВНЕОБОРОТНЫЕ АКТИВЫ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385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both"/>
            </w:pPr>
            <w:r>
              <w:rPr>
                <w:rStyle w:val="Нет"/>
                <w:rFonts w:ascii="Trebuchet MS" w:hAnsi="Trebuchet MS" w:hint="default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Нематериальные активы</w:t>
            </w:r>
          </w:p>
        </w:tc>
        <w:tc>
          <w:tcPr>
            <w:tcW w:type="dxa" w:w="52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both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1110</w:t>
            </w:r>
          </w:p>
        </w:tc>
        <w:tc>
          <w:tcPr>
            <w:tcW w:type="dxa" w:w="94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18 266</w:t>
            </w:r>
          </w:p>
        </w:tc>
        <w:tc>
          <w:tcPr>
            <w:tcW w:type="dxa" w:w="94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22 743</w:t>
            </w:r>
          </w:p>
        </w:tc>
        <w:tc>
          <w:tcPr>
            <w:tcW w:type="dxa" w:w="930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27 269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385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both"/>
            </w:pPr>
            <w:r>
              <w:rPr>
                <w:rStyle w:val="Нет"/>
                <w:rFonts w:ascii="Trebuchet MS" w:hAnsi="Trebuchet MS" w:hint="default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Основные средства</w:t>
            </w:r>
          </w:p>
        </w:tc>
        <w:tc>
          <w:tcPr>
            <w:tcW w:type="dxa" w:w="52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both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1150</w:t>
            </w:r>
          </w:p>
        </w:tc>
        <w:tc>
          <w:tcPr>
            <w:tcW w:type="dxa" w:w="94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134 365 744</w:t>
            </w:r>
          </w:p>
        </w:tc>
        <w:tc>
          <w:tcPr>
            <w:tcW w:type="dxa" w:w="94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142 567 789</w:t>
            </w:r>
          </w:p>
        </w:tc>
        <w:tc>
          <w:tcPr>
            <w:tcW w:type="dxa" w:w="930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143 563 592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385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both"/>
            </w:pPr>
            <w:r>
              <w:rPr>
                <w:rStyle w:val="Нет"/>
                <w:rFonts w:ascii="Trebuchet MS" w:hAnsi="Trebuchet MS" w:hint="default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Финансовые вложения</w:t>
            </w:r>
          </w:p>
        </w:tc>
        <w:tc>
          <w:tcPr>
            <w:tcW w:type="dxa" w:w="52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both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1170</w:t>
            </w:r>
          </w:p>
        </w:tc>
        <w:tc>
          <w:tcPr>
            <w:tcW w:type="dxa" w:w="94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828 587</w:t>
            </w:r>
          </w:p>
        </w:tc>
        <w:tc>
          <w:tcPr>
            <w:tcW w:type="dxa" w:w="94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251 556</w:t>
            </w:r>
          </w:p>
        </w:tc>
        <w:tc>
          <w:tcPr>
            <w:tcW w:type="dxa" w:w="930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7 590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385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both"/>
            </w:pPr>
            <w:r>
              <w:rPr>
                <w:rStyle w:val="Нет"/>
                <w:rFonts w:ascii="Trebuchet MS" w:hAnsi="Trebuchet MS" w:hint="default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Отложенные налоговые активы</w:t>
            </w:r>
          </w:p>
        </w:tc>
        <w:tc>
          <w:tcPr>
            <w:tcW w:type="dxa" w:w="52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both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1180</w:t>
            </w:r>
          </w:p>
        </w:tc>
        <w:tc>
          <w:tcPr>
            <w:tcW w:type="dxa" w:w="94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170 800</w:t>
            </w:r>
          </w:p>
        </w:tc>
        <w:tc>
          <w:tcPr>
            <w:tcW w:type="dxa" w:w="94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186 761</w:t>
            </w:r>
          </w:p>
        </w:tc>
        <w:tc>
          <w:tcPr>
            <w:tcW w:type="dxa" w:w="930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730 005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385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both"/>
            </w:pPr>
            <w:r>
              <w:rPr>
                <w:rStyle w:val="Нет"/>
                <w:rFonts w:ascii="Trebuchet MS" w:hAnsi="Trebuchet MS" w:hint="default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Прочие внеоборотные активы</w:t>
            </w:r>
          </w:p>
        </w:tc>
        <w:tc>
          <w:tcPr>
            <w:tcW w:type="dxa" w:w="52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both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1190</w:t>
            </w:r>
          </w:p>
        </w:tc>
        <w:tc>
          <w:tcPr>
            <w:tcW w:type="dxa" w:w="94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12 405 570</w:t>
            </w:r>
          </w:p>
        </w:tc>
        <w:tc>
          <w:tcPr>
            <w:tcW w:type="dxa" w:w="94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12 455 790</w:t>
            </w:r>
          </w:p>
        </w:tc>
        <w:tc>
          <w:tcPr>
            <w:tcW w:type="dxa" w:w="930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12 585 747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385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both"/>
            </w:pPr>
            <w:r>
              <w:rPr>
                <w:rStyle w:val="Нет"/>
                <w:rFonts w:ascii="Trebuchet MS" w:hAnsi="Trebuchet MS" w:hint="default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 xml:space="preserve">Итого по разделу </w:t>
            </w: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I</w:t>
            </w:r>
          </w:p>
        </w:tc>
        <w:tc>
          <w:tcPr>
            <w:tcW w:type="dxa" w:w="52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both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1100</w:t>
            </w:r>
          </w:p>
        </w:tc>
        <w:tc>
          <w:tcPr>
            <w:tcW w:type="dxa" w:w="94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147 788 967</w:t>
            </w:r>
          </w:p>
        </w:tc>
        <w:tc>
          <w:tcPr>
            <w:tcW w:type="dxa" w:w="94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155 484 639</w:t>
            </w:r>
          </w:p>
        </w:tc>
        <w:tc>
          <w:tcPr>
            <w:tcW w:type="dxa" w:w="930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156 914 203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7200"/>
            <w:gridSpan w:val="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center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 xml:space="preserve">II. </w:t>
            </w:r>
            <w:r>
              <w:rPr>
                <w:rStyle w:val="Нет"/>
                <w:rFonts w:ascii="Trebuchet MS" w:hAnsi="Trebuchet MS" w:hint="default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ОБОРОТНЫЕ АКТИВЫ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385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both"/>
            </w:pPr>
            <w:r>
              <w:rPr>
                <w:rStyle w:val="Нет"/>
                <w:rFonts w:ascii="Trebuchet MS" w:hAnsi="Trebuchet MS" w:hint="default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Запасы</w:t>
            </w:r>
          </w:p>
        </w:tc>
        <w:tc>
          <w:tcPr>
            <w:tcW w:type="dxa" w:w="52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both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1210</w:t>
            </w:r>
          </w:p>
        </w:tc>
        <w:tc>
          <w:tcPr>
            <w:tcW w:type="dxa" w:w="94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41 846 355</w:t>
            </w:r>
          </w:p>
        </w:tc>
        <w:tc>
          <w:tcPr>
            <w:tcW w:type="dxa" w:w="94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42 688 427</w:t>
            </w:r>
          </w:p>
        </w:tc>
        <w:tc>
          <w:tcPr>
            <w:tcW w:type="dxa" w:w="930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37 007 245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385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both"/>
            </w:pPr>
            <w:r>
              <w:rPr>
                <w:rStyle w:val="Нет"/>
                <w:rFonts w:ascii="Trebuchet MS" w:hAnsi="Trebuchet MS" w:hint="default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Налог на добавленную стоимость по приобретенным ценностям</w:t>
            </w:r>
          </w:p>
        </w:tc>
        <w:tc>
          <w:tcPr>
            <w:tcW w:type="dxa" w:w="52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both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1220</w:t>
            </w:r>
          </w:p>
        </w:tc>
        <w:tc>
          <w:tcPr>
            <w:tcW w:type="dxa" w:w="94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1 558 384</w:t>
            </w:r>
          </w:p>
        </w:tc>
        <w:tc>
          <w:tcPr>
            <w:tcW w:type="dxa" w:w="94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1 557 771</w:t>
            </w:r>
          </w:p>
        </w:tc>
        <w:tc>
          <w:tcPr>
            <w:tcW w:type="dxa" w:w="930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1 586 140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385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both"/>
            </w:pPr>
            <w:r>
              <w:rPr>
                <w:rStyle w:val="Нет"/>
                <w:rFonts w:ascii="Trebuchet MS" w:hAnsi="Trebuchet MS" w:hint="default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Дебиторская задолженность</w:t>
            </w:r>
          </w:p>
        </w:tc>
        <w:tc>
          <w:tcPr>
            <w:tcW w:type="dxa" w:w="52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both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1230</w:t>
            </w:r>
          </w:p>
        </w:tc>
        <w:tc>
          <w:tcPr>
            <w:tcW w:type="dxa" w:w="94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13 873 006</w:t>
            </w:r>
          </w:p>
        </w:tc>
        <w:tc>
          <w:tcPr>
            <w:tcW w:type="dxa" w:w="94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15 977 292</w:t>
            </w:r>
          </w:p>
        </w:tc>
        <w:tc>
          <w:tcPr>
            <w:tcW w:type="dxa" w:w="930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15 802 709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385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both"/>
            </w:pPr>
            <w:r>
              <w:rPr>
                <w:rStyle w:val="Нет"/>
                <w:rFonts w:ascii="Trebuchet MS" w:hAnsi="Trebuchet MS" w:hint="default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 xml:space="preserve">Финансовые вложения </w:t>
            </w: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(</w:t>
            </w:r>
            <w:r>
              <w:rPr>
                <w:rStyle w:val="Нет"/>
                <w:rFonts w:ascii="Trebuchet MS" w:hAnsi="Trebuchet MS" w:hint="default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за исключением денежных эквивалентов</w:t>
            </w: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)</w:t>
            </w:r>
          </w:p>
        </w:tc>
        <w:tc>
          <w:tcPr>
            <w:tcW w:type="dxa" w:w="52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both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1240</w:t>
            </w:r>
          </w:p>
        </w:tc>
        <w:tc>
          <w:tcPr>
            <w:tcW w:type="dxa" w:w="94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4"/>
                <w:szCs w:val="14"/>
                <w:shd w:val="clear" w:color="auto" w:fill="ffffff"/>
                <w:rtl w:val="0"/>
                <w:lang w:val="ru-RU"/>
              </w:rPr>
              <w:t>0</w:t>
            </w:r>
          </w:p>
        </w:tc>
        <w:tc>
          <w:tcPr>
            <w:tcW w:type="dxa" w:w="94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4"/>
                <w:szCs w:val="14"/>
                <w:shd w:val="clear" w:color="auto" w:fill="ffffff"/>
                <w:rtl w:val="0"/>
                <w:lang w:val="ru-RU"/>
              </w:rPr>
              <w:t>0</w:t>
            </w:r>
          </w:p>
        </w:tc>
        <w:tc>
          <w:tcPr>
            <w:tcW w:type="dxa" w:w="930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4"/>
                <w:szCs w:val="14"/>
                <w:shd w:val="clear" w:color="auto" w:fill="ffffff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385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both"/>
            </w:pPr>
            <w:r>
              <w:rPr>
                <w:rStyle w:val="Нет"/>
                <w:rFonts w:ascii="Trebuchet MS" w:hAnsi="Trebuchet MS" w:hint="default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Денежные средства и денежные эквиваленты</w:t>
            </w:r>
          </w:p>
        </w:tc>
        <w:tc>
          <w:tcPr>
            <w:tcW w:type="dxa" w:w="52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both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1250</w:t>
            </w:r>
          </w:p>
        </w:tc>
        <w:tc>
          <w:tcPr>
            <w:tcW w:type="dxa" w:w="94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72 768 098</w:t>
            </w:r>
          </w:p>
        </w:tc>
        <w:tc>
          <w:tcPr>
            <w:tcW w:type="dxa" w:w="94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33 489 390</w:t>
            </w:r>
          </w:p>
        </w:tc>
        <w:tc>
          <w:tcPr>
            <w:tcW w:type="dxa" w:w="930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14 033 124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385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both"/>
            </w:pPr>
            <w:r>
              <w:rPr>
                <w:rStyle w:val="Нет"/>
                <w:rFonts w:ascii="Trebuchet MS" w:hAnsi="Trebuchet MS" w:hint="default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Прочие оборотные активы</w:t>
            </w:r>
          </w:p>
        </w:tc>
        <w:tc>
          <w:tcPr>
            <w:tcW w:type="dxa" w:w="52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both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1260</w:t>
            </w:r>
          </w:p>
        </w:tc>
        <w:tc>
          <w:tcPr>
            <w:tcW w:type="dxa" w:w="94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4"/>
                <w:szCs w:val="14"/>
                <w:shd w:val="clear" w:color="auto" w:fill="ffffff"/>
                <w:rtl w:val="0"/>
                <w:lang w:val="ru-RU"/>
              </w:rPr>
              <w:t>0</w:t>
            </w:r>
          </w:p>
        </w:tc>
        <w:tc>
          <w:tcPr>
            <w:tcW w:type="dxa" w:w="94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4"/>
                <w:szCs w:val="14"/>
                <w:shd w:val="clear" w:color="auto" w:fill="ffffff"/>
                <w:rtl w:val="0"/>
                <w:lang w:val="ru-RU"/>
              </w:rPr>
              <w:t>0</w:t>
            </w:r>
          </w:p>
        </w:tc>
        <w:tc>
          <w:tcPr>
            <w:tcW w:type="dxa" w:w="930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4"/>
                <w:szCs w:val="14"/>
                <w:shd w:val="clear" w:color="auto" w:fill="ffffff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385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both"/>
            </w:pPr>
            <w:r>
              <w:rPr>
                <w:rStyle w:val="Нет"/>
                <w:rFonts w:ascii="Trebuchet MS" w:hAnsi="Trebuchet MS" w:hint="default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 xml:space="preserve">Итого по разделу </w:t>
            </w: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II</w:t>
            </w:r>
          </w:p>
        </w:tc>
        <w:tc>
          <w:tcPr>
            <w:tcW w:type="dxa" w:w="52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both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1200</w:t>
            </w:r>
          </w:p>
        </w:tc>
        <w:tc>
          <w:tcPr>
            <w:tcW w:type="dxa" w:w="94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130 045 843</w:t>
            </w:r>
          </w:p>
        </w:tc>
        <w:tc>
          <w:tcPr>
            <w:tcW w:type="dxa" w:w="94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93 712 880</w:t>
            </w:r>
          </w:p>
        </w:tc>
        <w:tc>
          <w:tcPr>
            <w:tcW w:type="dxa" w:w="930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68 429 218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385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both"/>
            </w:pPr>
            <w:r>
              <w:rPr>
                <w:rStyle w:val="Нет"/>
                <w:rFonts w:ascii="Trebuchet MS" w:hAnsi="Trebuchet MS" w:hint="default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БАЛАНС</w:t>
            </w:r>
          </w:p>
        </w:tc>
        <w:tc>
          <w:tcPr>
            <w:tcW w:type="dxa" w:w="52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both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1600</w:t>
            </w:r>
          </w:p>
        </w:tc>
        <w:tc>
          <w:tcPr>
            <w:tcW w:type="dxa" w:w="94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277 834 810</w:t>
            </w:r>
          </w:p>
        </w:tc>
        <w:tc>
          <w:tcPr>
            <w:tcW w:type="dxa" w:w="94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249 197 519</w:t>
            </w:r>
          </w:p>
        </w:tc>
        <w:tc>
          <w:tcPr>
            <w:tcW w:type="dxa" w:w="930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225 343 421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7200"/>
            <w:gridSpan w:val="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center"/>
            </w:pPr>
            <w:r>
              <w:rPr>
                <w:rStyle w:val="Нет"/>
                <w:rFonts w:ascii="Trebuchet MS" w:hAnsi="Trebuchet MS" w:hint="default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ПАССИВ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7200"/>
            <w:gridSpan w:val="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center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 xml:space="preserve">III. </w:t>
            </w:r>
            <w:r>
              <w:rPr>
                <w:rStyle w:val="Нет"/>
                <w:rFonts w:ascii="Trebuchet MS" w:hAnsi="Trebuchet MS" w:hint="default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КАПИТАЛ И РЕЗЕРВЫ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385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both"/>
            </w:pPr>
            <w:r>
              <w:rPr>
                <w:rStyle w:val="Нет"/>
                <w:rFonts w:ascii="Trebuchet MS" w:hAnsi="Trebuchet MS" w:hint="default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 xml:space="preserve">Уставный капитал </w:t>
            </w: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(</w:t>
            </w:r>
            <w:r>
              <w:rPr>
                <w:rStyle w:val="Нет"/>
                <w:rFonts w:ascii="Trebuchet MS" w:hAnsi="Trebuchet MS" w:hint="default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складочный капитал</w:t>
            </w: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rebuchet MS" w:hAnsi="Trebuchet MS" w:hint="default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уставный фонд</w:t>
            </w: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rebuchet MS" w:hAnsi="Trebuchet MS" w:hint="default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вклады товарищей</w:t>
            </w: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)</w:t>
            </w:r>
          </w:p>
        </w:tc>
        <w:tc>
          <w:tcPr>
            <w:tcW w:type="dxa" w:w="52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both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1310</w:t>
            </w:r>
          </w:p>
        </w:tc>
        <w:tc>
          <w:tcPr>
            <w:tcW w:type="dxa" w:w="94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1 271 715</w:t>
            </w:r>
          </w:p>
        </w:tc>
        <w:tc>
          <w:tcPr>
            <w:tcW w:type="dxa" w:w="94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1 271 715</w:t>
            </w:r>
          </w:p>
        </w:tc>
        <w:tc>
          <w:tcPr>
            <w:tcW w:type="dxa" w:w="930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1 271 715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385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both"/>
            </w:pPr>
            <w:r>
              <w:rPr>
                <w:rStyle w:val="Нет"/>
                <w:rFonts w:ascii="Trebuchet MS" w:hAnsi="Trebuchet MS" w:hint="default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 xml:space="preserve">Добавочный капитал </w:t>
            </w: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(</w:t>
            </w:r>
            <w:r>
              <w:rPr>
                <w:rStyle w:val="Нет"/>
                <w:rFonts w:ascii="Trebuchet MS" w:hAnsi="Trebuchet MS" w:hint="default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без переоценки</w:t>
            </w: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)</w:t>
            </w:r>
          </w:p>
        </w:tc>
        <w:tc>
          <w:tcPr>
            <w:tcW w:type="dxa" w:w="52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both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1350</w:t>
            </w:r>
          </w:p>
        </w:tc>
        <w:tc>
          <w:tcPr>
            <w:tcW w:type="dxa" w:w="94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22 145 486</w:t>
            </w:r>
          </w:p>
        </w:tc>
        <w:tc>
          <w:tcPr>
            <w:tcW w:type="dxa" w:w="94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22 145 486</w:t>
            </w:r>
          </w:p>
        </w:tc>
        <w:tc>
          <w:tcPr>
            <w:tcW w:type="dxa" w:w="930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22 145 486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385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both"/>
            </w:pPr>
            <w:r>
              <w:rPr>
                <w:rStyle w:val="Нет"/>
                <w:rFonts w:ascii="Trebuchet MS" w:hAnsi="Trebuchet MS" w:hint="default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 xml:space="preserve">Нераспределенная прибыль </w:t>
            </w: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(</w:t>
            </w:r>
            <w:r>
              <w:rPr>
                <w:rStyle w:val="Нет"/>
                <w:rFonts w:ascii="Trebuchet MS" w:hAnsi="Trebuchet MS" w:hint="default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непокрытый убыток</w:t>
            </w: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)</w:t>
            </w:r>
          </w:p>
        </w:tc>
        <w:tc>
          <w:tcPr>
            <w:tcW w:type="dxa" w:w="52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both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1370</w:t>
            </w:r>
          </w:p>
        </w:tc>
        <w:tc>
          <w:tcPr>
            <w:tcW w:type="dxa" w:w="94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41 422 275</w:t>
            </w:r>
          </w:p>
        </w:tc>
        <w:tc>
          <w:tcPr>
            <w:tcW w:type="dxa" w:w="94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32 275 786</w:t>
            </w:r>
          </w:p>
        </w:tc>
        <w:tc>
          <w:tcPr>
            <w:tcW w:type="dxa" w:w="930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27 135 541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385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both"/>
            </w:pPr>
            <w:r>
              <w:rPr>
                <w:rStyle w:val="Нет"/>
                <w:rFonts w:ascii="Trebuchet MS" w:hAnsi="Trebuchet MS" w:hint="default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 xml:space="preserve">Итого по разделу </w:t>
            </w: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III</w:t>
            </w:r>
          </w:p>
        </w:tc>
        <w:tc>
          <w:tcPr>
            <w:tcW w:type="dxa" w:w="52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both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1300</w:t>
            </w:r>
          </w:p>
        </w:tc>
        <w:tc>
          <w:tcPr>
            <w:tcW w:type="dxa" w:w="94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64 839 476</w:t>
            </w:r>
          </w:p>
        </w:tc>
        <w:tc>
          <w:tcPr>
            <w:tcW w:type="dxa" w:w="94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55 692 987</w:t>
            </w:r>
          </w:p>
        </w:tc>
        <w:tc>
          <w:tcPr>
            <w:tcW w:type="dxa" w:w="930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50 552 742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7200"/>
            <w:gridSpan w:val="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center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 xml:space="preserve">IV. </w:t>
            </w:r>
            <w:r>
              <w:rPr>
                <w:rStyle w:val="Нет"/>
                <w:rFonts w:ascii="Trebuchet MS" w:hAnsi="Trebuchet MS" w:hint="default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ДОЛГОСРОЧНЫЕ ОБЯЗАТЕЛЬСТВА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385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both"/>
            </w:pPr>
            <w:r>
              <w:rPr>
                <w:rStyle w:val="Нет"/>
                <w:rFonts w:ascii="Trebuchet MS" w:hAnsi="Trebuchet MS" w:hint="default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Заемные средства</w:t>
            </w:r>
          </w:p>
        </w:tc>
        <w:tc>
          <w:tcPr>
            <w:tcW w:type="dxa" w:w="52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both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1410</w:t>
            </w:r>
          </w:p>
        </w:tc>
        <w:tc>
          <w:tcPr>
            <w:tcW w:type="dxa" w:w="94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85 298 153</w:t>
            </w:r>
          </w:p>
        </w:tc>
        <w:tc>
          <w:tcPr>
            <w:tcW w:type="dxa" w:w="94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110 865 744</w:t>
            </w:r>
          </w:p>
        </w:tc>
        <w:tc>
          <w:tcPr>
            <w:tcW w:type="dxa" w:w="930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66 477 227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385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both"/>
            </w:pPr>
            <w:r>
              <w:rPr>
                <w:rStyle w:val="Нет"/>
                <w:rFonts w:ascii="Trebuchet MS" w:hAnsi="Trebuchet MS" w:hint="default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Отложенные налоговые обязательства</w:t>
            </w:r>
          </w:p>
        </w:tc>
        <w:tc>
          <w:tcPr>
            <w:tcW w:type="dxa" w:w="52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both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1420</w:t>
            </w:r>
          </w:p>
        </w:tc>
        <w:tc>
          <w:tcPr>
            <w:tcW w:type="dxa" w:w="94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5 414 307</w:t>
            </w:r>
          </w:p>
        </w:tc>
        <w:tc>
          <w:tcPr>
            <w:tcW w:type="dxa" w:w="94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6 090 669</w:t>
            </w:r>
          </w:p>
        </w:tc>
        <w:tc>
          <w:tcPr>
            <w:tcW w:type="dxa" w:w="930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5 364 652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385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both"/>
            </w:pPr>
            <w:r>
              <w:rPr>
                <w:rStyle w:val="Нет"/>
                <w:rFonts w:ascii="Trebuchet MS" w:hAnsi="Trebuchet MS" w:hint="default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 xml:space="preserve">Итого по разделу </w:t>
            </w: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IV</w:t>
            </w:r>
          </w:p>
        </w:tc>
        <w:tc>
          <w:tcPr>
            <w:tcW w:type="dxa" w:w="52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both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1400</w:t>
            </w:r>
          </w:p>
        </w:tc>
        <w:tc>
          <w:tcPr>
            <w:tcW w:type="dxa" w:w="94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90 712 460</w:t>
            </w:r>
          </w:p>
        </w:tc>
        <w:tc>
          <w:tcPr>
            <w:tcW w:type="dxa" w:w="94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116 956 413</w:t>
            </w:r>
          </w:p>
        </w:tc>
        <w:tc>
          <w:tcPr>
            <w:tcW w:type="dxa" w:w="930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71 841 879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7200"/>
            <w:gridSpan w:val="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center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 xml:space="preserve">V. </w:t>
            </w:r>
            <w:r>
              <w:rPr>
                <w:rStyle w:val="Нет"/>
                <w:rFonts w:ascii="Trebuchet MS" w:hAnsi="Trebuchet MS" w:hint="default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КРАТКОСРОЧНЫЕ ОБЯЗАТЕЛЬСТВА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385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both"/>
            </w:pPr>
            <w:r>
              <w:rPr>
                <w:rStyle w:val="Нет"/>
                <w:rFonts w:ascii="Trebuchet MS" w:hAnsi="Trebuchet MS" w:hint="default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Заемные средства</w:t>
            </w:r>
          </w:p>
        </w:tc>
        <w:tc>
          <w:tcPr>
            <w:tcW w:type="dxa" w:w="52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both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1510</w:t>
            </w:r>
          </w:p>
        </w:tc>
        <w:tc>
          <w:tcPr>
            <w:tcW w:type="dxa" w:w="94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68 442 386</w:t>
            </w:r>
          </w:p>
        </w:tc>
        <w:tc>
          <w:tcPr>
            <w:tcW w:type="dxa" w:w="94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20 819 222</w:t>
            </w:r>
          </w:p>
        </w:tc>
        <w:tc>
          <w:tcPr>
            <w:tcW w:type="dxa" w:w="930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44 968 985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385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both"/>
            </w:pPr>
            <w:r>
              <w:rPr>
                <w:rStyle w:val="Нет"/>
                <w:rFonts w:ascii="Trebuchet MS" w:hAnsi="Trebuchet MS" w:hint="default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Кредиторская задолженность</w:t>
            </w:r>
          </w:p>
        </w:tc>
        <w:tc>
          <w:tcPr>
            <w:tcW w:type="dxa" w:w="52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both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1520</w:t>
            </w:r>
          </w:p>
        </w:tc>
        <w:tc>
          <w:tcPr>
            <w:tcW w:type="dxa" w:w="94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53 468 458</w:t>
            </w:r>
          </w:p>
        </w:tc>
        <w:tc>
          <w:tcPr>
            <w:tcW w:type="dxa" w:w="94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55 367 522</w:t>
            </w:r>
          </w:p>
        </w:tc>
        <w:tc>
          <w:tcPr>
            <w:tcW w:type="dxa" w:w="930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57 585 124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385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both"/>
            </w:pPr>
            <w:r>
              <w:rPr>
                <w:rStyle w:val="Нет"/>
                <w:rFonts w:ascii="Trebuchet MS" w:hAnsi="Trebuchet MS" w:hint="default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Оценочные обязательства</w:t>
            </w:r>
          </w:p>
        </w:tc>
        <w:tc>
          <w:tcPr>
            <w:tcW w:type="dxa" w:w="52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both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1540</w:t>
            </w:r>
          </w:p>
        </w:tc>
        <w:tc>
          <w:tcPr>
            <w:tcW w:type="dxa" w:w="94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372 030</w:t>
            </w:r>
          </w:p>
        </w:tc>
        <w:tc>
          <w:tcPr>
            <w:tcW w:type="dxa" w:w="94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361 375</w:t>
            </w:r>
          </w:p>
        </w:tc>
        <w:tc>
          <w:tcPr>
            <w:tcW w:type="dxa" w:w="930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394 691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385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both"/>
            </w:pPr>
            <w:r>
              <w:rPr>
                <w:rStyle w:val="Нет"/>
                <w:rFonts w:ascii="Trebuchet MS" w:hAnsi="Trebuchet MS" w:hint="default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Прочие обязательства</w:t>
            </w:r>
          </w:p>
        </w:tc>
        <w:tc>
          <w:tcPr>
            <w:tcW w:type="dxa" w:w="52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both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1550</w:t>
            </w:r>
          </w:p>
        </w:tc>
        <w:tc>
          <w:tcPr>
            <w:tcW w:type="dxa" w:w="94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4"/>
                <w:szCs w:val="14"/>
                <w:shd w:val="clear" w:color="auto" w:fill="ffffff"/>
                <w:rtl w:val="0"/>
                <w:lang w:val="ru-RU"/>
              </w:rPr>
              <w:t>0</w:t>
            </w:r>
          </w:p>
        </w:tc>
        <w:tc>
          <w:tcPr>
            <w:tcW w:type="dxa" w:w="94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4"/>
                <w:szCs w:val="14"/>
                <w:shd w:val="clear" w:color="auto" w:fill="ffffff"/>
                <w:rtl w:val="0"/>
                <w:lang w:val="ru-RU"/>
              </w:rPr>
              <w:t>0</w:t>
            </w:r>
          </w:p>
        </w:tc>
        <w:tc>
          <w:tcPr>
            <w:tcW w:type="dxa" w:w="930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4"/>
                <w:szCs w:val="14"/>
                <w:shd w:val="clear" w:color="auto" w:fill="ffffff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385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both"/>
            </w:pPr>
            <w:r>
              <w:rPr>
                <w:rStyle w:val="Нет"/>
                <w:rFonts w:ascii="Trebuchet MS" w:hAnsi="Trebuchet MS" w:hint="default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 xml:space="preserve">Итого по разделу </w:t>
            </w: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V</w:t>
            </w:r>
          </w:p>
        </w:tc>
        <w:tc>
          <w:tcPr>
            <w:tcW w:type="dxa" w:w="52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both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1500</w:t>
            </w:r>
          </w:p>
        </w:tc>
        <w:tc>
          <w:tcPr>
            <w:tcW w:type="dxa" w:w="94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122 282 874</w:t>
            </w:r>
          </w:p>
        </w:tc>
        <w:tc>
          <w:tcPr>
            <w:tcW w:type="dxa" w:w="94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76 548 119</w:t>
            </w:r>
          </w:p>
        </w:tc>
        <w:tc>
          <w:tcPr>
            <w:tcW w:type="dxa" w:w="930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102 948 800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385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both"/>
            </w:pPr>
            <w:r>
              <w:rPr>
                <w:rStyle w:val="Нет"/>
                <w:rFonts w:ascii="Trebuchet MS" w:hAnsi="Trebuchet MS" w:hint="default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БАЛАНС</w:t>
            </w:r>
          </w:p>
        </w:tc>
        <w:tc>
          <w:tcPr>
            <w:tcW w:type="dxa" w:w="52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both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1700</w:t>
            </w:r>
          </w:p>
        </w:tc>
        <w:tc>
          <w:tcPr>
            <w:tcW w:type="dxa" w:w="94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277 834 810</w:t>
            </w:r>
          </w:p>
        </w:tc>
        <w:tc>
          <w:tcPr>
            <w:tcW w:type="dxa" w:w="94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249 197 519</w:t>
            </w:r>
          </w:p>
        </w:tc>
        <w:tc>
          <w:tcPr>
            <w:tcW w:type="dxa" w:w="930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b w:val="1"/>
                <w:bCs w:val="1"/>
                <w:sz w:val="17"/>
                <w:szCs w:val="17"/>
                <w:shd w:val="clear" w:color="auto" w:fill="ffffff"/>
                <w:rtl w:val="0"/>
                <w:lang w:val="ru-RU"/>
              </w:rPr>
              <w:t>225 343 421</w:t>
            </w:r>
          </w:p>
        </w:tc>
      </w:tr>
    </w:tbl>
    <w:p>
      <w:pPr>
        <w:pStyle w:val="Normal.0"/>
        <w:widowControl w:val="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ff"/>
        </w:rPr>
      </w:pPr>
    </w:p>
    <w:p>
      <w:pPr>
        <w:pStyle w:val="heading 1"/>
        <w:spacing w:before="0" w:line="360" w:lineRule="auto"/>
        <w:jc w:val="both"/>
        <w:rPr>
          <w:rStyle w:val="Нет"/>
          <w:rFonts w:ascii="Times New Roman" w:cs="Times New Roman" w:hAnsi="Times New Roman" w:eastAsia="Times New Roman"/>
          <w:color w:val="000000"/>
          <w:u w:color="000000"/>
        </w:rPr>
      </w:pPr>
    </w:p>
    <w:tbl>
      <w:tblPr>
        <w:tblW w:w="71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55"/>
        <w:gridCol w:w="480"/>
        <w:gridCol w:w="1050"/>
        <w:gridCol w:w="1035"/>
        <w:gridCol w:w="1035"/>
      </w:tblGrid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355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center"/>
            </w:pPr>
            <w:r>
              <w:rPr>
                <w:rStyle w:val="Нет"/>
                <w:rFonts w:ascii="Trebuchet MS" w:hAnsi="Trebuchet MS" w:hint="default"/>
                <w:color w:val="000000"/>
                <w:sz w:val="17"/>
                <w:szCs w:val="17"/>
                <w:u w:color="000000"/>
                <w:rtl w:val="0"/>
                <w:lang w:val="ru-RU"/>
              </w:rPr>
              <w:t>Наименование показателя</w:t>
            </w:r>
          </w:p>
        </w:tc>
        <w:tc>
          <w:tcPr>
            <w:tcW w:type="dxa" w:w="480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center"/>
            </w:pPr>
            <w:r>
              <w:rPr>
                <w:rStyle w:val="Нет"/>
                <w:rFonts w:ascii="Trebuchet MS" w:hAnsi="Trebuchet MS" w:hint="default"/>
                <w:color w:val="000000"/>
                <w:sz w:val="17"/>
                <w:szCs w:val="17"/>
                <w:u w:color="000000"/>
                <w:rtl w:val="0"/>
                <w:lang w:val="ru-RU"/>
              </w:rPr>
              <w:t>Код</w:t>
            </w:r>
          </w:p>
        </w:tc>
        <w:tc>
          <w:tcPr>
            <w:tcW w:type="dxa" w:w="1050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center"/>
            </w:pP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2020</w:t>
            </w:r>
          </w:p>
        </w:tc>
        <w:tc>
          <w:tcPr>
            <w:tcW w:type="dxa" w:w="103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center"/>
            </w:pP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2019</w:t>
            </w:r>
          </w:p>
        </w:tc>
        <w:tc>
          <w:tcPr>
            <w:tcW w:type="dxa" w:w="103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center"/>
            </w:pP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2018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355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both"/>
            </w:pPr>
            <w:r>
              <w:rPr>
                <w:rStyle w:val="Нет"/>
                <w:rFonts w:ascii="Trebuchet MS" w:hAnsi="Trebuchet MS" w:hint="default"/>
                <w:color w:val="000000"/>
                <w:sz w:val="17"/>
                <w:szCs w:val="17"/>
                <w:u w:color="000000"/>
                <w:rtl w:val="0"/>
                <w:lang w:val="ru-RU"/>
              </w:rPr>
              <w:t>Выручка</w:t>
            </w:r>
          </w:p>
        </w:tc>
        <w:tc>
          <w:tcPr>
            <w:tcW w:type="dxa" w:w="480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both"/>
            </w:pP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2110</w:t>
            </w:r>
          </w:p>
        </w:tc>
        <w:tc>
          <w:tcPr>
            <w:tcW w:type="dxa" w:w="1050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445 021 308</w:t>
            </w:r>
          </w:p>
        </w:tc>
        <w:tc>
          <w:tcPr>
            <w:tcW w:type="dxa" w:w="103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438 811 980</w:t>
            </w:r>
          </w:p>
        </w:tc>
        <w:tc>
          <w:tcPr>
            <w:tcW w:type="dxa" w:w="103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385 130 740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355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both"/>
            </w:pPr>
            <w:r>
              <w:rPr>
                <w:rStyle w:val="Нет"/>
                <w:rFonts w:ascii="Trebuchet MS" w:hAnsi="Trebuchet MS" w:hint="default"/>
                <w:color w:val="000000"/>
                <w:sz w:val="17"/>
                <w:szCs w:val="17"/>
                <w:u w:color="000000"/>
                <w:rtl w:val="0"/>
                <w:lang w:val="ru-RU"/>
              </w:rPr>
              <w:t>Себестоимость продаж</w:t>
            </w:r>
          </w:p>
        </w:tc>
        <w:tc>
          <w:tcPr>
            <w:tcW w:type="dxa" w:w="480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both"/>
            </w:pP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2120</w:t>
            </w:r>
          </w:p>
        </w:tc>
        <w:tc>
          <w:tcPr>
            <w:tcW w:type="dxa" w:w="1050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(322 123 508)</w:t>
            </w:r>
          </w:p>
        </w:tc>
        <w:tc>
          <w:tcPr>
            <w:tcW w:type="dxa" w:w="103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(321 032 078)</w:t>
            </w:r>
          </w:p>
        </w:tc>
        <w:tc>
          <w:tcPr>
            <w:tcW w:type="dxa" w:w="103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(287 423 892)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355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both"/>
            </w:pPr>
            <w:r>
              <w:rPr>
                <w:rStyle w:val="Нет"/>
                <w:rFonts w:ascii="Trebuchet MS" w:hAnsi="Trebuchet MS" w:hint="default"/>
                <w:color w:val="000000"/>
                <w:sz w:val="17"/>
                <w:szCs w:val="17"/>
                <w:u w:color="000000"/>
                <w:rtl w:val="0"/>
                <w:lang w:val="ru-RU"/>
              </w:rPr>
              <w:t xml:space="preserve">Валовая прибыль </w:t>
            </w: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(</w:t>
            </w:r>
            <w:r>
              <w:rPr>
                <w:rStyle w:val="Нет"/>
                <w:rFonts w:ascii="Trebuchet MS" w:hAnsi="Trebuchet MS" w:hint="default"/>
                <w:color w:val="000000"/>
                <w:sz w:val="17"/>
                <w:szCs w:val="17"/>
                <w:u w:color="000000"/>
                <w:rtl w:val="0"/>
                <w:lang w:val="ru-RU"/>
              </w:rPr>
              <w:t>убыток</w:t>
            </w: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)</w:t>
            </w:r>
          </w:p>
        </w:tc>
        <w:tc>
          <w:tcPr>
            <w:tcW w:type="dxa" w:w="480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both"/>
            </w:pP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2100</w:t>
            </w:r>
          </w:p>
        </w:tc>
        <w:tc>
          <w:tcPr>
            <w:tcW w:type="dxa" w:w="1050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122 897 800</w:t>
            </w:r>
          </w:p>
        </w:tc>
        <w:tc>
          <w:tcPr>
            <w:tcW w:type="dxa" w:w="103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117 779 902</w:t>
            </w:r>
          </w:p>
        </w:tc>
        <w:tc>
          <w:tcPr>
            <w:tcW w:type="dxa" w:w="103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97 706 848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355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both"/>
            </w:pPr>
            <w:r>
              <w:rPr>
                <w:rStyle w:val="Нет"/>
                <w:rFonts w:ascii="Trebuchet MS" w:hAnsi="Trebuchet MS" w:hint="default"/>
                <w:color w:val="000000"/>
                <w:sz w:val="17"/>
                <w:szCs w:val="17"/>
                <w:u w:color="000000"/>
                <w:rtl w:val="0"/>
                <w:lang w:val="ru-RU"/>
              </w:rPr>
              <w:t>Коммерческие расходы</w:t>
            </w:r>
          </w:p>
        </w:tc>
        <w:tc>
          <w:tcPr>
            <w:tcW w:type="dxa" w:w="480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both"/>
            </w:pP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2210</w:t>
            </w:r>
          </w:p>
        </w:tc>
        <w:tc>
          <w:tcPr>
            <w:tcW w:type="dxa" w:w="1050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(103 342 589)</w:t>
            </w:r>
          </w:p>
        </w:tc>
        <w:tc>
          <w:tcPr>
            <w:tcW w:type="dxa" w:w="103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(100 811 586)</w:t>
            </w:r>
          </w:p>
        </w:tc>
        <w:tc>
          <w:tcPr>
            <w:tcW w:type="dxa" w:w="103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(81 371 475)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355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both"/>
            </w:pPr>
            <w:r>
              <w:rPr>
                <w:rStyle w:val="Нет"/>
                <w:rFonts w:ascii="Trebuchet MS" w:hAnsi="Trebuchet MS" w:hint="default"/>
                <w:color w:val="000000"/>
                <w:sz w:val="17"/>
                <w:szCs w:val="17"/>
                <w:u w:color="000000"/>
                <w:rtl w:val="0"/>
                <w:lang w:val="ru-RU"/>
              </w:rPr>
              <w:t xml:space="preserve">Прибыль </w:t>
            </w: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(</w:t>
            </w:r>
            <w:r>
              <w:rPr>
                <w:rStyle w:val="Нет"/>
                <w:rFonts w:ascii="Trebuchet MS" w:hAnsi="Trebuchet MS" w:hint="default"/>
                <w:color w:val="000000"/>
                <w:sz w:val="17"/>
                <w:szCs w:val="17"/>
                <w:u w:color="000000"/>
                <w:rtl w:val="0"/>
                <w:lang w:val="ru-RU"/>
              </w:rPr>
              <w:t>убыток</w:t>
            </w: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 xml:space="preserve">) </w:t>
            </w:r>
            <w:r>
              <w:rPr>
                <w:rStyle w:val="Нет"/>
                <w:rFonts w:ascii="Trebuchet MS" w:hAnsi="Trebuchet MS" w:hint="default"/>
                <w:color w:val="000000"/>
                <w:sz w:val="17"/>
                <w:szCs w:val="17"/>
                <w:u w:color="000000"/>
                <w:rtl w:val="0"/>
                <w:lang w:val="ru-RU"/>
              </w:rPr>
              <w:t>от продаж</w:t>
            </w:r>
          </w:p>
        </w:tc>
        <w:tc>
          <w:tcPr>
            <w:tcW w:type="dxa" w:w="480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both"/>
            </w:pP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2200</w:t>
            </w:r>
          </w:p>
        </w:tc>
        <w:tc>
          <w:tcPr>
            <w:tcW w:type="dxa" w:w="1050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19 555 211</w:t>
            </w:r>
          </w:p>
        </w:tc>
        <w:tc>
          <w:tcPr>
            <w:tcW w:type="dxa" w:w="103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16 968 316</w:t>
            </w:r>
          </w:p>
        </w:tc>
        <w:tc>
          <w:tcPr>
            <w:tcW w:type="dxa" w:w="103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16 335 373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355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both"/>
            </w:pPr>
            <w:r>
              <w:rPr>
                <w:rStyle w:val="Нет"/>
                <w:rFonts w:ascii="Trebuchet MS" w:hAnsi="Trebuchet MS" w:hint="default"/>
                <w:color w:val="000000"/>
                <w:sz w:val="17"/>
                <w:szCs w:val="17"/>
                <w:u w:color="000000"/>
                <w:rtl w:val="0"/>
                <w:lang w:val="ru-RU"/>
              </w:rPr>
              <w:t>Доходы от участия в других организациях</w:t>
            </w:r>
          </w:p>
        </w:tc>
        <w:tc>
          <w:tcPr>
            <w:tcW w:type="dxa" w:w="480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both"/>
            </w:pP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2310</w:t>
            </w:r>
          </w:p>
        </w:tc>
        <w:tc>
          <w:tcPr>
            <w:tcW w:type="dxa" w:w="1050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right"/>
            </w:pPr>
            <w:r>
              <w:rPr>
                <w:rStyle w:val="Нет"/>
                <w:rFonts w:ascii="Times New Roman" w:hAnsi="Times New Roman"/>
                <w:color w:val="000000"/>
                <w:sz w:val="14"/>
                <w:szCs w:val="14"/>
                <w:u w:color="000000"/>
                <w:rtl w:val="0"/>
                <w:lang w:val="ru-RU"/>
              </w:rPr>
              <w:t>0</w:t>
            </w:r>
          </w:p>
        </w:tc>
        <w:tc>
          <w:tcPr>
            <w:tcW w:type="dxa" w:w="103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right"/>
            </w:pPr>
            <w:r>
              <w:rPr>
                <w:rStyle w:val="Нет"/>
                <w:rFonts w:ascii="Times New Roman" w:hAnsi="Times New Roman"/>
                <w:color w:val="000000"/>
                <w:sz w:val="14"/>
                <w:szCs w:val="14"/>
                <w:u w:color="000000"/>
                <w:rtl w:val="0"/>
                <w:lang w:val="ru-RU"/>
              </w:rPr>
              <w:t>0</w:t>
            </w:r>
          </w:p>
        </w:tc>
        <w:tc>
          <w:tcPr>
            <w:tcW w:type="dxa" w:w="103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right"/>
            </w:pPr>
            <w:r>
              <w:rPr>
                <w:rStyle w:val="Нет"/>
                <w:rFonts w:ascii="Times New Roman" w:hAnsi="Times New Roman"/>
                <w:color w:val="000000"/>
                <w:sz w:val="14"/>
                <w:szCs w:val="14"/>
                <w:u w:color="000000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355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both"/>
            </w:pPr>
            <w:r>
              <w:rPr>
                <w:rStyle w:val="Нет"/>
                <w:rFonts w:ascii="Trebuchet MS" w:hAnsi="Trebuchet MS" w:hint="default"/>
                <w:color w:val="000000"/>
                <w:sz w:val="17"/>
                <w:szCs w:val="17"/>
                <w:u w:color="000000"/>
                <w:rtl w:val="0"/>
                <w:lang w:val="ru-RU"/>
              </w:rPr>
              <w:t>Проценты к получению</w:t>
            </w:r>
          </w:p>
        </w:tc>
        <w:tc>
          <w:tcPr>
            <w:tcW w:type="dxa" w:w="480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both"/>
            </w:pP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2320</w:t>
            </w:r>
          </w:p>
        </w:tc>
        <w:tc>
          <w:tcPr>
            <w:tcW w:type="dxa" w:w="1050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3 809 355</w:t>
            </w:r>
          </w:p>
        </w:tc>
        <w:tc>
          <w:tcPr>
            <w:tcW w:type="dxa" w:w="103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608 472</w:t>
            </w:r>
          </w:p>
        </w:tc>
        <w:tc>
          <w:tcPr>
            <w:tcW w:type="dxa" w:w="103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479 304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355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both"/>
            </w:pPr>
            <w:r>
              <w:rPr>
                <w:rStyle w:val="Нет"/>
                <w:rFonts w:ascii="Trebuchet MS" w:hAnsi="Trebuchet MS" w:hint="default"/>
                <w:color w:val="000000"/>
                <w:sz w:val="17"/>
                <w:szCs w:val="17"/>
                <w:u w:color="000000"/>
                <w:rtl w:val="0"/>
                <w:lang w:val="ru-RU"/>
              </w:rPr>
              <w:t>Проценты к уплате</w:t>
            </w:r>
          </w:p>
        </w:tc>
        <w:tc>
          <w:tcPr>
            <w:tcW w:type="dxa" w:w="480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both"/>
            </w:pP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2330</w:t>
            </w:r>
          </w:p>
        </w:tc>
        <w:tc>
          <w:tcPr>
            <w:tcW w:type="dxa" w:w="1050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(12 879 101)</w:t>
            </w:r>
          </w:p>
        </w:tc>
        <w:tc>
          <w:tcPr>
            <w:tcW w:type="dxa" w:w="103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(9 941 966)</w:t>
            </w:r>
          </w:p>
        </w:tc>
        <w:tc>
          <w:tcPr>
            <w:tcW w:type="dxa" w:w="103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(11 102 943)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355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both"/>
            </w:pPr>
            <w:r>
              <w:rPr>
                <w:rStyle w:val="Нет"/>
                <w:rFonts w:ascii="Trebuchet MS" w:hAnsi="Trebuchet MS" w:hint="default"/>
                <w:color w:val="000000"/>
                <w:sz w:val="17"/>
                <w:szCs w:val="17"/>
                <w:u w:color="000000"/>
                <w:rtl w:val="0"/>
                <w:lang w:val="ru-RU"/>
              </w:rPr>
              <w:t>Прочие доходы</w:t>
            </w:r>
          </w:p>
        </w:tc>
        <w:tc>
          <w:tcPr>
            <w:tcW w:type="dxa" w:w="480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both"/>
            </w:pP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2340</w:t>
            </w:r>
          </w:p>
        </w:tc>
        <w:tc>
          <w:tcPr>
            <w:tcW w:type="dxa" w:w="1050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6 177 435</w:t>
            </w:r>
          </w:p>
        </w:tc>
        <w:tc>
          <w:tcPr>
            <w:tcW w:type="dxa" w:w="103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3 746 275</w:t>
            </w:r>
          </w:p>
        </w:tc>
        <w:tc>
          <w:tcPr>
            <w:tcW w:type="dxa" w:w="103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6 606 939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355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both"/>
            </w:pPr>
            <w:r>
              <w:rPr>
                <w:rStyle w:val="Нет"/>
                <w:rFonts w:ascii="Trebuchet MS" w:hAnsi="Trebuchet MS" w:hint="default"/>
                <w:color w:val="000000"/>
                <w:sz w:val="17"/>
                <w:szCs w:val="17"/>
                <w:u w:color="000000"/>
                <w:rtl w:val="0"/>
                <w:lang w:val="ru-RU"/>
              </w:rPr>
              <w:t>Прочие расходы</w:t>
            </w:r>
          </w:p>
        </w:tc>
        <w:tc>
          <w:tcPr>
            <w:tcW w:type="dxa" w:w="480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both"/>
            </w:pP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2350</w:t>
            </w:r>
          </w:p>
        </w:tc>
        <w:tc>
          <w:tcPr>
            <w:tcW w:type="dxa" w:w="1050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(5 148 765)</w:t>
            </w:r>
          </w:p>
        </w:tc>
        <w:tc>
          <w:tcPr>
            <w:tcW w:type="dxa" w:w="103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(4 915 102)</w:t>
            </w:r>
          </w:p>
        </w:tc>
        <w:tc>
          <w:tcPr>
            <w:tcW w:type="dxa" w:w="103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(4 063 272)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355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both"/>
            </w:pPr>
            <w:r>
              <w:rPr>
                <w:rStyle w:val="Нет"/>
                <w:rFonts w:ascii="Trebuchet MS" w:hAnsi="Trebuchet MS" w:hint="default"/>
                <w:color w:val="000000"/>
                <w:sz w:val="17"/>
                <w:szCs w:val="17"/>
                <w:u w:color="000000"/>
                <w:rtl w:val="0"/>
                <w:lang w:val="ru-RU"/>
              </w:rPr>
              <w:t xml:space="preserve">Прибыль </w:t>
            </w: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(</w:t>
            </w:r>
            <w:r>
              <w:rPr>
                <w:rStyle w:val="Нет"/>
                <w:rFonts w:ascii="Trebuchet MS" w:hAnsi="Trebuchet MS" w:hint="default"/>
                <w:color w:val="000000"/>
                <w:sz w:val="17"/>
                <w:szCs w:val="17"/>
                <w:u w:color="000000"/>
                <w:rtl w:val="0"/>
                <w:lang w:val="ru-RU"/>
              </w:rPr>
              <w:t>убыток</w:t>
            </w: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 xml:space="preserve">) </w:t>
            </w:r>
            <w:r>
              <w:rPr>
                <w:rStyle w:val="Нет"/>
                <w:rFonts w:ascii="Trebuchet MS" w:hAnsi="Trebuchet MS" w:hint="default"/>
                <w:color w:val="000000"/>
                <w:sz w:val="17"/>
                <w:szCs w:val="17"/>
                <w:u w:color="000000"/>
                <w:rtl w:val="0"/>
                <w:lang w:val="ru-RU"/>
              </w:rPr>
              <w:t>до налогообложения</w:t>
            </w:r>
          </w:p>
        </w:tc>
        <w:tc>
          <w:tcPr>
            <w:tcW w:type="dxa" w:w="480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both"/>
            </w:pP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2300</w:t>
            </w:r>
          </w:p>
        </w:tc>
        <w:tc>
          <w:tcPr>
            <w:tcW w:type="dxa" w:w="1050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11 514 135</w:t>
            </w:r>
          </w:p>
        </w:tc>
        <w:tc>
          <w:tcPr>
            <w:tcW w:type="dxa" w:w="103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6 465 995</w:t>
            </w:r>
          </w:p>
        </w:tc>
        <w:tc>
          <w:tcPr>
            <w:tcW w:type="dxa" w:w="103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8 255 401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355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both"/>
            </w:pPr>
            <w:r>
              <w:rPr>
                <w:rStyle w:val="Нет"/>
                <w:rFonts w:ascii="Trebuchet MS" w:hAnsi="Trebuchet MS" w:hint="default"/>
                <w:color w:val="000000"/>
                <w:sz w:val="17"/>
                <w:szCs w:val="17"/>
                <w:u w:color="000000"/>
                <w:rtl w:val="0"/>
                <w:lang w:val="ru-RU"/>
              </w:rPr>
              <w:t>Налог на прибыль</w:t>
            </w:r>
          </w:p>
        </w:tc>
        <w:tc>
          <w:tcPr>
            <w:tcW w:type="dxa" w:w="480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both"/>
            </w:pP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2410</w:t>
            </w:r>
          </w:p>
        </w:tc>
        <w:tc>
          <w:tcPr>
            <w:tcW w:type="dxa" w:w="1050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right"/>
            </w:pPr>
            <w:r>
              <w:rPr>
                <w:rStyle w:val="Нет"/>
                <w:rFonts w:ascii="Times New Roman" w:hAnsi="Times New Roman"/>
                <w:color w:val="000000"/>
                <w:sz w:val="14"/>
                <w:szCs w:val="14"/>
                <w:u w:color="000000"/>
                <w:rtl w:val="0"/>
                <w:lang w:val="ru-RU"/>
              </w:rPr>
              <w:t>0</w:t>
            </w:r>
          </w:p>
        </w:tc>
        <w:tc>
          <w:tcPr>
            <w:tcW w:type="dxa" w:w="103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right"/>
            </w:pPr>
            <w:r>
              <w:rPr>
                <w:rStyle w:val="Нет"/>
                <w:rFonts w:ascii="Times New Roman" w:hAnsi="Times New Roman"/>
                <w:color w:val="000000"/>
                <w:sz w:val="14"/>
                <w:szCs w:val="14"/>
                <w:u w:color="000000"/>
                <w:rtl w:val="0"/>
                <w:lang w:val="ru-RU"/>
              </w:rPr>
              <w:t>0</w:t>
            </w:r>
          </w:p>
        </w:tc>
        <w:tc>
          <w:tcPr>
            <w:tcW w:type="dxa" w:w="103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(642 662)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355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both"/>
            </w:pPr>
            <w:r>
              <w:rPr>
                <w:rStyle w:val="Нет"/>
                <w:rFonts w:ascii="Trebuchet MS" w:hAnsi="Trebuchet MS" w:hint="default"/>
                <w:color w:val="000000"/>
                <w:sz w:val="17"/>
                <w:szCs w:val="17"/>
                <w:u w:color="000000"/>
                <w:rtl w:val="0"/>
                <w:lang w:val="ru-RU"/>
              </w:rPr>
              <w:t xml:space="preserve">текущий налог на прибыль </w:t>
            </w: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(</w:t>
            </w:r>
            <w:r>
              <w:rPr>
                <w:rStyle w:val="Нет"/>
                <w:rFonts w:ascii="Trebuchet MS" w:hAnsi="Trebuchet MS" w:hint="default"/>
                <w:color w:val="000000"/>
                <w:sz w:val="17"/>
                <w:szCs w:val="17"/>
                <w:u w:color="000000"/>
                <w:rtl w:val="0"/>
                <w:lang w:val="ru-RU"/>
              </w:rPr>
              <w:t xml:space="preserve">до </w:t>
            </w: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 xml:space="preserve">2020 </w:t>
            </w:r>
            <w:r>
              <w:rPr>
                <w:rStyle w:val="Нет"/>
                <w:rFonts w:ascii="Trebuchet MS" w:hAnsi="Trebuchet MS" w:hint="default"/>
                <w:color w:val="000000"/>
                <w:sz w:val="17"/>
                <w:szCs w:val="17"/>
                <w:u w:color="000000"/>
                <w:rtl w:val="0"/>
                <w:lang w:val="ru-RU"/>
              </w:rPr>
              <w:t>г</w:t>
            </w: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rebuchet MS" w:hAnsi="Trebuchet MS" w:hint="default"/>
                <w:color w:val="000000"/>
                <w:sz w:val="17"/>
                <w:szCs w:val="17"/>
                <w:u w:color="000000"/>
                <w:rtl w:val="0"/>
                <w:lang w:val="ru-RU"/>
              </w:rPr>
              <w:t>это стр</w:t>
            </w: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. 2410)</w:t>
            </w:r>
          </w:p>
        </w:tc>
        <w:tc>
          <w:tcPr>
            <w:tcW w:type="dxa" w:w="480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both"/>
            </w:pP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2411</w:t>
            </w:r>
          </w:p>
        </w:tc>
        <w:tc>
          <w:tcPr>
            <w:tcW w:type="dxa" w:w="1050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right"/>
            </w:pPr>
            <w:r>
              <w:rPr>
                <w:rStyle w:val="Нет"/>
                <w:rFonts w:ascii="Times New Roman" w:hAnsi="Times New Roman"/>
                <w:color w:val="000000"/>
                <w:sz w:val="14"/>
                <w:szCs w:val="14"/>
                <w:u w:color="000000"/>
                <w:vertAlign w:val="baseline"/>
                <w:rtl w:val="0"/>
                <w:lang w:val="ru-RU"/>
              </w:rPr>
              <w:t>(0)</w:t>
            </w:r>
            <w:r>
              <w:rPr>
                <w:rStyle w:val="Нет"/>
                <w:rFonts w:ascii="Times New Roman" w:hAnsi="Times New Roman"/>
                <w:color w:val="000000"/>
                <w:sz w:val="9"/>
                <w:szCs w:val="9"/>
                <w:u w:color="000000"/>
                <w:vertAlign w:val="superscript"/>
                <w:rtl w:val="0"/>
                <w:lang w:val="ru-RU"/>
              </w:rPr>
              <w:t>*</w:t>
            </w:r>
          </w:p>
        </w:tc>
        <w:tc>
          <w:tcPr>
            <w:tcW w:type="dxa" w:w="103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right"/>
            </w:pPr>
            <w:r>
              <w:rPr>
                <w:rStyle w:val="Нет"/>
                <w:rFonts w:ascii="Times New Roman" w:hAnsi="Times New Roman"/>
                <w:color w:val="000000"/>
                <w:sz w:val="14"/>
                <w:szCs w:val="14"/>
                <w:u w:color="000000"/>
                <w:vertAlign w:val="baseline"/>
                <w:rtl w:val="0"/>
                <w:lang w:val="ru-RU"/>
              </w:rPr>
              <w:t>(0)</w:t>
            </w:r>
            <w:r>
              <w:rPr>
                <w:rStyle w:val="Нет"/>
                <w:rFonts w:ascii="Times New Roman" w:hAnsi="Times New Roman"/>
                <w:color w:val="000000"/>
                <w:sz w:val="9"/>
                <w:szCs w:val="9"/>
                <w:u w:color="000000"/>
                <w:vertAlign w:val="superscript"/>
                <w:rtl w:val="0"/>
                <w:lang w:val="ru-RU"/>
              </w:rPr>
              <w:t>*</w:t>
            </w:r>
          </w:p>
        </w:tc>
        <w:tc>
          <w:tcPr>
            <w:tcW w:type="dxa" w:w="103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right"/>
            </w:pPr>
            <w:r>
              <w:rPr>
                <w:rStyle w:val="Нет"/>
                <w:rFonts w:ascii="Times New Roman" w:hAnsi="Times New Roman"/>
                <w:color w:val="000000"/>
                <w:sz w:val="14"/>
                <w:szCs w:val="14"/>
                <w:u w:color="000000"/>
                <w:vertAlign w:val="baseline"/>
                <w:rtl w:val="0"/>
                <w:lang w:val="ru-RU"/>
              </w:rPr>
              <w:t>(642 662)</w:t>
            </w:r>
            <w:r>
              <w:rPr>
                <w:rStyle w:val="Нет"/>
                <w:rFonts w:ascii="Times New Roman" w:hAnsi="Times New Roman"/>
                <w:color w:val="000000"/>
                <w:sz w:val="9"/>
                <w:szCs w:val="9"/>
                <w:u w:color="000000"/>
                <w:vertAlign w:val="superscript"/>
                <w:rtl w:val="0"/>
                <w:lang w:val="ru-RU"/>
              </w:rPr>
              <w:t>*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355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both"/>
            </w:pPr>
            <w:r>
              <w:rPr>
                <w:rStyle w:val="Нет"/>
                <w:rFonts w:ascii="Trebuchet MS" w:hAnsi="Trebuchet MS" w:hint="default"/>
                <w:color w:val="000000"/>
                <w:sz w:val="17"/>
                <w:szCs w:val="17"/>
                <w:u w:color="000000"/>
                <w:rtl w:val="0"/>
                <w:lang w:val="ru-RU"/>
              </w:rPr>
              <w:t>Изменение отложенных налоговых обязательств</w:t>
            </w:r>
          </w:p>
        </w:tc>
        <w:tc>
          <w:tcPr>
            <w:tcW w:type="dxa" w:w="480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both"/>
            </w:pP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2430</w:t>
            </w:r>
          </w:p>
        </w:tc>
        <w:tc>
          <w:tcPr>
            <w:tcW w:type="dxa" w:w="1050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676 361</w:t>
            </w:r>
          </w:p>
        </w:tc>
        <w:tc>
          <w:tcPr>
            <w:tcW w:type="dxa" w:w="103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(726 017)</w:t>
            </w:r>
          </w:p>
        </w:tc>
        <w:tc>
          <w:tcPr>
            <w:tcW w:type="dxa" w:w="103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80 710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355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both"/>
            </w:pPr>
            <w:r>
              <w:rPr>
                <w:rStyle w:val="Нет"/>
                <w:rFonts w:ascii="Trebuchet MS" w:hAnsi="Trebuchet MS" w:hint="default"/>
                <w:color w:val="000000"/>
                <w:sz w:val="17"/>
                <w:szCs w:val="17"/>
                <w:u w:color="000000"/>
                <w:rtl w:val="0"/>
                <w:lang w:val="ru-RU"/>
              </w:rPr>
              <w:t>Изменение отложенных налоговых активов</w:t>
            </w:r>
          </w:p>
        </w:tc>
        <w:tc>
          <w:tcPr>
            <w:tcW w:type="dxa" w:w="480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both"/>
            </w:pP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2450</w:t>
            </w:r>
          </w:p>
        </w:tc>
        <w:tc>
          <w:tcPr>
            <w:tcW w:type="dxa" w:w="1050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(15 961)</w:t>
            </w:r>
          </w:p>
        </w:tc>
        <w:tc>
          <w:tcPr>
            <w:tcW w:type="dxa" w:w="103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543 244</w:t>
            </w:r>
          </w:p>
        </w:tc>
        <w:tc>
          <w:tcPr>
            <w:tcW w:type="dxa" w:w="103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(1 202 961)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355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both"/>
            </w:pPr>
            <w:r>
              <w:rPr>
                <w:rStyle w:val="Нет"/>
                <w:rFonts w:ascii="Trebuchet MS" w:hAnsi="Trebuchet MS" w:hint="default"/>
                <w:color w:val="000000"/>
                <w:sz w:val="17"/>
                <w:szCs w:val="17"/>
                <w:u w:color="000000"/>
                <w:rtl w:val="0"/>
                <w:lang w:val="ru-RU"/>
              </w:rPr>
              <w:t>Прочее</w:t>
            </w:r>
          </w:p>
        </w:tc>
        <w:tc>
          <w:tcPr>
            <w:tcW w:type="dxa" w:w="480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both"/>
            </w:pP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2460</w:t>
            </w:r>
          </w:p>
        </w:tc>
        <w:tc>
          <w:tcPr>
            <w:tcW w:type="dxa" w:w="1050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right"/>
            </w:pPr>
            <w:r>
              <w:rPr>
                <w:rStyle w:val="Нет"/>
                <w:rFonts w:ascii="Times New Roman" w:hAnsi="Times New Roman"/>
                <w:color w:val="000000"/>
                <w:sz w:val="14"/>
                <w:szCs w:val="14"/>
                <w:u w:color="000000"/>
                <w:vertAlign w:val="baseline"/>
                <w:rtl w:val="0"/>
                <w:lang w:val="ru-RU"/>
              </w:rPr>
              <w:t>(3 028 046)</w:t>
            </w:r>
            <w:r>
              <w:rPr>
                <w:rStyle w:val="Нет"/>
                <w:rFonts w:ascii="Times New Roman" w:hAnsi="Times New Roman"/>
                <w:color w:val="000000"/>
                <w:sz w:val="9"/>
                <w:szCs w:val="9"/>
                <w:u w:color="000000"/>
                <w:vertAlign w:val="superscript"/>
                <w:rtl w:val="0"/>
                <w:lang w:val="ru-RU"/>
              </w:rPr>
              <w:t>*</w:t>
            </w:r>
          </w:p>
        </w:tc>
        <w:tc>
          <w:tcPr>
            <w:tcW w:type="dxa" w:w="103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right"/>
            </w:pPr>
            <w:r>
              <w:rPr>
                <w:rStyle w:val="Нет"/>
                <w:rFonts w:ascii="Times New Roman" w:hAnsi="Times New Roman"/>
                <w:color w:val="000000"/>
                <w:sz w:val="14"/>
                <w:szCs w:val="14"/>
                <w:u w:color="000000"/>
                <w:vertAlign w:val="baseline"/>
                <w:rtl w:val="0"/>
                <w:lang w:val="ru-RU"/>
              </w:rPr>
              <w:t>(1 142 977)</w:t>
            </w:r>
            <w:r>
              <w:rPr>
                <w:rStyle w:val="Нет"/>
                <w:rFonts w:ascii="Times New Roman" w:hAnsi="Times New Roman"/>
                <w:color w:val="000000"/>
                <w:sz w:val="9"/>
                <w:szCs w:val="9"/>
                <w:u w:color="000000"/>
                <w:vertAlign w:val="superscript"/>
                <w:rtl w:val="0"/>
                <w:lang w:val="ru-RU"/>
              </w:rPr>
              <w:t>*</w:t>
            </w:r>
          </w:p>
        </w:tc>
        <w:tc>
          <w:tcPr>
            <w:tcW w:type="dxa" w:w="103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418 260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355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both"/>
            </w:pPr>
            <w:r>
              <w:rPr>
                <w:rStyle w:val="Нет"/>
                <w:rFonts w:ascii="Trebuchet MS" w:hAnsi="Trebuchet MS" w:hint="default"/>
                <w:color w:val="000000"/>
                <w:sz w:val="17"/>
                <w:szCs w:val="17"/>
                <w:u w:color="000000"/>
                <w:rtl w:val="0"/>
                <w:lang w:val="ru-RU"/>
              </w:rPr>
              <w:t xml:space="preserve">Чистая прибыль </w:t>
            </w: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(</w:t>
            </w:r>
            <w:r>
              <w:rPr>
                <w:rStyle w:val="Нет"/>
                <w:rFonts w:ascii="Trebuchet MS" w:hAnsi="Trebuchet MS" w:hint="default"/>
                <w:color w:val="000000"/>
                <w:sz w:val="17"/>
                <w:szCs w:val="17"/>
                <w:u w:color="000000"/>
                <w:rtl w:val="0"/>
                <w:lang w:val="ru-RU"/>
              </w:rPr>
              <w:t>убыток</w:t>
            </w: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)</w:t>
            </w:r>
          </w:p>
        </w:tc>
        <w:tc>
          <w:tcPr>
            <w:tcW w:type="dxa" w:w="480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both"/>
            </w:pP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2400</w:t>
            </w:r>
          </w:p>
        </w:tc>
        <w:tc>
          <w:tcPr>
            <w:tcW w:type="dxa" w:w="1050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9 146 489</w:t>
            </w:r>
          </w:p>
        </w:tc>
        <w:tc>
          <w:tcPr>
            <w:tcW w:type="dxa" w:w="103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5 140 245</w:t>
            </w:r>
          </w:p>
        </w:tc>
        <w:tc>
          <w:tcPr>
            <w:tcW w:type="dxa" w:w="1035"/>
            <w:tcBorders>
              <w:top w:val="single" w:color="cacaca" w:sz="6" w:space="0" w:shadow="0" w:frame="0"/>
              <w:left w:val="single" w:color="cacaca" w:sz="6" w:space="0" w:shadow="0" w:frame="0"/>
              <w:bottom w:val="single" w:color="cacaca" w:sz="6" w:space="0" w:shadow="0" w:frame="0"/>
              <w:right w:val="single" w:color="cacaca" w:sz="6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160" w:line="360" w:lineRule="auto"/>
              <w:jc w:val="right"/>
            </w:pPr>
            <w:r>
              <w:rPr>
                <w:rStyle w:val="Нет"/>
                <w:rFonts w:ascii="Trebuchet MS" w:hAnsi="Trebuchet MS"/>
                <w:color w:val="000000"/>
                <w:sz w:val="17"/>
                <w:szCs w:val="17"/>
                <w:u w:color="000000"/>
                <w:rtl w:val="0"/>
                <w:lang w:val="ru-RU"/>
              </w:rPr>
              <w:t>6 908 748</w:t>
            </w:r>
          </w:p>
        </w:tc>
      </w:tr>
    </w:tbl>
    <w:p>
      <w:pPr>
        <w:pStyle w:val="heading 1"/>
        <w:widowControl w:val="0"/>
        <w:spacing w:before="0" w:line="240" w:lineRule="auto"/>
        <w:jc w:val="both"/>
        <w:rPr>
          <w:rStyle w:val="Нет"/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heading 1"/>
        <w:spacing w:before="0" w:line="360" w:lineRule="auto"/>
        <w:jc w:val="both"/>
        <w:rPr>
          <w:rStyle w:val="Нет"/>
          <w:color w:val="000000"/>
          <w:u w:color="000000"/>
        </w:rPr>
      </w:pPr>
      <w:bookmarkStart w:name="_headingh.3utdq3nv27yr" w:id="50"/>
      <w:bookmarkEnd w:id="50"/>
    </w:p>
    <w:p>
      <w:pPr>
        <w:pStyle w:val="heading 1"/>
        <w:spacing w:before="0" w:line="360" w:lineRule="auto"/>
        <w:jc w:val="center"/>
        <w:rPr>
          <w:rStyle w:val="Нет"/>
          <w:color w:val="000000"/>
          <w:u w:color="000000"/>
        </w:rPr>
      </w:pPr>
      <w:bookmarkStart w:name="_headingh.4aflzhynv3h2" w:id="51"/>
      <w:bookmarkEnd w:id="51"/>
      <w:r>
        <w:rPr>
          <w:rStyle w:val="Нет"/>
          <w:color w:val="000000"/>
          <w:u w:color="000000"/>
          <w:rtl w:val="0"/>
          <w:lang w:val="ru-RU"/>
        </w:rPr>
        <w:t>П</w:t>
      </w:r>
      <w:r>
        <w:rPr>
          <w:rStyle w:val="Нет"/>
          <w:color w:val="000000"/>
          <w:u w:color="000000"/>
          <w:rtl w:val="0"/>
          <w:lang w:val="ru-RU"/>
        </w:rPr>
        <w:t xml:space="preserve">риложение </w:t>
      </w:r>
      <w:r>
        <w:rPr>
          <w:rStyle w:val="Нет"/>
          <w:color w:val="000000"/>
          <w:u w:color="000000"/>
          <w:rtl w:val="0"/>
          <w:lang w:val="ru-RU"/>
        </w:rPr>
        <w:t xml:space="preserve">2- </w:t>
      </w:r>
      <w:r>
        <w:rPr>
          <w:rStyle w:val="Нет"/>
          <w:color w:val="000000"/>
          <w:u w:color="000000"/>
          <w:rtl w:val="0"/>
          <w:lang w:val="ru-RU"/>
        </w:rPr>
        <w:t xml:space="preserve">Горизонтальный и вертикальный анализ активов бухгалтерского баланса за </w:t>
      </w:r>
      <w:r>
        <w:rPr>
          <w:rStyle w:val="Нет"/>
          <w:color w:val="000000"/>
          <w:u w:color="000000"/>
          <w:rtl w:val="0"/>
          <w:lang w:val="ru-RU"/>
        </w:rPr>
        <w:t xml:space="preserve">2018-2020 </w:t>
      </w:r>
      <w:r>
        <w:rPr>
          <w:rStyle w:val="Нет"/>
          <w:color w:val="000000"/>
          <w:u w:color="000000"/>
          <w:rtl w:val="0"/>
          <w:lang w:val="ru-RU"/>
        </w:rPr>
        <w:t>года</w:t>
      </w:r>
    </w:p>
    <w:p>
      <w:pPr>
        <w:pStyle w:val="Normal.0"/>
      </w:pPr>
    </w:p>
    <w:p>
      <w:pPr>
        <w:pStyle w:val="Normal.0"/>
      </w:pPr>
    </w:p>
    <w:tbl>
      <w:tblPr>
        <w:tblW w:w="80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0"/>
        <w:gridCol w:w="945"/>
        <w:gridCol w:w="945"/>
        <w:gridCol w:w="945"/>
        <w:gridCol w:w="915"/>
        <w:gridCol w:w="930"/>
        <w:gridCol w:w="960"/>
        <w:gridCol w:w="930"/>
      </w:tblGrid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1440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/>
              <w:jc w:val="both"/>
            </w:pP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Актив</w:t>
            </w:r>
          </w:p>
        </w:tc>
        <w:tc>
          <w:tcPr>
            <w:tcW w:type="dxa" w:w="945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 2018</w:t>
            </w:r>
          </w:p>
        </w:tc>
        <w:tc>
          <w:tcPr>
            <w:tcW w:type="dxa" w:w="945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2019</w:t>
            </w:r>
          </w:p>
        </w:tc>
        <w:tc>
          <w:tcPr>
            <w:tcW w:type="dxa" w:w="945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2020</w:t>
            </w:r>
          </w:p>
        </w:tc>
        <w:tc>
          <w:tcPr>
            <w:tcW w:type="dxa" w:w="1845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Отклонение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тыс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руб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189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  <w:rPr>
                <w:rStyle w:val="Нет"/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 xml:space="preserve"> Темп прироста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, %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685" w:hRule="atLeast"/>
        </w:trPr>
        <w:tc>
          <w:tcPr>
            <w:tcW w:type="dxa" w:w="1440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94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94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94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9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2019 </w:t>
            </w: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 xml:space="preserve">к 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2018</w:t>
            </w:r>
          </w:p>
        </w:tc>
        <w:tc>
          <w:tcPr>
            <w:tcW w:type="dxa" w:w="9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 2020 </w:t>
            </w: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 xml:space="preserve">к 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2019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2019 </w:t>
            </w: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 xml:space="preserve">к 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2018</w:t>
            </w:r>
          </w:p>
        </w:tc>
        <w:tc>
          <w:tcPr>
            <w:tcW w:type="dxa" w:w="9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 2020 </w:t>
            </w: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 xml:space="preserve">к 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2019</w:t>
            </w:r>
          </w:p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8010"/>
            <w:gridSpan w:val="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I. </w:t>
            </w: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ВНЕОБОРОТНЫЕ АКТИВЫ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Нематериальные активы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16292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27269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22743</w:t>
            </w:r>
          </w:p>
        </w:tc>
        <w:tc>
          <w:tcPr>
            <w:tcW w:type="dxa" w:w="9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10977</w:t>
            </w:r>
          </w:p>
        </w:tc>
        <w:tc>
          <w:tcPr>
            <w:tcW w:type="dxa" w:w="9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-4526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40,25</w:t>
            </w:r>
          </w:p>
        </w:tc>
        <w:tc>
          <w:tcPr>
            <w:tcW w:type="dxa" w:w="9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-19,90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Основные средства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115358628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143563592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142567789</w:t>
            </w:r>
          </w:p>
        </w:tc>
        <w:tc>
          <w:tcPr>
            <w:tcW w:type="dxa" w:w="9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28204964</w:t>
            </w:r>
          </w:p>
        </w:tc>
        <w:tc>
          <w:tcPr>
            <w:tcW w:type="dxa" w:w="9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-995803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19,65</w:t>
            </w:r>
          </w:p>
        </w:tc>
        <w:tc>
          <w:tcPr>
            <w:tcW w:type="dxa" w:w="9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-0,70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Финансовые вложения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12092704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7590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251556</w:t>
            </w:r>
          </w:p>
        </w:tc>
        <w:tc>
          <w:tcPr>
            <w:tcW w:type="dxa" w:w="9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-12085114</w:t>
            </w:r>
          </w:p>
        </w:tc>
        <w:tc>
          <w:tcPr>
            <w:tcW w:type="dxa" w:w="9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243966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-159224,16</w:t>
            </w:r>
          </w:p>
        </w:tc>
        <w:tc>
          <w:tcPr>
            <w:tcW w:type="dxa" w:w="9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96,98</w:t>
            </w:r>
          </w:p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Отложенные налоговые активы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690863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730005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186761</w:t>
            </w:r>
          </w:p>
        </w:tc>
        <w:tc>
          <w:tcPr>
            <w:tcW w:type="dxa" w:w="9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39142</w:t>
            </w:r>
          </w:p>
        </w:tc>
        <w:tc>
          <w:tcPr>
            <w:tcW w:type="dxa" w:w="9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-543244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5,36</w:t>
            </w:r>
          </w:p>
        </w:tc>
        <w:tc>
          <w:tcPr>
            <w:tcW w:type="dxa" w:w="9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-290,88</w:t>
            </w:r>
          </w:p>
        </w:tc>
      </w:tr>
      <w:tr>
        <w:tblPrEx>
          <w:shd w:val="clear" w:color="auto" w:fill="ced7e7"/>
        </w:tblPrEx>
        <w:trPr>
          <w:trHeight w:val="845" w:hRule="atLeast"/>
        </w:trPr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Прочие внеоборотные активы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18114684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12585747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12455790</w:t>
            </w:r>
          </w:p>
        </w:tc>
        <w:tc>
          <w:tcPr>
            <w:tcW w:type="dxa" w:w="9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-5528937</w:t>
            </w:r>
          </w:p>
        </w:tc>
        <w:tc>
          <w:tcPr>
            <w:tcW w:type="dxa" w:w="9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-129957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-43,93</w:t>
            </w:r>
          </w:p>
        </w:tc>
        <w:tc>
          <w:tcPr>
            <w:tcW w:type="dxa" w:w="9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-1,04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 xml:space="preserve">Итого по разделу 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I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146273171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156914203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155484639</w:t>
            </w:r>
          </w:p>
        </w:tc>
        <w:tc>
          <w:tcPr>
            <w:tcW w:type="dxa" w:w="9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10641032</w:t>
            </w:r>
          </w:p>
        </w:tc>
        <w:tc>
          <w:tcPr>
            <w:tcW w:type="dxa" w:w="9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-1429564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6,78</w:t>
            </w:r>
          </w:p>
        </w:tc>
        <w:tc>
          <w:tcPr>
            <w:tcW w:type="dxa" w:w="9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-0,92</w:t>
            </w:r>
          </w:p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8010"/>
            <w:gridSpan w:val="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II. </w:t>
            </w: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ОБОРОТНЫЕ АКТИВЫ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Запасы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29501725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37007245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42688427</w:t>
            </w:r>
          </w:p>
        </w:tc>
        <w:tc>
          <w:tcPr>
            <w:tcW w:type="dxa" w:w="9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7505520</w:t>
            </w:r>
          </w:p>
        </w:tc>
        <w:tc>
          <w:tcPr>
            <w:tcW w:type="dxa" w:w="9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5681182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20,28</w:t>
            </w:r>
          </w:p>
        </w:tc>
        <w:tc>
          <w:tcPr>
            <w:tcW w:type="dxa" w:w="9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13,31</w:t>
            </w:r>
          </w:p>
        </w:tc>
      </w:tr>
      <w:tr>
        <w:tblPrEx>
          <w:shd w:val="clear" w:color="auto" w:fill="ced7e7"/>
        </w:tblPrEx>
        <w:trPr>
          <w:trHeight w:val="1865" w:hRule="atLeast"/>
        </w:trPr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Налог на добавленную стоимость по приобретенным ценностям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2215198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1586140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1557771</w:t>
            </w:r>
          </w:p>
        </w:tc>
        <w:tc>
          <w:tcPr>
            <w:tcW w:type="dxa" w:w="9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-629058</w:t>
            </w:r>
          </w:p>
        </w:tc>
        <w:tc>
          <w:tcPr>
            <w:tcW w:type="dxa" w:w="9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-28369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-39,66</w:t>
            </w:r>
          </w:p>
        </w:tc>
        <w:tc>
          <w:tcPr>
            <w:tcW w:type="dxa" w:w="9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-1,82</w:t>
            </w:r>
          </w:p>
        </w:tc>
      </w:tr>
      <w:tr>
        <w:tblPrEx>
          <w:shd w:val="clear" w:color="auto" w:fill="ced7e7"/>
        </w:tblPrEx>
        <w:trPr>
          <w:trHeight w:val="845" w:hRule="atLeast"/>
        </w:trPr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Дебиторская задолженность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21908173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15802709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15977292</w:t>
            </w:r>
          </w:p>
        </w:tc>
        <w:tc>
          <w:tcPr>
            <w:tcW w:type="dxa" w:w="9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-6105464</w:t>
            </w:r>
          </w:p>
        </w:tc>
        <w:tc>
          <w:tcPr>
            <w:tcW w:type="dxa" w:w="9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174583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-38,64</w:t>
            </w:r>
          </w:p>
        </w:tc>
        <w:tc>
          <w:tcPr>
            <w:tcW w:type="dxa" w:w="9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1,09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Финансовые вложения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231863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0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0</w:t>
            </w:r>
          </w:p>
        </w:tc>
        <w:tc>
          <w:tcPr>
            <w:tcW w:type="dxa" w:w="9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-231863</w:t>
            </w:r>
          </w:p>
        </w:tc>
        <w:tc>
          <w:tcPr>
            <w:tcW w:type="dxa" w:w="9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0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0,00</w:t>
            </w:r>
          </w:p>
        </w:tc>
        <w:tc>
          <w:tcPr>
            <w:tcW w:type="dxa" w:w="9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0,00</w:t>
            </w:r>
          </w:p>
        </w:tc>
      </w:tr>
      <w:tr>
        <w:tblPrEx>
          <w:shd w:val="clear" w:color="auto" w:fill="ced7e7"/>
        </w:tblPrEx>
        <w:trPr>
          <w:trHeight w:val="1190" w:hRule="atLeast"/>
        </w:trPr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Денежные средства и денежные эквиваленты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13084024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14033124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33489390</w:t>
            </w:r>
          </w:p>
        </w:tc>
        <w:tc>
          <w:tcPr>
            <w:tcW w:type="dxa" w:w="9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949100</w:t>
            </w:r>
          </w:p>
        </w:tc>
        <w:tc>
          <w:tcPr>
            <w:tcW w:type="dxa" w:w="9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19456266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6,76</w:t>
            </w:r>
          </w:p>
        </w:tc>
        <w:tc>
          <w:tcPr>
            <w:tcW w:type="dxa" w:w="9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58,10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 xml:space="preserve">Итого по разделу 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II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66940983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68429218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93712880</w:t>
            </w:r>
          </w:p>
        </w:tc>
        <w:tc>
          <w:tcPr>
            <w:tcW w:type="dxa" w:w="9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1488235</w:t>
            </w:r>
          </w:p>
        </w:tc>
        <w:tc>
          <w:tcPr>
            <w:tcW w:type="dxa" w:w="9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25283662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2,17</w:t>
            </w:r>
          </w:p>
        </w:tc>
        <w:tc>
          <w:tcPr>
            <w:tcW w:type="dxa" w:w="9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26,98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БАЛАНС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213214154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225343421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249197519</w:t>
            </w:r>
          </w:p>
        </w:tc>
        <w:tc>
          <w:tcPr>
            <w:tcW w:type="dxa" w:w="9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12129267</w:t>
            </w:r>
          </w:p>
        </w:tc>
        <w:tc>
          <w:tcPr>
            <w:tcW w:type="dxa" w:w="9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23854098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5,38</w:t>
            </w:r>
          </w:p>
        </w:tc>
        <w:tc>
          <w:tcPr>
            <w:tcW w:type="dxa" w:w="9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9,57</w:t>
            </w:r>
          </w:p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</w:pPr>
    </w:p>
    <w:p>
      <w:pPr>
        <w:pStyle w:val="Normal.0"/>
      </w:pPr>
    </w:p>
    <w:p>
      <w:pPr>
        <w:pStyle w:val="Normal.0"/>
        <w:spacing w:after="0"/>
        <w:jc w:val="center"/>
      </w:pPr>
    </w:p>
    <w:p>
      <w:pPr>
        <w:pStyle w:val="Normal.0"/>
        <w:widowControl w:val="0"/>
        <w:spacing w:after="0" w:line="36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bookmarkStart w:name="_headingh.111kx3o1" w:id="52"/>
      <w:bookmarkEnd w:id="52"/>
      <w:r>
        <w:rPr>
          <w:rStyle w:val="Нет"/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П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риложение </w:t>
      </w:r>
      <w:r>
        <w:rPr>
          <w:rStyle w:val="Нет"/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3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– Горизонтальный и вертикальный анализ пассивов бухгалтерского баланса  за </w:t>
      </w:r>
      <w:r>
        <w:rPr>
          <w:rStyle w:val="Нет"/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2018-2020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года</w:t>
      </w:r>
      <w:r>
        <w:rPr>
          <w:rStyle w:val="Нет"/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тыс</w:t>
      </w:r>
      <w:r>
        <w:rPr>
          <w:rStyle w:val="Нет"/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руб</w:t>
      </w:r>
      <w:r>
        <w:rPr>
          <w:rStyle w:val="Нет"/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widowControl w:val="0"/>
        <w:spacing w:after="0" w:line="36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bookmarkStart w:name="_headingh.myfwx6g85gv6" w:id="53"/>
      <w:bookmarkEnd w:id="53"/>
    </w:p>
    <w:p>
      <w:pPr>
        <w:pStyle w:val="Normal.0"/>
        <w:widowControl w:val="0"/>
        <w:spacing w:after="0" w:line="36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tbl>
      <w:tblPr>
        <w:tblW w:w="79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60"/>
        <w:gridCol w:w="945"/>
        <w:gridCol w:w="945"/>
        <w:gridCol w:w="945"/>
        <w:gridCol w:w="855"/>
        <w:gridCol w:w="915"/>
        <w:gridCol w:w="885"/>
        <w:gridCol w:w="915"/>
      </w:tblGrid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1560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16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ru-RU"/>
              </w:rPr>
              <w:t>Пассив</w:t>
            </w:r>
          </w:p>
        </w:tc>
        <w:tc>
          <w:tcPr>
            <w:tcW w:type="dxa" w:w="945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 2018</w:t>
            </w:r>
          </w:p>
        </w:tc>
        <w:tc>
          <w:tcPr>
            <w:tcW w:type="dxa" w:w="945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2019</w:t>
            </w:r>
          </w:p>
        </w:tc>
        <w:tc>
          <w:tcPr>
            <w:tcW w:type="dxa" w:w="945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2020</w:t>
            </w:r>
          </w:p>
        </w:tc>
        <w:tc>
          <w:tcPr>
            <w:tcW w:type="dxa" w:w="177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ru-RU"/>
              </w:rPr>
              <w:t>Отклонение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ru-RU"/>
              </w:rPr>
              <w:t>тыс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ru-RU"/>
              </w:rPr>
              <w:t>руб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180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 Темп прироста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, %</w:t>
            </w:r>
          </w:p>
          <w:p>
            <w:pPr>
              <w:pStyle w:val="Normal.0"/>
              <w:widowControl w:val="0"/>
              <w:bidi w:val="0"/>
              <w:spacing w:after="0"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685" w:hRule="atLeast"/>
        </w:trPr>
        <w:tc>
          <w:tcPr>
            <w:tcW w:type="dxa" w:w="1560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94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94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94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8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2019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к 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2018</w:t>
            </w:r>
          </w:p>
        </w:tc>
        <w:tc>
          <w:tcPr>
            <w:tcW w:type="dxa" w:w="9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 2020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к 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2019</w:t>
            </w:r>
          </w:p>
        </w:tc>
        <w:tc>
          <w:tcPr>
            <w:tcW w:type="dxa" w:w="8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2019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к 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2018</w:t>
            </w:r>
          </w:p>
        </w:tc>
        <w:tc>
          <w:tcPr>
            <w:tcW w:type="dxa" w:w="9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 2020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к 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2019</w:t>
            </w:r>
          </w:p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7965"/>
            <w:gridSpan w:val="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III.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ru-RU"/>
              </w:rPr>
              <w:t>КАПИТАЛ И РЕЗЕРВЫ</w:t>
            </w:r>
          </w:p>
        </w:tc>
      </w:tr>
      <w:tr>
        <w:tblPrEx>
          <w:shd w:val="clear" w:color="auto" w:fill="ced7e7"/>
        </w:tblPrEx>
        <w:trPr>
          <w:trHeight w:val="2195" w:hRule="atLeast"/>
        </w:trPr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Уставный капитал 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ru-RU"/>
              </w:rPr>
              <w:t>складочный капитал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ru-RU"/>
              </w:rPr>
              <w:t>уставный фонд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ru-RU"/>
              </w:rPr>
              <w:t>вклады товарищей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)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1271715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1271715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1271715</w:t>
            </w:r>
          </w:p>
        </w:tc>
        <w:tc>
          <w:tcPr>
            <w:tcW w:type="dxa" w:w="8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0</w:t>
            </w:r>
          </w:p>
        </w:tc>
        <w:tc>
          <w:tcPr>
            <w:tcW w:type="dxa" w:w="9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0</w:t>
            </w:r>
          </w:p>
        </w:tc>
        <w:tc>
          <w:tcPr>
            <w:tcW w:type="dxa" w:w="8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0,00</w:t>
            </w:r>
          </w:p>
        </w:tc>
        <w:tc>
          <w:tcPr>
            <w:tcW w:type="dxa" w:w="9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0,00</w:t>
            </w:r>
          </w:p>
        </w:tc>
      </w:tr>
      <w:tr>
        <w:tblPrEx>
          <w:shd w:val="clear" w:color="auto" w:fill="ced7e7"/>
        </w:tblPrEx>
        <w:trPr>
          <w:trHeight w:val="845" w:hRule="atLeast"/>
        </w:trPr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Добавочный капитал 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ru-RU"/>
              </w:rPr>
              <w:t>без переоценки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)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14360119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22145486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22145486</w:t>
            </w:r>
          </w:p>
        </w:tc>
        <w:tc>
          <w:tcPr>
            <w:tcW w:type="dxa" w:w="8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7785367</w:t>
            </w:r>
          </w:p>
        </w:tc>
        <w:tc>
          <w:tcPr>
            <w:tcW w:type="dxa" w:w="9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0</w:t>
            </w:r>
          </w:p>
        </w:tc>
        <w:tc>
          <w:tcPr>
            <w:tcW w:type="dxa" w:w="8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35,16</w:t>
            </w:r>
          </w:p>
        </w:tc>
        <w:tc>
          <w:tcPr>
            <w:tcW w:type="dxa" w:w="9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0,00</w:t>
            </w:r>
          </w:p>
        </w:tc>
      </w:tr>
      <w:tr>
        <w:tblPrEx>
          <w:shd w:val="clear" w:color="auto" w:fill="ced7e7"/>
        </w:tblPrEx>
        <w:trPr>
          <w:trHeight w:val="1190" w:hRule="atLeast"/>
        </w:trPr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Нераспределенная прибыль 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ru-RU"/>
              </w:rPr>
              <w:t>непокрытый убыток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)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28390049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27135541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23275786</w:t>
            </w:r>
          </w:p>
        </w:tc>
        <w:tc>
          <w:tcPr>
            <w:tcW w:type="dxa" w:w="8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-1254508</w:t>
            </w:r>
          </w:p>
        </w:tc>
        <w:tc>
          <w:tcPr>
            <w:tcW w:type="dxa" w:w="9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-3859755</w:t>
            </w:r>
          </w:p>
        </w:tc>
        <w:tc>
          <w:tcPr>
            <w:tcW w:type="dxa" w:w="8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-4,62</w:t>
            </w:r>
          </w:p>
        </w:tc>
        <w:tc>
          <w:tcPr>
            <w:tcW w:type="dxa" w:w="9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-16,58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Итого по разделу 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III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44021883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50552742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46692987</w:t>
            </w:r>
          </w:p>
        </w:tc>
        <w:tc>
          <w:tcPr>
            <w:tcW w:type="dxa" w:w="8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6530859</w:t>
            </w:r>
          </w:p>
        </w:tc>
        <w:tc>
          <w:tcPr>
            <w:tcW w:type="dxa" w:w="9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-3859755</w:t>
            </w:r>
          </w:p>
        </w:tc>
        <w:tc>
          <w:tcPr>
            <w:tcW w:type="dxa" w:w="8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12,92</w:t>
            </w:r>
          </w:p>
        </w:tc>
        <w:tc>
          <w:tcPr>
            <w:tcW w:type="dxa" w:w="9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-8,27</w:t>
            </w:r>
          </w:p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7965"/>
            <w:gridSpan w:val="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IV.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ru-RU"/>
              </w:rPr>
              <w:t>ДОЛГОСРОЧНЫЕ ОБЯЗАТЕЛЬСТВА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ru-RU"/>
              </w:rPr>
              <w:t>Заемные средства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71235687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66477227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110865744</w:t>
            </w:r>
          </w:p>
        </w:tc>
        <w:tc>
          <w:tcPr>
            <w:tcW w:type="dxa" w:w="8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-4758460</w:t>
            </w:r>
          </w:p>
        </w:tc>
        <w:tc>
          <w:tcPr>
            <w:tcW w:type="dxa" w:w="9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44388517</w:t>
            </w:r>
          </w:p>
        </w:tc>
        <w:tc>
          <w:tcPr>
            <w:tcW w:type="dxa" w:w="8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-7,16</w:t>
            </w:r>
          </w:p>
        </w:tc>
        <w:tc>
          <w:tcPr>
            <w:tcW w:type="dxa" w:w="9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40,04</w:t>
            </w:r>
          </w:p>
        </w:tc>
      </w:tr>
      <w:tr>
        <w:tblPrEx>
          <w:shd w:val="clear" w:color="auto" w:fill="ced7e7"/>
        </w:tblPrEx>
        <w:trPr>
          <w:trHeight w:val="845" w:hRule="atLeast"/>
        </w:trPr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ru-RU"/>
              </w:rPr>
              <w:t>Отложенные налоговые обязательства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5404236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5364652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6090669</w:t>
            </w:r>
          </w:p>
        </w:tc>
        <w:tc>
          <w:tcPr>
            <w:tcW w:type="dxa" w:w="8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-39584</w:t>
            </w:r>
          </w:p>
        </w:tc>
        <w:tc>
          <w:tcPr>
            <w:tcW w:type="dxa" w:w="9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726017</w:t>
            </w:r>
          </w:p>
        </w:tc>
        <w:tc>
          <w:tcPr>
            <w:tcW w:type="dxa" w:w="8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-0,74</w:t>
            </w:r>
          </w:p>
        </w:tc>
        <w:tc>
          <w:tcPr>
            <w:tcW w:type="dxa" w:w="9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11,92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Итого по разделу 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IV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76639923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71841879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116956413</w:t>
            </w:r>
          </w:p>
        </w:tc>
        <w:tc>
          <w:tcPr>
            <w:tcW w:type="dxa" w:w="8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-4798044</w:t>
            </w:r>
          </w:p>
        </w:tc>
        <w:tc>
          <w:tcPr>
            <w:tcW w:type="dxa" w:w="9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45114534</w:t>
            </w:r>
          </w:p>
        </w:tc>
        <w:tc>
          <w:tcPr>
            <w:tcW w:type="dxa" w:w="8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-6,68</w:t>
            </w:r>
          </w:p>
        </w:tc>
        <w:tc>
          <w:tcPr>
            <w:tcW w:type="dxa" w:w="9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38,57</w:t>
            </w:r>
          </w:p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7965"/>
            <w:gridSpan w:val="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V.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ru-RU"/>
              </w:rPr>
              <w:t>КРАТКОСРОЧНЫЕ ОБЯЗАТЕЛЬСТВА</w:t>
            </w:r>
          </w:p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ru-RU"/>
              </w:rPr>
              <w:t>Краткосрочные заемные средства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32272167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44968985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20819222</w:t>
            </w:r>
          </w:p>
        </w:tc>
        <w:tc>
          <w:tcPr>
            <w:tcW w:type="dxa" w:w="8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12696818</w:t>
            </w:r>
          </w:p>
        </w:tc>
        <w:tc>
          <w:tcPr>
            <w:tcW w:type="dxa" w:w="9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-24149763</w:t>
            </w:r>
          </w:p>
        </w:tc>
        <w:tc>
          <w:tcPr>
            <w:tcW w:type="dxa" w:w="8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28,23</w:t>
            </w:r>
          </w:p>
        </w:tc>
        <w:tc>
          <w:tcPr>
            <w:tcW w:type="dxa" w:w="9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-116,00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ru-RU"/>
              </w:rPr>
              <w:t>Кредиторская задолженность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56896400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57585124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55367522</w:t>
            </w:r>
          </w:p>
        </w:tc>
        <w:tc>
          <w:tcPr>
            <w:tcW w:type="dxa" w:w="8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688724</w:t>
            </w:r>
          </w:p>
        </w:tc>
        <w:tc>
          <w:tcPr>
            <w:tcW w:type="dxa" w:w="9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-2217602</w:t>
            </w:r>
          </w:p>
        </w:tc>
        <w:tc>
          <w:tcPr>
            <w:tcW w:type="dxa" w:w="8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1,20</w:t>
            </w:r>
          </w:p>
        </w:tc>
        <w:tc>
          <w:tcPr>
            <w:tcW w:type="dxa" w:w="9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-4,01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ru-RU"/>
              </w:rPr>
              <w:t>Оценочные обязательства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383781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394691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361375</w:t>
            </w:r>
          </w:p>
        </w:tc>
        <w:tc>
          <w:tcPr>
            <w:tcW w:type="dxa" w:w="8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10910</w:t>
            </w:r>
          </w:p>
        </w:tc>
        <w:tc>
          <w:tcPr>
            <w:tcW w:type="dxa" w:w="9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-33316</w:t>
            </w:r>
          </w:p>
        </w:tc>
        <w:tc>
          <w:tcPr>
            <w:tcW w:type="dxa" w:w="8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2,76</w:t>
            </w:r>
          </w:p>
        </w:tc>
        <w:tc>
          <w:tcPr>
            <w:tcW w:type="dxa" w:w="9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-9,22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Итого по разделу 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V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89552348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102948800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76548119</w:t>
            </w:r>
          </w:p>
        </w:tc>
        <w:tc>
          <w:tcPr>
            <w:tcW w:type="dxa" w:w="8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13396452</w:t>
            </w:r>
          </w:p>
        </w:tc>
        <w:tc>
          <w:tcPr>
            <w:tcW w:type="dxa" w:w="9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-26400681</w:t>
            </w:r>
          </w:p>
        </w:tc>
        <w:tc>
          <w:tcPr>
            <w:tcW w:type="dxa" w:w="8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13,01</w:t>
            </w:r>
          </w:p>
        </w:tc>
        <w:tc>
          <w:tcPr>
            <w:tcW w:type="dxa" w:w="9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-34,49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ru-RU"/>
              </w:rPr>
              <w:t>БАЛАНС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210214154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225343421</w:t>
            </w:r>
          </w:p>
        </w:tc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240197519</w:t>
            </w:r>
          </w:p>
        </w:tc>
        <w:tc>
          <w:tcPr>
            <w:tcW w:type="dxa" w:w="8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15129267</w:t>
            </w:r>
          </w:p>
        </w:tc>
        <w:tc>
          <w:tcPr>
            <w:tcW w:type="dxa" w:w="9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14854098</w:t>
            </w:r>
          </w:p>
        </w:tc>
        <w:tc>
          <w:tcPr>
            <w:tcW w:type="dxa" w:w="8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6,71</w:t>
            </w:r>
          </w:p>
        </w:tc>
        <w:tc>
          <w:tcPr>
            <w:tcW w:type="dxa" w:w="9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ru-RU"/>
              </w:rPr>
              <w:t>6,18</w:t>
            </w:r>
          </w:p>
        </w:tc>
      </w:tr>
    </w:tbl>
    <w:p>
      <w:pPr>
        <w:pStyle w:val="Normal.0"/>
        <w:widowControl w:val="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widowControl w:val="0"/>
        <w:spacing w:after="0" w:line="36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bookmarkStart w:name="_headingh.3uj6toig4eln" w:id="54"/>
      <w:bookmarkEnd w:id="54"/>
    </w:p>
    <w:p>
      <w:pPr>
        <w:pStyle w:val="Normal.0"/>
        <w:widowControl w:val="0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heading 1"/>
        <w:spacing w:before="0" w:line="360" w:lineRule="auto"/>
        <w:jc w:val="center"/>
        <w:rPr>
          <w:rStyle w:val="Нет"/>
          <w:color w:val="000000"/>
          <w:u w:color="000000"/>
        </w:rPr>
      </w:pPr>
      <w:bookmarkStart w:name="_headingh.3l18frh1" w:id="55"/>
      <w:bookmarkEnd w:id="55"/>
      <w:r>
        <w:rPr>
          <w:rStyle w:val="Нет"/>
          <w:color w:val="000000"/>
          <w:u w:color="000000"/>
          <w:rtl w:val="0"/>
          <w:lang w:val="ru-RU"/>
        </w:rPr>
        <w:t>П</w:t>
      </w:r>
      <w:r>
        <w:rPr>
          <w:rStyle w:val="Нет"/>
          <w:color w:val="000000"/>
          <w:u w:color="000000"/>
          <w:rtl w:val="0"/>
          <w:lang w:val="ru-RU"/>
        </w:rPr>
        <w:t xml:space="preserve">риложение </w:t>
      </w:r>
      <w:r>
        <w:rPr>
          <w:rStyle w:val="Нет"/>
          <w:color w:val="000000"/>
          <w:u w:color="000000"/>
          <w:rtl w:val="0"/>
          <w:lang w:val="ru-RU"/>
        </w:rPr>
        <w:t xml:space="preserve">4 - </w:t>
      </w:r>
      <w:r>
        <w:rPr>
          <w:rStyle w:val="Нет"/>
          <w:color w:val="000000"/>
          <w:u w:color="000000"/>
          <w:rtl w:val="0"/>
          <w:lang w:val="ru-RU"/>
        </w:rPr>
        <w:t>Данные исследования по методике «Метафора»</w:t>
      </w:r>
    </w:p>
    <w:p>
      <w:pPr>
        <w:pStyle w:val="Normal.0"/>
      </w:pPr>
    </w:p>
    <w:p>
      <w:pPr>
        <w:pStyle w:val="Normal.0"/>
      </w:pPr>
      <w:r>
        <w:drawing>
          <wp:inline distT="0" distB="0" distL="0" distR="0">
            <wp:extent cx="4591583" cy="7697129"/>
            <wp:effectExtent l="0" t="0" r="0" b="0"/>
            <wp:docPr id="1073742007" name="officeArt object" descr="image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007" name="image41.png" descr="image41.png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rcRect l="0" t="5164" r="4821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591583" cy="76971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br w:type="page"/>
      </w:r>
    </w:p>
    <w:p>
      <w:pPr>
        <w:pStyle w:val="heading 1"/>
        <w:spacing w:before="0" w:line="360" w:lineRule="auto"/>
        <w:jc w:val="center"/>
        <w:rPr>
          <w:rStyle w:val="Нет"/>
          <w:color w:val="000000"/>
          <w:u w:color="000000"/>
        </w:rPr>
      </w:pPr>
      <w:bookmarkStart w:name="_headingh.206ipza1" w:id="56"/>
      <w:bookmarkEnd w:id="56"/>
      <w:r>
        <w:rPr>
          <w:rStyle w:val="Нет"/>
          <w:color w:val="000000"/>
          <w:u w:color="000000"/>
          <w:rtl w:val="0"/>
          <w:lang w:val="ru-RU"/>
        </w:rPr>
        <w:t>П</w:t>
      </w:r>
      <w:r>
        <w:rPr>
          <w:rStyle w:val="Нет"/>
          <w:color w:val="000000"/>
          <w:u w:color="000000"/>
          <w:rtl w:val="0"/>
          <w:lang w:val="ru-RU"/>
        </w:rPr>
        <w:t xml:space="preserve">риложение </w:t>
      </w:r>
      <w:r>
        <w:rPr>
          <w:rStyle w:val="Нет"/>
          <w:color w:val="000000"/>
          <w:u w:color="000000"/>
          <w:rtl w:val="0"/>
          <w:lang w:val="ru-RU"/>
        </w:rPr>
        <w:t xml:space="preserve">5 - </w:t>
      </w:r>
      <w:r>
        <w:rPr>
          <w:rStyle w:val="Нет"/>
          <w:color w:val="000000"/>
          <w:u w:color="000000"/>
          <w:rtl w:val="0"/>
          <w:lang w:val="ru-RU"/>
        </w:rPr>
        <w:t>Анкета для определения уровня удовлетворенности персонала организацией</w:t>
      </w:r>
    </w:p>
    <w:p>
      <w:pPr>
        <w:pStyle w:val="Normal.0"/>
      </w:pPr>
    </w:p>
    <w:p>
      <w:pPr>
        <w:pStyle w:val="Normal.0"/>
        <w:spacing w:after="0"/>
        <w:ind w:firstLine="540"/>
        <w:jc w:val="both"/>
        <w:rPr>
          <w:rStyle w:val="Нет"/>
          <w:rFonts w:ascii="Times New Roman" w:cs="Times New Roman" w:hAnsi="Times New Roman" w:eastAsia="Times New Roman"/>
          <w:sz w:val="21"/>
          <w:szCs w:val="21"/>
        </w:rPr>
      </w:pPr>
      <w:r>
        <w:rPr>
          <w:rStyle w:val="Нет"/>
          <w:rFonts w:ascii="Times New Roman" w:hAnsi="Times New Roman" w:hint="default"/>
          <w:b w:val="1"/>
          <w:bCs w:val="1"/>
          <w:sz w:val="21"/>
          <w:szCs w:val="21"/>
          <w:rtl w:val="0"/>
          <w:lang w:val="ru-RU"/>
        </w:rPr>
        <w:t>Инструкция</w:t>
      </w:r>
      <w:r>
        <w:rPr>
          <w:rStyle w:val="Нет"/>
          <w:rFonts w:ascii="Times New Roman" w:hAnsi="Times New Roman"/>
          <w:b w:val="1"/>
          <w:bCs w:val="1"/>
          <w:sz w:val="21"/>
          <w:szCs w:val="21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1"/>
          <w:szCs w:val="21"/>
          <w:rtl w:val="0"/>
          <w:lang w:val="ru-RU"/>
        </w:rPr>
        <w:t>По каждому вопросу нужно выбрать и отметить один из вариантов ответа</w:t>
      </w:r>
      <w:r>
        <w:rPr>
          <w:rStyle w:val="Нет"/>
          <w:rFonts w:ascii="Times New Roman" w:hAnsi="Times New Roman"/>
          <w:sz w:val="21"/>
          <w:szCs w:val="21"/>
          <w:rtl w:val="0"/>
          <w:lang w:val="ru-RU"/>
        </w:rPr>
        <w:t>:</w:t>
      </w:r>
    </w:p>
    <w:p>
      <w:pPr>
        <w:pStyle w:val="Normal.0"/>
        <w:numPr>
          <w:ilvl w:val="0"/>
          <w:numId w:val="48"/>
        </w:numPr>
        <w:bidi w:val="0"/>
        <w:spacing w:before="240" w:after="0"/>
        <w:ind w:right="0"/>
        <w:jc w:val="both"/>
        <w:rPr>
          <w:rFonts w:ascii="Times New Roman" w:hAnsi="Times New Roman" w:hint="default"/>
          <w:sz w:val="21"/>
          <w:szCs w:val="21"/>
          <w:rtl w:val="0"/>
          <w:lang w:val="ru-RU"/>
        </w:rPr>
      </w:pPr>
      <w:r>
        <w:rPr>
          <w:rFonts w:ascii="Times New Roman" w:hAnsi="Times New Roman" w:hint="default"/>
          <w:sz w:val="21"/>
          <w:szCs w:val="21"/>
          <w:rtl w:val="0"/>
          <w:lang w:val="ru-RU"/>
        </w:rPr>
        <w:t>вполне удовлетворен</w:t>
      </w:r>
      <w:r>
        <w:rPr>
          <w:rFonts w:ascii="Times New Roman" w:hAnsi="Times New Roman"/>
          <w:sz w:val="21"/>
          <w:szCs w:val="21"/>
          <w:rtl w:val="0"/>
          <w:lang w:val="ru-RU"/>
        </w:rPr>
        <w:t>/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на</w:t>
      </w:r>
      <w:r>
        <w:rPr>
          <w:rFonts w:ascii="Times New Roman" w:hAnsi="Times New Roman"/>
          <w:sz w:val="21"/>
          <w:szCs w:val="21"/>
          <w:rtl w:val="0"/>
          <w:lang w:val="ru-RU"/>
        </w:rPr>
        <w:t>;</w:t>
        <w:tab/>
      </w:r>
    </w:p>
    <w:p>
      <w:pPr>
        <w:pStyle w:val="Normal.0"/>
        <w:numPr>
          <w:ilvl w:val="0"/>
          <w:numId w:val="48"/>
        </w:numPr>
        <w:bidi w:val="0"/>
        <w:spacing w:after="0"/>
        <w:ind w:right="0"/>
        <w:jc w:val="both"/>
        <w:rPr>
          <w:rFonts w:ascii="Times New Roman" w:hAnsi="Times New Roman" w:hint="default"/>
          <w:sz w:val="21"/>
          <w:szCs w:val="21"/>
          <w:rtl w:val="0"/>
          <w:lang w:val="ru-RU"/>
        </w:rPr>
      </w:pPr>
      <w:r>
        <w:rPr>
          <w:rFonts w:ascii="Times New Roman" w:hAnsi="Times New Roman" w:hint="default"/>
          <w:sz w:val="21"/>
          <w:szCs w:val="21"/>
          <w:rtl w:val="0"/>
          <w:lang w:val="ru-RU"/>
        </w:rPr>
        <w:t>удовлетворен</w:t>
      </w:r>
      <w:r>
        <w:rPr>
          <w:rFonts w:ascii="Times New Roman" w:hAnsi="Times New Roman"/>
          <w:sz w:val="21"/>
          <w:szCs w:val="21"/>
          <w:rtl w:val="0"/>
          <w:lang w:val="ru-RU"/>
        </w:rPr>
        <w:t>/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на</w:t>
      </w:r>
      <w:r>
        <w:rPr>
          <w:rFonts w:ascii="Times New Roman" w:hAnsi="Times New Roman"/>
          <w:sz w:val="21"/>
          <w:szCs w:val="21"/>
          <w:rtl w:val="0"/>
          <w:lang w:val="ru-RU"/>
        </w:rPr>
        <w:t>;</w:t>
      </w:r>
    </w:p>
    <w:p>
      <w:pPr>
        <w:pStyle w:val="Normal.0"/>
        <w:numPr>
          <w:ilvl w:val="0"/>
          <w:numId w:val="48"/>
        </w:numPr>
        <w:bidi w:val="0"/>
        <w:spacing w:after="0"/>
        <w:ind w:right="0"/>
        <w:jc w:val="both"/>
        <w:rPr>
          <w:rFonts w:ascii="Times New Roman" w:hAnsi="Times New Roman" w:hint="default"/>
          <w:sz w:val="21"/>
          <w:szCs w:val="21"/>
          <w:rtl w:val="0"/>
          <w:lang w:val="ru-RU"/>
        </w:rPr>
      </w:pPr>
      <w:r>
        <w:rPr>
          <w:rFonts w:ascii="Times New Roman" w:hAnsi="Times New Roman" w:hint="default"/>
          <w:sz w:val="21"/>
          <w:szCs w:val="21"/>
          <w:rtl w:val="0"/>
          <w:lang w:val="ru-RU"/>
        </w:rPr>
        <w:t>не вполне удовлетворен</w:t>
      </w:r>
      <w:r>
        <w:rPr>
          <w:rFonts w:ascii="Times New Roman" w:hAnsi="Times New Roman"/>
          <w:sz w:val="21"/>
          <w:szCs w:val="21"/>
          <w:rtl w:val="0"/>
          <w:lang w:val="ru-RU"/>
        </w:rPr>
        <w:t>/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на</w:t>
      </w:r>
      <w:r>
        <w:rPr>
          <w:rFonts w:ascii="Times New Roman" w:hAnsi="Times New Roman"/>
          <w:sz w:val="21"/>
          <w:szCs w:val="21"/>
          <w:rtl w:val="0"/>
          <w:lang w:val="ru-RU"/>
        </w:rPr>
        <w:t>;</w:t>
      </w:r>
    </w:p>
    <w:p>
      <w:pPr>
        <w:pStyle w:val="Normal.0"/>
        <w:numPr>
          <w:ilvl w:val="0"/>
          <w:numId w:val="48"/>
        </w:numPr>
        <w:bidi w:val="0"/>
        <w:spacing w:after="0"/>
        <w:ind w:right="0"/>
        <w:jc w:val="both"/>
        <w:rPr>
          <w:rFonts w:ascii="Times New Roman" w:hAnsi="Times New Roman" w:hint="default"/>
          <w:sz w:val="21"/>
          <w:szCs w:val="21"/>
          <w:rtl w:val="0"/>
          <w:lang w:val="ru-RU"/>
        </w:rPr>
      </w:pPr>
      <w:r>
        <w:rPr>
          <w:rFonts w:ascii="Times New Roman" w:hAnsi="Times New Roman" w:hint="default"/>
          <w:sz w:val="21"/>
          <w:szCs w:val="21"/>
          <w:rtl w:val="0"/>
          <w:lang w:val="ru-RU"/>
        </w:rPr>
        <w:t>не удовлетворен</w:t>
      </w:r>
      <w:r>
        <w:rPr>
          <w:rFonts w:ascii="Times New Roman" w:hAnsi="Times New Roman"/>
          <w:sz w:val="21"/>
          <w:szCs w:val="21"/>
          <w:rtl w:val="0"/>
          <w:lang w:val="ru-RU"/>
        </w:rPr>
        <w:t>/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на</w:t>
      </w:r>
      <w:r>
        <w:rPr>
          <w:rFonts w:ascii="Times New Roman" w:hAnsi="Times New Roman"/>
          <w:sz w:val="21"/>
          <w:szCs w:val="21"/>
          <w:rtl w:val="0"/>
          <w:lang w:val="ru-RU"/>
        </w:rPr>
        <w:t>;</w:t>
      </w:r>
    </w:p>
    <w:p>
      <w:pPr>
        <w:pStyle w:val="Normal.0"/>
        <w:numPr>
          <w:ilvl w:val="0"/>
          <w:numId w:val="48"/>
        </w:numPr>
        <w:bidi w:val="0"/>
        <w:spacing w:after="240"/>
        <w:ind w:right="0"/>
        <w:jc w:val="both"/>
        <w:rPr>
          <w:rFonts w:ascii="Times New Roman" w:hAnsi="Times New Roman" w:hint="default"/>
          <w:sz w:val="21"/>
          <w:szCs w:val="21"/>
          <w:rtl w:val="0"/>
          <w:lang w:val="ru-RU"/>
        </w:rPr>
      </w:pPr>
      <w:r>
        <w:rPr>
          <w:rFonts w:ascii="Times New Roman" w:hAnsi="Times New Roman" w:hint="default"/>
          <w:sz w:val="21"/>
          <w:szCs w:val="21"/>
          <w:rtl w:val="0"/>
          <w:lang w:val="ru-RU"/>
        </w:rPr>
        <w:t>крайне не удовлетворен</w:t>
      </w:r>
      <w:r>
        <w:rPr>
          <w:rFonts w:ascii="Times New Roman" w:hAnsi="Times New Roman"/>
          <w:sz w:val="21"/>
          <w:szCs w:val="21"/>
          <w:rtl w:val="0"/>
          <w:lang w:val="ru-RU"/>
        </w:rPr>
        <w:t>/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на</w:t>
      </w:r>
      <w:r>
        <w:rPr>
          <w:rFonts w:ascii="Times New Roman" w:hAnsi="Times New Roman"/>
          <w:sz w:val="21"/>
          <w:szCs w:val="21"/>
          <w:rtl w:val="0"/>
          <w:lang w:val="ru-RU"/>
        </w:rPr>
        <w:t>.</w:t>
      </w:r>
    </w:p>
    <w:p>
      <w:pPr>
        <w:pStyle w:val="Normal.0"/>
        <w:spacing w:after="0"/>
        <w:ind w:firstLine="540"/>
        <w:jc w:val="both"/>
        <w:rPr>
          <w:rStyle w:val="Нет"/>
          <w:rFonts w:ascii="Times New Roman" w:cs="Times New Roman" w:hAnsi="Times New Roman" w:eastAsia="Times New Roman"/>
          <w:sz w:val="21"/>
          <w:szCs w:val="21"/>
        </w:rPr>
      </w:pPr>
      <w:r>
        <w:rPr>
          <w:rStyle w:val="Нет"/>
          <w:rFonts w:ascii="Times New Roman" w:hAnsi="Times New Roman" w:hint="default"/>
          <w:sz w:val="21"/>
          <w:szCs w:val="21"/>
          <w:rtl w:val="0"/>
          <w:lang w:val="ru-RU"/>
        </w:rPr>
        <w:t>Анкета для определения степени удовлетворенности персонала организацией</w:t>
      </w:r>
    </w:p>
    <w:p>
      <w:pPr>
        <w:pStyle w:val="Normal.0"/>
      </w:pPr>
    </w:p>
    <w:p>
      <w:pPr>
        <w:pStyle w:val="Normal.0"/>
      </w:pPr>
    </w:p>
    <w:tbl>
      <w:tblPr>
        <w:tblW w:w="718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0"/>
        <w:gridCol w:w="3165"/>
        <w:gridCol w:w="750"/>
        <w:gridCol w:w="720"/>
        <w:gridCol w:w="720"/>
        <w:gridCol w:w="660"/>
        <w:gridCol w:w="750"/>
      </w:tblGrid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4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/>
              <w:jc w:val="both"/>
            </w:pP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№</w:t>
            </w:r>
          </w:p>
        </w:tc>
        <w:tc>
          <w:tcPr>
            <w:tcW w:type="dxa" w:w="3165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Утверждение</w:t>
            </w:r>
          </w:p>
        </w:tc>
        <w:tc>
          <w:tcPr>
            <w:tcW w:type="dxa" w:w="750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Вполне удов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720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Удовл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720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Не вполне удов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60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Не удов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750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Крайне не удов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4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п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/</w:t>
            </w: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п</w:t>
            </w:r>
          </w:p>
        </w:tc>
        <w:tc>
          <w:tcPr>
            <w:tcW w:type="dxa" w:w="316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750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720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720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660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750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785" w:hRule="atLeast"/>
        </w:trPr>
        <w:tc>
          <w:tcPr>
            <w:tcW w:type="dxa" w:w="4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31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Ваша удовлетворенность предприятием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в котором Вы работаете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5" w:hRule="atLeast"/>
        </w:trPr>
        <w:tc>
          <w:tcPr>
            <w:tcW w:type="dxa" w:w="4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2</w:t>
            </w:r>
          </w:p>
        </w:tc>
        <w:tc>
          <w:tcPr>
            <w:tcW w:type="dxa" w:w="31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 xml:space="preserve">Ваша удовлетворенность физическими условиями 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жара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холод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шум и т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д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.)</w:t>
            </w:r>
          </w:p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4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3</w:t>
            </w:r>
          </w:p>
        </w:tc>
        <w:tc>
          <w:tcPr>
            <w:tcW w:type="dxa" w:w="31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Ваша удовлетворенность работой</w:t>
            </w:r>
          </w:p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4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4</w:t>
            </w:r>
          </w:p>
        </w:tc>
        <w:tc>
          <w:tcPr>
            <w:tcW w:type="dxa" w:w="31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Ваша удовлетворенность длительностью рабочего дня</w:t>
            </w:r>
          </w:p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4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5</w:t>
            </w:r>
          </w:p>
        </w:tc>
        <w:tc>
          <w:tcPr>
            <w:tcW w:type="dxa" w:w="31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Ваша удовлетворенность зарплатой в смысле соответствия трудозатратам</w:t>
            </w:r>
          </w:p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85" w:hRule="atLeast"/>
        </w:trPr>
        <w:tc>
          <w:tcPr>
            <w:tcW w:type="dxa" w:w="4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6</w:t>
            </w:r>
          </w:p>
        </w:tc>
        <w:tc>
          <w:tcPr>
            <w:tcW w:type="dxa" w:w="31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Ваша удовлетворенность зарплатой в сравнении с тем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сколько за такую работу платят на других предприятиях</w:t>
            </w:r>
          </w:p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4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7</w:t>
            </w:r>
          </w:p>
        </w:tc>
        <w:tc>
          <w:tcPr>
            <w:tcW w:type="dxa" w:w="31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Ваша удовлетворенность возможностями продвижения</w:t>
            </w:r>
          </w:p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85" w:hRule="atLeast"/>
        </w:trPr>
        <w:tc>
          <w:tcPr>
            <w:tcW w:type="dxa" w:w="4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8</w:t>
            </w:r>
          </w:p>
        </w:tc>
        <w:tc>
          <w:tcPr>
            <w:tcW w:type="dxa" w:w="31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Ваша удовлетворенность тем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как Вы можете использовать свой опыт и способности</w:t>
            </w:r>
          </w:p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</w:pPr>
    </w:p>
    <w:p>
      <w:pPr>
        <w:pStyle w:val="Normal.0"/>
      </w:pPr>
      <w:r>
        <w:br w:type="page"/>
      </w:r>
    </w:p>
    <w:p>
      <w:pPr>
        <w:pStyle w:val="heading 1"/>
        <w:spacing w:before="0" w:line="360" w:lineRule="auto"/>
        <w:jc w:val="center"/>
        <w:rPr>
          <w:rStyle w:val="Нет"/>
          <w:color w:val="000000"/>
          <w:u w:color="000000"/>
        </w:rPr>
      </w:pPr>
      <w:bookmarkStart w:name="_headingh.4k668n31" w:id="57"/>
      <w:bookmarkEnd w:id="57"/>
      <w:r>
        <w:rPr>
          <w:rStyle w:val="Нет"/>
          <w:color w:val="000000"/>
          <w:u w:color="000000"/>
          <w:rtl w:val="0"/>
          <w:lang w:val="ru-RU"/>
        </w:rPr>
        <w:t>П</w:t>
      </w:r>
      <w:r>
        <w:rPr>
          <w:rStyle w:val="Нет"/>
          <w:color w:val="000000"/>
          <w:u w:color="000000"/>
          <w:rtl w:val="0"/>
          <w:lang w:val="ru-RU"/>
        </w:rPr>
        <w:t xml:space="preserve">риложение </w:t>
      </w:r>
      <w:r>
        <w:rPr>
          <w:rStyle w:val="Нет"/>
          <w:color w:val="000000"/>
          <w:u w:color="000000"/>
          <w:rtl w:val="0"/>
          <w:lang w:val="ru-RU"/>
        </w:rPr>
        <w:t xml:space="preserve">6-  </w:t>
      </w:r>
      <w:r>
        <w:rPr>
          <w:rStyle w:val="Нет"/>
          <w:color w:val="000000"/>
          <w:u w:color="000000"/>
          <w:rtl w:val="0"/>
          <w:lang w:val="ru-RU"/>
        </w:rPr>
        <w:t>Сводная таблица результатов исследования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tbl>
      <w:tblPr>
        <w:tblW w:w="718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0"/>
        <w:gridCol w:w="3165"/>
        <w:gridCol w:w="750"/>
        <w:gridCol w:w="720"/>
        <w:gridCol w:w="720"/>
        <w:gridCol w:w="660"/>
        <w:gridCol w:w="750"/>
      </w:tblGrid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4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/>
              <w:jc w:val="both"/>
            </w:pP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№</w:t>
            </w:r>
          </w:p>
        </w:tc>
        <w:tc>
          <w:tcPr>
            <w:tcW w:type="dxa" w:w="3165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Утверждение</w:t>
            </w:r>
          </w:p>
        </w:tc>
        <w:tc>
          <w:tcPr>
            <w:tcW w:type="dxa" w:w="750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Вполне удов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720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Удовл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720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Не вполне удов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60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Не удов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750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Крайне не удов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4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п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/</w:t>
            </w: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п</w:t>
            </w:r>
          </w:p>
        </w:tc>
        <w:tc>
          <w:tcPr>
            <w:tcW w:type="dxa" w:w="316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750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720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720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660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750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785" w:hRule="atLeast"/>
        </w:trPr>
        <w:tc>
          <w:tcPr>
            <w:tcW w:type="dxa" w:w="4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31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Ваша удовлетворенность предприятием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в котором Вы работаете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16%</w:t>
            </w:r>
          </w:p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40%</w:t>
            </w:r>
          </w:p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24%</w:t>
            </w:r>
          </w:p>
        </w:tc>
        <w:tc>
          <w:tcPr>
            <w:tcW w:type="dxa" w:w="6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16%</w:t>
            </w:r>
          </w:p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4%</w:t>
            </w:r>
          </w:p>
        </w:tc>
      </w:tr>
      <w:tr>
        <w:tblPrEx>
          <w:shd w:val="clear" w:color="auto" w:fill="ced7e7"/>
        </w:tblPrEx>
        <w:trPr>
          <w:trHeight w:val="665" w:hRule="atLeast"/>
        </w:trPr>
        <w:tc>
          <w:tcPr>
            <w:tcW w:type="dxa" w:w="4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2</w:t>
            </w:r>
          </w:p>
        </w:tc>
        <w:tc>
          <w:tcPr>
            <w:tcW w:type="dxa" w:w="31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 xml:space="preserve">Ваша удовлетворенность физическими условиями 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жара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холод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шум и т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д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.)</w:t>
            </w:r>
          </w:p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20%</w:t>
            </w:r>
          </w:p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36%</w:t>
            </w:r>
          </w:p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24%</w:t>
            </w:r>
          </w:p>
        </w:tc>
        <w:tc>
          <w:tcPr>
            <w:tcW w:type="dxa" w:w="6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8%</w:t>
            </w:r>
          </w:p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12%</w:t>
            </w:r>
          </w:p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4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3</w:t>
            </w:r>
          </w:p>
        </w:tc>
        <w:tc>
          <w:tcPr>
            <w:tcW w:type="dxa" w:w="31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Ваша удовлетворенность работой</w:t>
            </w:r>
          </w:p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16%</w:t>
            </w:r>
          </w:p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40%</w:t>
            </w:r>
          </w:p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12%</w:t>
            </w:r>
          </w:p>
        </w:tc>
        <w:tc>
          <w:tcPr>
            <w:tcW w:type="dxa" w:w="6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12%</w:t>
            </w:r>
          </w:p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4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4</w:t>
            </w:r>
          </w:p>
        </w:tc>
        <w:tc>
          <w:tcPr>
            <w:tcW w:type="dxa" w:w="31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Ваша удовлетворенность длительностью рабочего дня</w:t>
            </w:r>
          </w:p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36%</w:t>
            </w:r>
          </w:p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44%</w:t>
            </w:r>
          </w:p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12%</w:t>
            </w:r>
          </w:p>
        </w:tc>
        <w:tc>
          <w:tcPr>
            <w:tcW w:type="dxa" w:w="6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4%</w:t>
            </w:r>
          </w:p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4%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4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5</w:t>
            </w:r>
          </w:p>
        </w:tc>
        <w:tc>
          <w:tcPr>
            <w:tcW w:type="dxa" w:w="31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Ваша удовлетворенность зарплатой в смысле соответствия трудозатратам</w:t>
            </w:r>
          </w:p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12%</w:t>
            </w:r>
          </w:p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24%</w:t>
            </w:r>
          </w:p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28%</w:t>
            </w:r>
          </w:p>
        </w:tc>
        <w:tc>
          <w:tcPr>
            <w:tcW w:type="dxa" w:w="6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20%</w:t>
            </w:r>
          </w:p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16%</w:t>
            </w:r>
          </w:p>
        </w:tc>
      </w:tr>
      <w:tr>
        <w:tblPrEx>
          <w:shd w:val="clear" w:color="auto" w:fill="ced7e7"/>
        </w:tblPrEx>
        <w:trPr>
          <w:trHeight w:val="785" w:hRule="atLeast"/>
        </w:trPr>
        <w:tc>
          <w:tcPr>
            <w:tcW w:type="dxa" w:w="4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6</w:t>
            </w:r>
          </w:p>
        </w:tc>
        <w:tc>
          <w:tcPr>
            <w:tcW w:type="dxa" w:w="31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Ваша удовлетворенность зарплатой в сравнении с тем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сколько за такую работу платят на других предприятиях</w:t>
            </w:r>
          </w:p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20%</w:t>
            </w:r>
          </w:p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36%</w:t>
            </w:r>
          </w:p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20%</w:t>
            </w:r>
          </w:p>
        </w:tc>
        <w:tc>
          <w:tcPr>
            <w:tcW w:type="dxa" w:w="6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12%</w:t>
            </w:r>
          </w:p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12%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4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7</w:t>
            </w:r>
          </w:p>
        </w:tc>
        <w:tc>
          <w:tcPr>
            <w:tcW w:type="dxa" w:w="31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Ваша удовлетворенность возможностями продвижения</w:t>
            </w:r>
          </w:p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16%</w:t>
            </w:r>
          </w:p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32%</w:t>
            </w:r>
          </w:p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24%</w:t>
            </w:r>
          </w:p>
        </w:tc>
        <w:tc>
          <w:tcPr>
            <w:tcW w:type="dxa" w:w="6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16%</w:t>
            </w:r>
          </w:p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12%</w:t>
            </w:r>
          </w:p>
        </w:tc>
      </w:tr>
      <w:tr>
        <w:tblPrEx>
          <w:shd w:val="clear" w:color="auto" w:fill="ced7e7"/>
        </w:tblPrEx>
        <w:trPr>
          <w:trHeight w:val="785" w:hRule="atLeast"/>
        </w:trPr>
        <w:tc>
          <w:tcPr>
            <w:tcW w:type="dxa" w:w="4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8</w:t>
            </w:r>
          </w:p>
        </w:tc>
        <w:tc>
          <w:tcPr>
            <w:tcW w:type="dxa" w:w="31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Ваша удовлетворенность тем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как Вы можете использовать свой опыт и способности</w:t>
            </w:r>
          </w:p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24%</w:t>
            </w:r>
          </w:p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40%</w:t>
            </w:r>
          </w:p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16%</w:t>
            </w:r>
          </w:p>
        </w:tc>
        <w:tc>
          <w:tcPr>
            <w:tcW w:type="dxa" w:w="6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12%</w:t>
            </w:r>
          </w:p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8%</w:t>
            </w:r>
          </w:p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</w:pPr>
      <w:r/>
    </w:p>
    <w:sectPr>
      <w:headerReference w:type="default" r:id="rId21"/>
      <w:footerReference w:type="default" r:id="rId22"/>
      <w:pgSz w:w="11900" w:h="16840" w:orient="portrait"/>
      <w:pgMar w:top="1134" w:right="850" w:bottom="1134" w:left="1701" w:header="708" w:footer="708"/>
      <w:pgNumType w:start="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677"/>
        <w:tab w:val="right" w:pos="9329"/>
      </w:tabs>
      <w:spacing w:after="0" w:line="240" w:lineRule="auto"/>
      <w:jc w:val="center"/>
    </w:pPr>
    <w:r>
      <w:rPr>
        <w:color w:val="000000"/>
        <w:u w:color="000000"/>
        <w:rtl w:val="0"/>
      </w:rPr>
      <w:fldChar w:fldCharType="begin" w:fldLock="0"/>
    </w:r>
    <w:r>
      <w:rPr>
        <w:color w:val="000000"/>
        <w:u w:color="000000"/>
        <w:rtl w:val="0"/>
      </w:rPr>
      <w:instrText xml:space="preserve"> PAGE </w:instrText>
    </w:r>
    <w:r>
      <w:rPr>
        <w:color w:val="000000"/>
        <w:u w:color="000000"/>
        <w:rtl w:val="0"/>
      </w:rPr>
      <w:fldChar w:fldCharType="separate" w:fldLock="0"/>
    </w:r>
    <w:r>
      <w:rPr>
        <w:color w:val="000000"/>
        <w:u w:color="000000"/>
        <w:rtl w:val="0"/>
      </w:rPr>
      <w:t>77</w:t>
    </w:r>
    <w:r>
      <w:rPr>
        <w:color w:val="000000"/>
        <w:u w:color="000000"/>
        <w:rtl w:val="0"/>
      </w:rPr>
      <w:fldChar w:fldCharType="end" w:fldLock="0"/>
    </w:r>
    <w:r>
      <w:rPr>
        <w:color w:val="000000"/>
        <w:u w:color="000000"/>
      </w:rPr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  <w:ind w:firstLine="0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Хафизов Д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Ф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.,  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Сущность и значение предпринимательства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/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Д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Ф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Хафизов –М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.: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Наука в современном информационном обществе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2018.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– С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. 118-120.</w:t>
      </w:r>
    </w:p>
  </w:footnote>
  <w:footnote w:id="2">
    <w:p>
      <w:pPr>
        <w:pStyle w:val="footnote text"/>
        <w:ind w:firstLine="0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Белова Л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А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Роль малого и среднего предпринимательства в экономической безопасности региона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/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Л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А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Белова – М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.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: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Вопросы современной науки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.-2019. -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С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. 28-32</w:t>
      </w:r>
      <w:r>
        <w:rPr>
          <w:rStyle w:val="Нет"/>
          <w:sz w:val="20"/>
          <w:szCs w:val="20"/>
        </w:rPr>
      </w:r>
    </w:p>
  </w:footnote>
  <w:footnote w:id="3">
    <w:p>
      <w:pPr>
        <w:pStyle w:val="footnote text"/>
        <w:ind w:firstLine="0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Соклакова И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В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Факторы эффективности производственной деятельности организации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/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И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В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Соклакова–М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.: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Актуальные проблемы развития экономики в современных условиях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2018.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420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с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.</w:t>
      </w:r>
    </w:p>
  </w:footnote>
  <w:footnote w:id="4">
    <w:p>
      <w:pPr>
        <w:pStyle w:val="footnote text"/>
        <w:ind w:firstLine="0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Крымов С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М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Концептуальные основы и тенденции трансформаций реляционных отношений современных предприятий на различных этапах развития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/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С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М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Крымов–М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.: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Российское предпринимательство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2017.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– Т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18.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– №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22.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35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с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.</w:t>
      </w:r>
      <w:r>
        <w:rPr>
          <w:rStyle w:val="Нет"/>
          <w:sz w:val="20"/>
          <w:szCs w:val="20"/>
        </w:rPr>
      </w:r>
    </w:p>
  </w:footnote>
  <w:footnote w:id="5">
    <w:p>
      <w:pPr>
        <w:pStyle w:val="footnote text"/>
        <w:ind w:firstLine="0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Абдуллаева С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Г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Методические подходы к разработке стратегии развития организации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/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С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Г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Абдуллева – М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.: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Молодой ученый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2018.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– №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33.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38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с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.</w:t>
      </w:r>
    </w:p>
  </w:footnote>
  <w:footnote w:id="6">
    <w:p>
      <w:pPr>
        <w:pStyle w:val="footnote text"/>
        <w:ind w:firstLine="0"/>
      </w:pP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Ученов А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А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Структуризация факторов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определяющих конкурентоспособность организации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/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А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А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Ученов М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.: 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Экономика и управление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проблемы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решения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2019.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– Т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7.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– №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3.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30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с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.</w:t>
      </w:r>
      <w:r>
        <w:rPr>
          <w:rStyle w:val="Нет"/>
          <w:sz w:val="20"/>
          <w:szCs w:val="20"/>
        </w:rPr>
      </w:r>
    </w:p>
  </w:footnote>
  <w:footnote w:id="7">
    <w:p>
      <w:pPr>
        <w:pStyle w:val="footnote text"/>
        <w:ind w:firstLine="0"/>
      </w:pP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Желябов Г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А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Регламентация бизнес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-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процесса управления рисками компании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/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Г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А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Желябов М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.:   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Аллея науки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2018.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– Т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3.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– №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1.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565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с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.</w:t>
      </w:r>
    </w:p>
  </w:footnote>
  <w:footnote w:id="8">
    <w:p>
      <w:pPr>
        <w:pStyle w:val="Normal.0"/>
        <w:widowControl w:val="0"/>
        <w:spacing w:after="0" w:line="360" w:lineRule="auto"/>
        <w:jc w:val="both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 Грибов 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Основы экономики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менеджмента и маркетинга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Учебное пособие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— М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.: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КноРус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2020. 224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</w:t>
      </w:r>
    </w:p>
  </w:footnote>
  <w:footnote w:id="9">
    <w:p>
      <w:pPr>
        <w:pStyle w:val="Normal.0"/>
        <w:widowControl w:val="0"/>
        <w:spacing w:after="0" w:line="360" w:lineRule="auto"/>
        <w:jc w:val="both"/>
      </w:pPr>
      <w:r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  <w:vertAlign w:val="superscript"/>
        </w:rPr>
        <w:footnoteRef/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 Дашкова 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Ткаченко 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Захарченко Н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Менеджмент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Методы принятия управленческих решений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— М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.: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Юрайт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2020. 276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</w:t>
      </w:r>
    </w:p>
  </w:footnote>
  <w:footnote w:id="10">
    <w:p>
      <w:pPr>
        <w:pStyle w:val="Normal.0"/>
        <w:widowControl w:val="0"/>
        <w:spacing w:after="0" w:line="360" w:lineRule="auto"/>
        <w:jc w:val="both"/>
      </w:pPr>
      <w:r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  <w:vertAlign w:val="superscript"/>
        </w:rPr>
        <w:footnoteRef/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 Клыков М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Спиридонов Э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Рукин М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Д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Менеджмент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— М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.: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Ленанд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2017. 312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</w:t>
      </w:r>
    </w:p>
  </w:footnote>
  <w:footnote w:id="11">
    <w:p>
      <w:pPr>
        <w:pStyle w:val="Normal.0"/>
        <w:widowControl w:val="0"/>
        <w:spacing w:after="0" w:line="360" w:lineRule="auto"/>
        <w:jc w:val="both"/>
      </w:pPr>
      <w:r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  <w:vertAlign w:val="superscript"/>
        </w:rPr>
        <w:footnoteRef/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 Коргова М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Менеджмент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Управление организацией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— М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.: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Юрайт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2019. 198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</w:t>
      </w:r>
    </w:p>
  </w:footnote>
  <w:footnote w:id="12">
    <w:p>
      <w:pPr>
        <w:pStyle w:val="Normal.0"/>
        <w:widowControl w:val="0"/>
        <w:spacing w:after="0" w:line="360" w:lineRule="auto"/>
        <w:jc w:val="both"/>
      </w:pPr>
      <w:r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  <w:vertAlign w:val="superscript"/>
        </w:rPr>
        <w:footnoteRef/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 Коротков Э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Приходько 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Иванова 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Ю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Теория менеджмента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Синергетический менеджмент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Учебник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— М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.: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Юрайт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2017. 332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</w:t>
      </w:r>
    </w:p>
  </w:footnote>
  <w:footnote w:id="13">
    <w:p>
      <w:pPr>
        <w:pStyle w:val="footnote text"/>
        <w:ind w:firstLine="0"/>
      </w:pP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/>
      </w:r>
      <w:r>
        <w:rPr>
          <w:rtl w:val="0"/>
          <w:lang w:val="ru-RU"/>
        </w:rPr>
        <w:t xml:space="preserve">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Коротков Э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М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Приходько В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Иванова Т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Ю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Теория менеджмента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Синергетический менеджмент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Учебник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— М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.: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Юрайт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2017. 332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с</w:t>
      </w:r>
    </w:p>
  </w:footnote>
  <w:footnote w:id="14">
    <w:p>
      <w:pPr>
        <w:pStyle w:val="Normal.0"/>
        <w:widowControl w:val="0"/>
        <w:spacing w:after="0" w:line="360" w:lineRule="auto"/>
        <w:jc w:val="both"/>
      </w:pPr>
      <w:r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  <w:vertAlign w:val="superscript"/>
        </w:rPr>
        <w:footnoteRef/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 Тебекин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Методы принятия управленческих решений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учебник для академического бакалавриата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/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Тебекин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— Москва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Издательство Юрайт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2019.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—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431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</w:footnote>
  <w:footnote w:id="15">
    <w:p>
      <w:pPr>
        <w:pStyle w:val="footnote text"/>
        <w:ind w:firstLine="0"/>
      </w:pP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Герасимов К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Б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Механизм построения системы управления процессом организации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/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К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Б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Герасимов М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.:  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Вестник Самарского государственного аэрокосмического университета им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академика СП Королёва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(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национального исследовательского университета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).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2012.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– №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6 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34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с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.</w:t>
      </w:r>
    </w:p>
  </w:footnote>
  <w:footnote w:id="16">
    <w:p>
      <w:pPr>
        <w:pStyle w:val="Normal.0"/>
        <w:widowControl w:val="0"/>
        <w:spacing w:after="0" w:line="360" w:lineRule="auto"/>
        <w:jc w:val="both"/>
      </w:pPr>
      <w:r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  <w:vertAlign w:val="superscript"/>
        </w:rPr>
        <w:footnoteRef/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 Составлено автором</w:t>
      </w:r>
    </w:p>
  </w:footnote>
  <w:footnote w:id="17">
    <w:p>
      <w:pPr>
        <w:pStyle w:val="footnote text"/>
        <w:ind w:firstLine="0"/>
      </w:pP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Савенкова Н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С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Совершенствование коммерческой деятельности предприятия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/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Н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.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С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Савенкова М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.:  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Проблемы и перспективы развития инновационного предпринимательства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2017.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116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с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.</w:t>
      </w:r>
      <w:r>
        <w:rPr>
          <w:rStyle w:val="Нет"/>
          <w:sz w:val="20"/>
          <w:szCs w:val="20"/>
        </w:rPr>
      </w:r>
    </w:p>
  </w:footnote>
  <w:footnote w:id="18">
    <w:p>
      <w:pPr>
        <w:pStyle w:val="Normal.0"/>
        <w:widowControl w:val="0"/>
        <w:spacing w:after="0" w:line="360" w:lineRule="auto"/>
        <w:jc w:val="both"/>
      </w:pPr>
      <w:r>
        <w:rPr>
          <w:rStyle w:val="Нет"/>
          <w:rFonts w:ascii="Times New Roman" w:cs="Times New Roman" w:hAnsi="Times New Roman" w:eastAsia="Times New Roman"/>
          <w:i w:val="1"/>
          <w:iCs w:val="1"/>
          <w:color w:val="000000"/>
          <w:sz w:val="28"/>
          <w:szCs w:val="28"/>
          <w:u w:color="000000"/>
          <w:vertAlign w:val="superscript"/>
        </w:rPr>
        <w:footnoteRef/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 Тебекин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Методы принятия управленческих решений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учебник для академического бакалавриата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/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А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В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Тебекин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— Москва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Издательство Юрайт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2019.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— 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431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</w:footnote>
  <w:footnote w:id="19">
    <w:p>
      <w:pPr>
        <w:pStyle w:val="footnote text"/>
        <w:ind w:firstLine="0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Кучковская Н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В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Факторы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влияющие на финансовую устойчивость организаций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//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Форум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Серия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Гуманитарные и экономические науки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2017.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– №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2.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– 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77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с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.</w:t>
      </w:r>
    </w:p>
  </w:footnote>
  <w:footnote w:id="20">
    <w:p>
      <w:pPr>
        <w:pStyle w:val="footnote text"/>
        <w:ind w:firstLine="0"/>
      </w:pPr>
      <w:r>
        <w:rPr>
          <w:rStyle w:val="Нет"/>
          <w:sz w:val="28"/>
          <w:szCs w:val="28"/>
          <w:shd w:val="clear" w:color="auto" w:fill="ffffff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Бурыкин А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Д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.,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Процесс формирования системы ключевых показателей эффективности организации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/ 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А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Д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.,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Бурыкин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М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.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: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Экономика и управление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проблемы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решения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2018.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– Т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1.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– №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12.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– С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. 69-77.</w:t>
      </w:r>
    </w:p>
  </w:footnote>
  <w:footnote w:id="21">
    <w:p>
      <w:pPr>
        <w:pStyle w:val="footnote text"/>
        <w:ind w:firstLine="0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Шеремет А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Д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Анализ и аудит показателей устойчивого развития предприятия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/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А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Д Шеремет М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.: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Аудит и финансовый анализ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2017.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– №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1.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– С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. 154-161.</w:t>
      </w:r>
      <w:r>
        <w:rPr>
          <w:rStyle w:val="Нет"/>
          <w:sz w:val="20"/>
          <w:szCs w:val="20"/>
        </w:rPr>
      </w:r>
    </w:p>
  </w:footnote>
  <w:footnote w:id="22">
    <w:p>
      <w:pPr>
        <w:pStyle w:val="footnote text"/>
        <w:ind w:firstLine="0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Чернявская С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А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Учет и анализ финансовых результатов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/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С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А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Чернявская М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.: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Естественно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-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гуманитарные исследования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2020.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– №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1  - 32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с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.</w:t>
      </w:r>
    </w:p>
  </w:footnote>
  <w:footnote w:id="23">
    <w:p>
      <w:pPr>
        <w:pStyle w:val="footnote text"/>
        <w:ind w:firstLine="0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Петров А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М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Преимущества и недостатки коэффициентного анализа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/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А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.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М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Петров М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.: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Экономические науки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2020.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– №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182.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144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с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.</w:t>
      </w:r>
      <w:r>
        <w:rPr>
          <w:rStyle w:val="Нет"/>
          <w:sz w:val="20"/>
          <w:szCs w:val="20"/>
        </w:rPr>
      </w:r>
    </w:p>
  </w:footnote>
  <w:footnote w:id="24">
    <w:p>
      <w:pPr>
        <w:pStyle w:val="Normal.0"/>
        <w:widowControl w:val="0"/>
        <w:spacing w:after="0" w:line="360" w:lineRule="auto"/>
        <w:jc w:val="both"/>
      </w:pPr>
      <w:r>
        <w:rPr>
          <w:rStyle w:val="Нет"/>
          <w:rFonts w:ascii="Times New Roman" w:cs="Times New Roman" w:hAnsi="Times New Roman" w:eastAsia="Times New Roman"/>
          <w:i w:val="1"/>
          <w:iCs w:val="1"/>
          <w:color w:val="000000"/>
          <w:sz w:val="28"/>
          <w:szCs w:val="28"/>
          <w:u w:color="000000"/>
          <w:vertAlign w:val="superscript"/>
        </w:rPr>
        <w:footnoteRef/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 Составлено автором</w:t>
      </w:r>
    </w:p>
  </w:footnote>
  <w:footnote w:id="25">
    <w:p>
      <w:pPr>
        <w:pStyle w:val="footnote text"/>
        <w:ind w:firstLine="0"/>
      </w:pPr>
      <w:r>
        <w:rPr>
          <w:rStyle w:val="Нет"/>
          <w:sz w:val="28"/>
          <w:szCs w:val="28"/>
          <w:shd w:val="clear" w:color="auto" w:fill="ffffff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Логутнова М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Н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.,.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Оценка финансового состояния организации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/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М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.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Н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Логутнова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М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.: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Современные проблемы финансового регулирования и учета в агропромышленном комплексе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2018.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– 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376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с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.</w:t>
      </w:r>
      <w:r>
        <w:rPr>
          <w:rStyle w:val="Нет"/>
          <w:sz w:val="20"/>
          <w:szCs w:val="20"/>
        </w:rPr>
      </w:r>
    </w:p>
  </w:footnote>
  <w:footnote w:id="26">
    <w:p>
      <w:pPr>
        <w:pStyle w:val="footnote text"/>
        <w:ind w:firstLine="0"/>
      </w:pP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Эмиралиева Е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Р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.,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Необходимость оценки финансового состояния организации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/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Е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Р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Эмиралиева  М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.: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Вектор экономики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2018.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– №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10.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81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с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.</w:t>
      </w:r>
    </w:p>
  </w:footnote>
  <w:footnote w:id="27">
    <w:p>
      <w:pPr>
        <w:pStyle w:val="footnote text"/>
        <w:ind w:firstLine="0"/>
      </w:pPr>
      <w:r>
        <w:rPr>
          <w:rStyle w:val="Нет"/>
          <w:sz w:val="28"/>
          <w:szCs w:val="28"/>
          <w:shd w:val="clear" w:color="auto" w:fill="ffffff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Железняк В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Е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Общий финансовый анализ организации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/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В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Е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Железняк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М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.: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Актуальные вопросы современной экономики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2019.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– №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5.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285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с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.</w:t>
      </w:r>
    </w:p>
  </w:footnote>
  <w:footnote w:id="28">
    <w:p>
      <w:pPr>
        <w:pStyle w:val="footnote text"/>
        <w:ind w:firstLine="0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Громов В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В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Особенности функционирования системы стратегического планирования организации для достижения ее экономической безопасности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/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В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В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Громов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СПБ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.: 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Петербургский экономический журнал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2019.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– №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1.-  32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с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.</w:t>
      </w:r>
    </w:p>
  </w:footnote>
  <w:footnote w:id="29">
    <w:p>
      <w:pPr>
        <w:pStyle w:val="footnote text"/>
        <w:ind w:firstLine="0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Ильясов Ф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Н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Репрезентативность результатов опроса в маркетинговом исследовании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/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Ф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Н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Ильясов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М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.: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Социологические исследования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2011.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– №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3.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113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с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..</w:t>
      </w:r>
    </w:p>
  </w:footnote>
  <w:footnote w:id="30">
    <w:p>
      <w:pPr>
        <w:pStyle w:val="footnote text"/>
        <w:ind w:firstLine="0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tl w:val="0"/>
          <w:lang w:val="ru-RU"/>
        </w:rPr>
        <w:t xml:space="preserve">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Бубнова А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Ю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Достоинства и недостатки интервьюирования в социологических исследованиях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/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А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.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Ю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Бубнова – М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.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: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Научный журнал Дискурс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2018.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– №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12.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197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с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.</w:t>
      </w:r>
    </w:p>
  </w:footnote>
  <w:footnote w:id="31">
    <w:p>
      <w:pPr>
        <w:pStyle w:val="footnote text"/>
        <w:ind w:firstLine="0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tl w:val="0"/>
          <w:lang w:val="ru-RU"/>
        </w:rPr>
        <w:t xml:space="preserve">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Дмитриев В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Ю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Анкета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-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опросник социально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-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психологического исследования подростков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/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В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Ю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Дмитриев М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.: 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Коррекционно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-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педагогическое образование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2017.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– №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4.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58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с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.</w:t>
      </w:r>
    </w:p>
  </w:footnote>
  <w:footnote w:id="32">
    <w:p>
      <w:pPr>
        <w:pStyle w:val="footnote text"/>
        <w:ind w:firstLine="0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tl w:val="0"/>
          <w:lang w:val="ru-RU"/>
        </w:rPr>
        <w:t xml:space="preserve">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Вилкина А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Л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Эконометрический анализ финансовых результатов деятельности ООО «ЛЕНТА»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/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А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Л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Вилкина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М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.: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Актуальные проблемы науки в студенческих исследованиях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2020.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272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с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.</w:t>
      </w:r>
    </w:p>
  </w:footnote>
  <w:footnote w:id="33">
    <w:p>
      <w:pPr>
        <w:pStyle w:val="footnote text"/>
        <w:ind w:firstLine="0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 Официальный сайт ООО «Лента» </w:t>
      </w:r>
      <w:r>
        <w:rPr>
          <w:rStyle w:val="Нет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[</w:t>
      </w:r>
      <w:r>
        <w:rPr>
          <w:rStyle w:val="Нет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Электронный ресурс</w:t>
      </w:r>
      <w:r>
        <w:rPr>
          <w:rStyle w:val="Нет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]. URL.: </w:t>
      </w:r>
      <w:r>
        <w:rPr>
          <w:rStyle w:val="Нет"/>
          <w:sz w:val="20"/>
          <w:szCs w:val="20"/>
          <w:rtl w:val="0"/>
          <w:lang w:val="ru-RU"/>
        </w:rPr>
        <w:t>https://lenta.com/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 (</w:t>
      </w:r>
      <w:r>
        <w:rPr>
          <w:rStyle w:val="Нет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дата обращения </w:t>
      </w:r>
      <w:r>
        <w:rPr>
          <w:rStyle w:val="Нет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24.05.2021)</w:t>
      </w:r>
    </w:p>
  </w:footnote>
  <w:footnote w:id="34">
    <w:p>
      <w:pPr>
        <w:pStyle w:val="footnote text"/>
        <w:ind w:firstLine="0"/>
      </w:pP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Далие О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Д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Анализ финансовой устойчивости предприятия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(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НА ПРИМЕРЕ ООО «ЛЕНТА»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) /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О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Д  Далие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- European Scientific Conference.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2020.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105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с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..</w:t>
      </w:r>
      <w:r>
        <w:rPr>
          <w:rStyle w:val="Нет"/>
          <w:sz w:val="20"/>
          <w:szCs w:val="20"/>
        </w:rPr>
      </w:r>
    </w:p>
  </w:footnote>
  <w:footnote w:id="35">
    <w:p>
      <w:pPr>
        <w:pStyle w:val="footnote text"/>
        <w:ind w:firstLine="0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Вилкина А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Л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Эконометрический анализ финансовых результатов деятельности ООО «ЛЕНТА»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/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А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Л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Вилкина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М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.: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Актуальные проблемы науки в студенческих исследованиях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2020.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272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с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.</w:t>
      </w:r>
    </w:p>
  </w:footnote>
  <w:footnote w:id="36">
    <w:p>
      <w:pPr>
        <w:pStyle w:val="Normal.0"/>
        <w:widowControl w:val="0"/>
        <w:spacing w:after="0" w:line="360" w:lineRule="auto"/>
        <w:jc w:val="both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 Составлено автором</w:t>
      </w:r>
    </w:p>
  </w:footnote>
  <w:footnote w:id="37">
    <w:p>
      <w:pPr>
        <w:pStyle w:val="footnote text"/>
        <w:ind w:firstLine="0"/>
      </w:pP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Тарасова Т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М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Мониторинг финансового состояния ООО «Лента» и ООО «Ашан» посредствам анализа финансовой отчетности организаций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/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Т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М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Тарасова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М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.: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Учетно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-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аналитические инструменты исследования экономики региона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2020.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– 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563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с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.</w:t>
      </w:r>
      <w:r>
        <w:rPr>
          <w:rStyle w:val="Нет"/>
          <w:sz w:val="20"/>
          <w:szCs w:val="20"/>
        </w:rPr>
      </w:r>
    </w:p>
  </w:footnote>
  <w:footnote w:id="38">
    <w:p>
      <w:pPr>
        <w:pStyle w:val="footnote text"/>
        <w:ind w:firstLine="0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Далие О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Д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Анализ финансовой устойчивости предприятия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(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НА ПРИМЕРЕ ООО «ЛЕНТА»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) /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О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Д  Далие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- European Scientific Conference.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2020.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104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с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.</w:t>
      </w:r>
    </w:p>
  </w:footnote>
  <w:footnote w:id="39">
    <w:p>
      <w:pPr>
        <w:pStyle w:val="footnote text"/>
        <w:ind w:firstLine="0"/>
      </w:pP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Тарасова Т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М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Мониторинг финансового состояния ООО «Лента» и ООО «Ашан» посредствам анализа финансовой отчетности организаций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/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Т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М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Тарасова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М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.: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Учетно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-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аналитические инструменты исследования экономики региона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2020.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563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с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.</w:t>
      </w:r>
      <w:r>
        <w:rPr>
          <w:rStyle w:val="Нет"/>
          <w:sz w:val="20"/>
          <w:szCs w:val="20"/>
        </w:rPr>
      </w:r>
    </w:p>
  </w:footnote>
  <w:footnote w:id="40">
    <w:p>
      <w:pPr>
        <w:pStyle w:val="footnote text"/>
        <w:ind w:firstLine="0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Далие О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Д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Анализ финансовой устойчивости предприятия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(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НА ПРИМЕРЕ ООО «ЛЕНТА»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) /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О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Д  Далие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- European Scientific Conference.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2020.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105 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с</w:t>
      </w:r>
      <w:r>
        <w:rPr>
          <w:rStyle w:val="Нет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.</w:t>
      </w:r>
    </w:p>
  </w:footnote>
  <w:footnote w:id="41">
    <w:p>
      <w:pPr>
        <w:pStyle w:val="footnote text"/>
        <w:ind w:firstLine="0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Официальный сайт ООО «Лента» </w:t>
      </w:r>
      <w:r>
        <w:rPr>
          <w:rStyle w:val="Нет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[</w:t>
      </w:r>
      <w:r>
        <w:rPr>
          <w:rStyle w:val="Нет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Электронный ресурс</w:t>
      </w:r>
      <w:r>
        <w:rPr>
          <w:rStyle w:val="Нет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]. URL.: </w:t>
      </w:r>
      <w:r>
        <w:rPr>
          <w:rStyle w:val="Нет"/>
          <w:sz w:val="20"/>
          <w:szCs w:val="20"/>
          <w:rtl w:val="0"/>
          <w:lang w:val="ru-RU"/>
        </w:rPr>
        <w:t>https://lenta.com/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 (</w:t>
      </w:r>
      <w:r>
        <w:rPr>
          <w:rStyle w:val="Нет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дата обращения </w:t>
      </w:r>
      <w:r>
        <w:rPr>
          <w:rStyle w:val="Нет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24.05.2021)</w:t>
      </w:r>
      <w:r>
        <w:rPr>
          <w:rStyle w:val="Нет"/>
          <w:sz w:val="20"/>
          <w:szCs w:val="20"/>
        </w:rPr>
      </w:r>
    </w:p>
  </w:footnote>
  <w:footnote w:id="42">
    <w:p>
      <w:pPr>
        <w:pStyle w:val="footnote text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rFonts w:cs="Arial Unicode MS" w:eastAsia="Arial Unicode MS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cs="Arial Unicode MS" w:eastAsia="Arial Unicode MS" w:hint="default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Киеня Е</w:t>
      </w:r>
      <w:r>
        <w:rPr>
          <w:rStyle w:val="Нет"/>
          <w:rFonts w:cs="Arial Unicode MS" w:eastAsia="Arial Unicode MS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cs="Arial Unicode MS" w:eastAsia="Arial Unicode MS" w:hint="default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А</w:t>
      </w:r>
      <w:r>
        <w:rPr>
          <w:rStyle w:val="Нет"/>
          <w:rFonts w:cs="Arial Unicode MS" w:eastAsia="Arial Unicode MS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., </w:t>
      </w:r>
      <w:r>
        <w:rPr>
          <w:rStyle w:val="Нет"/>
          <w:rFonts w:cs="Arial Unicode MS" w:eastAsia="Arial Unicode MS" w:hint="default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Окрут К</w:t>
      </w:r>
      <w:r>
        <w:rPr>
          <w:rStyle w:val="Нет"/>
          <w:rFonts w:cs="Arial Unicode MS" w:eastAsia="Arial Unicode MS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cs="Arial Unicode MS" w:eastAsia="Arial Unicode MS" w:hint="default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С</w:t>
      </w:r>
      <w:r>
        <w:rPr>
          <w:rStyle w:val="Нет"/>
          <w:rFonts w:cs="Arial Unicode MS" w:eastAsia="Arial Unicode MS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cs="Arial Unicode MS" w:eastAsia="Arial Unicode MS" w:hint="default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Оплата труда на основе тарифной сетки</w:t>
      </w:r>
      <w:r>
        <w:rPr>
          <w:rStyle w:val="Нет"/>
          <w:rFonts w:cs="Arial Unicode MS" w:eastAsia="Arial Unicode MS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cs="Arial Unicode MS" w:eastAsia="Arial Unicode MS" w:hint="default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разработанной в организа</w:t>
      </w:r>
      <w:r>
        <w:rPr>
          <w:rStyle w:val="Нет"/>
          <w:rFonts w:cs="Arial Unicode MS" w:eastAsia="Arial Unicode MS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-</w:t>
      </w:r>
      <w:r>
        <w:rPr>
          <w:rStyle w:val="Нет"/>
          <w:rFonts w:cs="Arial Unicode MS" w:eastAsia="Arial Unicode MS" w:hint="default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ции и комиссионной системы </w:t>
      </w:r>
      <w:r>
        <w:rPr>
          <w:rStyle w:val="Нет"/>
          <w:rFonts w:cs="Arial Unicode MS" w:eastAsia="Arial Unicode MS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/ </w:t>
      </w:r>
      <w:r>
        <w:rPr>
          <w:rStyle w:val="Нет"/>
          <w:rFonts w:cs="Arial Unicode MS" w:eastAsia="Arial Unicode MS" w:hint="default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Е</w:t>
      </w:r>
      <w:r>
        <w:rPr>
          <w:rStyle w:val="Нет"/>
          <w:rFonts w:cs="Arial Unicode MS" w:eastAsia="Arial Unicode MS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cs="Arial Unicode MS" w:eastAsia="Arial Unicode MS" w:hint="default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А</w:t>
      </w:r>
      <w:r>
        <w:rPr>
          <w:rStyle w:val="Нет"/>
          <w:rFonts w:cs="Arial Unicode MS" w:eastAsia="Arial Unicode MS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cs="Arial Unicode MS" w:eastAsia="Arial Unicode MS" w:hint="default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Киеня К</w:t>
      </w:r>
      <w:r>
        <w:rPr>
          <w:rStyle w:val="Нет"/>
          <w:rFonts w:cs="Arial Unicode MS" w:eastAsia="Arial Unicode MS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cs="Arial Unicode MS" w:eastAsia="Arial Unicode MS" w:hint="default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С</w:t>
      </w:r>
      <w:r>
        <w:rPr>
          <w:rStyle w:val="Нет"/>
          <w:rFonts w:cs="Arial Unicode MS" w:eastAsia="Arial Unicode MS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cs="Arial Unicode MS" w:eastAsia="Arial Unicode MS" w:hint="default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Окрут М</w:t>
      </w:r>
      <w:r>
        <w:rPr>
          <w:rStyle w:val="Нет"/>
          <w:rFonts w:cs="Arial Unicode MS" w:eastAsia="Arial Unicode MS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.: </w:t>
      </w:r>
      <w:r>
        <w:rPr>
          <w:rStyle w:val="Нет"/>
          <w:rFonts w:cs="Arial Unicode MS" w:eastAsia="Arial Unicode MS" w:hint="default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Развитие регионального АПК и сельских территорий</w:t>
      </w:r>
      <w:r>
        <w:rPr>
          <w:rStyle w:val="Нет"/>
          <w:rFonts w:cs="Arial Unicode MS" w:eastAsia="Arial Unicode MS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rFonts w:cs="Arial Unicode MS" w:eastAsia="Arial Unicode MS" w:hint="default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современные проблемы и перспективы</w:t>
      </w:r>
      <w:r>
        <w:rPr>
          <w:rStyle w:val="Нет"/>
          <w:rFonts w:cs="Arial Unicode MS" w:eastAsia="Arial Unicode MS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cs="Arial Unicode MS" w:eastAsia="Arial Unicode MS" w:hint="default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rFonts w:cs="Arial Unicode MS" w:eastAsia="Arial Unicode MS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2020. </w:t>
      </w:r>
      <w:r>
        <w:rPr>
          <w:rStyle w:val="Нет"/>
          <w:rFonts w:cs="Arial Unicode MS" w:eastAsia="Arial Unicode MS" w:hint="default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– С</w:t>
      </w:r>
      <w:r>
        <w:rPr>
          <w:rStyle w:val="Нет"/>
          <w:rFonts w:cs="Arial Unicode MS" w:eastAsia="Arial Unicode MS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. 293</w:t>
      </w:r>
    </w:p>
  </w:footnote>
  <w:footnote w:id="43">
    <w:p>
      <w:pPr>
        <w:pStyle w:val="footnote text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rFonts w:cs="Arial Unicode MS" w:eastAsia="Arial Unicode MS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cs="Arial Unicode MS" w:eastAsia="Arial Unicode MS" w:hint="default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Должикова В</w:t>
      </w:r>
      <w:r>
        <w:rPr>
          <w:rStyle w:val="Нет"/>
          <w:rFonts w:cs="Arial Unicode MS" w:eastAsia="Arial Unicode MS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cs="Arial Unicode MS" w:eastAsia="Arial Unicode MS" w:hint="default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С</w:t>
      </w:r>
      <w:r>
        <w:rPr>
          <w:rStyle w:val="Нет"/>
          <w:rFonts w:cs="Arial Unicode MS" w:eastAsia="Arial Unicode MS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cs="Arial Unicode MS" w:eastAsia="Arial Unicode MS" w:hint="default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Социальный пакет как инструмент мотивации сотрудников организации </w:t>
      </w:r>
      <w:r>
        <w:rPr>
          <w:rStyle w:val="Нет"/>
          <w:rFonts w:cs="Arial Unicode MS" w:eastAsia="Arial Unicode MS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/ </w:t>
      </w:r>
      <w:r>
        <w:rPr>
          <w:rStyle w:val="Нет"/>
          <w:rFonts w:cs="Arial Unicode MS" w:eastAsia="Arial Unicode MS" w:hint="default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В</w:t>
      </w:r>
      <w:r>
        <w:rPr>
          <w:rStyle w:val="Нет"/>
          <w:rFonts w:cs="Arial Unicode MS" w:eastAsia="Arial Unicode MS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.</w:t>
      </w:r>
      <w:r>
        <w:rPr>
          <w:rStyle w:val="Нет"/>
          <w:rFonts w:cs="Arial Unicode MS" w:eastAsia="Arial Unicode MS" w:hint="default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С</w:t>
      </w:r>
      <w:r>
        <w:rPr>
          <w:rStyle w:val="Нет"/>
          <w:rFonts w:cs="Arial Unicode MS" w:eastAsia="Arial Unicode MS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cs="Arial Unicode MS" w:eastAsia="Arial Unicode MS" w:hint="default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Должников</w:t>
      </w:r>
      <w:r>
        <w:rPr>
          <w:rStyle w:val="Нет"/>
          <w:rFonts w:cs="Arial Unicode MS" w:eastAsia="Arial Unicode MS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-</w:t>
      </w:r>
      <w:r>
        <w:rPr>
          <w:rStyle w:val="Нет"/>
          <w:rFonts w:cs="Arial Unicode MS" w:eastAsia="Arial Unicode MS" w:hint="default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М</w:t>
      </w:r>
      <w:r>
        <w:rPr>
          <w:rStyle w:val="Нет"/>
          <w:rFonts w:cs="Arial Unicode MS" w:eastAsia="Arial Unicode MS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.: </w:t>
      </w:r>
      <w:r>
        <w:rPr>
          <w:rStyle w:val="Нет"/>
          <w:rFonts w:cs="Arial Unicode MS" w:eastAsia="Arial Unicode MS" w:hint="default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Сборники конференций НИЦ Социосфера</w:t>
      </w:r>
      <w:r>
        <w:rPr>
          <w:rStyle w:val="Нет"/>
          <w:rFonts w:cs="Arial Unicode MS" w:eastAsia="Arial Unicode MS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cs="Arial Unicode MS" w:eastAsia="Arial Unicode MS" w:hint="default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– </w:t>
      </w:r>
      <w:r>
        <w:rPr>
          <w:rStyle w:val="Нет"/>
          <w:rFonts w:cs="Arial Unicode MS" w:eastAsia="Arial Unicode MS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Vedecko vydavatelske centrum Sociosfera-CZ sro, 2017. </w:t>
      </w:r>
      <w:r>
        <w:rPr>
          <w:rStyle w:val="Нет"/>
          <w:rFonts w:cs="Arial Unicode MS" w:eastAsia="Arial Unicode MS" w:hint="default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– №</w:t>
      </w:r>
      <w:r>
        <w:rPr>
          <w:rStyle w:val="Нет"/>
          <w:rFonts w:cs="Arial Unicode MS" w:eastAsia="Arial Unicode MS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. 5. </w:t>
      </w:r>
      <w:r>
        <w:rPr>
          <w:rStyle w:val="Нет"/>
          <w:rFonts w:cs="Arial Unicode MS" w:eastAsia="Arial Unicode MS" w:hint="default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– С</w:t>
      </w:r>
      <w:r>
        <w:rPr>
          <w:rStyle w:val="Нет"/>
          <w:rFonts w:cs="Arial Unicode MS" w:eastAsia="Arial Unicode MS"/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>. 24</w:t>
      </w:r>
      <w:r>
        <w:rPr>
          <w:rStyle w:val="Нет"/>
          <w:sz w:val="20"/>
          <w:szCs w:val="20"/>
        </w:rPr>
      </w:r>
    </w:p>
  </w:footnote>
  <w:footnote w:id="44">
    <w:p>
      <w:pPr>
        <w:pStyle w:val="footnote text"/>
        <w:ind w:firstLine="0"/>
      </w:pPr>
      <w:r>
        <w:rPr>
          <w:rStyle w:val="Нет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Официальный сайт ООО «Лента» </w:t>
      </w:r>
      <w:r>
        <w:rPr>
          <w:rStyle w:val="Нет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[</w:t>
      </w:r>
      <w:r>
        <w:rPr>
          <w:rStyle w:val="Нет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Электронный ресурс</w:t>
      </w:r>
      <w:r>
        <w:rPr>
          <w:rStyle w:val="Нет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]. URL.: </w:t>
      </w:r>
      <w:r>
        <w:rPr>
          <w:rStyle w:val="Нет"/>
          <w:sz w:val="20"/>
          <w:szCs w:val="20"/>
          <w:rtl w:val="0"/>
          <w:lang w:val="ru-RU"/>
        </w:rPr>
        <w:t>https://lenta.com/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 (</w:t>
      </w:r>
      <w:r>
        <w:rPr>
          <w:rStyle w:val="Нет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дата обращения </w:t>
      </w:r>
      <w:r>
        <w:rPr>
          <w:rStyle w:val="Нет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24.05.2021)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6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2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18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80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16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8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24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96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1400"/>
        </w:tabs>
        <w:ind w:left="691" w:firstLine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119"/>
        </w:tabs>
        <w:ind w:left="141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2839"/>
        </w:tabs>
        <w:ind w:left="213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3559"/>
        </w:tabs>
        <w:ind w:left="2850" w:firstLine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279"/>
        </w:tabs>
        <w:ind w:left="357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4999"/>
        </w:tabs>
        <w:ind w:left="429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5719"/>
        </w:tabs>
        <w:ind w:left="5010" w:firstLine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decimal"/>
      <w:suff w:val="tab"/>
      <w:lvlText w:val="%1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49"/>
        </w:tabs>
        <w:ind w:left="1440" w:firstLine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309"/>
        </w:tabs>
        <w:ind w:left="3600" w:firstLine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469"/>
        </w:tabs>
        <w:ind w:left="5760" w:firstLine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bullet"/>
      <w:suff w:val="tab"/>
      <w:lvlText w:val="·"/>
      <w:lvlJc w:val="left"/>
      <w:pPr>
        <w:ind w:left="142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4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6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58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0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2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4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6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18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bullet"/>
      <w:suff w:val="tab"/>
      <w:lvlText w:val="·"/>
      <w:lvlJc w:val="left"/>
      <w:pPr>
        <w:ind w:left="142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4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6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58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0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2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4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6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18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bullet"/>
      <w:suff w:val="tab"/>
      <w:lvlText w:val="·"/>
      <w:lvlJc w:val="left"/>
      <w:pPr>
        <w:ind w:left="142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4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6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58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0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2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4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6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18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8"/>
  </w:abstractNum>
  <w:abstractNum w:abstractNumId="15">
    <w:multiLevelType w:val="hybridMultilevel"/>
    <w:styleLink w:val="Импортированный стиль 8"/>
    <w:lvl w:ilvl="0">
      <w:start w:val="1"/>
      <w:numFmt w:val="bullet"/>
      <w:suff w:val="tab"/>
      <w:lvlText w:val="·"/>
      <w:lvlJc w:val="left"/>
      <w:pPr>
        <w:ind w:left="142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4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6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58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0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2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4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6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18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Импортированный стиль 9"/>
  </w:abstractNum>
  <w:abstractNum w:abstractNumId="17">
    <w:multiLevelType w:val="hybridMultilevel"/>
    <w:styleLink w:val="Импортированный стиль 9"/>
    <w:lvl w:ilvl="0">
      <w:start w:val="1"/>
      <w:numFmt w:val="bullet"/>
      <w:suff w:val="tab"/>
      <w:lvlText w:val="·"/>
      <w:lvlJc w:val="left"/>
      <w:pPr>
        <w:ind w:left="128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0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7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44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1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8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60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3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0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Импортированный стиль 10"/>
  </w:abstractNum>
  <w:abstractNum w:abstractNumId="19">
    <w:multiLevelType w:val="hybridMultilevel"/>
    <w:styleLink w:val="Импортированный стиль 10"/>
    <w:lvl w:ilvl="0">
      <w:start w:val="1"/>
      <w:numFmt w:val="bullet"/>
      <w:suff w:val="tab"/>
      <w:lvlText w:val="·"/>
      <w:lvlJc w:val="left"/>
      <w:pPr>
        <w:ind w:left="142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4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6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58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0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2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4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6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18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Импортированный стиль 11"/>
  </w:abstractNum>
  <w:abstractNum w:abstractNumId="21">
    <w:multiLevelType w:val="hybridMultilevel"/>
    <w:styleLink w:val="Импортированный стиль 11"/>
    <w:lvl w:ilvl="0">
      <w:start w:val="1"/>
      <w:numFmt w:val="bullet"/>
      <w:suff w:val="tab"/>
      <w:lvlText w:val="·"/>
      <w:lvlJc w:val="left"/>
      <w:pPr>
        <w:ind w:left="142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4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6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58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0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2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4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6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18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Импортированный стиль 12"/>
  </w:abstractNum>
  <w:abstractNum w:abstractNumId="23">
    <w:multiLevelType w:val="hybridMultilevel"/>
    <w:styleLink w:val="Импортированный стиль 12"/>
    <w:lvl w:ilvl="0">
      <w:start w:val="1"/>
      <w:numFmt w:val="decimal"/>
      <w:suff w:val="tab"/>
      <w:lvlText w:val="%1)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49"/>
        </w:tabs>
        <w:ind w:left="1440" w:firstLine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309"/>
        </w:tabs>
        <w:ind w:left="3600" w:firstLine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469"/>
        </w:tabs>
        <w:ind w:left="5760" w:firstLine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Импортированный стиль 13"/>
  </w:abstractNum>
  <w:abstractNum w:abstractNumId="25">
    <w:multiLevelType w:val="hybridMultilevel"/>
    <w:styleLink w:val="Импортированный стиль 13"/>
    <w:lvl w:ilvl="0">
      <w:start w:val="1"/>
      <w:numFmt w:val="bullet"/>
      <w:suff w:val="tab"/>
      <w:lvlText w:val="-"/>
      <w:lvlJc w:val="left"/>
      <w:pPr>
        <w:tabs>
          <w:tab w:val="left" w:pos="709"/>
          <w:tab w:val="num" w:pos="1440"/>
        </w:tabs>
        <w:ind w:left="731" w:hanging="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9"/>
          <w:tab w:val="num" w:pos="1697"/>
        </w:tabs>
        <w:ind w:left="988" w:firstLine="24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9"/>
          <w:tab w:val="num" w:pos="2688"/>
        </w:tabs>
        <w:ind w:left="1979" w:firstLine="51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9"/>
          <w:tab w:val="num" w:pos="3678"/>
        </w:tabs>
        <w:ind w:left="2969" w:firstLine="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9"/>
          <w:tab w:val="num" w:pos="4669"/>
        </w:tabs>
        <w:ind w:left="3960" w:firstLine="33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9"/>
        </w:tabs>
        <w:ind w:left="4951" w:hanging="11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9"/>
          <w:tab w:val="num" w:pos="6650"/>
        </w:tabs>
        <w:ind w:left="5941" w:firstLine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9"/>
          <w:tab w:val="num" w:pos="7641"/>
        </w:tabs>
        <w:ind w:left="6932" w:firstLine="42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9"/>
          <w:tab w:val="num" w:pos="8632"/>
        </w:tabs>
        <w:ind w:left="7923" w:hanging="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Импортированный стиль 14"/>
  </w:abstractNum>
  <w:abstractNum w:abstractNumId="27">
    <w:multiLevelType w:val="hybridMultilevel"/>
    <w:styleLink w:val="Импортированный стиль 14"/>
    <w:lvl w:ilvl="0">
      <w:start w:val="1"/>
      <w:numFmt w:val="bullet"/>
      <w:suff w:val="tab"/>
      <w:lvlText w:val="·"/>
      <w:lvlJc w:val="left"/>
      <w:pPr>
        <w:ind w:left="142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4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6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58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0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2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4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6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18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Импортированный стиль 15"/>
  </w:abstractNum>
  <w:abstractNum w:abstractNumId="29">
    <w:multiLevelType w:val="hybridMultilevel"/>
    <w:styleLink w:val="Импортированный стиль 15"/>
    <w:lvl w:ilvl="0">
      <w:start w:val="1"/>
      <w:numFmt w:val="decimal"/>
      <w:suff w:val="tab"/>
      <w:lvlText w:val="%1."/>
      <w:lvlJc w:val="left"/>
      <w:pPr>
        <w:tabs>
          <w:tab w:val="num" w:pos="1283"/>
        </w:tabs>
        <w:ind w:left="574" w:firstLine="1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283"/>
        </w:tabs>
        <w:ind w:left="574" w:firstLine="1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006"/>
        </w:tabs>
        <w:ind w:left="1297" w:firstLine="1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712"/>
        </w:tabs>
        <w:ind w:left="2003" w:firstLine="1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432"/>
        </w:tabs>
        <w:ind w:left="2723" w:firstLine="1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166"/>
        </w:tabs>
        <w:ind w:left="3457" w:firstLine="1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872"/>
        </w:tabs>
        <w:ind w:left="4163" w:firstLine="1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592"/>
        </w:tabs>
        <w:ind w:left="4883" w:firstLine="1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26"/>
        </w:tabs>
        <w:ind w:left="5617" w:firstLine="1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30">
    <w:multiLevelType w:val="hybridMultilevel"/>
    <w:numStyleLink w:val="Импортированный стиль 16"/>
  </w:abstractNum>
  <w:abstractNum w:abstractNumId="31">
    <w:multiLevelType w:val="hybridMultilevel"/>
    <w:styleLink w:val="Импортированный стиль 16"/>
    <w:lvl w:ilvl="0">
      <w:start w:val="1"/>
      <w:numFmt w:val="decimal"/>
      <w:suff w:val="tab"/>
      <w:lvlText w:val="%1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10" w:firstLine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80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4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800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Импортированный стиль 17"/>
  </w:abstractNum>
  <w:abstractNum w:abstractNumId="33">
    <w:multiLevelType w:val="hybridMultilevel"/>
    <w:styleLink w:val="Импортированный стиль 17"/>
    <w:lvl w:ilvl="0">
      <w:start w:val="1"/>
      <w:numFmt w:val="bullet"/>
      <w:suff w:val="tab"/>
      <w:lvlText w:val="·"/>
      <w:lvlJc w:val="left"/>
      <w:pPr>
        <w:ind w:left="142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4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6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58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0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2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4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6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18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Импортированный стиль 18"/>
  </w:abstractNum>
  <w:abstractNum w:abstractNumId="35">
    <w:multiLevelType w:val="hybridMultilevel"/>
    <w:styleLink w:val="Импортированный стиль 18"/>
    <w:lvl w:ilvl="0">
      <w:start w:val="1"/>
      <w:numFmt w:val="bullet"/>
      <w:suff w:val="tab"/>
      <w:lvlText w:val="−"/>
      <w:lvlJc w:val="left"/>
      <w:pPr>
        <w:tabs>
          <w:tab w:val="num" w:pos="1134"/>
        </w:tabs>
        <w:ind w:left="425" w:firstLine="28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731" w:hanging="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34"/>
          <w:tab w:val="num" w:pos="2149"/>
        </w:tabs>
        <w:ind w:left="144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1134"/>
          <w:tab w:val="num" w:pos="2869"/>
        </w:tabs>
        <w:ind w:left="2160" w:hanging="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34"/>
          <w:tab w:val="num" w:pos="3589"/>
        </w:tabs>
        <w:ind w:left="2880" w:hanging="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34"/>
          <w:tab w:val="num" w:pos="4309"/>
        </w:tabs>
        <w:ind w:left="360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1134"/>
          <w:tab w:val="num" w:pos="5029"/>
        </w:tabs>
        <w:ind w:left="4320" w:hanging="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34"/>
          <w:tab w:val="num" w:pos="5749"/>
        </w:tabs>
        <w:ind w:left="5040" w:hanging="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34"/>
          <w:tab w:val="num" w:pos="6469"/>
        </w:tabs>
        <w:ind w:left="576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Импортированный стиль 19"/>
  </w:abstractNum>
  <w:abstractNum w:abstractNumId="37">
    <w:multiLevelType w:val="hybridMultilevel"/>
    <w:styleLink w:val="Импортированный стиль 19"/>
    <w:lvl w:ilvl="0">
      <w:start w:val="1"/>
      <w:numFmt w:val="decimal"/>
      <w:suff w:val="tab"/>
      <w:lvlText w:val="%1."/>
      <w:lvlJc w:val="left"/>
      <w:pPr>
        <w:tabs>
          <w:tab w:val="num" w:pos="1134"/>
        </w:tabs>
        <w:ind w:left="425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34"/>
          <w:tab w:val="num" w:pos="2149"/>
        </w:tabs>
        <w:ind w:left="1440" w:firstLine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34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134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134"/>
          <w:tab w:val="num" w:pos="4309"/>
        </w:tabs>
        <w:ind w:left="3600" w:firstLine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34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134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34"/>
          <w:tab w:val="num" w:pos="6469"/>
        </w:tabs>
        <w:ind w:left="5760" w:firstLine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Импортированный стиль 20"/>
  </w:abstractNum>
  <w:abstractNum w:abstractNumId="39">
    <w:multiLevelType w:val="hybridMultilevel"/>
    <w:styleLink w:val="Импортированный стиль 20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72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tab"/>
        <w:lvlText w:val="%1.%2."/>
        <w:lvlJc w:val="left"/>
        <w:pPr>
          <w:tabs>
            <w:tab w:val="num" w:pos="1440"/>
          </w:tabs>
          <w:ind w:left="731" w:hanging="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20" w:firstLine="33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0" w:hanging="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800" w:firstLine="33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160" w:hanging="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880" w:firstLine="33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240" w:firstLine="33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960" w:hanging="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15"/>
  </w:num>
  <w:num w:numId="17">
    <w:abstractNumId w:val="14"/>
  </w:num>
  <w:num w:numId="18">
    <w:abstractNumId w:val="2"/>
    <w:lvlOverride w:ilvl="1">
      <w:startOverride w:val="3"/>
    </w:lvlOverride>
  </w:num>
  <w:num w:numId="19">
    <w:abstractNumId w:val="2"/>
    <w:lvlOverride w:ilvl="0">
      <w:startOverride w:val="2"/>
    </w:lvlOverride>
  </w:num>
  <w:num w:numId="20">
    <w:abstractNumId w:val="17"/>
  </w:num>
  <w:num w:numId="21">
    <w:abstractNumId w:val="16"/>
  </w:num>
  <w:num w:numId="22">
    <w:abstractNumId w:val="19"/>
  </w:num>
  <w:num w:numId="23">
    <w:abstractNumId w:val="18"/>
  </w:num>
  <w:num w:numId="24">
    <w:abstractNumId w:val="21"/>
  </w:num>
  <w:num w:numId="25">
    <w:abstractNumId w:val="20"/>
  </w:num>
  <w:num w:numId="26">
    <w:abstractNumId w:val="23"/>
  </w:num>
  <w:num w:numId="27">
    <w:abstractNumId w:val="22"/>
  </w:num>
  <w:num w:numId="28">
    <w:abstractNumId w:val="22"/>
    <w:lvlOverride w:ilvl="0">
      <w:lvl w:ilvl="0">
        <w:start w:val="1"/>
        <w:numFmt w:val="decimal"/>
        <w:suff w:val="tab"/>
        <w:lvlText w:val="%1)"/>
        <w:lvlJc w:val="left"/>
        <w:pPr>
          <w:ind w:left="1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7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50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2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9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66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3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61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82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5"/>
  </w:num>
  <w:num w:numId="30">
    <w:abstractNumId w:val="24"/>
  </w:num>
  <w:num w:numId="31">
    <w:abstractNumId w:val="27"/>
  </w:num>
  <w:num w:numId="32">
    <w:abstractNumId w:val="26"/>
  </w:num>
  <w:num w:numId="33">
    <w:abstractNumId w:val="29"/>
  </w:num>
  <w:num w:numId="34">
    <w:abstractNumId w:val="28"/>
  </w:num>
  <w:num w:numId="35">
    <w:abstractNumId w:val="31"/>
  </w:num>
  <w:num w:numId="36">
    <w:abstractNumId w:val="30"/>
  </w:num>
  <w:num w:numId="37">
    <w:abstractNumId w:val="2"/>
    <w:lvlOverride w:ilvl="1">
      <w:startOverride w:val="3"/>
    </w:lvlOverride>
  </w:num>
  <w:num w:numId="38">
    <w:abstractNumId w:val="33"/>
  </w:num>
  <w:num w:numId="39">
    <w:abstractNumId w:val="32"/>
  </w:num>
  <w:num w:numId="40">
    <w:abstractNumId w:val="35"/>
  </w:num>
  <w:num w:numId="41">
    <w:abstractNumId w:val="34"/>
  </w:num>
  <w:num w:numId="42">
    <w:abstractNumId w:val="2"/>
    <w:lvlOverride w:ilvl="1">
      <w:startOverride w:val="4"/>
    </w:lvlOverride>
  </w:num>
  <w:num w:numId="43">
    <w:abstractNumId w:val="37"/>
  </w:num>
  <w:num w:numId="44">
    <w:abstractNumId w:val="36"/>
  </w:num>
  <w:num w:numId="45">
    <w:abstractNumId w:val="36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60"/>
          </w:tabs>
          <w:ind w:left="1440" w:firstLine="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80"/>
          </w:tabs>
          <w:ind w:left="21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320"/>
          </w:tabs>
          <w:ind w:left="3600" w:firstLine="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040"/>
          </w:tabs>
          <w:ind w:left="43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480"/>
          </w:tabs>
          <w:ind w:left="5760" w:firstLine="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36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134"/>
          </w:tabs>
          <w:ind w:left="414" w:firstLine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134"/>
            <w:tab w:val="num" w:pos="2160"/>
          </w:tabs>
          <w:ind w:left="1440" w:firstLine="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134"/>
            <w:tab w:val="num" w:pos="2880"/>
          </w:tabs>
          <w:ind w:left="21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134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134"/>
            <w:tab w:val="num" w:pos="4320"/>
          </w:tabs>
          <w:ind w:left="3600" w:firstLine="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134"/>
            <w:tab w:val="num" w:pos="5040"/>
          </w:tabs>
          <w:ind w:left="43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134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134"/>
            <w:tab w:val="num" w:pos="6480"/>
          </w:tabs>
          <w:ind w:left="5760" w:firstLine="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39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color w:val="000000"/>
      <w:sz w:val="28"/>
      <w:szCs w:val="28"/>
      <w:u w:color="000000"/>
    </w:rPr>
  </w:style>
  <w:style w:type="character" w:styleId="Hyperlink.1">
    <w:name w:val="Hyperlink.1"/>
    <w:basedOn w:val="Нет"/>
    <w:next w:val="Hyperlink.1"/>
    <w:rPr>
      <w:rFonts w:ascii="Times New Roman" w:cs="Times New Roman" w:hAnsi="Times New Roman" w:eastAsia="Times New Roman"/>
      <w:color w:val="000000"/>
      <w:sz w:val="28"/>
      <w:szCs w:val="28"/>
      <w:u w:color="000000"/>
      <w:shd w:val="clear" w:color="auto" w:fill="ffffff"/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76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28"/>
      <w:szCs w:val="28"/>
      <w:u w:val="none" w:color="365f91"/>
      <w:vertAlign w:val="baseline"/>
      <w:lang w:val="ru-RU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709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numbering" w:styleId="Импортированный стиль 4">
    <w:name w:val="Импортированный стиль 4"/>
    <w:pPr>
      <w:numPr>
        <w:numId w:val="7"/>
      </w:numPr>
    </w:pPr>
  </w:style>
  <w:style w:type="numbering" w:styleId="Импортированный стиль 5">
    <w:name w:val="Импортированный стиль 5"/>
    <w:pPr>
      <w:numPr>
        <w:numId w:val="10"/>
      </w:numPr>
    </w:pPr>
  </w:style>
  <w:style w:type="numbering" w:styleId="Импортированный стиль 6">
    <w:name w:val="Импортированный стиль 6"/>
    <w:pPr>
      <w:numPr>
        <w:numId w:val="12"/>
      </w:numPr>
    </w:pPr>
  </w:style>
  <w:style w:type="numbering" w:styleId="Импортированный стиль 7">
    <w:name w:val="Импортированный стиль 7"/>
    <w:pPr>
      <w:numPr>
        <w:numId w:val="14"/>
      </w:numPr>
    </w:pPr>
  </w:style>
  <w:style w:type="numbering" w:styleId="Импортированный стиль 8">
    <w:name w:val="Импортированный стиль 8"/>
    <w:pPr>
      <w:numPr>
        <w:numId w:val="16"/>
      </w:numPr>
    </w:pPr>
  </w:style>
  <w:style w:type="numbering" w:styleId="Импортированный стиль 9">
    <w:name w:val="Импортированный стиль 9"/>
    <w:pPr>
      <w:numPr>
        <w:numId w:val="20"/>
      </w:numPr>
    </w:pPr>
  </w:style>
  <w:style w:type="numbering" w:styleId="Импортированный стиль 10">
    <w:name w:val="Импортированный стиль 10"/>
    <w:pPr>
      <w:numPr>
        <w:numId w:val="22"/>
      </w:numPr>
    </w:pPr>
  </w:style>
  <w:style w:type="numbering" w:styleId="Импортированный стиль 11">
    <w:name w:val="Импортированный стиль 11"/>
    <w:pPr>
      <w:numPr>
        <w:numId w:val="24"/>
      </w:numPr>
    </w:pPr>
  </w:style>
  <w:style w:type="numbering" w:styleId="Импортированный стиль 12">
    <w:name w:val="Импортированный стиль 12"/>
    <w:pPr>
      <w:numPr>
        <w:numId w:val="26"/>
      </w:numPr>
    </w:pPr>
  </w:style>
  <w:style w:type="numbering" w:styleId="Импортированный стиль 13">
    <w:name w:val="Импортированный стиль 13"/>
    <w:pPr>
      <w:numPr>
        <w:numId w:val="29"/>
      </w:numPr>
    </w:pPr>
  </w:style>
  <w:style w:type="numbering" w:styleId="Импортированный стиль 14">
    <w:name w:val="Импортированный стиль 14"/>
    <w:pPr>
      <w:numPr>
        <w:numId w:val="31"/>
      </w:numPr>
    </w:pPr>
  </w:style>
  <w:style w:type="numbering" w:styleId="Импортированный стиль 15">
    <w:name w:val="Импортированный стиль 15"/>
    <w:pPr>
      <w:numPr>
        <w:numId w:val="33"/>
      </w:numPr>
    </w:pPr>
  </w:style>
  <w:style w:type="numbering" w:styleId="Импортированный стиль 16">
    <w:name w:val="Импортированный стиль 16"/>
    <w:pPr>
      <w:numPr>
        <w:numId w:val="35"/>
      </w:numPr>
    </w:pPr>
  </w:style>
  <w:style w:type="numbering" w:styleId="Импортированный стиль 17">
    <w:name w:val="Импортированный стиль 17"/>
    <w:pPr>
      <w:numPr>
        <w:numId w:val="38"/>
      </w:numPr>
    </w:pPr>
  </w:style>
  <w:style w:type="numbering" w:styleId="Импортированный стиль 18">
    <w:name w:val="Импортированный стиль 18"/>
    <w:pPr>
      <w:numPr>
        <w:numId w:val="40"/>
      </w:numPr>
    </w:pPr>
  </w:style>
  <w:style w:type="numbering" w:styleId="Импортированный стиль 19">
    <w:name w:val="Импортированный стиль 19"/>
    <w:pPr>
      <w:numPr>
        <w:numId w:val="43"/>
      </w:numPr>
    </w:pPr>
  </w:style>
  <w:style w:type="character" w:styleId="Hyperlink.2">
    <w:name w:val="Hyperlink.2"/>
    <w:basedOn w:val="Нет"/>
    <w:next w:val="Hyperlink.2"/>
    <w:rPr>
      <w:color w:val="0000ff"/>
      <w:u w:val="single" w:color="0000ff"/>
      <w:shd w:val="clear" w:color="auto" w:fill="ffffff"/>
    </w:rPr>
  </w:style>
  <w:style w:type="character" w:styleId="Hyperlink.3">
    <w:name w:val="Hyperlink.3"/>
    <w:basedOn w:val="Нет"/>
    <w:next w:val="Hyperlink.3"/>
    <w:rPr>
      <w:color w:val="000000"/>
      <w:u w:color="000000"/>
      <w:shd w:val="clear" w:color="auto" w:fill="ffffff"/>
    </w:rPr>
  </w:style>
  <w:style w:type="numbering" w:styleId="Импортированный стиль 20">
    <w:name w:val="Импортированный стиль 20"/>
    <w:pPr>
      <w:numPr>
        <w:numId w:val="4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chart" Target="charts/chart4.xml"/><Relationship Id="rId9" Type="http://schemas.openxmlformats.org/officeDocument/2006/relationships/chart" Target="charts/chart5.xml"/><Relationship Id="rId10" Type="http://schemas.openxmlformats.org/officeDocument/2006/relationships/chart" Target="charts/chart6.xml"/><Relationship Id="rId11" Type="http://schemas.openxmlformats.org/officeDocument/2006/relationships/chart" Target="charts/chart7.xml"/><Relationship Id="rId12" Type="http://schemas.openxmlformats.org/officeDocument/2006/relationships/chart" Target="charts/chart8.xml"/><Relationship Id="rId13" Type="http://schemas.openxmlformats.org/officeDocument/2006/relationships/chart" Target="charts/chart9.xml"/><Relationship Id="rId14" Type="http://schemas.openxmlformats.org/officeDocument/2006/relationships/chart" Target="charts/chart10.xml"/><Relationship Id="rId15" Type="http://schemas.openxmlformats.org/officeDocument/2006/relationships/chart" Target="charts/chart11.xml"/><Relationship Id="rId16" Type="http://schemas.openxmlformats.org/officeDocument/2006/relationships/chart" Target="charts/chart12.xml"/><Relationship Id="rId17" Type="http://schemas.openxmlformats.org/officeDocument/2006/relationships/chart" Target="charts/chart13.xml"/><Relationship Id="rId18" Type="http://schemas.openxmlformats.org/officeDocument/2006/relationships/chart" Target="charts/chart14.xml"/><Relationship Id="rId19" Type="http://schemas.openxmlformats.org/officeDocument/2006/relationships/chart" Target="charts/chart15.xml"/><Relationship Id="rId20" Type="http://schemas.openxmlformats.org/officeDocument/2006/relationships/image" Target="media/image1.png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otnotes" Target="footnotes.xml"/><Relationship Id="rId24" Type="http://schemas.openxmlformats.org/officeDocument/2006/relationships/numbering" Target="numbering.xml"/><Relationship Id="rId25" Type="http://schemas.openxmlformats.org/officeDocument/2006/relationships/theme" Target="theme/theme1.xml"/></Relationships>
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Microsoft_Excel_Sheet1.xlsx"/></Relationships>

</file>

<file path=word/charts/_rels/chart10.xml.rels><?xml version="1.0" encoding="UTF-8"?>
<Relationships xmlns="http://schemas.openxmlformats.org/package/2006/relationships"><Relationship Id="rId1" Type="http://schemas.openxmlformats.org/officeDocument/2006/relationships/package" Target="../embeddings/Microsoft_Excel_Sheet10.xlsx"/></Relationships>

</file>

<file path=word/charts/_rels/chart11.xml.rels><?xml version="1.0" encoding="UTF-8"?>
<Relationships xmlns="http://schemas.openxmlformats.org/package/2006/relationships"><Relationship Id="rId1" Type="http://schemas.openxmlformats.org/officeDocument/2006/relationships/package" Target="../embeddings/Microsoft_Excel_Sheet11.xlsx"/></Relationships>

</file>

<file path=word/charts/_rels/chart12.xml.rels><?xml version="1.0" encoding="UTF-8"?>
<Relationships xmlns="http://schemas.openxmlformats.org/package/2006/relationships"><Relationship Id="rId1" Type="http://schemas.openxmlformats.org/officeDocument/2006/relationships/package" Target="../embeddings/Microsoft_Excel_Sheet12.xlsx"/></Relationships>

</file>

<file path=word/charts/_rels/chart13.xml.rels><?xml version="1.0" encoding="UTF-8"?>
<Relationships xmlns="http://schemas.openxmlformats.org/package/2006/relationships"><Relationship Id="rId1" Type="http://schemas.openxmlformats.org/officeDocument/2006/relationships/package" Target="../embeddings/Microsoft_Excel_Sheet13.xlsx"/></Relationships>

</file>

<file path=word/charts/_rels/chart14.xml.rels><?xml version="1.0" encoding="UTF-8"?>
<Relationships xmlns="http://schemas.openxmlformats.org/package/2006/relationships"><Relationship Id="rId1" Type="http://schemas.openxmlformats.org/officeDocument/2006/relationships/package" Target="../embeddings/Microsoft_Excel_Sheet14.xlsx"/></Relationships>

</file>

<file path=word/charts/_rels/chart15.xml.rels><?xml version="1.0" encoding="UTF-8"?>
<Relationships xmlns="http://schemas.openxmlformats.org/package/2006/relationships"><Relationship Id="rId1" Type="http://schemas.openxmlformats.org/officeDocument/2006/relationships/package" Target="../embeddings/Microsoft_Excel_Sheet15.xlsx"/></Relationships>

</file>

<file path=word/charts/_rels/chart2.xml.rels><?xml version="1.0" encoding="UTF-8"?>
<Relationships xmlns="http://schemas.openxmlformats.org/package/2006/relationships"><Relationship Id="rId1" Type="http://schemas.openxmlformats.org/officeDocument/2006/relationships/package" Target="../embeddings/Microsoft_Excel_Sheet2.xlsx"/></Relationships>

</file>

<file path=word/charts/_rels/chart3.xml.rels><?xml version="1.0" encoding="UTF-8"?>
<Relationships xmlns="http://schemas.openxmlformats.org/package/2006/relationships"><Relationship Id="rId1" Type="http://schemas.openxmlformats.org/officeDocument/2006/relationships/package" Target="../embeddings/Microsoft_Excel_Sheet3.xlsx"/></Relationships>

</file>

<file path=word/charts/_rels/chart4.xml.rels><?xml version="1.0" encoding="UTF-8"?>
<Relationships xmlns="http://schemas.openxmlformats.org/package/2006/relationships"><Relationship Id="rId1" Type="http://schemas.openxmlformats.org/officeDocument/2006/relationships/package" Target="../embeddings/Microsoft_Excel_Sheet4.xlsx"/></Relationships>

</file>

<file path=word/charts/_rels/chart5.xml.rels><?xml version="1.0" encoding="UTF-8"?>
<Relationships xmlns="http://schemas.openxmlformats.org/package/2006/relationships"><Relationship Id="rId1" Type="http://schemas.openxmlformats.org/officeDocument/2006/relationships/package" Target="../embeddings/Microsoft_Excel_Sheet5.xlsx"/></Relationships>

</file>

<file path=word/charts/_rels/chart6.xml.rels><?xml version="1.0" encoding="UTF-8"?>
<Relationships xmlns="http://schemas.openxmlformats.org/package/2006/relationships"><Relationship Id="rId1" Type="http://schemas.openxmlformats.org/officeDocument/2006/relationships/package" Target="../embeddings/Microsoft_Excel_Sheet6.xlsx"/></Relationships>

</file>

<file path=word/charts/_rels/chart7.xml.rels><?xml version="1.0" encoding="UTF-8"?>
<Relationships xmlns="http://schemas.openxmlformats.org/package/2006/relationships"><Relationship Id="rId1" Type="http://schemas.openxmlformats.org/officeDocument/2006/relationships/package" Target="../embeddings/Microsoft_Excel_Sheet7.xlsx"/></Relationships>

</file>

<file path=word/charts/_rels/chart8.xml.rels><?xml version="1.0" encoding="UTF-8"?>
<Relationships xmlns="http://schemas.openxmlformats.org/package/2006/relationships"><Relationship Id="rId1" Type="http://schemas.openxmlformats.org/officeDocument/2006/relationships/package" Target="../embeddings/Microsoft_Excel_Sheet8.xlsx"/></Relationships>

</file>

<file path=word/charts/_rels/chart9.xml.rels><?xml version="1.0" encoding="UTF-8"?>
<Relationships xmlns="http://schemas.openxmlformats.org/package/2006/relationships"><Relationship Id="rId1" Type="http://schemas.openxmlformats.org/officeDocument/2006/relationships/package" Target="../embeddings/Microsoft_Excel_Sheet9.xlsx"/></Relationships>
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0"/>
  <c:chart>
    <c:autoTitleDeleted val="1"/>
    <c:view3D>
      <c:rotX val="50"/>
      <c:hPercent val="50"/>
      <c:rotY val="0"/>
      <c:depthPercent val="100"/>
      <c:rAngAx val="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005"/>
          <c:y val="0.005"/>
          <c:w val="0.99"/>
          <c:h val="0.9875"/>
        </c:manualLayout>
      </c:layout>
      <c:pie3DChart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  <a:ln w="12700" cap="flat">
              <a:noFill/>
              <a:miter lim="400000"/>
            </a:ln>
            <a:effectLst/>
            <a:sp3d prstMaterial="matte"/>
          </c:spPr>
          <c:explosion val="25"/>
          <c:dPt>
            <c:idx val="0"/>
            <c:explosion val="25"/>
            <c:spPr>
              <a:solidFill>
                <a:schemeClr val="accent1"/>
              </a:solidFill>
              <a:ln w="12700" cap="flat">
                <a:noFill/>
                <a:miter lim="400000"/>
              </a:ln>
              <a:effectLst/>
              <a:sp3d prstMaterial="matte"/>
            </c:spPr>
          </c:dPt>
          <c:dPt>
            <c:idx val="1"/>
            <c:explosion val="25"/>
            <c:spPr>
              <a:solidFill>
                <a:schemeClr val="accent2"/>
              </a:solidFill>
              <a:ln w="12700" cap="flat">
                <a:noFill/>
                <a:miter lim="400000"/>
              </a:ln>
              <a:effectLst/>
              <a:sp3d prstMaterial="matte"/>
            </c:spPr>
          </c:dPt>
          <c:dPt>
            <c:idx val="2"/>
            <c:explosion val="25"/>
            <c:spPr>
              <a:solidFill>
                <a:schemeClr val="accent3"/>
              </a:solidFill>
              <a:ln w="12700" cap="flat">
                <a:noFill/>
                <a:miter lim="400000"/>
              </a:ln>
              <a:effectLst/>
              <a:sp3d prstMaterial="matte"/>
            </c:spPr>
          </c:dPt>
          <c:dPt>
            <c:idx val="3"/>
            <c:explosion val="25"/>
            <c:spPr>
              <a:solidFill>
                <a:schemeClr val="accent4"/>
              </a:solidFill>
              <a:ln w="12700" cap="flat">
                <a:noFill/>
                <a:miter lim="400000"/>
              </a:ln>
              <a:effectLst/>
              <a:sp3d prstMaterial="matte"/>
            </c:spPr>
          </c:dPt>
          <c:dLbls>
            <c:dLbl>
              <c:idx val="0"/>
              <c:numFmt formatCode="0%" sourceLinked="0"/>
              <c:txPr>
                <a:bodyPr/>
                <a:lstStyle/>
                <a:p>
                  <a:pPr>
                    <a:defRPr b="0" i="0" strike="noStrike" sz="1000" u="non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numFmt formatCode="0%" sourceLinked="0"/>
              <c:txPr>
                <a:bodyPr/>
                <a:lstStyle/>
                <a:p>
                  <a:pPr>
                    <a:defRPr b="0" i="0" strike="noStrike" sz="1000" u="non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numFmt formatCode="0%" sourceLinked="0"/>
              <c:txPr>
                <a:bodyPr/>
                <a:lstStyle/>
                <a:p>
                  <a:pPr>
                    <a:defRPr b="0" i="0" strike="noStrike" sz="1000" u="non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numFmt formatCode="0%" sourceLinked="0"/>
              <c:txPr>
                <a:bodyPr/>
                <a:lstStyle/>
                <a:p>
                  <a:pPr>
                    <a:defRPr b="0" i="0" strike="noStrike" sz="1000" u="non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%" sourceLinked="0"/>
            <c:txPr>
              <a:bodyPr/>
              <a:lstStyle/>
              <a:p>
                <a:pPr>
                  <a:defRPr b="0" i="0" strike="noStrike" sz="1000" u="none">
                    <a:solidFill>
                      <a:srgbClr val="000000"/>
                    </a:solidFill>
                    <a:latin typeface="Times New Roman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женщины</c:v>
                </c:pt>
                <c:pt idx="1">
                  <c:v>мужчины</c:v>
                </c:pt>
              </c:strCache>
            </c:strRef>
          </c:cat>
          <c:val>
            <c:numRef>
              <c:f>Sheet1!$B$2:$C$2</c:f>
              <c:numCache>
                <c:ptCount val="2"/>
                <c:pt idx="0">
                  <c:v>2.000000</c:v>
                </c:pt>
                <c:pt idx="1">
                  <c:v>7.000000</c:v>
                </c:pt>
              </c:numCache>
            </c:numRef>
          </c:val>
        </c:ser>
      </c:pie3DChart>
      <c:spPr>
        <a:noFill/>
        <a:ln w="12700" cap="flat">
          <a:noFill/>
          <a:miter lim="400000"/>
        </a:ln>
        <a:effectLst/>
      </c:spPr>
    </c:plotArea>
    <c:plotVisOnly val="1"/>
    <c:dispBlanksAs val="gap"/>
  </c:chart>
  <c:spPr>
    <a:solidFill>
      <a:srgbClr val="FFFFFF"/>
    </a:solidFill>
    <a:ln w="12700" cap="flat">
      <a:solidFill>
        <a:srgbClr val="888888"/>
      </a:solidFill>
      <a:prstDash val="solid"/>
      <a:round/>
    </a:ln>
    <a:effectLst/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0"/>
  <c:chart>
    <c:autoTitleDeleted val="1"/>
    <c:view3D>
      <c:rotX val="50"/>
      <c:hPercent val="50"/>
      <c:rotY val="0"/>
      <c:depthPercent val="100"/>
      <c:rAngAx val="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40376"/>
          <c:y val="0.005"/>
          <c:w val="0.319287"/>
          <c:h val="0.497023"/>
        </c:manualLayout>
      </c:layout>
      <c:pie3DChart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Ваша удовлетворенность работой</c:v>
                </c:pt>
              </c:strCache>
            </c:strRef>
          </c:tx>
          <c:spPr>
            <a:solidFill>
              <a:schemeClr val="accent1"/>
            </a:solidFill>
            <a:ln w="12700" cap="flat">
              <a:noFill/>
              <a:miter lim="400000"/>
            </a:ln>
            <a:effectLst/>
            <a:sp3d prstMaterial="matte"/>
          </c:spPr>
          <c:explosion val="0"/>
          <c:dPt>
            <c:idx val="0"/>
            <c:explosion val="0"/>
            <c:spPr>
              <a:solidFill>
                <a:schemeClr val="accent1"/>
              </a:solidFill>
              <a:ln w="12700" cap="flat">
                <a:noFill/>
                <a:miter lim="400000"/>
              </a:ln>
              <a:effectLst/>
              <a:sp3d prstMaterial="matte"/>
            </c:spPr>
          </c:dPt>
          <c:dPt>
            <c:idx val="1"/>
            <c:explosion val="0"/>
            <c:spPr>
              <a:solidFill>
                <a:schemeClr val="accent2"/>
              </a:solidFill>
              <a:ln w="12700" cap="flat">
                <a:noFill/>
                <a:miter lim="400000"/>
              </a:ln>
              <a:effectLst/>
              <a:sp3d prstMaterial="matte"/>
            </c:spPr>
          </c:dPt>
          <c:dPt>
            <c:idx val="2"/>
            <c:explosion val="0"/>
            <c:spPr>
              <a:solidFill>
                <a:schemeClr val="accent3"/>
              </a:solidFill>
              <a:ln w="12700" cap="flat">
                <a:noFill/>
                <a:miter lim="400000"/>
              </a:ln>
              <a:effectLst/>
              <a:sp3d prstMaterial="matte"/>
            </c:spPr>
          </c:dPt>
          <c:dPt>
            <c:idx val="3"/>
            <c:explosion val="0"/>
            <c:spPr>
              <a:solidFill>
                <a:schemeClr val="accent4"/>
              </a:solidFill>
              <a:ln w="12700" cap="flat">
                <a:noFill/>
                <a:miter lim="400000"/>
              </a:ln>
              <a:effectLst/>
              <a:sp3d prstMaterial="matte"/>
            </c:spPr>
          </c:dPt>
          <c:dPt>
            <c:idx val="4"/>
            <c:explosion val="0"/>
            <c:spPr>
              <a:solidFill>
                <a:schemeClr val="accent5"/>
              </a:solidFill>
              <a:ln w="12700" cap="flat">
                <a:noFill/>
                <a:miter lim="400000"/>
              </a:ln>
              <a:effectLst/>
              <a:sp3d prstMaterial="matte"/>
            </c:spPr>
          </c:dPt>
          <c:dLbls>
            <c:dLbl>
              <c:idx val="0"/>
              <c:numFmt formatCode="0%" sourceLinked="0"/>
              <c:txPr>
                <a:bodyPr/>
                <a:lstStyle/>
                <a:p>
                  <a:pPr>
                    <a:defRPr b="0" i="0" strike="noStrike" sz="1200" u="non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numFmt formatCode="0%" sourceLinked="0"/>
              <c:txPr>
                <a:bodyPr/>
                <a:lstStyle/>
                <a:p>
                  <a:pPr>
                    <a:defRPr b="0" i="0" strike="noStrike" sz="1200" u="non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numFmt formatCode="0%" sourceLinked="0"/>
              <c:txPr>
                <a:bodyPr/>
                <a:lstStyle/>
                <a:p>
                  <a:pPr>
                    <a:defRPr b="0" i="0" strike="noStrike" sz="1200" u="non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numFmt formatCode="0%" sourceLinked="0"/>
              <c:txPr>
                <a:bodyPr/>
                <a:lstStyle/>
                <a:p>
                  <a:pPr>
                    <a:defRPr b="0" i="0" strike="noStrike" sz="1200" u="non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numFmt formatCode="0%" sourceLinked="0"/>
              <c:txPr>
                <a:bodyPr/>
                <a:lstStyle/>
                <a:p>
                  <a:pPr>
                    <a:defRPr b="0" i="0" strike="noStrike" sz="1200" u="non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000000"/>
                    </a:solidFill>
                    <a:latin typeface="Times New Roman"/>
                  </a:defRPr>
                </a:pPr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Вполне удов.</c:v>
                </c:pt>
                <c:pt idx="1">
                  <c:v>Удовл.</c:v>
                </c:pt>
                <c:pt idx="2">
                  <c:v>Не вполне удов.</c:v>
                </c:pt>
                <c:pt idx="3">
                  <c:v>Не удов.</c:v>
                </c:pt>
                <c:pt idx="4">
                  <c:v>Крайне не удов.</c:v>
                </c:pt>
              </c:strCache>
            </c:strRef>
          </c:cat>
          <c:val>
            <c:numRef>
              <c:f>Sheet1!$B$2:$F$2</c:f>
              <c:numCache>
                <c:ptCount val="5"/>
                <c:pt idx="0">
                  <c:v>0.160000</c:v>
                </c:pt>
                <c:pt idx="1">
                  <c:v>0.400000</c:v>
                </c:pt>
                <c:pt idx="2">
                  <c:v>0.120000</c:v>
                </c:pt>
                <c:pt idx="3">
                  <c:v>0.120000</c:v>
                </c:pt>
                <c:pt idx="4">
                  <c:v>0.200000</c:v>
                </c:pt>
              </c:numCache>
            </c:numRef>
          </c:val>
        </c:ser>
      </c:pie3DChart>
      <c:spPr>
        <a:solidFill>
          <a:srgbClr val="FFFFFF"/>
        </a:solidFill>
        <a:ln w="12700" cap="flat">
          <a:noFill/>
          <a:miter lim="400000"/>
        </a:ln>
        <a:effectLst/>
      </c:spPr>
    </c:plotArea>
    <c:legend>
      <c:legendPos val="b"/>
      <c:layout>
        <c:manualLayout>
          <c:xMode val="edge"/>
          <c:yMode val="edge"/>
          <c:x val="0"/>
          <c:y val="0.800827"/>
          <c:w val="1"/>
          <c:h val="0.199173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b="0" i="0" strike="noStrike" sz="1200" u="none">
              <a:solidFill>
                <a:srgbClr val="000000"/>
              </a:solidFill>
              <a:latin typeface="Times New Roman"/>
            </a:defRPr>
          </a:pPr>
        </a:p>
      </c:txPr>
    </c:legend>
    <c:plotVisOnly val="1"/>
    <c:dispBlanksAs val="gap"/>
  </c:chart>
  <c:spPr>
    <a:solidFill>
      <a:srgbClr val="FFFFFF"/>
    </a:solidFill>
    <a:ln w="12700" cap="flat">
      <a:solidFill>
        <a:srgbClr val="888888"/>
      </a:solidFill>
      <a:prstDash val="solid"/>
      <a:round/>
    </a:ln>
    <a:effectLst/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0"/>
  <c:chart>
    <c:autoTitleDeleted val="1"/>
    <c:view3D>
      <c:rotX val="50"/>
      <c:hPercent val="50"/>
      <c:rotY val="0"/>
      <c:depthPercent val="100"/>
      <c:rAngAx val="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76774"/>
          <c:y val="0.005"/>
          <c:w val="0.316354"/>
          <c:h val="0.627374"/>
        </c:manualLayout>
      </c:layout>
      <c:pie3DChart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Ваша удовлетворенность длительностью рабочего дня</c:v>
                </c:pt>
              </c:strCache>
            </c:strRef>
          </c:tx>
          <c:spPr>
            <a:solidFill>
              <a:schemeClr val="accent1"/>
            </a:solidFill>
            <a:ln w="12700" cap="flat">
              <a:noFill/>
              <a:miter lim="400000"/>
            </a:ln>
            <a:effectLst/>
            <a:sp3d prstMaterial="matte"/>
          </c:spPr>
          <c:explosion val="0"/>
          <c:dPt>
            <c:idx val="0"/>
            <c:explosion val="0"/>
            <c:spPr>
              <a:solidFill>
                <a:schemeClr val="accent1"/>
              </a:solidFill>
              <a:ln w="12700" cap="flat">
                <a:noFill/>
                <a:miter lim="400000"/>
              </a:ln>
              <a:effectLst/>
              <a:sp3d prstMaterial="matte"/>
            </c:spPr>
          </c:dPt>
          <c:dPt>
            <c:idx val="1"/>
            <c:explosion val="0"/>
            <c:spPr>
              <a:solidFill>
                <a:schemeClr val="accent2"/>
              </a:solidFill>
              <a:ln w="12700" cap="flat">
                <a:noFill/>
                <a:miter lim="400000"/>
              </a:ln>
              <a:effectLst/>
              <a:sp3d prstMaterial="matte"/>
            </c:spPr>
          </c:dPt>
          <c:dPt>
            <c:idx val="2"/>
            <c:explosion val="0"/>
            <c:spPr>
              <a:solidFill>
                <a:schemeClr val="accent3"/>
              </a:solidFill>
              <a:ln w="12700" cap="flat">
                <a:noFill/>
                <a:miter lim="400000"/>
              </a:ln>
              <a:effectLst/>
              <a:sp3d prstMaterial="matte"/>
            </c:spPr>
          </c:dPt>
          <c:dPt>
            <c:idx val="3"/>
            <c:explosion val="0"/>
            <c:spPr>
              <a:solidFill>
                <a:schemeClr val="accent4"/>
              </a:solidFill>
              <a:ln w="12700" cap="flat">
                <a:noFill/>
                <a:miter lim="400000"/>
              </a:ln>
              <a:effectLst/>
              <a:sp3d prstMaterial="matte"/>
            </c:spPr>
          </c:dPt>
          <c:dPt>
            <c:idx val="4"/>
            <c:explosion val="0"/>
            <c:spPr>
              <a:solidFill>
                <a:schemeClr val="accent5"/>
              </a:solidFill>
              <a:ln w="12700" cap="flat">
                <a:noFill/>
                <a:miter lim="400000"/>
              </a:ln>
              <a:effectLst/>
              <a:sp3d prstMaterial="matte"/>
            </c:spPr>
          </c:dPt>
          <c:dLbls>
            <c:dLbl>
              <c:idx val="0"/>
              <c:numFmt formatCode="0%" sourceLinked="0"/>
              <c:txPr>
                <a:bodyPr/>
                <a:lstStyle/>
                <a:p>
                  <a:pPr>
                    <a:defRPr b="0" i="0" strike="noStrike" sz="1200" u="non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numFmt formatCode="0%" sourceLinked="0"/>
              <c:txPr>
                <a:bodyPr/>
                <a:lstStyle/>
                <a:p>
                  <a:pPr>
                    <a:defRPr b="0" i="0" strike="noStrike" sz="1200" u="non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numFmt formatCode="0%" sourceLinked="0"/>
              <c:txPr>
                <a:bodyPr/>
                <a:lstStyle/>
                <a:p>
                  <a:pPr>
                    <a:defRPr b="0" i="0" strike="noStrike" sz="1200" u="non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numFmt formatCode="0%" sourceLinked="0"/>
              <c:txPr>
                <a:bodyPr/>
                <a:lstStyle/>
                <a:p>
                  <a:pPr>
                    <a:defRPr b="0" i="0" strike="noStrike" sz="1200" u="non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numFmt formatCode="0%" sourceLinked="0"/>
              <c:txPr>
                <a:bodyPr/>
                <a:lstStyle/>
                <a:p>
                  <a:pPr>
                    <a:defRPr b="0" i="0" strike="noStrike" sz="1200" u="non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000000"/>
                    </a:solidFill>
                    <a:latin typeface="Times New Roman"/>
                  </a:defRPr>
                </a:pPr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Вполне удов.</c:v>
                </c:pt>
                <c:pt idx="1">
                  <c:v>Удовл.</c:v>
                </c:pt>
                <c:pt idx="2">
                  <c:v>Не вполне удов.</c:v>
                </c:pt>
                <c:pt idx="3">
                  <c:v>Не удов.</c:v>
                </c:pt>
                <c:pt idx="4">
                  <c:v>Крайне не удов.</c:v>
                </c:pt>
              </c:strCache>
            </c:strRef>
          </c:cat>
          <c:val>
            <c:numRef>
              <c:f>Sheet1!$B$2:$F$2</c:f>
              <c:numCache>
                <c:ptCount val="5"/>
                <c:pt idx="0">
                  <c:v>0.360000</c:v>
                </c:pt>
                <c:pt idx="1">
                  <c:v>0.440000</c:v>
                </c:pt>
                <c:pt idx="2">
                  <c:v>0.120000</c:v>
                </c:pt>
                <c:pt idx="3">
                  <c:v>0.040000</c:v>
                </c:pt>
                <c:pt idx="4">
                  <c:v>0.040000</c:v>
                </c:pt>
              </c:numCache>
            </c:numRef>
          </c:val>
        </c:ser>
      </c:pie3DChart>
      <c:spPr>
        <a:solidFill>
          <a:srgbClr val="FFFFFF"/>
        </a:solidFill>
        <a:ln w="12700" cap="flat">
          <a:noFill/>
          <a:miter lim="400000"/>
        </a:ln>
        <a:effectLst/>
      </c:spPr>
    </c:plotArea>
    <c:legend>
      <c:legendPos val="b"/>
      <c:layout>
        <c:manualLayout>
          <c:xMode val="edge"/>
          <c:yMode val="edge"/>
          <c:x val="0"/>
          <c:y val="0.751827"/>
          <c:w val="1"/>
          <c:h val="0.248173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b="0" i="0" strike="noStrike" sz="1200" u="none">
              <a:solidFill>
                <a:srgbClr val="000000"/>
              </a:solidFill>
              <a:latin typeface="Times New Roman"/>
            </a:defRPr>
          </a:pPr>
        </a:p>
      </c:txPr>
    </c:legend>
    <c:plotVisOnly val="1"/>
    <c:dispBlanksAs val="gap"/>
  </c:chart>
  <c:spPr>
    <a:solidFill>
      <a:srgbClr val="FFFFFF"/>
    </a:solidFill>
    <a:ln w="12700" cap="flat">
      <a:solidFill>
        <a:srgbClr val="888888"/>
      </a:solidFill>
      <a:prstDash val="solid"/>
      <a:round/>
    </a:ln>
    <a:effectLst/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0"/>
  <c:chart>
    <c:autoTitleDeleted val="1"/>
    <c:view3D>
      <c:rotX val="50"/>
      <c:hPercent val="50"/>
      <c:rotY val="0"/>
      <c:depthPercent val="100"/>
      <c:rAngAx val="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26396"/>
          <c:y val="0.005"/>
          <c:w val="0.445687"/>
          <c:h val="0.460246"/>
        </c:manualLayout>
      </c:layout>
      <c:pie3DChart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Ваша удовлетворенность зарплатой в смысле соответствия трудозатратам</c:v>
                </c:pt>
              </c:strCache>
            </c:strRef>
          </c:tx>
          <c:spPr>
            <a:solidFill>
              <a:schemeClr val="accent1"/>
            </a:solidFill>
            <a:ln w="12700" cap="flat">
              <a:noFill/>
              <a:miter lim="400000"/>
            </a:ln>
            <a:effectLst/>
            <a:sp3d prstMaterial="matte"/>
          </c:spPr>
          <c:explosion val="0"/>
          <c:dPt>
            <c:idx val="0"/>
            <c:explosion val="0"/>
            <c:spPr>
              <a:solidFill>
                <a:schemeClr val="accent1"/>
              </a:solidFill>
              <a:ln w="12700" cap="flat">
                <a:noFill/>
                <a:miter lim="400000"/>
              </a:ln>
              <a:effectLst/>
              <a:sp3d prstMaterial="matte"/>
            </c:spPr>
          </c:dPt>
          <c:dPt>
            <c:idx val="1"/>
            <c:explosion val="0"/>
            <c:spPr>
              <a:solidFill>
                <a:schemeClr val="accent2"/>
              </a:solidFill>
              <a:ln w="12700" cap="flat">
                <a:noFill/>
                <a:miter lim="400000"/>
              </a:ln>
              <a:effectLst/>
              <a:sp3d prstMaterial="matte"/>
            </c:spPr>
          </c:dPt>
          <c:dPt>
            <c:idx val="2"/>
            <c:explosion val="0"/>
            <c:spPr>
              <a:solidFill>
                <a:schemeClr val="accent3"/>
              </a:solidFill>
              <a:ln w="12700" cap="flat">
                <a:noFill/>
                <a:miter lim="400000"/>
              </a:ln>
              <a:effectLst/>
              <a:sp3d prstMaterial="matte"/>
            </c:spPr>
          </c:dPt>
          <c:dPt>
            <c:idx val="3"/>
            <c:explosion val="0"/>
            <c:spPr>
              <a:solidFill>
                <a:schemeClr val="accent4"/>
              </a:solidFill>
              <a:ln w="12700" cap="flat">
                <a:noFill/>
                <a:miter lim="400000"/>
              </a:ln>
              <a:effectLst/>
              <a:sp3d prstMaterial="matte"/>
            </c:spPr>
          </c:dPt>
          <c:dPt>
            <c:idx val="4"/>
            <c:explosion val="0"/>
            <c:spPr>
              <a:solidFill>
                <a:schemeClr val="accent5"/>
              </a:solidFill>
              <a:ln w="12700" cap="flat">
                <a:noFill/>
                <a:miter lim="400000"/>
              </a:ln>
              <a:effectLst/>
              <a:sp3d prstMaterial="matte"/>
            </c:spPr>
          </c:dPt>
          <c:dLbls>
            <c:dLbl>
              <c:idx val="0"/>
              <c:numFmt formatCode="0%" sourceLinked="0"/>
              <c:txPr>
                <a:bodyPr/>
                <a:lstStyle/>
                <a:p>
                  <a:pPr>
                    <a:defRPr b="0" i="0" strike="noStrike" sz="1200" u="non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numFmt formatCode="0%" sourceLinked="0"/>
              <c:txPr>
                <a:bodyPr/>
                <a:lstStyle/>
                <a:p>
                  <a:pPr>
                    <a:defRPr b="0" i="0" strike="noStrike" sz="1200" u="non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numFmt formatCode="0%" sourceLinked="0"/>
              <c:txPr>
                <a:bodyPr/>
                <a:lstStyle/>
                <a:p>
                  <a:pPr>
                    <a:defRPr b="0" i="0" strike="noStrike" sz="1200" u="non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numFmt formatCode="0%" sourceLinked="0"/>
              <c:txPr>
                <a:bodyPr/>
                <a:lstStyle/>
                <a:p>
                  <a:pPr>
                    <a:defRPr b="0" i="0" strike="noStrike" sz="1200" u="non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numFmt formatCode="0%" sourceLinked="0"/>
              <c:txPr>
                <a:bodyPr/>
                <a:lstStyle/>
                <a:p>
                  <a:pPr>
                    <a:defRPr b="0" i="0" strike="noStrike" sz="1200" u="non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000000"/>
                    </a:solidFill>
                    <a:latin typeface="Times New Roman"/>
                  </a:defRPr>
                </a:pPr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Вполне удов.</c:v>
                </c:pt>
                <c:pt idx="1">
                  <c:v>Удовл.</c:v>
                </c:pt>
                <c:pt idx="2">
                  <c:v>Не вполне удов.</c:v>
                </c:pt>
                <c:pt idx="3">
                  <c:v>Не удов.</c:v>
                </c:pt>
                <c:pt idx="4">
                  <c:v>Крайне не удов.</c:v>
                </c:pt>
              </c:strCache>
            </c:strRef>
          </c:cat>
          <c:val>
            <c:numRef>
              <c:f>Sheet1!$B$2:$F$2</c:f>
              <c:numCache>
                <c:ptCount val="5"/>
                <c:pt idx="0">
                  <c:v>0.120000</c:v>
                </c:pt>
                <c:pt idx="1">
                  <c:v>0.240000</c:v>
                </c:pt>
                <c:pt idx="2">
                  <c:v>0.280000</c:v>
                </c:pt>
                <c:pt idx="3">
                  <c:v>0.200000</c:v>
                </c:pt>
                <c:pt idx="4">
                  <c:v>0.160000</c:v>
                </c:pt>
              </c:numCache>
            </c:numRef>
          </c:val>
        </c:ser>
      </c:pie3DChart>
      <c:spPr>
        <a:solidFill>
          <a:srgbClr val="FFFFFF"/>
        </a:solidFill>
        <a:ln w="12700" cap="flat">
          <a:noFill/>
          <a:miter lim="400000"/>
        </a:ln>
        <a:effectLst/>
      </c:spPr>
    </c:plotArea>
    <c:legend>
      <c:legendPos val="b"/>
      <c:layout>
        <c:manualLayout>
          <c:xMode val="edge"/>
          <c:yMode val="edge"/>
          <c:x val="0"/>
          <c:y val="0.666589"/>
          <c:w val="1"/>
          <c:h val="0.333411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b="0" i="0" strike="noStrike" sz="1200" u="none">
              <a:solidFill>
                <a:srgbClr val="000000"/>
              </a:solidFill>
              <a:latin typeface="Times New Roman"/>
            </a:defRPr>
          </a:pPr>
        </a:p>
      </c:txPr>
    </c:legend>
    <c:plotVisOnly val="1"/>
    <c:dispBlanksAs val="gap"/>
  </c:chart>
  <c:spPr>
    <a:solidFill>
      <a:srgbClr val="FFFFFF"/>
    </a:solidFill>
    <a:ln w="12700" cap="flat">
      <a:solidFill>
        <a:srgbClr val="888888"/>
      </a:solidFill>
      <a:prstDash val="solid"/>
      <a:round/>
    </a:ln>
    <a:effectLst/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0"/>
  <c:chart>
    <c:autoTitleDeleted val="1"/>
    <c:view3D>
      <c:rotX val="50"/>
      <c:hPercent val="50"/>
      <c:rotY val="0"/>
      <c:depthPercent val="100"/>
      <c:rAngAx val="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72076"/>
          <c:y val="0.005"/>
          <c:w val="0.325504"/>
          <c:h val="0.631148"/>
        </c:manualLayout>
      </c:layout>
      <c:pie3DChart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Ваша удовлетворенность зарплатой в сравнении с тем, сколько за такую работу платят на других предприятиях</c:v>
                </c:pt>
              </c:strCache>
            </c:strRef>
          </c:tx>
          <c:spPr>
            <a:solidFill>
              <a:schemeClr val="accent1"/>
            </a:solidFill>
            <a:ln w="12700" cap="flat">
              <a:noFill/>
              <a:miter lim="400000"/>
            </a:ln>
            <a:effectLst/>
            <a:sp3d prstMaterial="matte"/>
          </c:spPr>
          <c:explosion val="0"/>
          <c:dPt>
            <c:idx val="0"/>
            <c:explosion val="0"/>
            <c:spPr>
              <a:solidFill>
                <a:schemeClr val="accent1"/>
              </a:solidFill>
              <a:ln w="12700" cap="flat">
                <a:noFill/>
                <a:miter lim="400000"/>
              </a:ln>
              <a:effectLst/>
              <a:sp3d prstMaterial="matte"/>
            </c:spPr>
          </c:dPt>
          <c:dPt>
            <c:idx val="1"/>
            <c:explosion val="0"/>
            <c:spPr>
              <a:solidFill>
                <a:schemeClr val="accent2"/>
              </a:solidFill>
              <a:ln w="12700" cap="flat">
                <a:noFill/>
                <a:miter lim="400000"/>
              </a:ln>
              <a:effectLst/>
              <a:sp3d prstMaterial="matte"/>
            </c:spPr>
          </c:dPt>
          <c:dPt>
            <c:idx val="2"/>
            <c:explosion val="0"/>
            <c:spPr>
              <a:solidFill>
                <a:schemeClr val="accent3"/>
              </a:solidFill>
              <a:ln w="12700" cap="flat">
                <a:noFill/>
                <a:miter lim="400000"/>
              </a:ln>
              <a:effectLst/>
              <a:sp3d prstMaterial="matte"/>
            </c:spPr>
          </c:dPt>
          <c:dPt>
            <c:idx val="3"/>
            <c:explosion val="0"/>
            <c:spPr>
              <a:solidFill>
                <a:schemeClr val="accent4"/>
              </a:solidFill>
              <a:ln w="12700" cap="flat">
                <a:noFill/>
                <a:miter lim="400000"/>
              </a:ln>
              <a:effectLst/>
              <a:sp3d prstMaterial="matte"/>
            </c:spPr>
          </c:dPt>
          <c:dPt>
            <c:idx val="4"/>
            <c:explosion val="0"/>
            <c:spPr>
              <a:solidFill>
                <a:schemeClr val="accent5"/>
              </a:solidFill>
              <a:ln w="12700" cap="flat">
                <a:noFill/>
                <a:miter lim="400000"/>
              </a:ln>
              <a:effectLst/>
              <a:sp3d prstMaterial="matte"/>
            </c:spPr>
          </c:dPt>
          <c:dLbls>
            <c:dLbl>
              <c:idx val="0"/>
              <c:numFmt formatCode="0%" sourceLinked="0"/>
              <c:txPr>
                <a:bodyPr/>
                <a:lstStyle/>
                <a:p>
                  <a:pPr>
                    <a:defRPr b="0" i="0" strike="noStrike" sz="1200" u="non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numFmt formatCode="0%" sourceLinked="0"/>
              <c:txPr>
                <a:bodyPr/>
                <a:lstStyle/>
                <a:p>
                  <a:pPr>
                    <a:defRPr b="0" i="0" strike="noStrike" sz="1200" u="non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numFmt formatCode="0%" sourceLinked="0"/>
              <c:txPr>
                <a:bodyPr/>
                <a:lstStyle/>
                <a:p>
                  <a:pPr>
                    <a:defRPr b="0" i="0" strike="noStrike" sz="1200" u="non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numFmt formatCode="0%" sourceLinked="0"/>
              <c:txPr>
                <a:bodyPr/>
                <a:lstStyle/>
                <a:p>
                  <a:pPr>
                    <a:defRPr b="0" i="0" strike="noStrike" sz="1200" u="non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numFmt formatCode="0%" sourceLinked="0"/>
              <c:txPr>
                <a:bodyPr/>
                <a:lstStyle/>
                <a:p>
                  <a:pPr>
                    <a:defRPr b="0" i="0" strike="noStrike" sz="1200" u="non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000000"/>
                    </a:solidFill>
                    <a:latin typeface="Times New Roman"/>
                  </a:defRPr>
                </a:pPr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Вполне удов.</c:v>
                </c:pt>
                <c:pt idx="1">
                  <c:v>Удовл.</c:v>
                </c:pt>
                <c:pt idx="2">
                  <c:v>Не вполне удов.</c:v>
                </c:pt>
                <c:pt idx="3">
                  <c:v>Не удов.</c:v>
                </c:pt>
                <c:pt idx="4">
                  <c:v>Крайне не удов.</c:v>
                </c:pt>
              </c:strCache>
            </c:strRef>
          </c:cat>
          <c:val>
            <c:numRef>
              <c:f>Sheet1!$B$2:$F$2</c:f>
              <c:numCache>
                <c:ptCount val="5"/>
                <c:pt idx="0">
                  <c:v>0.200000</c:v>
                </c:pt>
                <c:pt idx="1">
                  <c:v>0.360000</c:v>
                </c:pt>
                <c:pt idx="2">
                  <c:v>0.200000</c:v>
                </c:pt>
                <c:pt idx="3">
                  <c:v>0.120000</c:v>
                </c:pt>
                <c:pt idx="4">
                  <c:v>0.120000</c:v>
                </c:pt>
              </c:numCache>
            </c:numRef>
          </c:val>
        </c:ser>
      </c:pie3DChart>
      <c:spPr>
        <a:solidFill>
          <a:srgbClr val="FFFFFF"/>
        </a:solidFill>
        <a:ln w="12700" cap="flat">
          <a:noFill/>
          <a:miter lim="400000"/>
        </a:ln>
        <a:effectLst/>
      </c:spPr>
    </c:plotArea>
    <c:legend>
      <c:legendPos val="b"/>
      <c:layout>
        <c:manualLayout>
          <c:xMode val="edge"/>
          <c:yMode val="edge"/>
          <c:x val="0"/>
          <c:y val="0.759383"/>
          <c:w val="1"/>
          <c:h val="0.240617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b="0" i="0" strike="noStrike" sz="1200" u="none">
              <a:solidFill>
                <a:srgbClr val="000000"/>
              </a:solidFill>
              <a:latin typeface="Times New Roman"/>
            </a:defRPr>
          </a:pPr>
        </a:p>
      </c:txPr>
    </c:legend>
    <c:plotVisOnly val="1"/>
    <c:dispBlanksAs val="gap"/>
  </c:chart>
  <c:spPr>
    <a:solidFill>
      <a:srgbClr val="FFFFFF"/>
    </a:solidFill>
    <a:ln w="12700" cap="flat">
      <a:solidFill>
        <a:srgbClr val="888888"/>
      </a:solidFill>
      <a:prstDash val="solid"/>
      <a:round/>
    </a:ln>
    <a:effectLst/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0"/>
  <c:chart>
    <c:autoTitleDeleted val="1"/>
    <c:view3D>
      <c:rotX val="50"/>
      <c:hPercent val="50"/>
      <c:rotY val="0"/>
      <c:depthPercent val="100"/>
      <c:rAngAx val="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76774"/>
          <c:y val="0.005"/>
          <c:w val="0.316354"/>
          <c:h val="0.683064"/>
        </c:manualLayout>
      </c:layout>
      <c:pie3DChart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Ваша удовлетворенность возможностями продвижения</c:v>
                </c:pt>
              </c:strCache>
            </c:strRef>
          </c:tx>
          <c:spPr>
            <a:solidFill>
              <a:schemeClr val="accent1"/>
            </a:solidFill>
            <a:ln w="12700" cap="flat">
              <a:noFill/>
              <a:miter lim="400000"/>
            </a:ln>
            <a:effectLst/>
            <a:sp3d prstMaterial="matte"/>
          </c:spPr>
          <c:explosion val="0"/>
          <c:dPt>
            <c:idx val="0"/>
            <c:explosion val="0"/>
            <c:spPr>
              <a:solidFill>
                <a:schemeClr val="accent1"/>
              </a:solidFill>
              <a:ln w="12700" cap="flat">
                <a:noFill/>
                <a:miter lim="400000"/>
              </a:ln>
              <a:effectLst/>
              <a:sp3d prstMaterial="matte"/>
            </c:spPr>
          </c:dPt>
          <c:dPt>
            <c:idx val="1"/>
            <c:explosion val="0"/>
            <c:spPr>
              <a:solidFill>
                <a:schemeClr val="accent2"/>
              </a:solidFill>
              <a:ln w="12700" cap="flat">
                <a:noFill/>
                <a:miter lim="400000"/>
              </a:ln>
              <a:effectLst/>
              <a:sp3d prstMaterial="matte"/>
            </c:spPr>
          </c:dPt>
          <c:dPt>
            <c:idx val="2"/>
            <c:explosion val="0"/>
            <c:spPr>
              <a:solidFill>
                <a:schemeClr val="accent3"/>
              </a:solidFill>
              <a:ln w="12700" cap="flat">
                <a:noFill/>
                <a:miter lim="400000"/>
              </a:ln>
              <a:effectLst/>
              <a:sp3d prstMaterial="matte"/>
            </c:spPr>
          </c:dPt>
          <c:dPt>
            <c:idx val="3"/>
            <c:explosion val="0"/>
            <c:spPr>
              <a:solidFill>
                <a:schemeClr val="accent4"/>
              </a:solidFill>
              <a:ln w="12700" cap="flat">
                <a:noFill/>
                <a:miter lim="400000"/>
              </a:ln>
              <a:effectLst/>
              <a:sp3d prstMaterial="matte"/>
            </c:spPr>
          </c:dPt>
          <c:dPt>
            <c:idx val="4"/>
            <c:explosion val="0"/>
            <c:spPr>
              <a:solidFill>
                <a:schemeClr val="accent5"/>
              </a:solidFill>
              <a:ln w="12700" cap="flat">
                <a:noFill/>
                <a:miter lim="400000"/>
              </a:ln>
              <a:effectLst/>
              <a:sp3d prstMaterial="matte"/>
            </c:spPr>
          </c:dPt>
          <c:dLbls>
            <c:dLbl>
              <c:idx val="0"/>
              <c:numFmt formatCode="0%" sourceLinked="0"/>
              <c:txPr>
                <a:bodyPr/>
                <a:lstStyle/>
                <a:p>
                  <a:pPr>
                    <a:defRPr b="0" i="0" strike="noStrike" sz="1200" u="non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numFmt formatCode="0%" sourceLinked="0"/>
              <c:txPr>
                <a:bodyPr/>
                <a:lstStyle/>
                <a:p>
                  <a:pPr>
                    <a:defRPr b="0" i="0" strike="noStrike" sz="1200" u="non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numFmt formatCode="0%" sourceLinked="0"/>
              <c:txPr>
                <a:bodyPr/>
                <a:lstStyle/>
                <a:p>
                  <a:pPr>
                    <a:defRPr b="0" i="0" strike="noStrike" sz="1200" u="non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numFmt formatCode="0%" sourceLinked="0"/>
              <c:txPr>
                <a:bodyPr/>
                <a:lstStyle/>
                <a:p>
                  <a:pPr>
                    <a:defRPr b="0" i="0" strike="noStrike" sz="1200" u="non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numFmt formatCode="0%" sourceLinked="0"/>
              <c:txPr>
                <a:bodyPr/>
                <a:lstStyle/>
                <a:p>
                  <a:pPr>
                    <a:defRPr b="0" i="0" strike="noStrike" sz="1200" u="non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000000"/>
                    </a:solidFill>
                    <a:latin typeface="Times New Roman"/>
                  </a:defRPr>
                </a:pPr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Вполне удов.</c:v>
                </c:pt>
                <c:pt idx="1">
                  <c:v>Удовл.</c:v>
                </c:pt>
                <c:pt idx="2">
                  <c:v>Не вполне удов.</c:v>
                </c:pt>
                <c:pt idx="3">
                  <c:v>Не удов.</c:v>
                </c:pt>
                <c:pt idx="4">
                  <c:v>Крайне не удов.</c:v>
                </c:pt>
              </c:strCache>
            </c:strRef>
          </c:cat>
          <c:val>
            <c:numRef>
              <c:f>Sheet1!$B$2:$F$2</c:f>
              <c:numCache>
                <c:ptCount val="5"/>
                <c:pt idx="0">
                  <c:v>0.160000</c:v>
                </c:pt>
                <c:pt idx="1">
                  <c:v>0.320000</c:v>
                </c:pt>
                <c:pt idx="2">
                  <c:v>0.240000</c:v>
                </c:pt>
                <c:pt idx="3">
                  <c:v>0.160000</c:v>
                </c:pt>
                <c:pt idx="4">
                  <c:v>0.120000</c:v>
                </c:pt>
              </c:numCache>
            </c:numRef>
          </c:val>
        </c:ser>
      </c:pie3DChart>
      <c:spPr>
        <a:solidFill>
          <a:srgbClr val="FFFFFF"/>
        </a:solidFill>
        <a:ln w="12700" cap="flat">
          <a:noFill/>
          <a:miter lim="400000"/>
        </a:ln>
        <a:effectLst/>
      </c:spPr>
    </c:plotArea>
    <c:legend>
      <c:legendPos val="b"/>
      <c:layout>
        <c:manualLayout>
          <c:xMode val="edge"/>
          <c:yMode val="edge"/>
          <c:x val="0"/>
          <c:y val="0.731709"/>
          <c:w val="1"/>
          <c:h val="0.268291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b="0" i="0" strike="noStrike" sz="1200" u="none">
              <a:solidFill>
                <a:srgbClr val="000000"/>
              </a:solidFill>
              <a:latin typeface="Times New Roman"/>
            </a:defRPr>
          </a:pPr>
        </a:p>
      </c:txPr>
    </c:legend>
    <c:plotVisOnly val="1"/>
    <c:dispBlanksAs val="gap"/>
  </c:chart>
  <c:spPr>
    <a:solidFill>
      <a:srgbClr val="FFFFFF"/>
    </a:solidFill>
    <a:ln w="12700" cap="flat">
      <a:solidFill>
        <a:srgbClr val="888888"/>
      </a:solidFill>
      <a:prstDash val="solid"/>
      <a:round/>
    </a:ln>
    <a:effectLst/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0"/>
  <c:chart>
    <c:autoTitleDeleted val="1"/>
    <c:view3D>
      <c:rotX val="50"/>
      <c:hPercent val="50"/>
      <c:rotY val="0"/>
      <c:depthPercent val="100"/>
      <c:rAngAx val="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21109"/>
          <c:y val="0.005"/>
          <c:w val="0.455985"/>
          <c:h val="0.459411"/>
        </c:manualLayout>
      </c:layout>
      <c:pie3DChart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Ваша удовлетворенность тем, как Вы можете использовать свой опыт и способности</c:v>
                </c:pt>
              </c:strCache>
            </c:strRef>
          </c:tx>
          <c:spPr>
            <a:solidFill>
              <a:schemeClr val="accent1"/>
            </a:solidFill>
            <a:ln w="12700" cap="flat">
              <a:noFill/>
              <a:miter lim="400000"/>
            </a:ln>
            <a:effectLst/>
            <a:sp3d prstMaterial="matte"/>
          </c:spPr>
          <c:explosion val="0"/>
          <c:dPt>
            <c:idx val="0"/>
            <c:explosion val="0"/>
            <c:spPr>
              <a:solidFill>
                <a:schemeClr val="accent1"/>
              </a:solidFill>
              <a:ln w="12700" cap="flat">
                <a:noFill/>
                <a:miter lim="400000"/>
              </a:ln>
              <a:effectLst/>
              <a:sp3d prstMaterial="matte"/>
            </c:spPr>
          </c:dPt>
          <c:dPt>
            <c:idx val="1"/>
            <c:explosion val="0"/>
            <c:spPr>
              <a:solidFill>
                <a:schemeClr val="accent2"/>
              </a:solidFill>
              <a:ln w="12700" cap="flat">
                <a:noFill/>
                <a:miter lim="400000"/>
              </a:ln>
              <a:effectLst/>
              <a:sp3d prstMaterial="matte"/>
            </c:spPr>
          </c:dPt>
          <c:dPt>
            <c:idx val="2"/>
            <c:explosion val="0"/>
            <c:spPr>
              <a:solidFill>
                <a:schemeClr val="accent3"/>
              </a:solidFill>
              <a:ln w="12700" cap="flat">
                <a:noFill/>
                <a:miter lim="400000"/>
              </a:ln>
              <a:effectLst/>
              <a:sp3d prstMaterial="matte"/>
            </c:spPr>
          </c:dPt>
          <c:dPt>
            <c:idx val="3"/>
            <c:explosion val="0"/>
            <c:spPr>
              <a:solidFill>
                <a:schemeClr val="accent4"/>
              </a:solidFill>
              <a:ln w="12700" cap="flat">
                <a:noFill/>
                <a:miter lim="400000"/>
              </a:ln>
              <a:effectLst/>
              <a:sp3d prstMaterial="matte"/>
            </c:spPr>
          </c:dPt>
          <c:dPt>
            <c:idx val="4"/>
            <c:explosion val="0"/>
            <c:spPr>
              <a:solidFill>
                <a:schemeClr val="accent5"/>
              </a:solidFill>
              <a:ln w="12700" cap="flat">
                <a:noFill/>
                <a:miter lim="400000"/>
              </a:ln>
              <a:effectLst/>
              <a:sp3d prstMaterial="matte"/>
            </c:spPr>
          </c:dPt>
          <c:dLbls>
            <c:dLbl>
              <c:idx val="0"/>
              <c:numFmt formatCode="0%" sourceLinked="0"/>
              <c:txPr>
                <a:bodyPr/>
                <a:lstStyle/>
                <a:p>
                  <a:pPr>
                    <a:defRPr b="0" i="0" strike="noStrike" sz="1200" u="non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numFmt formatCode="0%" sourceLinked="0"/>
              <c:txPr>
                <a:bodyPr/>
                <a:lstStyle/>
                <a:p>
                  <a:pPr>
                    <a:defRPr b="0" i="0" strike="noStrike" sz="1200" u="non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numFmt formatCode="0%" sourceLinked="0"/>
              <c:txPr>
                <a:bodyPr/>
                <a:lstStyle/>
                <a:p>
                  <a:pPr>
                    <a:defRPr b="0" i="0" strike="noStrike" sz="1200" u="non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numFmt formatCode="0%" sourceLinked="0"/>
              <c:txPr>
                <a:bodyPr/>
                <a:lstStyle/>
                <a:p>
                  <a:pPr>
                    <a:defRPr b="0" i="0" strike="noStrike" sz="1200" u="non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numFmt formatCode="0%" sourceLinked="0"/>
              <c:txPr>
                <a:bodyPr/>
                <a:lstStyle/>
                <a:p>
                  <a:pPr>
                    <a:defRPr b="0" i="0" strike="noStrike" sz="1200" u="non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000000"/>
                    </a:solidFill>
                    <a:latin typeface="Times New Roman"/>
                  </a:defRPr>
                </a:pPr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Вполне удов.</c:v>
                </c:pt>
                <c:pt idx="1">
                  <c:v>Удовл.</c:v>
                </c:pt>
                <c:pt idx="2">
                  <c:v>Не вполне удов.</c:v>
                </c:pt>
                <c:pt idx="3">
                  <c:v>Не удов.</c:v>
                </c:pt>
                <c:pt idx="4">
                  <c:v>Крайне не удов.</c:v>
                </c:pt>
              </c:strCache>
            </c:strRef>
          </c:cat>
          <c:val>
            <c:numRef>
              <c:f>Sheet1!$B$2:$F$2</c:f>
              <c:numCache>
                <c:ptCount val="5"/>
                <c:pt idx="0">
                  <c:v>0.240000</c:v>
                </c:pt>
                <c:pt idx="1">
                  <c:v>0.400000</c:v>
                </c:pt>
                <c:pt idx="2">
                  <c:v>0.160000</c:v>
                </c:pt>
                <c:pt idx="3">
                  <c:v>0.120000</c:v>
                </c:pt>
                <c:pt idx="4">
                  <c:v>0.080000</c:v>
                </c:pt>
              </c:numCache>
            </c:numRef>
          </c:val>
        </c:ser>
      </c:pie3DChart>
      <c:spPr>
        <a:solidFill>
          <a:srgbClr val="FFFFFF"/>
        </a:solidFill>
        <a:ln w="12700" cap="flat">
          <a:noFill/>
          <a:miter lim="400000"/>
        </a:ln>
        <a:effectLst/>
      </c:spPr>
    </c:plotArea>
    <c:legend>
      <c:legendPos val="b"/>
      <c:layout>
        <c:manualLayout>
          <c:xMode val="edge"/>
          <c:yMode val="edge"/>
          <c:x val="0"/>
          <c:y val="0.678906"/>
          <c:w val="1"/>
          <c:h val="0.321094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b="0" i="0" strike="noStrike" sz="1200" u="none">
              <a:solidFill>
                <a:srgbClr val="000000"/>
              </a:solidFill>
              <a:latin typeface="Times New Roman"/>
            </a:defRPr>
          </a:pPr>
        </a:p>
      </c:txPr>
    </c:legend>
    <c:plotVisOnly val="1"/>
    <c:dispBlanksAs val="gap"/>
  </c:chart>
  <c:spPr>
    <a:solidFill>
      <a:srgbClr val="FFFFFF"/>
    </a:solidFill>
    <a:ln w="12700" cap="flat">
      <a:solidFill>
        <a:srgbClr val="888888"/>
      </a:solidFill>
      <a:prstDash val="solid"/>
      <a:round/>
    </a:ln>
    <a:effectLst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0"/>
  <c:chart>
    <c:autoTitleDeleted val="1"/>
    <c:view3D>
      <c:rotX val="50"/>
      <c:hPercent val="50"/>
      <c:rotY val="0"/>
      <c:depthPercent val="100"/>
      <c:rAngAx val="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005"/>
          <c:y val="0.005"/>
          <c:w val="0.99"/>
          <c:h val="0.9875"/>
        </c:manualLayout>
      </c:layout>
      <c:pie3DChart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  <a:ln w="12700" cap="flat">
              <a:noFill/>
              <a:miter lim="400000"/>
            </a:ln>
            <a:effectLst/>
            <a:sp3d prstMaterial="matte"/>
          </c:spPr>
          <c:explosion val="25"/>
          <c:dPt>
            <c:idx val="0"/>
            <c:explosion val="25"/>
            <c:spPr>
              <a:solidFill>
                <a:schemeClr val="accent1"/>
              </a:solidFill>
              <a:ln w="12700" cap="flat">
                <a:noFill/>
                <a:miter lim="400000"/>
              </a:ln>
              <a:effectLst/>
              <a:sp3d prstMaterial="matte"/>
            </c:spPr>
          </c:dPt>
          <c:dPt>
            <c:idx val="1"/>
            <c:explosion val="25"/>
            <c:spPr>
              <a:solidFill>
                <a:schemeClr val="accent2"/>
              </a:solidFill>
              <a:ln w="12700" cap="flat">
                <a:noFill/>
                <a:miter lim="400000"/>
              </a:ln>
              <a:effectLst/>
              <a:sp3d prstMaterial="matte"/>
            </c:spPr>
          </c:dPt>
          <c:dPt>
            <c:idx val="2"/>
            <c:explosion val="25"/>
            <c:spPr>
              <a:solidFill>
                <a:schemeClr val="accent3"/>
              </a:solidFill>
              <a:ln w="12700" cap="flat">
                <a:noFill/>
                <a:miter lim="400000"/>
              </a:ln>
              <a:effectLst/>
              <a:sp3d prstMaterial="matte"/>
            </c:spPr>
          </c:dPt>
          <c:dPt>
            <c:idx val="3"/>
            <c:explosion val="25"/>
            <c:spPr>
              <a:solidFill>
                <a:schemeClr val="accent4"/>
              </a:solidFill>
              <a:ln w="12700" cap="flat">
                <a:noFill/>
                <a:miter lim="400000"/>
              </a:ln>
              <a:effectLst/>
              <a:sp3d prstMaterial="matte"/>
            </c:spPr>
          </c:dPt>
          <c:dLbls>
            <c:dLbl>
              <c:idx val="0"/>
              <c:numFmt formatCode="0%" sourceLinked="0"/>
              <c:txPr>
                <a:bodyPr/>
                <a:lstStyle/>
                <a:p>
                  <a:pPr>
                    <a:defRPr b="0" i="0" strike="noStrike" sz="1100" u="non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numFmt formatCode="0%" sourceLinked="0"/>
              <c:txPr>
                <a:bodyPr/>
                <a:lstStyle/>
                <a:p>
                  <a:pPr>
                    <a:defRPr b="0" i="0" strike="noStrike" sz="1100" u="non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numFmt formatCode="0%" sourceLinked="0"/>
              <c:txPr>
                <a:bodyPr/>
                <a:lstStyle/>
                <a:p>
                  <a:pPr>
                    <a:defRPr b="0" i="0" strike="noStrike" sz="1100" u="non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numFmt formatCode="0%" sourceLinked="0"/>
              <c:txPr>
                <a:bodyPr/>
                <a:lstStyle/>
                <a:p>
                  <a:pPr>
                    <a:defRPr b="0" i="0" strike="noStrike" sz="1100" u="non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%" sourceLinked="0"/>
            <c:txPr>
              <a:bodyPr/>
              <a:lstStyle/>
              <a:p>
                <a:pPr>
                  <a:defRPr b="0" i="0" strike="noStrike" sz="1100" u="none">
                    <a:solidFill>
                      <a:srgbClr val="000000"/>
                    </a:solidFill>
                    <a:latin typeface="Times New Roman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женщины</c:v>
                </c:pt>
                <c:pt idx="1">
                  <c:v>мужчины</c:v>
                </c:pt>
              </c:strCache>
            </c:strRef>
          </c:cat>
          <c:val>
            <c:numRef>
              <c:f>Sheet1!$B$2:$C$2</c:f>
              <c:numCache>
                <c:ptCount val="2"/>
                <c:pt idx="0">
                  <c:v>72.000000</c:v>
                </c:pt>
                <c:pt idx="1">
                  <c:v>74.000000</c:v>
                </c:pt>
              </c:numCache>
            </c:numRef>
          </c:val>
        </c:ser>
      </c:pie3DChart>
      <c:spPr>
        <a:noFill/>
        <a:ln w="12700" cap="flat">
          <a:noFill/>
          <a:miter lim="400000"/>
        </a:ln>
        <a:effectLst/>
      </c:spPr>
    </c:plotArea>
    <c:plotVisOnly val="1"/>
    <c:dispBlanksAs val="gap"/>
  </c:chart>
  <c:spPr>
    <a:solidFill>
      <a:srgbClr val="FFFFFF"/>
    </a:solidFill>
    <a:ln w="12700" cap="flat">
      <a:solidFill>
        <a:srgbClr val="888888"/>
      </a:solidFill>
      <a:prstDash val="solid"/>
      <a:round/>
    </a:ln>
    <a:effectLst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0"/>
  <c:chart>
    <c:autoTitleDeleted val="1"/>
    <c:plotArea>
      <c:layout>
        <c:manualLayout>
          <c:layoutTarget val="inner"/>
          <c:xMode val="edge"/>
          <c:yMode val="edge"/>
          <c:x val="0.0878157"/>
          <c:y val="0.101811"/>
          <c:w val="0.907184"/>
          <c:h val="0.730166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  <a:ln w="28575" cap="flat">
              <a:solidFill>
                <a:srgbClr val="4A7EBB"/>
              </a:solidFill>
              <a:prstDash val="solid"/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 cap="flat">
                <a:solidFill>
                  <a:srgbClr val="4A7EBB"/>
                </a:solidFill>
                <a:prstDash val="solid"/>
                <a:round/>
              </a:ln>
              <a:effectLst/>
            </c:spPr>
          </c:marker>
          <c:dLbls>
            <c:numFmt formatCode="0%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000000"/>
                    </a:solidFill>
                    <a:latin typeface="Times New Roman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21-30 лет</c:v>
                </c:pt>
                <c:pt idx="1">
                  <c:v>31-40 лет</c:v>
                </c:pt>
                <c:pt idx="2">
                  <c:v>41+50 лет</c:v>
                </c:pt>
                <c:pt idx="3">
                  <c:v>51 год и старше</c:v>
                </c:pt>
              </c:strCache>
            </c:strRef>
          </c:cat>
          <c:val>
            <c:numRef>
              <c:f>Sheet1!$B$2:$B$5</c:f>
              <c:numCache>
                <c:ptCount val="4"/>
                <c:pt idx="0">
                  <c:v>0.460000</c:v>
                </c:pt>
                <c:pt idx="1">
                  <c:v>0.280000</c:v>
                </c:pt>
                <c:pt idx="2">
                  <c:v>0.170000</c:v>
                </c:pt>
                <c:pt idx="3">
                  <c:v>0.090000</c:v>
                </c:pt>
              </c:numCache>
            </c:numRef>
          </c:val>
          <c:smooth val="0"/>
        </c:ser>
        <c:marker val="1"/>
        <c:axId val="2094734552"/>
        <c:axId val="2094734553"/>
      </c:lineChart>
      <c:catAx>
        <c:axId val="2094734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12700" cap="flat">
            <a:solidFill>
              <a:srgbClr val="888888"/>
            </a:solidFill>
            <a:prstDash val="solid"/>
            <a:round/>
          </a:ln>
        </c:spPr>
        <c:txPr>
          <a:bodyPr rot="0"/>
          <a:lstStyle/>
          <a:p>
            <a:pPr>
              <a:defRPr b="0" i="0" strike="noStrike" sz="1200" u="none">
                <a:solidFill>
                  <a:srgbClr val="000000"/>
                </a:solidFill>
                <a:latin typeface="Times New Roman"/>
              </a:defRPr>
            </a:pPr>
          </a:p>
        </c:txPr>
        <c:crossAx val="2094734553"/>
        <c:crosses val="autoZero"/>
        <c:auto val="1"/>
        <c:lblAlgn val="ctr"/>
        <c:noMultiLvlLbl val="1"/>
      </c:catAx>
      <c:valAx>
        <c:axId val="2094734553"/>
        <c:scaling>
          <c:orientation val="minMax"/>
        </c:scaling>
        <c:delete val="0"/>
        <c:axPos val="l"/>
        <c:majorGridlines>
          <c:spPr>
            <a:ln w="12700" cap="flat">
              <a:solidFill>
                <a:srgbClr val="888888"/>
              </a:solidFill>
              <a:prstDash val="solid"/>
              <a:round/>
            </a:ln>
          </c:spPr>
        </c:majorGridlines>
        <c:numFmt formatCode="0%" sourceLinked="0"/>
        <c:majorTickMark val="out"/>
        <c:minorTickMark val="none"/>
        <c:tickLblPos val="nextTo"/>
        <c:spPr>
          <a:ln w="12700" cap="flat">
            <a:solidFill>
              <a:srgbClr val="888888"/>
            </a:solidFill>
            <a:prstDash val="solid"/>
            <a:round/>
          </a:ln>
        </c:spPr>
        <c:txPr>
          <a:bodyPr rot="0"/>
          <a:lstStyle/>
          <a:p>
            <a:pPr>
              <a:defRPr b="0" i="0" strike="noStrike" sz="1200" u="none">
                <a:solidFill>
                  <a:srgbClr val="000000"/>
                </a:solidFill>
                <a:latin typeface="Times New Roman"/>
              </a:defRPr>
            </a:pPr>
          </a:p>
        </c:txPr>
        <c:crossAx val="2094734552"/>
        <c:crosses val="autoZero"/>
        <c:crossBetween val="between"/>
        <c:majorUnit val="0.125"/>
        <c:minorUnit val="0.0625"/>
      </c:valAx>
      <c:spPr>
        <a:solidFill>
          <a:srgbClr val="FFFFFF"/>
        </a:solidFill>
        <a:ln w="12700" cap="flat">
          <a:noFill/>
          <a:miter lim="400000"/>
        </a:ln>
        <a:effectLst/>
      </c:spPr>
    </c:plotArea>
    <c:plotVisOnly val="1"/>
    <c:dispBlanksAs val="gap"/>
  </c:chart>
  <c:spPr>
    <a:solidFill>
      <a:srgbClr val="FFFFFF"/>
    </a:solidFill>
    <a:ln w="12700" cap="flat">
      <a:solidFill>
        <a:srgbClr val="888888"/>
      </a:solidFill>
      <a:prstDash val="solid"/>
      <a:round/>
    </a:ln>
    <a:effectLst/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0"/>
  <c:chart>
    <c:autoTitleDeleted val="1"/>
    <c:plotArea>
      <c:layout>
        <c:manualLayout>
          <c:layoutTarget val="inner"/>
          <c:xMode val="edge"/>
          <c:yMode val="edge"/>
          <c:x val="0.0858002"/>
          <c:y val="0.109654"/>
          <c:w val="0.907399"/>
          <c:h val="0.748049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  <a:ln w="28575" cap="flat">
              <a:solidFill>
                <a:srgbClr val="4A7EBB"/>
              </a:solidFill>
              <a:prstDash val="solid"/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 cap="flat">
                <a:solidFill>
                  <a:srgbClr val="4A7EBB"/>
                </a:solidFill>
                <a:prstDash val="solid"/>
                <a:round/>
              </a:ln>
              <a:effectLst/>
            </c:spPr>
          </c:marker>
          <c:dLbls>
            <c:numFmt formatCode="0%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000000"/>
                    </a:solidFill>
                    <a:latin typeface="Times New Roman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высшее образование</c:v>
                </c:pt>
                <c:pt idx="1">
                  <c:v>среднее профессиональное образование</c:v>
                </c:pt>
                <c:pt idx="2">
                  <c:v>основное общее образование</c:v>
                </c:pt>
              </c:strCache>
            </c:strRef>
          </c:cat>
          <c:val>
            <c:numRef>
              <c:f>Sheet1!$B$2:$B$4</c:f>
              <c:numCache>
                <c:ptCount val="3"/>
                <c:pt idx="0">
                  <c:v>0.690000</c:v>
                </c:pt>
                <c:pt idx="1">
                  <c:v>0.170000</c:v>
                </c:pt>
                <c:pt idx="2">
                  <c:v>0.140000</c:v>
                </c:pt>
              </c:numCache>
            </c:numRef>
          </c:val>
          <c:smooth val="0"/>
        </c:ser>
        <c:marker val="1"/>
        <c:axId val="2094734552"/>
        <c:axId val="2094734553"/>
      </c:lineChart>
      <c:catAx>
        <c:axId val="2094734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12700" cap="flat">
            <a:solidFill>
              <a:srgbClr val="888888"/>
            </a:solidFill>
            <a:prstDash val="solid"/>
            <a:round/>
          </a:ln>
        </c:spPr>
        <c:txPr>
          <a:bodyPr rot="0"/>
          <a:lstStyle/>
          <a:p>
            <a:pPr>
              <a:defRPr b="0" i="0" strike="noStrike" sz="1200" u="none">
                <a:solidFill>
                  <a:srgbClr val="000000"/>
                </a:solidFill>
                <a:latin typeface="Times New Roman"/>
              </a:defRPr>
            </a:pPr>
          </a:p>
        </c:txPr>
        <c:crossAx val="2094734553"/>
        <c:crosses val="autoZero"/>
        <c:auto val="1"/>
        <c:lblAlgn val="ctr"/>
        <c:noMultiLvlLbl val="1"/>
      </c:catAx>
      <c:valAx>
        <c:axId val="2094734553"/>
        <c:scaling>
          <c:orientation val="minMax"/>
        </c:scaling>
        <c:delete val="0"/>
        <c:axPos val="l"/>
        <c:majorGridlines>
          <c:spPr>
            <a:ln w="12700" cap="flat">
              <a:solidFill>
                <a:srgbClr val="888888"/>
              </a:solidFill>
              <a:prstDash val="solid"/>
              <a:round/>
            </a:ln>
          </c:spPr>
        </c:majorGridlines>
        <c:numFmt formatCode="0%" sourceLinked="0"/>
        <c:majorTickMark val="out"/>
        <c:minorTickMark val="none"/>
        <c:tickLblPos val="nextTo"/>
        <c:spPr>
          <a:ln w="12700" cap="flat">
            <a:solidFill>
              <a:srgbClr val="888888"/>
            </a:solidFill>
            <a:prstDash val="solid"/>
            <a:round/>
          </a:ln>
        </c:spPr>
        <c:txPr>
          <a:bodyPr rot="0"/>
          <a:lstStyle/>
          <a:p>
            <a:pPr>
              <a:defRPr b="0" i="0" strike="noStrike" sz="1200" u="none">
                <a:solidFill>
                  <a:srgbClr val="000000"/>
                </a:solidFill>
                <a:latin typeface="Times New Roman"/>
              </a:defRPr>
            </a:pPr>
          </a:p>
        </c:txPr>
        <c:crossAx val="2094734552"/>
        <c:crosses val="autoZero"/>
        <c:crossBetween val="between"/>
        <c:majorUnit val="0.175"/>
        <c:minorUnit val="0.0875"/>
      </c:valAx>
      <c:spPr>
        <a:solidFill>
          <a:srgbClr val="FFFFFF"/>
        </a:solidFill>
        <a:ln w="12700" cap="flat">
          <a:noFill/>
          <a:miter lim="400000"/>
        </a:ln>
        <a:effectLst/>
      </c:spPr>
    </c:plotArea>
    <c:plotVisOnly val="1"/>
    <c:dispBlanksAs val="gap"/>
  </c:chart>
  <c:spPr>
    <a:solidFill>
      <a:srgbClr val="FFFFFF"/>
    </a:solidFill>
    <a:ln w="12700" cap="flat">
      <a:solidFill>
        <a:srgbClr val="888888"/>
      </a:solidFill>
      <a:prstDash val="solid"/>
      <a:round/>
    </a:ln>
    <a:effectLst/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0"/>
  <c:chart>
    <c:autoTitleDeleted val="1"/>
    <c:plotArea>
      <c:layout>
        <c:manualLayout>
          <c:layoutTarget val="inner"/>
          <c:xMode val="edge"/>
          <c:yMode val="edge"/>
          <c:x val="0.0576162"/>
          <c:y val="0.0929904"/>
          <c:w val="0.86035"/>
          <c:h val="0.7524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0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000000"/>
                    </a:solidFill>
                    <a:latin typeface="Times New Roman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Да конечо</c:v>
                </c:pt>
                <c:pt idx="1">
                  <c:v>Знаю, что она есть, но мс ее содержанием не знаком</c:v>
                </c:pt>
                <c:pt idx="2">
                  <c:v>Не видел свою должностную инструкцию</c:v>
                </c:pt>
              </c:strCache>
            </c:strRef>
          </c:cat>
          <c:val>
            <c:numRef>
              <c:f>Sheet1!$B$2:$B$4</c:f>
              <c:numCache>
                <c:ptCount val="3"/>
                <c:pt idx="0">
                  <c:v>8.000000</c:v>
                </c:pt>
                <c:pt idx="1">
                  <c:v>16.000000</c:v>
                </c:pt>
                <c:pt idx="2">
                  <c:v>42.000000</c:v>
                </c:pt>
              </c:numCache>
            </c:numRef>
          </c:val>
        </c:ser>
        <c:gapWidth val="150"/>
        <c:overlap val="0"/>
        <c:axId val="2094734552"/>
        <c:axId val="2094734553"/>
      </c:barChart>
      <c:catAx>
        <c:axId val="2094734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12700" cap="flat">
            <a:solidFill>
              <a:srgbClr val="888888"/>
            </a:solidFill>
            <a:prstDash val="solid"/>
            <a:round/>
          </a:ln>
        </c:spPr>
        <c:txPr>
          <a:bodyPr rot="0"/>
          <a:lstStyle/>
          <a:p>
            <a:pPr>
              <a:defRPr b="0" i="0" strike="noStrike" sz="1200" u="none">
                <a:solidFill>
                  <a:srgbClr val="000000"/>
                </a:solidFill>
                <a:latin typeface="Times New Roman"/>
              </a:defRPr>
            </a:pPr>
          </a:p>
        </c:txPr>
        <c:crossAx val="2094734553"/>
        <c:crosses val="autoZero"/>
        <c:auto val="1"/>
        <c:lblAlgn val="ctr"/>
        <c:noMultiLvlLbl val="1"/>
      </c:catAx>
      <c:valAx>
        <c:axId val="2094734553"/>
        <c:scaling>
          <c:orientation val="minMax"/>
        </c:scaling>
        <c:delete val="0"/>
        <c:axPos val="l"/>
        <c:majorGridlines>
          <c:spPr>
            <a:ln w="12700" cap="flat">
              <a:solidFill>
                <a:srgbClr val="888888"/>
              </a:solidFill>
              <a:prstDash val="solid"/>
              <a:round/>
            </a:ln>
          </c:spPr>
        </c:majorGridlines>
        <c:numFmt formatCode="0" sourceLinked="0"/>
        <c:majorTickMark val="out"/>
        <c:minorTickMark val="none"/>
        <c:tickLblPos val="nextTo"/>
        <c:spPr>
          <a:ln w="12700" cap="flat">
            <a:solidFill>
              <a:srgbClr val="888888"/>
            </a:solidFill>
            <a:prstDash val="solid"/>
            <a:round/>
          </a:ln>
        </c:spPr>
        <c:txPr>
          <a:bodyPr rot="0"/>
          <a:lstStyle/>
          <a:p>
            <a:pPr>
              <a:defRPr b="0" i="0" strike="noStrike" sz="1200" u="none">
                <a:solidFill>
                  <a:srgbClr val="000000"/>
                </a:solidFill>
                <a:latin typeface="Times New Roman"/>
              </a:defRPr>
            </a:pPr>
          </a:p>
        </c:txPr>
        <c:crossAx val="2094734552"/>
        <c:crosses val="autoZero"/>
        <c:crossBetween val="between"/>
        <c:majorUnit val="12.5"/>
        <c:minorUnit val="6.25"/>
      </c:valAx>
      <c:spPr>
        <a:solidFill>
          <a:srgbClr val="FFFFFF"/>
        </a:solidFill>
        <a:ln w="12700" cap="flat">
          <a:noFill/>
          <a:miter lim="400000"/>
        </a:ln>
        <a:effectLst/>
      </c:spPr>
    </c:plotArea>
    <c:plotVisOnly val="1"/>
    <c:dispBlanksAs val="gap"/>
  </c:chart>
  <c:spPr>
    <a:solidFill>
      <a:srgbClr val="FFFFFF"/>
    </a:solidFill>
    <a:ln w="12700" cap="flat">
      <a:solidFill>
        <a:srgbClr val="888888"/>
      </a:solidFill>
      <a:prstDash val="solid"/>
      <a:round/>
    </a:ln>
    <a:effectLst/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0"/>
  <c:chart>
    <c:autoTitleDeleted val="1"/>
    <c:plotArea>
      <c:layout>
        <c:manualLayout>
          <c:layoutTarget val="inner"/>
          <c:xMode val="edge"/>
          <c:yMode val="edge"/>
          <c:x val="0.096225"/>
          <c:y val="0.0720892"/>
          <c:w val="0.849394"/>
          <c:h val="0.805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0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000000"/>
                    </a:solidFill>
                    <a:latin typeface="Times New Roman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Обсуждает способы решения вопросов</c:v>
                </c:pt>
                <c:pt idx="1">
                  <c:v>Обозначает свое мнение по способу решения проблемы</c:v>
                </c:pt>
                <c:pt idx="2">
                  <c:v>Дает возможность самостоятельно принимать решения</c:v>
                </c:pt>
                <c:pt idx="3">
                  <c:v>Только контролирует результат</c:v>
                </c:pt>
              </c:strCache>
            </c:strRef>
          </c:cat>
          <c:val>
            <c:numRef>
              <c:f>Sheet1!$B$2:$B$5</c:f>
              <c:numCache>
                <c:ptCount val="4"/>
                <c:pt idx="0">
                  <c:v>0.000000</c:v>
                </c:pt>
                <c:pt idx="1">
                  <c:v>12.000000</c:v>
                </c:pt>
                <c:pt idx="2">
                  <c:v>16.000000</c:v>
                </c:pt>
                <c:pt idx="3">
                  <c:v>38.000000</c:v>
                </c:pt>
              </c:numCache>
            </c:numRef>
          </c:val>
        </c:ser>
        <c:gapWidth val="150"/>
        <c:overlap val="0"/>
        <c:axId val="2094734552"/>
        <c:axId val="2094734553"/>
      </c:barChart>
      <c:catAx>
        <c:axId val="2094734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12700" cap="flat">
            <a:solidFill>
              <a:srgbClr val="888888"/>
            </a:solidFill>
            <a:prstDash val="solid"/>
            <a:round/>
          </a:ln>
        </c:spPr>
        <c:txPr>
          <a:bodyPr rot="0"/>
          <a:lstStyle/>
          <a:p>
            <a:pPr>
              <a:defRPr b="0" i="0" strike="noStrike" sz="1200" u="none">
                <a:solidFill>
                  <a:srgbClr val="000000"/>
                </a:solidFill>
                <a:latin typeface="Times New Roman"/>
              </a:defRPr>
            </a:pPr>
          </a:p>
        </c:txPr>
        <c:crossAx val="2094734553"/>
        <c:crosses val="autoZero"/>
        <c:auto val="1"/>
        <c:lblAlgn val="ctr"/>
        <c:noMultiLvlLbl val="1"/>
      </c:catAx>
      <c:valAx>
        <c:axId val="2094734553"/>
        <c:scaling>
          <c:orientation val="minMax"/>
        </c:scaling>
        <c:delete val="0"/>
        <c:axPos val="l"/>
        <c:majorGridlines>
          <c:spPr>
            <a:ln w="12700" cap="flat">
              <a:solidFill>
                <a:srgbClr val="888888"/>
              </a:solidFill>
              <a:prstDash val="solid"/>
              <a:round/>
            </a:ln>
          </c:spPr>
        </c:majorGridlines>
        <c:numFmt formatCode="0" sourceLinked="0"/>
        <c:majorTickMark val="out"/>
        <c:minorTickMark val="none"/>
        <c:tickLblPos val="nextTo"/>
        <c:spPr>
          <a:ln w="12700" cap="flat">
            <a:solidFill>
              <a:srgbClr val="888888"/>
            </a:solidFill>
            <a:prstDash val="solid"/>
            <a:round/>
          </a:ln>
        </c:spPr>
        <c:txPr>
          <a:bodyPr rot="0"/>
          <a:lstStyle/>
          <a:p>
            <a:pPr>
              <a:defRPr b="0" i="0" strike="noStrike" sz="1200" u="none">
                <a:solidFill>
                  <a:srgbClr val="000000"/>
                </a:solidFill>
                <a:latin typeface="Times New Roman"/>
              </a:defRPr>
            </a:pPr>
          </a:p>
        </c:txPr>
        <c:crossAx val="2094734552"/>
        <c:crosses val="autoZero"/>
        <c:crossBetween val="between"/>
        <c:majorUnit val="10"/>
        <c:minorUnit val="5"/>
      </c:valAx>
      <c:spPr>
        <a:solidFill>
          <a:srgbClr val="FFFFFF"/>
        </a:solidFill>
        <a:ln w="12700" cap="flat">
          <a:noFill/>
          <a:miter lim="400000"/>
        </a:ln>
        <a:effectLst/>
      </c:spPr>
    </c:plotArea>
    <c:plotVisOnly val="1"/>
    <c:dispBlanksAs val="gap"/>
  </c:chart>
  <c:spPr>
    <a:solidFill>
      <a:srgbClr val="FFFFFF"/>
    </a:solidFill>
    <a:ln w="12700" cap="flat">
      <a:solidFill>
        <a:srgbClr val="888888"/>
      </a:solidFill>
      <a:prstDash val="solid"/>
      <a:round/>
    </a:ln>
    <a:effectLst/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0"/>
  <c:chart>
    <c:autoTitleDeleted val="1"/>
    <c:plotArea>
      <c:layout>
        <c:manualLayout>
          <c:layoutTarget val="inner"/>
          <c:xMode val="edge"/>
          <c:yMode val="edge"/>
          <c:x val="0.181017"/>
          <c:y val="0.0664086"/>
          <c:w val="0.767242"/>
          <c:h val="0.8196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0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000000"/>
                    </a:solidFill>
                    <a:latin typeface="Times New Roman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Обсуждаю с коллегами и затем обращаюсь к руководителю</c:v>
                </c:pt>
                <c:pt idx="1">
                  <c:v>Обсуждаю с коллегами и самостоятельно принимаю решение</c:v>
                </c:pt>
                <c:pt idx="2">
                  <c:v>Сразу обращаюсь к руководителю</c:v>
                </c:pt>
                <c:pt idx="3">
                  <c:v>Оставляю вопрос не решенным</c:v>
                </c:pt>
              </c:strCache>
            </c:strRef>
          </c:cat>
          <c:val>
            <c:numRef>
              <c:f>Sheet1!$B$2:$B$5</c:f>
              <c:numCache>
                <c:ptCount val="4"/>
                <c:pt idx="0">
                  <c:v>36.000000</c:v>
                </c:pt>
                <c:pt idx="1">
                  <c:v>20.000000</c:v>
                </c:pt>
                <c:pt idx="2">
                  <c:v>10.000000</c:v>
                </c:pt>
                <c:pt idx="3">
                  <c:v>0.000000</c:v>
                </c:pt>
              </c:numCache>
            </c:numRef>
          </c:val>
        </c:ser>
        <c:gapWidth val="150"/>
        <c:overlap val="0"/>
        <c:axId val="2094734552"/>
        <c:axId val="2094734553"/>
      </c:barChart>
      <c:catAx>
        <c:axId val="2094734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12700" cap="flat">
            <a:solidFill>
              <a:srgbClr val="888888"/>
            </a:solidFill>
            <a:prstDash val="solid"/>
            <a:round/>
          </a:ln>
        </c:spPr>
        <c:txPr>
          <a:bodyPr rot="0"/>
          <a:lstStyle/>
          <a:p>
            <a:pPr>
              <a:defRPr b="0" i="0" strike="noStrike" sz="1200" u="none">
                <a:solidFill>
                  <a:srgbClr val="000000"/>
                </a:solidFill>
                <a:latin typeface="Times New Roman"/>
              </a:defRPr>
            </a:pPr>
          </a:p>
        </c:txPr>
        <c:crossAx val="2094734553"/>
        <c:crosses val="autoZero"/>
        <c:auto val="1"/>
        <c:lblAlgn val="ctr"/>
        <c:noMultiLvlLbl val="1"/>
      </c:catAx>
      <c:valAx>
        <c:axId val="2094734553"/>
        <c:scaling>
          <c:orientation val="minMax"/>
        </c:scaling>
        <c:delete val="0"/>
        <c:axPos val="l"/>
        <c:majorGridlines>
          <c:spPr>
            <a:ln w="12700" cap="flat">
              <a:solidFill>
                <a:srgbClr val="888888"/>
              </a:solidFill>
              <a:prstDash val="solid"/>
              <a:round/>
            </a:ln>
          </c:spPr>
        </c:majorGridlines>
        <c:numFmt formatCode="0" sourceLinked="0"/>
        <c:majorTickMark val="out"/>
        <c:minorTickMark val="none"/>
        <c:tickLblPos val="nextTo"/>
        <c:spPr>
          <a:ln w="12700" cap="flat">
            <a:solidFill>
              <a:srgbClr val="888888"/>
            </a:solidFill>
            <a:prstDash val="solid"/>
            <a:round/>
          </a:ln>
        </c:spPr>
        <c:txPr>
          <a:bodyPr rot="0"/>
          <a:lstStyle/>
          <a:p>
            <a:pPr>
              <a:defRPr b="0" i="0" strike="noStrike" sz="1200" u="none">
                <a:solidFill>
                  <a:srgbClr val="000000"/>
                </a:solidFill>
                <a:latin typeface="Times New Roman"/>
              </a:defRPr>
            </a:pPr>
          </a:p>
        </c:txPr>
        <c:crossAx val="2094734552"/>
        <c:crosses val="autoZero"/>
        <c:crossBetween val="between"/>
        <c:majorUnit val="10"/>
        <c:minorUnit val="5"/>
      </c:valAx>
      <c:spPr>
        <a:solidFill>
          <a:srgbClr val="FFFFFF"/>
        </a:solidFill>
        <a:ln w="12700" cap="flat">
          <a:noFill/>
          <a:miter lim="400000"/>
        </a:ln>
        <a:effectLst/>
      </c:spPr>
    </c:plotArea>
    <c:plotVisOnly val="1"/>
    <c:dispBlanksAs val="gap"/>
  </c:chart>
  <c:spPr>
    <a:solidFill>
      <a:srgbClr val="FFFFFF"/>
    </a:solidFill>
    <a:ln w="12700" cap="flat">
      <a:solidFill>
        <a:srgbClr val="888888"/>
      </a:solidFill>
      <a:prstDash val="solid"/>
      <a:round/>
    </a:ln>
    <a:effectLst/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0"/>
  <c:chart>
    <c:autoTitleDeleted val="1"/>
    <c:view3D>
      <c:rotX val="50"/>
      <c:hPercent val="50"/>
      <c:rotY val="0"/>
      <c:depthPercent val="100"/>
      <c:rAngAx val="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856"/>
          <c:y val="0.005"/>
          <c:w val="0.42887"/>
          <c:h val="0.348849"/>
        </c:manualLayout>
      </c:layout>
      <c:pie3DChart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Ваша удовлетворенность предприятием, в котором Вы работаете.</c:v>
                </c:pt>
              </c:strCache>
            </c:strRef>
          </c:tx>
          <c:spPr>
            <a:solidFill>
              <a:schemeClr val="accent1"/>
            </a:solidFill>
            <a:ln w="12700" cap="flat">
              <a:noFill/>
              <a:miter lim="400000"/>
            </a:ln>
            <a:effectLst/>
            <a:sp3d prstMaterial="matte"/>
          </c:spPr>
          <c:explosion val="0"/>
          <c:dPt>
            <c:idx val="0"/>
            <c:explosion val="0"/>
            <c:spPr>
              <a:solidFill>
                <a:schemeClr val="accent1"/>
              </a:solidFill>
              <a:ln w="12700" cap="flat">
                <a:noFill/>
                <a:miter lim="400000"/>
              </a:ln>
              <a:effectLst/>
              <a:sp3d prstMaterial="matte"/>
            </c:spPr>
          </c:dPt>
          <c:dPt>
            <c:idx val="1"/>
            <c:explosion val="0"/>
            <c:spPr>
              <a:solidFill>
                <a:schemeClr val="accent2"/>
              </a:solidFill>
              <a:ln w="12700" cap="flat">
                <a:noFill/>
                <a:miter lim="400000"/>
              </a:ln>
              <a:effectLst/>
              <a:sp3d prstMaterial="matte"/>
            </c:spPr>
          </c:dPt>
          <c:dPt>
            <c:idx val="2"/>
            <c:explosion val="0"/>
            <c:spPr>
              <a:solidFill>
                <a:schemeClr val="accent3"/>
              </a:solidFill>
              <a:ln w="12700" cap="flat">
                <a:noFill/>
                <a:miter lim="400000"/>
              </a:ln>
              <a:effectLst/>
              <a:sp3d prstMaterial="matte"/>
            </c:spPr>
          </c:dPt>
          <c:dPt>
            <c:idx val="3"/>
            <c:explosion val="0"/>
            <c:spPr>
              <a:solidFill>
                <a:schemeClr val="accent4"/>
              </a:solidFill>
              <a:ln w="12700" cap="flat">
                <a:noFill/>
                <a:miter lim="400000"/>
              </a:ln>
              <a:effectLst/>
              <a:sp3d prstMaterial="matte"/>
            </c:spPr>
          </c:dPt>
          <c:dPt>
            <c:idx val="4"/>
            <c:explosion val="0"/>
            <c:spPr>
              <a:solidFill>
                <a:schemeClr val="accent5"/>
              </a:solidFill>
              <a:ln w="12700" cap="flat">
                <a:noFill/>
                <a:miter lim="400000"/>
              </a:ln>
              <a:effectLst/>
              <a:sp3d prstMaterial="matte"/>
            </c:spPr>
          </c:dPt>
          <c:dLbls>
            <c:dLbl>
              <c:idx val="0"/>
              <c:numFmt formatCode="0%" sourceLinked="0"/>
              <c:txPr>
                <a:bodyPr/>
                <a:lstStyle/>
                <a:p>
                  <a:pPr>
                    <a:defRPr b="0" i="0" strike="noStrike" sz="1200" u="non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numFmt formatCode="0%" sourceLinked="0"/>
              <c:txPr>
                <a:bodyPr/>
                <a:lstStyle/>
                <a:p>
                  <a:pPr>
                    <a:defRPr b="0" i="0" strike="noStrike" sz="1200" u="non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numFmt formatCode="0%" sourceLinked="0"/>
              <c:txPr>
                <a:bodyPr/>
                <a:lstStyle/>
                <a:p>
                  <a:pPr>
                    <a:defRPr b="0" i="0" strike="noStrike" sz="1200" u="non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numFmt formatCode="0%" sourceLinked="0"/>
              <c:txPr>
                <a:bodyPr/>
                <a:lstStyle/>
                <a:p>
                  <a:pPr>
                    <a:defRPr b="0" i="0" strike="noStrike" sz="1200" u="non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numFmt formatCode="0%" sourceLinked="0"/>
              <c:txPr>
                <a:bodyPr/>
                <a:lstStyle/>
                <a:p>
                  <a:pPr>
                    <a:defRPr b="0" i="0" strike="noStrike" sz="1200" u="non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000000"/>
                    </a:solidFill>
                    <a:latin typeface="Times New Roman"/>
                  </a:defRPr>
                </a:pPr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Вполне удов.</c:v>
                </c:pt>
                <c:pt idx="1">
                  <c:v>Удовл.</c:v>
                </c:pt>
                <c:pt idx="2">
                  <c:v>Не вполне удов.</c:v>
                </c:pt>
                <c:pt idx="3">
                  <c:v>Не удов.</c:v>
                </c:pt>
                <c:pt idx="4">
                  <c:v>Крайне не удов.</c:v>
                </c:pt>
              </c:strCache>
            </c:strRef>
          </c:cat>
          <c:val>
            <c:numRef>
              <c:f>Sheet1!$B$2:$F$2</c:f>
              <c:numCache>
                <c:ptCount val="5"/>
                <c:pt idx="0">
                  <c:v>0.160000</c:v>
                </c:pt>
                <c:pt idx="1">
                  <c:v>0.400000</c:v>
                </c:pt>
                <c:pt idx="2">
                  <c:v>0.240000</c:v>
                </c:pt>
                <c:pt idx="3">
                  <c:v>0.160000</c:v>
                </c:pt>
                <c:pt idx="4">
                  <c:v>0.040000</c:v>
                </c:pt>
              </c:numCache>
            </c:numRef>
          </c:val>
        </c:ser>
      </c:pie3DChart>
      <c:spPr>
        <a:solidFill>
          <a:srgbClr val="FFFFFF"/>
        </a:solidFill>
        <a:ln w="12700" cap="flat">
          <a:noFill/>
          <a:miter lim="400000"/>
        </a:ln>
        <a:effectLst/>
      </c:spPr>
    </c:plotArea>
    <c:legend>
      <c:legendPos val="b"/>
      <c:layout>
        <c:manualLayout>
          <c:xMode val="edge"/>
          <c:yMode val="edge"/>
          <c:x val="0"/>
          <c:y val="0.723301"/>
          <c:w val="1"/>
          <c:h val="0.276699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b="0" i="0" strike="noStrike" sz="1200" u="none">
              <a:solidFill>
                <a:srgbClr val="000000"/>
              </a:solidFill>
              <a:latin typeface="Times New Roman"/>
            </a:defRPr>
          </a:pPr>
        </a:p>
      </c:txPr>
    </c:legend>
    <c:plotVisOnly val="1"/>
    <c:dispBlanksAs val="gap"/>
  </c:chart>
  <c:spPr>
    <a:solidFill>
      <a:srgbClr val="FFFFFF"/>
    </a:solidFill>
    <a:ln w="12700" cap="flat">
      <a:solidFill>
        <a:srgbClr val="888888"/>
      </a:solidFill>
      <a:prstDash val="solid"/>
      <a:round/>
    </a:ln>
    <a:effectLst/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0"/>
  <c:chart>
    <c:autoTitleDeleted val="1"/>
    <c:view3D>
      <c:rotX val="50"/>
      <c:hPercent val="50"/>
      <c:rotY val="0"/>
      <c:depthPercent val="100"/>
      <c:rAngAx val="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55253"/>
          <c:y val="0.005"/>
          <c:w val="0.289591"/>
          <c:h val="0.463969"/>
        </c:manualLayout>
      </c:layout>
      <c:pie3DChart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Ваша удовлетворенность физическими условиями (жара, холод, шум и т.д.)</c:v>
                </c:pt>
              </c:strCache>
            </c:strRef>
          </c:tx>
          <c:spPr>
            <a:solidFill>
              <a:schemeClr val="accent1"/>
            </a:solidFill>
            <a:ln w="12700" cap="flat">
              <a:noFill/>
              <a:miter lim="400000"/>
            </a:ln>
            <a:effectLst/>
            <a:sp3d prstMaterial="matte"/>
          </c:spPr>
          <c:explosion val="0"/>
          <c:dPt>
            <c:idx val="0"/>
            <c:explosion val="0"/>
            <c:spPr>
              <a:solidFill>
                <a:schemeClr val="accent1"/>
              </a:solidFill>
              <a:ln w="12700" cap="flat">
                <a:noFill/>
                <a:miter lim="400000"/>
              </a:ln>
              <a:effectLst/>
              <a:sp3d prstMaterial="matte"/>
            </c:spPr>
          </c:dPt>
          <c:dPt>
            <c:idx val="1"/>
            <c:explosion val="0"/>
            <c:spPr>
              <a:solidFill>
                <a:schemeClr val="accent2"/>
              </a:solidFill>
              <a:ln w="12700" cap="flat">
                <a:noFill/>
                <a:miter lim="400000"/>
              </a:ln>
              <a:effectLst/>
              <a:sp3d prstMaterial="matte"/>
            </c:spPr>
          </c:dPt>
          <c:dPt>
            <c:idx val="2"/>
            <c:explosion val="0"/>
            <c:spPr>
              <a:solidFill>
                <a:schemeClr val="accent3"/>
              </a:solidFill>
              <a:ln w="12700" cap="flat">
                <a:noFill/>
                <a:miter lim="400000"/>
              </a:ln>
              <a:effectLst/>
              <a:sp3d prstMaterial="matte"/>
            </c:spPr>
          </c:dPt>
          <c:dPt>
            <c:idx val="3"/>
            <c:explosion val="0"/>
            <c:spPr>
              <a:solidFill>
                <a:schemeClr val="accent4"/>
              </a:solidFill>
              <a:ln w="12700" cap="flat">
                <a:noFill/>
                <a:miter lim="400000"/>
              </a:ln>
              <a:effectLst/>
              <a:sp3d prstMaterial="matte"/>
            </c:spPr>
          </c:dPt>
          <c:dPt>
            <c:idx val="4"/>
            <c:explosion val="0"/>
            <c:spPr>
              <a:solidFill>
                <a:schemeClr val="accent5"/>
              </a:solidFill>
              <a:ln w="12700" cap="flat">
                <a:noFill/>
                <a:miter lim="400000"/>
              </a:ln>
              <a:effectLst/>
              <a:sp3d prstMaterial="matte"/>
            </c:spPr>
          </c:dPt>
          <c:dLbls>
            <c:dLbl>
              <c:idx val="0"/>
              <c:numFmt formatCode="0%" sourceLinked="0"/>
              <c:txPr>
                <a:bodyPr/>
                <a:lstStyle/>
                <a:p>
                  <a:pPr>
                    <a:defRPr b="0" i="0" strike="noStrike" sz="1200" u="non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numFmt formatCode="0%" sourceLinked="0"/>
              <c:txPr>
                <a:bodyPr/>
                <a:lstStyle/>
                <a:p>
                  <a:pPr>
                    <a:defRPr b="0" i="0" strike="noStrike" sz="1200" u="non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numFmt formatCode="0%" sourceLinked="0"/>
              <c:txPr>
                <a:bodyPr/>
                <a:lstStyle/>
                <a:p>
                  <a:pPr>
                    <a:defRPr b="0" i="0" strike="noStrike" sz="1200" u="non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numFmt formatCode="0%" sourceLinked="0"/>
              <c:txPr>
                <a:bodyPr/>
                <a:lstStyle/>
                <a:p>
                  <a:pPr>
                    <a:defRPr b="0" i="0" strike="noStrike" sz="1200" u="non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numFmt formatCode="0%" sourceLinked="0"/>
              <c:txPr>
                <a:bodyPr/>
                <a:lstStyle/>
                <a:p>
                  <a:pPr>
                    <a:defRPr b="0" i="0" strike="noStrike" sz="1200" u="non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000000"/>
                    </a:solidFill>
                    <a:latin typeface="Times New Roman"/>
                  </a:defRPr>
                </a:pPr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Вполне удов.</c:v>
                </c:pt>
                <c:pt idx="1">
                  <c:v>Удовл.</c:v>
                </c:pt>
                <c:pt idx="2">
                  <c:v>Не вполне удов.</c:v>
                </c:pt>
                <c:pt idx="3">
                  <c:v>Не удов.</c:v>
                </c:pt>
                <c:pt idx="4">
                  <c:v>Крайне не удов.</c:v>
                </c:pt>
              </c:strCache>
            </c:strRef>
          </c:cat>
          <c:val>
            <c:numRef>
              <c:f>Sheet1!$B$2:$F$2</c:f>
              <c:numCache>
                <c:ptCount val="5"/>
                <c:pt idx="0">
                  <c:v>0.200000</c:v>
                </c:pt>
                <c:pt idx="1">
                  <c:v>0.360000</c:v>
                </c:pt>
                <c:pt idx="2">
                  <c:v>0.240000</c:v>
                </c:pt>
                <c:pt idx="3">
                  <c:v>0.080000</c:v>
                </c:pt>
                <c:pt idx="4">
                  <c:v>0.120000</c:v>
                </c:pt>
              </c:numCache>
            </c:numRef>
          </c:val>
        </c:ser>
      </c:pie3DChart>
      <c:spPr>
        <a:solidFill>
          <a:srgbClr val="FFFFFF"/>
        </a:solidFill>
        <a:ln w="12700" cap="flat">
          <a:noFill/>
          <a:miter lim="400000"/>
        </a:ln>
        <a:effectLst/>
      </c:spPr>
    </c:plotArea>
    <c:legend>
      <c:legendPos val="b"/>
      <c:layout>
        <c:manualLayout>
          <c:xMode val="edge"/>
          <c:yMode val="edge"/>
          <c:x val="0"/>
          <c:y val="0.788011"/>
          <c:w val="1"/>
          <c:h val="0.211989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b="0" i="0" strike="noStrike" sz="1200" u="none">
              <a:solidFill>
                <a:srgbClr val="000000"/>
              </a:solidFill>
              <a:latin typeface="Times New Roman"/>
            </a:defRPr>
          </a:pPr>
        </a:p>
      </c:txPr>
    </c:legend>
    <c:plotVisOnly val="1"/>
    <c:dispBlanksAs val="gap"/>
  </c:chart>
  <c:spPr>
    <a:solidFill>
      <a:srgbClr val="FFFFFF"/>
    </a:solidFill>
    <a:ln w="12700" cap="flat">
      <a:solidFill>
        <a:srgbClr val="888888"/>
      </a:solidFill>
      <a:prstDash val="solid"/>
      <a:round/>
    </a:ln>
    <a:effectLst/>
  </c:spPr>
  <c:externalData r:id="rId1">
    <c:autoUpdate val="0"/>
  </c:externalData>
</c:chartSpace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