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EC2B" w14:textId="77777777" w:rsidR="00867D50" w:rsidRPr="00867D50" w:rsidRDefault="00867D50" w:rsidP="00867D50">
      <w:pPr>
        <w:spacing w:line="360" w:lineRule="auto"/>
        <w:jc w:val="center"/>
        <w:rPr>
          <w:rFonts w:ascii="Times New Roman" w:eastAsia="Calibri" w:hAnsi="Times New Roman" w:cs="Times New Roman"/>
          <w:sz w:val="28"/>
          <w:szCs w:val="28"/>
        </w:rPr>
      </w:pPr>
      <w:bookmarkStart w:id="0" w:name="_Toc71142591"/>
      <w:r w:rsidRPr="00867D50">
        <w:rPr>
          <w:rFonts w:ascii="Times New Roman" w:eastAsia="Calibri" w:hAnsi="Times New Roman" w:cs="Times New Roman"/>
          <w:sz w:val="28"/>
          <w:szCs w:val="28"/>
        </w:rPr>
        <w:t>Санкт-Петербургский государственный университет</w:t>
      </w:r>
    </w:p>
    <w:p w14:paraId="24CEFA33" w14:textId="77777777" w:rsidR="00867D50" w:rsidRPr="00867D50" w:rsidRDefault="00867D50" w:rsidP="00867D50">
      <w:pPr>
        <w:spacing w:line="360" w:lineRule="auto"/>
        <w:jc w:val="center"/>
        <w:rPr>
          <w:rFonts w:ascii="Times New Roman" w:eastAsia="Calibri" w:hAnsi="Times New Roman" w:cs="Times New Roman"/>
          <w:sz w:val="28"/>
          <w:szCs w:val="28"/>
        </w:rPr>
      </w:pPr>
    </w:p>
    <w:p w14:paraId="3361426E" w14:textId="77777777" w:rsidR="00867D50" w:rsidRPr="00867D50" w:rsidRDefault="00867D50" w:rsidP="00867D50">
      <w:pPr>
        <w:spacing w:line="360" w:lineRule="auto"/>
        <w:jc w:val="center"/>
        <w:rPr>
          <w:rFonts w:ascii="Times New Roman" w:eastAsia="Calibri" w:hAnsi="Times New Roman" w:cs="Times New Roman"/>
          <w:sz w:val="28"/>
          <w:szCs w:val="28"/>
        </w:rPr>
      </w:pPr>
    </w:p>
    <w:p w14:paraId="353E4FE0" w14:textId="77777777" w:rsidR="00867D50" w:rsidRPr="00867D50" w:rsidRDefault="005E5693" w:rsidP="00867D50">
      <w:pPr>
        <w:spacing w:line="360" w:lineRule="auto"/>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ГАРКАВАЯ</w:t>
      </w:r>
      <w:r w:rsidR="00867D50">
        <w:rPr>
          <w:rFonts w:ascii="Times New Roman" w:eastAsia="Calibri" w:hAnsi="Times New Roman" w:cs="Times New Roman"/>
          <w:b/>
          <w:bCs/>
          <w:i/>
          <w:iCs/>
          <w:sz w:val="28"/>
          <w:szCs w:val="28"/>
        </w:rPr>
        <w:t xml:space="preserve"> Валерия Валерьевна</w:t>
      </w:r>
    </w:p>
    <w:p w14:paraId="328B1D04" w14:textId="77777777" w:rsidR="00867D50" w:rsidRPr="00867D50" w:rsidRDefault="00867D50" w:rsidP="00867D50">
      <w:pPr>
        <w:spacing w:line="360" w:lineRule="auto"/>
        <w:jc w:val="center"/>
        <w:rPr>
          <w:rFonts w:ascii="Times New Roman" w:eastAsia="Calibri" w:hAnsi="Times New Roman" w:cs="Times New Roman"/>
          <w:b/>
          <w:bCs/>
          <w:sz w:val="28"/>
          <w:szCs w:val="28"/>
        </w:rPr>
      </w:pPr>
      <w:r w:rsidRPr="00867D50">
        <w:rPr>
          <w:rFonts w:ascii="Times New Roman" w:eastAsia="Calibri" w:hAnsi="Times New Roman" w:cs="Times New Roman"/>
          <w:b/>
          <w:bCs/>
          <w:sz w:val="28"/>
          <w:szCs w:val="28"/>
        </w:rPr>
        <w:t>Выпускная квалификационная работа</w:t>
      </w:r>
    </w:p>
    <w:p w14:paraId="1DE4F7B9" w14:textId="77777777" w:rsidR="00867D50" w:rsidRPr="00867D50" w:rsidRDefault="00867D50" w:rsidP="00867D50">
      <w:pPr>
        <w:spacing w:line="360" w:lineRule="auto"/>
        <w:jc w:val="center"/>
        <w:rPr>
          <w:rFonts w:ascii="Times New Roman" w:eastAsia="Calibri" w:hAnsi="Times New Roman" w:cs="Times New Roman"/>
          <w:b/>
          <w:bCs/>
          <w:i/>
          <w:iCs/>
          <w:sz w:val="28"/>
          <w:szCs w:val="28"/>
        </w:rPr>
      </w:pPr>
      <w:r w:rsidRPr="00867D50">
        <w:rPr>
          <w:rFonts w:ascii="Times New Roman" w:eastAsia="Calibri" w:hAnsi="Times New Roman" w:cs="Times New Roman"/>
          <w:b/>
          <w:bCs/>
          <w:i/>
          <w:iCs/>
          <w:sz w:val="28"/>
          <w:szCs w:val="28"/>
        </w:rPr>
        <w:t>Гендерные аспекты репродуктивных прав человека: социологический анализ</w:t>
      </w:r>
    </w:p>
    <w:p w14:paraId="740042CE" w14:textId="77777777" w:rsidR="00867D50" w:rsidRPr="00867D50" w:rsidRDefault="00867D50" w:rsidP="00867D50">
      <w:pPr>
        <w:spacing w:line="360" w:lineRule="auto"/>
        <w:jc w:val="center"/>
        <w:rPr>
          <w:rFonts w:ascii="Times New Roman" w:eastAsia="Calibri" w:hAnsi="Times New Roman" w:cs="Times New Roman"/>
          <w:sz w:val="28"/>
          <w:szCs w:val="28"/>
        </w:rPr>
      </w:pPr>
    </w:p>
    <w:p w14:paraId="490FC76E" w14:textId="77777777" w:rsidR="00867D50" w:rsidRPr="00867D50" w:rsidRDefault="00867D50" w:rsidP="00867D50">
      <w:pPr>
        <w:spacing w:line="360" w:lineRule="auto"/>
        <w:jc w:val="center"/>
        <w:rPr>
          <w:rFonts w:ascii="Times New Roman" w:eastAsia="Calibri" w:hAnsi="Times New Roman" w:cs="Times New Roman"/>
          <w:sz w:val="28"/>
          <w:szCs w:val="28"/>
        </w:rPr>
      </w:pPr>
      <w:r w:rsidRPr="00867D50">
        <w:rPr>
          <w:rFonts w:ascii="Times New Roman" w:eastAsia="Calibri" w:hAnsi="Times New Roman" w:cs="Times New Roman"/>
          <w:sz w:val="28"/>
          <w:szCs w:val="28"/>
        </w:rPr>
        <w:t>Уровень образования:</w:t>
      </w:r>
    </w:p>
    <w:p w14:paraId="7D62A4B1" w14:textId="77777777" w:rsidR="00867D50" w:rsidRPr="00867D50" w:rsidRDefault="00867D50" w:rsidP="00867D50">
      <w:pPr>
        <w:spacing w:line="360" w:lineRule="auto"/>
        <w:jc w:val="center"/>
        <w:rPr>
          <w:rFonts w:ascii="Times New Roman" w:eastAsia="Calibri" w:hAnsi="Times New Roman" w:cs="Times New Roman"/>
          <w:sz w:val="28"/>
          <w:szCs w:val="28"/>
        </w:rPr>
      </w:pPr>
      <w:r w:rsidRPr="00867D50">
        <w:rPr>
          <w:rFonts w:ascii="Times New Roman" w:eastAsia="Calibri" w:hAnsi="Times New Roman" w:cs="Times New Roman"/>
          <w:sz w:val="28"/>
          <w:szCs w:val="28"/>
        </w:rPr>
        <w:t xml:space="preserve">Направление </w:t>
      </w:r>
      <w:r w:rsidRPr="00867D50">
        <w:rPr>
          <w:rFonts w:ascii="Times New Roman" w:eastAsia="Calibri" w:hAnsi="Times New Roman" w:cs="Times New Roman"/>
          <w:i/>
          <w:iCs/>
          <w:sz w:val="28"/>
          <w:szCs w:val="28"/>
        </w:rPr>
        <w:t>39.03.01 «Социология»</w:t>
      </w:r>
    </w:p>
    <w:p w14:paraId="4C55236B" w14:textId="77777777" w:rsidR="00867D50" w:rsidRPr="00867D50" w:rsidRDefault="00867D50" w:rsidP="00867D50">
      <w:pPr>
        <w:spacing w:line="360" w:lineRule="auto"/>
        <w:jc w:val="center"/>
        <w:rPr>
          <w:rFonts w:ascii="Times New Roman" w:eastAsia="Calibri" w:hAnsi="Times New Roman" w:cs="Times New Roman"/>
          <w:sz w:val="28"/>
          <w:szCs w:val="28"/>
        </w:rPr>
      </w:pPr>
      <w:r w:rsidRPr="00867D50">
        <w:rPr>
          <w:rFonts w:ascii="Times New Roman" w:eastAsia="Calibri" w:hAnsi="Times New Roman" w:cs="Times New Roman"/>
          <w:sz w:val="28"/>
          <w:szCs w:val="28"/>
        </w:rPr>
        <w:t xml:space="preserve">Основная образовательная программа </w:t>
      </w:r>
      <w:r w:rsidRPr="00867D50">
        <w:rPr>
          <w:rFonts w:ascii="Times New Roman" w:eastAsia="Calibri" w:hAnsi="Times New Roman" w:cs="Times New Roman"/>
          <w:i/>
          <w:iCs/>
          <w:sz w:val="28"/>
          <w:szCs w:val="28"/>
        </w:rPr>
        <w:t>040100 «Социология»</w:t>
      </w:r>
    </w:p>
    <w:p w14:paraId="793CA94B" w14:textId="77777777" w:rsidR="00867D50" w:rsidRPr="00867D50" w:rsidRDefault="00867D50" w:rsidP="00867D50">
      <w:pPr>
        <w:spacing w:line="360" w:lineRule="auto"/>
        <w:jc w:val="center"/>
        <w:rPr>
          <w:rFonts w:ascii="Times New Roman" w:eastAsia="Calibri" w:hAnsi="Times New Roman" w:cs="Times New Roman"/>
          <w:sz w:val="28"/>
          <w:szCs w:val="28"/>
        </w:rPr>
      </w:pPr>
      <w:r w:rsidRPr="00867D50">
        <w:rPr>
          <w:rFonts w:ascii="Times New Roman" w:eastAsia="Calibri" w:hAnsi="Times New Roman" w:cs="Times New Roman"/>
          <w:sz w:val="28"/>
          <w:szCs w:val="28"/>
        </w:rPr>
        <w:t>Профиль «Общая социология»</w:t>
      </w:r>
    </w:p>
    <w:p w14:paraId="273791E4" w14:textId="77777777" w:rsidR="00867D50" w:rsidRPr="00867D50" w:rsidRDefault="00867D50" w:rsidP="00867D50">
      <w:pPr>
        <w:spacing w:line="360" w:lineRule="auto"/>
        <w:jc w:val="center"/>
        <w:rPr>
          <w:rFonts w:ascii="Times New Roman" w:eastAsia="Calibri" w:hAnsi="Times New Roman" w:cs="Times New Roman"/>
          <w:sz w:val="28"/>
          <w:szCs w:val="28"/>
        </w:rPr>
      </w:pPr>
    </w:p>
    <w:p w14:paraId="19E4A42F" w14:textId="77777777" w:rsidR="00867D50" w:rsidRPr="00867D50" w:rsidRDefault="00867D50" w:rsidP="00867D50">
      <w:pPr>
        <w:spacing w:line="240" w:lineRule="auto"/>
        <w:jc w:val="right"/>
        <w:rPr>
          <w:rFonts w:ascii="Times New Roman" w:eastAsia="Calibri" w:hAnsi="Times New Roman" w:cs="Times New Roman"/>
          <w:b/>
          <w:bCs/>
          <w:sz w:val="28"/>
          <w:szCs w:val="28"/>
        </w:rPr>
      </w:pPr>
      <w:r w:rsidRPr="00867D50">
        <w:rPr>
          <w:rFonts w:ascii="Times New Roman" w:eastAsia="Calibri" w:hAnsi="Times New Roman" w:cs="Times New Roman"/>
          <w:b/>
          <w:bCs/>
          <w:sz w:val="28"/>
          <w:szCs w:val="28"/>
        </w:rPr>
        <w:t>Научный руководитель:</w:t>
      </w:r>
    </w:p>
    <w:p w14:paraId="737B5612" w14:textId="77777777" w:rsidR="00867D50" w:rsidRPr="00867D50" w:rsidRDefault="00852329" w:rsidP="00867D50">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w:t>
      </w:r>
      <w:r w:rsidRPr="00852329">
        <w:rPr>
          <w:rFonts w:ascii="Times New Roman" w:eastAsia="Calibri" w:hAnsi="Times New Roman" w:cs="Times New Roman"/>
          <w:sz w:val="28"/>
          <w:szCs w:val="28"/>
        </w:rPr>
        <w:t>андидат исторических наук</w:t>
      </w:r>
      <w:r w:rsidR="00867D50" w:rsidRPr="00867D50">
        <w:rPr>
          <w:rFonts w:ascii="Times New Roman" w:eastAsia="Calibri" w:hAnsi="Times New Roman" w:cs="Times New Roman"/>
          <w:sz w:val="28"/>
          <w:szCs w:val="28"/>
        </w:rPr>
        <w:t>,</w:t>
      </w:r>
    </w:p>
    <w:p w14:paraId="5DA1D6D1" w14:textId="77777777" w:rsidR="00867D50" w:rsidRPr="00867D50" w:rsidRDefault="005E5693" w:rsidP="00867D50">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доцент</w:t>
      </w:r>
      <w:r w:rsidR="00867D50" w:rsidRPr="00867D50">
        <w:rPr>
          <w:rFonts w:ascii="Times New Roman" w:eastAsia="Calibri" w:hAnsi="Times New Roman" w:cs="Times New Roman"/>
          <w:sz w:val="28"/>
          <w:szCs w:val="28"/>
        </w:rPr>
        <w:t xml:space="preserve"> кафедры социологии политических и </w:t>
      </w:r>
      <w:r w:rsidR="00867D50" w:rsidRPr="00867D50">
        <w:rPr>
          <w:rFonts w:ascii="Times New Roman" w:eastAsia="Calibri" w:hAnsi="Times New Roman" w:cs="Times New Roman"/>
          <w:sz w:val="28"/>
          <w:szCs w:val="28"/>
        </w:rPr>
        <w:br/>
        <w:t>социальных процессов</w:t>
      </w:r>
      <w:r>
        <w:rPr>
          <w:rFonts w:ascii="Times New Roman" w:eastAsia="Calibri" w:hAnsi="Times New Roman" w:cs="Times New Roman"/>
          <w:sz w:val="28"/>
          <w:szCs w:val="28"/>
        </w:rPr>
        <w:t xml:space="preserve"> СПБГУ</w:t>
      </w:r>
    </w:p>
    <w:p w14:paraId="24BAE785" w14:textId="77777777" w:rsidR="00867D50" w:rsidRPr="00867D50" w:rsidRDefault="005E5693" w:rsidP="00867D50">
      <w:pPr>
        <w:spacing w:line="240" w:lineRule="auto"/>
        <w:jc w:val="right"/>
        <w:rPr>
          <w:rFonts w:ascii="Calibri" w:eastAsia="Calibri" w:hAnsi="Calibri" w:cs="Times New Roman"/>
          <w:szCs w:val="28"/>
        </w:rPr>
      </w:pPr>
      <w:r w:rsidRPr="005E5693">
        <w:rPr>
          <w:rFonts w:ascii="Times New Roman" w:eastAsia="Calibri" w:hAnsi="Times New Roman" w:cs="Times New Roman"/>
          <w:sz w:val="28"/>
          <w:szCs w:val="28"/>
        </w:rPr>
        <w:t>Ушакова Валентина Григорьевна</w:t>
      </w:r>
    </w:p>
    <w:p w14:paraId="315099C2" w14:textId="77777777" w:rsidR="00867D50" w:rsidRPr="00867D50" w:rsidRDefault="00867D50" w:rsidP="00867D50">
      <w:pPr>
        <w:spacing w:line="240" w:lineRule="auto"/>
        <w:jc w:val="right"/>
        <w:rPr>
          <w:rFonts w:ascii="Times New Roman" w:eastAsia="Calibri" w:hAnsi="Times New Roman" w:cs="Times New Roman"/>
          <w:b/>
          <w:bCs/>
          <w:sz w:val="28"/>
          <w:szCs w:val="28"/>
        </w:rPr>
      </w:pPr>
      <w:r w:rsidRPr="00867D50">
        <w:rPr>
          <w:rFonts w:ascii="Times New Roman" w:eastAsia="Calibri" w:hAnsi="Times New Roman" w:cs="Times New Roman"/>
          <w:b/>
          <w:bCs/>
          <w:sz w:val="28"/>
          <w:szCs w:val="28"/>
        </w:rPr>
        <w:t>Рецензент:</w:t>
      </w:r>
    </w:p>
    <w:p w14:paraId="7C27630B" w14:textId="77777777" w:rsidR="00867D50" w:rsidRDefault="00867D50" w:rsidP="00852329">
      <w:pPr>
        <w:spacing w:line="360" w:lineRule="auto"/>
        <w:jc w:val="right"/>
        <w:rPr>
          <w:rFonts w:ascii="Times New Roman" w:eastAsia="Calibri" w:hAnsi="Times New Roman" w:cs="Times New Roman"/>
          <w:sz w:val="28"/>
          <w:szCs w:val="28"/>
        </w:rPr>
      </w:pPr>
      <w:r w:rsidRPr="00867D50">
        <w:rPr>
          <w:rFonts w:ascii="Times New Roman" w:eastAsia="Calibri" w:hAnsi="Times New Roman" w:cs="Times New Roman"/>
          <w:sz w:val="28"/>
          <w:szCs w:val="28"/>
        </w:rPr>
        <w:t>кандидат социологических наук,</w:t>
      </w:r>
      <w:r w:rsidRPr="00867D50">
        <w:rPr>
          <w:rFonts w:ascii="Times New Roman" w:eastAsia="Calibri" w:hAnsi="Times New Roman" w:cs="Times New Roman"/>
          <w:sz w:val="28"/>
          <w:szCs w:val="28"/>
        </w:rPr>
        <w:br/>
      </w:r>
      <w:r w:rsidR="00852329">
        <w:rPr>
          <w:rFonts w:ascii="Times New Roman" w:eastAsia="Calibri" w:hAnsi="Times New Roman" w:cs="Times New Roman"/>
          <w:sz w:val="28"/>
          <w:szCs w:val="28"/>
        </w:rPr>
        <w:t>д</w:t>
      </w:r>
      <w:r w:rsidR="00852329" w:rsidRPr="00852329">
        <w:rPr>
          <w:rFonts w:ascii="Times New Roman" w:eastAsia="Calibri" w:hAnsi="Times New Roman" w:cs="Times New Roman"/>
          <w:sz w:val="28"/>
          <w:szCs w:val="28"/>
        </w:rPr>
        <w:t>оцент кафедры теории и истории социологии</w:t>
      </w:r>
      <w:r w:rsidRPr="00867D50">
        <w:rPr>
          <w:rFonts w:ascii="Times New Roman" w:eastAsia="Calibri" w:hAnsi="Times New Roman" w:cs="Times New Roman"/>
          <w:sz w:val="28"/>
          <w:szCs w:val="28"/>
        </w:rPr>
        <w:t xml:space="preserve"> СПбГУ</w:t>
      </w:r>
      <w:r w:rsidRPr="00867D50">
        <w:rPr>
          <w:rFonts w:ascii="Times New Roman" w:eastAsia="Calibri" w:hAnsi="Times New Roman" w:cs="Times New Roman"/>
          <w:sz w:val="28"/>
          <w:szCs w:val="28"/>
        </w:rPr>
        <w:br/>
      </w:r>
      <w:r w:rsidR="00852329" w:rsidRPr="00852329">
        <w:rPr>
          <w:rFonts w:ascii="Times New Roman" w:eastAsia="Calibri" w:hAnsi="Times New Roman" w:cs="Times New Roman"/>
          <w:sz w:val="28"/>
          <w:szCs w:val="28"/>
        </w:rPr>
        <w:t>Ломоносова Марина Васильевна</w:t>
      </w:r>
    </w:p>
    <w:p w14:paraId="0E0F8659" w14:textId="77777777" w:rsidR="005E5693" w:rsidRPr="00852329" w:rsidRDefault="005E5693" w:rsidP="00852329">
      <w:pPr>
        <w:spacing w:line="360" w:lineRule="auto"/>
        <w:jc w:val="right"/>
        <w:rPr>
          <w:rFonts w:ascii="Calibri" w:eastAsia="Calibri" w:hAnsi="Calibri" w:cs="Times New Roman"/>
        </w:rPr>
      </w:pPr>
    </w:p>
    <w:p w14:paraId="04A1C6CC" w14:textId="77777777" w:rsidR="005E5693" w:rsidRPr="00867D50" w:rsidRDefault="00867D50" w:rsidP="005E5693">
      <w:pPr>
        <w:spacing w:line="360" w:lineRule="auto"/>
        <w:jc w:val="center"/>
        <w:rPr>
          <w:rFonts w:ascii="Times New Roman" w:eastAsia="Calibri" w:hAnsi="Times New Roman" w:cs="Times New Roman"/>
          <w:sz w:val="28"/>
          <w:szCs w:val="28"/>
        </w:rPr>
      </w:pPr>
      <w:r w:rsidRPr="00867D50">
        <w:rPr>
          <w:rFonts w:ascii="Times New Roman" w:eastAsia="Calibri" w:hAnsi="Times New Roman" w:cs="Times New Roman"/>
          <w:sz w:val="28"/>
          <w:szCs w:val="28"/>
        </w:rPr>
        <w:t>Санкт-Петербург</w:t>
      </w:r>
    </w:p>
    <w:p w14:paraId="4D543801" w14:textId="77777777" w:rsidR="00867D50" w:rsidRPr="00867D50" w:rsidRDefault="00867D50" w:rsidP="00867D50">
      <w:pPr>
        <w:spacing w:line="360" w:lineRule="auto"/>
        <w:jc w:val="center"/>
        <w:rPr>
          <w:rFonts w:ascii="Times New Roman" w:eastAsia="Calibri" w:hAnsi="Times New Roman" w:cs="Times New Roman"/>
          <w:sz w:val="28"/>
          <w:szCs w:val="28"/>
        </w:rPr>
      </w:pPr>
      <w:r w:rsidRPr="00867D50">
        <w:rPr>
          <w:rFonts w:ascii="Times New Roman" w:eastAsia="Calibri" w:hAnsi="Times New Roman" w:cs="Times New Roman"/>
          <w:sz w:val="28"/>
          <w:szCs w:val="28"/>
        </w:rPr>
        <w:t>2021</w:t>
      </w:r>
      <w:r>
        <w:rPr>
          <w:rFonts w:ascii="Times New Roman" w:hAnsi="Times New Roman" w:cs="Times New Roman"/>
          <w:b/>
          <w:sz w:val="28"/>
          <w:szCs w:val="28"/>
        </w:rPr>
        <w:br w:type="page"/>
      </w:r>
    </w:p>
    <w:sdt>
      <w:sdtPr>
        <w:rPr>
          <w:rFonts w:asciiTheme="minorHAnsi" w:eastAsiaTheme="minorHAnsi" w:hAnsiTheme="minorHAnsi" w:cstheme="minorBidi"/>
          <w:color w:val="auto"/>
          <w:sz w:val="22"/>
          <w:szCs w:val="22"/>
          <w:lang w:eastAsia="en-US"/>
        </w:rPr>
        <w:id w:val="1023052057"/>
        <w:docPartObj>
          <w:docPartGallery w:val="Table of Contents"/>
          <w:docPartUnique/>
        </w:docPartObj>
      </w:sdtPr>
      <w:sdtEndPr>
        <w:rPr>
          <w:b/>
          <w:bCs/>
        </w:rPr>
      </w:sdtEndPr>
      <w:sdtContent>
        <w:p w14:paraId="32F56B89" w14:textId="77777777" w:rsidR="00867D50" w:rsidRPr="005E5693" w:rsidRDefault="00867D50">
          <w:pPr>
            <w:pStyle w:val="a5"/>
            <w:rPr>
              <w:rFonts w:ascii="Times New Roman" w:hAnsi="Times New Roman" w:cs="Times New Roman"/>
              <w:b/>
              <w:color w:val="auto"/>
              <w:sz w:val="28"/>
              <w:szCs w:val="28"/>
            </w:rPr>
          </w:pPr>
          <w:r w:rsidRPr="005E5693">
            <w:rPr>
              <w:rFonts w:ascii="Times New Roman" w:hAnsi="Times New Roman" w:cs="Times New Roman"/>
              <w:b/>
              <w:color w:val="auto"/>
              <w:sz w:val="28"/>
              <w:szCs w:val="28"/>
            </w:rPr>
            <w:t>Оглавление</w:t>
          </w:r>
        </w:p>
        <w:p w14:paraId="56FF1190" w14:textId="58BADA9C" w:rsidR="00E804EE" w:rsidRDefault="00867D50">
          <w:pPr>
            <w:pStyle w:val="11"/>
            <w:rPr>
              <w:rFonts w:eastAsiaTheme="minorEastAsia"/>
              <w:noProof/>
              <w:lang w:eastAsia="ru-RU"/>
            </w:rPr>
          </w:pPr>
          <w:r>
            <w:fldChar w:fldCharType="begin"/>
          </w:r>
          <w:r>
            <w:instrText xml:space="preserve"> TOC \o "1-3" \h \z \u </w:instrText>
          </w:r>
          <w:r>
            <w:fldChar w:fldCharType="separate"/>
          </w:r>
          <w:hyperlink w:anchor="_Toc72960665" w:history="1">
            <w:r w:rsidR="00E804EE" w:rsidRPr="000F486B">
              <w:rPr>
                <w:rStyle w:val="a7"/>
                <w:rFonts w:ascii="Times New Roman" w:hAnsi="Times New Roman" w:cs="Times New Roman"/>
                <w:b/>
                <w:noProof/>
              </w:rPr>
              <w:t>ВВЕДЕНИЕ</w:t>
            </w:r>
            <w:r w:rsidR="00E804EE">
              <w:rPr>
                <w:noProof/>
                <w:webHidden/>
              </w:rPr>
              <w:tab/>
            </w:r>
            <w:r w:rsidR="00E804EE">
              <w:rPr>
                <w:noProof/>
                <w:webHidden/>
              </w:rPr>
              <w:fldChar w:fldCharType="begin"/>
            </w:r>
            <w:r w:rsidR="00E804EE">
              <w:rPr>
                <w:noProof/>
                <w:webHidden/>
              </w:rPr>
              <w:instrText xml:space="preserve"> PAGEREF _Toc72960665 \h </w:instrText>
            </w:r>
            <w:r w:rsidR="00E804EE">
              <w:rPr>
                <w:noProof/>
                <w:webHidden/>
              </w:rPr>
            </w:r>
            <w:r w:rsidR="00E804EE">
              <w:rPr>
                <w:noProof/>
                <w:webHidden/>
              </w:rPr>
              <w:fldChar w:fldCharType="separate"/>
            </w:r>
            <w:r w:rsidR="00E804EE">
              <w:rPr>
                <w:noProof/>
                <w:webHidden/>
              </w:rPr>
              <w:t>3</w:t>
            </w:r>
            <w:r w:rsidR="00E804EE">
              <w:rPr>
                <w:noProof/>
                <w:webHidden/>
              </w:rPr>
              <w:fldChar w:fldCharType="end"/>
            </w:r>
          </w:hyperlink>
        </w:p>
        <w:p w14:paraId="618BA3E3" w14:textId="51019CE7" w:rsidR="00E804EE" w:rsidRDefault="00E804EE">
          <w:pPr>
            <w:pStyle w:val="11"/>
            <w:rPr>
              <w:rFonts w:eastAsiaTheme="minorEastAsia"/>
              <w:noProof/>
              <w:lang w:eastAsia="ru-RU"/>
            </w:rPr>
          </w:pPr>
          <w:hyperlink w:anchor="_Toc72960667" w:history="1">
            <w:r w:rsidRPr="000F486B">
              <w:rPr>
                <w:rStyle w:val="a7"/>
                <w:rFonts w:ascii="Times New Roman" w:hAnsi="Times New Roman" w:cs="Times New Roman"/>
                <w:b/>
                <w:noProof/>
              </w:rPr>
              <w:t>ГЛАВА 1. ГЕНДЕР И РЕПРОДУКТИВНЫЕ ПРАВА ЧЕЛОВЕКА: ТЕОРЕТИКО-МЕТОДОЛОГИЧЕСКИ Е АСПЕКТЫ</w:t>
            </w:r>
            <w:r>
              <w:rPr>
                <w:noProof/>
                <w:webHidden/>
              </w:rPr>
              <w:tab/>
            </w:r>
            <w:r>
              <w:rPr>
                <w:noProof/>
                <w:webHidden/>
              </w:rPr>
              <w:fldChar w:fldCharType="begin"/>
            </w:r>
            <w:r>
              <w:rPr>
                <w:noProof/>
                <w:webHidden/>
              </w:rPr>
              <w:instrText xml:space="preserve"> PAGEREF _Toc72960667 \h </w:instrText>
            </w:r>
            <w:r>
              <w:rPr>
                <w:noProof/>
                <w:webHidden/>
              </w:rPr>
            </w:r>
            <w:r>
              <w:rPr>
                <w:noProof/>
                <w:webHidden/>
              </w:rPr>
              <w:fldChar w:fldCharType="separate"/>
            </w:r>
            <w:r>
              <w:rPr>
                <w:noProof/>
                <w:webHidden/>
              </w:rPr>
              <w:t>6</w:t>
            </w:r>
            <w:r>
              <w:rPr>
                <w:noProof/>
                <w:webHidden/>
              </w:rPr>
              <w:fldChar w:fldCharType="end"/>
            </w:r>
          </w:hyperlink>
        </w:p>
        <w:p w14:paraId="451B2BC8" w14:textId="798C720F" w:rsidR="00E804EE" w:rsidRDefault="00E804EE">
          <w:pPr>
            <w:pStyle w:val="21"/>
            <w:tabs>
              <w:tab w:val="left" w:pos="880"/>
              <w:tab w:val="right" w:leader="dot" w:pos="9345"/>
            </w:tabs>
            <w:rPr>
              <w:rFonts w:eastAsiaTheme="minorEastAsia"/>
              <w:noProof/>
              <w:lang w:eastAsia="ru-RU"/>
            </w:rPr>
          </w:pPr>
          <w:hyperlink w:anchor="_Toc72960668" w:history="1">
            <w:r w:rsidRPr="000F486B">
              <w:rPr>
                <w:rStyle w:val="a7"/>
                <w:rFonts w:ascii="Times New Roman" w:hAnsi="Times New Roman" w:cs="Times New Roman"/>
                <w:b/>
                <w:noProof/>
              </w:rPr>
              <w:t>1.1.</w:t>
            </w:r>
            <w:r>
              <w:rPr>
                <w:rFonts w:eastAsiaTheme="minorEastAsia"/>
                <w:noProof/>
                <w:lang w:eastAsia="ru-RU"/>
              </w:rPr>
              <w:tab/>
            </w:r>
            <w:r w:rsidRPr="000F486B">
              <w:rPr>
                <w:rStyle w:val="a7"/>
                <w:rFonts w:ascii="Times New Roman" w:hAnsi="Times New Roman" w:cs="Times New Roman"/>
                <w:b/>
                <w:noProof/>
              </w:rPr>
              <w:t>Пол и гендер: терминологические особенности</w:t>
            </w:r>
            <w:r>
              <w:rPr>
                <w:noProof/>
                <w:webHidden/>
              </w:rPr>
              <w:tab/>
            </w:r>
            <w:r>
              <w:rPr>
                <w:noProof/>
                <w:webHidden/>
              </w:rPr>
              <w:fldChar w:fldCharType="begin"/>
            </w:r>
            <w:r>
              <w:rPr>
                <w:noProof/>
                <w:webHidden/>
              </w:rPr>
              <w:instrText xml:space="preserve"> PAGEREF _Toc72960668 \h </w:instrText>
            </w:r>
            <w:r>
              <w:rPr>
                <w:noProof/>
                <w:webHidden/>
              </w:rPr>
            </w:r>
            <w:r>
              <w:rPr>
                <w:noProof/>
                <w:webHidden/>
              </w:rPr>
              <w:fldChar w:fldCharType="separate"/>
            </w:r>
            <w:r>
              <w:rPr>
                <w:noProof/>
                <w:webHidden/>
              </w:rPr>
              <w:t>6</w:t>
            </w:r>
            <w:r>
              <w:rPr>
                <w:noProof/>
                <w:webHidden/>
              </w:rPr>
              <w:fldChar w:fldCharType="end"/>
            </w:r>
          </w:hyperlink>
        </w:p>
        <w:p w14:paraId="3E6B7C36" w14:textId="15CD9112" w:rsidR="00E804EE" w:rsidRDefault="00E804EE">
          <w:pPr>
            <w:pStyle w:val="21"/>
            <w:tabs>
              <w:tab w:val="left" w:pos="880"/>
              <w:tab w:val="right" w:leader="dot" w:pos="9345"/>
            </w:tabs>
            <w:rPr>
              <w:rFonts w:eastAsiaTheme="minorEastAsia"/>
              <w:noProof/>
              <w:lang w:eastAsia="ru-RU"/>
            </w:rPr>
          </w:pPr>
          <w:hyperlink w:anchor="_Toc72960669" w:history="1">
            <w:r w:rsidRPr="000F486B">
              <w:rPr>
                <w:rStyle w:val="a7"/>
                <w:rFonts w:ascii="Times New Roman" w:hAnsi="Times New Roman" w:cs="Times New Roman"/>
                <w:b/>
                <w:noProof/>
              </w:rPr>
              <w:t>1.2.</w:t>
            </w:r>
            <w:r>
              <w:rPr>
                <w:rFonts w:eastAsiaTheme="minorEastAsia"/>
                <w:noProof/>
                <w:lang w:eastAsia="ru-RU"/>
              </w:rPr>
              <w:tab/>
            </w:r>
            <w:r w:rsidRPr="000F486B">
              <w:rPr>
                <w:rStyle w:val="a7"/>
                <w:rFonts w:ascii="Times New Roman" w:hAnsi="Times New Roman" w:cs="Times New Roman"/>
                <w:b/>
                <w:noProof/>
              </w:rPr>
              <w:t>Репродуктивные права человека: понятийный аппарат</w:t>
            </w:r>
            <w:r>
              <w:rPr>
                <w:noProof/>
                <w:webHidden/>
              </w:rPr>
              <w:tab/>
            </w:r>
            <w:r>
              <w:rPr>
                <w:noProof/>
                <w:webHidden/>
              </w:rPr>
              <w:fldChar w:fldCharType="begin"/>
            </w:r>
            <w:r>
              <w:rPr>
                <w:noProof/>
                <w:webHidden/>
              </w:rPr>
              <w:instrText xml:space="preserve"> PAGEREF _Toc72960669 \h </w:instrText>
            </w:r>
            <w:r>
              <w:rPr>
                <w:noProof/>
                <w:webHidden/>
              </w:rPr>
            </w:r>
            <w:r>
              <w:rPr>
                <w:noProof/>
                <w:webHidden/>
              </w:rPr>
              <w:fldChar w:fldCharType="separate"/>
            </w:r>
            <w:r>
              <w:rPr>
                <w:noProof/>
                <w:webHidden/>
              </w:rPr>
              <w:t>13</w:t>
            </w:r>
            <w:r>
              <w:rPr>
                <w:noProof/>
                <w:webHidden/>
              </w:rPr>
              <w:fldChar w:fldCharType="end"/>
            </w:r>
          </w:hyperlink>
        </w:p>
        <w:p w14:paraId="3C88F451" w14:textId="78F3687D" w:rsidR="00E804EE" w:rsidRDefault="00E804EE">
          <w:pPr>
            <w:pStyle w:val="21"/>
            <w:tabs>
              <w:tab w:val="left" w:pos="880"/>
              <w:tab w:val="right" w:leader="dot" w:pos="9345"/>
            </w:tabs>
            <w:rPr>
              <w:rFonts w:eastAsiaTheme="minorEastAsia"/>
              <w:noProof/>
              <w:lang w:eastAsia="ru-RU"/>
            </w:rPr>
          </w:pPr>
          <w:hyperlink w:anchor="_Toc72960670" w:history="1">
            <w:r w:rsidRPr="000F486B">
              <w:rPr>
                <w:rStyle w:val="a7"/>
                <w:rFonts w:ascii="Times New Roman" w:hAnsi="Times New Roman" w:cs="Times New Roman"/>
                <w:b/>
                <w:noProof/>
              </w:rPr>
              <w:t>1.3.</w:t>
            </w:r>
            <w:r>
              <w:rPr>
                <w:rFonts w:eastAsiaTheme="minorEastAsia"/>
                <w:noProof/>
                <w:lang w:eastAsia="ru-RU"/>
              </w:rPr>
              <w:tab/>
            </w:r>
            <w:r w:rsidRPr="000F486B">
              <w:rPr>
                <w:rStyle w:val="a7"/>
                <w:rFonts w:ascii="Times New Roman" w:hAnsi="Times New Roman" w:cs="Times New Roman"/>
                <w:b/>
                <w:noProof/>
              </w:rPr>
              <w:t>Международное право и российское законодательство о репродуктивных правах человека</w:t>
            </w:r>
            <w:r>
              <w:rPr>
                <w:noProof/>
                <w:webHidden/>
              </w:rPr>
              <w:tab/>
            </w:r>
            <w:r>
              <w:rPr>
                <w:noProof/>
                <w:webHidden/>
              </w:rPr>
              <w:fldChar w:fldCharType="begin"/>
            </w:r>
            <w:r>
              <w:rPr>
                <w:noProof/>
                <w:webHidden/>
              </w:rPr>
              <w:instrText xml:space="preserve"> PAGEREF _Toc72960670 \h </w:instrText>
            </w:r>
            <w:r>
              <w:rPr>
                <w:noProof/>
                <w:webHidden/>
              </w:rPr>
            </w:r>
            <w:r>
              <w:rPr>
                <w:noProof/>
                <w:webHidden/>
              </w:rPr>
              <w:fldChar w:fldCharType="separate"/>
            </w:r>
            <w:r>
              <w:rPr>
                <w:noProof/>
                <w:webHidden/>
              </w:rPr>
              <w:t>20</w:t>
            </w:r>
            <w:r>
              <w:rPr>
                <w:noProof/>
                <w:webHidden/>
              </w:rPr>
              <w:fldChar w:fldCharType="end"/>
            </w:r>
          </w:hyperlink>
        </w:p>
        <w:p w14:paraId="6D1192F3" w14:textId="2F6513F1" w:rsidR="00E804EE" w:rsidRDefault="00E804EE">
          <w:pPr>
            <w:pStyle w:val="11"/>
            <w:rPr>
              <w:rFonts w:eastAsiaTheme="minorEastAsia"/>
              <w:noProof/>
              <w:lang w:eastAsia="ru-RU"/>
            </w:rPr>
          </w:pPr>
          <w:hyperlink w:anchor="_Toc72960671" w:history="1">
            <w:r w:rsidRPr="000F486B">
              <w:rPr>
                <w:rStyle w:val="a7"/>
                <w:rFonts w:ascii="Times New Roman" w:hAnsi="Times New Roman" w:cs="Times New Roman"/>
                <w:b/>
                <w:noProof/>
              </w:rPr>
              <w:t>ГЛАВА 2.  РЕПРОДУКТИВНЫЕ ПРАВА КАК СОЦИАЛЬНАЯ ПРОБЛЕМА В СОВРЕМЕННОМ РОССИЙСКОМ ОБЩЕСТВЕ</w:t>
            </w:r>
            <w:r>
              <w:rPr>
                <w:noProof/>
                <w:webHidden/>
              </w:rPr>
              <w:tab/>
            </w:r>
            <w:r>
              <w:rPr>
                <w:noProof/>
                <w:webHidden/>
              </w:rPr>
              <w:fldChar w:fldCharType="begin"/>
            </w:r>
            <w:r>
              <w:rPr>
                <w:noProof/>
                <w:webHidden/>
              </w:rPr>
              <w:instrText xml:space="preserve"> PAGEREF _Toc72960671 \h </w:instrText>
            </w:r>
            <w:r>
              <w:rPr>
                <w:noProof/>
                <w:webHidden/>
              </w:rPr>
            </w:r>
            <w:r>
              <w:rPr>
                <w:noProof/>
                <w:webHidden/>
              </w:rPr>
              <w:fldChar w:fldCharType="separate"/>
            </w:r>
            <w:r>
              <w:rPr>
                <w:noProof/>
                <w:webHidden/>
              </w:rPr>
              <w:t>31</w:t>
            </w:r>
            <w:r>
              <w:rPr>
                <w:noProof/>
                <w:webHidden/>
              </w:rPr>
              <w:fldChar w:fldCharType="end"/>
            </w:r>
          </w:hyperlink>
        </w:p>
        <w:bookmarkStart w:id="1" w:name="_Hlk72961967"/>
        <w:p w14:paraId="563F7813" w14:textId="2FDFF8F2" w:rsidR="00E804EE" w:rsidRDefault="00E804EE">
          <w:pPr>
            <w:pStyle w:val="21"/>
            <w:tabs>
              <w:tab w:val="right" w:leader="dot" w:pos="9345"/>
            </w:tabs>
            <w:rPr>
              <w:rFonts w:eastAsiaTheme="minorEastAsia"/>
              <w:noProof/>
              <w:lang w:eastAsia="ru-RU"/>
            </w:rPr>
          </w:pPr>
          <w:r w:rsidRPr="000F486B">
            <w:rPr>
              <w:rStyle w:val="a7"/>
              <w:noProof/>
            </w:rPr>
            <w:fldChar w:fldCharType="begin"/>
          </w:r>
          <w:r w:rsidRPr="000F486B">
            <w:rPr>
              <w:rStyle w:val="a7"/>
              <w:noProof/>
            </w:rPr>
            <w:instrText xml:space="preserve"> </w:instrText>
          </w:r>
          <w:r>
            <w:rPr>
              <w:noProof/>
            </w:rPr>
            <w:instrText>HYPERLINK \l "_Toc72960672"</w:instrText>
          </w:r>
          <w:r w:rsidRPr="000F486B">
            <w:rPr>
              <w:rStyle w:val="a7"/>
              <w:noProof/>
            </w:rPr>
            <w:instrText xml:space="preserve"> </w:instrText>
          </w:r>
          <w:r w:rsidRPr="000F486B">
            <w:rPr>
              <w:rStyle w:val="a7"/>
              <w:noProof/>
            </w:rPr>
          </w:r>
          <w:r w:rsidRPr="000F486B">
            <w:rPr>
              <w:rStyle w:val="a7"/>
              <w:noProof/>
            </w:rPr>
            <w:fldChar w:fldCharType="separate"/>
          </w:r>
          <w:r w:rsidRPr="000F486B">
            <w:rPr>
              <w:rStyle w:val="a7"/>
              <w:rFonts w:ascii="Times New Roman" w:hAnsi="Times New Roman" w:cs="Times New Roman"/>
              <w:b/>
              <w:noProof/>
            </w:rPr>
            <w:t>2.1. Роль государства и общества в повышении правовой осведомленности граждан о репродуктивных правах человека</w:t>
          </w:r>
          <w:r>
            <w:rPr>
              <w:noProof/>
              <w:webHidden/>
            </w:rPr>
            <w:tab/>
          </w:r>
          <w:r>
            <w:rPr>
              <w:noProof/>
              <w:webHidden/>
            </w:rPr>
            <w:fldChar w:fldCharType="begin"/>
          </w:r>
          <w:r>
            <w:rPr>
              <w:noProof/>
              <w:webHidden/>
            </w:rPr>
            <w:instrText xml:space="preserve"> PAGEREF _Toc72960672 \h </w:instrText>
          </w:r>
          <w:r>
            <w:rPr>
              <w:noProof/>
              <w:webHidden/>
            </w:rPr>
          </w:r>
          <w:r>
            <w:rPr>
              <w:noProof/>
              <w:webHidden/>
            </w:rPr>
            <w:fldChar w:fldCharType="separate"/>
          </w:r>
          <w:r>
            <w:rPr>
              <w:noProof/>
              <w:webHidden/>
            </w:rPr>
            <w:t>31</w:t>
          </w:r>
          <w:r>
            <w:rPr>
              <w:noProof/>
              <w:webHidden/>
            </w:rPr>
            <w:fldChar w:fldCharType="end"/>
          </w:r>
          <w:r w:rsidRPr="000F486B">
            <w:rPr>
              <w:rStyle w:val="a7"/>
              <w:noProof/>
            </w:rPr>
            <w:fldChar w:fldCharType="end"/>
          </w:r>
        </w:p>
        <w:p w14:paraId="5BEE5E39" w14:textId="79A9C80F" w:rsidR="00E804EE" w:rsidRDefault="00E804EE">
          <w:pPr>
            <w:pStyle w:val="21"/>
            <w:tabs>
              <w:tab w:val="right" w:leader="dot" w:pos="9345"/>
            </w:tabs>
            <w:rPr>
              <w:rFonts w:eastAsiaTheme="minorEastAsia"/>
              <w:noProof/>
              <w:lang w:eastAsia="ru-RU"/>
            </w:rPr>
          </w:pPr>
          <w:hyperlink w:anchor="_Toc72960673" w:history="1">
            <w:r w:rsidRPr="000F486B">
              <w:rPr>
                <w:rStyle w:val="a7"/>
                <w:rFonts w:ascii="Times New Roman" w:hAnsi="Times New Roman" w:cs="Times New Roman"/>
                <w:b/>
                <w:noProof/>
              </w:rPr>
              <w:t>2.2. Этические и социальные проблемы репродуктивных технологий</w:t>
            </w:r>
            <w:r>
              <w:rPr>
                <w:noProof/>
                <w:webHidden/>
              </w:rPr>
              <w:tab/>
            </w:r>
            <w:r>
              <w:rPr>
                <w:noProof/>
                <w:webHidden/>
              </w:rPr>
              <w:fldChar w:fldCharType="begin"/>
            </w:r>
            <w:r>
              <w:rPr>
                <w:noProof/>
                <w:webHidden/>
              </w:rPr>
              <w:instrText xml:space="preserve"> PAGEREF _Toc72960673 \h </w:instrText>
            </w:r>
            <w:r>
              <w:rPr>
                <w:noProof/>
                <w:webHidden/>
              </w:rPr>
            </w:r>
            <w:r>
              <w:rPr>
                <w:noProof/>
                <w:webHidden/>
              </w:rPr>
              <w:fldChar w:fldCharType="separate"/>
            </w:r>
            <w:r>
              <w:rPr>
                <w:noProof/>
                <w:webHidden/>
              </w:rPr>
              <w:t>39</w:t>
            </w:r>
            <w:r>
              <w:rPr>
                <w:noProof/>
                <w:webHidden/>
              </w:rPr>
              <w:fldChar w:fldCharType="end"/>
            </w:r>
          </w:hyperlink>
          <w:bookmarkEnd w:id="1"/>
        </w:p>
        <w:p w14:paraId="62A18B12" w14:textId="0241AA84" w:rsidR="00E804EE" w:rsidRDefault="00E804EE">
          <w:pPr>
            <w:pStyle w:val="11"/>
            <w:rPr>
              <w:rFonts w:eastAsiaTheme="minorEastAsia"/>
              <w:noProof/>
              <w:lang w:eastAsia="ru-RU"/>
            </w:rPr>
          </w:pPr>
          <w:hyperlink w:anchor="_Toc72960674" w:history="1">
            <w:r w:rsidRPr="000F486B">
              <w:rPr>
                <w:rStyle w:val="a7"/>
                <w:rFonts w:ascii="Times New Roman" w:hAnsi="Times New Roman" w:cs="Times New Roman"/>
                <w:b/>
                <w:noProof/>
              </w:rPr>
              <w:t>ГЛАВА 3. ГЕНДЕРНЫЕ АСПЕКТЫ РЕАЛИЗАЦИИ РЕПРОДУКТИВНЫХ ПРАВ ЧЕЛОВЕКА НА ПРИМЕРЕ САНКТ-ПЕТЕРБУРГА: АВТОРСКОЕ ПИЛОТАЖНОЕ СОЦИОЛОГИЧЕСКОЕ ИССЛЕДОВАНИЕ</w:t>
            </w:r>
            <w:r>
              <w:rPr>
                <w:noProof/>
                <w:webHidden/>
              </w:rPr>
              <w:tab/>
            </w:r>
            <w:r>
              <w:rPr>
                <w:noProof/>
                <w:webHidden/>
              </w:rPr>
              <w:fldChar w:fldCharType="begin"/>
            </w:r>
            <w:r>
              <w:rPr>
                <w:noProof/>
                <w:webHidden/>
              </w:rPr>
              <w:instrText xml:space="preserve"> PAGEREF _Toc72960674 \h </w:instrText>
            </w:r>
            <w:r>
              <w:rPr>
                <w:noProof/>
                <w:webHidden/>
              </w:rPr>
            </w:r>
            <w:r>
              <w:rPr>
                <w:noProof/>
                <w:webHidden/>
              </w:rPr>
              <w:fldChar w:fldCharType="separate"/>
            </w:r>
            <w:r>
              <w:rPr>
                <w:noProof/>
                <w:webHidden/>
              </w:rPr>
              <w:t>58</w:t>
            </w:r>
            <w:r>
              <w:rPr>
                <w:noProof/>
                <w:webHidden/>
              </w:rPr>
              <w:fldChar w:fldCharType="end"/>
            </w:r>
          </w:hyperlink>
        </w:p>
        <w:p w14:paraId="6A610DA0" w14:textId="295BBF69" w:rsidR="00E804EE" w:rsidRDefault="00E804EE">
          <w:pPr>
            <w:pStyle w:val="21"/>
            <w:tabs>
              <w:tab w:val="right" w:leader="dot" w:pos="9345"/>
            </w:tabs>
            <w:rPr>
              <w:rFonts w:eastAsiaTheme="minorEastAsia"/>
              <w:noProof/>
              <w:lang w:eastAsia="ru-RU"/>
            </w:rPr>
          </w:pPr>
          <w:hyperlink w:anchor="_Toc72960675" w:history="1">
            <w:r w:rsidRPr="000F486B">
              <w:rPr>
                <w:rStyle w:val="a7"/>
                <w:rFonts w:ascii="Times New Roman" w:hAnsi="Times New Roman" w:cs="Times New Roman"/>
                <w:b/>
                <w:noProof/>
              </w:rPr>
              <w:t>3.1. Программа исследования</w:t>
            </w:r>
            <w:r>
              <w:rPr>
                <w:noProof/>
                <w:webHidden/>
              </w:rPr>
              <w:tab/>
            </w:r>
            <w:r>
              <w:rPr>
                <w:noProof/>
                <w:webHidden/>
              </w:rPr>
              <w:fldChar w:fldCharType="begin"/>
            </w:r>
            <w:r>
              <w:rPr>
                <w:noProof/>
                <w:webHidden/>
              </w:rPr>
              <w:instrText xml:space="preserve"> PAGEREF _Toc72960675 \h </w:instrText>
            </w:r>
            <w:r>
              <w:rPr>
                <w:noProof/>
                <w:webHidden/>
              </w:rPr>
            </w:r>
            <w:r>
              <w:rPr>
                <w:noProof/>
                <w:webHidden/>
              </w:rPr>
              <w:fldChar w:fldCharType="separate"/>
            </w:r>
            <w:r>
              <w:rPr>
                <w:noProof/>
                <w:webHidden/>
              </w:rPr>
              <w:t>58</w:t>
            </w:r>
            <w:r>
              <w:rPr>
                <w:noProof/>
                <w:webHidden/>
              </w:rPr>
              <w:fldChar w:fldCharType="end"/>
            </w:r>
          </w:hyperlink>
        </w:p>
        <w:p w14:paraId="28549608" w14:textId="1A26DA92" w:rsidR="00E804EE" w:rsidRDefault="00E804EE">
          <w:pPr>
            <w:pStyle w:val="11"/>
            <w:rPr>
              <w:rFonts w:eastAsiaTheme="minorEastAsia"/>
              <w:noProof/>
              <w:lang w:eastAsia="ru-RU"/>
            </w:rPr>
          </w:pPr>
          <w:r>
            <w:rPr>
              <w:rStyle w:val="a7"/>
              <w:noProof/>
            </w:rPr>
            <w:t xml:space="preserve">    </w:t>
          </w:r>
          <w:hyperlink w:anchor="_Toc72960676" w:history="1">
            <w:r w:rsidRPr="000F486B">
              <w:rPr>
                <w:rStyle w:val="a7"/>
                <w:rFonts w:ascii="Times New Roman" w:hAnsi="Times New Roman" w:cs="Times New Roman"/>
                <w:b/>
                <w:noProof/>
              </w:rPr>
              <w:t>3.2  Структура исследования</w:t>
            </w:r>
            <w:r>
              <w:rPr>
                <w:noProof/>
                <w:webHidden/>
              </w:rPr>
              <w:tab/>
            </w:r>
            <w:r>
              <w:rPr>
                <w:noProof/>
                <w:webHidden/>
              </w:rPr>
              <w:fldChar w:fldCharType="begin"/>
            </w:r>
            <w:r>
              <w:rPr>
                <w:noProof/>
                <w:webHidden/>
              </w:rPr>
              <w:instrText xml:space="preserve"> PAGEREF _Toc72960676 \h </w:instrText>
            </w:r>
            <w:r>
              <w:rPr>
                <w:noProof/>
                <w:webHidden/>
              </w:rPr>
            </w:r>
            <w:r>
              <w:rPr>
                <w:noProof/>
                <w:webHidden/>
              </w:rPr>
              <w:fldChar w:fldCharType="separate"/>
            </w:r>
            <w:r>
              <w:rPr>
                <w:noProof/>
                <w:webHidden/>
              </w:rPr>
              <w:t>60</w:t>
            </w:r>
            <w:r>
              <w:rPr>
                <w:noProof/>
                <w:webHidden/>
              </w:rPr>
              <w:fldChar w:fldCharType="end"/>
            </w:r>
          </w:hyperlink>
        </w:p>
        <w:p w14:paraId="500C81C1" w14:textId="351EFA22" w:rsidR="00E804EE" w:rsidRDefault="00E804EE">
          <w:pPr>
            <w:pStyle w:val="21"/>
            <w:tabs>
              <w:tab w:val="right" w:leader="dot" w:pos="9345"/>
            </w:tabs>
            <w:rPr>
              <w:rFonts w:eastAsiaTheme="minorEastAsia"/>
              <w:noProof/>
              <w:lang w:eastAsia="ru-RU"/>
            </w:rPr>
          </w:pPr>
          <w:hyperlink w:anchor="_Toc72960677" w:history="1">
            <w:r w:rsidRPr="000F486B">
              <w:rPr>
                <w:rStyle w:val="a7"/>
                <w:rFonts w:ascii="Times New Roman" w:hAnsi="Times New Roman" w:cs="Times New Roman"/>
                <w:b/>
                <w:noProof/>
              </w:rPr>
              <w:t>3.3. Анализ полученных результатов исследования</w:t>
            </w:r>
            <w:r>
              <w:rPr>
                <w:noProof/>
                <w:webHidden/>
              </w:rPr>
              <w:tab/>
            </w:r>
            <w:r>
              <w:rPr>
                <w:noProof/>
                <w:webHidden/>
              </w:rPr>
              <w:fldChar w:fldCharType="begin"/>
            </w:r>
            <w:r>
              <w:rPr>
                <w:noProof/>
                <w:webHidden/>
              </w:rPr>
              <w:instrText xml:space="preserve"> PAGEREF _Toc72960677 \h </w:instrText>
            </w:r>
            <w:r>
              <w:rPr>
                <w:noProof/>
                <w:webHidden/>
              </w:rPr>
            </w:r>
            <w:r>
              <w:rPr>
                <w:noProof/>
                <w:webHidden/>
              </w:rPr>
              <w:fldChar w:fldCharType="separate"/>
            </w:r>
            <w:r>
              <w:rPr>
                <w:noProof/>
                <w:webHidden/>
              </w:rPr>
              <w:t>61</w:t>
            </w:r>
            <w:r>
              <w:rPr>
                <w:noProof/>
                <w:webHidden/>
              </w:rPr>
              <w:fldChar w:fldCharType="end"/>
            </w:r>
          </w:hyperlink>
        </w:p>
        <w:p w14:paraId="0ADAA295" w14:textId="27074106" w:rsidR="00E804EE" w:rsidRDefault="00E804EE">
          <w:pPr>
            <w:pStyle w:val="21"/>
            <w:tabs>
              <w:tab w:val="right" w:leader="dot" w:pos="9345"/>
            </w:tabs>
            <w:rPr>
              <w:rFonts w:eastAsiaTheme="minorEastAsia"/>
              <w:noProof/>
              <w:lang w:eastAsia="ru-RU"/>
            </w:rPr>
          </w:pPr>
          <w:hyperlink w:anchor="_Toc72960678" w:history="1">
            <w:r w:rsidRPr="000F486B">
              <w:rPr>
                <w:rStyle w:val="a7"/>
                <w:rFonts w:ascii="Times New Roman" w:hAnsi="Times New Roman" w:cs="Times New Roman"/>
                <w:b/>
                <w:noProof/>
              </w:rPr>
              <w:t>3.4. Выводы</w:t>
            </w:r>
            <w:r>
              <w:rPr>
                <w:noProof/>
                <w:webHidden/>
              </w:rPr>
              <w:tab/>
            </w:r>
            <w:r>
              <w:rPr>
                <w:noProof/>
                <w:webHidden/>
              </w:rPr>
              <w:fldChar w:fldCharType="begin"/>
            </w:r>
            <w:r>
              <w:rPr>
                <w:noProof/>
                <w:webHidden/>
              </w:rPr>
              <w:instrText xml:space="preserve"> PAGEREF _Toc72960678 \h </w:instrText>
            </w:r>
            <w:r>
              <w:rPr>
                <w:noProof/>
                <w:webHidden/>
              </w:rPr>
            </w:r>
            <w:r>
              <w:rPr>
                <w:noProof/>
                <w:webHidden/>
              </w:rPr>
              <w:fldChar w:fldCharType="separate"/>
            </w:r>
            <w:r>
              <w:rPr>
                <w:noProof/>
                <w:webHidden/>
              </w:rPr>
              <w:t>68</w:t>
            </w:r>
            <w:r>
              <w:rPr>
                <w:noProof/>
                <w:webHidden/>
              </w:rPr>
              <w:fldChar w:fldCharType="end"/>
            </w:r>
          </w:hyperlink>
        </w:p>
        <w:p w14:paraId="009BDCF7" w14:textId="0FC81932" w:rsidR="00E804EE" w:rsidRDefault="00E804EE">
          <w:pPr>
            <w:pStyle w:val="11"/>
            <w:rPr>
              <w:rFonts w:eastAsiaTheme="minorEastAsia"/>
              <w:noProof/>
              <w:lang w:eastAsia="ru-RU"/>
            </w:rPr>
          </w:pPr>
          <w:hyperlink w:anchor="_Toc72960679" w:history="1">
            <w:r w:rsidRPr="000F486B">
              <w:rPr>
                <w:rStyle w:val="a7"/>
                <w:rFonts w:ascii="Times New Roman" w:hAnsi="Times New Roman" w:cs="Times New Roman"/>
                <w:b/>
                <w:noProof/>
              </w:rPr>
              <w:t>ЗАКЛЮЧЕНИЕ</w:t>
            </w:r>
            <w:r>
              <w:rPr>
                <w:noProof/>
                <w:webHidden/>
              </w:rPr>
              <w:tab/>
            </w:r>
            <w:r>
              <w:rPr>
                <w:noProof/>
                <w:webHidden/>
              </w:rPr>
              <w:fldChar w:fldCharType="begin"/>
            </w:r>
            <w:r>
              <w:rPr>
                <w:noProof/>
                <w:webHidden/>
              </w:rPr>
              <w:instrText xml:space="preserve"> PAGEREF _Toc72960679 \h </w:instrText>
            </w:r>
            <w:r>
              <w:rPr>
                <w:noProof/>
                <w:webHidden/>
              </w:rPr>
            </w:r>
            <w:r>
              <w:rPr>
                <w:noProof/>
                <w:webHidden/>
              </w:rPr>
              <w:fldChar w:fldCharType="separate"/>
            </w:r>
            <w:r>
              <w:rPr>
                <w:noProof/>
                <w:webHidden/>
              </w:rPr>
              <w:t>74</w:t>
            </w:r>
            <w:r>
              <w:rPr>
                <w:noProof/>
                <w:webHidden/>
              </w:rPr>
              <w:fldChar w:fldCharType="end"/>
            </w:r>
          </w:hyperlink>
        </w:p>
        <w:p w14:paraId="767890FF" w14:textId="46A4E6A2" w:rsidR="00E804EE" w:rsidRDefault="00E804EE">
          <w:pPr>
            <w:pStyle w:val="11"/>
            <w:rPr>
              <w:rFonts w:eastAsiaTheme="minorEastAsia"/>
              <w:noProof/>
              <w:lang w:eastAsia="ru-RU"/>
            </w:rPr>
          </w:pPr>
          <w:hyperlink w:anchor="_Toc72960680" w:history="1">
            <w:r w:rsidRPr="000F486B">
              <w:rPr>
                <w:rStyle w:val="a7"/>
                <w:rFonts w:ascii="Times New Roman" w:hAnsi="Times New Roman" w:cs="Times New Roman"/>
                <w:b/>
                <w:noProof/>
              </w:rPr>
              <w:t>СПИСОК ИСТОЧНИКОВ И ЛИТЕРАТУРЫ</w:t>
            </w:r>
            <w:r>
              <w:rPr>
                <w:noProof/>
                <w:webHidden/>
              </w:rPr>
              <w:tab/>
            </w:r>
            <w:r>
              <w:rPr>
                <w:noProof/>
                <w:webHidden/>
              </w:rPr>
              <w:fldChar w:fldCharType="begin"/>
            </w:r>
            <w:r>
              <w:rPr>
                <w:noProof/>
                <w:webHidden/>
              </w:rPr>
              <w:instrText xml:space="preserve"> PAGEREF _Toc72960680 \h </w:instrText>
            </w:r>
            <w:r>
              <w:rPr>
                <w:noProof/>
                <w:webHidden/>
              </w:rPr>
            </w:r>
            <w:r>
              <w:rPr>
                <w:noProof/>
                <w:webHidden/>
              </w:rPr>
              <w:fldChar w:fldCharType="separate"/>
            </w:r>
            <w:r>
              <w:rPr>
                <w:noProof/>
                <w:webHidden/>
              </w:rPr>
              <w:t>77</w:t>
            </w:r>
            <w:r>
              <w:rPr>
                <w:noProof/>
                <w:webHidden/>
              </w:rPr>
              <w:fldChar w:fldCharType="end"/>
            </w:r>
          </w:hyperlink>
        </w:p>
        <w:p w14:paraId="79BC49EF" w14:textId="292346F7" w:rsidR="00E804EE" w:rsidRDefault="00E804EE">
          <w:pPr>
            <w:pStyle w:val="11"/>
            <w:rPr>
              <w:rFonts w:eastAsiaTheme="minorEastAsia"/>
              <w:noProof/>
              <w:lang w:eastAsia="ru-RU"/>
            </w:rPr>
          </w:pPr>
          <w:hyperlink w:anchor="_Toc72960687" w:history="1">
            <w:r w:rsidRPr="000F486B">
              <w:rPr>
                <w:rStyle w:val="a7"/>
                <w:rFonts w:ascii="Times New Roman" w:hAnsi="Times New Roman" w:cs="Times New Roman"/>
                <w:b/>
                <w:noProof/>
              </w:rPr>
              <w:t>ПРИЛОЖЕНИЯ</w:t>
            </w:r>
            <w:r>
              <w:rPr>
                <w:noProof/>
                <w:webHidden/>
              </w:rPr>
              <w:tab/>
            </w:r>
            <w:r>
              <w:rPr>
                <w:noProof/>
                <w:webHidden/>
              </w:rPr>
              <w:fldChar w:fldCharType="begin"/>
            </w:r>
            <w:r>
              <w:rPr>
                <w:noProof/>
                <w:webHidden/>
              </w:rPr>
              <w:instrText xml:space="preserve"> PAGEREF _Toc72960687 \h </w:instrText>
            </w:r>
            <w:r>
              <w:rPr>
                <w:noProof/>
                <w:webHidden/>
              </w:rPr>
            </w:r>
            <w:r>
              <w:rPr>
                <w:noProof/>
                <w:webHidden/>
              </w:rPr>
              <w:fldChar w:fldCharType="separate"/>
            </w:r>
            <w:r>
              <w:rPr>
                <w:noProof/>
                <w:webHidden/>
              </w:rPr>
              <w:t>86</w:t>
            </w:r>
            <w:r>
              <w:rPr>
                <w:noProof/>
                <w:webHidden/>
              </w:rPr>
              <w:fldChar w:fldCharType="end"/>
            </w:r>
          </w:hyperlink>
        </w:p>
        <w:p w14:paraId="0F3B7239" w14:textId="476D57D3" w:rsidR="00867D50" w:rsidRDefault="00867D50">
          <w:r>
            <w:rPr>
              <w:b/>
              <w:bCs/>
            </w:rPr>
            <w:fldChar w:fldCharType="end"/>
          </w:r>
        </w:p>
      </w:sdtContent>
    </w:sdt>
    <w:p w14:paraId="7699A449" w14:textId="77777777" w:rsidR="00867D50" w:rsidRDefault="00867D50">
      <w:pPr>
        <w:pStyle w:val="1"/>
        <w:spacing w:line="360" w:lineRule="auto"/>
        <w:jc w:val="both"/>
        <w:rPr>
          <w:rFonts w:ascii="Times New Roman" w:hAnsi="Times New Roman" w:cs="Times New Roman"/>
          <w:b/>
          <w:color w:val="auto"/>
          <w:sz w:val="28"/>
          <w:szCs w:val="28"/>
        </w:rPr>
      </w:pPr>
    </w:p>
    <w:p w14:paraId="7F406B78" w14:textId="77777777" w:rsidR="00867D50" w:rsidRDefault="00867D50">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6567CA9C" w14:textId="77777777" w:rsidR="00C81D74" w:rsidRDefault="003C38DA">
      <w:pPr>
        <w:pStyle w:val="1"/>
        <w:spacing w:line="360" w:lineRule="auto"/>
        <w:jc w:val="both"/>
        <w:rPr>
          <w:rFonts w:ascii="Times New Roman" w:hAnsi="Times New Roman" w:cs="Times New Roman"/>
          <w:b/>
          <w:color w:val="auto"/>
          <w:sz w:val="28"/>
          <w:szCs w:val="28"/>
        </w:rPr>
      </w:pPr>
      <w:bookmarkStart w:id="2" w:name="_Toc72960665"/>
      <w:r>
        <w:rPr>
          <w:rFonts w:ascii="Times New Roman" w:hAnsi="Times New Roman" w:cs="Times New Roman"/>
          <w:b/>
          <w:color w:val="auto"/>
          <w:sz w:val="28"/>
          <w:szCs w:val="28"/>
        </w:rPr>
        <w:lastRenderedPageBreak/>
        <w:t>ВВЕДЕНИЕ</w:t>
      </w:r>
      <w:bookmarkEnd w:id="0"/>
      <w:bookmarkEnd w:id="2"/>
    </w:p>
    <w:p w14:paraId="59D4B1CA" w14:textId="77777777" w:rsidR="00C81D74" w:rsidRPr="003C38DA" w:rsidRDefault="003C38DA">
      <w:pPr>
        <w:pStyle w:val="1"/>
        <w:spacing w:before="0" w:line="360" w:lineRule="auto"/>
        <w:jc w:val="both"/>
        <w:rPr>
          <w:rFonts w:ascii="Times New Roman" w:hAnsi="Times New Roman" w:cs="Times New Roman"/>
          <w:color w:val="FF0000"/>
          <w:sz w:val="28"/>
          <w:szCs w:val="28"/>
        </w:rPr>
      </w:pPr>
      <w:r>
        <w:rPr>
          <w:rFonts w:ascii="Times New Roman" w:hAnsi="Times New Roman" w:cs="Times New Roman"/>
          <w:b/>
          <w:color w:val="auto"/>
          <w:sz w:val="28"/>
          <w:szCs w:val="28"/>
        </w:rPr>
        <w:tab/>
      </w:r>
      <w:bookmarkStart w:id="3" w:name="_Toc72935590"/>
      <w:bookmarkStart w:id="4" w:name="_Toc72953603"/>
      <w:bookmarkStart w:id="5" w:name="_Hlk72958183"/>
      <w:bookmarkStart w:id="6" w:name="_Toc72960666"/>
      <w:r>
        <w:rPr>
          <w:rFonts w:ascii="Times New Roman" w:hAnsi="Times New Roman" w:cs="Times New Roman"/>
          <w:color w:val="auto"/>
          <w:sz w:val="28"/>
          <w:szCs w:val="28"/>
        </w:rPr>
        <w:t xml:space="preserve">Тема выпускной квалификационной работы посвящена </w:t>
      </w:r>
      <w:r w:rsidR="005E5693">
        <w:rPr>
          <w:rFonts w:ascii="Times New Roman" w:hAnsi="Times New Roman" w:cs="Times New Roman"/>
          <w:color w:val="auto"/>
          <w:sz w:val="28"/>
          <w:szCs w:val="28"/>
        </w:rPr>
        <w:t xml:space="preserve">социологическому </w:t>
      </w:r>
      <w:r>
        <w:rPr>
          <w:rFonts w:ascii="Times New Roman" w:hAnsi="Times New Roman" w:cs="Times New Roman"/>
          <w:color w:val="auto"/>
          <w:sz w:val="28"/>
          <w:szCs w:val="28"/>
        </w:rPr>
        <w:t xml:space="preserve">анализу </w:t>
      </w:r>
      <w:r w:rsidR="005E5693">
        <w:rPr>
          <w:rFonts w:ascii="Times New Roman" w:hAnsi="Times New Roman" w:cs="Times New Roman"/>
          <w:color w:val="auto"/>
          <w:sz w:val="28"/>
          <w:szCs w:val="28"/>
        </w:rPr>
        <w:t xml:space="preserve">гендерных аспектов </w:t>
      </w:r>
      <w:r>
        <w:rPr>
          <w:rFonts w:ascii="Times New Roman" w:hAnsi="Times New Roman" w:cs="Times New Roman"/>
          <w:color w:val="auto"/>
          <w:sz w:val="28"/>
          <w:szCs w:val="28"/>
        </w:rPr>
        <w:t>репродуктивных прав человека.</w:t>
      </w:r>
      <w:bookmarkEnd w:id="3"/>
      <w:bookmarkEnd w:id="4"/>
      <w:bookmarkEnd w:id="6"/>
    </w:p>
    <w:bookmarkEnd w:id="5"/>
    <w:p w14:paraId="4FB57A88" w14:textId="77777777" w:rsidR="00C81D74" w:rsidRPr="005E5693"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 темы </w:t>
      </w:r>
      <w:r w:rsidRPr="005E5693">
        <w:rPr>
          <w:rFonts w:ascii="Times New Roman" w:hAnsi="Times New Roman" w:cs="Times New Roman"/>
          <w:sz w:val="28"/>
          <w:szCs w:val="28"/>
        </w:rPr>
        <w:t>обусловлена практическими и научными аспектами.</w:t>
      </w:r>
    </w:p>
    <w:p w14:paraId="002A9FAF"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Репродуктивные права являются составной частью прав и свобод человека как права на планирование возможностей своей биологической природы. Государство и общество при этом должны принимать самое активное участие в </w:t>
      </w:r>
      <w:r w:rsidRPr="005E5693">
        <w:rPr>
          <w:rFonts w:ascii="Times New Roman" w:hAnsi="Times New Roman" w:cs="Times New Roman"/>
          <w:sz w:val="28"/>
          <w:szCs w:val="28"/>
        </w:rPr>
        <w:t xml:space="preserve">реализации этих прав.  </w:t>
      </w:r>
      <w:r>
        <w:rPr>
          <w:rFonts w:ascii="Times New Roman" w:hAnsi="Times New Roman" w:cs="Times New Roman"/>
          <w:sz w:val="28"/>
          <w:szCs w:val="28"/>
        </w:rPr>
        <w:t xml:space="preserve">Однако, современная ситуация характерна уникальными особенностями, согласно которым естественные биологические свойства человека, равно как его естественные потребности в продолжении рода, став объектом экспериментальных исследований биологии и медицины, затем автоматически перетекли в сферу репродуктивного бизнеса. Вследствие таких ранее не имевших место явлений в мировом сообществе возникли новые понятия и виды медицинской деятельности в виде терапии бесплодия, зачатия, искусственного оплодотворения, суррогатного материнства, анонимного донорства половых клеток. </w:t>
      </w:r>
    </w:p>
    <w:p w14:paraId="7E3C9BBE"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зарождения человека, ранее являвшимся лишь природным предназначением превратился в средства технологического вмешательства в природу человека </w:t>
      </w:r>
      <w:r w:rsidRPr="005E5693">
        <w:rPr>
          <w:rFonts w:ascii="Times New Roman" w:hAnsi="Times New Roman" w:cs="Times New Roman"/>
          <w:sz w:val="28"/>
          <w:szCs w:val="28"/>
        </w:rPr>
        <w:t xml:space="preserve">и социальные последствия </w:t>
      </w:r>
      <w:r>
        <w:rPr>
          <w:rFonts w:ascii="Times New Roman" w:hAnsi="Times New Roman" w:cs="Times New Roman"/>
          <w:sz w:val="28"/>
          <w:szCs w:val="28"/>
        </w:rPr>
        <w:t>таких мер, которые в настоящее время оцениваются неоднозначно, предстоит изучать современным ученым. Так, не известно на какой срок приостановлен процесс клонирования человека. Во всяком случае логика событий диктует необходимость внесения принципиальных изменений в отечественное законодательство в сфере репродуктивных технологий.</w:t>
      </w:r>
    </w:p>
    <w:p w14:paraId="762FB771"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фактором также является демографическая проблема, которая напрямую связана с репродуктивными технологиями как в положительном, так и в отрицательном аспекте.</w:t>
      </w:r>
      <w:r w:rsidR="001A2C81">
        <w:rPr>
          <w:rFonts w:ascii="Times New Roman" w:hAnsi="Times New Roman" w:cs="Times New Roman"/>
          <w:sz w:val="28"/>
          <w:szCs w:val="28"/>
        </w:rPr>
        <w:t xml:space="preserve"> Новые</w:t>
      </w:r>
      <w:r>
        <w:rPr>
          <w:rFonts w:ascii="Times New Roman" w:hAnsi="Times New Roman" w:cs="Times New Roman"/>
          <w:sz w:val="28"/>
          <w:szCs w:val="28"/>
        </w:rPr>
        <w:t xml:space="preserve"> </w:t>
      </w:r>
      <w:r w:rsidR="001A2C81">
        <w:rPr>
          <w:rFonts w:ascii="Times New Roman" w:hAnsi="Times New Roman" w:cs="Times New Roman"/>
          <w:sz w:val="28"/>
          <w:szCs w:val="28"/>
        </w:rPr>
        <w:t>р</w:t>
      </w:r>
      <w:r>
        <w:rPr>
          <w:rFonts w:ascii="Times New Roman" w:hAnsi="Times New Roman" w:cs="Times New Roman"/>
          <w:sz w:val="28"/>
          <w:szCs w:val="28"/>
        </w:rPr>
        <w:t xml:space="preserve">епродуктивные технологии </w:t>
      </w:r>
      <w:r w:rsidR="001A2C81">
        <w:rPr>
          <w:rFonts w:ascii="Times New Roman" w:hAnsi="Times New Roman" w:cs="Times New Roman"/>
          <w:sz w:val="28"/>
          <w:szCs w:val="28"/>
        </w:rPr>
        <w:t>могут оказывать</w:t>
      </w:r>
      <w:r>
        <w:rPr>
          <w:rFonts w:ascii="Times New Roman" w:hAnsi="Times New Roman" w:cs="Times New Roman"/>
          <w:sz w:val="28"/>
          <w:szCs w:val="28"/>
        </w:rPr>
        <w:t xml:space="preserve"> существенное влияние на повышения рождаемости в нашей стране.</w:t>
      </w:r>
    </w:p>
    <w:p w14:paraId="1F9D562D" w14:textId="77777777" w:rsidR="001A2C81" w:rsidRDefault="005E5693" w:rsidP="005E5693">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Научная актуальность темы: </w:t>
      </w:r>
      <w:r w:rsidR="001A2C81" w:rsidRPr="005E5693">
        <w:rPr>
          <w:rFonts w:ascii="Times New Roman" w:hAnsi="Times New Roman" w:cs="Times New Roman"/>
          <w:sz w:val="28"/>
          <w:szCs w:val="28"/>
        </w:rPr>
        <w:t>библиографический обзор работ авторов по этой теме</w:t>
      </w:r>
      <w:r w:rsidRPr="005E5693">
        <w:rPr>
          <w:rFonts w:ascii="Times New Roman" w:hAnsi="Times New Roman" w:cs="Times New Roman"/>
          <w:sz w:val="28"/>
          <w:szCs w:val="28"/>
        </w:rPr>
        <w:t>.</w:t>
      </w:r>
    </w:p>
    <w:p w14:paraId="71FFB404" w14:textId="77777777" w:rsidR="001A2C81" w:rsidRPr="001A2C81" w:rsidRDefault="001A2C81" w:rsidP="001A2C81">
      <w:pPr>
        <w:spacing w:after="0" w:line="360" w:lineRule="auto"/>
        <w:ind w:firstLine="708"/>
        <w:jc w:val="both"/>
        <w:rPr>
          <w:rFonts w:ascii="Times New Roman" w:hAnsi="Times New Roman" w:cs="Times New Roman"/>
          <w:color w:val="FF0000"/>
          <w:sz w:val="28"/>
          <w:szCs w:val="28"/>
        </w:rPr>
      </w:pPr>
      <w:r>
        <w:rPr>
          <w:rFonts w:ascii="Times New Roman" w:eastAsia="Times New Roman" w:hAnsi="Times New Roman"/>
          <w:color w:val="000000"/>
          <w:sz w:val="28"/>
          <w:szCs w:val="28"/>
          <w:lang w:eastAsia="ru-RU"/>
        </w:rPr>
        <w:t>В российской науке проблемы репродукци</w:t>
      </w:r>
      <w:r w:rsidR="005E5693">
        <w:rPr>
          <w:rFonts w:ascii="Times New Roman" w:eastAsia="Times New Roman" w:hAnsi="Times New Roman"/>
          <w:color w:val="000000"/>
          <w:sz w:val="28"/>
          <w:szCs w:val="28"/>
          <w:lang w:eastAsia="ru-RU"/>
        </w:rPr>
        <w:t>онных прав человека пока еще не</w:t>
      </w:r>
      <w:r>
        <w:rPr>
          <w:rFonts w:ascii="Times New Roman" w:eastAsia="Times New Roman" w:hAnsi="Times New Roman"/>
          <w:color w:val="000000"/>
          <w:sz w:val="28"/>
          <w:szCs w:val="28"/>
          <w:lang w:eastAsia="ru-RU"/>
        </w:rPr>
        <w:t xml:space="preserve">достаточно хорошо изучены в силу динамики научных исследований. Тем не менее имеется аналитический материал, и сложившаяся социологическая практика, позволяющая обозначить определенные проблемы рассматриваемого явления с формулированием ряда предложений. </w:t>
      </w:r>
      <w:r w:rsidRPr="005E5693">
        <w:rPr>
          <w:rFonts w:ascii="Times New Roman" w:eastAsia="Times New Roman" w:hAnsi="Times New Roman"/>
          <w:sz w:val="28"/>
          <w:szCs w:val="28"/>
          <w:lang w:eastAsia="ru-RU"/>
        </w:rPr>
        <w:t xml:space="preserve">В </w:t>
      </w:r>
      <w:r w:rsidR="000451F8" w:rsidRPr="005E5693">
        <w:rPr>
          <w:rFonts w:ascii="Times New Roman" w:eastAsia="Times New Roman" w:hAnsi="Times New Roman"/>
          <w:sz w:val="28"/>
          <w:szCs w:val="28"/>
          <w:lang w:eastAsia="ru-RU"/>
        </w:rPr>
        <w:t>ВКР</w:t>
      </w:r>
      <w:r w:rsidRPr="005E5693">
        <w:rPr>
          <w:rFonts w:ascii="Times New Roman" w:eastAsia="Times New Roman" w:hAnsi="Times New Roman"/>
          <w:sz w:val="28"/>
          <w:szCs w:val="28"/>
          <w:lang w:eastAsia="ru-RU"/>
        </w:rPr>
        <w:t xml:space="preserve"> широко использовались </w:t>
      </w:r>
      <w:r w:rsidR="000451F8" w:rsidRPr="005E5693">
        <w:rPr>
          <w:rFonts w:ascii="Times New Roman" w:eastAsia="Times New Roman" w:hAnsi="Times New Roman"/>
          <w:sz w:val="28"/>
          <w:szCs w:val="28"/>
          <w:lang w:eastAsia="ru-RU"/>
        </w:rPr>
        <w:t xml:space="preserve">документы </w:t>
      </w:r>
      <w:r w:rsidRPr="005E5693">
        <w:rPr>
          <w:rFonts w:ascii="Times New Roman" w:eastAsia="Times New Roman" w:hAnsi="Times New Roman"/>
          <w:sz w:val="28"/>
          <w:szCs w:val="28"/>
          <w:lang w:eastAsia="ru-RU"/>
        </w:rPr>
        <w:t>международно</w:t>
      </w:r>
      <w:r w:rsidR="000451F8" w:rsidRPr="005E5693">
        <w:rPr>
          <w:rFonts w:ascii="Times New Roman" w:eastAsia="Times New Roman" w:hAnsi="Times New Roman"/>
          <w:sz w:val="28"/>
          <w:szCs w:val="28"/>
          <w:lang w:eastAsia="ru-RU"/>
        </w:rPr>
        <w:t>го</w:t>
      </w:r>
      <w:r w:rsidRPr="005E5693">
        <w:rPr>
          <w:rFonts w:ascii="Times New Roman" w:eastAsia="Times New Roman" w:hAnsi="Times New Roman"/>
          <w:sz w:val="28"/>
          <w:szCs w:val="28"/>
          <w:lang w:eastAsia="ru-RU"/>
        </w:rPr>
        <w:t xml:space="preserve"> и отечественно</w:t>
      </w:r>
      <w:r w:rsidR="000451F8" w:rsidRPr="005E5693">
        <w:rPr>
          <w:rFonts w:ascii="Times New Roman" w:eastAsia="Times New Roman" w:hAnsi="Times New Roman"/>
          <w:sz w:val="28"/>
          <w:szCs w:val="28"/>
          <w:lang w:eastAsia="ru-RU"/>
        </w:rPr>
        <w:t>го законодательства</w:t>
      </w:r>
      <w:r w:rsidRPr="005E5693">
        <w:rPr>
          <w:rFonts w:ascii="Times New Roman" w:eastAsia="Times New Roman" w:hAnsi="Times New Roman"/>
          <w:sz w:val="28"/>
          <w:szCs w:val="28"/>
          <w:lang w:eastAsia="ru-RU"/>
        </w:rPr>
        <w:t>, а также статьи, монографии авторефераты, посвящ</w:t>
      </w:r>
      <w:r>
        <w:rPr>
          <w:rFonts w:ascii="Times New Roman" w:eastAsia="Times New Roman" w:hAnsi="Times New Roman"/>
          <w:color w:val="000000"/>
          <w:sz w:val="28"/>
          <w:szCs w:val="28"/>
          <w:lang w:eastAsia="ru-RU"/>
        </w:rPr>
        <w:t xml:space="preserve">ённые заявленной теме. В частности, использовались работы каких авторов как </w:t>
      </w:r>
      <w:r>
        <w:rPr>
          <w:rFonts w:ascii="Times New Roman" w:hAnsi="Times New Roman" w:cs="Times New Roman"/>
          <w:sz w:val="28"/>
          <w:szCs w:val="28"/>
        </w:rPr>
        <w:t>И.Г.</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Гаранина, </w:t>
      </w:r>
      <w:r>
        <w:rPr>
          <w:rFonts w:ascii="Times New Roman" w:eastAsia="Times New Roman" w:hAnsi="Times New Roman" w:cs="Times New Roman"/>
          <w:sz w:val="28"/>
          <w:szCs w:val="28"/>
          <w:lang w:eastAsia="ru-RU"/>
        </w:rPr>
        <w:t>Н. Ф. Герасименко, М. И.</w:t>
      </w:r>
      <w:r>
        <w:rPr>
          <w:rFonts w:ascii="Times New Roman" w:hAnsi="Times New Roman" w:cs="Times New Roman"/>
          <w:sz w:val="28"/>
          <w:szCs w:val="28"/>
        </w:rPr>
        <w:t xml:space="preserve"> </w:t>
      </w:r>
      <w:proofErr w:type="spellStart"/>
      <w:r>
        <w:rPr>
          <w:rFonts w:ascii="Times New Roman" w:eastAsia="Times New Roman" w:hAnsi="Times New Roman" w:cs="Times New Roman"/>
          <w:sz w:val="28"/>
          <w:szCs w:val="28"/>
          <w:lang w:eastAsia="ru-RU"/>
        </w:rPr>
        <w:t>Ивлиев</w:t>
      </w:r>
      <w:proofErr w:type="spellEnd"/>
      <w:r>
        <w:rPr>
          <w:rFonts w:ascii="Times New Roman" w:eastAsia="Times New Roman" w:hAnsi="Times New Roman" w:cs="Times New Roman"/>
          <w:sz w:val="28"/>
          <w:szCs w:val="28"/>
          <w:lang w:eastAsia="ru-RU"/>
        </w:rPr>
        <w:t>, В.</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Крусс</w:t>
      </w:r>
      <w:proofErr w:type="spellEnd"/>
      <w:r>
        <w:rPr>
          <w:rFonts w:ascii="Times New Roman" w:hAnsi="Times New Roman" w:cs="Times New Roman"/>
          <w:sz w:val="28"/>
          <w:szCs w:val="28"/>
        </w:rPr>
        <w:t xml:space="preserve">, М.А. Лаврик, А.В. Михневич, Е.В. Перевозчикова Ю.И. </w:t>
      </w:r>
      <w:proofErr w:type="spellStart"/>
      <w:r>
        <w:rPr>
          <w:rFonts w:ascii="Times New Roman" w:hAnsi="Times New Roman" w:cs="Times New Roman"/>
          <w:sz w:val="28"/>
          <w:szCs w:val="28"/>
        </w:rPr>
        <w:t>Плескач</w:t>
      </w:r>
      <w:proofErr w:type="spellEnd"/>
      <w:r>
        <w:rPr>
          <w:rFonts w:ascii="Times New Roman" w:hAnsi="Times New Roman" w:cs="Times New Roman"/>
          <w:sz w:val="28"/>
          <w:szCs w:val="28"/>
        </w:rPr>
        <w:t xml:space="preserve">, Е.Л., Поцелуев, Г.Б. Романовский, Т.С. Сазонова, Д.Г. Трифонова, Б.Г. </w:t>
      </w:r>
      <w:proofErr w:type="gramStart"/>
      <w:r>
        <w:rPr>
          <w:rFonts w:ascii="Times New Roman" w:hAnsi="Times New Roman" w:cs="Times New Roman"/>
          <w:sz w:val="28"/>
          <w:szCs w:val="28"/>
        </w:rPr>
        <w:t>Юдин</w:t>
      </w:r>
      <w:r w:rsidR="005E5693">
        <w:rPr>
          <w:rFonts w:ascii="Times New Roman" w:hAnsi="Times New Roman" w:cs="Times New Roman"/>
          <w:sz w:val="28"/>
          <w:szCs w:val="28"/>
        </w:rPr>
        <w:t>,  М.В.</w:t>
      </w:r>
      <w:proofErr w:type="gramEnd"/>
      <w:r w:rsidR="005E5693">
        <w:rPr>
          <w:rFonts w:ascii="Times New Roman" w:hAnsi="Times New Roman" w:cs="Times New Roman"/>
          <w:sz w:val="28"/>
          <w:szCs w:val="28"/>
        </w:rPr>
        <w:t xml:space="preserve"> Ломоносова</w:t>
      </w:r>
      <w:r w:rsidR="005E5693" w:rsidRPr="005E5693">
        <w:rPr>
          <w:rFonts w:ascii="Times New Roman" w:hAnsi="Times New Roman" w:cs="Times New Roman"/>
          <w:sz w:val="28"/>
          <w:szCs w:val="28"/>
        </w:rPr>
        <w:t xml:space="preserve">, </w:t>
      </w:r>
      <w:r w:rsidR="005E5693">
        <w:rPr>
          <w:rFonts w:ascii="Times New Roman" w:hAnsi="Times New Roman" w:cs="Times New Roman"/>
          <w:sz w:val="28"/>
          <w:szCs w:val="28"/>
        </w:rPr>
        <w:t xml:space="preserve">Е.С. </w:t>
      </w:r>
      <w:proofErr w:type="spellStart"/>
      <w:r w:rsidR="005E5693">
        <w:rPr>
          <w:rFonts w:ascii="Times New Roman" w:hAnsi="Times New Roman" w:cs="Times New Roman"/>
          <w:sz w:val="28"/>
          <w:szCs w:val="28"/>
        </w:rPr>
        <w:t>Богомягкова</w:t>
      </w:r>
      <w:proofErr w:type="spellEnd"/>
      <w:r w:rsidR="005E5693">
        <w:rPr>
          <w:rFonts w:ascii="Times New Roman" w:hAnsi="Times New Roman" w:cs="Times New Roman"/>
          <w:sz w:val="28"/>
          <w:szCs w:val="28"/>
        </w:rPr>
        <w:t xml:space="preserve"> и других исследователей. </w:t>
      </w:r>
    </w:p>
    <w:p w14:paraId="79A9FC14" w14:textId="77777777" w:rsidR="001A2C81" w:rsidRDefault="001A2C81">
      <w:pPr>
        <w:spacing w:after="0" w:line="360" w:lineRule="auto"/>
        <w:ind w:firstLine="709"/>
        <w:jc w:val="both"/>
        <w:rPr>
          <w:rFonts w:ascii="Times New Roman" w:hAnsi="Times New Roman" w:cs="Times New Roman"/>
          <w:color w:val="FF0000"/>
          <w:sz w:val="28"/>
          <w:szCs w:val="28"/>
        </w:rPr>
      </w:pPr>
    </w:p>
    <w:p w14:paraId="09388A93" w14:textId="42330BB4" w:rsidR="00C81D74" w:rsidRPr="001A2C81" w:rsidRDefault="003C38DA">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 основании изложенного </w:t>
      </w:r>
      <w:r>
        <w:rPr>
          <w:rFonts w:ascii="Times New Roman" w:hAnsi="Times New Roman" w:cs="Times New Roman"/>
          <w:b/>
          <w:sz w:val="28"/>
          <w:szCs w:val="28"/>
        </w:rPr>
        <w:t>целью</w:t>
      </w:r>
      <w:r>
        <w:rPr>
          <w:rFonts w:ascii="Times New Roman" w:hAnsi="Times New Roman" w:cs="Times New Roman"/>
          <w:sz w:val="28"/>
          <w:szCs w:val="28"/>
        </w:rPr>
        <w:t xml:space="preserve"> </w:t>
      </w:r>
      <w:r w:rsidR="001A2C81" w:rsidRPr="005063DF">
        <w:rPr>
          <w:rFonts w:ascii="Times New Roman" w:hAnsi="Times New Roman" w:cs="Times New Roman"/>
          <w:sz w:val="28"/>
          <w:szCs w:val="28"/>
        </w:rPr>
        <w:t>выпускной квалификационной</w:t>
      </w:r>
      <w:r w:rsidRPr="005063DF">
        <w:rPr>
          <w:rFonts w:ascii="Times New Roman" w:hAnsi="Times New Roman" w:cs="Times New Roman"/>
          <w:sz w:val="28"/>
          <w:szCs w:val="28"/>
        </w:rPr>
        <w:t xml:space="preserve"> работы является рассмотрение и анализ репр</w:t>
      </w:r>
      <w:r>
        <w:rPr>
          <w:rFonts w:ascii="Times New Roman" w:hAnsi="Times New Roman" w:cs="Times New Roman"/>
          <w:sz w:val="28"/>
          <w:szCs w:val="28"/>
        </w:rPr>
        <w:t>одукт</w:t>
      </w:r>
      <w:r w:rsidR="005063DF">
        <w:rPr>
          <w:rFonts w:ascii="Times New Roman" w:hAnsi="Times New Roman" w:cs="Times New Roman"/>
          <w:sz w:val="28"/>
          <w:szCs w:val="28"/>
        </w:rPr>
        <w:t xml:space="preserve">ивных прав человека в </w:t>
      </w:r>
      <w:proofErr w:type="gramStart"/>
      <w:r w:rsidR="0071166B">
        <w:rPr>
          <w:rFonts w:ascii="Times New Roman" w:hAnsi="Times New Roman" w:cs="Times New Roman"/>
          <w:sz w:val="28"/>
          <w:szCs w:val="28"/>
        </w:rPr>
        <w:t>гендерном</w:t>
      </w:r>
      <w:r w:rsidR="005063DF">
        <w:rPr>
          <w:rFonts w:ascii="Times New Roman" w:hAnsi="Times New Roman" w:cs="Times New Roman"/>
          <w:sz w:val="28"/>
          <w:szCs w:val="28"/>
        </w:rPr>
        <w:t xml:space="preserve">  аспекте</w:t>
      </w:r>
      <w:proofErr w:type="gramEnd"/>
      <w:r>
        <w:rPr>
          <w:rFonts w:ascii="Times New Roman" w:hAnsi="Times New Roman" w:cs="Times New Roman"/>
          <w:sz w:val="28"/>
          <w:szCs w:val="28"/>
        </w:rPr>
        <w:t>.</w:t>
      </w:r>
      <w:r w:rsidR="001A2C81">
        <w:rPr>
          <w:rFonts w:ascii="Times New Roman" w:hAnsi="Times New Roman" w:cs="Times New Roman"/>
          <w:sz w:val="28"/>
          <w:szCs w:val="28"/>
        </w:rPr>
        <w:t xml:space="preserve"> </w:t>
      </w:r>
    </w:p>
    <w:p w14:paraId="5928CDE4"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Заявленная цель предполагает постановку следующих </w:t>
      </w:r>
      <w:r>
        <w:rPr>
          <w:rFonts w:ascii="Times New Roman" w:hAnsi="Times New Roman" w:cs="Times New Roman"/>
          <w:b/>
          <w:sz w:val="28"/>
          <w:szCs w:val="28"/>
        </w:rPr>
        <w:t>задач</w:t>
      </w:r>
      <w:r>
        <w:rPr>
          <w:rFonts w:ascii="Times New Roman" w:hAnsi="Times New Roman" w:cs="Times New Roman"/>
          <w:sz w:val="28"/>
          <w:szCs w:val="28"/>
        </w:rPr>
        <w:t>:</w:t>
      </w:r>
    </w:p>
    <w:p w14:paraId="0D6F8F47"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терминологических особенностей </w:t>
      </w:r>
      <w:r w:rsidRPr="005063DF">
        <w:rPr>
          <w:rFonts w:ascii="Times New Roman" w:hAnsi="Times New Roman" w:cs="Times New Roman"/>
          <w:sz w:val="28"/>
          <w:szCs w:val="28"/>
        </w:rPr>
        <w:t>понятий «пол» и «гендер»;</w:t>
      </w:r>
    </w:p>
    <w:p w14:paraId="0BD85C68"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понятийного аппарата репродуктивных прав человека;</w:t>
      </w:r>
    </w:p>
    <w:p w14:paraId="065DAB72"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российского законодательства и международного права в сфере репродуктивных прав человека;</w:t>
      </w:r>
    </w:p>
    <w:p w14:paraId="5286E797" w14:textId="77777777" w:rsidR="00C81D74" w:rsidRDefault="005063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8DA">
        <w:rPr>
          <w:rFonts w:ascii="Times New Roman" w:hAnsi="Times New Roman" w:cs="Times New Roman"/>
          <w:sz w:val="28"/>
          <w:szCs w:val="28"/>
        </w:rPr>
        <w:t>обозначение роли государства и общества в пропаганде правовой осведомленности в отношении репродуктивных прав человека;</w:t>
      </w:r>
    </w:p>
    <w:p w14:paraId="1C6F6805"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этических и социальных проблем репродуктивных технологий;</w:t>
      </w:r>
    </w:p>
    <w:p w14:paraId="78F64B53" w14:textId="77777777" w:rsidR="00C81D74" w:rsidRDefault="005063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8DA">
        <w:rPr>
          <w:rFonts w:ascii="Times New Roman" w:hAnsi="Times New Roman" w:cs="Times New Roman"/>
          <w:sz w:val="28"/>
          <w:szCs w:val="28"/>
        </w:rPr>
        <w:t xml:space="preserve">исследование правовых и морально-нравственных проблем суррогатного материнства и </w:t>
      </w:r>
      <w:proofErr w:type="spellStart"/>
      <w:r w:rsidR="003C38DA">
        <w:rPr>
          <w:rFonts w:ascii="Times New Roman" w:hAnsi="Times New Roman" w:cs="Times New Roman"/>
          <w:sz w:val="28"/>
          <w:szCs w:val="28"/>
        </w:rPr>
        <w:t>биокоммерческого</w:t>
      </w:r>
      <w:proofErr w:type="spellEnd"/>
      <w:r w:rsidR="003C38DA">
        <w:rPr>
          <w:rFonts w:ascii="Times New Roman" w:hAnsi="Times New Roman" w:cs="Times New Roman"/>
          <w:sz w:val="28"/>
          <w:szCs w:val="28"/>
        </w:rPr>
        <w:t xml:space="preserve"> отцовства;</w:t>
      </w:r>
    </w:p>
    <w:p w14:paraId="1BB4A23F" w14:textId="77777777" w:rsidR="001A2C81"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2C81">
        <w:rPr>
          <w:rFonts w:ascii="Times New Roman" w:hAnsi="Times New Roman" w:cs="Times New Roman"/>
          <w:sz w:val="28"/>
          <w:szCs w:val="28"/>
        </w:rPr>
        <w:t xml:space="preserve">проведение пилотажного </w:t>
      </w:r>
      <w:r>
        <w:rPr>
          <w:rFonts w:ascii="Times New Roman" w:hAnsi="Times New Roman" w:cs="Times New Roman"/>
          <w:sz w:val="28"/>
          <w:szCs w:val="28"/>
        </w:rPr>
        <w:t>социологическо</w:t>
      </w:r>
      <w:r w:rsidR="001A2C81">
        <w:rPr>
          <w:rFonts w:ascii="Times New Roman" w:hAnsi="Times New Roman" w:cs="Times New Roman"/>
          <w:sz w:val="28"/>
          <w:szCs w:val="28"/>
        </w:rPr>
        <w:t>го</w:t>
      </w:r>
      <w:r>
        <w:rPr>
          <w:rFonts w:ascii="Times New Roman" w:hAnsi="Times New Roman" w:cs="Times New Roman"/>
          <w:sz w:val="28"/>
          <w:szCs w:val="28"/>
        </w:rPr>
        <w:t xml:space="preserve"> исследовани</w:t>
      </w:r>
      <w:r w:rsidR="001A2C81">
        <w:rPr>
          <w:rFonts w:ascii="Times New Roman" w:hAnsi="Times New Roman" w:cs="Times New Roman"/>
          <w:sz w:val="28"/>
          <w:szCs w:val="28"/>
        </w:rPr>
        <w:t>я</w:t>
      </w:r>
      <w:r w:rsidR="00271DE0">
        <w:rPr>
          <w:rFonts w:ascii="Times New Roman" w:hAnsi="Times New Roman" w:cs="Times New Roman"/>
          <w:sz w:val="28"/>
          <w:szCs w:val="28"/>
        </w:rPr>
        <w:t xml:space="preserve"> гендерных аспектов удовлетворенности</w:t>
      </w:r>
      <w:r>
        <w:rPr>
          <w:rFonts w:ascii="Times New Roman" w:hAnsi="Times New Roman" w:cs="Times New Roman"/>
          <w:sz w:val="28"/>
          <w:szCs w:val="28"/>
        </w:rPr>
        <w:t xml:space="preserve"> репродукти</w:t>
      </w:r>
      <w:r w:rsidR="00271DE0">
        <w:rPr>
          <w:rFonts w:ascii="Times New Roman" w:hAnsi="Times New Roman" w:cs="Times New Roman"/>
          <w:sz w:val="28"/>
          <w:szCs w:val="28"/>
        </w:rPr>
        <w:t>вными</w:t>
      </w:r>
      <w:r>
        <w:rPr>
          <w:rFonts w:ascii="Times New Roman" w:hAnsi="Times New Roman" w:cs="Times New Roman"/>
          <w:sz w:val="28"/>
          <w:szCs w:val="28"/>
        </w:rPr>
        <w:t xml:space="preserve"> прав</w:t>
      </w:r>
      <w:r w:rsidR="00271DE0">
        <w:rPr>
          <w:rFonts w:ascii="Times New Roman" w:hAnsi="Times New Roman" w:cs="Times New Roman"/>
          <w:sz w:val="28"/>
          <w:szCs w:val="28"/>
        </w:rPr>
        <w:t>ами</w:t>
      </w:r>
      <w:r>
        <w:rPr>
          <w:rFonts w:ascii="Times New Roman" w:hAnsi="Times New Roman" w:cs="Times New Roman"/>
          <w:sz w:val="28"/>
          <w:szCs w:val="28"/>
        </w:rPr>
        <w:t xml:space="preserve"> человека</w:t>
      </w:r>
      <w:r w:rsidR="001A2C81">
        <w:rPr>
          <w:rFonts w:ascii="Times New Roman" w:hAnsi="Times New Roman" w:cs="Times New Roman"/>
          <w:sz w:val="28"/>
          <w:szCs w:val="28"/>
        </w:rPr>
        <w:t>;</w:t>
      </w:r>
    </w:p>
    <w:p w14:paraId="7BC0FE5C" w14:textId="77777777" w:rsidR="00C81D74" w:rsidRDefault="001A2C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подведение итогов</w:t>
      </w:r>
      <w:r w:rsidR="003C38DA">
        <w:rPr>
          <w:rFonts w:ascii="Times New Roman" w:hAnsi="Times New Roman" w:cs="Times New Roman"/>
          <w:sz w:val="28"/>
          <w:szCs w:val="28"/>
        </w:rPr>
        <w:t>.</w:t>
      </w:r>
    </w:p>
    <w:p w14:paraId="35EB0775"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Объектом</w:t>
      </w:r>
      <w:r>
        <w:rPr>
          <w:rFonts w:ascii="Times New Roman" w:hAnsi="Times New Roman" w:cs="Times New Roman"/>
          <w:sz w:val="28"/>
          <w:szCs w:val="28"/>
        </w:rPr>
        <w:t xml:space="preserve"> </w:t>
      </w:r>
      <w:r w:rsidR="001A2C81">
        <w:rPr>
          <w:rFonts w:ascii="Times New Roman" w:hAnsi="Times New Roman" w:cs="Times New Roman"/>
          <w:sz w:val="28"/>
          <w:szCs w:val="28"/>
        </w:rPr>
        <w:t>ВКР</w:t>
      </w:r>
      <w:r>
        <w:rPr>
          <w:rFonts w:ascii="Times New Roman" w:hAnsi="Times New Roman" w:cs="Times New Roman"/>
          <w:sz w:val="28"/>
          <w:szCs w:val="28"/>
        </w:rPr>
        <w:t xml:space="preserve"> </w:t>
      </w:r>
      <w:bookmarkStart w:id="7" w:name="_Hlk72963052"/>
      <w:r>
        <w:rPr>
          <w:rFonts w:ascii="Times New Roman" w:hAnsi="Times New Roman" w:cs="Times New Roman"/>
          <w:sz w:val="28"/>
          <w:szCs w:val="28"/>
        </w:rPr>
        <w:t>явля</w:t>
      </w:r>
      <w:r w:rsidR="001A2C81">
        <w:rPr>
          <w:rFonts w:ascii="Times New Roman" w:hAnsi="Times New Roman" w:cs="Times New Roman"/>
          <w:sz w:val="28"/>
          <w:szCs w:val="28"/>
        </w:rPr>
        <w:t>ю</w:t>
      </w:r>
      <w:r>
        <w:rPr>
          <w:rFonts w:ascii="Times New Roman" w:hAnsi="Times New Roman" w:cs="Times New Roman"/>
          <w:sz w:val="28"/>
          <w:szCs w:val="28"/>
        </w:rPr>
        <w:t>тся репродуктивные права человека</w:t>
      </w:r>
      <w:bookmarkEnd w:id="7"/>
      <w:r>
        <w:rPr>
          <w:rFonts w:ascii="Times New Roman" w:hAnsi="Times New Roman" w:cs="Times New Roman"/>
          <w:sz w:val="28"/>
          <w:szCs w:val="28"/>
        </w:rPr>
        <w:t>.</w:t>
      </w:r>
    </w:p>
    <w:p w14:paraId="1489ED0C"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Предметом</w:t>
      </w:r>
      <w:r>
        <w:rPr>
          <w:rFonts w:ascii="Times New Roman" w:hAnsi="Times New Roman" w:cs="Times New Roman"/>
          <w:sz w:val="28"/>
          <w:szCs w:val="28"/>
        </w:rPr>
        <w:t xml:space="preserve"> </w:t>
      </w:r>
      <w:r w:rsidR="001A2C81">
        <w:rPr>
          <w:rFonts w:ascii="Times New Roman" w:hAnsi="Times New Roman" w:cs="Times New Roman"/>
          <w:sz w:val="28"/>
          <w:szCs w:val="28"/>
        </w:rPr>
        <w:t>–</w:t>
      </w:r>
      <w:r>
        <w:rPr>
          <w:rFonts w:ascii="Times New Roman" w:hAnsi="Times New Roman" w:cs="Times New Roman"/>
          <w:sz w:val="28"/>
          <w:szCs w:val="28"/>
        </w:rPr>
        <w:t xml:space="preserve"> </w:t>
      </w:r>
      <w:bookmarkStart w:id="8" w:name="_Hlk72963090"/>
      <w:r w:rsidR="001A2C81" w:rsidRPr="00271DE0">
        <w:rPr>
          <w:rFonts w:ascii="Times New Roman" w:hAnsi="Times New Roman" w:cs="Times New Roman"/>
          <w:sz w:val="28"/>
          <w:szCs w:val="28"/>
        </w:rPr>
        <w:t>гендерные аспекты</w:t>
      </w:r>
      <w:r w:rsidRPr="00271DE0">
        <w:rPr>
          <w:rFonts w:ascii="Times New Roman" w:hAnsi="Times New Roman" w:cs="Times New Roman"/>
          <w:sz w:val="28"/>
          <w:szCs w:val="28"/>
        </w:rPr>
        <w:t xml:space="preserve"> </w:t>
      </w:r>
      <w:r w:rsidR="00271DE0" w:rsidRPr="00271DE0">
        <w:rPr>
          <w:rFonts w:ascii="Times New Roman" w:hAnsi="Times New Roman" w:cs="Times New Roman"/>
          <w:sz w:val="28"/>
          <w:szCs w:val="28"/>
        </w:rPr>
        <w:t>репродуктивных</w:t>
      </w:r>
      <w:r w:rsidRPr="00271DE0">
        <w:rPr>
          <w:rFonts w:ascii="Times New Roman" w:hAnsi="Times New Roman" w:cs="Times New Roman"/>
          <w:sz w:val="28"/>
          <w:szCs w:val="28"/>
        </w:rPr>
        <w:t xml:space="preserve"> </w:t>
      </w:r>
      <w:r>
        <w:rPr>
          <w:rFonts w:ascii="Times New Roman" w:hAnsi="Times New Roman" w:cs="Times New Roman"/>
          <w:sz w:val="28"/>
          <w:szCs w:val="28"/>
        </w:rPr>
        <w:t>прав</w:t>
      </w:r>
      <w:bookmarkEnd w:id="8"/>
      <w:r>
        <w:rPr>
          <w:rFonts w:ascii="Times New Roman" w:hAnsi="Times New Roman" w:cs="Times New Roman"/>
          <w:sz w:val="28"/>
          <w:szCs w:val="28"/>
        </w:rPr>
        <w:t>.</w:t>
      </w:r>
    </w:p>
    <w:p w14:paraId="0A579B29" w14:textId="77777777" w:rsidR="00C81D74" w:rsidRDefault="003C38DA">
      <w:pPr>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Методологической основой </w:t>
      </w:r>
      <w:r>
        <w:rPr>
          <w:rFonts w:ascii="Times New Roman" w:eastAsia="Times New Roman" w:hAnsi="Times New Roman"/>
          <w:color w:val="000000"/>
          <w:sz w:val="28"/>
          <w:szCs w:val="28"/>
          <w:lang w:eastAsia="ru-RU"/>
        </w:rPr>
        <w:t>выполнения данной работы</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 xml:space="preserve">является диалектический метод как общефилософский метод познания, а также общенаучные методы анализа синтеза индукции и дедукции. Наряду с этим в работе применялись присущие как социологической, так и юридической науке частные </w:t>
      </w:r>
      <w:r w:rsidRPr="000451F8">
        <w:rPr>
          <w:rFonts w:ascii="Times New Roman" w:eastAsia="Times New Roman" w:hAnsi="Times New Roman"/>
          <w:b/>
          <w:color w:val="000000"/>
          <w:sz w:val="28"/>
          <w:szCs w:val="28"/>
          <w:lang w:eastAsia="ru-RU"/>
        </w:rPr>
        <w:t>методы исследования</w:t>
      </w:r>
      <w:r>
        <w:rPr>
          <w:rFonts w:ascii="Times New Roman" w:eastAsia="Times New Roman" w:hAnsi="Times New Roman"/>
          <w:color w:val="000000"/>
          <w:sz w:val="28"/>
          <w:szCs w:val="28"/>
          <w:lang w:eastAsia="ru-RU"/>
        </w:rPr>
        <w:t>: историко-правовой, сравнительно-правовой, экономико-правовой, формально-логический.</w:t>
      </w:r>
    </w:p>
    <w:p w14:paraId="5DE83767" w14:textId="77777777" w:rsidR="00C81D74" w:rsidRDefault="003C38DA">
      <w:pPr>
        <w:shd w:val="clear" w:color="000000"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Структура работы</w:t>
      </w:r>
      <w:r>
        <w:rPr>
          <w:rFonts w:ascii="Times New Roman" w:eastAsia="Times New Roman" w:hAnsi="Times New Roman"/>
          <w:color w:val="000000"/>
          <w:sz w:val="28"/>
          <w:szCs w:val="28"/>
          <w:lang w:eastAsia="ru-RU"/>
        </w:rPr>
        <w:t xml:space="preserve">. Данная работа состоит из введения, трех глав, включающих девять параграфов, заключение, список использованных </w:t>
      </w:r>
      <w:r w:rsidRPr="00271DE0">
        <w:rPr>
          <w:rFonts w:ascii="Times New Roman" w:eastAsia="Times New Roman" w:hAnsi="Times New Roman"/>
          <w:sz w:val="28"/>
          <w:szCs w:val="28"/>
          <w:lang w:eastAsia="ru-RU"/>
        </w:rPr>
        <w:t>источников</w:t>
      </w:r>
      <w:r w:rsidR="000451F8" w:rsidRPr="00271DE0">
        <w:rPr>
          <w:rFonts w:ascii="Times New Roman" w:eastAsia="Times New Roman" w:hAnsi="Times New Roman"/>
          <w:sz w:val="28"/>
          <w:szCs w:val="28"/>
          <w:lang w:eastAsia="ru-RU"/>
        </w:rPr>
        <w:t xml:space="preserve"> и литературы</w:t>
      </w:r>
      <w:r w:rsidRPr="00271DE0">
        <w:rPr>
          <w:rFonts w:ascii="Times New Roman" w:eastAsia="Times New Roman" w:hAnsi="Times New Roman"/>
          <w:sz w:val="28"/>
          <w:szCs w:val="28"/>
          <w:lang w:eastAsia="ru-RU"/>
        </w:rPr>
        <w:t>, приложения</w:t>
      </w:r>
      <w:r>
        <w:rPr>
          <w:rFonts w:ascii="Times New Roman" w:eastAsia="Times New Roman" w:hAnsi="Times New Roman"/>
          <w:color w:val="000000"/>
          <w:sz w:val="28"/>
          <w:szCs w:val="28"/>
          <w:lang w:eastAsia="ru-RU"/>
        </w:rPr>
        <w:t xml:space="preserve">. </w:t>
      </w:r>
    </w:p>
    <w:p w14:paraId="30A25D82" w14:textId="77777777" w:rsidR="00C81D74" w:rsidRDefault="00C81D74">
      <w:pPr>
        <w:spacing w:after="0" w:line="360" w:lineRule="auto"/>
        <w:ind w:firstLine="709"/>
        <w:jc w:val="both"/>
        <w:rPr>
          <w:rFonts w:ascii="Times New Roman" w:hAnsi="Times New Roman" w:cs="Times New Roman"/>
          <w:sz w:val="28"/>
          <w:szCs w:val="28"/>
        </w:rPr>
      </w:pPr>
    </w:p>
    <w:p w14:paraId="5FEA1E10" w14:textId="77777777" w:rsidR="00C81D74" w:rsidRDefault="00C81D74"/>
    <w:p w14:paraId="339043D9" w14:textId="77777777" w:rsidR="00C81D74" w:rsidRDefault="00C81D74"/>
    <w:p w14:paraId="4087B539" w14:textId="77777777" w:rsidR="00C81D74" w:rsidRDefault="00C81D74"/>
    <w:p w14:paraId="314019EF" w14:textId="77777777" w:rsidR="00C81D74" w:rsidRDefault="00C81D74"/>
    <w:p w14:paraId="032FB195" w14:textId="77777777" w:rsidR="00C81D74" w:rsidRDefault="00C81D74"/>
    <w:p w14:paraId="57BC46BE" w14:textId="77777777" w:rsidR="00C81D74" w:rsidRDefault="00C81D74"/>
    <w:p w14:paraId="6CF2C7E8" w14:textId="77777777" w:rsidR="00C81D74" w:rsidRDefault="00C81D74"/>
    <w:p w14:paraId="38EBFACE" w14:textId="77777777" w:rsidR="00C81D74" w:rsidRDefault="00C81D74"/>
    <w:p w14:paraId="50017D7D" w14:textId="77777777" w:rsidR="00C81D74" w:rsidRDefault="00C81D74"/>
    <w:p w14:paraId="6437F747" w14:textId="77777777" w:rsidR="00C81D74" w:rsidRDefault="00C81D74"/>
    <w:p w14:paraId="52165AF3" w14:textId="77777777" w:rsidR="00C81D74" w:rsidRDefault="00C81D74"/>
    <w:p w14:paraId="3EABF54B" w14:textId="77777777" w:rsidR="00C81D74" w:rsidRDefault="00C81D74"/>
    <w:p w14:paraId="65EE0FFE" w14:textId="77777777" w:rsidR="00C81D74" w:rsidRDefault="00C81D74"/>
    <w:p w14:paraId="78E863A1" w14:textId="77777777" w:rsidR="00C81D74" w:rsidRDefault="00C81D74"/>
    <w:p w14:paraId="064307F6" w14:textId="66F07A35" w:rsidR="00271DE0" w:rsidRDefault="00271DE0"/>
    <w:p w14:paraId="328D31D9" w14:textId="6DBE2F91" w:rsidR="0071166B" w:rsidRDefault="0071166B"/>
    <w:p w14:paraId="3433B06F" w14:textId="77777777" w:rsidR="0071166B" w:rsidRDefault="0071166B"/>
    <w:p w14:paraId="54950E34" w14:textId="77777777" w:rsidR="00C81D74" w:rsidRDefault="003C38DA" w:rsidP="00271DE0">
      <w:pPr>
        <w:pStyle w:val="1"/>
        <w:spacing w:line="360" w:lineRule="auto"/>
        <w:jc w:val="both"/>
        <w:rPr>
          <w:rFonts w:ascii="Times New Roman" w:hAnsi="Times New Roman" w:cs="Times New Roman"/>
          <w:b/>
          <w:color w:val="auto"/>
          <w:sz w:val="28"/>
          <w:szCs w:val="28"/>
        </w:rPr>
      </w:pPr>
      <w:bookmarkStart w:id="9" w:name="_Toc71142592"/>
      <w:bookmarkStart w:id="10" w:name="_Toc72960667"/>
      <w:r>
        <w:rPr>
          <w:rFonts w:ascii="Times New Roman" w:hAnsi="Times New Roman" w:cs="Times New Roman"/>
          <w:b/>
          <w:color w:val="auto"/>
          <w:sz w:val="28"/>
          <w:szCs w:val="28"/>
        </w:rPr>
        <w:lastRenderedPageBreak/>
        <w:t>ГЛАВА 1. ГЕНДЕР И РЕПРОДУКТИВНЫЕ ПРАВА ЧЕЛОВЕКА: ТЕОРЕТИКО-МЕТОДОЛОГИЧЕСКИ Е АСПЕКТЫ</w:t>
      </w:r>
      <w:bookmarkEnd w:id="9"/>
      <w:bookmarkEnd w:id="10"/>
    </w:p>
    <w:p w14:paraId="754ED6AD" w14:textId="77777777" w:rsidR="00271DE0" w:rsidRPr="00271DE0" w:rsidRDefault="00271DE0" w:rsidP="00271DE0"/>
    <w:p w14:paraId="6C8E995D" w14:textId="77777777" w:rsidR="00C81D74" w:rsidRDefault="003C38DA">
      <w:pPr>
        <w:pStyle w:val="2"/>
        <w:numPr>
          <w:ilvl w:val="1"/>
          <w:numId w:val="8"/>
        </w:numPr>
        <w:spacing w:before="0"/>
        <w:jc w:val="both"/>
        <w:rPr>
          <w:rFonts w:ascii="Times New Roman" w:hAnsi="Times New Roman" w:cs="Times New Roman"/>
          <w:b/>
          <w:color w:val="auto"/>
        </w:rPr>
      </w:pPr>
      <w:bookmarkStart w:id="11" w:name="_Toc71142593"/>
      <w:bookmarkStart w:id="12" w:name="_Toc72960668"/>
      <w:r>
        <w:rPr>
          <w:rFonts w:ascii="Times New Roman" w:hAnsi="Times New Roman" w:cs="Times New Roman"/>
          <w:b/>
          <w:color w:val="auto"/>
          <w:sz w:val="28"/>
          <w:szCs w:val="28"/>
        </w:rPr>
        <w:t>Пол и гендер: терминологические особенности</w:t>
      </w:r>
      <w:bookmarkEnd w:id="11"/>
      <w:bookmarkEnd w:id="12"/>
    </w:p>
    <w:p w14:paraId="359E81FE" w14:textId="77777777" w:rsidR="00C81D74" w:rsidRDefault="00C81D74">
      <w:pPr>
        <w:pStyle w:val="2"/>
        <w:spacing w:before="0"/>
        <w:jc w:val="both"/>
        <w:rPr>
          <w:rFonts w:ascii="Times New Roman" w:hAnsi="Times New Roman" w:cs="Times New Roman"/>
          <w:b/>
          <w:color w:val="auto"/>
          <w:sz w:val="28"/>
          <w:szCs w:val="28"/>
        </w:rPr>
      </w:pPr>
    </w:p>
    <w:p w14:paraId="1CEDB4D5" w14:textId="77777777" w:rsidR="00C81D74" w:rsidRPr="00271DE0" w:rsidRDefault="000451F8">
      <w:pPr>
        <w:spacing w:after="0" w:line="360" w:lineRule="auto"/>
        <w:ind w:firstLine="709"/>
        <w:jc w:val="both"/>
        <w:rPr>
          <w:rFonts w:ascii="Times New Roman" w:hAnsi="Times New Roman" w:cs="Times New Roman"/>
          <w:sz w:val="28"/>
          <w:szCs w:val="28"/>
        </w:rPr>
      </w:pPr>
      <w:r w:rsidRPr="00271DE0">
        <w:rPr>
          <w:rFonts w:ascii="Times New Roman" w:hAnsi="Times New Roman" w:cs="Times New Roman"/>
          <w:sz w:val="28"/>
          <w:szCs w:val="28"/>
        </w:rPr>
        <w:t>Анализ</w:t>
      </w:r>
      <w:r w:rsidR="003C38DA" w:rsidRPr="00271DE0">
        <w:rPr>
          <w:rFonts w:ascii="Times New Roman" w:hAnsi="Times New Roman" w:cs="Times New Roman"/>
          <w:sz w:val="28"/>
          <w:szCs w:val="28"/>
        </w:rPr>
        <w:t xml:space="preserve"> гендерных особенност</w:t>
      </w:r>
      <w:r w:rsidRPr="00271DE0">
        <w:rPr>
          <w:rFonts w:ascii="Times New Roman" w:hAnsi="Times New Roman" w:cs="Times New Roman"/>
          <w:sz w:val="28"/>
          <w:szCs w:val="28"/>
        </w:rPr>
        <w:t>ей</w:t>
      </w:r>
      <w:r w:rsidR="003C38DA" w:rsidRPr="00271DE0">
        <w:rPr>
          <w:rFonts w:ascii="Times New Roman" w:hAnsi="Times New Roman" w:cs="Times New Roman"/>
          <w:sz w:val="28"/>
          <w:szCs w:val="28"/>
        </w:rPr>
        <w:t xml:space="preserve"> репродуктивных прав человека </w:t>
      </w:r>
      <w:r w:rsidRPr="00271DE0">
        <w:rPr>
          <w:rFonts w:ascii="Times New Roman" w:hAnsi="Times New Roman" w:cs="Times New Roman"/>
          <w:sz w:val="28"/>
          <w:szCs w:val="28"/>
        </w:rPr>
        <w:t xml:space="preserve">диктует </w:t>
      </w:r>
      <w:r w:rsidR="003C38DA" w:rsidRPr="00271DE0">
        <w:rPr>
          <w:rFonts w:ascii="Times New Roman" w:hAnsi="Times New Roman" w:cs="Times New Roman"/>
          <w:sz w:val="28"/>
          <w:szCs w:val="28"/>
        </w:rPr>
        <w:t>необходимо</w:t>
      </w:r>
      <w:r w:rsidRPr="00271DE0">
        <w:rPr>
          <w:rFonts w:ascii="Times New Roman" w:hAnsi="Times New Roman" w:cs="Times New Roman"/>
          <w:sz w:val="28"/>
          <w:szCs w:val="28"/>
        </w:rPr>
        <w:t xml:space="preserve">сть </w:t>
      </w:r>
      <w:r w:rsidR="003C38DA" w:rsidRPr="00271DE0">
        <w:rPr>
          <w:rFonts w:ascii="Times New Roman" w:hAnsi="Times New Roman" w:cs="Times New Roman"/>
          <w:sz w:val="28"/>
          <w:szCs w:val="28"/>
        </w:rPr>
        <w:t xml:space="preserve">характеристики </w:t>
      </w:r>
      <w:r w:rsidRPr="00271DE0">
        <w:rPr>
          <w:rFonts w:ascii="Times New Roman" w:hAnsi="Times New Roman" w:cs="Times New Roman"/>
          <w:sz w:val="28"/>
          <w:szCs w:val="28"/>
        </w:rPr>
        <w:t>понятийного аппарата</w:t>
      </w:r>
      <w:r w:rsidR="003C38DA" w:rsidRPr="00271DE0">
        <w:rPr>
          <w:rFonts w:ascii="Times New Roman" w:hAnsi="Times New Roman" w:cs="Times New Roman"/>
          <w:sz w:val="28"/>
          <w:szCs w:val="28"/>
        </w:rPr>
        <w:t>.</w:t>
      </w:r>
    </w:p>
    <w:p w14:paraId="663F14C3" w14:textId="77777777" w:rsidR="00C81D74" w:rsidRDefault="003C38DA">
      <w:pPr>
        <w:spacing w:after="0" w:line="360" w:lineRule="auto"/>
        <w:ind w:firstLine="708"/>
        <w:jc w:val="both"/>
        <w:rPr>
          <w:rStyle w:val="w"/>
          <w:rFonts w:ascii="Times New Roman" w:hAnsi="Times New Roman" w:cs="Times New Roman"/>
          <w:color w:val="7030A0"/>
          <w:sz w:val="28"/>
          <w:szCs w:val="28"/>
          <w:shd w:val="clear" w:color="000000" w:fill="FFFFFF"/>
        </w:rPr>
      </w:pPr>
      <w:r>
        <w:rPr>
          <w:rFonts w:ascii="Times New Roman" w:hAnsi="Times New Roman" w:cs="Times New Roman"/>
          <w:sz w:val="28"/>
          <w:szCs w:val="28"/>
        </w:rPr>
        <w:t>Категория «пол» представляет собой морфологические и физиологические особенности организма и совокупность генетически детерминированных признаков особи, которые определяют ее роль в процессе оплодотворения. По отношению к человеческому индивиду это</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биологическая</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характеристика</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человека</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включающая</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отличительные</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признаки</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мужчин</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и</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женщин</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на</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хромосомном</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анатомическом</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репродуктивном</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и</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гормональном</w:t>
      </w:r>
      <w:r>
        <w:rPr>
          <w:rFonts w:ascii="Times New Roman" w:hAnsi="Times New Roman" w:cs="Times New Roman"/>
          <w:sz w:val="28"/>
          <w:szCs w:val="28"/>
          <w:shd w:val="clear" w:color="000000" w:fill="FFFFFF"/>
        </w:rPr>
        <w:t> </w:t>
      </w:r>
      <w:r>
        <w:rPr>
          <w:rStyle w:val="w"/>
          <w:rFonts w:ascii="Times New Roman" w:hAnsi="Times New Roman" w:cs="Times New Roman"/>
          <w:sz w:val="28"/>
          <w:szCs w:val="28"/>
          <w:shd w:val="clear" w:color="000000" w:fill="FFFFFF"/>
        </w:rPr>
        <w:t>уровнях</w:t>
      </w:r>
      <w:r>
        <w:rPr>
          <w:rStyle w:val="aa"/>
          <w:rFonts w:ascii="Times New Roman" w:hAnsi="Times New Roman" w:cs="Times New Roman"/>
          <w:sz w:val="28"/>
          <w:szCs w:val="28"/>
          <w:shd w:val="clear" w:color="000000" w:fill="FFFFFF"/>
        </w:rPr>
        <w:footnoteReference w:id="1"/>
      </w:r>
      <w:r>
        <w:rPr>
          <w:rStyle w:val="w"/>
          <w:rFonts w:ascii="Times New Roman" w:hAnsi="Times New Roman" w:cs="Times New Roman"/>
          <w:sz w:val="28"/>
          <w:szCs w:val="28"/>
          <w:shd w:val="clear" w:color="000000" w:fill="FFFFFF"/>
        </w:rPr>
        <w:t>. Иными словами, понятие «пол» представляет собой все внешние и внутренние особенности присущие свойствам индивида в аспекте его биологической способности к репродуктивности.</w:t>
      </w:r>
    </w:p>
    <w:p w14:paraId="1D0C5E53" w14:textId="79899EBD" w:rsidR="00C81D74" w:rsidRDefault="003C38DA">
      <w:pPr>
        <w:spacing w:after="0" w:line="360" w:lineRule="auto"/>
        <w:ind w:firstLine="708"/>
        <w:jc w:val="both"/>
        <w:rPr>
          <w:rFonts w:ascii="Times New Roman" w:hAnsi="Times New Roman" w:cs="Times New Roman"/>
          <w:sz w:val="28"/>
          <w:szCs w:val="28"/>
        </w:rPr>
      </w:pPr>
      <w:r>
        <w:rPr>
          <w:rStyle w:val="w"/>
          <w:rFonts w:ascii="Times New Roman" w:hAnsi="Times New Roman" w:cs="Times New Roman"/>
          <w:sz w:val="28"/>
          <w:szCs w:val="28"/>
          <w:shd w:val="clear" w:color="000000" w:fill="FFFFFF"/>
        </w:rPr>
        <w:t>Тогда как понятие «гендер»</w:t>
      </w:r>
      <w:r w:rsidR="00696DF0">
        <w:rPr>
          <w:rStyle w:val="w"/>
          <w:rFonts w:ascii="Times New Roman" w:hAnsi="Times New Roman" w:cs="Times New Roman"/>
          <w:sz w:val="28"/>
          <w:szCs w:val="28"/>
          <w:shd w:val="clear" w:color="000000" w:fill="FFFFFF"/>
        </w:rPr>
        <w:t>,</w:t>
      </w:r>
      <w:r>
        <w:rPr>
          <w:rStyle w:val="w"/>
          <w:rFonts w:ascii="Times New Roman" w:hAnsi="Times New Roman" w:cs="Times New Roman"/>
          <w:sz w:val="28"/>
          <w:szCs w:val="28"/>
          <w:shd w:val="clear" w:color="000000" w:fill="FFFFFF"/>
        </w:rPr>
        <w:t xml:space="preserve"> согласно социологическому пониманию</w:t>
      </w:r>
      <w:r w:rsidR="00696DF0">
        <w:rPr>
          <w:rStyle w:val="w"/>
          <w:rFonts w:ascii="Times New Roman" w:hAnsi="Times New Roman" w:cs="Times New Roman"/>
          <w:sz w:val="28"/>
          <w:szCs w:val="28"/>
          <w:shd w:val="clear" w:color="000000" w:fill="FFFFFF"/>
        </w:rPr>
        <w:t>,</w:t>
      </w:r>
      <w:r>
        <w:rPr>
          <w:rStyle w:val="w"/>
          <w:rFonts w:ascii="Times New Roman" w:hAnsi="Times New Roman" w:cs="Times New Roman"/>
          <w:sz w:val="28"/>
          <w:szCs w:val="28"/>
          <w:shd w:val="clear" w:color="000000" w:fill="FFFFFF"/>
        </w:rPr>
        <w:t xml:space="preserve"> является «</w:t>
      </w:r>
      <w:r>
        <w:rPr>
          <w:rFonts w:ascii="Times New Roman" w:hAnsi="Times New Roman" w:cs="Times New Roman"/>
          <w:sz w:val="28"/>
          <w:szCs w:val="28"/>
        </w:rPr>
        <w:t>совокупностью социальных характеристик пола»</w:t>
      </w:r>
      <w:r>
        <w:rPr>
          <w:rStyle w:val="aa"/>
          <w:rFonts w:ascii="Times New Roman" w:hAnsi="Times New Roman" w:cs="Times New Roman"/>
          <w:sz w:val="28"/>
          <w:szCs w:val="28"/>
        </w:rPr>
        <w:footnoteReference w:id="2"/>
      </w:r>
      <w:r>
        <w:rPr>
          <w:rFonts w:ascii="Times New Roman" w:hAnsi="Times New Roman" w:cs="Times New Roman"/>
          <w:sz w:val="28"/>
          <w:szCs w:val="28"/>
        </w:rPr>
        <w:t>.</w:t>
      </w:r>
    </w:p>
    <w:p w14:paraId="7E8B55B0" w14:textId="77777777" w:rsidR="00C81D74" w:rsidRDefault="003C38DA">
      <w:pPr>
        <w:spacing w:after="0" w:line="360" w:lineRule="auto"/>
        <w:ind w:firstLine="708"/>
        <w:jc w:val="both"/>
        <w:rPr>
          <w:rStyle w:val="w"/>
          <w:rFonts w:ascii="Times New Roman" w:hAnsi="Times New Roman" w:cs="Times New Roman"/>
          <w:sz w:val="28"/>
          <w:szCs w:val="28"/>
          <w:shd w:val="clear" w:color="000000" w:fill="FFFFFF"/>
        </w:rPr>
      </w:pPr>
      <w:r>
        <w:rPr>
          <w:rFonts w:ascii="Times New Roman" w:hAnsi="Times New Roman" w:cs="Times New Roman"/>
          <w:sz w:val="28"/>
          <w:szCs w:val="28"/>
        </w:rPr>
        <w:t>В общем плане это есть «понятие, используемое в социальных науках для отображения социокультурного аспекта половой принадлежности человека»</w:t>
      </w:r>
      <w:r>
        <w:rPr>
          <w:rStyle w:val="aa"/>
          <w:rFonts w:ascii="Times New Roman" w:hAnsi="Times New Roman" w:cs="Times New Roman"/>
          <w:sz w:val="28"/>
          <w:szCs w:val="28"/>
        </w:rPr>
        <w:footnoteReference w:id="3"/>
      </w:r>
      <w:r>
        <w:rPr>
          <w:rFonts w:ascii="Times New Roman" w:hAnsi="Times New Roman" w:cs="Times New Roman"/>
          <w:sz w:val="28"/>
          <w:szCs w:val="28"/>
        </w:rPr>
        <w:t>.</w:t>
      </w:r>
    </w:p>
    <w:p w14:paraId="42634257" w14:textId="77777777" w:rsidR="00C81D74" w:rsidRDefault="003C38DA">
      <w:pPr>
        <w:spacing w:after="0" w:line="360" w:lineRule="auto"/>
        <w:ind w:firstLine="708"/>
        <w:jc w:val="both"/>
        <w:rPr>
          <w:rStyle w:val="w"/>
          <w:rFonts w:ascii="Times New Roman" w:hAnsi="Times New Roman" w:cs="Times New Roman"/>
          <w:sz w:val="28"/>
          <w:szCs w:val="28"/>
          <w:shd w:val="clear" w:color="000000" w:fill="FFFFFF"/>
        </w:rPr>
      </w:pPr>
      <w:r>
        <w:rPr>
          <w:rStyle w:val="w"/>
          <w:rFonts w:ascii="Times New Roman" w:hAnsi="Times New Roman" w:cs="Times New Roman"/>
          <w:sz w:val="28"/>
          <w:szCs w:val="28"/>
          <w:shd w:val="clear" w:color="000000" w:fill="FFFFFF"/>
        </w:rPr>
        <w:t>В психологической науке под этим термином понимаются «социально-биологические характеристики, с помощью которых люди характеризуют мужчин и женщин. Поскольку «пол» является биологической категорией, социальные психологи иногда ссылаются на гендерные биологические различия как на «</w:t>
      </w:r>
      <w:proofErr w:type="spellStart"/>
      <w:r>
        <w:rPr>
          <w:rStyle w:val="w"/>
          <w:rFonts w:ascii="Times New Roman" w:hAnsi="Times New Roman" w:cs="Times New Roman"/>
          <w:sz w:val="28"/>
          <w:szCs w:val="28"/>
          <w:shd w:val="clear" w:color="000000" w:fill="FFFFFF"/>
        </w:rPr>
        <w:t>межполовые</w:t>
      </w:r>
      <w:proofErr w:type="spellEnd"/>
      <w:r>
        <w:rPr>
          <w:rStyle w:val="w"/>
          <w:rFonts w:ascii="Times New Roman" w:hAnsi="Times New Roman" w:cs="Times New Roman"/>
          <w:sz w:val="28"/>
          <w:szCs w:val="28"/>
          <w:shd w:val="clear" w:color="000000" w:fill="FFFFFF"/>
        </w:rPr>
        <w:t xml:space="preserve"> различия»</w:t>
      </w:r>
      <w:r>
        <w:rPr>
          <w:rStyle w:val="aa"/>
          <w:rFonts w:ascii="Times New Roman" w:hAnsi="Times New Roman" w:cs="Times New Roman"/>
          <w:sz w:val="28"/>
          <w:szCs w:val="28"/>
          <w:shd w:val="clear" w:color="000000" w:fill="FFFFFF"/>
        </w:rPr>
        <w:footnoteReference w:id="4"/>
      </w:r>
      <w:r>
        <w:rPr>
          <w:rStyle w:val="w"/>
          <w:rFonts w:ascii="Times New Roman" w:hAnsi="Times New Roman" w:cs="Times New Roman"/>
          <w:sz w:val="28"/>
          <w:szCs w:val="28"/>
          <w:shd w:val="clear" w:color="000000" w:fill="FFFFFF"/>
        </w:rPr>
        <w:t>.</w:t>
      </w:r>
    </w:p>
    <w:p w14:paraId="74F4D1C1"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Особенностью современного развития общества является переоценка некоторых понятий научной терминологии, примером чему является разграничения традиционного термина «пол» и сравнительно недавнего «гендер»</w:t>
      </w:r>
      <w:r>
        <w:rPr>
          <w:rStyle w:val="aa"/>
          <w:rFonts w:ascii="Times New Roman" w:hAnsi="Times New Roman" w:cs="Times New Roman"/>
          <w:sz w:val="28"/>
          <w:szCs w:val="28"/>
        </w:rPr>
        <w:footnoteReference w:id="5"/>
      </w:r>
      <w:r>
        <w:rPr>
          <w:rFonts w:ascii="Times New Roman" w:hAnsi="Times New Roman" w:cs="Times New Roman"/>
          <w:sz w:val="28"/>
          <w:szCs w:val="28"/>
        </w:rPr>
        <w:t>. Этот вопрос пока что остается нерешённым среди языковедов по причине различий в упоминаниях исследователей его сущности и содержательной стороны.</w:t>
      </w:r>
    </w:p>
    <w:p w14:paraId="6F1FC442"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мнению И.И. </w:t>
      </w:r>
      <w:proofErr w:type="spellStart"/>
      <w:r>
        <w:rPr>
          <w:rFonts w:ascii="Times New Roman" w:hAnsi="Times New Roman" w:cs="Times New Roman"/>
          <w:sz w:val="28"/>
          <w:szCs w:val="28"/>
        </w:rPr>
        <w:t>Халеевой</w:t>
      </w:r>
      <w:proofErr w:type="spellEnd"/>
      <w:r>
        <w:rPr>
          <w:rFonts w:ascii="Times New Roman" w:hAnsi="Times New Roman" w:cs="Times New Roman"/>
          <w:sz w:val="28"/>
          <w:szCs w:val="28"/>
        </w:rPr>
        <w:t xml:space="preserve"> под гендером следует понимать некую междисциплинарную интригу, в которой переплетаются науки о человеке центральная часть в которых отводится личности</w:t>
      </w:r>
      <w:r>
        <w:rPr>
          <w:rStyle w:val="aa"/>
          <w:rFonts w:ascii="Times New Roman" w:hAnsi="Times New Roman" w:cs="Times New Roman"/>
          <w:sz w:val="28"/>
          <w:szCs w:val="28"/>
        </w:rPr>
        <w:footnoteReference w:id="6"/>
      </w:r>
      <w:r>
        <w:rPr>
          <w:rFonts w:ascii="Times New Roman" w:hAnsi="Times New Roman" w:cs="Times New Roman"/>
          <w:sz w:val="28"/>
          <w:szCs w:val="28"/>
        </w:rPr>
        <w:t xml:space="preserve">. </w:t>
      </w:r>
    </w:p>
    <w:p w14:paraId="30B90E97"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при рассмотрении понятия «пол» многие исследователи делают вывод о том, что в данном случае речь идет о сугубо биологическом, анатомическом, физиологическом, соматическом его содержании, что является компетенцией естественных наук, тогда как при существенных отличиях в социальных ролях: в психологии, эмоциональном, культурном поведении, иных характеристиках гуманитарного направления вводится понятие «гендер», позволяющий разграничить мужчину и женщину по социально-психологическим характеристикам.</w:t>
      </w:r>
    </w:p>
    <w:p w14:paraId="46717F03"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имеется множество исследований гендерной характеристики, касающиеся различия полов в социально-культурном плане. Они касаются представлений о маскулинности и фемининности, связывая также с национальными традициями, в лингвистических особенностях и пр. </w:t>
      </w:r>
    </w:p>
    <w:p w14:paraId="0B226CDC"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в настоящее время в научной литературе принято использовать два термина, где под первым (пол) предполагается биологическое его содержание, тогда как под вторым его социально-психологическая и культурологическая сторона. Оба термина стали применяться в конце ХХ века, когда сложилось два научных направления по исследованию психологии половых различий и гендерной психологии. Оба </w:t>
      </w:r>
      <w:r>
        <w:rPr>
          <w:rFonts w:ascii="Times New Roman" w:hAnsi="Times New Roman" w:cs="Times New Roman"/>
          <w:sz w:val="28"/>
          <w:szCs w:val="28"/>
        </w:rPr>
        <w:lastRenderedPageBreak/>
        <w:t>направления являются взаимосвязанными друг с другом, но не являются тождественными, поскольку половая психология взаимодействует с генетическими, гормональными, морфологическим сторонами, тогда как гендерная психология сводится к социально-психологической характеристики личности</w:t>
      </w:r>
      <w:r>
        <w:rPr>
          <w:rStyle w:val="aa"/>
          <w:rFonts w:ascii="Times New Roman" w:hAnsi="Times New Roman" w:cs="Times New Roman"/>
          <w:sz w:val="28"/>
          <w:szCs w:val="28"/>
        </w:rPr>
        <w:footnoteReference w:id="7"/>
      </w:r>
      <w:r>
        <w:rPr>
          <w:rFonts w:ascii="Times New Roman" w:hAnsi="Times New Roman" w:cs="Times New Roman"/>
          <w:sz w:val="28"/>
          <w:szCs w:val="28"/>
        </w:rPr>
        <w:t xml:space="preserve">. </w:t>
      </w:r>
    </w:p>
    <w:p w14:paraId="42B6F46F" w14:textId="50C9D5C4"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Некоторыми исследователям обнаруживается ситуация, согласно которой прежние</w:t>
      </w:r>
      <w:r w:rsidR="0020319A">
        <w:rPr>
          <w:rFonts w:ascii="Times New Roman" w:hAnsi="Times New Roman" w:cs="Times New Roman"/>
          <w:sz w:val="28"/>
          <w:szCs w:val="28"/>
        </w:rPr>
        <w:t xml:space="preserve"> </w:t>
      </w:r>
      <w:r>
        <w:rPr>
          <w:rFonts w:ascii="Times New Roman" w:hAnsi="Times New Roman" w:cs="Times New Roman"/>
          <w:sz w:val="28"/>
          <w:szCs w:val="28"/>
        </w:rPr>
        <w:t>факторы ранее явля</w:t>
      </w:r>
      <w:r w:rsidR="0020319A">
        <w:rPr>
          <w:rFonts w:ascii="Times New Roman" w:hAnsi="Times New Roman" w:cs="Times New Roman"/>
          <w:sz w:val="28"/>
          <w:szCs w:val="28"/>
        </w:rPr>
        <w:t>ющиеся</w:t>
      </w:r>
      <w:r>
        <w:rPr>
          <w:rFonts w:ascii="Times New Roman" w:hAnsi="Times New Roman" w:cs="Times New Roman"/>
          <w:sz w:val="28"/>
          <w:szCs w:val="28"/>
        </w:rPr>
        <w:t xml:space="preserve"> объектом оценки как биологических особенностей, в дальнейшем стали определяться в большей степени связанными с культурными традициями того или иного индивида или сообщества. В итоге введение термина «гендер» обосновывало наличие на первый взгляд биологические стороны индивида, тогда как в реальности было тесно связано с социальной стороной мужчины или женщины</w:t>
      </w:r>
      <w:r>
        <w:rPr>
          <w:rStyle w:val="aa"/>
          <w:rFonts w:ascii="Times New Roman" w:hAnsi="Times New Roman" w:cs="Times New Roman"/>
          <w:sz w:val="28"/>
          <w:szCs w:val="28"/>
        </w:rPr>
        <w:footnoteReference w:id="8"/>
      </w:r>
      <w:r>
        <w:rPr>
          <w:rFonts w:ascii="Times New Roman" w:hAnsi="Times New Roman" w:cs="Times New Roman"/>
          <w:sz w:val="28"/>
          <w:szCs w:val="28"/>
        </w:rPr>
        <w:t xml:space="preserve">. </w:t>
      </w:r>
    </w:p>
    <w:p w14:paraId="7FCC2F38"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Термин гендер (</w:t>
      </w:r>
      <w:proofErr w:type="spellStart"/>
      <w:r>
        <w:rPr>
          <w:rFonts w:ascii="Times New Roman" w:hAnsi="Times New Roman" w:cs="Times New Roman"/>
          <w:sz w:val="28"/>
          <w:szCs w:val="28"/>
        </w:rPr>
        <w:t>gender</w:t>
      </w:r>
      <w:proofErr w:type="spellEnd"/>
      <w:r>
        <w:rPr>
          <w:rFonts w:ascii="Times New Roman" w:hAnsi="Times New Roman" w:cs="Times New Roman"/>
          <w:sz w:val="28"/>
          <w:szCs w:val="28"/>
        </w:rPr>
        <w:t>) и пол (</w:t>
      </w:r>
      <w:proofErr w:type="spellStart"/>
      <w:r>
        <w:rPr>
          <w:rFonts w:ascii="Times New Roman" w:hAnsi="Times New Roman" w:cs="Times New Roman"/>
          <w:sz w:val="28"/>
          <w:szCs w:val="28"/>
        </w:rPr>
        <w:t>sex</w:t>
      </w:r>
      <w:proofErr w:type="spellEnd"/>
      <w:r>
        <w:rPr>
          <w:rFonts w:ascii="Times New Roman" w:hAnsi="Times New Roman" w:cs="Times New Roman"/>
          <w:sz w:val="28"/>
          <w:szCs w:val="28"/>
        </w:rPr>
        <w:t>) часто употребляются в качестве синонимов и потому представляется необходимым предпринять попытку по разграничению этих понятий для чего необходимо обратиться к истории становления рассматриваемых понятий.</w:t>
      </w:r>
    </w:p>
    <w:p w14:paraId="573C82EF" w14:textId="19386DCF"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Первые попытки такого разграничения были предприняты в 1968 году психологом Р. </w:t>
      </w:r>
      <w:proofErr w:type="spellStart"/>
      <w:r>
        <w:rPr>
          <w:rFonts w:ascii="Times New Roman" w:hAnsi="Times New Roman" w:cs="Times New Roman"/>
          <w:sz w:val="28"/>
          <w:szCs w:val="28"/>
        </w:rPr>
        <w:t>Столлером</w:t>
      </w:r>
      <w:proofErr w:type="spellEnd"/>
      <w:r>
        <w:rPr>
          <w:rFonts w:ascii="Times New Roman" w:hAnsi="Times New Roman" w:cs="Times New Roman"/>
          <w:sz w:val="28"/>
          <w:szCs w:val="28"/>
        </w:rPr>
        <w:t>, однако еще во временя эпохи Просвещения появились работы, содержание которых сводилось к теории прав человека, когда упор делался на равноправие полов в работах Д. Локка, Ж.-Ж. Руссо и Дж. С. Милля, Ш. Фурье и пр. Затем вопросы половых принадлежностей стали рассматриваться не только в социальном, но также в политических аспектах, которые в дальнейшем взяли на вооружение феминистические исследователи. В итоге с 70-х годов ХХ века доминирующее положение в теоретических и эмпирических исследования</w:t>
      </w:r>
      <w:r w:rsidR="0020319A">
        <w:rPr>
          <w:rFonts w:ascii="Times New Roman" w:hAnsi="Times New Roman" w:cs="Times New Roman"/>
          <w:sz w:val="28"/>
          <w:szCs w:val="28"/>
        </w:rPr>
        <w:t>х</w:t>
      </w:r>
      <w:r>
        <w:rPr>
          <w:rFonts w:ascii="Times New Roman" w:hAnsi="Times New Roman" w:cs="Times New Roman"/>
          <w:sz w:val="28"/>
          <w:szCs w:val="28"/>
        </w:rPr>
        <w:t xml:space="preserve"> заняли женщины и понятие «гендер» стало обозначаться как одна из социальных и психологических категорий подобно категориям «класс», «раса», «этнос» и пр.  </w:t>
      </w:r>
    </w:p>
    <w:p w14:paraId="4777F3F3"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Продолжительное время феминизм распространялся в качестве социального и политического движения проповедовавшего в качестве идеологии равноправие полов, однако первые попытки исследования явления «гендер» стали предприниматься психоаналитиком Г. Рабин, которая стала изучать факторы обменных действий между полами с первобытного общества после чего пришла к выводу о том, что такой в биологическом и социальном аспекте обмен привел к становлению власти мужчин, тогда как женщины  определялись в качестве биологических особей принадлежащих только семье. В этом отношении ею была разработана своего рода комплексная поло-гендерная система в виде совокупности соглашений</w:t>
      </w:r>
      <w:r>
        <w:rPr>
          <w:rStyle w:val="aa"/>
          <w:rFonts w:ascii="Times New Roman" w:hAnsi="Times New Roman" w:cs="Times New Roman"/>
          <w:sz w:val="28"/>
          <w:szCs w:val="28"/>
        </w:rPr>
        <w:footnoteReference w:id="9"/>
      </w:r>
      <w:r>
        <w:rPr>
          <w:rFonts w:ascii="Times New Roman" w:hAnsi="Times New Roman" w:cs="Times New Roman"/>
          <w:sz w:val="28"/>
          <w:szCs w:val="28"/>
        </w:rPr>
        <w:t xml:space="preserve">. </w:t>
      </w:r>
    </w:p>
    <w:p w14:paraId="5FD6850C" w14:textId="24D96203"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дальнейшем для конкретизации рассматриваемых понятий и развития гендерной теории появились работы, посвящённые различиям в употреблении слов «пол» и «гендер» в тех же </w:t>
      </w:r>
      <w:proofErr w:type="gramStart"/>
      <w:r>
        <w:rPr>
          <w:rFonts w:ascii="Times New Roman" w:hAnsi="Times New Roman" w:cs="Times New Roman"/>
          <w:sz w:val="28"/>
          <w:szCs w:val="28"/>
        </w:rPr>
        <w:t>аспектах</w:t>
      </w:r>
      <w:proofErr w:type="gramEnd"/>
      <w:r>
        <w:rPr>
          <w:rFonts w:ascii="Times New Roman" w:hAnsi="Times New Roman" w:cs="Times New Roman"/>
          <w:sz w:val="28"/>
          <w:szCs w:val="28"/>
        </w:rPr>
        <w:t xml:space="preserve"> где первый предполагает биологические характеристики, второй социально-психологические и культурные аспекты. </w:t>
      </w:r>
    </w:p>
    <w:p w14:paraId="43BAFA0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Существенным вкладом стала работа А. Рич «Материнство как опыт и институт», в которой была выдвинута версия о </w:t>
      </w:r>
      <w:proofErr w:type="spellStart"/>
      <w:r>
        <w:rPr>
          <w:rFonts w:ascii="Times New Roman" w:hAnsi="Times New Roman" w:cs="Times New Roman"/>
          <w:sz w:val="28"/>
          <w:szCs w:val="28"/>
        </w:rPr>
        <w:t>стратификационной</w:t>
      </w:r>
      <w:proofErr w:type="spellEnd"/>
      <w:r>
        <w:rPr>
          <w:rFonts w:ascii="Times New Roman" w:hAnsi="Times New Roman" w:cs="Times New Roman"/>
          <w:sz w:val="28"/>
          <w:szCs w:val="28"/>
        </w:rPr>
        <w:t xml:space="preserve"> природе гендера, согласно которой все женщины представляются в качестве части системы властных отношений и процесс движения гендера от биологических факторов к факторам социальным не является простой эволюцией, а проходил через этапы</w:t>
      </w:r>
      <w:r>
        <w:rPr>
          <w:rStyle w:val="aa"/>
          <w:rFonts w:ascii="Times New Roman" w:hAnsi="Times New Roman" w:cs="Times New Roman"/>
          <w:sz w:val="28"/>
          <w:szCs w:val="28"/>
        </w:rPr>
        <w:footnoteReference w:id="10"/>
      </w:r>
      <w:r>
        <w:rPr>
          <w:rFonts w:ascii="Times New Roman" w:hAnsi="Times New Roman" w:cs="Times New Roman"/>
          <w:sz w:val="28"/>
          <w:szCs w:val="28"/>
        </w:rPr>
        <w:t xml:space="preserve">. </w:t>
      </w:r>
    </w:p>
    <w:p w14:paraId="77176C48"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по мнению исследователей, первоначально категория «пол» была представлена в своей биологической природе, как совокупность генов и набор хромосом, после чего это понятие стало рассматриваться в качестве социальной категории, предназначенной от рождения, после чего «пол» рассматривался как половая идентичность, предполагающая свое социально-психологическое осознание в качестве принадлежности себя и своего тела к </w:t>
      </w:r>
      <w:r>
        <w:rPr>
          <w:rFonts w:ascii="Times New Roman" w:hAnsi="Times New Roman" w:cs="Times New Roman"/>
          <w:sz w:val="28"/>
          <w:szCs w:val="28"/>
        </w:rPr>
        <w:lastRenderedPageBreak/>
        <w:t>определённому полу. На последнем этапе понятие «пол» уже трансформируется в понятие «гендер», как процесс научения определенных поведенческих действий, которые индивид приобретает в обществе в отношениях между полами. В этом отношении понимание и становление гендера, как социального и культурного явления, стало приводить к терминологической путанице понятий.</w:t>
      </w:r>
    </w:p>
    <w:p w14:paraId="58A202C3"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социальной психологии роль понятия «пол» должно пониматься в качестве модели и формы социального повеления, набора специфических ожиданий, которые действуют применительно к определенной ситуации, тогда как понятие гендер должно отражаться в каждом соответствующим полу поведении человека, от которого нельзя отказаться и сменить его на иной характер поведения. В итоге формируется социальный образец определённого пола, при котором мужчины должны характеризоваться такими свойствами как рациональность, доминантность, а женщины как экспрессивность и эмоциональность.</w:t>
      </w:r>
    </w:p>
    <w:p w14:paraId="5A50CF60"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науке в итоге выделяются три подхода в употреблении рассматриваемого термина.</w:t>
      </w:r>
    </w:p>
    <w:p w14:paraId="69307C3A"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первому из них, гендер понимается в качестве особой социальной категории посредством разделения труда, социализации, системы гендерных ролей, а также на основе норм, строящихся самыми индивидами на базе их гендерной идентификации, принятии заданных обществом ролей под которые необходимо подстраивать все внешние манеры поведения, одежду и пр. Тем самым, в данном случае гендер является социальной конструкцией половой принадлежности индивида.</w:t>
      </w:r>
    </w:p>
    <w:p w14:paraId="041A9B8F" w14:textId="4291CF54"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второму подходу</w:t>
      </w:r>
      <w:r w:rsidR="0020319A">
        <w:rPr>
          <w:rFonts w:ascii="Times New Roman" w:hAnsi="Times New Roman" w:cs="Times New Roman"/>
          <w:sz w:val="28"/>
          <w:szCs w:val="28"/>
        </w:rPr>
        <w:t>,</w:t>
      </w:r>
      <w:r>
        <w:rPr>
          <w:rFonts w:ascii="Times New Roman" w:hAnsi="Times New Roman" w:cs="Times New Roman"/>
          <w:sz w:val="28"/>
          <w:szCs w:val="28"/>
        </w:rPr>
        <w:t xml:space="preserve"> гендер рассматривается в качестве некоей вспомогательной категории, носящей </w:t>
      </w:r>
      <w:proofErr w:type="spellStart"/>
      <w:r>
        <w:rPr>
          <w:rFonts w:ascii="Times New Roman" w:hAnsi="Times New Roman" w:cs="Times New Roman"/>
          <w:sz w:val="28"/>
          <w:szCs w:val="28"/>
        </w:rPr>
        <w:t>стратификационный</w:t>
      </w:r>
      <w:proofErr w:type="spellEnd"/>
      <w:r>
        <w:rPr>
          <w:rFonts w:ascii="Times New Roman" w:hAnsi="Times New Roman" w:cs="Times New Roman"/>
          <w:sz w:val="28"/>
          <w:szCs w:val="28"/>
        </w:rPr>
        <w:t xml:space="preserve"> характер наравне с </w:t>
      </w:r>
      <w:proofErr w:type="spellStart"/>
      <w:r>
        <w:rPr>
          <w:rFonts w:ascii="Times New Roman" w:hAnsi="Times New Roman" w:cs="Times New Roman"/>
          <w:sz w:val="28"/>
          <w:szCs w:val="28"/>
        </w:rPr>
        <w:t>с</w:t>
      </w:r>
      <w:proofErr w:type="spellEnd"/>
      <w:r>
        <w:rPr>
          <w:rFonts w:ascii="Times New Roman" w:hAnsi="Times New Roman" w:cs="Times New Roman"/>
          <w:sz w:val="28"/>
          <w:szCs w:val="28"/>
        </w:rPr>
        <w:t xml:space="preserve"> возрастом, классом, расой. Согласно </w:t>
      </w:r>
      <w:proofErr w:type="spellStart"/>
      <w:r>
        <w:rPr>
          <w:rFonts w:ascii="Times New Roman" w:hAnsi="Times New Roman" w:cs="Times New Roman"/>
          <w:sz w:val="28"/>
          <w:szCs w:val="28"/>
        </w:rPr>
        <w:t>стратификационной</w:t>
      </w:r>
      <w:proofErr w:type="spellEnd"/>
      <w:r>
        <w:rPr>
          <w:rFonts w:ascii="Times New Roman" w:hAnsi="Times New Roman" w:cs="Times New Roman"/>
          <w:sz w:val="28"/>
          <w:szCs w:val="28"/>
        </w:rPr>
        <w:t xml:space="preserve"> категории женщины являются объектом угнетения, подавления и унижения, тогда как мужчины напротив являются угнетателями.</w:t>
      </w:r>
    </w:p>
    <w:p w14:paraId="0BCE724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Третий подход рассматривает гендер в качестве культурной метафоры и используется в культурологических исследованиях с опорой на установленные стереотипы и ценностные категории в отношении мужского начала, как рационального и божественного, и женского, как чувственного, телесного и греховного. </w:t>
      </w:r>
    </w:p>
    <w:p w14:paraId="0A03B40A"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представляется, уже с точки здравого смысла следует полагать, что наиболее правильным и приемлемым является первый подход, рассматриваемый в качестве совокупности социальных и культурных характеристик, определяющих соответствующие нормы поведения, обозначающихся в общественном понимании как мужские или женские.</w:t>
      </w:r>
    </w:p>
    <w:p w14:paraId="4B1EA2B9"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Длительное время социальные и психологические различия, равно как и различия в поведении и социальных ролях исследователи объясняли биологическими особенностями, и лишь новая терминология послужила катализатором исследования половых различий с упором на социальную и психологическую сторону как отчасти приобретенную в процессе общественного развития. </w:t>
      </w:r>
    </w:p>
    <w:p w14:paraId="71556ACC" w14:textId="0F3CC4E3"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Понятие «пол» будучи чисто биологическим</w:t>
      </w:r>
      <w:r w:rsidR="0020319A">
        <w:rPr>
          <w:rFonts w:ascii="Times New Roman" w:hAnsi="Times New Roman" w:cs="Times New Roman"/>
          <w:sz w:val="28"/>
          <w:szCs w:val="28"/>
        </w:rPr>
        <w:t xml:space="preserve"> понятием,</w:t>
      </w:r>
      <w:r>
        <w:rPr>
          <w:rFonts w:ascii="Times New Roman" w:hAnsi="Times New Roman" w:cs="Times New Roman"/>
          <w:sz w:val="28"/>
          <w:szCs w:val="28"/>
        </w:rPr>
        <w:t xml:space="preserve"> обозначающим анатомические физиологические и генетические различия тем не менее является понятием непростым и многогранным. В этом отношении выделяются несколько его уровней:</w:t>
      </w:r>
    </w:p>
    <w:p w14:paraId="74EEFAE8"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совокупность гормональных, генетических и анатомических характеристик организма;</w:t>
      </w:r>
    </w:p>
    <w:p w14:paraId="0F1C9E94" w14:textId="2959F768"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пол, как социальная категория (гендер)</w:t>
      </w:r>
      <w:r w:rsidR="0020319A">
        <w:rPr>
          <w:rFonts w:ascii="Times New Roman" w:hAnsi="Times New Roman" w:cs="Times New Roman"/>
          <w:sz w:val="28"/>
          <w:szCs w:val="28"/>
        </w:rPr>
        <w:t>,</w:t>
      </w:r>
      <w:r>
        <w:rPr>
          <w:rFonts w:ascii="Times New Roman" w:hAnsi="Times New Roman" w:cs="Times New Roman"/>
          <w:sz w:val="28"/>
          <w:szCs w:val="28"/>
        </w:rPr>
        <w:t xml:space="preserve"> обозначающий совокупность его социально психологических характеристик на основе его социальной роли;</w:t>
      </w:r>
    </w:p>
    <w:p w14:paraId="57FC56D3"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личностное самоопределение индивида как представителя определенного пола, т.е. половая самоидентификация и процесс обучения, принятие ролей, определенных гендерным статусом</w:t>
      </w:r>
      <w:r>
        <w:rPr>
          <w:rStyle w:val="aa"/>
          <w:rFonts w:ascii="Times New Roman" w:hAnsi="Times New Roman" w:cs="Times New Roman"/>
          <w:sz w:val="28"/>
          <w:szCs w:val="28"/>
        </w:rPr>
        <w:footnoteReference w:id="11"/>
      </w:r>
      <w:r>
        <w:rPr>
          <w:rFonts w:ascii="Times New Roman" w:hAnsi="Times New Roman" w:cs="Times New Roman"/>
          <w:sz w:val="28"/>
          <w:szCs w:val="28"/>
        </w:rPr>
        <w:t>.</w:t>
      </w:r>
    </w:p>
    <w:p w14:paraId="069BCC4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Гендер необходимо воспринимать не только как социальное содержание определённого пола, но также как систему межличностных взаимодействий, посредством которых воспроизводятся представления о мужском и женском началах</w:t>
      </w:r>
      <w:r>
        <w:rPr>
          <w:rStyle w:val="aa"/>
          <w:rFonts w:ascii="Times New Roman" w:hAnsi="Times New Roman" w:cs="Times New Roman"/>
          <w:sz w:val="28"/>
          <w:szCs w:val="28"/>
        </w:rPr>
        <w:footnoteReference w:id="12"/>
      </w:r>
      <w:r>
        <w:rPr>
          <w:rFonts w:ascii="Times New Roman" w:hAnsi="Times New Roman" w:cs="Times New Roman"/>
          <w:sz w:val="28"/>
          <w:szCs w:val="28"/>
        </w:rPr>
        <w:t>.</w:t>
      </w:r>
    </w:p>
    <w:p w14:paraId="21F94BD0"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Исследования в отношении половых различий следует разделить на два направления, где первое представляет собой анализ биологических особенностей как главное основание различий между полами тогда, как согласно второму направлению к таковым относятся исследования, не подвергающие сомнению важность биологических факторов, но которые не детерминируют наличие гендерных дифференциаций.</w:t>
      </w:r>
    </w:p>
    <w:p w14:paraId="73DE39F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Сторонники первого направления полагают что особенности поведения полов носят генетический характер определяясь воздействием на мозг половых гормонов. И действительно исследователями были установлены два десятка поведенческих образцов характер которых свидетельствовал о влиянии на них именно половых гормонов.</w:t>
      </w:r>
    </w:p>
    <w:p w14:paraId="2F636711" w14:textId="21820E7C"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сторонники комплексного подхода придерживаются позиции, согласно которой переживания полового характера не представляют собой только лишь физиологическую природу, а тесно связаны с</w:t>
      </w:r>
      <w:r w:rsidR="0020319A">
        <w:rPr>
          <w:rFonts w:ascii="Times New Roman" w:hAnsi="Times New Roman" w:cs="Times New Roman"/>
          <w:sz w:val="28"/>
          <w:szCs w:val="28"/>
        </w:rPr>
        <w:t xml:space="preserve"> </w:t>
      </w:r>
      <w:r>
        <w:rPr>
          <w:rFonts w:ascii="Times New Roman" w:hAnsi="Times New Roman" w:cs="Times New Roman"/>
          <w:sz w:val="28"/>
          <w:szCs w:val="28"/>
        </w:rPr>
        <w:t>другими переживаниями</w:t>
      </w:r>
      <w:r w:rsidR="0020319A">
        <w:rPr>
          <w:rFonts w:ascii="Times New Roman" w:hAnsi="Times New Roman" w:cs="Times New Roman"/>
          <w:sz w:val="28"/>
          <w:szCs w:val="28"/>
        </w:rPr>
        <w:t>,</w:t>
      </w:r>
      <w:r>
        <w:rPr>
          <w:rFonts w:ascii="Times New Roman" w:hAnsi="Times New Roman" w:cs="Times New Roman"/>
          <w:sz w:val="28"/>
          <w:szCs w:val="28"/>
        </w:rPr>
        <w:t xml:space="preserve"> которые следует рассматривать с психологической точки зрения</w:t>
      </w:r>
      <w:r>
        <w:rPr>
          <w:rStyle w:val="aa"/>
          <w:rFonts w:ascii="Times New Roman" w:hAnsi="Times New Roman" w:cs="Times New Roman"/>
          <w:sz w:val="28"/>
          <w:szCs w:val="28"/>
        </w:rPr>
        <w:footnoteReference w:id="13"/>
      </w:r>
      <w:r>
        <w:rPr>
          <w:rFonts w:ascii="Times New Roman" w:hAnsi="Times New Roman" w:cs="Times New Roman"/>
          <w:sz w:val="28"/>
          <w:szCs w:val="28"/>
        </w:rPr>
        <w:t>.</w:t>
      </w:r>
    </w:p>
    <w:p w14:paraId="1375CE05"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Половой фактор представляет собой в большей степени органическую и эмоционально волевую реализацию в конкретном поведении примером чему является бессознательное поведение детей, имитирующих действия взрослых в зависимости от пола. Многие свойства характера связываются с половой принадлежностью, примером чему является соответствующие одежда, манеры, прическа и пр. </w:t>
      </w:r>
    </w:p>
    <w:p w14:paraId="296D5D4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Разделение пола на два его аспекта: биологического и социального является в современную эпоху необходимой мерой, позволяющей обращать внимание на взаимодействия психологических и социальных особенностей индивида, определяемых уже сложившимися общественными отношениями.</w:t>
      </w:r>
    </w:p>
    <w:p w14:paraId="63A11163"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при обозначении рассматриваемых понятий в самом конспективном виде определим пол как биологическую сущность человека, а гендер как сущность социально-психологическую и культурологическую. Но при этом следует полагать что границы между двумя понятиями зачастую бывают размытыми поскольку биологическое и социальное предназначение человека часто не только взаимодействуют друг с другом, но в некотором отношении переходят одно в другое, примером чему является приведённый пример бессознательного на уровне геномной природы поведения детей, имитирующих действия взрослых в зависимости от пола.</w:t>
      </w:r>
    </w:p>
    <w:p w14:paraId="3524E892"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Изложенные факторы диктуют необходимость обращения к производным аспектам половых и гендерных явлений – репродуктивным правам человека.</w:t>
      </w:r>
    </w:p>
    <w:p w14:paraId="63FAE834" w14:textId="77777777" w:rsidR="00C81D74" w:rsidRDefault="003C38DA">
      <w:pPr>
        <w:spacing w:after="0" w:line="360" w:lineRule="auto"/>
        <w:ind w:firstLine="708"/>
        <w:jc w:val="both"/>
      </w:pPr>
      <w:r>
        <w:rPr>
          <w:rFonts w:ascii="Times New Roman" w:hAnsi="Times New Roman" w:cs="Times New Roman"/>
          <w:sz w:val="28"/>
          <w:szCs w:val="28"/>
        </w:rPr>
        <w:t xml:space="preserve"> </w:t>
      </w:r>
    </w:p>
    <w:p w14:paraId="2BAAF174" w14:textId="77777777" w:rsidR="00C81D74" w:rsidRDefault="003C38DA">
      <w:pPr>
        <w:pStyle w:val="2"/>
        <w:numPr>
          <w:ilvl w:val="1"/>
          <w:numId w:val="8"/>
        </w:numPr>
        <w:jc w:val="both"/>
        <w:rPr>
          <w:rFonts w:ascii="Times New Roman" w:hAnsi="Times New Roman" w:cs="Times New Roman"/>
          <w:b/>
          <w:color w:val="auto"/>
          <w:sz w:val="28"/>
          <w:szCs w:val="28"/>
        </w:rPr>
      </w:pPr>
      <w:bookmarkStart w:id="13" w:name="_Toc71142594"/>
      <w:bookmarkStart w:id="14" w:name="_Toc72960669"/>
      <w:r>
        <w:rPr>
          <w:rFonts w:ascii="Times New Roman" w:hAnsi="Times New Roman" w:cs="Times New Roman"/>
          <w:b/>
          <w:color w:val="auto"/>
          <w:sz w:val="28"/>
          <w:szCs w:val="28"/>
        </w:rPr>
        <w:t>Репродуктивные права человека: понятийный аппарат</w:t>
      </w:r>
      <w:bookmarkEnd w:id="13"/>
      <w:bookmarkEnd w:id="14"/>
    </w:p>
    <w:p w14:paraId="57FDAB75" w14:textId="77777777" w:rsidR="00C81D74" w:rsidRDefault="00C81D74">
      <w:pPr>
        <w:pStyle w:val="2"/>
        <w:jc w:val="both"/>
        <w:rPr>
          <w:rFonts w:ascii="Times New Roman" w:hAnsi="Times New Roman" w:cs="Times New Roman"/>
          <w:b/>
          <w:color w:val="auto"/>
          <w:sz w:val="28"/>
          <w:szCs w:val="28"/>
        </w:rPr>
      </w:pPr>
    </w:p>
    <w:p w14:paraId="39A789CF" w14:textId="15725CA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ситуация характерна уникальными особенностями</w:t>
      </w:r>
      <w:r w:rsidR="0020319A">
        <w:rPr>
          <w:rFonts w:ascii="Times New Roman" w:hAnsi="Times New Roman" w:cs="Times New Roman"/>
          <w:sz w:val="28"/>
          <w:szCs w:val="28"/>
        </w:rPr>
        <w:t>,</w:t>
      </w:r>
      <w:r>
        <w:rPr>
          <w:rFonts w:ascii="Times New Roman" w:hAnsi="Times New Roman" w:cs="Times New Roman"/>
          <w:sz w:val="28"/>
          <w:szCs w:val="28"/>
        </w:rPr>
        <w:t xml:space="preserve"> согласно которым естественные биологические свойства человека, равно как его естественные потребности в продолжении рода, став объектом экспериментальных исследований биологии и медицины, затем автоматически перетекли в сферу репродуктивного бизнеса. Вследствие таких ранее не имевших место явлений в мировом сообществе возникли новые понятия и виды медицинской деятельности в виде терапии бесплодия, зачатия, искусственного оплодотворения, суррогатного материнства, анонимного донорства половых клеток</w:t>
      </w:r>
      <w:r>
        <w:rPr>
          <w:rStyle w:val="aa"/>
          <w:rFonts w:ascii="Times New Roman" w:hAnsi="Times New Roman" w:cs="Times New Roman"/>
          <w:sz w:val="28"/>
          <w:szCs w:val="28"/>
        </w:rPr>
        <w:footnoteReference w:id="14"/>
      </w:r>
      <w:r>
        <w:rPr>
          <w:rFonts w:ascii="Times New Roman" w:hAnsi="Times New Roman" w:cs="Times New Roman"/>
          <w:sz w:val="28"/>
          <w:szCs w:val="28"/>
        </w:rPr>
        <w:t xml:space="preserve">. </w:t>
      </w:r>
    </w:p>
    <w:p w14:paraId="6B5EB006" w14:textId="793FEF25"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Процесс зарождения человека, ранее являвшимся лишь природным предназначением превратился в средства технологического вмешательства в природу человека и последствия таких мер</w:t>
      </w:r>
      <w:r w:rsidR="0020319A">
        <w:rPr>
          <w:rFonts w:ascii="Times New Roman" w:hAnsi="Times New Roman" w:cs="Times New Roman"/>
          <w:sz w:val="28"/>
          <w:szCs w:val="28"/>
        </w:rPr>
        <w:t xml:space="preserve">, </w:t>
      </w:r>
      <w:r>
        <w:rPr>
          <w:rFonts w:ascii="Times New Roman" w:hAnsi="Times New Roman" w:cs="Times New Roman"/>
          <w:sz w:val="28"/>
          <w:szCs w:val="28"/>
        </w:rPr>
        <w:t>которые в настоящее время оцениваются неоднозначно и потому данную проблему еще предстоит досконально изучить современными учеными, поскольку таковая, став актуальной, тем не менее пока еще не получила в Российской Федерации своего полного положительного решения. Так, неизвестно на какой длительный срок приостановлен процесс клонирования человека. Во всяком случае логика событий диктует необходимость внесения принципиальных изменений в отечественное законодательство в сфере репродуктивных технологий.</w:t>
      </w:r>
    </w:p>
    <w:p w14:paraId="2A93D09D"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первую очередь речь идёт о праве совершеннолетней женщине детородного возраста на искусственное оплодотворение и имплантацию эмбриона (ст. 35 Основ Законодательства РФ об охране здоровья граждан)</w:t>
      </w:r>
      <w:r>
        <w:rPr>
          <w:rStyle w:val="aa"/>
          <w:rFonts w:ascii="Times New Roman" w:hAnsi="Times New Roman" w:cs="Times New Roman"/>
          <w:sz w:val="28"/>
          <w:szCs w:val="28"/>
        </w:rPr>
        <w:footnoteReference w:id="15"/>
      </w:r>
      <w:r>
        <w:rPr>
          <w:rFonts w:ascii="Times New Roman" w:hAnsi="Times New Roman" w:cs="Times New Roman"/>
          <w:sz w:val="28"/>
          <w:szCs w:val="28"/>
        </w:rPr>
        <w:t>.</w:t>
      </w:r>
    </w:p>
    <w:p w14:paraId="03B6E963"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важности проблемы свидетельствует проведение еще в 2003 году научно-практического совещания в НИИ физико-химической медицины Минздрава России «Этико-правовые проблемы современной эмбриологии». К работе этого совещания были привлечены помимо исследователей и в прикладной деятельности также психологи, социологи священнослужители</w:t>
      </w:r>
      <w:r>
        <w:rPr>
          <w:rStyle w:val="aa"/>
          <w:rFonts w:ascii="Times New Roman" w:hAnsi="Times New Roman" w:cs="Times New Roman"/>
          <w:sz w:val="28"/>
          <w:szCs w:val="28"/>
        </w:rPr>
        <w:footnoteReference w:id="16"/>
      </w:r>
      <w:r>
        <w:rPr>
          <w:rFonts w:ascii="Times New Roman" w:hAnsi="Times New Roman" w:cs="Times New Roman"/>
          <w:sz w:val="28"/>
          <w:szCs w:val="28"/>
        </w:rPr>
        <w:t xml:space="preserve">. Особенностью здесь являлось обсуждение морально-нравственных аспектов в отношении репродуктивных технологий. </w:t>
      </w:r>
    </w:p>
    <w:p w14:paraId="1B241FFB"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общепринятом юридическом смысле под репродуктивными правами следует понимать одну из составных частей юридических прав и свобод, связанных с естественными, но тем не менее специфическими действиями воспроизводства, сексуального здоровья и пр. Таковые, однако различно </w:t>
      </w:r>
      <w:r>
        <w:rPr>
          <w:rFonts w:ascii="Times New Roman" w:hAnsi="Times New Roman" w:cs="Times New Roman"/>
          <w:sz w:val="28"/>
          <w:szCs w:val="28"/>
        </w:rPr>
        <w:lastRenderedPageBreak/>
        <w:t>понимаются во многих странах и народностях и потому им соответственно дается неоднозначная оценка.</w:t>
      </w:r>
    </w:p>
    <w:p w14:paraId="53EBAFAE"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hAnsi="Times New Roman" w:cs="Times New Roman"/>
          <w:sz w:val="28"/>
          <w:szCs w:val="28"/>
        </w:rPr>
        <w:t xml:space="preserve">Тем не менее согласно определению </w:t>
      </w:r>
      <w:r>
        <w:rPr>
          <w:rFonts w:ascii="Times New Roman" w:eastAsia="Times New Roman" w:hAnsi="Times New Roman" w:cs="Times New Roman"/>
          <w:color w:val="202122"/>
          <w:sz w:val="28"/>
          <w:szCs w:val="28"/>
          <w:lang w:eastAsia="ru-RU"/>
        </w:rPr>
        <w:t>Всемирной организации здравоохранения под репродуктивными правами следует понимать достаточно широкие элементы такового. Согласно дефиниции составленной этой организацией, под репродуктивными правами понимается «право мужчин и женщин на получение информации и на доступ к безопасным, эффективным, недорогим и доступным способам регулирования рождаемости, в соответствии с их выбором, а также право на доступ к надлежащим службам здравоохранения, которые могут обеспечить для женщин безопасные беременность и роды, а также создать для супружеских пар наилучшие возможности для того, чтобы иметь здорового ребенка»</w:t>
      </w:r>
      <w:r>
        <w:rPr>
          <w:rStyle w:val="aa"/>
          <w:rFonts w:ascii="Times New Roman" w:eastAsia="Times New Roman" w:hAnsi="Times New Roman" w:cs="Times New Roman"/>
          <w:color w:val="202122"/>
          <w:sz w:val="28"/>
          <w:szCs w:val="28"/>
          <w:lang w:eastAsia="ru-RU"/>
        </w:rPr>
        <w:footnoteReference w:id="17"/>
      </w:r>
      <w:r>
        <w:rPr>
          <w:rFonts w:ascii="Times New Roman" w:eastAsia="Times New Roman" w:hAnsi="Times New Roman" w:cs="Times New Roman"/>
          <w:color w:val="202122"/>
          <w:sz w:val="28"/>
          <w:szCs w:val="28"/>
          <w:lang w:eastAsia="ru-RU"/>
        </w:rPr>
        <w:t>.</w:t>
      </w:r>
    </w:p>
    <w:p w14:paraId="13BF9BB4"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Репродуктивные права предполагают широкий выбор в том числе на такие спорные действия как законный и безопасный аборт, право на контрацепцию на информацию о венерических заболеваниях, право на свободу от принудительной стерилизации, на защиту от увечий гениталиям и мужским половым органам.</w:t>
      </w:r>
    </w:p>
    <w:p w14:paraId="38C4F4AD" w14:textId="77777777" w:rsidR="00C81D74" w:rsidRDefault="003C38DA">
      <w:pPr>
        <w:spacing w:after="0" w:line="360" w:lineRule="auto"/>
        <w:ind w:firstLine="709"/>
        <w:jc w:val="both"/>
        <w:rPr>
          <w:rFonts w:ascii="Times New Roman" w:hAnsi="Times New Roman" w:cs="Times New Roman"/>
          <w:sz w:val="28"/>
          <w:szCs w:val="28"/>
        </w:rPr>
      </w:pPr>
      <w:r w:rsidRPr="007842F2">
        <w:rPr>
          <w:rFonts w:ascii="Times New Roman" w:eastAsia="Times New Roman" w:hAnsi="Times New Roman" w:cs="Times New Roman"/>
          <w:sz w:val="28"/>
          <w:szCs w:val="28"/>
          <w:lang w:eastAsia="ru-RU"/>
        </w:rPr>
        <w:t xml:space="preserve">Следует </w:t>
      </w:r>
      <w:r w:rsidR="000451F8" w:rsidRPr="007842F2">
        <w:rPr>
          <w:rFonts w:ascii="Times New Roman" w:eastAsia="Times New Roman" w:hAnsi="Times New Roman" w:cs="Times New Roman"/>
          <w:sz w:val="28"/>
          <w:szCs w:val="28"/>
          <w:lang w:eastAsia="ru-RU"/>
        </w:rPr>
        <w:t>отметить</w:t>
      </w:r>
      <w:r w:rsidRPr="007842F2">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color w:val="202122"/>
          <w:sz w:val="28"/>
          <w:szCs w:val="28"/>
          <w:lang w:eastAsia="ru-RU"/>
        </w:rPr>
        <w:t>по мере развития всемирного института прав человека таковые стали касаться непосредственно права распоряжения своим телом в том числе право человека менять свою телесное состояние. Условия научно-технического прогресса в сфере генной инженерии биомедицины способствовали формированию прав человека, получивших наименование соматических прав (</w:t>
      </w:r>
      <w:proofErr w:type="spellStart"/>
      <w:r>
        <w:rPr>
          <w:rFonts w:ascii="Times New Roman" w:hAnsi="Times New Roman" w:cs="Times New Roman"/>
          <w:sz w:val="28"/>
          <w:szCs w:val="28"/>
        </w:rPr>
        <w:t>soma</w:t>
      </w:r>
      <w:proofErr w:type="spellEnd"/>
      <w:r>
        <w:rPr>
          <w:rFonts w:ascii="Times New Roman" w:hAnsi="Times New Roman" w:cs="Times New Roman"/>
          <w:sz w:val="28"/>
          <w:szCs w:val="28"/>
        </w:rPr>
        <w:t xml:space="preserve"> - тело)</w:t>
      </w:r>
      <w:r>
        <w:rPr>
          <w:rStyle w:val="aa"/>
          <w:rFonts w:ascii="Times New Roman" w:hAnsi="Times New Roman" w:cs="Times New Roman"/>
          <w:sz w:val="28"/>
          <w:szCs w:val="28"/>
        </w:rPr>
        <w:footnoteReference w:id="18"/>
      </w:r>
      <w:r>
        <w:rPr>
          <w:rFonts w:ascii="Times New Roman" w:hAnsi="Times New Roman" w:cs="Times New Roman"/>
          <w:sz w:val="28"/>
          <w:szCs w:val="28"/>
        </w:rPr>
        <w:t>. Эти права определятся как группы прав, основание которых состоит в праве человека распоряжаться своим телом в том числе посредством некоторой биологической модернизации, реставрации, реконструкции, а также смены функциональных возможностей организма</w:t>
      </w:r>
      <w:r>
        <w:rPr>
          <w:rStyle w:val="aa"/>
          <w:rFonts w:ascii="Times New Roman" w:hAnsi="Times New Roman" w:cs="Times New Roman"/>
          <w:sz w:val="28"/>
          <w:szCs w:val="28"/>
        </w:rPr>
        <w:footnoteReference w:id="19"/>
      </w:r>
      <w:r>
        <w:rPr>
          <w:rFonts w:ascii="Times New Roman" w:hAnsi="Times New Roman" w:cs="Times New Roman"/>
          <w:sz w:val="28"/>
          <w:szCs w:val="28"/>
        </w:rPr>
        <w:t>.</w:t>
      </w:r>
    </w:p>
    <w:p w14:paraId="76EB51BC"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полагать что в некоторых аспектах такие права носят несколько спорный характер, однако в тему приведённой работы не входит обсуждение некоторых нетрадиционных явлений. </w:t>
      </w:r>
    </w:p>
    <w:p w14:paraId="3CAB7EAD"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Ряд авторов раскрывает соматические права в качестве признанной государством и обществом прав определённого поведения, выражающегося в полномочиях по распоряжению своим телом. </w:t>
      </w:r>
    </w:p>
    <w:p w14:paraId="1A27838C"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Е.М. Нестеровой предлагаются определенные универсальные признаки, относящиеся ко всем личностным правам и отличающие их от других групп прав человека. Эти признаки следующего характера:</w:t>
      </w:r>
    </w:p>
    <w:p w14:paraId="78EE5D62"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специфический объект прав – тело человека;</w:t>
      </w:r>
    </w:p>
    <w:p w14:paraId="6B817C66"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зависимость таких прав от научных знаний в биологической и технологической сферах;</w:t>
      </w:r>
    </w:p>
    <w:p w14:paraId="618E4260"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новизна, выраженная в зависимости от вида распоряжения своим телом;</w:t>
      </w:r>
    </w:p>
    <w:p w14:paraId="29953751"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неоднозначное восприятие таких прав со стороны этики, религии, морали, политики;</w:t>
      </w:r>
    </w:p>
    <w:p w14:paraId="5C77DB1E"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взаимосвязь с конституционными правами;</w:t>
      </w:r>
    </w:p>
    <w:p w14:paraId="7D1DECAE"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исключительность их правовых последствий;</w:t>
      </w:r>
    </w:p>
    <w:p w14:paraId="000DC6CD"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степень признания в зависимости от развития государства и общества</w:t>
      </w:r>
      <w:r>
        <w:rPr>
          <w:rStyle w:val="aa"/>
          <w:rFonts w:ascii="Times New Roman" w:hAnsi="Times New Roman" w:cs="Times New Roman"/>
          <w:sz w:val="28"/>
          <w:szCs w:val="28"/>
        </w:rPr>
        <w:footnoteReference w:id="20"/>
      </w:r>
      <w:r>
        <w:rPr>
          <w:rFonts w:ascii="Times New Roman" w:eastAsia="Times New Roman" w:hAnsi="Times New Roman" w:cs="Times New Roman"/>
          <w:color w:val="202122"/>
          <w:sz w:val="28"/>
          <w:szCs w:val="28"/>
          <w:lang w:eastAsia="ru-RU"/>
        </w:rPr>
        <w:t>.</w:t>
      </w:r>
    </w:p>
    <w:p w14:paraId="2B90560E"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xml:space="preserve">Тем самым приведённые признаки дают основания считать соматические права самостоятельной юридической категорией в сфере прав человека. Указанные права лежат вне сферы традиционной их классификации. Таковая носит лишь примерный характер. </w:t>
      </w:r>
    </w:p>
    <w:p w14:paraId="5B4217AD"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Так, М.А. Лаврик приводит следующий перечень таких прав:</w:t>
      </w:r>
    </w:p>
    <w:p w14:paraId="11931EFE"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право на смерть, как свобода человека на сознательный уход из жизни;</w:t>
      </w:r>
    </w:p>
    <w:p w14:paraId="5418B344"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права человека по поводу реализации его органов и тканей;</w:t>
      </w:r>
    </w:p>
    <w:p w14:paraId="52A20BFF"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сексуальные права;</w:t>
      </w:r>
    </w:p>
    <w:p w14:paraId="2DB31CBD"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lastRenderedPageBreak/>
        <w:t>- право на перемену пола;</w:t>
      </w:r>
    </w:p>
    <w:p w14:paraId="4B62561A"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репродуктивные права человека</w:t>
      </w:r>
      <w:r>
        <w:rPr>
          <w:rStyle w:val="aa"/>
          <w:rFonts w:ascii="Times New Roman" w:eastAsia="Times New Roman" w:hAnsi="Times New Roman" w:cs="Times New Roman"/>
          <w:color w:val="202122"/>
          <w:sz w:val="28"/>
          <w:szCs w:val="28"/>
          <w:lang w:eastAsia="ru-RU"/>
        </w:rPr>
        <w:footnoteReference w:id="21"/>
      </w:r>
      <w:r>
        <w:rPr>
          <w:rFonts w:ascii="Times New Roman" w:eastAsia="Times New Roman" w:hAnsi="Times New Roman" w:cs="Times New Roman"/>
          <w:color w:val="202122"/>
          <w:sz w:val="28"/>
          <w:szCs w:val="28"/>
          <w:lang w:eastAsia="ru-RU"/>
        </w:rPr>
        <w:t>.</w:t>
      </w:r>
    </w:p>
    <w:p w14:paraId="168DFC50"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xml:space="preserve">В отношении последних прав, являющихся темой данной работы, мнения характерны разнообразием. </w:t>
      </w:r>
    </w:p>
    <w:p w14:paraId="60154CDF"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Так, одни авторы полагают, что такие права представляют собой права граждан к свободному без принуждения решению вопросов рождения детей, доступа к необходимой в этих целях информации, медицинской помощи</w:t>
      </w:r>
      <w:r>
        <w:rPr>
          <w:rStyle w:val="aa"/>
          <w:rFonts w:ascii="Times New Roman" w:eastAsia="Times New Roman" w:hAnsi="Times New Roman" w:cs="Times New Roman"/>
          <w:color w:val="202122"/>
          <w:sz w:val="28"/>
          <w:szCs w:val="28"/>
          <w:lang w:eastAsia="ru-RU"/>
        </w:rPr>
        <w:footnoteReference w:id="22"/>
      </w:r>
      <w:r>
        <w:rPr>
          <w:rFonts w:ascii="Times New Roman" w:eastAsia="Times New Roman" w:hAnsi="Times New Roman" w:cs="Times New Roman"/>
          <w:color w:val="202122"/>
          <w:sz w:val="28"/>
          <w:szCs w:val="28"/>
          <w:lang w:eastAsia="ru-RU"/>
        </w:rPr>
        <w:t xml:space="preserve">. </w:t>
      </w:r>
    </w:p>
    <w:p w14:paraId="2C32EF9D"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Другие авторы, рассматривая приведённые права, излишне детализируют таковые вплоть до принятия решения не только о зачатии ребенка, но также их количества, интервалов между их рождениями, применений репродуктивных технологий как разновидностей личностных прав человека</w:t>
      </w:r>
      <w:r>
        <w:rPr>
          <w:rStyle w:val="aa"/>
          <w:rFonts w:ascii="Times New Roman" w:eastAsia="Times New Roman" w:hAnsi="Times New Roman" w:cs="Times New Roman"/>
          <w:color w:val="202122"/>
          <w:sz w:val="28"/>
          <w:szCs w:val="28"/>
          <w:lang w:eastAsia="ru-RU"/>
        </w:rPr>
        <w:footnoteReference w:id="23"/>
      </w:r>
      <w:r>
        <w:rPr>
          <w:rFonts w:ascii="Times New Roman" w:eastAsia="Times New Roman" w:hAnsi="Times New Roman" w:cs="Times New Roman"/>
          <w:color w:val="202122"/>
          <w:sz w:val="28"/>
          <w:szCs w:val="28"/>
          <w:lang w:eastAsia="ru-RU"/>
        </w:rPr>
        <w:t xml:space="preserve">. </w:t>
      </w:r>
    </w:p>
    <w:p w14:paraId="391F2364" w14:textId="77777777" w:rsidR="00C81D74" w:rsidRDefault="003C38DA">
      <w:pPr>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xml:space="preserve">Однако Г.Б. Романовский приходит к справедливому выводу о том, что рассматриваемый термин носит условный характер, поскольку такие права не являются самостоятельными правами человека и даже не могут оцениваться в качестве основных прав, указывая на </w:t>
      </w:r>
      <w:proofErr w:type="gramStart"/>
      <w:r>
        <w:rPr>
          <w:rFonts w:ascii="Times New Roman" w:eastAsia="Times New Roman" w:hAnsi="Times New Roman" w:cs="Times New Roman"/>
          <w:color w:val="202122"/>
          <w:sz w:val="28"/>
          <w:szCs w:val="28"/>
          <w:lang w:eastAsia="ru-RU"/>
        </w:rPr>
        <w:t>то</w:t>
      </w:r>
      <w:proofErr w:type="gramEnd"/>
      <w:r>
        <w:rPr>
          <w:rFonts w:ascii="Times New Roman" w:eastAsia="Times New Roman" w:hAnsi="Times New Roman" w:cs="Times New Roman"/>
          <w:color w:val="202122"/>
          <w:sz w:val="28"/>
          <w:szCs w:val="28"/>
          <w:lang w:eastAsia="ru-RU"/>
        </w:rPr>
        <w:t xml:space="preserve"> что речь должна идти лишь о репродуктивных возможностях репродуктивного здоровья, как объектах регулирования со стороны государства и при этом в каждом конкретном случае необходимо давать индивидуальную оценку реализации таких прав</w:t>
      </w:r>
      <w:r>
        <w:rPr>
          <w:rStyle w:val="aa"/>
          <w:rFonts w:ascii="Times New Roman" w:eastAsia="Times New Roman" w:hAnsi="Times New Roman" w:cs="Times New Roman"/>
          <w:color w:val="202122"/>
          <w:sz w:val="28"/>
          <w:szCs w:val="28"/>
          <w:lang w:eastAsia="ru-RU"/>
        </w:rPr>
        <w:footnoteReference w:id="24"/>
      </w:r>
      <w:r>
        <w:rPr>
          <w:rFonts w:ascii="Times New Roman" w:eastAsia="Times New Roman" w:hAnsi="Times New Roman" w:cs="Times New Roman"/>
          <w:color w:val="202122"/>
          <w:sz w:val="28"/>
          <w:szCs w:val="28"/>
          <w:lang w:eastAsia="ru-RU"/>
        </w:rPr>
        <w:t>.</w:t>
      </w:r>
    </w:p>
    <w:p w14:paraId="7A9D867F"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202122"/>
          <w:sz w:val="28"/>
          <w:szCs w:val="28"/>
          <w:lang w:eastAsia="ru-RU"/>
        </w:rPr>
        <w:t xml:space="preserve">Следует полагать что преждевременно вести речь о репродуктивных правах, как сформировавшейся научной категории субъективных прав. В современной ситуации рассматриваемая концепция включает в себя </w:t>
      </w:r>
      <w:r>
        <w:rPr>
          <w:rFonts w:ascii="Times New Roman" w:hAnsi="Times New Roman" w:cs="Times New Roman"/>
          <w:sz w:val="28"/>
          <w:szCs w:val="28"/>
        </w:rPr>
        <w:t xml:space="preserve">право «супружеских пар и отдельных лиц на достижение максимально высокого уровня репродуктивного здоровья, право свободно и ответственно принимать решения в отношении воспроизводства потомства без какой-либо </w:t>
      </w:r>
      <w:r>
        <w:rPr>
          <w:rFonts w:ascii="Times New Roman" w:hAnsi="Times New Roman" w:cs="Times New Roman"/>
          <w:sz w:val="28"/>
          <w:szCs w:val="28"/>
        </w:rPr>
        <w:lastRenderedPageBreak/>
        <w:t>дискриминации, принуждения и насилия, располагать для этого необходимой информацией и иметь доступ к наиболее эффективным и безопасным методам планирования семьи и методам преодоления бесплодия»</w:t>
      </w:r>
      <w:r>
        <w:rPr>
          <w:rStyle w:val="aa"/>
          <w:rFonts w:ascii="Times New Roman" w:hAnsi="Times New Roman" w:cs="Times New Roman"/>
          <w:sz w:val="28"/>
          <w:szCs w:val="28"/>
        </w:rPr>
        <w:footnoteReference w:id="25"/>
      </w:r>
      <w:r>
        <w:rPr>
          <w:rFonts w:ascii="Times New Roman" w:hAnsi="Times New Roman" w:cs="Times New Roman"/>
          <w:sz w:val="28"/>
          <w:szCs w:val="28"/>
        </w:rPr>
        <w:t>.</w:t>
      </w:r>
    </w:p>
    <w:p w14:paraId="083DA7CF"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таких прав регулируются отраслевым законодательством. Так, в ст. 56 Федерального закона «Об основах охраны здоровья граждан в Российской Федерации» закрепляется право каждой женщины на самостоятельное решение вопроса о материнстве</w:t>
      </w:r>
      <w:r>
        <w:rPr>
          <w:rStyle w:val="aa"/>
          <w:rFonts w:ascii="Times New Roman" w:hAnsi="Times New Roman" w:cs="Times New Roman"/>
          <w:sz w:val="28"/>
          <w:szCs w:val="28"/>
        </w:rPr>
        <w:footnoteReference w:id="26"/>
      </w:r>
      <w:r>
        <w:rPr>
          <w:rFonts w:ascii="Times New Roman" w:hAnsi="Times New Roman" w:cs="Times New Roman"/>
          <w:sz w:val="28"/>
          <w:szCs w:val="28"/>
        </w:rPr>
        <w:t xml:space="preserve">. </w:t>
      </w:r>
    </w:p>
    <w:p w14:paraId="405B5271"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сказать, что юридическая природа репродуктивных прав носит комплексный характер, включая в себя как конституционные нормы, нормы федерального законодательства так и международно-правовые документы. О законодательном обеспечении защиты репродуктивных прав речь пойдет ниже. Здесь же обозначим такие репродуктивные права человека, как право на жизнь, на охрану здоровья, физическую неприкосновенность, неприкосновенность частной жизни, личную, семейную тайну, а также право на охрану личного достоинства и принцип равноправия мужчины и женщины, а также обратим внимание на некоторые спорные имеющие неоднозначную оценку новые репродуктивные технологии.</w:t>
      </w:r>
    </w:p>
    <w:p w14:paraId="0A769345"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отношении клонирования в Российской Федерации действует временный запрет на такие меры</w:t>
      </w:r>
      <w:r>
        <w:rPr>
          <w:rStyle w:val="aa"/>
          <w:rFonts w:ascii="Times New Roman" w:hAnsi="Times New Roman" w:cs="Times New Roman"/>
          <w:sz w:val="28"/>
          <w:szCs w:val="28"/>
        </w:rPr>
        <w:footnoteReference w:id="27"/>
      </w:r>
      <w:r>
        <w:rPr>
          <w:rFonts w:ascii="Times New Roman" w:hAnsi="Times New Roman" w:cs="Times New Roman"/>
          <w:sz w:val="28"/>
          <w:szCs w:val="28"/>
        </w:rPr>
        <w:t>. Такой запрет действует до принятия законодательного акта, который мог бы установить порядок использования таких спорных репродуктивных технологий. Поэтому такое право в Российской Федерации в настоящее время не действует.</w:t>
      </w:r>
    </w:p>
    <w:p w14:paraId="01FC65DC"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Спорным вопросом является право решения изменения пола, пересадке искусственных тканей, правомочие подвергать свою жизнь риску посредством проведения опытов на здоровом человеке.</w:t>
      </w:r>
    </w:p>
    <w:p w14:paraId="4ADC4758"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Правомочие по физической неприкосновенности предполагает право пользования и распоряжения своим телом, отделёнными от тела органами. </w:t>
      </w:r>
    </w:p>
    <w:p w14:paraId="7FA9CB11"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репродуктивные права человека являются составной частью так называемых соматических прав и представляют собой наиболее уязвимые в психологическом и социальном отношении сферы и тем не менее таковые до недавнего времени оставалась вне мер юридического анализа. В основном репродуктивные особенности были приоритетом исследования со стороны медицинских и биологических наук, тогда как в юридическую сферу эта область не торопилась переходить. </w:t>
      </w:r>
    </w:p>
    <w:p w14:paraId="2FE042B0"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репродуктивные права граждан являются комплексным институтом и в юридическом смысле не могут охватываться какой-либо одной отраслью.  О такого характера правах следует вести речь в их определении как составной части общих прав человека.</w:t>
      </w:r>
    </w:p>
    <w:p w14:paraId="496B28FD"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Существенные демографические изменения в мире дали толчок новому восприятию гендерных отношений, которые сразу стали взаимодействовать с социализацией, идентификацией, статусом женщин и мужчин, проблемами развития общества в целом. Перспектива демографических проблем   способствует разработке всевозможных биологического характера проектов, что требует изменения научного дискурса по рассматриваемой проблеме. </w:t>
      </w:r>
    </w:p>
    <w:p w14:paraId="2F103D97"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Репродуктивность представляет собой не только сугубо биологическое и медицинское явление, но также связывается с социальными, экономическими, идеологическими, религиозными проблемами. При этом, центральная роль в таких процессах отводится женщине. В значительной степени это связано с активизацией в мире движений противников абортов, а также научные достижения в области биологии и медицины, существенно расширяющие возможности преодоления бесплодия посредством новых репродуктивных технологий.  </w:t>
      </w:r>
    </w:p>
    <w:p w14:paraId="1D178EDE"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Международным сообществом констатируется неравенство работающих женщин в сфере занятости в силу их основной репродуктивной роли, несмотря на то что традиционное восприятие мужчины, как </w:t>
      </w:r>
      <w:r>
        <w:rPr>
          <w:rFonts w:ascii="Times New Roman" w:hAnsi="Times New Roman" w:cs="Times New Roman"/>
          <w:sz w:val="28"/>
          <w:szCs w:val="28"/>
        </w:rPr>
        <w:lastRenderedPageBreak/>
        <w:t>единственного кормильца семьи уходит в прошлое. В странах Европы и США более половины женщин обеспечивает половину или более доходов в семье</w:t>
      </w:r>
      <w:r>
        <w:rPr>
          <w:rStyle w:val="aa"/>
          <w:rFonts w:ascii="Times New Roman" w:hAnsi="Times New Roman" w:cs="Times New Roman"/>
          <w:sz w:val="28"/>
          <w:szCs w:val="28"/>
        </w:rPr>
        <w:footnoteReference w:id="28"/>
      </w:r>
      <w:r>
        <w:rPr>
          <w:rFonts w:ascii="Times New Roman" w:hAnsi="Times New Roman" w:cs="Times New Roman"/>
          <w:sz w:val="28"/>
          <w:szCs w:val="28"/>
        </w:rPr>
        <w:t xml:space="preserve">. </w:t>
      </w:r>
    </w:p>
    <w:p w14:paraId="2BD0994A"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сложившаяся социальная ситуация требует приоритетного внимания к проблемам женщин со стороны государства и общества. Здесь важное значение имеют всевозможные льготы, связанные с беременностью, позволяя женщине сохранять и поддерживать свое здоровье и репродуктивную активность что в Российской Федерации в силу негативных демографических проблем имеет наиболее важное значение. </w:t>
      </w:r>
    </w:p>
    <w:p w14:paraId="7C958006"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Российская Федерация входит в число стран, в которых законодательством предусматривается наиболее длительные отпуска по беременности. Однако в российском законодательстве отсутствует императивность предоставления такого отпуска что также порождает вопросы.</w:t>
      </w:r>
    </w:p>
    <w:p w14:paraId="0E5D65B6"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репродуктивные права являются специфическими правами в общих правах и свободах граждан в силу присутствия </w:t>
      </w:r>
      <w:proofErr w:type="gramStart"/>
      <w:r>
        <w:rPr>
          <w:rFonts w:ascii="Times New Roman" w:hAnsi="Times New Roman" w:cs="Times New Roman"/>
          <w:sz w:val="28"/>
          <w:szCs w:val="28"/>
        </w:rPr>
        <w:t>в таковых важных элементов</w:t>
      </w:r>
      <w:proofErr w:type="gramEnd"/>
      <w:r>
        <w:rPr>
          <w:rFonts w:ascii="Times New Roman" w:hAnsi="Times New Roman" w:cs="Times New Roman"/>
          <w:sz w:val="28"/>
          <w:szCs w:val="28"/>
        </w:rPr>
        <w:t>: право на жизнь, здоровья, неприкосновенность частной жизни, на личная и семейная тайна.</w:t>
      </w:r>
    </w:p>
    <w:p w14:paraId="3013B097"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охраны репродуктивных прав должна стать важным направлением государственной политики поскольку данное явление напрямую определяет общую национальную безопасность страны. </w:t>
      </w:r>
    </w:p>
    <w:p w14:paraId="7E6A508B" w14:textId="77777777" w:rsidR="00C81D74" w:rsidRDefault="003C38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Приведенные доводы диктуют необходимость обращения к международным правовым документам и к российскому законодательству в сфере регулирования репродуктивных прав.</w:t>
      </w:r>
    </w:p>
    <w:p w14:paraId="4FA0CD78" w14:textId="77777777" w:rsidR="00C81D74" w:rsidRDefault="00C81D74">
      <w:pPr>
        <w:spacing w:after="0" w:line="360" w:lineRule="auto"/>
        <w:ind w:firstLine="709"/>
        <w:jc w:val="both"/>
        <w:rPr>
          <w:rFonts w:ascii="Times New Roman" w:hAnsi="Times New Roman" w:cs="Times New Roman"/>
          <w:sz w:val="28"/>
          <w:szCs w:val="28"/>
        </w:rPr>
      </w:pPr>
    </w:p>
    <w:p w14:paraId="66F760DD" w14:textId="77777777" w:rsidR="00C81D74" w:rsidRDefault="003C38DA">
      <w:pPr>
        <w:pStyle w:val="2"/>
        <w:numPr>
          <w:ilvl w:val="1"/>
          <w:numId w:val="8"/>
        </w:numPr>
        <w:spacing w:line="360" w:lineRule="auto"/>
        <w:jc w:val="both"/>
        <w:rPr>
          <w:rFonts w:ascii="Times New Roman" w:hAnsi="Times New Roman" w:cs="Times New Roman"/>
          <w:b/>
          <w:color w:val="auto"/>
          <w:sz w:val="28"/>
          <w:szCs w:val="28"/>
        </w:rPr>
      </w:pPr>
      <w:bookmarkStart w:id="15" w:name="_Toc71142595"/>
      <w:bookmarkStart w:id="16" w:name="_Toc72960670"/>
      <w:r>
        <w:rPr>
          <w:rFonts w:ascii="Times New Roman" w:hAnsi="Times New Roman" w:cs="Times New Roman"/>
          <w:b/>
          <w:color w:val="auto"/>
          <w:sz w:val="28"/>
          <w:szCs w:val="28"/>
        </w:rPr>
        <w:lastRenderedPageBreak/>
        <w:t>Международное право и российское законодательство о репродуктивных правах человека</w:t>
      </w:r>
      <w:bookmarkEnd w:id="15"/>
      <w:bookmarkEnd w:id="16"/>
    </w:p>
    <w:p w14:paraId="3B4BEA2F" w14:textId="77777777" w:rsidR="00C81D74" w:rsidRDefault="00C81D74">
      <w:pPr>
        <w:spacing w:after="0" w:line="360" w:lineRule="auto"/>
        <w:ind w:firstLine="709"/>
        <w:jc w:val="both"/>
        <w:rPr>
          <w:rFonts w:ascii="Times New Roman" w:hAnsi="Times New Roman" w:cs="Times New Roman"/>
          <w:sz w:val="28"/>
          <w:szCs w:val="28"/>
        </w:rPr>
      </w:pPr>
    </w:p>
    <w:p w14:paraId="6A63D621"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Исходным началом всех прав является конституционное законодательство, в котором закреплены основные права и свободы человека и гражданина, принадлежащие ему от рождения, составляющие ядро правового статуса личности (глава 2 Конституции РФ).</w:t>
      </w:r>
    </w:p>
    <w:p w14:paraId="131A8DA7"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конституционные права представляют собой общие положения, в которых составной частью являются вышеуказанные соматические права как новая категория прав человека, сформированная под влиянием научно-технического прогресса в биологической и медицинской сферах</w:t>
      </w:r>
      <w:r>
        <w:rPr>
          <w:rStyle w:val="aa"/>
          <w:rFonts w:ascii="Times New Roman" w:hAnsi="Times New Roman" w:cs="Times New Roman"/>
          <w:sz w:val="28"/>
          <w:szCs w:val="28"/>
        </w:rPr>
        <w:footnoteReference w:id="29"/>
      </w:r>
      <w:r>
        <w:rPr>
          <w:rFonts w:ascii="Times New Roman" w:hAnsi="Times New Roman" w:cs="Times New Roman"/>
          <w:sz w:val="28"/>
          <w:szCs w:val="28"/>
        </w:rPr>
        <w:t xml:space="preserve">. </w:t>
      </w:r>
    </w:p>
    <w:p w14:paraId="7CB8F517"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 права определяются как группы прав, основание которых состоит в праве человека распоряжаться своим телом в том числе посредством некоторой биологической модернизации, реставрации, реконструкции, а также смены функциональных возможностей организма.</w:t>
      </w:r>
    </w:p>
    <w:p w14:paraId="5E9F60C0"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Репродуктивные права являются непременной составной частью соматических прав человека.</w:t>
      </w:r>
    </w:p>
    <w:p w14:paraId="234F8715"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Репродуктивные права защищают наиболее интимные и личные стороны жизни человека касаясь вопросов, напрямую затрагивающих семейные взаимоотношения. Осуществление таких прав тесно связывается с положением женщин их прав и возможностей, что является предметом многих дискуссий.</w:t>
      </w:r>
    </w:p>
    <w:p w14:paraId="3CFE0898" w14:textId="77777777" w:rsidR="00C81D74" w:rsidRDefault="003C38D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Права</w:t>
      </w:r>
      <w:proofErr w:type="gramEnd"/>
      <w:r>
        <w:rPr>
          <w:rFonts w:ascii="Times New Roman" w:hAnsi="Times New Roman" w:cs="Times New Roman"/>
          <w:sz w:val="28"/>
          <w:szCs w:val="28"/>
        </w:rPr>
        <w:t xml:space="preserve"> связанные с репродуктивной деятельностью были признаны в 1968 году в решениях ООН. На Международной конференции по правам человека, прошедшей в Тегеране 23 мая 1968 года, была сформулирована Концепция репродуктивных прав, в частности права на репродуктивный выбор. В п. 16 этого документа было определено неотъемлемое право </w:t>
      </w:r>
      <w:r>
        <w:rPr>
          <w:rFonts w:ascii="Times New Roman" w:hAnsi="Times New Roman" w:cs="Times New Roman"/>
          <w:sz w:val="28"/>
          <w:szCs w:val="28"/>
        </w:rPr>
        <w:lastRenderedPageBreak/>
        <w:t>родителей свободно и с чувством ответственности определять число детей и сроки их рождения</w:t>
      </w:r>
      <w:r>
        <w:rPr>
          <w:rStyle w:val="aa"/>
          <w:rFonts w:ascii="Times New Roman" w:hAnsi="Times New Roman" w:cs="Times New Roman"/>
          <w:sz w:val="28"/>
          <w:szCs w:val="28"/>
        </w:rPr>
        <w:footnoteReference w:id="30"/>
      </w:r>
      <w:r>
        <w:rPr>
          <w:rFonts w:ascii="Times New Roman" w:hAnsi="Times New Roman" w:cs="Times New Roman"/>
          <w:sz w:val="28"/>
          <w:szCs w:val="28"/>
        </w:rPr>
        <w:t>.</w:t>
      </w:r>
    </w:p>
    <w:p w14:paraId="789C927F"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данная Концепция получила свое развитие в итоговых документах, в ряде конференций: по народонаселению и развитию (Бухарест, 1974; Мехико, 1985; Каир, 1995), а также на Всемирной конференции по положению женщин (Пекин, 1995).</w:t>
      </w:r>
    </w:p>
    <w:p w14:paraId="29AD05D4"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1994 году состоялась Международная конференция по народонаселению и развитию определившая репродуктивные права человека, как часть общих прав, рекомендовав странам-участникам план действий, предусматривающий меры по улучшению ситуации с детской и материнской смертностью в мире, снижения числа абортов и разработку законов, направленных на защиту репродуктивного здоровья населения.</w:t>
      </w:r>
    </w:p>
    <w:p w14:paraId="6DC55ADF"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Международное право рассматривает репродуктивные права как неразрывно связанные права и свободы человека и как основное право супругов на принятие решения по поводу количества детей, интервалами их рождения, право на необходимую информацию, образовательную подготовку, право принимать решения в отношении воспроизводства потомства без какой бы то ни было дискриминации, принуждения и насилия.</w:t>
      </w:r>
    </w:p>
    <w:p w14:paraId="473C1A71"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Юридическая природа репродуктивных прав носит комплектный характер, включая в себя личные права, закреплённые в международно-правовых документах и в национальных правовых системах.</w:t>
      </w:r>
    </w:p>
    <w:p w14:paraId="67CF3D96"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 Российской Федерации </w:t>
      </w:r>
      <w:proofErr w:type="gramStart"/>
      <w:r>
        <w:rPr>
          <w:rFonts w:ascii="Times New Roman" w:hAnsi="Times New Roman" w:cs="Times New Roman"/>
          <w:sz w:val="28"/>
          <w:szCs w:val="28"/>
        </w:rPr>
        <w:t>к нормам</w:t>
      </w:r>
      <w:proofErr w:type="gramEnd"/>
      <w:r>
        <w:rPr>
          <w:rFonts w:ascii="Times New Roman" w:hAnsi="Times New Roman" w:cs="Times New Roman"/>
          <w:sz w:val="28"/>
          <w:szCs w:val="28"/>
        </w:rPr>
        <w:t xml:space="preserve"> определяющим основные условия реализации репродуктивных прав относятся ст. ст. 20-22 Конституции, закрепляющие право на жизнь, на свободу и личную неприкосновенность, статья 19 Конституции России, провозглашающая принцип равноправия мужчины и женщины и другие. К гарантиям охраны репродуктивных прав относится содержащееся в статье 45 Конституции </w:t>
      </w:r>
      <w:r>
        <w:rPr>
          <w:rFonts w:ascii="Times New Roman" w:hAnsi="Times New Roman" w:cs="Times New Roman"/>
          <w:sz w:val="28"/>
          <w:szCs w:val="28"/>
        </w:rPr>
        <w:lastRenderedPageBreak/>
        <w:t>России указание на гарантированность государственной защиты прав и свобод человека и гражданина.</w:t>
      </w:r>
    </w:p>
    <w:p w14:paraId="147A89D9"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практической сфере возникает множество вопросов морального и юридического характера по поводу репродуктивных технологий. Здесь и право на профессиональную практику такого характера; вопросы юридического и этического статуса положения эмбриона; искусственного оплодотворения; вопросы правомерности замораживания эмбрионов и сроков их хранения; использование для реципиентов права и обязанности половых доноров; правовые и этические вопросы суррогатного материнства и пр.</w:t>
      </w:r>
    </w:p>
    <w:p w14:paraId="3C0701F4"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выше указывалось, </w:t>
      </w:r>
      <w:r>
        <w:rPr>
          <w:rFonts w:ascii="Times New Roman" w:eastAsia="Times New Roman" w:hAnsi="Times New Roman" w:cs="Times New Roman"/>
          <w:color w:val="202122"/>
          <w:sz w:val="28"/>
          <w:szCs w:val="28"/>
          <w:lang w:eastAsia="ru-RU"/>
        </w:rPr>
        <w:t xml:space="preserve">преждевременно вести речь о репродуктивных правах, как сформировавшейся научной категории субъективных прав. В современной ситуации рассматриваемая концепция включает в себя </w:t>
      </w:r>
      <w:r>
        <w:rPr>
          <w:rFonts w:ascii="Times New Roman" w:hAnsi="Times New Roman" w:cs="Times New Roman"/>
          <w:sz w:val="28"/>
          <w:szCs w:val="28"/>
        </w:rPr>
        <w:t>право «супружеских пар и отдельных лиц на достижение максимально высокого уровня репродуктивного здоровья, право свободно и ответственно принимать решения в отношении воспроизводства потомства без какой-либо дискриминации, принуждения и насилия, располагать для этого необходимой информацией и иметь доступ к наиболее эффективным и безопасным методам планирования семьи и методам преодоления бесплодия».</w:t>
      </w:r>
    </w:p>
    <w:p w14:paraId="73E2C95A"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таких прав регулируются отраслевым законодательством, частности, в вышеуказанном Федеральном законе «Об основах охраны здоровья граждан в Российской Федерации» закрепляется право каждой женщины на самостоятельное решение вопроса о материнстве. </w:t>
      </w:r>
    </w:p>
    <w:p w14:paraId="5E53681F"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Концепция репродуктивных прав носила изначально и получила свое дальнейшее развитие и конкретизацию в следующих международно-правовых документах:</w:t>
      </w:r>
    </w:p>
    <w:p w14:paraId="40CE52CA"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Всеобщая декларация прав человека;</w:t>
      </w:r>
    </w:p>
    <w:p w14:paraId="464AEDF1" w14:textId="77777777" w:rsidR="00C81D74" w:rsidRDefault="003C38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Декларация </w:t>
      </w:r>
      <w:r>
        <w:rPr>
          <w:rFonts w:ascii="Times New Roman" w:eastAsia="Times New Roman" w:hAnsi="Times New Roman" w:cs="Times New Roman"/>
          <w:color w:val="000000"/>
          <w:sz w:val="28"/>
          <w:szCs w:val="28"/>
          <w:lang w:eastAsia="ru-RU"/>
        </w:rPr>
        <w:t>Международной конференции ООН по правам человека (Тегеран, 1968);</w:t>
      </w:r>
    </w:p>
    <w:p w14:paraId="4397193B" w14:textId="77777777" w:rsidR="00C81D74" w:rsidRDefault="003C38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Конвенция о ликвидации всех форм дискриминации в отношении женщин (1979);</w:t>
      </w:r>
    </w:p>
    <w:p w14:paraId="16AFCEBE" w14:textId="77777777" w:rsidR="00C81D74" w:rsidRDefault="003C38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Конвенция ООН о правах ребенка (1989);</w:t>
      </w:r>
    </w:p>
    <w:p w14:paraId="719B0E7C" w14:textId="77777777" w:rsidR="00C81D74" w:rsidRDefault="003C38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Материалы международных конференций по проблемам народонаселения и развития (Бухарест, 1974; Мехико, 1984; Каир, 1994);</w:t>
      </w:r>
    </w:p>
    <w:p w14:paraId="6487A57A" w14:textId="77777777" w:rsidR="00C81D74" w:rsidRDefault="003C38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Материалы Всемирной конференции по правам человека (Вена, 1993 г.);</w:t>
      </w:r>
    </w:p>
    <w:p w14:paraId="42E43208"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Материалы Всемирной конференции по положению женщины (Пекин, 1995) и др.</w:t>
      </w:r>
    </w:p>
    <w:p w14:paraId="47602849" w14:textId="0AE3AA94" w:rsidR="00C81D74" w:rsidRDefault="003C38D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Законодательство Российской Федерации соответствует международным документам. Основными нормативными актами по репродуктивны</w:t>
      </w:r>
      <w:r w:rsidR="0020319A">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прав</w:t>
      </w:r>
      <w:r w:rsidR="0020319A">
        <w:rPr>
          <w:rFonts w:ascii="Times New Roman" w:eastAsia="Times New Roman" w:hAnsi="Times New Roman" w:cs="Times New Roman"/>
          <w:color w:val="000000"/>
          <w:sz w:val="28"/>
          <w:szCs w:val="28"/>
          <w:lang w:eastAsia="ru-RU"/>
        </w:rPr>
        <w:t>ам</w:t>
      </w:r>
      <w:r>
        <w:rPr>
          <w:rFonts w:ascii="Times New Roman" w:eastAsia="Times New Roman" w:hAnsi="Times New Roman" w:cs="Times New Roman"/>
          <w:color w:val="000000"/>
          <w:sz w:val="28"/>
          <w:szCs w:val="28"/>
          <w:lang w:eastAsia="ru-RU"/>
        </w:rPr>
        <w:t xml:space="preserve"> явля</w:t>
      </w:r>
      <w:r w:rsidR="0020319A">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тся помимо Конституции РФ, следующие основные нормативные акты:</w:t>
      </w:r>
    </w:p>
    <w:p w14:paraId="4EF64805" w14:textId="77777777" w:rsidR="00C81D74" w:rsidRDefault="003C38D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Основы законодательства Российской Федерации об охране здоровья граждан;</w:t>
      </w:r>
    </w:p>
    <w:p w14:paraId="5935B6F1" w14:textId="77777777" w:rsidR="00C81D74" w:rsidRDefault="003C38D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21 ноября 2011 г. N 323-ФЗ "Об основах охраны здоровья граждан в Российской Федерации" (с изменениями и дополнениями</w:t>
      </w:r>
      <w:r>
        <w:rPr>
          <w:rFonts w:ascii="Times New Roman" w:hAnsi="Times New Roman" w:cs="Times New Roman"/>
          <w:sz w:val="28"/>
          <w:szCs w:val="28"/>
          <w:shd w:val="clear" w:color="000000" w:fill="FFFFFF"/>
        </w:rPr>
        <w:t xml:space="preserve"> от 22 декабря 2020 г. N 438-ФЗ</w:t>
      </w:r>
      <w:r>
        <w:rPr>
          <w:rFonts w:ascii="Times New Roman" w:hAnsi="Times New Roman" w:cs="Times New Roman"/>
          <w:sz w:val="28"/>
          <w:szCs w:val="28"/>
        </w:rPr>
        <w:t xml:space="preserve">); </w:t>
      </w:r>
    </w:p>
    <w:p w14:paraId="7CB80E31" w14:textId="77777777" w:rsidR="00C81D74" w:rsidRDefault="003C38D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20 мая 2002 г. N 54-ФЗ "О временном запрете на клонирование человека" (с изменениями и дополнениями от 29 марта 2010 г. N 30-ФЗ);</w:t>
      </w:r>
    </w:p>
    <w:p w14:paraId="3C057B6A" w14:textId="77777777" w:rsidR="00C81D74" w:rsidRDefault="003C38D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Минздрава России от 26.02.2003 № 67 «О применении вспомогательных репродуктивных технологий (ВРТ) в терапии женского и мужского бесплодия». </w:t>
      </w:r>
    </w:p>
    <w:p w14:paraId="395C7709"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приведённом не полном перечне   законодательных актов содержится комплекс законодательных положений, регулирующих правовую поддержку в основном здоровья женщин, интересов и прав семьи, воспитания детей иных мер.</w:t>
      </w:r>
    </w:p>
    <w:p w14:paraId="2B4F72D5" w14:textId="77777777" w:rsidR="00C81D74" w:rsidRDefault="003C38D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Ряд прав может рассматриваться как самостоятельно, так и в совокупности с другими правами в целях </w:t>
      </w:r>
      <w:r>
        <w:rPr>
          <w:rFonts w:ascii="Times New Roman" w:eastAsia="Times New Roman" w:hAnsi="Times New Roman" w:cs="Times New Roman"/>
          <w:color w:val="000000"/>
          <w:sz w:val="28"/>
          <w:szCs w:val="28"/>
          <w:lang w:eastAsia="ru-RU"/>
        </w:rPr>
        <w:t>охраны репродуктивного здоровья и защиты репродуктивных прав.</w:t>
      </w:r>
    </w:p>
    <w:p w14:paraId="21F511B3" w14:textId="77777777" w:rsidR="00C81D74" w:rsidRDefault="003C38D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Россия является государством, которое, как многие страны ратифицировала Конвенцию о ликвидации всех форм дискриминации в отношении женщин, взяв на себя соответствующие обязательства по обеспечению женщин, по медицинскому обслуживанию в том числе по планированию семьи. Данный документ также обязывает государства обеспечивать предоставление всех необходимых услуг связанных беременностью женщин, родами и послеродовом периоде (ст. 12(2))</w:t>
      </w:r>
      <w:r>
        <w:rPr>
          <w:rStyle w:val="aa"/>
          <w:rFonts w:ascii="Times New Roman" w:eastAsia="Times New Roman" w:hAnsi="Times New Roman" w:cs="Times New Roman"/>
          <w:color w:val="000000"/>
          <w:sz w:val="28"/>
          <w:szCs w:val="28"/>
          <w:lang w:eastAsia="ru-RU"/>
        </w:rPr>
        <w:footnoteReference w:id="31"/>
      </w:r>
      <w:r>
        <w:rPr>
          <w:rFonts w:ascii="Times New Roman" w:eastAsia="Times New Roman" w:hAnsi="Times New Roman" w:cs="Times New Roman"/>
          <w:color w:val="000000"/>
          <w:sz w:val="28"/>
          <w:szCs w:val="28"/>
          <w:lang w:eastAsia="ru-RU"/>
        </w:rPr>
        <w:t>.</w:t>
      </w:r>
    </w:p>
    <w:p w14:paraId="51B4BBF8" w14:textId="02AACB65"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на то</w:t>
      </w:r>
      <w:r w:rsidR="0020319A">
        <w:rPr>
          <w:rFonts w:ascii="Times New Roman" w:hAnsi="Times New Roman" w:cs="Times New Roman"/>
          <w:sz w:val="28"/>
          <w:szCs w:val="28"/>
        </w:rPr>
        <w:t xml:space="preserve">, </w:t>
      </w:r>
      <w:r>
        <w:rPr>
          <w:rFonts w:ascii="Times New Roman" w:hAnsi="Times New Roman" w:cs="Times New Roman"/>
          <w:sz w:val="28"/>
          <w:szCs w:val="28"/>
        </w:rPr>
        <w:t>что Российская Федерация достаточно бережно относится к проблемам репродуктивных прав. Так, аборты были легализованы еще в 1920 году после чего после запрета в 1936 году были снова разрешены в 1955 году.</w:t>
      </w:r>
    </w:p>
    <w:p w14:paraId="1D9BFEEC"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распада Советского Союза и соответствующих изменений в законодательной сфере, достоянием общественности стали негативные факторы детской смертности, демографической ситуации в стране, что позволило дать правильную оценку происходивших в стране процессов с принятием соответствующих надлежащих мер.</w:t>
      </w:r>
    </w:p>
    <w:p w14:paraId="048F77CF"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в 1987 году были разрешены так называемые мини-аборты на ранних сроках беременности, легализованы аборты по социальным показаниям, и в дальнейшем, с согласия женщины, хирургическая стерилизация.   </w:t>
      </w:r>
    </w:p>
    <w:p w14:paraId="0EF3EC09"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Ведущая роль Конституции в обеспечении репродуктивных прав человека не подлежит сомнению. Здесь следует обозначить две ее функции, посредством которых определяется роль конституционных положений в рассматриваемом аспекте. Конституция представляет собой учредительный документ для всей правовой системы страны и потому такую же роль играют в репродуктивных правах человека</w:t>
      </w:r>
      <w:r>
        <w:rPr>
          <w:rStyle w:val="aa"/>
          <w:rFonts w:ascii="Times New Roman" w:hAnsi="Times New Roman" w:cs="Times New Roman"/>
          <w:sz w:val="28"/>
          <w:szCs w:val="28"/>
        </w:rPr>
        <w:footnoteReference w:id="32"/>
      </w:r>
      <w:r>
        <w:rPr>
          <w:rFonts w:ascii="Times New Roman" w:hAnsi="Times New Roman" w:cs="Times New Roman"/>
          <w:sz w:val="28"/>
          <w:szCs w:val="28"/>
        </w:rPr>
        <w:t>.</w:t>
      </w:r>
    </w:p>
    <w:p w14:paraId="3EB2D2B6"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Именно в тексте данного документа закрепляются базовые положения в сфере правого регулирования в обеспечении способности человека по производству жизнеспособного потомства. Положения Конституции являются основой констатации всего общественного и политического порядка в стране и таким образом направлены на создание соответствующих условий по обеспечению достойной жизни и свободы личности. </w:t>
      </w:r>
    </w:p>
    <w:p w14:paraId="6D4A67DB" w14:textId="3F0B74D1"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Институт репродуктивных прав будучи средством репродуктивного поведения человека регулиру</w:t>
      </w:r>
      <w:r w:rsidR="0020319A">
        <w:rPr>
          <w:rFonts w:ascii="Times New Roman" w:hAnsi="Times New Roman" w:cs="Times New Roman"/>
          <w:sz w:val="28"/>
          <w:szCs w:val="28"/>
        </w:rPr>
        <w:t>ю</w:t>
      </w:r>
      <w:r>
        <w:rPr>
          <w:rFonts w:ascii="Times New Roman" w:hAnsi="Times New Roman" w:cs="Times New Roman"/>
          <w:sz w:val="28"/>
          <w:szCs w:val="28"/>
        </w:rPr>
        <w:t>т общественные отношения</w:t>
      </w:r>
      <w:r w:rsidR="0020319A">
        <w:rPr>
          <w:rFonts w:ascii="Times New Roman" w:hAnsi="Times New Roman" w:cs="Times New Roman"/>
          <w:sz w:val="28"/>
          <w:szCs w:val="28"/>
        </w:rPr>
        <w:t>,</w:t>
      </w:r>
      <w:r>
        <w:rPr>
          <w:rFonts w:ascii="Times New Roman" w:hAnsi="Times New Roman" w:cs="Times New Roman"/>
          <w:sz w:val="28"/>
          <w:szCs w:val="28"/>
        </w:rPr>
        <w:t xml:space="preserve"> связанные с производством людей, результатом чего должны быть достойная репродуктивная жизнь населения либо свобода отказа от своей репродуктивной функции.  </w:t>
      </w:r>
    </w:p>
    <w:p w14:paraId="5A7F314C"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самым право на свободу равным образом предполагает свободу от выполнения своей фертильной функции без какого-либо постороннего воздействия и принуждения.</w:t>
      </w:r>
    </w:p>
    <w:p w14:paraId="5C930A72"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23 Конституции РФ провозглашает право каждого на неприкосновенность частной жизни личной и семейной тайны, что также предполагает право распоряжения своими репродуктивными возможностями – женщинами правами на аборт.</w:t>
      </w:r>
    </w:p>
    <w:p w14:paraId="1004AF74"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согласно ст. 38 Конституции РФ материнство и детство находится под зашитой государства и тем самым государство, предпринимая меры по социальной защиты детства и материнства являет собой основу защиты прав позитивного характера. Однако помимо мер защиты провозглашаются возможности создания условий для доступа по определенным показаниям к вспомогательным репродуктивным технологиям, получения квалифицированной и доступной медицинской помощи по вопросам планирования беременности и т. д.</w:t>
      </w:r>
    </w:p>
    <w:p w14:paraId="1ECBA82B"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же базисным условием является ст. 41 Конституции РФ, гарантирующая право на охрану здоровья и медицинскую помощь. И потому каждый наделяется правом получения лечения того или иного заболевания, в </w:t>
      </w:r>
      <w:r>
        <w:rPr>
          <w:rFonts w:ascii="Times New Roman" w:hAnsi="Times New Roman" w:cs="Times New Roman"/>
          <w:sz w:val="28"/>
          <w:szCs w:val="28"/>
        </w:rPr>
        <w:lastRenderedPageBreak/>
        <w:t xml:space="preserve">том числе связанного с репродуктивной системой в том числе посредством переноса эмбриона. </w:t>
      </w:r>
    </w:p>
    <w:p w14:paraId="05FF47DA"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самым конституционные положения являются не только направлением развития репродуктивных технологий во взаимосвязи прав и свобод человека, но также образуют законодательный каркас для развития и совершенствования отраслевого законодательства. </w:t>
      </w:r>
    </w:p>
    <w:p w14:paraId="2D741B96"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целях развития и совершенствования механизма обеспечения репродуктивных прав были приняты многие подзаконные акты на уровне медицинской отрасли.</w:t>
      </w:r>
    </w:p>
    <w:p w14:paraId="5A531578" w14:textId="77777777" w:rsidR="00C81D74" w:rsidRDefault="00535ADE">
      <w:pPr>
        <w:spacing w:after="0" w:line="360" w:lineRule="auto"/>
        <w:ind w:firstLine="709"/>
        <w:jc w:val="both"/>
        <w:rPr>
          <w:rFonts w:ascii="Times New Roman" w:hAnsi="Times New Roman" w:cs="Times New Roman"/>
          <w:sz w:val="20"/>
          <w:szCs w:val="20"/>
        </w:rPr>
      </w:pPr>
      <w:r w:rsidRPr="00740534">
        <w:rPr>
          <w:rFonts w:ascii="Times New Roman" w:hAnsi="Times New Roman" w:cs="Times New Roman"/>
          <w:sz w:val="28"/>
          <w:szCs w:val="28"/>
        </w:rPr>
        <w:t>Обобщая материал</w:t>
      </w:r>
      <w:r w:rsidR="003C38DA" w:rsidRPr="00740534">
        <w:rPr>
          <w:rFonts w:ascii="Times New Roman" w:hAnsi="Times New Roman" w:cs="Times New Roman"/>
          <w:sz w:val="28"/>
          <w:szCs w:val="28"/>
        </w:rPr>
        <w:t xml:space="preserve"> главы</w:t>
      </w:r>
      <w:r w:rsidRPr="00740534">
        <w:rPr>
          <w:rFonts w:ascii="Times New Roman" w:hAnsi="Times New Roman" w:cs="Times New Roman"/>
          <w:sz w:val="28"/>
          <w:szCs w:val="28"/>
        </w:rPr>
        <w:t>, можно с</w:t>
      </w:r>
      <w:r w:rsidR="003C38DA" w:rsidRPr="00740534">
        <w:rPr>
          <w:rFonts w:ascii="Times New Roman" w:hAnsi="Times New Roman" w:cs="Times New Roman"/>
          <w:sz w:val="28"/>
          <w:szCs w:val="28"/>
        </w:rPr>
        <w:t>формулир</w:t>
      </w:r>
      <w:r w:rsidRPr="00740534">
        <w:rPr>
          <w:rFonts w:ascii="Times New Roman" w:hAnsi="Times New Roman" w:cs="Times New Roman"/>
          <w:sz w:val="28"/>
          <w:szCs w:val="28"/>
        </w:rPr>
        <w:t>овать</w:t>
      </w:r>
      <w:r w:rsidR="003C38DA" w:rsidRPr="00740534">
        <w:rPr>
          <w:rFonts w:ascii="Times New Roman" w:hAnsi="Times New Roman" w:cs="Times New Roman"/>
          <w:sz w:val="28"/>
          <w:szCs w:val="28"/>
        </w:rPr>
        <w:t xml:space="preserve"> следующие </w:t>
      </w:r>
      <w:r w:rsidR="003C38DA">
        <w:rPr>
          <w:rFonts w:ascii="Times New Roman" w:hAnsi="Times New Roman" w:cs="Times New Roman"/>
          <w:b/>
          <w:sz w:val="28"/>
          <w:szCs w:val="28"/>
        </w:rPr>
        <w:t>выводы</w:t>
      </w:r>
      <w:r w:rsidR="003C38DA">
        <w:rPr>
          <w:rFonts w:ascii="Times New Roman" w:hAnsi="Times New Roman" w:cs="Times New Roman"/>
          <w:sz w:val="28"/>
          <w:szCs w:val="28"/>
        </w:rPr>
        <w:t xml:space="preserve">:  </w:t>
      </w:r>
    </w:p>
    <w:p w14:paraId="406B7D7A" w14:textId="77777777" w:rsidR="00C81D74" w:rsidRDefault="003C38DA">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Особенностью современного развития общества является переоценка некоторых понятий научной терминологии, примером чему является разграничения традиционного термина «пол» и «гендер». Первоначально категория «пол» была представлена в своей биологической природе, как совокупность генов и набор хромосом, после чего это понятие стало рассматриваться в качестве социальной категории, предназначенной от рождения, затем «пол» рассматривался как половая идентичность, предполагающая свое социально-психологическое осознание в качестве принадлежности себя и своего тела к определённому полу. На последнем этапе понятие «пол</w:t>
      </w:r>
      <w:r w:rsidRPr="00740534">
        <w:rPr>
          <w:rFonts w:ascii="Times New Roman" w:hAnsi="Times New Roman" w:cs="Times New Roman"/>
          <w:sz w:val="28"/>
          <w:szCs w:val="28"/>
        </w:rPr>
        <w:t xml:space="preserve">» </w:t>
      </w:r>
      <w:r w:rsidR="00535ADE" w:rsidRPr="00740534">
        <w:rPr>
          <w:rFonts w:ascii="Times New Roman" w:hAnsi="Times New Roman" w:cs="Times New Roman"/>
          <w:sz w:val="28"/>
          <w:szCs w:val="28"/>
        </w:rPr>
        <w:t>дистанцировалось от</w:t>
      </w:r>
      <w:r w:rsidRPr="00740534">
        <w:rPr>
          <w:rFonts w:ascii="Times New Roman" w:hAnsi="Times New Roman" w:cs="Times New Roman"/>
          <w:sz w:val="28"/>
          <w:szCs w:val="28"/>
        </w:rPr>
        <w:t xml:space="preserve"> поняти</w:t>
      </w:r>
      <w:r w:rsidR="00535ADE" w:rsidRPr="00740534">
        <w:rPr>
          <w:rFonts w:ascii="Times New Roman" w:hAnsi="Times New Roman" w:cs="Times New Roman"/>
          <w:sz w:val="28"/>
          <w:szCs w:val="28"/>
        </w:rPr>
        <w:t>я</w:t>
      </w:r>
      <w:r w:rsidRPr="00740534">
        <w:rPr>
          <w:rFonts w:ascii="Times New Roman" w:hAnsi="Times New Roman" w:cs="Times New Roman"/>
          <w:sz w:val="28"/>
          <w:szCs w:val="28"/>
        </w:rPr>
        <w:t xml:space="preserve"> «</w:t>
      </w:r>
      <w:r>
        <w:rPr>
          <w:rFonts w:ascii="Times New Roman" w:hAnsi="Times New Roman" w:cs="Times New Roman"/>
          <w:sz w:val="28"/>
          <w:szCs w:val="28"/>
        </w:rPr>
        <w:t>гендер», как процесс</w:t>
      </w:r>
      <w:r w:rsidR="00535ADE">
        <w:rPr>
          <w:rFonts w:ascii="Times New Roman" w:hAnsi="Times New Roman" w:cs="Times New Roman"/>
          <w:sz w:val="28"/>
          <w:szCs w:val="28"/>
        </w:rPr>
        <w:t>а</w:t>
      </w:r>
      <w:r>
        <w:rPr>
          <w:rFonts w:ascii="Times New Roman" w:hAnsi="Times New Roman" w:cs="Times New Roman"/>
          <w:sz w:val="28"/>
          <w:szCs w:val="28"/>
        </w:rPr>
        <w:t xml:space="preserve"> научения определенны</w:t>
      </w:r>
      <w:r w:rsidR="00535ADE">
        <w:rPr>
          <w:rFonts w:ascii="Times New Roman" w:hAnsi="Times New Roman" w:cs="Times New Roman"/>
          <w:sz w:val="28"/>
          <w:szCs w:val="28"/>
        </w:rPr>
        <w:t>м поведенческим</w:t>
      </w:r>
      <w:r>
        <w:rPr>
          <w:rFonts w:ascii="Times New Roman" w:hAnsi="Times New Roman" w:cs="Times New Roman"/>
          <w:sz w:val="28"/>
          <w:szCs w:val="28"/>
        </w:rPr>
        <w:t xml:space="preserve"> действи</w:t>
      </w:r>
      <w:r w:rsidR="00535ADE">
        <w:rPr>
          <w:rFonts w:ascii="Times New Roman" w:hAnsi="Times New Roman" w:cs="Times New Roman"/>
          <w:sz w:val="28"/>
          <w:szCs w:val="28"/>
        </w:rPr>
        <w:t>ям</w:t>
      </w:r>
      <w:r>
        <w:rPr>
          <w:rFonts w:ascii="Times New Roman" w:hAnsi="Times New Roman" w:cs="Times New Roman"/>
          <w:sz w:val="28"/>
          <w:szCs w:val="28"/>
        </w:rPr>
        <w:t>, которые индивид приобретает в обществе в отношениях между полами. В этом отношении понимание и становление гендера, как социального и культурного явления, стало приводить к терминологической путанице понятий.</w:t>
      </w:r>
    </w:p>
    <w:p w14:paraId="76B985D6"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Понятие «пол» будучи понятием чисто биологическим, обозначающим анатомические физиологические и генетические различия тем не менее является понятием непростым и многогранным, в котором выделяются такие уровни как  совокупность гормональных, генетических и анатомических характеристик организма; рассмотрение понятия как социальной категории (гендер), обозначающей совокупность социально </w:t>
      </w:r>
      <w:r>
        <w:rPr>
          <w:rFonts w:ascii="Times New Roman" w:hAnsi="Times New Roman" w:cs="Times New Roman"/>
          <w:sz w:val="28"/>
          <w:szCs w:val="28"/>
        </w:rPr>
        <w:lastRenderedPageBreak/>
        <w:t>психологических характеристик на основе его социальной роли; элементы личностного самоопределения индивида как представителя определенного пола, т.е. половая самоидентификация и процесс обучения, принятие ролей, определенных гендерным статусом. При этом понятие «гендер» необходимо воспринимать не только как социальное содержание определённого пола, но также как систему межличностных взаимодействий, посредством которых воспроизводятся представления о мужском и женском началах.</w:t>
      </w:r>
    </w:p>
    <w:p w14:paraId="46505EC0"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Разделение п</w:t>
      </w:r>
      <w:r w:rsidR="00535ADE">
        <w:rPr>
          <w:rFonts w:ascii="Times New Roman" w:hAnsi="Times New Roman" w:cs="Times New Roman"/>
          <w:sz w:val="28"/>
          <w:szCs w:val="28"/>
        </w:rPr>
        <w:t>ола на два аспекта: биологический</w:t>
      </w:r>
      <w:r>
        <w:rPr>
          <w:rFonts w:ascii="Times New Roman" w:hAnsi="Times New Roman" w:cs="Times New Roman"/>
          <w:sz w:val="28"/>
          <w:szCs w:val="28"/>
        </w:rPr>
        <w:t xml:space="preserve"> и социальн</w:t>
      </w:r>
      <w:r w:rsidR="00535ADE">
        <w:rPr>
          <w:rFonts w:ascii="Times New Roman" w:hAnsi="Times New Roman" w:cs="Times New Roman"/>
          <w:sz w:val="28"/>
          <w:szCs w:val="28"/>
        </w:rPr>
        <w:t>ый</w:t>
      </w:r>
      <w:r>
        <w:rPr>
          <w:rFonts w:ascii="Times New Roman" w:hAnsi="Times New Roman" w:cs="Times New Roman"/>
          <w:sz w:val="28"/>
          <w:szCs w:val="28"/>
        </w:rPr>
        <w:t xml:space="preserve"> является необходимой мерой, позволяющей обращать внимание на взаимодействия психологических и социальных особенностей индивида, определяемых уже сложившимися общественными отношениями.</w:t>
      </w:r>
    </w:p>
    <w:p w14:paraId="144FB6E8"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обозначении рассматриваемых понятий </w:t>
      </w:r>
      <w:r w:rsidR="00535ADE">
        <w:rPr>
          <w:rFonts w:ascii="Times New Roman" w:hAnsi="Times New Roman" w:cs="Times New Roman"/>
          <w:sz w:val="28"/>
          <w:szCs w:val="28"/>
        </w:rPr>
        <w:t>«</w:t>
      </w:r>
      <w:r>
        <w:rPr>
          <w:rFonts w:ascii="Times New Roman" w:hAnsi="Times New Roman" w:cs="Times New Roman"/>
          <w:sz w:val="28"/>
          <w:szCs w:val="28"/>
        </w:rPr>
        <w:t>пол</w:t>
      </w:r>
      <w:r w:rsidR="00535ADE">
        <w:rPr>
          <w:rFonts w:ascii="Times New Roman" w:hAnsi="Times New Roman" w:cs="Times New Roman"/>
          <w:sz w:val="28"/>
          <w:szCs w:val="28"/>
        </w:rPr>
        <w:t>»</w:t>
      </w:r>
      <w:r>
        <w:rPr>
          <w:rFonts w:ascii="Times New Roman" w:hAnsi="Times New Roman" w:cs="Times New Roman"/>
          <w:sz w:val="28"/>
          <w:szCs w:val="28"/>
        </w:rPr>
        <w:t xml:space="preserve"> следует определить, как биологическую сущность человека, а </w:t>
      </w:r>
      <w:r w:rsidR="00535ADE">
        <w:rPr>
          <w:rFonts w:ascii="Times New Roman" w:hAnsi="Times New Roman" w:cs="Times New Roman"/>
          <w:sz w:val="28"/>
          <w:szCs w:val="28"/>
        </w:rPr>
        <w:t>«</w:t>
      </w:r>
      <w:r>
        <w:rPr>
          <w:rFonts w:ascii="Times New Roman" w:hAnsi="Times New Roman" w:cs="Times New Roman"/>
          <w:sz w:val="28"/>
          <w:szCs w:val="28"/>
        </w:rPr>
        <w:t>гендер</w:t>
      </w:r>
      <w:r w:rsidR="00535ADE">
        <w:rPr>
          <w:rFonts w:ascii="Times New Roman" w:hAnsi="Times New Roman" w:cs="Times New Roman"/>
          <w:sz w:val="28"/>
          <w:szCs w:val="28"/>
        </w:rPr>
        <w:t>»</w:t>
      </w:r>
      <w:r>
        <w:rPr>
          <w:rFonts w:ascii="Times New Roman" w:hAnsi="Times New Roman" w:cs="Times New Roman"/>
          <w:sz w:val="28"/>
          <w:szCs w:val="28"/>
        </w:rPr>
        <w:t xml:space="preserve"> как сущность социально-психологическую и культурологическую. Но при этом следует полагать что границы между двумя понятиями зачастую бывают размытыми поскольку биологическое и социальное предназначение человека часто не только взаимодействуют друг с другом, но в некотором отношении переходят одно в другое.</w:t>
      </w:r>
    </w:p>
    <w:p w14:paraId="51289CE0" w14:textId="358D39D0"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Современная ситуация характерна уникальными особенностями</w:t>
      </w:r>
      <w:r w:rsidR="0020319A">
        <w:rPr>
          <w:rFonts w:ascii="Times New Roman" w:hAnsi="Times New Roman" w:cs="Times New Roman"/>
          <w:sz w:val="28"/>
          <w:szCs w:val="28"/>
        </w:rPr>
        <w:t>,</w:t>
      </w:r>
      <w:r>
        <w:rPr>
          <w:rFonts w:ascii="Times New Roman" w:hAnsi="Times New Roman" w:cs="Times New Roman"/>
          <w:sz w:val="28"/>
          <w:szCs w:val="28"/>
        </w:rPr>
        <w:t xml:space="preserve"> согласно которым естественные биологические свойства человека, равно как его естественные потребности в продолжении рода, став объектом экспериментальных исследований биологии и медицины, затем автоматически перетекли в сферу репродуктивного бизнеса. Вследствие таких ранее не имевших место явлений в мировом сообществе возникли новые понятия и виды медицинской деятельности в виде терапии бесплодия, зачатия, искусственного оплодотворения, суррогатного материнства, анонимного донорства половых клеток. Процесс зарождения человека, ранее являвшимся лишь природным предназначением превратился в средства технологического вмешательства в природу человека и последствия таких мер в настоящее время оцениваются неоднозначно</w:t>
      </w:r>
      <w:r w:rsidR="00535AD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E1718DD"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202122"/>
          <w:sz w:val="28"/>
          <w:szCs w:val="28"/>
          <w:lang w:eastAsia="ru-RU"/>
        </w:rPr>
        <w:lastRenderedPageBreak/>
        <w:t xml:space="preserve">5. Репродуктивные </w:t>
      </w:r>
      <w:r w:rsidRPr="00740534">
        <w:rPr>
          <w:rFonts w:ascii="Times New Roman" w:eastAsia="Times New Roman" w:hAnsi="Times New Roman" w:cs="Times New Roman"/>
          <w:sz w:val="28"/>
          <w:szCs w:val="28"/>
          <w:lang w:eastAsia="ru-RU"/>
        </w:rPr>
        <w:t xml:space="preserve">права </w:t>
      </w:r>
      <w:r w:rsidR="00535ADE" w:rsidRPr="00740534">
        <w:rPr>
          <w:rFonts w:ascii="Times New Roman" w:eastAsia="Times New Roman" w:hAnsi="Times New Roman" w:cs="Times New Roman"/>
          <w:sz w:val="28"/>
          <w:szCs w:val="28"/>
          <w:lang w:eastAsia="ru-RU"/>
        </w:rPr>
        <w:t xml:space="preserve">касаются планирования зачатия и рождения детей, </w:t>
      </w:r>
      <w:r w:rsidRPr="00740534">
        <w:rPr>
          <w:rFonts w:ascii="Times New Roman" w:eastAsia="Times New Roman" w:hAnsi="Times New Roman" w:cs="Times New Roman"/>
          <w:sz w:val="28"/>
          <w:szCs w:val="28"/>
          <w:lang w:eastAsia="ru-RU"/>
        </w:rPr>
        <w:t>законн</w:t>
      </w:r>
      <w:r w:rsidR="00535ADE" w:rsidRPr="00740534">
        <w:rPr>
          <w:rFonts w:ascii="Times New Roman" w:eastAsia="Times New Roman" w:hAnsi="Times New Roman" w:cs="Times New Roman"/>
          <w:sz w:val="28"/>
          <w:szCs w:val="28"/>
          <w:lang w:eastAsia="ru-RU"/>
        </w:rPr>
        <w:t>ого</w:t>
      </w:r>
      <w:r w:rsidRPr="00740534">
        <w:rPr>
          <w:rFonts w:ascii="Times New Roman" w:eastAsia="Times New Roman" w:hAnsi="Times New Roman" w:cs="Times New Roman"/>
          <w:sz w:val="28"/>
          <w:szCs w:val="28"/>
          <w:lang w:eastAsia="ru-RU"/>
        </w:rPr>
        <w:t xml:space="preserve"> и безопасн</w:t>
      </w:r>
      <w:r w:rsidR="00535ADE" w:rsidRPr="00740534">
        <w:rPr>
          <w:rFonts w:ascii="Times New Roman" w:eastAsia="Times New Roman" w:hAnsi="Times New Roman" w:cs="Times New Roman"/>
          <w:sz w:val="28"/>
          <w:szCs w:val="28"/>
          <w:lang w:eastAsia="ru-RU"/>
        </w:rPr>
        <w:t>ого</w:t>
      </w:r>
      <w:r w:rsidRPr="00740534">
        <w:rPr>
          <w:rFonts w:ascii="Times New Roman" w:eastAsia="Times New Roman" w:hAnsi="Times New Roman" w:cs="Times New Roman"/>
          <w:sz w:val="28"/>
          <w:szCs w:val="28"/>
          <w:lang w:eastAsia="ru-RU"/>
        </w:rPr>
        <w:t xml:space="preserve"> аборт</w:t>
      </w:r>
      <w:r w:rsidR="00535ADE" w:rsidRPr="00740534">
        <w:rPr>
          <w:rFonts w:ascii="Times New Roman" w:eastAsia="Times New Roman" w:hAnsi="Times New Roman" w:cs="Times New Roman"/>
          <w:sz w:val="28"/>
          <w:szCs w:val="28"/>
          <w:lang w:eastAsia="ru-RU"/>
        </w:rPr>
        <w:t>а</w:t>
      </w:r>
      <w:r w:rsidRPr="00740534">
        <w:rPr>
          <w:rFonts w:ascii="Times New Roman" w:eastAsia="Times New Roman" w:hAnsi="Times New Roman" w:cs="Times New Roman"/>
          <w:sz w:val="28"/>
          <w:szCs w:val="28"/>
          <w:lang w:eastAsia="ru-RU"/>
        </w:rPr>
        <w:t>, контрацепци</w:t>
      </w:r>
      <w:r w:rsidR="00535ADE" w:rsidRPr="00740534">
        <w:rPr>
          <w:rFonts w:ascii="Times New Roman" w:eastAsia="Times New Roman" w:hAnsi="Times New Roman" w:cs="Times New Roman"/>
          <w:sz w:val="28"/>
          <w:szCs w:val="28"/>
          <w:lang w:eastAsia="ru-RU"/>
        </w:rPr>
        <w:t>и,</w:t>
      </w:r>
      <w:r w:rsidRPr="00740534">
        <w:rPr>
          <w:rFonts w:ascii="Times New Roman" w:eastAsia="Times New Roman" w:hAnsi="Times New Roman" w:cs="Times New Roman"/>
          <w:sz w:val="28"/>
          <w:szCs w:val="28"/>
          <w:lang w:eastAsia="ru-RU"/>
        </w:rPr>
        <w:t xml:space="preserve"> информаци</w:t>
      </w:r>
      <w:r w:rsidR="00535ADE" w:rsidRPr="00740534">
        <w:rPr>
          <w:rFonts w:ascii="Times New Roman" w:eastAsia="Times New Roman" w:hAnsi="Times New Roman" w:cs="Times New Roman"/>
          <w:sz w:val="28"/>
          <w:szCs w:val="28"/>
          <w:lang w:eastAsia="ru-RU"/>
        </w:rPr>
        <w:t>и</w:t>
      </w:r>
      <w:r w:rsidRPr="00740534">
        <w:rPr>
          <w:rFonts w:ascii="Times New Roman" w:eastAsia="Times New Roman" w:hAnsi="Times New Roman" w:cs="Times New Roman"/>
          <w:sz w:val="28"/>
          <w:szCs w:val="28"/>
          <w:lang w:eastAsia="ru-RU"/>
        </w:rPr>
        <w:t xml:space="preserve"> о венерических заболеваниях</w:t>
      </w:r>
      <w:r w:rsidR="00535ADE" w:rsidRPr="00740534">
        <w:rPr>
          <w:rFonts w:ascii="Times New Roman" w:eastAsia="Times New Roman" w:hAnsi="Times New Roman" w:cs="Times New Roman"/>
          <w:sz w:val="28"/>
          <w:szCs w:val="28"/>
          <w:lang w:eastAsia="ru-RU"/>
        </w:rPr>
        <w:t>. Они включают в себя</w:t>
      </w:r>
      <w:r w:rsidRPr="00740534">
        <w:rPr>
          <w:rFonts w:ascii="Times New Roman" w:eastAsia="Times New Roman" w:hAnsi="Times New Roman" w:cs="Times New Roman"/>
          <w:sz w:val="28"/>
          <w:szCs w:val="28"/>
          <w:lang w:eastAsia="ru-RU"/>
        </w:rPr>
        <w:t xml:space="preserve"> право </w:t>
      </w:r>
      <w:r>
        <w:rPr>
          <w:rFonts w:ascii="Times New Roman" w:eastAsia="Times New Roman" w:hAnsi="Times New Roman" w:cs="Times New Roman"/>
          <w:color w:val="202122"/>
          <w:sz w:val="28"/>
          <w:szCs w:val="28"/>
          <w:lang w:eastAsia="ru-RU"/>
        </w:rPr>
        <w:t>на свободу от принудительной стерилизации, на защиту от увечий</w:t>
      </w:r>
      <w:r w:rsidRPr="00740534">
        <w:rPr>
          <w:rFonts w:ascii="Times New Roman" w:eastAsia="Times New Roman" w:hAnsi="Times New Roman" w:cs="Times New Roman"/>
          <w:sz w:val="28"/>
          <w:szCs w:val="28"/>
          <w:lang w:eastAsia="ru-RU"/>
        </w:rPr>
        <w:t xml:space="preserve"> </w:t>
      </w:r>
      <w:r w:rsidR="00F70C9E" w:rsidRPr="00740534">
        <w:rPr>
          <w:rFonts w:ascii="Times New Roman" w:eastAsia="Times New Roman" w:hAnsi="Times New Roman" w:cs="Times New Roman"/>
          <w:sz w:val="28"/>
          <w:szCs w:val="28"/>
          <w:lang w:eastAsia="ru-RU"/>
        </w:rPr>
        <w:t xml:space="preserve">женских </w:t>
      </w:r>
      <w:r w:rsidRPr="00740534">
        <w:rPr>
          <w:rFonts w:ascii="Times New Roman" w:eastAsia="Times New Roman" w:hAnsi="Times New Roman" w:cs="Times New Roman"/>
          <w:sz w:val="28"/>
          <w:szCs w:val="28"/>
          <w:lang w:eastAsia="ru-RU"/>
        </w:rPr>
        <w:t>генитали</w:t>
      </w:r>
      <w:r w:rsidR="00F70C9E" w:rsidRPr="00740534">
        <w:rPr>
          <w:rFonts w:ascii="Times New Roman" w:eastAsia="Times New Roman" w:hAnsi="Times New Roman" w:cs="Times New Roman"/>
          <w:sz w:val="28"/>
          <w:szCs w:val="28"/>
          <w:lang w:eastAsia="ru-RU"/>
        </w:rPr>
        <w:t>й</w:t>
      </w:r>
      <w:r w:rsidRPr="00740534">
        <w:rPr>
          <w:rFonts w:ascii="Times New Roman" w:eastAsia="Times New Roman" w:hAnsi="Times New Roman" w:cs="Times New Roman"/>
          <w:sz w:val="28"/>
          <w:szCs w:val="28"/>
          <w:lang w:eastAsia="ru-RU"/>
        </w:rPr>
        <w:t xml:space="preserve"> и мужски</w:t>
      </w:r>
      <w:r w:rsidR="00F70C9E" w:rsidRPr="00740534">
        <w:rPr>
          <w:rFonts w:ascii="Times New Roman" w:eastAsia="Times New Roman" w:hAnsi="Times New Roman" w:cs="Times New Roman"/>
          <w:sz w:val="28"/>
          <w:szCs w:val="28"/>
          <w:lang w:eastAsia="ru-RU"/>
        </w:rPr>
        <w:t>х</w:t>
      </w:r>
      <w:r w:rsidRPr="00740534">
        <w:rPr>
          <w:rFonts w:ascii="Times New Roman" w:eastAsia="Times New Roman" w:hAnsi="Times New Roman" w:cs="Times New Roman"/>
          <w:sz w:val="28"/>
          <w:szCs w:val="28"/>
          <w:lang w:eastAsia="ru-RU"/>
        </w:rPr>
        <w:t xml:space="preserve"> половы</w:t>
      </w:r>
      <w:r w:rsidR="00F70C9E" w:rsidRPr="00740534">
        <w:rPr>
          <w:rFonts w:ascii="Times New Roman" w:eastAsia="Times New Roman" w:hAnsi="Times New Roman" w:cs="Times New Roman"/>
          <w:sz w:val="28"/>
          <w:szCs w:val="28"/>
          <w:lang w:eastAsia="ru-RU"/>
        </w:rPr>
        <w:t>х</w:t>
      </w:r>
      <w:r w:rsidRPr="00740534">
        <w:rPr>
          <w:rFonts w:ascii="Times New Roman" w:eastAsia="Times New Roman" w:hAnsi="Times New Roman" w:cs="Times New Roman"/>
          <w:sz w:val="28"/>
          <w:szCs w:val="28"/>
          <w:lang w:eastAsia="ru-RU"/>
        </w:rPr>
        <w:t xml:space="preserve"> орган</w:t>
      </w:r>
      <w:r w:rsidR="00F70C9E" w:rsidRPr="00740534">
        <w:rPr>
          <w:rFonts w:ascii="Times New Roman" w:eastAsia="Times New Roman" w:hAnsi="Times New Roman" w:cs="Times New Roman"/>
          <w:sz w:val="28"/>
          <w:szCs w:val="28"/>
          <w:lang w:eastAsia="ru-RU"/>
        </w:rPr>
        <w:t>ов</w:t>
      </w:r>
      <w:r w:rsidRPr="00740534">
        <w:rPr>
          <w:rFonts w:ascii="Times New Roman" w:eastAsia="Times New Roman" w:hAnsi="Times New Roman" w:cs="Times New Roman"/>
          <w:sz w:val="28"/>
          <w:szCs w:val="28"/>
          <w:lang w:eastAsia="ru-RU"/>
        </w:rPr>
        <w:t>. Однако по м</w:t>
      </w:r>
      <w:r>
        <w:rPr>
          <w:rFonts w:ascii="Times New Roman" w:eastAsia="Times New Roman" w:hAnsi="Times New Roman" w:cs="Times New Roman"/>
          <w:color w:val="202122"/>
          <w:sz w:val="28"/>
          <w:szCs w:val="28"/>
          <w:lang w:eastAsia="ru-RU"/>
        </w:rPr>
        <w:t>ере развития всемирного института прав человека таковые стали касаться непосредственно права распоряжения своим телом в том числе прав</w:t>
      </w:r>
      <w:r w:rsidR="00F70C9E">
        <w:rPr>
          <w:rFonts w:ascii="Times New Roman" w:eastAsia="Times New Roman" w:hAnsi="Times New Roman" w:cs="Times New Roman"/>
          <w:color w:val="202122"/>
          <w:sz w:val="28"/>
          <w:szCs w:val="28"/>
          <w:lang w:eastAsia="ru-RU"/>
        </w:rPr>
        <w:t>а</w:t>
      </w:r>
      <w:r>
        <w:rPr>
          <w:rFonts w:ascii="Times New Roman" w:eastAsia="Times New Roman" w:hAnsi="Times New Roman" w:cs="Times New Roman"/>
          <w:color w:val="202122"/>
          <w:sz w:val="28"/>
          <w:szCs w:val="28"/>
          <w:lang w:eastAsia="ru-RU"/>
        </w:rPr>
        <w:t xml:space="preserve"> человека менять свою телесное состояние. Условия научно-технического прогресса в сфере генной инженерии биомедицины способствовали формированию прав человека, получивших наименование соматических прав, </w:t>
      </w:r>
      <w:r>
        <w:rPr>
          <w:rFonts w:ascii="Times New Roman" w:hAnsi="Times New Roman" w:cs="Times New Roman"/>
          <w:sz w:val="28"/>
          <w:szCs w:val="28"/>
        </w:rPr>
        <w:t>основание которых состоит в праве человека распоряжаться своим телом в том числе посредством биологической модернизации, реставрации, реконструкции, а также смены функциональных возможностей организма.</w:t>
      </w:r>
    </w:p>
    <w:p w14:paraId="7721A7CE"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202122"/>
          <w:sz w:val="28"/>
          <w:szCs w:val="28"/>
          <w:lang w:eastAsia="ru-RU"/>
        </w:rPr>
        <w:t xml:space="preserve">6. Термин «репродуктивные права» носит условный характер, поскольку речь должна идти лишь о репродуктивных возможностях репродуктивного здоровья, как объектах регулирования со стороны государства и при этом в каждом конкретном случае необходимо давать индивидуальную оценку реализации таких прав. Поэтому следует полагать, что преждевременно вести речь о репродуктивных правах, как сформировавшейся научной категории субъективных прав. В современной ситуации рассматриваемая концепция включает в себя </w:t>
      </w:r>
      <w:r>
        <w:rPr>
          <w:rFonts w:ascii="Times New Roman" w:hAnsi="Times New Roman" w:cs="Times New Roman"/>
          <w:sz w:val="28"/>
          <w:szCs w:val="28"/>
        </w:rPr>
        <w:t>право «супружеских пар и отдельных лиц на достижение максимально высокого уровня репродуктивного здоровья, право свободно и ответственно принимать решения в отношении воспроизводства потомства без какой-либо дискриминации, принуждения и насилия, располагать для этого необходимой информацией и иметь доступ к наиболее эффективным и безопасным методам планирования семьи и методам преодоления бесплодия».</w:t>
      </w:r>
    </w:p>
    <w:p w14:paraId="612F7BA6"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Юридическая природа репродуктивных прав носит комплексный характер, включая в себя как конституционные нормы, нормы федерального законодательства так и международно-правовые документы. Эти права являются комплексным институтом и в юридическом смысле не могут </w:t>
      </w:r>
      <w:r>
        <w:rPr>
          <w:rFonts w:ascii="Times New Roman" w:hAnsi="Times New Roman" w:cs="Times New Roman"/>
          <w:sz w:val="28"/>
          <w:szCs w:val="28"/>
        </w:rPr>
        <w:lastRenderedPageBreak/>
        <w:t>охватываться какой-либо одной отраслью.  О такого характера правах следует вести речь в их определении как составной части общих прав человека.</w:t>
      </w:r>
    </w:p>
    <w:p w14:paraId="75A78C35" w14:textId="77777777" w:rsidR="00C81D74" w:rsidRDefault="003C38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7. Репродуктивные права являются непременной составной частью соматических прав человека, защищая интимные и личные стороны жизни человека касаясь вопросов, напрямую затрагивающих семейные взаимоотношения. Осуществление таких прав тесно связывается с положением женщин их прав и возможностей, что является предметом многих дискуссий. Права, связанные с репродуктивной деятельностью были признаны во международным правом, которое рассматривает репродуктивные права как неразрывно связанные права и свободы человека и как основное право супругов на принятие решения по поводу количества детей, интервалами их рождения, право на необходимую информацию, образовательную подготовку, право принимать решения в отношении воспроизводства потомства без какой бы то ни было дискриминации, принуждения и насилия. </w:t>
      </w:r>
      <w:r>
        <w:rPr>
          <w:rFonts w:ascii="Times New Roman" w:eastAsia="Times New Roman" w:hAnsi="Times New Roman" w:cs="Times New Roman"/>
          <w:color w:val="000000"/>
          <w:sz w:val="28"/>
          <w:szCs w:val="28"/>
          <w:lang w:eastAsia="ru-RU"/>
        </w:rPr>
        <w:t xml:space="preserve">Законодательство Российской Федерации в целом соответствует международным документам и </w:t>
      </w:r>
      <w:r>
        <w:rPr>
          <w:rFonts w:ascii="Times New Roman" w:hAnsi="Times New Roman" w:cs="Times New Roman"/>
          <w:sz w:val="28"/>
          <w:szCs w:val="28"/>
        </w:rPr>
        <w:t xml:space="preserve">содержит комплекс законодательных положений, регулирующих правовую поддержку в основном здоровья женщин, интересов и прав семьи, воспитания детей иных мер. При этом ряд прав может рассматриваться как самостоятельно, так и в совокупности с другими правами в целях </w:t>
      </w:r>
      <w:r>
        <w:rPr>
          <w:rFonts w:ascii="Times New Roman" w:eastAsia="Times New Roman" w:hAnsi="Times New Roman" w:cs="Times New Roman"/>
          <w:color w:val="000000"/>
          <w:sz w:val="28"/>
          <w:szCs w:val="28"/>
          <w:lang w:eastAsia="ru-RU"/>
        </w:rPr>
        <w:t xml:space="preserve">охраны репродуктивного здоровья и защиты репродуктивных прав. Россия является государством, которое, как многие страны, ратифицировала Конвенцию о ликвидации всех форм дискриминации в отношении женщин, взяв на себя соответствующие обязательства по обеспечению женщин, по медицинскому обслуживанию в том числе по планированию семьи. </w:t>
      </w:r>
    </w:p>
    <w:p w14:paraId="37BAC597"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Исходным началом всех прав является конституционное законодательство, в котором закреплены основные права и свободы человека и гражданина, принадлежащие ему от рождения, составляющие ядро правового статуса личности. В тексте Конституции РФ закрепляются базовые положения в сфере правого регулирования в обеспечении способности человека по производству жизнеспособного потомства. Положения </w:t>
      </w:r>
      <w:r>
        <w:rPr>
          <w:rFonts w:ascii="Times New Roman" w:hAnsi="Times New Roman" w:cs="Times New Roman"/>
          <w:sz w:val="28"/>
          <w:szCs w:val="28"/>
        </w:rPr>
        <w:lastRenderedPageBreak/>
        <w:t>Конституции являются основой констатации всего общественного и политического порядка в стране и таким образом направлены на создание соответствующих условий по обеспечению достойной жизни и свободы личности. Институт репродуктивных прав, будучи средством репродуктивного поведения человека регулирует общественные отношения, связанные с производством людей, результатом чего должны быть достойная репродуктивная жизнь населения либо свобода отказа от своей репродуктивной функции.   Тем самым право на свободу равным образом предполагает свободу от выполнения своей фертильной функции без какого-либо постороннего воздействия и принуждения. Конституционные положения являются не только направлением развития репродуктивных технологий во взаимосвязи прав и свобод человека, но также образуют законодательный каркас для развития и совершенствования отраслевого законодательства. В целях развития и совершенствования механизма обеспечения репродуктивных прав были приняты многие подзаконные акты на уровне медицинской отрасли.</w:t>
      </w:r>
    </w:p>
    <w:p w14:paraId="133B00E8" w14:textId="77777777" w:rsidR="00C81D74" w:rsidRDefault="00C81D74">
      <w:pPr>
        <w:spacing w:after="0" w:line="360" w:lineRule="auto"/>
        <w:ind w:firstLine="709"/>
        <w:jc w:val="both"/>
        <w:rPr>
          <w:rFonts w:ascii="Times New Roman" w:hAnsi="Times New Roman" w:cs="Times New Roman"/>
          <w:sz w:val="28"/>
          <w:szCs w:val="28"/>
        </w:rPr>
      </w:pPr>
    </w:p>
    <w:p w14:paraId="599E8FF5" w14:textId="77777777" w:rsidR="00C81D74" w:rsidRDefault="003C38DA">
      <w:pPr>
        <w:pStyle w:val="1"/>
        <w:spacing w:line="360" w:lineRule="auto"/>
        <w:jc w:val="both"/>
        <w:rPr>
          <w:rFonts w:ascii="Times New Roman" w:hAnsi="Times New Roman" w:cs="Times New Roman"/>
          <w:b/>
          <w:color w:val="auto"/>
          <w:sz w:val="28"/>
          <w:szCs w:val="28"/>
        </w:rPr>
      </w:pPr>
      <w:bookmarkStart w:id="17" w:name="_Toc71142596"/>
      <w:bookmarkStart w:id="18" w:name="_Toc72960671"/>
      <w:r>
        <w:rPr>
          <w:rFonts w:ascii="Times New Roman" w:hAnsi="Times New Roman" w:cs="Times New Roman"/>
          <w:b/>
          <w:color w:val="auto"/>
          <w:sz w:val="28"/>
          <w:szCs w:val="28"/>
        </w:rPr>
        <w:t>ГЛАВА 2.  РЕПРОДУКТИВНЫЕ ПРАВА КАК СОЦИАЛЬНАЯ ПРОБЛЕМА В СОВРЕМЕННОМ РОССИЙСКОМ ОБЩЕСТВЕ</w:t>
      </w:r>
      <w:bookmarkEnd w:id="17"/>
      <w:bookmarkEnd w:id="18"/>
    </w:p>
    <w:p w14:paraId="33059561" w14:textId="77777777" w:rsidR="00C81D74" w:rsidRDefault="00C81D74">
      <w:pPr>
        <w:jc w:val="both"/>
      </w:pPr>
    </w:p>
    <w:p w14:paraId="784068E0" w14:textId="77777777" w:rsidR="00C81D74" w:rsidRDefault="003C38DA">
      <w:pPr>
        <w:pStyle w:val="2"/>
        <w:spacing w:line="360" w:lineRule="auto"/>
        <w:jc w:val="both"/>
        <w:rPr>
          <w:rFonts w:ascii="Times New Roman" w:hAnsi="Times New Roman" w:cs="Times New Roman"/>
          <w:b/>
          <w:color w:val="auto"/>
          <w:sz w:val="28"/>
          <w:szCs w:val="28"/>
        </w:rPr>
      </w:pPr>
      <w:bookmarkStart w:id="19" w:name="_Toc71142597"/>
      <w:bookmarkStart w:id="20" w:name="_Toc72960672"/>
      <w:r>
        <w:rPr>
          <w:rFonts w:ascii="Times New Roman" w:hAnsi="Times New Roman" w:cs="Times New Roman"/>
          <w:b/>
          <w:color w:val="auto"/>
          <w:sz w:val="28"/>
          <w:szCs w:val="28"/>
        </w:rPr>
        <w:t>2.1. Роль государства и общества в повышении правовой осведомленности граждан о репродуктивных правах человека</w:t>
      </w:r>
      <w:bookmarkEnd w:id="19"/>
      <w:bookmarkEnd w:id="20"/>
    </w:p>
    <w:p w14:paraId="5A0453E2" w14:textId="77777777" w:rsidR="00C81D74" w:rsidRDefault="003C38DA">
      <w:pPr>
        <w:jc w:val="both"/>
      </w:pPr>
      <w:r>
        <w:tab/>
      </w:r>
    </w:p>
    <w:p w14:paraId="7312DE57"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Современные социально ориентированные общес</w:t>
      </w:r>
      <w:r w:rsidR="00740534">
        <w:rPr>
          <w:rFonts w:ascii="Times New Roman" w:hAnsi="Times New Roman" w:cs="Times New Roman"/>
          <w:sz w:val="28"/>
          <w:szCs w:val="28"/>
        </w:rPr>
        <w:t xml:space="preserve">тва предпринимают определённые </w:t>
      </w:r>
      <w:r>
        <w:rPr>
          <w:rFonts w:ascii="Times New Roman" w:hAnsi="Times New Roman" w:cs="Times New Roman"/>
          <w:sz w:val="28"/>
          <w:szCs w:val="28"/>
        </w:rPr>
        <w:t>действия как на внутреннем, так и на международном уровне по защите всего объёма прав человека</w:t>
      </w:r>
      <w:r w:rsidR="008D04B7">
        <w:rPr>
          <w:rFonts w:ascii="Times New Roman" w:hAnsi="Times New Roman" w:cs="Times New Roman"/>
          <w:sz w:val="28"/>
          <w:szCs w:val="28"/>
        </w:rPr>
        <w:t>,</w:t>
      </w:r>
      <w:r>
        <w:rPr>
          <w:rFonts w:ascii="Times New Roman" w:hAnsi="Times New Roman" w:cs="Times New Roman"/>
          <w:sz w:val="28"/>
          <w:szCs w:val="28"/>
        </w:rPr>
        <w:t xml:space="preserve"> в том числе прав на репродуктивной выбор. </w:t>
      </w:r>
    </w:p>
    <w:p w14:paraId="35E89642"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Особая роль, в этой связи, отводится законодательству. Однако любой нормативный акт, каким был качественным он ни казался, немного будет стоить, если государство не предпримет надлежащих мер по охране </w:t>
      </w:r>
      <w:r>
        <w:rPr>
          <w:rFonts w:ascii="Times New Roman" w:hAnsi="Times New Roman" w:cs="Times New Roman"/>
          <w:sz w:val="28"/>
          <w:szCs w:val="28"/>
        </w:rPr>
        <w:lastRenderedPageBreak/>
        <w:t>репродуктивного здоровья и подготовке соответствующих специалистов, принятия мер по реализации правовой осведомленности в отношении репродуктивных прав человека.</w:t>
      </w:r>
    </w:p>
    <w:p w14:paraId="36D9361F"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Равным образом законодательство, обеспечивающее свободный доступ к услугам в сфере репродуктивного здоровья, например, по планированию рождения детей, контрацепции, включая аборт, может быть реализовано при наличии соответствующего материального обеспечения и грамотных специалистов</w:t>
      </w:r>
      <w:r>
        <w:rPr>
          <w:rStyle w:val="aa"/>
          <w:rFonts w:ascii="Times New Roman" w:hAnsi="Times New Roman" w:cs="Times New Roman"/>
          <w:sz w:val="28"/>
          <w:szCs w:val="28"/>
        </w:rPr>
        <w:footnoteReference w:id="33"/>
      </w:r>
      <w:r>
        <w:rPr>
          <w:rFonts w:ascii="Times New Roman" w:hAnsi="Times New Roman" w:cs="Times New Roman"/>
          <w:sz w:val="28"/>
          <w:szCs w:val="28"/>
        </w:rPr>
        <w:t xml:space="preserve">. </w:t>
      </w:r>
    </w:p>
    <w:p w14:paraId="45FE1C6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большинстве странах признаны основные права женщин, которые закреплены на государственном уровне в основных законах. Те в свою очередь формируют государственную политику в сфере репродуктивных технологий. </w:t>
      </w:r>
    </w:p>
    <w:p w14:paraId="40956148"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Многие основные законы государств обеспечивают средства юридической защиты, вытекающие из нарушений репродуктивных прав. </w:t>
      </w:r>
    </w:p>
    <w:p w14:paraId="3DC1DF46"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в конституциях некоторых африканских стран имеются нормы, запрещающие вредные обычаи в репродуктивной сфере такие, как например женское обрезание. Однако такого характера обычаи нередко становятся не только вредным для репродуктивного здоровья, но также способствуют блокированию осведомлённости в репродуктивной сфере.</w:t>
      </w:r>
    </w:p>
    <w:p w14:paraId="519F4B48"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отношении некоторые конституции предусматривают гарантии недискриминации в отношении репродуктивных вопросов, регулируемые религиозными нормами и нормами обычного права, что не гарантирует равноправие в репродуктивной сфере. </w:t>
      </w:r>
    </w:p>
    <w:p w14:paraId="6717F49A"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во многих странах законодательство закрепляет дискриминацию в отношении личного статуса, семейного и экономического положения при отрицании равных возможностей для женщин в сфере сексуальных и репродуктивных прав. </w:t>
      </w:r>
    </w:p>
    <w:p w14:paraId="1D0FA3EB"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Здесь существенной проблемой является религиозный экстремизм и фундаментализм. Многие женщины живут в государствах, в которых чиновничий аппарат опирается на положения доминирующей религии для оправдания нарушений в сфере репродуктивных прав женщин. Нередко религиозным экстремистам удается толковать вопросы репродуктивных прав в крайне прямолинейном антигуманном варианте при игнорировании современной ситуации и научно-технического прогресса.</w:t>
      </w:r>
    </w:p>
    <w:p w14:paraId="7C103E64"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 же удалось внедрить религиозные соображения в отношения между женщинами и медицинскими работниками. В итоге некоторые врачи отказываются от проведения абортов и предоставления необходимых направлений к специалистам, которые выполняют эти операции несмотря на наличие медицинских показаний</w:t>
      </w:r>
      <w:r>
        <w:rPr>
          <w:rStyle w:val="aa"/>
          <w:rFonts w:ascii="Times New Roman" w:hAnsi="Times New Roman" w:cs="Times New Roman"/>
          <w:sz w:val="28"/>
          <w:szCs w:val="28"/>
        </w:rPr>
        <w:footnoteReference w:id="34"/>
      </w:r>
      <w:r>
        <w:rPr>
          <w:rFonts w:ascii="Times New Roman" w:hAnsi="Times New Roman" w:cs="Times New Roman"/>
          <w:sz w:val="28"/>
          <w:szCs w:val="28"/>
        </w:rPr>
        <w:t xml:space="preserve">. </w:t>
      </w:r>
    </w:p>
    <w:p w14:paraId="1636823C" w14:textId="5650AFCD"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Женщины в отношении репродуктивных прав явля</w:t>
      </w:r>
      <w:r w:rsidR="0020319A">
        <w:rPr>
          <w:rFonts w:ascii="Times New Roman" w:hAnsi="Times New Roman" w:cs="Times New Roman"/>
          <w:sz w:val="28"/>
          <w:szCs w:val="28"/>
        </w:rPr>
        <w:t>е</w:t>
      </w:r>
      <w:r>
        <w:rPr>
          <w:rFonts w:ascii="Times New Roman" w:hAnsi="Times New Roman" w:cs="Times New Roman"/>
          <w:sz w:val="28"/>
          <w:szCs w:val="28"/>
        </w:rPr>
        <w:t xml:space="preserve">тся </w:t>
      </w:r>
      <w:proofErr w:type="gramStart"/>
      <w:r>
        <w:rPr>
          <w:rFonts w:ascii="Times New Roman" w:hAnsi="Times New Roman" w:cs="Times New Roman"/>
          <w:sz w:val="28"/>
          <w:szCs w:val="28"/>
        </w:rPr>
        <w:t>наиболее уязвимым полом</w:t>
      </w:r>
      <w:proofErr w:type="gramEnd"/>
      <w:r>
        <w:rPr>
          <w:rFonts w:ascii="Times New Roman" w:hAnsi="Times New Roman" w:cs="Times New Roman"/>
          <w:sz w:val="28"/>
          <w:szCs w:val="28"/>
        </w:rPr>
        <w:t xml:space="preserve"> обуславливаемым различными факторами: такими, как национальность, возраст, уровень дохода, религиозная принадлежность. А некоторых странах, например, в Словакии женщины цыганской национальности принудительно подвергаются стерилизации.</w:t>
      </w:r>
    </w:p>
    <w:p w14:paraId="442EEDA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часто нарушения репродуктивных прав происходят в провинциях, где сохраняются традиционные патриархальные установки гендерного неравенства. </w:t>
      </w:r>
    </w:p>
    <w:p w14:paraId="5760A9F6"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отношении многим государствам необходимо подвергнуть критическому переосмыслению религиозные нормы и обычаи в целях последующей пропаганды по правам в репродуктивной сфере. </w:t>
      </w:r>
    </w:p>
    <w:p w14:paraId="32653156" w14:textId="5833CA99"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и государственная политика может стать эффективным инструментом в пропаганде репродуктивных прав, однако таковую также не следует переоценивать в силу глубоко укоренившегося </w:t>
      </w:r>
      <w:r>
        <w:rPr>
          <w:rFonts w:ascii="Times New Roman" w:hAnsi="Times New Roman" w:cs="Times New Roman"/>
          <w:sz w:val="28"/>
          <w:szCs w:val="28"/>
        </w:rPr>
        <w:lastRenderedPageBreak/>
        <w:t xml:space="preserve">национального менталитета многих народов в соответствующих обычаях. Так, в некоторых странах третьего мира повышается роль воздействия женщин на политику стран в том числе посредством увеличения своего представительства в парламентах и правительствах. Однако кампании по такого рода пропаганде являются сложным в социально-психологическом аспекте процессом в силу вышеуказанных традиций. Необходимо постоянное правовое просвещение в сфере репродуктивных правах с участием в национальных целевых программах и в сотрудничестве </w:t>
      </w:r>
      <w:r w:rsidR="0020319A">
        <w:rPr>
          <w:rFonts w:ascii="Times New Roman" w:hAnsi="Times New Roman" w:cs="Times New Roman"/>
          <w:sz w:val="28"/>
          <w:szCs w:val="28"/>
        </w:rPr>
        <w:t>с</w:t>
      </w:r>
      <w:r>
        <w:rPr>
          <w:rFonts w:ascii="Times New Roman" w:hAnsi="Times New Roman" w:cs="Times New Roman"/>
          <w:sz w:val="28"/>
          <w:szCs w:val="28"/>
        </w:rPr>
        <w:t xml:space="preserve"> правительствами.</w:t>
      </w:r>
    </w:p>
    <w:p w14:paraId="6F228A74"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репродуктивная сфера должна быть важным направлением государственной социальной политики. Как женщины, так и мужчины получили возможность доступа к качественным репродуктивным услугам на базе новейших технологий. Однако здесь выявляется повышенная роль государства в необходимости сбалансировать противоречие требований индивидуальной свободы и репродуктивного права. Защита свобод личности предполагает отсутствие вмешательства государства в проблемы личного характера и одновременно его обязанность по обеспечению социальных гарантий, что порой требует прямого вмешательства государственных органов. В случае недостаточного вмешательства государства может быть создана ситуация невозможности для людей осуществлять выбор по вопросам количества детей, интервалами между их рождениями уже по причине отсутствия осведомленности об услугах в медицинской отрасли. </w:t>
      </w:r>
    </w:p>
    <w:p w14:paraId="1B2678A8"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чрезмерное вмешательство государства сводится уже к проблеме посягательств на индивидуальный выбор</w:t>
      </w:r>
      <w:r>
        <w:rPr>
          <w:rStyle w:val="aa"/>
          <w:rFonts w:ascii="Times New Roman" w:hAnsi="Times New Roman" w:cs="Times New Roman"/>
          <w:sz w:val="28"/>
          <w:szCs w:val="28"/>
        </w:rPr>
        <w:footnoteReference w:id="35"/>
      </w:r>
      <w:r>
        <w:rPr>
          <w:rFonts w:ascii="Times New Roman" w:hAnsi="Times New Roman" w:cs="Times New Roman"/>
          <w:sz w:val="28"/>
          <w:szCs w:val="28"/>
        </w:rPr>
        <w:t>.</w:t>
      </w:r>
    </w:p>
    <w:p w14:paraId="2DEF89E4"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демографической сфере социальная политика связывается с анализом, показывающим существенные проблемы в сфере репродуктивных прав или прогнозируемый дисбаланс между демографическими условиями: такими, как численность населения, и достижением национальных целей и ценностей. </w:t>
      </w:r>
      <w:r>
        <w:rPr>
          <w:rFonts w:ascii="Times New Roman" w:hAnsi="Times New Roman" w:cs="Times New Roman"/>
          <w:sz w:val="28"/>
          <w:szCs w:val="28"/>
        </w:rPr>
        <w:lastRenderedPageBreak/>
        <w:t>Роль государства в сфере демографических аспектов состоит в мерах по изменению демографического поведения населения, и потому демографическая политика может быть поделена на составные части:</w:t>
      </w:r>
    </w:p>
    <w:p w14:paraId="5989C6E5" w14:textId="55F02A05"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репродуктивная политика, имеющая целью повышение или поношение рождаемости для того</w:t>
      </w:r>
      <w:r w:rsidR="0020319A">
        <w:rPr>
          <w:rFonts w:ascii="Times New Roman" w:hAnsi="Times New Roman" w:cs="Times New Roman"/>
          <w:sz w:val="28"/>
          <w:szCs w:val="28"/>
        </w:rPr>
        <w:t>,</w:t>
      </w:r>
      <w:r>
        <w:rPr>
          <w:rFonts w:ascii="Times New Roman" w:hAnsi="Times New Roman" w:cs="Times New Roman"/>
          <w:sz w:val="28"/>
          <w:szCs w:val="28"/>
        </w:rPr>
        <w:t xml:space="preserve"> чтобы оказывать влияние на численность населения и соответственно экономический рост. Примером является недавно упразднённая политика Китая в отношении государственной поддержки рождения лишь одного ребенка в семье</w:t>
      </w:r>
      <w:r>
        <w:rPr>
          <w:rFonts w:ascii="Times New Roman" w:hAnsi="Malgun Gothic" w:cs="Malgun Gothic"/>
          <w:sz w:val="28"/>
          <w:szCs w:val="28"/>
        </w:rPr>
        <w:t>;</w:t>
      </w:r>
    </w:p>
    <w:p w14:paraId="15A01B95"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политика в сфере здравоохранения в целях снижения заболеваний и смертности;</w:t>
      </w:r>
    </w:p>
    <w:p w14:paraId="3A4ED52F"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миграционная политика в целях достижения изменения численности населения;</w:t>
      </w:r>
    </w:p>
    <w:p w14:paraId="7D552C6F"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поддержка благосостояния семей посредством ухода за детьми, пособий по беременности и родам и пр. </w:t>
      </w:r>
    </w:p>
    <w:p w14:paraId="47969FA6"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политика может оказывать непосредственное влияние на репродуктивные процессы с помощью повышения или понижения минимального возраста вступления в брак; посредством активной пропаганды повышения или понижения рождаемости; посредством формирования пакета экономических стимулов в виде вознаграждения в отношении отдельных семей. </w:t>
      </w:r>
    </w:p>
    <w:p w14:paraId="787790E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Такая политика может существенно изменить всю социально-экономическую обстановку с тем, чтобы население предпринимало ответственные решения в репродуктивном плане. Реализация такой политики во многом зависит от набора отраслевых программ в области занятости, образования, здравоохранения, семейного благополучия, градостроительства и сельского хозяйства, и промышленного роста.</w:t>
      </w:r>
    </w:p>
    <w:p w14:paraId="1DFFA3F9"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планирования семьи дает населению возможности регулирования своей фертильности наиболее безопасным и эффективным способом.</w:t>
      </w:r>
    </w:p>
    <w:p w14:paraId="73425335"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 здесь важно отношение государства к абортам, которые как выше указывалось были легализованы еще в 1920 году, после чего после запрета в 1936 году были снова разрешены в 1955 году.</w:t>
      </w:r>
    </w:p>
    <w:p w14:paraId="527F0A98"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распада Советского Союза и соответствующих изменений в законодательной сфере, достоянием общественности стали негативные факторы детской смертности, демографической ситуации в стране, что позволило дать правильную оценку происходивших в стране процессов с принятием соответствующих надлежащих мер.</w:t>
      </w:r>
    </w:p>
    <w:p w14:paraId="6EC64A40"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в 1987 году были разрешены так называемые мини-аборты на ранних сроках беременности, легализованы аборты по социальным показаниям, и в дальнейшем, с согласия женщины, хирургическая стерилизация.   </w:t>
      </w:r>
    </w:p>
    <w:p w14:paraId="481B5BB5" w14:textId="13C11DCD"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Тем не менее некоторыми исследователями отмечается, что в Российской Федерации репродуктивные права как самостоятельные возможности до конца не признаются, а государство оставляет за собой возможность создавать определенный правовой режим с помощью ограничений и стимулов при реализации репродуктивных прав человека. Поэтому предлагается включение этих прав </w:t>
      </w:r>
      <w:r w:rsidR="0020319A">
        <w:rPr>
          <w:rFonts w:ascii="Times New Roman" w:hAnsi="Times New Roman" w:cs="Times New Roman"/>
          <w:sz w:val="28"/>
          <w:szCs w:val="28"/>
        </w:rPr>
        <w:t>в</w:t>
      </w:r>
      <w:r>
        <w:rPr>
          <w:rFonts w:ascii="Times New Roman" w:hAnsi="Times New Roman" w:cs="Times New Roman"/>
          <w:sz w:val="28"/>
          <w:szCs w:val="28"/>
        </w:rPr>
        <w:t xml:space="preserve"> категорию основных прав и свобод человека как прав неотчуждаемых универсальных и экстерриториальных</w:t>
      </w:r>
      <w:r>
        <w:rPr>
          <w:rStyle w:val="aa"/>
          <w:rFonts w:ascii="Times New Roman" w:hAnsi="Times New Roman" w:cs="Times New Roman"/>
          <w:sz w:val="28"/>
          <w:szCs w:val="28"/>
        </w:rPr>
        <w:footnoteReference w:id="36"/>
      </w:r>
      <w:r>
        <w:rPr>
          <w:rFonts w:ascii="Times New Roman" w:hAnsi="Times New Roman" w:cs="Times New Roman"/>
          <w:sz w:val="28"/>
          <w:szCs w:val="28"/>
        </w:rPr>
        <w:t>.</w:t>
      </w:r>
    </w:p>
    <w:p w14:paraId="5C99FC4E"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Действительно, нормы международных актов пока в полной мере не имплементированы в отечественное законодательство, и отсутствует система юридических принципов, разрешающих свободное осуществление репродуктивных прав</w:t>
      </w:r>
      <w:r>
        <w:rPr>
          <w:rStyle w:val="aa"/>
          <w:rFonts w:ascii="Times New Roman" w:hAnsi="Times New Roman" w:cs="Times New Roman"/>
          <w:sz w:val="28"/>
          <w:szCs w:val="28"/>
        </w:rPr>
        <w:footnoteReference w:id="37"/>
      </w:r>
      <w:r>
        <w:rPr>
          <w:rFonts w:ascii="Times New Roman" w:hAnsi="Times New Roman" w:cs="Times New Roman"/>
          <w:sz w:val="28"/>
          <w:szCs w:val="28"/>
        </w:rPr>
        <w:t xml:space="preserve">. Сохраняется опасение изменения государственной позиции по поводу легализации процедур прерывания беременности вплоть </w:t>
      </w:r>
      <w:r>
        <w:rPr>
          <w:rFonts w:ascii="Times New Roman" w:hAnsi="Times New Roman" w:cs="Times New Roman"/>
          <w:sz w:val="28"/>
          <w:szCs w:val="28"/>
        </w:rPr>
        <w:lastRenderedPageBreak/>
        <w:t xml:space="preserve">до запрета таковой по причине в первую очередь негативной демографической динамики в стране. </w:t>
      </w:r>
    </w:p>
    <w:p w14:paraId="1A71161A"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Российской Федерации существует множество сторонников запрета на производство абортов и на рассмотрение Государственной Думы неоднократно вносились соответствующие законопроекты по ужесточению норм о производстве искусственного прерывания беременности. Следует сказать, что в России отношение к абортам остаётся наиболее либеральным. </w:t>
      </w:r>
      <w:proofErr w:type="gramStart"/>
      <w:r>
        <w:rPr>
          <w:rFonts w:ascii="Times New Roman" w:hAnsi="Times New Roman" w:cs="Times New Roman"/>
          <w:sz w:val="28"/>
          <w:szCs w:val="28"/>
        </w:rPr>
        <w:t>Кроме этого</w:t>
      </w:r>
      <w:proofErr w:type="gramEnd"/>
      <w:r>
        <w:rPr>
          <w:rFonts w:ascii="Times New Roman" w:hAnsi="Times New Roman" w:cs="Times New Roman"/>
          <w:sz w:val="28"/>
          <w:szCs w:val="28"/>
        </w:rPr>
        <w:t xml:space="preserve"> в отношении иных мероприятий, связанных с репродуктивными правами следует отметить перечень состояний, при которых медицинская помощь оказывается бесплатно: такие, как беременность, роды, послеродовой период и также аборты</w:t>
      </w:r>
      <w:r>
        <w:rPr>
          <w:rStyle w:val="aa"/>
          <w:rFonts w:ascii="Times New Roman" w:hAnsi="Times New Roman" w:cs="Times New Roman"/>
          <w:sz w:val="28"/>
          <w:szCs w:val="28"/>
        </w:rPr>
        <w:footnoteReference w:id="38"/>
      </w:r>
      <w:r>
        <w:rPr>
          <w:rFonts w:ascii="Times New Roman" w:hAnsi="Times New Roman" w:cs="Times New Roman"/>
          <w:sz w:val="28"/>
          <w:szCs w:val="28"/>
        </w:rPr>
        <w:t xml:space="preserve">. </w:t>
      </w:r>
    </w:p>
    <w:p w14:paraId="7F69AE25"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Противники абортов как правило имеют место среди представителей религиозных организаций. Тем не менее общим мнением является то, что запрет на аборты является неприемлемой и бессмысленной инициативой, поскольку не приводит к увеличению рождаемости и наукой доказано отсутствие прямой связи между количеством абортов и количеством рождений. </w:t>
      </w:r>
    </w:p>
    <w:p w14:paraId="144AC551"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беременность для женщины нежелательна, то это пагубным образом может сложиться на дальнейшей судьбе ребенка. Запрет абортов приведет к их криминализации, что повысит материнскую смертность. </w:t>
      </w:r>
    </w:p>
    <w:p w14:paraId="13808248"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отечественной правовой системе предусмотрены меры по реализации права женщины независимо от ее материального или социального положения осуществить искусственное прерывание беременности что снижает риск болезней и материнской смертности. Это также способствует устранению дискриминации женщин и уважению к её самостоятельному выбору репродуктивных прав.</w:t>
      </w:r>
    </w:p>
    <w:p w14:paraId="4412AD11" w14:textId="72A0EC6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Следует заметить, что в последние десятилетия в России значительно снизилось количество абортов, и страна приблизилась к наиболее благополучным, с точки зрения репродуктивного здоровья, странам. Имеет место мнение</w:t>
      </w:r>
      <w:r w:rsidR="0020319A">
        <w:rPr>
          <w:rFonts w:ascii="Times New Roman" w:hAnsi="Times New Roman" w:cs="Times New Roman"/>
          <w:sz w:val="28"/>
          <w:szCs w:val="28"/>
        </w:rPr>
        <w:t>,</w:t>
      </w:r>
      <w:r>
        <w:rPr>
          <w:rFonts w:ascii="Times New Roman" w:hAnsi="Times New Roman" w:cs="Times New Roman"/>
          <w:sz w:val="28"/>
          <w:szCs w:val="28"/>
        </w:rPr>
        <w:t xml:space="preserve"> согласно которому количество абортов снижается по причине того, что женщины стали чаще выбирать рождение ребенка, однако статистики, действительно ли это так, не имеется. Тем не менее наблюдалась тенденция одновременного роста рождений и количества абортов. Снижение количества абортов следует объяснить более ответственным поведением по отношению к репродуктивным правам</w:t>
      </w:r>
      <w:r>
        <w:rPr>
          <w:rStyle w:val="aa"/>
          <w:rFonts w:ascii="Times New Roman" w:hAnsi="Times New Roman" w:cs="Times New Roman"/>
          <w:sz w:val="28"/>
          <w:szCs w:val="28"/>
        </w:rPr>
        <w:footnoteReference w:id="39"/>
      </w:r>
      <w:r>
        <w:rPr>
          <w:rFonts w:ascii="Times New Roman" w:hAnsi="Times New Roman" w:cs="Times New Roman"/>
          <w:sz w:val="28"/>
          <w:szCs w:val="28"/>
        </w:rPr>
        <w:t xml:space="preserve">. </w:t>
      </w:r>
    </w:p>
    <w:p w14:paraId="1B8645C3" w14:textId="22FD253C"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резервов улучшения репродуктивного здоровья женщины является</w:t>
      </w:r>
      <w:r w:rsidR="0020319A">
        <w:rPr>
          <w:rFonts w:ascii="Times New Roman" w:hAnsi="Times New Roman" w:cs="Times New Roman"/>
          <w:sz w:val="28"/>
          <w:szCs w:val="28"/>
        </w:rPr>
        <w:t xml:space="preserve"> -</w:t>
      </w:r>
      <w:r>
        <w:rPr>
          <w:rFonts w:ascii="Times New Roman" w:hAnsi="Times New Roman" w:cs="Times New Roman"/>
          <w:sz w:val="28"/>
          <w:szCs w:val="28"/>
        </w:rPr>
        <w:t xml:space="preserve"> повышение качества медицинского обслуживания при осуществлении искусственного прерывания беременности. В Российской Федерации в большинстве случаев аборты осуществляются устаревшими методами, являющимися травматическими для организма женщины, </w:t>
      </w:r>
      <w:proofErr w:type="gramStart"/>
      <w:r>
        <w:rPr>
          <w:rFonts w:ascii="Times New Roman" w:hAnsi="Times New Roman" w:cs="Times New Roman"/>
          <w:sz w:val="28"/>
          <w:szCs w:val="28"/>
        </w:rPr>
        <w:t>и кроме этого</w:t>
      </w:r>
      <w:proofErr w:type="gramEnd"/>
      <w:r>
        <w:rPr>
          <w:rFonts w:ascii="Times New Roman" w:hAnsi="Times New Roman" w:cs="Times New Roman"/>
          <w:sz w:val="28"/>
          <w:szCs w:val="28"/>
        </w:rPr>
        <w:t xml:space="preserve"> далеко не все женщины получают консультации по поводу методов прерывания беременности. Снижение количества абортов объясняется появившимися возможностями планирования семьи. Однако в отношении осведомленности положение оставляет делать лучшего и не только в правовом аспекте, но также и в прикладной, </w:t>
      </w:r>
      <w:proofErr w:type="gramStart"/>
      <w:r>
        <w:rPr>
          <w:rFonts w:ascii="Times New Roman" w:hAnsi="Times New Roman" w:cs="Times New Roman"/>
          <w:sz w:val="28"/>
          <w:szCs w:val="28"/>
        </w:rPr>
        <w:t>практической</w:t>
      </w:r>
      <w:r>
        <w:rPr>
          <w:rFonts w:ascii="Times New Roman" w:hAnsi="Malgun Gothic" w:cs="Malgun Gothic"/>
          <w:sz w:val="28"/>
          <w:szCs w:val="28"/>
        </w:rPr>
        <w:t xml:space="preserve"> </w:t>
      </w:r>
      <w:r>
        <w:rPr>
          <w:rFonts w:ascii="Times New Roman" w:hAnsi="Times New Roman" w:cs="Times New Roman"/>
          <w:sz w:val="28"/>
          <w:szCs w:val="28"/>
        </w:rPr>
        <w:t xml:space="preserve"> стороне</w:t>
      </w:r>
      <w:proofErr w:type="gramEnd"/>
      <w:r>
        <w:rPr>
          <w:rFonts w:ascii="Times New Roman" w:hAnsi="Times New Roman" w:cs="Times New Roman"/>
          <w:sz w:val="28"/>
          <w:szCs w:val="28"/>
        </w:rPr>
        <w:t xml:space="preserve"> дела. В России получили незначительное распространение такие новые эффективные виды контрацепции как гормональные, внутриматочные, или стерилизация. В основном граждане избегают выбирать медикаментозные методы прерывания беременности, предпочитая пользоваться противозачаточными средствами барьерного типа, которые можно приобрести в любой аптеке. Поэтому в Российской Федерации остается актуальной проблема контрацептивной культуры и соответствующей о ней осведомленности. </w:t>
      </w:r>
    </w:p>
    <w:p w14:paraId="092F027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 не менее, вместо принятия мер по планированию семьи и воспитанию ответственности родителей за свое поколение, государство в </w:t>
      </w:r>
      <w:r>
        <w:rPr>
          <w:rFonts w:ascii="Times New Roman" w:hAnsi="Times New Roman" w:cs="Times New Roman"/>
          <w:sz w:val="28"/>
          <w:szCs w:val="28"/>
        </w:rPr>
        <w:lastRenderedPageBreak/>
        <w:t xml:space="preserve">большей степени склоняется к стимулированию рождаемости посредством создания препятствий для искусственного прерывания беременности. История таких мер показывает их бесперспективность. </w:t>
      </w:r>
    </w:p>
    <w:p w14:paraId="6B7F352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помимо роли государства и общества в информационной осведомленности проблема практически всегда упирается в проблемы современных репродуктивных технологий в аспекте их этической и социальной приемлемости.</w:t>
      </w:r>
    </w:p>
    <w:p w14:paraId="0A27C8EE" w14:textId="77777777" w:rsidR="00C81D74" w:rsidRDefault="00C81D74">
      <w:pPr>
        <w:jc w:val="both"/>
      </w:pPr>
    </w:p>
    <w:p w14:paraId="33541453" w14:textId="77777777" w:rsidR="00C81D74" w:rsidRDefault="003C38DA">
      <w:pPr>
        <w:pStyle w:val="2"/>
        <w:spacing w:line="360" w:lineRule="auto"/>
        <w:jc w:val="both"/>
        <w:rPr>
          <w:rFonts w:ascii="Times New Roman" w:hAnsi="Times New Roman" w:cs="Times New Roman"/>
          <w:b/>
          <w:color w:val="auto"/>
          <w:sz w:val="28"/>
          <w:szCs w:val="28"/>
        </w:rPr>
      </w:pPr>
      <w:bookmarkStart w:id="21" w:name="_Toc71142598"/>
      <w:bookmarkStart w:id="22" w:name="_Toc72960673"/>
      <w:r>
        <w:rPr>
          <w:rFonts w:ascii="Times New Roman" w:hAnsi="Times New Roman" w:cs="Times New Roman"/>
          <w:b/>
          <w:color w:val="auto"/>
          <w:sz w:val="28"/>
          <w:szCs w:val="28"/>
        </w:rPr>
        <w:t>2.2. Этические и социальные проблемы репродуктивных технологий</w:t>
      </w:r>
      <w:bookmarkEnd w:id="21"/>
      <w:bookmarkEnd w:id="22"/>
    </w:p>
    <w:p w14:paraId="3B9C8108" w14:textId="77777777" w:rsidR="00C81D74" w:rsidRDefault="00C81D74">
      <w:pPr>
        <w:jc w:val="both"/>
      </w:pPr>
    </w:p>
    <w:p w14:paraId="7E0ED151"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Когда ведётся речь об этической и социальной стороне репродуктивных технологий традиционно проблемой обозначается вопрос зарождения жизни человека, о чем не достигнуто какого-либо консенсуса. Так, в одном из дел Европейского суда по правам человека было сказано, что личная жизнь беременной женщины тесно связана с развитием плода с момента зарождения последнего и потому беременность не может быть исключительно частным вопросом</w:t>
      </w:r>
      <w:r>
        <w:rPr>
          <w:rStyle w:val="aa"/>
          <w:rFonts w:ascii="Times New Roman" w:hAnsi="Times New Roman" w:cs="Times New Roman"/>
          <w:sz w:val="28"/>
          <w:szCs w:val="28"/>
        </w:rPr>
        <w:footnoteReference w:id="40"/>
      </w:r>
      <w:r>
        <w:rPr>
          <w:rFonts w:ascii="Times New Roman" w:hAnsi="Times New Roman" w:cs="Times New Roman"/>
          <w:sz w:val="28"/>
          <w:szCs w:val="28"/>
        </w:rPr>
        <w:t>.   Но в том же процессе прозвучало  особое мнение одного из судей, согласно которому как зарождение плода, так и течение беременности является сферой частной жизни  и потому вмешательство государства возможно только, когда таковое предусматривается законом и вызывается интересами национальной безопасности, общественного порядка благосостояния страны, предотвращения беспорядков, преступлений , охраны здоровья  нравственности , защиты иных прав и свобод других лиц ( ст. 8 Конвенции о защите прав человека и основных свобод)</w:t>
      </w:r>
      <w:r>
        <w:rPr>
          <w:rStyle w:val="aa"/>
          <w:rFonts w:ascii="Times New Roman" w:hAnsi="Times New Roman" w:cs="Times New Roman"/>
          <w:sz w:val="28"/>
          <w:szCs w:val="28"/>
        </w:rPr>
        <w:footnoteReference w:id="41"/>
      </w:r>
      <w:r>
        <w:rPr>
          <w:rFonts w:ascii="Times New Roman" w:hAnsi="Times New Roman" w:cs="Times New Roman"/>
          <w:sz w:val="28"/>
          <w:szCs w:val="28"/>
        </w:rPr>
        <w:t xml:space="preserve">. Эта позиция некоторое время была преобладающей, а запрет на аборты оценивался как вмешательство в частную жизнь. Основным дискуссионным вопросом по </w:t>
      </w:r>
      <w:r>
        <w:rPr>
          <w:rFonts w:ascii="Times New Roman" w:hAnsi="Times New Roman" w:cs="Times New Roman"/>
          <w:sz w:val="28"/>
          <w:szCs w:val="28"/>
        </w:rPr>
        <w:lastRenderedPageBreak/>
        <w:t xml:space="preserve">рассматриваемому поводу был вопрос о праве на жизнь не появившегося на свет эмбриона. </w:t>
      </w:r>
    </w:p>
    <w:p w14:paraId="19810039"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одном из дел был провозглашен приоритет того, что эмбрион не обладает правом на жизнь на ранних стадиях беременности, а любые права эмбриона в соответствии со статьей 2 Конвенции уступили бы место правам женщины на жизнь или здоровье</w:t>
      </w:r>
      <w:r>
        <w:rPr>
          <w:rStyle w:val="aa"/>
          <w:rFonts w:ascii="Times New Roman" w:hAnsi="Times New Roman" w:cs="Times New Roman"/>
          <w:sz w:val="28"/>
          <w:szCs w:val="28"/>
        </w:rPr>
        <w:footnoteReference w:id="42"/>
      </w:r>
      <w:r>
        <w:rPr>
          <w:rFonts w:ascii="Times New Roman" w:hAnsi="Times New Roman" w:cs="Times New Roman"/>
          <w:sz w:val="28"/>
          <w:szCs w:val="28"/>
        </w:rPr>
        <w:t>.</w:t>
      </w:r>
    </w:p>
    <w:p w14:paraId="04F23E7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одном из решений Европейского суда было отмечено, что по критериям научного подхода или правового определения эмбриона, таковой бесспорно может быть отнесен к человеческой расе тогда, как в остальном при отсутствии единого подхода все отдается на усмотрение национальным законодательствам</w:t>
      </w:r>
      <w:r>
        <w:rPr>
          <w:rStyle w:val="aa"/>
          <w:rFonts w:ascii="Times New Roman" w:hAnsi="Times New Roman" w:cs="Times New Roman"/>
          <w:sz w:val="28"/>
          <w:szCs w:val="28"/>
        </w:rPr>
        <w:footnoteReference w:id="43"/>
      </w:r>
      <w:r>
        <w:rPr>
          <w:rFonts w:ascii="Times New Roman" w:hAnsi="Times New Roman" w:cs="Times New Roman"/>
          <w:sz w:val="28"/>
          <w:szCs w:val="28"/>
        </w:rPr>
        <w:t>.</w:t>
      </w:r>
    </w:p>
    <w:p w14:paraId="5C53E23A"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консенсуса в отношении определения начала жизни человека Европейский суд по правам человека определил, что защита эмбриона в обретении жизни предполагает защиту прав и свобод других лиц в том, как это понимает национальный законодатель. По мнению Суда ситуация при отсутствии консенсуса по вопросам донорства эмбрионов, не предназначенных </w:t>
      </w:r>
      <w:proofErr w:type="gramStart"/>
      <w:r>
        <w:rPr>
          <w:rFonts w:ascii="Times New Roman" w:hAnsi="Times New Roman" w:cs="Times New Roman"/>
          <w:sz w:val="28"/>
          <w:szCs w:val="28"/>
        </w:rPr>
        <w:t>для имплантации</w:t>
      </w:r>
      <w:proofErr w:type="gramEnd"/>
      <w:r>
        <w:rPr>
          <w:rFonts w:ascii="Times New Roman" w:hAnsi="Times New Roman" w:cs="Times New Roman"/>
          <w:sz w:val="28"/>
          <w:szCs w:val="28"/>
        </w:rPr>
        <w:t xml:space="preserve"> приводит к возникновению вопросов морально-этического плана</w:t>
      </w:r>
      <w:r>
        <w:rPr>
          <w:rStyle w:val="aa"/>
          <w:rFonts w:ascii="Times New Roman" w:hAnsi="Times New Roman" w:cs="Times New Roman"/>
          <w:sz w:val="28"/>
          <w:szCs w:val="28"/>
        </w:rPr>
        <w:footnoteReference w:id="44"/>
      </w:r>
      <w:r>
        <w:rPr>
          <w:rFonts w:ascii="Times New Roman" w:hAnsi="Times New Roman" w:cs="Times New Roman"/>
          <w:sz w:val="28"/>
          <w:szCs w:val="28"/>
        </w:rPr>
        <w:t xml:space="preserve">. </w:t>
      </w:r>
    </w:p>
    <w:p w14:paraId="191ABA57"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предоставление государством широкого предела усмотрения не мешает Суду обозначить моральное видение рассматриваемого вопроса. Задачей Европейского суда является обеспечение минимального стандарта защиты прав и свобод человека, не нарушая при этом этических норм и социальных интересов населения национальных государств, а также политические интересы. Традиции многих стран существенно отличаются от общепринятых в европейском сообществе. Так, например, в Ирландии осуществление абортов криминализировано и конституционные положения этой страны гарантируют жизнь еще находящегося в утробе матери ребёнка. </w:t>
      </w:r>
      <w:r>
        <w:rPr>
          <w:rFonts w:ascii="Times New Roman" w:hAnsi="Times New Roman" w:cs="Times New Roman"/>
          <w:sz w:val="28"/>
          <w:szCs w:val="28"/>
        </w:rPr>
        <w:lastRenderedPageBreak/>
        <w:t>Аборт возможен только при наличии угрозы жизни матери. Запрет на аборты в этой стране основан на «глубоких моральных взглядах ирландского народа на природу жизни и на последующую защиту, предоставляемую еще нерожденным детям»</w:t>
      </w:r>
      <w:r>
        <w:rPr>
          <w:rStyle w:val="aa"/>
          <w:rFonts w:ascii="Times New Roman" w:hAnsi="Times New Roman" w:cs="Times New Roman"/>
          <w:sz w:val="28"/>
          <w:szCs w:val="28"/>
        </w:rPr>
        <w:footnoteReference w:id="45"/>
      </w:r>
      <w:r>
        <w:rPr>
          <w:rFonts w:ascii="Times New Roman" w:hAnsi="Times New Roman" w:cs="Times New Roman"/>
          <w:sz w:val="28"/>
          <w:szCs w:val="28"/>
        </w:rPr>
        <w:t>.</w:t>
      </w:r>
    </w:p>
    <w:p w14:paraId="316B6B55"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консенсуса в отношении донорства спермы и яйцеклеток для целей экстракорпорального оплодотворения, то таковой в большей степени является этапом развития в сфере права, не сужая границ усмотрения государства. Европейский суд признал право супружеских пар на зачатие ребёнка при использовании медицинской помощи. Было признано право быть родителем в генетическом смысле, что дает право генетического родителя и на отзыв своего согласия на имплантацию замороженных эмбрионов. </w:t>
      </w:r>
    </w:p>
    <w:p w14:paraId="0101598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методов экстракорпорального оплодотворения затрагивает моральные и этические проблемы, к которым общественное мнение не в полной мере является подготовленным, не успевая за быстро развивающимися научными биологическими и медицинскими технологиями. </w:t>
      </w:r>
    </w:p>
    <w:p w14:paraId="2BD51625"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одном из решений Европейским судом было признано, что носители генетического заболевания имеют право на доступ к пренатальной генетической диагностике в целях осуществления экстракорпорального оплодотворения.</w:t>
      </w:r>
    </w:p>
    <w:p w14:paraId="28BF4B75"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DA5079">
        <w:rPr>
          <w:rFonts w:ascii="Times New Roman" w:hAnsi="Times New Roman" w:cs="Times New Roman"/>
          <w:sz w:val="28"/>
          <w:szCs w:val="28"/>
        </w:rPr>
        <w:t>,</w:t>
      </w:r>
      <w:r>
        <w:rPr>
          <w:rFonts w:ascii="Times New Roman" w:hAnsi="Times New Roman" w:cs="Times New Roman"/>
          <w:sz w:val="28"/>
          <w:szCs w:val="28"/>
        </w:rPr>
        <w:t xml:space="preserve"> вопрос репродуктивных прав остается весьма деликатным и в морально-нравственном отношении неоднозначным, поскольку является сферой, в которой в настоящее время отсутствует единое понимание и единый подход относительно начала жизни. Сложившиеся веками традиционные предпочтения не позволяют достигнуть какого-либо продуктивного соглашения и потому все отлается на усмотрение внутреннего законодательства национальных государств в силу доминирующей роли морально-этических факторов.</w:t>
      </w:r>
    </w:p>
    <w:p w14:paraId="4DBE8774"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Применение новых репродуктивных технологий может привести к снижению или даже потери персональной ответственности в отношении будущего ребёнка. </w:t>
      </w:r>
      <w:proofErr w:type="gramStart"/>
      <w:r>
        <w:rPr>
          <w:rFonts w:ascii="Times New Roman" w:hAnsi="Times New Roman" w:cs="Times New Roman"/>
          <w:sz w:val="28"/>
          <w:szCs w:val="28"/>
        </w:rPr>
        <w:t>Кроме этого</w:t>
      </w:r>
      <w:proofErr w:type="gramEnd"/>
      <w:r>
        <w:rPr>
          <w:rFonts w:ascii="Times New Roman" w:hAnsi="Times New Roman" w:cs="Times New Roman"/>
          <w:sz w:val="28"/>
          <w:szCs w:val="28"/>
        </w:rPr>
        <w:t xml:space="preserve"> становятся наиболее актуальными моральные и нравственные проблемы, которые сводятся к следующим факторам:</w:t>
      </w:r>
    </w:p>
    <w:p w14:paraId="215F5B53"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проблемы суррогатного материнства в том числе защита прав суррогатной матери;</w:t>
      </w:r>
    </w:p>
    <w:p w14:paraId="623F49C7"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анонимность донора гамет и защита прав реципиента;</w:t>
      </w:r>
    </w:p>
    <w:p w14:paraId="30FE5433"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юридическое, биологическое и этическое положение репродуктивных эмбрионов;</w:t>
      </w:r>
    </w:p>
    <w:p w14:paraId="27F0FA80"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вопросы возможностей использования эмбрионов для научных исследований.</w:t>
      </w:r>
    </w:p>
    <w:p w14:paraId="62C6CF66"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современных репродуктивных технологий важным становится вопрос родственных отношений и межличностных связей. Здесь выявляются вопросы уважения прав личности супругов на свободный выбор планирования семьи; недопустимость каких-либо принудительных мер при выборе методов планирования семьи, национальные и культурные традиции, выбор контрацептивных методов и пр. </w:t>
      </w:r>
    </w:p>
    <w:p w14:paraId="000F602A"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Указанные проблемы требуют глубокого осмысления с указанных позиций, и в первую очередь с позиций биологической этики</w:t>
      </w:r>
      <w:r>
        <w:rPr>
          <w:rStyle w:val="aa"/>
          <w:rFonts w:ascii="Times New Roman" w:hAnsi="Times New Roman" w:cs="Times New Roman"/>
          <w:sz w:val="28"/>
          <w:szCs w:val="28"/>
        </w:rPr>
        <w:footnoteReference w:id="46"/>
      </w:r>
      <w:r>
        <w:rPr>
          <w:rFonts w:ascii="Times New Roman" w:hAnsi="Times New Roman" w:cs="Times New Roman"/>
          <w:sz w:val="28"/>
          <w:szCs w:val="28"/>
        </w:rPr>
        <w:t xml:space="preserve">. </w:t>
      </w:r>
    </w:p>
    <w:p w14:paraId="68E8D225"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различным обстоятельствам во многим связанными с биологической или приобретенной неспособностью к деторождению или каких-либо существенных жизненных обстоятельствах многие люди не имеют собственных детей. В этом отношении принято выделять бесплодие по медицинским показателям и по показателям социальным</w:t>
      </w:r>
      <w:r>
        <w:rPr>
          <w:rStyle w:val="aa"/>
          <w:rFonts w:ascii="Times New Roman" w:hAnsi="Times New Roman" w:cs="Times New Roman"/>
          <w:sz w:val="28"/>
          <w:szCs w:val="28"/>
        </w:rPr>
        <w:footnoteReference w:id="47"/>
      </w:r>
      <w:r>
        <w:rPr>
          <w:rFonts w:ascii="Times New Roman" w:hAnsi="Times New Roman" w:cs="Times New Roman"/>
          <w:sz w:val="28"/>
          <w:szCs w:val="28"/>
        </w:rPr>
        <w:t xml:space="preserve">. </w:t>
      </w:r>
    </w:p>
    <w:p w14:paraId="46D2B9B2" w14:textId="436B2DDB"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Если под медицинским показател</w:t>
      </w:r>
      <w:r w:rsidR="0020319A">
        <w:rPr>
          <w:rFonts w:ascii="Times New Roman" w:hAnsi="Times New Roman" w:cs="Times New Roman"/>
          <w:sz w:val="28"/>
          <w:szCs w:val="28"/>
        </w:rPr>
        <w:t>е</w:t>
      </w:r>
      <w:r>
        <w:rPr>
          <w:rFonts w:ascii="Times New Roman" w:hAnsi="Times New Roman" w:cs="Times New Roman"/>
          <w:sz w:val="28"/>
          <w:szCs w:val="28"/>
        </w:rPr>
        <w:t>м понимается невозможность добиться беременности по возможным органическим причинам, то в отношении бесплодия социаль</w:t>
      </w:r>
      <w:r w:rsidR="0020319A">
        <w:rPr>
          <w:rFonts w:ascii="Times New Roman" w:hAnsi="Times New Roman" w:cs="Times New Roman"/>
          <w:sz w:val="28"/>
          <w:szCs w:val="28"/>
        </w:rPr>
        <w:t>ная</w:t>
      </w:r>
      <w:r>
        <w:rPr>
          <w:rFonts w:ascii="Times New Roman" w:hAnsi="Times New Roman" w:cs="Times New Roman"/>
          <w:sz w:val="28"/>
          <w:szCs w:val="28"/>
        </w:rPr>
        <w:t xml:space="preserve"> проблема сводится </w:t>
      </w:r>
      <w:proofErr w:type="gramStart"/>
      <w:r>
        <w:rPr>
          <w:rFonts w:ascii="Times New Roman" w:hAnsi="Times New Roman" w:cs="Times New Roman"/>
          <w:sz w:val="28"/>
          <w:szCs w:val="28"/>
        </w:rPr>
        <w:t>в негативного характера</w:t>
      </w:r>
      <w:proofErr w:type="gramEnd"/>
      <w:r>
        <w:rPr>
          <w:rFonts w:ascii="Times New Roman" w:hAnsi="Times New Roman" w:cs="Times New Roman"/>
          <w:sz w:val="28"/>
          <w:szCs w:val="28"/>
        </w:rPr>
        <w:t xml:space="preserve"> жизненных обстоятельств.</w:t>
      </w:r>
    </w:p>
    <w:p w14:paraId="1D2ACA7E"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отношении новые репродуктивные технологии представляют собой существенный научный прорыв, помогая лечению женского и мужского бесплодия. В итоге обращение бездетных супругов к проведению процедуры экстракорпорального оплодотворения стало обыденным явлением</w:t>
      </w:r>
      <w:r>
        <w:rPr>
          <w:rStyle w:val="aa"/>
          <w:rFonts w:ascii="Times New Roman" w:hAnsi="Times New Roman" w:cs="Times New Roman"/>
          <w:sz w:val="28"/>
          <w:szCs w:val="28"/>
        </w:rPr>
        <w:footnoteReference w:id="48"/>
      </w:r>
      <w:r>
        <w:rPr>
          <w:rFonts w:ascii="Times New Roman" w:hAnsi="Times New Roman" w:cs="Times New Roman"/>
          <w:sz w:val="28"/>
          <w:szCs w:val="28"/>
        </w:rPr>
        <w:t xml:space="preserve">. </w:t>
      </w:r>
    </w:p>
    <w:p w14:paraId="0DA6FBA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Новые репродуктивные права - явление поистине уникальное, но вызывающее многие вопросы и связывается с многими затруднениями правового, этического, социального, культурологического характера. Порой они затрагивают наиболее интимные и личные стороны супругов и определяют дальнейшие взаимоотношения в семье</w:t>
      </w:r>
      <w:r>
        <w:rPr>
          <w:rStyle w:val="aa"/>
          <w:rFonts w:ascii="Times New Roman" w:hAnsi="Times New Roman" w:cs="Times New Roman"/>
          <w:sz w:val="28"/>
          <w:szCs w:val="28"/>
        </w:rPr>
        <w:footnoteReference w:id="49"/>
      </w:r>
      <w:r>
        <w:rPr>
          <w:rFonts w:ascii="Times New Roman" w:hAnsi="Times New Roman" w:cs="Times New Roman"/>
          <w:sz w:val="28"/>
          <w:szCs w:val="28"/>
        </w:rPr>
        <w:t xml:space="preserve">. </w:t>
      </w:r>
    </w:p>
    <w:p w14:paraId="5A11BC4A"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Рассматривая новые репродуктивные технологии</w:t>
      </w:r>
      <w:r w:rsidR="00DA5079">
        <w:rPr>
          <w:rFonts w:ascii="Times New Roman" w:hAnsi="Times New Roman" w:cs="Times New Roman"/>
          <w:sz w:val="28"/>
          <w:szCs w:val="28"/>
        </w:rPr>
        <w:t>,</w:t>
      </w:r>
      <w:r>
        <w:rPr>
          <w:rFonts w:ascii="Times New Roman" w:hAnsi="Times New Roman" w:cs="Times New Roman"/>
          <w:sz w:val="28"/>
          <w:szCs w:val="28"/>
        </w:rPr>
        <w:t xml:space="preserve"> следует упомянуть один из самых экзотических и интересных способов репродуктивности: так называемое клонирование, предполагающее полную генетическую идентичность определённого лица. Такая своеобразная операция осуществляется с помощью переноса в лишенную своего ядра женскую половую клетку ядра соматической клетки человека, копия которого создаётся.  В техническом отношении такое действие является в полностью реальным</w:t>
      </w:r>
      <w:r>
        <w:rPr>
          <w:rStyle w:val="aa"/>
          <w:rFonts w:ascii="Times New Roman" w:hAnsi="Times New Roman" w:cs="Times New Roman"/>
          <w:sz w:val="28"/>
          <w:szCs w:val="28"/>
        </w:rPr>
        <w:footnoteReference w:id="50"/>
      </w:r>
      <w:r>
        <w:rPr>
          <w:rFonts w:ascii="Times New Roman" w:hAnsi="Times New Roman" w:cs="Times New Roman"/>
          <w:sz w:val="28"/>
          <w:szCs w:val="28"/>
        </w:rPr>
        <w:t xml:space="preserve">. </w:t>
      </w:r>
      <w:r w:rsidRPr="003844EC">
        <w:rPr>
          <w:rFonts w:ascii="Times New Roman" w:hAnsi="Times New Roman" w:cs="Times New Roman"/>
          <w:sz w:val="28"/>
          <w:szCs w:val="28"/>
        </w:rPr>
        <w:t xml:space="preserve">Вопрос </w:t>
      </w:r>
      <w:r w:rsidR="00DA5079" w:rsidRPr="003844EC">
        <w:rPr>
          <w:rFonts w:ascii="Times New Roman" w:hAnsi="Times New Roman" w:cs="Times New Roman"/>
          <w:sz w:val="28"/>
          <w:szCs w:val="28"/>
        </w:rPr>
        <w:t>заключён</w:t>
      </w:r>
      <w:r w:rsidRPr="003844EC">
        <w:rPr>
          <w:rFonts w:ascii="Times New Roman" w:hAnsi="Times New Roman" w:cs="Times New Roman"/>
          <w:sz w:val="28"/>
          <w:szCs w:val="28"/>
        </w:rPr>
        <w:t xml:space="preserve"> в этическом </w:t>
      </w:r>
      <w:r>
        <w:rPr>
          <w:rFonts w:ascii="Times New Roman" w:hAnsi="Times New Roman" w:cs="Times New Roman"/>
          <w:sz w:val="28"/>
          <w:szCs w:val="28"/>
        </w:rPr>
        <w:t>её содержании.</w:t>
      </w:r>
    </w:p>
    <w:p w14:paraId="757155AC"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Выделяются два вида клонирования: репродуктивное и терапевтическое. Если первое предполагает создание и выращивание полной копии человека, то второе представляет собой механизм использования эмбриона в качестве материала для получения стволовых клеток. В последнем случае </w:t>
      </w:r>
      <w:r>
        <w:rPr>
          <w:rFonts w:ascii="Times New Roman" w:hAnsi="Times New Roman" w:cs="Times New Roman"/>
          <w:sz w:val="28"/>
          <w:szCs w:val="28"/>
        </w:rPr>
        <w:lastRenderedPageBreak/>
        <w:t xml:space="preserve">предполагается лечебный потенциал такой меры, как процесс восстановления тканей и органов человека посредством выращивания эмбриональных клеток. </w:t>
      </w:r>
    </w:p>
    <w:p w14:paraId="17F08BD1"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 разрешения, так и у запрета клонирования если как сторонники, так и противники. Так в отношении терапевтического клонирования противники такового задаются вечным вопросом начала жизни человека. Другие видят проблему в трудностях разграничения обоих видов клонирования.</w:t>
      </w:r>
    </w:p>
    <w:p w14:paraId="02308CC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Юридически клонирование запрещено в большинстве стран мира. Законодатели многих стран также </w:t>
      </w:r>
      <w:proofErr w:type="gramStart"/>
      <w:r>
        <w:rPr>
          <w:rFonts w:ascii="Times New Roman" w:hAnsi="Times New Roman" w:cs="Times New Roman"/>
          <w:sz w:val="28"/>
          <w:szCs w:val="28"/>
        </w:rPr>
        <w:t>опасаются</w:t>
      </w:r>
      <w:proofErr w:type="gramEnd"/>
      <w:r>
        <w:rPr>
          <w:rFonts w:ascii="Times New Roman" w:hAnsi="Times New Roman" w:cs="Times New Roman"/>
          <w:sz w:val="28"/>
          <w:szCs w:val="28"/>
        </w:rPr>
        <w:t xml:space="preserve"> что терапевтическое клонирование без особых затруднений может перейти в клонирование репродуктивное. Практически все мировые религии определяют клонирование в качестве противоестественного явления.</w:t>
      </w:r>
    </w:p>
    <w:p w14:paraId="1B96269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представляется, клонирование действительно может совершенно извратить традиционные основы семьи, когда ребенок может стать сестрой матери, братом отца, или дочерью дела.  Психологические проблемы такого метода в настоящее время не поддаются прогнозированию и затруднены в осмыслении. Прежде в чего в этическом плане непонятно, является ли клонированный индивид субъектом всех юридических и социальных прав или является лишь своего рода рабочей копией человека. К тому же осознается как противоестественное явление наличие у человека своего двойника, что полностью противоречит идее уникальности человека. При реальности такой ситуации встает вопрос об уникальном индивидуальном начале человека. Появление генетически идентичных организмов приведет к утрате индивидуального разнообразия, а многократно повторяющиеся одни и те же комбинации генетического материала могут привести к уменьшению сопротивляемости организма к эпидемиям и инфекциям. Этический фактор вообще не поддаётся осмыслению поскольку такая мера может быть поставлена на поток посредством выращивания живого генетического материала. </w:t>
      </w:r>
    </w:p>
    <w:p w14:paraId="6A53E080" w14:textId="0066B232"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Проблемой является то, что имеющиеся запреты репродуктивного клонирования рано или поздно все равно будут нарушены, а в желающих заиметь своего клона не будет недостатка. Это могут быть не только бесплодные супруги, но также гомосексуалисты, лица </w:t>
      </w:r>
      <w:r w:rsidR="00696DF0">
        <w:rPr>
          <w:rFonts w:ascii="Times New Roman" w:hAnsi="Times New Roman" w:cs="Times New Roman"/>
          <w:sz w:val="28"/>
          <w:szCs w:val="28"/>
        </w:rPr>
        <w:t>с</w:t>
      </w:r>
      <w:r>
        <w:rPr>
          <w:rFonts w:ascii="Times New Roman" w:hAnsi="Times New Roman" w:cs="Times New Roman"/>
          <w:sz w:val="28"/>
          <w:szCs w:val="28"/>
        </w:rPr>
        <w:t xml:space="preserve"> эксцентрическим складом характера, желающие создать свою копию либо желающие «воскресить» своих умерших родственников. При этом клонированный ребёнок, будучи копией одного из своих родителей не будет иметь никакого отношения к другому родителю, которому придется воспитывать копию своего супруга. А последний будет наблюдать за развитием своей копии до достижения им половозрелого возраста.</w:t>
      </w:r>
    </w:p>
    <w:p w14:paraId="2ED87753"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Проведенные опросы во многих странах, в том числе в России, показывают, что клонирование является недопустимым процессом</w:t>
      </w:r>
      <w:r>
        <w:rPr>
          <w:rStyle w:val="aa"/>
          <w:rFonts w:ascii="Times New Roman" w:hAnsi="Times New Roman" w:cs="Times New Roman"/>
          <w:sz w:val="28"/>
          <w:szCs w:val="28"/>
        </w:rPr>
        <w:footnoteReference w:id="51"/>
      </w:r>
      <w:r>
        <w:rPr>
          <w:rFonts w:ascii="Times New Roman" w:hAnsi="Times New Roman" w:cs="Times New Roman"/>
          <w:sz w:val="28"/>
          <w:szCs w:val="28"/>
        </w:rPr>
        <w:t>.</w:t>
      </w:r>
    </w:p>
    <w:p w14:paraId="4166896A"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в Российской Федерации, как выше сказано, действует временный запрет, который затем был продлен на неопределённый срок. Такой запрет существует до принятия закона, устанавливающего порядок использования технологий клонирования организмов в целях клонирования человека.</w:t>
      </w:r>
    </w:p>
    <w:p w14:paraId="15B26E51"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Эта мера является целесообразной в связи с необходимостью досконального исследования следующего характера:</w:t>
      </w:r>
    </w:p>
    <w:p w14:paraId="793EE5D9"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необходимость строгого научного обоснования и оценки последствий в социальных аспектах;</w:t>
      </w:r>
    </w:p>
    <w:p w14:paraId="7D04C085"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разработка мер по предотвращению бесконтрольной деятельности в сфере клонирования на территории страны;</w:t>
      </w:r>
    </w:p>
    <w:p w14:paraId="3A5AB6E9"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обеспечение условий для освоения технологии клонирования для медицинских целей по трансплантационной, генетической терапии и пр.;</w:t>
      </w:r>
    </w:p>
    <w:p w14:paraId="4527E794"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необходимость исследования динамики общественного мнения и этических тенденций в стране;</w:t>
      </w:r>
    </w:p>
    <w:p w14:paraId="26EBF7E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представляется, необходимыми мерами в современный период является социальная и правовая подготовка к практически неизбежному появлению клонированных индивидов. В этих целях необходима разработка следующих мероприятий:</w:t>
      </w:r>
    </w:p>
    <w:p w14:paraId="45930CC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наделение клонированных лиц теми же правами, что и появившихся на свет традиционным способом;</w:t>
      </w:r>
    </w:p>
    <w:p w14:paraId="355ED5D0"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строгий государственный контроль с необходимостью добровольного письменного согласия лица, предоставляющего свой генетический материал;</w:t>
      </w:r>
    </w:p>
    <w:p w14:paraId="123D4F07"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неприемлемость клонирования умерших или недееспособных лиц;</w:t>
      </w:r>
    </w:p>
    <w:p w14:paraId="550D7770"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вынашивание плода по добровольному согласию здоровой женщиной;</w:t>
      </w:r>
    </w:p>
    <w:p w14:paraId="00ABF0D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запрет коммерческого использования клонированных эмбрионов.</w:t>
      </w:r>
    </w:p>
    <w:p w14:paraId="5F43F459"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подчеркнуть, что, в первую очередь необходимо развитие двух важных компонентов: развитие научно-технологической базы и юридического закрепления рассматриваемого явления в том числе посредством установления запретов и санкций в случае нарушений соматических прав человека с законодательным закреплением социальных и юридических правил клонированного индивида.</w:t>
      </w:r>
    </w:p>
    <w:p w14:paraId="4D01DEA9"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наиболее дискуссионными вопросами являются суррогатное материнство и донорство половых клеток.</w:t>
      </w:r>
    </w:p>
    <w:p w14:paraId="5BC7E703" w14:textId="77777777" w:rsidR="00C81D74" w:rsidRDefault="00C81D74">
      <w:pPr>
        <w:spacing w:after="0" w:line="360" w:lineRule="auto"/>
        <w:ind w:firstLine="708"/>
        <w:jc w:val="both"/>
        <w:rPr>
          <w:rFonts w:ascii="Times New Roman" w:hAnsi="Times New Roman" w:cs="Times New Roman"/>
          <w:sz w:val="28"/>
          <w:szCs w:val="28"/>
        </w:rPr>
      </w:pPr>
    </w:p>
    <w:p w14:paraId="1EF65454" w14:textId="77777777" w:rsidR="00C81D74" w:rsidRDefault="00C81D74">
      <w:pPr>
        <w:spacing w:after="0" w:line="360" w:lineRule="auto"/>
        <w:ind w:firstLine="708"/>
        <w:jc w:val="both"/>
        <w:rPr>
          <w:rFonts w:ascii="Times New Roman" w:hAnsi="Times New Roman" w:cs="Times New Roman"/>
          <w:sz w:val="28"/>
          <w:szCs w:val="28"/>
        </w:rPr>
      </w:pPr>
    </w:p>
    <w:p w14:paraId="6B0DE61E" w14:textId="77777777" w:rsidR="00C81D74" w:rsidRDefault="003C38DA">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bookmarkStart w:id="23" w:name="_Toc71142599"/>
      <w:r>
        <w:rPr>
          <w:rFonts w:ascii="Times New Roman" w:hAnsi="Times New Roman" w:cs="Times New Roman"/>
          <w:b/>
          <w:sz w:val="28"/>
          <w:szCs w:val="28"/>
        </w:rPr>
        <w:t xml:space="preserve">2.3. Правовые и морально-нравственные проблемы суррогатного материнства и </w:t>
      </w:r>
      <w:proofErr w:type="spellStart"/>
      <w:r>
        <w:rPr>
          <w:rFonts w:ascii="Times New Roman" w:hAnsi="Times New Roman" w:cs="Times New Roman"/>
          <w:b/>
          <w:sz w:val="28"/>
          <w:szCs w:val="28"/>
        </w:rPr>
        <w:t>биокоммерческого</w:t>
      </w:r>
      <w:proofErr w:type="spellEnd"/>
      <w:r>
        <w:rPr>
          <w:rFonts w:ascii="Times New Roman" w:hAnsi="Times New Roman" w:cs="Times New Roman"/>
          <w:b/>
          <w:sz w:val="28"/>
          <w:szCs w:val="28"/>
        </w:rPr>
        <w:t xml:space="preserve"> отцовства</w:t>
      </w:r>
      <w:bookmarkEnd w:id="23"/>
    </w:p>
    <w:p w14:paraId="0F41F14E" w14:textId="77777777" w:rsidR="00C81D74" w:rsidRDefault="00C81D74">
      <w:pPr>
        <w:spacing w:after="0" w:line="360" w:lineRule="auto"/>
        <w:jc w:val="both"/>
        <w:rPr>
          <w:rFonts w:ascii="Times New Roman" w:hAnsi="Times New Roman" w:cs="Times New Roman"/>
          <w:b/>
          <w:sz w:val="28"/>
          <w:szCs w:val="28"/>
        </w:rPr>
      </w:pPr>
    </w:p>
    <w:p w14:paraId="6FD30018"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b/>
          <w:sz w:val="20"/>
          <w:szCs w:val="20"/>
        </w:rPr>
        <w:tab/>
      </w:r>
      <w:r>
        <w:rPr>
          <w:rFonts w:ascii="Times New Roman" w:hAnsi="Times New Roman" w:cs="Times New Roman"/>
          <w:sz w:val="28"/>
          <w:szCs w:val="28"/>
        </w:rPr>
        <w:t>Сущность суррогатного материнства состоит в том, что женщина намеренно беременеет ребёнком не для себя, а для предполагаемого родителя или пары родителей, поскольку таковые не в состоянии осуществить этот процесс без помощи третьего лица.</w:t>
      </w:r>
    </w:p>
    <w:p w14:paraId="0CB792DB"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Понятие суррогатного материнства закреплено в вышеуказанном законе № 323-ФЗ где в п. 9 ст. 55 определено, что таковым является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79899207"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существу, суррогатное материнство является одной из новых форм репродукционных прав человека. Оно может быть, как альтруистическим, так и на коммерческой основе по соответствующему договору</w:t>
      </w:r>
      <w:r>
        <w:rPr>
          <w:rStyle w:val="aa"/>
          <w:rFonts w:ascii="Times New Roman" w:hAnsi="Times New Roman" w:cs="Times New Roman"/>
          <w:sz w:val="28"/>
          <w:szCs w:val="28"/>
        </w:rPr>
        <w:footnoteReference w:id="52"/>
      </w:r>
      <w:r>
        <w:rPr>
          <w:rFonts w:ascii="Times New Roman" w:hAnsi="Times New Roman" w:cs="Times New Roman"/>
          <w:sz w:val="28"/>
          <w:szCs w:val="28"/>
        </w:rPr>
        <w:t xml:space="preserve">. </w:t>
      </w:r>
    </w:p>
    <w:p w14:paraId="2DB418C5"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суррогатное материнство предполагает использование донорской спермы. При этом предполагаемые родители уже не могут иметь какого-либо биологического отношения к ребенку. Возможно также несколько суррогатных м матерей, отцов, доноров, младенцев.  </w:t>
      </w:r>
    </w:p>
    <w:p w14:paraId="71270BB7"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 самым суррогатное материнство определяет родительство уже не в качестве его биологического содержания, а как определённый правовой и социальный статус с соответствующими обязанностями или договорными обязательствами. </w:t>
      </w:r>
    </w:p>
    <w:p w14:paraId="01F956A2" w14:textId="2ECD2960"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многих странах эта мера запрещена. В некоторых штатах США разрешается и законодательно регулируется, тогда как в других штатах какое-либо правовое ее регулирование отсутствует. Особенностью современного состояния в данной сфере является бурное развитие суррогатного материнства не только внутри государственных образований, но также на транснациональном уровне. Однако такой процесс во многом затрудняется в психологическом и социальном аспекте. Суррогатное материнство приводит </w:t>
      </w:r>
      <w:r w:rsidR="00572FE3">
        <w:rPr>
          <w:rFonts w:ascii="Times New Roman" w:hAnsi="Times New Roman" w:cs="Times New Roman"/>
          <w:sz w:val="28"/>
          <w:szCs w:val="28"/>
        </w:rPr>
        <w:t>к</w:t>
      </w:r>
      <w:r>
        <w:rPr>
          <w:rFonts w:ascii="Times New Roman" w:hAnsi="Times New Roman" w:cs="Times New Roman"/>
          <w:sz w:val="28"/>
          <w:szCs w:val="28"/>
        </w:rPr>
        <w:t xml:space="preserve"> довольно сложным проблемам относительно основ семейного права.</w:t>
      </w:r>
    </w:p>
    <w:p w14:paraId="557D2EBC"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зарубежных странах с суррогатное материнство характерно самыми различными подходами даже в пределах одного государства, как это имеет место, как сказано в США, где в штате Мичиган предусмотрена уголовная ответственность за суррогатное материнство. Однако широкое развитие приобретает транснациональное суррогатное материнство применительно к отдельным государствам, в которых законодательство носит в большей степени либеральный характер. </w:t>
      </w:r>
    </w:p>
    <w:p w14:paraId="3E76D0BE"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Международное право в рассматриваемом отношении руководствуется некоторыми принципиальными положениями, закреплёнными в трех основных договорах, среди которых, помимо вышеуказанной Конвенции о ликвидации всех форм дискриминации в отношении женщин, также Международный пакт об экономических, социальных и культурных правах</w:t>
      </w:r>
      <w:r>
        <w:rPr>
          <w:rStyle w:val="aa"/>
          <w:rFonts w:ascii="Times New Roman" w:hAnsi="Times New Roman" w:cs="Times New Roman"/>
          <w:sz w:val="28"/>
          <w:szCs w:val="28"/>
        </w:rPr>
        <w:footnoteReference w:id="53"/>
      </w:r>
      <w:r>
        <w:rPr>
          <w:rFonts w:ascii="Times New Roman" w:hAnsi="Times New Roman" w:cs="Times New Roman"/>
          <w:sz w:val="28"/>
          <w:szCs w:val="28"/>
        </w:rPr>
        <w:t xml:space="preserve"> и Конвенция о правах ребенка</w:t>
      </w:r>
      <w:r>
        <w:rPr>
          <w:rStyle w:val="aa"/>
          <w:rFonts w:ascii="Times New Roman" w:hAnsi="Times New Roman" w:cs="Times New Roman"/>
          <w:sz w:val="28"/>
          <w:szCs w:val="28"/>
        </w:rPr>
        <w:footnoteReference w:id="54"/>
      </w:r>
      <w:r>
        <w:rPr>
          <w:rFonts w:ascii="Times New Roman" w:hAnsi="Times New Roman" w:cs="Times New Roman"/>
          <w:sz w:val="28"/>
          <w:szCs w:val="28"/>
        </w:rPr>
        <w:t>.</w:t>
      </w:r>
    </w:p>
    <w:p w14:paraId="6F32EFD3" w14:textId="3AABDE50"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то</w:t>
      </w:r>
      <w:r w:rsidR="00572FE3">
        <w:rPr>
          <w:rFonts w:ascii="Times New Roman" w:hAnsi="Times New Roman" w:cs="Times New Roman"/>
          <w:sz w:val="28"/>
          <w:szCs w:val="28"/>
        </w:rPr>
        <w:t xml:space="preserve">, </w:t>
      </w:r>
      <w:r>
        <w:rPr>
          <w:rFonts w:ascii="Times New Roman" w:hAnsi="Times New Roman" w:cs="Times New Roman"/>
          <w:sz w:val="28"/>
          <w:szCs w:val="28"/>
        </w:rPr>
        <w:t>что в этих международно-правовых документах не ведется речь непосредственно о суррогатном материнстве, в каждом рассматриваются права, имеющие значение в таковом аспекте, в том числе право на здоровье, право знать свое происхождение и право на семью.</w:t>
      </w:r>
    </w:p>
    <w:p w14:paraId="10275396"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Суть международно-правовых положений заключается в том, что при ситуации суррогатного материнства   в любом случае должна обеспечиваться защита традиционных норм о правах человека. В определённых случаях это может быть достигнуто посредством прямых нормативных предписаний, либо норм договорного характера в отношении, например, бесплатной медицинской помощи беременной женщине независимо от того является ли та суррогатной матерью или нет. </w:t>
      </w:r>
    </w:p>
    <w:p w14:paraId="4FBE648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некоторых случаях речь может идти о лечении некоторых состояний патологического характера, которые могут иметь место в результате гормонального лечения, применяемого в отношении суррогатной матери.</w:t>
      </w:r>
    </w:p>
    <w:p w14:paraId="562464D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следует заметить, что в силу того, что если государство не признает существование суррогатного материнства, то в случае осуществления такового и появления на свет ребёнка одинокие мужчины или однополые пары не имеют оснований для претензий в адрес государства по этому поводу, но тем не менее имеют право воспитывать ребенка как своего, если тот не появился на свет в результате принудительной беременности. Однако некоторые государства в силу такого непризнания порой отказываются признать ребенка гражданином своей страны.</w:t>
      </w:r>
    </w:p>
    <w:p w14:paraId="4D3E64DA"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полагать что современное законодательство как в Российской Федерации, так и в других странах не подготовлено должным образом к сложившимся положениям. Законодательство изначально исходит из презумпции законности рожающей матери, пока та не отдаст ребёнка в другие руки. Проблема заключается в том, что сама суррогатная мать не может быть уверенной, что затем откажется от рождённого ею ребенка, и от нее нельзя требовать таких действий, несмотря на ее предварительное согласие до рождения ребёнка. Законодательство предполагает ее статус как биологической матери и при этом, как представляется автору, в фактическом отношении это даже в некоторой степени возможно имеет место уже по тому факту, что ребенок рос и развивался за счет </w:t>
      </w:r>
      <w:proofErr w:type="gramStart"/>
      <w:r>
        <w:rPr>
          <w:rFonts w:ascii="Times New Roman" w:hAnsi="Times New Roman" w:cs="Times New Roman"/>
          <w:sz w:val="28"/>
          <w:szCs w:val="28"/>
        </w:rPr>
        <w:t>ее биологических ресурсов</w:t>
      </w:r>
      <w:proofErr w:type="gramEnd"/>
      <w:r>
        <w:rPr>
          <w:rFonts w:ascii="Times New Roman" w:hAnsi="Times New Roman" w:cs="Times New Roman"/>
          <w:sz w:val="28"/>
          <w:szCs w:val="28"/>
        </w:rPr>
        <w:t xml:space="preserve"> в которых возможно также принимали участие также геномные клеточные образования. Во всяком случае этот вопрос отдаётся в компетенцию научных исследований, однако если официальной наукой действительно будет признано нечто подобное, то вопрос биологического происхождения ребёнка становится вообще предельно запутанным. Появившийся ребенок, не будучи биологически принадлежащим суррогатном матери, тем не менее имеет с ней во время процесса беременности жесткую неразрывную связь и взаимодействие со всеми органами этой матери. Поэтому не столь </w:t>
      </w:r>
      <w:r>
        <w:rPr>
          <w:rFonts w:ascii="Times New Roman" w:hAnsi="Times New Roman" w:cs="Times New Roman"/>
          <w:sz w:val="28"/>
          <w:szCs w:val="28"/>
        </w:rPr>
        <w:lastRenderedPageBreak/>
        <w:t xml:space="preserve">удивительными являются случаи, когда суррогатная мать рассматривает в психологическом отношении такого ребёнка как своего. </w:t>
      </w:r>
    </w:p>
    <w:p w14:paraId="6DAFCE9E"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этому следует еще добавить иные факторы, например, если заказчики суррогатного ребенка передумают, тогда как суррогатная мать как раз и намерена была отказаться от ребёнка, или если суррогатная мать употребляла наркотические или алкогольные вещества что отразилось на рождении ребёнка. Возникает вопрос как ребёнок будет в будущем оценить свое своеобразное происхождение</w:t>
      </w:r>
      <w:r>
        <w:rPr>
          <w:rStyle w:val="aa"/>
          <w:rFonts w:ascii="Times New Roman" w:hAnsi="Times New Roman" w:cs="Times New Roman"/>
          <w:sz w:val="28"/>
          <w:szCs w:val="28"/>
        </w:rPr>
        <w:footnoteReference w:id="55"/>
      </w:r>
      <w:r>
        <w:rPr>
          <w:rFonts w:ascii="Times New Roman" w:hAnsi="Times New Roman" w:cs="Times New Roman"/>
          <w:sz w:val="28"/>
          <w:szCs w:val="28"/>
        </w:rPr>
        <w:t>.</w:t>
      </w:r>
    </w:p>
    <w:p w14:paraId="0C9671E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Возникает проблема репродуктивной эксплуатации необеспеченных суррогатных матерей. К этому добавляются медицинские особенности, когда организм суррогатной матери во время менструальных циклов не совпадает с донорским органами, что диктует необходимость принятия ею гормональных средств, последствия которых пока ещё досконально не изучены.   </w:t>
      </w:r>
    </w:p>
    <w:p w14:paraId="029D1B38" w14:textId="77777777" w:rsidR="00C81D74" w:rsidRDefault="003C38DA" w:rsidP="003844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приведённая проблема требует дальнейшего исследования.</w:t>
      </w:r>
    </w:p>
    <w:p w14:paraId="6029D476"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Действующее законодательство предусматривает определённые условия суррогатного материнства. Так, претендентка на суррогатную мать должна иметь возраст от 25 до 35 лет и иметь не менее одного здорового ребенка. У ней должно быть приемлемое общее состояние здоровья, подтверждённое медицинским заключением. </w:t>
      </w:r>
    </w:p>
    <w:p w14:paraId="3FC897A6"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Добровольное согласие на суррогатное материнство должно быть оформлено в письменном виде. Предусматривается письменное согласие супруга суррогатной матери, если таковая является замужней женщиной.</w:t>
      </w:r>
    </w:p>
    <w:p w14:paraId="0D6E918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самым семейное положение не зависит от возможности стать суррогатной матерью.</w:t>
      </w:r>
    </w:p>
    <w:p w14:paraId="65D28452"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Суррогатная мать может вынашивать ребёнка не только от бездетной супружеской пары, но также если те не состоят в браке. </w:t>
      </w:r>
    </w:p>
    <w:p w14:paraId="582B1D2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Основанием суррогатного материнства являются только медицинские показания.</w:t>
      </w:r>
    </w:p>
    <w:p w14:paraId="090B0398"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Законодатель, как представляется, должен рассматривать приведённые проблем в аспекте защиты детей, рожденных от суррогатной матери. </w:t>
      </w:r>
    </w:p>
    <w:p w14:paraId="06959332"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следует заметить отсутствие в гражданском и семейном законодательстве природы договорных отношений по суррогатному материнству. </w:t>
      </w:r>
    </w:p>
    <w:p w14:paraId="333CA8C0"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к семейным отношениям допустимо применение гражданского законодательства, то такой договор следует рассматривать именно как гражданско-правовой с применением соответствующих норм гражданского законодательства. Здесь для будущих родителей имеет место риск отказа суррогатной матери от записи их в органах загса в качестве родителей. </w:t>
      </w:r>
    </w:p>
    <w:p w14:paraId="3922A172"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Правоведами отмечается, что законодательство охраняет интересы только суррогатной матери, тогда как интересы биологических родителей не берутся во внимание</w:t>
      </w:r>
      <w:r>
        <w:rPr>
          <w:rStyle w:val="aa"/>
          <w:rFonts w:ascii="Times New Roman" w:hAnsi="Times New Roman" w:cs="Times New Roman"/>
          <w:sz w:val="28"/>
          <w:szCs w:val="28"/>
        </w:rPr>
        <w:footnoteReference w:id="56"/>
      </w:r>
      <w:r>
        <w:rPr>
          <w:rFonts w:ascii="Times New Roman" w:hAnsi="Times New Roman" w:cs="Times New Roman"/>
          <w:sz w:val="28"/>
          <w:szCs w:val="28"/>
        </w:rPr>
        <w:t xml:space="preserve">. Отказ суррогатной матери передать рождённого ею ребенка может привести к семейным осложнениям вплоть до расторжения брака. Действительно, нарушаются права генетических родителей иметь полноценную семью и в свою очередь ребенок лишается возможности воспитываться в окружении своих биологических родителей. </w:t>
      </w:r>
    </w:p>
    <w:p w14:paraId="00986823"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отношении имеет место предложение по внесению поправок в п. 4 ст. 51 Семейного кодекса, наделив родительскими правами лиц, состоящих в браке между собой и заключивших договор суррогатного материнства с суррогатной матерью в целях вынашивания и рождения ребенка, при котором согласие суррогатной матери для записи родителей ребенка не требуется</w:t>
      </w:r>
      <w:r>
        <w:rPr>
          <w:rStyle w:val="aa"/>
          <w:rFonts w:ascii="Times New Roman" w:hAnsi="Times New Roman" w:cs="Times New Roman"/>
          <w:sz w:val="28"/>
          <w:szCs w:val="28"/>
        </w:rPr>
        <w:footnoteReference w:id="57"/>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Здесь возникает разумное опасение, что ребёнок становится предметом гражданско-правовой сделки. </w:t>
      </w:r>
    </w:p>
    <w:p w14:paraId="71DFB265"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представляется договор суррогатного материнства призван создать условия для вынашивания ребёнка и последующим восстановлением состояния здоровья суррогатной матери после родов. В договорных положениях необходимо закрепить лишение суррогатной матери определённых привилегий компенсационных и иных выплат, если та намерена оставить ребёнка себе.</w:t>
      </w:r>
    </w:p>
    <w:p w14:paraId="2DCBC8ED" w14:textId="77777777" w:rsidR="00C81D74" w:rsidRDefault="003C38DA" w:rsidP="003844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как представляется, здесь в каждом конкретном случае должен быть индивидуальный подход. Необходимо проверить условия договора, установить являются ли родители действительно биологическими родителями ребёнка, причины по которым суррогатная мать не дала согласие на запись родителей и пр.  </w:t>
      </w:r>
    </w:p>
    <w:p w14:paraId="7DE7F141"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Несколько слов следует сказать о </w:t>
      </w:r>
      <w:proofErr w:type="spellStart"/>
      <w:r>
        <w:rPr>
          <w:rFonts w:ascii="Times New Roman" w:hAnsi="Times New Roman" w:cs="Times New Roman"/>
          <w:sz w:val="28"/>
          <w:szCs w:val="28"/>
        </w:rPr>
        <w:t>биокоммерческом</w:t>
      </w:r>
      <w:proofErr w:type="spellEnd"/>
      <w:r>
        <w:rPr>
          <w:rFonts w:ascii="Times New Roman" w:hAnsi="Times New Roman" w:cs="Times New Roman"/>
          <w:sz w:val="28"/>
          <w:szCs w:val="28"/>
        </w:rPr>
        <w:t xml:space="preserve"> отцовстве в виде донорства спермы, которая стала использоваться еще с середины ХХ века по лечению женского бесплодия и в настоящее время приобрела коммерческую необходимость. </w:t>
      </w:r>
    </w:p>
    <w:p w14:paraId="461F3D8E"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отношении ряд стран продолжают придерживаться по этому поводу религиозных воззрений.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в исламе донорство возможно только в браке по обоснованию того, что мужчина при зачатии выполняет функции Бога. А в буддизме отдаётся предпочтение воспитанию детей и применение донорской спермы представляет там редкое явление</w:t>
      </w:r>
      <w:r>
        <w:rPr>
          <w:rStyle w:val="aa"/>
          <w:rFonts w:ascii="Times New Roman" w:hAnsi="Times New Roman" w:cs="Times New Roman"/>
          <w:sz w:val="28"/>
          <w:szCs w:val="28"/>
        </w:rPr>
        <w:footnoteReference w:id="58"/>
      </w:r>
      <w:r>
        <w:rPr>
          <w:rFonts w:ascii="Times New Roman" w:hAnsi="Times New Roman" w:cs="Times New Roman"/>
          <w:sz w:val="28"/>
          <w:szCs w:val="28"/>
        </w:rPr>
        <w:t>.</w:t>
      </w:r>
    </w:p>
    <w:p w14:paraId="37893CA4"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основной причиной ограничений в донорстве спермы в мире является риск случайного кровного родства (инцеста) между потомками доноров.</w:t>
      </w:r>
    </w:p>
    <w:p w14:paraId="26E82111"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некоторых странах таких как США, и Япония ограничения носят добровольный характер, тогда как в других государствах устанавливаются</w:t>
      </w:r>
      <w:r w:rsidR="003844EC">
        <w:rPr>
          <w:rFonts w:ascii="Times New Roman" w:hAnsi="Times New Roman" w:cs="Times New Roman"/>
          <w:sz w:val="28"/>
          <w:szCs w:val="28"/>
        </w:rPr>
        <w:t xml:space="preserve"> </w:t>
      </w:r>
      <w:r w:rsidR="003844EC">
        <w:rPr>
          <w:rFonts w:ascii="Times New Roman" w:hAnsi="Times New Roman" w:cs="Times New Roman"/>
          <w:sz w:val="28"/>
          <w:szCs w:val="28"/>
        </w:rPr>
        <w:lastRenderedPageBreak/>
        <w:t xml:space="preserve">внутренним законодательством. </w:t>
      </w:r>
      <w:r>
        <w:rPr>
          <w:rFonts w:ascii="Times New Roman" w:hAnsi="Times New Roman" w:cs="Times New Roman"/>
          <w:sz w:val="28"/>
          <w:szCs w:val="28"/>
        </w:rPr>
        <w:t>Ограничения в большей степени распространяется на семью, где используется сперма одного и того же донора.</w:t>
      </w:r>
    </w:p>
    <w:p w14:paraId="32495993"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Разрешается порой экспорт донорской спермы, однако это создаёт проблемы учета рождения потомства от одного и того же донора. Поэтому в отличие от экспорта импорт таковой регулируется внутренними ограничениями и учетом. </w:t>
      </w:r>
    </w:p>
    <w:p w14:paraId="42FE326C" w14:textId="77777777" w:rsidR="00C81D74" w:rsidRDefault="00C81D74">
      <w:pPr>
        <w:pStyle w:val="a3"/>
        <w:spacing w:after="0" w:line="240" w:lineRule="auto"/>
        <w:ind w:left="450"/>
        <w:jc w:val="both"/>
        <w:rPr>
          <w:rFonts w:ascii="Times New Roman" w:hAnsi="Times New Roman" w:cs="Times New Roman"/>
          <w:b/>
          <w:sz w:val="20"/>
          <w:szCs w:val="20"/>
        </w:rPr>
      </w:pPr>
    </w:p>
    <w:p w14:paraId="2CE120CB" w14:textId="77777777" w:rsidR="00C81D74" w:rsidRDefault="003C38D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Донором спермы может быть мужчина возрастом от 18 до 35 лет являющийся физически и психически здоровым, и прошедшим соответствующее медицинско-генетическое обследование, предоставивший сперматозоиды для преодоления бесплодия потенциальных родителей или одинокой женщины.</w:t>
      </w:r>
    </w:p>
    <w:p w14:paraId="53B3D121" w14:textId="77777777" w:rsidR="00C81D74" w:rsidRDefault="003C38D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как представляется необходима существенная правовая регламентация при учете таких обстоятельств, как необходимость добровольного участия в донорстве по имеющимся программам с обязательством письменного согласия на донорство спермы в целях преодоления бесплодности потенциальных родителей и запрете сотрудникам медицинских учреждений использовать взятые у доноров генетические материалы с иной целью. Помимо этого, важным фактором является запрет донорства между близкими родственниками</w:t>
      </w:r>
      <w:r>
        <w:rPr>
          <w:rStyle w:val="aa"/>
          <w:rFonts w:ascii="Times New Roman" w:hAnsi="Times New Roman" w:cs="Times New Roman"/>
          <w:sz w:val="28"/>
          <w:szCs w:val="28"/>
        </w:rPr>
        <w:footnoteReference w:id="59"/>
      </w:r>
      <w:r>
        <w:rPr>
          <w:rFonts w:ascii="Times New Roman" w:hAnsi="Times New Roman" w:cs="Times New Roman"/>
          <w:sz w:val="28"/>
          <w:szCs w:val="28"/>
        </w:rPr>
        <w:t xml:space="preserve">.  </w:t>
      </w:r>
    </w:p>
    <w:p w14:paraId="346AC079" w14:textId="77777777" w:rsidR="00C81D74" w:rsidRDefault="00DA5079">
      <w:pPr>
        <w:pStyle w:val="a3"/>
        <w:spacing w:line="360" w:lineRule="auto"/>
        <w:ind w:left="0" w:firstLine="709"/>
        <w:jc w:val="both"/>
        <w:rPr>
          <w:rFonts w:ascii="Times New Roman" w:hAnsi="Times New Roman" w:cs="Times New Roman"/>
          <w:sz w:val="28"/>
          <w:szCs w:val="28"/>
        </w:rPr>
      </w:pPr>
      <w:r w:rsidRPr="003844EC">
        <w:rPr>
          <w:rFonts w:ascii="Times New Roman" w:hAnsi="Times New Roman" w:cs="Times New Roman"/>
          <w:sz w:val="28"/>
          <w:szCs w:val="28"/>
        </w:rPr>
        <w:t>Материал второй</w:t>
      </w:r>
      <w:r w:rsidR="003C38DA" w:rsidRPr="003844EC">
        <w:rPr>
          <w:rFonts w:ascii="Times New Roman" w:hAnsi="Times New Roman" w:cs="Times New Roman"/>
          <w:sz w:val="28"/>
          <w:szCs w:val="28"/>
        </w:rPr>
        <w:t xml:space="preserve"> главы </w:t>
      </w:r>
      <w:r w:rsidRPr="003844EC">
        <w:rPr>
          <w:rFonts w:ascii="Times New Roman" w:hAnsi="Times New Roman" w:cs="Times New Roman"/>
          <w:sz w:val="28"/>
          <w:szCs w:val="28"/>
        </w:rPr>
        <w:t>позволяет с</w:t>
      </w:r>
      <w:r w:rsidR="003C38DA" w:rsidRPr="003844EC">
        <w:rPr>
          <w:rFonts w:ascii="Times New Roman" w:hAnsi="Times New Roman" w:cs="Times New Roman"/>
          <w:sz w:val="28"/>
          <w:szCs w:val="28"/>
        </w:rPr>
        <w:t>формулир</w:t>
      </w:r>
      <w:r w:rsidRPr="003844EC">
        <w:rPr>
          <w:rFonts w:ascii="Times New Roman" w:hAnsi="Times New Roman" w:cs="Times New Roman"/>
          <w:sz w:val="28"/>
          <w:szCs w:val="28"/>
        </w:rPr>
        <w:t>овать</w:t>
      </w:r>
      <w:r w:rsidR="003C38DA" w:rsidRPr="003844EC">
        <w:rPr>
          <w:rFonts w:ascii="Times New Roman" w:hAnsi="Times New Roman" w:cs="Times New Roman"/>
          <w:sz w:val="28"/>
          <w:szCs w:val="28"/>
        </w:rPr>
        <w:t xml:space="preserve"> </w:t>
      </w:r>
      <w:r w:rsidR="003C38DA">
        <w:rPr>
          <w:rFonts w:ascii="Times New Roman" w:hAnsi="Times New Roman" w:cs="Times New Roman"/>
          <w:sz w:val="28"/>
          <w:szCs w:val="28"/>
        </w:rPr>
        <w:t xml:space="preserve">следующие </w:t>
      </w:r>
      <w:r w:rsidR="003C38DA">
        <w:rPr>
          <w:rFonts w:ascii="Times New Roman" w:hAnsi="Times New Roman" w:cs="Times New Roman"/>
          <w:b/>
          <w:sz w:val="28"/>
          <w:szCs w:val="28"/>
        </w:rPr>
        <w:t>выводы</w:t>
      </w:r>
      <w:r w:rsidR="003C38DA">
        <w:rPr>
          <w:rFonts w:ascii="Times New Roman" w:hAnsi="Times New Roman" w:cs="Times New Roman"/>
          <w:sz w:val="28"/>
          <w:szCs w:val="28"/>
        </w:rPr>
        <w:t>:</w:t>
      </w:r>
    </w:p>
    <w:p w14:paraId="7E66A17E" w14:textId="77777777" w:rsidR="00C81D74" w:rsidRDefault="003C38DA">
      <w:pPr>
        <w:spacing w:after="0" w:line="360" w:lineRule="auto"/>
        <w:ind w:firstLine="708"/>
        <w:jc w:val="both"/>
        <w:rPr>
          <w:rFonts w:ascii="Times New Roman" w:hAnsi="Times New Roman" w:cs="Times New Roman"/>
        </w:rPr>
      </w:pPr>
      <w:r>
        <w:rPr>
          <w:rFonts w:ascii="Times New Roman" w:hAnsi="Times New Roman" w:cs="Times New Roman"/>
          <w:sz w:val="28"/>
          <w:szCs w:val="28"/>
        </w:rPr>
        <w:t xml:space="preserve">1. Отечественное законодательство и государственное руководство предпринимают определённые действия как на внутреннем, так и на международном уровне по защите всего объёма прав человека в том числе прав на репродуктивной выбор. Однако государство должно предпринять адекватные меры по охране репродуктивного здоровья и подготовке </w:t>
      </w:r>
      <w:r>
        <w:rPr>
          <w:rFonts w:ascii="Times New Roman" w:hAnsi="Times New Roman" w:cs="Times New Roman"/>
          <w:sz w:val="28"/>
          <w:szCs w:val="28"/>
        </w:rPr>
        <w:lastRenderedPageBreak/>
        <w:t xml:space="preserve">соответствующих специалистов, а также расширению правовой осведомленности в отношении репродуктивных прав человека. </w:t>
      </w:r>
    </w:p>
    <w:p w14:paraId="424E602D" w14:textId="35F65C71"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и государственная политика могут стать эффективными инструментами в пропаганде репродуктивных прав, однако таковую не следует переоценивать в силу глубоко укоренившегося национального менталитета многих народов в соответствующих обычаях. Кампании по такого рода пропаганде являются сложным в социально-психологическом аспекте процессом в силу сложившихся патриархальных традиций. Необходимо постоянное правовое просвещение в сфере репродуктивных правах с участием в национальных целевых программах и в сотрудничестве </w:t>
      </w:r>
      <w:r w:rsidR="00572FE3">
        <w:rPr>
          <w:rFonts w:ascii="Times New Roman" w:hAnsi="Times New Roman" w:cs="Times New Roman"/>
          <w:sz w:val="28"/>
          <w:szCs w:val="28"/>
        </w:rPr>
        <w:t>с</w:t>
      </w:r>
      <w:r>
        <w:rPr>
          <w:rFonts w:ascii="Times New Roman" w:hAnsi="Times New Roman" w:cs="Times New Roman"/>
          <w:sz w:val="28"/>
          <w:szCs w:val="28"/>
        </w:rPr>
        <w:t xml:space="preserve"> правительствами. Репродуктивная сфера должна быть важным направлением государственной социальной политики. В случае недостаточного вмешательства государства может быть создана ситуация невозможности для людей осуществлять выбор по вопросам количества детей, интервалами между их рождениями уже по причине отсутствия осведомленности об услугах в медицинской отрасли. </w:t>
      </w:r>
    </w:p>
    <w:p w14:paraId="53CC6C7F" w14:textId="40DD909C"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В Российской Федерации репродуктивные права как самостоятельные возможности до конца не признаются, а государство оставляет за собой возможность создавать определенный правовой режим с помощью ограничений и стимулов при реализации репродуктивных прав человека. Необходимо включение этих прав </w:t>
      </w:r>
      <w:r w:rsidR="00572FE3">
        <w:rPr>
          <w:rFonts w:ascii="Times New Roman" w:hAnsi="Times New Roman" w:cs="Times New Roman"/>
          <w:sz w:val="28"/>
          <w:szCs w:val="28"/>
        </w:rPr>
        <w:t>в</w:t>
      </w:r>
      <w:r>
        <w:rPr>
          <w:rFonts w:ascii="Times New Roman" w:hAnsi="Times New Roman" w:cs="Times New Roman"/>
          <w:sz w:val="28"/>
          <w:szCs w:val="28"/>
        </w:rPr>
        <w:t xml:space="preserve"> категорию основных прав и свобод человека как прав неотчуждаемых универсальных и экстерриториальных. Нормы международных актов в полной мере не имплементированы в отечественное законодательство, и отсутствует система юридических принципов, разрешающих свободное осуществление репродуктивных прав, в результате чего сохраняется опасение изменения государственной позиции по поводу легализации процедур прерывания беременности вплоть до запрета таковой по причине в первую очередь негативной демографической динамики в стране. Одним из резервов улучшения репродуктивного здоровья женщины является повышение качества медицинского обслуживания при </w:t>
      </w:r>
      <w:r>
        <w:rPr>
          <w:rFonts w:ascii="Times New Roman" w:hAnsi="Times New Roman" w:cs="Times New Roman"/>
          <w:sz w:val="28"/>
          <w:szCs w:val="28"/>
        </w:rPr>
        <w:lastRenderedPageBreak/>
        <w:t xml:space="preserve">осуществлении искусственного прерывания беременности. Однако, в России получили незначительное распространение новые эффективные виды контрацепции. Поэтому остается актуальной проблема повышения контрацептивной культуры. Создание препятствий для искусственного прерывания беременности является неприемлемой и бесперспективной мерой.  </w:t>
      </w:r>
    </w:p>
    <w:p w14:paraId="646B2F48"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Вопросы репродуктивных технологий напрямую упираются в этическую и социальную приемлемость осуществления таковых </w:t>
      </w:r>
      <w:proofErr w:type="gramStart"/>
      <w:r>
        <w:rPr>
          <w:rFonts w:ascii="Times New Roman" w:hAnsi="Times New Roman" w:cs="Times New Roman"/>
          <w:sz w:val="28"/>
          <w:szCs w:val="28"/>
        </w:rPr>
        <w:t>и в частности</w:t>
      </w:r>
      <w:proofErr w:type="gramEnd"/>
      <w:r>
        <w:rPr>
          <w:rFonts w:ascii="Times New Roman" w:hAnsi="Times New Roman" w:cs="Times New Roman"/>
          <w:sz w:val="28"/>
          <w:szCs w:val="28"/>
        </w:rPr>
        <w:t xml:space="preserve"> вопроса зарождения жизни и праве на жизнь эмбриона человека. Вопрос связывается с обеспечением минимальных стандартов защиты прав и свобод человека, не нарушая при этом этических норм и социальных интересов населения национальных государств, а также политических интересы. Традиции многих стран существенно отличаются от общепринятых в европейском сообществе и общественное мнение не в полной мере является подготовленным к новым веяниям, не успевая за быстро развивающимися научными биологическими и медицинскими технологиями. Вопрос репродуктивных прав остается в морально-нравственном отношении неоднозначным, поскольку является сферой, в которой в настоящее время отсутствует единое понимание и единый подход относительно начала жизни. Сложившиеся веками традиционные предпочтения не позволяют достигнуть какого-либо продуктивного соглашения и потому все отдается на усмотрение внутреннего законодательства национальных государств в силу доминирующей роли морально-этических факторов.</w:t>
      </w:r>
    </w:p>
    <w:p w14:paraId="7F01D39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Применение новых репродуктивных технологий может привести к снижению или даже потери персональной ответственности в отношении будущего ребёнка. При этом актуализируются иные морально-нравственные проблемы, сводящиеся к таким факторам, как защита прав суррогатной матери; анонимность донора гамет и защита прав реципиента; юридическое, биологическое и этическое положение репродуктивных эмбрионов; вопросы возможностей использования эмбрионов для научных исследований.</w:t>
      </w:r>
    </w:p>
    <w:p w14:paraId="042034E9"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использовании современных репродуктивных технологий важным становится вопрос родственных отношений и межличностных связей. Выявляются вопросы уважения прав личности супругов на свободный выбор планирования семьи; недопустимость каких-либо принудительных мер при выборе методов планирования семьи, национальные и культурные традиции, выбор контрацептивных методов и пр. Указанные проблемы требуют глубокого осмысления с указанных позиций, и в первую очередь с позиций биологической этики.</w:t>
      </w:r>
    </w:p>
    <w:p w14:paraId="629A8052"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Новый репродуктивный метод</w:t>
      </w:r>
      <w:proofErr w:type="gramEnd"/>
      <w:r>
        <w:rPr>
          <w:rFonts w:ascii="Times New Roman" w:hAnsi="Times New Roman" w:cs="Times New Roman"/>
          <w:sz w:val="28"/>
          <w:szCs w:val="28"/>
        </w:rPr>
        <w:t xml:space="preserve"> получивший наименование «клонирование» может извратить традиционные основы семьи, а психологические проблемы не поддаются прогнозированию и затруднены в осмыслении, прежде всего в аспекте прав и свобод человека, восприятия такового как противоестественного в биологическом и социальном смысле индивида, противоречащего принципам уникальности.  Имеющиеся запреты репродуктивного клонирования будут со временем нарушаться, что в итоге приведет к непредвиденным мало прогнозируемым последствиям, приемлемость которых носит сомнительный характер. Необходимо строгое научное обоснование и оценка последствий в социальных аспектах с разработкой мер по предотвращению бесконтрольной деятельности в сфере клонирования на территории страны и обеспечением условий для освоения технологии клонирования для медицинских целей по трансплантационной, генетической терапии и пр. Необходимыми мерами в современный период является социальная и правовая подготовка к практически неизбежному появлению клонированных индивидов. В этих целях необходима разработка мероприятий связанных юридической регламентаций, государственным контролем, наличием комплекса императивных запретов. Однако в первую очередь необходимо развитие научно-технологической базы и юридического закрепления рассматриваемого явления в том числе посредством установления запретов и санкций в случае нарушений соматических прав </w:t>
      </w:r>
      <w:r>
        <w:rPr>
          <w:rFonts w:ascii="Times New Roman" w:hAnsi="Times New Roman" w:cs="Times New Roman"/>
          <w:sz w:val="28"/>
          <w:szCs w:val="28"/>
        </w:rPr>
        <w:lastRenderedPageBreak/>
        <w:t>человека с законодательным закреплением социальных и юридических правил клонированного индивида.</w:t>
      </w:r>
    </w:p>
    <w:p w14:paraId="5C39B409" w14:textId="6610D082"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Суррогатное материнство является одной из новых форм репродукционных прав человека, определяя родительство уже не в качестве его биологического содержания, а как определённый правовой и социальный статус с соответствующими обязанностями или договорными обязательствами. Современное законодательство как в Российской Федерации, так и в других странах не подготовлено должным образом к сложившимся положениям, поскольку изначально исходит из презумпции законности рожающей матери, пока та не отдаст ребёнка в другие руки. Проблема состоит</w:t>
      </w:r>
      <w:r w:rsidR="00696DF0">
        <w:rPr>
          <w:rFonts w:ascii="Times New Roman" w:hAnsi="Times New Roman" w:cs="Times New Roman"/>
          <w:sz w:val="28"/>
          <w:szCs w:val="28"/>
        </w:rPr>
        <w:t xml:space="preserve"> в</w:t>
      </w:r>
      <w:r>
        <w:rPr>
          <w:rFonts w:ascii="Times New Roman" w:hAnsi="Times New Roman" w:cs="Times New Roman"/>
          <w:sz w:val="28"/>
          <w:szCs w:val="28"/>
        </w:rPr>
        <w:t xml:space="preserve"> наличии случаев отказа суррогатной матери от предоставлени</w:t>
      </w:r>
      <w:r w:rsidR="00696DF0">
        <w:rPr>
          <w:rFonts w:ascii="Times New Roman" w:hAnsi="Times New Roman" w:cs="Times New Roman"/>
          <w:sz w:val="28"/>
          <w:szCs w:val="28"/>
        </w:rPr>
        <w:t>я</w:t>
      </w:r>
      <w:r>
        <w:rPr>
          <w:rFonts w:ascii="Times New Roman" w:hAnsi="Times New Roman" w:cs="Times New Roman"/>
          <w:sz w:val="28"/>
          <w:szCs w:val="28"/>
        </w:rPr>
        <w:t xml:space="preserve"> ребенка биологическим родителям, что может быть также объясняться еще не изученной специфичностью биологического свойства, при котором можно предполагать некоторый вклад в рост эмбриона со стороны биологических ресурсов суррогатной матери, в которых возможно также принимали участие геномные клеточные образования. Это может еще в большей степени усложнить биологические правовые и социальные проблемы суррогатного материнства. Появившийся ребенок, не будучи биологически принадлежащим суррогатном матери, тем не менее имеет с ней во время процесса беременности жесткую неразрывную связь и взаимодействие со всеми органами этой матери. Помимо этого, не решены иные негативные факторы, связанные с личностью суррогатной матери и последующем психологическим состоянием выросшего ребенка. </w:t>
      </w:r>
    </w:p>
    <w:p w14:paraId="2CBCACD7" w14:textId="77777777" w:rsidR="00C81D74" w:rsidRDefault="003C38DA">
      <w:pPr>
        <w:spacing w:line="360" w:lineRule="auto"/>
        <w:ind w:firstLine="708"/>
        <w:jc w:val="both"/>
      </w:pPr>
      <w:r>
        <w:rPr>
          <w:rFonts w:ascii="Times New Roman" w:hAnsi="Times New Roman" w:cs="Times New Roman"/>
          <w:sz w:val="28"/>
          <w:szCs w:val="28"/>
        </w:rPr>
        <w:t>Рассматриваемая проблема в современную эпоху не находит своего однозначного решения и подлежит дальнейшему исследованию в естественно-научных и гуманитарных дисциплинах.</w:t>
      </w:r>
    </w:p>
    <w:p w14:paraId="5D3F7956"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7. </w:t>
      </w:r>
      <w:proofErr w:type="spellStart"/>
      <w:r>
        <w:rPr>
          <w:rFonts w:ascii="Times New Roman" w:hAnsi="Times New Roman" w:cs="Times New Roman"/>
          <w:sz w:val="28"/>
          <w:szCs w:val="28"/>
        </w:rPr>
        <w:t>Биокоммерческое</w:t>
      </w:r>
      <w:proofErr w:type="spellEnd"/>
      <w:r>
        <w:rPr>
          <w:rFonts w:ascii="Times New Roman" w:hAnsi="Times New Roman" w:cs="Times New Roman"/>
          <w:sz w:val="28"/>
          <w:szCs w:val="28"/>
        </w:rPr>
        <w:t xml:space="preserve"> отцовство в виде донорства спермы также является не в полной мере решенной проблемой по религиозным и биологическим основаниям. Основной причиной ограничений в донорстве спермы в мире </w:t>
      </w:r>
      <w:r>
        <w:rPr>
          <w:rFonts w:ascii="Times New Roman" w:hAnsi="Times New Roman" w:cs="Times New Roman"/>
          <w:sz w:val="28"/>
          <w:szCs w:val="28"/>
        </w:rPr>
        <w:lastRenderedPageBreak/>
        <w:t>является риск случайного кровного родства (инцеста) между потомками доноров. В некоторых странах ограничения носят добровольный характер, тогда как в других государствах устанавливаются внутренним законодательством.  Ограничения в большей степени распространяется на семью, где используется сперма одного и того же донора. Экспорт донорской спермы создаёт проблемы учета рождения потомства от одного и того же донора. Необходима существенная правовая регламентация при учете таких обстоятельств, как необходимость добровольного участия в донорстве по имеющимся программам с обязательством письменного согласия на донорство спермы в целях преодоления бесплодности потенциальных родителей и запрете сотрудникам медицинских учреждений использовать взятые у доноров генетические материалы с иной целью. Важным фактором является запрет донорства между близкими родственниками.</w:t>
      </w:r>
    </w:p>
    <w:p w14:paraId="671ED226" w14:textId="77777777" w:rsidR="00C81D74" w:rsidRDefault="00C81D74">
      <w:pPr>
        <w:pStyle w:val="a3"/>
        <w:spacing w:line="240" w:lineRule="auto"/>
        <w:ind w:left="450"/>
        <w:jc w:val="both"/>
        <w:rPr>
          <w:rFonts w:ascii="Times New Roman" w:hAnsi="Times New Roman" w:cs="Times New Roman"/>
          <w:sz w:val="20"/>
          <w:szCs w:val="20"/>
        </w:rPr>
      </w:pPr>
    </w:p>
    <w:p w14:paraId="2470E9F4" w14:textId="77777777" w:rsidR="00C81D74" w:rsidRDefault="00C81D74">
      <w:pPr>
        <w:pStyle w:val="a3"/>
        <w:spacing w:line="240" w:lineRule="auto"/>
        <w:ind w:left="450"/>
        <w:jc w:val="both"/>
        <w:rPr>
          <w:rFonts w:ascii="Times New Roman" w:hAnsi="Times New Roman" w:cs="Times New Roman"/>
          <w:sz w:val="20"/>
          <w:szCs w:val="20"/>
        </w:rPr>
      </w:pPr>
    </w:p>
    <w:p w14:paraId="1ACBE992" w14:textId="77777777" w:rsidR="00C81D74" w:rsidRDefault="00C81D74">
      <w:pPr>
        <w:pStyle w:val="a3"/>
        <w:spacing w:line="240" w:lineRule="auto"/>
        <w:ind w:left="450"/>
        <w:jc w:val="both"/>
        <w:rPr>
          <w:rFonts w:ascii="Times New Roman" w:hAnsi="Times New Roman" w:cs="Times New Roman"/>
          <w:b/>
          <w:sz w:val="20"/>
          <w:szCs w:val="20"/>
        </w:rPr>
      </w:pPr>
    </w:p>
    <w:p w14:paraId="1BCC34CC" w14:textId="77777777" w:rsidR="00C81D74" w:rsidRDefault="00C81D74">
      <w:pPr>
        <w:pStyle w:val="a3"/>
        <w:spacing w:line="240" w:lineRule="auto"/>
        <w:ind w:left="450"/>
        <w:jc w:val="both"/>
        <w:rPr>
          <w:rFonts w:ascii="Times New Roman" w:hAnsi="Times New Roman" w:cs="Times New Roman"/>
          <w:b/>
          <w:sz w:val="20"/>
          <w:szCs w:val="20"/>
        </w:rPr>
      </w:pPr>
    </w:p>
    <w:p w14:paraId="041236C7" w14:textId="77777777" w:rsidR="00C81D74" w:rsidRDefault="003C38DA">
      <w:pPr>
        <w:pStyle w:val="1"/>
        <w:spacing w:line="360" w:lineRule="auto"/>
        <w:jc w:val="both"/>
        <w:rPr>
          <w:rFonts w:ascii="Times New Roman" w:hAnsi="Times New Roman" w:cs="Times New Roman"/>
          <w:b/>
          <w:color w:val="auto"/>
          <w:sz w:val="28"/>
          <w:szCs w:val="28"/>
        </w:rPr>
      </w:pPr>
      <w:bookmarkStart w:id="24" w:name="_Toc71142600"/>
      <w:bookmarkStart w:id="25" w:name="_Toc72960674"/>
      <w:r>
        <w:rPr>
          <w:rFonts w:ascii="Times New Roman" w:hAnsi="Times New Roman" w:cs="Times New Roman"/>
          <w:b/>
          <w:color w:val="auto"/>
          <w:sz w:val="28"/>
          <w:szCs w:val="28"/>
        </w:rPr>
        <w:t>ГЛАВА 3. ГЕНДЕРНЫЕ АСПЕКТЫ РЕАЛИЗАЦИИ РЕПРОДУКТИВНЫХ ПРАВ ЧЕЛОВЕКА НА ПРИМЕРЕ САНКТ-ПЕТЕРБУРГА: АВТОРСКОЕ ПИЛОТАЖНОЕ СОЦИОЛОГИЧЕСКОЕ ИССЛЕДОВАНИЕ</w:t>
      </w:r>
      <w:bookmarkEnd w:id="24"/>
      <w:bookmarkEnd w:id="25"/>
    </w:p>
    <w:p w14:paraId="49CC1A67" w14:textId="77777777" w:rsidR="00C81D74" w:rsidRDefault="00C81D74">
      <w:pPr>
        <w:jc w:val="both"/>
      </w:pPr>
    </w:p>
    <w:p w14:paraId="361DBE68" w14:textId="77777777" w:rsidR="00C81D74" w:rsidRDefault="003C38DA">
      <w:pPr>
        <w:pStyle w:val="2"/>
        <w:jc w:val="both"/>
        <w:rPr>
          <w:rFonts w:ascii="Times New Roman" w:hAnsi="Times New Roman" w:cs="Times New Roman"/>
          <w:b/>
          <w:color w:val="auto"/>
          <w:sz w:val="28"/>
          <w:szCs w:val="28"/>
        </w:rPr>
      </w:pPr>
      <w:bookmarkStart w:id="26" w:name="_Toc71142601"/>
      <w:bookmarkStart w:id="27" w:name="_Toc72960675"/>
      <w:r>
        <w:rPr>
          <w:rFonts w:ascii="Times New Roman" w:hAnsi="Times New Roman" w:cs="Times New Roman"/>
          <w:b/>
          <w:color w:val="auto"/>
          <w:sz w:val="28"/>
          <w:szCs w:val="28"/>
        </w:rPr>
        <w:t>3.1. Программа исследования</w:t>
      </w:r>
      <w:bookmarkEnd w:id="26"/>
      <w:bookmarkEnd w:id="27"/>
    </w:p>
    <w:p w14:paraId="2E1E5F38" w14:textId="77777777" w:rsidR="00C81D74" w:rsidRDefault="00C81D74">
      <w:pPr>
        <w:jc w:val="both"/>
      </w:pPr>
    </w:p>
    <w:p w14:paraId="5E37AD1A" w14:textId="77777777" w:rsidR="00C81D74" w:rsidRPr="00E4669A" w:rsidRDefault="00967327">
      <w:pPr>
        <w:pStyle w:val="Standard"/>
        <w:spacing w:line="360" w:lineRule="auto"/>
        <w:ind w:firstLine="709"/>
        <w:jc w:val="both"/>
        <w:rPr>
          <w:rFonts w:cs="Times New Roman"/>
          <w:sz w:val="28"/>
          <w:szCs w:val="28"/>
        </w:rPr>
      </w:pPr>
      <w:r w:rsidRPr="00E4669A">
        <w:rPr>
          <w:rFonts w:cs="Times New Roman"/>
          <w:b/>
          <w:sz w:val="28"/>
          <w:szCs w:val="28"/>
        </w:rPr>
        <w:t>Проблема:</w:t>
      </w:r>
      <w:r w:rsidRPr="00E4669A">
        <w:rPr>
          <w:rFonts w:cs="Times New Roman"/>
          <w:sz w:val="28"/>
          <w:szCs w:val="28"/>
        </w:rPr>
        <w:t xml:space="preserve"> </w:t>
      </w:r>
      <w:r w:rsidR="003C38DA" w:rsidRPr="00E4669A">
        <w:rPr>
          <w:rFonts w:cs="Times New Roman"/>
          <w:sz w:val="28"/>
          <w:szCs w:val="28"/>
        </w:rPr>
        <w:t>Гендерные аспекты удовлетворенности граждан репродуктивными правами на примере Санкт-Петербурга.</w:t>
      </w:r>
    </w:p>
    <w:p w14:paraId="18F89C68" w14:textId="77777777" w:rsidR="00C81D74" w:rsidRPr="00E4669A" w:rsidRDefault="003C38DA">
      <w:pPr>
        <w:pStyle w:val="Standard"/>
        <w:spacing w:line="360" w:lineRule="auto"/>
        <w:ind w:firstLine="709"/>
        <w:jc w:val="both"/>
        <w:rPr>
          <w:rFonts w:cs="Times New Roman"/>
          <w:sz w:val="28"/>
          <w:szCs w:val="28"/>
          <w:shd w:val="clear" w:color="000000" w:fill="FFFFFF"/>
        </w:rPr>
      </w:pPr>
      <w:r w:rsidRPr="00E4669A">
        <w:rPr>
          <w:rFonts w:cs="Times New Roman"/>
          <w:b/>
          <w:sz w:val="28"/>
          <w:szCs w:val="28"/>
        </w:rPr>
        <w:t>Актуальность</w:t>
      </w:r>
      <w:r w:rsidRPr="00E4669A">
        <w:rPr>
          <w:rFonts w:cs="Times New Roman"/>
          <w:sz w:val="28"/>
          <w:szCs w:val="28"/>
        </w:rPr>
        <w:t xml:space="preserve"> обуславливается демографическими проблемами, поскольку демография</w:t>
      </w:r>
      <w:r w:rsidRPr="00E4669A">
        <w:rPr>
          <w:rFonts w:cs="Times New Roman"/>
          <w:sz w:val="28"/>
          <w:szCs w:val="28"/>
          <w:shd w:val="clear" w:color="000000" w:fill="FFFFFF"/>
        </w:rPr>
        <w:t xml:space="preserve"> является </w:t>
      </w:r>
      <w:r w:rsidRPr="00E4669A">
        <w:rPr>
          <w:rFonts w:cs="Times New Roman"/>
          <w:sz w:val="28"/>
          <w:szCs w:val="28"/>
        </w:rPr>
        <w:t>фундаментальной основой любого общества и государства, а количество и качественные признаки рожденных</w:t>
      </w:r>
      <w:r w:rsidRPr="00E4669A">
        <w:rPr>
          <w:rFonts w:cs="Times New Roman"/>
          <w:sz w:val="28"/>
          <w:szCs w:val="28"/>
          <w:shd w:val="clear" w:color="000000" w:fill="FFFFFF"/>
        </w:rPr>
        <w:t xml:space="preserve"> детей является естественной, биологической прич</w:t>
      </w:r>
      <w:r w:rsidR="00DA5079" w:rsidRPr="00E4669A">
        <w:rPr>
          <w:rFonts w:cs="Times New Roman"/>
          <w:sz w:val="28"/>
          <w:szCs w:val="28"/>
          <w:shd w:val="clear" w:color="000000" w:fill="FFFFFF"/>
        </w:rPr>
        <w:t>иной существования человечества.</w:t>
      </w:r>
      <w:r w:rsidRPr="00E4669A">
        <w:rPr>
          <w:rFonts w:cs="Times New Roman"/>
          <w:sz w:val="28"/>
          <w:szCs w:val="28"/>
          <w:shd w:val="clear" w:color="000000" w:fill="FFFFFF"/>
        </w:rPr>
        <w:t xml:space="preserve"> </w:t>
      </w:r>
      <w:r w:rsidR="00DA5079" w:rsidRPr="00E4669A">
        <w:rPr>
          <w:rFonts w:cs="Times New Roman"/>
          <w:sz w:val="28"/>
          <w:szCs w:val="28"/>
          <w:shd w:val="clear" w:color="000000" w:fill="FFFFFF"/>
        </w:rPr>
        <w:t>П</w:t>
      </w:r>
      <w:r w:rsidRPr="00E4669A">
        <w:rPr>
          <w:rFonts w:cs="Times New Roman"/>
          <w:sz w:val="28"/>
          <w:szCs w:val="28"/>
          <w:shd w:val="clear" w:color="000000" w:fill="FFFFFF"/>
        </w:rPr>
        <w:t xml:space="preserve">о этой причине </w:t>
      </w:r>
      <w:r w:rsidR="00DA5079" w:rsidRPr="00E4669A">
        <w:rPr>
          <w:rFonts w:cs="Times New Roman"/>
          <w:sz w:val="28"/>
          <w:szCs w:val="28"/>
          <w:shd w:val="clear" w:color="000000" w:fill="FFFFFF"/>
        </w:rPr>
        <w:t>репродуктивные права имеют</w:t>
      </w:r>
      <w:r w:rsidRPr="00E4669A">
        <w:rPr>
          <w:rFonts w:cs="Times New Roman"/>
          <w:sz w:val="28"/>
          <w:szCs w:val="28"/>
          <w:shd w:val="clear" w:color="000000" w:fill="FFFFFF"/>
        </w:rPr>
        <w:t xml:space="preserve"> </w:t>
      </w:r>
      <w:r w:rsidR="00DA5079" w:rsidRPr="00E4669A">
        <w:rPr>
          <w:rFonts w:cs="Times New Roman"/>
          <w:sz w:val="28"/>
          <w:szCs w:val="28"/>
          <w:shd w:val="clear" w:color="000000" w:fill="FFFFFF"/>
        </w:rPr>
        <w:t>важнейш</w:t>
      </w:r>
      <w:r w:rsidRPr="00E4669A">
        <w:rPr>
          <w:rFonts w:cs="Times New Roman"/>
          <w:sz w:val="28"/>
          <w:szCs w:val="28"/>
          <w:shd w:val="clear" w:color="000000" w:fill="FFFFFF"/>
        </w:rPr>
        <w:t>ее значени</w:t>
      </w:r>
      <w:r w:rsidR="00DA5079" w:rsidRPr="00E4669A">
        <w:rPr>
          <w:rFonts w:cs="Times New Roman"/>
          <w:sz w:val="28"/>
          <w:szCs w:val="28"/>
          <w:shd w:val="clear" w:color="000000" w:fill="FFFFFF"/>
        </w:rPr>
        <w:t>е</w:t>
      </w:r>
      <w:r w:rsidRPr="00E4669A">
        <w:rPr>
          <w:rFonts w:cs="Times New Roman"/>
          <w:sz w:val="28"/>
          <w:szCs w:val="28"/>
          <w:shd w:val="clear" w:color="000000" w:fill="FFFFFF"/>
        </w:rPr>
        <w:t xml:space="preserve"> для общества, государства и нации. </w:t>
      </w:r>
    </w:p>
    <w:p w14:paraId="14951315" w14:textId="77777777" w:rsidR="00C81D74" w:rsidRDefault="003C38DA">
      <w:pPr>
        <w:pStyle w:val="Standard"/>
        <w:spacing w:line="360" w:lineRule="auto"/>
        <w:ind w:firstLine="709"/>
        <w:jc w:val="both"/>
        <w:rPr>
          <w:rFonts w:cs="Times New Roman"/>
          <w:sz w:val="28"/>
          <w:szCs w:val="28"/>
          <w:shd w:val="clear" w:color="000000" w:fill="FFFFFF"/>
        </w:rPr>
      </w:pPr>
      <w:r w:rsidRPr="00E4669A">
        <w:rPr>
          <w:rFonts w:cs="Times New Roman"/>
          <w:sz w:val="28"/>
          <w:szCs w:val="28"/>
          <w:shd w:val="clear" w:color="000000" w:fill="FFFFFF"/>
        </w:rPr>
        <w:lastRenderedPageBreak/>
        <w:t xml:space="preserve">Однако в Российской Федерации, начиная с 1990-х годов наблюдается острый демографический кризис, который вошел в культурный пласт под названием «русский крест», </w:t>
      </w:r>
      <w:r w:rsidR="00DA5079" w:rsidRPr="00E4669A">
        <w:rPr>
          <w:rFonts w:cs="Times New Roman"/>
          <w:sz w:val="28"/>
          <w:szCs w:val="28"/>
          <w:shd w:val="clear" w:color="000000" w:fill="FFFFFF"/>
        </w:rPr>
        <w:t>означающий</w:t>
      </w:r>
      <w:r w:rsidRPr="00E4669A">
        <w:rPr>
          <w:rFonts w:cs="Times New Roman"/>
          <w:sz w:val="28"/>
          <w:szCs w:val="28"/>
          <w:shd w:val="clear" w:color="000000" w:fill="FFFFFF"/>
        </w:rPr>
        <w:t xml:space="preserve"> естественное вырождение нации, </w:t>
      </w:r>
      <w:r w:rsidR="00DA5079" w:rsidRPr="00E4669A">
        <w:rPr>
          <w:rFonts w:cs="Times New Roman"/>
          <w:sz w:val="28"/>
          <w:szCs w:val="28"/>
          <w:shd w:val="clear" w:color="000000" w:fill="FFFFFF"/>
        </w:rPr>
        <w:t>депопуляцию</w:t>
      </w:r>
      <w:r w:rsidRPr="00E4669A">
        <w:rPr>
          <w:rFonts w:cs="Times New Roman"/>
          <w:sz w:val="28"/>
          <w:szCs w:val="28"/>
          <w:shd w:val="clear" w:color="000000" w:fill="FFFFFF"/>
        </w:rPr>
        <w:t xml:space="preserve"> в России.</w:t>
      </w:r>
      <w:r w:rsidRPr="00E4669A">
        <w:rPr>
          <w:rStyle w:val="aa"/>
          <w:rFonts w:cs="Times New Roman"/>
          <w:sz w:val="28"/>
          <w:szCs w:val="28"/>
          <w:shd w:val="clear" w:color="000000" w:fill="FFFFFF"/>
        </w:rPr>
        <w:footnoteReference w:id="60"/>
      </w:r>
      <w:r w:rsidRPr="00E4669A">
        <w:rPr>
          <w:rFonts w:cs="Times New Roman"/>
          <w:sz w:val="28"/>
          <w:szCs w:val="28"/>
          <w:shd w:val="clear" w:color="000000" w:fill="FFFFFF"/>
        </w:rPr>
        <w:t xml:space="preserve"> </w:t>
      </w:r>
      <w:r w:rsidR="00DA5079" w:rsidRPr="00E4669A">
        <w:rPr>
          <w:rFonts w:cs="Times New Roman"/>
          <w:sz w:val="28"/>
          <w:szCs w:val="28"/>
          <w:shd w:val="clear" w:color="000000" w:fill="FFFFFF"/>
        </w:rPr>
        <w:t>Второй демографический переход</w:t>
      </w:r>
      <w:r w:rsidRPr="00E4669A">
        <w:rPr>
          <w:rFonts w:cs="Times New Roman"/>
          <w:sz w:val="28"/>
          <w:szCs w:val="28"/>
          <w:shd w:val="clear" w:color="000000" w:fill="FFFFFF"/>
        </w:rPr>
        <w:t xml:space="preserve"> остается </w:t>
      </w:r>
      <w:r>
        <w:rPr>
          <w:rFonts w:cs="Times New Roman"/>
          <w:sz w:val="28"/>
          <w:szCs w:val="28"/>
          <w:shd w:val="clear" w:color="000000" w:fill="FFFFFF"/>
        </w:rPr>
        <w:t>актуальным и в настоящее время</w:t>
      </w:r>
      <w:r>
        <w:rPr>
          <w:rStyle w:val="aa"/>
          <w:rFonts w:cs="Times New Roman"/>
          <w:sz w:val="28"/>
          <w:szCs w:val="28"/>
          <w:shd w:val="clear" w:color="000000" w:fill="FFFFFF"/>
        </w:rPr>
        <w:footnoteReference w:id="61"/>
      </w:r>
      <w:r>
        <w:rPr>
          <w:rFonts w:cs="Times New Roman"/>
          <w:sz w:val="28"/>
          <w:szCs w:val="28"/>
          <w:shd w:val="clear" w:color="000000" w:fill="FFFFFF"/>
        </w:rPr>
        <w:t>. Кроме этого, необходимо отметить, что для России также свойственны черты европейского современного подхода к деторождению, при котором количество детей в семь</w:t>
      </w:r>
      <w:r w:rsidR="00DA5079">
        <w:rPr>
          <w:rFonts w:cs="Times New Roman"/>
          <w:sz w:val="28"/>
          <w:szCs w:val="28"/>
          <w:shd w:val="clear" w:color="000000" w:fill="FFFFFF"/>
        </w:rPr>
        <w:t>е</w:t>
      </w:r>
      <w:r>
        <w:rPr>
          <w:rFonts w:cs="Times New Roman"/>
          <w:sz w:val="28"/>
          <w:szCs w:val="28"/>
          <w:shd w:val="clear" w:color="000000" w:fill="FFFFFF"/>
        </w:rPr>
        <w:t xml:space="preserve"> стремится к одному. Однако, в Европе данная проблема частично разрешается за счет высокой продолжительности жизни.</w:t>
      </w:r>
    </w:p>
    <w:p w14:paraId="3609C32D" w14:textId="77777777" w:rsidR="00C81D74" w:rsidRDefault="003C38DA">
      <w:pPr>
        <w:spacing w:after="0" w:line="360" w:lineRule="auto"/>
        <w:ind w:firstLine="709"/>
        <w:jc w:val="both"/>
        <w:rPr>
          <w:rFonts w:ascii="Times New Roman" w:eastAsia="Times New Roman" w:hAnsi="Times New Roman" w:cs="Times New Roman"/>
          <w:sz w:val="28"/>
          <w:szCs w:val="28"/>
          <w:lang w:eastAsia="ru-RU"/>
        </w:rPr>
      </w:pPr>
      <w:r w:rsidRPr="00E4669A">
        <w:rPr>
          <w:rFonts w:ascii="Times New Roman" w:eastAsia="Times New Roman" w:hAnsi="Times New Roman" w:cs="Times New Roman"/>
          <w:sz w:val="28"/>
          <w:szCs w:val="28"/>
          <w:lang w:eastAsia="ru-RU"/>
        </w:rPr>
        <w:t xml:space="preserve">Среди </w:t>
      </w:r>
      <w:r w:rsidR="00967327" w:rsidRPr="00E4669A">
        <w:rPr>
          <w:rFonts w:ascii="Times New Roman" w:eastAsia="Times New Roman" w:hAnsi="Times New Roman" w:cs="Times New Roman"/>
          <w:sz w:val="28"/>
          <w:szCs w:val="28"/>
          <w:lang w:eastAsia="ru-RU"/>
        </w:rPr>
        <w:t xml:space="preserve">многочисленных </w:t>
      </w:r>
      <w:r w:rsidRPr="00E4669A">
        <w:rPr>
          <w:rFonts w:ascii="Times New Roman" w:eastAsia="Times New Roman" w:hAnsi="Times New Roman" w:cs="Times New Roman"/>
          <w:sz w:val="28"/>
          <w:szCs w:val="28"/>
          <w:lang w:eastAsia="ru-RU"/>
        </w:rPr>
        <w:t xml:space="preserve">причин </w:t>
      </w:r>
      <w:r>
        <w:rPr>
          <w:rFonts w:ascii="Times New Roman" w:eastAsia="Times New Roman" w:hAnsi="Times New Roman" w:cs="Times New Roman"/>
          <w:sz w:val="28"/>
          <w:szCs w:val="28"/>
          <w:lang w:eastAsia="ru-RU"/>
        </w:rPr>
        <w:t>демографическо</w:t>
      </w:r>
      <w:r w:rsidR="00DA5079">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кризис</w:t>
      </w:r>
      <w:r w:rsidR="00DA507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выделяют</w:t>
      </w:r>
      <w:r w:rsidR="00967327">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 xml:space="preserve"> политические, социальные, религиозные, культурные аспекты</w:t>
      </w:r>
      <w:r w:rsidR="00967327">
        <w:rPr>
          <w:rFonts w:ascii="Times New Roman" w:eastAsia="Times New Roman" w:hAnsi="Times New Roman" w:cs="Times New Roman"/>
          <w:sz w:val="28"/>
          <w:szCs w:val="28"/>
          <w:lang w:eastAsia="ru-RU"/>
        </w:rPr>
        <w:t>.  Однако, в данном исследовании</w:t>
      </w:r>
      <w:r>
        <w:rPr>
          <w:rFonts w:ascii="Times New Roman" w:eastAsia="Times New Roman" w:hAnsi="Times New Roman" w:cs="Times New Roman"/>
          <w:sz w:val="28"/>
          <w:szCs w:val="28"/>
          <w:lang w:eastAsia="ru-RU"/>
        </w:rPr>
        <w:t xml:space="preserve"> анализируются гендерные аспекты репродуктивных прав, в том числе репродуктивное поведение</w:t>
      </w:r>
      <w:r w:rsidR="009673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поскольку содержание данных понятий напрямую влияет на положение отца и матери ребенка в обществе и государстве.</w:t>
      </w:r>
      <w:r>
        <w:rPr>
          <w:rStyle w:val="aa"/>
          <w:rFonts w:ascii="Times New Roman" w:eastAsia="Times New Roman" w:hAnsi="Times New Roman" w:cs="Times New Roman"/>
          <w:sz w:val="28"/>
          <w:szCs w:val="28"/>
          <w:lang w:eastAsia="ru-RU"/>
        </w:rPr>
        <w:footnoteReference w:id="62"/>
      </w:r>
      <w:r>
        <w:rPr>
          <w:rFonts w:ascii="Times New Roman" w:eastAsia="Times New Roman" w:hAnsi="Times New Roman" w:cs="Times New Roman"/>
          <w:sz w:val="28"/>
          <w:szCs w:val="28"/>
          <w:lang w:eastAsia="ru-RU"/>
        </w:rPr>
        <w:t xml:space="preserve"> </w:t>
      </w:r>
    </w:p>
    <w:p w14:paraId="2F91782E" w14:textId="77777777" w:rsidR="00C81D74" w:rsidRPr="00E4669A" w:rsidRDefault="003C38DA">
      <w:pPr>
        <w:spacing w:after="0" w:line="360" w:lineRule="auto"/>
        <w:ind w:firstLine="709"/>
        <w:jc w:val="both"/>
        <w:rPr>
          <w:rFonts w:ascii="Times New Roman" w:hAnsi="Times New Roman" w:cs="Times New Roman"/>
          <w:sz w:val="28"/>
          <w:szCs w:val="28"/>
        </w:rPr>
      </w:pPr>
      <w:r w:rsidRPr="00E4669A">
        <w:rPr>
          <w:rFonts w:ascii="Times New Roman" w:hAnsi="Times New Roman" w:cs="Times New Roman"/>
          <w:b/>
          <w:sz w:val="28"/>
          <w:szCs w:val="28"/>
        </w:rPr>
        <w:t>Цель</w:t>
      </w:r>
      <w:r w:rsidRPr="00E4669A">
        <w:rPr>
          <w:rFonts w:ascii="Times New Roman" w:hAnsi="Times New Roman" w:cs="Times New Roman"/>
          <w:sz w:val="28"/>
          <w:szCs w:val="28"/>
        </w:rPr>
        <w:t xml:space="preserve"> </w:t>
      </w:r>
      <w:r w:rsidR="00967327" w:rsidRPr="00E4669A">
        <w:rPr>
          <w:rFonts w:ascii="Times New Roman" w:hAnsi="Times New Roman" w:cs="Times New Roman"/>
          <w:sz w:val="28"/>
          <w:szCs w:val="28"/>
        </w:rPr>
        <w:t>- анализ</w:t>
      </w:r>
      <w:r w:rsidRPr="00E4669A">
        <w:rPr>
          <w:rFonts w:ascii="Times New Roman" w:hAnsi="Times New Roman" w:cs="Times New Roman"/>
          <w:sz w:val="28"/>
          <w:szCs w:val="28"/>
        </w:rPr>
        <w:t xml:space="preserve"> </w:t>
      </w:r>
      <w:r w:rsidR="008020D3" w:rsidRPr="00E4669A">
        <w:rPr>
          <w:rFonts w:ascii="Times New Roman" w:hAnsi="Times New Roman" w:cs="Times New Roman"/>
          <w:sz w:val="28"/>
          <w:szCs w:val="28"/>
        </w:rPr>
        <w:t>гендерных аспектов</w:t>
      </w:r>
      <w:r w:rsidRPr="00E4669A">
        <w:rPr>
          <w:rFonts w:ascii="Times New Roman" w:hAnsi="Times New Roman" w:cs="Times New Roman"/>
          <w:sz w:val="28"/>
          <w:szCs w:val="28"/>
        </w:rPr>
        <w:t xml:space="preserve"> удовлетворенности репродуктивными правами среди мужчин и женщин</w:t>
      </w:r>
    </w:p>
    <w:p w14:paraId="7ABC4696" w14:textId="77777777" w:rsidR="00C81D74" w:rsidRPr="00E4669A" w:rsidRDefault="003C38DA">
      <w:pPr>
        <w:spacing w:after="0" w:line="360" w:lineRule="auto"/>
        <w:ind w:firstLine="709"/>
        <w:jc w:val="both"/>
        <w:rPr>
          <w:rFonts w:ascii="Times New Roman" w:eastAsia="Times New Roman" w:hAnsi="Times New Roman"/>
          <w:sz w:val="28"/>
          <w:szCs w:val="28"/>
        </w:rPr>
      </w:pPr>
      <w:r w:rsidRPr="00E4669A">
        <w:rPr>
          <w:rFonts w:ascii="Times New Roman" w:eastAsia="Times New Roman" w:hAnsi="Times New Roman"/>
          <w:b/>
          <w:sz w:val="28"/>
          <w:szCs w:val="28"/>
        </w:rPr>
        <w:t>Объект</w:t>
      </w:r>
      <w:r w:rsidRPr="00E4669A">
        <w:rPr>
          <w:rFonts w:ascii="Times New Roman" w:eastAsia="Times New Roman" w:hAnsi="Times New Roman"/>
          <w:sz w:val="28"/>
          <w:szCs w:val="28"/>
        </w:rPr>
        <w:t xml:space="preserve"> – </w:t>
      </w:r>
      <w:r w:rsidR="00967327" w:rsidRPr="00E4669A">
        <w:rPr>
          <w:rFonts w:ascii="Times New Roman" w:eastAsia="Times New Roman" w:hAnsi="Times New Roman"/>
          <w:sz w:val="28"/>
          <w:szCs w:val="28"/>
        </w:rPr>
        <w:t>мужчины и женщины репродуктивного возраста.</w:t>
      </w:r>
    </w:p>
    <w:p w14:paraId="23ECEC71" w14:textId="77777777" w:rsidR="00C81D74" w:rsidRPr="00E4669A" w:rsidRDefault="003C38DA">
      <w:pPr>
        <w:spacing w:after="0" w:line="360" w:lineRule="auto"/>
        <w:ind w:firstLine="709"/>
        <w:jc w:val="both"/>
        <w:rPr>
          <w:rFonts w:ascii="Times New Roman" w:eastAsia="Times New Roman" w:hAnsi="Times New Roman"/>
          <w:sz w:val="28"/>
          <w:szCs w:val="28"/>
        </w:rPr>
      </w:pPr>
      <w:r w:rsidRPr="00E4669A">
        <w:rPr>
          <w:rFonts w:ascii="Times New Roman" w:eastAsia="Times New Roman" w:hAnsi="Times New Roman"/>
          <w:b/>
          <w:sz w:val="28"/>
          <w:szCs w:val="28"/>
        </w:rPr>
        <w:t>Предмет</w:t>
      </w:r>
      <w:r w:rsidRPr="00E4669A">
        <w:rPr>
          <w:rFonts w:ascii="Times New Roman" w:eastAsia="Times New Roman" w:hAnsi="Times New Roman"/>
          <w:sz w:val="28"/>
          <w:szCs w:val="28"/>
        </w:rPr>
        <w:t xml:space="preserve"> - гендерные аспекты репродуктивных прав молодежи.</w:t>
      </w:r>
    </w:p>
    <w:p w14:paraId="53377FF2" w14:textId="77777777" w:rsidR="00C81D74" w:rsidRPr="00E4669A" w:rsidRDefault="003C38DA">
      <w:pPr>
        <w:spacing w:after="0" w:line="360" w:lineRule="auto"/>
        <w:ind w:firstLine="709"/>
        <w:jc w:val="both"/>
        <w:rPr>
          <w:rFonts w:ascii="Times New Roman" w:hAnsi="Times New Roman"/>
          <w:b/>
          <w:sz w:val="28"/>
          <w:szCs w:val="28"/>
        </w:rPr>
      </w:pPr>
      <w:r w:rsidRPr="00E4669A">
        <w:rPr>
          <w:rFonts w:ascii="Times New Roman" w:hAnsi="Times New Roman"/>
          <w:b/>
          <w:sz w:val="28"/>
          <w:szCs w:val="28"/>
        </w:rPr>
        <w:t>Задачи:</w:t>
      </w:r>
    </w:p>
    <w:p w14:paraId="1334390A" w14:textId="77777777" w:rsidR="00C81D74" w:rsidRDefault="003C38DA">
      <w:pPr>
        <w:spacing w:after="0" w:line="360" w:lineRule="auto"/>
        <w:ind w:firstLine="709"/>
        <w:jc w:val="both"/>
        <w:rPr>
          <w:rFonts w:ascii="Times New Roman" w:hAnsi="Times New Roman"/>
          <w:sz w:val="28"/>
          <w:szCs w:val="28"/>
        </w:rPr>
      </w:pPr>
      <w:r>
        <w:rPr>
          <w:rFonts w:ascii="Times New Roman" w:hAnsi="Times New Roman"/>
          <w:sz w:val="28"/>
          <w:szCs w:val="28"/>
        </w:rPr>
        <w:t>1. Выделить основные критерии, влияющие на отношение к репродуктивным правам.</w:t>
      </w:r>
    </w:p>
    <w:p w14:paraId="557CEB1B" w14:textId="77777777" w:rsidR="00C81D74" w:rsidRDefault="003C38DA">
      <w:pPr>
        <w:spacing w:after="0" w:line="360" w:lineRule="auto"/>
        <w:ind w:firstLine="709"/>
        <w:jc w:val="both"/>
        <w:rPr>
          <w:rFonts w:ascii="Times New Roman" w:hAnsi="Times New Roman"/>
          <w:sz w:val="28"/>
          <w:szCs w:val="28"/>
        </w:rPr>
      </w:pPr>
      <w:r>
        <w:rPr>
          <w:rFonts w:ascii="Times New Roman" w:hAnsi="Times New Roman"/>
          <w:sz w:val="28"/>
          <w:szCs w:val="28"/>
        </w:rPr>
        <w:t>2.  Разработать анкету социологического опроса на тему гендерных аспектов репродуктивных прав.</w:t>
      </w:r>
    </w:p>
    <w:p w14:paraId="345446AC" w14:textId="77777777" w:rsidR="00C81D74" w:rsidRPr="00E4669A" w:rsidRDefault="003C38DA">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E4669A">
        <w:rPr>
          <w:rFonts w:ascii="Times New Roman" w:hAnsi="Times New Roman"/>
          <w:sz w:val="28"/>
          <w:szCs w:val="28"/>
        </w:rPr>
        <w:t xml:space="preserve">. </w:t>
      </w:r>
      <w:r w:rsidR="008020D3" w:rsidRPr="00E4669A">
        <w:rPr>
          <w:rFonts w:ascii="Times New Roman" w:hAnsi="Times New Roman"/>
          <w:sz w:val="28"/>
          <w:szCs w:val="28"/>
        </w:rPr>
        <w:t xml:space="preserve"> Провести анкетный опрос</w:t>
      </w:r>
      <w:r w:rsidRPr="00E4669A">
        <w:rPr>
          <w:rFonts w:ascii="Times New Roman" w:hAnsi="Times New Roman"/>
          <w:sz w:val="28"/>
          <w:szCs w:val="28"/>
        </w:rPr>
        <w:t xml:space="preserve"> молодежи Санкт-Петербурга.</w:t>
      </w:r>
    </w:p>
    <w:p w14:paraId="2028027D"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sz w:val="28"/>
          <w:szCs w:val="28"/>
        </w:rPr>
        <w:lastRenderedPageBreak/>
        <w:t>4.</w:t>
      </w:r>
      <w:r w:rsidR="008020D3">
        <w:rPr>
          <w:rFonts w:ascii="Times New Roman" w:hAnsi="Times New Roman"/>
          <w:sz w:val="28"/>
          <w:szCs w:val="28"/>
        </w:rPr>
        <w:t xml:space="preserve"> </w:t>
      </w:r>
      <w:r>
        <w:rPr>
          <w:rFonts w:ascii="Times New Roman" w:hAnsi="Times New Roman"/>
          <w:sz w:val="28"/>
          <w:szCs w:val="28"/>
        </w:rPr>
        <w:t xml:space="preserve"> Проанализировать полученные данные и сформулировать выводы.</w:t>
      </w:r>
    </w:p>
    <w:p w14:paraId="39F42C42" w14:textId="77777777" w:rsidR="00C81D74" w:rsidRPr="00E4669A" w:rsidRDefault="003C38DA" w:rsidP="008020D3">
      <w:pPr>
        <w:spacing w:after="0" w:line="360" w:lineRule="auto"/>
        <w:ind w:firstLine="708"/>
        <w:jc w:val="both"/>
        <w:rPr>
          <w:rFonts w:ascii="Times New Roman" w:hAnsi="Times New Roman" w:cs="Times New Roman"/>
          <w:sz w:val="28"/>
          <w:szCs w:val="28"/>
        </w:rPr>
      </w:pPr>
      <w:r w:rsidRPr="00E4669A">
        <w:rPr>
          <w:rFonts w:ascii="Times New Roman" w:hAnsi="Times New Roman"/>
          <w:b/>
          <w:sz w:val="28"/>
          <w:szCs w:val="28"/>
        </w:rPr>
        <w:t>Метод</w:t>
      </w:r>
      <w:r w:rsidR="008020D3" w:rsidRPr="00E4669A">
        <w:rPr>
          <w:rFonts w:ascii="Times New Roman" w:hAnsi="Times New Roman"/>
          <w:b/>
          <w:sz w:val="28"/>
          <w:szCs w:val="28"/>
        </w:rPr>
        <w:t>:</w:t>
      </w:r>
      <w:r w:rsidRPr="00E4669A">
        <w:rPr>
          <w:rFonts w:ascii="Times New Roman" w:hAnsi="Times New Roman"/>
          <w:b/>
          <w:sz w:val="28"/>
          <w:szCs w:val="28"/>
        </w:rPr>
        <w:t xml:space="preserve"> </w:t>
      </w:r>
      <w:r w:rsidRPr="00E4669A">
        <w:rPr>
          <w:rFonts w:ascii="Times New Roman" w:hAnsi="Times New Roman" w:cs="Times New Roman"/>
          <w:sz w:val="28"/>
          <w:szCs w:val="28"/>
        </w:rPr>
        <w:t>Анкетный опрос в данном исследовании является наиболее предпочтительным методом, поскольку позволяет получить большой объем статистической информации, которая связанна с личным восприятием индивида</w:t>
      </w:r>
      <w:r w:rsidR="008020D3" w:rsidRPr="00E4669A">
        <w:rPr>
          <w:rFonts w:ascii="Times New Roman" w:hAnsi="Times New Roman" w:cs="Times New Roman"/>
          <w:sz w:val="28"/>
          <w:szCs w:val="28"/>
        </w:rPr>
        <w:t>ми своих</w:t>
      </w:r>
      <w:r w:rsidRPr="00E4669A">
        <w:rPr>
          <w:rFonts w:ascii="Times New Roman" w:hAnsi="Times New Roman" w:cs="Times New Roman"/>
          <w:sz w:val="28"/>
          <w:szCs w:val="28"/>
        </w:rPr>
        <w:t xml:space="preserve"> репродуктивных прав. </w:t>
      </w:r>
    </w:p>
    <w:p w14:paraId="6752B851" w14:textId="395164C0" w:rsidR="00C81D74" w:rsidRPr="00E4669A" w:rsidRDefault="003C38DA">
      <w:pPr>
        <w:spacing w:after="0" w:line="360" w:lineRule="auto"/>
        <w:ind w:firstLine="709"/>
        <w:jc w:val="both"/>
        <w:rPr>
          <w:rFonts w:ascii="Times New Roman" w:hAnsi="Times New Roman" w:cs="Times New Roman"/>
          <w:sz w:val="28"/>
          <w:szCs w:val="28"/>
        </w:rPr>
      </w:pPr>
      <w:r w:rsidRPr="00E4669A">
        <w:rPr>
          <w:rFonts w:ascii="Times New Roman" w:hAnsi="Times New Roman" w:cs="Times New Roman"/>
          <w:b/>
          <w:sz w:val="28"/>
          <w:szCs w:val="28"/>
        </w:rPr>
        <w:t>Основная гипотеза:</w:t>
      </w:r>
      <w:r w:rsidRPr="00E4669A">
        <w:rPr>
          <w:rFonts w:ascii="Times New Roman" w:hAnsi="Times New Roman" w:cs="Times New Roman"/>
          <w:sz w:val="28"/>
          <w:szCs w:val="28"/>
        </w:rPr>
        <w:t xml:space="preserve"> понимание репродуктивных прав и их </w:t>
      </w:r>
      <w:proofErr w:type="gramStart"/>
      <w:r w:rsidRPr="00E4669A">
        <w:rPr>
          <w:rFonts w:ascii="Times New Roman" w:hAnsi="Times New Roman" w:cs="Times New Roman"/>
          <w:sz w:val="28"/>
          <w:szCs w:val="28"/>
        </w:rPr>
        <w:t>реализация  отлича</w:t>
      </w:r>
      <w:r w:rsidR="00696DF0">
        <w:rPr>
          <w:rFonts w:ascii="Times New Roman" w:hAnsi="Times New Roman" w:cs="Times New Roman"/>
          <w:sz w:val="28"/>
          <w:szCs w:val="28"/>
        </w:rPr>
        <w:t>е</w:t>
      </w:r>
      <w:r w:rsidRPr="00E4669A">
        <w:rPr>
          <w:rFonts w:ascii="Times New Roman" w:hAnsi="Times New Roman" w:cs="Times New Roman"/>
          <w:sz w:val="28"/>
          <w:szCs w:val="28"/>
        </w:rPr>
        <w:t>тся</w:t>
      </w:r>
      <w:proofErr w:type="gramEnd"/>
      <w:r w:rsidRPr="00E4669A">
        <w:rPr>
          <w:rFonts w:ascii="Times New Roman" w:hAnsi="Times New Roman" w:cs="Times New Roman"/>
          <w:sz w:val="28"/>
          <w:szCs w:val="28"/>
        </w:rPr>
        <w:t xml:space="preserve"> гендерной асимметрией.</w:t>
      </w:r>
    </w:p>
    <w:p w14:paraId="6B75DB2F" w14:textId="77777777" w:rsidR="00C81D74" w:rsidRPr="00E4669A" w:rsidRDefault="003C38DA">
      <w:pPr>
        <w:spacing w:after="0" w:line="360" w:lineRule="auto"/>
        <w:ind w:firstLine="709"/>
        <w:jc w:val="both"/>
        <w:rPr>
          <w:rFonts w:ascii="Times New Roman" w:hAnsi="Times New Roman" w:cs="Times New Roman"/>
          <w:b/>
          <w:sz w:val="28"/>
          <w:szCs w:val="28"/>
        </w:rPr>
      </w:pPr>
      <w:r w:rsidRPr="00E4669A">
        <w:rPr>
          <w:rFonts w:ascii="Times New Roman" w:hAnsi="Times New Roman" w:cs="Times New Roman"/>
          <w:b/>
          <w:sz w:val="28"/>
          <w:szCs w:val="28"/>
        </w:rPr>
        <w:t>Вспомогательные гипотезы:</w:t>
      </w:r>
    </w:p>
    <w:p w14:paraId="23667929"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общий </w:t>
      </w:r>
      <w:r w:rsidRPr="00E4669A">
        <w:rPr>
          <w:rFonts w:ascii="Times New Roman" w:hAnsi="Times New Roman" w:cs="Times New Roman"/>
          <w:sz w:val="28"/>
          <w:szCs w:val="28"/>
        </w:rPr>
        <w:t>уровень удовлетворен</w:t>
      </w:r>
      <w:r w:rsidR="008020D3" w:rsidRPr="00E4669A">
        <w:rPr>
          <w:rFonts w:ascii="Times New Roman" w:hAnsi="Times New Roman" w:cs="Times New Roman"/>
          <w:sz w:val="28"/>
          <w:szCs w:val="28"/>
        </w:rPr>
        <w:t>ности</w:t>
      </w:r>
      <w:r w:rsidRPr="00E4669A">
        <w:rPr>
          <w:rFonts w:ascii="Times New Roman" w:hAnsi="Times New Roman" w:cs="Times New Roman"/>
          <w:sz w:val="28"/>
          <w:szCs w:val="28"/>
        </w:rPr>
        <w:t xml:space="preserve"> соблюдением </w:t>
      </w:r>
      <w:r>
        <w:rPr>
          <w:rFonts w:ascii="Times New Roman" w:hAnsi="Times New Roman" w:cs="Times New Roman"/>
          <w:sz w:val="28"/>
          <w:szCs w:val="28"/>
        </w:rPr>
        <w:t>репродуктивных прав в Российской Федер</w:t>
      </w:r>
      <w:r w:rsidR="008020D3">
        <w:rPr>
          <w:rFonts w:ascii="Times New Roman" w:hAnsi="Times New Roman" w:cs="Times New Roman"/>
          <w:sz w:val="28"/>
          <w:szCs w:val="28"/>
        </w:rPr>
        <w:t>ации находится на низком уровне;</w:t>
      </w:r>
    </w:p>
    <w:p w14:paraId="2D42E0B4"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низкий уровень соблюдения репродуктивных прав, является одной из причи</w:t>
      </w:r>
      <w:r w:rsidR="008020D3">
        <w:rPr>
          <w:rFonts w:ascii="Times New Roman" w:hAnsi="Times New Roman" w:cs="Times New Roman"/>
          <w:sz w:val="28"/>
          <w:szCs w:val="28"/>
        </w:rPr>
        <w:t>н демографического кризиса в РФ;</w:t>
      </w:r>
    </w:p>
    <w:p w14:paraId="79B325D0"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снижение рождаемости в РФ является результатом влияния социально-экономических процессов.</w:t>
      </w:r>
    </w:p>
    <w:p w14:paraId="68BEA741" w14:textId="77777777" w:rsidR="00C81D74" w:rsidRDefault="00C81D74">
      <w:pPr>
        <w:jc w:val="both"/>
      </w:pPr>
    </w:p>
    <w:p w14:paraId="75234AD7" w14:textId="77777777" w:rsidR="00C81D74" w:rsidRDefault="008020D3">
      <w:pPr>
        <w:spacing w:after="0" w:line="360" w:lineRule="auto"/>
        <w:ind w:firstLine="709"/>
        <w:jc w:val="both"/>
        <w:rPr>
          <w:rFonts w:ascii="Times New Roman" w:eastAsia="Times New Roman" w:hAnsi="Times New Roman"/>
          <w:sz w:val="28"/>
          <w:szCs w:val="28"/>
        </w:rPr>
      </w:pPr>
      <w:r w:rsidRPr="00E4669A">
        <w:rPr>
          <w:rFonts w:ascii="Times New Roman" w:hAnsi="Times New Roman"/>
          <w:b/>
          <w:sz w:val="28"/>
          <w:szCs w:val="28"/>
        </w:rPr>
        <w:t>Выборка</w:t>
      </w:r>
      <w:r w:rsidRPr="00E4669A">
        <w:rPr>
          <w:rFonts w:ascii="Times New Roman" w:hAnsi="Times New Roman"/>
          <w:sz w:val="28"/>
          <w:szCs w:val="28"/>
        </w:rPr>
        <w:t xml:space="preserve"> в данном исследовании:</w:t>
      </w:r>
      <w:r w:rsidR="003C38DA" w:rsidRPr="00E4669A">
        <w:rPr>
          <w:rFonts w:ascii="Times New Roman" w:hAnsi="Times New Roman"/>
          <w:sz w:val="28"/>
          <w:szCs w:val="28"/>
        </w:rPr>
        <w:t xml:space="preserve"> молодежь </w:t>
      </w:r>
      <w:r w:rsidRPr="00E4669A">
        <w:rPr>
          <w:rFonts w:ascii="Times New Roman" w:hAnsi="Times New Roman"/>
          <w:sz w:val="28"/>
          <w:szCs w:val="28"/>
        </w:rPr>
        <w:t xml:space="preserve">в возрасте </w:t>
      </w:r>
      <w:r w:rsidR="003C38DA" w:rsidRPr="00E4669A">
        <w:rPr>
          <w:rFonts w:ascii="Times New Roman" w:hAnsi="Times New Roman"/>
          <w:sz w:val="28"/>
          <w:szCs w:val="28"/>
        </w:rPr>
        <w:t>от 18</w:t>
      </w:r>
      <w:r w:rsidRPr="00E4669A">
        <w:rPr>
          <w:rFonts w:ascii="Times New Roman" w:hAnsi="Times New Roman"/>
          <w:sz w:val="28"/>
          <w:szCs w:val="28"/>
        </w:rPr>
        <w:t xml:space="preserve"> до </w:t>
      </w:r>
      <w:r w:rsidR="003C38DA" w:rsidRPr="00E4669A">
        <w:rPr>
          <w:rFonts w:ascii="Times New Roman" w:hAnsi="Times New Roman"/>
          <w:sz w:val="28"/>
          <w:szCs w:val="28"/>
        </w:rPr>
        <w:t xml:space="preserve">35 </w:t>
      </w:r>
      <w:r w:rsidRPr="00E4669A">
        <w:rPr>
          <w:rFonts w:ascii="Times New Roman" w:hAnsi="Times New Roman"/>
          <w:sz w:val="28"/>
          <w:szCs w:val="28"/>
        </w:rPr>
        <w:t xml:space="preserve">лет </w:t>
      </w:r>
      <w:r w:rsidR="003C38DA">
        <w:rPr>
          <w:rFonts w:ascii="Times New Roman" w:hAnsi="Times New Roman"/>
          <w:sz w:val="28"/>
          <w:szCs w:val="28"/>
        </w:rPr>
        <w:t>в количестве 120 человек (60 мужчин и 60 женщин)</w:t>
      </w:r>
      <w:r w:rsidR="003C38DA">
        <w:rPr>
          <w:rFonts w:ascii="Times New Roman" w:eastAsia="Times New Roman" w:hAnsi="Times New Roman"/>
          <w:sz w:val="28"/>
          <w:szCs w:val="28"/>
        </w:rPr>
        <w:t>, Санкт-Петербург.</w:t>
      </w:r>
    </w:p>
    <w:p w14:paraId="65FB1F53" w14:textId="77777777" w:rsidR="00C81D74" w:rsidRDefault="003C38DA">
      <w:pPr>
        <w:pStyle w:val="1"/>
        <w:spacing w:line="360" w:lineRule="auto"/>
        <w:rPr>
          <w:rFonts w:ascii="Times New Roman" w:hAnsi="Times New Roman" w:cs="Times New Roman"/>
          <w:b/>
          <w:color w:val="auto"/>
          <w:sz w:val="28"/>
          <w:szCs w:val="28"/>
        </w:rPr>
      </w:pPr>
      <w:bookmarkStart w:id="28" w:name="_Toc72960676"/>
      <w:proofErr w:type="gramStart"/>
      <w:r>
        <w:rPr>
          <w:rFonts w:ascii="Times New Roman" w:hAnsi="Times New Roman" w:cs="Times New Roman"/>
          <w:b/>
          <w:color w:val="auto"/>
          <w:sz w:val="28"/>
          <w:szCs w:val="28"/>
        </w:rPr>
        <w:t xml:space="preserve">3.2  </w:t>
      </w:r>
      <w:bookmarkStart w:id="29" w:name="_Toc71821773"/>
      <w:r>
        <w:rPr>
          <w:rFonts w:ascii="Times New Roman" w:hAnsi="Times New Roman" w:cs="Times New Roman"/>
          <w:b/>
          <w:color w:val="auto"/>
          <w:sz w:val="28"/>
          <w:szCs w:val="28"/>
        </w:rPr>
        <w:t>Структура</w:t>
      </w:r>
      <w:proofErr w:type="gramEnd"/>
      <w:r>
        <w:rPr>
          <w:rFonts w:ascii="Times New Roman" w:hAnsi="Times New Roman" w:cs="Times New Roman"/>
          <w:b/>
          <w:color w:val="auto"/>
          <w:sz w:val="28"/>
          <w:szCs w:val="28"/>
        </w:rPr>
        <w:t xml:space="preserve"> исследования</w:t>
      </w:r>
      <w:bookmarkEnd w:id="28"/>
      <w:bookmarkEnd w:id="29"/>
    </w:p>
    <w:p w14:paraId="6DEDB1DB" w14:textId="77777777" w:rsidR="00C81D74" w:rsidRDefault="003C38DA">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Выборка </w:t>
      </w:r>
      <w:r w:rsidR="003D724E">
        <w:rPr>
          <w:rFonts w:ascii="Times New Roman" w:eastAsia="Times New Roman" w:hAnsi="Times New Roman"/>
          <w:sz w:val="28"/>
          <w:szCs w:val="28"/>
        </w:rPr>
        <w:t>-</w:t>
      </w:r>
      <w:r>
        <w:rPr>
          <w:rFonts w:ascii="Times New Roman" w:eastAsia="Times New Roman" w:hAnsi="Times New Roman"/>
          <w:sz w:val="28"/>
          <w:szCs w:val="28"/>
        </w:rPr>
        <w:t xml:space="preserve"> 1</w:t>
      </w:r>
      <w:r w:rsidR="00E4669A">
        <w:rPr>
          <w:rFonts w:ascii="Times New Roman" w:eastAsia="Times New Roman" w:hAnsi="Times New Roman"/>
          <w:sz w:val="28"/>
          <w:szCs w:val="28"/>
        </w:rPr>
        <w:t xml:space="preserve">20 человек, </w:t>
      </w:r>
      <w:r>
        <w:rPr>
          <w:rFonts w:ascii="Times New Roman" w:eastAsia="Times New Roman" w:hAnsi="Times New Roman"/>
          <w:sz w:val="28"/>
          <w:szCs w:val="28"/>
        </w:rPr>
        <w:t>Санкт-Петербург.</w:t>
      </w:r>
    </w:p>
    <w:p w14:paraId="52CCFE51" w14:textId="77777777" w:rsidR="00C81D74" w:rsidRDefault="003C38DA">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Респонденты </w:t>
      </w:r>
      <w:r w:rsidR="003D724E">
        <w:rPr>
          <w:rFonts w:ascii="Times New Roman" w:eastAsia="Times New Roman" w:hAnsi="Times New Roman"/>
          <w:sz w:val="28"/>
          <w:szCs w:val="28"/>
        </w:rPr>
        <w:t>-</w:t>
      </w:r>
      <w:r>
        <w:rPr>
          <w:rFonts w:ascii="Times New Roman" w:eastAsia="Times New Roman" w:hAnsi="Times New Roman"/>
          <w:sz w:val="28"/>
          <w:szCs w:val="28"/>
        </w:rPr>
        <w:t xml:space="preserve"> молодежь от 18-35 лет.</w:t>
      </w:r>
    </w:p>
    <w:p w14:paraId="1D4548A9" w14:textId="77777777" w:rsidR="00C81D74" w:rsidRDefault="003C38DA">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Исследование пров</w:t>
      </w:r>
      <w:r w:rsidR="003D724E">
        <w:rPr>
          <w:rFonts w:ascii="Times New Roman" w:eastAsia="Times New Roman" w:hAnsi="Times New Roman"/>
          <w:sz w:val="28"/>
          <w:szCs w:val="28"/>
        </w:rPr>
        <w:t>е</w:t>
      </w:r>
      <w:r>
        <w:rPr>
          <w:rFonts w:ascii="Times New Roman" w:eastAsia="Times New Roman" w:hAnsi="Times New Roman"/>
          <w:sz w:val="28"/>
          <w:szCs w:val="28"/>
        </w:rPr>
        <w:t>д</w:t>
      </w:r>
      <w:r w:rsidR="003D724E">
        <w:rPr>
          <w:rFonts w:ascii="Times New Roman" w:eastAsia="Times New Roman" w:hAnsi="Times New Roman"/>
          <w:sz w:val="28"/>
          <w:szCs w:val="28"/>
        </w:rPr>
        <w:t>ено</w:t>
      </w:r>
      <w:r>
        <w:rPr>
          <w:rFonts w:ascii="Times New Roman" w:eastAsia="Times New Roman" w:hAnsi="Times New Roman"/>
          <w:sz w:val="28"/>
          <w:szCs w:val="28"/>
        </w:rPr>
        <w:t xml:space="preserve"> в онлайн формате, с помощью использования платформы </w:t>
      </w:r>
      <w:proofErr w:type="spellStart"/>
      <w:r>
        <w:rPr>
          <w:rFonts w:ascii="Times New Roman" w:eastAsia="Times New Roman" w:hAnsi="Times New Roman"/>
          <w:sz w:val="28"/>
          <w:szCs w:val="28"/>
        </w:rPr>
        <w:t>Google</w:t>
      </w:r>
      <w:proofErr w:type="spellEnd"/>
      <w:r>
        <w:rPr>
          <w:rFonts w:ascii="Times New Roman" w:eastAsia="Times New Roman" w:hAnsi="Times New Roman"/>
          <w:sz w:val="28"/>
          <w:szCs w:val="28"/>
        </w:rPr>
        <w:t xml:space="preserve"> Формы.</w:t>
      </w:r>
    </w:p>
    <w:p w14:paraId="06015011" w14:textId="77777777" w:rsidR="00C81D74" w:rsidRDefault="003C38DA">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Анкета разделена на несколько </w:t>
      </w:r>
      <w:r w:rsidR="003D724E">
        <w:rPr>
          <w:rFonts w:ascii="Times New Roman" w:eastAsia="Times New Roman" w:hAnsi="Times New Roman"/>
          <w:sz w:val="28"/>
          <w:szCs w:val="28"/>
        </w:rPr>
        <w:t>смысловых блоков</w:t>
      </w:r>
      <w:r>
        <w:rPr>
          <w:rFonts w:ascii="Times New Roman" w:eastAsia="Times New Roman" w:hAnsi="Times New Roman"/>
          <w:sz w:val="28"/>
          <w:szCs w:val="28"/>
        </w:rPr>
        <w:t xml:space="preserve"> для более точного анализа:</w:t>
      </w:r>
    </w:p>
    <w:p w14:paraId="7B695964" w14:textId="77777777" w:rsidR="00C81D74" w:rsidRDefault="003C38DA">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Значимость родительства – данная категория демонстрирует уровень заинтересованности в рождение ребенка.</w:t>
      </w:r>
    </w:p>
    <w:p w14:paraId="13973A88" w14:textId="77777777" w:rsidR="00C81D74" w:rsidRDefault="003C38DA">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Информированность – данная категория демонстрирует уровень информационного обеспечения будущих или настоящих отцов, или матерей о </w:t>
      </w:r>
      <w:r>
        <w:rPr>
          <w:rFonts w:ascii="Times New Roman" w:eastAsia="Times New Roman" w:hAnsi="Times New Roman"/>
          <w:sz w:val="28"/>
          <w:szCs w:val="28"/>
        </w:rPr>
        <w:lastRenderedPageBreak/>
        <w:t>процессах зачатия, подготовки к родам, беременности, и ухаживанием за ребенком в первые годы жизни.</w:t>
      </w:r>
    </w:p>
    <w:p w14:paraId="2BAD27C8" w14:textId="77777777" w:rsidR="00C81D74" w:rsidRDefault="003C38DA">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Соблюдение права на планирование рождения детей - данная категория отвечает за определение насколько будущие отцы и(или) матери чувствуют себя свободными и независимыми в вопросах возможного прерывания беременности.</w:t>
      </w:r>
    </w:p>
    <w:p w14:paraId="2CDBFC39" w14:textId="77777777" w:rsidR="00C81D74" w:rsidRDefault="003C38DA">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Качество медицины – демонстрирует восприятие качества медицины у будущих, настоящих отцов или матерей.</w:t>
      </w:r>
    </w:p>
    <w:p w14:paraId="0E67E503" w14:textId="77777777" w:rsidR="00C81D74" w:rsidRDefault="003C38DA">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Вспомогательные репродуктивные технологии – данная категория демонстрирует отношение к нетрадиционным методам зачатия, вынашивания и рождения ребенка.</w:t>
      </w:r>
    </w:p>
    <w:p w14:paraId="42C95073" w14:textId="77777777" w:rsidR="00C81D74" w:rsidRDefault="003C38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rPr>
        <w:t>4. Экономическое положение и государственная поддержка – показывает уровень государственной поддержки и экономического состояния будущих или настоящих родителей в процессе зачатия, подготовки к родам, беременности, и ухаживанием за ребенком в первые годы жизни.</w:t>
      </w:r>
    </w:p>
    <w:p w14:paraId="402013A2" w14:textId="77777777" w:rsidR="00C81D74" w:rsidRDefault="00C81D74">
      <w:pPr>
        <w:spacing w:after="0" w:line="360" w:lineRule="auto"/>
        <w:ind w:firstLine="708"/>
        <w:jc w:val="both"/>
        <w:rPr>
          <w:rFonts w:ascii="Times New Roman" w:eastAsia="Times New Roman" w:hAnsi="Times New Roman" w:cs="Times New Roman"/>
          <w:sz w:val="28"/>
          <w:szCs w:val="28"/>
          <w:lang w:eastAsia="ru-RU"/>
        </w:rPr>
      </w:pPr>
    </w:p>
    <w:p w14:paraId="299E0F1C" w14:textId="77777777" w:rsidR="00C81D74" w:rsidRDefault="003C38DA">
      <w:pPr>
        <w:pStyle w:val="2"/>
        <w:jc w:val="both"/>
        <w:rPr>
          <w:rFonts w:ascii="Times New Roman" w:hAnsi="Times New Roman" w:cs="Times New Roman"/>
          <w:b/>
          <w:color w:val="auto"/>
          <w:sz w:val="28"/>
          <w:szCs w:val="28"/>
        </w:rPr>
      </w:pPr>
      <w:bookmarkStart w:id="30" w:name="_Toc71142602"/>
      <w:bookmarkStart w:id="31" w:name="_Toc72960677"/>
      <w:r>
        <w:rPr>
          <w:rFonts w:ascii="Times New Roman" w:hAnsi="Times New Roman" w:cs="Times New Roman"/>
          <w:b/>
          <w:color w:val="auto"/>
          <w:sz w:val="28"/>
          <w:szCs w:val="28"/>
        </w:rPr>
        <w:t>3.3. Анализ полученных результатов исследования</w:t>
      </w:r>
      <w:bookmarkEnd w:id="30"/>
      <w:bookmarkEnd w:id="31"/>
    </w:p>
    <w:p w14:paraId="2FB6762C" w14:textId="77777777" w:rsidR="00C81D74" w:rsidRDefault="00C81D74">
      <w:pPr>
        <w:jc w:val="both"/>
      </w:pPr>
    </w:p>
    <w:p w14:paraId="05E03707"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Был проведен опрос по приведённой анкете мужчин и женщин</w:t>
      </w:r>
      <w:r w:rsidR="003D724E">
        <w:rPr>
          <w:rFonts w:ascii="Times New Roman" w:hAnsi="Times New Roman" w:cs="Times New Roman"/>
          <w:sz w:val="28"/>
          <w:szCs w:val="28"/>
        </w:rPr>
        <w:t xml:space="preserve"> в возрасте</w:t>
      </w:r>
      <w:r>
        <w:rPr>
          <w:rFonts w:ascii="Times New Roman" w:hAnsi="Times New Roman" w:cs="Times New Roman"/>
          <w:sz w:val="28"/>
          <w:szCs w:val="28"/>
        </w:rPr>
        <w:t xml:space="preserve"> </w:t>
      </w:r>
      <w:r w:rsidR="003D724E">
        <w:rPr>
          <w:rFonts w:ascii="Times New Roman" w:hAnsi="Times New Roman" w:cs="Times New Roman"/>
          <w:sz w:val="28"/>
          <w:szCs w:val="28"/>
        </w:rPr>
        <w:t xml:space="preserve">от 18 до 35 лет, </w:t>
      </w:r>
      <w:r>
        <w:rPr>
          <w:rFonts w:ascii="Times New Roman" w:hAnsi="Times New Roman" w:cs="Times New Roman"/>
          <w:sz w:val="28"/>
          <w:szCs w:val="28"/>
        </w:rPr>
        <w:t>в общем количестве 1</w:t>
      </w:r>
      <w:r w:rsidR="003D724E">
        <w:rPr>
          <w:rFonts w:ascii="Times New Roman" w:hAnsi="Times New Roman" w:cs="Times New Roman"/>
          <w:sz w:val="28"/>
          <w:szCs w:val="28"/>
        </w:rPr>
        <w:t>20 человек разделённых поровну</w:t>
      </w:r>
      <w:r>
        <w:rPr>
          <w:rFonts w:ascii="Times New Roman" w:hAnsi="Times New Roman" w:cs="Times New Roman"/>
          <w:sz w:val="28"/>
          <w:szCs w:val="28"/>
        </w:rPr>
        <w:t>. Некоторое</w:t>
      </w:r>
      <w:r w:rsidR="003D724E">
        <w:rPr>
          <w:rFonts w:ascii="Times New Roman" w:hAnsi="Times New Roman" w:cs="Times New Roman"/>
          <w:sz w:val="28"/>
          <w:szCs w:val="28"/>
        </w:rPr>
        <w:t>,</w:t>
      </w:r>
      <w:r>
        <w:rPr>
          <w:rFonts w:ascii="Times New Roman" w:hAnsi="Times New Roman" w:cs="Times New Roman"/>
          <w:sz w:val="28"/>
          <w:szCs w:val="28"/>
        </w:rPr>
        <w:t xml:space="preserve"> хоть и сомнительное удовлетворение, вызывает</w:t>
      </w:r>
      <w:r w:rsidR="003D724E">
        <w:rPr>
          <w:rFonts w:ascii="Times New Roman" w:hAnsi="Times New Roman" w:cs="Times New Roman"/>
          <w:sz w:val="28"/>
          <w:szCs w:val="28"/>
        </w:rPr>
        <w:t xml:space="preserve"> то,</w:t>
      </w:r>
      <w:r>
        <w:rPr>
          <w:rFonts w:ascii="Times New Roman" w:hAnsi="Times New Roman" w:cs="Times New Roman"/>
          <w:sz w:val="28"/>
          <w:szCs w:val="28"/>
        </w:rPr>
        <w:t xml:space="preserve"> что при </w:t>
      </w:r>
      <w:r w:rsidR="003D724E">
        <w:rPr>
          <w:rFonts w:ascii="Times New Roman" w:hAnsi="Times New Roman" w:cs="Times New Roman"/>
          <w:sz w:val="28"/>
          <w:szCs w:val="28"/>
        </w:rPr>
        <w:t xml:space="preserve">ответе на вопрос о материальном состоянии </w:t>
      </w:r>
      <w:r>
        <w:rPr>
          <w:rFonts w:ascii="Times New Roman" w:hAnsi="Times New Roman" w:cs="Times New Roman"/>
          <w:sz w:val="28"/>
          <w:szCs w:val="28"/>
        </w:rPr>
        <w:t xml:space="preserve">ни один </w:t>
      </w:r>
      <w:r w:rsidR="003D724E">
        <w:rPr>
          <w:rFonts w:ascii="Times New Roman" w:hAnsi="Times New Roman" w:cs="Times New Roman"/>
          <w:sz w:val="28"/>
          <w:szCs w:val="28"/>
        </w:rPr>
        <w:t xml:space="preserve">респондент </w:t>
      </w:r>
      <w:r>
        <w:rPr>
          <w:rFonts w:ascii="Times New Roman" w:hAnsi="Times New Roman" w:cs="Times New Roman"/>
          <w:sz w:val="28"/>
          <w:szCs w:val="28"/>
        </w:rPr>
        <w:t>не заявил о нехватк</w:t>
      </w:r>
      <w:r w:rsidR="003D724E">
        <w:rPr>
          <w:rFonts w:ascii="Times New Roman" w:hAnsi="Times New Roman" w:cs="Times New Roman"/>
          <w:sz w:val="28"/>
          <w:szCs w:val="28"/>
        </w:rPr>
        <w:t>е</w:t>
      </w:r>
      <w:r>
        <w:rPr>
          <w:rFonts w:ascii="Times New Roman" w:hAnsi="Times New Roman" w:cs="Times New Roman"/>
          <w:sz w:val="28"/>
          <w:szCs w:val="28"/>
        </w:rPr>
        <w:t xml:space="preserve"> финансовых средств даже на продукты. 8 человек заявили о том, что испытывают проблемы с приобретением одежды, тогда как в отношении продуктов питания особых проблем нет. При этом из опрошенных по данному вопросу преобладали женщины (6). Возраст таких лиц не превышал 23 лет что может </w:t>
      </w:r>
      <w:r w:rsidRPr="00E4669A">
        <w:rPr>
          <w:rFonts w:ascii="Times New Roman" w:hAnsi="Times New Roman" w:cs="Times New Roman"/>
          <w:sz w:val="28"/>
          <w:szCs w:val="28"/>
        </w:rPr>
        <w:t xml:space="preserve">свидетельствовать о том, что </w:t>
      </w:r>
      <w:r w:rsidR="003D724E" w:rsidRPr="00E4669A">
        <w:rPr>
          <w:rFonts w:ascii="Times New Roman" w:hAnsi="Times New Roman" w:cs="Times New Roman"/>
          <w:sz w:val="28"/>
          <w:szCs w:val="28"/>
        </w:rPr>
        <w:t>они находятся в</w:t>
      </w:r>
      <w:r w:rsidRPr="00E4669A">
        <w:rPr>
          <w:rFonts w:ascii="Times New Roman" w:hAnsi="Times New Roman" w:cs="Times New Roman"/>
          <w:sz w:val="28"/>
          <w:szCs w:val="28"/>
        </w:rPr>
        <w:t xml:space="preserve"> процесс</w:t>
      </w:r>
      <w:r w:rsidR="003D724E" w:rsidRPr="00E4669A">
        <w:rPr>
          <w:rFonts w:ascii="Times New Roman" w:hAnsi="Times New Roman" w:cs="Times New Roman"/>
          <w:sz w:val="28"/>
          <w:szCs w:val="28"/>
        </w:rPr>
        <w:t>е</w:t>
      </w:r>
      <w:r w:rsidRPr="00E4669A">
        <w:rPr>
          <w:rFonts w:ascii="Times New Roman" w:hAnsi="Times New Roman" w:cs="Times New Roman"/>
          <w:sz w:val="28"/>
          <w:szCs w:val="28"/>
        </w:rPr>
        <w:t xml:space="preserve"> социального </w:t>
      </w:r>
      <w:r>
        <w:rPr>
          <w:rFonts w:ascii="Times New Roman" w:hAnsi="Times New Roman" w:cs="Times New Roman"/>
          <w:sz w:val="28"/>
          <w:szCs w:val="28"/>
        </w:rPr>
        <w:t>и материального становления.</w:t>
      </w:r>
    </w:p>
    <w:p w14:paraId="05ABAE23"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 опрошенных заявили о том, что испытывают проблемы с приобретением </w:t>
      </w:r>
      <w:r>
        <w:rPr>
          <w:rFonts w:ascii="Times New Roman" w:eastAsia="Times New Roman" w:hAnsi="Times New Roman" w:cs="Times New Roman"/>
          <w:spacing w:val="3"/>
          <w:sz w:val="28"/>
          <w:szCs w:val="28"/>
          <w:lang w:eastAsia="ru-RU"/>
        </w:rPr>
        <w:t>вещей длительного пользования (телевизора, холодильника).</w:t>
      </w:r>
      <w:r>
        <w:rPr>
          <w:rFonts w:ascii="Times New Roman" w:hAnsi="Times New Roman" w:cs="Times New Roman"/>
          <w:sz w:val="28"/>
          <w:szCs w:val="28"/>
        </w:rPr>
        <w:lastRenderedPageBreak/>
        <w:tab/>
        <w:t>Здесь в гендерном отношении количество распределилось примерно поровну.</w:t>
      </w:r>
    </w:p>
    <w:p w14:paraId="264416B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Наибольшее количество (59) составляют лица, как </w:t>
      </w:r>
      <w:proofErr w:type="gramStart"/>
      <w:r>
        <w:rPr>
          <w:rFonts w:ascii="Times New Roman" w:hAnsi="Times New Roman" w:cs="Times New Roman"/>
          <w:sz w:val="28"/>
          <w:szCs w:val="28"/>
        </w:rPr>
        <w:t>мужчины</w:t>
      </w:r>
      <w:proofErr w:type="gramEnd"/>
      <w:r>
        <w:rPr>
          <w:rFonts w:ascii="Times New Roman" w:hAnsi="Times New Roman" w:cs="Times New Roman"/>
          <w:sz w:val="28"/>
          <w:szCs w:val="28"/>
        </w:rPr>
        <w:t xml:space="preserve"> так и женщины, которые заявили</w:t>
      </w:r>
      <w:r w:rsidR="003D724E">
        <w:rPr>
          <w:rFonts w:ascii="Times New Roman" w:hAnsi="Times New Roman" w:cs="Times New Roman"/>
          <w:sz w:val="28"/>
          <w:szCs w:val="28"/>
        </w:rPr>
        <w:t>,</w:t>
      </w:r>
      <w:r>
        <w:rPr>
          <w:rFonts w:ascii="Times New Roman" w:hAnsi="Times New Roman" w:cs="Times New Roman"/>
          <w:sz w:val="28"/>
          <w:szCs w:val="28"/>
        </w:rPr>
        <w:t xml:space="preserve"> что не испытывают проблем с приобретением вещей длительного пользования за исключением дорогостоящих покупок (квартиры, автомобили, загородные дома).</w:t>
      </w:r>
    </w:p>
    <w:p w14:paraId="1D28EF9C"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Лишь трое лиц мужского пола возрастом от 22 до 28 лет заявили о том, что </w:t>
      </w:r>
      <w:r>
        <w:rPr>
          <w:rFonts w:ascii="Times New Roman" w:eastAsia="Times New Roman" w:hAnsi="Times New Roman" w:cs="Times New Roman"/>
          <w:spacing w:val="3"/>
          <w:sz w:val="28"/>
          <w:szCs w:val="28"/>
          <w:lang w:eastAsia="ru-RU"/>
        </w:rPr>
        <w:t xml:space="preserve">могут позволить себе все приобретения.  </w:t>
      </w:r>
    </w:p>
    <w:p w14:paraId="467CE7D2"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поводу вопроса жизненных приоритетов и степени их важности ответы распределились следующим образом:</w:t>
      </w:r>
    </w:p>
    <w:p w14:paraId="40D64D50" w14:textId="77777777" w:rsidR="00C81D74" w:rsidRDefault="00DD063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3C38DA">
        <w:rPr>
          <w:rFonts w:ascii="Times New Roman" w:hAnsi="Times New Roman" w:cs="Times New Roman"/>
          <w:sz w:val="28"/>
          <w:szCs w:val="28"/>
        </w:rPr>
        <w:t xml:space="preserve"> опрошенных заявили о приоритете карьерного роста и работы. При этом такие респонденты составляли основном обеспеченные слои населения</w:t>
      </w:r>
      <w:r w:rsidR="003D724E">
        <w:rPr>
          <w:rFonts w:ascii="Times New Roman" w:hAnsi="Times New Roman" w:cs="Times New Roman"/>
          <w:sz w:val="28"/>
          <w:szCs w:val="28"/>
        </w:rPr>
        <w:t>,</w:t>
      </w:r>
      <w:r w:rsidR="003C38DA">
        <w:rPr>
          <w:rFonts w:ascii="Times New Roman" w:hAnsi="Times New Roman" w:cs="Times New Roman"/>
          <w:sz w:val="28"/>
          <w:szCs w:val="28"/>
        </w:rPr>
        <w:t xml:space="preserve"> преимущественно мужчины.</w:t>
      </w:r>
    </w:p>
    <w:p w14:paraId="7860D0B9" w14:textId="77777777" w:rsidR="00C81D74" w:rsidRDefault="00DD06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33</w:t>
      </w:r>
      <w:r w:rsidR="003C38DA">
        <w:rPr>
          <w:rFonts w:ascii="Times New Roman" w:hAnsi="Times New Roman" w:cs="Times New Roman"/>
          <w:sz w:val="28"/>
          <w:szCs w:val="28"/>
        </w:rPr>
        <w:t xml:space="preserve"> человека, как мужчины, так и женщины, как правило молодого возраста и среднего достатка, </w:t>
      </w:r>
      <w:r w:rsidR="003C38DA" w:rsidRPr="00E4669A">
        <w:rPr>
          <w:rFonts w:ascii="Times New Roman" w:hAnsi="Times New Roman" w:cs="Times New Roman"/>
          <w:sz w:val="28"/>
          <w:szCs w:val="28"/>
        </w:rPr>
        <w:t xml:space="preserve">склоняются к определению </w:t>
      </w:r>
      <w:r w:rsidR="003D724E" w:rsidRPr="00E4669A">
        <w:rPr>
          <w:rFonts w:ascii="Times New Roman" w:hAnsi="Times New Roman" w:cs="Times New Roman"/>
          <w:sz w:val="28"/>
          <w:szCs w:val="28"/>
        </w:rPr>
        <w:t xml:space="preserve">семьи и детей в качестве </w:t>
      </w:r>
      <w:r w:rsidR="003C38DA" w:rsidRPr="00E4669A">
        <w:rPr>
          <w:rFonts w:ascii="Times New Roman" w:hAnsi="Times New Roman" w:cs="Times New Roman"/>
          <w:sz w:val="28"/>
          <w:szCs w:val="28"/>
        </w:rPr>
        <w:t xml:space="preserve">своих жизненных приоритетов, тогда </w:t>
      </w:r>
      <w:r w:rsidR="003C38DA">
        <w:rPr>
          <w:rFonts w:ascii="Times New Roman" w:hAnsi="Times New Roman" w:cs="Times New Roman"/>
          <w:sz w:val="28"/>
          <w:szCs w:val="28"/>
        </w:rPr>
        <w:t xml:space="preserve">как </w:t>
      </w:r>
      <w:r>
        <w:rPr>
          <w:rFonts w:ascii="Times New Roman" w:hAnsi="Times New Roman" w:cs="Times New Roman"/>
          <w:sz w:val="28"/>
          <w:szCs w:val="28"/>
        </w:rPr>
        <w:t>несколько меньшее количество (22</w:t>
      </w:r>
      <w:r w:rsidR="003C38DA">
        <w:rPr>
          <w:rFonts w:ascii="Times New Roman" w:hAnsi="Times New Roman" w:cs="Times New Roman"/>
          <w:sz w:val="28"/>
          <w:szCs w:val="28"/>
        </w:rPr>
        <w:t xml:space="preserve">) предпочитают семью без детей. </w:t>
      </w:r>
    </w:p>
    <w:p w14:paraId="3534412B"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человек также примерно в одинаковом соотношении приоритетом ставят любовь, а 10 человек лишь секс. </w:t>
      </w:r>
    </w:p>
    <w:p w14:paraId="30B4E11E"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респондентов считают приоритетом здоровье. Как следует полагать, репродуктивные элементы также должны здесь быть его составной частью. </w:t>
      </w:r>
    </w:p>
    <w:p w14:paraId="262D1537"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столь значимым (14) является показатель учебы и образования. Почти столько же (15) определяют своими приоритетами наличие друзей и знакомых, а также тех, кто ценит в большей степени свободное время. </w:t>
      </w:r>
    </w:p>
    <w:p w14:paraId="2A93A63D"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личностное саморазвитие в цене у 35 респондентов. В то же время 18 опрошенных поставили личностное саморазвитие на последние места по приоритетности: от 8 до 10 места.</w:t>
      </w:r>
    </w:p>
    <w:p w14:paraId="7D5D4208" w14:textId="77777777" w:rsidR="00C81D74" w:rsidRDefault="003C38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 опрошенных лиц наличие детей признали 5 человек. А в отношении планирования рождения детей в большинстве случае респонденты указали на </w:t>
      </w:r>
      <w:r>
        <w:rPr>
          <w:rFonts w:ascii="Times New Roman" w:hAnsi="Times New Roman" w:cs="Times New Roman"/>
          <w:sz w:val="28"/>
          <w:szCs w:val="28"/>
        </w:rPr>
        <w:lastRenderedPageBreak/>
        <w:t xml:space="preserve">наиболее поздние возрастные периоды. Из респондентов, имеющих детей 3 человека заявили о желании иметь 4 и более детей. </w:t>
      </w:r>
    </w:p>
    <w:p w14:paraId="7DBB1EDE" w14:textId="77777777" w:rsidR="00C81D74" w:rsidRDefault="003C38DA">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10 человек</w:t>
      </w:r>
      <w:proofErr w:type="gramEnd"/>
      <w:r>
        <w:rPr>
          <w:rFonts w:ascii="Times New Roman" w:hAnsi="Times New Roman" w:cs="Times New Roman"/>
          <w:sz w:val="28"/>
          <w:szCs w:val="28"/>
        </w:rPr>
        <w:t xml:space="preserve"> из которых преобладали женщины и лица, имеющие достаточное материальное положение, заявили о том, что вообще не планируют иметь детей. </w:t>
      </w:r>
    </w:p>
    <w:p w14:paraId="0E9C357E" w14:textId="6CA45B4B" w:rsidR="00C81D74" w:rsidRDefault="003C38DA">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По поводу оценки уровня </w:t>
      </w:r>
      <w:r>
        <w:rPr>
          <w:rFonts w:ascii="Times New Roman" w:eastAsia="Times New Roman" w:hAnsi="Times New Roman" w:cs="Times New Roman"/>
          <w:sz w:val="28"/>
          <w:szCs w:val="28"/>
          <w:lang w:eastAsia="ru-RU"/>
        </w:rPr>
        <w:t>своих знаний о процессе зачатия, беременности, и первых годах жизни ребенка 3</w:t>
      </w:r>
      <w:r w:rsidR="00001D4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опрошенных заявили о том, что их знания актуальны, полны и достаточны. Тогда, как </w:t>
      </w:r>
      <w:r w:rsidR="00001D48">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xml:space="preserve"> опрошенных заявили о недостаточности их знаний и даже их отсутствии.</w:t>
      </w:r>
    </w:p>
    <w:p w14:paraId="19BCEC95" w14:textId="2A957D13" w:rsidR="00C81D74" w:rsidRDefault="003C3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Обнадёживающим</w:t>
      </w:r>
      <w:r w:rsidR="00DD063D">
        <w:rPr>
          <w:rFonts w:ascii="Times New Roman" w:eastAsia="Times New Roman" w:hAnsi="Times New Roman" w:cs="Times New Roman"/>
          <w:sz w:val="28"/>
          <w:szCs w:val="28"/>
          <w:lang w:eastAsia="ru-RU"/>
        </w:rPr>
        <w:t xml:space="preserve"> фактором является то</w:t>
      </w:r>
      <w:r w:rsidR="00001D48">
        <w:rPr>
          <w:rFonts w:ascii="Times New Roman" w:eastAsia="Times New Roman" w:hAnsi="Times New Roman" w:cs="Times New Roman"/>
          <w:sz w:val="28"/>
          <w:szCs w:val="28"/>
          <w:lang w:eastAsia="ru-RU"/>
        </w:rPr>
        <w:t xml:space="preserve">, </w:t>
      </w:r>
      <w:r w:rsidR="00DD063D">
        <w:rPr>
          <w:rFonts w:ascii="Times New Roman" w:eastAsia="Times New Roman" w:hAnsi="Times New Roman" w:cs="Times New Roman"/>
          <w:sz w:val="28"/>
          <w:szCs w:val="28"/>
          <w:lang w:eastAsia="ru-RU"/>
        </w:rPr>
        <w:t>что из 120</w:t>
      </w:r>
      <w:r>
        <w:rPr>
          <w:rFonts w:ascii="Times New Roman" w:eastAsia="Times New Roman" w:hAnsi="Times New Roman" w:cs="Times New Roman"/>
          <w:sz w:val="28"/>
          <w:szCs w:val="28"/>
          <w:lang w:eastAsia="ru-RU"/>
        </w:rPr>
        <w:t xml:space="preserve"> респондентов на вопрос по поводу необходимости курсов по подготовке к родительству </w:t>
      </w:r>
      <w:r w:rsidR="00DD063D">
        <w:rPr>
          <w:rFonts w:ascii="Times New Roman" w:eastAsia="Times New Roman" w:hAnsi="Times New Roman" w:cs="Times New Roman"/>
          <w:sz w:val="28"/>
          <w:szCs w:val="28"/>
          <w:lang w:eastAsia="ru-RU"/>
        </w:rPr>
        <w:t xml:space="preserve">77% </w:t>
      </w:r>
      <w:r>
        <w:rPr>
          <w:rFonts w:ascii="Times New Roman" w:eastAsia="Times New Roman" w:hAnsi="Times New Roman" w:cs="Times New Roman"/>
          <w:sz w:val="28"/>
          <w:szCs w:val="28"/>
          <w:lang w:eastAsia="ru-RU"/>
        </w:rPr>
        <w:t xml:space="preserve">опрошенных ответили, что таковые необходимы как женщинам, так и мужчинам, что дает основания полагать об осознании этими лицами серьезности необходимости такой осведомленности.  </w:t>
      </w:r>
    </w:p>
    <w:p w14:paraId="7FCCC061" w14:textId="77777777" w:rsidR="00C81D74" w:rsidRDefault="003C3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в отношении личного посещения курсов мнения</w:t>
      </w:r>
      <w:r w:rsidR="000A4C4A">
        <w:rPr>
          <w:rFonts w:ascii="Times New Roman" w:eastAsia="Times New Roman" w:hAnsi="Times New Roman" w:cs="Times New Roman"/>
          <w:sz w:val="28"/>
          <w:szCs w:val="28"/>
          <w:lang w:eastAsia="ru-RU"/>
        </w:rPr>
        <w:t xml:space="preserve"> разделились и 30%</w:t>
      </w:r>
      <w:r>
        <w:rPr>
          <w:rFonts w:ascii="Times New Roman" w:eastAsia="Times New Roman" w:hAnsi="Times New Roman" w:cs="Times New Roman"/>
          <w:sz w:val="28"/>
          <w:szCs w:val="28"/>
          <w:lang w:eastAsia="ru-RU"/>
        </w:rPr>
        <w:t xml:space="preserve"> респондентов заявили, что не собираются их посещать либо маловероятно что будут посещать, либо затруднились с ответом. </w:t>
      </w:r>
    </w:p>
    <w:p w14:paraId="6CFD488A" w14:textId="77777777" w:rsidR="00C81D74" w:rsidRDefault="003C3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мы видим, что несмотря на правильное понимание необходимости просвещения населения в сфере репродуктивных прав, не все торопятся к получению соответствующих знаний.</w:t>
      </w:r>
    </w:p>
    <w:p w14:paraId="4BD4C759" w14:textId="77777777" w:rsidR="00453CD5" w:rsidRDefault="003C3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поводу планирования беременности две трети опрошенных признают необходимость иметь знания о планировании беременности, однако лишь три респондента заявили о необходимости повышения личной ответственности за зачатие и рождение ребёнка. Это обстоятельство показывает некоторую неразвитость ответственности преимущественно молодых лиц о социальных обязательствах по рассматриваемому вопросу. Ярых противников абортов без каких-либо оговорок практически не выявляется (2). </w:t>
      </w:r>
    </w:p>
    <w:p w14:paraId="3CF08CDB" w14:textId="77777777" w:rsidR="00C81D74" w:rsidRDefault="003C3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поводу </w:t>
      </w:r>
      <w:r>
        <w:rPr>
          <w:rFonts w:ascii="Times New Roman" w:hAnsi="Times New Roman" w:cs="Times New Roman"/>
          <w:sz w:val="28"/>
          <w:szCs w:val="28"/>
        </w:rPr>
        <w:t>возможности прерывания в случае н</w:t>
      </w:r>
      <w:r w:rsidR="00E31367">
        <w:rPr>
          <w:rFonts w:ascii="Times New Roman" w:hAnsi="Times New Roman" w:cs="Times New Roman"/>
          <w:sz w:val="28"/>
          <w:szCs w:val="28"/>
        </w:rPr>
        <w:t>езапланированной беременности 54 %</w:t>
      </w:r>
      <w:r>
        <w:rPr>
          <w:rFonts w:ascii="Times New Roman" w:hAnsi="Times New Roman" w:cs="Times New Roman"/>
          <w:sz w:val="28"/>
          <w:szCs w:val="28"/>
        </w:rPr>
        <w:t xml:space="preserve"> опрошенных ответили, что «да» или «скорее да, чем нет». </w:t>
      </w:r>
      <w:r>
        <w:rPr>
          <w:rFonts w:ascii="Times New Roman" w:hAnsi="Times New Roman" w:cs="Times New Roman"/>
          <w:sz w:val="28"/>
          <w:szCs w:val="28"/>
        </w:rPr>
        <w:lastRenderedPageBreak/>
        <w:t>Такое ответ чаще всего исходит от женщин, поскольку мужчины в этом отношении в большей степени склонны к колебаниям, основой которых является анализ приемлемой платежеспособности и</w:t>
      </w:r>
      <w:r>
        <w:rPr>
          <w:rFonts w:ascii="Times New Roman" w:eastAsia="Times New Roman" w:hAnsi="Times New Roman" w:cs="Times New Roman"/>
          <w:sz w:val="28"/>
          <w:szCs w:val="28"/>
          <w:lang w:eastAsia="ru-RU"/>
        </w:rPr>
        <w:t xml:space="preserve"> материальной поддержки.</w:t>
      </w:r>
    </w:p>
    <w:p w14:paraId="73587A22" w14:textId="77777777" w:rsidR="00C81D74" w:rsidRDefault="003C3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всяком случае причинами прерывания </w:t>
      </w:r>
      <w:r w:rsidRPr="00E4669A">
        <w:rPr>
          <w:rFonts w:ascii="Times New Roman" w:eastAsia="Times New Roman" w:hAnsi="Times New Roman" w:cs="Times New Roman"/>
          <w:sz w:val="28"/>
          <w:szCs w:val="28"/>
          <w:lang w:eastAsia="ru-RU"/>
        </w:rPr>
        <w:t xml:space="preserve">беременности </w:t>
      </w:r>
      <w:r w:rsidR="00453CD5" w:rsidRPr="00E4669A">
        <w:rPr>
          <w:rFonts w:ascii="Times New Roman" w:eastAsia="Times New Roman" w:hAnsi="Times New Roman" w:cs="Times New Roman"/>
          <w:sz w:val="28"/>
          <w:szCs w:val="28"/>
          <w:lang w:eastAsia="ru-RU"/>
        </w:rPr>
        <w:t>являются</w:t>
      </w:r>
      <w:r w:rsidR="00453C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первую</w:t>
      </w:r>
      <w:r w:rsidR="00453C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очередь причины экономические и семейно-брачные.</w:t>
      </w:r>
    </w:p>
    <w:p w14:paraId="24525C9F" w14:textId="77777777" w:rsidR="00C81D74" w:rsidRDefault="003C3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предложения проводить роды за границей при условии высокого качества медицинского обслуживания в репродуктивной сфере мнения существенно разделились</w:t>
      </w:r>
      <w:r w:rsidR="00E31367">
        <w:rPr>
          <w:rFonts w:ascii="Times New Roman" w:eastAsia="Times New Roman" w:hAnsi="Times New Roman" w:cs="Times New Roman"/>
          <w:sz w:val="28"/>
          <w:szCs w:val="28"/>
          <w:lang w:eastAsia="ru-RU"/>
        </w:rPr>
        <w:t xml:space="preserve"> поровну</w:t>
      </w:r>
      <w:r>
        <w:rPr>
          <w:rFonts w:ascii="Times New Roman" w:eastAsia="Times New Roman" w:hAnsi="Times New Roman" w:cs="Times New Roman"/>
          <w:sz w:val="28"/>
          <w:szCs w:val="28"/>
          <w:lang w:eastAsia="ru-RU"/>
        </w:rPr>
        <w:t xml:space="preserve">. Здесь во многом такое желание осуществляют или намереваются осуществить обеспеченные лица, которые могут себе позволить осуществление такого намерения, тогда как респонденты с материальными проблемами </w:t>
      </w:r>
      <w:proofErr w:type="gramStart"/>
      <w:r>
        <w:rPr>
          <w:rFonts w:ascii="Times New Roman" w:eastAsia="Times New Roman" w:hAnsi="Times New Roman" w:cs="Times New Roman"/>
          <w:sz w:val="28"/>
          <w:szCs w:val="28"/>
          <w:lang w:eastAsia="ru-RU"/>
        </w:rPr>
        <w:t>не долго думая</w:t>
      </w:r>
      <w:proofErr w:type="gramEnd"/>
      <w:r>
        <w:rPr>
          <w:rFonts w:ascii="Times New Roman" w:eastAsia="Times New Roman" w:hAnsi="Times New Roman" w:cs="Times New Roman"/>
          <w:sz w:val="28"/>
          <w:szCs w:val="28"/>
          <w:lang w:eastAsia="ru-RU"/>
        </w:rPr>
        <w:t xml:space="preserve"> обозначают отсутствие такого желания.  </w:t>
      </w:r>
    </w:p>
    <w:p w14:paraId="06B7F364" w14:textId="77777777" w:rsidR="00C81D74" w:rsidRDefault="003C3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необходимости пользования платными клиниками при подготовке и осуществлении</w:t>
      </w:r>
      <w:r w:rsidR="00E31367">
        <w:rPr>
          <w:rFonts w:ascii="Times New Roman" w:eastAsia="Times New Roman" w:hAnsi="Times New Roman" w:cs="Times New Roman"/>
          <w:sz w:val="28"/>
          <w:szCs w:val="28"/>
          <w:lang w:eastAsia="ru-RU"/>
        </w:rPr>
        <w:t xml:space="preserve"> родов опрошенные в основном (38</w:t>
      </w:r>
      <w:r>
        <w:rPr>
          <w:rFonts w:ascii="Times New Roman" w:eastAsia="Times New Roman" w:hAnsi="Times New Roman" w:cs="Times New Roman"/>
          <w:sz w:val="28"/>
          <w:szCs w:val="28"/>
          <w:lang w:eastAsia="ru-RU"/>
        </w:rPr>
        <w:t>) соглашаются с частичным пользованием такими услугами, тогда как в пол</w:t>
      </w:r>
      <w:r w:rsidR="00E31367">
        <w:rPr>
          <w:rFonts w:ascii="Times New Roman" w:eastAsia="Times New Roman" w:hAnsi="Times New Roman" w:cs="Times New Roman"/>
          <w:sz w:val="28"/>
          <w:szCs w:val="28"/>
          <w:lang w:eastAsia="ru-RU"/>
        </w:rPr>
        <w:t>ной мере бесплатно желают лишь 4</w:t>
      </w:r>
      <w:r>
        <w:rPr>
          <w:rFonts w:ascii="Times New Roman" w:eastAsia="Times New Roman" w:hAnsi="Times New Roman" w:cs="Times New Roman"/>
          <w:sz w:val="28"/>
          <w:szCs w:val="28"/>
          <w:lang w:eastAsia="ru-RU"/>
        </w:rPr>
        <w:t xml:space="preserve"> респондента. Вряд ли такая ситуация была бы возможна во времена позднего социализма. Во всяком случае здесь опрошенные в большей степени полагаются на свои материальные силы. При этом 21 опрошенный заявляет о необходимости полного исключения бесплатной медицины. </w:t>
      </w:r>
    </w:p>
    <w:p w14:paraId="5A00FC92"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Любопытная ситуация выявляется в вопросе об отношении к суррогатному материнству. Этот вопрос также, как и прочие</w:t>
      </w:r>
      <w:r w:rsidR="00453C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обозначался с различными вариациями в том числе с возможным на него ответом: «</w:t>
      </w:r>
      <w:r>
        <w:rPr>
          <w:rFonts w:ascii="Times New Roman" w:hAnsi="Times New Roman" w:cs="Times New Roman"/>
          <w:sz w:val="28"/>
          <w:szCs w:val="28"/>
        </w:rPr>
        <w:t>положительно только в случае, если женщина (мужчина) хочет стать матерью (отцом), но не может по объективным причинам».</w:t>
      </w:r>
    </w:p>
    <w:p w14:paraId="72E6648C" w14:textId="77777777" w:rsidR="00C81D74" w:rsidRDefault="003C38DA">
      <w:pPr>
        <w:spacing w:after="0" w:line="360" w:lineRule="auto"/>
        <w:ind w:firstLine="708"/>
        <w:jc w:val="both"/>
        <w:rPr>
          <w:rFonts w:ascii="Times New Roman" w:hAnsi="Times New Roman" w:cs="Times New Roman"/>
          <w:color w:val="7030A0"/>
          <w:sz w:val="28"/>
          <w:szCs w:val="28"/>
        </w:rPr>
      </w:pPr>
      <w:r>
        <w:rPr>
          <w:rFonts w:ascii="Times New Roman" w:hAnsi="Times New Roman" w:cs="Times New Roman"/>
          <w:sz w:val="28"/>
          <w:szCs w:val="28"/>
        </w:rPr>
        <w:t>Тем не менее в подавляющем большинстве респонденты дали положительный ответ на суррогатное материнство без указанной и других оговорок</w:t>
      </w:r>
      <w:r w:rsidR="00E31367">
        <w:rPr>
          <w:rFonts w:ascii="Times New Roman" w:hAnsi="Times New Roman" w:cs="Times New Roman"/>
          <w:sz w:val="28"/>
          <w:szCs w:val="28"/>
        </w:rPr>
        <w:t xml:space="preserve"> (47%)</w:t>
      </w:r>
      <w:r>
        <w:rPr>
          <w:rFonts w:ascii="Times New Roman" w:hAnsi="Times New Roman" w:cs="Times New Roman"/>
          <w:sz w:val="28"/>
          <w:szCs w:val="28"/>
        </w:rPr>
        <w:t xml:space="preserve">. Однако положительным фактором является то, что </w:t>
      </w:r>
      <w:r w:rsidR="00E31367">
        <w:rPr>
          <w:rFonts w:ascii="Times New Roman" w:hAnsi="Times New Roman" w:cs="Times New Roman"/>
          <w:sz w:val="28"/>
          <w:szCs w:val="28"/>
        </w:rPr>
        <w:t xml:space="preserve">всего 12% </w:t>
      </w:r>
      <w:r>
        <w:rPr>
          <w:rFonts w:ascii="Times New Roman" w:hAnsi="Times New Roman" w:cs="Times New Roman"/>
          <w:sz w:val="28"/>
          <w:szCs w:val="28"/>
        </w:rPr>
        <w:t>опрош</w:t>
      </w:r>
      <w:r w:rsidR="00E31367">
        <w:rPr>
          <w:rFonts w:ascii="Times New Roman" w:hAnsi="Times New Roman" w:cs="Times New Roman"/>
          <w:sz w:val="28"/>
          <w:szCs w:val="28"/>
        </w:rPr>
        <w:t>енных</w:t>
      </w:r>
      <w:r>
        <w:rPr>
          <w:rFonts w:ascii="Times New Roman" w:hAnsi="Times New Roman" w:cs="Times New Roman"/>
          <w:sz w:val="28"/>
          <w:szCs w:val="28"/>
        </w:rPr>
        <w:t xml:space="preserve"> выбрал</w:t>
      </w:r>
      <w:r w:rsidR="00E31367">
        <w:rPr>
          <w:rFonts w:ascii="Times New Roman" w:hAnsi="Times New Roman" w:cs="Times New Roman"/>
          <w:sz w:val="28"/>
          <w:szCs w:val="28"/>
        </w:rPr>
        <w:t>и</w:t>
      </w:r>
      <w:r>
        <w:rPr>
          <w:rFonts w:ascii="Times New Roman" w:hAnsi="Times New Roman" w:cs="Times New Roman"/>
          <w:sz w:val="28"/>
          <w:szCs w:val="28"/>
        </w:rPr>
        <w:t xml:space="preserve"> образец ответа: «это выгодный бизнес». Очевидно, что опрошенные молодые люди обладают приемлемым здравым смыслом и не </w:t>
      </w:r>
      <w:r>
        <w:rPr>
          <w:rFonts w:ascii="Times New Roman" w:hAnsi="Times New Roman" w:cs="Times New Roman"/>
          <w:sz w:val="28"/>
          <w:szCs w:val="28"/>
        </w:rPr>
        <w:lastRenderedPageBreak/>
        <w:t xml:space="preserve">зацикливаются на коммерческих отношениях при решении вопросов социально-биологического характера. Отрицательное отношение к суррогатному материнству выявлено у 13 респондентов. При этом женщины более терпимо относятся к суррогатному материнству и потому лишь три из них являются противниками суррогатного материнства, тогда как среди мужчин – 10. 17 человек затруднились с ответом. Мнения их по гендерному признаку при этом распределились примерно поровну </w:t>
      </w:r>
      <w:proofErr w:type="gramStart"/>
      <w:r>
        <w:rPr>
          <w:rFonts w:ascii="Times New Roman" w:hAnsi="Times New Roman" w:cs="Times New Roman"/>
          <w:sz w:val="28"/>
          <w:szCs w:val="28"/>
        </w:rPr>
        <w:t>( женщины</w:t>
      </w:r>
      <w:proofErr w:type="gramEnd"/>
      <w:r>
        <w:rPr>
          <w:rFonts w:ascii="Times New Roman" w:hAnsi="Times New Roman" w:cs="Times New Roman"/>
          <w:sz w:val="28"/>
          <w:szCs w:val="28"/>
        </w:rPr>
        <w:t xml:space="preserve"> -9, мужчины – 8).</w:t>
      </w:r>
    </w:p>
    <w:p w14:paraId="0BAC4433" w14:textId="77777777" w:rsidR="00C81D74" w:rsidRDefault="00C81D74">
      <w:pPr>
        <w:spacing w:after="0" w:line="360" w:lineRule="auto"/>
        <w:ind w:firstLine="708"/>
        <w:jc w:val="both"/>
        <w:rPr>
          <w:rFonts w:ascii="Times New Roman" w:hAnsi="Times New Roman" w:cs="Times New Roman"/>
          <w:sz w:val="28"/>
          <w:szCs w:val="28"/>
        </w:rPr>
      </w:pPr>
    </w:p>
    <w:p w14:paraId="6AC11D62" w14:textId="6A1FEB75" w:rsidR="00C81D74" w:rsidRDefault="003C38D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Примерно такая же картина в отношении </w:t>
      </w:r>
      <w:proofErr w:type="spellStart"/>
      <w:r>
        <w:rPr>
          <w:rFonts w:ascii="Times New Roman" w:hAnsi="Times New Roman" w:cs="Times New Roman"/>
          <w:sz w:val="28"/>
          <w:szCs w:val="28"/>
        </w:rPr>
        <w:t>биоком</w:t>
      </w:r>
      <w:r w:rsidR="0036304B">
        <w:rPr>
          <w:rFonts w:ascii="Times New Roman" w:hAnsi="Times New Roman" w:cs="Times New Roman"/>
          <w:sz w:val="28"/>
          <w:szCs w:val="28"/>
        </w:rPr>
        <w:t>мерческого</w:t>
      </w:r>
      <w:proofErr w:type="spellEnd"/>
      <w:r w:rsidR="0036304B">
        <w:rPr>
          <w:rFonts w:ascii="Times New Roman" w:hAnsi="Times New Roman" w:cs="Times New Roman"/>
          <w:sz w:val="28"/>
          <w:szCs w:val="28"/>
        </w:rPr>
        <w:t xml:space="preserve"> отцовства,</w:t>
      </w:r>
      <w:r w:rsidR="008940A8">
        <w:rPr>
          <w:rFonts w:ascii="Times New Roman" w:hAnsi="Times New Roman" w:cs="Times New Roman"/>
          <w:sz w:val="28"/>
          <w:szCs w:val="28"/>
        </w:rPr>
        <w:t xml:space="preserve"> положительно ответили 57 % </w:t>
      </w:r>
      <w:proofErr w:type="gramStart"/>
      <w:r w:rsidR="008940A8">
        <w:rPr>
          <w:rFonts w:ascii="Times New Roman" w:hAnsi="Times New Roman" w:cs="Times New Roman"/>
          <w:sz w:val="28"/>
          <w:szCs w:val="28"/>
        </w:rPr>
        <w:t xml:space="preserve">опрошенных, </w:t>
      </w:r>
      <w:r w:rsidR="0036304B">
        <w:rPr>
          <w:rFonts w:ascii="Times New Roman" w:hAnsi="Times New Roman" w:cs="Times New Roman"/>
          <w:sz w:val="28"/>
          <w:szCs w:val="28"/>
        </w:rPr>
        <w:t xml:space="preserve"> правда</w:t>
      </w:r>
      <w:proofErr w:type="gramEnd"/>
      <w:r w:rsidR="0036304B">
        <w:rPr>
          <w:rFonts w:ascii="Times New Roman" w:hAnsi="Times New Roman" w:cs="Times New Roman"/>
          <w:sz w:val="28"/>
          <w:szCs w:val="28"/>
        </w:rPr>
        <w:t xml:space="preserve"> 24</w:t>
      </w:r>
      <w:r>
        <w:rPr>
          <w:rFonts w:ascii="Times New Roman" w:hAnsi="Times New Roman" w:cs="Times New Roman"/>
          <w:sz w:val="28"/>
          <w:szCs w:val="28"/>
        </w:rPr>
        <w:t xml:space="preserve"> респондента оценили такую меру в качестве выгодного бизнеса, однако такое определение уже исходит из самого наименования «</w:t>
      </w:r>
      <w:proofErr w:type="spellStart"/>
      <w:r>
        <w:rPr>
          <w:rFonts w:ascii="Times New Roman" w:hAnsi="Times New Roman" w:cs="Times New Roman"/>
          <w:sz w:val="28"/>
          <w:szCs w:val="28"/>
        </w:rPr>
        <w:t>биокоммерческое</w:t>
      </w:r>
      <w:proofErr w:type="spellEnd"/>
      <w:r>
        <w:rPr>
          <w:rFonts w:ascii="Times New Roman" w:hAnsi="Times New Roman" w:cs="Times New Roman"/>
          <w:sz w:val="28"/>
          <w:szCs w:val="28"/>
        </w:rPr>
        <w:t xml:space="preserve"> отцовство». Полагаем следует такой термин заменить на иной в большей степени приемлемый для дальнейшего изучения, поскольку в противном случае справедливости ради следует полагать</w:t>
      </w:r>
      <w:r w:rsidR="00453CD5">
        <w:rPr>
          <w:rFonts w:ascii="Times New Roman" w:hAnsi="Times New Roman" w:cs="Times New Roman"/>
          <w:sz w:val="28"/>
          <w:szCs w:val="28"/>
        </w:rPr>
        <w:t>,</w:t>
      </w:r>
      <w:r>
        <w:rPr>
          <w:rFonts w:ascii="Times New Roman" w:hAnsi="Times New Roman" w:cs="Times New Roman"/>
          <w:sz w:val="28"/>
          <w:szCs w:val="28"/>
        </w:rPr>
        <w:t xml:space="preserve"> что суррогатное материнство таким же образом представляет собой вынашивание плода в основном из коммерческих соображений. Отр</w:t>
      </w:r>
      <w:r w:rsidR="0036304B">
        <w:rPr>
          <w:rFonts w:ascii="Times New Roman" w:hAnsi="Times New Roman" w:cs="Times New Roman"/>
          <w:sz w:val="28"/>
          <w:szCs w:val="28"/>
        </w:rPr>
        <w:t>ицательное отношение выразили 18</w:t>
      </w:r>
      <w:r>
        <w:rPr>
          <w:rFonts w:ascii="Times New Roman" w:hAnsi="Times New Roman" w:cs="Times New Roman"/>
          <w:sz w:val="28"/>
          <w:szCs w:val="28"/>
        </w:rPr>
        <w:t xml:space="preserve"> респондентов, среди которых лишь одна является женщиной. </w:t>
      </w:r>
    </w:p>
    <w:p w14:paraId="0D913609"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отношении поставленного вопроса «в случае необходимости, Вы бы воспользовались услугами суррогатного материнства?» респонденты как видно вряд ли ранее об этом серьёзно задумывались в особенности это касается </w:t>
      </w:r>
      <w:proofErr w:type="gramStart"/>
      <w:r>
        <w:rPr>
          <w:rFonts w:ascii="Times New Roman" w:hAnsi="Times New Roman" w:cs="Times New Roman"/>
          <w:sz w:val="28"/>
          <w:szCs w:val="28"/>
        </w:rPr>
        <w:t>мужчин</w:t>
      </w:r>
      <w:proofErr w:type="gramEnd"/>
      <w:r>
        <w:rPr>
          <w:rFonts w:ascii="Times New Roman" w:hAnsi="Times New Roman" w:cs="Times New Roman"/>
          <w:sz w:val="28"/>
          <w:szCs w:val="28"/>
        </w:rPr>
        <w:t xml:space="preserve"> которые в большинстве случаев понятно, что затруднились бы с ответом. В остальном </w:t>
      </w:r>
      <w:proofErr w:type="gramStart"/>
      <w:r>
        <w:rPr>
          <w:rFonts w:ascii="Times New Roman" w:hAnsi="Times New Roman" w:cs="Times New Roman"/>
          <w:sz w:val="28"/>
          <w:szCs w:val="28"/>
        </w:rPr>
        <w:t>ответы как всегда</w:t>
      </w:r>
      <w:proofErr w:type="gramEnd"/>
      <w:r>
        <w:rPr>
          <w:rFonts w:ascii="Times New Roman" w:hAnsi="Times New Roman" w:cs="Times New Roman"/>
          <w:sz w:val="28"/>
          <w:szCs w:val="28"/>
        </w:rPr>
        <w:t xml:space="preserve"> варьируются в трех вариантах: «да», «нет», «возможно». Так, положительный ответ дали 19 респондентов в основном женщины (14)</w:t>
      </w:r>
      <w:r w:rsidR="0036304B">
        <w:rPr>
          <w:rFonts w:ascii="Times New Roman" w:hAnsi="Times New Roman" w:cs="Times New Roman"/>
          <w:sz w:val="28"/>
          <w:szCs w:val="28"/>
        </w:rPr>
        <w:t>.</w:t>
      </w:r>
      <w:r>
        <w:rPr>
          <w:rFonts w:ascii="Times New Roman" w:hAnsi="Times New Roman" w:cs="Times New Roman"/>
          <w:sz w:val="28"/>
          <w:szCs w:val="28"/>
        </w:rPr>
        <w:t xml:space="preserve"> При этом в отношении отрицательного ответа мнения по гендерному признаку разделились почти поровну (женщины -14, мужчин</w:t>
      </w:r>
      <w:r w:rsidR="0036304B">
        <w:rPr>
          <w:rFonts w:ascii="Times New Roman" w:hAnsi="Times New Roman" w:cs="Times New Roman"/>
          <w:sz w:val="28"/>
          <w:szCs w:val="28"/>
        </w:rPr>
        <w:t>ы 12). 33% допускают такую возможность. 30%</w:t>
      </w:r>
      <w:r>
        <w:rPr>
          <w:rFonts w:ascii="Times New Roman" w:hAnsi="Times New Roman" w:cs="Times New Roman"/>
          <w:sz w:val="28"/>
          <w:szCs w:val="28"/>
        </w:rPr>
        <w:t xml:space="preserve"> опрошенных затруднились с ответом.</w:t>
      </w:r>
    </w:p>
    <w:p w14:paraId="16D2AD4C" w14:textId="77777777" w:rsidR="00C81D74" w:rsidRDefault="003C38DA">
      <w:pPr>
        <w:spacing w:after="0" w:line="36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lastRenderedPageBreak/>
        <w:t xml:space="preserve">В отношении </w:t>
      </w:r>
      <w:r>
        <w:rPr>
          <w:rFonts w:ascii="Times New Roman" w:eastAsia="Times New Roman" w:hAnsi="Times New Roman" w:cs="Times New Roman"/>
          <w:spacing w:val="2"/>
          <w:sz w:val="28"/>
          <w:szCs w:val="28"/>
          <w:lang w:eastAsia="ru-RU"/>
        </w:rPr>
        <w:t>мер, которые могли бы повлиять на решение респондента родить ребенка (ещё одного ребёнка) опрошенные в основном указывали на льготы материального характера и применения гибких отпусков по уходу за ребенком.</w:t>
      </w:r>
    </w:p>
    <w:p w14:paraId="2B4EEEAA" w14:textId="77777777" w:rsidR="00C81D74" w:rsidRDefault="003C38DA">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2"/>
          <w:sz w:val="28"/>
          <w:szCs w:val="28"/>
          <w:lang w:eastAsia="ru-RU"/>
        </w:rPr>
        <w:t xml:space="preserve">Так, </w:t>
      </w:r>
      <w:r>
        <w:rPr>
          <w:rFonts w:ascii="Times New Roman" w:hAnsi="Times New Roman" w:cs="Times New Roman"/>
          <w:sz w:val="28"/>
          <w:szCs w:val="28"/>
        </w:rPr>
        <w:t xml:space="preserve">по поводу гибкого </w:t>
      </w:r>
      <w:r>
        <w:rPr>
          <w:rFonts w:ascii="Times New Roman" w:eastAsia="Times New Roman" w:hAnsi="Times New Roman" w:cs="Times New Roman"/>
          <w:spacing w:val="3"/>
          <w:sz w:val="28"/>
          <w:szCs w:val="28"/>
          <w:lang w:eastAsia="ru-RU"/>
        </w:rPr>
        <w:t>отпуска по уходу за ребенком с возможностью снизить (увеличить) продолжительность от</w:t>
      </w:r>
      <w:r w:rsidR="0036304B">
        <w:rPr>
          <w:rFonts w:ascii="Times New Roman" w:eastAsia="Times New Roman" w:hAnsi="Times New Roman" w:cs="Times New Roman"/>
          <w:spacing w:val="3"/>
          <w:sz w:val="28"/>
          <w:szCs w:val="28"/>
          <w:lang w:eastAsia="ru-RU"/>
        </w:rPr>
        <w:t>пуска) для матери высказались 35 респондентов (женщины -19</w:t>
      </w:r>
      <w:r>
        <w:rPr>
          <w:rFonts w:ascii="Times New Roman" w:eastAsia="Times New Roman" w:hAnsi="Times New Roman" w:cs="Times New Roman"/>
          <w:spacing w:val="3"/>
          <w:sz w:val="28"/>
          <w:szCs w:val="28"/>
          <w:lang w:eastAsia="ru-RU"/>
        </w:rPr>
        <w:t>, мужчины 16). То же самое в отношении отца</w:t>
      </w:r>
      <w:r w:rsidR="00312D91">
        <w:rPr>
          <w:rFonts w:ascii="Times New Roman" w:eastAsia="Times New Roman" w:hAnsi="Times New Roman" w:cs="Times New Roman"/>
          <w:spacing w:val="3"/>
          <w:sz w:val="28"/>
          <w:szCs w:val="28"/>
          <w:lang w:eastAsia="ru-RU"/>
        </w:rPr>
        <w:t xml:space="preserve"> высказались 20 респондентов (женщины-17, мужчины 3)</w:t>
      </w:r>
      <w:r>
        <w:rPr>
          <w:rFonts w:ascii="Times New Roman" w:eastAsia="Times New Roman" w:hAnsi="Times New Roman" w:cs="Times New Roman"/>
          <w:spacing w:val="3"/>
          <w:sz w:val="28"/>
          <w:szCs w:val="28"/>
          <w:lang w:eastAsia="ru-RU"/>
        </w:rPr>
        <w:t xml:space="preserve">. </w:t>
      </w:r>
    </w:p>
    <w:p w14:paraId="0E26B020" w14:textId="77777777" w:rsidR="00C81D74" w:rsidRDefault="003C38DA">
      <w:pPr>
        <w:spacing w:after="0" w:line="36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В отношении увеличения ежемесячного пособия на каждого ребёнка</w:t>
      </w:r>
      <w:r w:rsidR="00312D91">
        <w:rPr>
          <w:rFonts w:ascii="Times New Roman" w:eastAsia="Times New Roman" w:hAnsi="Times New Roman" w:cs="Times New Roman"/>
          <w:spacing w:val="3"/>
          <w:sz w:val="28"/>
          <w:szCs w:val="28"/>
          <w:lang w:eastAsia="ru-RU"/>
        </w:rPr>
        <w:t xml:space="preserve"> </w:t>
      </w:r>
      <w:proofErr w:type="gramStart"/>
      <w:r w:rsidR="00312D91">
        <w:rPr>
          <w:rFonts w:ascii="Times New Roman" w:eastAsia="Times New Roman" w:hAnsi="Times New Roman" w:cs="Times New Roman"/>
          <w:spacing w:val="3"/>
          <w:sz w:val="28"/>
          <w:szCs w:val="28"/>
          <w:lang w:eastAsia="ru-RU"/>
        </w:rPr>
        <w:t xml:space="preserve">и </w:t>
      </w:r>
      <w:r>
        <w:rPr>
          <w:rFonts w:ascii="Times New Roman" w:eastAsia="Times New Roman" w:hAnsi="Times New Roman" w:cs="Times New Roman"/>
          <w:spacing w:val="3"/>
          <w:sz w:val="28"/>
          <w:szCs w:val="28"/>
          <w:lang w:eastAsia="ru-RU"/>
        </w:rPr>
        <w:t xml:space="preserve"> выплате</w:t>
      </w:r>
      <w:proofErr w:type="gramEnd"/>
      <w:r>
        <w:rPr>
          <w:rFonts w:ascii="Times New Roman" w:eastAsia="Times New Roman" w:hAnsi="Times New Roman" w:cs="Times New Roman"/>
          <w:spacing w:val="3"/>
          <w:sz w:val="28"/>
          <w:szCs w:val="28"/>
          <w:lang w:eastAsia="ru-RU"/>
        </w:rPr>
        <w:t xml:space="preserve"> ежемесячного пособия работающим родителям на няню для детей до трех лет высказались</w:t>
      </w:r>
      <w:r w:rsidR="00312D91">
        <w:rPr>
          <w:rFonts w:ascii="Times New Roman" w:eastAsia="Times New Roman" w:hAnsi="Times New Roman" w:cs="Times New Roman"/>
          <w:spacing w:val="3"/>
          <w:sz w:val="28"/>
          <w:szCs w:val="28"/>
          <w:lang w:eastAsia="ru-RU"/>
        </w:rPr>
        <w:t xml:space="preserve"> 21%</w:t>
      </w:r>
      <w:r>
        <w:rPr>
          <w:rFonts w:ascii="Times New Roman" w:eastAsia="Times New Roman" w:hAnsi="Times New Roman" w:cs="Times New Roman"/>
          <w:spacing w:val="3"/>
          <w:sz w:val="28"/>
          <w:szCs w:val="28"/>
          <w:lang w:eastAsia="ru-RU"/>
        </w:rPr>
        <w:t xml:space="preserve"> о</w:t>
      </w:r>
      <w:r w:rsidR="00312D91">
        <w:rPr>
          <w:rFonts w:ascii="Times New Roman" w:eastAsia="Times New Roman" w:hAnsi="Times New Roman" w:cs="Times New Roman"/>
          <w:spacing w:val="3"/>
          <w:sz w:val="28"/>
          <w:szCs w:val="28"/>
          <w:lang w:eastAsia="ru-RU"/>
        </w:rPr>
        <w:t>прошенных в основном женщины</w:t>
      </w:r>
      <w:r>
        <w:rPr>
          <w:rFonts w:ascii="Times New Roman" w:eastAsia="Times New Roman" w:hAnsi="Times New Roman" w:cs="Times New Roman"/>
          <w:spacing w:val="3"/>
          <w:sz w:val="28"/>
          <w:szCs w:val="28"/>
          <w:lang w:eastAsia="ru-RU"/>
        </w:rPr>
        <w:t>.</w:t>
      </w:r>
    </w:p>
    <w:p w14:paraId="7D3F7039" w14:textId="77777777" w:rsidR="00C81D74" w:rsidRDefault="003C38DA">
      <w:pPr>
        <w:spacing w:after="0" w:line="36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За использование средств материнского капитала на ежемесячные выплаты до совершеннолетия ребенка высказались </w:t>
      </w:r>
      <w:r w:rsidR="00312D91">
        <w:rPr>
          <w:rFonts w:ascii="Times New Roman" w:eastAsia="Times New Roman" w:hAnsi="Times New Roman" w:cs="Times New Roman"/>
          <w:spacing w:val="3"/>
          <w:sz w:val="28"/>
          <w:szCs w:val="28"/>
          <w:lang w:eastAsia="ru-RU"/>
        </w:rPr>
        <w:t>13 человек</w:t>
      </w:r>
      <w:r>
        <w:rPr>
          <w:rFonts w:ascii="Times New Roman" w:eastAsia="Times New Roman" w:hAnsi="Times New Roman" w:cs="Times New Roman"/>
          <w:spacing w:val="3"/>
          <w:sz w:val="28"/>
          <w:szCs w:val="28"/>
          <w:lang w:eastAsia="ru-RU"/>
        </w:rPr>
        <w:t xml:space="preserve">. </w:t>
      </w:r>
    </w:p>
    <w:p w14:paraId="05C1282E" w14:textId="77777777" w:rsidR="00C81D74" w:rsidRDefault="003C38DA">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По поводу льготных кредитов для семей, имеющих детей, на приобретение мебели и бытовой техники высказались </w:t>
      </w:r>
      <w:r w:rsidR="00F9790D">
        <w:rPr>
          <w:rFonts w:ascii="Times New Roman" w:eastAsia="Times New Roman" w:hAnsi="Times New Roman" w:cs="Times New Roman"/>
          <w:spacing w:val="3"/>
          <w:sz w:val="28"/>
          <w:szCs w:val="28"/>
          <w:lang w:eastAsia="ru-RU"/>
        </w:rPr>
        <w:t>16 респондентов</w:t>
      </w:r>
      <w:r>
        <w:rPr>
          <w:rFonts w:ascii="Times New Roman" w:eastAsia="Times New Roman" w:hAnsi="Times New Roman" w:cs="Times New Roman"/>
          <w:spacing w:val="3"/>
          <w:sz w:val="28"/>
          <w:szCs w:val="28"/>
          <w:lang w:eastAsia="ru-RU"/>
        </w:rPr>
        <w:t>.</w:t>
      </w:r>
    </w:p>
    <w:p w14:paraId="5E2F2EB9" w14:textId="77777777" w:rsidR="00C81D74" w:rsidRDefault="003C38DA">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Государственные меры поддержки работодателей, принимающих на работу молодых родителей как способные оказать влия</w:t>
      </w:r>
      <w:r w:rsidR="00F9790D">
        <w:rPr>
          <w:rFonts w:ascii="Times New Roman" w:eastAsia="Times New Roman" w:hAnsi="Times New Roman" w:cs="Times New Roman"/>
          <w:spacing w:val="3"/>
          <w:sz w:val="28"/>
          <w:szCs w:val="28"/>
          <w:lang w:eastAsia="ru-RU"/>
        </w:rPr>
        <w:t>ние на рождение детей выразили 36</w:t>
      </w:r>
      <w:r>
        <w:rPr>
          <w:rFonts w:ascii="Times New Roman" w:eastAsia="Times New Roman" w:hAnsi="Times New Roman" w:cs="Times New Roman"/>
          <w:spacing w:val="3"/>
          <w:sz w:val="28"/>
          <w:szCs w:val="28"/>
          <w:lang w:eastAsia="ru-RU"/>
        </w:rPr>
        <w:t xml:space="preserve"> респондентов (</w:t>
      </w:r>
      <w:r w:rsidR="00F9790D">
        <w:rPr>
          <w:rFonts w:ascii="Times New Roman" w:eastAsia="Times New Roman" w:hAnsi="Times New Roman" w:cs="Times New Roman"/>
          <w:spacing w:val="3"/>
          <w:sz w:val="28"/>
          <w:szCs w:val="28"/>
          <w:lang w:eastAsia="ru-RU"/>
        </w:rPr>
        <w:t>29%</w:t>
      </w:r>
      <w:r>
        <w:rPr>
          <w:rFonts w:ascii="Times New Roman" w:eastAsia="Times New Roman" w:hAnsi="Times New Roman" w:cs="Times New Roman"/>
          <w:spacing w:val="3"/>
          <w:sz w:val="28"/>
          <w:szCs w:val="28"/>
          <w:lang w:eastAsia="ru-RU"/>
        </w:rPr>
        <w:t>).</w:t>
      </w:r>
    </w:p>
    <w:p w14:paraId="53204A05" w14:textId="77777777" w:rsidR="00C81D74" w:rsidRDefault="00F9790D">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Большинство опрошенных </w:t>
      </w:r>
      <w:r w:rsidR="003C38DA">
        <w:rPr>
          <w:rFonts w:ascii="Times New Roman" w:eastAsia="Times New Roman" w:hAnsi="Times New Roman" w:cs="Times New Roman"/>
          <w:spacing w:val="3"/>
          <w:sz w:val="28"/>
          <w:szCs w:val="28"/>
          <w:lang w:eastAsia="ru-RU"/>
        </w:rPr>
        <w:t>положительно отнеслись по освобождению от налогов на три года для матери и/или отца новорожденного ребенка</w:t>
      </w:r>
      <w:r>
        <w:rPr>
          <w:rFonts w:ascii="Times New Roman" w:eastAsia="Times New Roman" w:hAnsi="Times New Roman" w:cs="Times New Roman"/>
          <w:spacing w:val="3"/>
          <w:sz w:val="28"/>
          <w:szCs w:val="28"/>
          <w:lang w:eastAsia="ru-RU"/>
        </w:rPr>
        <w:t xml:space="preserve"> (39%)</w:t>
      </w:r>
      <w:r w:rsidR="003C38DA">
        <w:rPr>
          <w:rFonts w:ascii="Times New Roman" w:eastAsia="Times New Roman" w:hAnsi="Times New Roman" w:cs="Times New Roman"/>
          <w:spacing w:val="3"/>
          <w:sz w:val="28"/>
          <w:szCs w:val="28"/>
          <w:lang w:eastAsia="ru-RU"/>
        </w:rPr>
        <w:t>.</w:t>
      </w:r>
    </w:p>
    <w:p w14:paraId="18C4815A" w14:textId="77777777" w:rsidR="00C81D74" w:rsidRDefault="003C38DA">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В отношении подарка новорожденному в виде набора с необходимыми предметами ухода высказалась положительно лишь</w:t>
      </w:r>
      <w:r w:rsidR="00F9790D">
        <w:rPr>
          <w:rFonts w:ascii="Times New Roman" w:eastAsia="Times New Roman" w:hAnsi="Times New Roman" w:cs="Times New Roman"/>
          <w:spacing w:val="3"/>
          <w:sz w:val="28"/>
          <w:szCs w:val="28"/>
          <w:lang w:eastAsia="ru-RU"/>
        </w:rPr>
        <w:t xml:space="preserve"> 10% опрошенных</w:t>
      </w:r>
      <w:r>
        <w:rPr>
          <w:rFonts w:ascii="Times New Roman" w:eastAsia="Times New Roman" w:hAnsi="Times New Roman" w:cs="Times New Roman"/>
          <w:spacing w:val="3"/>
          <w:sz w:val="28"/>
          <w:szCs w:val="28"/>
          <w:lang w:eastAsia="ru-RU"/>
        </w:rPr>
        <w:t>.</w:t>
      </w:r>
    </w:p>
    <w:p w14:paraId="45A323E0" w14:textId="77777777" w:rsidR="00C81D74" w:rsidRDefault="003C38DA">
      <w:pPr>
        <w:spacing w:after="0" w:line="360" w:lineRule="auto"/>
        <w:jc w:val="both"/>
        <w:rPr>
          <w:rFonts w:ascii="Times New Roman" w:eastAsia="Times New Roman" w:hAnsi="Times New Roman" w:cs="Times New Roman"/>
          <w:spacing w:val="3"/>
          <w:sz w:val="28"/>
          <w:szCs w:val="28"/>
          <w:lang w:eastAsia="ru-RU"/>
        </w:rPr>
      </w:pPr>
      <w:r>
        <w:rPr>
          <w:rFonts w:ascii="Times New Roman" w:hAnsi="Times New Roman" w:cs="Times New Roman"/>
          <w:sz w:val="28"/>
          <w:szCs w:val="28"/>
        </w:rPr>
        <w:tab/>
        <w:t xml:space="preserve">В отношении </w:t>
      </w:r>
      <w:r>
        <w:rPr>
          <w:rFonts w:ascii="Times New Roman" w:eastAsia="Times New Roman" w:hAnsi="Times New Roman" w:cs="Times New Roman"/>
          <w:spacing w:val="3"/>
          <w:sz w:val="28"/>
          <w:szCs w:val="28"/>
          <w:lang w:eastAsia="ru-RU"/>
        </w:rPr>
        <w:t>снижения налоговой нагрузки при вступлении в брак и при рож</w:t>
      </w:r>
      <w:r w:rsidR="00F9790D">
        <w:rPr>
          <w:rFonts w:ascii="Times New Roman" w:eastAsia="Times New Roman" w:hAnsi="Times New Roman" w:cs="Times New Roman"/>
          <w:spacing w:val="3"/>
          <w:sz w:val="28"/>
          <w:szCs w:val="28"/>
          <w:lang w:eastAsia="ru-RU"/>
        </w:rPr>
        <w:t>дении каждого ребенка определили</w:t>
      </w:r>
      <w:r>
        <w:rPr>
          <w:rFonts w:ascii="Times New Roman" w:eastAsia="Times New Roman" w:hAnsi="Times New Roman" w:cs="Times New Roman"/>
          <w:spacing w:val="3"/>
          <w:sz w:val="28"/>
          <w:szCs w:val="28"/>
          <w:lang w:eastAsia="ru-RU"/>
        </w:rPr>
        <w:t>сь</w:t>
      </w:r>
      <w:r w:rsidR="00F9790D">
        <w:rPr>
          <w:rFonts w:ascii="Times New Roman" w:eastAsia="Times New Roman" w:hAnsi="Times New Roman" w:cs="Times New Roman"/>
          <w:spacing w:val="3"/>
          <w:sz w:val="28"/>
          <w:szCs w:val="28"/>
          <w:lang w:eastAsia="ru-RU"/>
        </w:rPr>
        <w:t xml:space="preserve"> 20 % опрошенных</w:t>
      </w:r>
      <w:r>
        <w:rPr>
          <w:rFonts w:ascii="Times New Roman" w:eastAsia="Times New Roman" w:hAnsi="Times New Roman" w:cs="Times New Roman"/>
          <w:spacing w:val="3"/>
          <w:sz w:val="28"/>
          <w:szCs w:val="28"/>
          <w:lang w:eastAsia="ru-RU"/>
        </w:rPr>
        <w:t>.</w:t>
      </w:r>
    </w:p>
    <w:p w14:paraId="1EA41B79" w14:textId="77777777" w:rsidR="00C81D74" w:rsidRDefault="003C38DA">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По субсидии на получение высшего образования молодым родителям и государственных льготы при найме жилья семьями с детьми стороннико</w:t>
      </w:r>
      <w:r w:rsidR="00453CD5">
        <w:rPr>
          <w:rFonts w:ascii="Times New Roman" w:eastAsia="Times New Roman" w:hAnsi="Times New Roman" w:cs="Times New Roman"/>
          <w:spacing w:val="3"/>
          <w:sz w:val="28"/>
          <w:szCs w:val="28"/>
          <w:lang w:eastAsia="ru-RU"/>
        </w:rPr>
        <w:t>в</w:t>
      </w:r>
      <w:r>
        <w:rPr>
          <w:rFonts w:ascii="Times New Roman" w:eastAsia="Times New Roman" w:hAnsi="Times New Roman" w:cs="Times New Roman"/>
          <w:spacing w:val="3"/>
          <w:sz w:val="28"/>
          <w:szCs w:val="28"/>
          <w:lang w:eastAsia="ru-RU"/>
        </w:rPr>
        <w:t xml:space="preserve"> практически не выявлено.</w:t>
      </w:r>
    </w:p>
    <w:p w14:paraId="18BEB54B" w14:textId="77777777" w:rsidR="00C81D74" w:rsidRDefault="00F9790D">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lastRenderedPageBreak/>
        <w:t xml:space="preserve">26% </w:t>
      </w:r>
      <w:r w:rsidR="003C38DA">
        <w:rPr>
          <w:rFonts w:ascii="Times New Roman" w:eastAsia="Times New Roman" w:hAnsi="Times New Roman" w:cs="Times New Roman"/>
          <w:spacing w:val="3"/>
          <w:sz w:val="28"/>
          <w:szCs w:val="28"/>
          <w:lang w:eastAsia="ru-RU"/>
        </w:rPr>
        <w:t>высказалось за создание всех условий для успешного сочетания женщинами материнских и профессиональных ролей. По тому же фактору в отношении сочетания отцовск</w:t>
      </w:r>
      <w:r>
        <w:rPr>
          <w:rFonts w:ascii="Times New Roman" w:eastAsia="Times New Roman" w:hAnsi="Times New Roman" w:cs="Times New Roman"/>
          <w:spacing w:val="3"/>
          <w:sz w:val="28"/>
          <w:szCs w:val="28"/>
          <w:lang w:eastAsia="ru-RU"/>
        </w:rPr>
        <w:t>их ролей сторонников меньше (15%)</w:t>
      </w:r>
      <w:r w:rsidR="003C38DA">
        <w:rPr>
          <w:rFonts w:ascii="Times New Roman" w:eastAsia="Times New Roman" w:hAnsi="Times New Roman" w:cs="Times New Roman"/>
          <w:spacing w:val="3"/>
          <w:sz w:val="28"/>
          <w:szCs w:val="28"/>
          <w:lang w:eastAsia="ru-RU"/>
        </w:rPr>
        <w:t>.</w:t>
      </w:r>
    </w:p>
    <w:p w14:paraId="673DCAE5" w14:textId="77777777" w:rsidR="00C81D74" w:rsidRDefault="003C38DA">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Также не нашлось поддержки на поставленные вопросы по официальному признанию профессии «домохозяйка» / «домохозяин» в семьях с детьми</w:t>
      </w:r>
      <w:r w:rsidR="00F9790D">
        <w:rPr>
          <w:rFonts w:ascii="Times New Roman" w:eastAsia="Times New Roman" w:hAnsi="Times New Roman" w:cs="Times New Roman"/>
          <w:spacing w:val="3"/>
          <w:sz w:val="28"/>
          <w:szCs w:val="28"/>
          <w:lang w:eastAsia="ru-RU"/>
        </w:rPr>
        <w:t xml:space="preserve"> (10%)</w:t>
      </w:r>
      <w:r>
        <w:rPr>
          <w:rFonts w:ascii="Times New Roman" w:eastAsia="Times New Roman" w:hAnsi="Times New Roman" w:cs="Times New Roman"/>
          <w:spacing w:val="3"/>
          <w:sz w:val="28"/>
          <w:szCs w:val="28"/>
          <w:lang w:eastAsia="ru-RU"/>
        </w:rPr>
        <w:t xml:space="preserve"> </w:t>
      </w:r>
      <w:r w:rsidR="00453CD5">
        <w:rPr>
          <w:rFonts w:ascii="Times New Roman" w:eastAsia="Times New Roman" w:hAnsi="Times New Roman" w:cs="Times New Roman"/>
          <w:spacing w:val="3"/>
          <w:sz w:val="28"/>
          <w:szCs w:val="28"/>
          <w:lang w:eastAsia="ru-RU"/>
        </w:rPr>
        <w:t xml:space="preserve">и </w:t>
      </w:r>
      <w:r>
        <w:rPr>
          <w:rFonts w:ascii="Times New Roman" w:eastAsia="Times New Roman" w:hAnsi="Times New Roman" w:cs="Times New Roman"/>
          <w:spacing w:val="3"/>
          <w:sz w:val="28"/>
          <w:szCs w:val="28"/>
          <w:lang w:eastAsia="ru-RU"/>
        </w:rPr>
        <w:t>их пенсионное обеспечение</w:t>
      </w:r>
      <w:r w:rsidR="00F9790D">
        <w:rPr>
          <w:rFonts w:ascii="Times New Roman" w:eastAsia="Times New Roman" w:hAnsi="Times New Roman" w:cs="Times New Roman"/>
          <w:spacing w:val="3"/>
          <w:sz w:val="28"/>
          <w:szCs w:val="28"/>
          <w:lang w:eastAsia="ru-RU"/>
        </w:rPr>
        <w:t xml:space="preserve"> (8%)</w:t>
      </w:r>
      <w:r>
        <w:rPr>
          <w:rFonts w:ascii="Times New Roman" w:eastAsia="Times New Roman" w:hAnsi="Times New Roman" w:cs="Times New Roman"/>
          <w:spacing w:val="3"/>
          <w:sz w:val="28"/>
          <w:szCs w:val="28"/>
          <w:lang w:eastAsia="ru-RU"/>
        </w:rPr>
        <w:t>.</w:t>
      </w:r>
    </w:p>
    <w:p w14:paraId="489DAC6D" w14:textId="77777777" w:rsidR="00C81D74" w:rsidRDefault="003C38DA">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8 женщин завили о том, что ни при каких мерах в семье дети не планируются.</w:t>
      </w:r>
    </w:p>
    <w:p w14:paraId="63ECA764" w14:textId="77777777" w:rsidR="00C81D74" w:rsidRDefault="003C38DA">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23 человека затруднились с ответом.</w:t>
      </w:r>
    </w:p>
    <w:p w14:paraId="08DE8059" w14:textId="77777777" w:rsidR="00C81D74" w:rsidRDefault="003C38DA">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2"/>
          <w:sz w:val="28"/>
          <w:szCs w:val="28"/>
          <w:lang w:eastAsia="ru-RU"/>
        </w:rPr>
        <w:t>По вопросам осведомленности о государственных программах по улучшению условий жизни, поддержке семьи в основном даются ответы: «</w:t>
      </w:r>
      <w:r>
        <w:rPr>
          <w:rFonts w:ascii="Times New Roman" w:eastAsia="Times New Roman" w:hAnsi="Times New Roman" w:cs="Times New Roman"/>
          <w:spacing w:val="3"/>
          <w:sz w:val="28"/>
          <w:szCs w:val="28"/>
          <w:lang w:eastAsia="ru-RU"/>
        </w:rPr>
        <w:t>выплаты на первого и второго ребенка до 3 лет»</w:t>
      </w:r>
      <w:r w:rsidR="00BD1E60">
        <w:rPr>
          <w:rFonts w:ascii="Times New Roman" w:eastAsia="Times New Roman" w:hAnsi="Times New Roman" w:cs="Times New Roman"/>
          <w:spacing w:val="3"/>
          <w:sz w:val="28"/>
          <w:szCs w:val="28"/>
          <w:lang w:eastAsia="ru-RU"/>
        </w:rPr>
        <w:t xml:space="preserve"> (48%)</w:t>
      </w:r>
      <w:r>
        <w:rPr>
          <w:rFonts w:ascii="Times New Roman" w:eastAsia="Times New Roman" w:hAnsi="Times New Roman" w:cs="Times New Roman"/>
          <w:spacing w:val="3"/>
          <w:sz w:val="28"/>
          <w:szCs w:val="28"/>
          <w:lang w:eastAsia="ru-RU"/>
        </w:rPr>
        <w:t>; «единовременное пособие при рождении ребенка»</w:t>
      </w:r>
      <w:r w:rsidR="00BD1E60">
        <w:rPr>
          <w:rFonts w:ascii="Times New Roman" w:eastAsia="Times New Roman" w:hAnsi="Times New Roman" w:cs="Times New Roman"/>
          <w:spacing w:val="3"/>
          <w:sz w:val="28"/>
          <w:szCs w:val="28"/>
          <w:lang w:eastAsia="ru-RU"/>
        </w:rPr>
        <w:t xml:space="preserve"> (41%)</w:t>
      </w:r>
      <w:r>
        <w:rPr>
          <w:rFonts w:ascii="Times New Roman" w:eastAsia="Times New Roman" w:hAnsi="Times New Roman" w:cs="Times New Roman"/>
          <w:spacing w:val="3"/>
          <w:sz w:val="28"/>
          <w:szCs w:val="28"/>
          <w:lang w:eastAsia="ru-RU"/>
        </w:rPr>
        <w:t>; «</w:t>
      </w:r>
      <w:r w:rsidR="00BD1E60">
        <w:rPr>
          <w:rFonts w:ascii="Times New Roman" w:eastAsia="Times New Roman" w:hAnsi="Times New Roman" w:cs="Times New Roman"/>
          <w:spacing w:val="3"/>
          <w:sz w:val="28"/>
          <w:szCs w:val="28"/>
          <w:lang w:eastAsia="ru-RU"/>
        </w:rPr>
        <w:t>м</w:t>
      </w:r>
      <w:r w:rsidR="00BD1E60" w:rsidRPr="00BD1E60">
        <w:rPr>
          <w:rFonts w:ascii="Times New Roman" w:eastAsia="Times New Roman" w:hAnsi="Times New Roman" w:cs="Times New Roman"/>
          <w:spacing w:val="3"/>
          <w:sz w:val="28"/>
          <w:szCs w:val="28"/>
          <w:lang w:eastAsia="ru-RU"/>
        </w:rPr>
        <w:t>атеринский (семейный) капитал</w:t>
      </w:r>
      <w:r>
        <w:rPr>
          <w:rFonts w:ascii="Times New Roman" w:eastAsia="Times New Roman" w:hAnsi="Times New Roman" w:cs="Times New Roman"/>
          <w:spacing w:val="3"/>
          <w:sz w:val="28"/>
          <w:szCs w:val="28"/>
          <w:lang w:eastAsia="ru-RU"/>
        </w:rPr>
        <w:t>»</w:t>
      </w:r>
      <w:r w:rsidR="00BD1E60">
        <w:rPr>
          <w:rFonts w:ascii="Times New Roman" w:eastAsia="Times New Roman" w:hAnsi="Times New Roman" w:cs="Times New Roman"/>
          <w:spacing w:val="3"/>
          <w:sz w:val="28"/>
          <w:szCs w:val="28"/>
          <w:lang w:eastAsia="ru-RU"/>
        </w:rPr>
        <w:t xml:space="preserve"> (58%)</w:t>
      </w:r>
      <w:r>
        <w:rPr>
          <w:rFonts w:ascii="Times New Roman" w:eastAsia="Times New Roman" w:hAnsi="Times New Roman" w:cs="Times New Roman"/>
          <w:spacing w:val="3"/>
          <w:sz w:val="28"/>
          <w:szCs w:val="28"/>
          <w:lang w:eastAsia="ru-RU"/>
        </w:rPr>
        <w:t>; «</w:t>
      </w:r>
      <w:r w:rsidR="00BD1E60">
        <w:rPr>
          <w:rFonts w:ascii="Times New Roman" w:eastAsia="Times New Roman" w:hAnsi="Times New Roman" w:cs="Times New Roman"/>
          <w:spacing w:val="3"/>
          <w:sz w:val="28"/>
          <w:szCs w:val="28"/>
          <w:lang w:eastAsia="ru-RU"/>
        </w:rPr>
        <w:t>о</w:t>
      </w:r>
      <w:r w:rsidR="00BD1E60" w:rsidRPr="00BD1E60">
        <w:rPr>
          <w:rFonts w:ascii="Times New Roman" w:eastAsia="Times New Roman" w:hAnsi="Times New Roman" w:cs="Times New Roman"/>
          <w:spacing w:val="3"/>
          <w:sz w:val="28"/>
          <w:szCs w:val="28"/>
          <w:lang w:eastAsia="ru-RU"/>
        </w:rPr>
        <w:t>плачиваемый отпуск по уходу за ребенком до 1,5 лет</w:t>
      </w:r>
      <w:r>
        <w:rPr>
          <w:rFonts w:ascii="Times New Roman" w:eastAsia="Times New Roman" w:hAnsi="Times New Roman" w:cs="Times New Roman"/>
          <w:spacing w:val="3"/>
          <w:sz w:val="28"/>
          <w:szCs w:val="28"/>
          <w:lang w:eastAsia="ru-RU"/>
        </w:rPr>
        <w:t>»</w:t>
      </w:r>
      <w:r w:rsidR="00BD1E60">
        <w:rPr>
          <w:rFonts w:ascii="Times New Roman" w:eastAsia="Times New Roman" w:hAnsi="Times New Roman" w:cs="Times New Roman"/>
          <w:spacing w:val="3"/>
          <w:sz w:val="28"/>
          <w:szCs w:val="28"/>
          <w:lang w:eastAsia="ru-RU"/>
        </w:rPr>
        <w:t xml:space="preserve"> (40%)</w:t>
      </w:r>
      <w:r>
        <w:rPr>
          <w:rFonts w:ascii="Times New Roman" w:eastAsia="Times New Roman" w:hAnsi="Times New Roman" w:cs="Times New Roman"/>
          <w:spacing w:val="3"/>
          <w:sz w:val="28"/>
          <w:szCs w:val="28"/>
          <w:lang w:eastAsia="ru-RU"/>
        </w:rPr>
        <w:t>.</w:t>
      </w:r>
    </w:p>
    <w:p w14:paraId="5AEE81B7" w14:textId="77777777" w:rsidR="00C81D74" w:rsidRDefault="003C38DA">
      <w:pPr>
        <w:spacing w:after="0" w:line="360" w:lineRule="auto"/>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Здесь ответы распределились следующим образом:</w:t>
      </w:r>
    </w:p>
    <w:p w14:paraId="0AF329D8"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бесплатном высшем профессиональном образовании для молодых семей осведомлено лишь три опрошенных – 2 женщины 1 мужчина;</w:t>
      </w:r>
    </w:p>
    <w:p w14:paraId="2D98E736"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бесплатном повышении квалификации для женщин, имеющих ребенка до 3 лет – три опрошенных (1 женщина, 2 мужчины);</w:t>
      </w:r>
    </w:p>
    <w:p w14:paraId="5DEACEBE"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выплатах на первого и в</w:t>
      </w:r>
      <w:r w:rsidR="00BD1E60">
        <w:rPr>
          <w:rFonts w:ascii="Times New Roman" w:eastAsia="Times New Roman" w:hAnsi="Times New Roman" w:cs="Times New Roman"/>
          <w:spacing w:val="3"/>
          <w:sz w:val="28"/>
          <w:szCs w:val="28"/>
          <w:lang w:eastAsia="ru-RU"/>
        </w:rPr>
        <w:t>торого ребенка до 3 лет – 60 опрошенных (женщины – 44, мужчины - 16</w:t>
      </w:r>
      <w:r>
        <w:rPr>
          <w:rFonts w:ascii="Times New Roman" w:eastAsia="Times New Roman" w:hAnsi="Times New Roman" w:cs="Times New Roman"/>
          <w:spacing w:val="3"/>
          <w:sz w:val="28"/>
          <w:szCs w:val="28"/>
          <w:lang w:eastAsia="ru-RU"/>
        </w:rPr>
        <w:t>);</w:t>
      </w:r>
    </w:p>
    <w:p w14:paraId="140A3DD8"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о единовременном </w:t>
      </w:r>
      <w:r w:rsidR="00BD1E60">
        <w:rPr>
          <w:rFonts w:ascii="Times New Roman" w:eastAsia="Times New Roman" w:hAnsi="Times New Roman" w:cs="Times New Roman"/>
          <w:spacing w:val="3"/>
          <w:sz w:val="28"/>
          <w:szCs w:val="28"/>
          <w:lang w:eastAsia="ru-RU"/>
        </w:rPr>
        <w:t>пособии при рождении ребенка – 51 опрошенный</w:t>
      </w:r>
      <w:r w:rsidR="005126E9">
        <w:rPr>
          <w:rFonts w:ascii="Times New Roman" w:eastAsia="Times New Roman" w:hAnsi="Times New Roman" w:cs="Times New Roman"/>
          <w:spacing w:val="3"/>
          <w:sz w:val="28"/>
          <w:szCs w:val="28"/>
          <w:lang w:eastAsia="ru-RU"/>
        </w:rPr>
        <w:t xml:space="preserve"> (31</w:t>
      </w:r>
      <w:r>
        <w:rPr>
          <w:rFonts w:ascii="Times New Roman" w:eastAsia="Times New Roman" w:hAnsi="Times New Roman" w:cs="Times New Roman"/>
          <w:spacing w:val="3"/>
          <w:sz w:val="28"/>
          <w:szCs w:val="28"/>
          <w:lang w:eastAsia="ru-RU"/>
        </w:rPr>
        <w:t xml:space="preserve"> женщин</w:t>
      </w:r>
      <w:r w:rsidR="005126E9">
        <w:rPr>
          <w:rFonts w:ascii="Times New Roman" w:eastAsia="Times New Roman" w:hAnsi="Times New Roman" w:cs="Times New Roman"/>
          <w:spacing w:val="3"/>
          <w:sz w:val="28"/>
          <w:szCs w:val="28"/>
          <w:lang w:eastAsia="ru-RU"/>
        </w:rPr>
        <w:t>а, 20 мужчин</w:t>
      </w:r>
      <w:r>
        <w:rPr>
          <w:rFonts w:ascii="Times New Roman" w:eastAsia="Times New Roman" w:hAnsi="Times New Roman" w:cs="Times New Roman"/>
          <w:spacing w:val="3"/>
          <w:sz w:val="28"/>
          <w:szCs w:val="28"/>
          <w:lang w:eastAsia="ru-RU"/>
        </w:rPr>
        <w:t>);</w:t>
      </w:r>
    </w:p>
    <w:p w14:paraId="67F353BE"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ежемесячной выплате в связи с рождением (у</w:t>
      </w:r>
      <w:r w:rsidR="005126E9">
        <w:rPr>
          <w:rFonts w:ascii="Times New Roman" w:eastAsia="Times New Roman" w:hAnsi="Times New Roman" w:cs="Times New Roman"/>
          <w:spacing w:val="3"/>
          <w:sz w:val="28"/>
          <w:szCs w:val="28"/>
          <w:lang w:eastAsia="ru-RU"/>
        </w:rPr>
        <w:t>сыновлением) первого ребёнка – 28</w:t>
      </w:r>
      <w:r w:rsidR="00833909">
        <w:rPr>
          <w:rFonts w:ascii="Times New Roman" w:eastAsia="Times New Roman" w:hAnsi="Times New Roman" w:cs="Times New Roman"/>
          <w:spacing w:val="3"/>
          <w:sz w:val="28"/>
          <w:szCs w:val="28"/>
          <w:lang w:eastAsia="ru-RU"/>
        </w:rPr>
        <w:t xml:space="preserve"> опрошенных (17 женщин</w:t>
      </w:r>
      <w:r>
        <w:rPr>
          <w:rFonts w:ascii="Times New Roman" w:eastAsia="Times New Roman" w:hAnsi="Times New Roman" w:cs="Times New Roman"/>
          <w:spacing w:val="3"/>
          <w:sz w:val="28"/>
          <w:szCs w:val="28"/>
          <w:lang w:eastAsia="ru-RU"/>
        </w:rPr>
        <w:t>,</w:t>
      </w:r>
      <w:r w:rsidR="00833909">
        <w:rPr>
          <w:rFonts w:ascii="Times New Roman" w:eastAsia="Times New Roman" w:hAnsi="Times New Roman" w:cs="Times New Roman"/>
          <w:spacing w:val="3"/>
          <w:sz w:val="28"/>
          <w:szCs w:val="28"/>
          <w:lang w:eastAsia="ru-RU"/>
        </w:rPr>
        <w:t xml:space="preserve"> 11 мужчин</w:t>
      </w:r>
      <w:r>
        <w:rPr>
          <w:rFonts w:ascii="Times New Roman" w:eastAsia="Times New Roman" w:hAnsi="Times New Roman" w:cs="Times New Roman"/>
          <w:spacing w:val="3"/>
          <w:sz w:val="28"/>
          <w:szCs w:val="28"/>
          <w:lang w:eastAsia="ru-RU"/>
        </w:rPr>
        <w:t>);</w:t>
      </w:r>
    </w:p>
    <w:p w14:paraId="7CE09CC7"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ежемесячной выплате на первого ребёнка в р</w:t>
      </w:r>
      <w:r w:rsidR="00833909">
        <w:rPr>
          <w:rFonts w:ascii="Times New Roman" w:eastAsia="Times New Roman" w:hAnsi="Times New Roman" w:cs="Times New Roman"/>
          <w:spacing w:val="3"/>
          <w:sz w:val="28"/>
          <w:szCs w:val="28"/>
          <w:lang w:eastAsia="ru-RU"/>
        </w:rPr>
        <w:t>азмере прожиточного минимума – 20 опрошенных (16 женщин, 4</w:t>
      </w:r>
      <w:r>
        <w:rPr>
          <w:rFonts w:ascii="Times New Roman" w:eastAsia="Times New Roman" w:hAnsi="Times New Roman" w:cs="Times New Roman"/>
          <w:spacing w:val="3"/>
          <w:sz w:val="28"/>
          <w:szCs w:val="28"/>
          <w:lang w:eastAsia="ru-RU"/>
        </w:rPr>
        <w:t xml:space="preserve"> мужчины);</w:t>
      </w:r>
    </w:p>
    <w:p w14:paraId="4FEB68B1"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ежемесячных пособиях на детей от трех до семи лет – 1</w:t>
      </w:r>
      <w:r w:rsidR="00833909">
        <w:rPr>
          <w:rFonts w:ascii="Times New Roman" w:eastAsia="Times New Roman" w:hAnsi="Times New Roman" w:cs="Times New Roman"/>
          <w:spacing w:val="3"/>
          <w:sz w:val="28"/>
          <w:szCs w:val="28"/>
          <w:lang w:eastAsia="ru-RU"/>
        </w:rPr>
        <w:t xml:space="preserve">3 опрошенных </w:t>
      </w:r>
      <w:r>
        <w:rPr>
          <w:rFonts w:ascii="Times New Roman" w:eastAsia="Times New Roman" w:hAnsi="Times New Roman" w:cs="Times New Roman"/>
          <w:spacing w:val="3"/>
          <w:sz w:val="28"/>
          <w:szCs w:val="28"/>
          <w:lang w:eastAsia="ru-RU"/>
        </w:rPr>
        <w:t>(</w:t>
      </w:r>
      <w:r w:rsidR="00833909">
        <w:rPr>
          <w:rFonts w:ascii="Times New Roman" w:eastAsia="Times New Roman" w:hAnsi="Times New Roman" w:cs="Times New Roman"/>
          <w:spacing w:val="3"/>
          <w:sz w:val="28"/>
          <w:szCs w:val="28"/>
          <w:lang w:eastAsia="ru-RU"/>
        </w:rPr>
        <w:t>7 женщин, 5 мужчин</w:t>
      </w:r>
      <w:r>
        <w:rPr>
          <w:rFonts w:ascii="Times New Roman" w:eastAsia="Times New Roman" w:hAnsi="Times New Roman" w:cs="Times New Roman"/>
          <w:spacing w:val="3"/>
          <w:sz w:val="28"/>
          <w:szCs w:val="28"/>
          <w:lang w:eastAsia="ru-RU"/>
        </w:rPr>
        <w:t>);</w:t>
      </w:r>
    </w:p>
    <w:p w14:paraId="151C2572"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lastRenderedPageBreak/>
        <w:t>- о льготах по н</w:t>
      </w:r>
      <w:r w:rsidR="00833909">
        <w:rPr>
          <w:rFonts w:ascii="Times New Roman" w:eastAsia="Times New Roman" w:hAnsi="Times New Roman" w:cs="Times New Roman"/>
          <w:spacing w:val="3"/>
          <w:sz w:val="28"/>
          <w:szCs w:val="28"/>
          <w:lang w:eastAsia="ru-RU"/>
        </w:rPr>
        <w:t>алогам для многодетных семей – 44</w:t>
      </w:r>
      <w:r>
        <w:rPr>
          <w:rFonts w:ascii="Times New Roman" w:eastAsia="Times New Roman" w:hAnsi="Times New Roman" w:cs="Times New Roman"/>
          <w:spacing w:val="3"/>
          <w:sz w:val="28"/>
          <w:szCs w:val="28"/>
          <w:lang w:eastAsia="ru-RU"/>
        </w:rPr>
        <w:t xml:space="preserve"> опрошенных (4</w:t>
      </w:r>
      <w:r w:rsidR="00DE0E3A">
        <w:rPr>
          <w:rFonts w:ascii="Times New Roman" w:eastAsia="Times New Roman" w:hAnsi="Times New Roman" w:cs="Times New Roman"/>
          <w:spacing w:val="3"/>
          <w:sz w:val="28"/>
          <w:szCs w:val="28"/>
          <w:lang w:eastAsia="ru-RU"/>
        </w:rPr>
        <w:t>0</w:t>
      </w:r>
      <w:r>
        <w:rPr>
          <w:rFonts w:ascii="Times New Roman" w:eastAsia="Times New Roman" w:hAnsi="Times New Roman" w:cs="Times New Roman"/>
          <w:spacing w:val="3"/>
          <w:sz w:val="28"/>
          <w:szCs w:val="28"/>
          <w:lang w:eastAsia="ru-RU"/>
        </w:rPr>
        <w:t xml:space="preserve"> женщины</w:t>
      </w:r>
      <w:r w:rsidR="00DE0E3A">
        <w:rPr>
          <w:rFonts w:ascii="Times New Roman" w:eastAsia="Times New Roman" w:hAnsi="Times New Roman" w:cs="Times New Roman"/>
          <w:spacing w:val="3"/>
          <w:sz w:val="28"/>
          <w:szCs w:val="28"/>
          <w:lang w:eastAsia="ru-RU"/>
        </w:rPr>
        <w:t>, 4 мужчины</w:t>
      </w:r>
      <w:r>
        <w:rPr>
          <w:rFonts w:ascii="Times New Roman" w:eastAsia="Times New Roman" w:hAnsi="Times New Roman" w:cs="Times New Roman"/>
          <w:spacing w:val="3"/>
          <w:sz w:val="28"/>
          <w:szCs w:val="28"/>
          <w:lang w:eastAsia="ru-RU"/>
        </w:rPr>
        <w:t>);</w:t>
      </w:r>
    </w:p>
    <w:p w14:paraId="73D54367"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мат</w:t>
      </w:r>
      <w:r w:rsidR="00833909">
        <w:rPr>
          <w:rFonts w:ascii="Times New Roman" w:eastAsia="Times New Roman" w:hAnsi="Times New Roman" w:cs="Times New Roman"/>
          <w:spacing w:val="3"/>
          <w:sz w:val="28"/>
          <w:szCs w:val="28"/>
          <w:lang w:eastAsia="ru-RU"/>
        </w:rPr>
        <w:t>еринском (семейном) капитале – 72 опрошенных (</w:t>
      </w:r>
      <w:r w:rsidR="00DE0E3A">
        <w:rPr>
          <w:rFonts w:ascii="Times New Roman" w:eastAsia="Times New Roman" w:hAnsi="Times New Roman" w:cs="Times New Roman"/>
          <w:spacing w:val="3"/>
          <w:sz w:val="28"/>
          <w:szCs w:val="28"/>
          <w:lang w:eastAsia="ru-RU"/>
        </w:rPr>
        <w:t>59 женщин, 13 мужчин</w:t>
      </w:r>
      <w:r>
        <w:rPr>
          <w:rFonts w:ascii="Times New Roman" w:eastAsia="Times New Roman" w:hAnsi="Times New Roman" w:cs="Times New Roman"/>
          <w:spacing w:val="3"/>
          <w:sz w:val="28"/>
          <w:szCs w:val="28"/>
          <w:lang w:eastAsia="ru-RU"/>
        </w:rPr>
        <w:t>);</w:t>
      </w:r>
    </w:p>
    <w:p w14:paraId="5787C113"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налоговых вычет</w:t>
      </w:r>
      <w:r w:rsidR="00833909">
        <w:rPr>
          <w:rFonts w:ascii="Times New Roman" w:eastAsia="Times New Roman" w:hAnsi="Times New Roman" w:cs="Times New Roman"/>
          <w:spacing w:val="3"/>
          <w:sz w:val="28"/>
          <w:szCs w:val="28"/>
          <w:lang w:eastAsia="ru-RU"/>
        </w:rPr>
        <w:t>ах на доходы, жилье, лечение – 14</w:t>
      </w:r>
      <w:r w:rsidR="00DE0E3A">
        <w:rPr>
          <w:rFonts w:ascii="Times New Roman" w:eastAsia="Times New Roman" w:hAnsi="Times New Roman" w:cs="Times New Roman"/>
          <w:spacing w:val="3"/>
          <w:sz w:val="28"/>
          <w:szCs w:val="28"/>
          <w:lang w:eastAsia="ru-RU"/>
        </w:rPr>
        <w:t xml:space="preserve"> (9 женщин, 5 мужчин)</w:t>
      </w:r>
      <w:r>
        <w:rPr>
          <w:rFonts w:ascii="Times New Roman" w:eastAsia="Times New Roman" w:hAnsi="Times New Roman" w:cs="Times New Roman"/>
          <w:spacing w:val="3"/>
          <w:sz w:val="28"/>
          <w:szCs w:val="28"/>
          <w:lang w:eastAsia="ru-RU"/>
        </w:rPr>
        <w:t>;</w:t>
      </w:r>
    </w:p>
    <w:p w14:paraId="0E06DD15"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об оплачиваемом отпуске по </w:t>
      </w:r>
      <w:r w:rsidR="00833909">
        <w:rPr>
          <w:rFonts w:ascii="Times New Roman" w:eastAsia="Times New Roman" w:hAnsi="Times New Roman" w:cs="Times New Roman"/>
          <w:spacing w:val="3"/>
          <w:sz w:val="28"/>
          <w:szCs w:val="28"/>
          <w:lang w:eastAsia="ru-RU"/>
        </w:rPr>
        <w:t>уходу за ребенком до 1,5 лет – 50 опрош</w:t>
      </w:r>
      <w:r w:rsidR="00DE0E3A">
        <w:rPr>
          <w:rFonts w:ascii="Times New Roman" w:eastAsia="Times New Roman" w:hAnsi="Times New Roman" w:cs="Times New Roman"/>
          <w:spacing w:val="3"/>
          <w:sz w:val="28"/>
          <w:szCs w:val="28"/>
          <w:lang w:eastAsia="ru-RU"/>
        </w:rPr>
        <w:t>енных (женщины – 29, мужчины 21</w:t>
      </w:r>
      <w:r>
        <w:rPr>
          <w:rFonts w:ascii="Times New Roman" w:eastAsia="Times New Roman" w:hAnsi="Times New Roman" w:cs="Times New Roman"/>
          <w:spacing w:val="3"/>
          <w:sz w:val="28"/>
          <w:szCs w:val="28"/>
          <w:lang w:eastAsia="ru-RU"/>
        </w:rPr>
        <w:t>);</w:t>
      </w:r>
    </w:p>
    <w:p w14:paraId="385C26AD"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повышении пос</w:t>
      </w:r>
      <w:r w:rsidR="00833909">
        <w:rPr>
          <w:rFonts w:ascii="Times New Roman" w:eastAsia="Times New Roman" w:hAnsi="Times New Roman" w:cs="Times New Roman"/>
          <w:spacing w:val="3"/>
          <w:sz w:val="28"/>
          <w:szCs w:val="28"/>
          <w:lang w:eastAsia="ru-RU"/>
        </w:rPr>
        <w:t>обия по беременности и родам – 4</w:t>
      </w:r>
      <w:r w:rsidR="00AC550B">
        <w:rPr>
          <w:rFonts w:ascii="Times New Roman" w:eastAsia="Times New Roman" w:hAnsi="Times New Roman" w:cs="Times New Roman"/>
          <w:spacing w:val="3"/>
          <w:sz w:val="28"/>
          <w:szCs w:val="28"/>
          <w:lang w:eastAsia="ru-RU"/>
        </w:rPr>
        <w:t xml:space="preserve"> (4 женщины)</w:t>
      </w:r>
      <w:r>
        <w:rPr>
          <w:rFonts w:ascii="Times New Roman" w:eastAsia="Times New Roman" w:hAnsi="Times New Roman" w:cs="Times New Roman"/>
          <w:spacing w:val="3"/>
          <w:sz w:val="28"/>
          <w:szCs w:val="28"/>
          <w:lang w:eastAsia="ru-RU"/>
        </w:rPr>
        <w:t>;</w:t>
      </w:r>
    </w:p>
    <w:p w14:paraId="42448F97"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подд</w:t>
      </w:r>
      <w:r w:rsidR="00833909">
        <w:rPr>
          <w:rFonts w:ascii="Times New Roman" w:eastAsia="Times New Roman" w:hAnsi="Times New Roman" w:cs="Times New Roman"/>
          <w:spacing w:val="3"/>
          <w:sz w:val="28"/>
          <w:szCs w:val="28"/>
          <w:lang w:eastAsia="ru-RU"/>
        </w:rPr>
        <w:t>ержке малообеспеченных семей – 37</w:t>
      </w:r>
      <w:r w:rsidR="00AC550B">
        <w:rPr>
          <w:rFonts w:ascii="Times New Roman" w:eastAsia="Times New Roman" w:hAnsi="Times New Roman" w:cs="Times New Roman"/>
          <w:spacing w:val="3"/>
          <w:sz w:val="28"/>
          <w:szCs w:val="28"/>
          <w:lang w:eastAsia="ru-RU"/>
        </w:rPr>
        <w:t xml:space="preserve"> (27 женщин, 10 мужчин)</w:t>
      </w:r>
      <w:r>
        <w:rPr>
          <w:rFonts w:ascii="Times New Roman" w:eastAsia="Times New Roman" w:hAnsi="Times New Roman" w:cs="Times New Roman"/>
          <w:spacing w:val="3"/>
          <w:sz w:val="28"/>
          <w:szCs w:val="28"/>
          <w:lang w:eastAsia="ru-RU"/>
        </w:rPr>
        <w:t>;</w:t>
      </w:r>
    </w:p>
    <w:p w14:paraId="5B457E67"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пособии на ребенка до полутора лет – 1</w:t>
      </w:r>
      <w:r w:rsidR="00833909">
        <w:rPr>
          <w:rFonts w:ascii="Times New Roman" w:eastAsia="Times New Roman" w:hAnsi="Times New Roman" w:cs="Times New Roman"/>
          <w:spacing w:val="3"/>
          <w:sz w:val="28"/>
          <w:szCs w:val="28"/>
          <w:lang w:eastAsia="ru-RU"/>
        </w:rPr>
        <w:t>4</w:t>
      </w:r>
      <w:r>
        <w:rPr>
          <w:rFonts w:ascii="Times New Roman" w:eastAsia="Times New Roman" w:hAnsi="Times New Roman" w:cs="Times New Roman"/>
          <w:spacing w:val="3"/>
          <w:sz w:val="28"/>
          <w:szCs w:val="28"/>
          <w:lang w:eastAsia="ru-RU"/>
        </w:rPr>
        <w:t xml:space="preserve"> (</w:t>
      </w:r>
      <w:r w:rsidR="00AC550B">
        <w:rPr>
          <w:rFonts w:ascii="Times New Roman" w:eastAsia="Times New Roman" w:hAnsi="Times New Roman" w:cs="Times New Roman"/>
          <w:spacing w:val="3"/>
          <w:sz w:val="28"/>
          <w:szCs w:val="28"/>
          <w:lang w:eastAsia="ru-RU"/>
        </w:rPr>
        <w:t>11 женщин, 3 мужчины</w:t>
      </w:r>
      <w:r>
        <w:rPr>
          <w:rFonts w:ascii="Times New Roman" w:eastAsia="Times New Roman" w:hAnsi="Times New Roman" w:cs="Times New Roman"/>
          <w:spacing w:val="3"/>
          <w:sz w:val="28"/>
          <w:szCs w:val="28"/>
          <w:lang w:eastAsia="ru-RU"/>
        </w:rPr>
        <w:t>);</w:t>
      </w:r>
    </w:p>
    <w:p w14:paraId="140F1A80"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о пособии на ребенка до трех лет для некоторых категорий граждан – </w:t>
      </w:r>
      <w:r w:rsidR="00DE0E3A">
        <w:rPr>
          <w:rFonts w:ascii="Times New Roman" w:eastAsia="Times New Roman" w:hAnsi="Times New Roman" w:cs="Times New Roman"/>
          <w:spacing w:val="3"/>
          <w:sz w:val="28"/>
          <w:szCs w:val="28"/>
          <w:lang w:eastAsia="ru-RU"/>
        </w:rPr>
        <w:t>1</w:t>
      </w:r>
      <w:r>
        <w:rPr>
          <w:rFonts w:ascii="Times New Roman" w:eastAsia="Times New Roman" w:hAnsi="Times New Roman" w:cs="Times New Roman"/>
          <w:spacing w:val="3"/>
          <w:sz w:val="28"/>
          <w:szCs w:val="28"/>
          <w:lang w:eastAsia="ru-RU"/>
        </w:rPr>
        <w:t>0</w:t>
      </w:r>
      <w:r w:rsidR="00AC550B">
        <w:rPr>
          <w:rFonts w:ascii="Times New Roman" w:eastAsia="Times New Roman" w:hAnsi="Times New Roman" w:cs="Times New Roman"/>
          <w:spacing w:val="3"/>
          <w:sz w:val="28"/>
          <w:szCs w:val="28"/>
          <w:lang w:eastAsia="ru-RU"/>
        </w:rPr>
        <w:t xml:space="preserve"> (10 женщин)</w:t>
      </w:r>
      <w:r>
        <w:rPr>
          <w:rFonts w:ascii="Times New Roman" w:eastAsia="Times New Roman" w:hAnsi="Times New Roman" w:cs="Times New Roman"/>
          <w:spacing w:val="3"/>
          <w:sz w:val="28"/>
          <w:szCs w:val="28"/>
          <w:lang w:eastAsia="ru-RU"/>
        </w:rPr>
        <w:t>;</w:t>
      </w:r>
    </w:p>
    <w:p w14:paraId="22785540"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пособии по беременности и родам - 1</w:t>
      </w:r>
      <w:r w:rsidR="00DE0E3A">
        <w:rPr>
          <w:rFonts w:ascii="Times New Roman" w:eastAsia="Times New Roman" w:hAnsi="Times New Roman" w:cs="Times New Roman"/>
          <w:spacing w:val="3"/>
          <w:sz w:val="28"/>
          <w:szCs w:val="28"/>
          <w:lang w:eastAsia="ru-RU"/>
        </w:rPr>
        <w:t>2</w:t>
      </w:r>
      <w:r>
        <w:rPr>
          <w:rFonts w:ascii="Times New Roman" w:eastAsia="Times New Roman" w:hAnsi="Times New Roman" w:cs="Times New Roman"/>
          <w:spacing w:val="3"/>
          <w:sz w:val="28"/>
          <w:szCs w:val="28"/>
          <w:lang w:eastAsia="ru-RU"/>
        </w:rPr>
        <w:t xml:space="preserve"> (</w:t>
      </w:r>
      <w:r w:rsidR="00AC550B">
        <w:rPr>
          <w:rFonts w:ascii="Times New Roman" w:eastAsia="Times New Roman" w:hAnsi="Times New Roman" w:cs="Times New Roman"/>
          <w:spacing w:val="3"/>
          <w:sz w:val="28"/>
          <w:szCs w:val="28"/>
          <w:lang w:eastAsia="ru-RU"/>
        </w:rPr>
        <w:t xml:space="preserve">11 женщин, 1 </w:t>
      </w:r>
      <w:r>
        <w:rPr>
          <w:rFonts w:ascii="Times New Roman" w:eastAsia="Times New Roman" w:hAnsi="Times New Roman" w:cs="Times New Roman"/>
          <w:spacing w:val="3"/>
          <w:sz w:val="28"/>
          <w:szCs w:val="28"/>
          <w:lang w:eastAsia="ru-RU"/>
        </w:rPr>
        <w:t>мужчина);</w:t>
      </w:r>
    </w:p>
    <w:p w14:paraId="7D6B4D4A"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предоставлении земл</w:t>
      </w:r>
      <w:r w:rsidR="00DE0E3A">
        <w:rPr>
          <w:rFonts w:ascii="Times New Roman" w:eastAsia="Times New Roman" w:hAnsi="Times New Roman" w:cs="Times New Roman"/>
          <w:spacing w:val="3"/>
          <w:sz w:val="28"/>
          <w:szCs w:val="28"/>
          <w:lang w:eastAsia="ru-RU"/>
        </w:rPr>
        <w:t>и под жилищное строительство - 20</w:t>
      </w:r>
      <w:r w:rsidR="00AC550B">
        <w:rPr>
          <w:rFonts w:ascii="Times New Roman" w:eastAsia="Times New Roman" w:hAnsi="Times New Roman" w:cs="Times New Roman"/>
          <w:spacing w:val="3"/>
          <w:sz w:val="28"/>
          <w:szCs w:val="28"/>
          <w:lang w:eastAsia="ru-RU"/>
        </w:rPr>
        <w:t xml:space="preserve"> (13 женщин, 7 мужчин</w:t>
      </w:r>
      <w:r>
        <w:rPr>
          <w:rFonts w:ascii="Times New Roman" w:eastAsia="Times New Roman" w:hAnsi="Times New Roman" w:cs="Times New Roman"/>
          <w:spacing w:val="3"/>
          <w:sz w:val="28"/>
          <w:szCs w:val="28"/>
          <w:lang w:eastAsia="ru-RU"/>
        </w:rPr>
        <w:t>);</w:t>
      </w:r>
    </w:p>
    <w:p w14:paraId="1881164F"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о программе обеспечения жильем молодых семей – </w:t>
      </w:r>
      <w:r w:rsidR="00DE0E3A">
        <w:rPr>
          <w:rFonts w:ascii="Times New Roman" w:eastAsia="Times New Roman" w:hAnsi="Times New Roman" w:cs="Times New Roman"/>
          <w:spacing w:val="3"/>
          <w:sz w:val="28"/>
          <w:szCs w:val="28"/>
          <w:lang w:eastAsia="ru-RU"/>
        </w:rPr>
        <w:t>2</w:t>
      </w:r>
      <w:r>
        <w:rPr>
          <w:rFonts w:ascii="Times New Roman" w:eastAsia="Times New Roman" w:hAnsi="Times New Roman" w:cs="Times New Roman"/>
          <w:spacing w:val="3"/>
          <w:sz w:val="28"/>
          <w:szCs w:val="28"/>
          <w:lang w:eastAsia="ru-RU"/>
        </w:rPr>
        <w:t>1 (</w:t>
      </w:r>
      <w:r w:rsidR="00AC550B">
        <w:rPr>
          <w:rFonts w:ascii="Times New Roman" w:eastAsia="Times New Roman" w:hAnsi="Times New Roman" w:cs="Times New Roman"/>
          <w:spacing w:val="3"/>
          <w:sz w:val="28"/>
          <w:szCs w:val="28"/>
          <w:lang w:eastAsia="ru-RU"/>
        </w:rPr>
        <w:t>18 женщин, 3 мужчины</w:t>
      </w:r>
      <w:r>
        <w:rPr>
          <w:rFonts w:ascii="Times New Roman" w:eastAsia="Times New Roman" w:hAnsi="Times New Roman" w:cs="Times New Roman"/>
          <w:spacing w:val="3"/>
          <w:sz w:val="28"/>
          <w:szCs w:val="28"/>
          <w:lang w:eastAsia="ru-RU"/>
        </w:rPr>
        <w:t>);</w:t>
      </w:r>
    </w:p>
    <w:p w14:paraId="2B418315"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разовой вып</w:t>
      </w:r>
      <w:r w:rsidR="00DE0E3A">
        <w:rPr>
          <w:rFonts w:ascii="Times New Roman" w:eastAsia="Times New Roman" w:hAnsi="Times New Roman" w:cs="Times New Roman"/>
          <w:spacing w:val="3"/>
          <w:sz w:val="28"/>
          <w:szCs w:val="28"/>
          <w:lang w:eastAsia="ru-RU"/>
        </w:rPr>
        <w:t>лате 5 тысяч рублей на детей - 20</w:t>
      </w:r>
      <w:r w:rsidR="00AC550B">
        <w:rPr>
          <w:rFonts w:ascii="Times New Roman" w:eastAsia="Times New Roman" w:hAnsi="Times New Roman" w:cs="Times New Roman"/>
          <w:spacing w:val="3"/>
          <w:sz w:val="28"/>
          <w:szCs w:val="28"/>
          <w:lang w:eastAsia="ru-RU"/>
        </w:rPr>
        <w:t xml:space="preserve"> (19 женщин, 1 мужчина</w:t>
      </w:r>
      <w:r>
        <w:rPr>
          <w:rFonts w:ascii="Times New Roman" w:eastAsia="Times New Roman" w:hAnsi="Times New Roman" w:cs="Times New Roman"/>
          <w:spacing w:val="3"/>
          <w:sz w:val="28"/>
          <w:szCs w:val="28"/>
          <w:lang w:eastAsia="ru-RU"/>
        </w:rPr>
        <w:t>);</w:t>
      </w:r>
    </w:p>
    <w:p w14:paraId="0B4E80D1" w14:textId="77777777" w:rsidR="00C81D74" w:rsidRDefault="00DE0E3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родовом сертификате – 7</w:t>
      </w:r>
      <w:r w:rsidR="00AC550B">
        <w:rPr>
          <w:rFonts w:ascii="Times New Roman" w:eastAsia="Times New Roman" w:hAnsi="Times New Roman" w:cs="Times New Roman"/>
          <w:spacing w:val="3"/>
          <w:sz w:val="28"/>
          <w:szCs w:val="28"/>
          <w:lang w:eastAsia="ru-RU"/>
        </w:rPr>
        <w:t xml:space="preserve"> (7 женщин)</w:t>
      </w:r>
      <w:r w:rsidR="003C38DA">
        <w:rPr>
          <w:rFonts w:ascii="Times New Roman" w:eastAsia="Times New Roman" w:hAnsi="Times New Roman" w:cs="Times New Roman"/>
          <w:spacing w:val="3"/>
          <w:sz w:val="28"/>
          <w:szCs w:val="28"/>
          <w:lang w:eastAsia="ru-RU"/>
        </w:rPr>
        <w:t>;</w:t>
      </w:r>
    </w:p>
    <w:p w14:paraId="5DB090A4"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субсидиях и бесплатном автомобиле для много</w:t>
      </w:r>
      <w:r w:rsidR="00DE0E3A">
        <w:rPr>
          <w:rFonts w:ascii="Times New Roman" w:eastAsia="Times New Roman" w:hAnsi="Times New Roman" w:cs="Times New Roman"/>
          <w:spacing w:val="3"/>
          <w:sz w:val="28"/>
          <w:szCs w:val="28"/>
          <w:lang w:eastAsia="ru-RU"/>
        </w:rPr>
        <w:t>детных семьей от государства – 8</w:t>
      </w:r>
      <w:r w:rsidR="00AC550B">
        <w:rPr>
          <w:rFonts w:ascii="Times New Roman" w:eastAsia="Times New Roman" w:hAnsi="Times New Roman" w:cs="Times New Roman"/>
          <w:spacing w:val="3"/>
          <w:sz w:val="28"/>
          <w:szCs w:val="28"/>
          <w:lang w:eastAsia="ru-RU"/>
        </w:rPr>
        <w:t xml:space="preserve"> (8 женщин)</w:t>
      </w:r>
      <w:r>
        <w:rPr>
          <w:rFonts w:ascii="Times New Roman" w:eastAsia="Times New Roman" w:hAnsi="Times New Roman" w:cs="Times New Roman"/>
          <w:spacing w:val="3"/>
          <w:sz w:val="28"/>
          <w:szCs w:val="28"/>
          <w:lang w:eastAsia="ru-RU"/>
        </w:rPr>
        <w:t>;</w:t>
      </w:r>
    </w:p>
    <w:p w14:paraId="59A9BEB1"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 субсидировании процентной ставки до ур</w:t>
      </w:r>
      <w:r w:rsidR="00DE0E3A">
        <w:rPr>
          <w:rFonts w:ascii="Times New Roman" w:eastAsia="Times New Roman" w:hAnsi="Times New Roman" w:cs="Times New Roman"/>
          <w:spacing w:val="3"/>
          <w:sz w:val="28"/>
          <w:szCs w:val="28"/>
          <w:lang w:eastAsia="ru-RU"/>
        </w:rPr>
        <w:t>овня 6% по жилищным кредитам – 8</w:t>
      </w:r>
      <w:r w:rsidR="00AC550B">
        <w:rPr>
          <w:rFonts w:ascii="Times New Roman" w:eastAsia="Times New Roman" w:hAnsi="Times New Roman" w:cs="Times New Roman"/>
          <w:spacing w:val="3"/>
          <w:sz w:val="28"/>
          <w:szCs w:val="28"/>
          <w:lang w:eastAsia="ru-RU"/>
        </w:rPr>
        <w:t xml:space="preserve"> (6 женщин, 2 мужчины)</w:t>
      </w:r>
      <w:r>
        <w:rPr>
          <w:rFonts w:ascii="Times New Roman" w:eastAsia="Times New Roman" w:hAnsi="Times New Roman" w:cs="Times New Roman"/>
          <w:spacing w:val="3"/>
          <w:sz w:val="28"/>
          <w:szCs w:val="28"/>
          <w:lang w:eastAsia="ru-RU"/>
        </w:rPr>
        <w:t>;</w:t>
      </w:r>
    </w:p>
    <w:p w14:paraId="60056158" w14:textId="77777777" w:rsidR="00C81D74" w:rsidRDefault="003C38D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 о субсидии в размере 450 тыс</w:t>
      </w:r>
      <w:r w:rsidR="00DE0E3A">
        <w:rPr>
          <w:rFonts w:ascii="Times New Roman" w:eastAsia="Times New Roman" w:hAnsi="Times New Roman" w:cs="Times New Roman"/>
          <w:spacing w:val="3"/>
          <w:sz w:val="28"/>
          <w:szCs w:val="28"/>
          <w:lang w:eastAsia="ru-RU"/>
        </w:rPr>
        <w:t>. руб. для погашения ипотеки – 24</w:t>
      </w:r>
      <w:r w:rsidR="00AC550B">
        <w:rPr>
          <w:rFonts w:ascii="Times New Roman" w:eastAsia="Times New Roman" w:hAnsi="Times New Roman" w:cs="Times New Roman"/>
          <w:spacing w:val="3"/>
          <w:sz w:val="28"/>
          <w:szCs w:val="28"/>
          <w:lang w:eastAsia="ru-RU"/>
        </w:rPr>
        <w:t xml:space="preserve"> (17 женщин, 7 мужчин)</w:t>
      </w:r>
      <w:r>
        <w:rPr>
          <w:rFonts w:ascii="Times New Roman" w:eastAsia="Times New Roman" w:hAnsi="Times New Roman" w:cs="Times New Roman"/>
          <w:spacing w:val="3"/>
          <w:sz w:val="28"/>
          <w:szCs w:val="28"/>
          <w:lang w:eastAsia="ru-RU"/>
        </w:rPr>
        <w:t>.</w:t>
      </w:r>
    </w:p>
    <w:p w14:paraId="49744D07" w14:textId="77777777" w:rsidR="00C81D74" w:rsidRDefault="003C38DA">
      <w:pPr>
        <w:spacing w:after="0" w:line="360" w:lineRule="auto"/>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об отсутствии осведомленности о каких-либо программах – 22 (2 женщины, 20 мужчин).</w:t>
      </w:r>
    </w:p>
    <w:p w14:paraId="0DBBDA24" w14:textId="77777777" w:rsidR="00C81D74" w:rsidRDefault="003C3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lastRenderedPageBreak/>
        <w:t>К приведённому опросу следует относится с некоторой долей осторожности в силу индивидуальных позиций того или иного респондента, наличия и степени их осведомленности, их различным мировоззрени</w:t>
      </w:r>
      <w:r w:rsidR="00453CD5">
        <w:rPr>
          <w:rFonts w:ascii="Times New Roman" w:eastAsia="Times New Roman" w:hAnsi="Times New Roman" w:cs="Times New Roman"/>
          <w:spacing w:val="3"/>
          <w:sz w:val="28"/>
          <w:szCs w:val="28"/>
          <w:lang w:eastAsia="ru-RU"/>
        </w:rPr>
        <w:t>е</w:t>
      </w:r>
      <w:r>
        <w:rPr>
          <w:rFonts w:ascii="Times New Roman" w:eastAsia="Times New Roman" w:hAnsi="Times New Roman" w:cs="Times New Roman"/>
          <w:spacing w:val="3"/>
          <w:sz w:val="28"/>
          <w:szCs w:val="28"/>
          <w:lang w:eastAsia="ru-RU"/>
        </w:rPr>
        <w:t xml:space="preserve">м. </w:t>
      </w:r>
    </w:p>
    <w:p w14:paraId="7AAC4D53" w14:textId="77777777" w:rsidR="00C81D74" w:rsidRDefault="00C81D74">
      <w:pPr>
        <w:jc w:val="both"/>
      </w:pPr>
    </w:p>
    <w:p w14:paraId="3F1F5679" w14:textId="77777777" w:rsidR="00C81D74" w:rsidRDefault="003C38DA">
      <w:pPr>
        <w:pStyle w:val="2"/>
        <w:jc w:val="both"/>
        <w:rPr>
          <w:rFonts w:ascii="Times New Roman" w:hAnsi="Times New Roman" w:cs="Times New Roman"/>
          <w:b/>
          <w:color w:val="auto"/>
          <w:sz w:val="28"/>
          <w:szCs w:val="28"/>
        </w:rPr>
      </w:pPr>
      <w:bookmarkStart w:id="32" w:name="_Toc71142603"/>
      <w:bookmarkStart w:id="33" w:name="_Toc72960678"/>
      <w:r>
        <w:rPr>
          <w:rFonts w:ascii="Times New Roman" w:hAnsi="Times New Roman" w:cs="Times New Roman"/>
          <w:b/>
          <w:color w:val="auto"/>
          <w:sz w:val="28"/>
          <w:szCs w:val="28"/>
        </w:rPr>
        <w:t>3.4. Выводы</w:t>
      </w:r>
      <w:bookmarkEnd w:id="32"/>
      <w:bookmarkEnd w:id="33"/>
    </w:p>
    <w:p w14:paraId="30453A66" w14:textId="77777777" w:rsidR="00C81D74" w:rsidRDefault="00C81D74">
      <w:pPr>
        <w:pStyle w:val="2"/>
        <w:spacing w:line="360" w:lineRule="auto"/>
        <w:ind w:firstLine="709"/>
        <w:jc w:val="both"/>
        <w:rPr>
          <w:rFonts w:ascii="Times New Roman" w:hAnsi="Times New Roman" w:cs="Times New Roman"/>
          <w:b/>
          <w:color w:val="auto"/>
          <w:sz w:val="28"/>
          <w:szCs w:val="28"/>
        </w:rPr>
      </w:pPr>
    </w:p>
    <w:p w14:paraId="6ADE17BF" w14:textId="77777777" w:rsidR="00C81D74" w:rsidRDefault="003C38DA">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проведённого </w:t>
      </w:r>
      <w:r w:rsidRPr="00E4669A">
        <w:rPr>
          <w:rFonts w:ascii="Times New Roman" w:hAnsi="Times New Roman" w:cs="Times New Roman"/>
          <w:sz w:val="28"/>
          <w:szCs w:val="28"/>
        </w:rPr>
        <w:t xml:space="preserve">опроса и анализа </w:t>
      </w:r>
      <w:r w:rsidR="00453CD5" w:rsidRPr="00E4669A">
        <w:rPr>
          <w:rFonts w:ascii="Times New Roman" w:hAnsi="Times New Roman" w:cs="Times New Roman"/>
          <w:sz w:val="28"/>
          <w:szCs w:val="28"/>
        </w:rPr>
        <w:t xml:space="preserve">полученных </w:t>
      </w:r>
      <w:r w:rsidR="00453CD5">
        <w:rPr>
          <w:rFonts w:ascii="Times New Roman" w:hAnsi="Times New Roman" w:cs="Times New Roman"/>
          <w:sz w:val="28"/>
          <w:szCs w:val="28"/>
        </w:rPr>
        <w:t>данных,</w:t>
      </w:r>
      <w:r>
        <w:rPr>
          <w:rFonts w:ascii="Times New Roman" w:hAnsi="Times New Roman" w:cs="Times New Roman"/>
          <w:sz w:val="28"/>
          <w:szCs w:val="28"/>
        </w:rPr>
        <w:t xml:space="preserve"> следует обозначить ряд выводов:</w:t>
      </w:r>
    </w:p>
    <w:p w14:paraId="6541D92B" w14:textId="77777777" w:rsidR="00C81D74" w:rsidRDefault="003C38DA">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обращается внимание на то, что материальное положение у опрошенных лиц несмотря на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в некоторых случаях остается проблемным тем не менее не является настолько критическим, чтобы это являлось основанием для нежелания иметь ребенка. Это тем более существенно, что лица, не планирующие иметь детей сами обладают для этой цели необходимыми материальным ресурсами. Поэтому можно сделать вывод о том, что в данном случае нежелание завести детей связывается у многих не столько с материальными, сколько с социально-психологическими и личностными факторами. </w:t>
      </w:r>
      <w:r w:rsidR="00453CD5">
        <w:rPr>
          <w:rFonts w:ascii="Times New Roman" w:hAnsi="Times New Roman" w:cs="Times New Roman"/>
          <w:sz w:val="28"/>
          <w:szCs w:val="28"/>
        </w:rPr>
        <w:t>В</w:t>
      </w:r>
      <w:r>
        <w:rPr>
          <w:rFonts w:ascii="Times New Roman" w:hAnsi="Times New Roman" w:cs="Times New Roman"/>
          <w:sz w:val="28"/>
          <w:szCs w:val="28"/>
        </w:rPr>
        <w:t xml:space="preserve"> данном случае руководствуются ставшей давно тривиальной, малообоснованной и эгоистической фразой: «пожить немного для себя». Поэтому, рассматривая материальное положение опрошенных лиц в его взаимосвязи с желаниями и намерениями иметь детей таковая не может являться жесткой и однозначной, представляя собой изменчивое состояние тем более со временем перед любой парой, какими бы соображениями они не руководствовались, встает вопрос о необходимости иметь детей, а заодно быть в полной мере просвещёнными в своих репродуктивных правах.</w:t>
      </w:r>
    </w:p>
    <w:p w14:paraId="2A353E49" w14:textId="77777777" w:rsidR="00C81D74" w:rsidRDefault="003C38DA">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исследовании взаимосвязи жизненных приоритетов со степенью реализации репродуктивных прав обнаруживается, что количество лиц, заявляющих о приоритетах семьи и ребенка среди опрошенных</w:t>
      </w:r>
      <w:r w:rsidR="00453CD5">
        <w:rPr>
          <w:rFonts w:ascii="Times New Roman" w:hAnsi="Times New Roman" w:cs="Times New Roman"/>
          <w:sz w:val="28"/>
          <w:szCs w:val="28"/>
        </w:rPr>
        <w:t xml:space="preserve"> </w:t>
      </w:r>
      <w:proofErr w:type="gramStart"/>
      <w:r w:rsidR="00453CD5">
        <w:rPr>
          <w:rFonts w:ascii="Times New Roman" w:hAnsi="Times New Roman" w:cs="Times New Roman"/>
          <w:sz w:val="28"/>
          <w:szCs w:val="28"/>
        </w:rPr>
        <w:t xml:space="preserve">- </w:t>
      </w:r>
      <w:r>
        <w:rPr>
          <w:rFonts w:ascii="Times New Roman" w:hAnsi="Times New Roman" w:cs="Times New Roman"/>
          <w:sz w:val="28"/>
          <w:szCs w:val="28"/>
        </w:rPr>
        <w:t xml:space="preserve"> </w:t>
      </w:r>
      <w:r w:rsidR="00940A40" w:rsidRPr="00940A40">
        <w:rPr>
          <w:rFonts w:ascii="Times New Roman" w:hAnsi="Times New Roman" w:cs="Times New Roman"/>
          <w:b/>
          <w:sz w:val="28"/>
          <w:szCs w:val="28"/>
        </w:rPr>
        <w:t>27</w:t>
      </w:r>
      <w:proofErr w:type="gramEnd"/>
      <w:r w:rsidR="00940A40" w:rsidRPr="00940A40">
        <w:rPr>
          <w:rFonts w:ascii="Times New Roman" w:hAnsi="Times New Roman" w:cs="Times New Roman"/>
          <w:b/>
          <w:sz w:val="28"/>
          <w:szCs w:val="28"/>
        </w:rPr>
        <w:t xml:space="preserve"> %.</w:t>
      </w:r>
      <w:r w:rsidRPr="00940A40">
        <w:rPr>
          <w:rFonts w:ascii="Times New Roman" w:hAnsi="Times New Roman" w:cs="Times New Roman"/>
          <w:sz w:val="28"/>
          <w:szCs w:val="28"/>
        </w:rPr>
        <w:t xml:space="preserve"> </w:t>
      </w:r>
      <w:r>
        <w:rPr>
          <w:rFonts w:ascii="Times New Roman" w:hAnsi="Times New Roman" w:cs="Times New Roman"/>
          <w:sz w:val="28"/>
          <w:szCs w:val="28"/>
        </w:rPr>
        <w:t xml:space="preserve">Современная ситуация во многом связывается с необходимостью личностного самоутверждения при сохранении приемлемого здоровья. При этом приоритет работы и карьерного роста здесь является составной частью самоутверждения, </w:t>
      </w:r>
      <w:r>
        <w:rPr>
          <w:rFonts w:ascii="Times New Roman" w:hAnsi="Times New Roman" w:cs="Times New Roman"/>
          <w:sz w:val="28"/>
          <w:szCs w:val="28"/>
        </w:rPr>
        <w:lastRenderedPageBreak/>
        <w:t xml:space="preserve">тогда как приоритет здоровья является в большей степени условием для такового. </w:t>
      </w:r>
    </w:p>
    <w:p w14:paraId="57A32D11" w14:textId="77777777" w:rsidR="00C81D74" w:rsidRDefault="003C38DA">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Приведённые ответы явля</w:t>
      </w:r>
      <w:r w:rsidR="00453CD5">
        <w:rPr>
          <w:rFonts w:ascii="Times New Roman" w:hAnsi="Times New Roman" w:cs="Times New Roman"/>
          <w:sz w:val="28"/>
          <w:szCs w:val="28"/>
        </w:rPr>
        <w:t>ю</w:t>
      </w:r>
      <w:r>
        <w:rPr>
          <w:rFonts w:ascii="Times New Roman" w:hAnsi="Times New Roman" w:cs="Times New Roman"/>
          <w:sz w:val="28"/>
          <w:szCs w:val="28"/>
        </w:rPr>
        <w:t>тся наиболее важным фактором, показывающим</w:t>
      </w:r>
      <w:r w:rsidR="00453CD5">
        <w:rPr>
          <w:rFonts w:ascii="Times New Roman" w:hAnsi="Times New Roman" w:cs="Times New Roman"/>
          <w:sz w:val="28"/>
          <w:szCs w:val="28"/>
        </w:rPr>
        <w:t>,</w:t>
      </w:r>
      <w:r>
        <w:rPr>
          <w:rFonts w:ascii="Times New Roman" w:hAnsi="Times New Roman" w:cs="Times New Roman"/>
          <w:sz w:val="28"/>
          <w:szCs w:val="28"/>
        </w:rPr>
        <w:t xml:space="preserve"> насколько сильное влияние оказывает современная социальная ситуация на осуществление репродуктивных прав. Современная молодёжь стала в первую очередь руководствоваться соображениями, связанными с эгоистической социальной природой человека в ущерб своего биологического предназначения. Эта ситуация не является присущей лишь России. Воспринятая со стороны развитых западных стран идеология так называемого «здорового индивидуализма» самым негативным образом воздействует на репродуктивную природу человека как в нашей стране, так и в странах, являющихся источниками такой идеологии. </w:t>
      </w:r>
    </w:p>
    <w:p w14:paraId="2A04C802" w14:textId="77777777" w:rsidR="00C81D74" w:rsidRDefault="003C38DA">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итоге получается, что осуществление репродуктивных прав в большей степени направлено на блокирование природной возможности человека по производству своего потомства посредством предохранительных от нежелательной беременности мер вплоть до распространения новых видов её прерывания. </w:t>
      </w:r>
    </w:p>
    <w:p w14:paraId="1479BE9C" w14:textId="77777777" w:rsidR="00C81D74" w:rsidRDefault="003C38DA">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данном случае имеет место наглядным образом проявляемое противоречие между индивидуальными побуждениями индивида, что не может не приветствоваться государством и обществом уже в силу ее социальной и экономической полезности и необходимостью производства потомства, что самым негативным образом оказывает влияние на демографическую ситуацию, сокращая количество населения России. Тенденция ухода молодёжи от общественных предпочтений показывает падение интереса к образованию и что часть их определяет своими приоритетами наличие друзей, знакомых и свободного времени. </w:t>
      </w:r>
    </w:p>
    <w:p w14:paraId="1D921DE5" w14:textId="77777777" w:rsidR="00C81D74" w:rsidRDefault="003C38DA">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опрос проводился преимущественно среди молодых лиц, то о наличии детей было заявлено немногими с указанием на ориентацию поздних периодов заведения детей. Здесь также, как и небольшое количество </w:t>
      </w:r>
      <w:r>
        <w:rPr>
          <w:rFonts w:ascii="Times New Roman" w:hAnsi="Times New Roman" w:cs="Times New Roman"/>
          <w:sz w:val="28"/>
          <w:szCs w:val="28"/>
        </w:rPr>
        <w:lastRenderedPageBreak/>
        <w:t>лиц, желающих иметь 4 и более детей также показывает крен в сторону индивидуальных предпочтений эгоистического характера.</w:t>
      </w:r>
    </w:p>
    <w:p w14:paraId="0991AF04" w14:textId="77777777" w:rsidR="00C81D74" w:rsidRDefault="003C38DA">
      <w:pPr>
        <w:pStyle w:val="a3"/>
        <w:tabs>
          <w:tab w:val="left" w:pos="142"/>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Вызывает настороженность количество лиц не</w:t>
      </w:r>
      <w:r w:rsidR="0016534D">
        <w:rPr>
          <w:rFonts w:ascii="Times New Roman" w:hAnsi="Times New Roman" w:cs="Times New Roman"/>
          <w:sz w:val="28"/>
          <w:szCs w:val="28"/>
        </w:rPr>
        <w:t xml:space="preserve"> </w:t>
      </w:r>
      <w:r>
        <w:rPr>
          <w:rFonts w:ascii="Times New Roman" w:hAnsi="Times New Roman" w:cs="Times New Roman"/>
          <w:sz w:val="28"/>
          <w:szCs w:val="28"/>
        </w:rPr>
        <w:t xml:space="preserve">осведомлённых об особенностях процессов </w:t>
      </w:r>
      <w:r>
        <w:rPr>
          <w:rFonts w:ascii="Times New Roman" w:eastAsia="Times New Roman" w:hAnsi="Times New Roman" w:cs="Times New Roman"/>
          <w:sz w:val="28"/>
          <w:szCs w:val="28"/>
          <w:lang w:eastAsia="ru-RU"/>
        </w:rPr>
        <w:t>зачатия, беременности, и первых годах жизни ребенка, однако необходимость просвещения в этой сфере признается практически всеми. Это положение придает некоторый оптимизм</w:t>
      </w:r>
      <w:r w:rsidR="001653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поскольку желани</w:t>
      </w:r>
      <w:r w:rsidR="0016534D">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осведомленности </w:t>
      </w:r>
      <w:r w:rsidR="0016534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репродуктивных процессах может стать отправной точкой для осуществления со стороны государства и общества </w:t>
      </w:r>
      <w:r w:rsidR="0016534D">
        <w:rPr>
          <w:rFonts w:ascii="Times New Roman" w:eastAsia="Times New Roman" w:hAnsi="Times New Roman" w:cs="Times New Roman"/>
          <w:sz w:val="28"/>
          <w:szCs w:val="28"/>
          <w:lang w:eastAsia="ru-RU"/>
        </w:rPr>
        <w:t>актив</w:t>
      </w:r>
      <w:r>
        <w:rPr>
          <w:rFonts w:ascii="Times New Roman" w:eastAsia="Times New Roman" w:hAnsi="Times New Roman" w:cs="Times New Roman"/>
          <w:sz w:val="28"/>
          <w:szCs w:val="28"/>
          <w:lang w:eastAsia="ru-RU"/>
        </w:rPr>
        <w:t>ного внедрения соответствующей информации, в которой заметное место должна занять пропаганда, направленная на исправление неприемлемой в современную эпоху демографической ситуации.</w:t>
      </w:r>
    </w:p>
    <w:p w14:paraId="34F3D13E" w14:textId="77777777" w:rsidR="00C81D74" w:rsidRDefault="003C38DA">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этих целях необходима разработка комплексной информационно- образовательной программы для населения страны. При этом таковая должна в адаптированном виде предоставляться также и на школьном уровне в качестве одного из предметов, в котором важное место должно быть уделено не только основам </w:t>
      </w:r>
      <w:r w:rsidRPr="00940A40">
        <w:rPr>
          <w:rFonts w:ascii="Times New Roman" w:eastAsia="Times New Roman" w:hAnsi="Times New Roman" w:cs="Times New Roman"/>
          <w:sz w:val="28"/>
          <w:szCs w:val="28"/>
          <w:lang w:eastAsia="ru-RU"/>
        </w:rPr>
        <w:t xml:space="preserve">репродуктивных </w:t>
      </w:r>
      <w:r w:rsidR="0016534D" w:rsidRPr="00940A40">
        <w:rPr>
          <w:rFonts w:ascii="Times New Roman" w:eastAsia="Times New Roman" w:hAnsi="Times New Roman" w:cs="Times New Roman"/>
          <w:sz w:val="28"/>
          <w:szCs w:val="28"/>
          <w:lang w:eastAsia="ru-RU"/>
        </w:rPr>
        <w:t>знаний</w:t>
      </w:r>
      <w:r w:rsidRPr="00940A40">
        <w:rPr>
          <w:rFonts w:ascii="Times New Roman" w:eastAsia="Times New Roman" w:hAnsi="Times New Roman" w:cs="Times New Roman"/>
          <w:sz w:val="28"/>
          <w:szCs w:val="28"/>
          <w:lang w:eastAsia="ru-RU"/>
        </w:rPr>
        <w:t xml:space="preserve">, но </w:t>
      </w:r>
      <w:r>
        <w:rPr>
          <w:rFonts w:ascii="Times New Roman" w:eastAsia="Times New Roman" w:hAnsi="Times New Roman" w:cs="Times New Roman"/>
          <w:sz w:val="28"/>
          <w:szCs w:val="28"/>
          <w:lang w:eastAsia="ru-RU"/>
        </w:rPr>
        <w:t>также их социально-психологической стороне и общественной полезности. И здесь особое внимание следует уделить психологии семейных отношений, поскольку известно, что распад семьи во многих случаях связан с неправильным</w:t>
      </w:r>
      <w:r w:rsidR="0016534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взглядам</w:t>
      </w:r>
      <w:r w:rsidR="0016534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индивида </w:t>
      </w:r>
      <w:r w:rsidR="0016534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психологической природе противоположного пола.  В этом отношении также имеет значение повышение личной ответственности за зачатие и рождение ребенка, поскольку осознание такового, как показывает пр</w:t>
      </w:r>
      <w:r w:rsidR="0016534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ведённый опрос</w:t>
      </w:r>
      <w:r w:rsidR="001653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имеет место у немногих.</w:t>
      </w:r>
    </w:p>
    <w:p w14:paraId="08AF187C" w14:textId="77777777" w:rsidR="00C81D74" w:rsidRDefault="003C38DA">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положительного</w:t>
      </w:r>
      <w:r w:rsidR="0016534D">
        <w:rPr>
          <w:rFonts w:ascii="Times New Roman" w:hAnsi="Times New Roman" w:cs="Times New Roman"/>
          <w:sz w:val="28"/>
          <w:szCs w:val="28"/>
        </w:rPr>
        <w:t>,</w:t>
      </w:r>
      <w:r>
        <w:rPr>
          <w:rFonts w:ascii="Times New Roman" w:hAnsi="Times New Roman" w:cs="Times New Roman"/>
          <w:sz w:val="28"/>
          <w:szCs w:val="28"/>
        </w:rPr>
        <w:t xml:space="preserve"> в целом</w:t>
      </w:r>
      <w:r w:rsidR="0016534D">
        <w:rPr>
          <w:rFonts w:ascii="Times New Roman" w:hAnsi="Times New Roman" w:cs="Times New Roman"/>
          <w:sz w:val="28"/>
          <w:szCs w:val="28"/>
        </w:rPr>
        <w:t>,</w:t>
      </w:r>
      <w:r>
        <w:rPr>
          <w:rFonts w:ascii="Times New Roman" w:hAnsi="Times New Roman" w:cs="Times New Roman"/>
          <w:sz w:val="28"/>
          <w:szCs w:val="28"/>
        </w:rPr>
        <w:t xml:space="preserve"> отношения к суррогатному материнству или </w:t>
      </w:r>
      <w:proofErr w:type="spellStart"/>
      <w:r>
        <w:rPr>
          <w:rFonts w:ascii="Times New Roman" w:hAnsi="Times New Roman" w:cs="Times New Roman"/>
          <w:sz w:val="28"/>
          <w:szCs w:val="28"/>
        </w:rPr>
        <w:t>биокоммерческому</w:t>
      </w:r>
      <w:proofErr w:type="spellEnd"/>
      <w:r>
        <w:rPr>
          <w:rFonts w:ascii="Times New Roman" w:hAnsi="Times New Roman" w:cs="Times New Roman"/>
          <w:sz w:val="28"/>
          <w:szCs w:val="28"/>
        </w:rPr>
        <w:t xml:space="preserve"> отцовству</w:t>
      </w:r>
      <w:r w:rsidR="0016534D">
        <w:rPr>
          <w:rFonts w:ascii="Times New Roman" w:hAnsi="Times New Roman" w:cs="Times New Roman"/>
          <w:sz w:val="28"/>
          <w:szCs w:val="28"/>
        </w:rPr>
        <w:t>,</w:t>
      </w:r>
      <w:r>
        <w:rPr>
          <w:rFonts w:ascii="Times New Roman" w:hAnsi="Times New Roman" w:cs="Times New Roman"/>
          <w:sz w:val="28"/>
          <w:szCs w:val="28"/>
        </w:rPr>
        <w:t xml:space="preserve"> результаты показывают малую осведомленность о таких процессах. Здесь в большей степени присутствует понимание необходимости заинтересованных лиц в желании иметь ребёнка при отсутствии какой-либо иной возможности, тогда как коммерческая сторона этого вопроса не проявляется, но вряд ли приветствуется. </w:t>
      </w:r>
    </w:p>
    <w:p w14:paraId="404B022C" w14:textId="77777777" w:rsidR="00C81D74" w:rsidRDefault="003C38DA">
      <w:pPr>
        <w:tabs>
          <w:tab w:val="left" w:pos="142"/>
        </w:tabs>
        <w:spacing w:after="0" w:line="360" w:lineRule="auto"/>
        <w:ind w:firstLine="709"/>
        <w:jc w:val="both"/>
        <w:rPr>
          <w:rFonts w:ascii="Times New Roman" w:hAnsi="Times New Roman" w:cs="Times New Roman"/>
          <w:sz w:val="28"/>
          <w:szCs w:val="28"/>
        </w:rPr>
      </w:pPr>
      <w:r w:rsidRPr="00940A40">
        <w:rPr>
          <w:rFonts w:ascii="Times New Roman" w:hAnsi="Times New Roman" w:cs="Times New Roman"/>
          <w:sz w:val="28"/>
          <w:szCs w:val="28"/>
        </w:rPr>
        <w:lastRenderedPageBreak/>
        <w:t xml:space="preserve">Как выше </w:t>
      </w:r>
      <w:r w:rsidR="0016534D" w:rsidRPr="00940A40">
        <w:rPr>
          <w:rFonts w:ascii="Times New Roman" w:hAnsi="Times New Roman" w:cs="Times New Roman"/>
          <w:sz w:val="28"/>
          <w:szCs w:val="28"/>
        </w:rPr>
        <w:t>упомянут</w:t>
      </w:r>
      <w:r w:rsidRPr="00940A40">
        <w:rPr>
          <w:rFonts w:ascii="Times New Roman" w:hAnsi="Times New Roman" w:cs="Times New Roman"/>
          <w:sz w:val="28"/>
          <w:szCs w:val="28"/>
        </w:rPr>
        <w:t>о, опрошенные лица обладают приемлемым здравым смыслом и не зацикливаются на коммерческих отношениях при решении вопросов социально-биологического характера.</w:t>
      </w:r>
      <w:r w:rsidRPr="00940A40">
        <w:rPr>
          <w:rFonts w:ascii="Times New Roman" w:hAnsi="Times New Roman" w:cs="Times New Roman"/>
          <w:sz w:val="28"/>
          <w:szCs w:val="28"/>
        </w:rPr>
        <w:tab/>
        <w:t xml:space="preserve">Однако дефицит такой информации </w:t>
      </w:r>
      <w:r w:rsidR="0016534D" w:rsidRPr="00940A40">
        <w:rPr>
          <w:rFonts w:ascii="Times New Roman" w:hAnsi="Times New Roman" w:cs="Times New Roman"/>
          <w:sz w:val="28"/>
          <w:szCs w:val="28"/>
        </w:rPr>
        <w:t>подтверждает необходимость</w:t>
      </w:r>
      <w:r w:rsidRPr="00940A40">
        <w:rPr>
          <w:rFonts w:ascii="Times New Roman" w:hAnsi="Times New Roman" w:cs="Times New Roman"/>
          <w:sz w:val="28"/>
          <w:szCs w:val="28"/>
        </w:rPr>
        <w:t xml:space="preserve"> внедрения </w:t>
      </w:r>
      <w:r w:rsidR="0016534D" w:rsidRPr="00940A40">
        <w:rPr>
          <w:rFonts w:ascii="Times New Roman" w:hAnsi="Times New Roman" w:cs="Times New Roman"/>
          <w:sz w:val="28"/>
          <w:szCs w:val="28"/>
        </w:rPr>
        <w:t>всеобщей</w:t>
      </w:r>
      <w:r w:rsidRPr="00940A40">
        <w:rPr>
          <w:rFonts w:ascii="Times New Roman" w:hAnsi="Times New Roman" w:cs="Times New Roman"/>
          <w:sz w:val="28"/>
          <w:szCs w:val="28"/>
        </w:rPr>
        <w:t xml:space="preserve"> грамотности </w:t>
      </w:r>
      <w:r w:rsidR="0016534D">
        <w:rPr>
          <w:rFonts w:ascii="Times New Roman" w:hAnsi="Times New Roman" w:cs="Times New Roman"/>
          <w:sz w:val="28"/>
          <w:szCs w:val="28"/>
        </w:rPr>
        <w:t xml:space="preserve">по проблемам </w:t>
      </w:r>
      <w:r>
        <w:rPr>
          <w:rFonts w:ascii="Times New Roman" w:hAnsi="Times New Roman" w:cs="Times New Roman"/>
          <w:sz w:val="28"/>
          <w:szCs w:val="28"/>
        </w:rPr>
        <w:t>репродуктивн</w:t>
      </w:r>
      <w:r w:rsidR="0016534D">
        <w:rPr>
          <w:rFonts w:ascii="Times New Roman" w:hAnsi="Times New Roman" w:cs="Times New Roman"/>
          <w:sz w:val="28"/>
          <w:szCs w:val="28"/>
        </w:rPr>
        <w:t>ой культуры</w:t>
      </w:r>
      <w:r>
        <w:rPr>
          <w:rFonts w:ascii="Times New Roman" w:hAnsi="Times New Roman" w:cs="Times New Roman"/>
          <w:sz w:val="28"/>
          <w:szCs w:val="28"/>
        </w:rPr>
        <w:t>.</w:t>
      </w:r>
    </w:p>
    <w:p w14:paraId="189F2382" w14:textId="77777777" w:rsidR="00C81D74" w:rsidRDefault="003C38DA">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Выявляется недостаточное осознание респондентами сущности суррогатного материнства и </w:t>
      </w:r>
      <w:proofErr w:type="spellStart"/>
      <w:r>
        <w:rPr>
          <w:rFonts w:ascii="Times New Roman" w:hAnsi="Times New Roman" w:cs="Times New Roman"/>
          <w:sz w:val="28"/>
          <w:szCs w:val="28"/>
        </w:rPr>
        <w:t>биокоммерческого</w:t>
      </w:r>
      <w:proofErr w:type="spellEnd"/>
      <w:r>
        <w:rPr>
          <w:rFonts w:ascii="Times New Roman" w:hAnsi="Times New Roman" w:cs="Times New Roman"/>
          <w:sz w:val="28"/>
          <w:szCs w:val="28"/>
        </w:rPr>
        <w:t xml:space="preserve"> отцовства, о чем свидетельствует </w:t>
      </w:r>
      <w:r w:rsidR="00940A40" w:rsidRPr="00940A40">
        <w:rPr>
          <w:rFonts w:ascii="Times New Roman" w:hAnsi="Times New Roman" w:cs="Times New Roman"/>
          <w:sz w:val="28"/>
          <w:szCs w:val="28"/>
        </w:rPr>
        <w:t>33%</w:t>
      </w:r>
      <w:r w:rsidRPr="0016534D">
        <w:rPr>
          <w:rFonts w:ascii="Times New Roman" w:hAnsi="Times New Roman" w:cs="Times New Roman"/>
          <w:sz w:val="28"/>
          <w:szCs w:val="28"/>
        </w:rPr>
        <w:t xml:space="preserve"> </w:t>
      </w:r>
      <w:r>
        <w:rPr>
          <w:rFonts w:ascii="Times New Roman" w:hAnsi="Times New Roman" w:cs="Times New Roman"/>
          <w:sz w:val="28"/>
          <w:szCs w:val="28"/>
        </w:rPr>
        <w:t>неопределившихся лиц по этому поводу.</w:t>
      </w:r>
    </w:p>
    <w:p w14:paraId="2C21FDAE" w14:textId="77777777" w:rsidR="00C81D74" w:rsidRDefault="003C38DA">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Выявляются   различия</w:t>
      </w:r>
      <w:r w:rsidR="0016534D">
        <w:rPr>
          <w:rFonts w:ascii="Times New Roman" w:hAnsi="Times New Roman" w:cs="Times New Roman"/>
          <w:sz w:val="28"/>
          <w:szCs w:val="28"/>
        </w:rPr>
        <w:t xml:space="preserve"> позиций по вопросу желаемых мер, стимулирующих </w:t>
      </w:r>
      <w:r>
        <w:rPr>
          <w:rFonts w:ascii="Times New Roman" w:eastAsia="Times New Roman" w:hAnsi="Times New Roman" w:cs="Times New Roman"/>
          <w:spacing w:val="2"/>
          <w:sz w:val="28"/>
          <w:szCs w:val="28"/>
          <w:lang w:eastAsia="ru-RU"/>
        </w:rPr>
        <w:t>ро</w:t>
      </w:r>
      <w:r w:rsidR="0016534D">
        <w:rPr>
          <w:rFonts w:ascii="Times New Roman" w:eastAsia="Times New Roman" w:hAnsi="Times New Roman" w:cs="Times New Roman"/>
          <w:spacing w:val="2"/>
          <w:sz w:val="28"/>
          <w:szCs w:val="28"/>
          <w:lang w:eastAsia="ru-RU"/>
        </w:rPr>
        <w:t>ж</w:t>
      </w:r>
      <w:r>
        <w:rPr>
          <w:rFonts w:ascii="Times New Roman" w:eastAsia="Times New Roman" w:hAnsi="Times New Roman" w:cs="Times New Roman"/>
          <w:spacing w:val="2"/>
          <w:sz w:val="28"/>
          <w:szCs w:val="28"/>
          <w:lang w:eastAsia="ru-RU"/>
        </w:rPr>
        <w:t>д</w:t>
      </w:r>
      <w:r w:rsidR="0016534D">
        <w:rPr>
          <w:rFonts w:ascii="Times New Roman" w:eastAsia="Times New Roman" w:hAnsi="Times New Roman" w:cs="Times New Roman"/>
          <w:spacing w:val="2"/>
          <w:sz w:val="28"/>
          <w:szCs w:val="28"/>
          <w:lang w:eastAsia="ru-RU"/>
        </w:rPr>
        <w:t>ение детей</w:t>
      </w:r>
      <w:r>
        <w:rPr>
          <w:rFonts w:ascii="Times New Roman" w:eastAsia="Times New Roman" w:hAnsi="Times New Roman" w:cs="Times New Roman"/>
          <w:spacing w:val="2"/>
          <w:sz w:val="28"/>
          <w:szCs w:val="28"/>
          <w:lang w:eastAsia="ru-RU"/>
        </w:rPr>
        <w:t>, однако</w:t>
      </w:r>
      <w:r w:rsidR="0016534D">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в основном</w:t>
      </w:r>
      <w:r w:rsidR="0016534D">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все сводится к привилегиям материального характера.</w:t>
      </w:r>
    </w:p>
    <w:p w14:paraId="2F0DD2AE" w14:textId="77777777" w:rsidR="00C81D74" w:rsidRDefault="003C38DA">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w:t>
      </w:r>
      <w:r w:rsidRPr="00940A40">
        <w:rPr>
          <w:rFonts w:ascii="Times New Roman" w:hAnsi="Times New Roman" w:cs="Times New Roman"/>
          <w:sz w:val="28"/>
          <w:szCs w:val="28"/>
        </w:rPr>
        <w:t xml:space="preserve">была </w:t>
      </w:r>
      <w:r w:rsidR="0016534D" w:rsidRPr="00940A40">
        <w:rPr>
          <w:rFonts w:ascii="Times New Roman" w:hAnsi="Times New Roman" w:cs="Times New Roman"/>
          <w:sz w:val="28"/>
          <w:szCs w:val="28"/>
        </w:rPr>
        <w:t>выдвинута основная</w:t>
      </w:r>
      <w:r w:rsidRPr="00940A40">
        <w:rPr>
          <w:rFonts w:ascii="Times New Roman" w:hAnsi="Times New Roman" w:cs="Times New Roman"/>
          <w:sz w:val="28"/>
          <w:szCs w:val="28"/>
        </w:rPr>
        <w:t xml:space="preserve"> гипотеза </w:t>
      </w:r>
      <w:r w:rsidR="0016534D">
        <w:rPr>
          <w:rFonts w:ascii="Times New Roman" w:hAnsi="Times New Roman" w:cs="Times New Roman"/>
          <w:sz w:val="28"/>
          <w:szCs w:val="28"/>
        </w:rPr>
        <w:t xml:space="preserve">о </w:t>
      </w:r>
      <w:r>
        <w:rPr>
          <w:rFonts w:ascii="Times New Roman" w:hAnsi="Times New Roman" w:cs="Times New Roman"/>
          <w:sz w:val="28"/>
          <w:szCs w:val="28"/>
        </w:rPr>
        <w:t xml:space="preserve">гендерной асимметрии в понимании репродуктивных прав и из реализации в Российской Федерации. Рассматривая понятие гендерной асимметрии в аспекте понимания репродуктивных прав, а не в её традиционном социологическом понимании, как непропорциональной представленности в социальных и культурных ролях, следует указать на отсутствие каких-либо значительных отклонений от общей позиции. Вести речь о гендерной асимметрии в данном случае не приходится, поскольку различие в ответах </w:t>
      </w:r>
      <w:proofErr w:type="gramStart"/>
      <w:r>
        <w:rPr>
          <w:rFonts w:ascii="Times New Roman" w:hAnsi="Times New Roman" w:cs="Times New Roman"/>
          <w:sz w:val="28"/>
          <w:szCs w:val="28"/>
        </w:rPr>
        <w:t>на вопросы</w:t>
      </w:r>
      <w:proofErr w:type="gramEnd"/>
      <w:r>
        <w:rPr>
          <w:rFonts w:ascii="Times New Roman" w:hAnsi="Times New Roman" w:cs="Times New Roman"/>
          <w:sz w:val="28"/>
          <w:szCs w:val="28"/>
        </w:rPr>
        <w:t xml:space="preserve"> связанные с репродуктивными правами в гендерном отношении в целом не являются резко отличимыми друг от друга и представляют собой подтверждение или отрицание вспомогательных гипотез. В этом отношении приходится констатировать следующие обстоятельства</w:t>
      </w:r>
      <w:r w:rsidR="00CD5064">
        <w:rPr>
          <w:rFonts w:ascii="Times New Roman" w:hAnsi="Times New Roman" w:cs="Times New Roman"/>
          <w:sz w:val="28"/>
          <w:szCs w:val="28"/>
        </w:rPr>
        <w:t>:</w:t>
      </w:r>
    </w:p>
    <w:p w14:paraId="40582837" w14:textId="77777777" w:rsidR="00C81D74" w:rsidRDefault="003C38DA">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Общий уровень удовлетворения репродуктивными правами находится на недостаточном уровне и государство, официально декларируя приверженность таковым</w:t>
      </w:r>
      <w:r w:rsidR="00CD5064">
        <w:rPr>
          <w:rFonts w:ascii="Times New Roman" w:hAnsi="Times New Roman" w:cs="Times New Roman"/>
          <w:sz w:val="28"/>
          <w:szCs w:val="28"/>
        </w:rPr>
        <w:t>,</w:t>
      </w:r>
      <w:r>
        <w:rPr>
          <w:rFonts w:ascii="Times New Roman" w:hAnsi="Times New Roman" w:cs="Times New Roman"/>
          <w:sz w:val="28"/>
          <w:szCs w:val="28"/>
        </w:rPr>
        <w:t xml:space="preserve"> тем не менее не осуществляет достаточных мер по осведомленности населения в рассматриваемых правах.</w:t>
      </w:r>
    </w:p>
    <w:p w14:paraId="110B9901" w14:textId="77777777" w:rsidR="00C81D74" w:rsidRDefault="003C38DA">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Как результат общий уровень удовлетворения соблюдением репродуктивных прав в Российской Федерации находится на низком уровне</w:t>
      </w:r>
    </w:p>
    <w:p w14:paraId="04F978BC" w14:textId="77777777" w:rsidR="00C81D74" w:rsidRDefault="003C38DA">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Именно социально-экономические процессы в совокупности с недостаточным вниманием государственных органов на создание условий для надлежащего осуществления репродуктивных прав приводит к снижению рождаемости, наряду с общей социальной направленностью молодых мужчин и женщин </w:t>
      </w:r>
      <w:proofErr w:type="gramStart"/>
      <w:r>
        <w:rPr>
          <w:rFonts w:ascii="Times New Roman" w:hAnsi="Times New Roman" w:cs="Times New Roman"/>
          <w:sz w:val="28"/>
          <w:szCs w:val="28"/>
        </w:rPr>
        <w:t>на личное благополучие</w:t>
      </w:r>
      <w:proofErr w:type="gramEnd"/>
      <w:r>
        <w:rPr>
          <w:rFonts w:ascii="Times New Roman" w:hAnsi="Times New Roman" w:cs="Times New Roman"/>
          <w:sz w:val="28"/>
          <w:szCs w:val="28"/>
        </w:rPr>
        <w:t xml:space="preserve"> в которое не всегда входит намерение иметь ребенка. Между тем создание благоприятных условий для осуществления репродуктивных прав должно быть, как общественной, так и государственной обязанностью, поскольку природа человека как биологического существа должна совпадать с его социальным </w:t>
      </w:r>
      <w:r w:rsidR="00CD5064" w:rsidRPr="00940A40">
        <w:rPr>
          <w:rFonts w:ascii="Times New Roman" w:hAnsi="Times New Roman" w:cs="Times New Roman"/>
          <w:sz w:val="28"/>
          <w:szCs w:val="28"/>
        </w:rPr>
        <w:t>предназначением, а</w:t>
      </w:r>
      <w:r w:rsidRPr="00940A40">
        <w:rPr>
          <w:rFonts w:ascii="Times New Roman" w:hAnsi="Times New Roman" w:cs="Times New Roman"/>
          <w:sz w:val="28"/>
          <w:szCs w:val="28"/>
        </w:rPr>
        <w:t xml:space="preserve"> </w:t>
      </w:r>
      <w:r w:rsidR="00CD5064" w:rsidRPr="00940A40">
        <w:rPr>
          <w:rFonts w:ascii="Times New Roman" w:hAnsi="Times New Roman" w:cs="Times New Roman"/>
          <w:sz w:val="28"/>
          <w:szCs w:val="28"/>
        </w:rPr>
        <w:t xml:space="preserve">развитие репродуктивной культуры </w:t>
      </w:r>
      <w:r w:rsidRPr="00940A40">
        <w:rPr>
          <w:rFonts w:ascii="Times New Roman" w:hAnsi="Times New Roman" w:cs="Times New Roman"/>
          <w:sz w:val="28"/>
          <w:szCs w:val="28"/>
        </w:rPr>
        <w:t>должн</w:t>
      </w:r>
      <w:r w:rsidR="00CD5064" w:rsidRPr="00940A40">
        <w:rPr>
          <w:rFonts w:ascii="Times New Roman" w:hAnsi="Times New Roman" w:cs="Times New Roman"/>
          <w:sz w:val="28"/>
          <w:szCs w:val="28"/>
        </w:rPr>
        <w:t>о</w:t>
      </w:r>
      <w:r w:rsidRPr="00940A40">
        <w:rPr>
          <w:rFonts w:ascii="Times New Roman" w:hAnsi="Times New Roman" w:cs="Times New Roman"/>
          <w:sz w:val="28"/>
          <w:szCs w:val="28"/>
        </w:rPr>
        <w:t xml:space="preserve"> находит</w:t>
      </w:r>
      <w:r w:rsidR="00CD5064" w:rsidRPr="00940A40">
        <w:rPr>
          <w:rFonts w:ascii="Times New Roman" w:hAnsi="Times New Roman" w:cs="Times New Roman"/>
          <w:sz w:val="28"/>
          <w:szCs w:val="28"/>
        </w:rPr>
        <w:t>ь</w:t>
      </w:r>
      <w:r w:rsidRPr="00940A40">
        <w:rPr>
          <w:rFonts w:ascii="Times New Roman" w:hAnsi="Times New Roman" w:cs="Times New Roman"/>
          <w:sz w:val="28"/>
          <w:szCs w:val="28"/>
        </w:rPr>
        <w:t xml:space="preserve">ся в </w:t>
      </w:r>
      <w:r>
        <w:rPr>
          <w:rFonts w:ascii="Times New Roman" w:hAnsi="Times New Roman" w:cs="Times New Roman"/>
          <w:sz w:val="28"/>
          <w:szCs w:val="28"/>
        </w:rPr>
        <w:t xml:space="preserve">приоритетном положении.  </w:t>
      </w:r>
    </w:p>
    <w:p w14:paraId="71996EB4" w14:textId="77777777" w:rsidR="00C81D74" w:rsidRDefault="00C81D74">
      <w:pPr>
        <w:jc w:val="both"/>
      </w:pPr>
    </w:p>
    <w:p w14:paraId="2638E840" w14:textId="77777777" w:rsidR="00940A40" w:rsidRDefault="00940A40">
      <w:pPr>
        <w:jc w:val="both"/>
      </w:pPr>
    </w:p>
    <w:p w14:paraId="7032B8A3" w14:textId="77777777" w:rsidR="00940A40" w:rsidRDefault="00940A40" w:rsidP="00940A40">
      <w:r>
        <w:br w:type="page"/>
      </w:r>
    </w:p>
    <w:p w14:paraId="64E239CD" w14:textId="77777777" w:rsidR="00C81D74" w:rsidRDefault="003C38DA">
      <w:pPr>
        <w:pStyle w:val="1"/>
        <w:ind w:left="1416" w:firstLine="708"/>
        <w:jc w:val="both"/>
        <w:rPr>
          <w:rFonts w:ascii="Times New Roman" w:hAnsi="Times New Roman" w:cs="Times New Roman"/>
          <w:b/>
          <w:color w:val="auto"/>
          <w:sz w:val="28"/>
          <w:szCs w:val="28"/>
        </w:rPr>
      </w:pPr>
      <w:bookmarkStart w:id="34" w:name="_Toc71142604"/>
      <w:bookmarkStart w:id="35" w:name="_Toc72960679"/>
      <w:r>
        <w:rPr>
          <w:rFonts w:ascii="Times New Roman" w:hAnsi="Times New Roman" w:cs="Times New Roman"/>
          <w:b/>
          <w:color w:val="auto"/>
          <w:sz w:val="28"/>
          <w:szCs w:val="28"/>
        </w:rPr>
        <w:lastRenderedPageBreak/>
        <w:t>ЗАКЛЮЧЕНИЕ</w:t>
      </w:r>
      <w:bookmarkEnd w:id="34"/>
      <w:bookmarkEnd w:id="35"/>
    </w:p>
    <w:p w14:paraId="55D05F96" w14:textId="77777777" w:rsidR="00C81D74" w:rsidRDefault="00C81D74"/>
    <w:p w14:paraId="35EFEFD5"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w:t>
      </w:r>
      <w:r w:rsidRPr="00940A40">
        <w:rPr>
          <w:rFonts w:ascii="Times New Roman" w:hAnsi="Times New Roman" w:cs="Times New Roman"/>
          <w:sz w:val="28"/>
          <w:szCs w:val="28"/>
        </w:rPr>
        <w:t xml:space="preserve">итоги </w:t>
      </w:r>
      <w:r w:rsidR="00CD5064" w:rsidRPr="00940A40">
        <w:rPr>
          <w:rFonts w:ascii="Times New Roman" w:hAnsi="Times New Roman" w:cs="Times New Roman"/>
          <w:sz w:val="28"/>
          <w:szCs w:val="28"/>
        </w:rPr>
        <w:t>выпускной квалификационной</w:t>
      </w:r>
      <w:r w:rsidRPr="00940A40">
        <w:rPr>
          <w:rFonts w:ascii="Times New Roman" w:hAnsi="Times New Roman" w:cs="Times New Roman"/>
          <w:sz w:val="28"/>
          <w:szCs w:val="28"/>
        </w:rPr>
        <w:t xml:space="preserve"> работы</w:t>
      </w:r>
      <w:r w:rsidR="00CD5064" w:rsidRPr="00940A40">
        <w:rPr>
          <w:rFonts w:ascii="Times New Roman" w:hAnsi="Times New Roman" w:cs="Times New Roman"/>
          <w:sz w:val="28"/>
          <w:szCs w:val="28"/>
        </w:rPr>
        <w:t>,</w:t>
      </w:r>
      <w:r w:rsidRPr="00940A40">
        <w:rPr>
          <w:rFonts w:ascii="Times New Roman" w:hAnsi="Times New Roman" w:cs="Times New Roman"/>
          <w:sz w:val="28"/>
          <w:szCs w:val="28"/>
        </w:rPr>
        <w:t xml:space="preserve"> </w:t>
      </w:r>
      <w:r>
        <w:rPr>
          <w:rFonts w:ascii="Times New Roman" w:hAnsi="Times New Roman" w:cs="Times New Roman"/>
          <w:sz w:val="28"/>
          <w:szCs w:val="28"/>
        </w:rPr>
        <w:t>обозначим следующие окончательные выводы.</w:t>
      </w:r>
    </w:p>
    <w:p w14:paraId="50D09F43"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w:t>
      </w:r>
      <w:r w:rsidR="00CD5064">
        <w:rPr>
          <w:rFonts w:ascii="Times New Roman" w:hAnsi="Times New Roman" w:cs="Times New Roman"/>
          <w:sz w:val="28"/>
          <w:szCs w:val="28"/>
        </w:rPr>
        <w:t>,</w:t>
      </w:r>
      <w:r>
        <w:rPr>
          <w:rFonts w:ascii="Times New Roman" w:hAnsi="Times New Roman" w:cs="Times New Roman"/>
          <w:sz w:val="28"/>
          <w:szCs w:val="28"/>
        </w:rPr>
        <w:t xml:space="preserve"> в данной работе обращалось внимание на особенности понятийного аппарата</w:t>
      </w:r>
      <w:r w:rsidR="00CD5064">
        <w:rPr>
          <w:rFonts w:ascii="Times New Roman" w:hAnsi="Times New Roman" w:cs="Times New Roman"/>
          <w:sz w:val="28"/>
          <w:szCs w:val="28"/>
        </w:rPr>
        <w:t>,</w:t>
      </w:r>
      <w:r>
        <w:rPr>
          <w:rFonts w:ascii="Times New Roman" w:hAnsi="Times New Roman" w:cs="Times New Roman"/>
          <w:sz w:val="28"/>
          <w:szCs w:val="28"/>
        </w:rPr>
        <w:t xml:space="preserve"> рассмотрении таких категорий как «пол» и «гендер», где первая представляет собой биологическую природу, тогда как «гендер», как процесс научения определенны</w:t>
      </w:r>
      <w:r w:rsidR="00CD5064">
        <w:rPr>
          <w:rFonts w:ascii="Times New Roman" w:hAnsi="Times New Roman" w:cs="Times New Roman"/>
          <w:sz w:val="28"/>
          <w:szCs w:val="28"/>
        </w:rPr>
        <w:t>м</w:t>
      </w:r>
      <w:r>
        <w:rPr>
          <w:rFonts w:ascii="Times New Roman" w:hAnsi="Times New Roman" w:cs="Times New Roman"/>
          <w:sz w:val="28"/>
          <w:szCs w:val="28"/>
        </w:rPr>
        <w:t xml:space="preserve"> поведенчески</w:t>
      </w:r>
      <w:r w:rsidR="00CD5064">
        <w:rPr>
          <w:rFonts w:ascii="Times New Roman" w:hAnsi="Times New Roman" w:cs="Times New Roman"/>
          <w:sz w:val="28"/>
          <w:szCs w:val="28"/>
        </w:rPr>
        <w:t>м</w:t>
      </w:r>
      <w:r>
        <w:rPr>
          <w:rFonts w:ascii="Times New Roman" w:hAnsi="Times New Roman" w:cs="Times New Roman"/>
          <w:sz w:val="28"/>
          <w:szCs w:val="28"/>
        </w:rPr>
        <w:t xml:space="preserve"> действи</w:t>
      </w:r>
      <w:r w:rsidR="00CD5064">
        <w:rPr>
          <w:rFonts w:ascii="Times New Roman" w:hAnsi="Times New Roman" w:cs="Times New Roman"/>
          <w:sz w:val="28"/>
          <w:szCs w:val="28"/>
        </w:rPr>
        <w:t>ям</w:t>
      </w:r>
      <w:r>
        <w:rPr>
          <w:rFonts w:ascii="Times New Roman" w:hAnsi="Times New Roman" w:cs="Times New Roman"/>
          <w:sz w:val="28"/>
          <w:szCs w:val="28"/>
        </w:rPr>
        <w:t>, которые индивид приобретает в обществе в отношениях между полами. Констатируется, что последнее понятие необходимо воспринимать не только как социальное содержание определённого пола, но также как систему межличностных взаимодействий, посредством которых воспроизводятся представления о мужском и женском началах. Такое разделение является необходимой мерой, позволяющей обращать внимание на взаимодействия психологических и социальных особенностей индивида, определяемых уже сложившимися общественными отношениями.</w:t>
      </w:r>
    </w:p>
    <w:p w14:paraId="6E7AA1DB" w14:textId="77777777" w:rsidR="00C81D74" w:rsidRDefault="00CD5064">
      <w:pPr>
        <w:spacing w:after="0" w:line="360" w:lineRule="auto"/>
        <w:ind w:firstLine="709"/>
        <w:jc w:val="both"/>
        <w:rPr>
          <w:rFonts w:ascii="Times New Roman" w:hAnsi="Times New Roman" w:cs="Times New Roman"/>
          <w:sz w:val="28"/>
          <w:szCs w:val="28"/>
        </w:rPr>
      </w:pPr>
      <w:r w:rsidRPr="00940A40">
        <w:rPr>
          <w:rFonts w:ascii="Times New Roman" w:hAnsi="Times New Roman" w:cs="Times New Roman"/>
          <w:sz w:val="28"/>
          <w:szCs w:val="28"/>
        </w:rPr>
        <w:t>Анализируя</w:t>
      </w:r>
      <w:r w:rsidR="003C38DA" w:rsidRPr="00940A40">
        <w:rPr>
          <w:rFonts w:ascii="Times New Roman" w:hAnsi="Times New Roman" w:cs="Times New Roman"/>
          <w:sz w:val="28"/>
          <w:szCs w:val="28"/>
        </w:rPr>
        <w:t xml:space="preserve"> современную ситуацию, связанную с репродуктивными правами, приходится делать вывод о том, что процесс зарождения человека, ранее являвши</w:t>
      </w:r>
      <w:r w:rsidRPr="00940A40">
        <w:rPr>
          <w:rFonts w:ascii="Times New Roman" w:hAnsi="Times New Roman" w:cs="Times New Roman"/>
          <w:sz w:val="28"/>
          <w:szCs w:val="28"/>
        </w:rPr>
        <w:t>й</w:t>
      </w:r>
      <w:r w:rsidR="003C38DA" w:rsidRPr="00940A40">
        <w:rPr>
          <w:rFonts w:ascii="Times New Roman" w:hAnsi="Times New Roman" w:cs="Times New Roman"/>
          <w:sz w:val="28"/>
          <w:szCs w:val="28"/>
        </w:rPr>
        <w:t xml:space="preserve">ся лишь природным </w:t>
      </w:r>
      <w:r w:rsidRPr="00940A40">
        <w:rPr>
          <w:rFonts w:ascii="Times New Roman" w:hAnsi="Times New Roman" w:cs="Times New Roman"/>
          <w:sz w:val="28"/>
          <w:szCs w:val="28"/>
        </w:rPr>
        <w:t>феноменом,</w:t>
      </w:r>
      <w:r w:rsidR="003C38DA" w:rsidRPr="00940A40">
        <w:rPr>
          <w:rFonts w:ascii="Times New Roman" w:hAnsi="Times New Roman" w:cs="Times New Roman"/>
          <w:sz w:val="28"/>
          <w:szCs w:val="28"/>
        </w:rPr>
        <w:t xml:space="preserve"> превратился в средства технологического вмешательства в природу человека.  Последствия таких мер в настоящее время оцениваются неоднозначно, данную проблему еще предстоит </w:t>
      </w:r>
      <w:r w:rsidRPr="00940A40">
        <w:rPr>
          <w:rFonts w:ascii="Times New Roman" w:hAnsi="Times New Roman" w:cs="Times New Roman"/>
          <w:sz w:val="28"/>
          <w:szCs w:val="28"/>
        </w:rPr>
        <w:t xml:space="preserve">всесторонне изучить современными </w:t>
      </w:r>
      <w:r>
        <w:rPr>
          <w:rFonts w:ascii="Times New Roman" w:hAnsi="Times New Roman" w:cs="Times New Roman"/>
          <w:sz w:val="28"/>
          <w:szCs w:val="28"/>
        </w:rPr>
        <w:t>учеными</w:t>
      </w:r>
      <w:r w:rsidR="003C38DA">
        <w:rPr>
          <w:rFonts w:ascii="Times New Roman" w:hAnsi="Times New Roman" w:cs="Times New Roman"/>
          <w:sz w:val="28"/>
          <w:szCs w:val="28"/>
        </w:rPr>
        <w:t>.</w:t>
      </w:r>
    </w:p>
    <w:p w14:paraId="71A04A90"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Обозначается, что юридическая природа репродуктивных прав носит комплексный характер, включая в себя как конституционные нормы, нормы федерального законодательства так и международно-правовые документы. </w:t>
      </w:r>
    </w:p>
    <w:p w14:paraId="2D5967D5" w14:textId="77777777" w:rsidR="00C81D74" w:rsidRDefault="003C3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Институт репродуктивных прав, будучи средством репродуктивного поведения человека регулирует общественные отношения, связанные с производством людей, результатом чего должны быть достойная репродуктивная жизнь населения либо свобода отказа от своей репродуктивной функции.   Тем самым, право на свободу равным образом </w:t>
      </w:r>
      <w:r>
        <w:rPr>
          <w:rFonts w:ascii="Times New Roman" w:hAnsi="Times New Roman" w:cs="Times New Roman"/>
          <w:sz w:val="28"/>
          <w:szCs w:val="28"/>
        </w:rPr>
        <w:lastRenderedPageBreak/>
        <w:t xml:space="preserve">предполагает свободу от выполнения своей фертильной функции без какого-либо постороннего воздействия и принуждения. </w:t>
      </w:r>
    </w:p>
    <w:p w14:paraId="59F1110C" w14:textId="4FD55EF1" w:rsidR="00C81D74" w:rsidRDefault="00CD5064">
      <w:pPr>
        <w:spacing w:after="0" w:line="360" w:lineRule="auto"/>
        <w:ind w:firstLine="708"/>
        <w:jc w:val="both"/>
        <w:rPr>
          <w:rFonts w:ascii="Times New Roman" w:hAnsi="Times New Roman" w:cs="Times New Roman"/>
          <w:sz w:val="28"/>
          <w:szCs w:val="28"/>
        </w:rPr>
      </w:pPr>
      <w:r w:rsidRPr="00940A40">
        <w:rPr>
          <w:rFonts w:ascii="Times New Roman" w:hAnsi="Times New Roman" w:cs="Times New Roman"/>
          <w:sz w:val="28"/>
          <w:szCs w:val="28"/>
        </w:rPr>
        <w:t>В ВКР дана</w:t>
      </w:r>
      <w:r w:rsidR="003C38DA" w:rsidRPr="00940A40">
        <w:rPr>
          <w:rFonts w:ascii="Times New Roman" w:hAnsi="Times New Roman" w:cs="Times New Roman"/>
          <w:sz w:val="28"/>
          <w:szCs w:val="28"/>
        </w:rPr>
        <w:t xml:space="preserve"> оценка степени возможности законодательства и государственной политики по пропаганде </w:t>
      </w:r>
      <w:r w:rsidR="003C38DA">
        <w:rPr>
          <w:rFonts w:ascii="Times New Roman" w:hAnsi="Times New Roman" w:cs="Times New Roman"/>
          <w:sz w:val="28"/>
          <w:szCs w:val="28"/>
        </w:rPr>
        <w:t xml:space="preserve">репродуктивных прав, с учётом глубоко укоренившегося национального менталитета многих народов в соответствующих обычаях. Репродуктивная сфера должна быть важным направлением государственной социальной политики. Однако в Российской Федерации репродуктивные права, как самостоятельные возможности, до конца не признаются, а государство оставляет за собой возможность создавать определенный правовой режим с помощью ограничений и стимулов при реализации репродуктивных прав человека. Поэтому необходимо включение этих прав </w:t>
      </w:r>
      <w:r w:rsidR="007C6675">
        <w:rPr>
          <w:rFonts w:ascii="Times New Roman" w:hAnsi="Times New Roman" w:cs="Times New Roman"/>
          <w:sz w:val="28"/>
          <w:szCs w:val="28"/>
        </w:rPr>
        <w:t>в</w:t>
      </w:r>
      <w:r w:rsidR="003C38DA">
        <w:rPr>
          <w:rFonts w:ascii="Times New Roman" w:hAnsi="Times New Roman" w:cs="Times New Roman"/>
          <w:sz w:val="28"/>
          <w:szCs w:val="28"/>
        </w:rPr>
        <w:t xml:space="preserve"> категорию основных прав и свобод человека как прав неотчуждаемых</w:t>
      </w:r>
      <w:r>
        <w:rPr>
          <w:rFonts w:ascii="Times New Roman" w:hAnsi="Times New Roman" w:cs="Times New Roman"/>
          <w:sz w:val="28"/>
          <w:szCs w:val="28"/>
        </w:rPr>
        <w:t>,</w:t>
      </w:r>
      <w:r w:rsidR="003C38DA">
        <w:rPr>
          <w:rFonts w:ascii="Times New Roman" w:hAnsi="Times New Roman" w:cs="Times New Roman"/>
          <w:sz w:val="28"/>
          <w:szCs w:val="28"/>
        </w:rPr>
        <w:t xml:space="preserve"> универсальных и экстерриториальных. </w:t>
      </w:r>
    </w:p>
    <w:p w14:paraId="1027DBD2"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работе обозначаются проблемы этической и социальной приемлемости новых репродуктивных технологий, </w:t>
      </w:r>
      <w:r w:rsidR="00CD5064">
        <w:rPr>
          <w:rFonts w:ascii="Times New Roman" w:hAnsi="Times New Roman" w:cs="Times New Roman"/>
          <w:sz w:val="28"/>
          <w:szCs w:val="28"/>
        </w:rPr>
        <w:t>характеризу</w:t>
      </w:r>
      <w:r>
        <w:rPr>
          <w:rFonts w:ascii="Times New Roman" w:hAnsi="Times New Roman" w:cs="Times New Roman"/>
          <w:sz w:val="28"/>
          <w:szCs w:val="28"/>
        </w:rPr>
        <w:t>ются вопросы персональной ответственности в отношении будущего ребёнка. При этом актуализируются иные морально-нравственные проблемы, сводящиеся к таким факторам, как защита прав суррогатной матери; анонимность донора гамет и защита прав реципиента; юридическое, биологическое и этическое положение репродуктивных эмбрионов; вопросы возможностей использования эмбрионов для научных исследований.</w:t>
      </w:r>
    </w:p>
    <w:p w14:paraId="6428AE53"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Отдельное внимание обращено на такой новый метод репродукционных методов как клонирование, представляющий собой копирование индивидов с опасением его бесконтрольности. На этой основе формулируются предложения по сведению к минимуму негативных факторов, связанных с такими мало прогнозируемыми последствиями. </w:t>
      </w:r>
    </w:p>
    <w:p w14:paraId="07B49859" w14:textId="77777777" w:rsidR="00C81D74" w:rsidRDefault="003C38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остро стоит вопрос суррогатного материнства, при котором выявляются неоднозначно оцениваемые последствия социального характера. На данном современном этапе здесь можно предложить индивидуальный подход к разрешению проблемы суррогатного материнства. Эта проблема не </w:t>
      </w:r>
      <w:r>
        <w:rPr>
          <w:rFonts w:ascii="Times New Roman" w:hAnsi="Times New Roman" w:cs="Times New Roman"/>
          <w:sz w:val="28"/>
          <w:szCs w:val="28"/>
        </w:rPr>
        <w:lastRenderedPageBreak/>
        <w:t>находит своего однозначного решения и подлежит дальнейшему исследованию в естественно-научных и гуманитарных дисциплинах.</w:t>
      </w:r>
    </w:p>
    <w:p w14:paraId="36453AEA" w14:textId="77777777" w:rsidR="00C81D74" w:rsidRDefault="003C38DA">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Подведены итоги проведенного опроса, по которым сделаны выводы, сводящиеся к преобладанию не сколько экономических сколько социально-психологических факторов в отношении репродуктивных прав, где нередко на первое место ставятся приоритеты личного плана в ущерб производств</w:t>
      </w:r>
      <w:r w:rsidR="00E31982">
        <w:rPr>
          <w:rFonts w:ascii="Times New Roman" w:hAnsi="Times New Roman" w:cs="Times New Roman"/>
          <w:sz w:val="28"/>
          <w:szCs w:val="28"/>
        </w:rPr>
        <w:t>у</w:t>
      </w:r>
      <w:r>
        <w:rPr>
          <w:rFonts w:ascii="Times New Roman" w:hAnsi="Times New Roman" w:cs="Times New Roman"/>
          <w:sz w:val="28"/>
          <w:szCs w:val="28"/>
        </w:rPr>
        <w:t xml:space="preserve"> своего потомства. </w:t>
      </w:r>
    </w:p>
    <w:p w14:paraId="18F1FFC6" w14:textId="77777777" w:rsidR="00C81D74" w:rsidRDefault="003C38DA">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Современная социальная ситуация оказывает сильное влияние на осуществление репродуктивных прав. Современная молодёжь стала в первую очередь руководствоваться соображениями, связанными с эгоистической социальной природой человека в ущерб свое</w:t>
      </w:r>
      <w:r w:rsidR="00E31982">
        <w:rPr>
          <w:rFonts w:ascii="Times New Roman" w:hAnsi="Times New Roman" w:cs="Times New Roman"/>
          <w:sz w:val="28"/>
          <w:szCs w:val="28"/>
        </w:rPr>
        <w:t>му</w:t>
      </w:r>
      <w:r>
        <w:rPr>
          <w:rFonts w:ascii="Times New Roman" w:hAnsi="Times New Roman" w:cs="Times New Roman"/>
          <w:sz w:val="28"/>
          <w:szCs w:val="28"/>
        </w:rPr>
        <w:t xml:space="preserve"> биологическо</w:t>
      </w:r>
      <w:r w:rsidR="00E31982">
        <w:rPr>
          <w:rFonts w:ascii="Times New Roman" w:hAnsi="Times New Roman" w:cs="Times New Roman"/>
          <w:sz w:val="28"/>
          <w:szCs w:val="28"/>
        </w:rPr>
        <w:t>му предназначению</w:t>
      </w:r>
      <w:r>
        <w:rPr>
          <w:rFonts w:ascii="Times New Roman" w:hAnsi="Times New Roman" w:cs="Times New Roman"/>
          <w:sz w:val="28"/>
          <w:szCs w:val="28"/>
        </w:rPr>
        <w:t xml:space="preserve">. Имеет место противоречие между индивидуальными побуждениями индивида, и необходимостью производства потомства, что самым негативным образом оказывает влияние на демографическую ситуацию, сокращая количество населения России. </w:t>
      </w:r>
    </w:p>
    <w:p w14:paraId="16EDFD77" w14:textId="77777777" w:rsidR="00C81D74" w:rsidRDefault="003C38DA">
      <w:pPr>
        <w:pStyle w:val="a3"/>
        <w:tabs>
          <w:tab w:val="left" w:pos="142"/>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w:t>
      </w:r>
      <w:r w:rsidR="00E319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предлагается разработка комплексной информационно- образовательной программы для населения страны на всех уровнях в том числе на школьном. При этом важное место должно быть уделено не только основам репродуктивных начал, но также их социально-психологической стороне и общественной полезности. В этом отношении также имеет значение повышение личной ответственности</w:t>
      </w:r>
      <w:r w:rsidR="00E31982">
        <w:rPr>
          <w:rFonts w:ascii="Times New Roman" w:eastAsia="Times New Roman" w:hAnsi="Times New Roman" w:cs="Times New Roman"/>
          <w:sz w:val="28"/>
          <w:szCs w:val="28"/>
          <w:lang w:eastAsia="ru-RU"/>
        </w:rPr>
        <w:t xml:space="preserve"> за зачатие и рождение ребенка.</w:t>
      </w:r>
    </w:p>
    <w:p w14:paraId="432169FD" w14:textId="77777777" w:rsidR="00E31982" w:rsidRDefault="00E31982">
      <w:pPr>
        <w:pStyle w:val="a3"/>
        <w:tabs>
          <w:tab w:val="left" w:pos="142"/>
        </w:tabs>
        <w:spacing w:after="0" w:line="360" w:lineRule="auto"/>
        <w:ind w:left="0" w:firstLine="709"/>
        <w:jc w:val="both"/>
        <w:rPr>
          <w:rFonts w:ascii="Times New Roman" w:eastAsia="Times New Roman" w:hAnsi="Times New Roman" w:cs="Times New Roman"/>
          <w:sz w:val="28"/>
          <w:szCs w:val="28"/>
          <w:lang w:eastAsia="ru-RU"/>
        </w:rPr>
      </w:pPr>
    </w:p>
    <w:p w14:paraId="73EBEBBE" w14:textId="77777777" w:rsidR="00E31982" w:rsidRDefault="00E31982">
      <w:pPr>
        <w:pStyle w:val="a3"/>
        <w:tabs>
          <w:tab w:val="left" w:pos="142"/>
        </w:tabs>
        <w:spacing w:after="0" w:line="360" w:lineRule="auto"/>
        <w:ind w:left="0" w:firstLine="709"/>
        <w:jc w:val="both"/>
        <w:rPr>
          <w:rFonts w:ascii="Times New Roman" w:eastAsia="Times New Roman" w:hAnsi="Times New Roman" w:cs="Times New Roman"/>
          <w:sz w:val="28"/>
          <w:szCs w:val="28"/>
          <w:lang w:eastAsia="ru-RU"/>
        </w:rPr>
      </w:pPr>
    </w:p>
    <w:p w14:paraId="3CBFDA40" w14:textId="77777777" w:rsidR="00E31982" w:rsidRDefault="00E31982">
      <w:pPr>
        <w:pStyle w:val="a3"/>
        <w:tabs>
          <w:tab w:val="left" w:pos="142"/>
        </w:tabs>
        <w:spacing w:after="0" w:line="360" w:lineRule="auto"/>
        <w:ind w:left="0" w:firstLine="709"/>
        <w:jc w:val="both"/>
        <w:rPr>
          <w:rFonts w:ascii="Times New Roman" w:hAnsi="Times New Roman" w:cs="Times New Roman"/>
          <w:sz w:val="28"/>
          <w:szCs w:val="28"/>
        </w:rPr>
      </w:pPr>
    </w:p>
    <w:p w14:paraId="27249767" w14:textId="77777777" w:rsidR="00C81D74" w:rsidRDefault="00C81D74">
      <w:pPr>
        <w:jc w:val="both"/>
      </w:pPr>
    </w:p>
    <w:p w14:paraId="41D10F34" w14:textId="77777777" w:rsidR="00C81D74" w:rsidRDefault="00C81D74">
      <w:pPr>
        <w:jc w:val="both"/>
      </w:pPr>
    </w:p>
    <w:p w14:paraId="0C410DFE" w14:textId="77777777" w:rsidR="00940A40" w:rsidRDefault="00940A40">
      <w:pPr>
        <w:jc w:val="both"/>
      </w:pPr>
    </w:p>
    <w:p w14:paraId="36C2836B" w14:textId="77777777" w:rsidR="00940A40" w:rsidRDefault="00940A40">
      <w:pPr>
        <w:jc w:val="both"/>
      </w:pPr>
    </w:p>
    <w:p w14:paraId="5F3877E9" w14:textId="77777777" w:rsidR="00940A40" w:rsidRDefault="00940A40">
      <w:pPr>
        <w:jc w:val="both"/>
      </w:pPr>
    </w:p>
    <w:p w14:paraId="145D0FE5" w14:textId="77777777" w:rsidR="00940A40" w:rsidRDefault="00940A40" w:rsidP="00940A40">
      <w:r>
        <w:br w:type="page"/>
      </w:r>
    </w:p>
    <w:p w14:paraId="51378D65" w14:textId="77777777" w:rsidR="00C81D74" w:rsidRDefault="003C38DA">
      <w:pPr>
        <w:pStyle w:val="1"/>
        <w:jc w:val="both"/>
        <w:rPr>
          <w:rFonts w:ascii="Times New Roman" w:hAnsi="Times New Roman" w:cs="Times New Roman"/>
          <w:b/>
          <w:color w:val="auto"/>
          <w:sz w:val="28"/>
          <w:szCs w:val="28"/>
        </w:rPr>
      </w:pPr>
      <w:bookmarkStart w:id="36" w:name="_Toc71142605"/>
      <w:bookmarkStart w:id="37" w:name="_Toc72960680"/>
      <w:r>
        <w:rPr>
          <w:rFonts w:ascii="Times New Roman" w:hAnsi="Times New Roman" w:cs="Times New Roman"/>
          <w:b/>
          <w:color w:val="auto"/>
          <w:sz w:val="28"/>
          <w:szCs w:val="28"/>
        </w:rPr>
        <w:lastRenderedPageBreak/>
        <w:t>СПИСОК ИСТОЧНИКОВ И ЛИТЕРАТУРЫ</w:t>
      </w:r>
      <w:bookmarkEnd w:id="36"/>
      <w:bookmarkEnd w:id="37"/>
    </w:p>
    <w:p w14:paraId="5B384749" w14:textId="77777777" w:rsidR="00C81D74" w:rsidRDefault="00C81D74" w:rsidP="00946F94">
      <w:pPr>
        <w:spacing w:after="0" w:line="360" w:lineRule="auto"/>
        <w:jc w:val="both"/>
        <w:rPr>
          <w:rFonts w:ascii="Times New Roman" w:hAnsi="Times New Roman" w:cs="Times New Roman"/>
          <w:sz w:val="28"/>
          <w:szCs w:val="28"/>
        </w:rPr>
      </w:pPr>
    </w:p>
    <w:p w14:paraId="1913B56E" w14:textId="77777777" w:rsidR="00C81D74" w:rsidRDefault="00E3198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Источники</w:t>
      </w:r>
    </w:p>
    <w:p w14:paraId="242404BF" w14:textId="77777777" w:rsidR="00946F94" w:rsidRDefault="00AF5DA2" w:rsidP="00946F94">
      <w:pPr>
        <w:pStyle w:val="a3"/>
        <w:numPr>
          <w:ilvl w:val="0"/>
          <w:numId w:val="16"/>
        </w:numPr>
        <w:spacing w:line="360" w:lineRule="auto"/>
        <w:jc w:val="both"/>
        <w:outlineLvl w:val="0"/>
        <w:rPr>
          <w:rFonts w:ascii="Times New Roman" w:eastAsiaTheme="majorEastAsia" w:hAnsi="Times New Roman"/>
          <w:sz w:val="28"/>
          <w:szCs w:val="28"/>
        </w:rPr>
      </w:pPr>
      <w:bookmarkStart w:id="38" w:name="_Toc72953618"/>
      <w:bookmarkStart w:id="39" w:name="_Toc71007914"/>
      <w:bookmarkStart w:id="40" w:name="_Toc71142606"/>
      <w:bookmarkStart w:id="41" w:name="_Toc72960681"/>
      <w:r w:rsidRPr="00946F94">
        <w:rPr>
          <w:rFonts w:ascii="Times New Roman" w:eastAsiaTheme="majorEastAsia" w:hAnsi="Times New Roman"/>
          <w:sz w:val="28"/>
          <w:szCs w:val="28"/>
        </w:rPr>
        <w:t>Воззвание Тегеранской конференции [по правам человека]. //</w:t>
      </w:r>
      <w:bookmarkEnd w:id="38"/>
      <w:bookmarkEnd w:id="41"/>
    </w:p>
    <w:p w14:paraId="14D6C751" w14:textId="77777777" w:rsidR="00AF5DA2" w:rsidRPr="00946F94" w:rsidRDefault="00022543" w:rsidP="00946F94">
      <w:pPr>
        <w:spacing w:line="360" w:lineRule="auto"/>
        <w:jc w:val="both"/>
        <w:outlineLvl w:val="0"/>
        <w:rPr>
          <w:rFonts w:ascii="Times New Roman" w:eastAsiaTheme="majorEastAsia" w:hAnsi="Times New Roman"/>
          <w:sz w:val="28"/>
          <w:szCs w:val="28"/>
        </w:rPr>
      </w:pPr>
      <w:hyperlink r:id="rId8" w:history="1">
        <w:bookmarkStart w:id="42" w:name="_Toc72953619"/>
        <w:bookmarkStart w:id="43" w:name="_Toc72960682"/>
        <w:r w:rsidR="00AF5DA2" w:rsidRPr="00946F94">
          <w:rPr>
            <w:rStyle w:val="a7"/>
            <w:rFonts w:ascii="Times New Roman" w:eastAsiaTheme="majorEastAsia" w:hAnsi="Times New Roman"/>
            <w:sz w:val="28"/>
            <w:szCs w:val="28"/>
          </w:rPr>
          <w:t>https://praestes.ru/vozzvanie-tegeranskoj-konferencii/</w:t>
        </w:r>
      </w:hyperlink>
      <w:r w:rsidR="00AF5DA2" w:rsidRPr="00946F94">
        <w:rPr>
          <w:rFonts w:ascii="Times New Roman" w:eastAsiaTheme="majorEastAsia" w:hAnsi="Times New Roman"/>
          <w:sz w:val="28"/>
          <w:szCs w:val="28"/>
        </w:rPr>
        <w:t xml:space="preserve"> (дата обращения: 22.04.2021)</w:t>
      </w:r>
      <w:bookmarkEnd w:id="42"/>
      <w:bookmarkEnd w:id="43"/>
      <w:r w:rsidR="00AF5DA2" w:rsidRPr="00946F94">
        <w:rPr>
          <w:rFonts w:ascii="Times New Roman" w:eastAsiaTheme="majorEastAsia" w:hAnsi="Times New Roman"/>
          <w:sz w:val="28"/>
          <w:szCs w:val="28"/>
        </w:rPr>
        <w:t xml:space="preserve"> </w:t>
      </w:r>
    </w:p>
    <w:p w14:paraId="0EA91D2F" w14:textId="77777777" w:rsidR="00946F94" w:rsidRPr="00946F94" w:rsidRDefault="003B2043" w:rsidP="00946F94">
      <w:pPr>
        <w:pStyle w:val="a3"/>
        <w:numPr>
          <w:ilvl w:val="0"/>
          <w:numId w:val="16"/>
        </w:numPr>
        <w:spacing w:line="360" w:lineRule="auto"/>
        <w:jc w:val="both"/>
        <w:outlineLvl w:val="0"/>
        <w:rPr>
          <w:rFonts w:ascii="Times New Roman" w:eastAsiaTheme="majorEastAsia" w:hAnsi="Times New Roman"/>
          <w:sz w:val="28"/>
          <w:szCs w:val="28"/>
        </w:rPr>
      </w:pPr>
      <w:bookmarkStart w:id="44" w:name="_Toc72953620"/>
      <w:bookmarkStart w:id="45" w:name="_Toc72960683"/>
      <w:r w:rsidRPr="00946F94">
        <w:rPr>
          <w:rFonts w:ascii="Times New Roman" w:eastAsiaTheme="majorEastAsia" w:hAnsi="Times New Roman"/>
          <w:sz w:val="28"/>
          <w:szCs w:val="28"/>
        </w:rPr>
        <w:t>Конвенция о защите</w:t>
      </w:r>
      <w:r w:rsidRPr="00946F94">
        <w:rPr>
          <w:rFonts w:ascii="Times New Roman" w:hAnsi="Times New Roman" w:cs="Times New Roman"/>
          <w:sz w:val="28"/>
          <w:szCs w:val="28"/>
        </w:rPr>
        <w:t xml:space="preserve"> прав человека и </w:t>
      </w:r>
      <w:r w:rsidR="00946F94">
        <w:rPr>
          <w:rFonts w:ascii="Times New Roman" w:hAnsi="Times New Roman" w:cs="Times New Roman"/>
          <w:sz w:val="28"/>
          <w:szCs w:val="28"/>
        </w:rPr>
        <w:t>основных свобод ETS N 005</w:t>
      </w:r>
      <w:bookmarkEnd w:id="44"/>
      <w:bookmarkEnd w:id="45"/>
    </w:p>
    <w:p w14:paraId="08D154BE" w14:textId="77777777" w:rsidR="003B2043" w:rsidRPr="00946F94" w:rsidRDefault="003B2043" w:rsidP="00946F94">
      <w:pPr>
        <w:spacing w:line="360" w:lineRule="auto"/>
        <w:jc w:val="both"/>
        <w:outlineLvl w:val="0"/>
        <w:rPr>
          <w:rFonts w:ascii="Times New Roman" w:eastAsiaTheme="majorEastAsia" w:hAnsi="Times New Roman"/>
          <w:sz w:val="28"/>
          <w:szCs w:val="28"/>
        </w:rPr>
      </w:pPr>
      <w:bookmarkStart w:id="46" w:name="_Toc72953621"/>
      <w:bookmarkStart w:id="47" w:name="_Toc72960684"/>
      <w:r w:rsidRPr="00946F94">
        <w:rPr>
          <w:rFonts w:ascii="Times New Roman" w:hAnsi="Times New Roman" w:cs="Times New Roman"/>
          <w:sz w:val="28"/>
          <w:szCs w:val="28"/>
        </w:rPr>
        <w:t>(Рим,</w:t>
      </w:r>
      <w:r w:rsidR="00946F94" w:rsidRPr="00946F94">
        <w:rPr>
          <w:rFonts w:ascii="Times New Roman" w:hAnsi="Times New Roman" w:cs="Times New Roman"/>
          <w:sz w:val="28"/>
          <w:szCs w:val="28"/>
        </w:rPr>
        <w:t>4</w:t>
      </w:r>
      <w:r w:rsidR="00946F94">
        <w:rPr>
          <w:rFonts w:ascii="Times New Roman" w:eastAsiaTheme="majorEastAsia" w:hAnsi="Times New Roman"/>
          <w:sz w:val="28"/>
          <w:szCs w:val="28"/>
        </w:rPr>
        <w:t xml:space="preserve"> </w:t>
      </w:r>
      <w:r w:rsidRPr="00946F94">
        <w:rPr>
          <w:rFonts w:ascii="Times New Roman" w:hAnsi="Times New Roman" w:cs="Times New Roman"/>
          <w:sz w:val="28"/>
          <w:szCs w:val="28"/>
        </w:rPr>
        <w:t xml:space="preserve">ноября 1950 г.) (с изменениями и дополнениями от 24. 07. 13 г.). // Система ГАРАНТ: </w:t>
      </w:r>
      <w:hyperlink r:id="rId9" w:anchor="ixzz6uQdBIsRh" w:history="1">
        <w:r w:rsidRPr="00946F94">
          <w:rPr>
            <w:rStyle w:val="a7"/>
            <w:rFonts w:ascii="Times New Roman" w:hAnsi="Times New Roman" w:cs="Times New Roman"/>
            <w:color w:val="auto"/>
            <w:sz w:val="28"/>
            <w:szCs w:val="28"/>
            <w:u w:val="none"/>
          </w:rPr>
          <w:t>http://base.garant.ru/2540800/#ixzz6uQdBIsRh</w:t>
        </w:r>
      </w:hyperlink>
      <w:r w:rsidRPr="00946F94">
        <w:rPr>
          <w:rStyle w:val="a7"/>
          <w:rFonts w:ascii="Times New Roman" w:hAnsi="Times New Roman" w:cs="Times New Roman"/>
          <w:color w:val="auto"/>
          <w:sz w:val="28"/>
          <w:szCs w:val="28"/>
          <w:u w:val="none"/>
        </w:rPr>
        <w:t xml:space="preserve"> (дата обращения: 24.04.2021)</w:t>
      </w:r>
      <w:bookmarkEnd w:id="46"/>
      <w:bookmarkEnd w:id="47"/>
    </w:p>
    <w:p w14:paraId="61ACA722" w14:textId="77777777" w:rsidR="00946F94" w:rsidRDefault="003B2043" w:rsidP="00946F94">
      <w:pPr>
        <w:pStyle w:val="a3"/>
        <w:numPr>
          <w:ilvl w:val="0"/>
          <w:numId w:val="16"/>
        </w:numPr>
        <w:spacing w:line="360" w:lineRule="auto"/>
        <w:jc w:val="both"/>
        <w:rPr>
          <w:rFonts w:ascii="Times New Roman" w:eastAsiaTheme="majorEastAsia" w:hAnsi="Times New Roman"/>
          <w:sz w:val="28"/>
          <w:szCs w:val="28"/>
        </w:rPr>
      </w:pPr>
      <w:r w:rsidRPr="00946F94">
        <w:rPr>
          <w:rFonts w:ascii="Times New Roman" w:eastAsiaTheme="majorEastAsia" w:hAnsi="Times New Roman"/>
          <w:sz w:val="28"/>
          <w:szCs w:val="28"/>
        </w:rPr>
        <w:t>Конвенция о ликвидации всех форм дискриминации в отношении</w:t>
      </w:r>
    </w:p>
    <w:p w14:paraId="3794A057" w14:textId="77777777" w:rsidR="003B2043" w:rsidRPr="00946F94" w:rsidRDefault="003B2043" w:rsidP="00946F94">
      <w:pPr>
        <w:spacing w:line="360" w:lineRule="auto"/>
        <w:jc w:val="both"/>
        <w:rPr>
          <w:rFonts w:ascii="Times New Roman" w:eastAsiaTheme="majorEastAsia" w:hAnsi="Times New Roman"/>
          <w:sz w:val="28"/>
          <w:szCs w:val="28"/>
        </w:rPr>
      </w:pPr>
      <w:r w:rsidRPr="00946F94">
        <w:rPr>
          <w:rFonts w:ascii="Times New Roman" w:eastAsiaTheme="majorEastAsia" w:hAnsi="Times New Roman"/>
          <w:sz w:val="28"/>
          <w:szCs w:val="28"/>
        </w:rPr>
        <w:t>женщин. Принята резолюцией 34/180 Генеральной Ассамблеи от 18 декабря 1979года. //https://www.un.org/ru/documents/decl_conv/conventions/cedaw.shtml</w:t>
      </w:r>
      <w:r w:rsidR="00AF5DA2" w:rsidRPr="00946F94">
        <w:rPr>
          <w:rFonts w:ascii="Times New Roman" w:eastAsiaTheme="majorEastAsia" w:hAnsi="Times New Roman"/>
          <w:sz w:val="28"/>
          <w:szCs w:val="28"/>
        </w:rPr>
        <w:t xml:space="preserve"> </w:t>
      </w:r>
      <w:r w:rsidRPr="00946F94">
        <w:rPr>
          <w:rFonts w:ascii="Times New Roman" w:eastAsiaTheme="majorEastAsia" w:hAnsi="Times New Roman"/>
          <w:sz w:val="28"/>
          <w:szCs w:val="28"/>
        </w:rPr>
        <w:t>(дата обращения: 23.04.2021)</w:t>
      </w:r>
    </w:p>
    <w:p w14:paraId="5BD7ED0A" w14:textId="77777777" w:rsidR="00946F94" w:rsidRDefault="003B2043" w:rsidP="00946F94">
      <w:pPr>
        <w:pStyle w:val="a3"/>
        <w:numPr>
          <w:ilvl w:val="0"/>
          <w:numId w:val="16"/>
        </w:numPr>
        <w:spacing w:line="360" w:lineRule="auto"/>
        <w:rPr>
          <w:rFonts w:ascii="Times New Roman" w:eastAsiaTheme="majorEastAsia" w:hAnsi="Times New Roman"/>
          <w:sz w:val="28"/>
          <w:szCs w:val="28"/>
        </w:rPr>
      </w:pPr>
      <w:r w:rsidRPr="00946F94">
        <w:rPr>
          <w:rFonts w:ascii="Times New Roman" w:eastAsiaTheme="majorEastAsia" w:hAnsi="Times New Roman"/>
          <w:sz w:val="28"/>
          <w:szCs w:val="28"/>
        </w:rPr>
        <w:t>Конвенция о правах ребенка. Принята резолюцией 44/25 Генеральной</w:t>
      </w:r>
    </w:p>
    <w:p w14:paraId="05AD84C2" w14:textId="77777777" w:rsidR="00946F94" w:rsidRDefault="003B2043" w:rsidP="00946F94">
      <w:pPr>
        <w:spacing w:line="360" w:lineRule="auto"/>
        <w:rPr>
          <w:rFonts w:ascii="Times New Roman" w:eastAsiaTheme="majorEastAsia" w:hAnsi="Times New Roman"/>
          <w:sz w:val="28"/>
          <w:szCs w:val="28"/>
        </w:rPr>
      </w:pPr>
      <w:r w:rsidRPr="00946F94">
        <w:rPr>
          <w:rFonts w:ascii="Times New Roman" w:eastAsiaTheme="majorEastAsia" w:hAnsi="Times New Roman"/>
          <w:sz w:val="28"/>
          <w:szCs w:val="28"/>
        </w:rPr>
        <w:t>Ассамблеи от 20ноября</w:t>
      </w:r>
      <w:r w:rsidR="00946F94" w:rsidRPr="00946F94">
        <w:rPr>
          <w:rFonts w:ascii="Times New Roman" w:eastAsiaTheme="majorEastAsia" w:hAnsi="Times New Roman"/>
          <w:sz w:val="28"/>
          <w:szCs w:val="28"/>
        </w:rPr>
        <w:t xml:space="preserve"> </w:t>
      </w:r>
      <w:r w:rsidRPr="00946F94">
        <w:rPr>
          <w:rFonts w:ascii="Times New Roman" w:eastAsiaTheme="majorEastAsia" w:hAnsi="Times New Roman"/>
          <w:sz w:val="28"/>
          <w:szCs w:val="28"/>
        </w:rPr>
        <w:t>1989года.</w:t>
      </w:r>
    </w:p>
    <w:p w14:paraId="6CCABE12" w14:textId="77777777" w:rsidR="003B2043" w:rsidRPr="00946F94" w:rsidRDefault="003B2043" w:rsidP="00946F94">
      <w:pPr>
        <w:spacing w:line="360" w:lineRule="auto"/>
        <w:rPr>
          <w:rFonts w:ascii="Times New Roman" w:eastAsiaTheme="majorEastAsia" w:hAnsi="Times New Roman"/>
          <w:sz w:val="28"/>
          <w:szCs w:val="28"/>
        </w:rPr>
      </w:pPr>
      <w:r w:rsidRPr="00946F94">
        <w:rPr>
          <w:rFonts w:ascii="Times New Roman" w:eastAsiaTheme="majorEastAsia" w:hAnsi="Times New Roman"/>
          <w:sz w:val="28"/>
          <w:szCs w:val="28"/>
        </w:rPr>
        <w:t>//https://www.un.org/ru/documents/decl_conv/conventions/childcon.shtml</w:t>
      </w:r>
      <w:r w:rsidR="00AF5DA2" w:rsidRPr="00946F94">
        <w:rPr>
          <w:rFonts w:ascii="Times New Roman" w:eastAsiaTheme="majorEastAsia" w:hAnsi="Times New Roman"/>
          <w:sz w:val="28"/>
          <w:szCs w:val="28"/>
        </w:rPr>
        <w:t xml:space="preserve"> (дата обращения: 29.04.2021)</w:t>
      </w:r>
    </w:p>
    <w:p w14:paraId="38EAB033" w14:textId="77777777" w:rsidR="00946F94" w:rsidRPr="00946F94" w:rsidRDefault="003C38DA" w:rsidP="00946F94">
      <w:pPr>
        <w:pStyle w:val="a3"/>
        <w:numPr>
          <w:ilvl w:val="0"/>
          <w:numId w:val="16"/>
        </w:numPr>
        <w:spacing w:after="0" w:line="360" w:lineRule="auto"/>
        <w:jc w:val="both"/>
        <w:outlineLvl w:val="0"/>
        <w:rPr>
          <w:rFonts w:ascii="Times New Roman" w:hAnsi="Times New Roman"/>
          <w:sz w:val="28"/>
          <w:szCs w:val="28"/>
        </w:rPr>
      </w:pPr>
      <w:bookmarkStart w:id="48" w:name="_Toc72953622"/>
      <w:bookmarkStart w:id="49" w:name="_Toc72960685"/>
      <w:r w:rsidRPr="00946F94">
        <w:rPr>
          <w:rFonts w:ascii="Times New Roman" w:eastAsiaTheme="majorEastAsia" w:hAnsi="Times New Roman"/>
          <w:sz w:val="28"/>
          <w:szCs w:val="28"/>
        </w:rPr>
        <w:t xml:space="preserve">Конституция Российской Федерации </w:t>
      </w:r>
      <w:r w:rsidRPr="00946F94">
        <w:rPr>
          <w:rFonts w:ascii="Times New Roman" w:eastAsiaTheme="majorEastAsia" w:hAnsi="Times New Roman"/>
          <w:sz w:val="28"/>
          <w:szCs w:val="28"/>
          <w:shd w:val="clear" w:color="000000" w:fill="FFFFFF"/>
        </w:rPr>
        <w:t>(</w:t>
      </w:r>
      <w:r w:rsidR="00946F94">
        <w:rPr>
          <w:rFonts w:ascii="Times New Roman" w:eastAsiaTheme="majorEastAsia" w:hAnsi="Times New Roman"/>
          <w:sz w:val="28"/>
          <w:szCs w:val="28"/>
          <w:shd w:val="clear" w:color="000000" w:fill="FFFFFF"/>
        </w:rPr>
        <w:t>с поправками от 30 декабря 2008</w:t>
      </w:r>
      <w:bookmarkEnd w:id="48"/>
      <w:bookmarkEnd w:id="49"/>
    </w:p>
    <w:p w14:paraId="1E767184" w14:textId="77777777" w:rsidR="00C81D74" w:rsidRPr="00946F94" w:rsidRDefault="003C38DA" w:rsidP="00946F94">
      <w:pPr>
        <w:spacing w:after="0" w:line="360" w:lineRule="auto"/>
        <w:jc w:val="both"/>
        <w:outlineLvl w:val="0"/>
        <w:rPr>
          <w:rFonts w:ascii="Times New Roman" w:hAnsi="Times New Roman"/>
          <w:sz w:val="28"/>
          <w:szCs w:val="28"/>
        </w:rPr>
      </w:pPr>
      <w:bookmarkStart w:id="50" w:name="_Toc72953623"/>
      <w:bookmarkStart w:id="51" w:name="_Toc72960686"/>
      <w:r w:rsidRPr="00946F94">
        <w:rPr>
          <w:rFonts w:ascii="Times New Roman" w:eastAsiaTheme="majorEastAsia" w:hAnsi="Times New Roman"/>
          <w:sz w:val="28"/>
          <w:szCs w:val="28"/>
          <w:shd w:val="clear" w:color="000000" w:fill="FFFFFF"/>
        </w:rPr>
        <w:t>г., 5 февраля, 21 июля 2014 г.)</w:t>
      </w:r>
      <w:r w:rsidRPr="00946F94">
        <w:rPr>
          <w:rFonts w:ascii="Times New Roman" w:hAnsi="Times New Roman"/>
          <w:sz w:val="28"/>
          <w:szCs w:val="28"/>
        </w:rPr>
        <w:t xml:space="preserve">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 № 31. - Ст. 4398.</w:t>
      </w:r>
      <w:bookmarkEnd w:id="39"/>
      <w:bookmarkEnd w:id="40"/>
      <w:bookmarkEnd w:id="50"/>
      <w:bookmarkEnd w:id="51"/>
    </w:p>
    <w:p w14:paraId="40ED9864" w14:textId="77777777" w:rsidR="00946F94" w:rsidRDefault="00946F94" w:rsidP="00946F94">
      <w:pPr>
        <w:pStyle w:val="a3"/>
        <w:numPr>
          <w:ilvl w:val="0"/>
          <w:numId w:val="16"/>
        </w:numPr>
        <w:spacing w:line="360" w:lineRule="auto"/>
        <w:jc w:val="both"/>
        <w:rPr>
          <w:rFonts w:ascii="Times New Roman" w:hAnsi="Times New Roman" w:cs="Times New Roman"/>
          <w:sz w:val="28"/>
          <w:szCs w:val="28"/>
        </w:rPr>
      </w:pPr>
      <w:r w:rsidRPr="00946F94">
        <w:rPr>
          <w:rFonts w:ascii="Times New Roman" w:hAnsi="Times New Roman" w:cs="Times New Roman"/>
          <w:sz w:val="28"/>
          <w:szCs w:val="28"/>
        </w:rPr>
        <w:t>Международный пакт об экономи</w:t>
      </w:r>
      <w:r>
        <w:rPr>
          <w:rFonts w:ascii="Times New Roman" w:hAnsi="Times New Roman" w:cs="Times New Roman"/>
          <w:sz w:val="28"/>
          <w:szCs w:val="28"/>
        </w:rPr>
        <w:t>ческих, социальных и культурных</w:t>
      </w:r>
    </w:p>
    <w:p w14:paraId="75FBFA15" w14:textId="77777777" w:rsidR="00946F94" w:rsidRPr="00946F94" w:rsidRDefault="00946F94" w:rsidP="00946F94">
      <w:pPr>
        <w:spacing w:line="360" w:lineRule="auto"/>
        <w:rPr>
          <w:rFonts w:ascii="Times New Roman" w:hAnsi="Times New Roman" w:cs="Times New Roman"/>
          <w:sz w:val="28"/>
          <w:szCs w:val="28"/>
        </w:rPr>
      </w:pPr>
      <w:r w:rsidRPr="00946F94">
        <w:rPr>
          <w:rFonts w:ascii="Times New Roman" w:hAnsi="Times New Roman" w:cs="Times New Roman"/>
          <w:sz w:val="28"/>
          <w:szCs w:val="28"/>
        </w:rPr>
        <w:t>правах. Принят резолюцией 2200 А (XXI) Генеральной Ассамб</w:t>
      </w:r>
      <w:r>
        <w:rPr>
          <w:rFonts w:ascii="Times New Roman" w:hAnsi="Times New Roman" w:cs="Times New Roman"/>
          <w:sz w:val="28"/>
          <w:szCs w:val="28"/>
        </w:rPr>
        <w:t xml:space="preserve">леи от 16 декабря 1966 года. </w:t>
      </w:r>
      <w:r>
        <w:rPr>
          <w:rFonts w:ascii="Times New Roman" w:hAnsi="Times New Roman" w:cs="Times New Roman"/>
          <w:sz w:val="28"/>
          <w:szCs w:val="28"/>
        </w:rPr>
        <w:lastRenderedPageBreak/>
        <w:t>//</w:t>
      </w:r>
      <w:hyperlink r:id="rId10" w:history="1">
        <w:r w:rsidRPr="00946F94">
          <w:rPr>
            <w:rStyle w:val="a7"/>
            <w:rFonts w:ascii="Times New Roman" w:hAnsi="Times New Roman" w:cs="Times New Roman"/>
            <w:color w:val="auto"/>
            <w:sz w:val="28"/>
            <w:szCs w:val="28"/>
            <w:u w:val="none"/>
          </w:rPr>
          <w:t>https://www.un.org/ru/documents/decl_conv/conventions/pactecon.shtml</w:t>
        </w:r>
      </w:hyperlink>
      <w:r w:rsidRPr="00946F94">
        <w:rPr>
          <w:rFonts w:ascii="Times New Roman" w:hAnsi="Times New Roman" w:cs="Times New Roman"/>
          <w:sz w:val="28"/>
          <w:szCs w:val="28"/>
        </w:rPr>
        <w:t>(дата обращения: 29.04.2021)</w:t>
      </w:r>
    </w:p>
    <w:p w14:paraId="5EB5FBF3" w14:textId="77777777" w:rsidR="00946F94" w:rsidRDefault="003C38DA" w:rsidP="00946F94">
      <w:pPr>
        <w:pStyle w:val="a3"/>
        <w:numPr>
          <w:ilvl w:val="0"/>
          <w:numId w:val="16"/>
        </w:numPr>
        <w:spacing w:after="0" w:line="360" w:lineRule="auto"/>
        <w:jc w:val="both"/>
        <w:rPr>
          <w:rFonts w:ascii="Times New Roman" w:hAnsi="Times New Roman" w:cs="Times New Roman"/>
          <w:sz w:val="28"/>
          <w:szCs w:val="28"/>
        </w:rPr>
      </w:pPr>
      <w:r w:rsidRPr="00946F94">
        <w:rPr>
          <w:rFonts w:ascii="Times New Roman" w:hAnsi="Times New Roman" w:cs="Times New Roman"/>
          <w:sz w:val="28"/>
          <w:szCs w:val="28"/>
        </w:rPr>
        <w:t>Основы законодательства Российск</w:t>
      </w:r>
      <w:r w:rsidR="00946F94">
        <w:rPr>
          <w:rFonts w:ascii="Times New Roman" w:hAnsi="Times New Roman" w:cs="Times New Roman"/>
          <w:sz w:val="28"/>
          <w:szCs w:val="28"/>
        </w:rPr>
        <w:t>ой Федерации об охране здоровья</w:t>
      </w:r>
    </w:p>
    <w:p w14:paraId="068F9117" w14:textId="77777777" w:rsidR="00C81D74" w:rsidRPr="00946F94" w:rsidRDefault="003C38DA" w:rsidP="00946F94">
      <w:pPr>
        <w:spacing w:after="0" w:line="360" w:lineRule="auto"/>
        <w:jc w:val="both"/>
        <w:rPr>
          <w:rFonts w:ascii="Times New Roman" w:hAnsi="Times New Roman" w:cs="Times New Roman"/>
          <w:sz w:val="28"/>
          <w:szCs w:val="28"/>
        </w:rPr>
      </w:pPr>
      <w:r w:rsidRPr="00946F94">
        <w:rPr>
          <w:rFonts w:ascii="Times New Roman" w:hAnsi="Times New Roman" w:cs="Times New Roman"/>
          <w:sz w:val="28"/>
          <w:szCs w:val="28"/>
        </w:rPr>
        <w:t>граждан" (утв. ВС РФ 22.07.1993 N 5487-1) (ред. от 07.12.2011)</w:t>
      </w:r>
    </w:p>
    <w:p w14:paraId="4CBDE3D7" w14:textId="77777777" w:rsidR="00946F94" w:rsidRDefault="003C38DA" w:rsidP="00946F94">
      <w:pPr>
        <w:pStyle w:val="a3"/>
        <w:numPr>
          <w:ilvl w:val="0"/>
          <w:numId w:val="16"/>
        </w:numPr>
        <w:spacing w:after="0" w:line="360" w:lineRule="auto"/>
        <w:rPr>
          <w:rFonts w:ascii="Times New Roman" w:hAnsi="Times New Roman" w:cs="Times New Roman"/>
          <w:sz w:val="28"/>
          <w:szCs w:val="28"/>
        </w:rPr>
      </w:pPr>
      <w:r w:rsidRPr="00946F94">
        <w:rPr>
          <w:rFonts w:ascii="Times New Roman" w:hAnsi="Times New Roman" w:cs="Times New Roman"/>
          <w:sz w:val="28"/>
          <w:szCs w:val="28"/>
        </w:rPr>
        <w:t>Постановление Правительства РФ от</w:t>
      </w:r>
      <w:r w:rsidR="00946F94">
        <w:rPr>
          <w:rFonts w:ascii="Times New Roman" w:hAnsi="Times New Roman" w:cs="Times New Roman"/>
          <w:sz w:val="28"/>
          <w:szCs w:val="28"/>
        </w:rPr>
        <w:t xml:space="preserve"> 10.12.2018 № 1506 «О Программе</w:t>
      </w:r>
    </w:p>
    <w:p w14:paraId="2BDA89B2" w14:textId="77777777" w:rsidR="00946F94" w:rsidRPr="00946F94" w:rsidRDefault="003C38DA" w:rsidP="00946F94">
      <w:pPr>
        <w:spacing w:after="0" w:line="360" w:lineRule="auto"/>
        <w:rPr>
          <w:rFonts w:ascii="Times New Roman" w:hAnsi="Times New Roman" w:cs="Times New Roman"/>
          <w:sz w:val="28"/>
          <w:szCs w:val="28"/>
        </w:rPr>
      </w:pPr>
      <w:r w:rsidRPr="00946F94">
        <w:rPr>
          <w:rFonts w:ascii="Times New Roman" w:hAnsi="Times New Roman" w:cs="Times New Roman"/>
          <w:sz w:val="28"/>
          <w:szCs w:val="28"/>
        </w:rPr>
        <w:t xml:space="preserve">государственных гарантий бесплатного оказания гражданам медицинской помощи на 2019 год и на плановый период 2020 и 2021 </w:t>
      </w:r>
      <w:proofErr w:type="gramStart"/>
      <w:r w:rsidRPr="00946F94">
        <w:rPr>
          <w:rFonts w:ascii="Times New Roman" w:hAnsi="Times New Roman" w:cs="Times New Roman"/>
          <w:sz w:val="28"/>
          <w:szCs w:val="28"/>
        </w:rPr>
        <w:t>годов</w:t>
      </w:r>
      <w:r w:rsidR="00946F94" w:rsidRPr="00946F94">
        <w:rPr>
          <w:rFonts w:ascii="Times New Roman" w:hAnsi="Times New Roman" w:cs="Times New Roman"/>
          <w:sz w:val="28"/>
          <w:szCs w:val="28"/>
        </w:rPr>
        <w:t>»  /</w:t>
      </w:r>
      <w:proofErr w:type="gramEnd"/>
      <w:r w:rsidR="00946F94" w:rsidRPr="00946F94">
        <w:rPr>
          <w:rFonts w:ascii="Times New Roman" w:hAnsi="Times New Roman" w:cs="Times New Roman"/>
          <w:sz w:val="28"/>
          <w:szCs w:val="28"/>
        </w:rPr>
        <w:t>/ СПС «Консультант плюс».–Режим доступа:</w:t>
      </w:r>
    </w:p>
    <w:p w14:paraId="79E13C4A" w14:textId="77777777" w:rsidR="00C81D74" w:rsidRDefault="00022543" w:rsidP="00946F94">
      <w:pPr>
        <w:spacing w:after="0" w:line="360" w:lineRule="auto"/>
        <w:rPr>
          <w:rFonts w:ascii="Times New Roman" w:hAnsi="Times New Roman" w:cs="Times New Roman"/>
          <w:sz w:val="28"/>
          <w:szCs w:val="28"/>
        </w:rPr>
      </w:pPr>
      <w:hyperlink r:id="rId11" w:history="1">
        <w:r w:rsidR="003C38DA" w:rsidRPr="00946F94">
          <w:rPr>
            <w:rStyle w:val="a7"/>
            <w:rFonts w:ascii="Times New Roman" w:hAnsi="Times New Roman" w:cs="Times New Roman"/>
            <w:sz w:val="28"/>
            <w:szCs w:val="28"/>
          </w:rPr>
          <w:t>http://www.consultant.ru/document/cons_doc_LAW_313205/</w:t>
        </w:r>
      </w:hyperlink>
      <w:r w:rsidR="003C38DA" w:rsidRPr="00946F94">
        <w:rPr>
          <w:rFonts w:ascii="Times New Roman" w:hAnsi="Times New Roman" w:cs="Times New Roman"/>
          <w:sz w:val="28"/>
          <w:szCs w:val="28"/>
        </w:rPr>
        <w:t>.</w:t>
      </w:r>
      <w:r w:rsidR="00946F94" w:rsidRPr="00946F94">
        <w:rPr>
          <w:rFonts w:ascii="Times New Roman" w:hAnsi="Times New Roman" w:cs="Times New Roman"/>
          <w:sz w:val="28"/>
          <w:szCs w:val="28"/>
        </w:rPr>
        <w:t>(дата обращения: 24.04.2021)</w:t>
      </w:r>
    </w:p>
    <w:p w14:paraId="50D2DFCA" w14:textId="77777777" w:rsidR="00946F94" w:rsidRDefault="00946F94" w:rsidP="00946F94">
      <w:pPr>
        <w:pStyle w:val="a3"/>
        <w:numPr>
          <w:ilvl w:val="0"/>
          <w:numId w:val="16"/>
        </w:numPr>
        <w:spacing w:after="0" w:line="360" w:lineRule="auto"/>
        <w:rPr>
          <w:rFonts w:ascii="Times New Roman" w:hAnsi="Times New Roman" w:cs="Times New Roman"/>
          <w:sz w:val="28"/>
          <w:szCs w:val="28"/>
        </w:rPr>
      </w:pPr>
      <w:r w:rsidRPr="00946F94">
        <w:rPr>
          <w:rFonts w:ascii="Times New Roman" w:hAnsi="Times New Roman" w:cs="Times New Roman"/>
          <w:sz w:val="28"/>
          <w:szCs w:val="28"/>
        </w:rPr>
        <w:t>Приказ Минздрава России о</w:t>
      </w:r>
      <w:r>
        <w:rPr>
          <w:rFonts w:ascii="Times New Roman" w:hAnsi="Times New Roman" w:cs="Times New Roman"/>
          <w:sz w:val="28"/>
          <w:szCs w:val="28"/>
        </w:rPr>
        <w:t>т 26.02.2003 № 67 «О применении</w:t>
      </w:r>
    </w:p>
    <w:p w14:paraId="44E01A6E" w14:textId="77777777" w:rsidR="00946F94" w:rsidRDefault="00946F94" w:rsidP="00946F94">
      <w:pPr>
        <w:spacing w:after="0" w:line="360" w:lineRule="auto"/>
        <w:rPr>
          <w:rFonts w:ascii="Times New Roman" w:hAnsi="Times New Roman" w:cs="Times New Roman"/>
          <w:sz w:val="28"/>
          <w:szCs w:val="28"/>
        </w:rPr>
      </w:pPr>
      <w:r w:rsidRPr="00946F94">
        <w:rPr>
          <w:rFonts w:ascii="Times New Roman" w:hAnsi="Times New Roman" w:cs="Times New Roman"/>
          <w:sz w:val="28"/>
          <w:szCs w:val="28"/>
        </w:rPr>
        <w:t>вспомогательных репродуктивных технологий (ВРТ) в терапии женского и мужского бесплодия» // Бюллетень нормативных актов федеральных органов исполнительной власти. 2003. № 32.</w:t>
      </w:r>
    </w:p>
    <w:p w14:paraId="6462C3D4" w14:textId="77777777" w:rsidR="004D4349" w:rsidRDefault="004D4349" w:rsidP="004D4349">
      <w:pPr>
        <w:pStyle w:val="a3"/>
        <w:numPr>
          <w:ilvl w:val="0"/>
          <w:numId w:val="16"/>
        </w:numPr>
        <w:rPr>
          <w:rFonts w:ascii="Times New Roman" w:hAnsi="Times New Roman" w:cs="Times New Roman"/>
          <w:sz w:val="28"/>
          <w:szCs w:val="28"/>
        </w:rPr>
      </w:pPr>
      <w:r w:rsidRPr="004D4349">
        <w:rPr>
          <w:rFonts w:ascii="Times New Roman" w:hAnsi="Times New Roman" w:cs="Times New Roman"/>
          <w:sz w:val="28"/>
          <w:szCs w:val="28"/>
        </w:rPr>
        <w:t>Словарь академических</w:t>
      </w:r>
    </w:p>
    <w:p w14:paraId="3BFF7C00" w14:textId="77777777" w:rsidR="004D4349" w:rsidRPr="004D4349" w:rsidRDefault="004D4349" w:rsidP="004D4349">
      <w:pPr>
        <w:rPr>
          <w:rFonts w:ascii="Times New Roman" w:hAnsi="Times New Roman" w:cs="Times New Roman"/>
          <w:sz w:val="28"/>
          <w:szCs w:val="28"/>
        </w:rPr>
      </w:pPr>
      <w:proofErr w:type="gramStart"/>
      <w:r w:rsidRPr="004D4349">
        <w:rPr>
          <w:rFonts w:ascii="Times New Roman" w:hAnsi="Times New Roman" w:cs="Times New Roman"/>
          <w:sz w:val="28"/>
          <w:szCs w:val="28"/>
        </w:rPr>
        <w:t>терминов./</w:t>
      </w:r>
      <w:proofErr w:type="gramEnd"/>
      <w:r w:rsidRPr="004D4349">
        <w:rPr>
          <w:rFonts w:ascii="Times New Roman" w:hAnsi="Times New Roman" w:cs="Times New Roman"/>
          <w:sz w:val="28"/>
          <w:szCs w:val="28"/>
        </w:rPr>
        <w:t>/https://dic.academic.ru/dic.nsf/seksolog/376 (дата обращения: 15.04.2021).</w:t>
      </w:r>
    </w:p>
    <w:p w14:paraId="5344D9A0" w14:textId="77777777" w:rsidR="004D4349" w:rsidRDefault="004D4349" w:rsidP="00946F94">
      <w:pPr>
        <w:pStyle w:val="a8"/>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Словарь социологических терминов</w:t>
      </w:r>
    </w:p>
    <w:p w14:paraId="135DAFDC" w14:textId="77777777" w:rsidR="004D4349" w:rsidRPr="004D4349" w:rsidRDefault="00022543" w:rsidP="004D4349">
      <w:pPr>
        <w:pStyle w:val="a8"/>
        <w:spacing w:line="360" w:lineRule="auto"/>
        <w:rPr>
          <w:rFonts w:ascii="Times New Roman" w:hAnsi="Times New Roman" w:cs="Times New Roman"/>
          <w:sz w:val="28"/>
          <w:szCs w:val="28"/>
        </w:rPr>
      </w:pPr>
      <w:hyperlink r:id="rId12" w:history="1">
        <w:r w:rsidR="004D4349" w:rsidRPr="00111124">
          <w:rPr>
            <w:rStyle w:val="a7"/>
            <w:rFonts w:ascii="Times New Roman" w:hAnsi="Times New Roman" w:cs="Times New Roman"/>
            <w:sz w:val="28"/>
            <w:szCs w:val="28"/>
          </w:rPr>
          <w:t>https://studopedia.ru/12_74959_obrazovanie---sistema-protsess-i-rezultat-vospitaniya-obucheniya-i.html</w:t>
        </w:r>
      </w:hyperlink>
      <w:r w:rsidR="004D4349">
        <w:rPr>
          <w:rFonts w:ascii="Times New Roman" w:hAnsi="Times New Roman" w:cs="Times New Roman"/>
          <w:sz w:val="28"/>
          <w:szCs w:val="28"/>
        </w:rPr>
        <w:t xml:space="preserve"> </w:t>
      </w:r>
      <w:r w:rsidR="004D4349" w:rsidRPr="004D4349">
        <w:rPr>
          <w:rFonts w:ascii="Times New Roman" w:hAnsi="Times New Roman" w:cs="Times New Roman"/>
          <w:sz w:val="28"/>
          <w:szCs w:val="28"/>
        </w:rPr>
        <w:t>(дата обращения: 15.04.2021).</w:t>
      </w:r>
    </w:p>
    <w:p w14:paraId="0C305182" w14:textId="77777777" w:rsidR="00946F94" w:rsidRDefault="004D4349" w:rsidP="004D4349">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38DA" w:rsidRPr="00946F94">
        <w:rPr>
          <w:rFonts w:ascii="Times New Roman" w:hAnsi="Times New Roman" w:cs="Times New Roman"/>
          <w:sz w:val="28"/>
          <w:szCs w:val="28"/>
        </w:rPr>
        <w:t>Федеральный закон от 21 ноября 2011</w:t>
      </w:r>
      <w:r w:rsidR="00946F94">
        <w:rPr>
          <w:rFonts w:ascii="Times New Roman" w:hAnsi="Times New Roman" w:cs="Times New Roman"/>
          <w:sz w:val="28"/>
          <w:szCs w:val="28"/>
        </w:rPr>
        <w:t xml:space="preserve"> г. N 323-ФЗ "Об основах охраны</w:t>
      </w:r>
    </w:p>
    <w:p w14:paraId="34B39FC0" w14:textId="77777777" w:rsidR="00C81D74" w:rsidRPr="00946F94" w:rsidRDefault="003C38DA" w:rsidP="00946F94">
      <w:pPr>
        <w:spacing w:after="0" w:line="360" w:lineRule="auto"/>
        <w:jc w:val="both"/>
        <w:rPr>
          <w:rFonts w:ascii="Times New Roman" w:hAnsi="Times New Roman" w:cs="Times New Roman"/>
          <w:sz w:val="28"/>
          <w:szCs w:val="28"/>
        </w:rPr>
      </w:pPr>
      <w:r w:rsidRPr="00946F94">
        <w:rPr>
          <w:rFonts w:ascii="Times New Roman" w:hAnsi="Times New Roman" w:cs="Times New Roman"/>
          <w:sz w:val="28"/>
          <w:szCs w:val="28"/>
        </w:rPr>
        <w:t>здоровья граждан в Российской Федерации" (с изменениями и дополнениями</w:t>
      </w:r>
      <w:r w:rsidRPr="00946F94">
        <w:rPr>
          <w:rFonts w:ascii="Times New Roman" w:hAnsi="Times New Roman" w:cs="Times New Roman"/>
          <w:sz w:val="28"/>
          <w:szCs w:val="28"/>
          <w:shd w:val="clear" w:color="000000" w:fill="FFFFFF"/>
        </w:rPr>
        <w:t xml:space="preserve"> от 22 декабря 2020 г. N 438-ФЗ</w:t>
      </w:r>
      <w:r w:rsidRPr="00946F94">
        <w:rPr>
          <w:rFonts w:ascii="Times New Roman" w:hAnsi="Times New Roman" w:cs="Times New Roman"/>
          <w:sz w:val="28"/>
          <w:szCs w:val="28"/>
        </w:rPr>
        <w:t xml:space="preserve">). // Система ГАРАНТ: </w:t>
      </w:r>
      <w:hyperlink r:id="rId13" w:anchor="ixzz6tREoyiG1" w:history="1">
        <w:r w:rsidRPr="00946F94">
          <w:rPr>
            <w:rStyle w:val="a7"/>
            <w:rFonts w:ascii="Times New Roman" w:hAnsi="Times New Roman" w:cs="Times New Roman"/>
            <w:color w:val="auto"/>
            <w:sz w:val="28"/>
            <w:szCs w:val="28"/>
            <w:u w:val="none"/>
          </w:rPr>
          <w:t>http://base.garant.ru/12191967/#ixzz6tREoyiG1</w:t>
        </w:r>
      </w:hyperlink>
      <w:r w:rsidR="004D4349">
        <w:rPr>
          <w:rStyle w:val="a7"/>
          <w:rFonts w:ascii="Times New Roman" w:hAnsi="Times New Roman" w:cs="Times New Roman"/>
          <w:color w:val="auto"/>
          <w:sz w:val="28"/>
          <w:szCs w:val="28"/>
          <w:u w:val="none"/>
        </w:rPr>
        <w:t xml:space="preserve"> </w:t>
      </w:r>
      <w:r w:rsidR="00946F94" w:rsidRPr="00946F94">
        <w:rPr>
          <w:rFonts w:ascii="Times New Roman" w:hAnsi="Times New Roman" w:cs="Times New Roman"/>
          <w:sz w:val="28"/>
          <w:szCs w:val="28"/>
        </w:rPr>
        <w:t>(дата обращения: 22.04.2021)</w:t>
      </w:r>
    </w:p>
    <w:p w14:paraId="6A045314" w14:textId="77777777" w:rsidR="004D4349" w:rsidRDefault="004D4349" w:rsidP="004D4349">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38DA" w:rsidRPr="00946F94">
        <w:rPr>
          <w:rFonts w:ascii="Times New Roman" w:hAnsi="Times New Roman" w:cs="Times New Roman"/>
          <w:sz w:val="28"/>
          <w:szCs w:val="28"/>
        </w:rPr>
        <w:t xml:space="preserve">Федеральный закон от 20 мая 2002 г. </w:t>
      </w:r>
      <w:r>
        <w:rPr>
          <w:rFonts w:ascii="Times New Roman" w:hAnsi="Times New Roman" w:cs="Times New Roman"/>
          <w:sz w:val="28"/>
          <w:szCs w:val="28"/>
        </w:rPr>
        <w:t>N 54-ФЗ "О временном запрете</w:t>
      </w:r>
    </w:p>
    <w:p w14:paraId="42F4074C" w14:textId="77777777" w:rsidR="00C81D74" w:rsidRPr="00946F94" w:rsidRDefault="004D4349" w:rsidP="00946F94">
      <w:pPr>
        <w:spacing w:after="0" w:line="360" w:lineRule="auto"/>
        <w:jc w:val="both"/>
        <w:rPr>
          <w:rStyle w:val="a7"/>
          <w:rFonts w:ascii="Times New Roman" w:hAnsi="Times New Roman" w:cs="Times New Roman"/>
          <w:color w:val="auto"/>
          <w:sz w:val="28"/>
          <w:szCs w:val="28"/>
          <w:u w:val="none"/>
        </w:rPr>
      </w:pPr>
      <w:r>
        <w:rPr>
          <w:rFonts w:ascii="Times New Roman" w:hAnsi="Times New Roman" w:cs="Times New Roman"/>
          <w:sz w:val="28"/>
          <w:szCs w:val="28"/>
        </w:rPr>
        <w:t>н</w:t>
      </w:r>
      <w:r w:rsidR="00946F94" w:rsidRPr="004D4349">
        <w:rPr>
          <w:rFonts w:ascii="Times New Roman" w:hAnsi="Times New Roman" w:cs="Times New Roman"/>
          <w:sz w:val="28"/>
          <w:szCs w:val="28"/>
        </w:rPr>
        <w:t>а</w:t>
      </w:r>
      <w:r>
        <w:rPr>
          <w:rFonts w:ascii="Times New Roman" w:hAnsi="Times New Roman" w:cs="Times New Roman"/>
          <w:sz w:val="28"/>
          <w:szCs w:val="28"/>
        </w:rPr>
        <w:t xml:space="preserve"> </w:t>
      </w:r>
      <w:r w:rsidR="003C38DA" w:rsidRPr="00946F94">
        <w:rPr>
          <w:rFonts w:ascii="Times New Roman" w:hAnsi="Times New Roman" w:cs="Times New Roman"/>
          <w:sz w:val="28"/>
          <w:szCs w:val="28"/>
        </w:rPr>
        <w:t xml:space="preserve">клонирование человека" (с изменениями и дополнениями от 29 марта 2010 г. N 30-ФЗ). // Система ГАРАНТ: </w:t>
      </w:r>
      <w:hyperlink r:id="rId14" w:anchor="ixzz6tRIo1sIF" w:history="1">
        <w:r w:rsidR="003C38DA" w:rsidRPr="00946F94">
          <w:rPr>
            <w:rStyle w:val="a7"/>
            <w:rFonts w:ascii="Times New Roman" w:hAnsi="Times New Roman" w:cs="Times New Roman"/>
            <w:color w:val="auto"/>
            <w:sz w:val="28"/>
            <w:szCs w:val="28"/>
            <w:u w:val="none"/>
          </w:rPr>
          <w:t>http://base.garant.ru/184467/#ixzz6tRIo1sIF</w:t>
        </w:r>
      </w:hyperlink>
      <w:r>
        <w:rPr>
          <w:rStyle w:val="a7"/>
          <w:rFonts w:ascii="Times New Roman" w:hAnsi="Times New Roman" w:cs="Times New Roman"/>
          <w:color w:val="auto"/>
          <w:sz w:val="28"/>
          <w:szCs w:val="28"/>
          <w:u w:val="none"/>
        </w:rPr>
        <w:t xml:space="preserve"> </w:t>
      </w:r>
      <w:r w:rsidRPr="004D4349">
        <w:rPr>
          <w:rFonts w:ascii="Times New Roman" w:hAnsi="Times New Roman" w:cs="Times New Roman"/>
          <w:sz w:val="28"/>
          <w:szCs w:val="28"/>
        </w:rPr>
        <w:t>(дата обращения: 22.04.2021)</w:t>
      </w:r>
    </w:p>
    <w:p w14:paraId="26C8D111" w14:textId="77777777" w:rsidR="00C81D74" w:rsidRDefault="00C81D74">
      <w:pPr>
        <w:spacing w:after="0" w:line="360" w:lineRule="auto"/>
        <w:ind w:firstLine="709"/>
        <w:jc w:val="both"/>
        <w:rPr>
          <w:rFonts w:ascii="Times New Roman" w:hAnsi="Times New Roman" w:cs="Times New Roman"/>
          <w:b/>
          <w:sz w:val="28"/>
          <w:szCs w:val="28"/>
        </w:rPr>
      </w:pPr>
    </w:p>
    <w:p w14:paraId="01094695" w14:textId="77777777" w:rsidR="00C81D74" w:rsidRDefault="00E31982" w:rsidP="00E31982">
      <w:pPr>
        <w:pStyle w:val="a3"/>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lastRenderedPageBreak/>
        <w:t>Л</w:t>
      </w:r>
      <w:r w:rsidR="003C38DA">
        <w:rPr>
          <w:rFonts w:ascii="Times New Roman" w:hAnsi="Times New Roman" w:cs="Times New Roman"/>
          <w:b/>
          <w:sz w:val="28"/>
          <w:szCs w:val="28"/>
        </w:rPr>
        <w:t>итература</w:t>
      </w:r>
    </w:p>
    <w:p w14:paraId="5BE56797" w14:textId="77777777" w:rsidR="00C81D74" w:rsidRDefault="00C81D74">
      <w:pPr>
        <w:spacing w:after="0" w:line="360" w:lineRule="auto"/>
        <w:ind w:firstLine="709"/>
        <w:jc w:val="both"/>
        <w:rPr>
          <w:rFonts w:ascii="Times New Roman" w:hAnsi="Times New Roman" w:cs="Times New Roman"/>
          <w:b/>
          <w:sz w:val="28"/>
          <w:szCs w:val="28"/>
        </w:rPr>
      </w:pPr>
    </w:p>
    <w:p w14:paraId="0AC4052B" w14:textId="77777777" w:rsidR="00C64463" w:rsidRPr="00C64463" w:rsidRDefault="003C38DA" w:rsidP="004D4349">
      <w:pPr>
        <w:pStyle w:val="a3"/>
        <w:numPr>
          <w:ilvl w:val="0"/>
          <w:numId w:val="16"/>
        </w:numPr>
        <w:spacing w:line="360" w:lineRule="auto"/>
        <w:rPr>
          <w:color w:val="000000"/>
          <w:sz w:val="28"/>
          <w:szCs w:val="28"/>
          <w:shd w:val="clear" w:color="000000" w:fill="FFFFFF"/>
        </w:rPr>
      </w:pPr>
      <w:r>
        <w:rPr>
          <w:rFonts w:ascii="Times New Roman" w:hAnsi="Times New Roman" w:cs="Times New Roman"/>
          <w:sz w:val="28"/>
          <w:szCs w:val="28"/>
        </w:rPr>
        <w:t>Большая</w:t>
      </w:r>
      <w:r w:rsidR="004D4349">
        <w:rPr>
          <w:rFonts w:ascii="Times New Roman" w:hAnsi="Times New Roman" w:cs="Times New Roman"/>
          <w:sz w:val="28"/>
          <w:szCs w:val="28"/>
        </w:rPr>
        <w:t xml:space="preserve"> энциклопедия по </w:t>
      </w:r>
      <w:proofErr w:type="gramStart"/>
      <w:r w:rsidR="004D4349">
        <w:rPr>
          <w:rFonts w:ascii="Times New Roman" w:hAnsi="Times New Roman" w:cs="Times New Roman"/>
          <w:sz w:val="28"/>
          <w:szCs w:val="28"/>
        </w:rPr>
        <w:t>психиатрии./</w:t>
      </w:r>
      <w:proofErr w:type="gramEnd"/>
      <w:r w:rsidR="004D4349">
        <w:rPr>
          <w:rFonts w:ascii="Times New Roman" w:hAnsi="Times New Roman" w:cs="Times New Roman"/>
          <w:sz w:val="28"/>
          <w:szCs w:val="28"/>
        </w:rPr>
        <w:t>/</w:t>
      </w:r>
      <w:hyperlink r:id="rId15" w:history="1">
        <w:r w:rsidR="00C64463" w:rsidRPr="00122679">
          <w:rPr>
            <w:rStyle w:val="a7"/>
            <w:rFonts w:ascii="Times New Roman" w:hAnsi="Times New Roman" w:cs="Times New Roman"/>
            <w:sz w:val="28"/>
            <w:szCs w:val="28"/>
          </w:rPr>
          <w:t>http://www.xn80aacc4bir7b.xn-</w:t>
        </w:r>
      </w:hyperlink>
      <w:r w:rsidR="00E31982">
        <w:rPr>
          <w:rFonts w:ascii="Times New Roman" w:hAnsi="Times New Roman" w:cs="Times New Roman"/>
          <w:sz w:val="28"/>
          <w:szCs w:val="28"/>
        </w:rPr>
        <w:t xml:space="preserve">   </w:t>
      </w:r>
    </w:p>
    <w:p w14:paraId="1D07047C" w14:textId="77777777" w:rsidR="00C81D74" w:rsidRPr="00C64463" w:rsidRDefault="00E31982" w:rsidP="00C64463">
      <w:pPr>
        <w:spacing w:line="360" w:lineRule="auto"/>
        <w:rPr>
          <w:rStyle w:val="w"/>
          <w:color w:val="000000"/>
          <w:sz w:val="28"/>
          <w:szCs w:val="28"/>
          <w:shd w:val="clear" w:color="000000" w:fill="FFFFFF"/>
        </w:rPr>
      </w:pPr>
      <w:r w:rsidRPr="00C64463">
        <w:rPr>
          <w:rFonts w:ascii="Times New Roman" w:hAnsi="Times New Roman" w:cs="Times New Roman"/>
          <w:sz w:val="28"/>
          <w:szCs w:val="28"/>
        </w:rPr>
        <w:t>(дата</w:t>
      </w:r>
      <w:r w:rsidR="00C64463" w:rsidRPr="00C64463">
        <w:rPr>
          <w:rFonts w:ascii="Times New Roman" w:hAnsi="Times New Roman" w:cs="Times New Roman"/>
          <w:sz w:val="28"/>
          <w:szCs w:val="28"/>
        </w:rPr>
        <w:t xml:space="preserve"> обращения- 01.05.2021</w:t>
      </w:r>
      <w:r w:rsidRPr="00C64463">
        <w:rPr>
          <w:rFonts w:ascii="Times New Roman" w:hAnsi="Times New Roman" w:cs="Times New Roman"/>
          <w:sz w:val="28"/>
          <w:szCs w:val="28"/>
        </w:rPr>
        <w:t>)</w:t>
      </w:r>
    </w:p>
    <w:p w14:paraId="3143D5ED" w14:textId="77777777" w:rsidR="00C64463" w:rsidRPr="00C64463" w:rsidRDefault="003C38DA" w:rsidP="004D4349">
      <w:pPr>
        <w:pStyle w:val="a3"/>
        <w:numPr>
          <w:ilvl w:val="0"/>
          <w:numId w:val="16"/>
        </w:numPr>
        <w:spacing w:line="360" w:lineRule="auto"/>
        <w:jc w:val="both"/>
        <w:rPr>
          <w:sz w:val="28"/>
          <w:szCs w:val="28"/>
        </w:rPr>
      </w:pPr>
      <w:proofErr w:type="spellStart"/>
      <w:r>
        <w:rPr>
          <w:rFonts w:ascii="Times New Roman" w:hAnsi="Times New Roman" w:cs="Times New Roman"/>
          <w:sz w:val="28"/>
          <w:szCs w:val="28"/>
        </w:rPr>
        <w:t>Бурдо</w:t>
      </w:r>
      <w:proofErr w:type="spellEnd"/>
      <w:r>
        <w:rPr>
          <w:rFonts w:ascii="Times New Roman" w:hAnsi="Times New Roman" w:cs="Times New Roman"/>
          <w:sz w:val="28"/>
          <w:szCs w:val="28"/>
        </w:rPr>
        <w:t xml:space="preserve"> Е.П. Проблемы выделения </w:t>
      </w:r>
      <w:r w:rsidR="00C64463">
        <w:rPr>
          <w:rFonts w:ascii="Times New Roman" w:hAnsi="Times New Roman" w:cs="Times New Roman"/>
          <w:sz w:val="28"/>
          <w:szCs w:val="28"/>
        </w:rPr>
        <w:t>института репродуктивных прав в</w:t>
      </w:r>
    </w:p>
    <w:p w14:paraId="1272A683" w14:textId="77777777" w:rsid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 xml:space="preserve">российском праве [Электронный ресурс] / Е.П. </w:t>
      </w:r>
      <w:proofErr w:type="spellStart"/>
      <w:r w:rsidRPr="00C64463">
        <w:rPr>
          <w:rFonts w:ascii="Times New Roman" w:hAnsi="Times New Roman" w:cs="Times New Roman"/>
          <w:sz w:val="28"/>
          <w:szCs w:val="28"/>
        </w:rPr>
        <w:t>Бурдо</w:t>
      </w:r>
      <w:proofErr w:type="spellEnd"/>
      <w:r w:rsidRPr="00C64463">
        <w:rPr>
          <w:rFonts w:ascii="Times New Roman" w:hAnsi="Times New Roman" w:cs="Times New Roman"/>
          <w:sz w:val="28"/>
          <w:szCs w:val="28"/>
        </w:rPr>
        <w:t xml:space="preserve">, И.Г. Гаранина // </w:t>
      </w:r>
      <w:hyperlink r:id="rId16" w:history="1">
        <w:r w:rsidR="00C64463" w:rsidRPr="00122679">
          <w:rPr>
            <w:rStyle w:val="a7"/>
            <w:rFonts w:ascii="Times New Roman" w:hAnsi="Times New Roman" w:cs="Times New Roman"/>
            <w:sz w:val="28"/>
            <w:szCs w:val="28"/>
          </w:rPr>
          <w:t>https://cyberleninka.ru/article/n/problemyvydeleniya-institutareproduktivnyh-prav-cheloveka-v-rossiyskom-pravehttps://cyberleninka.ru/article/n/problemyvydeleniya-instituta-reproduktivnyh-prav-cheloveka-v-rossiyskom-prave</w:t>
        </w:r>
      </w:hyperlink>
      <w:r w:rsidRPr="00C64463">
        <w:rPr>
          <w:rFonts w:ascii="Times New Roman" w:hAnsi="Times New Roman" w:cs="Times New Roman"/>
          <w:sz w:val="28"/>
          <w:szCs w:val="28"/>
        </w:rPr>
        <w:t>.</w:t>
      </w:r>
    </w:p>
    <w:p w14:paraId="536AB905" w14:textId="77777777" w:rsidR="00C81D74" w:rsidRPr="00C64463" w:rsidRDefault="00E31982"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 xml:space="preserve"> </w:t>
      </w:r>
      <w:r w:rsidR="00C64463" w:rsidRPr="00C64463">
        <w:rPr>
          <w:rFonts w:ascii="Times New Roman" w:hAnsi="Times New Roman" w:cs="Times New Roman"/>
          <w:sz w:val="28"/>
          <w:szCs w:val="28"/>
        </w:rPr>
        <w:t>(дата обращения- 01.05.2021</w:t>
      </w:r>
      <w:r w:rsidRPr="00C64463">
        <w:rPr>
          <w:rFonts w:ascii="Times New Roman" w:hAnsi="Times New Roman" w:cs="Times New Roman"/>
          <w:sz w:val="28"/>
          <w:szCs w:val="28"/>
        </w:rPr>
        <w:t>)</w:t>
      </w:r>
    </w:p>
    <w:p w14:paraId="4048CEF5"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Внукова В. А. О проблемах инсти</w:t>
      </w:r>
      <w:r w:rsidR="00C64463">
        <w:rPr>
          <w:rFonts w:ascii="Times New Roman" w:hAnsi="Times New Roman" w:cs="Times New Roman"/>
          <w:sz w:val="28"/>
          <w:szCs w:val="28"/>
        </w:rPr>
        <w:t>тута суррогатного материнства в</w:t>
      </w:r>
    </w:p>
    <w:p w14:paraId="44385430"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России // Семейное и жилищное право. 2019. № 6. С. 7–12</w:t>
      </w:r>
    </w:p>
    <w:p w14:paraId="40027E58" w14:textId="77777777" w:rsidR="00C64463" w:rsidRPr="00C64463" w:rsidRDefault="003C38DA" w:rsidP="00C64463">
      <w:pPr>
        <w:pStyle w:val="a3"/>
        <w:numPr>
          <w:ilvl w:val="0"/>
          <w:numId w:val="16"/>
        </w:numPr>
        <w:spacing w:after="0" w:line="360" w:lineRule="auto"/>
        <w:jc w:val="both"/>
        <w:rPr>
          <w:rFonts w:ascii="Tahoma" w:hAnsi="Tahoma" w:cs="Tahoma"/>
          <w:sz w:val="28"/>
          <w:szCs w:val="28"/>
          <w:shd w:val="clear" w:color="000000" w:fill="F5F5F5"/>
        </w:rPr>
      </w:pPr>
      <w:r>
        <w:rPr>
          <w:rFonts w:ascii="Times New Roman" w:hAnsi="Times New Roman" w:cs="Times New Roman"/>
          <w:sz w:val="28"/>
          <w:szCs w:val="28"/>
        </w:rPr>
        <w:t xml:space="preserve">Всемирная организация здравоохранения. // </w:t>
      </w:r>
    </w:p>
    <w:p w14:paraId="3AB5C5B1" w14:textId="77777777" w:rsidR="00C81D74" w:rsidRPr="00C64463" w:rsidRDefault="00022543" w:rsidP="00C64463">
      <w:pPr>
        <w:spacing w:after="0" w:line="360" w:lineRule="auto"/>
        <w:jc w:val="both"/>
        <w:rPr>
          <w:rFonts w:ascii="Tahoma" w:hAnsi="Tahoma" w:cs="Tahoma"/>
          <w:sz w:val="28"/>
          <w:szCs w:val="28"/>
          <w:shd w:val="clear" w:color="000000" w:fill="F5F5F5"/>
        </w:rPr>
      </w:pPr>
      <w:hyperlink r:id="rId17" w:history="1">
        <w:r w:rsidR="00E31982" w:rsidRPr="00C64463">
          <w:rPr>
            <w:rStyle w:val="a7"/>
            <w:rFonts w:ascii="Times New Roman" w:hAnsi="Times New Roman" w:cs="Times New Roman"/>
            <w:sz w:val="28"/>
            <w:szCs w:val="28"/>
          </w:rPr>
          <w:t>https://www.who.int/topics/reproductive_health/ru/</w:t>
        </w:r>
      </w:hyperlink>
      <w:r w:rsidR="00E31982" w:rsidRPr="00C64463">
        <w:rPr>
          <w:rFonts w:ascii="Times New Roman" w:hAnsi="Times New Roman" w:cs="Times New Roman"/>
          <w:sz w:val="28"/>
          <w:szCs w:val="28"/>
        </w:rPr>
        <w:t xml:space="preserve">  </w:t>
      </w:r>
      <w:r w:rsidR="00C64463" w:rsidRPr="00C64463">
        <w:rPr>
          <w:rFonts w:ascii="Times New Roman" w:hAnsi="Times New Roman" w:cs="Times New Roman"/>
          <w:sz w:val="28"/>
          <w:szCs w:val="28"/>
        </w:rPr>
        <w:t>(дата обращения- 02.05.2021</w:t>
      </w:r>
      <w:r w:rsidR="00E31982" w:rsidRPr="00C64463">
        <w:rPr>
          <w:rFonts w:ascii="Times New Roman" w:hAnsi="Times New Roman" w:cs="Times New Roman"/>
          <w:sz w:val="28"/>
          <w:szCs w:val="28"/>
        </w:rPr>
        <w:t>)</w:t>
      </w:r>
    </w:p>
    <w:p w14:paraId="6A6DFB54" w14:textId="77777777" w:rsidR="00C64463" w:rsidRDefault="003C38DA" w:rsidP="00C64463">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Гаранина И.Г. Актуальные вопросы суррогатного материнства в </w:t>
      </w:r>
    </w:p>
    <w:p w14:paraId="184FB22A"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современном международном частном праве. // Вестник Марийского государственного университета. Серия: Исторические науки. Юридические науки. 2018. Т. 4. № 4 (16). С. 58-66.</w:t>
      </w:r>
    </w:p>
    <w:p w14:paraId="4472B745"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Гахраманова</w:t>
      </w:r>
      <w:proofErr w:type="spellEnd"/>
      <w:r>
        <w:rPr>
          <w:rFonts w:ascii="Times New Roman" w:hAnsi="Times New Roman" w:cs="Times New Roman"/>
          <w:sz w:val="28"/>
          <w:szCs w:val="28"/>
        </w:rPr>
        <w:t xml:space="preserve"> Г.Н. Определение понятия "гендер": социальный и </w:t>
      </w:r>
    </w:p>
    <w:p w14:paraId="7FEDACE0"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биологический пол человека. // Вектор науки Тольяттинского государственного университета. Серия: Педагогика, психология. 2015. № 1 (20). С. 237-239.</w:t>
      </w:r>
    </w:p>
    <w:p w14:paraId="5C0E1345" w14:textId="77777777" w:rsidR="00C64463" w:rsidRPr="00C64463"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Герасименко Н. Ф. </w:t>
      </w:r>
      <w:proofErr w:type="spellStart"/>
      <w:r>
        <w:rPr>
          <w:rFonts w:ascii="Times New Roman" w:eastAsia="Times New Roman" w:hAnsi="Times New Roman" w:cs="Times New Roman"/>
          <w:sz w:val="28"/>
          <w:szCs w:val="28"/>
          <w:lang w:eastAsia="ru-RU"/>
        </w:rPr>
        <w:t>Сверхсмертность</w:t>
      </w:r>
      <w:proofErr w:type="spellEnd"/>
      <w:r>
        <w:rPr>
          <w:rFonts w:ascii="Times New Roman" w:eastAsia="Times New Roman" w:hAnsi="Times New Roman" w:cs="Times New Roman"/>
          <w:sz w:val="28"/>
          <w:szCs w:val="28"/>
          <w:lang w:eastAsia="ru-RU"/>
        </w:rPr>
        <w:t xml:space="preserve"> населения-главная </w:t>
      </w:r>
    </w:p>
    <w:p w14:paraId="23062EB0"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eastAsia="Times New Roman" w:hAnsi="Times New Roman" w:cs="Times New Roman"/>
          <w:sz w:val="28"/>
          <w:szCs w:val="28"/>
          <w:lang w:eastAsia="ru-RU"/>
        </w:rPr>
        <w:t>демографическая проблема России в контексте европейских тенденций здоровья //Здравоо</w:t>
      </w:r>
      <w:r w:rsidR="00C64463">
        <w:rPr>
          <w:rFonts w:ascii="Times New Roman" w:eastAsia="Times New Roman" w:hAnsi="Times New Roman" w:cs="Times New Roman"/>
          <w:sz w:val="28"/>
          <w:szCs w:val="28"/>
          <w:lang w:eastAsia="ru-RU"/>
        </w:rPr>
        <w:t xml:space="preserve">хранение Российской Федерации.  2009.  №. 3. </w:t>
      </w:r>
      <w:r w:rsidRPr="00C64463">
        <w:rPr>
          <w:rFonts w:ascii="Times New Roman" w:eastAsia="Times New Roman" w:hAnsi="Times New Roman" w:cs="Times New Roman"/>
          <w:sz w:val="28"/>
          <w:szCs w:val="28"/>
          <w:lang w:eastAsia="ru-RU"/>
        </w:rPr>
        <w:t xml:space="preserve"> С. 12</w:t>
      </w:r>
    </w:p>
    <w:p w14:paraId="3F39C9A3" w14:textId="77777777" w:rsidR="00C64463" w:rsidRDefault="003C38DA" w:rsidP="004D4349">
      <w:pPr>
        <w:pStyle w:val="a8"/>
        <w:numPr>
          <w:ilvl w:val="0"/>
          <w:numId w:val="1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Грицанов</w:t>
      </w:r>
      <w:proofErr w:type="spellEnd"/>
      <w:r>
        <w:rPr>
          <w:rFonts w:ascii="Times New Roman" w:hAnsi="Times New Roman" w:cs="Times New Roman"/>
          <w:sz w:val="28"/>
          <w:szCs w:val="28"/>
        </w:rPr>
        <w:t xml:space="preserve"> А.А. Новейший философский словарь. 1999. // </w:t>
      </w:r>
    </w:p>
    <w:p w14:paraId="26F958CB" w14:textId="77777777" w:rsidR="00C81D74" w:rsidRDefault="00022543" w:rsidP="00C64463">
      <w:pPr>
        <w:pStyle w:val="a8"/>
        <w:spacing w:line="360" w:lineRule="auto"/>
        <w:jc w:val="both"/>
        <w:rPr>
          <w:rFonts w:ascii="Times New Roman" w:hAnsi="Times New Roman" w:cs="Times New Roman"/>
          <w:sz w:val="28"/>
          <w:szCs w:val="28"/>
        </w:rPr>
      </w:pPr>
      <w:hyperlink r:id="rId18" w:history="1">
        <w:r w:rsidR="00C64463" w:rsidRPr="00122679">
          <w:rPr>
            <w:rStyle w:val="a7"/>
            <w:rFonts w:ascii="Times New Roman" w:hAnsi="Times New Roman" w:cs="Times New Roman"/>
            <w:sz w:val="28"/>
            <w:szCs w:val="28"/>
          </w:rPr>
          <w:t>http://philosophy.niv.ru/doc/dictionary/newest-dictionary/articles/846/gender.htm</w:t>
        </w:r>
      </w:hyperlink>
      <w:r w:rsidR="00C64463">
        <w:rPr>
          <w:rFonts w:ascii="Times New Roman" w:hAnsi="Times New Roman" w:cs="Times New Roman"/>
          <w:sz w:val="28"/>
          <w:szCs w:val="28"/>
        </w:rPr>
        <w:t xml:space="preserve"> (дата обращения 02.05.2021)</w:t>
      </w:r>
    </w:p>
    <w:p w14:paraId="46D030C6" w14:textId="77777777" w:rsidR="00C64463" w:rsidRPr="00C64463" w:rsidRDefault="003C38DA" w:rsidP="004D4349">
      <w:pPr>
        <w:pStyle w:val="a3"/>
        <w:numPr>
          <w:ilvl w:val="0"/>
          <w:numId w:val="16"/>
        </w:numPr>
        <w:spacing w:line="360" w:lineRule="auto"/>
        <w:jc w:val="both"/>
        <w:rPr>
          <w:sz w:val="28"/>
          <w:szCs w:val="28"/>
        </w:rPr>
      </w:pPr>
      <w:proofErr w:type="spellStart"/>
      <w:r>
        <w:rPr>
          <w:rFonts w:ascii="Times New Roman" w:hAnsi="Times New Roman" w:cs="Times New Roman"/>
          <w:sz w:val="28"/>
          <w:szCs w:val="28"/>
        </w:rPr>
        <w:t>Дибаева</w:t>
      </w:r>
      <w:proofErr w:type="spellEnd"/>
      <w:r>
        <w:rPr>
          <w:rFonts w:ascii="Times New Roman" w:hAnsi="Times New Roman" w:cs="Times New Roman"/>
          <w:sz w:val="28"/>
          <w:szCs w:val="28"/>
        </w:rPr>
        <w:t xml:space="preserve"> С.Е., Абрамов В.Ю. Современные взгляды общества и </w:t>
      </w:r>
    </w:p>
    <w:p w14:paraId="3BEBEB48" w14:textId="77777777" w:rsidR="00C81D74" w:rsidRPr="00C64463" w:rsidRDefault="003C38DA" w:rsidP="00C64463">
      <w:pPr>
        <w:spacing w:line="360" w:lineRule="auto"/>
        <w:jc w:val="both"/>
        <w:rPr>
          <w:sz w:val="28"/>
          <w:szCs w:val="28"/>
        </w:rPr>
      </w:pPr>
      <w:r w:rsidRPr="00C64463">
        <w:rPr>
          <w:rFonts w:ascii="Times New Roman" w:hAnsi="Times New Roman" w:cs="Times New Roman"/>
          <w:sz w:val="28"/>
          <w:szCs w:val="28"/>
        </w:rPr>
        <w:t xml:space="preserve">государства относительно необходимости обеспечения права на репродуктивный выбор. // </w:t>
      </w:r>
      <w:proofErr w:type="spellStart"/>
      <w:r w:rsidRPr="00C64463">
        <w:rPr>
          <w:rFonts w:ascii="Times New Roman" w:hAnsi="Times New Roman" w:cs="Times New Roman"/>
          <w:sz w:val="28"/>
          <w:szCs w:val="28"/>
        </w:rPr>
        <w:t>Colloquium-journal</w:t>
      </w:r>
      <w:proofErr w:type="spellEnd"/>
      <w:r w:rsidRPr="00C64463">
        <w:rPr>
          <w:rFonts w:ascii="Times New Roman" w:hAnsi="Times New Roman" w:cs="Times New Roman"/>
          <w:sz w:val="28"/>
          <w:szCs w:val="28"/>
        </w:rPr>
        <w:t>. 2019. № 16-7 (40). С. 70-74.</w:t>
      </w:r>
    </w:p>
    <w:p w14:paraId="64ADEA58"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Жидких Л.А. К вопросу о специфике половых и гендерных различий. </w:t>
      </w:r>
    </w:p>
    <w:p w14:paraId="7F040CDA"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 В сборнике: Педагогика и психология как ресурс развития современного общества. материалы X Международной научно-практической конференции. 2018. С. 244-246.</w:t>
      </w:r>
    </w:p>
    <w:p w14:paraId="596E140F" w14:textId="77777777" w:rsidR="00C64463" w:rsidRDefault="003C38DA" w:rsidP="004D4349">
      <w:pPr>
        <w:pStyle w:val="a3"/>
        <w:numPr>
          <w:ilvl w:val="0"/>
          <w:numId w:val="16"/>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Иваева</w:t>
      </w:r>
      <w:proofErr w:type="spellEnd"/>
      <w:r>
        <w:rPr>
          <w:rFonts w:ascii="Times New Roman" w:hAnsi="Times New Roman" w:cs="Times New Roman"/>
          <w:sz w:val="28"/>
          <w:szCs w:val="28"/>
        </w:rPr>
        <w:t xml:space="preserve"> Э.А. Понятие "права человека на свободный репродуктивный </w:t>
      </w:r>
    </w:p>
    <w:p w14:paraId="6F046FDE" w14:textId="77777777" w:rsidR="00C81D74" w:rsidRPr="00C64463" w:rsidRDefault="003C38DA" w:rsidP="00C64463">
      <w:pPr>
        <w:spacing w:after="0" w:line="360" w:lineRule="auto"/>
        <w:jc w:val="both"/>
        <w:rPr>
          <w:rFonts w:ascii="Times New Roman" w:hAnsi="Times New Roman" w:cs="Times New Roman"/>
          <w:sz w:val="28"/>
          <w:szCs w:val="28"/>
        </w:rPr>
      </w:pPr>
      <w:r w:rsidRPr="00C64463">
        <w:rPr>
          <w:rFonts w:ascii="Times New Roman" w:hAnsi="Times New Roman" w:cs="Times New Roman"/>
          <w:sz w:val="28"/>
          <w:szCs w:val="28"/>
        </w:rPr>
        <w:t>выбор" // Современное право. 2008. № 5-1. С. 64-67.</w:t>
      </w:r>
    </w:p>
    <w:p w14:paraId="1844917C" w14:textId="77777777" w:rsidR="00C64463" w:rsidRPr="00C64463" w:rsidRDefault="003C38DA" w:rsidP="004D4349">
      <w:pPr>
        <w:pStyle w:val="a8"/>
        <w:numPr>
          <w:ilvl w:val="0"/>
          <w:numId w:val="16"/>
        </w:numPr>
        <w:spacing w:line="36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Ивлиев</w:t>
      </w:r>
      <w:proofErr w:type="spellEnd"/>
      <w:r>
        <w:rPr>
          <w:rFonts w:ascii="Times New Roman" w:eastAsia="Times New Roman" w:hAnsi="Times New Roman" w:cs="Times New Roman"/>
          <w:sz w:val="28"/>
          <w:szCs w:val="28"/>
          <w:lang w:eastAsia="ru-RU"/>
        </w:rPr>
        <w:t xml:space="preserve"> М. И., Черемисина Н. В. Демографическая ситуация в </w:t>
      </w:r>
    </w:p>
    <w:p w14:paraId="198E0303" w14:textId="77777777" w:rsidR="00C81D74" w:rsidRDefault="003C38DA" w:rsidP="00C64463">
      <w:pPr>
        <w:pStyle w:val="a8"/>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современной России //Социально-экономические явления и процессы. – 2014. – Т. 9. – №. 8.</w:t>
      </w:r>
    </w:p>
    <w:p w14:paraId="78165012" w14:textId="77777777" w:rsidR="00C64463" w:rsidRPr="00C64463" w:rsidRDefault="003C38DA" w:rsidP="004D4349">
      <w:pPr>
        <w:pStyle w:val="a8"/>
        <w:numPr>
          <w:ilvl w:val="0"/>
          <w:numId w:val="16"/>
        </w:numPr>
        <w:spacing w:line="36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Калачикова</w:t>
      </w:r>
      <w:proofErr w:type="spellEnd"/>
      <w:r>
        <w:rPr>
          <w:rFonts w:ascii="Times New Roman" w:eastAsia="Times New Roman" w:hAnsi="Times New Roman" w:cs="Times New Roman"/>
          <w:sz w:val="28"/>
          <w:szCs w:val="28"/>
          <w:lang w:eastAsia="ru-RU"/>
        </w:rPr>
        <w:t xml:space="preserve"> О. Н., Шабунова А. А., Ласточкина М. А. Тенденции и </w:t>
      </w:r>
    </w:p>
    <w:p w14:paraId="0B0AB568" w14:textId="77777777" w:rsidR="00C81D74" w:rsidRDefault="003C38DA" w:rsidP="00C64463">
      <w:pPr>
        <w:pStyle w:val="a8"/>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перспективы демографического развития России и Вологодской области //Экономические и социальные перемены: факты, тенденции, прогноз. – 2012. – Т. 23. – №. 5.</w:t>
      </w:r>
    </w:p>
    <w:p w14:paraId="34DE1BCB"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Крусс</w:t>
      </w:r>
      <w:proofErr w:type="spellEnd"/>
      <w:r>
        <w:rPr>
          <w:rFonts w:ascii="Times New Roman" w:hAnsi="Times New Roman" w:cs="Times New Roman"/>
          <w:sz w:val="28"/>
          <w:szCs w:val="28"/>
        </w:rPr>
        <w:t xml:space="preserve">, В. И. Личностные («соматические») права человека в </w:t>
      </w:r>
    </w:p>
    <w:p w14:paraId="47DCF963"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 xml:space="preserve">конституционном и философско-правовом измерении: к постановке проблемы / В. И. </w:t>
      </w:r>
      <w:proofErr w:type="spellStart"/>
      <w:r w:rsidRPr="00C64463">
        <w:rPr>
          <w:rFonts w:ascii="Times New Roman" w:hAnsi="Times New Roman" w:cs="Times New Roman"/>
          <w:sz w:val="28"/>
          <w:szCs w:val="28"/>
        </w:rPr>
        <w:t>Крусс</w:t>
      </w:r>
      <w:proofErr w:type="spellEnd"/>
      <w:r w:rsidRPr="00C64463">
        <w:rPr>
          <w:rFonts w:ascii="Times New Roman" w:hAnsi="Times New Roman" w:cs="Times New Roman"/>
          <w:sz w:val="28"/>
          <w:szCs w:val="28"/>
        </w:rPr>
        <w:t xml:space="preserve"> /</w:t>
      </w:r>
      <w:r w:rsidR="00C64463">
        <w:rPr>
          <w:rFonts w:ascii="Times New Roman" w:hAnsi="Times New Roman" w:cs="Times New Roman"/>
          <w:sz w:val="28"/>
          <w:szCs w:val="28"/>
        </w:rPr>
        <w:t xml:space="preserve">/ Государство и право.  2000.  № 10. </w:t>
      </w:r>
      <w:r w:rsidRPr="00C64463">
        <w:rPr>
          <w:rFonts w:ascii="Times New Roman" w:hAnsi="Times New Roman" w:cs="Times New Roman"/>
          <w:sz w:val="28"/>
          <w:szCs w:val="28"/>
        </w:rPr>
        <w:t xml:space="preserve"> С. 43–50</w:t>
      </w:r>
    </w:p>
    <w:p w14:paraId="03581F1D" w14:textId="77777777" w:rsidR="00C64463" w:rsidRDefault="003C38DA" w:rsidP="00C64463">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Лаврик М.А. К теории соматических прав человека // Сибирский </w:t>
      </w:r>
    </w:p>
    <w:p w14:paraId="66AE4E56" w14:textId="77777777" w:rsidR="00C81D74" w:rsidRPr="00C64463" w:rsidRDefault="003C38DA" w:rsidP="00C64463">
      <w:pPr>
        <w:spacing w:after="0" w:line="360" w:lineRule="auto"/>
        <w:jc w:val="both"/>
        <w:rPr>
          <w:rFonts w:ascii="Times New Roman" w:hAnsi="Times New Roman" w:cs="Times New Roman"/>
          <w:sz w:val="28"/>
          <w:szCs w:val="28"/>
        </w:rPr>
      </w:pPr>
      <w:r w:rsidRPr="00C64463">
        <w:rPr>
          <w:rFonts w:ascii="Times New Roman" w:hAnsi="Times New Roman" w:cs="Times New Roman"/>
          <w:sz w:val="28"/>
          <w:szCs w:val="28"/>
        </w:rPr>
        <w:t>юридический вестник. — Иркутск: Юридическ</w:t>
      </w:r>
      <w:r w:rsidR="00C64463">
        <w:rPr>
          <w:rFonts w:ascii="Times New Roman" w:hAnsi="Times New Roman" w:cs="Times New Roman"/>
          <w:sz w:val="28"/>
          <w:szCs w:val="28"/>
        </w:rPr>
        <w:t>ий институт ИГУ.  2005. № 3. С.</w:t>
      </w:r>
      <w:r w:rsidRPr="00C64463">
        <w:rPr>
          <w:rFonts w:ascii="Times New Roman" w:hAnsi="Times New Roman" w:cs="Times New Roman"/>
          <w:sz w:val="28"/>
          <w:szCs w:val="28"/>
        </w:rPr>
        <w:t xml:space="preserve"> 83-89.</w:t>
      </w:r>
    </w:p>
    <w:p w14:paraId="480018ED"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Малышева М. М. Современный патриархат. Социально-</w:t>
      </w:r>
    </w:p>
    <w:p w14:paraId="46C91437"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 xml:space="preserve">экономическое эссе. М., 2001. 244 с. </w:t>
      </w:r>
    </w:p>
    <w:p w14:paraId="2B194CD6"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Михневич А.В., Самойлова В.В. Правовые основания применения </w:t>
      </w:r>
    </w:p>
    <w:p w14:paraId="04A572D4"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вспомогательных репродуктивных технологий как разновидности биомедицинских технологий // Международный журнал гуманитарных и естественных наук. – 2020. – № 5-4 (44). – С. 91-95</w:t>
      </w:r>
    </w:p>
    <w:p w14:paraId="5A32F49F"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Моисеева Е.Ю. Роль Конституции в процессе реализации и </w:t>
      </w:r>
    </w:p>
    <w:p w14:paraId="6FDF6E25"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обеспечения репродуктивных прав человека и гражданина в российской федерации. // Юридическая наука и практика. 2019. Т. 15. № 2. С. 105-110.</w:t>
      </w:r>
    </w:p>
    <w:p w14:paraId="69918157" w14:textId="77777777" w:rsidR="00C64463" w:rsidRPr="00C64463" w:rsidRDefault="003C38DA" w:rsidP="004D4349">
      <w:pPr>
        <w:pStyle w:val="a3"/>
        <w:numPr>
          <w:ilvl w:val="0"/>
          <w:numId w:val="16"/>
        </w:numPr>
        <w:spacing w:after="0" w:line="360" w:lineRule="auto"/>
        <w:jc w:val="both"/>
        <w:rPr>
          <w:rFonts w:ascii="Tahoma" w:hAnsi="Tahoma" w:cs="Tahoma"/>
          <w:sz w:val="28"/>
          <w:szCs w:val="28"/>
          <w:shd w:val="clear" w:color="000000" w:fill="F5F5F5"/>
        </w:rPr>
      </w:pPr>
      <w:r>
        <w:rPr>
          <w:rFonts w:ascii="Times New Roman" w:hAnsi="Times New Roman" w:cs="Times New Roman"/>
          <w:sz w:val="28"/>
          <w:szCs w:val="28"/>
        </w:rPr>
        <w:t xml:space="preserve">Нестерова Е.М. Понятие и юридико-социальная сущность </w:t>
      </w:r>
    </w:p>
    <w:p w14:paraId="0E1BE935" w14:textId="77777777" w:rsidR="00C81D74" w:rsidRPr="00C64463" w:rsidRDefault="003C38DA" w:rsidP="00C64463">
      <w:pPr>
        <w:spacing w:after="0" w:line="360" w:lineRule="auto"/>
        <w:jc w:val="both"/>
        <w:rPr>
          <w:rFonts w:ascii="Tahoma" w:hAnsi="Tahoma" w:cs="Tahoma"/>
          <w:sz w:val="28"/>
          <w:szCs w:val="28"/>
          <w:shd w:val="clear" w:color="000000" w:fill="F5F5F5"/>
        </w:rPr>
      </w:pPr>
      <w:r w:rsidRPr="00C64463">
        <w:rPr>
          <w:rFonts w:ascii="Times New Roman" w:hAnsi="Times New Roman" w:cs="Times New Roman"/>
          <w:sz w:val="28"/>
          <w:szCs w:val="28"/>
        </w:rPr>
        <w:t xml:space="preserve">соматических прав человека / Е.М. Нестерова // </w:t>
      </w:r>
      <w:proofErr w:type="spellStart"/>
      <w:r w:rsidRPr="00C64463">
        <w:rPr>
          <w:rFonts w:ascii="Times New Roman" w:hAnsi="Times New Roman" w:cs="Times New Roman"/>
          <w:sz w:val="28"/>
          <w:szCs w:val="28"/>
        </w:rPr>
        <w:t>Социальноэкономические</w:t>
      </w:r>
      <w:proofErr w:type="spellEnd"/>
      <w:r w:rsidRPr="00C64463">
        <w:rPr>
          <w:rFonts w:ascii="Times New Roman" w:hAnsi="Times New Roman" w:cs="Times New Roman"/>
          <w:sz w:val="28"/>
          <w:szCs w:val="28"/>
        </w:rPr>
        <w:t xml:space="preserve"> явления и процессы. — </w:t>
      </w:r>
      <w:proofErr w:type="spellStart"/>
      <w:r w:rsidRPr="00C64463">
        <w:rPr>
          <w:rFonts w:ascii="Times New Roman" w:hAnsi="Times New Roman" w:cs="Times New Roman"/>
          <w:sz w:val="28"/>
          <w:szCs w:val="28"/>
        </w:rPr>
        <w:t>Изда</w:t>
      </w:r>
      <w:r w:rsidR="00C64463">
        <w:rPr>
          <w:rFonts w:ascii="Times New Roman" w:hAnsi="Times New Roman" w:cs="Times New Roman"/>
          <w:sz w:val="28"/>
          <w:szCs w:val="28"/>
        </w:rPr>
        <w:t>т</w:t>
      </w:r>
      <w:proofErr w:type="spellEnd"/>
      <w:r w:rsidR="00C64463">
        <w:rPr>
          <w:rFonts w:ascii="Times New Roman" w:hAnsi="Times New Roman" w:cs="Times New Roman"/>
          <w:sz w:val="28"/>
          <w:szCs w:val="28"/>
        </w:rPr>
        <w:t xml:space="preserve">. дом ТГУ им. Г.Р. Державина.  2011.  № 7. </w:t>
      </w:r>
      <w:r w:rsidRPr="00C64463">
        <w:rPr>
          <w:rFonts w:ascii="Times New Roman" w:hAnsi="Times New Roman" w:cs="Times New Roman"/>
          <w:sz w:val="28"/>
          <w:szCs w:val="28"/>
        </w:rPr>
        <w:t xml:space="preserve"> С. 82-86.</w:t>
      </w:r>
    </w:p>
    <w:p w14:paraId="5FCE60BB" w14:textId="77777777" w:rsidR="00510D39" w:rsidRDefault="00510D39" w:rsidP="004D4349">
      <w:pPr>
        <w:pStyle w:val="a3"/>
        <w:numPr>
          <w:ilvl w:val="0"/>
          <w:numId w:val="16"/>
        </w:numPr>
        <w:spacing w:line="360" w:lineRule="auto"/>
        <w:jc w:val="both"/>
        <w:rPr>
          <w:rFonts w:ascii="Times New Roman" w:hAnsi="Times New Roman" w:cs="Times New Roman"/>
          <w:sz w:val="28"/>
          <w:szCs w:val="28"/>
        </w:rPr>
      </w:pPr>
      <w:proofErr w:type="spellStart"/>
      <w:r w:rsidRPr="00510D39">
        <w:rPr>
          <w:rFonts w:ascii="Times New Roman" w:hAnsi="Times New Roman" w:cs="Times New Roman"/>
          <w:sz w:val="28"/>
          <w:szCs w:val="28"/>
        </w:rPr>
        <w:t>Богомягкова</w:t>
      </w:r>
      <w:proofErr w:type="spellEnd"/>
      <w:r w:rsidRPr="00510D39">
        <w:rPr>
          <w:rFonts w:ascii="Times New Roman" w:hAnsi="Times New Roman" w:cs="Times New Roman"/>
          <w:sz w:val="28"/>
          <w:szCs w:val="28"/>
        </w:rPr>
        <w:t xml:space="preserve"> Елена Сергеевн</w:t>
      </w:r>
      <w:r>
        <w:rPr>
          <w:rFonts w:ascii="Times New Roman" w:hAnsi="Times New Roman" w:cs="Times New Roman"/>
          <w:sz w:val="28"/>
          <w:szCs w:val="28"/>
        </w:rPr>
        <w:t>а, Ломоносова Марина Васильевна</w:t>
      </w:r>
    </w:p>
    <w:p w14:paraId="0B61D4E8" w14:textId="77777777" w:rsidR="00510D39" w:rsidRPr="00510D39" w:rsidRDefault="00510D39" w:rsidP="00510D39">
      <w:pPr>
        <w:spacing w:line="360" w:lineRule="auto"/>
        <w:jc w:val="both"/>
        <w:rPr>
          <w:rFonts w:ascii="Times New Roman" w:hAnsi="Times New Roman" w:cs="Times New Roman"/>
          <w:sz w:val="28"/>
          <w:szCs w:val="28"/>
        </w:rPr>
      </w:pPr>
      <w:r w:rsidRPr="00510D39">
        <w:rPr>
          <w:rFonts w:ascii="Times New Roman" w:hAnsi="Times New Roman" w:cs="Times New Roman"/>
          <w:sz w:val="28"/>
          <w:szCs w:val="28"/>
        </w:rPr>
        <w:t>Вспомогательные репродуктивные технологии: к вопросу о новых формах социального неравенства // ЖССА. 2017. №3. URL: https://cyberleninka.ru/article/n/vspomogatelnye-reproduktivnye-tehnologii-k-voprosu-o-novyh-formah-sotsialnog</w:t>
      </w:r>
      <w:r>
        <w:rPr>
          <w:rFonts w:ascii="Times New Roman" w:hAnsi="Times New Roman" w:cs="Times New Roman"/>
          <w:sz w:val="28"/>
          <w:szCs w:val="28"/>
        </w:rPr>
        <w:t>o-neravenstva (дата обращения: 0</w:t>
      </w:r>
      <w:r w:rsidRPr="00510D39">
        <w:rPr>
          <w:rFonts w:ascii="Times New Roman" w:hAnsi="Times New Roman" w:cs="Times New Roman"/>
          <w:sz w:val="28"/>
          <w:szCs w:val="28"/>
        </w:rPr>
        <w:t>6.05.2021).</w:t>
      </w:r>
    </w:p>
    <w:p w14:paraId="43317C22"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Ожигова</w:t>
      </w:r>
      <w:proofErr w:type="spellEnd"/>
      <w:r>
        <w:rPr>
          <w:rFonts w:ascii="Times New Roman" w:hAnsi="Times New Roman" w:cs="Times New Roman"/>
          <w:sz w:val="28"/>
          <w:szCs w:val="28"/>
        </w:rPr>
        <w:t xml:space="preserve"> Л. Н. Гендерная ид</w:t>
      </w:r>
      <w:r w:rsidR="00C64463">
        <w:rPr>
          <w:rFonts w:ascii="Times New Roman" w:hAnsi="Times New Roman" w:cs="Times New Roman"/>
          <w:sz w:val="28"/>
          <w:szCs w:val="28"/>
        </w:rPr>
        <w:t>ентичность: поиск, достижение и</w:t>
      </w:r>
    </w:p>
    <w:p w14:paraId="5C73F280"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самореализация личности или очень личное о гендерной психологии // Человек. Сообщество. Управл</w:t>
      </w:r>
      <w:r w:rsidR="00C64463">
        <w:rPr>
          <w:rFonts w:ascii="Times New Roman" w:hAnsi="Times New Roman" w:cs="Times New Roman"/>
          <w:sz w:val="28"/>
          <w:szCs w:val="28"/>
        </w:rPr>
        <w:t>ение. – Краснодар, 2005.  №4.</w:t>
      </w:r>
      <w:r w:rsidRPr="00C64463">
        <w:rPr>
          <w:rFonts w:ascii="Times New Roman" w:hAnsi="Times New Roman" w:cs="Times New Roman"/>
          <w:sz w:val="28"/>
          <w:szCs w:val="28"/>
        </w:rPr>
        <w:t xml:space="preserve"> С. 45-55</w:t>
      </w:r>
    </w:p>
    <w:p w14:paraId="672B03A5" w14:textId="77777777" w:rsidR="00C64463" w:rsidRPr="00C64463" w:rsidRDefault="003C38DA" w:rsidP="004D4349">
      <w:pPr>
        <w:pStyle w:val="a3"/>
        <w:numPr>
          <w:ilvl w:val="0"/>
          <w:numId w:val="16"/>
        </w:numPr>
        <w:spacing w:after="0" w:line="360" w:lineRule="auto"/>
        <w:jc w:val="both"/>
        <w:rPr>
          <w:rFonts w:ascii="Tahoma" w:hAnsi="Tahoma" w:cs="Tahoma"/>
          <w:sz w:val="28"/>
          <w:szCs w:val="28"/>
          <w:shd w:val="clear" w:color="000000" w:fill="F5F5F5"/>
        </w:rPr>
      </w:pPr>
      <w:r>
        <w:rPr>
          <w:rFonts w:ascii="Times New Roman" w:hAnsi="Times New Roman" w:cs="Times New Roman"/>
          <w:sz w:val="28"/>
          <w:szCs w:val="28"/>
        </w:rPr>
        <w:t xml:space="preserve">Перевозчикова Е.В. Конституционное право на жизнь и </w:t>
      </w:r>
    </w:p>
    <w:p w14:paraId="7837C766" w14:textId="77777777" w:rsidR="00C81D74" w:rsidRPr="00C64463" w:rsidRDefault="003C38DA" w:rsidP="00C64463">
      <w:pPr>
        <w:spacing w:after="0" w:line="360" w:lineRule="auto"/>
        <w:jc w:val="both"/>
        <w:rPr>
          <w:rFonts w:ascii="Tahoma" w:hAnsi="Tahoma" w:cs="Tahoma"/>
          <w:sz w:val="28"/>
          <w:szCs w:val="28"/>
          <w:shd w:val="clear" w:color="000000" w:fill="F5F5F5"/>
        </w:rPr>
      </w:pPr>
      <w:r w:rsidRPr="00C64463">
        <w:rPr>
          <w:rFonts w:ascii="Times New Roman" w:hAnsi="Times New Roman" w:cs="Times New Roman"/>
          <w:sz w:val="28"/>
          <w:szCs w:val="28"/>
        </w:rPr>
        <w:t xml:space="preserve">репродуктивные права человека: </w:t>
      </w:r>
      <w:proofErr w:type="spellStart"/>
      <w:r w:rsidRPr="00C64463">
        <w:rPr>
          <w:rFonts w:ascii="Times New Roman" w:hAnsi="Times New Roman" w:cs="Times New Roman"/>
          <w:sz w:val="28"/>
          <w:szCs w:val="28"/>
        </w:rPr>
        <w:t>автореф</w:t>
      </w:r>
      <w:proofErr w:type="spellEnd"/>
      <w:r w:rsidRPr="00C64463">
        <w:rPr>
          <w:rFonts w:ascii="Times New Roman" w:hAnsi="Times New Roman" w:cs="Times New Roman"/>
          <w:sz w:val="28"/>
          <w:szCs w:val="28"/>
        </w:rPr>
        <w:t xml:space="preserve">. </w:t>
      </w:r>
      <w:proofErr w:type="spellStart"/>
      <w:r w:rsidRPr="00C64463">
        <w:rPr>
          <w:rFonts w:ascii="Times New Roman" w:hAnsi="Times New Roman" w:cs="Times New Roman"/>
          <w:sz w:val="28"/>
          <w:szCs w:val="28"/>
        </w:rPr>
        <w:t>дис</w:t>
      </w:r>
      <w:proofErr w:type="spellEnd"/>
      <w:r w:rsidRPr="00C64463">
        <w:rPr>
          <w:rFonts w:ascii="Times New Roman" w:hAnsi="Times New Roman" w:cs="Times New Roman"/>
          <w:sz w:val="28"/>
          <w:szCs w:val="28"/>
        </w:rPr>
        <w:t>. ... канд. юрид. наук /</w:t>
      </w:r>
      <w:r w:rsidR="00C64463">
        <w:rPr>
          <w:rFonts w:ascii="Times New Roman" w:hAnsi="Times New Roman" w:cs="Times New Roman"/>
          <w:sz w:val="28"/>
          <w:szCs w:val="28"/>
        </w:rPr>
        <w:t xml:space="preserve"> Е.В. Перевозчикова // Казань.  2006. </w:t>
      </w:r>
      <w:r w:rsidRPr="00C64463">
        <w:rPr>
          <w:rFonts w:ascii="Times New Roman" w:hAnsi="Times New Roman" w:cs="Times New Roman"/>
          <w:sz w:val="28"/>
          <w:szCs w:val="28"/>
        </w:rPr>
        <w:t xml:space="preserve"> 22 с</w:t>
      </w:r>
    </w:p>
    <w:p w14:paraId="0EE99AEE"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Плескач</w:t>
      </w:r>
      <w:proofErr w:type="spellEnd"/>
      <w:r>
        <w:rPr>
          <w:rFonts w:ascii="Times New Roman" w:hAnsi="Times New Roman" w:cs="Times New Roman"/>
          <w:sz w:val="28"/>
          <w:szCs w:val="28"/>
        </w:rPr>
        <w:t xml:space="preserve"> Ю.И., Власова Д.В., Смирнова А.В. Различие понятий </w:t>
      </w:r>
    </w:p>
    <w:p w14:paraId="32E94E24"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"гендер" и "пол" в языке. // Новое слово в науке: перспективы развития. 2016. № 3 (9). С. 136-137.</w:t>
      </w:r>
    </w:p>
    <w:p w14:paraId="3B677EF7" w14:textId="77777777" w:rsidR="00C64463" w:rsidRPr="00C64463" w:rsidRDefault="003C38DA" w:rsidP="004D4349">
      <w:pPr>
        <w:pStyle w:val="a3"/>
        <w:numPr>
          <w:ilvl w:val="0"/>
          <w:numId w:val="16"/>
        </w:numPr>
        <w:spacing w:after="0" w:line="360" w:lineRule="auto"/>
        <w:jc w:val="both"/>
        <w:rPr>
          <w:rFonts w:ascii="Tahoma" w:hAnsi="Tahoma" w:cs="Tahoma"/>
          <w:sz w:val="28"/>
          <w:szCs w:val="28"/>
          <w:shd w:val="clear" w:color="000000" w:fill="F5F5F5"/>
        </w:rPr>
      </w:pPr>
      <w:r>
        <w:rPr>
          <w:rFonts w:ascii="Times New Roman" w:hAnsi="Times New Roman" w:cs="Times New Roman"/>
          <w:sz w:val="28"/>
          <w:szCs w:val="28"/>
        </w:rPr>
        <w:t xml:space="preserve">Поцелуев Е.Л., Данилова Е.С. Понятие и виды личностных </w:t>
      </w:r>
    </w:p>
    <w:p w14:paraId="0C7E92F0" w14:textId="77777777" w:rsidR="00C81D74" w:rsidRPr="00C64463" w:rsidRDefault="003C38DA" w:rsidP="00C64463">
      <w:pPr>
        <w:spacing w:after="0" w:line="360" w:lineRule="auto"/>
        <w:jc w:val="both"/>
        <w:rPr>
          <w:rFonts w:ascii="Tahoma" w:hAnsi="Tahoma" w:cs="Tahoma"/>
          <w:sz w:val="28"/>
          <w:szCs w:val="28"/>
          <w:shd w:val="clear" w:color="000000" w:fill="F5F5F5"/>
        </w:rPr>
      </w:pPr>
      <w:r w:rsidRPr="00C64463">
        <w:rPr>
          <w:rFonts w:ascii="Times New Roman" w:hAnsi="Times New Roman" w:cs="Times New Roman"/>
          <w:sz w:val="28"/>
          <w:szCs w:val="28"/>
        </w:rPr>
        <w:lastRenderedPageBreak/>
        <w:t>(соматических) прав человека. // Наука. Общество. Государство. 2015. Т. 3. № 1 (9). С. 124-133.</w:t>
      </w:r>
    </w:p>
    <w:p w14:paraId="6ED7C66B"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Практикум по гендерной психологии / Под ред. И.С. </w:t>
      </w:r>
      <w:proofErr w:type="spellStart"/>
      <w:r>
        <w:rPr>
          <w:rFonts w:ascii="Times New Roman" w:hAnsi="Times New Roman" w:cs="Times New Roman"/>
          <w:sz w:val="28"/>
          <w:szCs w:val="28"/>
        </w:rPr>
        <w:t>Клециной</w:t>
      </w:r>
      <w:proofErr w:type="spellEnd"/>
      <w:r>
        <w:rPr>
          <w:rFonts w:ascii="Times New Roman" w:hAnsi="Times New Roman" w:cs="Times New Roman"/>
          <w:sz w:val="28"/>
          <w:szCs w:val="28"/>
        </w:rPr>
        <w:t xml:space="preserve">. СПб., </w:t>
      </w:r>
    </w:p>
    <w:p w14:paraId="66E3F0C7"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2003. 436 с.</w:t>
      </w:r>
    </w:p>
    <w:p w14:paraId="5198F083"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Працко</w:t>
      </w:r>
      <w:proofErr w:type="spellEnd"/>
      <w:r>
        <w:rPr>
          <w:rFonts w:ascii="Times New Roman" w:hAnsi="Times New Roman" w:cs="Times New Roman"/>
          <w:sz w:val="28"/>
          <w:szCs w:val="28"/>
        </w:rPr>
        <w:t xml:space="preserve"> Г.С., Арутюнова А.А. К оценке достаточности правового </w:t>
      </w:r>
    </w:p>
    <w:p w14:paraId="734FB2D8"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обеспечения вспомогательных репродуктивных технологий и суррогатного материнства // Теория и практика общественного развития. – 2017. – №8 С. 56.</w:t>
      </w:r>
    </w:p>
    <w:p w14:paraId="538CFFD4" w14:textId="77777777" w:rsidR="00C64463" w:rsidRDefault="003C38DA" w:rsidP="004D4349">
      <w:pPr>
        <w:pStyle w:val="a3"/>
        <w:numPr>
          <w:ilvl w:val="0"/>
          <w:numId w:val="16"/>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Рашидханова</w:t>
      </w:r>
      <w:proofErr w:type="spellEnd"/>
      <w:r>
        <w:rPr>
          <w:rFonts w:ascii="Times New Roman" w:hAnsi="Times New Roman" w:cs="Times New Roman"/>
          <w:sz w:val="28"/>
          <w:szCs w:val="28"/>
        </w:rPr>
        <w:t xml:space="preserve"> Д.К. Репродуктивные права личности: сущность и </w:t>
      </w:r>
    </w:p>
    <w:p w14:paraId="633F4F7D" w14:textId="77777777" w:rsidR="00C81D74" w:rsidRPr="00C64463" w:rsidRDefault="003C38DA" w:rsidP="00C64463">
      <w:pPr>
        <w:spacing w:after="0" w:line="360" w:lineRule="auto"/>
        <w:jc w:val="both"/>
        <w:rPr>
          <w:rFonts w:ascii="Times New Roman" w:hAnsi="Times New Roman" w:cs="Times New Roman"/>
          <w:sz w:val="28"/>
          <w:szCs w:val="28"/>
        </w:rPr>
      </w:pPr>
      <w:r w:rsidRPr="00C64463">
        <w:rPr>
          <w:rFonts w:ascii="Times New Roman" w:hAnsi="Times New Roman" w:cs="Times New Roman"/>
          <w:sz w:val="28"/>
          <w:szCs w:val="28"/>
        </w:rPr>
        <w:t xml:space="preserve">правовая природа // Социальное и пенсионное право. — </w:t>
      </w:r>
      <w:proofErr w:type="gramStart"/>
      <w:r w:rsidRPr="00C64463">
        <w:rPr>
          <w:rFonts w:ascii="Times New Roman" w:hAnsi="Times New Roman" w:cs="Times New Roman"/>
          <w:sz w:val="28"/>
          <w:szCs w:val="28"/>
        </w:rPr>
        <w:t>М. :</w:t>
      </w:r>
      <w:proofErr w:type="gramEnd"/>
      <w:r w:rsidRPr="00C64463">
        <w:rPr>
          <w:rFonts w:ascii="Times New Roman" w:hAnsi="Times New Roman" w:cs="Times New Roman"/>
          <w:sz w:val="28"/>
          <w:szCs w:val="28"/>
        </w:rPr>
        <w:t xml:space="preserve"> Издательство «Юрист». — 2007. — N 4. — С. 40-44</w:t>
      </w:r>
    </w:p>
    <w:p w14:paraId="0ED968B2"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Рич. А.  Рожденной женщины: материнство как опыт и институт. </w:t>
      </w:r>
    </w:p>
    <w:p w14:paraId="459238EC"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 xml:space="preserve">Нортон. 1995.  </w:t>
      </w:r>
    </w:p>
    <w:p w14:paraId="159EA1C9" w14:textId="77777777" w:rsidR="00C64463" w:rsidRPr="00C64463" w:rsidRDefault="003C38DA" w:rsidP="004D4349">
      <w:pPr>
        <w:pStyle w:val="a3"/>
        <w:numPr>
          <w:ilvl w:val="0"/>
          <w:numId w:val="16"/>
        </w:numPr>
        <w:spacing w:after="0" w:line="360" w:lineRule="auto"/>
        <w:jc w:val="both"/>
        <w:rPr>
          <w:rFonts w:ascii="Tahoma" w:hAnsi="Tahoma" w:cs="Tahoma"/>
          <w:sz w:val="28"/>
          <w:szCs w:val="28"/>
          <w:shd w:val="clear" w:color="000000" w:fill="F5F5F5"/>
        </w:rPr>
      </w:pPr>
      <w:r>
        <w:rPr>
          <w:rFonts w:ascii="Times New Roman" w:hAnsi="Times New Roman" w:cs="Times New Roman"/>
          <w:sz w:val="28"/>
          <w:szCs w:val="28"/>
        </w:rPr>
        <w:t xml:space="preserve">Романовский Г.Б. Понятие и содержание репродуктивных прав в </w:t>
      </w:r>
    </w:p>
    <w:p w14:paraId="01B14CA7" w14:textId="77777777" w:rsidR="00C81D74" w:rsidRPr="00C64463" w:rsidRDefault="003C38DA" w:rsidP="00C64463">
      <w:pPr>
        <w:spacing w:after="0" w:line="360" w:lineRule="auto"/>
        <w:jc w:val="both"/>
        <w:rPr>
          <w:rFonts w:ascii="Tahoma" w:hAnsi="Tahoma" w:cs="Tahoma"/>
          <w:sz w:val="28"/>
          <w:szCs w:val="28"/>
          <w:shd w:val="clear" w:color="000000" w:fill="F5F5F5"/>
        </w:rPr>
      </w:pPr>
      <w:r w:rsidRPr="00C64463">
        <w:rPr>
          <w:rFonts w:ascii="Times New Roman" w:hAnsi="Times New Roman" w:cs="Times New Roman"/>
          <w:sz w:val="28"/>
          <w:szCs w:val="28"/>
        </w:rPr>
        <w:t xml:space="preserve">России и странах СНГ // Реформы и право. — </w:t>
      </w:r>
      <w:proofErr w:type="gramStart"/>
      <w:r w:rsidRPr="00C64463">
        <w:rPr>
          <w:rFonts w:ascii="Times New Roman" w:hAnsi="Times New Roman" w:cs="Times New Roman"/>
          <w:sz w:val="28"/>
          <w:szCs w:val="28"/>
        </w:rPr>
        <w:t>М. :</w:t>
      </w:r>
      <w:proofErr w:type="gramEnd"/>
      <w:r w:rsidRPr="00C64463">
        <w:rPr>
          <w:rFonts w:ascii="Times New Roman" w:hAnsi="Times New Roman" w:cs="Times New Roman"/>
          <w:sz w:val="28"/>
          <w:szCs w:val="28"/>
        </w:rPr>
        <w:t xml:space="preserve"> Издательство: АНО ЦППИ. — 2010. — № 4. — С. 3-18.</w:t>
      </w:r>
    </w:p>
    <w:p w14:paraId="09D651BA"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Румянцев Н.Е. Проблемы полового воспитания с психологической </w:t>
      </w:r>
    </w:p>
    <w:p w14:paraId="7E0A02BE"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точки зрения: Сп.б.,1994. - 304 с.</w:t>
      </w:r>
    </w:p>
    <w:p w14:paraId="6118305E" w14:textId="77777777" w:rsidR="00C64463"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Сазонова Т.С., Русинов А.В. Современные проблемы суррогатного </w:t>
      </w:r>
    </w:p>
    <w:p w14:paraId="780472B7" w14:textId="77777777" w:rsidR="00C81D74" w:rsidRPr="00C64463" w:rsidRDefault="003C38DA" w:rsidP="00C64463">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t xml:space="preserve">материнства. // В сборнике: Технологии XXI века в юриспруденции. Материалы Второй международной научно-практической конференции. Под редакцией Д.В. </w:t>
      </w:r>
      <w:proofErr w:type="spellStart"/>
      <w:r w:rsidRPr="00C64463">
        <w:rPr>
          <w:rFonts w:ascii="Times New Roman" w:hAnsi="Times New Roman" w:cs="Times New Roman"/>
          <w:sz w:val="28"/>
          <w:szCs w:val="28"/>
        </w:rPr>
        <w:t>Бахтеева</w:t>
      </w:r>
      <w:proofErr w:type="spellEnd"/>
      <w:r w:rsidRPr="00C64463">
        <w:rPr>
          <w:rFonts w:ascii="Times New Roman" w:hAnsi="Times New Roman" w:cs="Times New Roman"/>
          <w:sz w:val="28"/>
          <w:szCs w:val="28"/>
        </w:rPr>
        <w:t>. 2020. С. 290-294.</w:t>
      </w:r>
    </w:p>
    <w:p w14:paraId="5DB1DE40" w14:textId="77777777" w:rsidR="00C64463" w:rsidRPr="00C64463" w:rsidRDefault="003C38DA" w:rsidP="004D4349">
      <w:pPr>
        <w:pStyle w:val="a3"/>
        <w:numPr>
          <w:ilvl w:val="0"/>
          <w:numId w:val="16"/>
        </w:numPr>
        <w:spacing w:line="360" w:lineRule="auto"/>
        <w:jc w:val="both"/>
        <w:rPr>
          <w:sz w:val="28"/>
          <w:szCs w:val="28"/>
        </w:rPr>
      </w:pPr>
      <w:proofErr w:type="spellStart"/>
      <w:r>
        <w:rPr>
          <w:rFonts w:ascii="Times New Roman" w:hAnsi="Times New Roman" w:cs="Times New Roman"/>
          <w:sz w:val="28"/>
          <w:szCs w:val="28"/>
        </w:rPr>
        <w:t>Сакевич</w:t>
      </w:r>
      <w:proofErr w:type="spellEnd"/>
      <w:r>
        <w:rPr>
          <w:rFonts w:ascii="Times New Roman" w:hAnsi="Times New Roman" w:cs="Times New Roman"/>
          <w:sz w:val="28"/>
          <w:szCs w:val="28"/>
        </w:rPr>
        <w:t xml:space="preserve"> В.И., Денисов Б.П. Репродуктивное здоровье населения и </w:t>
      </w:r>
    </w:p>
    <w:p w14:paraId="0BA81C30" w14:textId="77777777" w:rsidR="00C81D74" w:rsidRPr="00C64463" w:rsidRDefault="003C38DA" w:rsidP="00C64463">
      <w:pPr>
        <w:spacing w:line="360" w:lineRule="auto"/>
        <w:jc w:val="both"/>
        <w:rPr>
          <w:sz w:val="28"/>
          <w:szCs w:val="28"/>
        </w:rPr>
      </w:pPr>
      <w:r w:rsidRPr="00C64463">
        <w:rPr>
          <w:rFonts w:ascii="Times New Roman" w:hAnsi="Times New Roman" w:cs="Times New Roman"/>
          <w:sz w:val="28"/>
          <w:szCs w:val="28"/>
        </w:rPr>
        <w:t>проблема абортов в России: новейшие тенденции. // Социологические исследования. 2019. № 11. С. 140-151.</w:t>
      </w:r>
    </w:p>
    <w:p w14:paraId="4B4E163C" w14:textId="77777777" w:rsidR="00C64463" w:rsidRDefault="003C38DA" w:rsidP="00510D3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Самойлова В.В. Реализация репродуктивных прав человека в </w:t>
      </w:r>
    </w:p>
    <w:p w14:paraId="0DB7C980" w14:textId="77777777" w:rsidR="00C81D74" w:rsidRPr="00C64463" w:rsidRDefault="003C38DA" w:rsidP="00510D39">
      <w:pPr>
        <w:spacing w:line="360" w:lineRule="auto"/>
        <w:jc w:val="both"/>
        <w:rPr>
          <w:rFonts w:ascii="Times New Roman" w:hAnsi="Times New Roman" w:cs="Times New Roman"/>
          <w:sz w:val="28"/>
          <w:szCs w:val="28"/>
        </w:rPr>
      </w:pPr>
      <w:r w:rsidRPr="00C64463">
        <w:rPr>
          <w:rFonts w:ascii="Times New Roman" w:hAnsi="Times New Roman" w:cs="Times New Roman"/>
          <w:sz w:val="28"/>
          <w:szCs w:val="28"/>
        </w:rPr>
        <w:lastRenderedPageBreak/>
        <w:t>контексте развития биомедицинских технологий и их применения. // Международный журнал гуманитарных и естественных наук. 2020. № 8 (47). С. 229-232.</w:t>
      </w:r>
    </w:p>
    <w:p w14:paraId="5EB9F4D6" w14:textId="77777777" w:rsidR="00C64463" w:rsidRDefault="003C38DA" w:rsidP="004D4349">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Самые скандальные высказывания Собчак о детях. //https://two-</w:t>
      </w:r>
    </w:p>
    <w:p w14:paraId="1EF29E92" w14:textId="77777777" w:rsidR="00C81D74" w:rsidRPr="00C64463" w:rsidRDefault="003C38DA" w:rsidP="00C64463">
      <w:pPr>
        <w:spacing w:after="0" w:line="360" w:lineRule="auto"/>
        <w:jc w:val="both"/>
        <w:rPr>
          <w:rFonts w:ascii="Times New Roman" w:hAnsi="Times New Roman" w:cs="Times New Roman"/>
          <w:sz w:val="28"/>
          <w:szCs w:val="28"/>
        </w:rPr>
      </w:pPr>
      <w:proofErr w:type="spellStart"/>
      <w:r w:rsidRPr="00C64463">
        <w:rPr>
          <w:rFonts w:ascii="Times New Roman" w:hAnsi="Times New Roman" w:cs="Times New Roman"/>
          <w:sz w:val="28"/>
          <w:szCs w:val="28"/>
          <w:lang w:val="en-US"/>
        </w:rPr>
        <w:t>pressa</w:t>
      </w:r>
      <w:proofErr w:type="spellEnd"/>
      <w:r w:rsidRPr="00C64463">
        <w:rPr>
          <w:rFonts w:ascii="Times New Roman" w:hAnsi="Times New Roman" w:cs="Times New Roman"/>
          <w:sz w:val="28"/>
          <w:szCs w:val="28"/>
        </w:rPr>
        <w:t>.</w:t>
      </w:r>
      <w:proofErr w:type="spellStart"/>
      <w:r w:rsidRPr="00C64463">
        <w:rPr>
          <w:rFonts w:ascii="Times New Roman" w:hAnsi="Times New Roman" w:cs="Times New Roman"/>
          <w:sz w:val="28"/>
          <w:szCs w:val="28"/>
          <w:lang w:val="en-US"/>
        </w:rPr>
        <w:t>ru</w:t>
      </w:r>
      <w:proofErr w:type="spellEnd"/>
      <w:r w:rsidRPr="00C64463">
        <w:rPr>
          <w:rFonts w:ascii="Times New Roman" w:hAnsi="Times New Roman" w:cs="Times New Roman"/>
          <w:sz w:val="28"/>
          <w:szCs w:val="28"/>
        </w:rPr>
        <w:t>/</w:t>
      </w:r>
      <w:proofErr w:type="spellStart"/>
      <w:r w:rsidRPr="00C64463">
        <w:rPr>
          <w:rFonts w:ascii="Times New Roman" w:hAnsi="Times New Roman" w:cs="Times New Roman"/>
          <w:sz w:val="28"/>
          <w:szCs w:val="28"/>
          <w:lang w:val="en-US"/>
        </w:rPr>
        <w:t>samye</w:t>
      </w:r>
      <w:proofErr w:type="spellEnd"/>
      <w:r w:rsidRPr="00C64463">
        <w:rPr>
          <w:rFonts w:ascii="Times New Roman" w:hAnsi="Times New Roman" w:cs="Times New Roman"/>
          <w:sz w:val="28"/>
          <w:szCs w:val="28"/>
        </w:rPr>
        <w:t>-</w:t>
      </w:r>
      <w:proofErr w:type="spellStart"/>
      <w:r w:rsidRPr="00C64463">
        <w:rPr>
          <w:rFonts w:ascii="Times New Roman" w:hAnsi="Times New Roman" w:cs="Times New Roman"/>
          <w:sz w:val="28"/>
          <w:szCs w:val="28"/>
          <w:lang w:val="en-US"/>
        </w:rPr>
        <w:t>skandalnye</w:t>
      </w:r>
      <w:proofErr w:type="spellEnd"/>
      <w:r w:rsidRPr="00C64463">
        <w:rPr>
          <w:rFonts w:ascii="Times New Roman" w:hAnsi="Times New Roman" w:cs="Times New Roman"/>
          <w:sz w:val="28"/>
          <w:szCs w:val="28"/>
        </w:rPr>
        <w:t>-</w:t>
      </w:r>
      <w:proofErr w:type="spellStart"/>
      <w:r w:rsidRPr="00C64463">
        <w:rPr>
          <w:rFonts w:ascii="Times New Roman" w:hAnsi="Times New Roman" w:cs="Times New Roman"/>
          <w:sz w:val="28"/>
          <w:szCs w:val="28"/>
          <w:lang w:val="en-US"/>
        </w:rPr>
        <w:t>vyskazyvaniya</w:t>
      </w:r>
      <w:proofErr w:type="spellEnd"/>
      <w:r w:rsidRPr="00C64463">
        <w:rPr>
          <w:rFonts w:ascii="Times New Roman" w:hAnsi="Times New Roman" w:cs="Times New Roman"/>
          <w:sz w:val="28"/>
          <w:szCs w:val="28"/>
        </w:rPr>
        <w:t>-</w:t>
      </w:r>
      <w:proofErr w:type="spellStart"/>
      <w:r w:rsidRPr="00C64463">
        <w:rPr>
          <w:rFonts w:ascii="Times New Roman" w:hAnsi="Times New Roman" w:cs="Times New Roman"/>
          <w:sz w:val="28"/>
          <w:szCs w:val="28"/>
          <w:lang w:val="en-US"/>
        </w:rPr>
        <w:t>sobch</w:t>
      </w:r>
      <w:proofErr w:type="spellEnd"/>
      <w:r w:rsidRPr="00C64463">
        <w:rPr>
          <w:rFonts w:ascii="Times New Roman" w:hAnsi="Times New Roman" w:cs="Times New Roman"/>
          <w:sz w:val="28"/>
          <w:szCs w:val="28"/>
        </w:rPr>
        <w:t>.</w:t>
      </w:r>
      <w:r w:rsidRPr="00C64463">
        <w:rPr>
          <w:rFonts w:ascii="Times New Roman" w:hAnsi="Times New Roman" w:cs="Times New Roman"/>
          <w:sz w:val="28"/>
          <w:szCs w:val="28"/>
          <w:lang w:val="en-US"/>
        </w:rPr>
        <w:t>html</w:t>
      </w:r>
      <w:r w:rsidR="00C64463" w:rsidRPr="00C64463">
        <w:rPr>
          <w:rFonts w:ascii="Times New Roman" w:hAnsi="Times New Roman" w:cs="Times New Roman"/>
          <w:sz w:val="28"/>
          <w:szCs w:val="28"/>
        </w:rPr>
        <w:t xml:space="preserve"> (</w:t>
      </w:r>
      <w:r w:rsidR="00C64463">
        <w:rPr>
          <w:rFonts w:ascii="Times New Roman" w:hAnsi="Times New Roman" w:cs="Times New Roman"/>
          <w:sz w:val="28"/>
          <w:szCs w:val="28"/>
        </w:rPr>
        <w:t>дата обращения 03.05.2021)</w:t>
      </w:r>
    </w:p>
    <w:p w14:paraId="5CB9FEEF" w14:textId="77777777" w:rsidR="00510D39" w:rsidRPr="00510D39" w:rsidRDefault="003C38DA" w:rsidP="004D4349">
      <w:pPr>
        <w:pStyle w:val="a3"/>
        <w:numPr>
          <w:ilvl w:val="0"/>
          <w:numId w:val="16"/>
        </w:numPr>
        <w:spacing w:line="360" w:lineRule="auto"/>
        <w:jc w:val="both"/>
        <w:rPr>
          <w:sz w:val="28"/>
          <w:szCs w:val="28"/>
        </w:rPr>
      </w:pPr>
      <w:proofErr w:type="spellStart"/>
      <w:r>
        <w:rPr>
          <w:rFonts w:ascii="Times New Roman" w:hAnsi="Times New Roman" w:cs="Times New Roman"/>
          <w:sz w:val="28"/>
          <w:szCs w:val="28"/>
        </w:rPr>
        <w:t>Султангариев</w:t>
      </w:r>
      <w:proofErr w:type="spellEnd"/>
      <w:r>
        <w:rPr>
          <w:rFonts w:ascii="Times New Roman" w:hAnsi="Times New Roman" w:cs="Times New Roman"/>
          <w:sz w:val="28"/>
          <w:szCs w:val="28"/>
        </w:rPr>
        <w:t xml:space="preserve"> Т., Гаранина И. Г. Проблемы имплементации </w:t>
      </w:r>
    </w:p>
    <w:p w14:paraId="667603FE" w14:textId="77777777" w:rsidR="00C81D74" w:rsidRPr="00510D39" w:rsidRDefault="003C38DA" w:rsidP="00510D39">
      <w:pPr>
        <w:spacing w:line="360" w:lineRule="auto"/>
        <w:jc w:val="both"/>
        <w:rPr>
          <w:sz w:val="28"/>
          <w:szCs w:val="28"/>
        </w:rPr>
      </w:pPr>
      <w:r w:rsidRPr="00510D39">
        <w:rPr>
          <w:rFonts w:ascii="Times New Roman" w:hAnsi="Times New Roman" w:cs="Times New Roman"/>
          <w:sz w:val="28"/>
          <w:szCs w:val="28"/>
        </w:rPr>
        <w:t>международных стандартов репродуктивных прав человека в социальной политике государства. // В книге: Адвокатура как институт гражданского общества: тенденции развития и перспективы. сборник статей по материалам II Международной научно-практической конференции. под ред. Н.В. Иванцовой, Н.М. Швецова. 2016. С. 87-99.</w:t>
      </w:r>
    </w:p>
    <w:p w14:paraId="58841A10" w14:textId="77777777" w:rsidR="00510D39"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Трифонова Д.Г. Морально-этические аспекты реализации </w:t>
      </w:r>
    </w:p>
    <w:p w14:paraId="5EE8BC24" w14:textId="77777777" w:rsidR="00C81D74" w:rsidRPr="00510D39" w:rsidRDefault="003C38DA" w:rsidP="00510D39">
      <w:pPr>
        <w:spacing w:line="360" w:lineRule="auto"/>
        <w:jc w:val="both"/>
        <w:rPr>
          <w:rFonts w:ascii="Times New Roman" w:hAnsi="Times New Roman" w:cs="Times New Roman"/>
          <w:sz w:val="28"/>
          <w:szCs w:val="28"/>
        </w:rPr>
      </w:pPr>
      <w:r w:rsidRPr="00510D39">
        <w:rPr>
          <w:rFonts w:ascii="Times New Roman" w:hAnsi="Times New Roman" w:cs="Times New Roman"/>
          <w:sz w:val="28"/>
          <w:szCs w:val="28"/>
        </w:rPr>
        <w:t>репродуктивных прав в практике Европейского суда по правам человека. // Аграрное и земельное право. 2019. № 10 (178). С. 81-83.</w:t>
      </w:r>
    </w:p>
    <w:p w14:paraId="2186933D" w14:textId="77777777" w:rsidR="00510D39" w:rsidRPr="00510D39" w:rsidRDefault="003C38DA" w:rsidP="004D4349">
      <w:pPr>
        <w:pStyle w:val="a3"/>
        <w:numPr>
          <w:ilvl w:val="0"/>
          <w:numId w:val="16"/>
        </w:numPr>
        <w:spacing w:line="360" w:lineRule="auto"/>
        <w:jc w:val="both"/>
        <w:rPr>
          <w:sz w:val="28"/>
          <w:szCs w:val="28"/>
        </w:rPr>
      </w:pPr>
      <w:proofErr w:type="spellStart"/>
      <w:r>
        <w:rPr>
          <w:rFonts w:ascii="Times New Roman" w:hAnsi="Times New Roman" w:cs="Times New Roman"/>
          <w:sz w:val="28"/>
          <w:szCs w:val="28"/>
        </w:rPr>
        <w:t>Файзутдинова</w:t>
      </w:r>
      <w:proofErr w:type="spellEnd"/>
      <w:r>
        <w:rPr>
          <w:rFonts w:ascii="Times New Roman" w:hAnsi="Times New Roman" w:cs="Times New Roman"/>
          <w:sz w:val="28"/>
          <w:szCs w:val="28"/>
        </w:rPr>
        <w:t xml:space="preserve"> Г., Гаранина И.Г. Роль государства в продвижении </w:t>
      </w:r>
    </w:p>
    <w:p w14:paraId="42CB3CB0" w14:textId="77777777" w:rsidR="00C81D74" w:rsidRPr="00510D39" w:rsidRDefault="003C38DA" w:rsidP="00510D39">
      <w:pPr>
        <w:spacing w:line="360" w:lineRule="auto"/>
        <w:jc w:val="both"/>
        <w:rPr>
          <w:sz w:val="28"/>
          <w:szCs w:val="28"/>
        </w:rPr>
      </w:pPr>
      <w:r w:rsidRPr="00510D39">
        <w:rPr>
          <w:rFonts w:ascii="Times New Roman" w:hAnsi="Times New Roman" w:cs="Times New Roman"/>
          <w:sz w:val="28"/>
          <w:szCs w:val="28"/>
        </w:rPr>
        <w:t>правовых знаний в сфере имплементации репродуктивных прав человека. // В книге: Адвокатура как институт гражданского общества: тенденции развития и перспективы. сборник статей по материалам II Международной научно-практической конференции. под ред. Н.В. Иванцовой, Н.М. Швецова. 2016. С. 110-116.</w:t>
      </w:r>
    </w:p>
    <w:p w14:paraId="09E40841" w14:textId="77777777" w:rsidR="00510D39" w:rsidRDefault="003C38DA" w:rsidP="004D4349">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Фокина Е.М. Репродуктивные права человека как формирующееся </w:t>
      </w:r>
    </w:p>
    <w:p w14:paraId="0C1D50B3" w14:textId="77777777" w:rsidR="00C81D74" w:rsidRPr="00510D39" w:rsidRDefault="003C38DA" w:rsidP="00510D39">
      <w:pPr>
        <w:spacing w:after="0" w:line="360" w:lineRule="auto"/>
        <w:jc w:val="both"/>
        <w:rPr>
          <w:rFonts w:ascii="Times New Roman" w:hAnsi="Times New Roman" w:cs="Times New Roman"/>
          <w:sz w:val="28"/>
          <w:szCs w:val="28"/>
        </w:rPr>
      </w:pPr>
      <w:r w:rsidRPr="00510D39">
        <w:rPr>
          <w:rFonts w:ascii="Times New Roman" w:hAnsi="Times New Roman" w:cs="Times New Roman"/>
          <w:sz w:val="28"/>
          <w:szCs w:val="28"/>
        </w:rPr>
        <w:t>поколение прав человека в международной практике и российском законодательстве. // В сборнике: Общество, право, личность. Методологические и прикладные проблемы: генезис, современность и будущее. Сборник статей Международной научно-практической конференции. Главный редактор И.А. Маньковский. 2017. С. 56-58.</w:t>
      </w:r>
    </w:p>
    <w:p w14:paraId="5BADA783" w14:textId="77777777" w:rsidR="00510D39" w:rsidRPr="00510D39" w:rsidRDefault="003C38DA" w:rsidP="004D4349">
      <w:pPr>
        <w:pStyle w:val="a3"/>
        <w:numPr>
          <w:ilvl w:val="0"/>
          <w:numId w:val="16"/>
        </w:numPr>
        <w:spacing w:after="0" w:line="360" w:lineRule="auto"/>
        <w:jc w:val="both"/>
        <w:rPr>
          <w:rFonts w:ascii="Tahoma" w:hAnsi="Tahoma" w:cs="Tahoma"/>
          <w:sz w:val="28"/>
          <w:szCs w:val="28"/>
          <w:shd w:val="clear" w:color="000000" w:fill="F5F5F5"/>
        </w:rPr>
      </w:pPr>
      <w:proofErr w:type="spellStart"/>
      <w:r>
        <w:rPr>
          <w:rFonts w:ascii="Times New Roman" w:hAnsi="Times New Roman" w:cs="Times New Roman"/>
          <w:sz w:val="28"/>
          <w:szCs w:val="28"/>
        </w:rPr>
        <w:lastRenderedPageBreak/>
        <w:t>Хазова</w:t>
      </w:r>
      <w:proofErr w:type="spellEnd"/>
      <w:r>
        <w:rPr>
          <w:rFonts w:ascii="Times New Roman" w:hAnsi="Times New Roman" w:cs="Times New Roman"/>
          <w:sz w:val="28"/>
          <w:szCs w:val="28"/>
        </w:rPr>
        <w:t xml:space="preserve"> О.А. Репродуктивные права в России: пределы </w:t>
      </w:r>
    </w:p>
    <w:p w14:paraId="3000272E" w14:textId="77777777" w:rsidR="00C81D74" w:rsidRPr="00510D39" w:rsidRDefault="003C38DA" w:rsidP="00510D39">
      <w:pPr>
        <w:spacing w:after="0" w:line="360" w:lineRule="auto"/>
        <w:jc w:val="both"/>
        <w:rPr>
          <w:rFonts w:ascii="Tahoma" w:hAnsi="Tahoma" w:cs="Tahoma"/>
          <w:sz w:val="28"/>
          <w:szCs w:val="28"/>
          <w:shd w:val="clear" w:color="000000" w:fill="F5F5F5"/>
        </w:rPr>
      </w:pPr>
      <w:r w:rsidRPr="00510D39">
        <w:rPr>
          <w:rFonts w:ascii="Times New Roman" w:hAnsi="Times New Roman" w:cs="Times New Roman"/>
          <w:sz w:val="28"/>
          <w:szCs w:val="28"/>
        </w:rPr>
        <w:t>законодательного регулирования // Конституционное право: восточн</w:t>
      </w:r>
      <w:r w:rsidR="00510D39">
        <w:rPr>
          <w:rFonts w:ascii="Times New Roman" w:hAnsi="Times New Roman" w:cs="Times New Roman"/>
          <w:sz w:val="28"/>
          <w:szCs w:val="28"/>
        </w:rPr>
        <w:t xml:space="preserve">оевропейское обозрение. — </w:t>
      </w:r>
      <w:proofErr w:type="gramStart"/>
      <w:r w:rsidR="00510D39">
        <w:rPr>
          <w:rFonts w:ascii="Times New Roman" w:hAnsi="Times New Roman" w:cs="Times New Roman"/>
          <w:sz w:val="28"/>
          <w:szCs w:val="28"/>
        </w:rPr>
        <w:t>М. :</w:t>
      </w:r>
      <w:proofErr w:type="gramEnd"/>
      <w:r w:rsidR="00510D39">
        <w:rPr>
          <w:rFonts w:ascii="Times New Roman" w:hAnsi="Times New Roman" w:cs="Times New Roman"/>
          <w:sz w:val="28"/>
          <w:szCs w:val="28"/>
        </w:rPr>
        <w:t xml:space="preserve">  2000.  № 4. </w:t>
      </w:r>
      <w:r w:rsidRPr="00510D39">
        <w:rPr>
          <w:rFonts w:ascii="Times New Roman" w:hAnsi="Times New Roman" w:cs="Times New Roman"/>
          <w:sz w:val="28"/>
          <w:szCs w:val="28"/>
        </w:rPr>
        <w:t xml:space="preserve"> С. 15-24.</w:t>
      </w:r>
    </w:p>
    <w:p w14:paraId="10EBDA58" w14:textId="77777777" w:rsidR="00510D39" w:rsidRDefault="003C38DA" w:rsidP="004D4349">
      <w:pPr>
        <w:pStyle w:val="a3"/>
        <w:numPr>
          <w:ilvl w:val="0"/>
          <w:numId w:val="1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Халеева</w:t>
      </w:r>
      <w:proofErr w:type="spellEnd"/>
      <w:r>
        <w:rPr>
          <w:rFonts w:ascii="Times New Roman" w:hAnsi="Times New Roman" w:cs="Times New Roman"/>
          <w:sz w:val="28"/>
          <w:szCs w:val="28"/>
        </w:rPr>
        <w:t xml:space="preserve"> И.И. Гендер как интрига познания / И.И. </w:t>
      </w:r>
      <w:proofErr w:type="spellStart"/>
      <w:r>
        <w:rPr>
          <w:rFonts w:ascii="Times New Roman" w:hAnsi="Times New Roman" w:cs="Times New Roman"/>
          <w:sz w:val="28"/>
          <w:szCs w:val="28"/>
        </w:rPr>
        <w:t>Халеева</w:t>
      </w:r>
      <w:proofErr w:type="spellEnd"/>
      <w:r>
        <w:rPr>
          <w:rFonts w:ascii="Times New Roman" w:hAnsi="Times New Roman" w:cs="Times New Roman"/>
          <w:sz w:val="28"/>
          <w:szCs w:val="28"/>
        </w:rPr>
        <w:t xml:space="preserve"> // Гендерный </w:t>
      </w:r>
    </w:p>
    <w:p w14:paraId="43241226" w14:textId="77777777" w:rsidR="00C81D74" w:rsidRPr="00510D39" w:rsidRDefault="003C38DA" w:rsidP="00510D39">
      <w:pPr>
        <w:spacing w:line="360" w:lineRule="auto"/>
        <w:jc w:val="both"/>
        <w:rPr>
          <w:rFonts w:ascii="Times New Roman" w:hAnsi="Times New Roman" w:cs="Times New Roman"/>
          <w:sz w:val="28"/>
          <w:szCs w:val="28"/>
        </w:rPr>
      </w:pPr>
      <w:r w:rsidRPr="00510D39">
        <w:rPr>
          <w:rFonts w:ascii="Times New Roman" w:hAnsi="Times New Roman" w:cs="Times New Roman"/>
          <w:sz w:val="28"/>
          <w:szCs w:val="28"/>
        </w:rPr>
        <w:t>фактор в языке и коммуникации. – М.: МГУ, 1999. – С. 7–14</w:t>
      </w:r>
    </w:p>
    <w:p w14:paraId="59D90DC6" w14:textId="77777777" w:rsidR="00510D39" w:rsidRDefault="003C38DA" w:rsidP="004D4349">
      <w:pPr>
        <w:pStyle w:val="a3"/>
        <w:numPr>
          <w:ilvl w:val="0"/>
          <w:numId w:val="1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Чалова</w:t>
      </w:r>
      <w:proofErr w:type="spellEnd"/>
      <w:r>
        <w:rPr>
          <w:rFonts w:ascii="Times New Roman" w:hAnsi="Times New Roman" w:cs="Times New Roman"/>
          <w:sz w:val="28"/>
          <w:szCs w:val="28"/>
        </w:rPr>
        <w:t xml:space="preserve"> Л.Р., Локшин В.Н., Гусева А., </w:t>
      </w:r>
      <w:proofErr w:type="spellStart"/>
      <w:r>
        <w:rPr>
          <w:rFonts w:ascii="Times New Roman" w:hAnsi="Times New Roman" w:cs="Times New Roman"/>
          <w:sz w:val="28"/>
          <w:szCs w:val="28"/>
        </w:rPr>
        <w:t>Кинжибаев</w:t>
      </w:r>
      <w:proofErr w:type="spellEnd"/>
      <w:r>
        <w:rPr>
          <w:rFonts w:ascii="Times New Roman" w:hAnsi="Times New Roman" w:cs="Times New Roman"/>
          <w:sz w:val="28"/>
          <w:szCs w:val="28"/>
        </w:rPr>
        <w:t xml:space="preserve"> А.А. Донорство </w:t>
      </w:r>
    </w:p>
    <w:p w14:paraId="76F25A30" w14:textId="77777777" w:rsidR="00C81D74" w:rsidRPr="00510D39" w:rsidRDefault="003C38DA" w:rsidP="00510D39">
      <w:pPr>
        <w:spacing w:line="360" w:lineRule="auto"/>
        <w:jc w:val="both"/>
        <w:rPr>
          <w:rFonts w:ascii="Times New Roman" w:hAnsi="Times New Roman" w:cs="Times New Roman"/>
          <w:sz w:val="28"/>
          <w:szCs w:val="28"/>
        </w:rPr>
      </w:pPr>
      <w:r w:rsidRPr="00510D39">
        <w:rPr>
          <w:rFonts w:ascii="Times New Roman" w:hAnsi="Times New Roman" w:cs="Times New Roman"/>
          <w:sz w:val="28"/>
          <w:szCs w:val="28"/>
        </w:rPr>
        <w:t>половых гамет. этические и правовые аспекты. // Репродуктивная медицина. 2020. № 3 (44). С. 13-19.</w:t>
      </w:r>
    </w:p>
    <w:p w14:paraId="4A7AEDE8" w14:textId="77777777" w:rsidR="00510D39" w:rsidRDefault="003C38DA" w:rsidP="004D4349">
      <w:pPr>
        <w:pStyle w:val="a3"/>
        <w:numPr>
          <w:ilvl w:val="0"/>
          <w:numId w:val="1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Шатилина</w:t>
      </w:r>
      <w:proofErr w:type="spellEnd"/>
      <w:r>
        <w:rPr>
          <w:rFonts w:ascii="Times New Roman" w:hAnsi="Times New Roman" w:cs="Times New Roman"/>
          <w:sz w:val="28"/>
          <w:szCs w:val="28"/>
        </w:rPr>
        <w:t xml:space="preserve"> А. С. Правовое регулирование суррогатного материнства и </w:t>
      </w:r>
    </w:p>
    <w:p w14:paraId="6905AA88" w14:textId="77777777" w:rsidR="00C81D74" w:rsidRPr="00510D39" w:rsidRDefault="003C38DA" w:rsidP="00510D39">
      <w:pPr>
        <w:spacing w:line="360" w:lineRule="auto"/>
        <w:jc w:val="both"/>
        <w:rPr>
          <w:rFonts w:ascii="Times New Roman" w:hAnsi="Times New Roman" w:cs="Times New Roman"/>
          <w:sz w:val="28"/>
          <w:szCs w:val="28"/>
        </w:rPr>
      </w:pPr>
      <w:r w:rsidRPr="00510D39">
        <w:rPr>
          <w:rFonts w:ascii="Times New Roman" w:hAnsi="Times New Roman" w:cs="Times New Roman"/>
          <w:sz w:val="28"/>
          <w:szCs w:val="28"/>
        </w:rPr>
        <w:t>его влияние на институт традиционной семьи // Право и суд в современном мире. Часть 3. М., 2016. С. 118–122</w:t>
      </w:r>
    </w:p>
    <w:p w14:paraId="196C07AA" w14:textId="77777777" w:rsidR="00510D39" w:rsidRDefault="003C38DA" w:rsidP="004D4349">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Шмелев И.А. Биоэтические проблемы внедрения инновационных </w:t>
      </w:r>
    </w:p>
    <w:p w14:paraId="606EB995" w14:textId="77777777" w:rsidR="00C81D74" w:rsidRPr="00510D39" w:rsidRDefault="003C38DA" w:rsidP="00510D39">
      <w:pPr>
        <w:spacing w:line="360" w:lineRule="auto"/>
        <w:jc w:val="both"/>
        <w:rPr>
          <w:rFonts w:ascii="Times New Roman" w:hAnsi="Times New Roman" w:cs="Times New Roman"/>
          <w:sz w:val="28"/>
          <w:szCs w:val="28"/>
        </w:rPr>
      </w:pPr>
      <w:r w:rsidRPr="00510D39">
        <w:rPr>
          <w:rFonts w:ascii="Times New Roman" w:hAnsi="Times New Roman" w:cs="Times New Roman"/>
          <w:sz w:val="28"/>
          <w:szCs w:val="28"/>
        </w:rPr>
        <w:t>репродуктивных технологий. // В сборнике: Материалы межрегиональной научной конференции с международным участием рязанского государственного медицинского университета имени академика И.П. Павлова. Под общей редакцией В.А. Кирюшина. 2014. С. 242-244.</w:t>
      </w:r>
    </w:p>
    <w:p w14:paraId="12D26525" w14:textId="77777777" w:rsidR="00510D39" w:rsidRDefault="003C38DA" w:rsidP="004D4349">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Юдин Б.Г., Игнатьев В.Н., </w:t>
      </w:r>
      <w:proofErr w:type="spellStart"/>
      <w:r>
        <w:rPr>
          <w:rFonts w:ascii="Times New Roman" w:hAnsi="Times New Roman" w:cs="Times New Roman"/>
          <w:sz w:val="28"/>
          <w:szCs w:val="28"/>
        </w:rPr>
        <w:t>Полубинская</w:t>
      </w:r>
      <w:proofErr w:type="spellEnd"/>
      <w:r>
        <w:rPr>
          <w:rFonts w:ascii="Times New Roman" w:hAnsi="Times New Roman" w:cs="Times New Roman"/>
          <w:sz w:val="28"/>
          <w:szCs w:val="28"/>
        </w:rPr>
        <w:t xml:space="preserve"> С.В. и др. Этико-правовые </w:t>
      </w:r>
    </w:p>
    <w:p w14:paraId="2C7EF204" w14:textId="77777777" w:rsidR="00C81D74" w:rsidRPr="00510D39" w:rsidRDefault="003C38DA" w:rsidP="00510D39">
      <w:pPr>
        <w:spacing w:after="0" w:line="360" w:lineRule="auto"/>
        <w:jc w:val="both"/>
        <w:rPr>
          <w:rFonts w:ascii="Times New Roman" w:hAnsi="Times New Roman" w:cs="Times New Roman"/>
          <w:sz w:val="28"/>
          <w:szCs w:val="28"/>
        </w:rPr>
      </w:pPr>
      <w:r w:rsidRPr="00510D39">
        <w:rPr>
          <w:rFonts w:ascii="Times New Roman" w:hAnsi="Times New Roman" w:cs="Times New Roman"/>
          <w:sz w:val="28"/>
          <w:szCs w:val="28"/>
        </w:rPr>
        <w:t>проблемы биомедицинских исследований и практического здравоохранения в современной России [отчёт о НИР №96-06-80602 (Российский фонд фундаментальных исследований)] // Информационный бюлле</w:t>
      </w:r>
      <w:r w:rsidR="00510D39">
        <w:rPr>
          <w:rFonts w:ascii="Times New Roman" w:hAnsi="Times New Roman" w:cs="Times New Roman"/>
          <w:sz w:val="28"/>
          <w:szCs w:val="28"/>
        </w:rPr>
        <w:t>тень РФФИ №4. https://elibrary.</w:t>
      </w:r>
      <w:r w:rsidRPr="00510D39">
        <w:rPr>
          <w:rFonts w:ascii="Times New Roman" w:hAnsi="Times New Roman" w:cs="Times New Roman"/>
          <w:sz w:val="28"/>
          <w:szCs w:val="28"/>
        </w:rPr>
        <w:t>ru/download/elibrary_230265_59600198.htm</w:t>
      </w:r>
      <w:r w:rsidR="00510D39">
        <w:rPr>
          <w:rFonts w:ascii="Times New Roman" w:hAnsi="Times New Roman" w:cs="Times New Roman"/>
          <w:sz w:val="28"/>
          <w:szCs w:val="28"/>
        </w:rPr>
        <w:t xml:space="preserve"> (дата обращения 05.05.2021)</w:t>
      </w:r>
    </w:p>
    <w:p w14:paraId="1D17586D" w14:textId="77777777" w:rsidR="00C81D74" w:rsidRDefault="00C81D74">
      <w:pPr>
        <w:pStyle w:val="a3"/>
        <w:spacing w:line="360" w:lineRule="auto"/>
        <w:ind w:left="0" w:firstLine="709"/>
        <w:jc w:val="both"/>
        <w:rPr>
          <w:rFonts w:ascii="Times New Roman" w:hAnsi="Times New Roman" w:cs="Times New Roman"/>
          <w:sz w:val="28"/>
          <w:szCs w:val="28"/>
        </w:rPr>
      </w:pPr>
    </w:p>
    <w:p w14:paraId="23A80053" w14:textId="77777777" w:rsidR="00C81D74" w:rsidRDefault="003C38DA" w:rsidP="00E31982">
      <w:pPr>
        <w:pStyle w:val="a3"/>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Источники</w:t>
      </w:r>
      <w:r>
        <w:rPr>
          <w:rFonts w:ascii="Times New Roman" w:hAnsi="Times New Roman" w:cs="Times New Roman"/>
          <w:b/>
          <w:sz w:val="28"/>
          <w:szCs w:val="28"/>
          <w:lang w:val="en-US"/>
        </w:rPr>
        <w:t xml:space="preserve"> </w:t>
      </w:r>
      <w:r>
        <w:rPr>
          <w:rFonts w:ascii="Times New Roman" w:hAnsi="Times New Roman" w:cs="Times New Roman"/>
          <w:b/>
          <w:sz w:val="28"/>
          <w:szCs w:val="28"/>
        </w:rPr>
        <w:t>на</w:t>
      </w:r>
      <w:r>
        <w:rPr>
          <w:rFonts w:ascii="Times New Roman" w:hAnsi="Times New Roman" w:cs="Times New Roman"/>
          <w:b/>
          <w:sz w:val="28"/>
          <w:szCs w:val="28"/>
          <w:lang w:val="en-US"/>
        </w:rPr>
        <w:t xml:space="preserve"> </w:t>
      </w:r>
      <w:r>
        <w:rPr>
          <w:rFonts w:ascii="Times New Roman" w:hAnsi="Times New Roman" w:cs="Times New Roman"/>
          <w:b/>
          <w:sz w:val="28"/>
          <w:szCs w:val="28"/>
        </w:rPr>
        <w:t>иностранном</w:t>
      </w:r>
      <w:r>
        <w:rPr>
          <w:rFonts w:ascii="Times New Roman" w:hAnsi="Times New Roman" w:cs="Times New Roman"/>
          <w:b/>
          <w:sz w:val="28"/>
          <w:szCs w:val="28"/>
          <w:lang w:val="en-US"/>
        </w:rPr>
        <w:t xml:space="preserve"> </w:t>
      </w:r>
      <w:r>
        <w:rPr>
          <w:rFonts w:ascii="Times New Roman" w:hAnsi="Times New Roman" w:cs="Times New Roman"/>
          <w:b/>
          <w:sz w:val="28"/>
          <w:szCs w:val="28"/>
        </w:rPr>
        <w:t>языке</w:t>
      </w:r>
    </w:p>
    <w:p w14:paraId="7F2148DD" w14:textId="77777777" w:rsidR="00C81D74" w:rsidRDefault="00C81D74">
      <w:pPr>
        <w:spacing w:after="0" w:line="360" w:lineRule="auto"/>
        <w:ind w:firstLine="709"/>
        <w:jc w:val="both"/>
        <w:rPr>
          <w:rFonts w:ascii="Times New Roman" w:hAnsi="Times New Roman" w:cs="Times New Roman"/>
          <w:b/>
          <w:sz w:val="28"/>
          <w:szCs w:val="28"/>
          <w:lang w:val="en-US"/>
        </w:rPr>
      </w:pPr>
    </w:p>
    <w:p w14:paraId="3AF548E3" w14:textId="77777777" w:rsidR="00C81D74" w:rsidRDefault="003C38DA" w:rsidP="004D4349">
      <w:pPr>
        <w:pStyle w:val="a3"/>
        <w:numPr>
          <w:ilvl w:val="0"/>
          <w:numId w:val="16"/>
        </w:numPr>
        <w:spacing w:line="360" w:lineRule="auto"/>
        <w:jc w:val="both"/>
        <w:rPr>
          <w:sz w:val="28"/>
          <w:szCs w:val="28"/>
          <w:lang w:val="en-US"/>
        </w:rPr>
      </w:pPr>
      <w:proofErr w:type="spellStart"/>
      <w:r>
        <w:rPr>
          <w:rFonts w:ascii="Times New Roman" w:hAnsi="Times New Roman" w:cs="Times New Roman"/>
          <w:sz w:val="28"/>
          <w:szCs w:val="28"/>
          <w:lang w:val="en-US"/>
        </w:rPr>
        <w:t>Bruggemann</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Scheuten</w:t>
      </w:r>
      <w:proofErr w:type="spellEnd"/>
      <w:r>
        <w:rPr>
          <w:rFonts w:ascii="Times New Roman" w:hAnsi="Times New Roman" w:cs="Times New Roman"/>
          <w:sz w:val="28"/>
          <w:szCs w:val="28"/>
          <w:lang w:val="en-US"/>
        </w:rPr>
        <w:t xml:space="preserve"> v. Germany (App. No 6959/75) European Commission of Human Rights 3 EHRR 244 12 July 1977.</w:t>
      </w:r>
    </w:p>
    <w:p w14:paraId="6EF9F704" w14:textId="77777777" w:rsidR="00C81D74" w:rsidRDefault="003C38DA" w:rsidP="004D4349">
      <w:pPr>
        <w:pStyle w:val="a3"/>
        <w:numPr>
          <w:ilvl w:val="0"/>
          <w:numId w:val="16"/>
        </w:numPr>
        <w:spacing w:line="360" w:lineRule="auto"/>
        <w:jc w:val="both"/>
        <w:rPr>
          <w:sz w:val="28"/>
          <w:szCs w:val="28"/>
          <w:lang w:val="en-US"/>
        </w:rPr>
      </w:pPr>
      <w:r>
        <w:rPr>
          <w:rFonts w:ascii="Times New Roman" w:hAnsi="Times New Roman" w:cs="Times New Roman"/>
          <w:sz w:val="28"/>
          <w:szCs w:val="28"/>
          <w:lang w:val="en-US"/>
        </w:rPr>
        <w:lastRenderedPageBreak/>
        <w:t>Paton V United Kingdom (1981) 3 EHRR 408</w:t>
      </w:r>
    </w:p>
    <w:p w14:paraId="06864A65" w14:textId="77777777" w:rsidR="00C81D74" w:rsidRDefault="003C38DA" w:rsidP="004D4349">
      <w:pPr>
        <w:pStyle w:val="a3"/>
        <w:numPr>
          <w:ilvl w:val="0"/>
          <w:numId w:val="16"/>
        </w:numPr>
        <w:spacing w:line="360" w:lineRule="auto"/>
        <w:jc w:val="both"/>
        <w:rPr>
          <w:sz w:val="28"/>
          <w:szCs w:val="28"/>
          <w:lang w:val="en-US"/>
        </w:rPr>
      </w:pPr>
      <w:proofErr w:type="spellStart"/>
      <w:r>
        <w:rPr>
          <w:rFonts w:ascii="Times New Roman" w:hAnsi="Times New Roman" w:cs="Times New Roman"/>
          <w:sz w:val="28"/>
          <w:szCs w:val="28"/>
          <w:lang w:val="en-US"/>
        </w:rPr>
        <w:t>Parrillo</w:t>
      </w:r>
      <w:proofErr w:type="spellEnd"/>
      <w:r>
        <w:rPr>
          <w:rFonts w:ascii="Times New Roman" w:hAnsi="Times New Roman" w:cs="Times New Roman"/>
          <w:sz w:val="28"/>
          <w:szCs w:val="28"/>
          <w:lang w:val="en-US"/>
        </w:rPr>
        <w:t xml:space="preserve"> v Italy (App. No 46470/11) 62 EHRR 8 27 August 2015</w:t>
      </w:r>
    </w:p>
    <w:p w14:paraId="68E0B492" w14:textId="77777777" w:rsidR="00C81D74" w:rsidRDefault="003C38DA" w:rsidP="004D4349">
      <w:pPr>
        <w:pStyle w:val="a3"/>
        <w:numPr>
          <w:ilvl w:val="0"/>
          <w:numId w:val="16"/>
        </w:numPr>
        <w:spacing w:line="360" w:lineRule="auto"/>
        <w:jc w:val="both"/>
        <w:rPr>
          <w:sz w:val="28"/>
          <w:szCs w:val="28"/>
        </w:rPr>
      </w:pPr>
      <w:r>
        <w:rPr>
          <w:rFonts w:ascii="Times New Roman" w:hAnsi="Times New Roman" w:cs="Times New Roman"/>
          <w:sz w:val="28"/>
          <w:szCs w:val="28"/>
          <w:lang w:val="en-US"/>
        </w:rPr>
        <w:t xml:space="preserve">A.B. and C. v. Ireland (App.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25579|05) ECHR GC 16 </w:t>
      </w:r>
      <w:proofErr w:type="spellStart"/>
      <w:r>
        <w:rPr>
          <w:rFonts w:ascii="Times New Roman" w:hAnsi="Times New Roman" w:cs="Times New Roman"/>
          <w:sz w:val="28"/>
          <w:szCs w:val="28"/>
        </w:rPr>
        <w:t>December</w:t>
      </w:r>
      <w:proofErr w:type="spellEnd"/>
      <w:r>
        <w:rPr>
          <w:rFonts w:ascii="Times New Roman" w:hAnsi="Times New Roman" w:cs="Times New Roman"/>
          <w:sz w:val="28"/>
          <w:szCs w:val="28"/>
        </w:rPr>
        <w:t xml:space="preserve"> 2010</w:t>
      </w:r>
    </w:p>
    <w:p w14:paraId="0F7C2181" w14:textId="77777777" w:rsidR="00510D39" w:rsidRDefault="00510D39">
      <w:pPr>
        <w:pStyle w:val="1"/>
        <w:ind w:left="708" w:firstLine="708"/>
        <w:jc w:val="both"/>
        <w:rPr>
          <w:rFonts w:ascii="Times New Roman" w:hAnsi="Times New Roman" w:cs="Times New Roman"/>
          <w:b/>
          <w:color w:val="auto"/>
          <w:sz w:val="28"/>
          <w:szCs w:val="28"/>
        </w:rPr>
      </w:pPr>
      <w:bookmarkStart w:id="52" w:name="_Toc71142607"/>
    </w:p>
    <w:p w14:paraId="281E0AE3" w14:textId="77777777" w:rsidR="00510D39" w:rsidRDefault="00510D39">
      <w:pPr>
        <w:pStyle w:val="1"/>
        <w:ind w:left="708" w:firstLine="708"/>
        <w:jc w:val="both"/>
        <w:rPr>
          <w:rFonts w:ascii="Times New Roman" w:hAnsi="Times New Roman" w:cs="Times New Roman"/>
          <w:b/>
          <w:color w:val="auto"/>
          <w:sz w:val="28"/>
          <w:szCs w:val="28"/>
        </w:rPr>
      </w:pPr>
    </w:p>
    <w:p w14:paraId="239462B6" w14:textId="654FAE61" w:rsidR="008F5B59" w:rsidRDefault="008F5B59">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3CE1A1C5" w14:textId="77777777" w:rsidR="00510D39" w:rsidRDefault="00510D39">
      <w:pPr>
        <w:pStyle w:val="1"/>
        <w:ind w:left="708" w:firstLine="708"/>
        <w:jc w:val="both"/>
        <w:rPr>
          <w:rFonts w:ascii="Times New Roman" w:hAnsi="Times New Roman" w:cs="Times New Roman"/>
          <w:b/>
          <w:color w:val="auto"/>
          <w:sz w:val="28"/>
          <w:szCs w:val="28"/>
        </w:rPr>
      </w:pPr>
    </w:p>
    <w:p w14:paraId="0E9B9518" w14:textId="77777777" w:rsidR="00C81D74" w:rsidRDefault="003C38DA">
      <w:pPr>
        <w:pStyle w:val="1"/>
        <w:ind w:left="708" w:firstLine="708"/>
        <w:jc w:val="both"/>
        <w:rPr>
          <w:rFonts w:ascii="Times New Roman" w:hAnsi="Times New Roman" w:cs="Times New Roman"/>
          <w:b/>
          <w:color w:val="auto"/>
          <w:sz w:val="28"/>
          <w:szCs w:val="28"/>
        </w:rPr>
      </w:pPr>
      <w:bookmarkStart w:id="53" w:name="_Toc72960687"/>
      <w:r>
        <w:rPr>
          <w:rFonts w:ascii="Times New Roman" w:hAnsi="Times New Roman" w:cs="Times New Roman"/>
          <w:b/>
          <w:color w:val="auto"/>
          <w:sz w:val="28"/>
          <w:szCs w:val="28"/>
        </w:rPr>
        <w:t>ПРИЛОЖЕНИЯ</w:t>
      </w:r>
      <w:bookmarkEnd w:id="52"/>
      <w:bookmarkEnd w:id="53"/>
    </w:p>
    <w:p w14:paraId="01B37D4F" w14:textId="77777777" w:rsidR="00C81D74" w:rsidRDefault="00C81D74">
      <w:pPr>
        <w:spacing w:after="0" w:line="360" w:lineRule="auto"/>
        <w:ind w:firstLine="709"/>
        <w:jc w:val="both"/>
        <w:rPr>
          <w:rFonts w:ascii="Times New Roman" w:hAnsi="Times New Roman" w:cs="Times New Roman"/>
          <w:b/>
          <w:sz w:val="28"/>
          <w:szCs w:val="28"/>
        </w:rPr>
      </w:pPr>
    </w:p>
    <w:p w14:paraId="5DDAED08" w14:textId="77777777" w:rsidR="00C81D74" w:rsidRDefault="003C38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Приложение 1</w:t>
      </w:r>
    </w:p>
    <w:p w14:paraId="32C421A1" w14:textId="77777777" w:rsidR="00C81D74" w:rsidRDefault="003C38DA">
      <w:pPr>
        <w:rPr>
          <w:rFonts w:ascii="Times New Roman" w:hAnsi="Times New Roman" w:cs="Times New Roman"/>
          <w:b/>
          <w:sz w:val="28"/>
          <w:szCs w:val="28"/>
          <w:u w:val="single"/>
        </w:rPr>
      </w:pPr>
      <w:r>
        <w:rPr>
          <w:rFonts w:ascii="Times New Roman" w:hAnsi="Times New Roman" w:cs="Times New Roman"/>
          <w:b/>
          <w:sz w:val="28"/>
          <w:szCs w:val="28"/>
          <w:u w:val="single"/>
        </w:rPr>
        <w:t xml:space="preserve">Анкета </w:t>
      </w:r>
    </w:p>
    <w:p w14:paraId="294AE02D" w14:textId="77777777" w:rsidR="00C81D74" w:rsidRDefault="003C38DA">
      <w:pPr>
        <w:spacing w:line="360" w:lineRule="atLeast"/>
        <w:rPr>
          <w:rFonts w:ascii="Times New Roman" w:eastAsia="Times New Roman" w:hAnsi="Times New Roman" w:cs="Times New Roman"/>
          <w:b/>
          <w:color w:val="202124"/>
          <w:spacing w:val="2"/>
          <w:sz w:val="24"/>
          <w:szCs w:val="24"/>
          <w:lang w:eastAsia="ru-RU"/>
        </w:rPr>
      </w:pPr>
      <w:r>
        <w:rPr>
          <w:rFonts w:ascii="Times New Roman" w:eastAsia="Times New Roman" w:hAnsi="Times New Roman" w:cs="Times New Roman"/>
          <w:b/>
          <w:color w:val="202124"/>
          <w:spacing w:val="2"/>
          <w:sz w:val="24"/>
          <w:szCs w:val="24"/>
          <w:lang w:eastAsia="ru-RU"/>
        </w:rPr>
        <w:t>1) Ваш пол</w:t>
      </w:r>
      <w:r>
        <w:rPr>
          <w:rFonts w:ascii="Times New Roman" w:eastAsia="Times New Roman" w:hAnsi="Times New Roman" w:cs="Times New Roman"/>
          <w:b/>
          <w:color w:val="D93025"/>
          <w:spacing w:val="2"/>
          <w:sz w:val="24"/>
          <w:szCs w:val="24"/>
          <w:lang w:eastAsia="ru-RU"/>
        </w:rPr>
        <w:t> </w:t>
      </w:r>
    </w:p>
    <w:p w14:paraId="3886EB26" w14:textId="77777777" w:rsidR="00C81D74" w:rsidRDefault="003C38DA">
      <w:pPr>
        <w:spacing w:after="0" w:line="240"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 Мужчина</w:t>
      </w:r>
    </w:p>
    <w:p w14:paraId="2AF7F19D" w14:textId="77777777" w:rsidR="00C81D74" w:rsidRDefault="003C38DA">
      <w:pPr>
        <w:spacing w:after="0" w:line="240"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t>2. Женщина</w:t>
      </w:r>
    </w:p>
    <w:p w14:paraId="04FCE197" w14:textId="77777777" w:rsidR="00C81D74" w:rsidRDefault="00C81D74">
      <w:pPr>
        <w:spacing w:after="0" w:line="240" w:lineRule="auto"/>
        <w:rPr>
          <w:rFonts w:ascii="Times New Roman" w:eastAsia="Times New Roman" w:hAnsi="Times New Roman" w:cs="Times New Roman"/>
          <w:color w:val="202124"/>
          <w:spacing w:val="3"/>
          <w:sz w:val="24"/>
          <w:szCs w:val="24"/>
          <w:lang w:eastAsia="ru-RU"/>
        </w:rPr>
      </w:pPr>
    </w:p>
    <w:p w14:paraId="74671141" w14:textId="77777777" w:rsidR="00C81D74" w:rsidRDefault="003C38DA">
      <w:pPr>
        <w:spacing w:after="0" w:line="240" w:lineRule="auto"/>
        <w:rPr>
          <w:rFonts w:ascii="Times New Roman" w:hAnsi="Times New Roman" w:cs="Times New Roman"/>
          <w:b/>
          <w:color w:val="202124"/>
          <w:spacing w:val="2"/>
          <w:sz w:val="24"/>
          <w:szCs w:val="24"/>
          <w:shd w:val="clear" w:color="000000" w:fill="FFFFFF"/>
        </w:rPr>
      </w:pPr>
      <w:r>
        <w:rPr>
          <w:rFonts w:ascii="Times New Roman" w:hAnsi="Times New Roman" w:cs="Times New Roman"/>
          <w:b/>
          <w:color w:val="202124"/>
          <w:spacing w:val="2"/>
          <w:sz w:val="24"/>
          <w:szCs w:val="24"/>
          <w:shd w:val="clear" w:color="000000" w:fill="FFFFFF"/>
        </w:rPr>
        <w:t>2) Сколько Вам лет?</w:t>
      </w:r>
    </w:p>
    <w:p w14:paraId="310DDBAE" w14:textId="77777777" w:rsidR="00C81D74" w:rsidRDefault="003C38DA">
      <w:pPr>
        <w:rPr>
          <w:rFonts w:ascii="Times New Roman" w:hAnsi="Times New Roman" w:cs="Times New Roman"/>
          <w:sz w:val="24"/>
          <w:szCs w:val="24"/>
        </w:rPr>
      </w:pPr>
      <w:r>
        <w:rPr>
          <w:rFonts w:ascii="Times New Roman" w:eastAsia="Times New Roman" w:hAnsi="Times New Roman" w:cs="Times New Roman"/>
          <w:color w:val="202124"/>
          <w:sz w:val="24"/>
          <w:szCs w:val="24"/>
          <w:lang w:eastAsia="ru-RU"/>
        </w:rPr>
        <w:t>____________________</w:t>
      </w:r>
    </w:p>
    <w:p w14:paraId="7BB17FCB" w14:textId="77777777" w:rsidR="00C81D74" w:rsidRDefault="00C81D74">
      <w:pPr>
        <w:spacing w:after="0" w:line="240" w:lineRule="auto"/>
        <w:rPr>
          <w:rFonts w:ascii="Times New Roman" w:eastAsia="Times New Roman" w:hAnsi="Times New Roman" w:cs="Times New Roman"/>
          <w:color w:val="202124"/>
          <w:sz w:val="24"/>
          <w:szCs w:val="24"/>
          <w:lang w:eastAsia="ru-RU"/>
        </w:rPr>
      </w:pPr>
    </w:p>
    <w:p w14:paraId="638089ED" w14:textId="77777777" w:rsidR="00C81D74" w:rsidRDefault="003C38DA">
      <w:pPr>
        <w:spacing w:line="360" w:lineRule="atLeast"/>
        <w:rPr>
          <w:rFonts w:ascii="Times New Roman" w:eastAsia="Times New Roman" w:hAnsi="Times New Roman" w:cs="Times New Roman"/>
          <w:b/>
          <w:color w:val="202124"/>
          <w:spacing w:val="2"/>
          <w:sz w:val="24"/>
          <w:szCs w:val="24"/>
          <w:lang w:eastAsia="ru-RU"/>
        </w:rPr>
      </w:pPr>
      <w:r>
        <w:rPr>
          <w:rFonts w:ascii="Times New Roman" w:eastAsia="Times New Roman" w:hAnsi="Times New Roman" w:cs="Times New Roman"/>
          <w:b/>
          <w:color w:val="202124"/>
          <w:spacing w:val="2"/>
          <w:sz w:val="24"/>
          <w:szCs w:val="24"/>
          <w:lang w:eastAsia="ru-RU"/>
        </w:rPr>
        <w:t>3) К какой из групп населения Вы могли бы отнести себя?</w:t>
      </w:r>
    </w:p>
    <w:p w14:paraId="55383A9D"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 Едва сводим концы с концами. Денег не хватает даже на продукты</w:t>
      </w:r>
    </w:p>
    <w:p w14:paraId="692D79FD"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2. На продукты денег хватает, но покупка одежды вызывает финансовые затруднения</w:t>
      </w:r>
    </w:p>
    <w:p w14:paraId="10ADE0C4"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3. Денег хватает на продукты и на одежду. Но вот покупка вещей длительного пользования (телевизора, холодильника) является для нас проблемой</w:t>
      </w:r>
    </w:p>
    <w:p w14:paraId="79946A5C"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4. Могу без труда приобретать вещи длительного пользования. Однако не могу себе позволить дорогостоящие покупки (автомобиль, квартиру, загородное жилье и др.)</w:t>
      </w:r>
    </w:p>
    <w:p w14:paraId="4DC13D3D"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5. Могу позволить себе практически все: машину, квартиру, дачу и многое другое</w:t>
      </w:r>
    </w:p>
    <w:p w14:paraId="095723B5" w14:textId="77777777" w:rsidR="00C81D74" w:rsidRDefault="003C38DA">
      <w:pPr>
        <w:spacing w:after="0" w:line="275"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t>6. Затрудняюсь ответить</w:t>
      </w:r>
    </w:p>
    <w:p w14:paraId="6F01825C" w14:textId="77777777" w:rsidR="00C81D74" w:rsidRDefault="003C38DA">
      <w:pPr>
        <w:spacing w:after="0" w:line="275"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t>7. Ваш вариант ответа________________________________________________</w:t>
      </w:r>
    </w:p>
    <w:p w14:paraId="27F2F8B0" w14:textId="77777777" w:rsidR="00C81D74" w:rsidRDefault="003C38DA">
      <w:pPr>
        <w:spacing w:after="0" w:line="275" w:lineRule="auto"/>
        <w:rPr>
          <w:rFonts w:ascii="Times New Roman" w:hAnsi="Times New Roman" w:cs="Times New Roman"/>
          <w:color w:val="616060"/>
          <w:sz w:val="24"/>
          <w:szCs w:val="24"/>
        </w:rPr>
      </w:pPr>
      <w:r>
        <w:rPr>
          <w:rFonts w:ascii="Times New Roman" w:hAnsi="Times New Roman" w:cs="Times New Roman"/>
          <w:color w:val="454545"/>
          <w:sz w:val="24"/>
          <w:szCs w:val="24"/>
        </w:rPr>
        <w:t> </w:t>
      </w:r>
    </w:p>
    <w:p w14:paraId="2F3B35C1" w14:textId="77777777" w:rsidR="00C81D74" w:rsidRDefault="003C38DA">
      <w:pPr>
        <w:spacing w:after="0" w:line="240" w:lineRule="auto"/>
        <w:rPr>
          <w:rFonts w:ascii="Times New Roman" w:eastAsia="Times New Roman" w:hAnsi="Times New Roman" w:cs="Times New Roman"/>
          <w:b/>
          <w:color w:val="202124"/>
          <w:sz w:val="24"/>
          <w:szCs w:val="24"/>
          <w:lang w:eastAsia="ru-RU"/>
        </w:rPr>
      </w:pPr>
      <w:r>
        <w:rPr>
          <w:rFonts w:ascii="Times New Roman" w:eastAsia="Times New Roman" w:hAnsi="Times New Roman" w:cs="Times New Roman"/>
          <w:b/>
          <w:color w:val="202124"/>
          <w:sz w:val="24"/>
          <w:szCs w:val="24"/>
          <w:lang w:eastAsia="ru-RU"/>
        </w:rPr>
        <w:t xml:space="preserve">4) Расставьте, пожалуйста, Ваши жизненные приоритеты, подразумевая, что 1 – самое важное в жизни, а 10 – наименее важное.  </w:t>
      </w:r>
    </w:p>
    <w:p w14:paraId="0D8A0156" w14:textId="77777777" w:rsidR="00C81D74" w:rsidRDefault="00C81D74">
      <w:pPr>
        <w:spacing w:after="0" w:line="240" w:lineRule="auto"/>
        <w:rPr>
          <w:rFonts w:ascii="Times New Roman" w:eastAsia="Times New Roman" w:hAnsi="Times New Roman" w:cs="Times New Roman"/>
          <w:color w:val="202124"/>
          <w:sz w:val="24"/>
          <w:szCs w:val="24"/>
          <w:lang w:eastAsia="ru-RU"/>
        </w:rPr>
      </w:pPr>
    </w:p>
    <w:p w14:paraId="0261FA04"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Работа, карьера</w:t>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p>
    <w:p w14:paraId="03C120A8"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Семья с детьми</w:t>
      </w:r>
    </w:p>
    <w:p w14:paraId="230E7F2A"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Семья без детей</w:t>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p>
    <w:p w14:paraId="7E312637"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Любовь</w:t>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p>
    <w:p w14:paraId="3E94173C"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Секс</w:t>
      </w:r>
      <w:r>
        <w:rPr>
          <w:rFonts w:ascii="Times New Roman" w:eastAsia="Times New Roman" w:hAnsi="Times New Roman" w:cs="Times New Roman"/>
          <w:color w:val="202124"/>
          <w:sz w:val="24"/>
          <w:szCs w:val="24"/>
          <w:lang w:eastAsia="ru-RU"/>
        </w:rPr>
        <w:tab/>
      </w:r>
    </w:p>
    <w:p w14:paraId="524C35C8"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Здоровье</w:t>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p>
    <w:p w14:paraId="50B82374"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Учеба, образование</w:t>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p>
    <w:p w14:paraId="43350543"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Друзья, знакомые</w:t>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p>
    <w:p w14:paraId="6417B94C"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Свободное время</w:t>
      </w:r>
    </w:p>
    <w:p w14:paraId="7D2C9044"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Личное саморазвитие</w:t>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r>
        <w:rPr>
          <w:rFonts w:ascii="Times New Roman" w:eastAsia="Times New Roman" w:hAnsi="Times New Roman" w:cs="Times New Roman"/>
          <w:color w:val="202124"/>
          <w:sz w:val="24"/>
          <w:szCs w:val="24"/>
          <w:lang w:eastAsia="ru-RU"/>
        </w:rPr>
        <w:tab/>
      </w:r>
    </w:p>
    <w:p w14:paraId="31A783FB" w14:textId="77777777" w:rsidR="00C81D74" w:rsidRDefault="00C81D74">
      <w:pPr>
        <w:spacing w:after="0" w:line="240" w:lineRule="auto"/>
        <w:rPr>
          <w:rFonts w:ascii="Times New Roman" w:eastAsia="Times New Roman" w:hAnsi="Times New Roman" w:cs="Times New Roman"/>
          <w:color w:val="202124"/>
          <w:sz w:val="24"/>
          <w:szCs w:val="24"/>
          <w:lang w:eastAsia="ru-RU"/>
        </w:rPr>
      </w:pPr>
    </w:p>
    <w:p w14:paraId="027EF0A8" w14:textId="77777777" w:rsidR="00C81D74" w:rsidRDefault="003C38DA">
      <w:pPr>
        <w:spacing w:after="0" w:line="240" w:lineRule="auto"/>
        <w:rPr>
          <w:rFonts w:ascii="Times New Roman" w:eastAsia="Times New Roman" w:hAnsi="Times New Roman" w:cs="Times New Roman"/>
          <w:b/>
          <w:color w:val="202124"/>
          <w:sz w:val="24"/>
          <w:szCs w:val="24"/>
          <w:lang w:eastAsia="ru-RU"/>
        </w:rPr>
      </w:pPr>
      <w:r>
        <w:rPr>
          <w:rFonts w:ascii="Times New Roman" w:eastAsia="Times New Roman" w:hAnsi="Times New Roman" w:cs="Times New Roman"/>
          <w:b/>
          <w:color w:val="202124"/>
          <w:sz w:val="24"/>
          <w:szCs w:val="24"/>
          <w:lang w:eastAsia="ru-RU"/>
        </w:rPr>
        <w:t xml:space="preserve">5) Есть ли у Вас дети? (если – да, переход к 7 </w:t>
      </w:r>
      <w:proofErr w:type="gramStart"/>
      <w:r>
        <w:rPr>
          <w:rFonts w:ascii="Times New Roman" w:eastAsia="Times New Roman" w:hAnsi="Times New Roman" w:cs="Times New Roman"/>
          <w:b/>
          <w:color w:val="202124"/>
          <w:sz w:val="24"/>
          <w:szCs w:val="24"/>
          <w:lang w:eastAsia="ru-RU"/>
        </w:rPr>
        <w:t>вопросу )</w:t>
      </w:r>
      <w:proofErr w:type="gramEnd"/>
    </w:p>
    <w:p w14:paraId="5AE3008C" w14:textId="77777777" w:rsidR="00C81D74" w:rsidRDefault="003C38DA">
      <w:pPr>
        <w:spacing w:after="0" w:line="240"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 xml:space="preserve">1. да  </w:t>
      </w:r>
    </w:p>
    <w:p w14:paraId="5198D872" w14:textId="77777777" w:rsidR="00C81D74" w:rsidRDefault="003C38DA">
      <w:pPr>
        <w:spacing w:after="0" w:line="240"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 xml:space="preserve">2. нет  </w:t>
      </w:r>
    </w:p>
    <w:p w14:paraId="6FB4793C" w14:textId="77777777" w:rsidR="00C81D74" w:rsidRDefault="00C81D74">
      <w:pPr>
        <w:rPr>
          <w:rFonts w:ascii="Times New Roman" w:hAnsi="Times New Roman" w:cs="Times New Roman"/>
          <w:sz w:val="24"/>
          <w:szCs w:val="24"/>
        </w:rPr>
      </w:pPr>
    </w:p>
    <w:p w14:paraId="799BDB3E" w14:textId="77777777" w:rsidR="00C81D74" w:rsidRDefault="003C38DA">
      <w:pPr>
        <w:rPr>
          <w:rFonts w:ascii="Times New Roman" w:hAnsi="Times New Roman" w:cs="Times New Roman"/>
          <w:b/>
          <w:sz w:val="24"/>
          <w:szCs w:val="24"/>
        </w:rPr>
      </w:pPr>
      <w:r>
        <w:rPr>
          <w:rFonts w:ascii="Times New Roman" w:hAnsi="Times New Roman" w:cs="Times New Roman"/>
          <w:b/>
          <w:sz w:val="24"/>
          <w:szCs w:val="24"/>
        </w:rPr>
        <w:t>6) В каком возрасте Вы готовы стать матерью/отцом</w:t>
      </w:r>
    </w:p>
    <w:p w14:paraId="6B36E1D1"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lastRenderedPageBreak/>
        <w:t>1. 18-24 года</w:t>
      </w:r>
    </w:p>
    <w:p w14:paraId="3381F85A"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2. 25-29 лет</w:t>
      </w:r>
    </w:p>
    <w:p w14:paraId="1C215E0D"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3. 30-34 года</w:t>
      </w:r>
    </w:p>
    <w:p w14:paraId="4721EBE5"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4. 35-40 лет</w:t>
      </w:r>
    </w:p>
    <w:p w14:paraId="7B637B7E"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5. Я вообще не планирую иметь детей  </w:t>
      </w:r>
    </w:p>
    <w:p w14:paraId="32857FAB"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6. Затрудняюсь с ответом</w:t>
      </w:r>
    </w:p>
    <w:p w14:paraId="467F965E"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7. Ваш вариант ответа________________________________________________</w:t>
      </w:r>
    </w:p>
    <w:p w14:paraId="27B8666C" w14:textId="77777777" w:rsidR="00C81D74" w:rsidRDefault="00C81D74">
      <w:pPr>
        <w:rPr>
          <w:rFonts w:ascii="Times New Roman" w:hAnsi="Times New Roman" w:cs="Times New Roman"/>
          <w:sz w:val="24"/>
          <w:szCs w:val="24"/>
        </w:rPr>
      </w:pPr>
    </w:p>
    <w:p w14:paraId="683E01A4" w14:textId="77777777" w:rsidR="00C81D74" w:rsidRDefault="003C38DA">
      <w:pPr>
        <w:rPr>
          <w:rFonts w:ascii="Times New Roman" w:hAnsi="Times New Roman" w:cs="Times New Roman"/>
          <w:b/>
          <w:sz w:val="24"/>
          <w:szCs w:val="24"/>
        </w:rPr>
      </w:pPr>
      <w:r>
        <w:rPr>
          <w:rFonts w:ascii="Times New Roman" w:hAnsi="Times New Roman" w:cs="Times New Roman"/>
          <w:b/>
          <w:sz w:val="24"/>
          <w:szCs w:val="24"/>
        </w:rPr>
        <w:t xml:space="preserve"> 7) Сколько бы Вам хотелось иметь детей в семье, если бы для этого имелись все условия? </w:t>
      </w:r>
    </w:p>
    <w:p w14:paraId="2DD1EA90"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1.  1</w:t>
      </w:r>
    </w:p>
    <w:p w14:paraId="6920650F"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2.  2</w:t>
      </w:r>
    </w:p>
    <w:p w14:paraId="1AD1ECFC"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3.  3</w:t>
      </w:r>
    </w:p>
    <w:p w14:paraId="027D2EAE"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4.  4-х и более</w:t>
      </w:r>
    </w:p>
    <w:p w14:paraId="1774865B" w14:textId="77777777" w:rsidR="00C81D74" w:rsidRDefault="00C81D74">
      <w:pPr>
        <w:rPr>
          <w:rFonts w:ascii="Times New Roman" w:hAnsi="Times New Roman" w:cs="Times New Roman"/>
          <w:sz w:val="24"/>
          <w:szCs w:val="24"/>
        </w:rPr>
      </w:pPr>
    </w:p>
    <w:p w14:paraId="6C530CED" w14:textId="77777777" w:rsidR="00C81D74" w:rsidRDefault="003C38D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Как Вы оцениваете уровень своих знаний о процессе зачатия, беременности, и первых годах жизни ребенка?</w:t>
      </w:r>
    </w:p>
    <w:p w14:paraId="4923D5F6"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Мои знания актуальны и полны</w:t>
      </w:r>
    </w:p>
    <w:p w14:paraId="7ED40D90"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Мои знания достаточны</w:t>
      </w:r>
    </w:p>
    <w:p w14:paraId="28194D4B"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Мои знания существенны, однако не достаточны</w:t>
      </w:r>
    </w:p>
    <w:p w14:paraId="6DB6F303"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Мне не хватает знаний</w:t>
      </w:r>
    </w:p>
    <w:p w14:paraId="1E959FD8"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Я ничего не знаю об этом</w:t>
      </w:r>
    </w:p>
    <w:p w14:paraId="6D21EEB8" w14:textId="77777777" w:rsidR="00C81D74" w:rsidRDefault="003C38DA">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Pr>
          <w:rFonts w:ascii="Times New Roman" w:hAnsi="Times New Roman" w:cs="Times New Roman"/>
          <w:sz w:val="24"/>
          <w:szCs w:val="24"/>
        </w:rPr>
        <w:t>Затрудняюсь с ответом</w:t>
      </w:r>
    </w:p>
    <w:p w14:paraId="49CFED19"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7. Ваш вариант ответа________________________________________________</w:t>
      </w:r>
    </w:p>
    <w:p w14:paraId="48C7B36B" w14:textId="77777777" w:rsidR="00C81D74" w:rsidRDefault="00C81D74">
      <w:pPr>
        <w:rPr>
          <w:rFonts w:ascii="Times New Roman" w:eastAsia="Times New Roman" w:hAnsi="Times New Roman" w:cs="Times New Roman"/>
          <w:sz w:val="24"/>
          <w:szCs w:val="24"/>
          <w:lang w:eastAsia="ru-RU"/>
        </w:rPr>
      </w:pPr>
    </w:p>
    <w:p w14:paraId="303AF9D2" w14:textId="77777777" w:rsidR="00C81D74" w:rsidRDefault="003C38D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Ваше отношение к курсам по подготовке к родительству:</w:t>
      </w:r>
    </w:p>
    <w:p w14:paraId="618EC0FB"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нужны женщинам для подготовки к материнству</w:t>
      </w:r>
    </w:p>
    <w:p w14:paraId="3C8E5944"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нужны мужчинам для подготовки к отцовству</w:t>
      </w:r>
    </w:p>
    <w:p w14:paraId="3C0357C0"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нужны женщинам и мужчинам для подготовки к родительству</w:t>
      </w:r>
    </w:p>
    <w:p w14:paraId="674A369E"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нужны</w:t>
      </w:r>
    </w:p>
    <w:p w14:paraId="251E2B62" w14:textId="77777777" w:rsidR="00C81D74" w:rsidRDefault="003C38DA">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 </w:t>
      </w:r>
      <w:r>
        <w:rPr>
          <w:rFonts w:ascii="Times New Roman" w:hAnsi="Times New Roman" w:cs="Times New Roman"/>
          <w:sz w:val="24"/>
          <w:szCs w:val="24"/>
        </w:rPr>
        <w:t>затрудняюсь с ответом</w:t>
      </w:r>
    </w:p>
    <w:p w14:paraId="11731C3B"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6. Ваш вариант ответа________________________________________________</w:t>
      </w:r>
    </w:p>
    <w:p w14:paraId="080EBDCE" w14:textId="77777777" w:rsidR="00C81D74" w:rsidRDefault="00C81D74">
      <w:pPr>
        <w:rPr>
          <w:rFonts w:ascii="Times New Roman" w:eastAsia="Times New Roman" w:hAnsi="Times New Roman" w:cs="Times New Roman"/>
          <w:sz w:val="24"/>
          <w:szCs w:val="24"/>
          <w:lang w:eastAsia="ru-RU"/>
        </w:rPr>
      </w:pPr>
    </w:p>
    <w:p w14:paraId="38944E6B" w14:textId="77777777" w:rsidR="00C81D74" w:rsidRDefault="003C38D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Пошли бы Вы на курсы, которые дали бы Вам информацию </w:t>
      </w:r>
      <w:proofErr w:type="gramStart"/>
      <w:r>
        <w:rPr>
          <w:rFonts w:ascii="Times New Roman" w:eastAsia="Times New Roman" w:hAnsi="Times New Roman" w:cs="Times New Roman"/>
          <w:b/>
          <w:sz w:val="24"/>
          <w:szCs w:val="24"/>
          <w:lang w:eastAsia="ru-RU"/>
        </w:rPr>
        <w:t>по вопросам</w:t>
      </w:r>
      <w:proofErr w:type="gramEnd"/>
      <w:r>
        <w:rPr>
          <w:rFonts w:ascii="Times New Roman" w:eastAsia="Times New Roman" w:hAnsi="Times New Roman" w:cs="Times New Roman"/>
          <w:b/>
          <w:sz w:val="24"/>
          <w:szCs w:val="24"/>
          <w:lang w:eastAsia="ru-RU"/>
        </w:rPr>
        <w:t xml:space="preserve"> связанным с зачатием, беременностью, родами, и первыми годами жизни ребенка?</w:t>
      </w:r>
    </w:p>
    <w:p w14:paraId="2C913CC2"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Да, абсолютно точно</w:t>
      </w:r>
    </w:p>
    <w:p w14:paraId="5AD4A8CE"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Да</w:t>
      </w:r>
    </w:p>
    <w:p w14:paraId="2B5CC7DF"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Скорее да, чем нет</w:t>
      </w:r>
    </w:p>
    <w:p w14:paraId="216C721B"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Маловероятно</w:t>
      </w:r>
    </w:p>
    <w:p w14:paraId="58624335"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Нет</w:t>
      </w:r>
    </w:p>
    <w:p w14:paraId="4CB93A72" w14:textId="77777777" w:rsidR="00C81D74" w:rsidRDefault="003C38DA">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Pr>
          <w:rFonts w:ascii="Times New Roman" w:hAnsi="Times New Roman" w:cs="Times New Roman"/>
          <w:sz w:val="24"/>
          <w:szCs w:val="24"/>
        </w:rPr>
        <w:t>Затрудняюсь с ответом</w:t>
      </w:r>
    </w:p>
    <w:p w14:paraId="7903FA5B"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7. Ваш вариант ответа________________________________________________</w:t>
      </w:r>
    </w:p>
    <w:p w14:paraId="28A8782F" w14:textId="77777777" w:rsidR="00C81D74" w:rsidRDefault="00C81D74">
      <w:pPr>
        <w:rPr>
          <w:rFonts w:ascii="Times New Roman" w:eastAsia="Times New Roman" w:hAnsi="Times New Roman" w:cs="Times New Roman"/>
          <w:sz w:val="24"/>
          <w:szCs w:val="24"/>
          <w:lang w:eastAsia="ru-RU"/>
        </w:rPr>
      </w:pPr>
    </w:p>
    <w:p w14:paraId="6217781E" w14:textId="77777777" w:rsidR="00C81D74" w:rsidRDefault="003C38D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Как Вы относитесь к планированию беременности? (выберите не более 3-х ответов)</w:t>
      </w:r>
    </w:p>
    <w:p w14:paraId="3967F6F5"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необходимо иметь знания о планировании беременности</w:t>
      </w:r>
    </w:p>
    <w:p w14:paraId="6479E999"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необходимо пользоваться контрацептивами</w:t>
      </w:r>
    </w:p>
    <w:p w14:paraId="34036F32"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сексуальная близость возможна только для зачатия и рождения детей</w:t>
      </w:r>
    </w:p>
    <w:p w14:paraId="02CD9820"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аборт нельзя делать ни при каких условиях</w:t>
      </w:r>
    </w:p>
    <w:p w14:paraId="2451B7A1"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аборт можно делать только по медицинским показателям</w:t>
      </w:r>
    </w:p>
    <w:p w14:paraId="6DFE5136"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аборт можно делать только в случае изнасилования</w:t>
      </w:r>
    </w:p>
    <w:p w14:paraId="507E7E86"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аборт можно делать только при взаимном согласии отца и матери ребенка</w:t>
      </w:r>
    </w:p>
    <w:p w14:paraId="1FC8C8E7"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женщина имеет право делать аборт по любой причине</w:t>
      </w:r>
    </w:p>
    <w:p w14:paraId="74D000CF"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аборты необходимо запретить</w:t>
      </w:r>
    </w:p>
    <w:p w14:paraId="6ABBFC8F"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необходимо повышение личной ответственности за зачатие и рождение ребёнка</w:t>
      </w:r>
    </w:p>
    <w:p w14:paraId="48D4E16D" w14:textId="77777777" w:rsidR="00C81D74" w:rsidRDefault="003C38DA">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11. </w:t>
      </w:r>
      <w:r>
        <w:rPr>
          <w:rFonts w:ascii="Times New Roman" w:hAnsi="Times New Roman" w:cs="Times New Roman"/>
          <w:sz w:val="24"/>
          <w:szCs w:val="24"/>
        </w:rPr>
        <w:t>Затрудняюсь с ответом</w:t>
      </w:r>
    </w:p>
    <w:p w14:paraId="29D8E685"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12. Ваш вариант ответа________________________________________________</w:t>
      </w:r>
    </w:p>
    <w:p w14:paraId="01104095" w14:textId="77777777" w:rsidR="00C81D74" w:rsidRDefault="00C81D74">
      <w:pPr>
        <w:rPr>
          <w:rFonts w:ascii="Times New Roman" w:eastAsia="Times New Roman" w:hAnsi="Times New Roman" w:cs="Times New Roman"/>
          <w:sz w:val="24"/>
          <w:szCs w:val="24"/>
          <w:lang w:eastAsia="ru-RU"/>
        </w:rPr>
      </w:pPr>
    </w:p>
    <w:p w14:paraId="678A3372" w14:textId="77777777" w:rsidR="00C81D74" w:rsidRDefault="003C38DA">
      <w:pPr>
        <w:rPr>
          <w:rFonts w:ascii="Times New Roman" w:hAnsi="Times New Roman" w:cs="Times New Roman"/>
          <w:b/>
          <w:sz w:val="24"/>
          <w:szCs w:val="24"/>
        </w:rPr>
      </w:pPr>
      <w:r>
        <w:rPr>
          <w:rFonts w:ascii="Times New Roman" w:hAnsi="Times New Roman" w:cs="Times New Roman"/>
          <w:b/>
          <w:sz w:val="24"/>
          <w:szCs w:val="24"/>
        </w:rPr>
        <w:t xml:space="preserve">12) Допускаете ли Вы для себя возможность прерывания беременности в случае незапланированной беременности? </w:t>
      </w:r>
    </w:p>
    <w:p w14:paraId="3BE499C5"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 1. да  </w:t>
      </w:r>
    </w:p>
    <w:p w14:paraId="4BEBFB73"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 2. скорее да, чем нет  </w:t>
      </w:r>
    </w:p>
    <w:p w14:paraId="371A3F4C"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 3. и да, и нет  </w:t>
      </w:r>
    </w:p>
    <w:p w14:paraId="04FB1C42"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 4. скорее нет, чем да  </w:t>
      </w:r>
    </w:p>
    <w:p w14:paraId="3077B4B1"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 5. нет  </w:t>
      </w:r>
    </w:p>
    <w:p w14:paraId="7B5BC449"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lastRenderedPageBreak/>
        <w:t xml:space="preserve"> 6. затрудняюсь ответить  </w:t>
      </w:r>
    </w:p>
    <w:p w14:paraId="0A862A7F"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7. Ваш вариант ответа________________________________________________</w:t>
      </w:r>
    </w:p>
    <w:p w14:paraId="5818F4EB" w14:textId="77777777" w:rsidR="00C81D74" w:rsidRDefault="003C38DA">
      <w:pPr>
        <w:spacing w:after="75"/>
        <w:rPr>
          <w:rFonts w:ascii="Times New Roman" w:hAnsi="Times New Roman" w:cs="Times New Roman"/>
          <w:color w:val="000000"/>
          <w:sz w:val="24"/>
          <w:szCs w:val="24"/>
        </w:rPr>
      </w:pPr>
      <w:r>
        <w:rPr>
          <w:rFonts w:ascii="Times New Roman" w:hAnsi="Times New Roman" w:cs="Times New Roman"/>
          <w:color w:val="454545"/>
          <w:sz w:val="24"/>
          <w:szCs w:val="24"/>
        </w:rPr>
        <w:t> </w:t>
      </w:r>
    </w:p>
    <w:p w14:paraId="5078D0B5" w14:textId="77777777" w:rsidR="00C81D74" w:rsidRDefault="003C38DA">
      <w:pPr>
        <w:rPr>
          <w:rFonts w:ascii="Times New Roman" w:hAnsi="Times New Roman" w:cs="Times New Roman"/>
          <w:b/>
          <w:sz w:val="24"/>
          <w:szCs w:val="24"/>
        </w:rPr>
      </w:pPr>
      <w:r>
        <w:rPr>
          <w:rFonts w:ascii="Times New Roman" w:hAnsi="Times New Roman" w:cs="Times New Roman"/>
          <w:b/>
          <w:sz w:val="24"/>
          <w:szCs w:val="24"/>
        </w:rPr>
        <w:t xml:space="preserve">13) Если да, то, по каким причинам Вы готовы на это? </w:t>
      </w:r>
    </w:p>
    <w:p w14:paraId="45EB9AD4"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1. экономическим  </w:t>
      </w:r>
    </w:p>
    <w:p w14:paraId="7A9F8024"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2. семейно-брачным  </w:t>
      </w:r>
    </w:p>
    <w:p w14:paraId="5403F012"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3. профессиональным  </w:t>
      </w:r>
    </w:p>
    <w:p w14:paraId="361DBA48"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4. социальным  </w:t>
      </w:r>
    </w:p>
    <w:p w14:paraId="2D802A88"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5. психологическим</w:t>
      </w:r>
    </w:p>
    <w:p w14:paraId="28EC7D19"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6. затрудняюсь ответить  </w:t>
      </w:r>
    </w:p>
    <w:p w14:paraId="1387EBD2"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7. Ваш вариант ответа________________________________________________</w:t>
      </w:r>
    </w:p>
    <w:p w14:paraId="606E928E" w14:textId="77777777" w:rsidR="00C81D74" w:rsidRDefault="00C81D74">
      <w:pPr>
        <w:rPr>
          <w:rFonts w:ascii="Times New Roman" w:hAnsi="Times New Roman" w:cs="Times New Roman"/>
          <w:sz w:val="24"/>
          <w:szCs w:val="24"/>
        </w:rPr>
      </w:pPr>
    </w:p>
    <w:p w14:paraId="0CF9456E" w14:textId="77777777" w:rsidR="00C81D74" w:rsidRDefault="003C38D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Уехали бы Вы проводить роды в другое государство? (которое, по Вашему мнению, обладает более высоким качеством медицины в данной области)</w:t>
      </w:r>
    </w:p>
    <w:p w14:paraId="51E93965"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Абсолютно точно не уехал(а)</w:t>
      </w:r>
    </w:p>
    <w:p w14:paraId="7B4BA683"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Скорее всего не уехал(а) </w:t>
      </w:r>
    </w:p>
    <w:p w14:paraId="203FF317"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Скорее уехал(а), чем нет</w:t>
      </w:r>
    </w:p>
    <w:p w14:paraId="505D8ACD"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Уехал(а)</w:t>
      </w:r>
    </w:p>
    <w:p w14:paraId="2FA2C552"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Абсолютно точно уехал(а)</w:t>
      </w:r>
    </w:p>
    <w:p w14:paraId="1278B561"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6. затрудняюсь ответить  </w:t>
      </w:r>
    </w:p>
    <w:p w14:paraId="3BD314DE"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7. Ваш вариант ответа________________________________________________</w:t>
      </w:r>
    </w:p>
    <w:p w14:paraId="2BD45F31" w14:textId="77777777" w:rsidR="00C81D74" w:rsidRDefault="00C81D74">
      <w:pPr>
        <w:rPr>
          <w:rFonts w:ascii="Times New Roman" w:eastAsia="Times New Roman" w:hAnsi="Times New Roman" w:cs="Times New Roman"/>
          <w:sz w:val="24"/>
          <w:szCs w:val="24"/>
          <w:lang w:eastAsia="ru-RU"/>
        </w:rPr>
      </w:pPr>
    </w:p>
    <w:p w14:paraId="0D54ACC7" w14:textId="77777777" w:rsidR="00C81D74" w:rsidRDefault="003C38D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Необходимо ли при родах (подготовках к родам) пользоваться платными услугами частных клиник?</w:t>
      </w:r>
    </w:p>
    <w:p w14:paraId="0474F6D5"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Нет, достаточно бесплатной медицины</w:t>
      </w:r>
    </w:p>
    <w:p w14:paraId="162E071F"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Скорее нет, чем да </w:t>
      </w:r>
    </w:p>
    <w:p w14:paraId="7ED3FD82"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Скорее да, чем нет</w:t>
      </w:r>
    </w:p>
    <w:p w14:paraId="25B16ED9"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Да, частично</w:t>
      </w:r>
    </w:p>
    <w:p w14:paraId="22F62FCF" w14:textId="77777777" w:rsidR="00C81D74" w:rsidRDefault="003C3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Да, полностью исключая бесплатную медицину</w:t>
      </w:r>
    </w:p>
    <w:p w14:paraId="5994DBC9"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6. затрудняюсь ответить  </w:t>
      </w:r>
    </w:p>
    <w:p w14:paraId="3EC081B7"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7. Ваш вариант ответа________________________________________________</w:t>
      </w:r>
    </w:p>
    <w:p w14:paraId="7A3D1F32" w14:textId="77777777" w:rsidR="00C81D74" w:rsidRDefault="00C81D74">
      <w:pPr>
        <w:rPr>
          <w:rFonts w:ascii="Times New Roman" w:eastAsia="Times New Roman" w:hAnsi="Times New Roman" w:cs="Times New Roman"/>
          <w:sz w:val="24"/>
          <w:szCs w:val="24"/>
          <w:lang w:eastAsia="ru-RU"/>
        </w:rPr>
      </w:pPr>
    </w:p>
    <w:p w14:paraId="15E2B994" w14:textId="77777777" w:rsidR="00C81D74" w:rsidRDefault="003C38DA">
      <w:pPr>
        <w:rPr>
          <w:rFonts w:ascii="Times New Roman" w:hAnsi="Times New Roman" w:cs="Times New Roman"/>
          <w:b/>
          <w:sz w:val="24"/>
          <w:szCs w:val="24"/>
        </w:rPr>
      </w:pPr>
      <w:r>
        <w:rPr>
          <w:rFonts w:ascii="Times New Roman" w:eastAsia="Times New Roman" w:hAnsi="Times New Roman" w:cs="Times New Roman"/>
          <w:b/>
          <w:sz w:val="24"/>
          <w:szCs w:val="24"/>
          <w:lang w:eastAsia="ru-RU"/>
        </w:rPr>
        <w:lastRenderedPageBreak/>
        <w:t xml:space="preserve">16) </w:t>
      </w:r>
      <w:r>
        <w:rPr>
          <w:rFonts w:ascii="Times New Roman" w:hAnsi="Times New Roman" w:cs="Times New Roman"/>
          <w:b/>
          <w:sz w:val="24"/>
          <w:szCs w:val="24"/>
        </w:rPr>
        <w:t>Ваше отношение к суррогатному материнству:</w:t>
      </w:r>
    </w:p>
    <w:p w14:paraId="35F61259"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1. положительное</w:t>
      </w:r>
    </w:p>
    <w:p w14:paraId="3C2AA0EC"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2. отрицательное</w:t>
      </w:r>
    </w:p>
    <w:p w14:paraId="4A6C473D"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3. положительно только в случае, если женщина хочет стать матерью, но не может по объективным причинам </w:t>
      </w:r>
    </w:p>
    <w:p w14:paraId="36F5D045"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4. положительно только в случае, если мужчина хочет стать отцом, но не может по объективным причинам</w:t>
      </w:r>
    </w:p>
    <w:p w14:paraId="0F43AA21"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5. это выгодный бизнес</w:t>
      </w:r>
    </w:p>
    <w:p w14:paraId="31E27D45"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6. возможно только для полной семьи</w:t>
      </w:r>
    </w:p>
    <w:p w14:paraId="58EC8C44"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7. возможно для одинокого родителя-матери</w:t>
      </w:r>
    </w:p>
    <w:p w14:paraId="05CE027F"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8. возможно для одинокого родителя-отца</w:t>
      </w:r>
    </w:p>
    <w:p w14:paraId="4B4263EE"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9. затрудняюсь ответить  </w:t>
      </w:r>
    </w:p>
    <w:p w14:paraId="4D00783A"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10. Ваш вариант ответа________________________________________________</w:t>
      </w:r>
    </w:p>
    <w:p w14:paraId="26112FF3" w14:textId="77777777" w:rsidR="00C81D74" w:rsidRDefault="00C81D74">
      <w:pPr>
        <w:rPr>
          <w:rFonts w:ascii="Times New Roman" w:hAnsi="Times New Roman" w:cs="Times New Roman"/>
          <w:sz w:val="24"/>
          <w:szCs w:val="24"/>
        </w:rPr>
      </w:pPr>
    </w:p>
    <w:p w14:paraId="7C693FCF" w14:textId="77777777" w:rsidR="00C81D74" w:rsidRDefault="003C38DA">
      <w:pPr>
        <w:rPr>
          <w:rFonts w:ascii="Times New Roman" w:hAnsi="Times New Roman" w:cs="Times New Roman"/>
          <w:b/>
          <w:sz w:val="24"/>
          <w:szCs w:val="24"/>
        </w:rPr>
      </w:pPr>
      <w:r>
        <w:rPr>
          <w:rFonts w:ascii="Times New Roman" w:hAnsi="Times New Roman" w:cs="Times New Roman"/>
          <w:b/>
          <w:sz w:val="24"/>
          <w:szCs w:val="24"/>
        </w:rPr>
        <w:t xml:space="preserve">17) Ваше отношение к </w:t>
      </w:r>
      <w:proofErr w:type="spellStart"/>
      <w:r>
        <w:rPr>
          <w:rFonts w:ascii="Times New Roman" w:hAnsi="Times New Roman" w:cs="Times New Roman"/>
          <w:b/>
          <w:sz w:val="24"/>
          <w:szCs w:val="24"/>
        </w:rPr>
        <w:t>биокоммерческому</w:t>
      </w:r>
      <w:proofErr w:type="spellEnd"/>
      <w:r>
        <w:rPr>
          <w:rFonts w:ascii="Times New Roman" w:hAnsi="Times New Roman" w:cs="Times New Roman"/>
          <w:b/>
          <w:sz w:val="24"/>
          <w:szCs w:val="24"/>
        </w:rPr>
        <w:t xml:space="preserve"> отцовству (участию мужчин в функционировании донорского банка спермы):</w:t>
      </w:r>
    </w:p>
    <w:p w14:paraId="6CC1F3CA"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1. положительное</w:t>
      </w:r>
    </w:p>
    <w:p w14:paraId="67B27581"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2. отрицательное</w:t>
      </w:r>
    </w:p>
    <w:p w14:paraId="4452D012"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3. это выгодный бизнес</w:t>
      </w:r>
    </w:p>
    <w:p w14:paraId="38052632"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4. затрудняюсь ответить  </w:t>
      </w:r>
    </w:p>
    <w:p w14:paraId="389715F8"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5. Ваш вариант ответа________________________________________________</w:t>
      </w:r>
    </w:p>
    <w:p w14:paraId="1732A1B7" w14:textId="77777777" w:rsidR="00C81D74" w:rsidRDefault="00C81D74">
      <w:pPr>
        <w:rPr>
          <w:rFonts w:ascii="Times New Roman" w:hAnsi="Times New Roman" w:cs="Times New Roman"/>
          <w:sz w:val="24"/>
          <w:szCs w:val="24"/>
        </w:rPr>
      </w:pPr>
    </w:p>
    <w:p w14:paraId="0C729C0F" w14:textId="77777777" w:rsidR="00C81D74" w:rsidRDefault="003C38DA">
      <w:pPr>
        <w:rPr>
          <w:rFonts w:ascii="Times New Roman" w:hAnsi="Times New Roman" w:cs="Times New Roman"/>
          <w:b/>
          <w:sz w:val="24"/>
          <w:szCs w:val="24"/>
        </w:rPr>
      </w:pPr>
      <w:r>
        <w:rPr>
          <w:rFonts w:ascii="Times New Roman" w:hAnsi="Times New Roman" w:cs="Times New Roman"/>
          <w:b/>
          <w:sz w:val="24"/>
          <w:szCs w:val="24"/>
        </w:rPr>
        <w:t>18) В случае необходимости, Вы бы воспользовались услугами суррогатного материнства?</w:t>
      </w:r>
    </w:p>
    <w:p w14:paraId="23D9B63B"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1. Да </w:t>
      </w:r>
    </w:p>
    <w:p w14:paraId="7230B38C"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2. Нет </w:t>
      </w:r>
    </w:p>
    <w:p w14:paraId="5164F1F4"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3. Возможно</w:t>
      </w:r>
    </w:p>
    <w:p w14:paraId="28A2ED4B"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 xml:space="preserve">4. Затрудняюсь ответить </w:t>
      </w:r>
    </w:p>
    <w:p w14:paraId="0D760CF2" w14:textId="77777777" w:rsidR="00C81D74" w:rsidRDefault="003C38DA">
      <w:pPr>
        <w:rPr>
          <w:rFonts w:ascii="Times New Roman" w:hAnsi="Times New Roman" w:cs="Times New Roman"/>
          <w:sz w:val="24"/>
          <w:szCs w:val="24"/>
        </w:rPr>
      </w:pPr>
      <w:r>
        <w:rPr>
          <w:rFonts w:ascii="Times New Roman" w:hAnsi="Times New Roman" w:cs="Times New Roman"/>
          <w:sz w:val="24"/>
          <w:szCs w:val="24"/>
        </w:rPr>
        <w:t>5. Ваш вариант ответа________________________________________________</w:t>
      </w:r>
    </w:p>
    <w:p w14:paraId="04DB6A52" w14:textId="77777777" w:rsidR="00C81D74" w:rsidRDefault="00C81D74">
      <w:pPr>
        <w:rPr>
          <w:rFonts w:ascii="Times New Roman" w:hAnsi="Times New Roman" w:cs="Times New Roman"/>
          <w:sz w:val="24"/>
          <w:szCs w:val="24"/>
        </w:rPr>
      </w:pPr>
    </w:p>
    <w:p w14:paraId="708A8D6C" w14:textId="77777777" w:rsidR="00C81D74" w:rsidRDefault="003C38DA">
      <w:pPr>
        <w:spacing w:line="360" w:lineRule="atLeast"/>
        <w:rPr>
          <w:rFonts w:ascii="Times New Roman" w:eastAsia="Times New Roman" w:hAnsi="Times New Roman" w:cs="Times New Roman"/>
          <w:b/>
          <w:color w:val="202124"/>
          <w:spacing w:val="2"/>
          <w:sz w:val="24"/>
          <w:szCs w:val="24"/>
          <w:lang w:eastAsia="ru-RU"/>
        </w:rPr>
      </w:pPr>
      <w:r>
        <w:rPr>
          <w:rFonts w:ascii="Times New Roman" w:eastAsia="Times New Roman" w:hAnsi="Times New Roman" w:cs="Times New Roman"/>
          <w:b/>
          <w:color w:val="202124"/>
          <w:spacing w:val="2"/>
          <w:sz w:val="24"/>
          <w:szCs w:val="24"/>
          <w:lang w:eastAsia="ru-RU"/>
        </w:rPr>
        <w:t>19) Какие из перечисленных ниже мер могли бы повлиять на Ваше решение родить ребенка (ещё одного ребёнка)? (Можно выбрать до 5 вариантов ответа)</w:t>
      </w:r>
      <w:r>
        <w:rPr>
          <w:rFonts w:ascii="Times New Roman" w:eastAsia="Times New Roman" w:hAnsi="Times New Roman" w:cs="Times New Roman"/>
          <w:b/>
          <w:color w:val="D93025"/>
          <w:spacing w:val="2"/>
          <w:sz w:val="24"/>
          <w:szCs w:val="24"/>
          <w:lang w:eastAsia="ru-RU"/>
        </w:rPr>
        <w:t> </w:t>
      </w:r>
    </w:p>
    <w:p w14:paraId="0E606CF0" w14:textId="77777777" w:rsidR="00C81D74" w:rsidRDefault="003C38DA">
      <w:pPr>
        <w:spacing w:after="0" w:line="275"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lastRenderedPageBreak/>
        <w:t>1. Гибкий отпуск по уходу за ребенком (возможность снизить (увеличить) продолжительность отпуска) для матери</w:t>
      </w:r>
    </w:p>
    <w:p w14:paraId="243FDAAD" w14:textId="77777777" w:rsidR="00C81D74" w:rsidRDefault="003C38DA">
      <w:pPr>
        <w:spacing w:after="0" w:line="275"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t>2. Гибкий отпуск по уходу за ребенком (возможность снизить (увеличить) продолжительность отпуска) для отца</w:t>
      </w:r>
    </w:p>
    <w:p w14:paraId="40B4EE1F" w14:textId="77777777" w:rsidR="00C81D74" w:rsidRDefault="003C38DA">
      <w:pPr>
        <w:spacing w:after="0" w:line="275"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t>3. Увеличение ежемесячного пособия на каждого ребёнка</w:t>
      </w:r>
    </w:p>
    <w:p w14:paraId="781FFBD7"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4. Ежемесячное пособие работающим родителям на няню для детей до трех лет</w:t>
      </w:r>
    </w:p>
    <w:p w14:paraId="7E0D6C79"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5. Использование средства материнского капитала на ежемесячные выплаты до совершеннолетия ребенка</w:t>
      </w:r>
    </w:p>
    <w:p w14:paraId="64076A72"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6. Льготные кредиты для семей, имеющих детей, на приобретение мебели и бытовой техники</w:t>
      </w:r>
    </w:p>
    <w:p w14:paraId="0B8B876F"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7. Государственные меры поддержки работодателей, принимающих на работу молодых родителей</w:t>
      </w:r>
    </w:p>
    <w:p w14:paraId="02D77602"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8. Освобождение от налогов на три года для матери и/или отца новорожденного ребенка</w:t>
      </w:r>
    </w:p>
    <w:p w14:paraId="1ED6E58C"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9. «Подарок новорожденному» (набор для новорожденного с необходимыми предметами ухода)</w:t>
      </w:r>
    </w:p>
    <w:p w14:paraId="3530F5E4"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10. Пособие (сертификат) на частный детский сад</w:t>
      </w:r>
    </w:p>
    <w:p w14:paraId="325607FE"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11. Пособие на питание беременных женщин</w:t>
      </w:r>
    </w:p>
    <w:p w14:paraId="297D5EC9"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12. Снижение налогов при вступлении в брак и при рождении каждого ребенка</w:t>
      </w:r>
    </w:p>
    <w:p w14:paraId="49AA11BF"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13. Субсидии на получение высшего образования молодым родителям</w:t>
      </w:r>
    </w:p>
    <w:p w14:paraId="1C77A63A" w14:textId="77777777" w:rsidR="00C81D74" w:rsidRDefault="003C38DA">
      <w:pPr>
        <w:spacing w:after="0" w:line="275"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t>14. Государственные льготы при найме жилья семьями с детьми</w:t>
      </w:r>
    </w:p>
    <w:p w14:paraId="3530D0BE" w14:textId="77777777" w:rsidR="00C81D74" w:rsidRDefault="003C38DA">
      <w:pPr>
        <w:spacing w:after="0" w:line="275"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t>15. Создание всех условий для успешного сочетания женщинами материнских и профессиональных ролей</w:t>
      </w:r>
    </w:p>
    <w:p w14:paraId="2CC4E26A" w14:textId="77777777" w:rsidR="00C81D74" w:rsidRDefault="003C38DA">
      <w:pPr>
        <w:spacing w:after="0" w:line="275"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t>16. Создание всех условий для успешного сочетания мужчинами отцовских и профессиональных ролей</w:t>
      </w:r>
    </w:p>
    <w:p w14:paraId="182ECABC" w14:textId="77777777" w:rsidR="00C81D74" w:rsidRDefault="003C38DA">
      <w:pPr>
        <w:spacing w:after="0" w:line="275"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t>17. Официальное признание профессии «домохозяйка»/ «домохозяин» в семьях с детьми</w:t>
      </w:r>
    </w:p>
    <w:p w14:paraId="56245A0C" w14:textId="77777777" w:rsidR="00C81D74" w:rsidRDefault="003C38DA">
      <w:pPr>
        <w:spacing w:after="0" w:line="275"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t>18. Пенсионное обеспечение «домохозяйки»/ «домохозяина» в семьях с детьми</w:t>
      </w:r>
    </w:p>
    <w:p w14:paraId="4B9F70B3" w14:textId="77777777" w:rsidR="00C81D74" w:rsidRDefault="003C38DA">
      <w:pPr>
        <w:spacing w:after="0" w:line="275" w:lineRule="auto"/>
        <w:rPr>
          <w:rFonts w:ascii="Times New Roman" w:eastAsia="Times New Roman" w:hAnsi="Times New Roman" w:cs="Times New Roman"/>
          <w:color w:val="202124"/>
          <w:spacing w:val="3"/>
          <w:sz w:val="24"/>
          <w:szCs w:val="24"/>
          <w:lang w:eastAsia="ru-RU"/>
        </w:rPr>
      </w:pPr>
      <w:r>
        <w:rPr>
          <w:rFonts w:ascii="Times New Roman" w:eastAsia="Times New Roman" w:hAnsi="Times New Roman" w:cs="Times New Roman"/>
          <w:color w:val="202124"/>
          <w:spacing w:val="3"/>
          <w:sz w:val="24"/>
          <w:szCs w:val="24"/>
          <w:lang w:eastAsia="ru-RU"/>
        </w:rPr>
        <w:t>19. Ни при каких мерах в нашей семье дети не планируются</w:t>
      </w:r>
    </w:p>
    <w:p w14:paraId="3EB363E9" w14:textId="77777777" w:rsidR="00C81D74" w:rsidRDefault="003C38DA">
      <w:pPr>
        <w:spacing w:after="0" w:line="275" w:lineRule="auto"/>
        <w:rPr>
          <w:rFonts w:ascii="Times New Roman" w:hAnsi="Times New Roman" w:cs="Times New Roman"/>
          <w:sz w:val="24"/>
          <w:szCs w:val="24"/>
        </w:rPr>
      </w:pPr>
      <w:r>
        <w:rPr>
          <w:rFonts w:ascii="Times New Roman" w:eastAsia="Times New Roman" w:hAnsi="Times New Roman" w:cs="Times New Roman"/>
          <w:color w:val="202124"/>
          <w:sz w:val="24"/>
          <w:szCs w:val="24"/>
          <w:lang w:eastAsia="ru-RU"/>
        </w:rPr>
        <w:t xml:space="preserve">20. </w:t>
      </w:r>
      <w:r>
        <w:rPr>
          <w:rFonts w:ascii="Times New Roman" w:hAnsi="Times New Roman" w:cs="Times New Roman"/>
          <w:sz w:val="24"/>
          <w:szCs w:val="24"/>
        </w:rPr>
        <w:t xml:space="preserve">Затрудняюсь ответить </w:t>
      </w:r>
    </w:p>
    <w:p w14:paraId="030CB62B" w14:textId="77777777" w:rsidR="00C81D74" w:rsidRDefault="003C38DA">
      <w:pPr>
        <w:spacing w:after="0" w:line="275" w:lineRule="auto"/>
        <w:rPr>
          <w:rFonts w:ascii="Times New Roman" w:hAnsi="Times New Roman" w:cs="Times New Roman"/>
          <w:sz w:val="24"/>
          <w:szCs w:val="24"/>
        </w:rPr>
      </w:pPr>
      <w:r>
        <w:rPr>
          <w:rFonts w:ascii="Times New Roman" w:hAnsi="Times New Roman" w:cs="Times New Roman"/>
          <w:sz w:val="24"/>
          <w:szCs w:val="24"/>
        </w:rPr>
        <w:t>21. Ваш вариант ответа________________________________________________</w:t>
      </w:r>
    </w:p>
    <w:p w14:paraId="19B53EE7" w14:textId="77777777" w:rsidR="00C81D74" w:rsidRDefault="00C81D74">
      <w:pPr>
        <w:spacing w:after="0" w:line="240" w:lineRule="auto"/>
        <w:rPr>
          <w:rFonts w:ascii="Times New Roman" w:eastAsia="Times New Roman" w:hAnsi="Times New Roman" w:cs="Times New Roman"/>
          <w:color w:val="202124"/>
          <w:sz w:val="24"/>
          <w:szCs w:val="24"/>
          <w:lang w:eastAsia="ru-RU"/>
        </w:rPr>
      </w:pPr>
    </w:p>
    <w:p w14:paraId="593AEEFF" w14:textId="77777777" w:rsidR="00C81D74" w:rsidRDefault="00C81D74">
      <w:pPr>
        <w:spacing w:after="0" w:line="240" w:lineRule="auto"/>
        <w:rPr>
          <w:rFonts w:ascii="Times New Roman" w:eastAsia="Times New Roman" w:hAnsi="Times New Roman" w:cs="Times New Roman"/>
          <w:color w:val="202124"/>
          <w:sz w:val="24"/>
          <w:szCs w:val="24"/>
          <w:lang w:eastAsia="ru-RU"/>
        </w:rPr>
      </w:pPr>
    </w:p>
    <w:p w14:paraId="44EF9DA1" w14:textId="77777777" w:rsidR="00C81D74" w:rsidRDefault="003C38DA">
      <w:pPr>
        <w:spacing w:line="360" w:lineRule="atLeast"/>
        <w:rPr>
          <w:rFonts w:ascii="Times New Roman" w:eastAsia="Times New Roman" w:hAnsi="Times New Roman" w:cs="Times New Roman"/>
          <w:b/>
          <w:color w:val="202124"/>
          <w:spacing w:val="2"/>
          <w:sz w:val="24"/>
          <w:szCs w:val="24"/>
          <w:lang w:eastAsia="ru-RU"/>
        </w:rPr>
      </w:pPr>
      <w:r>
        <w:rPr>
          <w:rFonts w:ascii="Times New Roman" w:eastAsia="Times New Roman" w:hAnsi="Times New Roman" w:cs="Times New Roman"/>
          <w:b/>
          <w:color w:val="202124"/>
          <w:spacing w:val="2"/>
          <w:sz w:val="24"/>
          <w:szCs w:val="24"/>
          <w:lang w:eastAsia="ru-RU"/>
        </w:rPr>
        <w:t>20) В настоящее время государство реализует ряд программ по улучшению условий жизни, поддержке семьи. Укажите, о каких программах Вы слышали, знаете? (нет ограничений на количество вариантов ответа)</w:t>
      </w:r>
      <w:r>
        <w:rPr>
          <w:rFonts w:ascii="Times New Roman" w:eastAsia="Times New Roman" w:hAnsi="Times New Roman" w:cs="Times New Roman"/>
          <w:b/>
          <w:color w:val="D93025"/>
          <w:spacing w:val="2"/>
          <w:sz w:val="24"/>
          <w:szCs w:val="24"/>
          <w:lang w:eastAsia="ru-RU"/>
        </w:rPr>
        <w:t> </w:t>
      </w:r>
    </w:p>
    <w:p w14:paraId="377F0008"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 Бесплатное высшее профессиональное образование для молодых семей</w:t>
      </w:r>
    </w:p>
    <w:p w14:paraId="1E3104E1"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2. Бесплатное повышение квалификации для женщин, имеющих ребенка до 3 лет</w:t>
      </w:r>
    </w:p>
    <w:p w14:paraId="5994FAA3"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3. Выплаты на первого и второго ребенка до 3 лет</w:t>
      </w:r>
    </w:p>
    <w:p w14:paraId="43602352"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4. Единовременное пособие при рождении ребенка</w:t>
      </w:r>
    </w:p>
    <w:p w14:paraId="5A37CE0A"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5. Ежемесячная выплата в связи с рождением (усыновлением) первого ребёнка</w:t>
      </w:r>
    </w:p>
    <w:p w14:paraId="29E839E3"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6. Ежемесячная выплата на первого ребёнка в размере прожиточного минимума</w:t>
      </w:r>
    </w:p>
    <w:p w14:paraId="4D0194A7"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7. Ежемесячные пособия на детей от трех до семи лет</w:t>
      </w:r>
    </w:p>
    <w:p w14:paraId="50B0A6AE"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8. Льготы по налогам для многодетных семей</w:t>
      </w:r>
    </w:p>
    <w:p w14:paraId="23F73D26"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9. Материнский (семейный) капитал</w:t>
      </w:r>
    </w:p>
    <w:p w14:paraId="5EF1AFC6"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10. Налоговые вычеты на доходы, жилье, лечение</w:t>
      </w:r>
    </w:p>
    <w:p w14:paraId="78F11804"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lastRenderedPageBreak/>
        <w:t>11. Оплачиваемый отпуск по уходу за ребенком до 1,5 лет</w:t>
      </w:r>
    </w:p>
    <w:p w14:paraId="54335088"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12. Повышение пособия по беременности и родам</w:t>
      </w:r>
    </w:p>
    <w:p w14:paraId="4FA54DA4"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13. Поддержка малообеспеченных семей</w:t>
      </w:r>
    </w:p>
    <w:p w14:paraId="13A07D6C"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14. Пособие на ребенка до полутора лет</w:t>
      </w:r>
    </w:p>
    <w:p w14:paraId="0EF860D8"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15. Пособие на ребенка до трех лет для некоторых категорий граждан</w:t>
      </w:r>
    </w:p>
    <w:p w14:paraId="69A7F251"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16. Пособие по беременности и родам</w:t>
      </w:r>
    </w:p>
    <w:p w14:paraId="6B0801F0"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17. Предоставление земли под жилищное строительство</w:t>
      </w:r>
    </w:p>
    <w:p w14:paraId="2D3F3F56"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18. Программа обеспечения жильем молодых семей</w:t>
      </w:r>
    </w:p>
    <w:p w14:paraId="6E6D967D"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19. Разовая выплата 5 тысяч рублей на детей</w:t>
      </w:r>
    </w:p>
    <w:p w14:paraId="7D3327DA"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20. Родовой сертификат</w:t>
      </w:r>
    </w:p>
    <w:p w14:paraId="2E8CCC82"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21. Субсидии и бесплатные автомобили для многодетных семьей от государства</w:t>
      </w:r>
    </w:p>
    <w:p w14:paraId="6A8E69DF"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22. Субсидирование процентной ставки до уровня 6% по жилищным кредитам</w:t>
      </w:r>
    </w:p>
    <w:p w14:paraId="74807743"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23. Субсидия в размере 450 тыс. руб. для погашения ипотеки</w:t>
      </w:r>
    </w:p>
    <w:p w14:paraId="7F6C2AB7" w14:textId="77777777" w:rsidR="00C81D74" w:rsidRDefault="003C38DA">
      <w:pPr>
        <w:spacing w:after="0" w:line="275"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pacing w:val="3"/>
          <w:sz w:val="24"/>
          <w:szCs w:val="24"/>
          <w:lang w:eastAsia="ru-RU"/>
        </w:rPr>
        <w:t>24. Ни о каких программах не слышал, не знаю</w:t>
      </w:r>
    </w:p>
    <w:p w14:paraId="73AFA58A" w14:textId="77777777" w:rsidR="00C81D74" w:rsidRDefault="003C38DA">
      <w:pPr>
        <w:spacing w:after="0" w:line="275" w:lineRule="auto"/>
        <w:rPr>
          <w:rFonts w:ascii="Times New Roman" w:hAnsi="Times New Roman" w:cs="Times New Roman"/>
          <w:sz w:val="24"/>
          <w:szCs w:val="24"/>
        </w:rPr>
      </w:pPr>
      <w:r>
        <w:rPr>
          <w:rFonts w:ascii="Times New Roman" w:eastAsia="Times New Roman" w:hAnsi="Times New Roman" w:cs="Times New Roman"/>
          <w:color w:val="202124"/>
          <w:sz w:val="24"/>
          <w:szCs w:val="24"/>
          <w:lang w:eastAsia="ru-RU"/>
        </w:rPr>
        <w:t xml:space="preserve">25. </w:t>
      </w:r>
      <w:r>
        <w:rPr>
          <w:rFonts w:ascii="Times New Roman" w:hAnsi="Times New Roman" w:cs="Times New Roman"/>
          <w:sz w:val="24"/>
          <w:szCs w:val="24"/>
        </w:rPr>
        <w:t>Ваш вариант ответа________________________________________________</w:t>
      </w:r>
    </w:p>
    <w:p w14:paraId="346E911A" w14:textId="77777777" w:rsidR="00C81D74" w:rsidRDefault="00C81D74">
      <w:pPr>
        <w:spacing w:after="0" w:line="275" w:lineRule="auto"/>
        <w:rPr>
          <w:rFonts w:ascii="Times New Roman" w:eastAsia="Times New Roman" w:hAnsi="Times New Roman" w:cs="Times New Roman"/>
          <w:color w:val="202124"/>
          <w:sz w:val="24"/>
          <w:szCs w:val="24"/>
          <w:lang w:eastAsia="ru-RU"/>
        </w:rPr>
      </w:pPr>
    </w:p>
    <w:p w14:paraId="10C15090" w14:textId="77777777" w:rsidR="00C81D74" w:rsidRDefault="00C81D74">
      <w:pPr>
        <w:spacing w:after="0" w:line="240" w:lineRule="auto"/>
        <w:rPr>
          <w:rFonts w:ascii="Times New Roman" w:eastAsia="Times New Roman" w:hAnsi="Times New Roman" w:cs="Times New Roman"/>
          <w:color w:val="202124"/>
          <w:sz w:val="24"/>
          <w:szCs w:val="24"/>
          <w:lang w:eastAsia="ru-RU"/>
        </w:rPr>
      </w:pPr>
    </w:p>
    <w:p w14:paraId="633C6E0A" w14:textId="77777777" w:rsidR="00C81D74" w:rsidRDefault="00C81D74">
      <w:pPr>
        <w:spacing w:after="0" w:line="240" w:lineRule="auto"/>
        <w:rPr>
          <w:rFonts w:ascii="Times New Roman" w:eastAsia="Times New Roman" w:hAnsi="Times New Roman" w:cs="Times New Roman"/>
          <w:color w:val="202124"/>
          <w:sz w:val="24"/>
          <w:szCs w:val="24"/>
          <w:lang w:eastAsia="ru-RU"/>
        </w:rPr>
      </w:pPr>
    </w:p>
    <w:p w14:paraId="20566BA6" w14:textId="252E3E81" w:rsidR="00001D48" w:rsidRDefault="00001D4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7A2095D4" w14:textId="77777777" w:rsidR="00C81D74" w:rsidRDefault="00C81D74">
      <w:pPr>
        <w:rPr>
          <w:rFonts w:ascii="Times New Roman" w:eastAsia="Times New Roman" w:hAnsi="Times New Roman" w:cs="Times New Roman"/>
          <w:b/>
          <w:sz w:val="28"/>
          <w:szCs w:val="28"/>
          <w:lang w:eastAsia="ru-RU"/>
        </w:rPr>
      </w:pPr>
    </w:p>
    <w:p w14:paraId="2E6C7601" w14:textId="77777777" w:rsidR="00C81D74" w:rsidRDefault="003C38DA">
      <w:pPr>
        <w:rPr>
          <w:rFonts w:ascii="Times New Roman" w:hAnsi="Times New Roman" w:cs="Times New Roman"/>
          <w:b/>
          <w:sz w:val="28"/>
          <w:szCs w:val="28"/>
        </w:rPr>
      </w:pPr>
      <w:r>
        <w:rPr>
          <w:rFonts w:ascii="Times New Roman" w:hAnsi="Times New Roman" w:cs="Times New Roman"/>
          <w:b/>
          <w:sz w:val="28"/>
          <w:szCs w:val="28"/>
        </w:rPr>
        <w:t>Приложение 2</w:t>
      </w:r>
    </w:p>
    <w:p w14:paraId="11F7CEC5" w14:textId="77777777" w:rsidR="00C81D74" w:rsidRDefault="00C81D74">
      <w:pPr>
        <w:rPr>
          <w:rFonts w:ascii="Times New Roman" w:hAnsi="Times New Roman" w:cs="Times New Roman"/>
          <w:b/>
          <w:sz w:val="28"/>
          <w:szCs w:val="28"/>
        </w:rPr>
      </w:pPr>
    </w:p>
    <w:p w14:paraId="0049EE92" w14:textId="77777777" w:rsidR="00001D48" w:rsidRDefault="00001D48" w:rsidP="00001D48">
      <w:pPr>
        <w:keepNext/>
        <w:spacing w:after="0" w:line="360" w:lineRule="auto"/>
        <w:jc w:val="both"/>
      </w:pPr>
      <w:r>
        <w:rPr>
          <w:b/>
          <w:noProof/>
          <w:sz w:val="28"/>
          <w:szCs w:val="28"/>
        </w:rPr>
        <w:drawing>
          <wp:inline distT="0" distB="0" distL="0" distR="0" wp14:anchorId="4FEB086F" wp14:editId="2004E835">
            <wp:extent cx="5939250" cy="1971040"/>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6861"/>
                    <a:stretch/>
                  </pic:blipFill>
                  <pic:spPr bwMode="auto">
                    <a:xfrm>
                      <a:off x="0" y="0"/>
                      <a:ext cx="5940425" cy="1971430"/>
                    </a:xfrm>
                    <a:prstGeom prst="rect">
                      <a:avLst/>
                    </a:prstGeom>
                    <a:noFill/>
                    <a:ln>
                      <a:noFill/>
                    </a:ln>
                    <a:extLst>
                      <a:ext uri="{53640926-AAD7-44D8-BBD7-CCE9431645EC}">
                        <a14:shadowObscured xmlns:a14="http://schemas.microsoft.com/office/drawing/2010/main"/>
                      </a:ext>
                    </a:extLst>
                  </pic:spPr>
                </pic:pic>
              </a:graphicData>
            </a:graphic>
          </wp:inline>
        </w:drawing>
      </w:r>
    </w:p>
    <w:p w14:paraId="00A1323B" w14:textId="02232165" w:rsidR="00C81D74" w:rsidRPr="008940A8" w:rsidRDefault="00001D48" w:rsidP="00001D48">
      <w:pPr>
        <w:pStyle w:val="af7"/>
        <w:jc w:val="both"/>
        <w:rPr>
          <w:rFonts w:ascii="Times New Roman" w:hAnsi="Times New Roman" w:cs="Times New Roman"/>
          <w:color w:val="auto"/>
          <w:sz w:val="28"/>
          <w:szCs w:val="28"/>
        </w:rPr>
      </w:pPr>
      <w:r w:rsidRPr="008940A8">
        <w:rPr>
          <w:rFonts w:ascii="Times New Roman" w:hAnsi="Times New Roman" w:cs="Times New Roman"/>
          <w:color w:val="auto"/>
          <w:sz w:val="28"/>
          <w:szCs w:val="28"/>
        </w:rPr>
        <w:t xml:space="preserve">Рисунок </w:t>
      </w:r>
      <w:r w:rsidRPr="008940A8">
        <w:rPr>
          <w:rFonts w:ascii="Times New Roman" w:hAnsi="Times New Roman" w:cs="Times New Roman"/>
          <w:color w:val="auto"/>
          <w:sz w:val="28"/>
          <w:szCs w:val="28"/>
        </w:rPr>
        <w:fldChar w:fldCharType="begin"/>
      </w:r>
      <w:r w:rsidRPr="008940A8">
        <w:rPr>
          <w:rFonts w:ascii="Times New Roman" w:hAnsi="Times New Roman" w:cs="Times New Roman"/>
          <w:color w:val="auto"/>
          <w:sz w:val="28"/>
          <w:szCs w:val="28"/>
        </w:rPr>
        <w:instrText xml:space="preserve"> SEQ Рисунок \* ARABIC </w:instrText>
      </w:r>
      <w:r w:rsidRPr="008940A8">
        <w:rPr>
          <w:rFonts w:ascii="Times New Roman" w:hAnsi="Times New Roman" w:cs="Times New Roman"/>
          <w:color w:val="auto"/>
          <w:sz w:val="28"/>
          <w:szCs w:val="28"/>
        </w:rPr>
        <w:fldChar w:fldCharType="separate"/>
      </w:r>
      <w:r w:rsidR="008940A8">
        <w:rPr>
          <w:rFonts w:ascii="Times New Roman" w:hAnsi="Times New Roman" w:cs="Times New Roman"/>
          <w:noProof/>
          <w:color w:val="auto"/>
          <w:sz w:val="28"/>
          <w:szCs w:val="28"/>
        </w:rPr>
        <w:t>1</w:t>
      </w:r>
      <w:r w:rsidRPr="008940A8">
        <w:rPr>
          <w:rFonts w:ascii="Times New Roman" w:hAnsi="Times New Roman" w:cs="Times New Roman"/>
          <w:color w:val="auto"/>
          <w:sz w:val="28"/>
          <w:szCs w:val="28"/>
        </w:rPr>
        <w:fldChar w:fldCharType="end"/>
      </w:r>
      <w:r w:rsidRPr="008940A8">
        <w:rPr>
          <w:rFonts w:ascii="Times New Roman" w:hAnsi="Times New Roman" w:cs="Times New Roman"/>
          <w:color w:val="auto"/>
          <w:sz w:val="28"/>
          <w:szCs w:val="28"/>
        </w:rPr>
        <w:t xml:space="preserve"> Оценка уровня своих знаний о процессе зачатия, беременности, и первых годах жизни ребенка</w:t>
      </w:r>
    </w:p>
    <w:p w14:paraId="52560C30" w14:textId="4A1E74B0" w:rsidR="00001D48" w:rsidRDefault="00001D48" w:rsidP="00001D48"/>
    <w:p w14:paraId="30E1DFB1" w14:textId="77777777" w:rsidR="00001D48" w:rsidRDefault="00001D48" w:rsidP="00001D48">
      <w:pPr>
        <w:keepNext/>
      </w:pPr>
      <w:r w:rsidRPr="00001D48">
        <w:drawing>
          <wp:inline distT="0" distB="0" distL="0" distR="0" wp14:anchorId="68DE37C4" wp14:editId="0EC0CE7B">
            <wp:extent cx="5940425" cy="1944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2245"/>
                    <a:stretch/>
                  </pic:blipFill>
                  <pic:spPr bwMode="auto">
                    <a:xfrm>
                      <a:off x="0" y="0"/>
                      <a:ext cx="5940425" cy="1944370"/>
                    </a:xfrm>
                    <a:prstGeom prst="rect">
                      <a:avLst/>
                    </a:prstGeom>
                    <a:noFill/>
                    <a:ln>
                      <a:noFill/>
                    </a:ln>
                    <a:extLst>
                      <a:ext uri="{53640926-AAD7-44D8-BBD7-CCE9431645EC}">
                        <a14:shadowObscured xmlns:a14="http://schemas.microsoft.com/office/drawing/2010/main"/>
                      </a:ext>
                    </a:extLst>
                  </pic:spPr>
                </pic:pic>
              </a:graphicData>
            </a:graphic>
          </wp:inline>
        </w:drawing>
      </w:r>
    </w:p>
    <w:p w14:paraId="0D6F6952" w14:textId="2A4233D5" w:rsidR="00001D48" w:rsidRPr="008940A8" w:rsidRDefault="00001D48" w:rsidP="00001D48">
      <w:pPr>
        <w:pStyle w:val="af7"/>
        <w:rPr>
          <w:rFonts w:ascii="Times New Roman" w:hAnsi="Times New Roman" w:cs="Times New Roman"/>
          <w:color w:val="auto"/>
          <w:sz w:val="28"/>
          <w:szCs w:val="28"/>
        </w:rPr>
      </w:pPr>
      <w:r w:rsidRPr="008940A8">
        <w:rPr>
          <w:rFonts w:ascii="Times New Roman" w:hAnsi="Times New Roman" w:cs="Times New Roman"/>
          <w:color w:val="auto"/>
          <w:sz w:val="28"/>
          <w:szCs w:val="28"/>
        </w:rPr>
        <w:t xml:space="preserve">Рисунок </w:t>
      </w:r>
      <w:r w:rsidRPr="008940A8">
        <w:rPr>
          <w:rFonts w:ascii="Times New Roman" w:hAnsi="Times New Roman" w:cs="Times New Roman"/>
          <w:color w:val="auto"/>
          <w:sz w:val="28"/>
          <w:szCs w:val="28"/>
        </w:rPr>
        <w:fldChar w:fldCharType="begin"/>
      </w:r>
      <w:r w:rsidRPr="008940A8">
        <w:rPr>
          <w:rFonts w:ascii="Times New Roman" w:hAnsi="Times New Roman" w:cs="Times New Roman"/>
          <w:color w:val="auto"/>
          <w:sz w:val="28"/>
          <w:szCs w:val="28"/>
        </w:rPr>
        <w:instrText xml:space="preserve"> SEQ Рисунок \* ARABIC </w:instrText>
      </w:r>
      <w:r w:rsidRPr="008940A8">
        <w:rPr>
          <w:rFonts w:ascii="Times New Roman" w:hAnsi="Times New Roman" w:cs="Times New Roman"/>
          <w:color w:val="auto"/>
          <w:sz w:val="28"/>
          <w:szCs w:val="28"/>
        </w:rPr>
        <w:fldChar w:fldCharType="separate"/>
      </w:r>
      <w:r w:rsidR="008940A8">
        <w:rPr>
          <w:rFonts w:ascii="Times New Roman" w:hAnsi="Times New Roman" w:cs="Times New Roman"/>
          <w:noProof/>
          <w:color w:val="auto"/>
          <w:sz w:val="28"/>
          <w:szCs w:val="28"/>
        </w:rPr>
        <w:t>2</w:t>
      </w:r>
      <w:r w:rsidRPr="008940A8">
        <w:rPr>
          <w:rFonts w:ascii="Times New Roman" w:hAnsi="Times New Roman" w:cs="Times New Roman"/>
          <w:color w:val="auto"/>
          <w:sz w:val="28"/>
          <w:szCs w:val="28"/>
        </w:rPr>
        <w:fldChar w:fldCharType="end"/>
      </w:r>
      <w:r w:rsidRPr="008940A8">
        <w:rPr>
          <w:rFonts w:ascii="Times New Roman" w:hAnsi="Times New Roman" w:cs="Times New Roman"/>
          <w:color w:val="auto"/>
          <w:sz w:val="28"/>
          <w:szCs w:val="28"/>
        </w:rPr>
        <w:t xml:space="preserve"> Отношение к курсам по подготовке к родительству</w:t>
      </w:r>
    </w:p>
    <w:p w14:paraId="721649A0" w14:textId="77777777" w:rsidR="008940A8" w:rsidRDefault="008940A8" w:rsidP="008940A8">
      <w:pPr>
        <w:keepNext/>
      </w:pPr>
      <w:r w:rsidRPr="008940A8">
        <w:drawing>
          <wp:inline distT="0" distB="0" distL="0" distR="0" wp14:anchorId="44A3CCFC" wp14:editId="6D6E378D">
            <wp:extent cx="5940425" cy="194119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7986"/>
                    <a:stretch/>
                  </pic:blipFill>
                  <pic:spPr bwMode="auto">
                    <a:xfrm>
                      <a:off x="0" y="0"/>
                      <a:ext cx="5940425" cy="1941195"/>
                    </a:xfrm>
                    <a:prstGeom prst="rect">
                      <a:avLst/>
                    </a:prstGeom>
                    <a:noFill/>
                    <a:ln>
                      <a:noFill/>
                    </a:ln>
                    <a:extLst>
                      <a:ext uri="{53640926-AAD7-44D8-BBD7-CCE9431645EC}">
                        <a14:shadowObscured xmlns:a14="http://schemas.microsoft.com/office/drawing/2010/main"/>
                      </a:ext>
                    </a:extLst>
                  </pic:spPr>
                </pic:pic>
              </a:graphicData>
            </a:graphic>
          </wp:inline>
        </w:drawing>
      </w:r>
    </w:p>
    <w:p w14:paraId="7FEE7967" w14:textId="7AFEA935" w:rsidR="00001D48" w:rsidRDefault="008940A8" w:rsidP="008940A8">
      <w:pPr>
        <w:pStyle w:val="af7"/>
        <w:rPr>
          <w:rFonts w:ascii="Times New Roman" w:hAnsi="Times New Roman" w:cs="Times New Roman"/>
          <w:color w:val="auto"/>
          <w:sz w:val="28"/>
          <w:szCs w:val="28"/>
        </w:rPr>
      </w:pPr>
      <w:r w:rsidRPr="008940A8">
        <w:rPr>
          <w:rFonts w:ascii="Times New Roman" w:hAnsi="Times New Roman" w:cs="Times New Roman"/>
          <w:color w:val="auto"/>
          <w:sz w:val="28"/>
          <w:szCs w:val="28"/>
        </w:rPr>
        <w:t xml:space="preserve">Рисунок </w:t>
      </w:r>
      <w:r w:rsidRPr="008940A8">
        <w:rPr>
          <w:rFonts w:ascii="Times New Roman" w:hAnsi="Times New Roman" w:cs="Times New Roman"/>
          <w:color w:val="auto"/>
          <w:sz w:val="28"/>
          <w:szCs w:val="28"/>
        </w:rPr>
        <w:fldChar w:fldCharType="begin"/>
      </w:r>
      <w:r w:rsidRPr="008940A8">
        <w:rPr>
          <w:rFonts w:ascii="Times New Roman" w:hAnsi="Times New Roman" w:cs="Times New Roman"/>
          <w:color w:val="auto"/>
          <w:sz w:val="28"/>
          <w:szCs w:val="28"/>
        </w:rPr>
        <w:instrText xml:space="preserve"> SEQ Рисунок \* ARABIC </w:instrText>
      </w:r>
      <w:r w:rsidRPr="008940A8">
        <w:rPr>
          <w:rFonts w:ascii="Times New Roman" w:hAnsi="Times New Roman" w:cs="Times New Roman"/>
          <w:color w:val="auto"/>
          <w:sz w:val="28"/>
          <w:szCs w:val="28"/>
        </w:rPr>
        <w:fldChar w:fldCharType="separate"/>
      </w:r>
      <w:r>
        <w:rPr>
          <w:rFonts w:ascii="Times New Roman" w:hAnsi="Times New Roman" w:cs="Times New Roman"/>
          <w:noProof/>
          <w:color w:val="auto"/>
          <w:sz w:val="28"/>
          <w:szCs w:val="28"/>
        </w:rPr>
        <w:t>3</w:t>
      </w:r>
      <w:r w:rsidRPr="008940A8">
        <w:rPr>
          <w:rFonts w:ascii="Times New Roman" w:hAnsi="Times New Roman" w:cs="Times New Roman"/>
          <w:color w:val="auto"/>
          <w:sz w:val="28"/>
          <w:szCs w:val="28"/>
        </w:rPr>
        <w:fldChar w:fldCharType="end"/>
      </w:r>
      <w:r w:rsidRPr="008940A8">
        <w:rPr>
          <w:rFonts w:ascii="Times New Roman" w:hAnsi="Times New Roman" w:cs="Times New Roman"/>
          <w:color w:val="auto"/>
          <w:sz w:val="28"/>
          <w:szCs w:val="28"/>
        </w:rPr>
        <w:t>"Допускаете ли Вы для себя возможность прерывания беременности в случае незапланированной беременности?"</w:t>
      </w:r>
    </w:p>
    <w:p w14:paraId="321B492C" w14:textId="5BD2FCD1" w:rsidR="008940A8" w:rsidRDefault="008940A8" w:rsidP="008940A8"/>
    <w:p w14:paraId="3DF5595A" w14:textId="77777777" w:rsidR="008940A8" w:rsidRDefault="008940A8" w:rsidP="008940A8">
      <w:pPr>
        <w:keepNext/>
      </w:pPr>
      <w:r>
        <w:rPr>
          <w:noProof/>
        </w:rPr>
        <w:lastRenderedPageBreak/>
        <w:drawing>
          <wp:inline distT="0" distB="0" distL="0" distR="0" wp14:anchorId="2FAF07BD" wp14:editId="0CD61ED6">
            <wp:extent cx="5940425" cy="2284095"/>
            <wp:effectExtent l="0" t="0" r="317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9150"/>
                    <a:stretch/>
                  </pic:blipFill>
                  <pic:spPr bwMode="auto">
                    <a:xfrm>
                      <a:off x="0" y="0"/>
                      <a:ext cx="5940425" cy="2284095"/>
                    </a:xfrm>
                    <a:prstGeom prst="rect">
                      <a:avLst/>
                    </a:prstGeom>
                    <a:noFill/>
                    <a:ln>
                      <a:noFill/>
                    </a:ln>
                    <a:extLst>
                      <a:ext uri="{53640926-AAD7-44D8-BBD7-CCE9431645EC}">
                        <a14:shadowObscured xmlns:a14="http://schemas.microsoft.com/office/drawing/2010/main"/>
                      </a:ext>
                    </a:extLst>
                  </pic:spPr>
                </pic:pic>
              </a:graphicData>
            </a:graphic>
          </wp:inline>
        </w:drawing>
      </w:r>
    </w:p>
    <w:p w14:paraId="4839C3FA" w14:textId="21685609" w:rsidR="008940A8" w:rsidRDefault="008940A8" w:rsidP="008940A8">
      <w:pPr>
        <w:pStyle w:val="af7"/>
        <w:rPr>
          <w:rFonts w:ascii="Times New Roman" w:hAnsi="Times New Roman" w:cs="Times New Roman"/>
          <w:color w:val="auto"/>
          <w:sz w:val="28"/>
          <w:szCs w:val="28"/>
        </w:rPr>
      </w:pPr>
      <w:r w:rsidRPr="008940A8">
        <w:rPr>
          <w:rFonts w:ascii="Times New Roman" w:hAnsi="Times New Roman" w:cs="Times New Roman"/>
          <w:color w:val="auto"/>
          <w:sz w:val="28"/>
          <w:szCs w:val="28"/>
        </w:rPr>
        <w:t xml:space="preserve">Рисунок </w:t>
      </w:r>
      <w:r w:rsidRPr="008940A8">
        <w:rPr>
          <w:rFonts w:ascii="Times New Roman" w:hAnsi="Times New Roman" w:cs="Times New Roman"/>
          <w:color w:val="auto"/>
          <w:sz w:val="28"/>
          <w:szCs w:val="28"/>
        </w:rPr>
        <w:fldChar w:fldCharType="begin"/>
      </w:r>
      <w:r w:rsidRPr="008940A8">
        <w:rPr>
          <w:rFonts w:ascii="Times New Roman" w:hAnsi="Times New Roman" w:cs="Times New Roman"/>
          <w:color w:val="auto"/>
          <w:sz w:val="28"/>
          <w:szCs w:val="28"/>
        </w:rPr>
        <w:instrText xml:space="preserve"> SEQ Рисунок \* ARABIC </w:instrText>
      </w:r>
      <w:r w:rsidRPr="008940A8">
        <w:rPr>
          <w:rFonts w:ascii="Times New Roman" w:hAnsi="Times New Roman" w:cs="Times New Roman"/>
          <w:color w:val="auto"/>
          <w:sz w:val="28"/>
          <w:szCs w:val="28"/>
        </w:rPr>
        <w:fldChar w:fldCharType="separate"/>
      </w:r>
      <w:r>
        <w:rPr>
          <w:rFonts w:ascii="Times New Roman" w:hAnsi="Times New Roman" w:cs="Times New Roman"/>
          <w:noProof/>
          <w:color w:val="auto"/>
          <w:sz w:val="28"/>
          <w:szCs w:val="28"/>
        </w:rPr>
        <w:t>4</w:t>
      </w:r>
      <w:r w:rsidRPr="008940A8">
        <w:rPr>
          <w:rFonts w:ascii="Times New Roman" w:hAnsi="Times New Roman" w:cs="Times New Roman"/>
          <w:color w:val="auto"/>
          <w:sz w:val="28"/>
          <w:szCs w:val="28"/>
        </w:rPr>
        <w:fldChar w:fldCharType="end"/>
      </w:r>
      <w:r w:rsidRPr="008940A8">
        <w:rPr>
          <w:rFonts w:ascii="Times New Roman" w:hAnsi="Times New Roman" w:cs="Times New Roman"/>
          <w:color w:val="auto"/>
          <w:sz w:val="28"/>
          <w:szCs w:val="28"/>
        </w:rPr>
        <w:t xml:space="preserve"> Отношение к суррогатному материнству</w:t>
      </w:r>
    </w:p>
    <w:p w14:paraId="33946E22" w14:textId="77777777" w:rsidR="008940A8" w:rsidRDefault="008940A8" w:rsidP="008940A8">
      <w:pPr>
        <w:keepNext/>
      </w:pPr>
      <w:r>
        <w:rPr>
          <w:noProof/>
        </w:rPr>
        <w:drawing>
          <wp:inline distT="0" distB="0" distL="0" distR="0" wp14:anchorId="149BEA5C" wp14:editId="6A967F41">
            <wp:extent cx="5940425" cy="2265680"/>
            <wp:effectExtent l="0" t="0" r="317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4979"/>
                    <a:stretch/>
                  </pic:blipFill>
                  <pic:spPr bwMode="auto">
                    <a:xfrm>
                      <a:off x="0" y="0"/>
                      <a:ext cx="5940425" cy="2265680"/>
                    </a:xfrm>
                    <a:prstGeom prst="rect">
                      <a:avLst/>
                    </a:prstGeom>
                    <a:noFill/>
                    <a:ln>
                      <a:noFill/>
                    </a:ln>
                    <a:extLst>
                      <a:ext uri="{53640926-AAD7-44D8-BBD7-CCE9431645EC}">
                        <a14:shadowObscured xmlns:a14="http://schemas.microsoft.com/office/drawing/2010/main"/>
                      </a:ext>
                    </a:extLst>
                  </pic:spPr>
                </pic:pic>
              </a:graphicData>
            </a:graphic>
          </wp:inline>
        </w:drawing>
      </w:r>
    </w:p>
    <w:p w14:paraId="3D1F4029" w14:textId="7D7FBB60" w:rsidR="008940A8" w:rsidRPr="008940A8" w:rsidRDefault="008940A8" w:rsidP="008940A8">
      <w:pPr>
        <w:pStyle w:val="af7"/>
        <w:rPr>
          <w:rFonts w:ascii="Times New Roman" w:hAnsi="Times New Roman" w:cs="Times New Roman"/>
          <w:color w:val="auto"/>
          <w:sz w:val="28"/>
          <w:szCs w:val="28"/>
        </w:rPr>
      </w:pPr>
      <w:r w:rsidRPr="008940A8">
        <w:rPr>
          <w:rFonts w:ascii="Times New Roman" w:hAnsi="Times New Roman" w:cs="Times New Roman"/>
          <w:color w:val="auto"/>
          <w:sz w:val="28"/>
          <w:szCs w:val="28"/>
        </w:rPr>
        <w:t xml:space="preserve">Рисунок </w:t>
      </w:r>
      <w:r w:rsidRPr="008940A8">
        <w:rPr>
          <w:rFonts w:ascii="Times New Roman" w:hAnsi="Times New Roman" w:cs="Times New Roman"/>
          <w:color w:val="auto"/>
          <w:sz w:val="28"/>
          <w:szCs w:val="28"/>
        </w:rPr>
        <w:fldChar w:fldCharType="begin"/>
      </w:r>
      <w:r w:rsidRPr="008940A8">
        <w:rPr>
          <w:rFonts w:ascii="Times New Roman" w:hAnsi="Times New Roman" w:cs="Times New Roman"/>
          <w:color w:val="auto"/>
          <w:sz w:val="28"/>
          <w:szCs w:val="28"/>
        </w:rPr>
        <w:instrText xml:space="preserve"> SEQ Рисунок \* ARABIC </w:instrText>
      </w:r>
      <w:r w:rsidRPr="008940A8">
        <w:rPr>
          <w:rFonts w:ascii="Times New Roman" w:hAnsi="Times New Roman" w:cs="Times New Roman"/>
          <w:color w:val="auto"/>
          <w:sz w:val="28"/>
          <w:szCs w:val="28"/>
        </w:rPr>
        <w:fldChar w:fldCharType="separate"/>
      </w:r>
      <w:r w:rsidRPr="008940A8">
        <w:rPr>
          <w:rFonts w:ascii="Times New Roman" w:hAnsi="Times New Roman" w:cs="Times New Roman"/>
          <w:noProof/>
          <w:color w:val="auto"/>
          <w:sz w:val="28"/>
          <w:szCs w:val="28"/>
        </w:rPr>
        <w:t>5</w:t>
      </w:r>
      <w:r w:rsidRPr="008940A8">
        <w:rPr>
          <w:rFonts w:ascii="Times New Roman" w:hAnsi="Times New Roman" w:cs="Times New Roman"/>
          <w:color w:val="auto"/>
          <w:sz w:val="28"/>
          <w:szCs w:val="28"/>
        </w:rPr>
        <w:fldChar w:fldCharType="end"/>
      </w:r>
      <w:r w:rsidRPr="008940A8">
        <w:rPr>
          <w:rFonts w:ascii="Times New Roman" w:hAnsi="Times New Roman" w:cs="Times New Roman"/>
          <w:color w:val="auto"/>
          <w:sz w:val="28"/>
          <w:szCs w:val="28"/>
        </w:rPr>
        <w:t xml:space="preserve"> Отношение к </w:t>
      </w:r>
      <w:proofErr w:type="spellStart"/>
      <w:r w:rsidRPr="008940A8">
        <w:rPr>
          <w:rFonts w:ascii="Times New Roman" w:hAnsi="Times New Roman" w:cs="Times New Roman"/>
          <w:color w:val="auto"/>
          <w:sz w:val="28"/>
          <w:szCs w:val="28"/>
        </w:rPr>
        <w:t>биокоммерческому</w:t>
      </w:r>
      <w:proofErr w:type="spellEnd"/>
      <w:r w:rsidRPr="008940A8">
        <w:rPr>
          <w:rFonts w:ascii="Times New Roman" w:hAnsi="Times New Roman" w:cs="Times New Roman"/>
          <w:color w:val="auto"/>
          <w:sz w:val="28"/>
          <w:szCs w:val="28"/>
        </w:rPr>
        <w:t xml:space="preserve"> отцовству</w:t>
      </w:r>
    </w:p>
    <w:sectPr w:rsidR="008940A8" w:rsidRPr="008940A8" w:rsidSect="00E804EE">
      <w:footerReference w:type="default" r:id="rId24"/>
      <w:pgSz w:w="11906" w:h="16838"/>
      <w:pgMar w:top="1134" w:right="850" w:bottom="1134" w:left="1701" w:header="708" w:footer="708"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8B16" w14:textId="77777777" w:rsidR="00022543" w:rsidRDefault="00022543">
      <w:pPr>
        <w:spacing w:after="0" w:line="240" w:lineRule="auto"/>
      </w:pPr>
      <w:r>
        <w:separator/>
      </w:r>
    </w:p>
  </w:endnote>
  <w:endnote w:type="continuationSeparator" w:id="0">
    <w:p w14:paraId="51556083" w14:textId="77777777" w:rsidR="00022543" w:rsidRDefault="0002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06276"/>
      <w:docPartObj>
        <w:docPartGallery w:val="Page Numbers (Bottom of Page)"/>
        <w:docPartUnique/>
      </w:docPartObj>
    </w:sdtPr>
    <w:sdtContent>
      <w:p w14:paraId="03295630" w14:textId="2FD4D375" w:rsidR="00E804EE" w:rsidRDefault="00E804EE">
        <w:pPr>
          <w:pStyle w:val="ad"/>
          <w:jc w:val="center"/>
        </w:pPr>
        <w:r>
          <w:fldChar w:fldCharType="begin"/>
        </w:r>
        <w:r>
          <w:instrText>PAGE   \* MERGEFORMAT</w:instrText>
        </w:r>
        <w:r>
          <w:fldChar w:fldCharType="separate"/>
        </w:r>
        <w:r>
          <w:t>2</w:t>
        </w:r>
        <w:r>
          <w:fldChar w:fldCharType="end"/>
        </w:r>
      </w:p>
    </w:sdtContent>
  </w:sdt>
  <w:p w14:paraId="0FD551F1" w14:textId="77777777" w:rsidR="00E804EE" w:rsidRDefault="00E804E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9334" w14:textId="77777777" w:rsidR="00022543" w:rsidRDefault="00022543">
      <w:r>
        <w:separator/>
      </w:r>
    </w:p>
  </w:footnote>
  <w:footnote w:type="continuationSeparator" w:id="0">
    <w:p w14:paraId="70E5D8AC" w14:textId="77777777" w:rsidR="00022543" w:rsidRDefault="00022543">
      <w:r>
        <w:continuationSeparator/>
      </w:r>
    </w:p>
  </w:footnote>
  <w:footnote w:id="1">
    <w:p w14:paraId="4E4B9C97" w14:textId="77777777" w:rsidR="00C64463" w:rsidRPr="00271DE0" w:rsidRDefault="00C64463" w:rsidP="00271DE0">
      <w:pPr>
        <w:pStyle w:val="2"/>
        <w:shd w:val="clear" w:color="000000" w:fill="FFFFFF"/>
        <w:jc w:val="both"/>
        <w:rPr>
          <w:rFonts w:ascii="Times New Roman" w:hAnsi="Times New Roman" w:cs="Times New Roman"/>
          <w:color w:val="auto"/>
          <w:sz w:val="20"/>
          <w:szCs w:val="20"/>
        </w:rPr>
      </w:pPr>
      <w:r>
        <w:rPr>
          <w:rStyle w:val="aa"/>
          <w:rFonts w:ascii="Times New Roman" w:hAnsi="Times New Roman" w:cs="Times New Roman"/>
          <w:color w:val="auto"/>
          <w:sz w:val="20"/>
          <w:szCs w:val="20"/>
        </w:rPr>
        <w:footnoteRef/>
      </w:r>
      <w:r>
        <w:rPr>
          <w:rFonts w:ascii="Times New Roman" w:hAnsi="Times New Roman" w:cs="Times New Roman"/>
          <w:color w:val="auto"/>
          <w:sz w:val="20"/>
          <w:szCs w:val="20"/>
        </w:rPr>
        <w:t xml:space="preserve"> Словарь академических терминов. //https://dic.academic.ru/dic.nsf/seksolog/376 </w:t>
      </w:r>
      <w:r w:rsidRPr="00271DE0">
        <w:rPr>
          <w:rFonts w:ascii="Times New Roman" w:hAnsi="Times New Roman" w:cs="Times New Roman"/>
          <w:color w:val="auto"/>
          <w:sz w:val="20"/>
          <w:szCs w:val="20"/>
        </w:rPr>
        <w:t>(дата обращения: 15.04.2021</w:t>
      </w:r>
      <w:r>
        <w:rPr>
          <w:rFonts w:ascii="Times New Roman" w:hAnsi="Times New Roman" w:cs="Times New Roman"/>
          <w:color w:val="auto"/>
          <w:sz w:val="20"/>
          <w:szCs w:val="20"/>
        </w:rPr>
        <w:t xml:space="preserve"> </w:t>
      </w:r>
    </w:p>
  </w:footnote>
  <w:footnote w:id="2">
    <w:p w14:paraId="45C33395" w14:textId="77777777" w:rsidR="00C64463" w:rsidRPr="00271DE0" w:rsidRDefault="00C64463" w:rsidP="00271DE0">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Словарь социологических терминов </w:t>
      </w:r>
      <w:hyperlink r:id="rId1" w:history="1">
        <w:r w:rsidRPr="00122679">
          <w:rPr>
            <w:rStyle w:val="a7"/>
            <w:rFonts w:ascii="Times New Roman" w:hAnsi="Times New Roman" w:cs="Times New Roman"/>
          </w:rPr>
          <w:t>https://studopedia.ru/12_74959_obrazovanie---sistema-protsess-i-rezultat-vospitaniya-obucheniya-i.html</w:t>
        </w:r>
      </w:hyperlink>
      <w:r>
        <w:rPr>
          <w:rFonts w:ascii="Times New Roman" w:hAnsi="Times New Roman" w:cs="Times New Roman"/>
        </w:rPr>
        <w:t xml:space="preserve"> </w:t>
      </w:r>
      <w:r w:rsidRPr="00271DE0">
        <w:rPr>
          <w:rFonts w:ascii="Times New Roman" w:hAnsi="Times New Roman" w:cs="Times New Roman"/>
        </w:rPr>
        <w:t>(дата обращения: 15.04.2021).</w:t>
      </w:r>
    </w:p>
  </w:footnote>
  <w:footnote w:id="3">
    <w:p w14:paraId="6C9EB617"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Грицанов</w:t>
      </w:r>
      <w:proofErr w:type="spellEnd"/>
      <w:r>
        <w:rPr>
          <w:rFonts w:ascii="Times New Roman" w:hAnsi="Times New Roman" w:cs="Times New Roman"/>
        </w:rPr>
        <w:t xml:space="preserve"> А.А. Новейший философский словарь. 1999. // </w:t>
      </w:r>
      <w:hyperlink r:id="rId2" w:history="1">
        <w:r w:rsidRPr="00122679">
          <w:rPr>
            <w:rStyle w:val="a7"/>
            <w:rFonts w:ascii="Times New Roman" w:hAnsi="Times New Roman" w:cs="Times New Roman"/>
          </w:rPr>
          <w:t>http://philosophy.niv.ru/doc/dictionary/newest-dictionary/articles/846/gender.htm</w:t>
        </w:r>
      </w:hyperlink>
      <w:r>
        <w:rPr>
          <w:rFonts w:ascii="Times New Roman" w:hAnsi="Times New Roman" w:cs="Times New Roman"/>
        </w:rPr>
        <w:t xml:space="preserve"> </w:t>
      </w:r>
      <w:r w:rsidRPr="00271DE0">
        <w:rPr>
          <w:rFonts w:ascii="Times New Roman" w:hAnsi="Times New Roman" w:cs="Times New Roman"/>
        </w:rPr>
        <w:t>(дата обращения: 15.04.2021</w:t>
      </w:r>
      <w:r>
        <w:rPr>
          <w:rFonts w:ascii="Times New Roman" w:hAnsi="Times New Roman" w:cs="Times New Roman"/>
        </w:rPr>
        <w:t>)</w:t>
      </w:r>
    </w:p>
  </w:footnote>
  <w:footnote w:id="4">
    <w:p w14:paraId="1FBC7DD4" w14:textId="77777777" w:rsidR="00C64463" w:rsidRPr="000451F8" w:rsidRDefault="00C64463">
      <w:pPr>
        <w:pStyle w:val="a8"/>
        <w:jc w:val="both"/>
        <w:rPr>
          <w:rFonts w:ascii="Times New Roman" w:hAnsi="Times New Roman" w:cs="Times New Roman"/>
          <w:b/>
          <w:color w:val="FF0000"/>
        </w:rPr>
      </w:pPr>
      <w:r>
        <w:rPr>
          <w:rStyle w:val="aa"/>
          <w:rFonts w:ascii="Times New Roman" w:hAnsi="Times New Roman" w:cs="Times New Roman"/>
        </w:rPr>
        <w:footnoteRef/>
      </w:r>
      <w:r>
        <w:rPr>
          <w:rFonts w:ascii="Times New Roman" w:hAnsi="Times New Roman" w:cs="Times New Roman"/>
        </w:rPr>
        <w:t xml:space="preserve"> Большая энциклопедия по психиатрии. // </w:t>
      </w:r>
      <w:hyperlink r:id="rId3" w:history="1">
        <w:r w:rsidRPr="00111124">
          <w:rPr>
            <w:rStyle w:val="a7"/>
            <w:rFonts w:ascii="Times New Roman" w:hAnsi="Times New Roman" w:cs="Times New Roman"/>
          </w:rPr>
          <w:t>http://www.xn--80aacc4bir7b.xn--</w:t>
        </w:r>
      </w:hyperlink>
      <w:r w:rsidRPr="00271DE0">
        <w:rPr>
          <w:rFonts w:ascii="Times New Roman" w:hAnsi="Times New Roman" w:cs="Times New Roman"/>
        </w:rPr>
        <w:t>(дата обращения: 15.04.2021</w:t>
      </w:r>
      <w:r>
        <w:rPr>
          <w:rFonts w:ascii="Times New Roman" w:hAnsi="Times New Roman" w:cs="Times New Roman"/>
        </w:rPr>
        <w:t>)</w:t>
      </w:r>
    </w:p>
  </w:footnote>
  <w:footnote w:id="5">
    <w:p w14:paraId="1D33F008" w14:textId="77777777" w:rsidR="00C64463" w:rsidRDefault="00C64463">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Плескач</w:t>
      </w:r>
      <w:proofErr w:type="spellEnd"/>
      <w:r>
        <w:rPr>
          <w:rFonts w:ascii="Times New Roman" w:hAnsi="Times New Roman" w:cs="Times New Roman"/>
        </w:rPr>
        <w:t xml:space="preserve"> Ю.И., Власова Д.В., Смирнова А.В. Различие понятий "гендер" и "пол" в языке. // Новое слово в науке: перспективы развития. 2016. № 3 (9). С. 136-137.</w:t>
      </w:r>
    </w:p>
  </w:footnote>
  <w:footnote w:id="6">
    <w:p w14:paraId="6C8C175B" w14:textId="77777777" w:rsidR="00C64463" w:rsidRDefault="00C64463">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Халеева</w:t>
      </w:r>
      <w:proofErr w:type="spellEnd"/>
      <w:r>
        <w:rPr>
          <w:rFonts w:ascii="Times New Roman" w:hAnsi="Times New Roman" w:cs="Times New Roman"/>
        </w:rPr>
        <w:t xml:space="preserve"> И.И. Гендер как интрига познания / И.И. </w:t>
      </w:r>
      <w:proofErr w:type="spellStart"/>
      <w:r>
        <w:rPr>
          <w:rFonts w:ascii="Times New Roman" w:hAnsi="Times New Roman" w:cs="Times New Roman"/>
        </w:rPr>
        <w:t>Халеева</w:t>
      </w:r>
      <w:proofErr w:type="spellEnd"/>
      <w:r>
        <w:rPr>
          <w:rFonts w:ascii="Times New Roman" w:hAnsi="Times New Roman" w:cs="Times New Roman"/>
        </w:rPr>
        <w:t xml:space="preserve"> // Гендерный фактор в языке и коммуникации. – М.: МГУ, 1999. – С. 7–14</w:t>
      </w:r>
    </w:p>
  </w:footnote>
  <w:footnote w:id="7">
    <w:p w14:paraId="5568DD97" w14:textId="77777777" w:rsidR="00C64463" w:rsidRDefault="00C64463">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Практикум по гендерной психологии / Под ред. И.С. </w:t>
      </w:r>
      <w:proofErr w:type="spellStart"/>
      <w:r>
        <w:rPr>
          <w:rFonts w:ascii="Times New Roman" w:hAnsi="Times New Roman" w:cs="Times New Roman"/>
        </w:rPr>
        <w:t>Клециной</w:t>
      </w:r>
      <w:proofErr w:type="spellEnd"/>
      <w:r>
        <w:rPr>
          <w:rFonts w:ascii="Times New Roman" w:hAnsi="Times New Roman" w:cs="Times New Roman"/>
        </w:rPr>
        <w:t>. СПб., 2003. С. 277.</w:t>
      </w:r>
    </w:p>
  </w:footnote>
  <w:footnote w:id="8">
    <w:p w14:paraId="3309DA79" w14:textId="77777777" w:rsidR="00C64463" w:rsidRDefault="00C64463">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Малышева М. М. Современный патриархат. Социально-экономическое эссе. М., 2001. С. 124.</w:t>
      </w:r>
    </w:p>
  </w:footnote>
  <w:footnote w:id="9">
    <w:p w14:paraId="1C0F2E06"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Гахраманова</w:t>
      </w:r>
      <w:proofErr w:type="spellEnd"/>
      <w:r>
        <w:rPr>
          <w:rFonts w:ascii="Times New Roman" w:hAnsi="Times New Roman" w:cs="Times New Roman"/>
        </w:rPr>
        <w:t xml:space="preserve"> Г.Н. Определение понятия "гендер": социальный и биологический пол человека. // </w:t>
      </w:r>
    </w:p>
    <w:p w14:paraId="0D655C66" w14:textId="77777777" w:rsidR="00C64463" w:rsidRDefault="00C64463">
      <w:pPr>
        <w:pStyle w:val="a8"/>
        <w:jc w:val="both"/>
        <w:rPr>
          <w:rFonts w:ascii="Times New Roman" w:hAnsi="Times New Roman" w:cs="Times New Roman"/>
        </w:rPr>
      </w:pPr>
      <w:r>
        <w:rPr>
          <w:rFonts w:ascii="Times New Roman" w:hAnsi="Times New Roman" w:cs="Times New Roman"/>
        </w:rPr>
        <w:t>Вектор науки Тольяттинского государственного университета. Серия: Педагогика, психология. 2015. № 1 (20). С. 238.</w:t>
      </w:r>
    </w:p>
  </w:footnote>
  <w:footnote w:id="10">
    <w:p w14:paraId="04965BB9" w14:textId="77777777" w:rsidR="00C64463" w:rsidRDefault="00C64463">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Рич. А.  Рожденной женщины: материнство как опыт и институт. Нортон. 1995.  С. 185.</w:t>
      </w:r>
    </w:p>
  </w:footnote>
  <w:footnote w:id="11">
    <w:p w14:paraId="17497132"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Жидких Л.А. К вопросу о специфике половых и гендерных различий. // В сборнике: Педагогика и психология как ресурс развития современного общества. материалы X Международной научно-практической конференции. 2018. С. 244-246.</w:t>
      </w:r>
    </w:p>
  </w:footnote>
  <w:footnote w:id="12">
    <w:p w14:paraId="77884C59"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Ожигова</w:t>
      </w:r>
      <w:proofErr w:type="spellEnd"/>
      <w:r>
        <w:rPr>
          <w:rFonts w:ascii="Times New Roman" w:hAnsi="Times New Roman" w:cs="Times New Roman"/>
        </w:rPr>
        <w:t xml:space="preserve"> Л. Н. Гендерная идентичность: поиск, достижение и самореализация личности или очень личное о гендерной психологии // Человек. Сообщество. Управление. – Краснодар, 2005. – №4. – С. 45-55</w:t>
      </w:r>
    </w:p>
  </w:footnote>
  <w:footnote w:id="13">
    <w:p w14:paraId="42E5F395"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Румянцев Н.Е. Проблемы полового воспитания с психологической точки зрения: Сп.б.,1994. – С. 61.</w:t>
      </w:r>
    </w:p>
  </w:footnote>
  <w:footnote w:id="14">
    <w:p w14:paraId="0ABE81B6"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Иваева</w:t>
      </w:r>
      <w:proofErr w:type="spellEnd"/>
      <w:r>
        <w:rPr>
          <w:rFonts w:ascii="Times New Roman" w:hAnsi="Times New Roman" w:cs="Times New Roman"/>
        </w:rPr>
        <w:t xml:space="preserve"> Э.А. Понятие "права человека на свободный репродуктивный выбор" // Современное право. 2008. № 5-1. С. 64-67.</w:t>
      </w:r>
    </w:p>
  </w:footnote>
  <w:footnote w:id="15">
    <w:p w14:paraId="4982C9C8"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"Основы законодательства Российской Федерации об охране здоровья граждан" (утв. ВС РФ 22.07.1993 N 5487-1) (ред. от 07.12.2011)</w:t>
      </w:r>
    </w:p>
  </w:footnote>
  <w:footnote w:id="16">
    <w:p w14:paraId="3983CD02"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Приказ Минздрава России от 26.02.2003 № 67 «О применении вспомогательных репродуктивных технологий (ВРТ) в терапии женского и мужского бесплодия» // Бюллетень нормативных актов федеральных органов исполнительной власти. 2003. № 32.</w:t>
      </w:r>
    </w:p>
  </w:footnote>
  <w:footnote w:id="17">
    <w:p w14:paraId="105C86EB" w14:textId="77777777" w:rsidR="00C64463" w:rsidRDefault="00C64463">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Всемирная организация здравоохранения. // </w:t>
      </w:r>
      <w:hyperlink r:id="rId4" w:history="1">
        <w:r w:rsidRPr="00122679">
          <w:rPr>
            <w:rStyle w:val="a7"/>
            <w:rFonts w:ascii="Times New Roman" w:hAnsi="Times New Roman" w:cs="Times New Roman"/>
          </w:rPr>
          <w:t>https://www.who.int/topics/reproductive_health/ru/</w:t>
        </w:r>
      </w:hyperlink>
      <w:r>
        <w:rPr>
          <w:rFonts w:ascii="Times New Roman" w:hAnsi="Times New Roman" w:cs="Times New Roman"/>
        </w:rPr>
        <w:t xml:space="preserve"> (дата обращения: 21</w:t>
      </w:r>
      <w:r w:rsidRPr="00271DE0">
        <w:rPr>
          <w:rFonts w:ascii="Times New Roman" w:hAnsi="Times New Roman" w:cs="Times New Roman"/>
        </w:rPr>
        <w:t>.04.2021</w:t>
      </w:r>
      <w:r>
        <w:rPr>
          <w:rFonts w:ascii="Times New Roman" w:hAnsi="Times New Roman" w:cs="Times New Roman"/>
        </w:rPr>
        <w:t>)</w:t>
      </w:r>
    </w:p>
  </w:footnote>
  <w:footnote w:id="18">
    <w:p w14:paraId="48B099E5"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Поцелуев Е.Л., Данилова Е.С. Понятие и виды личностных (соматических) прав человека. // Наука. Общество. Государство. 2015. Т. 3. № 1 (9). С. 124-133.</w:t>
      </w:r>
    </w:p>
  </w:footnote>
  <w:footnote w:id="19">
    <w:p w14:paraId="3A0CCCB2"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Крусс</w:t>
      </w:r>
      <w:proofErr w:type="spellEnd"/>
      <w:r>
        <w:rPr>
          <w:rFonts w:ascii="Times New Roman" w:hAnsi="Times New Roman" w:cs="Times New Roman"/>
        </w:rPr>
        <w:t xml:space="preserve"> В.И. Личностные («соматические») права человека в конституционном и философско-правовом измерении: к постановке проблемы / В.И. </w:t>
      </w:r>
      <w:proofErr w:type="spellStart"/>
      <w:r>
        <w:rPr>
          <w:rFonts w:ascii="Times New Roman" w:hAnsi="Times New Roman" w:cs="Times New Roman"/>
        </w:rPr>
        <w:t>Крусс</w:t>
      </w:r>
      <w:proofErr w:type="spellEnd"/>
      <w:r>
        <w:rPr>
          <w:rFonts w:ascii="Times New Roman" w:hAnsi="Times New Roman" w:cs="Times New Roman"/>
        </w:rPr>
        <w:t xml:space="preserve"> // Государство и право.  М.  Наука.  2000.  № 10.  С. 43-50.</w:t>
      </w:r>
    </w:p>
  </w:footnote>
  <w:footnote w:id="20">
    <w:p w14:paraId="18158EBA" w14:textId="77777777" w:rsidR="00C64463" w:rsidRDefault="00C64463">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Нестерова Е.М. Понятие и юридико-социальная сущность соматических прав человека / Е.М. Нестерова // Социально-экономические явления и процессы. — </w:t>
      </w:r>
      <w:proofErr w:type="spellStart"/>
      <w:r>
        <w:rPr>
          <w:rFonts w:ascii="Times New Roman" w:hAnsi="Times New Roman" w:cs="Times New Roman"/>
        </w:rPr>
        <w:t>Издат</w:t>
      </w:r>
      <w:proofErr w:type="spellEnd"/>
      <w:r>
        <w:rPr>
          <w:rFonts w:ascii="Times New Roman" w:hAnsi="Times New Roman" w:cs="Times New Roman"/>
        </w:rPr>
        <w:t>. дом ТГУ им. Г.Р. Державина.  2011. № 7. С. 82-86.</w:t>
      </w:r>
    </w:p>
  </w:footnote>
  <w:footnote w:id="21">
    <w:p w14:paraId="0E1122AE"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Лаврик М.А. К теории соматических прав человека // Сибирский юридический вестник. — Иркутск: Юридический институт ИГУ.  2005. № 3. С. 83-89.</w:t>
      </w:r>
    </w:p>
  </w:footnote>
  <w:footnote w:id="22">
    <w:p w14:paraId="426C2E06"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Хазова</w:t>
      </w:r>
      <w:proofErr w:type="spellEnd"/>
      <w:r>
        <w:rPr>
          <w:rFonts w:ascii="Times New Roman" w:hAnsi="Times New Roman" w:cs="Times New Roman"/>
        </w:rPr>
        <w:t xml:space="preserve"> О.А. Репродуктивные права в России: пределы законодательного регулирования // Конституционное право: восточноевропейское обозрение. М.:  2000. № 4. С. 15-24.</w:t>
      </w:r>
    </w:p>
  </w:footnote>
  <w:footnote w:id="23">
    <w:p w14:paraId="4B2E7A97"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Перевозчикова Е.В. Конституционное право на жизнь и репродуктивные права человека: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 канд. юрид. наук / Е.В. Перевозчикова // Казань. 2006. С. 9.</w:t>
      </w:r>
    </w:p>
  </w:footnote>
  <w:footnote w:id="24">
    <w:p w14:paraId="5121C799"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Романовский Г.Б. Понятие и содержание репродуктивных прав в России и странах СНГ // Реформы и право. — М.: Издательство: АНО ЦППИ. 2010.  № 4. С. 3-18.</w:t>
      </w:r>
    </w:p>
  </w:footnote>
  <w:footnote w:id="25">
    <w:p w14:paraId="17F32322"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Рашидханова</w:t>
      </w:r>
      <w:proofErr w:type="spellEnd"/>
      <w:r>
        <w:rPr>
          <w:rFonts w:ascii="Times New Roman" w:hAnsi="Times New Roman" w:cs="Times New Roman"/>
        </w:rPr>
        <w:t xml:space="preserve"> Д.К. Репродуктивные права личности: сущность и правовая природа // Социальное и пенсионное право. — М.: Издательство «Юрист». 2007.  N 4. С. 40-44</w:t>
      </w:r>
    </w:p>
  </w:footnote>
  <w:footnote w:id="26">
    <w:p w14:paraId="65978E11" w14:textId="77777777" w:rsidR="00C64463" w:rsidRPr="00740534" w:rsidRDefault="00C64463" w:rsidP="00740534">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Федеральный закон от 21 ноября 2011 г. N 323-ФЗ "Об основах охраны здоровья граждан в Российской Федерации" (с изменениями и дополнениями</w:t>
      </w:r>
      <w:r>
        <w:rPr>
          <w:rFonts w:ascii="Times New Roman" w:hAnsi="Times New Roman" w:cs="Times New Roman"/>
          <w:shd w:val="clear" w:color="000000" w:fill="FFFFFF"/>
        </w:rPr>
        <w:t xml:space="preserve"> от 22 декабря 2020 г. N 438-ФЗ</w:t>
      </w:r>
      <w:r>
        <w:rPr>
          <w:rFonts w:ascii="Times New Roman" w:hAnsi="Times New Roman" w:cs="Times New Roman"/>
        </w:rPr>
        <w:t xml:space="preserve">). // Система ГАРАНТ: </w:t>
      </w:r>
      <w:hyperlink r:id="rId5" w:anchor="ixzz6tREoyiG1" w:history="1">
        <w:r w:rsidRPr="00122679">
          <w:rPr>
            <w:rStyle w:val="a7"/>
            <w:rFonts w:ascii="Times New Roman" w:hAnsi="Times New Roman" w:cs="Times New Roman"/>
          </w:rPr>
          <w:t>http://base.garant.ru/12191967/#ixzz6tREoyiG1</w:t>
        </w:r>
      </w:hyperlink>
      <w:r>
        <w:rPr>
          <w:rFonts w:ascii="Times New Roman" w:hAnsi="Times New Roman" w:cs="Times New Roman"/>
        </w:rPr>
        <w:t>(дата обращения: 22</w:t>
      </w:r>
      <w:r w:rsidRPr="00271DE0">
        <w:rPr>
          <w:rFonts w:ascii="Times New Roman" w:hAnsi="Times New Roman" w:cs="Times New Roman"/>
        </w:rPr>
        <w:t>.04.2021</w:t>
      </w:r>
      <w:r>
        <w:rPr>
          <w:rFonts w:ascii="Times New Roman" w:hAnsi="Times New Roman" w:cs="Times New Roman"/>
        </w:rPr>
        <w:t>)</w:t>
      </w:r>
    </w:p>
  </w:footnote>
  <w:footnote w:id="27">
    <w:p w14:paraId="0231FD4B"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Федеральный закон от 20 мая 2002 г. N 54-ФЗ "О временном запрете на клонирование человека" (с изменениями и дополнениями от 29 марта 2010 г. N 30-ФЗ). // Система ГАРАНТ: </w:t>
      </w:r>
      <w:hyperlink r:id="rId6" w:anchor="ixzz6tRIo1sIF" w:history="1">
        <w:r w:rsidRPr="00122679">
          <w:rPr>
            <w:rStyle w:val="a7"/>
            <w:rFonts w:ascii="Times New Roman" w:hAnsi="Times New Roman" w:cs="Times New Roman"/>
          </w:rPr>
          <w:t>http://base.garant.ru/184467/#ixzz6tRIo1sIF</w:t>
        </w:r>
      </w:hyperlink>
      <w:r w:rsidRPr="00740534">
        <w:rPr>
          <w:rFonts w:ascii="Times New Roman" w:hAnsi="Times New Roman" w:cs="Times New Roman"/>
        </w:rPr>
        <w:t xml:space="preserve"> </w:t>
      </w:r>
      <w:r>
        <w:rPr>
          <w:rFonts w:ascii="Times New Roman" w:hAnsi="Times New Roman" w:cs="Times New Roman"/>
        </w:rPr>
        <w:t>(дата обращения: 22</w:t>
      </w:r>
      <w:r w:rsidRPr="00271DE0">
        <w:rPr>
          <w:rFonts w:ascii="Times New Roman" w:hAnsi="Times New Roman" w:cs="Times New Roman"/>
        </w:rPr>
        <w:t>.04.2021</w:t>
      </w:r>
      <w:r>
        <w:rPr>
          <w:rFonts w:ascii="Times New Roman" w:hAnsi="Times New Roman" w:cs="Times New Roman"/>
        </w:rPr>
        <w:t>)</w:t>
      </w:r>
    </w:p>
  </w:footnote>
  <w:footnote w:id="28">
    <w:p w14:paraId="52CED4ED" w14:textId="77777777" w:rsidR="00C64463" w:rsidRDefault="00C64463">
      <w:pPr>
        <w:spacing w:line="240" w:lineRule="auto"/>
        <w:jc w:val="both"/>
        <w:rPr>
          <w:rFonts w:ascii="Times New Roman" w:hAnsi="Times New Roman" w:cs="Times New Roman"/>
          <w:sz w:val="20"/>
          <w:szCs w:val="20"/>
        </w:rPr>
      </w:pPr>
      <w:r>
        <w:rPr>
          <w:rStyle w:val="aa"/>
          <w:sz w:val="20"/>
          <w:szCs w:val="20"/>
        </w:rPr>
        <w:footnoteRef/>
      </w:r>
      <w:r>
        <w:rPr>
          <w:sz w:val="20"/>
          <w:szCs w:val="20"/>
        </w:rPr>
        <w:t xml:space="preserve"> </w:t>
      </w:r>
      <w:r>
        <w:rPr>
          <w:rFonts w:ascii="Times New Roman" w:hAnsi="Times New Roman" w:cs="Times New Roman"/>
          <w:sz w:val="20"/>
          <w:szCs w:val="20"/>
        </w:rPr>
        <w:t>Фокина Е.М. Репродуктивные права человека как формирующееся поколение прав человека в международной практике и российском законодательстве. // В сборнике: Общество, право, личность. Методологические и прикладные проблемы: генезис, современность и будущее. Сборник статей Международной научно-практической конференции. Главный редактор И.А. Маньковский. 2017. С. 56-58.</w:t>
      </w:r>
    </w:p>
    <w:p w14:paraId="63CB6828" w14:textId="77777777" w:rsidR="00C64463" w:rsidRDefault="00C64463">
      <w:pPr>
        <w:pStyle w:val="a8"/>
      </w:pPr>
    </w:p>
  </w:footnote>
  <w:footnote w:id="29">
    <w:p w14:paraId="0D67B222"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Крусс</w:t>
      </w:r>
      <w:proofErr w:type="spellEnd"/>
      <w:r>
        <w:rPr>
          <w:rFonts w:ascii="Times New Roman" w:hAnsi="Times New Roman" w:cs="Times New Roman"/>
        </w:rPr>
        <w:t xml:space="preserve">, В. И. Личностные («соматические») права человека в конституционном и философско-правовом измерении: к постановке проблемы / В. И. </w:t>
      </w:r>
      <w:proofErr w:type="spellStart"/>
      <w:r>
        <w:rPr>
          <w:rFonts w:ascii="Times New Roman" w:hAnsi="Times New Roman" w:cs="Times New Roman"/>
        </w:rPr>
        <w:t>Крусс</w:t>
      </w:r>
      <w:proofErr w:type="spellEnd"/>
      <w:r>
        <w:rPr>
          <w:rFonts w:ascii="Times New Roman" w:hAnsi="Times New Roman" w:cs="Times New Roman"/>
        </w:rPr>
        <w:t xml:space="preserve"> // Государство и право. 2000. № 10. С. 43–50</w:t>
      </w:r>
    </w:p>
  </w:footnote>
  <w:footnote w:id="30">
    <w:p w14:paraId="5E296F88"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Воззвание Тегеранской конференции [по правам человека]. // </w:t>
      </w:r>
      <w:hyperlink r:id="rId7" w:history="1">
        <w:r w:rsidRPr="00122679">
          <w:rPr>
            <w:rStyle w:val="a7"/>
            <w:rFonts w:ascii="Times New Roman" w:hAnsi="Times New Roman" w:cs="Times New Roman"/>
          </w:rPr>
          <w:t>https://praestes.ru/vozzvanie-tegeranskoj-konferencii/</w:t>
        </w:r>
      </w:hyperlink>
      <w:r w:rsidRPr="00740534">
        <w:rPr>
          <w:rFonts w:ascii="Times New Roman" w:hAnsi="Times New Roman" w:cs="Times New Roman"/>
        </w:rPr>
        <w:t xml:space="preserve"> </w:t>
      </w:r>
      <w:r>
        <w:rPr>
          <w:rFonts w:ascii="Times New Roman" w:hAnsi="Times New Roman" w:cs="Times New Roman"/>
        </w:rPr>
        <w:t>(дата обращения: 22</w:t>
      </w:r>
      <w:r w:rsidRPr="00271DE0">
        <w:rPr>
          <w:rFonts w:ascii="Times New Roman" w:hAnsi="Times New Roman" w:cs="Times New Roman"/>
        </w:rPr>
        <w:t>.04.2021</w:t>
      </w:r>
      <w:r>
        <w:rPr>
          <w:rFonts w:ascii="Times New Roman" w:hAnsi="Times New Roman" w:cs="Times New Roman"/>
        </w:rPr>
        <w:t>)</w:t>
      </w:r>
    </w:p>
  </w:footnote>
  <w:footnote w:id="31">
    <w:p w14:paraId="76A8A28C" w14:textId="77777777" w:rsidR="00C64463" w:rsidRPr="00740534"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Конвенция о ликвидации всех форм дискриминации в отношении женщин. Принята резолюцией 34/180 Генеральной Ассамблеи от 18 декабря 1979 года. // </w:t>
      </w:r>
      <w:hyperlink r:id="rId8" w:history="1">
        <w:r w:rsidRPr="00122679">
          <w:rPr>
            <w:rStyle w:val="a7"/>
            <w:rFonts w:ascii="Times New Roman" w:hAnsi="Times New Roman" w:cs="Times New Roman"/>
          </w:rPr>
          <w:t>https://www.un.org/ru/documents/decl_conv/conventions/cedaw.shtml</w:t>
        </w:r>
      </w:hyperlink>
      <w:r w:rsidRPr="00740534">
        <w:rPr>
          <w:rFonts w:ascii="Times New Roman" w:hAnsi="Times New Roman" w:cs="Times New Roman"/>
        </w:rPr>
        <w:t xml:space="preserve"> </w:t>
      </w:r>
      <w:r>
        <w:rPr>
          <w:rFonts w:ascii="Times New Roman" w:hAnsi="Times New Roman" w:cs="Times New Roman"/>
        </w:rPr>
        <w:t>(дата обращения: 23</w:t>
      </w:r>
      <w:r w:rsidRPr="00271DE0">
        <w:rPr>
          <w:rFonts w:ascii="Times New Roman" w:hAnsi="Times New Roman" w:cs="Times New Roman"/>
        </w:rPr>
        <w:t>.04.2021</w:t>
      </w:r>
      <w:r>
        <w:rPr>
          <w:rFonts w:ascii="Times New Roman" w:hAnsi="Times New Roman" w:cs="Times New Roman"/>
        </w:rPr>
        <w:t>)</w:t>
      </w:r>
    </w:p>
  </w:footnote>
  <w:footnote w:id="32">
    <w:p w14:paraId="3E70D583"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Моисеева Е.Ю. Роль Конституции в процессе реализации и обеспечения репродуктивных прав человека и гражданина в российской федерации. // Юридическая наука и практика. 2019. Т. 15. № 2. С. 105-110.</w:t>
      </w:r>
    </w:p>
  </w:footnote>
  <w:footnote w:id="33">
    <w:p w14:paraId="09BBD7C9"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Файзутдинова</w:t>
      </w:r>
      <w:proofErr w:type="spellEnd"/>
      <w:r>
        <w:rPr>
          <w:rFonts w:ascii="Times New Roman" w:hAnsi="Times New Roman" w:cs="Times New Roman"/>
        </w:rPr>
        <w:t xml:space="preserve"> Г., Гаранина И.Г. Роль государства в продвижении правовых знаний в сфере имплементации репродуктивных прав человека. // В книге: Адвокатура как институт гражданского общества: тенденции развития и перспективы. сборник статей по материалам II Международной научно-практической конференции. под ред. Н.В. Иванцовой, Н.М. Швецова. 2016. С. 110-116.</w:t>
      </w:r>
    </w:p>
  </w:footnote>
  <w:footnote w:id="34">
    <w:p w14:paraId="065201A8" w14:textId="77777777" w:rsidR="00C64463" w:rsidRPr="00740534" w:rsidRDefault="00C64463" w:rsidP="00740534">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sidRPr="00740534">
        <w:rPr>
          <w:rFonts w:ascii="Times New Roman" w:hAnsi="Times New Roman" w:cs="Times New Roman"/>
        </w:rPr>
        <w:t>Файзутдинова</w:t>
      </w:r>
      <w:proofErr w:type="spellEnd"/>
      <w:r w:rsidRPr="00740534">
        <w:rPr>
          <w:rFonts w:ascii="Times New Roman" w:hAnsi="Times New Roman" w:cs="Times New Roman"/>
        </w:rPr>
        <w:t xml:space="preserve"> Г., Гаранина И.Г. Роль государства в продвижении правовых знаний в сфере имплементации репродуктивных прав человека. // В книге: Адвокатура как институт гражданского общества: тенденции развития и перспективы. сборник статей по материалам II Международной научно-практической конференции. под ред. Н.В. Иванцовой</w:t>
      </w:r>
      <w:r>
        <w:rPr>
          <w:rFonts w:ascii="Times New Roman" w:hAnsi="Times New Roman" w:cs="Times New Roman"/>
        </w:rPr>
        <w:t>, Н.М. Швецова. 2016. С. 112</w:t>
      </w:r>
      <w:r w:rsidRPr="00740534">
        <w:rPr>
          <w:rFonts w:ascii="Times New Roman" w:hAnsi="Times New Roman" w:cs="Times New Roman"/>
        </w:rPr>
        <w:t>.</w:t>
      </w:r>
    </w:p>
    <w:p w14:paraId="13163006" w14:textId="77777777" w:rsidR="00C64463" w:rsidRDefault="00C64463">
      <w:pPr>
        <w:pStyle w:val="a8"/>
        <w:rPr>
          <w:rFonts w:ascii="Times New Roman" w:hAnsi="Times New Roman" w:cs="Times New Roman"/>
        </w:rPr>
      </w:pPr>
    </w:p>
  </w:footnote>
  <w:footnote w:id="35">
    <w:p w14:paraId="553D0D2D"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Султангариев</w:t>
      </w:r>
      <w:proofErr w:type="spellEnd"/>
      <w:r>
        <w:rPr>
          <w:rFonts w:ascii="Times New Roman" w:hAnsi="Times New Roman" w:cs="Times New Roman"/>
        </w:rPr>
        <w:t xml:space="preserve"> Т., Гаранина И. Г. Проблемы имплементации международных стандартов репродуктивных прав человека в социальной политике государства. // В книге: Адвокатура как институт гражданского общества: тенденции развития и перспективы. сборник статей по материалам II Международной научно-практической конференции. под ред. Н.В. Иванцовой, Н.М. Швецова. 2016. С. 87-99.</w:t>
      </w:r>
    </w:p>
  </w:footnote>
  <w:footnote w:id="36">
    <w:p w14:paraId="222F5DA0"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Бурдо</w:t>
      </w:r>
      <w:proofErr w:type="spellEnd"/>
      <w:r>
        <w:rPr>
          <w:rFonts w:ascii="Times New Roman" w:hAnsi="Times New Roman" w:cs="Times New Roman"/>
        </w:rPr>
        <w:t xml:space="preserve"> Е.П. Проблемы выделения института репродуктивных прав в российском праве [Электронный ресурс] / Е.П. </w:t>
      </w:r>
      <w:proofErr w:type="spellStart"/>
      <w:r>
        <w:rPr>
          <w:rFonts w:ascii="Times New Roman" w:hAnsi="Times New Roman" w:cs="Times New Roman"/>
        </w:rPr>
        <w:t>Бурдо</w:t>
      </w:r>
      <w:proofErr w:type="spellEnd"/>
      <w:r>
        <w:rPr>
          <w:rFonts w:ascii="Times New Roman" w:hAnsi="Times New Roman" w:cs="Times New Roman"/>
        </w:rPr>
        <w:t xml:space="preserve">, И.Г. Гаранина // https://cyberleninka.ru/article/n/problemyvydeleniya-instituta-reproduktivnyh-prav-cheloveka-v-rossiyskom-pravehttps://cy berleninka.ru/article/n/problemy-vydeleniya-instituta-reproduktivnyh-prav-chelov </w:t>
      </w:r>
      <w:proofErr w:type="spellStart"/>
      <w:r>
        <w:rPr>
          <w:rFonts w:ascii="Times New Roman" w:hAnsi="Times New Roman" w:cs="Times New Roman"/>
        </w:rPr>
        <w:t>eka</w:t>
      </w:r>
      <w:proofErr w:type="spellEnd"/>
      <w:r>
        <w:rPr>
          <w:rFonts w:ascii="Times New Roman" w:hAnsi="Times New Roman" w:cs="Times New Roman"/>
        </w:rPr>
        <w:t>-v-</w:t>
      </w:r>
      <w:proofErr w:type="spellStart"/>
      <w:r>
        <w:rPr>
          <w:rFonts w:ascii="Times New Roman" w:hAnsi="Times New Roman" w:cs="Times New Roman"/>
        </w:rPr>
        <w:t>rossiyskom</w:t>
      </w:r>
      <w:proofErr w:type="spellEnd"/>
      <w:r>
        <w:rPr>
          <w:rFonts w:ascii="Times New Roman" w:hAnsi="Times New Roman" w:cs="Times New Roman"/>
        </w:rPr>
        <w:t>-</w:t>
      </w:r>
      <w:proofErr w:type="spellStart"/>
      <w:r>
        <w:rPr>
          <w:rFonts w:ascii="Times New Roman" w:hAnsi="Times New Roman" w:cs="Times New Roman"/>
        </w:rPr>
        <w:t>prave</w:t>
      </w:r>
      <w:proofErr w:type="spellEnd"/>
      <w:r>
        <w:rPr>
          <w:rFonts w:ascii="Times New Roman" w:hAnsi="Times New Roman" w:cs="Times New Roman"/>
        </w:rPr>
        <w:t>.</w:t>
      </w:r>
      <w:r w:rsidRPr="003844EC">
        <w:rPr>
          <w:rFonts w:ascii="Times New Roman" w:hAnsi="Times New Roman" w:cs="Times New Roman"/>
        </w:rPr>
        <w:t xml:space="preserve"> </w:t>
      </w:r>
      <w:r>
        <w:rPr>
          <w:rFonts w:ascii="Times New Roman" w:hAnsi="Times New Roman" w:cs="Times New Roman"/>
        </w:rPr>
        <w:t>(дата обращения: 24</w:t>
      </w:r>
      <w:r w:rsidRPr="00271DE0">
        <w:rPr>
          <w:rFonts w:ascii="Times New Roman" w:hAnsi="Times New Roman" w:cs="Times New Roman"/>
        </w:rPr>
        <w:t>.04.2021</w:t>
      </w:r>
      <w:r>
        <w:rPr>
          <w:rFonts w:ascii="Times New Roman" w:hAnsi="Times New Roman" w:cs="Times New Roman"/>
        </w:rPr>
        <w:t>)</w:t>
      </w:r>
    </w:p>
  </w:footnote>
  <w:footnote w:id="37">
    <w:p w14:paraId="0E279AA5"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Дибаева</w:t>
      </w:r>
      <w:proofErr w:type="spellEnd"/>
      <w:r>
        <w:rPr>
          <w:rFonts w:ascii="Times New Roman" w:hAnsi="Times New Roman" w:cs="Times New Roman"/>
        </w:rPr>
        <w:t xml:space="preserve"> С.Е., Абрамов В.Ю. Современные взгляды общества и государства относительно необходимости обеспечения права на репродуктивный выбор. // </w:t>
      </w:r>
      <w:proofErr w:type="spellStart"/>
      <w:r>
        <w:rPr>
          <w:rFonts w:ascii="Times New Roman" w:hAnsi="Times New Roman" w:cs="Times New Roman"/>
        </w:rPr>
        <w:t>Colloquium-journal</w:t>
      </w:r>
      <w:proofErr w:type="spellEnd"/>
      <w:r>
        <w:rPr>
          <w:rFonts w:ascii="Times New Roman" w:hAnsi="Times New Roman" w:cs="Times New Roman"/>
        </w:rPr>
        <w:t>. 2019. № 16-7 (40). С. 70-74.</w:t>
      </w:r>
    </w:p>
  </w:footnote>
  <w:footnote w:id="38">
    <w:p w14:paraId="2064656A" w14:textId="77777777" w:rsidR="00C64463" w:rsidRPr="00740534" w:rsidRDefault="00C64463" w:rsidP="003844EC">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Постановление Правительства РФ от 10.12.2018 № 1506 «О Программе государственных гарантий бесплатного оказания гражданам медицинской помощи на 2019 год и на плановый период 2020 и 2021 </w:t>
      </w:r>
      <w:proofErr w:type="gramStart"/>
      <w:r>
        <w:rPr>
          <w:rFonts w:ascii="Times New Roman" w:hAnsi="Times New Roman" w:cs="Times New Roman"/>
        </w:rPr>
        <w:t>годов»  /</w:t>
      </w:r>
      <w:proofErr w:type="gramEnd"/>
      <w:r>
        <w:rPr>
          <w:rFonts w:ascii="Times New Roman" w:hAnsi="Times New Roman" w:cs="Times New Roman"/>
        </w:rPr>
        <w:t xml:space="preserve">/ СПС «Консультант плюс». – Режим доступа: </w:t>
      </w:r>
      <w:hyperlink r:id="rId9" w:history="1">
        <w:r w:rsidRPr="00122679">
          <w:rPr>
            <w:rStyle w:val="a7"/>
            <w:rFonts w:ascii="Times New Roman" w:hAnsi="Times New Roman" w:cs="Times New Roman"/>
          </w:rPr>
          <w:t>http://www.consultant.ru/document/cons_doc_LAW_313205/</w:t>
        </w:r>
      </w:hyperlink>
      <w:r>
        <w:rPr>
          <w:rFonts w:ascii="Times New Roman" w:hAnsi="Times New Roman" w:cs="Times New Roman"/>
        </w:rPr>
        <w:t>.</w:t>
      </w:r>
      <w:r w:rsidRPr="003844EC">
        <w:rPr>
          <w:rFonts w:ascii="Times New Roman" w:hAnsi="Times New Roman" w:cs="Times New Roman"/>
        </w:rPr>
        <w:t xml:space="preserve"> </w:t>
      </w:r>
      <w:r>
        <w:rPr>
          <w:rFonts w:ascii="Times New Roman" w:hAnsi="Times New Roman" w:cs="Times New Roman"/>
        </w:rPr>
        <w:t>(дата обращения: 24</w:t>
      </w:r>
      <w:r w:rsidRPr="00271DE0">
        <w:rPr>
          <w:rFonts w:ascii="Times New Roman" w:hAnsi="Times New Roman" w:cs="Times New Roman"/>
        </w:rPr>
        <w:t>.04.2021</w:t>
      </w:r>
      <w:r>
        <w:rPr>
          <w:rFonts w:ascii="Times New Roman" w:hAnsi="Times New Roman" w:cs="Times New Roman"/>
        </w:rPr>
        <w:t>)</w:t>
      </w:r>
    </w:p>
    <w:p w14:paraId="46935332" w14:textId="77777777" w:rsidR="00C64463" w:rsidRDefault="00C64463">
      <w:pPr>
        <w:pStyle w:val="a8"/>
        <w:jc w:val="both"/>
        <w:rPr>
          <w:rFonts w:ascii="Times New Roman" w:hAnsi="Times New Roman" w:cs="Times New Roman"/>
        </w:rPr>
      </w:pPr>
    </w:p>
  </w:footnote>
  <w:footnote w:id="39">
    <w:p w14:paraId="1CEB8E24" w14:textId="77777777" w:rsidR="00C64463" w:rsidRDefault="00C64463">
      <w:pPr>
        <w:pStyle w:val="a8"/>
        <w:jc w:val="both"/>
        <w:rPr>
          <w:rFonts w:ascii="Times New Roman" w:hAnsi="Times New Roman" w:cs="Times New Roman"/>
          <w:lang w:val="en-US"/>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Сакевич</w:t>
      </w:r>
      <w:proofErr w:type="spellEnd"/>
      <w:r>
        <w:rPr>
          <w:rFonts w:ascii="Times New Roman" w:hAnsi="Times New Roman" w:cs="Times New Roman"/>
        </w:rPr>
        <w:t xml:space="preserve"> В.И., Денисов Б.П. Репродуктивное здоровье населения и проблема абортов в России: новейшие тенденции. // Социологические исследования. </w:t>
      </w:r>
      <w:r>
        <w:rPr>
          <w:rFonts w:ascii="Times New Roman" w:hAnsi="Times New Roman" w:cs="Times New Roman"/>
          <w:lang w:val="en-US"/>
        </w:rPr>
        <w:t xml:space="preserve">2019. № 11. </w:t>
      </w:r>
      <w:r>
        <w:rPr>
          <w:rFonts w:ascii="Times New Roman" w:hAnsi="Times New Roman" w:cs="Times New Roman"/>
        </w:rPr>
        <w:t>С</w:t>
      </w:r>
      <w:r>
        <w:rPr>
          <w:rFonts w:ascii="Times New Roman" w:hAnsi="Times New Roman" w:cs="Times New Roman"/>
          <w:lang w:val="en-US"/>
        </w:rPr>
        <w:t>. 140-151.</w:t>
      </w:r>
    </w:p>
  </w:footnote>
  <w:footnote w:id="40">
    <w:p w14:paraId="13B8C0EA" w14:textId="77777777" w:rsidR="00C64463" w:rsidRDefault="00C64463">
      <w:pPr>
        <w:pStyle w:val="a8"/>
        <w:jc w:val="both"/>
        <w:rPr>
          <w:rFonts w:ascii="Times New Roman" w:hAnsi="Times New Roman" w:cs="Times New Roman"/>
          <w:lang w:val="en-US"/>
        </w:rPr>
      </w:pPr>
      <w:r>
        <w:rPr>
          <w:rStyle w:val="aa"/>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Bruggemann</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Scheuten</w:t>
      </w:r>
      <w:proofErr w:type="spellEnd"/>
      <w:r>
        <w:rPr>
          <w:rFonts w:ascii="Times New Roman" w:hAnsi="Times New Roman" w:cs="Times New Roman"/>
          <w:lang w:val="en-US"/>
        </w:rPr>
        <w:t xml:space="preserve"> v. Germany (App. No 6959/75) European Commission of Human Rights 3 EHRR 244 12 July 1977.</w:t>
      </w:r>
    </w:p>
  </w:footnote>
  <w:footnote w:id="41">
    <w:p w14:paraId="31CD8F93" w14:textId="77777777" w:rsidR="00C64463" w:rsidRPr="003844EC"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Конвенция о защите прав человека и основных свобод ETS N 005 (Рим, 4 ноября 1950 г.) (с изменениями и дополнениями от 24. 07. 13 </w:t>
      </w:r>
      <w:proofErr w:type="gramStart"/>
      <w:r>
        <w:rPr>
          <w:rFonts w:ascii="Times New Roman" w:hAnsi="Times New Roman" w:cs="Times New Roman"/>
        </w:rPr>
        <w:t>г. )</w:t>
      </w:r>
      <w:proofErr w:type="gramEnd"/>
      <w:r>
        <w:rPr>
          <w:rFonts w:ascii="Times New Roman" w:hAnsi="Times New Roman" w:cs="Times New Roman"/>
        </w:rPr>
        <w:t xml:space="preserve">. // Система ГАРАНТ: </w:t>
      </w:r>
      <w:hyperlink r:id="rId10" w:anchor="ixzz6uQdBIsRh" w:history="1">
        <w:r w:rsidRPr="00122679">
          <w:rPr>
            <w:rStyle w:val="a7"/>
            <w:rFonts w:ascii="Times New Roman" w:hAnsi="Times New Roman" w:cs="Times New Roman"/>
          </w:rPr>
          <w:t>http://base.garant.ru/2540800/#ixzz6uQdBIsRh</w:t>
        </w:r>
      </w:hyperlink>
      <w:r w:rsidRPr="003844EC">
        <w:rPr>
          <w:rFonts w:ascii="Times New Roman" w:hAnsi="Times New Roman" w:cs="Times New Roman"/>
        </w:rPr>
        <w:t xml:space="preserve"> </w:t>
      </w:r>
      <w:r>
        <w:rPr>
          <w:rFonts w:ascii="Times New Roman" w:hAnsi="Times New Roman" w:cs="Times New Roman"/>
        </w:rPr>
        <w:t>(дата обращения: 24</w:t>
      </w:r>
      <w:r w:rsidRPr="00271DE0">
        <w:rPr>
          <w:rFonts w:ascii="Times New Roman" w:hAnsi="Times New Roman" w:cs="Times New Roman"/>
        </w:rPr>
        <w:t>.04.2021</w:t>
      </w:r>
      <w:r>
        <w:rPr>
          <w:rFonts w:ascii="Times New Roman" w:hAnsi="Times New Roman" w:cs="Times New Roman"/>
        </w:rPr>
        <w:t>)</w:t>
      </w:r>
    </w:p>
  </w:footnote>
  <w:footnote w:id="42">
    <w:p w14:paraId="3609C794" w14:textId="77777777" w:rsidR="00C64463" w:rsidRDefault="00C64463">
      <w:pPr>
        <w:pStyle w:val="a8"/>
        <w:rPr>
          <w:rFonts w:ascii="Times New Roman" w:hAnsi="Times New Roman" w:cs="Times New Roman"/>
          <w:lang w:val="en-US"/>
        </w:rPr>
      </w:pPr>
      <w:r>
        <w:rPr>
          <w:rStyle w:val="aa"/>
          <w:rFonts w:ascii="Times New Roman" w:hAnsi="Times New Roman" w:cs="Times New Roman"/>
        </w:rPr>
        <w:footnoteRef/>
      </w:r>
      <w:r>
        <w:rPr>
          <w:rFonts w:ascii="Times New Roman" w:hAnsi="Times New Roman" w:cs="Times New Roman"/>
          <w:lang w:val="en-US"/>
        </w:rPr>
        <w:t xml:space="preserve"> Paton V United Kingdom (1981) 3 EHRR 408</w:t>
      </w:r>
    </w:p>
  </w:footnote>
  <w:footnote w:id="43">
    <w:p w14:paraId="303A560D" w14:textId="77777777" w:rsidR="00C64463" w:rsidRDefault="00C64463">
      <w:pPr>
        <w:pStyle w:val="a8"/>
        <w:jc w:val="both"/>
        <w:rPr>
          <w:rFonts w:ascii="Times New Roman" w:hAnsi="Times New Roman" w:cs="Times New Roman"/>
          <w:lang w:val="en-US"/>
        </w:rPr>
      </w:pPr>
      <w:r>
        <w:rPr>
          <w:rStyle w:val="aa"/>
          <w:rFonts w:ascii="Times New Roman" w:hAnsi="Times New Roman" w:cs="Times New Roman"/>
        </w:rPr>
        <w:footnoteRef/>
      </w:r>
      <w:r>
        <w:rPr>
          <w:rFonts w:ascii="Times New Roman" w:hAnsi="Times New Roman" w:cs="Times New Roman"/>
        </w:rPr>
        <w:t xml:space="preserve"> Трифонова Д.Г. Морально-этические аспекты реализации репродуктивных прав в практике Европейского суда по правам человека. // Аграрное и земельное право. </w:t>
      </w:r>
      <w:r>
        <w:rPr>
          <w:rFonts w:ascii="Times New Roman" w:hAnsi="Times New Roman" w:cs="Times New Roman"/>
          <w:lang w:val="en-US"/>
        </w:rPr>
        <w:t xml:space="preserve">2019. № 10 (178). </w:t>
      </w:r>
      <w:r>
        <w:rPr>
          <w:rFonts w:ascii="Times New Roman" w:hAnsi="Times New Roman" w:cs="Times New Roman"/>
        </w:rPr>
        <w:t>С</w:t>
      </w:r>
      <w:r>
        <w:rPr>
          <w:rFonts w:ascii="Times New Roman" w:hAnsi="Times New Roman" w:cs="Times New Roman"/>
          <w:lang w:val="en-US"/>
        </w:rPr>
        <w:t>. 81-83.</w:t>
      </w:r>
    </w:p>
  </w:footnote>
  <w:footnote w:id="44">
    <w:p w14:paraId="49041008" w14:textId="77777777" w:rsidR="00C64463" w:rsidRDefault="00C64463">
      <w:pPr>
        <w:pStyle w:val="a8"/>
        <w:rPr>
          <w:rFonts w:ascii="Times New Roman" w:hAnsi="Times New Roman" w:cs="Times New Roman"/>
          <w:lang w:val="en-US"/>
        </w:rPr>
      </w:pPr>
      <w:r>
        <w:rPr>
          <w:rStyle w:val="aa"/>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Parrillo</w:t>
      </w:r>
      <w:proofErr w:type="spellEnd"/>
      <w:r>
        <w:rPr>
          <w:rFonts w:ascii="Times New Roman" w:hAnsi="Times New Roman" w:cs="Times New Roman"/>
          <w:lang w:val="en-US"/>
        </w:rPr>
        <w:t xml:space="preserve"> v Italy (App. No 46470/11) 62 EHRR 8 27 August 2015</w:t>
      </w:r>
    </w:p>
  </w:footnote>
  <w:footnote w:id="45">
    <w:p w14:paraId="3BE7DE8B"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lang w:val="en-US"/>
        </w:rPr>
        <w:t xml:space="preserve"> A.B. and C. v. Ireland (App. </w:t>
      </w:r>
      <w:proofErr w:type="spellStart"/>
      <w:r>
        <w:rPr>
          <w:rFonts w:ascii="Times New Roman" w:hAnsi="Times New Roman" w:cs="Times New Roman"/>
        </w:rPr>
        <w:t>No</w:t>
      </w:r>
      <w:proofErr w:type="spellEnd"/>
      <w:r>
        <w:rPr>
          <w:rFonts w:ascii="Times New Roman" w:hAnsi="Times New Roman" w:cs="Times New Roman"/>
        </w:rPr>
        <w:t xml:space="preserve"> 25579|05) ECHR GC 16 </w:t>
      </w:r>
      <w:proofErr w:type="spellStart"/>
      <w:r>
        <w:rPr>
          <w:rFonts w:ascii="Times New Roman" w:hAnsi="Times New Roman" w:cs="Times New Roman"/>
        </w:rPr>
        <w:t>December</w:t>
      </w:r>
      <w:proofErr w:type="spellEnd"/>
      <w:r>
        <w:rPr>
          <w:rFonts w:ascii="Times New Roman" w:hAnsi="Times New Roman" w:cs="Times New Roman"/>
        </w:rPr>
        <w:t xml:space="preserve"> 2010</w:t>
      </w:r>
    </w:p>
  </w:footnote>
  <w:footnote w:id="46">
    <w:p w14:paraId="495159F4"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Шмелев И.А. Биоэтические проблемы внедрения инновационных репродуктивных технологий. // В сборнике: Материалы межрегиональной научной конференции с международным участием рязанского государственного медицинского университета имени академика И.П. Павлова. Под общей редакцией В.А. Кирюшина. 2014. С. 242-244.</w:t>
      </w:r>
    </w:p>
  </w:footnote>
  <w:footnote w:id="47">
    <w:p w14:paraId="50F4CF37"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Працко</w:t>
      </w:r>
      <w:proofErr w:type="spellEnd"/>
      <w:r>
        <w:rPr>
          <w:rFonts w:ascii="Times New Roman" w:hAnsi="Times New Roman" w:cs="Times New Roman"/>
        </w:rPr>
        <w:t xml:space="preserve"> Г.С., Арутюнова А.А. К оценке достаточности правового обеспечения вспомогательных репродуктивных технологий и суррогатного материнства // Теория и практика общественного развития. – 2017. №8 С. 56.</w:t>
      </w:r>
    </w:p>
  </w:footnote>
  <w:footnote w:id="48">
    <w:p w14:paraId="5ABE4832"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Михневич А.В., Самойлова В.В. Правовые основания применения вспомогательных репродуктивных технологий как разновидности биомедицинских технологий // Международный журнал гуманитарных и естественных наук. 2020.  № 5-4 (44).  С. 91-95</w:t>
      </w:r>
    </w:p>
  </w:footnote>
  <w:footnote w:id="49">
    <w:p w14:paraId="50E4907D"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Самойлова В.В. Реализация репродуктивных прав человека в контексте развития биомедицинских технологий и их применения. // Международный журнал гуманитарных и естественных наук. 2020. № 8 (47). С. 229-232.</w:t>
      </w:r>
    </w:p>
  </w:footnote>
  <w:footnote w:id="50">
    <w:p w14:paraId="6B87DB95"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Гурылёва</w:t>
      </w:r>
      <w:proofErr w:type="spellEnd"/>
      <w:r>
        <w:rPr>
          <w:rFonts w:ascii="Times New Roman" w:hAnsi="Times New Roman" w:cs="Times New Roman"/>
        </w:rPr>
        <w:t xml:space="preserve"> М.Э., </w:t>
      </w:r>
      <w:proofErr w:type="spellStart"/>
      <w:r>
        <w:rPr>
          <w:rFonts w:ascii="Times New Roman" w:hAnsi="Times New Roman" w:cs="Times New Roman"/>
        </w:rPr>
        <w:t>Хамитова</w:t>
      </w:r>
      <w:proofErr w:type="spellEnd"/>
      <w:r>
        <w:rPr>
          <w:rFonts w:ascii="Times New Roman" w:hAnsi="Times New Roman" w:cs="Times New Roman"/>
        </w:rPr>
        <w:t xml:space="preserve"> Г.М. Этико-правовые проблемы клонирования человека. // Казанский медицинский журнал. 2019. Т. 100. № 6. С. 992-1000.</w:t>
      </w:r>
    </w:p>
  </w:footnote>
  <w:footnote w:id="51">
    <w:p w14:paraId="55FFCA9B" w14:textId="77777777" w:rsidR="00C64463" w:rsidRPr="00740534" w:rsidRDefault="00C64463" w:rsidP="003844EC">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Юдин Б.Г., Игнатьев В.Н., </w:t>
      </w:r>
      <w:proofErr w:type="spellStart"/>
      <w:r>
        <w:rPr>
          <w:rFonts w:ascii="Times New Roman" w:hAnsi="Times New Roman" w:cs="Times New Roman"/>
        </w:rPr>
        <w:t>Полубинская</w:t>
      </w:r>
      <w:proofErr w:type="spellEnd"/>
      <w:r>
        <w:rPr>
          <w:rFonts w:ascii="Times New Roman" w:hAnsi="Times New Roman" w:cs="Times New Roman"/>
        </w:rPr>
        <w:t xml:space="preserve"> С.В. и др. Этико-правовые проблемы биомедицинских исследований и практического здравоохранения в современной России [отчёт о НИР №96-06-80602 (Российский фонд фундаментальных исследований)] // Информационный бюллетень РФФИ №4. https://elibrary. </w:t>
      </w:r>
      <w:proofErr w:type="spellStart"/>
      <w:r>
        <w:rPr>
          <w:rFonts w:ascii="Times New Roman" w:hAnsi="Times New Roman" w:cs="Times New Roman"/>
        </w:rPr>
        <w:t>ru</w:t>
      </w:r>
      <w:proofErr w:type="spellEnd"/>
      <w:r>
        <w:rPr>
          <w:rFonts w:ascii="Times New Roman" w:hAnsi="Times New Roman" w:cs="Times New Roman"/>
        </w:rPr>
        <w:t>/</w:t>
      </w:r>
      <w:proofErr w:type="spellStart"/>
      <w:r>
        <w:rPr>
          <w:rFonts w:ascii="Times New Roman" w:hAnsi="Times New Roman" w:cs="Times New Roman"/>
        </w:rPr>
        <w:t>download</w:t>
      </w:r>
      <w:proofErr w:type="spellEnd"/>
      <w:r>
        <w:rPr>
          <w:rFonts w:ascii="Times New Roman" w:hAnsi="Times New Roman" w:cs="Times New Roman"/>
        </w:rPr>
        <w:t>/elibrary_230265_59600198.htm</w:t>
      </w:r>
      <w:r w:rsidRPr="003844EC">
        <w:rPr>
          <w:rFonts w:ascii="Times New Roman" w:hAnsi="Times New Roman" w:cs="Times New Roman"/>
        </w:rPr>
        <w:t xml:space="preserve"> </w:t>
      </w:r>
      <w:r>
        <w:rPr>
          <w:rFonts w:ascii="Times New Roman" w:hAnsi="Times New Roman" w:cs="Times New Roman"/>
        </w:rPr>
        <w:t>(дата обращения: 25</w:t>
      </w:r>
      <w:r w:rsidRPr="00271DE0">
        <w:rPr>
          <w:rFonts w:ascii="Times New Roman" w:hAnsi="Times New Roman" w:cs="Times New Roman"/>
        </w:rPr>
        <w:t>.04.2021</w:t>
      </w:r>
      <w:r>
        <w:rPr>
          <w:rFonts w:ascii="Times New Roman" w:hAnsi="Times New Roman" w:cs="Times New Roman"/>
        </w:rPr>
        <w:t>)</w:t>
      </w:r>
    </w:p>
    <w:p w14:paraId="510C704D" w14:textId="77777777" w:rsidR="00C64463" w:rsidRPr="003844EC" w:rsidRDefault="00C64463">
      <w:pPr>
        <w:pStyle w:val="a8"/>
        <w:jc w:val="both"/>
        <w:rPr>
          <w:rFonts w:ascii="Times New Roman" w:hAnsi="Times New Roman" w:cs="Times New Roman"/>
        </w:rPr>
      </w:pPr>
    </w:p>
  </w:footnote>
  <w:footnote w:id="52">
    <w:p w14:paraId="653D2B90"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Гаранина И.Г. Актуальные вопросы суррогатного материнства в современном международном частном праве. // Вестник Марийского государственного университета. Серия: Исторические науки. Юридические науки. 2018. Т. 4. № 4 (16). С. 58-66.</w:t>
      </w:r>
    </w:p>
  </w:footnote>
  <w:footnote w:id="53">
    <w:p w14:paraId="76BD1B3C" w14:textId="77777777" w:rsidR="00C64463" w:rsidRPr="00740534" w:rsidRDefault="00C64463" w:rsidP="003844EC">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Международный пакт об экономических, социальных и культурных правах. Принят резолюцией 2200 А (XXI) Генеральной Ассамблеи от 16 декабря 1966 года. // </w:t>
      </w:r>
      <w:hyperlink r:id="rId11" w:history="1">
        <w:r w:rsidRPr="00122679">
          <w:rPr>
            <w:rStyle w:val="a7"/>
            <w:rFonts w:ascii="Times New Roman" w:hAnsi="Times New Roman" w:cs="Times New Roman"/>
          </w:rPr>
          <w:t>https://www.un.org/ru/documents/decl_conv/conventions/pactecon.shtml</w:t>
        </w:r>
      </w:hyperlink>
      <w:r w:rsidRPr="003844EC">
        <w:rPr>
          <w:rFonts w:ascii="Times New Roman" w:hAnsi="Times New Roman" w:cs="Times New Roman"/>
        </w:rPr>
        <w:t xml:space="preserve"> </w:t>
      </w:r>
      <w:r>
        <w:rPr>
          <w:rFonts w:ascii="Times New Roman" w:hAnsi="Times New Roman" w:cs="Times New Roman"/>
        </w:rPr>
        <w:t>(дата обращения: 29</w:t>
      </w:r>
      <w:r w:rsidRPr="00271DE0">
        <w:rPr>
          <w:rFonts w:ascii="Times New Roman" w:hAnsi="Times New Roman" w:cs="Times New Roman"/>
        </w:rPr>
        <w:t>.04.2021</w:t>
      </w:r>
      <w:r>
        <w:rPr>
          <w:rFonts w:ascii="Times New Roman" w:hAnsi="Times New Roman" w:cs="Times New Roman"/>
        </w:rPr>
        <w:t>)</w:t>
      </w:r>
    </w:p>
    <w:p w14:paraId="4FCACA87" w14:textId="77777777" w:rsidR="00C64463" w:rsidRPr="003844EC" w:rsidRDefault="00C64463">
      <w:pPr>
        <w:pStyle w:val="a8"/>
        <w:jc w:val="both"/>
        <w:rPr>
          <w:rFonts w:ascii="Times New Roman" w:hAnsi="Times New Roman" w:cs="Times New Roman"/>
        </w:rPr>
      </w:pPr>
    </w:p>
  </w:footnote>
  <w:footnote w:id="54">
    <w:p w14:paraId="31C86F17" w14:textId="77777777" w:rsidR="00C64463" w:rsidRPr="00740534" w:rsidRDefault="00C64463" w:rsidP="003844EC">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Конвенция о правах ребенка. Принята резолюцией 44/25 Генеральной Ассамблеи от 20 ноября 1989 года. // </w:t>
      </w:r>
      <w:hyperlink r:id="rId12" w:history="1">
        <w:r w:rsidRPr="00122679">
          <w:rPr>
            <w:rStyle w:val="a7"/>
            <w:rFonts w:ascii="Times New Roman" w:hAnsi="Times New Roman" w:cs="Times New Roman"/>
          </w:rPr>
          <w:t>https://www.un.org/ru/documents/decl_conv/conventions/childcon.shtml</w:t>
        </w:r>
      </w:hyperlink>
      <w:r w:rsidRPr="003844EC">
        <w:rPr>
          <w:rFonts w:ascii="Times New Roman" w:hAnsi="Times New Roman" w:cs="Times New Roman"/>
        </w:rPr>
        <w:t xml:space="preserve"> </w:t>
      </w:r>
      <w:r>
        <w:rPr>
          <w:rFonts w:ascii="Times New Roman" w:hAnsi="Times New Roman" w:cs="Times New Roman"/>
        </w:rPr>
        <w:t>(дата обращения: 29</w:t>
      </w:r>
      <w:r w:rsidRPr="00271DE0">
        <w:rPr>
          <w:rFonts w:ascii="Times New Roman" w:hAnsi="Times New Roman" w:cs="Times New Roman"/>
        </w:rPr>
        <w:t>.04.2021</w:t>
      </w:r>
      <w:r>
        <w:rPr>
          <w:rFonts w:ascii="Times New Roman" w:hAnsi="Times New Roman" w:cs="Times New Roman"/>
        </w:rPr>
        <w:t>)</w:t>
      </w:r>
    </w:p>
    <w:p w14:paraId="715A9B38" w14:textId="77777777" w:rsidR="00C64463" w:rsidRPr="003844EC" w:rsidRDefault="00C64463">
      <w:pPr>
        <w:pStyle w:val="a8"/>
        <w:jc w:val="both"/>
        <w:rPr>
          <w:rFonts w:ascii="Times New Roman" w:hAnsi="Times New Roman" w:cs="Times New Roman"/>
        </w:rPr>
      </w:pPr>
    </w:p>
  </w:footnote>
  <w:footnote w:id="55">
    <w:p w14:paraId="3C01B9B1"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Шатилина</w:t>
      </w:r>
      <w:proofErr w:type="spellEnd"/>
      <w:r>
        <w:rPr>
          <w:rFonts w:ascii="Times New Roman" w:hAnsi="Times New Roman" w:cs="Times New Roman"/>
        </w:rPr>
        <w:t xml:space="preserve"> А. С. Правовое регулирование суррогатного материнства и его влияние на институт традиционной семьи // Право и суд в современном мире. Часть 3. М., 2016. С. 118–122</w:t>
      </w:r>
    </w:p>
  </w:footnote>
  <w:footnote w:id="56">
    <w:p w14:paraId="293D8901" w14:textId="77777777" w:rsidR="00C64463" w:rsidRPr="003844EC"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Внукова В. А. О проблемах института суррогатного материнства в России // Семейное и жилищное право. 2019. № 6. С. 7–12.</w:t>
      </w:r>
    </w:p>
  </w:footnote>
  <w:footnote w:id="57">
    <w:p w14:paraId="38BDACB4"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Сазонова Т.С., Русинов А.В. Современные проблемы суррогатного материнства. // В сборнике: Технологии XXI века в юриспруденции. Материалы Второй международной научно-практической конференции. Под редакцией Д.В. </w:t>
      </w:r>
      <w:proofErr w:type="spellStart"/>
      <w:r>
        <w:rPr>
          <w:rFonts w:ascii="Times New Roman" w:hAnsi="Times New Roman" w:cs="Times New Roman"/>
        </w:rPr>
        <w:t>Бахтеева</w:t>
      </w:r>
      <w:proofErr w:type="spellEnd"/>
      <w:r>
        <w:rPr>
          <w:rFonts w:ascii="Times New Roman" w:hAnsi="Times New Roman" w:cs="Times New Roman"/>
        </w:rPr>
        <w:t>. 2020. С. 290-294.</w:t>
      </w:r>
    </w:p>
  </w:footnote>
  <w:footnote w:id="58">
    <w:p w14:paraId="5F9737DA"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Чалова</w:t>
      </w:r>
      <w:proofErr w:type="spellEnd"/>
      <w:r>
        <w:rPr>
          <w:rFonts w:ascii="Times New Roman" w:hAnsi="Times New Roman" w:cs="Times New Roman"/>
        </w:rPr>
        <w:t xml:space="preserve"> Л.Р., Локшин В.Н., Гусева А., </w:t>
      </w:r>
      <w:proofErr w:type="spellStart"/>
      <w:r>
        <w:rPr>
          <w:rFonts w:ascii="Times New Roman" w:hAnsi="Times New Roman" w:cs="Times New Roman"/>
        </w:rPr>
        <w:t>Кинжибаев</w:t>
      </w:r>
      <w:proofErr w:type="spellEnd"/>
      <w:r>
        <w:rPr>
          <w:rFonts w:ascii="Times New Roman" w:hAnsi="Times New Roman" w:cs="Times New Roman"/>
        </w:rPr>
        <w:t xml:space="preserve"> А.А. Донорство половых гамет. этические и правовые аспекты. // Репродуктивная медицина. 2020. № 3 (44). С. 13-19.</w:t>
      </w:r>
    </w:p>
  </w:footnote>
  <w:footnote w:id="59">
    <w:p w14:paraId="47468474" w14:textId="77777777" w:rsidR="00C64463" w:rsidRDefault="00C64463">
      <w:pPr>
        <w:pStyle w:val="a8"/>
        <w:jc w:val="both"/>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Титлянова</w:t>
      </w:r>
      <w:proofErr w:type="spellEnd"/>
      <w:r>
        <w:rPr>
          <w:rFonts w:ascii="Times New Roman" w:hAnsi="Times New Roman" w:cs="Times New Roman"/>
        </w:rPr>
        <w:t xml:space="preserve"> Е.В. Правовой статус донора гамет и эмбрионов. // Актуальные проблемы гуманитарных и естественных наук. 2012. № 7. С. 170-174.</w:t>
      </w:r>
    </w:p>
  </w:footnote>
  <w:footnote w:id="60">
    <w:p w14:paraId="7754434F" w14:textId="77777777" w:rsidR="00C64463" w:rsidRDefault="00C64463">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eastAsia="ru-RU"/>
        </w:rPr>
        <w:t xml:space="preserve">Герасименко Н. Ф. </w:t>
      </w:r>
      <w:proofErr w:type="spellStart"/>
      <w:r>
        <w:rPr>
          <w:rFonts w:ascii="Times New Roman" w:eastAsia="Times New Roman" w:hAnsi="Times New Roman" w:cs="Times New Roman"/>
          <w:lang w:eastAsia="ru-RU"/>
        </w:rPr>
        <w:t>Сверхсмертность</w:t>
      </w:r>
      <w:proofErr w:type="spellEnd"/>
      <w:r>
        <w:rPr>
          <w:rFonts w:ascii="Times New Roman" w:eastAsia="Times New Roman" w:hAnsi="Times New Roman" w:cs="Times New Roman"/>
          <w:lang w:eastAsia="ru-RU"/>
        </w:rPr>
        <w:t xml:space="preserve"> населения-главная демографическая проблема России в контексте европейских тенденций здоровья //Здравоохранение Российской Федерации.  2009.  №. 3. С. 12.</w:t>
      </w:r>
    </w:p>
  </w:footnote>
  <w:footnote w:id="61">
    <w:p w14:paraId="76A7207D" w14:textId="77777777" w:rsidR="00C64463" w:rsidRDefault="00C64463">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eastAsia="Times New Roman" w:hAnsi="Times New Roman" w:cs="Times New Roman"/>
          <w:lang w:eastAsia="ru-RU"/>
        </w:rPr>
        <w:t>Ивлиев</w:t>
      </w:r>
      <w:proofErr w:type="spellEnd"/>
      <w:r>
        <w:rPr>
          <w:rFonts w:ascii="Times New Roman" w:eastAsia="Times New Roman" w:hAnsi="Times New Roman" w:cs="Times New Roman"/>
          <w:lang w:eastAsia="ru-RU"/>
        </w:rPr>
        <w:t xml:space="preserve"> М. И., Черемисина Н. В. Демографическая ситуация в современной России //Социально-экономические явления и процессы.  2014.  Т. 9.  №. 8.</w:t>
      </w:r>
    </w:p>
  </w:footnote>
  <w:footnote w:id="62">
    <w:p w14:paraId="04963FBE" w14:textId="77777777" w:rsidR="00C64463" w:rsidRDefault="00C64463">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eastAsia="Times New Roman" w:hAnsi="Times New Roman" w:cs="Times New Roman"/>
          <w:lang w:eastAsia="ru-RU"/>
        </w:rPr>
        <w:t>Калачикова</w:t>
      </w:r>
      <w:proofErr w:type="spellEnd"/>
      <w:r>
        <w:rPr>
          <w:rFonts w:ascii="Times New Roman" w:eastAsia="Times New Roman" w:hAnsi="Times New Roman" w:cs="Times New Roman"/>
          <w:lang w:eastAsia="ru-RU"/>
        </w:rPr>
        <w:t xml:space="preserve"> О. Н., Шабунова А. А., Ласточкина М. А. Тенденции и перспективы демографического развития России и Вологодской области //Экономические и социальные перемены: факты, тенденции, прогноз. 2012. Т. 23. №.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2C6"/>
    <w:multiLevelType w:val="hybridMultilevel"/>
    <w:tmpl w:val="C2E07F64"/>
    <w:lvl w:ilvl="0" w:tplc="95EAC9DE">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000000"/>
    <w:multiLevelType w:val="multilevel"/>
    <w:tmpl w:val="3E9F9A6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F000001"/>
    <w:multiLevelType w:val="multilevel"/>
    <w:tmpl w:val="4653FDA1"/>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F000002"/>
    <w:multiLevelType w:val="hybridMultilevel"/>
    <w:tmpl w:val="5A306932"/>
    <w:lvl w:ilvl="0" w:tplc="DBE22D96">
      <w:start w:val="1"/>
      <w:numFmt w:val="decimal"/>
      <w:lvlText w:val="%1."/>
      <w:lvlJc w:val="left"/>
      <w:pPr>
        <w:ind w:left="720" w:hanging="360"/>
      </w:pPr>
      <w:rPr>
        <w:rFonts w:hint="default"/>
      </w:rPr>
    </w:lvl>
    <w:lvl w:ilvl="1" w:tplc="5D76CE4C">
      <w:start w:val="1"/>
      <w:numFmt w:val="lowerLetter"/>
      <w:lvlText w:val="%2."/>
      <w:lvlJc w:val="left"/>
      <w:pPr>
        <w:ind w:left="1440" w:hanging="360"/>
      </w:pPr>
    </w:lvl>
    <w:lvl w:ilvl="2" w:tplc="C23E4478">
      <w:start w:val="1"/>
      <w:numFmt w:val="lowerRoman"/>
      <w:lvlText w:val="%3."/>
      <w:lvlJc w:val="right"/>
      <w:pPr>
        <w:ind w:left="2160" w:hanging="180"/>
      </w:pPr>
    </w:lvl>
    <w:lvl w:ilvl="3" w:tplc="35429B8A">
      <w:start w:val="1"/>
      <w:numFmt w:val="decimal"/>
      <w:lvlText w:val="%4."/>
      <w:lvlJc w:val="left"/>
      <w:pPr>
        <w:ind w:left="2880" w:hanging="360"/>
      </w:pPr>
    </w:lvl>
    <w:lvl w:ilvl="4" w:tplc="76784C26">
      <w:start w:val="1"/>
      <w:numFmt w:val="lowerLetter"/>
      <w:lvlText w:val="%5."/>
      <w:lvlJc w:val="left"/>
      <w:pPr>
        <w:ind w:left="3600" w:hanging="360"/>
      </w:pPr>
    </w:lvl>
    <w:lvl w:ilvl="5" w:tplc="9DC63064">
      <w:start w:val="1"/>
      <w:numFmt w:val="lowerRoman"/>
      <w:lvlText w:val="%6."/>
      <w:lvlJc w:val="right"/>
      <w:pPr>
        <w:ind w:left="4320" w:hanging="180"/>
      </w:pPr>
    </w:lvl>
    <w:lvl w:ilvl="6" w:tplc="F19815FC">
      <w:start w:val="1"/>
      <w:numFmt w:val="decimal"/>
      <w:lvlText w:val="%7."/>
      <w:lvlJc w:val="left"/>
      <w:pPr>
        <w:ind w:left="5040" w:hanging="360"/>
      </w:pPr>
    </w:lvl>
    <w:lvl w:ilvl="7" w:tplc="BDF86EE2">
      <w:start w:val="1"/>
      <w:numFmt w:val="lowerLetter"/>
      <w:lvlText w:val="%8."/>
      <w:lvlJc w:val="left"/>
      <w:pPr>
        <w:ind w:left="5760" w:hanging="360"/>
      </w:pPr>
    </w:lvl>
    <w:lvl w:ilvl="8" w:tplc="5EA09258">
      <w:start w:val="1"/>
      <w:numFmt w:val="lowerRoman"/>
      <w:lvlText w:val="%9."/>
      <w:lvlJc w:val="right"/>
      <w:pPr>
        <w:ind w:left="6480" w:hanging="180"/>
      </w:pPr>
    </w:lvl>
  </w:abstractNum>
  <w:abstractNum w:abstractNumId="4" w15:restartNumberingAfterBreak="0">
    <w:nsid w:val="2F000003"/>
    <w:multiLevelType w:val="multilevel"/>
    <w:tmpl w:val="464A90CD"/>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000004"/>
    <w:multiLevelType w:val="hybridMultilevel"/>
    <w:tmpl w:val="2F6896E2"/>
    <w:lvl w:ilvl="0" w:tplc="9BB60FCC">
      <w:start w:val="1"/>
      <w:numFmt w:val="decimal"/>
      <w:lvlText w:val="%1."/>
      <w:lvlJc w:val="left"/>
      <w:pPr>
        <w:ind w:left="720" w:hanging="360"/>
      </w:pPr>
    </w:lvl>
    <w:lvl w:ilvl="1" w:tplc="587CFFEE">
      <w:start w:val="1"/>
      <w:numFmt w:val="lowerLetter"/>
      <w:lvlText w:val="%2."/>
      <w:lvlJc w:val="left"/>
      <w:pPr>
        <w:ind w:left="1440" w:hanging="360"/>
      </w:pPr>
    </w:lvl>
    <w:lvl w:ilvl="2" w:tplc="054A5D5A">
      <w:start w:val="1"/>
      <w:numFmt w:val="lowerRoman"/>
      <w:lvlText w:val="%3."/>
      <w:lvlJc w:val="right"/>
      <w:pPr>
        <w:ind w:left="2160" w:hanging="180"/>
      </w:pPr>
    </w:lvl>
    <w:lvl w:ilvl="3" w:tplc="A4DE6646">
      <w:start w:val="1"/>
      <w:numFmt w:val="decimal"/>
      <w:lvlText w:val="%4."/>
      <w:lvlJc w:val="left"/>
      <w:pPr>
        <w:ind w:left="2880" w:hanging="360"/>
      </w:pPr>
    </w:lvl>
    <w:lvl w:ilvl="4" w:tplc="FF0287F8">
      <w:start w:val="1"/>
      <w:numFmt w:val="lowerLetter"/>
      <w:lvlText w:val="%5."/>
      <w:lvlJc w:val="left"/>
      <w:pPr>
        <w:ind w:left="3600" w:hanging="360"/>
      </w:pPr>
    </w:lvl>
    <w:lvl w:ilvl="5" w:tplc="BB96EA86">
      <w:start w:val="1"/>
      <w:numFmt w:val="lowerRoman"/>
      <w:lvlText w:val="%6."/>
      <w:lvlJc w:val="right"/>
      <w:pPr>
        <w:ind w:left="4320" w:hanging="180"/>
      </w:pPr>
    </w:lvl>
    <w:lvl w:ilvl="6" w:tplc="BAE67864">
      <w:start w:val="1"/>
      <w:numFmt w:val="decimal"/>
      <w:lvlText w:val="%7."/>
      <w:lvlJc w:val="left"/>
      <w:pPr>
        <w:ind w:left="5040" w:hanging="360"/>
      </w:pPr>
    </w:lvl>
    <w:lvl w:ilvl="7" w:tplc="252C7074">
      <w:start w:val="1"/>
      <w:numFmt w:val="lowerLetter"/>
      <w:lvlText w:val="%8."/>
      <w:lvlJc w:val="left"/>
      <w:pPr>
        <w:ind w:left="5760" w:hanging="360"/>
      </w:pPr>
    </w:lvl>
    <w:lvl w:ilvl="8" w:tplc="907A3B9E">
      <w:start w:val="1"/>
      <w:numFmt w:val="lowerRoman"/>
      <w:lvlText w:val="%9."/>
      <w:lvlJc w:val="right"/>
      <w:pPr>
        <w:ind w:left="6480" w:hanging="180"/>
      </w:pPr>
    </w:lvl>
  </w:abstractNum>
  <w:abstractNum w:abstractNumId="6" w15:restartNumberingAfterBreak="0">
    <w:nsid w:val="2F000005"/>
    <w:multiLevelType w:val="multilevel"/>
    <w:tmpl w:val="2189D7D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F000006"/>
    <w:multiLevelType w:val="hybridMultilevel"/>
    <w:tmpl w:val="46B9C808"/>
    <w:lvl w:ilvl="0" w:tplc="AFACEA1C">
      <w:start w:val="1"/>
      <w:numFmt w:val="decimal"/>
      <w:lvlText w:val="%1."/>
      <w:lvlJc w:val="left"/>
      <w:pPr>
        <w:ind w:left="720" w:hanging="360"/>
      </w:pPr>
    </w:lvl>
    <w:lvl w:ilvl="1" w:tplc="DDEE6EDC">
      <w:start w:val="1"/>
      <w:numFmt w:val="lowerLetter"/>
      <w:lvlText w:val="%2."/>
      <w:lvlJc w:val="left"/>
      <w:pPr>
        <w:ind w:left="1440" w:hanging="360"/>
      </w:pPr>
    </w:lvl>
    <w:lvl w:ilvl="2" w:tplc="742E76EE">
      <w:start w:val="1"/>
      <w:numFmt w:val="lowerRoman"/>
      <w:lvlText w:val="%3."/>
      <w:lvlJc w:val="right"/>
      <w:pPr>
        <w:ind w:left="2160" w:hanging="180"/>
      </w:pPr>
    </w:lvl>
    <w:lvl w:ilvl="3" w:tplc="EF8A1BDC">
      <w:start w:val="1"/>
      <w:numFmt w:val="decimal"/>
      <w:lvlText w:val="%4."/>
      <w:lvlJc w:val="left"/>
      <w:pPr>
        <w:ind w:left="2880" w:hanging="360"/>
      </w:pPr>
    </w:lvl>
    <w:lvl w:ilvl="4" w:tplc="3D0C634C">
      <w:start w:val="1"/>
      <w:numFmt w:val="lowerLetter"/>
      <w:lvlText w:val="%5."/>
      <w:lvlJc w:val="left"/>
      <w:pPr>
        <w:ind w:left="3600" w:hanging="360"/>
      </w:pPr>
    </w:lvl>
    <w:lvl w:ilvl="5" w:tplc="F65CE4BE">
      <w:start w:val="1"/>
      <w:numFmt w:val="lowerRoman"/>
      <w:lvlText w:val="%6."/>
      <w:lvlJc w:val="right"/>
      <w:pPr>
        <w:ind w:left="4320" w:hanging="180"/>
      </w:pPr>
    </w:lvl>
    <w:lvl w:ilvl="6" w:tplc="C7DA98D4">
      <w:start w:val="1"/>
      <w:numFmt w:val="decimal"/>
      <w:lvlText w:val="%7."/>
      <w:lvlJc w:val="left"/>
      <w:pPr>
        <w:ind w:left="5040" w:hanging="360"/>
      </w:pPr>
    </w:lvl>
    <w:lvl w:ilvl="7" w:tplc="AD284E1E">
      <w:start w:val="1"/>
      <w:numFmt w:val="lowerLetter"/>
      <w:lvlText w:val="%8."/>
      <w:lvlJc w:val="left"/>
      <w:pPr>
        <w:ind w:left="5760" w:hanging="360"/>
      </w:pPr>
    </w:lvl>
    <w:lvl w:ilvl="8" w:tplc="32763DC0">
      <w:start w:val="1"/>
      <w:numFmt w:val="lowerRoman"/>
      <w:lvlText w:val="%9."/>
      <w:lvlJc w:val="right"/>
      <w:pPr>
        <w:ind w:left="6480" w:hanging="180"/>
      </w:pPr>
    </w:lvl>
  </w:abstractNum>
  <w:abstractNum w:abstractNumId="8" w15:restartNumberingAfterBreak="0">
    <w:nsid w:val="2F000007"/>
    <w:multiLevelType w:val="hybridMultilevel"/>
    <w:tmpl w:val="34FBBA6B"/>
    <w:lvl w:ilvl="0" w:tplc="77B288FC">
      <w:start w:val="1"/>
      <w:numFmt w:val="decimal"/>
      <w:lvlText w:val="%1."/>
      <w:lvlJc w:val="left"/>
      <w:pPr>
        <w:ind w:left="1068" w:hanging="360"/>
      </w:pPr>
      <w:rPr>
        <w:rFonts w:hint="default"/>
      </w:rPr>
    </w:lvl>
    <w:lvl w:ilvl="1" w:tplc="93640772">
      <w:start w:val="1"/>
      <w:numFmt w:val="lowerLetter"/>
      <w:lvlText w:val="%2."/>
      <w:lvlJc w:val="left"/>
      <w:pPr>
        <w:ind w:left="1788" w:hanging="360"/>
      </w:pPr>
    </w:lvl>
    <w:lvl w:ilvl="2" w:tplc="17C8D0FE">
      <w:start w:val="1"/>
      <w:numFmt w:val="lowerRoman"/>
      <w:lvlText w:val="%3."/>
      <w:lvlJc w:val="right"/>
      <w:pPr>
        <w:ind w:left="2508" w:hanging="180"/>
      </w:pPr>
    </w:lvl>
    <w:lvl w:ilvl="3" w:tplc="1CFE90FA">
      <w:start w:val="1"/>
      <w:numFmt w:val="decimal"/>
      <w:lvlText w:val="%4."/>
      <w:lvlJc w:val="left"/>
      <w:pPr>
        <w:ind w:left="3228" w:hanging="360"/>
      </w:pPr>
    </w:lvl>
    <w:lvl w:ilvl="4" w:tplc="5EF2C150">
      <w:start w:val="1"/>
      <w:numFmt w:val="lowerLetter"/>
      <w:lvlText w:val="%5."/>
      <w:lvlJc w:val="left"/>
      <w:pPr>
        <w:ind w:left="3948" w:hanging="360"/>
      </w:pPr>
    </w:lvl>
    <w:lvl w:ilvl="5" w:tplc="AA586C82">
      <w:start w:val="1"/>
      <w:numFmt w:val="lowerRoman"/>
      <w:lvlText w:val="%6."/>
      <w:lvlJc w:val="right"/>
      <w:pPr>
        <w:ind w:left="4668" w:hanging="180"/>
      </w:pPr>
    </w:lvl>
    <w:lvl w:ilvl="6" w:tplc="3CAE30D6">
      <w:start w:val="1"/>
      <w:numFmt w:val="decimal"/>
      <w:lvlText w:val="%7."/>
      <w:lvlJc w:val="left"/>
      <w:pPr>
        <w:ind w:left="5388" w:hanging="360"/>
      </w:pPr>
    </w:lvl>
    <w:lvl w:ilvl="7" w:tplc="FF82B986">
      <w:start w:val="1"/>
      <w:numFmt w:val="lowerLetter"/>
      <w:lvlText w:val="%8."/>
      <w:lvlJc w:val="left"/>
      <w:pPr>
        <w:ind w:left="6108" w:hanging="360"/>
      </w:pPr>
    </w:lvl>
    <w:lvl w:ilvl="8" w:tplc="EBAA64B2">
      <w:start w:val="1"/>
      <w:numFmt w:val="lowerRoman"/>
      <w:lvlText w:val="%9."/>
      <w:lvlJc w:val="right"/>
      <w:pPr>
        <w:ind w:left="6828" w:hanging="180"/>
      </w:pPr>
    </w:lvl>
  </w:abstractNum>
  <w:abstractNum w:abstractNumId="9" w15:restartNumberingAfterBreak="0">
    <w:nsid w:val="2F000008"/>
    <w:multiLevelType w:val="hybridMultilevel"/>
    <w:tmpl w:val="208BF2E7"/>
    <w:lvl w:ilvl="0" w:tplc="28103CCA">
      <w:start w:val="1"/>
      <w:numFmt w:val="decimal"/>
      <w:lvlText w:val="%1."/>
      <w:lvlJc w:val="left"/>
      <w:pPr>
        <w:ind w:left="720" w:hanging="360"/>
      </w:pPr>
    </w:lvl>
    <w:lvl w:ilvl="1" w:tplc="5B9AA32A">
      <w:start w:val="1"/>
      <w:numFmt w:val="lowerLetter"/>
      <w:lvlText w:val="%2."/>
      <w:lvlJc w:val="left"/>
      <w:pPr>
        <w:ind w:left="1440" w:hanging="360"/>
      </w:pPr>
    </w:lvl>
    <w:lvl w:ilvl="2" w:tplc="05A85910">
      <w:start w:val="1"/>
      <w:numFmt w:val="lowerRoman"/>
      <w:lvlText w:val="%3."/>
      <w:lvlJc w:val="right"/>
      <w:pPr>
        <w:ind w:left="2160" w:hanging="180"/>
      </w:pPr>
    </w:lvl>
    <w:lvl w:ilvl="3" w:tplc="4044ED9A">
      <w:start w:val="1"/>
      <w:numFmt w:val="decimal"/>
      <w:lvlText w:val="%4."/>
      <w:lvlJc w:val="left"/>
      <w:pPr>
        <w:ind w:left="2880" w:hanging="360"/>
      </w:pPr>
    </w:lvl>
    <w:lvl w:ilvl="4" w:tplc="BD3C1F36">
      <w:start w:val="1"/>
      <w:numFmt w:val="lowerLetter"/>
      <w:lvlText w:val="%5."/>
      <w:lvlJc w:val="left"/>
      <w:pPr>
        <w:ind w:left="3600" w:hanging="360"/>
      </w:pPr>
    </w:lvl>
    <w:lvl w:ilvl="5" w:tplc="E592B7D0">
      <w:start w:val="1"/>
      <w:numFmt w:val="lowerRoman"/>
      <w:lvlText w:val="%6."/>
      <w:lvlJc w:val="right"/>
      <w:pPr>
        <w:ind w:left="4320" w:hanging="180"/>
      </w:pPr>
    </w:lvl>
    <w:lvl w:ilvl="6" w:tplc="5E5A2AC8">
      <w:start w:val="1"/>
      <w:numFmt w:val="decimal"/>
      <w:lvlText w:val="%7."/>
      <w:lvlJc w:val="left"/>
      <w:pPr>
        <w:ind w:left="5040" w:hanging="360"/>
      </w:pPr>
    </w:lvl>
    <w:lvl w:ilvl="7" w:tplc="96D4C8A2">
      <w:start w:val="1"/>
      <w:numFmt w:val="lowerLetter"/>
      <w:lvlText w:val="%8."/>
      <w:lvlJc w:val="left"/>
      <w:pPr>
        <w:ind w:left="5760" w:hanging="360"/>
      </w:pPr>
    </w:lvl>
    <w:lvl w:ilvl="8" w:tplc="756AF94E">
      <w:start w:val="1"/>
      <w:numFmt w:val="lowerRoman"/>
      <w:lvlText w:val="%9."/>
      <w:lvlJc w:val="right"/>
      <w:pPr>
        <w:ind w:left="6480" w:hanging="180"/>
      </w:pPr>
    </w:lvl>
  </w:abstractNum>
  <w:abstractNum w:abstractNumId="10" w15:restartNumberingAfterBreak="0">
    <w:nsid w:val="2F000009"/>
    <w:multiLevelType w:val="hybridMultilevel"/>
    <w:tmpl w:val="29F81C7C"/>
    <w:lvl w:ilvl="0" w:tplc="0B3C59F2">
      <w:start w:val="1"/>
      <w:numFmt w:val="decimal"/>
      <w:lvlText w:val="%1."/>
      <w:lvlJc w:val="left"/>
      <w:pPr>
        <w:ind w:left="1069" w:hanging="360"/>
      </w:pPr>
      <w:rPr>
        <w:rFonts w:hint="default"/>
      </w:rPr>
    </w:lvl>
    <w:lvl w:ilvl="1" w:tplc="1F3A797A">
      <w:start w:val="1"/>
      <w:numFmt w:val="lowerLetter"/>
      <w:lvlText w:val="%2."/>
      <w:lvlJc w:val="left"/>
      <w:pPr>
        <w:ind w:left="1789" w:hanging="360"/>
      </w:pPr>
    </w:lvl>
    <w:lvl w:ilvl="2" w:tplc="DF94BB5A">
      <w:start w:val="1"/>
      <w:numFmt w:val="lowerRoman"/>
      <w:lvlText w:val="%3."/>
      <w:lvlJc w:val="right"/>
      <w:pPr>
        <w:ind w:left="2509" w:hanging="180"/>
      </w:pPr>
    </w:lvl>
    <w:lvl w:ilvl="3" w:tplc="FAA2E4A4">
      <w:start w:val="1"/>
      <w:numFmt w:val="decimal"/>
      <w:lvlText w:val="%4."/>
      <w:lvlJc w:val="left"/>
      <w:pPr>
        <w:ind w:left="3229" w:hanging="360"/>
      </w:pPr>
    </w:lvl>
    <w:lvl w:ilvl="4" w:tplc="204ED18A">
      <w:start w:val="1"/>
      <w:numFmt w:val="lowerLetter"/>
      <w:lvlText w:val="%5."/>
      <w:lvlJc w:val="left"/>
      <w:pPr>
        <w:ind w:left="3949" w:hanging="360"/>
      </w:pPr>
    </w:lvl>
    <w:lvl w:ilvl="5" w:tplc="59F0AC12">
      <w:start w:val="1"/>
      <w:numFmt w:val="lowerRoman"/>
      <w:lvlText w:val="%6."/>
      <w:lvlJc w:val="right"/>
      <w:pPr>
        <w:ind w:left="4669" w:hanging="180"/>
      </w:pPr>
    </w:lvl>
    <w:lvl w:ilvl="6" w:tplc="A474904E">
      <w:start w:val="1"/>
      <w:numFmt w:val="decimal"/>
      <w:lvlText w:val="%7."/>
      <w:lvlJc w:val="left"/>
      <w:pPr>
        <w:ind w:left="5389" w:hanging="360"/>
      </w:pPr>
    </w:lvl>
    <w:lvl w:ilvl="7" w:tplc="745A30B6">
      <w:start w:val="1"/>
      <w:numFmt w:val="lowerLetter"/>
      <w:lvlText w:val="%8."/>
      <w:lvlJc w:val="left"/>
      <w:pPr>
        <w:ind w:left="6109" w:hanging="360"/>
      </w:pPr>
    </w:lvl>
    <w:lvl w:ilvl="8" w:tplc="FBBCE0B0">
      <w:start w:val="1"/>
      <w:numFmt w:val="lowerRoman"/>
      <w:lvlText w:val="%9."/>
      <w:lvlJc w:val="right"/>
      <w:pPr>
        <w:ind w:left="6829" w:hanging="180"/>
      </w:pPr>
    </w:lvl>
  </w:abstractNum>
  <w:abstractNum w:abstractNumId="11" w15:restartNumberingAfterBreak="0">
    <w:nsid w:val="2F00000A"/>
    <w:multiLevelType w:val="hybridMultilevel"/>
    <w:tmpl w:val="46161684"/>
    <w:lvl w:ilvl="0" w:tplc="41A840B6">
      <w:start w:val="1"/>
      <w:numFmt w:val="decimal"/>
      <w:lvlText w:val="%1."/>
      <w:lvlJc w:val="left"/>
      <w:pPr>
        <w:ind w:left="1068" w:hanging="360"/>
      </w:pPr>
      <w:rPr>
        <w:rFonts w:hint="default"/>
      </w:rPr>
    </w:lvl>
    <w:lvl w:ilvl="1" w:tplc="E92CD4D6">
      <w:start w:val="1"/>
      <w:numFmt w:val="lowerLetter"/>
      <w:lvlText w:val="%2."/>
      <w:lvlJc w:val="left"/>
      <w:pPr>
        <w:ind w:left="1788" w:hanging="360"/>
      </w:pPr>
    </w:lvl>
    <w:lvl w:ilvl="2" w:tplc="B8260E6A">
      <w:start w:val="1"/>
      <w:numFmt w:val="lowerRoman"/>
      <w:lvlText w:val="%3."/>
      <w:lvlJc w:val="right"/>
      <w:pPr>
        <w:ind w:left="2508" w:hanging="180"/>
      </w:pPr>
    </w:lvl>
    <w:lvl w:ilvl="3" w:tplc="4B464450">
      <w:start w:val="1"/>
      <w:numFmt w:val="decimal"/>
      <w:lvlText w:val="%4."/>
      <w:lvlJc w:val="left"/>
      <w:pPr>
        <w:ind w:left="3228" w:hanging="360"/>
      </w:pPr>
    </w:lvl>
    <w:lvl w:ilvl="4" w:tplc="2816481C">
      <w:start w:val="1"/>
      <w:numFmt w:val="lowerLetter"/>
      <w:lvlText w:val="%5."/>
      <w:lvlJc w:val="left"/>
      <w:pPr>
        <w:ind w:left="3948" w:hanging="360"/>
      </w:pPr>
    </w:lvl>
    <w:lvl w:ilvl="5" w:tplc="C5B686CC">
      <w:start w:val="1"/>
      <w:numFmt w:val="lowerRoman"/>
      <w:lvlText w:val="%6."/>
      <w:lvlJc w:val="right"/>
      <w:pPr>
        <w:ind w:left="4668" w:hanging="180"/>
      </w:pPr>
    </w:lvl>
    <w:lvl w:ilvl="6" w:tplc="DB76D578">
      <w:start w:val="1"/>
      <w:numFmt w:val="decimal"/>
      <w:lvlText w:val="%7."/>
      <w:lvlJc w:val="left"/>
      <w:pPr>
        <w:ind w:left="5388" w:hanging="360"/>
      </w:pPr>
    </w:lvl>
    <w:lvl w:ilvl="7" w:tplc="075219BA">
      <w:start w:val="1"/>
      <w:numFmt w:val="lowerLetter"/>
      <w:lvlText w:val="%8."/>
      <w:lvlJc w:val="left"/>
      <w:pPr>
        <w:ind w:left="6108" w:hanging="360"/>
      </w:pPr>
    </w:lvl>
    <w:lvl w:ilvl="8" w:tplc="33F49004">
      <w:start w:val="1"/>
      <w:numFmt w:val="lowerRoman"/>
      <w:lvlText w:val="%9."/>
      <w:lvlJc w:val="right"/>
      <w:pPr>
        <w:ind w:left="6828" w:hanging="180"/>
      </w:pPr>
    </w:lvl>
  </w:abstractNum>
  <w:abstractNum w:abstractNumId="12" w15:restartNumberingAfterBreak="0">
    <w:nsid w:val="2F00000B"/>
    <w:multiLevelType w:val="multilevel"/>
    <w:tmpl w:val="3A2048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00000C"/>
    <w:multiLevelType w:val="hybridMultilevel"/>
    <w:tmpl w:val="FD007ADC"/>
    <w:lvl w:ilvl="0" w:tplc="88A6DEEE">
      <w:start w:val="1"/>
      <w:numFmt w:val="decimal"/>
      <w:lvlText w:val="%1."/>
      <w:lvlJc w:val="left"/>
      <w:pPr>
        <w:ind w:left="720" w:hanging="360"/>
      </w:pPr>
      <w:rPr>
        <w:rFonts w:hint="default"/>
      </w:rPr>
    </w:lvl>
    <w:lvl w:ilvl="1" w:tplc="A7C85656">
      <w:start w:val="1"/>
      <w:numFmt w:val="lowerLetter"/>
      <w:lvlText w:val="%2."/>
      <w:lvlJc w:val="left"/>
      <w:pPr>
        <w:ind w:left="1440" w:hanging="360"/>
      </w:pPr>
    </w:lvl>
    <w:lvl w:ilvl="2" w:tplc="A3241A04">
      <w:start w:val="1"/>
      <w:numFmt w:val="lowerRoman"/>
      <w:lvlText w:val="%3."/>
      <w:lvlJc w:val="right"/>
      <w:pPr>
        <w:ind w:left="2160" w:hanging="180"/>
      </w:pPr>
    </w:lvl>
    <w:lvl w:ilvl="3" w:tplc="7C428724">
      <w:start w:val="1"/>
      <w:numFmt w:val="decimal"/>
      <w:lvlText w:val="%4."/>
      <w:lvlJc w:val="left"/>
      <w:pPr>
        <w:ind w:left="2880" w:hanging="360"/>
      </w:pPr>
    </w:lvl>
    <w:lvl w:ilvl="4" w:tplc="138AFC16">
      <w:start w:val="1"/>
      <w:numFmt w:val="lowerLetter"/>
      <w:lvlText w:val="%5."/>
      <w:lvlJc w:val="left"/>
      <w:pPr>
        <w:ind w:left="3600" w:hanging="360"/>
      </w:pPr>
    </w:lvl>
    <w:lvl w:ilvl="5" w:tplc="A058B9C8">
      <w:start w:val="1"/>
      <w:numFmt w:val="lowerRoman"/>
      <w:lvlText w:val="%6."/>
      <w:lvlJc w:val="right"/>
      <w:pPr>
        <w:ind w:left="4320" w:hanging="180"/>
      </w:pPr>
    </w:lvl>
    <w:lvl w:ilvl="6" w:tplc="D270A972">
      <w:start w:val="1"/>
      <w:numFmt w:val="decimal"/>
      <w:lvlText w:val="%7."/>
      <w:lvlJc w:val="left"/>
      <w:pPr>
        <w:ind w:left="5040" w:hanging="360"/>
      </w:pPr>
    </w:lvl>
    <w:lvl w:ilvl="7" w:tplc="1AFC8E74">
      <w:start w:val="1"/>
      <w:numFmt w:val="lowerLetter"/>
      <w:lvlText w:val="%8."/>
      <w:lvlJc w:val="left"/>
      <w:pPr>
        <w:ind w:left="5760" w:hanging="360"/>
      </w:pPr>
    </w:lvl>
    <w:lvl w:ilvl="8" w:tplc="6EBC99D4">
      <w:start w:val="1"/>
      <w:numFmt w:val="lowerRoman"/>
      <w:lvlText w:val="%9."/>
      <w:lvlJc w:val="right"/>
      <w:pPr>
        <w:ind w:left="6480" w:hanging="180"/>
      </w:pPr>
    </w:lvl>
  </w:abstractNum>
  <w:abstractNum w:abstractNumId="14" w15:restartNumberingAfterBreak="0">
    <w:nsid w:val="2F00000D"/>
    <w:multiLevelType w:val="multilevel"/>
    <w:tmpl w:val="4DBE6D23"/>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F00000E"/>
    <w:multiLevelType w:val="hybridMultilevel"/>
    <w:tmpl w:val="36EF2CCE"/>
    <w:lvl w:ilvl="0" w:tplc="BB90123A">
      <w:start w:val="1"/>
      <w:numFmt w:val="decimal"/>
      <w:lvlText w:val="%1."/>
      <w:lvlJc w:val="left"/>
      <w:pPr>
        <w:ind w:left="1068" w:hanging="360"/>
      </w:pPr>
      <w:rPr>
        <w:rFonts w:hint="default"/>
      </w:rPr>
    </w:lvl>
    <w:lvl w:ilvl="1" w:tplc="975C3B7E">
      <w:start w:val="1"/>
      <w:numFmt w:val="lowerLetter"/>
      <w:lvlText w:val="%2."/>
      <w:lvlJc w:val="left"/>
      <w:pPr>
        <w:ind w:left="1788" w:hanging="360"/>
      </w:pPr>
    </w:lvl>
    <w:lvl w:ilvl="2" w:tplc="AE7C5128">
      <w:start w:val="1"/>
      <w:numFmt w:val="lowerRoman"/>
      <w:lvlText w:val="%3."/>
      <w:lvlJc w:val="right"/>
      <w:pPr>
        <w:ind w:left="2508" w:hanging="180"/>
      </w:pPr>
    </w:lvl>
    <w:lvl w:ilvl="3" w:tplc="C946FFB8">
      <w:start w:val="1"/>
      <w:numFmt w:val="decimal"/>
      <w:lvlText w:val="%4."/>
      <w:lvlJc w:val="left"/>
      <w:pPr>
        <w:ind w:left="3228" w:hanging="360"/>
      </w:pPr>
    </w:lvl>
    <w:lvl w:ilvl="4" w:tplc="E3B41B72">
      <w:start w:val="1"/>
      <w:numFmt w:val="lowerLetter"/>
      <w:lvlText w:val="%5."/>
      <w:lvlJc w:val="left"/>
      <w:pPr>
        <w:ind w:left="3948" w:hanging="360"/>
      </w:pPr>
    </w:lvl>
    <w:lvl w:ilvl="5" w:tplc="29DC4270">
      <w:start w:val="1"/>
      <w:numFmt w:val="lowerRoman"/>
      <w:lvlText w:val="%6."/>
      <w:lvlJc w:val="right"/>
      <w:pPr>
        <w:ind w:left="4668" w:hanging="180"/>
      </w:pPr>
    </w:lvl>
    <w:lvl w:ilvl="6" w:tplc="2DD49F3A">
      <w:start w:val="1"/>
      <w:numFmt w:val="decimal"/>
      <w:lvlText w:val="%7."/>
      <w:lvlJc w:val="left"/>
      <w:pPr>
        <w:ind w:left="5388" w:hanging="360"/>
      </w:pPr>
    </w:lvl>
    <w:lvl w:ilvl="7" w:tplc="EE84F8E0">
      <w:start w:val="1"/>
      <w:numFmt w:val="lowerLetter"/>
      <w:lvlText w:val="%8."/>
      <w:lvlJc w:val="left"/>
      <w:pPr>
        <w:ind w:left="6108" w:hanging="360"/>
      </w:pPr>
    </w:lvl>
    <w:lvl w:ilvl="8" w:tplc="353CCE1A">
      <w:start w:val="1"/>
      <w:numFmt w:val="lowerRoman"/>
      <w:lvlText w:val="%9."/>
      <w:lvlJc w:val="right"/>
      <w:pPr>
        <w:ind w:left="6828" w:hanging="180"/>
      </w:pPr>
    </w:lvl>
  </w:abstractNum>
  <w:abstractNum w:abstractNumId="16" w15:restartNumberingAfterBreak="0">
    <w:nsid w:val="5DA82FB1"/>
    <w:multiLevelType w:val="hybridMultilevel"/>
    <w:tmpl w:val="BB80CA1A"/>
    <w:lvl w:ilvl="0" w:tplc="88A6DEE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6"/>
  </w:num>
  <w:num w:numId="4">
    <w:abstractNumId w:val="12"/>
  </w:num>
  <w:num w:numId="5">
    <w:abstractNumId w:val="7"/>
  </w:num>
  <w:num w:numId="6">
    <w:abstractNumId w:val="1"/>
  </w:num>
  <w:num w:numId="7">
    <w:abstractNumId w:val="4"/>
  </w:num>
  <w:num w:numId="8">
    <w:abstractNumId w:val="2"/>
  </w:num>
  <w:num w:numId="9">
    <w:abstractNumId w:val="11"/>
  </w:num>
  <w:num w:numId="10">
    <w:abstractNumId w:val="5"/>
  </w:num>
  <w:num w:numId="11">
    <w:abstractNumId w:val="9"/>
  </w:num>
  <w:num w:numId="12">
    <w:abstractNumId w:val="8"/>
  </w:num>
  <w:num w:numId="13">
    <w:abstractNumId w:val="15"/>
  </w:num>
  <w:num w:numId="14">
    <w:abstractNumId w:val="10"/>
  </w:num>
  <w:num w:numId="15">
    <w:abstractNumId w:val="13"/>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74"/>
    <w:rsid w:val="00001D48"/>
    <w:rsid w:val="00022543"/>
    <w:rsid w:val="000451F8"/>
    <w:rsid w:val="000A4C4A"/>
    <w:rsid w:val="0016534D"/>
    <w:rsid w:val="001A2C81"/>
    <w:rsid w:val="001B2FC2"/>
    <w:rsid w:val="0020319A"/>
    <w:rsid w:val="00271DE0"/>
    <w:rsid w:val="00312D91"/>
    <w:rsid w:val="0036304B"/>
    <w:rsid w:val="003844EC"/>
    <w:rsid w:val="003B2043"/>
    <w:rsid w:val="003C38DA"/>
    <w:rsid w:val="003D724E"/>
    <w:rsid w:val="00453CD5"/>
    <w:rsid w:val="004D4349"/>
    <w:rsid w:val="005063DF"/>
    <w:rsid w:val="00510D39"/>
    <w:rsid w:val="005126E9"/>
    <w:rsid w:val="00535ADE"/>
    <w:rsid w:val="00572FE3"/>
    <w:rsid w:val="005E5693"/>
    <w:rsid w:val="00696DF0"/>
    <w:rsid w:val="0071166B"/>
    <w:rsid w:val="00740534"/>
    <w:rsid w:val="007842F2"/>
    <w:rsid w:val="007C6675"/>
    <w:rsid w:val="008020D3"/>
    <w:rsid w:val="00833909"/>
    <w:rsid w:val="00852329"/>
    <w:rsid w:val="00867D50"/>
    <w:rsid w:val="008940A8"/>
    <w:rsid w:val="008D04B7"/>
    <w:rsid w:val="008F5B59"/>
    <w:rsid w:val="00940A40"/>
    <w:rsid w:val="00946F94"/>
    <w:rsid w:val="00967327"/>
    <w:rsid w:val="00AC550B"/>
    <w:rsid w:val="00AF5DA2"/>
    <w:rsid w:val="00BD1E60"/>
    <w:rsid w:val="00C64463"/>
    <w:rsid w:val="00C81D74"/>
    <w:rsid w:val="00CD5064"/>
    <w:rsid w:val="00DA5079"/>
    <w:rsid w:val="00DD063D"/>
    <w:rsid w:val="00DE0E3A"/>
    <w:rsid w:val="00E31367"/>
    <w:rsid w:val="00E31982"/>
    <w:rsid w:val="00E4669A"/>
    <w:rsid w:val="00E804EE"/>
    <w:rsid w:val="00EC276C"/>
    <w:rsid w:val="00F137A2"/>
    <w:rsid w:val="00F44097"/>
    <w:rsid w:val="00F70210"/>
    <w:rsid w:val="00F70C9E"/>
    <w:rsid w:val="00F9790D"/>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88C20"/>
  <w15:docId w15:val="{1EC488BE-AFE6-4546-9AA1-ED42B8B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next w:val="a"/>
    <w:link w:val="10"/>
    <w:uiPriority w:val="9"/>
    <w:qFormat/>
    <w:p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8"/>
    <w:unhideWhenUsed/>
    <w:qFormat/>
    <w:p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next w:val="a"/>
    <w:link w:val="a4"/>
    <w:uiPriority w:val="26"/>
    <w:qFormat/>
    <w:pPr>
      <w:ind w:left="720"/>
      <w:contextualSpacing/>
    </w:pPr>
  </w:style>
  <w:style w:type="paragraph" w:styleId="a5">
    <w:name w:val="TOC Heading"/>
    <w:basedOn w:val="1"/>
    <w:next w:val="a"/>
    <w:uiPriority w:val="39"/>
    <w:unhideWhenUsed/>
    <w:qFormat/>
    <w:pPr>
      <w:outlineLvl w:val="9"/>
    </w:pPr>
    <w:rPr>
      <w:lang w:eastAsia="ru-RU"/>
    </w:rPr>
  </w:style>
  <w:style w:type="paragraph" w:styleId="11">
    <w:name w:val="toc 1"/>
    <w:basedOn w:val="a"/>
    <w:next w:val="a"/>
    <w:uiPriority w:val="39"/>
    <w:unhideWhenUsed/>
    <w:pPr>
      <w:tabs>
        <w:tab w:val="right" w:leader="dot" w:pos="9345"/>
      </w:tabs>
      <w:spacing w:after="100" w:line="275" w:lineRule="auto"/>
    </w:pPr>
  </w:style>
  <w:style w:type="paragraph" w:styleId="21">
    <w:name w:val="toc 2"/>
    <w:basedOn w:val="a"/>
    <w:next w:val="a"/>
    <w:uiPriority w:val="39"/>
    <w:unhideWhenUsed/>
    <w:pPr>
      <w:spacing w:after="100"/>
      <w:ind w:left="220"/>
    </w:pPr>
  </w:style>
  <w:style w:type="paragraph" w:styleId="a6">
    <w:name w:val="Normal (Web)"/>
    <w:basedOn w:val="a"/>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Pr>
      <w:color w:val="0000FF"/>
      <w:u w:val="single"/>
    </w:rPr>
  </w:style>
  <w:style w:type="paragraph" w:styleId="a8">
    <w:name w:val="footnote text"/>
    <w:basedOn w:val="a"/>
    <w:link w:val="a9"/>
    <w:unhideWhenUsed/>
    <w:pPr>
      <w:spacing w:after="0" w:line="240" w:lineRule="auto"/>
    </w:pPr>
    <w:rPr>
      <w:sz w:val="20"/>
      <w:szCs w:val="20"/>
    </w:rPr>
  </w:style>
  <w:style w:type="character" w:customStyle="1" w:styleId="a9">
    <w:name w:val="Текст сноски Знак"/>
    <w:basedOn w:val="a0"/>
    <w:link w:val="a8"/>
    <w:rPr>
      <w:sz w:val="20"/>
      <w:szCs w:val="20"/>
    </w:rPr>
  </w:style>
  <w:style w:type="character" w:styleId="aa">
    <w:name w:val="footnote reference"/>
    <w:basedOn w:val="a0"/>
    <w:semiHidden/>
    <w:unhideWhenUsed/>
    <w:rPr>
      <w:vertAlign w:val="superscript"/>
    </w:rPr>
  </w:style>
  <w:style w:type="paragraph" w:styleId="ab">
    <w:name w:val="header"/>
    <w:basedOn w:val="a"/>
    <w:link w:val="ac"/>
    <w:unhideWhenUsed/>
    <w:pPr>
      <w:tabs>
        <w:tab w:val="center" w:pos="4677"/>
        <w:tab w:val="right" w:pos="9355"/>
      </w:tabs>
      <w:spacing w:after="0" w:line="240" w:lineRule="auto"/>
    </w:pPr>
  </w:style>
  <w:style w:type="character" w:customStyle="1" w:styleId="ac">
    <w:name w:val="Верхний колонтитул Знак"/>
    <w:basedOn w:val="a0"/>
    <w:link w:val="ab"/>
  </w:style>
  <w:style w:type="paragraph" w:styleId="ad">
    <w:name w:val="footer"/>
    <w:basedOn w:val="a"/>
    <w:link w:val="ae"/>
    <w:uiPriority w:val="99"/>
    <w:unhideWhenUsed/>
    <w:pPr>
      <w:tabs>
        <w:tab w:val="center" w:pos="4677"/>
        <w:tab w:val="right" w:pos="9355"/>
      </w:tabs>
      <w:spacing w:after="0" w:line="240" w:lineRule="auto"/>
    </w:pPr>
  </w:style>
  <w:style w:type="character" w:customStyle="1" w:styleId="ae">
    <w:name w:val="Нижний колонтитул Знак"/>
    <w:basedOn w:val="a0"/>
    <w:link w:val="ad"/>
    <w:uiPriority w:val="99"/>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Pr>
      <w:rFonts w:asciiTheme="majorHAnsi" w:eastAsiaTheme="majorEastAsia" w:hAnsiTheme="majorHAnsi" w:cstheme="majorBidi"/>
      <w:color w:val="2E74B5" w:themeColor="accent1" w:themeShade="BF"/>
      <w:sz w:val="26"/>
      <w:szCs w:val="26"/>
    </w:rPr>
  </w:style>
  <w:style w:type="character" w:styleId="af">
    <w:name w:val="annotation reference"/>
    <w:basedOn w:val="a0"/>
    <w:semiHidden/>
    <w:unhideWhenUsed/>
    <w:rPr>
      <w:sz w:val="16"/>
      <w:szCs w:val="16"/>
    </w:rPr>
  </w:style>
  <w:style w:type="paragraph" w:styleId="af0">
    <w:name w:val="annotation text"/>
    <w:basedOn w:val="a"/>
    <w:link w:val="af1"/>
    <w:semiHidden/>
    <w:unhideWhenUsed/>
    <w:pPr>
      <w:spacing w:line="240" w:lineRule="auto"/>
    </w:pPr>
    <w:rPr>
      <w:sz w:val="20"/>
      <w:szCs w:val="20"/>
    </w:rPr>
  </w:style>
  <w:style w:type="character" w:customStyle="1" w:styleId="af1">
    <w:name w:val="Текст примечания Знак"/>
    <w:basedOn w:val="a0"/>
    <w:link w:val="af0"/>
    <w:semiHidden/>
    <w:rPr>
      <w:sz w:val="20"/>
      <w:szCs w:val="20"/>
    </w:rPr>
  </w:style>
  <w:style w:type="paragraph" w:styleId="af2">
    <w:name w:val="annotation subject"/>
    <w:basedOn w:val="af0"/>
    <w:next w:val="af0"/>
    <w:link w:val="af3"/>
    <w:semiHidden/>
    <w:unhideWhenUsed/>
    <w:rPr>
      <w:b/>
    </w:rPr>
  </w:style>
  <w:style w:type="character" w:customStyle="1" w:styleId="af3">
    <w:name w:val="Тема примечания Знак"/>
    <w:basedOn w:val="af1"/>
    <w:link w:val="af2"/>
    <w:semiHidden/>
    <w:rPr>
      <w:b/>
      <w:sz w:val="20"/>
      <w:szCs w:val="20"/>
    </w:rPr>
  </w:style>
  <w:style w:type="paragraph" w:styleId="af4">
    <w:name w:val="Balloon Text"/>
    <w:basedOn w:val="a"/>
    <w:link w:val="af5"/>
    <w:semiHidden/>
    <w:unhideWhenUsed/>
    <w:pPr>
      <w:spacing w:after="0" w:line="240" w:lineRule="auto"/>
    </w:pPr>
    <w:rPr>
      <w:rFonts w:ascii="Segoe UI" w:hAnsi="Segoe UI" w:cs="Segoe UI"/>
      <w:sz w:val="18"/>
      <w:szCs w:val="18"/>
    </w:rPr>
  </w:style>
  <w:style w:type="character" w:customStyle="1" w:styleId="af5">
    <w:name w:val="Текст выноски Знак"/>
    <w:basedOn w:val="a0"/>
    <w:link w:val="af4"/>
    <w:semiHidden/>
    <w:rPr>
      <w:rFonts w:ascii="Segoe UI" w:hAnsi="Segoe UI" w:cs="Segoe UI"/>
      <w:sz w:val="18"/>
      <w:szCs w:val="18"/>
    </w:rPr>
  </w:style>
  <w:style w:type="paragraph" w:customStyle="1" w:styleId="Standard">
    <w:name w:val="Standard"/>
    <w:pPr>
      <w:autoSpaceDN w:val="0"/>
      <w:spacing w:after="0" w:line="240" w:lineRule="auto"/>
    </w:pPr>
    <w:rPr>
      <w:rFonts w:ascii="Times New Roman" w:eastAsia="NSimSun" w:hAnsi="Times New Roman" w:cs="Lucida Sans"/>
      <w:sz w:val="24"/>
      <w:szCs w:val="24"/>
      <w:lang w:eastAsia="zh-CN" w:bidi="hi-IN"/>
    </w:rPr>
  </w:style>
  <w:style w:type="character" w:customStyle="1" w:styleId="w">
    <w:name w:val="w"/>
    <w:basedOn w:val="a0"/>
  </w:style>
  <w:style w:type="paragraph" w:styleId="3">
    <w:name w:val="toc 3"/>
    <w:basedOn w:val="a"/>
    <w:next w:val="a"/>
    <w:autoRedefine/>
    <w:uiPriority w:val="39"/>
    <w:unhideWhenUsed/>
    <w:rsid w:val="00867D50"/>
    <w:pPr>
      <w:spacing w:after="100"/>
      <w:ind w:left="440"/>
    </w:pPr>
    <w:rPr>
      <w:rFonts w:eastAsiaTheme="minorEastAsia" w:cs="Times New Roman"/>
      <w:lang w:eastAsia="ru-RU"/>
    </w:rPr>
  </w:style>
  <w:style w:type="character" w:styleId="af6">
    <w:name w:val="FollowedHyperlink"/>
    <w:basedOn w:val="a0"/>
    <w:uiPriority w:val="99"/>
    <w:semiHidden/>
    <w:unhideWhenUsed/>
    <w:rsid w:val="00271DE0"/>
    <w:rPr>
      <w:color w:val="954F72" w:themeColor="followedHyperlink"/>
      <w:u w:val="single"/>
    </w:rPr>
  </w:style>
  <w:style w:type="character" w:customStyle="1" w:styleId="a4">
    <w:name w:val="Абзац списка Знак"/>
    <w:basedOn w:val="a0"/>
    <w:link w:val="a3"/>
    <w:uiPriority w:val="26"/>
    <w:rsid w:val="004D4349"/>
  </w:style>
  <w:style w:type="paragraph" w:styleId="af7">
    <w:name w:val="caption"/>
    <w:basedOn w:val="a"/>
    <w:next w:val="a"/>
    <w:uiPriority w:val="35"/>
    <w:unhideWhenUsed/>
    <w:qFormat/>
    <w:rsid w:val="00001D4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estes.ru/vozzvanie-tegeranskoj-konferencii/" TargetMode="External"/><Relationship Id="rId13" Type="http://schemas.openxmlformats.org/officeDocument/2006/relationships/hyperlink" Target="http://base.garant.ru/12191967/" TargetMode="External"/><Relationship Id="rId18" Type="http://schemas.openxmlformats.org/officeDocument/2006/relationships/hyperlink" Target="http://philosophy.niv.ru/doc/dictionary/newest-dictionary/articles/846/gender.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studopedia.ru/12_74959_obrazovanie---sistema-protsess-i-rezultat-vospitaniya-obucheniya-i.html" TargetMode="External"/><Relationship Id="rId17" Type="http://schemas.openxmlformats.org/officeDocument/2006/relationships/hyperlink" Target="https://www.who.int/topics/reproductive_health/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yberleninka.ru/article/n/problemyvydeleniya-institutareproduktivnyh-prav-cheloveka-v-rossiyskom-pravehttps://cyberleninka.ru/article/n/problemyvydeleniya-instituta-reproduktivnyh-prav-cheloveka-v-rossiyskom-prav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320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xn80aacc4bir7b.xn-" TargetMode="External"/><Relationship Id="rId23" Type="http://schemas.openxmlformats.org/officeDocument/2006/relationships/image" Target="media/image5.png"/><Relationship Id="rId10" Type="http://schemas.openxmlformats.org/officeDocument/2006/relationships/hyperlink" Target="https://www.un.org/ru/documents/decl_conv/conventions/pactecon.shtm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se.garant.ru/2540800/" TargetMode="External"/><Relationship Id="rId14" Type="http://schemas.openxmlformats.org/officeDocument/2006/relationships/hyperlink" Target="http://base.garant.ru/184467/" TargetMode="Externa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un.org/ru/documents/decl_conv/conventions/cedaw.shtml" TargetMode="External"/><Relationship Id="rId3" Type="http://schemas.openxmlformats.org/officeDocument/2006/relationships/hyperlink" Target="http://www.xn--80aacc4bir7b.xn--" TargetMode="External"/><Relationship Id="rId7" Type="http://schemas.openxmlformats.org/officeDocument/2006/relationships/hyperlink" Target="https://praestes.ru/vozzvanie-tegeranskoj-konferencii/" TargetMode="External"/><Relationship Id="rId12" Type="http://schemas.openxmlformats.org/officeDocument/2006/relationships/hyperlink" Target="https://www.un.org/ru/documents/decl_conv/conventions/childcon.shtml" TargetMode="External"/><Relationship Id="rId2" Type="http://schemas.openxmlformats.org/officeDocument/2006/relationships/hyperlink" Target="http://philosophy.niv.ru/doc/dictionary/newest-dictionary/articles/846/gender.htm" TargetMode="External"/><Relationship Id="rId1" Type="http://schemas.openxmlformats.org/officeDocument/2006/relationships/hyperlink" Target="https://studopedia.ru/12_74959_obrazovanie---sistema-protsess-i-rezultat-vospitaniya-obucheniya-i.html" TargetMode="External"/><Relationship Id="rId6" Type="http://schemas.openxmlformats.org/officeDocument/2006/relationships/hyperlink" Target="http://base.garant.ru/184467/" TargetMode="External"/><Relationship Id="rId11" Type="http://schemas.openxmlformats.org/officeDocument/2006/relationships/hyperlink" Target="https://www.un.org/ru/documents/decl_conv/conventions/pactecon.shtml" TargetMode="External"/><Relationship Id="rId5" Type="http://schemas.openxmlformats.org/officeDocument/2006/relationships/hyperlink" Target="http://base.garant.ru/12191967/" TargetMode="External"/><Relationship Id="rId10" Type="http://schemas.openxmlformats.org/officeDocument/2006/relationships/hyperlink" Target="http://base.garant.ru/2540800/" TargetMode="External"/><Relationship Id="rId4" Type="http://schemas.openxmlformats.org/officeDocument/2006/relationships/hyperlink" Target="https://www.who.int/topics/reproductive_health/ru/" TargetMode="External"/><Relationship Id="rId9" Type="http://schemas.openxmlformats.org/officeDocument/2006/relationships/hyperlink" Target="http://www.consultant.ru/document/cons_doc_LAW_313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CFC8-95B4-4876-9F4C-B469C82F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94</Pages>
  <Words>21859</Words>
  <Characters>124597</Characters>
  <Application>Microsoft Office Word</Application>
  <DocSecurity>0</DocSecurity>
  <Lines>1038</Lines>
  <Paragraphs>292</Paragraphs>
  <MMClips>0</MMClip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Title text</vt:lpstr>
    </vt:vector>
  </TitlesOfParts>
  <Company>SPecialiST RePack</Company>
  <LinksUpToDate>false</LinksUpToDate>
  <CharactersWithSpaces>146164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Валерия Гаркавая</cp:lastModifiedBy>
  <cp:revision>2</cp:revision>
  <dcterms:created xsi:type="dcterms:W3CDTF">2021-05-26T20:33:00Z</dcterms:created>
  <dcterms:modified xsi:type="dcterms:W3CDTF">2021-05-26T20:33:00Z</dcterms:modified>
</cp:coreProperties>
</file>