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243B01" w14:textId="77777777" w:rsidR="00BE29BA" w:rsidRPr="00BE29BA" w:rsidRDefault="00BE29BA" w:rsidP="00BE29BA">
      <w:pPr>
        <w:shd w:val="clear" w:color="auto" w:fill="FFFFFF"/>
        <w:spacing w:line="276" w:lineRule="auto"/>
        <w:ind w:firstLine="400"/>
        <w:jc w:val="center"/>
        <w:rPr>
          <w:lang w:val="en-US"/>
        </w:rPr>
      </w:pPr>
      <w:r w:rsidRPr="00BE29BA">
        <w:rPr>
          <w:lang w:val="en-US"/>
        </w:rPr>
        <w:t>Federal State Institution of Higher Professional Education</w:t>
      </w:r>
    </w:p>
    <w:p w14:paraId="1BF8659D" w14:textId="77777777" w:rsidR="00BE29BA" w:rsidRPr="00BE29BA" w:rsidRDefault="00BE29BA" w:rsidP="00BE29BA">
      <w:pPr>
        <w:shd w:val="clear" w:color="auto" w:fill="FFFFFF"/>
        <w:spacing w:line="276" w:lineRule="auto"/>
        <w:ind w:firstLine="400"/>
        <w:jc w:val="center"/>
        <w:rPr>
          <w:lang w:val="en-US"/>
        </w:rPr>
      </w:pPr>
      <w:r w:rsidRPr="00BE29BA">
        <w:rPr>
          <w:lang w:val="en-US"/>
        </w:rPr>
        <w:t>Saint Petersburg State University</w:t>
      </w:r>
    </w:p>
    <w:p w14:paraId="235F001E" w14:textId="77777777" w:rsidR="00BE29BA" w:rsidRPr="00BE29BA" w:rsidRDefault="00BE29BA" w:rsidP="00BE29BA">
      <w:pPr>
        <w:shd w:val="clear" w:color="auto" w:fill="FFFFFF"/>
        <w:spacing w:line="276" w:lineRule="auto"/>
        <w:ind w:firstLine="400"/>
        <w:jc w:val="center"/>
        <w:rPr>
          <w:lang w:val="en-US"/>
        </w:rPr>
      </w:pPr>
      <w:r w:rsidRPr="00BE29BA">
        <w:rPr>
          <w:lang w:val="en-US"/>
        </w:rPr>
        <w:t>Graduate School of Management</w:t>
      </w:r>
    </w:p>
    <w:p w14:paraId="0E944EB3" w14:textId="77777777" w:rsidR="00BE29BA" w:rsidRPr="00BE29BA" w:rsidRDefault="00BE29BA" w:rsidP="00BE29BA">
      <w:pPr>
        <w:shd w:val="clear" w:color="auto" w:fill="FFFFFF"/>
        <w:spacing w:line="276" w:lineRule="auto"/>
        <w:ind w:firstLine="400"/>
        <w:jc w:val="center"/>
        <w:rPr>
          <w:lang w:val="en-US"/>
        </w:rPr>
      </w:pPr>
    </w:p>
    <w:p w14:paraId="6A9BEDA9" w14:textId="77777777" w:rsidR="00BE29BA" w:rsidRPr="00BE29BA" w:rsidRDefault="00BE29BA" w:rsidP="00BE29BA">
      <w:pPr>
        <w:shd w:val="clear" w:color="auto" w:fill="FFFFFF"/>
        <w:spacing w:line="276" w:lineRule="auto"/>
        <w:ind w:firstLine="400"/>
        <w:jc w:val="center"/>
        <w:rPr>
          <w:lang w:val="en-US"/>
        </w:rPr>
      </w:pPr>
    </w:p>
    <w:p w14:paraId="7AF954EB" w14:textId="77777777" w:rsidR="00BE29BA" w:rsidRPr="00BE29BA" w:rsidRDefault="00BE29BA" w:rsidP="00BE29BA">
      <w:pPr>
        <w:shd w:val="clear" w:color="auto" w:fill="FFFFFF"/>
        <w:spacing w:line="276" w:lineRule="auto"/>
        <w:ind w:firstLine="400"/>
        <w:jc w:val="center"/>
        <w:rPr>
          <w:lang w:val="en-US"/>
        </w:rPr>
      </w:pPr>
    </w:p>
    <w:p w14:paraId="4A3BA41F" w14:textId="77777777" w:rsidR="00BE29BA" w:rsidRPr="00BE29BA" w:rsidRDefault="00BE29BA" w:rsidP="00BE29BA">
      <w:pPr>
        <w:shd w:val="clear" w:color="auto" w:fill="FFFFFF"/>
        <w:spacing w:line="276" w:lineRule="auto"/>
        <w:ind w:firstLine="400"/>
        <w:jc w:val="center"/>
        <w:rPr>
          <w:lang w:val="en-US"/>
        </w:rPr>
      </w:pPr>
    </w:p>
    <w:p w14:paraId="6D1410B3" w14:textId="77777777" w:rsidR="00BE29BA" w:rsidRPr="00BE29BA" w:rsidRDefault="00BE29BA" w:rsidP="00BE29BA">
      <w:pPr>
        <w:shd w:val="clear" w:color="auto" w:fill="FFFFFF"/>
        <w:spacing w:line="276" w:lineRule="auto"/>
        <w:ind w:firstLine="400"/>
        <w:jc w:val="center"/>
        <w:rPr>
          <w:b/>
          <w:lang w:val="en-US"/>
        </w:rPr>
      </w:pPr>
      <w:r w:rsidRPr="00BE29BA">
        <w:rPr>
          <w:b/>
          <w:lang w:val="en-US"/>
        </w:rPr>
        <w:t>Diploma Thesis</w:t>
      </w:r>
    </w:p>
    <w:p w14:paraId="35D1A242" w14:textId="77777777" w:rsidR="00BE29BA" w:rsidRPr="00BE29BA" w:rsidRDefault="00BE29BA" w:rsidP="00BE29BA">
      <w:pPr>
        <w:shd w:val="clear" w:color="auto" w:fill="FFFFFF"/>
        <w:spacing w:line="276" w:lineRule="auto"/>
        <w:ind w:firstLine="400"/>
        <w:jc w:val="center"/>
        <w:rPr>
          <w:lang w:val="en-US"/>
        </w:rPr>
      </w:pPr>
      <w:r w:rsidRPr="00BE29BA">
        <w:rPr>
          <w:lang w:val="en-US"/>
        </w:rPr>
        <w:t xml:space="preserve"> Anti-counterfeiting strategy of Louis Vuitton on the Russian market</w:t>
      </w:r>
    </w:p>
    <w:p w14:paraId="464A81F0" w14:textId="77777777" w:rsidR="00BE29BA" w:rsidRPr="00BE29BA" w:rsidRDefault="00BE29BA" w:rsidP="00BE29BA">
      <w:pPr>
        <w:shd w:val="clear" w:color="auto" w:fill="FFFFFF"/>
        <w:spacing w:line="276" w:lineRule="auto"/>
        <w:ind w:firstLine="400"/>
        <w:jc w:val="center"/>
        <w:rPr>
          <w:lang w:val="en-US"/>
        </w:rPr>
      </w:pPr>
    </w:p>
    <w:p w14:paraId="3367A45D" w14:textId="77777777" w:rsidR="00BE29BA" w:rsidRPr="00BE29BA" w:rsidRDefault="00BE29BA" w:rsidP="00BE29BA">
      <w:pPr>
        <w:shd w:val="clear" w:color="auto" w:fill="FFFFFF"/>
        <w:spacing w:line="276" w:lineRule="auto"/>
        <w:ind w:firstLine="400"/>
        <w:jc w:val="center"/>
        <w:rPr>
          <w:lang w:val="en-US"/>
        </w:rPr>
      </w:pPr>
    </w:p>
    <w:p w14:paraId="2A1944E6" w14:textId="77777777" w:rsidR="00BE29BA" w:rsidRPr="00BE29BA" w:rsidRDefault="00BE29BA" w:rsidP="00BE29BA">
      <w:pPr>
        <w:shd w:val="clear" w:color="auto" w:fill="FFFFFF"/>
        <w:spacing w:line="276" w:lineRule="auto"/>
        <w:ind w:firstLine="400"/>
        <w:jc w:val="center"/>
        <w:rPr>
          <w:lang w:val="en-US"/>
        </w:rPr>
      </w:pPr>
    </w:p>
    <w:p w14:paraId="2674FF7A" w14:textId="77777777" w:rsidR="00BE29BA" w:rsidRPr="00BE29BA" w:rsidRDefault="00BE29BA" w:rsidP="00BE29BA">
      <w:pPr>
        <w:shd w:val="clear" w:color="auto" w:fill="FFFFFF"/>
        <w:spacing w:line="276" w:lineRule="auto"/>
        <w:ind w:firstLine="400"/>
        <w:jc w:val="center"/>
        <w:rPr>
          <w:lang w:val="en-US"/>
        </w:rPr>
      </w:pPr>
    </w:p>
    <w:p w14:paraId="7179AF94" w14:textId="77777777" w:rsidR="00BE29BA" w:rsidRPr="00BE29BA" w:rsidRDefault="00BE29BA" w:rsidP="00BE29BA">
      <w:pPr>
        <w:shd w:val="clear" w:color="auto" w:fill="FFFFFF"/>
        <w:spacing w:line="276" w:lineRule="auto"/>
        <w:ind w:firstLine="400"/>
        <w:jc w:val="right"/>
        <w:rPr>
          <w:lang w:val="en-US"/>
        </w:rPr>
      </w:pPr>
    </w:p>
    <w:p w14:paraId="6451ACCF" w14:textId="77777777" w:rsidR="00BE29BA" w:rsidRPr="00BE29BA" w:rsidRDefault="00BE29BA" w:rsidP="00BE29BA">
      <w:pPr>
        <w:shd w:val="clear" w:color="auto" w:fill="FFFFFF"/>
        <w:spacing w:line="276" w:lineRule="auto"/>
        <w:ind w:firstLine="400"/>
        <w:jc w:val="right"/>
        <w:rPr>
          <w:lang w:val="en-US"/>
        </w:rPr>
      </w:pPr>
      <w:r w:rsidRPr="00BE29BA">
        <w:rPr>
          <w:lang w:val="en-US"/>
        </w:rPr>
        <w:t>The 4th year student of the bachelor program,</w:t>
      </w:r>
    </w:p>
    <w:p w14:paraId="2C5F7EB5" w14:textId="77777777" w:rsidR="00BE29BA" w:rsidRPr="00BE29BA" w:rsidRDefault="00BE29BA" w:rsidP="00BE29BA">
      <w:pPr>
        <w:shd w:val="clear" w:color="auto" w:fill="FFFFFF"/>
        <w:spacing w:line="276" w:lineRule="auto"/>
        <w:ind w:firstLine="400"/>
        <w:jc w:val="right"/>
        <w:rPr>
          <w:lang w:val="en-US"/>
        </w:rPr>
      </w:pPr>
      <w:r w:rsidRPr="00BE29BA">
        <w:rPr>
          <w:lang w:val="en-US"/>
        </w:rPr>
        <w:t>International Management,</w:t>
      </w:r>
    </w:p>
    <w:p w14:paraId="668CA2BE" w14:textId="77777777" w:rsidR="00BE29BA" w:rsidRPr="00BE29BA" w:rsidRDefault="00BE29BA" w:rsidP="00BE29BA">
      <w:pPr>
        <w:shd w:val="clear" w:color="auto" w:fill="FFFFFF"/>
        <w:spacing w:line="276" w:lineRule="auto"/>
        <w:ind w:firstLine="400"/>
        <w:jc w:val="right"/>
        <w:rPr>
          <w:b/>
          <w:lang w:val="en-US"/>
        </w:rPr>
      </w:pPr>
      <w:proofErr w:type="spellStart"/>
      <w:r w:rsidRPr="00BE29BA">
        <w:rPr>
          <w:b/>
          <w:lang w:val="en-US"/>
        </w:rPr>
        <w:t>Panfilova</w:t>
      </w:r>
      <w:proofErr w:type="spellEnd"/>
      <w:r w:rsidRPr="00BE29BA">
        <w:rPr>
          <w:b/>
          <w:lang w:val="en-US"/>
        </w:rPr>
        <w:t xml:space="preserve"> </w:t>
      </w:r>
      <w:proofErr w:type="spellStart"/>
      <w:r w:rsidRPr="00BE29BA">
        <w:rPr>
          <w:b/>
          <w:lang w:val="en-US"/>
        </w:rPr>
        <w:t>Mariia</w:t>
      </w:r>
      <w:proofErr w:type="spellEnd"/>
      <w:r w:rsidRPr="00BE29BA">
        <w:rPr>
          <w:b/>
          <w:lang w:val="en-US"/>
        </w:rPr>
        <w:t xml:space="preserve"> </w:t>
      </w:r>
    </w:p>
    <w:p w14:paraId="3C4C4DAE" w14:textId="77777777" w:rsidR="00BE29BA" w:rsidRPr="00BE29BA" w:rsidRDefault="00BE29BA" w:rsidP="00BE29BA">
      <w:pPr>
        <w:shd w:val="clear" w:color="auto" w:fill="FFFFFF"/>
        <w:spacing w:line="276" w:lineRule="auto"/>
        <w:ind w:firstLine="400"/>
        <w:jc w:val="right"/>
        <w:rPr>
          <w:lang w:val="en-US"/>
        </w:rPr>
      </w:pPr>
    </w:p>
    <w:p w14:paraId="564CF350" w14:textId="77777777" w:rsidR="00BE29BA" w:rsidRPr="00BE29BA" w:rsidRDefault="00BE29BA" w:rsidP="00BE29BA">
      <w:pPr>
        <w:shd w:val="clear" w:color="auto" w:fill="FFFFFF"/>
        <w:spacing w:line="276" w:lineRule="auto"/>
        <w:ind w:firstLine="400"/>
        <w:jc w:val="right"/>
        <w:rPr>
          <w:lang w:val="en-US"/>
        </w:rPr>
      </w:pPr>
    </w:p>
    <w:p w14:paraId="611F1B81" w14:textId="77777777" w:rsidR="00BE29BA" w:rsidRPr="00BE29BA" w:rsidRDefault="00BE29BA" w:rsidP="00BE29BA">
      <w:pPr>
        <w:shd w:val="clear" w:color="auto" w:fill="FFFFFF"/>
        <w:spacing w:line="276" w:lineRule="auto"/>
        <w:ind w:firstLine="400"/>
        <w:jc w:val="right"/>
        <w:rPr>
          <w:lang w:val="en-US"/>
        </w:rPr>
      </w:pPr>
      <w:r w:rsidRPr="00BE29BA">
        <w:rPr>
          <w:lang w:val="en-US"/>
        </w:rPr>
        <w:t>Scientific advisor:</w:t>
      </w:r>
    </w:p>
    <w:p w14:paraId="016EFCBB" w14:textId="77777777" w:rsidR="00FE57FA" w:rsidRPr="00492696" w:rsidRDefault="00BE29BA" w:rsidP="00BE29BA">
      <w:pPr>
        <w:shd w:val="clear" w:color="auto" w:fill="FFFFFF"/>
        <w:spacing w:line="276" w:lineRule="auto"/>
        <w:ind w:firstLine="400"/>
        <w:jc w:val="right"/>
        <w:rPr>
          <w:b/>
          <w:bCs/>
          <w:lang w:val="en-US"/>
        </w:rPr>
      </w:pPr>
      <w:proofErr w:type="spellStart"/>
      <w:r w:rsidRPr="00492696">
        <w:rPr>
          <w:b/>
          <w:bCs/>
          <w:lang w:val="en-US"/>
        </w:rPr>
        <w:t>Verkhovskaya</w:t>
      </w:r>
      <w:proofErr w:type="spellEnd"/>
      <w:r w:rsidRPr="00492696">
        <w:rPr>
          <w:b/>
          <w:bCs/>
          <w:lang w:val="en-US"/>
        </w:rPr>
        <w:t xml:space="preserve"> Olga</w:t>
      </w:r>
    </w:p>
    <w:p w14:paraId="19E255BF" w14:textId="77777777" w:rsidR="00834233" w:rsidRDefault="00834233" w:rsidP="00BE29BA">
      <w:pPr>
        <w:shd w:val="clear" w:color="auto" w:fill="FFFFFF"/>
        <w:spacing w:line="276" w:lineRule="auto"/>
        <w:ind w:firstLine="400"/>
        <w:jc w:val="right"/>
        <w:rPr>
          <w:lang w:val="en-US"/>
        </w:rPr>
      </w:pPr>
      <w:r w:rsidRPr="00834233">
        <w:rPr>
          <w:lang w:val="en-US"/>
        </w:rPr>
        <w:t>Associate Professor of the Department of Strategic</w:t>
      </w:r>
    </w:p>
    <w:p w14:paraId="1B0042A1" w14:textId="77777777" w:rsidR="00834233" w:rsidRDefault="00834233" w:rsidP="00BE29BA">
      <w:pPr>
        <w:shd w:val="clear" w:color="auto" w:fill="FFFFFF"/>
        <w:spacing w:line="276" w:lineRule="auto"/>
        <w:ind w:firstLine="400"/>
        <w:jc w:val="right"/>
        <w:rPr>
          <w:lang w:val="en-US"/>
        </w:rPr>
      </w:pPr>
      <w:r w:rsidRPr="00834233">
        <w:rPr>
          <w:lang w:val="en-US"/>
        </w:rPr>
        <w:t>and International Management</w:t>
      </w:r>
    </w:p>
    <w:p w14:paraId="7408C8FA" w14:textId="77777777" w:rsidR="00492696" w:rsidRPr="00834233" w:rsidRDefault="00492696" w:rsidP="00BE29BA">
      <w:pPr>
        <w:shd w:val="clear" w:color="auto" w:fill="FFFFFF"/>
        <w:spacing w:line="276" w:lineRule="auto"/>
        <w:ind w:firstLine="400"/>
        <w:jc w:val="right"/>
        <w:rPr>
          <w:lang w:val="en-US"/>
        </w:rPr>
      </w:pPr>
    </w:p>
    <w:p w14:paraId="10132701" w14:textId="77777777" w:rsidR="00FE57FA" w:rsidRDefault="00FE57FA" w:rsidP="00BE29BA">
      <w:pPr>
        <w:shd w:val="clear" w:color="auto" w:fill="FFFFFF"/>
        <w:spacing w:line="276" w:lineRule="auto"/>
        <w:ind w:firstLine="400"/>
        <w:jc w:val="right"/>
        <w:rPr>
          <w:lang w:val="en-US"/>
        </w:rPr>
      </w:pPr>
      <w:r>
        <w:rPr>
          <w:lang w:val="en-US"/>
        </w:rPr>
        <w:t>Reviewer:</w:t>
      </w:r>
    </w:p>
    <w:p w14:paraId="49CC1D1E" w14:textId="77777777" w:rsidR="00FE57FA" w:rsidRDefault="00FE57FA" w:rsidP="00BE29BA">
      <w:pPr>
        <w:shd w:val="clear" w:color="auto" w:fill="FFFFFF"/>
        <w:spacing w:line="276" w:lineRule="auto"/>
        <w:ind w:firstLine="400"/>
        <w:jc w:val="right"/>
        <w:rPr>
          <w:b/>
          <w:bCs/>
          <w:lang w:val="en-US"/>
        </w:rPr>
      </w:pPr>
      <w:proofErr w:type="spellStart"/>
      <w:r w:rsidRPr="00FE57FA">
        <w:rPr>
          <w:b/>
          <w:bCs/>
          <w:lang w:val="en-US"/>
        </w:rPr>
        <w:t>Klyomina</w:t>
      </w:r>
      <w:proofErr w:type="spellEnd"/>
      <w:r w:rsidRPr="00FE57FA">
        <w:rPr>
          <w:b/>
          <w:bCs/>
          <w:lang w:val="en-US"/>
        </w:rPr>
        <w:t xml:space="preserve"> Tatyana</w:t>
      </w:r>
    </w:p>
    <w:p w14:paraId="3685D3E0" w14:textId="77777777" w:rsidR="00834233" w:rsidRDefault="00834233" w:rsidP="00BE29BA">
      <w:pPr>
        <w:shd w:val="clear" w:color="auto" w:fill="FFFFFF"/>
        <w:spacing w:line="276" w:lineRule="auto"/>
        <w:ind w:firstLine="400"/>
        <w:jc w:val="right"/>
        <w:rPr>
          <w:lang w:val="en-US"/>
        </w:rPr>
      </w:pPr>
      <w:r w:rsidRPr="00834233">
        <w:rPr>
          <w:lang w:val="en-US"/>
        </w:rPr>
        <w:t>Associate Professor of the Department of Strategic</w:t>
      </w:r>
    </w:p>
    <w:p w14:paraId="471E1942" w14:textId="77777777" w:rsidR="00834233" w:rsidRPr="00834233" w:rsidRDefault="00834233" w:rsidP="00BE29BA">
      <w:pPr>
        <w:shd w:val="clear" w:color="auto" w:fill="FFFFFF"/>
        <w:spacing w:line="276" w:lineRule="auto"/>
        <w:ind w:firstLine="400"/>
        <w:jc w:val="right"/>
        <w:rPr>
          <w:lang w:val="en-US"/>
        </w:rPr>
      </w:pPr>
      <w:r w:rsidRPr="00834233">
        <w:rPr>
          <w:lang w:val="en-US"/>
        </w:rPr>
        <w:t xml:space="preserve"> and International Management</w:t>
      </w:r>
    </w:p>
    <w:p w14:paraId="68BBCD7E" w14:textId="77777777" w:rsidR="00BE29BA" w:rsidRPr="00BE29BA" w:rsidRDefault="00BE29BA" w:rsidP="00BE29BA">
      <w:pPr>
        <w:shd w:val="clear" w:color="auto" w:fill="FFFFFF"/>
        <w:spacing w:line="276" w:lineRule="auto"/>
        <w:ind w:firstLine="400"/>
        <w:jc w:val="right"/>
        <w:rPr>
          <w:lang w:val="en-US"/>
        </w:rPr>
      </w:pPr>
      <w:r w:rsidRPr="00BE29BA">
        <w:rPr>
          <w:lang w:val="en-US"/>
        </w:rPr>
        <w:t xml:space="preserve"> </w:t>
      </w:r>
    </w:p>
    <w:p w14:paraId="07C756C9" w14:textId="77777777" w:rsidR="00BE29BA" w:rsidRPr="00BE29BA" w:rsidRDefault="00BE29BA" w:rsidP="00BE29BA">
      <w:pPr>
        <w:shd w:val="clear" w:color="auto" w:fill="FFFFFF"/>
        <w:spacing w:line="276" w:lineRule="auto"/>
        <w:ind w:firstLine="400"/>
        <w:jc w:val="right"/>
        <w:rPr>
          <w:lang w:val="en-US"/>
        </w:rPr>
      </w:pPr>
    </w:p>
    <w:p w14:paraId="055901BD" w14:textId="77777777" w:rsidR="00BE29BA" w:rsidRPr="00834233" w:rsidRDefault="00BE29BA" w:rsidP="00BE29BA">
      <w:pPr>
        <w:shd w:val="clear" w:color="auto" w:fill="FFFFFF"/>
        <w:spacing w:line="276" w:lineRule="auto"/>
        <w:ind w:firstLine="400"/>
        <w:jc w:val="right"/>
        <w:rPr>
          <w:lang w:val="en-US"/>
        </w:rPr>
      </w:pPr>
    </w:p>
    <w:p w14:paraId="42A46349" w14:textId="77777777" w:rsidR="00BE29BA" w:rsidRPr="00BE29BA" w:rsidRDefault="00BE29BA" w:rsidP="00BE29BA">
      <w:pPr>
        <w:shd w:val="clear" w:color="auto" w:fill="FFFFFF"/>
        <w:spacing w:line="276" w:lineRule="auto"/>
        <w:ind w:firstLine="400"/>
        <w:jc w:val="right"/>
        <w:rPr>
          <w:lang w:val="en-US"/>
        </w:rPr>
      </w:pPr>
      <w:r w:rsidRPr="00BE29BA">
        <w:rPr>
          <w:lang w:val="en-US"/>
        </w:rPr>
        <w:t>Mark of the scientific advisor</w:t>
      </w:r>
    </w:p>
    <w:p w14:paraId="3781C721" w14:textId="77777777" w:rsidR="00BE29BA" w:rsidRPr="00BE29BA" w:rsidRDefault="00BE29BA" w:rsidP="00BE29BA">
      <w:pPr>
        <w:shd w:val="clear" w:color="auto" w:fill="FFFFFF"/>
        <w:spacing w:line="276" w:lineRule="auto"/>
        <w:ind w:firstLine="400"/>
        <w:jc w:val="right"/>
        <w:rPr>
          <w:lang w:val="en-US"/>
        </w:rPr>
      </w:pPr>
      <w:r w:rsidRPr="00BE29BA">
        <w:rPr>
          <w:lang w:val="en-US"/>
        </w:rPr>
        <w:t>Of the work’s correspondence to the requirements,</w:t>
      </w:r>
    </w:p>
    <w:p w14:paraId="08C10E24" w14:textId="77777777" w:rsidR="00BE29BA" w:rsidRPr="00BE29BA" w:rsidRDefault="00BE29BA" w:rsidP="00BE29BA">
      <w:pPr>
        <w:shd w:val="clear" w:color="auto" w:fill="FFFFFF"/>
        <w:spacing w:line="276" w:lineRule="auto"/>
        <w:rPr>
          <w:lang w:val="en-US"/>
        </w:rPr>
      </w:pPr>
    </w:p>
    <w:p w14:paraId="714823B0" w14:textId="77777777" w:rsidR="00BE29BA" w:rsidRPr="00BE29BA" w:rsidRDefault="00BE29BA" w:rsidP="00BE29BA">
      <w:pPr>
        <w:shd w:val="clear" w:color="auto" w:fill="FFFFFF"/>
        <w:spacing w:line="276" w:lineRule="auto"/>
        <w:ind w:firstLine="400"/>
        <w:jc w:val="right"/>
        <w:rPr>
          <w:lang w:val="en-US"/>
        </w:rPr>
      </w:pPr>
    </w:p>
    <w:p w14:paraId="778E0202" w14:textId="77777777" w:rsidR="00BE29BA" w:rsidRPr="00BE29BA" w:rsidRDefault="00BE29BA" w:rsidP="00BE29BA">
      <w:pPr>
        <w:spacing w:line="276" w:lineRule="auto"/>
        <w:ind w:left="2620" w:firstLine="400"/>
        <w:jc w:val="right"/>
        <w:rPr>
          <w:lang w:val="en-US"/>
        </w:rPr>
      </w:pPr>
      <w:r w:rsidRPr="00BE29BA">
        <w:rPr>
          <w:lang w:val="en-US"/>
        </w:rPr>
        <w:t xml:space="preserve">« ___» ____________ 2021 </w:t>
      </w:r>
    </w:p>
    <w:p w14:paraId="1DEFF64C" w14:textId="77777777" w:rsidR="00BE29BA" w:rsidRPr="00BE29BA" w:rsidRDefault="00BE29BA" w:rsidP="00BE29BA">
      <w:pPr>
        <w:spacing w:line="276" w:lineRule="auto"/>
        <w:ind w:left="2620" w:firstLine="400"/>
        <w:jc w:val="right"/>
        <w:rPr>
          <w:lang w:val="en-US"/>
        </w:rPr>
      </w:pPr>
    </w:p>
    <w:p w14:paraId="19C886EC" w14:textId="77777777" w:rsidR="00BE29BA" w:rsidRPr="00BE29BA" w:rsidRDefault="00BE29BA" w:rsidP="00BE29BA">
      <w:pPr>
        <w:spacing w:line="276" w:lineRule="auto"/>
        <w:ind w:left="2620" w:firstLine="400"/>
        <w:jc w:val="right"/>
        <w:rPr>
          <w:lang w:val="en-US"/>
        </w:rPr>
      </w:pPr>
    </w:p>
    <w:p w14:paraId="3CECBFE3" w14:textId="77777777" w:rsidR="00BE29BA" w:rsidRPr="00BE29BA" w:rsidRDefault="00BE29BA" w:rsidP="00BE29BA">
      <w:pPr>
        <w:spacing w:line="276" w:lineRule="auto"/>
        <w:ind w:left="2620" w:firstLine="400"/>
        <w:jc w:val="right"/>
        <w:rPr>
          <w:lang w:val="en-US"/>
        </w:rPr>
      </w:pPr>
    </w:p>
    <w:p w14:paraId="618A2B20" w14:textId="77777777" w:rsidR="00BE29BA" w:rsidRPr="00BE29BA" w:rsidRDefault="00BE29BA" w:rsidP="00BE29BA">
      <w:pPr>
        <w:spacing w:line="276" w:lineRule="auto"/>
        <w:ind w:left="2620" w:firstLine="400"/>
        <w:jc w:val="right"/>
        <w:rPr>
          <w:lang w:val="en-US"/>
        </w:rPr>
      </w:pPr>
    </w:p>
    <w:p w14:paraId="0CA5454B" w14:textId="77777777" w:rsidR="00BE29BA" w:rsidRPr="00BE29BA" w:rsidRDefault="00BE29BA" w:rsidP="00BE29BA">
      <w:pPr>
        <w:shd w:val="clear" w:color="auto" w:fill="FFFFFF"/>
        <w:spacing w:line="276" w:lineRule="auto"/>
        <w:ind w:firstLine="400"/>
        <w:jc w:val="center"/>
        <w:rPr>
          <w:lang w:val="en-US"/>
        </w:rPr>
      </w:pPr>
    </w:p>
    <w:p w14:paraId="3B5FF97B" w14:textId="77777777" w:rsidR="00BE29BA" w:rsidRPr="00BE29BA" w:rsidRDefault="00BE29BA" w:rsidP="00BE29BA">
      <w:pPr>
        <w:shd w:val="clear" w:color="auto" w:fill="FFFFFF"/>
        <w:spacing w:line="276" w:lineRule="auto"/>
        <w:ind w:firstLine="400"/>
        <w:jc w:val="center"/>
        <w:rPr>
          <w:lang w:val="en-US"/>
        </w:rPr>
      </w:pPr>
    </w:p>
    <w:p w14:paraId="6BF2B61A" w14:textId="77777777" w:rsidR="00BE29BA" w:rsidRPr="00BE29BA" w:rsidRDefault="00BE29BA" w:rsidP="00BE29BA">
      <w:pPr>
        <w:shd w:val="clear" w:color="auto" w:fill="FFFFFF"/>
        <w:spacing w:line="276" w:lineRule="auto"/>
        <w:rPr>
          <w:lang w:val="en-US"/>
        </w:rPr>
      </w:pPr>
    </w:p>
    <w:p w14:paraId="5940FC27" w14:textId="77777777" w:rsidR="00BE29BA" w:rsidRPr="00BE29BA" w:rsidRDefault="00BE29BA" w:rsidP="00BE29BA">
      <w:pPr>
        <w:shd w:val="clear" w:color="auto" w:fill="FFFFFF"/>
        <w:spacing w:line="276" w:lineRule="auto"/>
        <w:rPr>
          <w:lang w:val="en-US"/>
        </w:rPr>
      </w:pPr>
    </w:p>
    <w:p w14:paraId="2D1655FC" w14:textId="77777777" w:rsidR="00FE57FA" w:rsidRDefault="00BE29BA" w:rsidP="00FE57FA">
      <w:pPr>
        <w:shd w:val="clear" w:color="auto" w:fill="FFFFFF"/>
        <w:spacing w:line="276" w:lineRule="auto"/>
        <w:jc w:val="center"/>
        <w:rPr>
          <w:lang w:val="en-US"/>
        </w:rPr>
      </w:pPr>
      <w:r w:rsidRPr="00BE29BA">
        <w:rPr>
          <w:lang w:val="en-US"/>
        </w:rPr>
        <w:t>Saint Petersburg</w:t>
      </w:r>
    </w:p>
    <w:p w14:paraId="4CED7B03" w14:textId="77777777" w:rsidR="00447152" w:rsidRDefault="00BE29BA" w:rsidP="00FE57FA">
      <w:pPr>
        <w:shd w:val="clear" w:color="auto" w:fill="FFFFFF"/>
        <w:spacing w:line="276" w:lineRule="auto"/>
        <w:jc w:val="center"/>
        <w:rPr>
          <w:lang w:val="en-US"/>
        </w:rPr>
        <w:sectPr w:rsidR="00447152" w:rsidSect="0009510D">
          <w:footerReference w:type="even" r:id="rId8"/>
          <w:footerReference w:type="default" r:id="rId9"/>
          <w:pgSz w:w="11906" w:h="16838"/>
          <w:pgMar w:top="1134" w:right="851" w:bottom="1134" w:left="1701" w:header="709" w:footer="709" w:gutter="0"/>
          <w:pgNumType w:start="0"/>
          <w:cols w:space="708"/>
          <w:titlePg/>
          <w:docGrid w:linePitch="360"/>
        </w:sectPr>
      </w:pPr>
      <w:r w:rsidRPr="00BE29BA">
        <w:rPr>
          <w:lang w:val="en-US"/>
        </w:rPr>
        <w:t>202</w:t>
      </w:r>
      <w:r>
        <w:rPr>
          <w:lang w:val="en-US"/>
        </w:rPr>
        <w:t>1</w:t>
      </w:r>
    </w:p>
    <w:p w14:paraId="4D951375" w14:textId="77777777" w:rsidR="00BE29BA" w:rsidRPr="00FE57FA" w:rsidRDefault="00BE29BA" w:rsidP="00FE57FA">
      <w:pPr>
        <w:shd w:val="clear" w:color="auto" w:fill="FFFFFF"/>
        <w:spacing w:line="276" w:lineRule="auto"/>
        <w:jc w:val="center"/>
        <w:rPr>
          <w:lang w:val="en-US"/>
        </w:rPr>
      </w:pPr>
    </w:p>
    <w:p w14:paraId="6B184286" w14:textId="77777777" w:rsidR="00BE29BA" w:rsidRPr="00BE29BA" w:rsidRDefault="00BE29BA" w:rsidP="00BE29BA">
      <w:pPr>
        <w:spacing w:line="276" w:lineRule="auto"/>
        <w:ind w:left="3420" w:firstLine="540"/>
        <w:rPr>
          <w:lang w:val="en-US"/>
        </w:rPr>
      </w:pPr>
    </w:p>
    <w:p w14:paraId="1CBCF269" w14:textId="77777777" w:rsidR="00BE29BA" w:rsidRPr="00AF6A08" w:rsidRDefault="00BE29BA" w:rsidP="00BE29BA">
      <w:pPr>
        <w:shd w:val="clear" w:color="auto" w:fill="FFFFFF"/>
        <w:spacing w:line="360" w:lineRule="auto"/>
        <w:jc w:val="center"/>
        <w:rPr>
          <w:b/>
          <w:lang w:val="en-US"/>
        </w:rPr>
      </w:pPr>
      <w:r w:rsidRPr="00AF6A08">
        <w:rPr>
          <w:b/>
          <w:lang w:val="en-US"/>
        </w:rPr>
        <w:t>Statement on the independent completion of the course work</w:t>
      </w:r>
    </w:p>
    <w:p w14:paraId="17AC76FF" w14:textId="77777777" w:rsidR="00BE29BA" w:rsidRPr="00AF6A08" w:rsidRDefault="00BE29BA" w:rsidP="00BE29BA">
      <w:pPr>
        <w:shd w:val="clear" w:color="auto" w:fill="FFFFFF"/>
        <w:spacing w:line="360" w:lineRule="auto"/>
        <w:jc w:val="center"/>
        <w:rPr>
          <w:lang w:val="en-US"/>
        </w:rPr>
      </w:pPr>
    </w:p>
    <w:p w14:paraId="4E5DC7BD" w14:textId="77777777" w:rsidR="00BE29BA" w:rsidRPr="00AF6A08" w:rsidRDefault="00BE29BA" w:rsidP="00FE57FA">
      <w:pPr>
        <w:shd w:val="clear" w:color="auto" w:fill="FFFFFF"/>
        <w:spacing w:line="360" w:lineRule="auto"/>
        <w:ind w:firstLine="400"/>
        <w:jc w:val="both"/>
        <w:rPr>
          <w:lang w:val="en-US"/>
        </w:rPr>
      </w:pPr>
      <w:r w:rsidRPr="00AF6A08">
        <w:rPr>
          <w:lang w:val="en-US"/>
        </w:rPr>
        <w:t xml:space="preserve">I, </w:t>
      </w:r>
      <w:proofErr w:type="spellStart"/>
      <w:r w:rsidRPr="00AF6A08">
        <w:rPr>
          <w:lang w:val="en-US"/>
        </w:rPr>
        <w:t>Panfilova</w:t>
      </w:r>
      <w:proofErr w:type="spellEnd"/>
      <w:r w:rsidRPr="00AF6A08">
        <w:rPr>
          <w:lang w:val="en-US"/>
        </w:rPr>
        <w:t xml:space="preserve"> </w:t>
      </w:r>
      <w:proofErr w:type="spellStart"/>
      <w:r w:rsidRPr="00AF6A08">
        <w:rPr>
          <w:lang w:val="en-US"/>
        </w:rPr>
        <w:t>Mariia</w:t>
      </w:r>
      <w:proofErr w:type="spellEnd"/>
      <w:r w:rsidRPr="00AF6A08">
        <w:rPr>
          <w:lang w:val="en-US"/>
        </w:rPr>
        <w:t xml:space="preserve"> </w:t>
      </w:r>
      <w:proofErr w:type="spellStart"/>
      <w:r w:rsidRPr="00AF6A08">
        <w:rPr>
          <w:lang w:val="en-US"/>
        </w:rPr>
        <w:t>Dmitriyevna</w:t>
      </w:r>
      <w:proofErr w:type="spellEnd"/>
      <w:r w:rsidRPr="00AF6A08">
        <w:rPr>
          <w:lang w:val="en-US"/>
        </w:rPr>
        <w:t>, the fourth-year student of direction Management (International Management), I declare that in my</w:t>
      </w:r>
      <w:r w:rsidR="00FA2F6A">
        <w:rPr>
          <w:lang w:val="en-US"/>
        </w:rPr>
        <w:t xml:space="preserve"> diploma thesis</w:t>
      </w:r>
      <w:r w:rsidRPr="00AF6A08">
        <w:rPr>
          <w:lang w:val="en-US"/>
        </w:rPr>
        <w:t>, on the topic “</w:t>
      </w:r>
      <w:r w:rsidR="00FA2F6A">
        <w:rPr>
          <w:lang w:val="en-US"/>
        </w:rPr>
        <w:t>Anti-counterfeiting strategy of Louis Vuitton on the Russian market</w:t>
      </w:r>
      <w:r w:rsidRPr="00AF6A08">
        <w:rPr>
          <w:lang w:val="en-US"/>
        </w:rPr>
        <w:t xml:space="preserve">” submitted to the bachelor program office for public protection, does not contain elements of plagiarism. </w:t>
      </w:r>
    </w:p>
    <w:p w14:paraId="7EC472DA" w14:textId="77777777" w:rsidR="00BE29BA" w:rsidRPr="00AF6A08" w:rsidRDefault="00BE29BA" w:rsidP="00FE57FA">
      <w:pPr>
        <w:shd w:val="clear" w:color="auto" w:fill="FFFFFF"/>
        <w:spacing w:line="360" w:lineRule="auto"/>
        <w:ind w:firstLine="400"/>
        <w:jc w:val="both"/>
        <w:rPr>
          <w:lang w:val="en-US"/>
        </w:rPr>
      </w:pPr>
      <w:r w:rsidRPr="00AF6A08">
        <w:rPr>
          <w:lang w:val="en-US"/>
        </w:rPr>
        <w:t xml:space="preserve">All direct borrowings from printed and electronic sources, as well as from previously curated and final qualification works, candidate and doctoral dissertations have relevant references. </w:t>
      </w:r>
    </w:p>
    <w:p w14:paraId="51770330" w14:textId="77777777" w:rsidR="00BE29BA" w:rsidRPr="00AF6A08" w:rsidRDefault="00BE29BA" w:rsidP="00FE57FA">
      <w:pPr>
        <w:shd w:val="clear" w:color="auto" w:fill="FFFFFF"/>
        <w:spacing w:line="360" w:lineRule="auto"/>
        <w:ind w:firstLine="400"/>
        <w:jc w:val="both"/>
        <w:rPr>
          <w:lang w:val="en-US"/>
        </w:rPr>
      </w:pPr>
      <w:r w:rsidRPr="00AF6A08">
        <w:rPr>
          <w:lang w:val="en-US"/>
        </w:rPr>
        <w:t xml:space="preserve">I know that according to paragraph 12.4.14 of the "Rules of Education at the GSOM SPBU Bachelor's Program" the discovery in the WRC of the student of elements of plagiarism (contextual or direct borrowing of text from printed and electronic original sources, as well as from previously protected final qualification papers, Ph.D. dissertations without appropriate references) is the basis for the presentation of the HAC evaluation "unsatisfactory". </w:t>
      </w:r>
    </w:p>
    <w:p w14:paraId="5DC23B27" w14:textId="77777777" w:rsidR="00BE29BA" w:rsidRPr="00AF6A08" w:rsidRDefault="00BE29BA" w:rsidP="00BE29BA">
      <w:pPr>
        <w:shd w:val="clear" w:color="auto" w:fill="FFFFFF"/>
        <w:spacing w:line="360" w:lineRule="auto"/>
        <w:rPr>
          <w:lang w:val="en-US"/>
        </w:rPr>
      </w:pPr>
    </w:p>
    <w:p w14:paraId="7F642486" w14:textId="77777777" w:rsidR="00492696" w:rsidRDefault="00492696" w:rsidP="00BE29BA">
      <w:pPr>
        <w:shd w:val="clear" w:color="auto" w:fill="FFFFFF"/>
        <w:spacing w:line="360" w:lineRule="auto"/>
        <w:rPr>
          <w:lang w:val="en-US"/>
        </w:rPr>
      </w:pPr>
      <w:r>
        <w:rPr>
          <w:noProof/>
        </w:rPr>
        <w:drawing>
          <wp:inline distT="0" distB="0" distL="0" distR="0" wp14:anchorId="49D762E1" wp14:editId="66F924FB">
            <wp:extent cx="1567543" cy="885492"/>
            <wp:effectExtent l="0" t="0" r="0" b="3810"/>
            <wp:docPr id="25" name="Рисунок 25" descr="Изображение выглядит как насекомо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насекомое&#10;&#10;Автоматически созданное описание"/>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5907" cy="901514"/>
                    </a:xfrm>
                    <a:prstGeom prst="rect">
                      <a:avLst/>
                    </a:prstGeom>
                  </pic:spPr>
                </pic:pic>
              </a:graphicData>
            </a:graphic>
          </wp:inline>
        </w:drawing>
      </w:r>
    </w:p>
    <w:p w14:paraId="3FDA3552" w14:textId="77777777" w:rsidR="00BE29BA" w:rsidRPr="00692775" w:rsidRDefault="00BE29BA" w:rsidP="00BE29BA">
      <w:pPr>
        <w:shd w:val="clear" w:color="auto" w:fill="FFFFFF"/>
        <w:spacing w:line="360" w:lineRule="auto"/>
        <w:rPr>
          <w:lang w:val="en-US"/>
        </w:rPr>
      </w:pPr>
      <w:r w:rsidRPr="00692775">
        <w:rPr>
          <w:lang w:val="en-US"/>
        </w:rPr>
        <w:t xml:space="preserve">________________________________________ (Student's signature) </w:t>
      </w:r>
    </w:p>
    <w:p w14:paraId="313C6262" w14:textId="77777777" w:rsidR="00BE29BA" w:rsidRPr="00692775" w:rsidRDefault="00BE29BA" w:rsidP="00BE29BA">
      <w:pPr>
        <w:shd w:val="clear" w:color="auto" w:fill="FFFFFF"/>
        <w:spacing w:line="360" w:lineRule="auto"/>
        <w:rPr>
          <w:lang w:val="en-US"/>
        </w:rPr>
      </w:pPr>
      <w:r w:rsidRPr="00692775">
        <w:rPr>
          <w:lang w:val="en-US"/>
        </w:rPr>
        <w:t>________________</w:t>
      </w:r>
      <w:r w:rsidR="00492696" w:rsidRPr="00CD2036">
        <w:rPr>
          <w:lang w:val="en-US"/>
        </w:rPr>
        <w:t>02.06.2021</w:t>
      </w:r>
      <w:r w:rsidRPr="00692775">
        <w:rPr>
          <w:lang w:val="en-US"/>
        </w:rPr>
        <w:t>_______________ (Date)</w:t>
      </w:r>
    </w:p>
    <w:p w14:paraId="74970A09" w14:textId="77777777" w:rsidR="00BE29BA" w:rsidRPr="00692775" w:rsidRDefault="00BE29BA" w:rsidP="00BE29BA">
      <w:pPr>
        <w:shd w:val="clear" w:color="auto" w:fill="FFFFFF"/>
        <w:spacing w:line="360" w:lineRule="auto"/>
        <w:rPr>
          <w:lang w:val="en-US"/>
        </w:rPr>
      </w:pPr>
    </w:p>
    <w:p w14:paraId="61690390" w14:textId="77777777" w:rsidR="00BE29BA" w:rsidRPr="00692775" w:rsidRDefault="00BE29BA" w:rsidP="00BE29BA">
      <w:pPr>
        <w:shd w:val="clear" w:color="auto" w:fill="FFFFFF"/>
        <w:rPr>
          <w:sz w:val="17"/>
          <w:szCs w:val="17"/>
          <w:lang w:val="en-US"/>
        </w:rPr>
      </w:pPr>
    </w:p>
    <w:p w14:paraId="14BA94BD" w14:textId="77777777" w:rsidR="00BE29BA" w:rsidRPr="00692775" w:rsidRDefault="00BE29BA" w:rsidP="00BE29BA">
      <w:pPr>
        <w:shd w:val="clear" w:color="auto" w:fill="FFFFFF"/>
        <w:rPr>
          <w:sz w:val="17"/>
          <w:szCs w:val="17"/>
          <w:lang w:val="en-US"/>
        </w:rPr>
      </w:pPr>
    </w:p>
    <w:p w14:paraId="54E8DFF0" w14:textId="77777777" w:rsidR="00BE29BA" w:rsidRPr="00692775" w:rsidRDefault="00BE29BA" w:rsidP="00BE29BA">
      <w:pPr>
        <w:shd w:val="clear" w:color="auto" w:fill="FFFFFF"/>
        <w:rPr>
          <w:sz w:val="17"/>
          <w:szCs w:val="17"/>
          <w:lang w:val="en-US"/>
        </w:rPr>
      </w:pPr>
    </w:p>
    <w:p w14:paraId="04E3ECC2" w14:textId="77777777" w:rsidR="00BE29BA" w:rsidRPr="00692775" w:rsidRDefault="00BE29BA" w:rsidP="00BE29BA">
      <w:pPr>
        <w:shd w:val="clear" w:color="auto" w:fill="FFFFFF"/>
        <w:rPr>
          <w:sz w:val="17"/>
          <w:szCs w:val="17"/>
          <w:lang w:val="en-US"/>
        </w:rPr>
      </w:pPr>
    </w:p>
    <w:p w14:paraId="36FE778A" w14:textId="77777777" w:rsidR="00BE29BA" w:rsidRPr="00692775" w:rsidRDefault="00BE29BA" w:rsidP="00BE29BA">
      <w:pPr>
        <w:shd w:val="clear" w:color="auto" w:fill="FFFFFF"/>
        <w:rPr>
          <w:sz w:val="17"/>
          <w:szCs w:val="17"/>
          <w:lang w:val="en-US"/>
        </w:rPr>
      </w:pPr>
    </w:p>
    <w:p w14:paraId="5B3CB14A" w14:textId="77777777" w:rsidR="00BE29BA" w:rsidRPr="00692775" w:rsidRDefault="00BE29BA" w:rsidP="00BE29BA">
      <w:pPr>
        <w:shd w:val="clear" w:color="auto" w:fill="FFFFFF"/>
        <w:rPr>
          <w:sz w:val="17"/>
          <w:szCs w:val="17"/>
          <w:lang w:val="en-US"/>
        </w:rPr>
      </w:pPr>
    </w:p>
    <w:p w14:paraId="426A3AA6" w14:textId="77777777" w:rsidR="00BE29BA" w:rsidRPr="00692775" w:rsidRDefault="00BE29BA" w:rsidP="00BE29BA">
      <w:pPr>
        <w:shd w:val="clear" w:color="auto" w:fill="FFFFFF"/>
        <w:rPr>
          <w:sz w:val="17"/>
          <w:szCs w:val="17"/>
          <w:lang w:val="en-US"/>
        </w:rPr>
      </w:pPr>
    </w:p>
    <w:p w14:paraId="0058D92F" w14:textId="77777777" w:rsidR="00BE29BA" w:rsidRPr="00692775" w:rsidRDefault="00BE29BA" w:rsidP="00BE29BA">
      <w:pPr>
        <w:shd w:val="clear" w:color="auto" w:fill="FFFFFF"/>
        <w:rPr>
          <w:sz w:val="17"/>
          <w:szCs w:val="17"/>
          <w:lang w:val="en-US"/>
        </w:rPr>
      </w:pPr>
    </w:p>
    <w:p w14:paraId="6B90A29C" w14:textId="77777777" w:rsidR="00BE29BA" w:rsidRPr="00692775" w:rsidRDefault="00BE29BA" w:rsidP="00BE29BA">
      <w:pPr>
        <w:shd w:val="clear" w:color="auto" w:fill="FFFFFF"/>
        <w:rPr>
          <w:sz w:val="17"/>
          <w:szCs w:val="17"/>
          <w:lang w:val="en-US"/>
        </w:rPr>
      </w:pPr>
    </w:p>
    <w:p w14:paraId="26BB1FE7" w14:textId="77777777" w:rsidR="00BE29BA" w:rsidRPr="00692775" w:rsidRDefault="00BE29BA" w:rsidP="00BE29BA">
      <w:pPr>
        <w:shd w:val="clear" w:color="auto" w:fill="FFFFFF"/>
        <w:rPr>
          <w:sz w:val="17"/>
          <w:szCs w:val="17"/>
          <w:lang w:val="en-US"/>
        </w:rPr>
      </w:pPr>
    </w:p>
    <w:p w14:paraId="73C3B210" w14:textId="77777777" w:rsidR="00BE29BA" w:rsidRPr="00692775" w:rsidRDefault="00BE29BA" w:rsidP="00BE29BA">
      <w:pPr>
        <w:shd w:val="clear" w:color="auto" w:fill="FFFFFF"/>
        <w:rPr>
          <w:sz w:val="17"/>
          <w:szCs w:val="17"/>
          <w:lang w:val="en-US"/>
        </w:rPr>
      </w:pPr>
    </w:p>
    <w:p w14:paraId="35930527" w14:textId="77777777" w:rsidR="00BE29BA" w:rsidRPr="00692775" w:rsidRDefault="00BE29BA" w:rsidP="00BE29BA">
      <w:pPr>
        <w:shd w:val="clear" w:color="auto" w:fill="FFFFFF"/>
        <w:rPr>
          <w:sz w:val="17"/>
          <w:szCs w:val="17"/>
          <w:lang w:val="en-US"/>
        </w:rPr>
      </w:pPr>
    </w:p>
    <w:p w14:paraId="64396E06" w14:textId="77777777" w:rsidR="00BE29BA" w:rsidRPr="00692775" w:rsidRDefault="00BE29BA" w:rsidP="00BE29BA">
      <w:pPr>
        <w:shd w:val="clear" w:color="auto" w:fill="FFFFFF"/>
        <w:rPr>
          <w:sz w:val="17"/>
          <w:szCs w:val="17"/>
          <w:lang w:val="en-US"/>
        </w:rPr>
      </w:pPr>
    </w:p>
    <w:p w14:paraId="0A3ED99D" w14:textId="77777777" w:rsidR="00BE29BA" w:rsidRPr="00692775" w:rsidRDefault="00BE29BA" w:rsidP="00BE29BA">
      <w:pPr>
        <w:shd w:val="clear" w:color="auto" w:fill="FFFFFF"/>
        <w:rPr>
          <w:sz w:val="17"/>
          <w:szCs w:val="17"/>
          <w:lang w:val="en-US"/>
        </w:rPr>
      </w:pPr>
    </w:p>
    <w:p w14:paraId="282F120F" w14:textId="77777777" w:rsidR="00BE29BA" w:rsidRPr="00692775" w:rsidRDefault="00BE29BA" w:rsidP="00BE29BA">
      <w:pPr>
        <w:spacing w:before="240" w:after="240" w:line="360" w:lineRule="auto"/>
        <w:ind w:left="720"/>
        <w:rPr>
          <w:lang w:val="en-US"/>
        </w:rPr>
      </w:pPr>
    </w:p>
    <w:p w14:paraId="30D4A1DE" w14:textId="77777777" w:rsidR="00BE29BA" w:rsidRPr="00692775" w:rsidRDefault="00BE29BA" w:rsidP="00BE29BA">
      <w:pPr>
        <w:spacing w:before="240" w:after="240" w:line="360" w:lineRule="auto"/>
        <w:rPr>
          <w:b/>
          <w:lang w:val="en-US"/>
        </w:rPr>
      </w:pPr>
    </w:p>
    <w:p w14:paraId="68528202" w14:textId="77777777" w:rsidR="00BE29BA" w:rsidRDefault="00BE29BA" w:rsidP="00BE29BA">
      <w:pPr>
        <w:spacing w:before="240" w:after="240" w:line="360" w:lineRule="auto"/>
        <w:rPr>
          <w:b/>
          <w:lang w:val="en-US"/>
        </w:rPr>
      </w:pPr>
    </w:p>
    <w:p w14:paraId="4052880E" w14:textId="77777777" w:rsidR="00447152" w:rsidRDefault="00447152" w:rsidP="00BE29BA">
      <w:pPr>
        <w:spacing w:before="240" w:after="240" w:line="360" w:lineRule="auto"/>
        <w:rPr>
          <w:b/>
          <w:lang w:val="en-US"/>
        </w:rPr>
        <w:sectPr w:rsidR="00447152" w:rsidSect="0009510D">
          <w:pgSz w:w="11906" w:h="16838"/>
          <w:pgMar w:top="1134" w:right="851" w:bottom="1134" w:left="1701" w:header="709" w:footer="709" w:gutter="0"/>
          <w:pgNumType w:start="0"/>
          <w:cols w:space="708"/>
          <w:titlePg/>
          <w:docGrid w:linePitch="360"/>
        </w:sectPr>
      </w:pPr>
    </w:p>
    <w:p w14:paraId="393A4832" w14:textId="77777777" w:rsidR="00492696" w:rsidRDefault="00492696" w:rsidP="00BE29BA">
      <w:pPr>
        <w:spacing w:before="240" w:after="240" w:line="360" w:lineRule="auto"/>
        <w:rPr>
          <w:b/>
          <w:lang w:val="en-US"/>
        </w:rPr>
      </w:pPr>
    </w:p>
    <w:p w14:paraId="0BF0681B" w14:textId="77777777" w:rsidR="00BE29BA" w:rsidRPr="00151F92" w:rsidRDefault="00BE29BA" w:rsidP="00151F92">
      <w:pPr>
        <w:spacing w:before="240" w:after="240" w:line="360" w:lineRule="auto"/>
        <w:rPr>
          <w:b/>
          <w:lang w:val="en-US"/>
        </w:rPr>
      </w:pPr>
      <w:r w:rsidRPr="00151F92">
        <w:rPr>
          <w:b/>
          <w:lang w:val="en-US"/>
        </w:rPr>
        <w:t>Table of contents</w:t>
      </w:r>
    </w:p>
    <w:sdt>
      <w:sdtPr>
        <w:rPr>
          <w:rFonts w:ascii="Times New Roman" w:hAnsi="Times New Roman" w:cs="Times New Roman"/>
          <w:b w:val="0"/>
          <w:bCs w:val="0"/>
          <w:i w:val="0"/>
          <w:iCs w:val="0"/>
        </w:rPr>
        <w:id w:val="-920093913"/>
        <w:docPartObj>
          <w:docPartGallery w:val="Table of Contents"/>
          <w:docPartUnique/>
        </w:docPartObj>
      </w:sdtPr>
      <w:sdtEndPr/>
      <w:sdtContent>
        <w:p w14:paraId="5730036E" w14:textId="095FF527" w:rsidR="00DF1E9B" w:rsidRPr="00827521" w:rsidRDefault="005E48D2" w:rsidP="00827521">
          <w:pPr>
            <w:pStyle w:val="11"/>
            <w:spacing w:line="360" w:lineRule="auto"/>
            <w:rPr>
              <w:rFonts w:ascii="Times New Roman" w:eastAsiaTheme="minorEastAsia" w:hAnsi="Times New Roman" w:cs="Times New Roman"/>
              <w:b w:val="0"/>
              <w:bCs w:val="0"/>
              <w:i w:val="0"/>
              <w:iCs w:val="0"/>
              <w:noProof/>
            </w:rPr>
          </w:pPr>
          <w:r w:rsidRPr="00827521">
            <w:rPr>
              <w:rFonts w:ascii="Times New Roman" w:hAnsi="Times New Roman" w:cs="Times New Roman"/>
            </w:rPr>
            <w:fldChar w:fldCharType="begin"/>
          </w:r>
          <w:r w:rsidR="00BE29BA" w:rsidRPr="00827521">
            <w:rPr>
              <w:rFonts w:ascii="Times New Roman" w:hAnsi="Times New Roman" w:cs="Times New Roman"/>
            </w:rPr>
            <w:instrText xml:space="preserve"> TOC \h \u \z </w:instrText>
          </w:r>
          <w:r w:rsidRPr="00827521">
            <w:rPr>
              <w:rFonts w:ascii="Times New Roman" w:hAnsi="Times New Roman" w:cs="Times New Roman"/>
            </w:rPr>
            <w:fldChar w:fldCharType="separate"/>
          </w:r>
          <w:hyperlink w:anchor="_Toc73641215" w:history="1">
            <w:r w:rsidR="00DF1E9B" w:rsidRPr="00827521">
              <w:rPr>
                <w:rStyle w:val="a6"/>
                <w:rFonts w:ascii="Times New Roman" w:hAnsi="Times New Roman" w:cs="Times New Roman"/>
                <w:noProof/>
                <w:lang w:val="en-US"/>
              </w:rPr>
              <w:t>INTRODUCTION</w:t>
            </w:r>
            <w:r w:rsidR="00DF1E9B" w:rsidRPr="00827521">
              <w:rPr>
                <w:rFonts w:ascii="Times New Roman" w:hAnsi="Times New Roman" w:cs="Times New Roman"/>
                <w:noProof/>
                <w:webHidden/>
              </w:rPr>
              <w:tab/>
            </w:r>
            <w:r w:rsidR="00DF1E9B" w:rsidRPr="00827521">
              <w:rPr>
                <w:rFonts w:ascii="Times New Roman" w:hAnsi="Times New Roman" w:cs="Times New Roman"/>
                <w:noProof/>
                <w:webHidden/>
              </w:rPr>
              <w:fldChar w:fldCharType="begin"/>
            </w:r>
            <w:r w:rsidR="00DF1E9B" w:rsidRPr="00827521">
              <w:rPr>
                <w:rFonts w:ascii="Times New Roman" w:hAnsi="Times New Roman" w:cs="Times New Roman"/>
                <w:noProof/>
                <w:webHidden/>
              </w:rPr>
              <w:instrText xml:space="preserve"> PAGEREF _Toc73641215 \h </w:instrText>
            </w:r>
            <w:r w:rsidR="00DF1E9B" w:rsidRPr="00827521">
              <w:rPr>
                <w:rFonts w:ascii="Times New Roman" w:hAnsi="Times New Roman" w:cs="Times New Roman"/>
                <w:noProof/>
                <w:webHidden/>
              </w:rPr>
            </w:r>
            <w:r w:rsidR="00DF1E9B" w:rsidRPr="00827521">
              <w:rPr>
                <w:rFonts w:ascii="Times New Roman" w:hAnsi="Times New Roman" w:cs="Times New Roman"/>
                <w:noProof/>
                <w:webHidden/>
              </w:rPr>
              <w:fldChar w:fldCharType="separate"/>
            </w:r>
            <w:r w:rsidR="00DF1E9B" w:rsidRPr="00827521">
              <w:rPr>
                <w:rFonts w:ascii="Times New Roman" w:hAnsi="Times New Roman" w:cs="Times New Roman"/>
                <w:noProof/>
                <w:webHidden/>
              </w:rPr>
              <w:t>5</w:t>
            </w:r>
            <w:r w:rsidR="00DF1E9B" w:rsidRPr="00827521">
              <w:rPr>
                <w:rFonts w:ascii="Times New Roman" w:hAnsi="Times New Roman" w:cs="Times New Roman"/>
                <w:noProof/>
                <w:webHidden/>
              </w:rPr>
              <w:fldChar w:fldCharType="end"/>
            </w:r>
          </w:hyperlink>
        </w:p>
        <w:p w14:paraId="680084ED" w14:textId="0BC70648" w:rsidR="00DF1E9B" w:rsidRPr="00827521" w:rsidRDefault="00DF1E9B" w:rsidP="00827521">
          <w:pPr>
            <w:pStyle w:val="21"/>
            <w:rPr>
              <w:rFonts w:ascii="Times New Roman" w:eastAsiaTheme="minorEastAsia" w:hAnsi="Times New Roman" w:cs="Times New Roman"/>
              <w:noProof/>
              <w:sz w:val="24"/>
              <w:szCs w:val="24"/>
            </w:rPr>
          </w:pPr>
          <w:hyperlink w:anchor="_Toc73641216" w:history="1">
            <w:r w:rsidRPr="00827521">
              <w:rPr>
                <w:rStyle w:val="a6"/>
                <w:rFonts w:ascii="Times New Roman" w:hAnsi="Times New Roman" w:cs="Times New Roman"/>
                <w:noProof/>
                <w:sz w:val="24"/>
                <w:szCs w:val="24"/>
                <w:lang w:val="en-US"/>
              </w:rPr>
              <w:t>The relevance of the topic</w:t>
            </w:r>
            <w:r w:rsidRPr="00827521">
              <w:rPr>
                <w:rFonts w:ascii="Times New Roman" w:hAnsi="Times New Roman" w:cs="Times New Roman"/>
                <w:noProof/>
                <w:webHidden/>
                <w:sz w:val="24"/>
                <w:szCs w:val="24"/>
              </w:rPr>
              <w:tab/>
            </w:r>
            <w:r w:rsidRPr="00827521">
              <w:rPr>
                <w:rFonts w:ascii="Times New Roman" w:hAnsi="Times New Roman" w:cs="Times New Roman"/>
                <w:noProof/>
                <w:webHidden/>
                <w:sz w:val="24"/>
                <w:szCs w:val="24"/>
              </w:rPr>
              <w:fldChar w:fldCharType="begin"/>
            </w:r>
            <w:r w:rsidRPr="00827521">
              <w:rPr>
                <w:rFonts w:ascii="Times New Roman" w:hAnsi="Times New Roman" w:cs="Times New Roman"/>
                <w:noProof/>
                <w:webHidden/>
                <w:sz w:val="24"/>
                <w:szCs w:val="24"/>
              </w:rPr>
              <w:instrText xml:space="preserve"> PAGEREF _Toc73641216 \h </w:instrText>
            </w:r>
            <w:r w:rsidRPr="00827521">
              <w:rPr>
                <w:rFonts w:ascii="Times New Roman" w:hAnsi="Times New Roman" w:cs="Times New Roman"/>
                <w:noProof/>
                <w:webHidden/>
                <w:sz w:val="24"/>
                <w:szCs w:val="24"/>
              </w:rPr>
            </w:r>
            <w:r w:rsidRPr="00827521">
              <w:rPr>
                <w:rFonts w:ascii="Times New Roman" w:hAnsi="Times New Roman" w:cs="Times New Roman"/>
                <w:noProof/>
                <w:webHidden/>
                <w:sz w:val="24"/>
                <w:szCs w:val="24"/>
              </w:rPr>
              <w:fldChar w:fldCharType="separate"/>
            </w:r>
            <w:r w:rsidRPr="00827521">
              <w:rPr>
                <w:rFonts w:ascii="Times New Roman" w:hAnsi="Times New Roman" w:cs="Times New Roman"/>
                <w:noProof/>
                <w:webHidden/>
                <w:sz w:val="24"/>
                <w:szCs w:val="24"/>
              </w:rPr>
              <w:t>5</w:t>
            </w:r>
            <w:r w:rsidRPr="00827521">
              <w:rPr>
                <w:rFonts w:ascii="Times New Roman" w:hAnsi="Times New Roman" w:cs="Times New Roman"/>
                <w:noProof/>
                <w:webHidden/>
                <w:sz w:val="24"/>
                <w:szCs w:val="24"/>
              </w:rPr>
              <w:fldChar w:fldCharType="end"/>
            </w:r>
          </w:hyperlink>
        </w:p>
        <w:p w14:paraId="76F85C80" w14:textId="09A439C1" w:rsidR="00DF1E9B" w:rsidRPr="00827521" w:rsidRDefault="00DF1E9B" w:rsidP="00827521">
          <w:pPr>
            <w:pStyle w:val="21"/>
            <w:rPr>
              <w:rFonts w:ascii="Times New Roman" w:eastAsiaTheme="minorEastAsia" w:hAnsi="Times New Roman" w:cs="Times New Roman"/>
              <w:noProof/>
              <w:sz w:val="24"/>
              <w:szCs w:val="24"/>
            </w:rPr>
          </w:pPr>
          <w:hyperlink w:anchor="_Toc73641217" w:history="1">
            <w:r w:rsidRPr="00827521">
              <w:rPr>
                <w:rStyle w:val="a6"/>
                <w:rFonts w:ascii="Times New Roman" w:hAnsi="Times New Roman" w:cs="Times New Roman"/>
                <w:noProof/>
                <w:sz w:val="24"/>
                <w:szCs w:val="24"/>
                <w:lang w:val="en-US"/>
              </w:rPr>
              <w:t>Research goal</w:t>
            </w:r>
            <w:r w:rsidRPr="00827521">
              <w:rPr>
                <w:rFonts w:ascii="Times New Roman" w:hAnsi="Times New Roman" w:cs="Times New Roman"/>
                <w:noProof/>
                <w:webHidden/>
                <w:sz w:val="24"/>
                <w:szCs w:val="24"/>
              </w:rPr>
              <w:tab/>
            </w:r>
            <w:r w:rsidRPr="00827521">
              <w:rPr>
                <w:rFonts w:ascii="Times New Roman" w:hAnsi="Times New Roman" w:cs="Times New Roman"/>
                <w:noProof/>
                <w:webHidden/>
                <w:sz w:val="24"/>
                <w:szCs w:val="24"/>
              </w:rPr>
              <w:fldChar w:fldCharType="begin"/>
            </w:r>
            <w:r w:rsidRPr="00827521">
              <w:rPr>
                <w:rFonts w:ascii="Times New Roman" w:hAnsi="Times New Roman" w:cs="Times New Roman"/>
                <w:noProof/>
                <w:webHidden/>
                <w:sz w:val="24"/>
                <w:szCs w:val="24"/>
              </w:rPr>
              <w:instrText xml:space="preserve"> PAGEREF _Toc73641217 \h </w:instrText>
            </w:r>
            <w:r w:rsidRPr="00827521">
              <w:rPr>
                <w:rFonts w:ascii="Times New Roman" w:hAnsi="Times New Roman" w:cs="Times New Roman"/>
                <w:noProof/>
                <w:webHidden/>
                <w:sz w:val="24"/>
                <w:szCs w:val="24"/>
              </w:rPr>
            </w:r>
            <w:r w:rsidRPr="00827521">
              <w:rPr>
                <w:rFonts w:ascii="Times New Roman" w:hAnsi="Times New Roman" w:cs="Times New Roman"/>
                <w:noProof/>
                <w:webHidden/>
                <w:sz w:val="24"/>
                <w:szCs w:val="24"/>
              </w:rPr>
              <w:fldChar w:fldCharType="separate"/>
            </w:r>
            <w:r w:rsidRPr="00827521">
              <w:rPr>
                <w:rFonts w:ascii="Times New Roman" w:hAnsi="Times New Roman" w:cs="Times New Roman"/>
                <w:noProof/>
                <w:webHidden/>
                <w:sz w:val="24"/>
                <w:szCs w:val="24"/>
              </w:rPr>
              <w:t>6</w:t>
            </w:r>
            <w:r w:rsidRPr="00827521">
              <w:rPr>
                <w:rFonts w:ascii="Times New Roman" w:hAnsi="Times New Roman" w:cs="Times New Roman"/>
                <w:noProof/>
                <w:webHidden/>
                <w:sz w:val="24"/>
                <w:szCs w:val="24"/>
              </w:rPr>
              <w:fldChar w:fldCharType="end"/>
            </w:r>
          </w:hyperlink>
        </w:p>
        <w:p w14:paraId="310183A0" w14:textId="6ADCA1E4" w:rsidR="00DF1E9B" w:rsidRPr="00827521" w:rsidRDefault="00DF1E9B" w:rsidP="00827521">
          <w:pPr>
            <w:pStyle w:val="21"/>
            <w:rPr>
              <w:rFonts w:ascii="Times New Roman" w:eastAsiaTheme="minorEastAsia" w:hAnsi="Times New Roman" w:cs="Times New Roman"/>
              <w:noProof/>
              <w:sz w:val="24"/>
              <w:szCs w:val="24"/>
            </w:rPr>
          </w:pPr>
          <w:hyperlink w:anchor="_Toc73641218" w:history="1">
            <w:r w:rsidRPr="00827521">
              <w:rPr>
                <w:rStyle w:val="a6"/>
                <w:rFonts w:ascii="Times New Roman" w:hAnsi="Times New Roman" w:cs="Times New Roman"/>
                <w:noProof/>
                <w:sz w:val="24"/>
                <w:szCs w:val="24"/>
              </w:rPr>
              <w:t>Research objectives</w:t>
            </w:r>
            <w:r w:rsidRPr="00827521">
              <w:rPr>
                <w:rFonts w:ascii="Times New Roman" w:hAnsi="Times New Roman" w:cs="Times New Roman"/>
                <w:noProof/>
                <w:webHidden/>
                <w:sz w:val="24"/>
                <w:szCs w:val="24"/>
              </w:rPr>
              <w:tab/>
            </w:r>
            <w:r w:rsidRPr="00827521">
              <w:rPr>
                <w:rFonts w:ascii="Times New Roman" w:hAnsi="Times New Roman" w:cs="Times New Roman"/>
                <w:noProof/>
                <w:webHidden/>
                <w:sz w:val="24"/>
                <w:szCs w:val="24"/>
              </w:rPr>
              <w:fldChar w:fldCharType="begin"/>
            </w:r>
            <w:r w:rsidRPr="00827521">
              <w:rPr>
                <w:rFonts w:ascii="Times New Roman" w:hAnsi="Times New Roman" w:cs="Times New Roman"/>
                <w:noProof/>
                <w:webHidden/>
                <w:sz w:val="24"/>
                <w:szCs w:val="24"/>
              </w:rPr>
              <w:instrText xml:space="preserve"> PAGEREF _Toc73641218 \h </w:instrText>
            </w:r>
            <w:r w:rsidRPr="00827521">
              <w:rPr>
                <w:rFonts w:ascii="Times New Roman" w:hAnsi="Times New Roman" w:cs="Times New Roman"/>
                <w:noProof/>
                <w:webHidden/>
                <w:sz w:val="24"/>
                <w:szCs w:val="24"/>
              </w:rPr>
            </w:r>
            <w:r w:rsidRPr="00827521">
              <w:rPr>
                <w:rFonts w:ascii="Times New Roman" w:hAnsi="Times New Roman" w:cs="Times New Roman"/>
                <w:noProof/>
                <w:webHidden/>
                <w:sz w:val="24"/>
                <w:szCs w:val="24"/>
              </w:rPr>
              <w:fldChar w:fldCharType="separate"/>
            </w:r>
            <w:r w:rsidRPr="00827521">
              <w:rPr>
                <w:rFonts w:ascii="Times New Roman" w:hAnsi="Times New Roman" w:cs="Times New Roman"/>
                <w:noProof/>
                <w:webHidden/>
                <w:sz w:val="24"/>
                <w:szCs w:val="24"/>
              </w:rPr>
              <w:t>6</w:t>
            </w:r>
            <w:r w:rsidRPr="00827521">
              <w:rPr>
                <w:rFonts w:ascii="Times New Roman" w:hAnsi="Times New Roman" w:cs="Times New Roman"/>
                <w:noProof/>
                <w:webHidden/>
                <w:sz w:val="24"/>
                <w:szCs w:val="24"/>
              </w:rPr>
              <w:fldChar w:fldCharType="end"/>
            </w:r>
          </w:hyperlink>
        </w:p>
        <w:p w14:paraId="222364F9" w14:textId="749BBE17" w:rsidR="00DF1E9B" w:rsidRPr="00827521" w:rsidRDefault="00DF1E9B" w:rsidP="00827521">
          <w:pPr>
            <w:pStyle w:val="21"/>
            <w:rPr>
              <w:rFonts w:ascii="Times New Roman" w:eastAsiaTheme="minorEastAsia" w:hAnsi="Times New Roman" w:cs="Times New Roman"/>
              <w:noProof/>
              <w:sz w:val="24"/>
              <w:szCs w:val="24"/>
            </w:rPr>
          </w:pPr>
          <w:hyperlink w:anchor="_Toc73641219" w:history="1">
            <w:r w:rsidRPr="00827521">
              <w:rPr>
                <w:rStyle w:val="a6"/>
                <w:rFonts w:ascii="Times New Roman" w:hAnsi="Times New Roman" w:cs="Times New Roman"/>
                <w:noProof/>
                <w:sz w:val="24"/>
                <w:szCs w:val="24"/>
                <w:lang w:val="en-US"/>
              </w:rPr>
              <w:t>Research object</w:t>
            </w:r>
            <w:r w:rsidRPr="00827521">
              <w:rPr>
                <w:rFonts w:ascii="Times New Roman" w:hAnsi="Times New Roman" w:cs="Times New Roman"/>
                <w:noProof/>
                <w:webHidden/>
                <w:sz w:val="24"/>
                <w:szCs w:val="24"/>
              </w:rPr>
              <w:tab/>
            </w:r>
            <w:r w:rsidRPr="00827521">
              <w:rPr>
                <w:rFonts w:ascii="Times New Roman" w:hAnsi="Times New Roman" w:cs="Times New Roman"/>
                <w:noProof/>
                <w:webHidden/>
                <w:sz w:val="24"/>
                <w:szCs w:val="24"/>
              </w:rPr>
              <w:fldChar w:fldCharType="begin"/>
            </w:r>
            <w:r w:rsidRPr="00827521">
              <w:rPr>
                <w:rFonts w:ascii="Times New Roman" w:hAnsi="Times New Roman" w:cs="Times New Roman"/>
                <w:noProof/>
                <w:webHidden/>
                <w:sz w:val="24"/>
                <w:szCs w:val="24"/>
              </w:rPr>
              <w:instrText xml:space="preserve"> PAGEREF _Toc73641219 \h </w:instrText>
            </w:r>
            <w:r w:rsidRPr="00827521">
              <w:rPr>
                <w:rFonts w:ascii="Times New Roman" w:hAnsi="Times New Roman" w:cs="Times New Roman"/>
                <w:noProof/>
                <w:webHidden/>
                <w:sz w:val="24"/>
                <w:szCs w:val="24"/>
              </w:rPr>
            </w:r>
            <w:r w:rsidRPr="00827521">
              <w:rPr>
                <w:rFonts w:ascii="Times New Roman" w:hAnsi="Times New Roman" w:cs="Times New Roman"/>
                <w:noProof/>
                <w:webHidden/>
                <w:sz w:val="24"/>
                <w:szCs w:val="24"/>
              </w:rPr>
              <w:fldChar w:fldCharType="separate"/>
            </w:r>
            <w:r w:rsidRPr="00827521">
              <w:rPr>
                <w:rFonts w:ascii="Times New Roman" w:hAnsi="Times New Roman" w:cs="Times New Roman"/>
                <w:noProof/>
                <w:webHidden/>
                <w:sz w:val="24"/>
                <w:szCs w:val="24"/>
              </w:rPr>
              <w:t>6</w:t>
            </w:r>
            <w:r w:rsidRPr="00827521">
              <w:rPr>
                <w:rFonts w:ascii="Times New Roman" w:hAnsi="Times New Roman" w:cs="Times New Roman"/>
                <w:noProof/>
                <w:webHidden/>
                <w:sz w:val="24"/>
                <w:szCs w:val="24"/>
              </w:rPr>
              <w:fldChar w:fldCharType="end"/>
            </w:r>
          </w:hyperlink>
        </w:p>
        <w:p w14:paraId="42E561C0" w14:textId="31839F62" w:rsidR="00DF1E9B" w:rsidRPr="00827521" w:rsidRDefault="00DF1E9B" w:rsidP="00827521">
          <w:pPr>
            <w:pStyle w:val="21"/>
            <w:rPr>
              <w:rFonts w:ascii="Times New Roman" w:eastAsiaTheme="minorEastAsia" w:hAnsi="Times New Roman" w:cs="Times New Roman"/>
              <w:noProof/>
              <w:sz w:val="24"/>
              <w:szCs w:val="24"/>
            </w:rPr>
          </w:pPr>
          <w:hyperlink w:anchor="_Toc73641220" w:history="1">
            <w:r w:rsidRPr="00827521">
              <w:rPr>
                <w:rStyle w:val="a6"/>
                <w:rFonts w:ascii="Times New Roman" w:hAnsi="Times New Roman" w:cs="Times New Roman"/>
                <w:noProof/>
                <w:sz w:val="24"/>
                <w:szCs w:val="24"/>
                <w:lang w:val="en-US"/>
              </w:rPr>
              <w:t>Research subject</w:t>
            </w:r>
            <w:r w:rsidRPr="00827521">
              <w:rPr>
                <w:rFonts w:ascii="Times New Roman" w:hAnsi="Times New Roman" w:cs="Times New Roman"/>
                <w:noProof/>
                <w:webHidden/>
                <w:sz w:val="24"/>
                <w:szCs w:val="24"/>
              </w:rPr>
              <w:tab/>
            </w:r>
            <w:r w:rsidRPr="00827521">
              <w:rPr>
                <w:rFonts w:ascii="Times New Roman" w:hAnsi="Times New Roman" w:cs="Times New Roman"/>
                <w:noProof/>
                <w:webHidden/>
                <w:sz w:val="24"/>
                <w:szCs w:val="24"/>
              </w:rPr>
              <w:fldChar w:fldCharType="begin"/>
            </w:r>
            <w:r w:rsidRPr="00827521">
              <w:rPr>
                <w:rFonts w:ascii="Times New Roman" w:hAnsi="Times New Roman" w:cs="Times New Roman"/>
                <w:noProof/>
                <w:webHidden/>
                <w:sz w:val="24"/>
                <w:szCs w:val="24"/>
              </w:rPr>
              <w:instrText xml:space="preserve"> PAGEREF _Toc73641220 \h </w:instrText>
            </w:r>
            <w:r w:rsidRPr="00827521">
              <w:rPr>
                <w:rFonts w:ascii="Times New Roman" w:hAnsi="Times New Roman" w:cs="Times New Roman"/>
                <w:noProof/>
                <w:webHidden/>
                <w:sz w:val="24"/>
                <w:szCs w:val="24"/>
              </w:rPr>
            </w:r>
            <w:r w:rsidRPr="00827521">
              <w:rPr>
                <w:rFonts w:ascii="Times New Roman" w:hAnsi="Times New Roman" w:cs="Times New Roman"/>
                <w:noProof/>
                <w:webHidden/>
                <w:sz w:val="24"/>
                <w:szCs w:val="24"/>
              </w:rPr>
              <w:fldChar w:fldCharType="separate"/>
            </w:r>
            <w:r w:rsidRPr="00827521">
              <w:rPr>
                <w:rFonts w:ascii="Times New Roman" w:hAnsi="Times New Roman" w:cs="Times New Roman"/>
                <w:noProof/>
                <w:webHidden/>
                <w:sz w:val="24"/>
                <w:szCs w:val="24"/>
              </w:rPr>
              <w:t>7</w:t>
            </w:r>
            <w:r w:rsidRPr="00827521">
              <w:rPr>
                <w:rFonts w:ascii="Times New Roman" w:hAnsi="Times New Roman" w:cs="Times New Roman"/>
                <w:noProof/>
                <w:webHidden/>
                <w:sz w:val="24"/>
                <w:szCs w:val="24"/>
              </w:rPr>
              <w:fldChar w:fldCharType="end"/>
            </w:r>
          </w:hyperlink>
        </w:p>
        <w:p w14:paraId="74E3CC8D" w14:textId="4DC2DF72" w:rsidR="00DF1E9B" w:rsidRPr="00827521" w:rsidRDefault="00DF1E9B" w:rsidP="00827521">
          <w:pPr>
            <w:pStyle w:val="21"/>
            <w:rPr>
              <w:rFonts w:ascii="Times New Roman" w:eastAsiaTheme="minorEastAsia" w:hAnsi="Times New Roman" w:cs="Times New Roman"/>
              <w:noProof/>
              <w:sz w:val="24"/>
              <w:szCs w:val="24"/>
            </w:rPr>
          </w:pPr>
          <w:hyperlink w:anchor="_Toc73641221" w:history="1">
            <w:r w:rsidRPr="00827521">
              <w:rPr>
                <w:rStyle w:val="a6"/>
                <w:rFonts w:ascii="Times New Roman" w:hAnsi="Times New Roman" w:cs="Times New Roman"/>
                <w:noProof/>
                <w:sz w:val="24"/>
                <w:szCs w:val="24"/>
                <w:lang w:val="en-US"/>
              </w:rPr>
              <w:t>Methodology overview</w:t>
            </w:r>
            <w:r w:rsidRPr="00827521">
              <w:rPr>
                <w:rFonts w:ascii="Times New Roman" w:hAnsi="Times New Roman" w:cs="Times New Roman"/>
                <w:noProof/>
                <w:webHidden/>
                <w:sz w:val="24"/>
                <w:szCs w:val="24"/>
              </w:rPr>
              <w:tab/>
            </w:r>
            <w:r w:rsidRPr="00827521">
              <w:rPr>
                <w:rFonts w:ascii="Times New Roman" w:hAnsi="Times New Roman" w:cs="Times New Roman"/>
                <w:noProof/>
                <w:webHidden/>
                <w:sz w:val="24"/>
                <w:szCs w:val="24"/>
              </w:rPr>
              <w:fldChar w:fldCharType="begin"/>
            </w:r>
            <w:r w:rsidRPr="00827521">
              <w:rPr>
                <w:rFonts w:ascii="Times New Roman" w:hAnsi="Times New Roman" w:cs="Times New Roman"/>
                <w:noProof/>
                <w:webHidden/>
                <w:sz w:val="24"/>
                <w:szCs w:val="24"/>
              </w:rPr>
              <w:instrText xml:space="preserve"> PAGEREF _Toc73641221 \h </w:instrText>
            </w:r>
            <w:r w:rsidRPr="00827521">
              <w:rPr>
                <w:rFonts w:ascii="Times New Roman" w:hAnsi="Times New Roman" w:cs="Times New Roman"/>
                <w:noProof/>
                <w:webHidden/>
                <w:sz w:val="24"/>
                <w:szCs w:val="24"/>
              </w:rPr>
            </w:r>
            <w:r w:rsidRPr="00827521">
              <w:rPr>
                <w:rFonts w:ascii="Times New Roman" w:hAnsi="Times New Roman" w:cs="Times New Roman"/>
                <w:noProof/>
                <w:webHidden/>
                <w:sz w:val="24"/>
                <w:szCs w:val="24"/>
              </w:rPr>
              <w:fldChar w:fldCharType="separate"/>
            </w:r>
            <w:r w:rsidRPr="00827521">
              <w:rPr>
                <w:rFonts w:ascii="Times New Roman" w:hAnsi="Times New Roman" w:cs="Times New Roman"/>
                <w:noProof/>
                <w:webHidden/>
                <w:sz w:val="24"/>
                <w:szCs w:val="24"/>
              </w:rPr>
              <w:t>7</w:t>
            </w:r>
            <w:r w:rsidRPr="00827521">
              <w:rPr>
                <w:rFonts w:ascii="Times New Roman" w:hAnsi="Times New Roman" w:cs="Times New Roman"/>
                <w:noProof/>
                <w:webHidden/>
                <w:sz w:val="24"/>
                <w:szCs w:val="24"/>
              </w:rPr>
              <w:fldChar w:fldCharType="end"/>
            </w:r>
          </w:hyperlink>
        </w:p>
        <w:p w14:paraId="622B3A34" w14:textId="16436963" w:rsidR="00DF1E9B" w:rsidRPr="00827521" w:rsidRDefault="00DF1E9B" w:rsidP="00827521">
          <w:pPr>
            <w:pStyle w:val="21"/>
            <w:rPr>
              <w:rFonts w:ascii="Times New Roman" w:eastAsiaTheme="minorEastAsia" w:hAnsi="Times New Roman" w:cs="Times New Roman"/>
              <w:noProof/>
              <w:sz w:val="24"/>
              <w:szCs w:val="24"/>
            </w:rPr>
          </w:pPr>
          <w:hyperlink w:anchor="_Toc73641222" w:history="1">
            <w:r w:rsidRPr="00827521">
              <w:rPr>
                <w:rStyle w:val="a6"/>
                <w:rFonts w:ascii="Times New Roman" w:hAnsi="Times New Roman" w:cs="Times New Roman"/>
                <w:noProof/>
                <w:sz w:val="24"/>
                <w:szCs w:val="24"/>
                <w:lang w:val="en-US"/>
              </w:rPr>
              <w:t>Description of the sources of information used</w:t>
            </w:r>
            <w:r w:rsidRPr="00827521">
              <w:rPr>
                <w:rFonts w:ascii="Times New Roman" w:hAnsi="Times New Roman" w:cs="Times New Roman"/>
                <w:noProof/>
                <w:webHidden/>
                <w:sz w:val="24"/>
                <w:szCs w:val="24"/>
              </w:rPr>
              <w:tab/>
            </w:r>
            <w:r w:rsidRPr="00827521">
              <w:rPr>
                <w:rFonts w:ascii="Times New Roman" w:hAnsi="Times New Roman" w:cs="Times New Roman"/>
                <w:noProof/>
                <w:webHidden/>
                <w:sz w:val="24"/>
                <w:szCs w:val="24"/>
              </w:rPr>
              <w:fldChar w:fldCharType="begin"/>
            </w:r>
            <w:r w:rsidRPr="00827521">
              <w:rPr>
                <w:rFonts w:ascii="Times New Roman" w:hAnsi="Times New Roman" w:cs="Times New Roman"/>
                <w:noProof/>
                <w:webHidden/>
                <w:sz w:val="24"/>
                <w:szCs w:val="24"/>
              </w:rPr>
              <w:instrText xml:space="preserve"> PAGEREF _Toc73641222 \h </w:instrText>
            </w:r>
            <w:r w:rsidRPr="00827521">
              <w:rPr>
                <w:rFonts w:ascii="Times New Roman" w:hAnsi="Times New Roman" w:cs="Times New Roman"/>
                <w:noProof/>
                <w:webHidden/>
                <w:sz w:val="24"/>
                <w:szCs w:val="24"/>
              </w:rPr>
            </w:r>
            <w:r w:rsidRPr="00827521">
              <w:rPr>
                <w:rFonts w:ascii="Times New Roman" w:hAnsi="Times New Roman" w:cs="Times New Roman"/>
                <w:noProof/>
                <w:webHidden/>
                <w:sz w:val="24"/>
                <w:szCs w:val="24"/>
              </w:rPr>
              <w:fldChar w:fldCharType="separate"/>
            </w:r>
            <w:r w:rsidRPr="00827521">
              <w:rPr>
                <w:rFonts w:ascii="Times New Roman" w:hAnsi="Times New Roman" w:cs="Times New Roman"/>
                <w:noProof/>
                <w:webHidden/>
                <w:sz w:val="24"/>
                <w:szCs w:val="24"/>
              </w:rPr>
              <w:t>7</w:t>
            </w:r>
            <w:r w:rsidRPr="00827521">
              <w:rPr>
                <w:rFonts w:ascii="Times New Roman" w:hAnsi="Times New Roman" w:cs="Times New Roman"/>
                <w:noProof/>
                <w:webHidden/>
                <w:sz w:val="24"/>
                <w:szCs w:val="24"/>
              </w:rPr>
              <w:fldChar w:fldCharType="end"/>
            </w:r>
          </w:hyperlink>
        </w:p>
        <w:p w14:paraId="2F64B5D5" w14:textId="17065412" w:rsidR="00DF1E9B" w:rsidRPr="00827521" w:rsidRDefault="00DF1E9B" w:rsidP="00827521">
          <w:pPr>
            <w:pStyle w:val="21"/>
            <w:rPr>
              <w:rFonts w:ascii="Times New Roman" w:eastAsiaTheme="minorEastAsia" w:hAnsi="Times New Roman" w:cs="Times New Roman"/>
              <w:noProof/>
              <w:sz w:val="24"/>
              <w:szCs w:val="24"/>
            </w:rPr>
          </w:pPr>
          <w:hyperlink w:anchor="_Toc73641223" w:history="1">
            <w:r w:rsidRPr="00827521">
              <w:rPr>
                <w:rStyle w:val="a6"/>
                <w:rFonts w:ascii="Times New Roman" w:hAnsi="Times New Roman" w:cs="Times New Roman"/>
                <w:noProof/>
                <w:sz w:val="24"/>
                <w:szCs w:val="24"/>
                <w:lang w:val="en-US"/>
              </w:rPr>
              <w:t>Structure</w:t>
            </w:r>
            <w:r w:rsidRPr="00827521">
              <w:rPr>
                <w:rFonts w:ascii="Times New Roman" w:hAnsi="Times New Roman" w:cs="Times New Roman"/>
                <w:noProof/>
                <w:webHidden/>
                <w:sz w:val="24"/>
                <w:szCs w:val="24"/>
              </w:rPr>
              <w:tab/>
            </w:r>
            <w:r w:rsidRPr="00827521">
              <w:rPr>
                <w:rFonts w:ascii="Times New Roman" w:hAnsi="Times New Roman" w:cs="Times New Roman"/>
                <w:noProof/>
                <w:webHidden/>
                <w:sz w:val="24"/>
                <w:szCs w:val="24"/>
              </w:rPr>
              <w:fldChar w:fldCharType="begin"/>
            </w:r>
            <w:r w:rsidRPr="00827521">
              <w:rPr>
                <w:rFonts w:ascii="Times New Roman" w:hAnsi="Times New Roman" w:cs="Times New Roman"/>
                <w:noProof/>
                <w:webHidden/>
                <w:sz w:val="24"/>
                <w:szCs w:val="24"/>
              </w:rPr>
              <w:instrText xml:space="preserve"> PAGEREF _Toc73641223 \h </w:instrText>
            </w:r>
            <w:r w:rsidRPr="00827521">
              <w:rPr>
                <w:rFonts w:ascii="Times New Roman" w:hAnsi="Times New Roman" w:cs="Times New Roman"/>
                <w:noProof/>
                <w:webHidden/>
                <w:sz w:val="24"/>
                <w:szCs w:val="24"/>
              </w:rPr>
            </w:r>
            <w:r w:rsidRPr="00827521">
              <w:rPr>
                <w:rFonts w:ascii="Times New Roman" w:hAnsi="Times New Roman" w:cs="Times New Roman"/>
                <w:noProof/>
                <w:webHidden/>
                <w:sz w:val="24"/>
                <w:szCs w:val="24"/>
              </w:rPr>
              <w:fldChar w:fldCharType="separate"/>
            </w:r>
            <w:r w:rsidRPr="00827521">
              <w:rPr>
                <w:rFonts w:ascii="Times New Roman" w:hAnsi="Times New Roman" w:cs="Times New Roman"/>
                <w:noProof/>
                <w:webHidden/>
                <w:sz w:val="24"/>
                <w:szCs w:val="24"/>
              </w:rPr>
              <w:t>8</w:t>
            </w:r>
            <w:r w:rsidRPr="00827521">
              <w:rPr>
                <w:rFonts w:ascii="Times New Roman" w:hAnsi="Times New Roman" w:cs="Times New Roman"/>
                <w:noProof/>
                <w:webHidden/>
                <w:sz w:val="24"/>
                <w:szCs w:val="24"/>
              </w:rPr>
              <w:fldChar w:fldCharType="end"/>
            </w:r>
          </w:hyperlink>
        </w:p>
        <w:p w14:paraId="45A07728" w14:textId="706B45FA" w:rsidR="00DF1E9B" w:rsidRPr="00827521" w:rsidRDefault="00DF1E9B" w:rsidP="00827521">
          <w:pPr>
            <w:pStyle w:val="11"/>
            <w:spacing w:line="360" w:lineRule="auto"/>
            <w:rPr>
              <w:rFonts w:ascii="Times New Roman" w:eastAsiaTheme="minorEastAsia" w:hAnsi="Times New Roman" w:cs="Times New Roman"/>
              <w:b w:val="0"/>
              <w:bCs w:val="0"/>
              <w:i w:val="0"/>
              <w:iCs w:val="0"/>
              <w:noProof/>
            </w:rPr>
          </w:pPr>
          <w:hyperlink w:anchor="_Toc73641224" w:history="1">
            <w:r w:rsidRPr="00827521">
              <w:rPr>
                <w:rStyle w:val="a6"/>
                <w:rFonts w:ascii="Times New Roman" w:hAnsi="Times New Roman" w:cs="Times New Roman"/>
                <w:noProof/>
                <w:lang w:val="en-US"/>
              </w:rPr>
              <w:t>PART 1. ANALYSIS OF THE COMPANY</w:t>
            </w:r>
            <w:r w:rsidRPr="00827521">
              <w:rPr>
                <w:rFonts w:ascii="Times New Roman" w:hAnsi="Times New Roman" w:cs="Times New Roman"/>
                <w:noProof/>
                <w:webHidden/>
              </w:rPr>
              <w:tab/>
            </w:r>
            <w:r w:rsidRPr="00827521">
              <w:rPr>
                <w:rFonts w:ascii="Times New Roman" w:hAnsi="Times New Roman" w:cs="Times New Roman"/>
                <w:noProof/>
                <w:webHidden/>
              </w:rPr>
              <w:fldChar w:fldCharType="begin"/>
            </w:r>
            <w:r w:rsidRPr="00827521">
              <w:rPr>
                <w:rFonts w:ascii="Times New Roman" w:hAnsi="Times New Roman" w:cs="Times New Roman"/>
                <w:noProof/>
                <w:webHidden/>
              </w:rPr>
              <w:instrText xml:space="preserve"> PAGEREF _Toc73641224 \h </w:instrText>
            </w:r>
            <w:r w:rsidRPr="00827521">
              <w:rPr>
                <w:rFonts w:ascii="Times New Roman" w:hAnsi="Times New Roman" w:cs="Times New Roman"/>
                <w:noProof/>
                <w:webHidden/>
              </w:rPr>
            </w:r>
            <w:r w:rsidRPr="00827521">
              <w:rPr>
                <w:rFonts w:ascii="Times New Roman" w:hAnsi="Times New Roman" w:cs="Times New Roman"/>
                <w:noProof/>
                <w:webHidden/>
              </w:rPr>
              <w:fldChar w:fldCharType="separate"/>
            </w:r>
            <w:r w:rsidRPr="00827521">
              <w:rPr>
                <w:rFonts w:ascii="Times New Roman" w:hAnsi="Times New Roman" w:cs="Times New Roman"/>
                <w:noProof/>
                <w:webHidden/>
              </w:rPr>
              <w:t>10</w:t>
            </w:r>
            <w:r w:rsidRPr="00827521">
              <w:rPr>
                <w:rFonts w:ascii="Times New Roman" w:hAnsi="Times New Roman" w:cs="Times New Roman"/>
                <w:noProof/>
                <w:webHidden/>
              </w:rPr>
              <w:fldChar w:fldCharType="end"/>
            </w:r>
          </w:hyperlink>
        </w:p>
        <w:p w14:paraId="38081E03" w14:textId="3BABCDCE" w:rsidR="00DF1E9B" w:rsidRPr="00827521" w:rsidRDefault="00DF1E9B" w:rsidP="00827521">
          <w:pPr>
            <w:pStyle w:val="21"/>
            <w:rPr>
              <w:rFonts w:ascii="Times New Roman" w:eastAsiaTheme="minorEastAsia" w:hAnsi="Times New Roman" w:cs="Times New Roman"/>
              <w:noProof/>
              <w:sz w:val="24"/>
              <w:szCs w:val="24"/>
            </w:rPr>
          </w:pPr>
          <w:hyperlink w:anchor="_Toc73641225" w:history="1">
            <w:r w:rsidRPr="00827521">
              <w:rPr>
                <w:rStyle w:val="a6"/>
                <w:rFonts w:ascii="Times New Roman" w:hAnsi="Times New Roman" w:cs="Times New Roman"/>
                <w:noProof/>
                <w:sz w:val="24"/>
                <w:szCs w:val="24"/>
                <w:lang w:val="en-US"/>
              </w:rPr>
              <w:t>1.1. Company’s description</w:t>
            </w:r>
            <w:r w:rsidRPr="00827521">
              <w:rPr>
                <w:rFonts w:ascii="Times New Roman" w:hAnsi="Times New Roman" w:cs="Times New Roman"/>
                <w:noProof/>
                <w:webHidden/>
                <w:sz w:val="24"/>
                <w:szCs w:val="24"/>
              </w:rPr>
              <w:tab/>
            </w:r>
            <w:r w:rsidRPr="00827521">
              <w:rPr>
                <w:rFonts w:ascii="Times New Roman" w:hAnsi="Times New Roman" w:cs="Times New Roman"/>
                <w:noProof/>
                <w:webHidden/>
                <w:sz w:val="24"/>
                <w:szCs w:val="24"/>
              </w:rPr>
              <w:fldChar w:fldCharType="begin"/>
            </w:r>
            <w:r w:rsidRPr="00827521">
              <w:rPr>
                <w:rFonts w:ascii="Times New Roman" w:hAnsi="Times New Roman" w:cs="Times New Roman"/>
                <w:noProof/>
                <w:webHidden/>
                <w:sz w:val="24"/>
                <w:szCs w:val="24"/>
              </w:rPr>
              <w:instrText xml:space="preserve"> PAGEREF _Toc73641225 \h </w:instrText>
            </w:r>
            <w:r w:rsidRPr="00827521">
              <w:rPr>
                <w:rFonts w:ascii="Times New Roman" w:hAnsi="Times New Roman" w:cs="Times New Roman"/>
                <w:noProof/>
                <w:webHidden/>
                <w:sz w:val="24"/>
                <w:szCs w:val="24"/>
              </w:rPr>
            </w:r>
            <w:r w:rsidRPr="00827521">
              <w:rPr>
                <w:rFonts w:ascii="Times New Roman" w:hAnsi="Times New Roman" w:cs="Times New Roman"/>
                <w:noProof/>
                <w:webHidden/>
                <w:sz w:val="24"/>
                <w:szCs w:val="24"/>
              </w:rPr>
              <w:fldChar w:fldCharType="separate"/>
            </w:r>
            <w:r w:rsidRPr="00827521">
              <w:rPr>
                <w:rFonts w:ascii="Times New Roman" w:hAnsi="Times New Roman" w:cs="Times New Roman"/>
                <w:noProof/>
                <w:webHidden/>
                <w:sz w:val="24"/>
                <w:szCs w:val="24"/>
              </w:rPr>
              <w:t>10</w:t>
            </w:r>
            <w:r w:rsidRPr="00827521">
              <w:rPr>
                <w:rFonts w:ascii="Times New Roman" w:hAnsi="Times New Roman" w:cs="Times New Roman"/>
                <w:noProof/>
                <w:webHidden/>
                <w:sz w:val="24"/>
                <w:szCs w:val="24"/>
              </w:rPr>
              <w:fldChar w:fldCharType="end"/>
            </w:r>
          </w:hyperlink>
        </w:p>
        <w:p w14:paraId="2A7422D2" w14:textId="33FB84A5" w:rsidR="00DF1E9B" w:rsidRPr="00827521" w:rsidRDefault="00DF1E9B" w:rsidP="00827521">
          <w:pPr>
            <w:pStyle w:val="21"/>
            <w:rPr>
              <w:rFonts w:ascii="Times New Roman" w:eastAsiaTheme="minorEastAsia" w:hAnsi="Times New Roman" w:cs="Times New Roman"/>
              <w:noProof/>
              <w:sz w:val="24"/>
              <w:szCs w:val="24"/>
            </w:rPr>
          </w:pPr>
          <w:hyperlink w:anchor="_Toc73641226" w:history="1">
            <w:r w:rsidRPr="00827521">
              <w:rPr>
                <w:rStyle w:val="a6"/>
                <w:rFonts w:ascii="Times New Roman" w:hAnsi="Times New Roman" w:cs="Times New Roman"/>
                <w:noProof/>
                <w:sz w:val="24"/>
                <w:szCs w:val="24"/>
                <w:lang w:val="en-US"/>
              </w:rPr>
              <w:t>1.2. Anti-counterfeiting strategy of Louis Vuitton</w:t>
            </w:r>
            <w:r w:rsidRPr="00827521">
              <w:rPr>
                <w:rFonts w:ascii="Times New Roman" w:hAnsi="Times New Roman" w:cs="Times New Roman"/>
                <w:noProof/>
                <w:webHidden/>
                <w:sz w:val="24"/>
                <w:szCs w:val="24"/>
              </w:rPr>
              <w:tab/>
            </w:r>
            <w:r w:rsidRPr="00827521">
              <w:rPr>
                <w:rFonts w:ascii="Times New Roman" w:hAnsi="Times New Roman" w:cs="Times New Roman"/>
                <w:noProof/>
                <w:webHidden/>
                <w:sz w:val="24"/>
                <w:szCs w:val="24"/>
              </w:rPr>
              <w:fldChar w:fldCharType="begin"/>
            </w:r>
            <w:r w:rsidRPr="00827521">
              <w:rPr>
                <w:rFonts w:ascii="Times New Roman" w:hAnsi="Times New Roman" w:cs="Times New Roman"/>
                <w:noProof/>
                <w:webHidden/>
                <w:sz w:val="24"/>
                <w:szCs w:val="24"/>
              </w:rPr>
              <w:instrText xml:space="preserve"> PAGEREF _Toc73641226 \h </w:instrText>
            </w:r>
            <w:r w:rsidRPr="00827521">
              <w:rPr>
                <w:rFonts w:ascii="Times New Roman" w:hAnsi="Times New Roman" w:cs="Times New Roman"/>
                <w:noProof/>
                <w:webHidden/>
                <w:sz w:val="24"/>
                <w:szCs w:val="24"/>
              </w:rPr>
            </w:r>
            <w:r w:rsidRPr="00827521">
              <w:rPr>
                <w:rFonts w:ascii="Times New Roman" w:hAnsi="Times New Roman" w:cs="Times New Roman"/>
                <w:noProof/>
                <w:webHidden/>
                <w:sz w:val="24"/>
                <w:szCs w:val="24"/>
              </w:rPr>
              <w:fldChar w:fldCharType="separate"/>
            </w:r>
            <w:r w:rsidRPr="00827521">
              <w:rPr>
                <w:rFonts w:ascii="Times New Roman" w:hAnsi="Times New Roman" w:cs="Times New Roman"/>
                <w:noProof/>
                <w:webHidden/>
                <w:sz w:val="24"/>
                <w:szCs w:val="24"/>
              </w:rPr>
              <w:t>17</w:t>
            </w:r>
            <w:r w:rsidRPr="00827521">
              <w:rPr>
                <w:rFonts w:ascii="Times New Roman" w:hAnsi="Times New Roman" w:cs="Times New Roman"/>
                <w:noProof/>
                <w:webHidden/>
                <w:sz w:val="24"/>
                <w:szCs w:val="24"/>
              </w:rPr>
              <w:fldChar w:fldCharType="end"/>
            </w:r>
          </w:hyperlink>
        </w:p>
        <w:p w14:paraId="4468A1F0" w14:textId="1534EB28" w:rsidR="00DF1E9B" w:rsidRPr="00827521" w:rsidRDefault="00DF1E9B" w:rsidP="00827521">
          <w:pPr>
            <w:pStyle w:val="21"/>
            <w:rPr>
              <w:rFonts w:ascii="Times New Roman" w:eastAsiaTheme="minorEastAsia" w:hAnsi="Times New Roman" w:cs="Times New Roman"/>
              <w:noProof/>
              <w:sz w:val="24"/>
              <w:szCs w:val="24"/>
            </w:rPr>
          </w:pPr>
          <w:hyperlink w:anchor="_Toc73641227" w:history="1">
            <w:r w:rsidRPr="00827521">
              <w:rPr>
                <w:rStyle w:val="a6"/>
                <w:rFonts w:ascii="Times New Roman" w:hAnsi="Times New Roman" w:cs="Times New Roman"/>
                <w:noProof/>
                <w:sz w:val="24"/>
                <w:szCs w:val="24"/>
                <w:highlight w:val="white"/>
                <w:lang w:val="en-US"/>
              </w:rPr>
              <w:t>Conclusion</w:t>
            </w:r>
            <w:r w:rsidRPr="00827521">
              <w:rPr>
                <w:rFonts w:ascii="Times New Roman" w:hAnsi="Times New Roman" w:cs="Times New Roman"/>
                <w:noProof/>
                <w:webHidden/>
                <w:sz w:val="24"/>
                <w:szCs w:val="24"/>
              </w:rPr>
              <w:tab/>
            </w:r>
            <w:r w:rsidRPr="00827521">
              <w:rPr>
                <w:rFonts w:ascii="Times New Roman" w:hAnsi="Times New Roman" w:cs="Times New Roman"/>
                <w:noProof/>
                <w:webHidden/>
                <w:sz w:val="24"/>
                <w:szCs w:val="24"/>
              </w:rPr>
              <w:fldChar w:fldCharType="begin"/>
            </w:r>
            <w:r w:rsidRPr="00827521">
              <w:rPr>
                <w:rFonts w:ascii="Times New Roman" w:hAnsi="Times New Roman" w:cs="Times New Roman"/>
                <w:noProof/>
                <w:webHidden/>
                <w:sz w:val="24"/>
                <w:szCs w:val="24"/>
              </w:rPr>
              <w:instrText xml:space="preserve"> PAGEREF _Toc73641227 \h </w:instrText>
            </w:r>
            <w:r w:rsidRPr="00827521">
              <w:rPr>
                <w:rFonts w:ascii="Times New Roman" w:hAnsi="Times New Roman" w:cs="Times New Roman"/>
                <w:noProof/>
                <w:webHidden/>
                <w:sz w:val="24"/>
                <w:szCs w:val="24"/>
              </w:rPr>
            </w:r>
            <w:r w:rsidRPr="00827521">
              <w:rPr>
                <w:rFonts w:ascii="Times New Roman" w:hAnsi="Times New Roman" w:cs="Times New Roman"/>
                <w:noProof/>
                <w:webHidden/>
                <w:sz w:val="24"/>
                <w:szCs w:val="24"/>
              </w:rPr>
              <w:fldChar w:fldCharType="separate"/>
            </w:r>
            <w:r w:rsidRPr="00827521">
              <w:rPr>
                <w:rFonts w:ascii="Times New Roman" w:hAnsi="Times New Roman" w:cs="Times New Roman"/>
                <w:noProof/>
                <w:webHidden/>
                <w:sz w:val="24"/>
                <w:szCs w:val="24"/>
              </w:rPr>
              <w:t>21</w:t>
            </w:r>
            <w:r w:rsidRPr="00827521">
              <w:rPr>
                <w:rFonts w:ascii="Times New Roman" w:hAnsi="Times New Roman" w:cs="Times New Roman"/>
                <w:noProof/>
                <w:webHidden/>
                <w:sz w:val="24"/>
                <w:szCs w:val="24"/>
              </w:rPr>
              <w:fldChar w:fldCharType="end"/>
            </w:r>
          </w:hyperlink>
        </w:p>
        <w:p w14:paraId="7D19513F" w14:textId="7D79BA1B" w:rsidR="00DF1E9B" w:rsidRPr="00827521" w:rsidRDefault="00DF1E9B" w:rsidP="00827521">
          <w:pPr>
            <w:pStyle w:val="11"/>
            <w:spacing w:line="360" w:lineRule="auto"/>
            <w:rPr>
              <w:rFonts w:ascii="Times New Roman" w:eastAsiaTheme="minorEastAsia" w:hAnsi="Times New Roman" w:cs="Times New Roman"/>
              <w:b w:val="0"/>
              <w:bCs w:val="0"/>
              <w:i w:val="0"/>
              <w:iCs w:val="0"/>
              <w:noProof/>
            </w:rPr>
          </w:pPr>
          <w:hyperlink w:anchor="_Toc73641228" w:history="1">
            <w:r w:rsidRPr="00827521">
              <w:rPr>
                <w:rStyle w:val="a6"/>
                <w:rFonts w:ascii="Times New Roman" w:hAnsi="Times New Roman" w:cs="Times New Roman"/>
                <w:noProof/>
                <w:lang w:val="en-US"/>
              </w:rPr>
              <w:t>PART 2. SPECIFICITIES of COUNTERFEITING AND LUXURY FASHION SEGMENT</w:t>
            </w:r>
            <w:r w:rsidRPr="00827521">
              <w:rPr>
                <w:rFonts w:ascii="Times New Roman" w:hAnsi="Times New Roman" w:cs="Times New Roman"/>
                <w:noProof/>
                <w:webHidden/>
              </w:rPr>
              <w:tab/>
            </w:r>
            <w:r w:rsidRPr="00827521">
              <w:rPr>
                <w:rFonts w:ascii="Times New Roman" w:hAnsi="Times New Roman" w:cs="Times New Roman"/>
                <w:noProof/>
                <w:webHidden/>
              </w:rPr>
              <w:fldChar w:fldCharType="begin"/>
            </w:r>
            <w:r w:rsidRPr="00827521">
              <w:rPr>
                <w:rFonts w:ascii="Times New Roman" w:hAnsi="Times New Roman" w:cs="Times New Roman"/>
                <w:noProof/>
                <w:webHidden/>
              </w:rPr>
              <w:instrText xml:space="preserve"> PAGEREF _Toc73641228 \h </w:instrText>
            </w:r>
            <w:r w:rsidRPr="00827521">
              <w:rPr>
                <w:rFonts w:ascii="Times New Roman" w:hAnsi="Times New Roman" w:cs="Times New Roman"/>
                <w:noProof/>
                <w:webHidden/>
              </w:rPr>
            </w:r>
            <w:r w:rsidRPr="00827521">
              <w:rPr>
                <w:rFonts w:ascii="Times New Roman" w:hAnsi="Times New Roman" w:cs="Times New Roman"/>
                <w:noProof/>
                <w:webHidden/>
              </w:rPr>
              <w:fldChar w:fldCharType="separate"/>
            </w:r>
            <w:r w:rsidRPr="00827521">
              <w:rPr>
                <w:rFonts w:ascii="Times New Roman" w:hAnsi="Times New Roman" w:cs="Times New Roman"/>
                <w:noProof/>
                <w:webHidden/>
              </w:rPr>
              <w:t>23</w:t>
            </w:r>
            <w:r w:rsidRPr="00827521">
              <w:rPr>
                <w:rFonts w:ascii="Times New Roman" w:hAnsi="Times New Roman" w:cs="Times New Roman"/>
                <w:noProof/>
                <w:webHidden/>
              </w:rPr>
              <w:fldChar w:fldCharType="end"/>
            </w:r>
          </w:hyperlink>
        </w:p>
        <w:p w14:paraId="4F4ECEA7" w14:textId="2379276A" w:rsidR="00DF1E9B" w:rsidRPr="00827521" w:rsidRDefault="00DF1E9B" w:rsidP="00827521">
          <w:pPr>
            <w:pStyle w:val="21"/>
            <w:rPr>
              <w:rFonts w:ascii="Times New Roman" w:eastAsiaTheme="minorEastAsia" w:hAnsi="Times New Roman" w:cs="Times New Roman"/>
              <w:noProof/>
              <w:sz w:val="24"/>
              <w:szCs w:val="24"/>
            </w:rPr>
          </w:pPr>
          <w:hyperlink w:anchor="_Toc73641229" w:history="1">
            <w:r w:rsidRPr="00827521">
              <w:rPr>
                <w:rStyle w:val="a6"/>
                <w:rFonts w:ascii="Times New Roman" w:hAnsi="Times New Roman" w:cs="Times New Roman"/>
                <w:noProof/>
                <w:sz w:val="24"/>
                <w:szCs w:val="24"/>
                <w:lang w:val="en-US"/>
              </w:rPr>
              <w:t>2.1. The nature of counterfeit</w:t>
            </w:r>
            <w:r w:rsidRPr="00827521">
              <w:rPr>
                <w:rFonts w:ascii="Times New Roman" w:hAnsi="Times New Roman" w:cs="Times New Roman"/>
                <w:noProof/>
                <w:webHidden/>
                <w:sz w:val="24"/>
                <w:szCs w:val="24"/>
              </w:rPr>
              <w:tab/>
            </w:r>
            <w:r w:rsidRPr="00827521">
              <w:rPr>
                <w:rFonts w:ascii="Times New Roman" w:hAnsi="Times New Roman" w:cs="Times New Roman"/>
                <w:noProof/>
                <w:webHidden/>
                <w:sz w:val="24"/>
                <w:szCs w:val="24"/>
              </w:rPr>
              <w:fldChar w:fldCharType="begin"/>
            </w:r>
            <w:r w:rsidRPr="00827521">
              <w:rPr>
                <w:rFonts w:ascii="Times New Roman" w:hAnsi="Times New Roman" w:cs="Times New Roman"/>
                <w:noProof/>
                <w:webHidden/>
                <w:sz w:val="24"/>
                <w:szCs w:val="24"/>
              </w:rPr>
              <w:instrText xml:space="preserve"> PAGEREF _Toc73641229 \h </w:instrText>
            </w:r>
            <w:r w:rsidRPr="00827521">
              <w:rPr>
                <w:rFonts w:ascii="Times New Roman" w:hAnsi="Times New Roman" w:cs="Times New Roman"/>
                <w:noProof/>
                <w:webHidden/>
                <w:sz w:val="24"/>
                <w:szCs w:val="24"/>
              </w:rPr>
            </w:r>
            <w:r w:rsidRPr="00827521">
              <w:rPr>
                <w:rFonts w:ascii="Times New Roman" w:hAnsi="Times New Roman" w:cs="Times New Roman"/>
                <w:noProof/>
                <w:webHidden/>
                <w:sz w:val="24"/>
                <w:szCs w:val="24"/>
              </w:rPr>
              <w:fldChar w:fldCharType="separate"/>
            </w:r>
            <w:r w:rsidRPr="00827521">
              <w:rPr>
                <w:rFonts w:ascii="Times New Roman" w:hAnsi="Times New Roman" w:cs="Times New Roman"/>
                <w:noProof/>
                <w:webHidden/>
                <w:sz w:val="24"/>
                <w:szCs w:val="24"/>
              </w:rPr>
              <w:t>23</w:t>
            </w:r>
            <w:r w:rsidRPr="00827521">
              <w:rPr>
                <w:rFonts w:ascii="Times New Roman" w:hAnsi="Times New Roman" w:cs="Times New Roman"/>
                <w:noProof/>
                <w:webHidden/>
                <w:sz w:val="24"/>
                <w:szCs w:val="24"/>
              </w:rPr>
              <w:fldChar w:fldCharType="end"/>
            </w:r>
          </w:hyperlink>
        </w:p>
        <w:p w14:paraId="1D5AC4BF" w14:textId="6ED2DBDF" w:rsidR="00DF1E9B" w:rsidRPr="00827521" w:rsidRDefault="00DF1E9B" w:rsidP="00827521">
          <w:pPr>
            <w:pStyle w:val="21"/>
            <w:rPr>
              <w:rFonts w:ascii="Times New Roman" w:eastAsiaTheme="minorEastAsia" w:hAnsi="Times New Roman" w:cs="Times New Roman"/>
              <w:noProof/>
              <w:sz w:val="24"/>
              <w:szCs w:val="24"/>
            </w:rPr>
          </w:pPr>
          <w:hyperlink w:anchor="_Toc73641230" w:history="1">
            <w:r w:rsidRPr="00827521">
              <w:rPr>
                <w:rStyle w:val="a6"/>
                <w:rFonts w:ascii="Times New Roman" w:hAnsi="Times New Roman" w:cs="Times New Roman"/>
                <w:noProof/>
                <w:sz w:val="24"/>
                <w:szCs w:val="24"/>
                <w:lang w:val="en-US"/>
              </w:rPr>
              <w:t>2.2. Consumers’ intentions and behavior toward counterfeit and luxury goods</w:t>
            </w:r>
            <w:r w:rsidRPr="00827521">
              <w:rPr>
                <w:rFonts w:ascii="Times New Roman" w:hAnsi="Times New Roman" w:cs="Times New Roman"/>
                <w:noProof/>
                <w:webHidden/>
                <w:sz w:val="24"/>
                <w:szCs w:val="24"/>
              </w:rPr>
              <w:tab/>
            </w:r>
            <w:r w:rsidRPr="00827521">
              <w:rPr>
                <w:rFonts w:ascii="Times New Roman" w:hAnsi="Times New Roman" w:cs="Times New Roman"/>
                <w:noProof/>
                <w:webHidden/>
                <w:sz w:val="24"/>
                <w:szCs w:val="24"/>
              </w:rPr>
              <w:fldChar w:fldCharType="begin"/>
            </w:r>
            <w:r w:rsidRPr="00827521">
              <w:rPr>
                <w:rFonts w:ascii="Times New Roman" w:hAnsi="Times New Roman" w:cs="Times New Roman"/>
                <w:noProof/>
                <w:webHidden/>
                <w:sz w:val="24"/>
                <w:szCs w:val="24"/>
              </w:rPr>
              <w:instrText xml:space="preserve"> PAGEREF _Toc73641230 \h </w:instrText>
            </w:r>
            <w:r w:rsidRPr="00827521">
              <w:rPr>
                <w:rFonts w:ascii="Times New Roman" w:hAnsi="Times New Roman" w:cs="Times New Roman"/>
                <w:noProof/>
                <w:webHidden/>
                <w:sz w:val="24"/>
                <w:szCs w:val="24"/>
              </w:rPr>
            </w:r>
            <w:r w:rsidRPr="00827521">
              <w:rPr>
                <w:rFonts w:ascii="Times New Roman" w:hAnsi="Times New Roman" w:cs="Times New Roman"/>
                <w:noProof/>
                <w:webHidden/>
                <w:sz w:val="24"/>
                <w:szCs w:val="24"/>
              </w:rPr>
              <w:fldChar w:fldCharType="separate"/>
            </w:r>
            <w:r w:rsidRPr="00827521">
              <w:rPr>
                <w:rFonts w:ascii="Times New Roman" w:hAnsi="Times New Roman" w:cs="Times New Roman"/>
                <w:noProof/>
                <w:webHidden/>
                <w:sz w:val="24"/>
                <w:szCs w:val="24"/>
              </w:rPr>
              <w:t>28</w:t>
            </w:r>
            <w:r w:rsidRPr="00827521">
              <w:rPr>
                <w:rFonts w:ascii="Times New Roman" w:hAnsi="Times New Roman" w:cs="Times New Roman"/>
                <w:noProof/>
                <w:webHidden/>
                <w:sz w:val="24"/>
                <w:szCs w:val="24"/>
              </w:rPr>
              <w:fldChar w:fldCharType="end"/>
            </w:r>
          </w:hyperlink>
        </w:p>
        <w:p w14:paraId="3E3A9254" w14:textId="56041BF1" w:rsidR="00DF1E9B" w:rsidRPr="00827521" w:rsidRDefault="00DF1E9B" w:rsidP="00827521">
          <w:pPr>
            <w:pStyle w:val="21"/>
            <w:rPr>
              <w:rFonts w:ascii="Times New Roman" w:eastAsiaTheme="minorEastAsia" w:hAnsi="Times New Roman" w:cs="Times New Roman"/>
              <w:noProof/>
              <w:sz w:val="24"/>
              <w:szCs w:val="24"/>
            </w:rPr>
          </w:pPr>
          <w:hyperlink w:anchor="_Toc73641231" w:history="1">
            <w:r w:rsidRPr="00827521">
              <w:rPr>
                <w:rStyle w:val="a6"/>
                <w:rFonts w:ascii="Times New Roman" w:hAnsi="Times New Roman" w:cs="Times New Roman"/>
                <w:noProof/>
                <w:sz w:val="24"/>
                <w:szCs w:val="24"/>
                <w:lang w:val="en-US"/>
              </w:rPr>
              <w:t>2.3. Strategies of fighting against counterfeiting activity</w:t>
            </w:r>
            <w:r w:rsidRPr="00827521">
              <w:rPr>
                <w:rFonts w:ascii="Times New Roman" w:hAnsi="Times New Roman" w:cs="Times New Roman"/>
                <w:noProof/>
                <w:webHidden/>
                <w:sz w:val="24"/>
                <w:szCs w:val="24"/>
              </w:rPr>
              <w:tab/>
            </w:r>
            <w:r w:rsidRPr="00827521">
              <w:rPr>
                <w:rFonts w:ascii="Times New Roman" w:hAnsi="Times New Roman" w:cs="Times New Roman"/>
                <w:noProof/>
                <w:webHidden/>
                <w:sz w:val="24"/>
                <w:szCs w:val="24"/>
              </w:rPr>
              <w:fldChar w:fldCharType="begin"/>
            </w:r>
            <w:r w:rsidRPr="00827521">
              <w:rPr>
                <w:rFonts w:ascii="Times New Roman" w:hAnsi="Times New Roman" w:cs="Times New Roman"/>
                <w:noProof/>
                <w:webHidden/>
                <w:sz w:val="24"/>
                <w:szCs w:val="24"/>
              </w:rPr>
              <w:instrText xml:space="preserve"> PAGEREF _Toc73641231 \h </w:instrText>
            </w:r>
            <w:r w:rsidRPr="00827521">
              <w:rPr>
                <w:rFonts w:ascii="Times New Roman" w:hAnsi="Times New Roman" w:cs="Times New Roman"/>
                <w:noProof/>
                <w:webHidden/>
                <w:sz w:val="24"/>
                <w:szCs w:val="24"/>
              </w:rPr>
            </w:r>
            <w:r w:rsidRPr="00827521">
              <w:rPr>
                <w:rFonts w:ascii="Times New Roman" w:hAnsi="Times New Roman" w:cs="Times New Roman"/>
                <w:noProof/>
                <w:webHidden/>
                <w:sz w:val="24"/>
                <w:szCs w:val="24"/>
              </w:rPr>
              <w:fldChar w:fldCharType="separate"/>
            </w:r>
            <w:r w:rsidRPr="00827521">
              <w:rPr>
                <w:rFonts w:ascii="Times New Roman" w:hAnsi="Times New Roman" w:cs="Times New Roman"/>
                <w:noProof/>
                <w:webHidden/>
                <w:sz w:val="24"/>
                <w:szCs w:val="24"/>
              </w:rPr>
              <w:t>33</w:t>
            </w:r>
            <w:r w:rsidRPr="00827521">
              <w:rPr>
                <w:rFonts w:ascii="Times New Roman" w:hAnsi="Times New Roman" w:cs="Times New Roman"/>
                <w:noProof/>
                <w:webHidden/>
                <w:sz w:val="24"/>
                <w:szCs w:val="24"/>
              </w:rPr>
              <w:fldChar w:fldCharType="end"/>
            </w:r>
          </w:hyperlink>
        </w:p>
        <w:p w14:paraId="680C6A2B" w14:textId="11278FD9" w:rsidR="00DF1E9B" w:rsidRPr="00827521" w:rsidRDefault="00DF1E9B" w:rsidP="00827521">
          <w:pPr>
            <w:pStyle w:val="21"/>
            <w:rPr>
              <w:rFonts w:ascii="Times New Roman" w:eastAsiaTheme="minorEastAsia" w:hAnsi="Times New Roman" w:cs="Times New Roman"/>
              <w:noProof/>
              <w:sz w:val="24"/>
              <w:szCs w:val="24"/>
            </w:rPr>
          </w:pPr>
          <w:hyperlink w:anchor="_Toc73641232" w:history="1">
            <w:r w:rsidRPr="00827521">
              <w:rPr>
                <w:rStyle w:val="a6"/>
                <w:rFonts w:ascii="Times New Roman" w:hAnsi="Times New Roman" w:cs="Times New Roman"/>
                <w:noProof/>
                <w:sz w:val="24"/>
                <w:szCs w:val="24"/>
                <w:lang w:val="en-US"/>
              </w:rPr>
              <w:t>2.4. Role of governmental regulations in the process of elimination counterfeiting activities</w:t>
            </w:r>
            <w:r w:rsidRPr="00827521">
              <w:rPr>
                <w:rFonts w:ascii="Times New Roman" w:hAnsi="Times New Roman" w:cs="Times New Roman"/>
                <w:noProof/>
                <w:webHidden/>
                <w:sz w:val="24"/>
                <w:szCs w:val="24"/>
              </w:rPr>
              <w:tab/>
            </w:r>
            <w:r w:rsidRPr="00827521">
              <w:rPr>
                <w:rFonts w:ascii="Times New Roman" w:hAnsi="Times New Roman" w:cs="Times New Roman"/>
                <w:noProof/>
                <w:webHidden/>
                <w:sz w:val="24"/>
                <w:szCs w:val="24"/>
              </w:rPr>
              <w:fldChar w:fldCharType="begin"/>
            </w:r>
            <w:r w:rsidRPr="00827521">
              <w:rPr>
                <w:rFonts w:ascii="Times New Roman" w:hAnsi="Times New Roman" w:cs="Times New Roman"/>
                <w:noProof/>
                <w:webHidden/>
                <w:sz w:val="24"/>
                <w:szCs w:val="24"/>
              </w:rPr>
              <w:instrText xml:space="preserve"> PAGEREF _Toc73641232 \h </w:instrText>
            </w:r>
            <w:r w:rsidRPr="00827521">
              <w:rPr>
                <w:rFonts w:ascii="Times New Roman" w:hAnsi="Times New Roman" w:cs="Times New Roman"/>
                <w:noProof/>
                <w:webHidden/>
                <w:sz w:val="24"/>
                <w:szCs w:val="24"/>
              </w:rPr>
            </w:r>
            <w:r w:rsidRPr="00827521">
              <w:rPr>
                <w:rFonts w:ascii="Times New Roman" w:hAnsi="Times New Roman" w:cs="Times New Roman"/>
                <w:noProof/>
                <w:webHidden/>
                <w:sz w:val="24"/>
                <w:szCs w:val="24"/>
              </w:rPr>
              <w:fldChar w:fldCharType="separate"/>
            </w:r>
            <w:r w:rsidRPr="00827521">
              <w:rPr>
                <w:rFonts w:ascii="Times New Roman" w:hAnsi="Times New Roman" w:cs="Times New Roman"/>
                <w:noProof/>
                <w:webHidden/>
                <w:sz w:val="24"/>
                <w:szCs w:val="24"/>
              </w:rPr>
              <w:t>39</w:t>
            </w:r>
            <w:r w:rsidRPr="00827521">
              <w:rPr>
                <w:rFonts w:ascii="Times New Roman" w:hAnsi="Times New Roman" w:cs="Times New Roman"/>
                <w:noProof/>
                <w:webHidden/>
                <w:sz w:val="24"/>
                <w:szCs w:val="24"/>
              </w:rPr>
              <w:fldChar w:fldCharType="end"/>
            </w:r>
          </w:hyperlink>
        </w:p>
        <w:p w14:paraId="3F51E2AA" w14:textId="01954315" w:rsidR="00DF1E9B" w:rsidRPr="00827521" w:rsidRDefault="00DF1E9B" w:rsidP="00827521">
          <w:pPr>
            <w:pStyle w:val="21"/>
            <w:rPr>
              <w:rFonts w:ascii="Times New Roman" w:eastAsiaTheme="minorEastAsia" w:hAnsi="Times New Roman" w:cs="Times New Roman"/>
              <w:noProof/>
              <w:sz w:val="24"/>
              <w:szCs w:val="24"/>
            </w:rPr>
          </w:pPr>
          <w:hyperlink w:anchor="_Toc73641233" w:history="1">
            <w:r w:rsidRPr="00827521">
              <w:rPr>
                <w:rStyle w:val="a6"/>
                <w:rFonts w:ascii="Times New Roman" w:hAnsi="Times New Roman" w:cs="Times New Roman"/>
                <w:noProof/>
                <w:sz w:val="24"/>
                <w:szCs w:val="24"/>
                <w:lang w:val="en-US"/>
              </w:rPr>
              <w:t>2.5 Famous brands’ anti-counterfeiting experience</w:t>
            </w:r>
            <w:r w:rsidRPr="00827521">
              <w:rPr>
                <w:rFonts w:ascii="Times New Roman" w:hAnsi="Times New Roman" w:cs="Times New Roman"/>
                <w:noProof/>
                <w:webHidden/>
                <w:sz w:val="24"/>
                <w:szCs w:val="24"/>
              </w:rPr>
              <w:tab/>
            </w:r>
            <w:r w:rsidRPr="00827521">
              <w:rPr>
                <w:rFonts w:ascii="Times New Roman" w:hAnsi="Times New Roman" w:cs="Times New Roman"/>
                <w:noProof/>
                <w:webHidden/>
                <w:sz w:val="24"/>
                <w:szCs w:val="24"/>
              </w:rPr>
              <w:fldChar w:fldCharType="begin"/>
            </w:r>
            <w:r w:rsidRPr="00827521">
              <w:rPr>
                <w:rFonts w:ascii="Times New Roman" w:hAnsi="Times New Roman" w:cs="Times New Roman"/>
                <w:noProof/>
                <w:webHidden/>
                <w:sz w:val="24"/>
                <w:szCs w:val="24"/>
              </w:rPr>
              <w:instrText xml:space="preserve"> PAGEREF _Toc73641233 \h </w:instrText>
            </w:r>
            <w:r w:rsidRPr="00827521">
              <w:rPr>
                <w:rFonts w:ascii="Times New Roman" w:hAnsi="Times New Roman" w:cs="Times New Roman"/>
                <w:noProof/>
                <w:webHidden/>
                <w:sz w:val="24"/>
                <w:szCs w:val="24"/>
              </w:rPr>
            </w:r>
            <w:r w:rsidRPr="00827521">
              <w:rPr>
                <w:rFonts w:ascii="Times New Roman" w:hAnsi="Times New Roman" w:cs="Times New Roman"/>
                <w:noProof/>
                <w:webHidden/>
                <w:sz w:val="24"/>
                <w:szCs w:val="24"/>
              </w:rPr>
              <w:fldChar w:fldCharType="separate"/>
            </w:r>
            <w:r w:rsidRPr="00827521">
              <w:rPr>
                <w:rFonts w:ascii="Times New Roman" w:hAnsi="Times New Roman" w:cs="Times New Roman"/>
                <w:noProof/>
                <w:webHidden/>
                <w:sz w:val="24"/>
                <w:szCs w:val="24"/>
              </w:rPr>
              <w:t>40</w:t>
            </w:r>
            <w:r w:rsidRPr="00827521">
              <w:rPr>
                <w:rFonts w:ascii="Times New Roman" w:hAnsi="Times New Roman" w:cs="Times New Roman"/>
                <w:noProof/>
                <w:webHidden/>
                <w:sz w:val="24"/>
                <w:szCs w:val="24"/>
              </w:rPr>
              <w:fldChar w:fldCharType="end"/>
            </w:r>
          </w:hyperlink>
        </w:p>
        <w:p w14:paraId="437174F1" w14:textId="0CFD75F8" w:rsidR="00DF1E9B" w:rsidRPr="00827521" w:rsidRDefault="00DF1E9B" w:rsidP="00827521">
          <w:pPr>
            <w:pStyle w:val="21"/>
            <w:rPr>
              <w:rFonts w:ascii="Times New Roman" w:eastAsiaTheme="minorEastAsia" w:hAnsi="Times New Roman" w:cs="Times New Roman"/>
              <w:noProof/>
              <w:sz w:val="24"/>
              <w:szCs w:val="24"/>
            </w:rPr>
          </w:pPr>
          <w:hyperlink w:anchor="_Toc73641234" w:history="1">
            <w:r w:rsidRPr="00827521">
              <w:rPr>
                <w:rStyle w:val="a6"/>
                <w:rFonts w:ascii="Times New Roman" w:hAnsi="Times New Roman" w:cs="Times New Roman"/>
                <w:noProof/>
                <w:sz w:val="24"/>
                <w:szCs w:val="24"/>
                <w:lang w:val="en-US"/>
              </w:rPr>
              <w:t>Conclusion</w:t>
            </w:r>
            <w:r w:rsidRPr="00827521">
              <w:rPr>
                <w:rFonts w:ascii="Times New Roman" w:hAnsi="Times New Roman" w:cs="Times New Roman"/>
                <w:noProof/>
                <w:webHidden/>
                <w:sz w:val="24"/>
                <w:szCs w:val="24"/>
              </w:rPr>
              <w:tab/>
            </w:r>
            <w:r w:rsidRPr="00827521">
              <w:rPr>
                <w:rFonts w:ascii="Times New Roman" w:hAnsi="Times New Roman" w:cs="Times New Roman"/>
                <w:noProof/>
                <w:webHidden/>
                <w:sz w:val="24"/>
                <w:szCs w:val="24"/>
              </w:rPr>
              <w:fldChar w:fldCharType="begin"/>
            </w:r>
            <w:r w:rsidRPr="00827521">
              <w:rPr>
                <w:rFonts w:ascii="Times New Roman" w:hAnsi="Times New Roman" w:cs="Times New Roman"/>
                <w:noProof/>
                <w:webHidden/>
                <w:sz w:val="24"/>
                <w:szCs w:val="24"/>
              </w:rPr>
              <w:instrText xml:space="preserve"> PAGEREF _Toc73641234 \h </w:instrText>
            </w:r>
            <w:r w:rsidRPr="00827521">
              <w:rPr>
                <w:rFonts w:ascii="Times New Roman" w:hAnsi="Times New Roman" w:cs="Times New Roman"/>
                <w:noProof/>
                <w:webHidden/>
                <w:sz w:val="24"/>
                <w:szCs w:val="24"/>
              </w:rPr>
            </w:r>
            <w:r w:rsidRPr="00827521">
              <w:rPr>
                <w:rFonts w:ascii="Times New Roman" w:hAnsi="Times New Roman" w:cs="Times New Roman"/>
                <w:noProof/>
                <w:webHidden/>
                <w:sz w:val="24"/>
                <w:szCs w:val="24"/>
              </w:rPr>
              <w:fldChar w:fldCharType="separate"/>
            </w:r>
            <w:r w:rsidRPr="00827521">
              <w:rPr>
                <w:rFonts w:ascii="Times New Roman" w:hAnsi="Times New Roman" w:cs="Times New Roman"/>
                <w:noProof/>
                <w:webHidden/>
                <w:sz w:val="24"/>
                <w:szCs w:val="24"/>
              </w:rPr>
              <w:t>41</w:t>
            </w:r>
            <w:r w:rsidRPr="00827521">
              <w:rPr>
                <w:rFonts w:ascii="Times New Roman" w:hAnsi="Times New Roman" w:cs="Times New Roman"/>
                <w:noProof/>
                <w:webHidden/>
                <w:sz w:val="24"/>
                <w:szCs w:val="24"/>
              </w:rPr>
              <w:fldChar w:fldCharType="end"/>
            </w:r>
          </w:hyperlink>
        </w:p>
        <w:p w14:paraId="72A00B94" w14:textId="6DCA4A8C" w:rsidR="00DF1E9B" w:rsidRPr="00827521" w:rsidRDefault="00DF1E9B" w:rsidP="00827521">
          <w:pPr>
            <w:pStyle w:val="11"/>
            <w:spacing w:line="360" w:lineRule="auto"/>
            <w:rPr>
              <w:rFonts w:ascii="Times New Roman" w:eastAsiaTheme="minorEastAsia" w:hAnsi="Times New Roman" w:cs="Times New Roman"/>
              <w:b w:val="0"/>
              <w:bCs w:val="0"/>
              <w:i w:val="0"/>
              <w:iCs w:val="0"/>
              <w:noProof/>
            </w:rPr>
          </w:pPr>
          <w:hyperlink w:anchor="_Toc73641235" w:history="1">
            <w:r w:rsidRPr="00827521">
              <w:rPr>
                <w:rStyle w:val="a6"/>
                <w:rFonts w:ascii="Times New Roman" w:hAnsi="Times New Roman" w:cs="Times New Roman"/>
                <w:noProof/>
                <w:lang w:val="en-US"/>
              </w:rPr>
              <w:t>PART 3. DESCRIPTION OF THE COUNTERFEITING ON THE RUSSIAN MARKET</w:t>
            </w:r>
            <w:r w:rsidRPr="00827521">
              <w:rPr>
                <w:rFonts w:ascii="Times New Roman" w:hAnsi="Times New Roman" w:cs="Times New Roman"/>
                <w:noProof/>
                <w:webHidden/>
              </w:rPr>
              <w:tab/>
            </w:r>
            <w:r w:rsidRPr="00827521">
              <w:rPr>
                <w:rFonts w:ascii="Times New Roman" w:hAnsi="Times New Roman" w:cs="Times New Roman"/>
                <w:noProof/>
                <w:webHidden/>
              </w:rPr>
              <w:fldChar w:fldCharType="begin"/>
            </w:r>
            <w:r w:rsidRPr="00827521">
              <w:rPr>
                <w:rFonts w:ascii="Times New Roman" w:hAnsi="Times New Roman" w:cs="Times New Roman"/>
                <w:noProof/>
                <w:webHidden/>
              </w:rPr>
              <w:instrText xml:space="preserve"> PAGEREF _Toc73641235 \h </w:instrText>
            </w:r>
            <w:r w:rsidRPr="00827521">
              <w:rPr>
                <w:rFonts w:ascii="Times New Roman" w:hAnsi="Times New Roman" w:cs="Times New Roman"/>
                <w:noProof/>
                <w:webHidden/>
              </w:rPr>
            </w:r>
            <w:r w:rsidRPr="00827521">
              <w:rPr>
                <w:rFonts w:ascii="Times New Roman" w:hAnsi="Times New Roman" w:cs="Times New Roman"/>
                <w:noProof/>
                <w:webHidden/>
              </w:rPr>
              <w:fldChar w:fldCharType="separate"/>
            </w:r>
            <w:r w:rsidRPr="00827521">
              <w:rPr>
                <w:rFonts w:ascii="Times New Roman" w:hAnsi="Times New Roman" w:cs="Times New Roman"/>
                <w:noProof/>
                <w:webHidden/>
              </w:rPr>
              <w:t>42</w:t>
            </w:r>
            <w:r w:rsidRPr="00827521">
              <w:rPr>
                <w:rFonts w:ascii="Times New Roman" w:hAnsi="Times New Roman" w:cs="Times New Roman"/>
                <w:noProof/>
                <w:webHidden/>
              </w:rPr>
              <w:fldChar w:fldCharType="end"/>
            </w:r>
          </w:hyperlink>
        </w:p>
        <w:p w14:paraId="00E9184B" w14:textId="7831843B" w:rsidR="00DF1E9B" w:rsidRPr="00827521" w:rsidRDefault="00DF1E9B" w:rsidP="00827521">
          <w:pPr>
            <w:pStyle w:val="21"/>
            <w:rPr>
              <w:rFonts w:ascii="Times New Roman" w:eastAsiaTheme="minorEastAsia" w:hAnsi="Times New Roman" w:cs="Times New Roman"/>
              <w:noProof/>
              <w:sz w:val="24"/>
              <w:szCs w:val="24"/>
            </w:rPr>
          </w:pPr>
          <w:hyperlink w:anchor="_Toc73641236" w:history="1">
            <w:r w:rsidRPr="00827521">
              <w:rPr>
                <w:rStyle w:val="a6"/>
                <w:rFonts w:ascii="Times New Roman" w:hAnsi="Times New Roman" w:cs="Times New Roman"/>
                <w:noProof/>
                <w:sz w:val="24"/>
                <w:szCs w:val="24"/>
                <w:lang w:val="en-US"/>
              </w:rPr>
              <w:t>3.1. Reasons for counterfeiting in Russia</w:t>
            </w:r>
            <w:r w:rsidRPr="00827521">
              <w:rPr>
                <w:rFonts w:ascii="Times New Roman" w:hAnsi="Times New Roman" w:cs="Times New Roman"/>
                <w:noProof/>
                <w:webHidden/>
                <w:sz w:val="24"/>
                <w:szCs w:val="24"/>
              </w:rPr>
              <w:tab/>
            </w:r>
            <w:r w:rsidRPr="00827521">
              <w:rPr>
                <w:rFonts w:ascii="Times New Roman" w:hAnsi="Times New Roman" w:cs="Times New Roman"/>
                <w:noProof/>
                <w:webHidden/>
                <w:sz w:val="24"/>
                <w:szCs w:val="24"/>
              </w:rPr>
              <w:fldChar w:fldCharType="begin"/>
            </w:r>
            <w:r w:rsidRPr="00827521">
              <w:rPr>
                <w:rFonts w:ascii="Times New Roman" w:hAnsi="Times New Roman" w:cs="Times New Roman"/>
                <w:noProof/>
                <w:webHidden/>
                <w:sz w:val="24"/>
                <w:szCs w:val="24"/>
              </w:rPr>
              <w:instrText xml:space="preserve"> PAGEREF _Toc73641236 \h </w:instrText>
            </w:r>
            <w:r w:rsidRPr="00827521">
              <w:rPr>
                <w:rFonts w:ascii="Times New Roman" w:hAnsi="Times New Roman" w:cs="Times New Roman"/>
                <w:noProof/>
                <w:webHidden/>
                <w:sz w:val="24"/>
                <w:szCs w:val="24"/>
              </w:rPr>
            </w:r>
            <w:r w:rsidRPr="00827521">
              <w:rPr>
                <w:rFonts w:ascii="Times New Roman" w:hAnsi="Times New Roman" w:cs="Times New Roman"/>
                <w:noProof/>
                <w:webHidden/>
                <w:sz w:val="24"/>
                <w:szCs w:val="24"/>
              </w:rPr>
              <w:fldChar w:fldCharType="separate"/>
            </w:r>
            <w:r w:rsidRPr="00827521">
              <w:rPr>
                <w:rFonts w:ascii="Times New Roman" w:hAnsi="Times New Roman" w:cs="Times New Roman"/>
                <w:noProof/>
                <w:webHidden/>
                <w:sz w:val="24"/>
                <w:szCs w:val="24"/>
              </w:rPr>
              <w:t>42</w:t>
            </w:r>
            <w:r w:rsidRPr="00827521">
              <w:rPr>
                <w:rFonts w:ascii="Times New Roman" w:hAnsi="Times New Roman" w:cs="Times New Roman"/>
                <w:noProof/>
                <w:webHidden/>
                <w:sz w:val="24"/>
                <w:szCs w:val="24"/>
              </w:rPr>
              <w:fldChar w:fldCharType="end"/>
            </w:r>
          </w:hyperlink>
        </w:p>
        <w:p w14:paraId="09559B8A" w14:textId="086132AC" w:rsidR="00DF1E9B" w:rsidRPr="00827521" w:rsidRDefault="00DF1E9B" w:rsidP="00827521">
          <w:pPr>
            <w:pStyle w:val="21"/>
            <w:rPr>
              <w:rFonts w:ascii="Times New Roman" w:eastAsiaTheme="minorEastAsia" w:hAnsi="Times New Roman" w:cs="Times New Roman"/>
              <w:noProof/>
              <w:sz w:val="24"/>
              <w:szCs w:val="24"/>
            </w:rPr>
          </w:pPr>
          <w:hyperlink w:anchor="_Toc73641237" w:history="1">
            <w:r w:rsidRPr="00827521">
              <w:rPr>
                <w:rStyle w:val="a6"/>
                <w:rFonts w:ascii="Times New Roman" w:hAnsi="Times New Roman" w:cs="Times New Roman"/>
                <w:noProof/>
                <w:sz w:val="24"/>
                <w:szCs w:val="24"/>
                <w:lang w:val="en-US"/>
              </w:rPr>
              <w:t>3.2. Current situation</w:t>
            </w:r>
            <w:r w:rsidRPr="00827521">
              <w:rPr>
                <w:rFonts w:ascii="Times New Roman" w:hAnsi="Times New Roman" w:cs="Times New Roman"/>
                <w:noProof/>
                <w:webHidden/>
                <w:sz w:val="24"/>
                <w:szCs w:val="24"/>
              </w:rPr>
              <w:tab/>
            </w:r>
            <w:r w:rsidRPr="00827521">
              <w:rPr>
                <w:rFonts w:ascii="Times New Roman" w:hAnsi="Times New Roman" w:cs="Times New Roman"/>
                <w:noProof/>
                <w:webHidden/>
                <w:sz w:val="24"/>
                <w:szCs w:val="24"/>
              </w:rPr>
              <w:fldChar w:fldCharType="begin"/>
            </w:r>
            <w:r w:rsidRPr="00827521">
              <w:rPr>
                <w:rFonts w:ascii="Times New Roman" w:hAnsi="Times New Roman" w:cs="Times New Roman"/>
                <w:noProof/>
                <w:webHidden/>
                <w:sz w:val="24"/>
                <w:szCs w:val="24"/>
              </w:rPr>
              <w:instrText xml:space="preserve"> PAGEREF _Toc73641237 \h </w:instrText>
            </w:r>
            <w:r w:rsidRPr="00827521">
              <w:rPr>
                <w:rFonts w:ascii="Times New Roman" w:hAnsi="Times New Roman" w:cs="Times New Roman"/>
                <w:noProof/>
                <w:webHidden/>
                <w:sz w:val="24"/>
                <w:szCs w:val="24"/>
              </w:rPr>
            </w:r>
            <w:r w:rsidRPr="00827521">
              <w:rPr>
                <w:rFonts w:ascii="Times New Roman" w:hAnsi="Times New Roman" w:cs="Times New Roman"/>
                <w:noProof/>
                <w:webHidden/>
                <w:sz w:val="24"/>
                <w:szCs w:val="24"/>
              </w:rPr>
              <w:fldChar w:fldCharType="separate"/>
            </w:r>
            <w:r w:rsidRPr="00827521">
              <w:rPr>
                <w:rFonts w:ascii="Times New Roman" w:hAnsi="Times New Roman" w:cs="Times New Roman"/>
                <w:noProof/>
                <w:webHidden/>
                <w:sz w:val="24"/>
                <w:szCs w:val="24"/>
              </w:rPr>
              <w:t>43</w:t>
            </w:r>
            <w:r w:rsidRPr="00827521">
              <w:rPr>
                <w:rFonts w:ascii="Times New Roman" w:hAnsi="Times New Roman" w:cs="Times New Roman"/>
                <w:noProof/>
                <w:webHidden/>
                <w:sz w:val="24"/>
                <w:szCs w:val="24"/>
              </w:rPr>
              <w:fldChar w:fldCharType="end"/>
            </w:r>
          </w:hyperlink>
        </w:p>
        <w:p w14:paraId="343CA9A4" w14:textId="108155E3" w:rsidR="00DF1E9B" w:rsidRPr="00827521" w:rsidRDefault="00DF1E9B" w:rsidP="00827521">
          <w:pPr>
            <w:pStyle w:val="21"/>
            <w:rPr>
              <w:rFonts w:ascii="Times New Roman" w:eastAsiaTheme="minorEastAsia" w:hAnsi="Times New Roman" w:cs="Times New Roman"/>
              <w:noProof/>
              <w:sz w:val="24"/>
              <w:szCs w:val="24"/>
            </w:rPr>
          </w:pPr>
          <w:hyperlink w:anchor="_Toc73641238" w:history="1">
            <w:r w:rsidRPr="00827521">
              <w:rPr>
                <w:rStyle w:val="a6"/>
                <w:rFonts w:ascii="Times New Roman" w:hAnsi="Times New Roman" w:cs="Times New Roman"/>
                <w:noProof/>
                <w:sz w:val="24"/>
                <w:szCs w:val="24"/>
                <w:lang w:val="en-US"/>
              </w:rPr>
              <w:t>3.3. Stakeholder analysis</w:t>
            </w:r>
            <w:r w:rsidRPr="00827521">
              <w:rPr>
                <w:rFonts w:ascii="Times New Roman" w:hAnsi="Times New Roman" w:cs="Times New Roman"/>
                <w:noProof/>
                <w:webHidden/>
                <w:sz w:val="24"/>
                <w:szCs w:val="24"/>
              </w:rPr>
              <w:tab/>
            </w:r>
            <w:r w:rsidRPr="00827521">
              <w:rPr>
                <w:rFonts w:ascii="Times New Roman" w:hAnsi="Times New Roman" w:cs="Times New Roman"/>
                <w:noProof/>
                <w:webHidden/>
                <w:sz w:val="24"/>
                <w:szCs w:val="24"/>
              </w:rPr>
              <w:fldChar w:fldCharType="begin"/>
            </w:r>
            <w:r w:rsidRPr="00827521">
              <w:rPr>
                <w:rFonts w:ascii="Times New Roman" w:hAnsi="Times New Roman" w:cs="Times New Roman"/>
                <w:noProof/>
                <w:webHidden/>
                <w:sz w:val="24"/>
                <w:szCs w:val="24"/>
              </w:rPr>
              <w:instrText xml:space="preserve"> PAGEREF _Toc73641238 \h </w:instrText>
            </w:r>
            <w:r w:rsidRPr="00827521">
              <w:rPr>
                <w:rFonts w:ascii="Times New Roman" w:hAnsi="Times New Roman" w:cs="Times New Roman"/>
                <w:noProof/>
                <w:webHidden/>
                <w:sz w:val="24"/>
                <w:szCs w:val="24"/>
              </w:rPr>
            </w:r>
            <w:r w:rsidRPr="00827521">
              <w:rPr>
                <w:rFonts w:ascii="Times New Roman" w:hAnsi="Times New Roman" w:cs="Times New Roman"/>
                <w:noProof/>
                <w:webHidden/>
                <w:sz w:val="24"/>
                <w:szCs w:val="24"/>
              </w:rPr>
              <w:fldChar w:fldCharType="separate"/>
            </w:r>
            <w:r w:rsidRPr="00827521">
              <w:rPr>
                <w:rFonts w:ascii="Times New Roman" w:hAnsi="Times New Roman" w:cs="Times New Roman"/>
                <w:noProof/>
                <w:webHidden/>
                <w:sz w:val="24"/>
                <w:szCs w:val="24"/>
              </w:rPr>
              <w:t>45</w:t>
            </w:r>
            <w:r w:rsidRPr="00827521">
              <w:rPr>
                <w:rFonts w:ascii="Times New Roman" w:hAnsi="Times New Roman" w:cs="Times New Roman"/>
                <w:noProof/>
                <w:webHidden/>
                <w:sz w:val="24"/>
                <w:szCs w:val="24"/>
              </w:rPr>
              <w:fldChar w:fldCharType="end"/>
            </w:r>
          </w:hyperlink>
        </w:p>
        <w:p w14:paraId="1644D9E0" w14:textId="2981432E" w:rsidR="00DF1E9B" w:rsidRPr="00827521" w:rsidRDefault="00DF1E9B" w:rsidP="00827521">
          <w:pPr>
            <w:pStyle w:val="21"/>
            <w:rPr>
              <w:rFonts w:ascii="Times New Roman" w:eastAsiaTheme="minorEastAsia" w:hAnsi="Times New Roman" w:cs="Times New Roman"/>
              <w:noProof/>
              <w:sz w:val="24"/>
              <w:szCs w:val="24"/>
            </w:rPr>
          </w:pPr>
          <w:hyperlink w:anchor="_Toc73641239" w:history="1">
            <w:r w:rsidRPr="00827521">
              <w:rPr>
                <w:rStyle w:val="a6"/>
                <w:rFonts w:ascii="Times New Roman" w:hAnsi="Times New Roman" w:cs="Times New Roman"/>
                <w:noProof/>
                <w:sz w:val="24"/>
                <w:szCs w:val="24"/>
                <w:lang w:val="en-US"/>
              </w:rPr>
              <w:t>3.4. Regulations</w:t>
            </w:r>
            <w:r w:rsidRPr="00827521">
              <w:rPr>
                <w:rFonts w:ascii="Times New Roman" w:hAnsi="Times New Roman" w:cs="Times New Roman"/>
                <w:noProof/>
                <w:webHidden/>
                <w:sz w:val="24"/>
                <w:szCs w:val="24"/>
              </w:rPr>
              <w:tab/>
            </w:r>
            <w:r w:rsidRPr="00827521">
              <w:rPr>
                <w:rFonts w:ascii="Times New Roman" w:hAnsi="Times New Roman" w:cs="Times New Roman"/>
                <w:noProof/>
                <w:webHidden/>
                <w:sz w:val="24"/>
                <w:szCs w:val="24"/>
              </w:rPr>
              <w:fldChar w:fldCharType="begin"/>
            </w:r>
            <w:r w:rsidRPr="00827521">
              <w:rPr>
                <w:rFonts w:ascii="Times New Roman" w:hAnsi="Times New Roman" w:cs="Times New Roman"/>
                <w:noProof/>
                <w:webHidden/>
                <w:sz w:val="24"/>
                <w:szCs w:val="24"/>
              </w:rPr>
              <w:instrText xml:space="preserve"> PAGEREF _Toc73641239 \h </w:instrText>
            </w:r>
            <w:r w:rsidRPr="00827521">
              <w:rPr>
                <w:rFonts w:ascii="Times New Roman" w:hAnsi="Times New Roman" w:cs="Times New Roman"/>
                <w:noProof/>
                <w:webHidden/>
                <w:sz w:val="24"/>
                <w:szCs w:val="24"/>
              </w:rPr>
            </w:r>
            <w:r w:rsidRPr="00827521">
              <w:rPr>
                <w:rFonts w:ascii="Times New Roman" w:hAnsi="Times New Roman" w:cs="Times New Roman"/>
                <w:noProof/>
                <w:webHidden/>
                <w:sz w:val="24"/>
                <w:szCs w:val="24"/>
              </w:rPr>
              <w:fldChar w:fldCharType="separate"/>
            </w:r>
            <w:r w:rsidRPr="00827521">
              <w:rPr>
                <w:rFonts w:ascii="Times New Roman" w:hAnsi="Times New Roman" w:cs="Times New Roman"/>
                <w:noProof/>
                <w:webHidden/>
                <w:sz w:val="24"/>
                <w:szCs w:val="24"/>
              </w:rPr>
              <w:t>48</w:t>
            </w:r>
            <w:r w:rsidRPr="00827521">
              <w:rPr>
                <w:rFonts w:ascii="Times New Roman" w:hAnsi="Times New Roman" w:cs="Times New Roman"/>
                <w:noProof/>
                <w:webHidden/>
                <w:sz w:val="24"/>
                <w:szCs w:val="24"/>
              </w:rPr>
              <w:fldChar w:fldCharType="end"/>
            </w:r>
          </w:hyperlink>
        </w:p>
        <w:p w14:paraId="6A6727AC" w14:textId="2E25EAED" w:rsidR="00DF1E9B" w:rsidRPr="00827521" w:rsidRDefault="00DF1E9B" w:rsidP="00827521">
          <w:pPr>
            <w:pStyle w:val="21"/>
            <w:rPr>
              <w:rFonts w:ascii="Times New Roman" w:eastAsiaTheme="minorEastAsia" w:hAnsi="Times New Roman" w:cs="Times New Roman"/>
              <w:noProof/>
              <w:sz w:val="24"/>
              <w:szCs w:val="24"/>
            </w:rPr>
          </w:pPr>
          <w:hyperlink w:anchor="_Toc73641240" w:history="1">
            <w:r w:rsidRPr="00827521">
              <w:rPr>
                <w:rStyle w:val="a6"/>
                <w:rFonts w:ascii="Times New Roman" w:hAnsi="Times New Roman" w:cs="Times New Roman"/>
                <w:noProof/>
                <w:sz w:val="24"/>
                <w:szCs w:val="24"/>
                <w:lang w:val="en-US"/>
              </w:rPr>
              <w:t>3.5. PESTEL analysis</w:t>
            </w:r>
            <w:r w:rsidRPr="00827521">
              <w:rPr>
                <w:rFonts w:ascii="Times New Roman" w:hAnsi="Times New Roman" w:cs="Times New Roman"/>
                <w:noProof/>
                <w:webHidden/>
                <w:sz w:val="24"/>
                <w:szCs w:val="24"/>
              </w:rPr>
              <w:tab/>
            </w:r>
            <w:r w:rsidRPr="00827521">
              <w:rPr>
                <w:rFonts w:ascii="Times New Roman" w:hAnsi="Times New Roman" w:cs="Times New Roman"/>
                <w:noProof/>
                <w:webHidden/>
                <w:sz w:val="24"/>
                <w:szCs w:val="24"/>
              </w:rPr>
              <w:fldChar w:fldCharType="begin"/>
            </w:r>
            <w:r w:rsidRPr="00827521">
              <w:rPr>
                <w:rFonts w:ascii="Times New Roman" w:hAnsi="Times New Roman" w:cs="Times New Roman"/>
                <w:noProof/>
                <w:webHidden/>
                <w:sz w:val="24"/>
                <w:szCs w:val="24"/>
              </w:rPr>
              <w:instrText xml:space="preserve"> PAGEREF _Toc73641240 \h </w:instrText>
            </w:r>
            <w:r w:rsidRPr="00827521">
              <w:rPr>
                <w:rFonts w:ascii="Times New Roman" w:hAnsi="Times New Roman" w:cs="Times New Roman"/>
                <w:noProof/>
                <w:webHidden/>
                <w:sz w:val="24"/>
                <w:szCs w:val="24"/>
              </w:rPr>
            </w:r>
            <w:r w:rsidRPr="00827521">
              <w:rPr>
                <w:rFonts w:ascii="Times New Roman" w:hAnsi="Times New Roman" w:cs="Times New Roman"/>
                <w:noProof/>
                <w:webHidden/>
                <w:sz w:val="24"/>
                <w:szCs w:val="24"/>
              </w:rPr>
              <w:fldChar w:fldCharType="separate"/>
            </w:r>
            <w:r w:rsidRPr="00827521">
              <w:rPr>
                <w:rFonts w:ascii="Times New Roman" w:hAnsi="Times New Roman" w:cs="Times New Roman"/>
                <w:noProof/>
                <w:webHidden/>
                <w:sz w:val="24"/>
                <w:szCs w:val="24"/>
              </w:rPr>
              <w:t>49</w:t>
            </w:r>
            <w:r w:rsidRPr="00827521">
              <w:rPr>
                <w:rFonts w:ascii="Times New Roman" w:hAnsi="Times New Roman" w:cs="Times New Roman"/>
                <w:noProof/>
                <w:webHidden/>
                <w:sz w:val="24"/>
                <w:szCs w:val="24"/>
              </w:rPr>
              <w:fldChar w:fldCharType="end"/>
            </w:r>
          </w:hyperlink>
        </w:p>
        <w:p w14:paraId="1269EA02" w14:textId="0DD38E5C" w:rsidR="00DF1E9B" w:rsidRPr="00827521" w:rsidRDefault="00DF1E9B" w:rsidP="00827521">
          <w:pPr>
            <w:pStyle w:val="21"/>
            <w:rPr>
              <w:rFonts w:ascii="Times New Roman" w:eastAsiaTheme="minorEastAsia" w:hAnsi="Times New Roman" w:cs="Times New Roman"/>
              <w:noProof/>
              <w:sz w:val="24"/>
              <w:szCs w:val="24"/>
            </w:rPr>
          </w:pPr>
          <w:hyperlink w:anchor="_Toc73641241" w:history="1">
            <w:r w:rsidRPr="00827521">
              <w:rPr>
                <w:rStyle w:val="a6"/>
                <w:rFonts w:ascii="Times New Roman" w:hAnsi="Times New Roman" w:cs="Times New Roman"/>
                <w:noProof/>
                <w:sz w:val="24"/>
                <w:szCs w:val="24"/>
                <w:lang w:val="en-US"/>
              </w:rPr>
              <w:t>3.6. Survey Analysis</w:t>
            </w:r>
            <w:r w:rsidRPr="00827521">
              <w:rPr>
                <w:rFonts w:ascii="Times New Roman" w:hAnsi="Times New Roman" w:cs="Times New Roman"/>
                <w:noProof/>
                <w:webHidden/>
                <w:sz w:val="24"/>
                <w:szCs w:val="24"/>
              </w:rPr>
              <w:tab/>
            </w:r>
            <w:r w:rsidRPr="00827521">
              <w:rPr>
                <w:rFonts w:ascii="Times New Roman" w:hAnsi="Times New Roman" w:cs="Times New Roman"/>
                <w:noProof/>
                <w:webHidden/>
                <w:sz w:val="24"/>
                <w:szCs w:val="24"/>
              </w:rPr>
              <w:fldChar w:fldCharType="begin"/>
            </w:r>
            <w:r w:rsidRPr="00827521">
              <w:rPr>
                <w:rFonts w:ascii="Times New Roman" w:hAnsi="Times New Roman" w:cs="Times New Roman"/>
                <w:noProof/>
                <w:webHidden/>
                <w:sz w:val="24"/>
                <w:szCs w:val="24"/>
              </w:rPr>
              <w:instrText xml:space="preserve"> PAGEREF _Toc73641241 \h </w:instrText>
            </w:r>
            <w:r w:rsidRPr="00827521">
              <w:rPr>
                <w:rFonts w:ascii="Times New Roman" w:hAnsi="Times New Roman" w:cs="Times New Roman"/>
                <w:noProof/>
                <w:webHidden/>
                <w:sz w:val="24"/>
                <w:szCs w:val="24"/>
              </w:rPr>
            </w:r>
            <w:r w:rsidRPr="00827521">
              <w:rPr>
                <w:rFonts w:ascii="Times New Roman" w:hAnsi="Times New Roman" w:cs="Times New Roman"/>
                <w:noProof/>
                <w:webHidden/>
                <w:sz w:val="24"/>
                <w:szCs w:val="24"/>
              </w:rPr>
              <w:fldChar w:fldCharType="separate"/>
            </w:r>
            <w:r w:rsidRPr="00827521">
              <w:rPr>
                <w:rFonts w:ascii="Times New Roman" w:hAnsi="Times New Roman" w:cs="Times New Roman"/>
                <w:noProof/>
                <w:webHidden/>
                <w:sz w:val="24"/>
                <w:szCs w:val="24"/>
              </w:rPr>
              <w:t>55</w:t>
            </w:r>
            <w:r w:rsidRPr="00827521">
              <w:rPr>
                <w:rFonts w:ascii="Times New Roman" w:hAnsi="Times New Roman" w:cs="Times New Roman"/>
                <w:noProof/>
                <w:webHidden/>
                <w:sz w:val="24"/>
                <w:szCs w:val="24"/>
              </w:rPr>
              <w:fldChar w:fldCharType="end"/>
            </w:r>
          </w:hyperlink>
        </w:p>
        <w:p w14:paraId="04431BE8" w14:textId="1FB3F0FA" w:rsidR="00DF1E9B" w:rsidRPr="00827521" w:rsidRDefault="00DF1E9B" w:rsidP="00827521">
          <w:pPr>
            <w:pStyle w:val="21"/>
            <w:rPr>
              <w:rFonts w:ascii="Times New Roman" w:eastAsiaTheme="minorEastAsia" w:hAnsi="Times New Roman" w:cs="Times New Roman"/>
              <w:noProof/>
              <w:sz w:val="24"/>
              <w:szCs w:val="24"/>
            </w:rPr>
          </w:pPr>
          <w:hyperlink w:anchor="_Toc73641242" w:history="1">
            <w:r w:rsidRPr="00827521">
              <w:rPr>
                <w:rStyle w:val="a6"/>
                <w:rFonts w:ascii="Times New Roman" w:hAnsi="Times New Roman" w:cs="Times New Roman"/>
                <w:noProof/>
                <w:sz w:val="24"/>
                <w:szCs w:val="24"/>
                <w:lang w:val="en-US"/>
              </w:rPr>
              <w:t>3.7. Interview analysis</w:t>
            </w:r>
            <w:r w:rsidRPr="00827521">
              <w:rPr>
                <w:rFonts w:ascii="Times New Roman" w:hAnsi="Times New Roman" w:cs="Times New Roman"/>
                <w:noProof/>
                <w:webHidden/>
                <w:sz w:val="24"/>
                <w:szCs w:val="24"/>
              </w:rPr>
              <w:tab/>
            </w:r>
            <w:r w:rsidRPr="00827521">
              <w:rPr>
                <w:rFonts w:ascii="Times New Roman" w:hAnsi="Times New Roman" w:cs="Times New Roman"/>
                <w:noProof/>
                <w:webHidden/>
                <w:sz w:val="24"/>
                <w:szCs w:val="24"/>
              </w:rPr>
              <w:fldChar w:fldCharType="begin"/>
            </w:r>
            <w:r w:rsidRPr="00827521">
              <w:rPr>
                <w:rFonts w:ascii="Times New Roman" w:hAnsi="Times New Roman" w:cs="Times New Roman"/>
                <w:noProof/>
                <w:webHidden/>
                <w:sz w:val="24"/>
                <w:szCs w:val="24"/>
              </w:rPr>
              <w:instrText xml:space="preserve"> PAGEREF _Toc73641242 \h </w:instrText>
            </w:r>
            <w:r w:rsidRPr="00827521">
              <w:rPr>
                <w:rFonts w:ascii="Times New Roman" w:hAnsi="Times New Roman" w:cs="Times New Roman"/>
                <w:noProof/>
                <w:webHidden/>
                <w:sz w:val="24"/>
                <w:szCs w:val="24"/>
              </w:rPr>
            </w:r>
            <w:r w:rsidRPr="00827521">
              <w:rPr>
                <w:rFonts w:ascii="Times New Roman" w:hAnsi="Times New Roman" w:cs="Times New Roman"/>
                <w:noProof/>
                <w:webHidden/>
                <w:sz w:val="24"/>
                <w:szCs w:val="24"/>
              </w:rPr>
              <w:fldChar w:fldCharType="separate"/>
            </w:r>
            <w:r w:rsidRPr="00827521">
              <w:rPr>
                <w:rFonts w:ascii="Times New Roman" w:hAnsi="Times New Roman" w:cs="Times New Roman"/>
                <w:noProof/>
                <w:webHidden/>
                <w:sz w:val="24"/>
                <w:szCs w:val="24"/>
              </w:rPr>
              <w:t>61</w:t>
            </w:r>
            <w:r w:rsidRPr="00827521">
              <w:rPr>
                <w:rFonts w:ascii="Times New Roman" w:hAnsi="Times New Roman" w:cs="Times New Roman"/>
                <w:noProof/>
                <w:webHidden/>
                <w:sz w:val="24"/>
                <w:szCs w:val="24"/>
              </w:rPr>
              <w:fldChar w:fldCharType="end"/>
            </w:r>
          </w:hyperlink>
        </w:p>
        <w:p w14:paraId="1D924A35" w14:textId="4E179303" w:rsidR="00DF1E9B" w:rsidRPr="00827521" w:rsidRDefault="00DF1E9B" w:rsidP="00827521">
          <w:pPr>
            <w:pStyle w:val="21"/>
            <w:rPr>
              <w:rFonts w:ascii="Times New Roman" w:eastAsiaTheme="minorEastAsia" w:hAnsi="Times New Roman" w:cs="Times New Roman"/>
              <w:noProof/>
              <w:sz w:val="24"/>
              <w:szCs w:val="24"/>
            </w:rPr>
          </w:pPr>
          <w:hyperlink w:anchor="_Toc73641243" w:history="1">
            <w:r w:rsidRPr="00827521">
              <w:rPr>
                <w:rStyle w:val="a6"/>
                <w:rFonts w:ascii="Times New Roman" w:hAnsi="Times New Roman" w:cs="Times New Roman"/>
                <w:noProof/>
                <w:sz w:val="24"/>
                <w:szCs w:val="24"/>
                <w:lang w:val="en-US"/>
              </w:rPr>
              <w:t>Conclusion</w:t>
            </w:r>
            <w:r w:rsidRPr="00827521">
              <w:rPr>
                <w:rFonts w:ascii="Times New Roman" w:hAnsi="Times New Roman" w:cs="Times New Roman"/>
                <w:noProof/>
                <w:webHidden/>
                <w:sz w:val="24"/>
                <w:szCs w:val="24"/>
              </w:rPr>
              <w:tab/>
            </w:r>
            <w:r w:rsidRPr="00827521">
              <w:rPr>
                <w:rFonts w:ascii="Times New Roman" w:hAnsi="Times New Roman" w:cs="Times New Roman"/>
                <w:noProof/>
                <w:webHidden/>
                <w:sz w:val="24"/>
                <w:szCs w:val="24"/>
              </w:rPr>
              <w:fldChar w:fldCharType="begin"/>
            </w:r>
            <w:r w:rsidRPr="00827521">
              <w:rPr>
                <w:rFonts w:ascii="Times New Roman" w:hAnsi="Times New Roman" w:cs="Times New Roman"/>
                <w:noProof/>
                <w:webHidden/>
                <w:sz w:val="24"/>
                <w:szCs w:val="24"/>
              </w:rPr>
              <w:instrText xml:space="preserve"> PAGEREF _Toc73641243 \h </w:instrText>
            </w:r>
            <w:r w:rsidRPr="00827521">
              <w:rPr>
                <w:rFonts w:ascii="Times New Roman" w:hAnsi="Times New Roman" w:cs="Times New Roman"/>
                <w:noProof/>
                <w:webHidden/>
                <w:sz w:val="24"/>
                <w:szCs w:val="24"/>
              </w:rPr>
            </w:r>
            <w:r w:rsidRPr="00827521">
              <w:rPr>
                <w:rFonts w:ascii="Times New Roman" w:hAnsi="Times New Roman" w:cs="Times New Roman"/>
                <w:noProof/>
                <w:webHidden/>
                <w:sz w:val="24"/>
                <w:szCs w:val="24"/>
              </w:rPr>
              <w:fldChar w:fldCharType="separate"/>
            </w:r>
            <w:r w:rsidRPr="00827521">
              <w:rPr>
                <w:rFonts w:ascii="Times New Roman" w:hAnsi="Times New Roman" w:cs="Times New Roman"/>
                <w:noProof/>
                <w:webHidden/>
                <w:sz w:val="24"/>
                <w:szCs w:val="24"/>
              </w:rPr>
              <w:t>64</w:t>
            </w:r>
            <w:r w:rsidRPr="00827521">
              <w:rPr>
                <w:rFonts w:ascii="Times New Roman" w:hAnsi="Times New Roman" w:cs="Times New Roman"/>
                <w:noProof/>
                <w:webHidden/>
                <w:sz w:val="24"/>
                <w:szCs w:val="24"/>
              </w:rPr>
              <w:fldChar w:fldCharType="end"/>
            </w:r>
          </w:hyperlink>
        </w:p>
        <w:p w14:paraId="10358C34" w14:textId="04E00B96" w:rsidR="00DF1E9B" w:rsidRPr="00827521" w:rsidRDefault="00DF1E9B" w:rsidP="00827521">
          <w:pPr>
            <w:pStyle w:val="11"/>
            <w:spacing w:line="360" w:lineRule="auto"/>
            <w:rPr>
              <w:rFonts w:ascii="Times New Roman" w:eastAsiaTheme="minorEastAsia" w:hAnsi="Times New Roman" w:cs="Times New Roman"/>
              <w:b w:val="0"/>
              <w:bCs w:val="0"/>
              <w:i w:val="0"/>
              <w:iCs w:val="0"/>
              <w:noProof/>
            </w:rPr>
          </w:pPr>
          <w:hyperlink w:anchor="_Toc73641244" w:history="1">
            <w:r w:rsidRPr="00827521">
              <w:rPr>
                <w:rStyle w:val="a6"/>
                <w:rFonts w:ascii="Times New Roman" w:hAnsi="Times New Roman" w:cs="Times New Roman"/>
                <w:noProof/>
                <w:lang w:val="en-US"/>
              </w:rPr>
              <w:t>PART 4. RECOMMENDATIONS FOR LOUIS VUITTON ON THE RUSSIAN MARKET</w:t>
            </w:r>
            <w:r w:rsidRPr="00827521">
              <w:rPr>
                <w:rFonts w:ascii="Times New Roman" w:hAnsi="Times New Roman" w:cs="Times New Roman"/>
                <w:noProof/>
                <w:webHidden/>
              </w:rPr>
              <w:tab/>
            </w:r>
            <w:r w:rsidRPr="00827521">
              <w:rPr>
                <w:rFonts w:ascii="Times New Roman" w:hAnsi="Times New Roman" w:cs="Times New Roman"/>
                <w:noProof/>
                <w:webHidden/>
              </w:rPr>
              <w:fldChar w:fldCharType="begin"/>
            </w:r>
            <w:r w:rsidRPr="00827521">
              <w:rPr>
                <w:rFonts w:ascii="Times New Roman" w:hAnsi="Times New Roman" w:cs="Times New Roman"/>
                <w:noProof/>
                <w:webHidden/>
              </w:rPr>
              <w:instrText xml:space="preserve"> PAGEREF _Toc73641244 \h </w:instrText>
            </w:r>
            <w:r w:rsidRPr="00827521">
              <w:rPr>
                <w:rFonts w:ascii="Times New Roman" w:hAnsi="Times New Roman" w:cs="Times New Roman"/>
                <w:noProof/>
                <w:webHidden/>
              </w:rPr>
            </w:r>
            <w:r w:rsidRPr="00827521">
              <w:rPr>
                <w:rFonts w:ascii="Times New Roman" w:hAnsi="Times New Roman" w:cs="Times New Roman"/>
                <w:noProof/>
                <w:webHidden/>
              </w:rPr>
              <w:fldChar w:fldCharType="separate"/>
            </w:r>
            <w:r w:rsidRPr="00827521">
              <w:rPr>
                <w:rFonts w:ascii="Times New Roman" w:hAnsi="Times New Roman" w:cs="Times New Roman"/>
                <w:noProof/>
                <w:webHidden/>
              </w:rPr>
              <w:t>66</w:t>
            </w:r>
            <w:r w:rsidRPr="00827521">
              <w:rPr>
                <w:rFonts w:ascii="Times New Roman" w:hAnsi="Times New Roman" w:cs="Times New Roman"/>
                <w:noProof/>
                <w:webHidden/>
              </w:rPr>
              <w:fldChar w:fldCharType="end"/>
            </w:r>
          </w:hyperlink>
        </w:p>
        <w:p w14:paraId="71505C29" w14:textId="43F30A47" w:rsidR="00DF1E9B" w:rsidRPr="00827521" w:rsidRDefault="00DF1E9B" w:rsidP="00827521">
          <w:pPr>
            <w:pStyle w:val="11"/>
            <w:spacing w:line="360" w:lineRule="auto"/>
            <w:rPr>
              <w:rFonts w:ascii="Times New Roman" w:eastAsiaTheme="minorEastAsia" w:hAnsi="Times New Roman" w:cs="Times New Roman"/>
              <w:b w:val="0"/>
              <w:bCs w:val="0"/>
              <w:i w:val="0"/>
              <w:iCs w:val="0"/>
              <w:noProof/>
            </w:rPr>
          </w:pPr>
          <w:hyperlink w:anchor="_Toc73641245" w:history="1">
            <w:r w:rsidRPr="00827521">
              <w:rPr>
                <w:rStyle w:val="a6"/>
                <w:rFonts w:ascii="Times New Roman" w:hAnsi="Times New Roman" w:cs="Times New Roman"/>
                <w:noProof/>
                <w:lang w:val="en-US"/>
              </w:rPr>
              <w:t>CONCLUSION</w:t>
            </w:r>
            <w:r w:rsidRPr="00827521">
              <w:rPr>
                <w:rFonts w:ascii="Times New Roman" w:hAnsi="Times New Roman" w:cs="Times New Roman"/>
                <w:noProof/>
                <w:webHidden/>
              </w:rPr>
              <w:tab/>
            </w:r>
            <w:r w:rsidRPr="00827521">
              <w:rPr>
                <w:rFonts w:ascii="Times New Roman" w:hAnsi="Times New Roman" w:cs="Times New Roman"/>
                <w:noProof/>
                <w:webHidden/>
              </w:rPr>
              <w:fldChar w:fldCharType="begin"/>
            </w:r>
            <w:r w:rsidRPr="00827521">
              <w:rPr>
                <w:rFonts w:ascii="Times New Roman" w:hAnsi="Times New Roman" w:cs="Times New Roman"/>
                <w:noProof/>
                <w:webHidden/>
              </w:rPr>
              <w:instrText xml:space="preserve"> PAGEREF _Toc73641245 \h </w:instrText>
            </w:r>
            <w:r w:rsidRPr="00827521">
              <w:rPr>
                <w:rFonts w:ascii="Times New Roman" w:hAnsi="Times New Roman" w:cs="Times New Roman"/>
                <w:noProof/>
                <w:webHidden/>
              </w:rPr>
            </w:r>
            <w:r w:rsidRPr="00827521">
              <w:rPr>
                <w:rFonts w:ascii="Times New Roman" w:hAnsi="Times New Roman" w:cs="Times New Roman"/>
                <w:noProof/>
                <w:webHidden/>
              </w:rPr>
              <w:fldChar w:fldCharType="separate"/>
            </w:r>
            <w:r w:rsidRPr="00827521">
              <w:rPr>
                <w:rFonts w:ascii="Times New Roman" w:hAnsi="Times New Roman" w:cs="Times New Roman"/>
                <w:noProof/>
                <w:webHidden/>
              </w:rPr>
              <w:t>70</w:t>
            </w:r>
            <w:r w:rsidRPr="00827521">
              <w:rPr>
                <w:rFonts w:ascii="Times New Roman" w:hAnsi="Times New Roman" w:cs="Times New Roman"/>
                <w:noProof/>
                <w:webHidden/>
              </w:rPr>
              <w:fldChar w:fldCharType="end"/>
            </w:r>
          </w:hyperlink>
        </w:p>
        <w:p w14:paraId="32EC96B8" w14:textId="71DC4438" w:rsidR="00DF1E9B" w:rsidRPr="00827521" w:rsidRDefault="00DF1E9B" w:rsidP="00827521">
          <w:pPr>
            <w:pStyle w:val="11"/>
            <w:spacing w:line="360" w:lineRule="auto"/>
            <w:rPr>
              <w:rFonts w:ascii="Times New Roman" w:eastAsiaTheme="minorEastAsia" w:hAnsi="Times New Roman" w:cs="Times New Roman"/>
              <w:b w:val="0"/>
              <w:bCs w:val="0"/>
              <w:i w:val="0"/>
              <w:iCs w:val="0"/>
              <w:noProof/>
            </w:rPr>
          </w:pPr>
          <w:hyperlink w:anchor="_Toc73641246" w:history="1">
            <w:r w:rsidRPr="00827521">
              <w:rPr>
                <w:rStyle w:val="a6"/>
                <w:rFonts w:ascii="Times New Roman" w:hAnsi="Times New Roman" w:cs="Times New Roman"/>
                <w:noProof/>
                <w:lang w:val="en-US"/>
              </w:rPr>
              <w:t>References</w:t>
            </w:r>
            <w:r w:rsidRPr="00827521">
              <w:rPr>
                <w:rFonts w:ascii="Times New Roman" w:hAnsi="Times New Roman" w:cs="Times New Roman"/>
                <w:noProof/>
                <w:webHidden/>
              </w:rPr>
              <w:tab/>
            </w:r>
            <w:r w:rsidRPr="00827521">
              <w:rPr>
                <w:rFonts w:ascii="Times New Roman" w:hAnsi="Times New Roman" w:cs="Times New Roman"/>
                <w:noProof/>
                <w:webHidden/>
              </w:rPr>
              <w:fldChar w:fldCharType="begin"/>
            </w:r>
            <w:r w:rsidRPr="00827521">
              <w:rPr>
                <w:rFonts w:ascii="Times New Roman" w:hAnsi="Times New Roman" w:cs="Times New Roman"/>
                <w:noProof/>
                <w:webHidden/>
              </w:rPr>
              <w:instrText xml:space="preserve"> PAGEREF _Toc73641246 \h </w:instrText>
            </w:r>
            <w:r w:rsidRPr="00827521">
              <w:rPr>
                <w:rFonts w:ascii="Times New Roman" w:hAnsi="Times New Roman" w:cs="Times New Roman"/>
                <w:noProof/>
                <w:webHidden/>
              </w:rPr>
            </w:r>
            <w:r w:rsidRPr="00827521">
              <w:rPr>
                <w:rFonts w:ascii="Times New Roman" w:hAnsi="Times New Roman" w:cs="Times New Roman"/>
                <w:noProof/>
                <w:webHidden/>
              </w:rPr>
              <w:fldChar w:fldCharType="separate"/>
            </w:r>
            <w:r w:rsidRPr="00827521">
              <w:rPr>
                <w:rFonts w:ascii="Times New Roman" w:hAnsi="Times New Roman" w:cs="Times New Roman"/>
                <w:noProof/>
                <w:webHidden/>
              </w:rPr>
              <w:t>73</w:t>
            </w:r>
            <w:r w:rsidRPr="00827521">
              <w:rPr>
                <w:rFonts w:ascii="Times New Roman" w:hAnsi="Times New Roman" w:cs="Times New Roman"/>
                <w:noProof/>
                <w:webHidden/>
              </w:rPr>
              <w:fldChar w:fldCharType="end"/>
            </w:r>
          </w:hyperlink>
        </w:p>
        <w:p w14:paraId="395ED434" w14:textId="0C48AD63" w:rsidR="00DF1E9B" w:rsidRPr="00827521" w:rsidRDefault="00DF1E9B" w:rsidP="00827521">
          <w:pPr>
            <w:pStyle w:val="11"/>
            <w:spacing w:line="360" w:lineRule="auto"/>
            <w:rPr>
              <w:rFonts w:ascii="Times New Roman" w:eastAsiaTheme="minorEastAsia" w:hAnsi="Times New Roman" w:cs="Times New Roman"/>
              <w:b w:val="0"/>
              <w:bCs w:val="0"/>
              <w:i w:val="0"/>
              <w:iCs w:val="0"/>
              <w:noProof/>
            </w:rPr>
          </w:pPr>
          <w:hyperlink w:anchor="_Toc73641247" w:history="1">
            <w:r w:rsidRPr="00827521">
              <w:rPr>
                <w:rStyle w:val="a6"/>
                <w:rFonts w:ascii="Times New Roman" w:hAnsi="Times New Roman" w:cs="Times New Roman"/>
                <w:noProof/>
              </w:rPr>
              <w:t>Appendix</w:t>
            </w:r>
            <w:r w:rsidRPr="00827521">
              <w:rPr>
                <w:rFonts w:ascii="Times New Roman" w:hAnsi="Times New Roman" w:cs="Times New Roman"/>
                <w:noProof/>
                <w:webHidden/>
              </w:rPr>
              <w:tab/>
            </w:r>
            <w:r w:rsidRPr="00827521">
              <w:rPr>
                <w:rFonts w:ascii="Times New Roman" w:hAnsi="Times New Roman" w:cs="Times New Roman"/>
                <w:noProof/>
                <w:webHidden/>
              </w:rPr>
              <w:fldChar w:fldCharType="begin"/>
            </w:r>
            <w:r w:rsidRPr="00827521">
              <w:rPr>
                <w:rFonts w:ascii="Times New Roman" w:hAnsi="Times New Roman" w:cs="Times New Roman"/>
                <w:noProof/>
                <w:webHidden/>
              </w:rPr>
              <w:instrText xml:space="preserve"> PAGEREF _Toc73641247 \h </w:instrText>
            </w:r>
            <w:r w:rsidRPr="00827521">
              <w:rPr>
                <w:rFonts w:ascii="Times New Roman" w:hAnsi="Times New Roman" w:cs="Times New Roman"/>
                <w:noProof/>
                <w:webHidden/>
              </w:rPr>
            </w:r>
            <w:r w:rsidRPr="00827521">
              <w:rPr>
                <w:rFonts w:ascii="Times New Roman" w:hAnsi="Times New Roman" w:cs="Times New Roman"/>
                <w:noProof/>
                <w:webHidden/>
              </w:rPr>
              <w:fldChar w:fldCharType="separate"/>
            </w:r>
            <w:r w:rsidRPr="00827521">
              <w:rPr>
                <w:rFonts w:ascii="Times New Roman" w:hAnsi="Times New Roman" w:cs="Times New Roman"/>
                <w:noProof/>
                <w:webHidden/>
              </w:rPr>
              <w:t>79</w:t>
            </w:r>
            <w:r w:rsidRPr="00827521">
              <w:rPr>
                <w:rFonts w:ascii="Times New Roman" w:hAnsi="Times New Roman" w:cs="Times New Roman"/>
                <w:noProof/>
                <w:webHidden/>
              </w:rPr>
              <w:fldChar w:fldCharType="end"/>
            </w:r>
          </w:hyperlink>
        </w:p>
        <w:p w14:paraId="65903D96" w14:textId="05FFB40C" w:rsidR="00BE29BA" w:rsidRPr="00827521" w:rsidRDefault="005E48D2" w:rsidP="00827521">
          <w:pPr>
            <w:shd w:val="clear" w:color="auto" w:fill="FFFFFF" w:themeFill="background1"/>
            <w:tabs>
              <w:tab w:val="left" w:pos="2166"/>
            </w:tabs>
            <w:spacing w:before="60" w:after="80" w:line="360" w:lineRule="auto"/>
            <w:jc w:val="both"/>
          </w:pPr>
          <w:r w:rsidRPr="00827521">
            <w:fldChar w:fldCharType="end"/>
          </w:r>
          <w:r w:rsidR="00447152" w:rsidRPr="00827521">
            <w:tab/>
          </w:r>
        </w:p>
      </w:sdtContent>
    </w:sdt>
    <w:p w14:paraId="699786D8" w14:textId="77777777" w:rsidR="00447152" w:rsidRDefault="00447152" w:rsidP="00BE29BA">
      <w:pPr>
        <w:pStyle w:val="1"/>
        <w:spacing w:line="360" w:lineRule="auto"/>
        <w:rPr>
          <w:lang w:val="en-US"/>
        </w:rPr>
        <w:sectPr w:rsidR="00447152" w:rsidSect="0009510D">
          <w:footerReference w:type="first" r:id="rId11"/>
          <w:pgSz w:w="11906" w:h="16838"/>
          <w:pgMar w:top="1134" w:right="851" w:bottom="1134" w:left="1701" w:header="709" w:footer="709" w:gutter="0"/>
          <w:pgNumType w:start="0"/>
          <w:cols w:space="708"/>
          <w:titlePg/>
          <w:docGrid w:linePitch="360"/>
        </w:sectPr>
      </w:pPr>
    </w:p>
    <w:p w14:paraId="751D0720" w14:textId="77777777" w:rsidR="00BE29BA" w:rsidRPr="005B02EF" w:rsidRDefault="00BE29BA" w:rsidP="00BE29BA">
      <w:pPr>
        <w:pStyle w:val="1"/>
        <w:spacing w:line="360" w:lineRule="auto"/>
        <w:rPr>
          <w:b w:val="0"/>
          <w:lang w:val="en-US"/>
        </w:rPr>
      </w:pPr>
      <w:bookmarkStart w:id="0" w:name="_Toc73641215"/>
      <w:r w:rsidRPr="00AF6A08">
        <w:rPr>
          <w:lang w:val="en-US"/>
        </w:rPr>
        <w:lastRenderedPageBreak/>
        <w:t>I</w:t>
      </w:r>
      <w:r>
        <w:rPr>
          <w:lang w:val="en-US"/>
        </w:rPr>
        <w:t>NTRODUCTION</w:t>
      </w:r>
      <w:bookmarkEnd w:id="0"/>
    </w:p>
    <w:p w14:paraId="75A73DB9" w14:textId="77777777" w:rsidR="00BE29BA" w:rsidRPr="00AF6A08" w:rsidRDefault="00BE29BA" w:rsidP="00BE29BA">
      <w:pPr>
        <w:spacing w:line="360" w:lineRule="auto"/>
        <w:ind w:firstLine="708"/>
        <w:jc w:val="both"/>
        <w:rPr>
          <w:lang w:val="en-US"/>
        </w:rPr>
      </w:pPr>
      <w:r w:rsidRPr="00AF6A08">
        <w:rPr>
          <w:lang w:val="en-US"/>
        </w:rPr>
        <w:t xml:space="preserve">Clothing appeared together with the appearance of man on the Earth, so that as human society developed, clothing became more complex and acquired various features. The characteristics and forms of clothing have always reflected the </w:t>
      </w:r>
      <w:r w:rsidR="00FA2F6A">
        <w:rPr>
          <w:lang w:val="en-US"/>
        </w:rPr>
        <w:t>people’s lives</w:t>
      </w:r>
      <w:r w:rsidRPr="00AF6A08">
        <w:rPr>
          <w:lang w:val="en-US"/>
        </w:rPr>
        <w:t>, their culture. Fashion is an essential part of every person in the world. People wear clothes on a daily basis that ranges in price, quality, color, and social value.</w:t>
      </w:r>
    </w:p>
    <w:p w14:paraId="2BF7E003" w14:textId="77777777" w:rsidR="00BE29BA" w:rsidRPr="00AF6A08" w:rsidRDefault="00BE29BA" w:rsidP="00BE29BA">
      <w:pPr>
        <w:spacing w:line="360" w:lineRule="auto"/>
        <w:ind w:firstLine="708"/>
        <w:jc w:val="both"/>
        <w:rPr>
          <w:lang w:val="en-US"/>
        </w:rPr>
      </w:pPr>
      <w:r w:rsidRPr="00AF6A08">
        <w:rPr>
          <w:lang w:val="en-US"/>
        </w:rPr>
        <w:t xml:space="preserve">It is worth mentioning that fashion influences people’s mind in many aspects. It sets the attitude not only in terms of the appearance of people, </w:t>
      </w:r>
      <w:r w:rsidR="00FA2F6A">
        <w:rPr>
          <w:lang w:val="en-US"/>
        </w:rPr>
        <w:t xml:space="preserve">but also </w:t>
      </w:r>
      <w:r w:rsidRPr="00AF6A08">
        <w:rPr>
          <w:lang w:val="en-US"/>
        </w:rPr>
        <w:t>it determines their views, their behavior. People</w:t>
      </w:r>
      <w:r w:rsidR="00FA2F6A">
        <w:rPr>
          <w:lang w:val="en-US"/>
        </w:rPr>
        <w:t xml:space="preserve">, </w:t>
      </w:r>
      <w:r w:rsidRPr="00AF6A08">
        <w:rPr>
          <w:lang w:val="en-US"/>
        </w:rPr>
        <w:t>who follow trends</w:t>
      </w:r>
      <w:r w:rsidR="00FA2F6A">
        <w:rPr>
          <w:lang w:val="en-US"/>
        </w:rPr>
        <w:t xml:space="preserve">, </w:t>
      </w:r>
      <w:r w:rsidRPr="00AF6A08">
        <w:rPr>
          <w:lang w:val="en-US"/>
        </w:rPr>
        <w:t xml:space="preserve">have goals. They subconsciously want to express themselves, to attract attention to themselves and to their tastes.  The importance of fashion is great, it unites people </w:t>
      </w:r>
      <w:r w:rsidR="00FA2F6A">
        <w:rPr>
          <w:lang w:val="en-US"/>
        </w:rPr>
        <w:t xml:space="preserve">because of </w:t>
      </w:r>
      <w:r w:rsidR="00FA2F6A" w:rsidRPr="00AF6A08">
        <w:rPr>
          <w:lang w:val="en-US"/>
        </w:rPr>
        <w:t xml:space="preserve">their </w:t>
      </w:r>
      <w:r w:rsidR="00FA2F6A">
        <w:rPr>
          <w:lang w:val="en-US"/>
        </w:rPr>
        <w:t xml:space="preserve">demand for </w:t>
      </w:r>
      <w:r w:rsidRPr="00AF6A08">
        <w:rPr>
          <w:lang w:val="en-US"/>
        </w:rPr>
        <w:t>style and beauty, and this desire will always make a person better.</w:t>
      </w:r>
    </w:p>
    <w:p w14:paraId="5F59AC07" w14:textId="77777777" w:rsidR="00BE29BA" w:rsidRPr="00AF6A08" w:rsidRDefault="00BE29BA" w:rsidP="00BE29BA">
      <w:pPr>
        <w:spacing w:line="360" w:lineRule="auto"/>
        <w:ind w:firstLine="708"/>
        <w:jc w:val="both"/>
        <w:rPr>
          <w:lang w:val="en-US"/>
        </w:rPr>
      </w:pPr>
      <w:r w:rsidRPr="00AF6A08">
        <w:rPr>
          <w:lang w:val="en-US"/>
        </w:rPr>
        <w:t xml:space="preserve">In this paper the whole fashion industry won’t be considered, the focus is on the luxury fashion segment and its </w:t>
      </w:r>
      <w:r w:rsidR="00FA2F6A">
        <w:rPr>
          <w:lang w:val="en-US"/>
        </w:rPr>
        <w:t xml:space="preserve">anti-counterfeiting </w:t>
      </w:r>
      <w:r w:rsidRPr="00AF6A08">
        <w:rPr>
          <w:lang w:val="en-US"/>
        </w:rPr>
        <w:t>strategies. The reason for that is because the counterfeiting activity possesses a great threat for the whole premium fashion industry. It is important for companies to understand consumer behavior and to put a great emphasis on formulation of right strategies in order to avoid financial and reputational losses because of fakes.</w:t>
      </w:r>
    </w:p>
    <w:p w14:paraId="0E2979B0" w14:textId="77777777" w:rsidR="00BE29BA" w:rsidRPr="00AF6A08" w:rsidRDefault="00BE29BA" w:rsidP="00BE29BA">
      <w:pPr>
        <w:spacing w:line="360" w:lineRule="auto"/>
        <w:ind w:firstLine="708"/>
        <w:jc w:val="both"/>
        <w:rPr>
          <w:lang w:val="en-US"/>
        </w:rPr>
      </w:pPr>
      <w:r w:rsidRPr="00AF6A08">
        <w:rPr>
          <w:lang w:val="en-US"/>
        </w:rPr>
        <w:t>In this paper threats possessed by counterfeiting will be considered as well as preventive measures proposed by government, and companies themselves. The conclusions will be made based on both primary and secondary data.</w:t>
      </w:r>
    </w:p>
    <w:p w14:paraId="682E130D" w14:textId="77777777" w:rsidR="00BE29BA" w:rsidRPr="00692775" w:rsidRDefault="00BE29BA" w:rsidP="00BE29BA">
      <w:pPr>
        <w:pStyle w:val="2"/>
        <w:spacing w:line="360" w:lineRule="auto"/>
        <w:rPr>
          <w:lang w:val="en-US"/>
        </w:rPr>
      </w:pPr>
      <w:bookmarkStart w:id="1" w:name="_Toc73641216"/>
      <w:r w:rsidRPr="00692775">
        <w:rPr>
          <w:lang w:val="en-US"/>
        </w:rPr>
        <w:t>The relevance of the topic</w:t>
      </w:r>
      <w:bookmarkEnd w:id="1"/>
    </w:p>
    <w:p w14:paraId="4A9DC9D1" w14:textId="77777777" w:rsidR="00BE29BA" w:rsidRPr="00AF6A08" w:rsidRDefault="00BE29BA" w:rsidP="00FA2F6A">
      <w:pPr>
        <w:spacing w:line="360" w:lineRule="auto"/>
        <w:ind w:firstLine="708"/>
        <w:jc w:val="both"/>
        <w:rPr>
          <w:lang w:val="en-US"/>
        </w:rPr>
      </w:pPr>
      <w:r w:rsidRPr="00AF6A08">
        <w:rPr>
          <w:lang w:val="en-US"/>
        </w:rPr>
        <w:t>Louis Vuitton is one of the most copied brands in the world. The</w:t>
      </w:r>
      <w:r w:rsidR="00FA2F6A">
        <w:rPr>
          <w:lang w:val="en-US"/>
        </w:rPr>
        <w:t xml:space="preserve"> brand</w:t>
      </w:r>
      <w:r w:rsidRPr="00AF6A08">
        <w:rPr>
          <w:lang w:val="en-US"/>
        </w:rPr>
        <w:t xml:space="preserve"> realize</w:t>
      </w:r>
      <w:r w:rsidR="00FA2F6A">
        <w:rPr>
          <w:lang w:val="en-US"/>
        </w:rPr>
        <w:t>s</w:t>
      </w:r>
      <w:r w:rsidRPr="00AF6A08">
        <w:rPr>
          <w:lang w:val="en-US"/>
        </w:rPr>
        <w:t xml:space="preserve"> that counterfeiting is one of the main threats for their brand image, profit, and business existence as a whole. It is necessary to control the appearance of illegal goods on the market for many reasons because it involves not only brand manufacturers and business representatives, but also ordinary people, the national economy, and society as a whole.</w:t>
      </w:r>
    </w:p>
    <w:p w14:paraId="22542694" w14:textId="77777777" w:rsidR="00BE29BA" w:rsidRPr="00AF6A08" w:rsidRDefault="00BE29BA" w:rsidP="00FA2F6A">
      <w:pPr>
        <w:spacing w:line="360" w:lineRule="auto"/>
        <w:ind w:firstLine="708"/>
        <w:jc w:val="both"/>
        <w:rPr>
          <w:lang w:val="en-US"/>
        </w:rPr>
      </w:pPr>
      <w:r w:rsidRPr="00AF6A08">
        <w:rPr>
          <w:lang w:val="en-US"/>
        </w:rPr>
        <w:t xml:space="preserve">Counterfeits affect the effectiveness of the companies’ operations, ethics of consumer behavior, and sustainable development principles. In addition, by buying a counterfeit, people thereby condone the prosperity of the shadow economy and allow illegal entrepreneurs to earn income. At the same time, the sale of counterfeit products incentivizes the shadow machine of materialism: there is no secret that thoughts about things and the desire to buy them have filled people's minds. Moreover, those thoughts are usually supported by the media and social networks. This is what we are constantly told from TV screens, it is taught by bloggers and other </w:t>
      </w:r>
      <w:r w:rsidRPr="00AF6A08">
        <w:rPr>
          <w:lang w:val="en-US"/>
        </w:rPr>
        <w:lastRenderedPageBreak/>
        <w:t xml:space="preserve">opinion leaders, and advertising campaigns of certain products. As a result, people tend to buy things they like </w:t>
      </w:r>
      <w:r w:rsidR="00FA2F6A">
        <w:rPr>
          <w:lang w:val="en-US"/>
        </w:rPr>
        <w:t xml:space="preserve">not taking into consideration the consequences. </w:t>
      </w:r>
      <w:r w:rsidRPr="00AF6A08">
        <w:rPr>
          <w:lang w:val="en-US"/>
        </w:rPr>
        <w:t>All these external factors force people to buy brands, but in case they do not have enough financial resources, they buy counterfeits to stay trendy and respectable.</w:t>
      </w:r>
    </w:p>
    <w:p w14:paraId="1158B277" w14:textId="77777777" w:rsidR="00BE29BA" w:rsidRPr="00AF6A08" w:rsidRDefault="00BE29BA" w:rsidP="00FA2F6A">
      <w:pPr>
        <w:spacing w:line="360" w:lineRule="auto"/>
        <w:ind w:firstLine="708"/>
        <w:jc w:val="both"/>
        <w:rPr>
          <w:lang w:val="en-US"/>
        </w:rPr>
      </w:pPr>
      <w:r w:rsidRPr="00AF6A08">
        <w:rPr>
          <w:lang w:val="en-US"/>
        </w:rPr>
        <w:t xml:space="preserve">The most uneven victim of counterfeiting activity is the national economy. It happens in a way that fake firms’ transactions are not registered, therefore, GDP level decreases, taxes are not </w:t>
      </w:r>
      <w:proofErr w:type="gramStart"/>
      <w:r w:rsidRPr="00AF6A08">
        <w:rPr>
          <w:lang w:val="en-US"/>
        </w:rPr>
        <w:t>paid</w:t>
      </w:r>
      <w:proofErr w:type="gramEnd"/>
      <w:r w:rsidRPr="00AF6A08">
        <w:rPr>
          <w:lang w:val="en-US"/>
        </w:rPr>
        <w:t xml:space="preserve"> and overall country’s </w:t>
      </w:r>
      <w:r w:rsidR="00FA2F6A" w:rsidRPr="00AF6A08">
        <w:rPr>
          <w:lang w:val="en-US"/>
        </w:rPr>
        <w:t>well-being</w:t>
      </w:r>
      <w:r w:rsidRPr="00AF6A08">
        <w:rPr>
          <w:lang w:val="en-US"/>
        </w:rPr>
        <w:t xml:space="preserve"> suffers.</w:t>
      </w:r>
    </w:p>
    <w:p w14:paraId="12C349A3" w14:textId="77777777" w:rsidR="00BE29BA" w:rsidRPr="00AF6A08" w:rsidRDefault="00BE29BA" w:rsidP="00FA2F6A">
      <w:pPr>
        <w:spacing w:line="360" w:lineRule="auto"/>
        <w:ind w:firstLine="708"/>
        <w:jc w:val="both"/>
        <w:rPr>
          <w:lang w:val="en-US"/>
        </w:rPr>
      </w:pPr>
      <w:r w:rsidRPr="00AF6A08">
        <w:rPr>
          <w:lang w:val="en-US"/>
        </w:rPr>
        <w:t>Therefore, there is a reason to assess the risks possessed by the counterfeits production, theoretical strategic approaches and counterfeits fighting leaders of luxury segment that are used for prevention of counterfeiting activity, and identify key features of consumer behavior, which force people to support this type of illegal activity, and, as a result, provide recommendations for companies based on primary and secondary data, and research with the purpose of risk reduction on the Russian market.</w:t>
      </w:r>
    </w:p>
    <w:p w14:paraId="68ECB3DA" w14:textId="77777777" w:rsidR="00BE29BA" w:rsidRPr="00AF6A08" w:rsidRDefault="00BE29BA" w:rsidP="00BE29BA">
      <w:pPr>
        <w:pStyle w:val="2"/>
        <w:spacing w:line="360" w:lineRule="auto"/>
        <w:rPr>
          <w:lang w:val="en-US"/>
        </w:rPr>
      </w:pPr>
      <w:bookmarkStart w:id="2" w:name="_Toc73641217"/>
      <w:r w:rsidRPr="00AF6A08">
        <w:rPr>
          <w:lang w:val="en-US"/>
        </w:rPr>
        <w:t>Research goal</w:t>
      </w:r>
      <w:bookmarkEnd w:id="2"/>
    </w:p>
    <w:p w14:paraId="5BBC9087" w14:textId="77777777" w:rsidR="00BE29BA" w:rsidRPr="00AF6A08" w:rsidRDefault="00BE29BA" w:rsidP="00BE29BA">
      <w:pPr>
        <w:spacing w:line="360" w:lineRule="auto"/>
        <w:ind w:firstLine="708"/>
        <w:rPr>
          <w:lang w:val="en-US"/>
        </w:rPr>
      </w:pPr>
      <w:r w:rsidRPr="00AF6A08">
        <w:rPr>
          <w:lang w:val="en-US"/>
        </w:rPr>
        <w:t>The goal of this paper is to form recommendations for Louis Vuitton in the process of combating counterfeits on the Russian market.</w:t>
      </w:r>
    </w:p>
    <w:p w14:paraId="6C017F2E" w14:textId="77777777" w:rsidR="00BE29BA" w:rsidRDefault="00BE29BA" w:rsidP="00BE29BA">
      <w:pPr>
        <w:pStyle w:val="2"/>
        <w:spacing w:line="360" w:lineRule="auto"/>
      </w:pPr>
      <w:bookmarkStart w:id="3" w:name="_Toc73641218"/>
      <w:proofErr w:type="spellStart"/>
      <w:r>
        <w:t>Research</w:t>
      </w:r>
      <w:proofErr w:type="spellEnd"/>
      <w:r>
        <w:t xml:space="preserve"> </w:t>
      </w:r>
      <w:proofErr w:type="spellStart"/>
      <w:r>
        <w:t>objectives</w:t>
      </w:r>
      <w:bookmarkEnd w:id="3"/>
      <w:proofErr w:type="spellEnd"/>
    </w:p>
    <w:p w14:paraId="1078F662" w14:textId="77777777" w:rsidR="00BE29BA" w:rsidRPr="00AF6A08" w:rsidRDefault="00BE29BA" w:rsidP="00BE29BA">
      <w:pPr>
        <w:numPr>
          <w:ilvl w:val="0"/>
          <w:numId w:val="5"/>
        </w:numPr>
        <w:spacing w:before="240" w:line="360" w:lineRule="auto"/>
        <w:jc w:val="both"/>
        <w:rPr>
          <w:lang w:val="en-US"/>
        </w:rPr>
      </w:pPr>
      <w:r w:rsidRPr="00AF6A08">
        <w:rPr>
          <w:lang w:val="en-US"/>
        </w:rPr>
        <w:t xml:space="preserve">To assess current performance, position and relationships with counterfeiting of Louis </w:t>
      </w:r>
      <w:proofErr w:type="gramStart"/>
      <w:r w:rsidRPr="00AF6A08">
        <w:rPr>
          <w:lang w:val="en-US"/>
        </w:rPr>
        <w:t>Vuitton;</w:t>
      </w:r>
      <w:proofErr w:type="gramEnd"/>
    </w:p>
    <w:p w14:paraId="0B90CC05" w14:textId="77777777" w:rsidR="00BE29BA" w:rsidRPr="00AF6A08" w:rsidRDefault="00BE29BA" w:rsidP="00BE29BA">
      <w:pPr>
        <w:numPr>
          <w:ilvl w:val="0"/>
          <w:numId w:val="5"/>
        </w:numPr>
        <w:spacing w:line="360" w:lineRule="auto"/>
        <w:jc w:val="both"/>
        <w:rPr>
          <w:lang w:val="en-US"/>
        </w:rPr>
      </w:pPr>
      <w:r w:rsidRPr="00AF6A08">
        <w:rPr>
          <w:lang w:val="en-US"/>
        </w:rPr>
        <w:t>To outline the results of the LVMH (Louis Vuitton) anti-counterfeiting</w:t>
      </w:r>
      <w:r w:rsidR="00FA2F6A">
        <w:rPr>
          <w:lang w:val="en-US"/>
        </w:rPr>
        <w:t xml:space="preserve"> </w:t>
      </w:r>
      <w:proofErr w:type="gramStart"/>
      <w:r w:rsidR="00FA2F6A">
        <w:rPr>
          <w:lang w:val="en-US"/>
        </w:rPr>
        <w:t>activity</w:t>
      </w:r>
      <w:r w:rsidRPr="00AF6A08">
        <w:rPr>
          <w:lang w:val="en-US"/>
        </w:rPr>
        <w:t>;</w:t>
      </w:r>
      <w:proofErr w:type="gramEnd"/>
    </w:p>
    <w:p w14:paraId="4CEF9B0E" w14:textId="7C1B5492" w:rsidR="00BE29BA" w:rsidRPr="00AF6A08" w:rsidRDefault="00BE29BA" w:rsidP="00BE29BA">
      <w:pPr>
        <w:numPr>
          <w:ilvl w:val="0"/>
          <w:numId w:val="5"/>
        </w:numPr>
        <w:spacing w:line="360" w:lineRule="auto"/>
        <w:jc w:val="both"/>
        <w:rPr>
          <w:lang w:val="en-US"/>
        </w:rPr>
      </w:pPr>
      <w:r w:rsidRPr="00AF6A08">
        <w:rPr>
          <w:lang w:val="en-US"/>
        </w:rPr>
        <w:t xml:space="preserve">To outline </w:t>
      </w:r>
      <w:r w:rsidR="00FA2F6A">
        <w:rPr>
          <w:lang w:val="en-US"/>
        </w:rPr>
        <w:t xml:space="preserve">the </w:t>
      </w:r>
      <w:r w:rsidRPr="00AF6A08">
        <w:rPr>
          <w:lang w:val="en-US"/>
        </w:rPr>
        <w:t>specific</w:t>
      </w:r>
      <w:r w:rsidR="00DF1E9B">
        <w:rPr>
          <w:lang w:val="en-US"/>
        </w:rPr>
        <w:t>ities</w:t>
      </w:r>
      <w:r w:rsidRPr="00AF6A08">
        <w:rPr>
          <w:lang w:val="en-US"/>
        </w:rPr>
        <w:t xml:space="preserve"> of the counterfeits and luxury fashion</w:t>
      </w:r>
      <w:r w:rsidR="00FA2F6A">
        <w:rPr>
          <w:lang w:val="en-US"/>
        </w:rPr>
        <w:t xml:space="preserve"> </w:t>
      </w:r>
      <w:proofErr w:type="gramStart"/>
      <w:r w:rsidR="00FA2F6A">
        <w:rPr>
          <w:lang w:val="en-US"/>
        </w:rPr>
        <w:t>segments</w:t>
      </w:r>
      <w:r w:rsidRPr="00AF6A08">
        <w:rPr>
          <w:lang w:val="en-US"/>
        </w:rPr>
        <w:t>;</w:t>
      </w:r>
      <w:proofErr w:type="gramEnd"/>
    </w:p>
    <w:p w14:paraId="1F1C4D9E" w14:textId="77777777" w:rsidR="00BE29BA" w:rsidRPr="00AF6A08" w:rsidRDefault="00BE29BA" w:rsidP="00BE29BA">
      <w:pPr>
        <w:numPr>
          <w:ilvl w:val="0"/>
          <w:numId w:val="5"/>
        </w:numPr>
        <w:spacing w:line="360" w:lineRule="auto"/>
        <w:jc w:val="both"/>
        <w:rPr>
          <w:lang w:val="en-US"/>
        </w:rPr>
      </w:pPr>
      <w:r w:rsidRPr="00AF6A08">
        <w:rPr>
          <w:lang w:val="en-US"/>
        </w:rPr>
        <w:t xml:space="preserve">To identify consumers’ incentives in the process of buying counterfeits and </w:t>
      </w:r>
      <w:proofErr w:type="gramStart"/>
      <w:r w:rsidRPr="00AF6A08">
        <w:rPr>
          <w:lang w:val="en-US"/>
        </w:rPr>
        <w:t>luxurious  goods</w:t>
      </w:r>
      <w:proofErr w:type="gramEnd"/>
      <w:r w:rsidRPr="00AF6A08">
        <w:rPr>
          <w:lang w:val="en-US"/>
        </w:rPr>
        <w:t xml:space="preserve"> on the Russian market;</w:t>
      </w:r>
    </w:p>
    <w:p w14:paraId="1BDA5E99" w14:textId="77777777" w:rsidR="00BE29BA" w:rsidRPr="00AF6A08" w:rsidRDefault="00BE29BA" w:rsidP="00BE29BA">
      <w:pPr>
        <w:numPr>
          <w:ilvl w:val="0"/>
          <w:numId w:val="5"/>
        </w:numPr>
        <w:spacing w:line="360" w:lineRule="auto"/>
        <w:jc w:val="both"/>
        <w:rPr>
          <w:lang w:val="en-US"/>
        </w:rPr>
      </w:pPr>
      <w:r w:rsidRPr="00AF6A08">
        <w:rPr>
          <w:lang w:val="en-US"/>
        </w:rPr>
        <w:t xml:space="preserve">To outline existing strategies and anti-counterfeiting governmental </w:t>
      </w:r>
      <w:proofErr w:type="gramStart"/>
      <w:r w:rsidRPr="00AF6A08">
        <w:rPr>
          <w:lang w:val="en-US"/>
        </w:rPr>
        <w:t>regulations;</w:t>
      </w:r>
      <w:proofErr w:type="gramEnd"/>
    </w:p>
    <w:p w14:paraId="236BCFE7" w14:textId="6725E2C9" w:rsidR="00BE29BA" w:rsidRPr="00AF6A08" w:rsidRDefault="00BE29BA" w:rsidP="00BE29BA">
      <w:pPr>
        <w:numPr>
          <w:ilvl w:val="0"/>
          <w:numId w:val="5"/>
        </w:numPr>
        <w:spacing w:line="360" w:lineRule="auto"/>
        <w:jc w:val="both"/>
        <w:rPr>
          <w:lang w:val="en-US"/>
        </w:rPr>
      </w:pPr>
      <w:r w:rsidRPr="00AF6A08">
        <w:rPr>
          <w:lang w:val="en-US"/>
        </w:rPr>
        <w:t>To identify specific</w:t>
      </w:r>
      <w:r w:rsidR="00DF1E9B">
        <w:rPr>
          <w:lang w:val="en-US"/>
        </w:rPr>
        <w:t>ities</w:t>
      </w:r>
      <w:r w:rsidRPr="00AF6A08">
        <w:rPr>
          <w:lang w:val="en-US"/>
        </w:rPr>
        <w:t xml:space="preserve"> of the Russian market of the </w:t>
      </w:r>
      <w:r w:rsidR="00FA2F6A">
        <w:rPr>
          <w:lang w:val="en-US"/>
        </w:rPr>
        <w:t>textile industry segment</w:t>
      </w:r>
      <w:r w:rsidRPr="00AF6A08">
        <w:rPr>
          <w:lang w:val="en-US"/>
        </w:rPr>
        <w:t xml:space="preserve">, and find out how companies can benefit or suffer from </w:t>
      </w:r>
      <w:proofErr w:type="gramStart"/>
      <w:r w:rsidRPr="00AF6A08">
        <w:rPr>
          <w:lang w:val="en-US"/>
        </w:rPr>
        <w:t>them;</w:t>
      </w:r>
      <w:proofErr w:type="gramEnd"/>
    </w:p>
    <w:p w14:paraId="7A138CDB" w14:textId="77777777" w:rsidR="00BE29BA" w:rsidRPr="00AF6A08" w:rsidRDefault="00BE29BA" w:rsidP="00BE29BA">
      <w:pPr>
        <w:numPr>
          <w:ilvl w:val="0"/>
          <w:numId w:val="5"/>
        </w:numPr>
        <w:spacing w:line="360" w:lineRule="auto"/>
        <w:jc w:val="both"/>
        <w:rPr>
          <w:lang w:val="en-US"/>
        </w:rPr>
      </w:pPr>
      <w:r w:rsidRPr="00AF6A08">
        <w:rPr>
          <w:lang w:val="en-US"/>
        </w:rPr>
        <w:t xml:space="preserve">To assess whether Louis Vuitton’s strategies are effective on the Russian </w:t>
      </w:r>
      <w:proofErr w:type="gramStart"/>
      <w:r w:rsidRPr="00AF6A08">
        <w:rPr>
          <w:lang w:val="en-US"/>
        </w:rPr>
        <w:t>market;</w:t>
      </w:r>
      <w:proofErr w:type="gramEnd"/>
    </w:p>
    <w:p w14:paraId="5B0FB9C0" w14:textId="77777777" w:rsidR="00BE29BA" w:rsidRPr="00AF6A08" w:rsidRDefault="00BE29BA" w:rsidP="00BE29BA">
      <w:pPr>
        <w:numPr>
          <w:ilvl w:val="0"/>
          <w:numId w:val="5"/>
        </w:numPr>
        <w:spacing w:after="240" w:line="360" w:lineRule="auto"/>
        <w:jc w:val="both"/>
        <w:rPr>
          <w:lang w:val="en-US"/>
        </w:rPr>
      </w:pPr>
      <w:r w:rsidRPr="00AF6A08">
        <w:rPr>
          <w:lang w:val="en-US"/>
        </w:rPr>
        <w:t>To provide strategic recommendations for luxury fashion companies and Louis Vuitton on the Russian market.</w:t>
      </w:r>
    </w:p>
    <w:p w14:paraId="0555CEE6" w14:textId="77777777" w:rsidR="00BE29BA" w:rsidRPr="00692775" w:rsidRDefault="00BE29BA" w:rsidP="00BE29BA">
      <w:pPr>
        <w:pStyle w:val="2"/>
        <w:spacing w:line="360" w:lineRule="auto"/>
        <w:rPr>
          <w:lang w:val="en-US"/>
        </w:rPr>
      </w:pPr>
      <w:bookmarkStart w:id="4" w:name="_Toc73641219"/>
      <w:r w:rsidRPr="00692775">
        <w:rPr>
          <w:lang w:val="en-US"/>
        </w:rPr>
        <w:t>Research object</w:t>
      </w:r>
      <w:bookmarkEnd w:id="4"/>
    </w:p>
    <w:p w14:paraId="47EF005B" w14:textId="77777777" w:rsidR="00BE29BA" w:rsidRPr="00AF6A08" w:rsidRDefault="00BE29BA" w:rsidP="00BE29BA">
      <w:pPr>
        <w:spacing w:line="360" w:lineRule="auto"/>
        <w:ind w:firstLine="720"/>
        <w:jc w:val="both"/>
        <w:rPr>
          <w:lang w:val="en-US"/>
        </w:rPr>
      </w:pPr>
      <w:r w:rsidRPr="00AF6A08">
        <w:rPr>
          <w:lang w:val="en-US"/>
        </w:rPr>
        <w:t>In the first chapter of the paper, I am going to analyze the anti-counterfeiting strategies of Louis Vuitton, therefore, the research object is a following:</w:t>
      </w:r>
    </w:p>
    <w:p w14:paraId="36ED82BE" w14:textId="77777777" w:rsidR="00BE29BA" w:rsidRPr="00AF6A08" w:rsidRDefault="00BE29BA" w:rsidP="00BE29BA">
      <w:pPr>
        <w:spacing w:line="360" w:lineRule="auto"/>
        <w:jc w:val="both"/>
        <w:rPr>
          <w:i/>
          <w:lang w:val="en-US"/>
        </w:rPr>
      </w:pPr>
      <w:r w:rsidRPr="00AF6A08">
        <w:rPr>
          <w:i/>
          <w:lang w:val="en-US"/>
        </w:rPr>
        <w:t>Louis Vuitton (LVMH Group)</w:t>
      </w:r>
    </w:p>
    <w:p w14:paraId="50BD8B23" w14:textId="77777777" w:rsidR="00BE29BA" w:rsidRPr="00AF6A08" w:rsidRDefault="00BE29BA" w:rsidP="00BE29BA">
      <w:pPr>
        <w:spacing w:line="360" w:lineRule="auto"/>
        <w:jc w:val="both"/>
        <w:rPr>
          <w:lang w:val="en-US"/>
        </w:rPr>
      </w:pPr>
      <w:r w:rsidRPr="00AF6A08">
        <w:rPr>
          <w:i/>
          <w:lang w:val="en-US"/>
        </w:rPr>
        <w:lastRenderedPageBreak/>
        <w:tab/>
      </w:r>
      <w:r w:rsidRPr="00AF6A08">
        <w:rPr>
          <w:lang w:val="en-US"/>
        </w:rPr>
        <w:t>Louis Vuitton is a French brand specializing in the production of suitcases and bags, fashion clothing, perfumes and luxury accessories under the same brand name. The fashion house was founded in 1854 by Louis Vuitton. Nowadays Louis Vuitton is a part of big holding LVMH (Louis Vuitton Moet Hennes</w:t>
      </w:r>
      <w:r w:rsidR="00B31260">
        <w:rPr>
          <w:lang w:val="en-US"/>
        </w:rPr>
        <w:t>s</w:t>
      </w:r>
      <w:r w:rsidRPr="00AF6A08">
        <w:rPr>
          <w:lang w:val="en-US"/>
        </w:rPr>
        <w:t>y). Louis Vuitton and Moet Hennes</w:t>
      </w:r>
      <w:r w:rsidR="00B31260">
        <w:rPr>
          <w:lang w:val="en-US"/>
        </w:rPr>
        <w:t>s</w:t>
      </w:r>
      <w:r w:rsidRPr="00AF6A08">
        <w:rPr>
          <w:lang w:val="en-US"/>
        </w:rPr>
        <w:t>y merged in 1987.</w:t>
      </w:r>
    </w:p>
    <w:p w14:paraId="128FAEEF" w14:textId="77777777" w:rsidR="00BE29BA" w:rsidRPr="00AF6A08" w:rsidRDefault="00BE29BA" w:rsidP="00BE29BA">
      <w:pPr>
        <w:spacing w:line="360" w:lineRule="auto"/>
        <w:ind w:firstLine="540"/>
        <w:jc w:val="both"/>
        <w:rPr>
          <w:highlight w:val="white"/>
          <w:lang w:val="en-US"/>
        </w:rPr>
      </w:pPr>
      <w:r w:rsidRPr="00AF6A08">
        <w:rPr>
          <w:lang w:val="en-US"/>
        </w:rPr>
        <w:t xml:space="preserve">LVMH is a French multinational company, a well-known manufacturer of luxury goods under the brands Christian Dior, Louis Vuitton, Givenchy, Guerlain, Moët &amp; </w:t>
      </w:r>
      <w:proofErr w:type="spellStart"/>
      <w:r w:rsidRPr="00AF6A08">
        <w:rPr>
          <w:lang w:val="en-US"/>
        </w:rPr>
        <w:t>Chandon</w:t>
      </w:r>
      <w:proofErr w:type="spellEnd"/>
      <w:r w:rsidRPr="00AF6A08">
        <w:rPr>
          <w:lang w:val="en-US"/>
        </w:rPr>
        <w:t xml:space="preserve">, Hennessy, </w:t>
      </w:r>
      <w:proofErr w:type="spellStart"/>
      <w:r w:rsidRPr="00AF6A08">
        <w:rPr>
          <w:lang w:val="en-US"/>
        </w:rPr>
        <w:t>Chaumet</w:t>
      </w:r>
      <w:proofErr w:type="spellEnd"/>
      <w:r w:rsidRPr="00AF6A08">
        <w:rPr>
          <w:lang w:val="en-US"/>
        </w:rPr>
        <w:t xml:space="preserve">, etc. </w:t>
      </w:r>
      <w:r w:rsidR="005E74AB">
        <w:rPr>
          <w:lang w:val="en-US"/>
        </w:rPr>
        <w:t>The head office of LVMH Group</w:t>
      </w:r>
      <w:r w:rsidRPr="00AF6A08">
        <w:rPr>
          <w:lang w:val="en-US"/>
        </w:rPr>
        <w:t xml:space="preserve"> is </w:t>
      </w:r>
      <w:r w:rsidR="005E74AB">
        <w:rPr>
          <w:lang w:val="en-US"/>
        </w:rPr>
        <w:t xml:space="preserve">located </w:t>
      </w:r>
      <w:r w:rsidRPr="00AF6A08">
        <w:rPr>
          <w:lang w:val="en-US"/>
        </w:rPr>
        <w:t>in Paris. LVMH group includes 75 unique brands that combine unique craftsmanship, carefully preserved heritage, and modern trends.</w:t>
      </w:r>
    </w:p>
    <w:p w14:paraId="2D36CBE9" w14:textId="77777777" w:rsidR="00BE29BA" w:rsidRPr="00AF6A08" w:rsidRDefault="00BE29BA" w:rsidP="00BE29BA">
      <w:pPr>
        <w:shd w:val="clear" w:color="auto" w:fill="FFFFFF"/>
        <w:spacing w:line="360" w:lineRule="auto"/>
        <w:ind w:firstLine="540"/>
        <w:jc w:val="both"/>
        <w:rPr>
          <w:highlight w:val="white"/>
          <w:lang w:val="en-US"/>
        </w:rPr>
      </w:pPr>
      <w:r w:rsidRPr="00AF6A08">
        <w:rPr>
          <w:lang w:val="en-US"/>
        </w:rPr>
        <w:t>This company is the illustration of thoughtful strategy and practices in the process of fighting against counterfeiting activity.</w:t>
      </w:r>
    </w:p>
    <w:p w14:paraId="2A396F41" w14:textId="77777777" w:rsidR="00BE29BA" w:rsidRPr="00AF6A08" w:rsidRDefault="00BE29BA" w:rsidP="00BE29BA">
      <w:pPr>
        <w:pStyle w:val="2"/>
        <w:spacing w:line="360" w:lineRule="auto"/>
        <w:rPr>
          <w:lang w:val="en-US"/>
        </w:rPr>
      </w:pPr>
      <w:bookmarkStart w:id="5" w:name="_Toc73641220"/>
      <w:r w:rsidRPr="00AF6A08">
        <w:rPr>
          <w:lang w:val="en-US"/>
        </w:rPr>
        <w:t>Research subject</w:t>
      </w:r>
      <w:bookmarkEnd w:id="5"/>
    </w:p>
    <w:p w14:paraId="786DE0A2" w14:textId="77777777" w:rsidR="00BE29BA" w:rsidRPr="00AF6A08" w:rsidRDefault="00BE29BA" w:rsidP="00BE29BA">
      <w:pPr>
        <w:spacing w:line="360" w:lineRule="auto"/>
        <w:ind w:firstLine="540"/>
        <w:jc w:val="both"/>
        <w:rPr>
          <w:lang w:val="en-US"/>
        </w:rPr>
      </w:pPr>
      <w:r w:rsidRPr="00AF6A08">
        <w:rPr>
          <w:lang w:val="en-US"/>
        </w:rPr>
        <w:t>Anti-counterfeiting strategies were chosen as a subject of this research.</w:t>
      </w:r>
    </w:p>
    <w:p w14:paraId="2A4FA6C1" w14:textId="77777777" w:rsidR="00BE29BA" w:rsidRPr="00AF6A08" w:rsidRDefault="005E74AB" w:rsidP="00BE29BA">
      <w:pPr>
        <w:spacing w:line="360" w:lineRule="auto"/>
        <w:ind w:firstLine="540"/>
        <w:jc w:val="both"/>
        <w:rPr>
          <w:lang w:val="en-US"/>
        </w:rPr>
      </w:pPr>
      <w:r w:rsidRPr="00AF6A08">
        <w:rPr>
          <w:lang w:val="en-US"/>
        </w:rPr>
        <w:t>Counterfeits</w:t>
      </w:r>
      <w:r w:rsidR="00BE29BA" w:rsidRPr="00AF6A08">
        <w:rPr>
          <w:lang w:val="en-US"/>
        </w:rPr>
        <w:t xml:space="preserve"> possess a great threat to businesses, society, and the world as a whole. Theorists</w:t>
      </w:r>
      <w:r>
        <w:rPr>
          <w:lang w:val="en-US"/>
        </w:rPr>
        <w:t>, government</w:t>
      </w:r>
      <w:r w:rsidR="00BE29BA" w:rsidRPr="00AF6A08">
        <w:rPr>
          <w:lang w:val="en-US"/>
        </w:rPr>
        <w:t xml:space="preserve"> and companies are constantly working on development of a set of actions that can reduce the impact of such fraudulent activities.</w:t>
      </w:r>
    </w:p>
    <w:p w14:paraId="4CBD1659" w14:textId="77777777" w:rsidR="00BE29BA" w:rsidRPr="00AF6A08" w:rsidRDefault="00BE29BA" w:rsidP="00BE29BA">
      <w:pPr>
        <w:pStyle w:val="2"/>
        <w:spacing w:line="360" w:lineRule="auto"/>
        <w:rPr>
          <w:lang w:val="en-US"/>
        </w:rPr>
      </w:pPr>
      <w:bookmarkStart w:id="6" w:name="_Toc73641221"/>
      <w:r w:rsidRPr="00AF6A08">
        <w:rPr>
          <w:lang w:val="en-US"/>
        </w:rPr>
        <w:t>Methodology overview</w:t>
      </w:r>
      <w:bookmarkEnd w:id="6"/>
    </w:p>
    <w:p w14:paraId="0D0F452D" w14:textId="77777777" w:rsidR="00BE29BA" w:rsidRPr="00AF6A08" w:rsidRDefault="00BE29BA" w:rsidP="00BE29BA">
      <w:pPr>
        <w:spacing w:line="360" w:lineRule="auto"/>
        <w:ind w:firstLine="720"/>
        <w:jc w:val="both"/>
        <w:rPr>
          <w:highlight w:val="white"/>
          <w:lang w:val="en-US"/>
        </w:rPr>
      </w:pPr>
      <w:r w:rsidRPr="00AF6A08">
        <w:rPr>
          <w:lang w:val="en-US"/>
        </w:rPr>
        <w:t xml:space="preserve">This paper is a consulting project. I’ve chosen one of the most copied brands in the world. Louis Vuitton puts a great emphasis on protection of intellectual property and elimination of adverse consequences possessed by counterfeiting activity. In this research, I will provide recommendations for Louis Vuitton in terms of adaptation and the best use of their strategy on the Russian market. I am going to use primary and secondary data to draw the right conclusion and make worthy strategic recommendations with the help of existing literature, interviews and survey results made on my own. I am </w:t>
      </w:r>
      <w:r w:rsidRPr="00AF6A08">
        <w:rPr>
          <w:highlight w:val="white"/>
          <w:lang w:val="en-US"/>
        </w:rPr>
        <w:t xml:space="preserve">aimed at the production of contextual real-world knowledge about the behaviors, social structures, and shared beliefs of a sample group of people. </w:t>
      </w:r>
    </w:p>
    <w:p w14:paraId="1DDD97F5" w14:textId="77777777" w:rsidR="00BE29BA" w:rsidRPr="00AF6A08" w:rsidRDefault="00BE29BA" w:rsidP="00BE29BA">
      <w:pPr>
        <w:shd w:val="clear" w:color="auto" w:fill="FFFFFF"/>
        <w:spacing w:line="360" w:lineRule="auto"/>
        <w:jc w:val="both"/>
        <w:rPr>
          <w:lang w:val="en-US"/>
        </w:rPr>
      </w:pPr>
      <w:r w:rsidRPr="00AF6A08">
        <w:rPr>
          <w:lang w:val="en-US"/>
        </w:rPr>
        <w:tab/>
        <w:t>The methods of data collection will help me to identify the incentives of consumers, as well as the nature of industries and companies, and to come to the right strategy that will be the most effective for considering companies and the market.</w:t>
      </w:r>
    </w:p>
    <w:p w14:paraId="591B45DA" w14:textId="77777777" w:rsidR="00BE29BA" w:rsidRPr="00AF6A08" w:rsidRDefault="00BE29BA" w:rsidP="00BE29BA">
      <w:pPr>
        <w:pStyle w:val="2"/>
        <w:spacing w:line="360" w:lineRule="auto"/>
        <w:rPr>
          <w:lang w:val="en-US"/>
        </w:rPr>
      </w:pPr>
      <w:bookmarkStart w:id="7" w:name="_Toc73641222"/>
      <w:r w:rsidRPr="00AF6A08">
        <w:rPr>
          <w:lang w:val="en-US"/>
        </w:rPr>
        <w:t>Description of the sources of information used</w:t>
      </w:r>
      <w:bookmarkEnd w:id="7"/>
    </w:p>
    <w:p w14:paraId="0653B0B6" w14:textId="77777777" w:rsidR="00BE29BA" w:rsidRDefault="00BE29BA" w:rsidP="00BE29BA">
      <w:pPr>
        <w:spacing w:line="360" w:lineRule="auto"/>
        <w:rPr>
          <w:i/>
        </w:rPr>
      </w:pPr>
      <w:proofErr w:type="spellStart"/>
      <w:r>
        <w:rPr>
          <w:i/>
        </w:rPr>
        <w:t>Primary</w:t>
      </w:r>
      <w:proofErr w:type="spellEnd"/>
      <w:r>
        <w:rPr>
          <w:i/>
        </w:rPr>
        <w:t xml:space="preserve"> </w:t>
      </w:r>
      <w:proofErr w:type="spellStart"/>
      <w:r>
        <w:rPr>
          <w:i/>
        </w:rPr>
        <w:t>data</w:t>
      </w:r>
      <w:proofErr w:type="spellEnd"/>
      <w:r>
        <w:rPr>
          <w:i/>
        </w:rPr>
        <w:t xml:space="preserve"> </w:t>
      </w:r>
      <w:proofErr w:type="spellStart"/>
      <w:r>
        <w:rPr>
          <w:i/>
        </w:rPr>
        <w:t>gathering</w:t>
      </w:r>
      <w:proofErr w:type="spellEnd"/>
    </w:p>
    <w:p w14:paraId="53AEFAE7" w14:textId="77777777" w:rsidR="00BE29BA" w:rsidRPr="00AF6A08" w:rsidRDefault="00BE29BA" w:rsidP="00BE29BA">
      <w:pPr>
        <w:numPr>
          <w:ilvl w:val="0"/>
          <w:numId w:val="7"/>
        </w:numPr>
        <w:spacing w:line="360" w:lineRule="auto"/>
        <w:jc w:val="both"/>
        <w:rPr>
          <w:lang w:val="en-US"/>
        </w:rPr>
      </w:pPr>
      <w:r w:rsidRPr="00AF6A08">
        <w:rPr>
          <w:lang w:val="en-US"/>
        </w:rPr>
        <w:t xml:space="preserve">I am going to conduct a survey in order to identify the incentives of Russian consumers in the process of buying luxurious goods or counterfeits, and whether Louis Vuitton’s world approach </w:t>
      </w:r>
      <w:r w:rsidR="005E74AB">
        <w:rPr>
          <w:lang w:val="en-US"/>
        </w:rPr>
        <w:t>of</w:t>
      </w:r>
      <w:r w:rsidRPr="00AF6A08">
        <w:rPr>
          <w:lang w:val="en-US"/>
        </w:rPr>
        <w:t xml:space="preserve"> fighting against fake production is appropriate for the market in question. The main goal of the survey is to achieve a clear result that can explain the key </w:t>
      </w:r>
      <w:r w:rsidRPr="00AF6A08">
        <w:rPr>
          <w:lang w:val="en-US"/>
        </w:rPr>
        <w:lastRenderedPageBreak/>
        <w:t xml:space="preserve">reasons that incentivize consumers to buy original or fake products, and consumers’ readiness to use already existing anti-counterfeiting approaches for purchasers of Louis Vuitton. </w:t>
      </w:r>
    </w:p>
    <w:p w14:paraId="7ADC4003" w14:textId="77777777" w:rsidR="00BE29BA" w:rsidRPr="00AF6A08" w:rsidRDefault="00BE29BA" w:rsidP="00BE29BA">
      <w:pPr>
        <w:spacing w:line="360" w:lineRule="auto"/>
        <w:ind w:left="720"/>
        <w:jc w:val="both"/>
        <w:rPr>
          <w:lang w:val="en-US"/>
        </w:rPr>
      </w:pPr>
      <w:r w:rsidRPr="00AF6A08">
        <w:rPr>
          <w:lang w:val="en-US"/>
        </w:rPr>
        <w:t xml:space="preserve">Sample: The sample group consists of 130 people and will include people of different ages, occupations, social statuses. </w:t>
      </w:r>
    </w:p>
    <w:p w14:paraId="6E90B9F5" w14:textId="77777777" w:rsidR="00BE29BA" w:rsidRPr="00AF6A08" w:rsidRDefault="00BE29BA" w:rsidP="00BE29BA">
      <w:pPr>
        <w:spacing w:line="360" w:lineRule="auto"/>
        <w:ind w:left="720"/>
        <w:jc w:val="both"/>
        <w:rPr>
          <w:lang w:val="en-US"/>
        </w:rPr>
      </w:pPr>
      <w:r w:rsidRPr="00AF6A08">
        <w:rPr>
          <w:lang w:val="en-US"/>
        </w:rPr>
        <w:t xml:space="preserve">The participants of the survey will be sent a Google Forms questionnaire with a sheet of detailed information about the research. The respondents will be achieved via social networks, </w:t>
      </w:r>
      <w:r w:rsidR="005E74AB">
        <w:rPr>
          <w:lang w:val="en-US"/>
        </w:rPr>
        <w:t xml:space="preserve">and </w:t>
      </w:r>
      <w:r w:rsidRPr="00AF6A08">
        <w:rPr>
          <w:lang w:val="en-US"/>
        </w:rPr>
        <w:t xml:space="preserve">personal networks. Participation in this focus group presents no potential risks to the participants.  Participants and their organizations will not be named in subsequent write-ups and material submitted for publication. </w:t>
      </w:r>
    </w:p>
    <w:p w14:paraId="413AEA68" w14:textId="77777777" w:rsidR="00BE29BA" w:rsidRDefault="00BE29BA" w:rsidP="00BE29BA">
      <w:pPr>
        <w:numPr>
          <w:ilvl w:val="0"/>
          <w:numId w:val="7"/>
        </w:numPr>
        <w:spacing w:line="360" w:lineRule="auto"/>
        <w:jc w:val="both"/>
      </w:pPr>
      <w:proofErr w:type="spellStart"/>
      <w:r>
        <w:t>Interview</w:t>
      </w:r>
      <w:proofErr w:type="spellEnd"/>
    </w:p>
    <w:p w14:paraId="0C3F821C" w14:textId="77777777" w:rsidR="005E74AB" w:rsidRPr="00AF6A08" w:rsidRDefault="00BE29BA" w:rsidP="005E74AB">
      <w:pPr>
        <w:spacing w:line="360" w:lineRule="auto"/>
        <w:ind w:left="720"/>
        <w:jc w:val="both"/>
        <w:rPr>
          <w:lang w:val="en-US"/>
        </w:rPr>
      </w:pPr>
      <w:r w:rsidRPr="00AF6A08">
        <w:rPr>
          <w:lang w:val="en-US"/>
        </w:rPr>
        <w:t>I am going to conduct an interview with the representatives of LVMH Group in Russia and France. The interview will reveal whether the approaches of Louis Vuitton Moet Hennes</w:t>
      </w:r>
      <w:r w:rsidR="00B31260">
        <w:rPr>
          <w:lang w:val="en-US"/>
        </w:rPr>
        <w:t>s</w:t>
      </w:r>
      <w:r w:rsidRPr="00AF6A08">
        <w:rPr>
          <w:lang w:val="en-US"/>
        </w:rPr>
        <w:t>y are similar for all countries of existence, or not. In addition, this type of primary data gathering will help to assess the effectiveness of LVMH’s strategies on the Russian market.</w:t>
      </w:r>
    </w:p>
    <w:p w14:paraId="7B6F15FB" w14:textId="77777777" w:rsidR="00BE29BA" w:rsidRPr="00AF6A08" w:rsidRDefault="00BE29BA" w:rsidP="00BE29BA">
      <w:pPr>
        <w:spacing w:line="360" w:lineRule="auto"/>
        <w:rPr>
          <w:i/>
          <w:lang w:val="en-US"/>
        </w:rPr>
      </w:pPr>
      <w:r w:rsidRPr="00AF6A08">
        <w:rPr>
          <w:i/>
          <w:lang w:val="en-US"/>
        </w:rPr>
        <w:t>Secondary data gathering</w:t>
      </w:r>
    </w:p>
    <w:p w14:paraId="6FAB25A8" w14:textId="77777777" w:rsidR="00BE29BA" w:rsidRPr="00AF6A08" w:rsidRDefault="00BE29BA" w:rsidP="00BE29BA">
      <w:pPr>
        <w:spacing w:line="360" w:lineRule="auto"/>
        <w:ind w:firstLine="540"/>
        <w:jc w:val="both"/>
        <w:rPr>
          <w:lang w:val="en-US"/>
        </w:rPr>
      </w:pPr>
      <w:r w:rsidRPr="00AF6A08">
        <w:rPr>
          <w:lang w:val="en-US"/>
        </w:rPr>
        <w:t xml:space="preserve">The literature provided in the paper contains valuable knowledge and managerial approaches connected to the diploma topic and will help to draw the right conclusions and find worthy solutions. In addition, the list of literature includes papers, describing the nature of both </w:t>
      </w:r>
      <w:r w:rsidR="005E74AB">
        <w:rPr>
          <w:lang w:val="en-US"/>
        </w:rPr>
        <w:t xml:space="preserve">textile industry’s segments </w:t>
      </w:r>
      <w:r w:rsidRPr="00AF6A08">
        <w:rPr>
          <w:lang w:val="en-US"/>
        </w:rPr>
        <w:t>and cross-country consumers’ incentives in the buying processes.</w:t>
      </w:r>
    </w:p>
    <w:p w14:paraId="13D09864" w14:textId="77777777" w:rsidR="00BE29BA" w:rsidRPr="00AF6A08" w:rsidRDefault="00BE29BA" w:rsidP="00151F92">
      <w:pPr>
        <w:pStyle w:val="2"/>
        <w:rPr>
          <w:rFonts w:eastAsia="Times New Roman"/>
          <w:lang w:val="en-US"/>
        </w:rPr>
      </w:pPr>
      <w:bookmarkStart w:id="8" w:name="_Toc73641223"/>
      <w:r w:rsidRPr="00AF6A08">
        <w:rPr>
          <w:rFonts w:eastAsia="Times New Roman"/>
          <w:lang w:val="en-US"/>
        </w:rPr>
        <w:t>Structure</w:t>
      </w:r>
      <w:bookmarkEnd w:id="8"/>
    </w:p>
    <w:p w14:paraId="4472FFA2" w14:textId="77777777" w:rsidR="00BE29BA" w:rsidRPr="00AF6A08" w:rsidRDefault="00BE29BA" w:rsidP="00BE29BA">
      <w:pPr>
        <w:spacing w:line="360" w:lineRule="auto"/>
        <w:jc w:val="both"/>
        <w:rPr>
          <w:lang w:val="en-US"/>
        </w:rPr>
      </w:pPr>
      <w:r w:rsidRPr="00AF6A08">
        <w:rPr>
          <w:lang w:val="en-US"/>
        </w:rPr>
        <w:tab/>
        <w:t>In order to achieve the goal of the paper I will use the following algorithm:</w:t>
      </w:r>
    </w:p>
    <w:p w14:paraId="0AC5B263" w14:textId="77777777" w:rsidR="00BE29BA" w:rsidRPr="00AF6A08" w:rsidRDefault="00BE29BA" w:rsidP="00BE29BA">
      <w:pPr>
        <w:numPr>
          <w:ilvl w:val="0"/>
          <w:numId w:val="6"/>
        </w:numPr>
        <w:spacing w:line="360" w:lineRule="auto"/>
        <w:jc w:val="both"/>
        <w:rPr>
          <w:i/>
          <w:lang w:val="en-US"/>
        </w:rPr>
      </w:pPr>
      <w:r w:rsidRPr="00AF6A08">
        <w:rPr>
          <w:i/>
          <w:lang w:val="en-US"/>
        </w:rPr>
        <w:t>Description of Louis Vuitton brand and LVMH Group and its anti-counterfeiting strategies</w:t>
      </w:r>
    </w:p>
    <w:p w14:paraId="5D592CD8" w14:textId="77777777" w:rsidR="00BE29BA" w:rsidRPr="00AF6A08" w:rsidRDefault="00BE29BA" w:rsidP="00BE29BA">
      <w:pPr>
        <w:spacing w:line="360" w:lineRule="auto"/>
        <w:ind w:left="720"/>
        <w:jc w:val="both"/>
        <w:rPr>
          <w:lang w:val="en-US"/>
        </w:rPr>
      </w:pPr>
      <w:r w:rsidRPr="00AF6A08">
        <w:rPr>
          <w:lang w:val="en-US"/>
        </w:rPr>
        <w:t>It is important to have a vision of existing Louis Vuitton’s strategies targeted at fighting against counterfeits with the purpose of testing them on the Russian market and understanding advantages and disadvantages.</w:t>
      </w:r>
    </w:p>
    <w:p w14:paraId="411A531B" w14:textId="77777777" w:rsidR="00BE29BA" w:rsidRPr="00AF6A08" w:rsidRDefault="00BE29BA" w:rsidP="00BE29BA">
      <w:pPr>
        <w:numPr>
          <w:ilvl w:val="0"/>
          <w:numId w:val="6"/>
        </w:numPr>
        <w:spacing w:line="360" w:lineRule="auto"/>
        <w:jc w:val="both"/>
        <w:rPr>
          <w:i/>
          <w:lang w:val="en-US"/>
        </w:rPr>
      </w:pPr>
      <w:r w:rsidRPr="00AF6A08">
        <w:rPr>
          <w:i/>
          <w:lang w:val="en-US"/>
        </w:rPr>
        <w:t>Analysis of counterfeiting nature and its influence on luxury fashion segment</w:t>
      </w:r>
    </w:p>
    <w:p w14:paraId="29F2F738" w14:textId="77777777" w:rsidR="00BE29BA" w:rsidRPr="00AF6A08" w:rsidRDefault="00BE29BA" w:rsidP="00BE29BA">
      <w:pPr>
        <w:spacing w:line="360" w:lineRule="auto"/>
        <w:ind w:left="720"/>
        <w:jc w:val="both"/>
        <w:rPr>
          <w:lang w:val="en-US"/>
        </w:rPr>
      </w:pPr>
      <w:r w:rsidRPr="00AF6A08">
        <w:rPr>
          <w:lang w:val="en-US"/>
        </w:rPr>
        <w:t>Primarily, it is important to understand the peculiarities of counterfeiting with its incentives, manufacturing and distribution processes. Secondly, assess all threats possessed by the illegal business and possible consequences.</w:t>
      </w:r>
    </w:p>
    <w:p w14:paraId="6902F2F6" w14:textId="77777777" w:rsidR="00BE29BA" w:rsidRPr="00AF6A08" w:rsidRDefault="00BE29BA" w:rsidP="00BE29BA">
      <w:pPr>
        <w:numPr>
          <w:ilvl w:val="0"/>
          <w:numId w:val="6"/>
        </w:numPr>
        <w:spacing w:line="360" w:lineRule="auto"/>
        <w:jc w:val="both"/>
        <w:rPr>
          <w:i/>
          <w:lang w:val="en-US"/>
        </w:rPr>
      </w:pPr>
      <w:r w:rsidRPr="00AF6A08">
        <w:rPr>
          <w:i/>
          <w:lang w:val="en-US"/>
        </w:rPr>
        <w:t>Assessment of consumer behavior in the process of decision-making whether to buy a fake product or an original one</w:t>
      </w:r>
    </w:p>
    <w:p w14:paraId="312FBC7B" w14:textId="77777777" w:rsidR="00BE29BA" w:rsidRPr="00AF6A08" w:rsidRDefault="00BE29BA" w:rsidP="00BE29BA">
      <w:pPr>
        <w:spacing w:line="360" w:lineRule="auto"/>
        <w:ind w:left="720"/>
        <w:jc w:val="both"/>
        <w:rPr>
          <w:lang w:val="en-US"/>
        </w:rPr>
      </w:pPr>
      <w:r w:rsidRPr="00AF6A08">
        <w:rPr>
          <w:lang w:val="en-US"/>
        </w:rPr>
        <w:lastRenderedPageBreak/>
        <w:t xml:space="preserve">Demand forms the supply, therefore, if the counterfeiting is growing at a very fast pace, demand grows first. So that luxury goods companies should understand consumers’ intentions to buy </w:t>
      </w:r>
      <w:r w:rsidR="005E74AB" w:rsidRPr="00AF6A08">
        <w:rPr>
          <w:lang w:val="en-US"/>
        </w:rPr>
        <w:t>fakes and</w:t>
      </w:r>
      <w:r w:rsidRPr="00AF6A08">
        <w:rPr>
          <w:lang w:val="en-US"/>
        </w:rPr>
        <w:t xml:space="preserve"> try to do their best to fulfill the needs covered by counterfeiting firms.</w:t>
      </w:r>
    </w:p>
    <w:p w14:paraId="0F5E90DB" w14:textId="77777777" w:rsidR="00BE29BA" w:rsidRPr="00AF6A08" w:rsidRDefault="00BE29BA" w:rsidP="00BE29BA">
      <w:pPr>
        <w:numPr>
          <w:ilvl w:val="0"/>
          <w:numId w:val="6"/>
        </w:numPr>
        <w:spacing w:line="360" w:lineRule="auto"/>
        <w:jc w:val="both"/>
        <w:rPr>
          <w:i/>
          <w:lang w:val="en-US"/>
        </w:rPr>
      </w:pPr>
      <w:r w:rsidRPr="00AF6A08">
        <w:rPr>
          <w:i/>
          <w:lang w:val="en-US"/>
        </w:rPr>
        <w:t>Description of the existing anti-counterfeiting measures and strategies</w:t>
      </w:r>
    </w:p>
    <w:p w14:paraId="39E7D0B0" w14:textId="77777777" w:rsidR="00BE29BA" w:rsidRPr="00AF6A08" w:rsidRDefault="00BE29BA" w:rsidP="00BE29BA">
      <w:pPr>
        <w:spacing w:line="360" w:lineRule="auto"/>
        <w:ind w:left="720"/>
        <w:jc w:val="both"/>
        <w:rPr>
          <w:lang w:val="en-US"/>
        </w:rPr>
      </w:pPr>
      <w:r w:rsidRPr="00AF6A08">
        <w:rPr>
          <w:lang w:val="en-US"/>
        </w:rPr>
        <w:t>Theoretical background and other secondary sources will be used to identify the wide range of existing strategies. Some of them prove to be useful, some of them are not, however, market factors play an important role in this question.</w:t>
      </w:r>
    </w:p>
    <w:p w14:paraId="0D3DD372" w14:textId="77777777" w:rsidR="00BE29BA" w:rsidRPr="00AF6A08" w:rsidRDefault="00BE29BA" w:rsidP="00BE29BA">
      <w:pPr>
        <w:numPr>
          <w:ilvl w:val="0"/>
          <w:numId w:val="6"/>
        </w:numPr>
        <w:spacing w:line="360" w:lineRule="auto"/>
        <w:jc w:val="both"/>
        <w:rPr>
          <w:i/>
          <w:lang w:val="en-US"/>
        </w:rPr>
      </w:pPr>
      <w:r w:rsidRPr="00AF6A08">
        <w:rPr>
          <w:i/>
          <w:lang w:val="en-US"/>
        </w:rPr>
        <w:t>Analysis of the Russian market counterfeiting environment</w:t>
      </w:r>
    </w:p>
    <w:p w14:paraId="17E57849" w14:textId="77777777" w:rsidR="00BE29BA" w:rsidRPr="00AF6A08" w:rsidRDefault="00BE29BA" w:rsidP="00BE29BA">
      <w:pPr>
        <w:spacing w:line="360" w:lineRule="auto"/>
        <w:ind w:left="720"/>
        <w:jc w:val="both"/>
        <w:rPr>
          <w:lang w:val="en-US"/>
        </w:rPr>
      </w:pPr>
      <w:r w:rsidRPr="00AF6A08">
        <w:rPr>
          <w:lang w:val="en-US"/>
        </w:rPr>
        <w:t>Based on the literature review, and PESTEL analysis it will be easy to identify the peculiarities of counterfeiting business on the Russian market, and further choose the best strategy for the needs of Russian environment.</w:t>
      </w:r>
    </w:p>
    <w:p w14:paraId="59444104" w14:textId="77777777" w:rsidR="00BE29BA" w:rsidRDefault="00BE29BA" w:rsidP="00BE29BA">
      <w:pPr>
        <w:numPr>
          <w:ilvl w:val="0"/>
          <w:numId w:val="6"/>
        </w:numPr>
        <w:spacing w:line="360" w:lineRule="auto"/>
        <w:jc w:val="both"/>
        <w:rPr>
          <w:i/>
        </w:rPr>
      </w:pPr>
      <w:proofErr w:type="spellStart"/>
      <w:r>
        <w:rPr>
          <w:i/>
        </w:rPr>
        <w:t>Survey</w:t>
      </w:r>
      <w:proofErr w:type="spellEnd"/>
      <w:r>
        <w:rPr>
          <w:i/>
        </w:rPr>
        <w:t xml:space="preserve"> </w:t>
      </w:r>
      <w:proofErr w:type="spellStart"/>
      <w:r>
        <w:rPr>
          <w:i/>
        </w:rPr>
        <w:t>analysis</w:t>
      </w:r>
      <w:proofErr w:type="spellEnd"/>
      <w:r>
        <w:rPr>
          <w:i/>
        </w:rPr>
        <w:t xml:space="preserve"> </w:t>
      </w:r>
      <w:proofErr w:type="spellStart"/>
      <w:r>
        <w:rPr>
          <w:i/>
        </w:rPr>
        <w:t>and</w:t>
      </w:r>
      <w:proofErr w:type="spellEnd"/>
      <w:r>
        <w:rPr>
          <w:i/>
        </w:rPr>
        <w:t xml:space="preserve"> </w:t>
      </w:r>
      <w:proofErr w:type="spellStart"/>
      <w:r>
        <w:rPr>
          <w:i/>
        </w:rPr>
        <w:t>results</w:t>
      </w:r>
      <w:proofErr w:type="spellEnd"/>
    </w:p>
    <w:p w14:paraId="2A7F0EA5" w14:textId="77777777" w:rsidR="00BE29BA" w:rsidRPr="00AF6A08" w:rsidRDefault="00BE29BA" w:rsidP="00BE29BA">
      <w:pPr>
        <w:spacing w:line="360" w:lineRule="auto"/>
        <w:ind w:left="720"/>
        <w:jc w:val="both"/>
        <w:rPr>
          <w:lang w:val="en-US"/>
        </w:rPr>
      </w:pPr>
      <w:r w:rsidRPr="00AF6A08">
        <w:rPr>
          <w:lang w:val="en-US"/>
        </w:rPr>
        <w:t>Assessment of consumer preferences on the Russian market in relation to counterfeits and original production is extremely important in the process of formulation of right strategies and elimination of risks possessed by counterfeits manufacturers.</w:t>
      </w:r>
    </w:p>
    <w:p w14:paraId="6761A1C3" w14:textId="77777777" w:rsidR="00BE29BA" w:rsidRDefault="00BE29BA" w:rsidP="00BE29BA">
      <w:pPr>
        <w:numPr>
          <w:ilvl w:val="0"/>
          <w:numId w:val="6"/>
        </w:numPr>
        <w:spacing w:line="360" w:lineRule="auto"/>
        <w:jc w:val="both"/>
        <w:rPr>
          <w:i/>
        </w:rPr>
      </w:pPr>
      <w:proofErr w:type="spellStart"/>
      <w:r>
        <w:rPr>
          <w:i/>
        </w:rPr>
        <w:t>Interview</w:t>
      </w:r>
      <w:proofErr w:type="spellEnd"/>
      <w:r>
        <w:rPr>
          <w:i/>
        </w:rPr>
        <w:t xml:space="preserve"> </w:t>
      </w:r>
      <w:proofErr w:type="spellStart"/>
      <w:r>
        <w:rPr>
          <w:i/>
        </w:rPr>
        <w:t>analysis</w:t>
      </w:r>
      <w:proofErr w:type="spellEnd"/>
    </w:p>
    <w:p w14:paraId="27879D2B" w14:textId="77777777" w:rsidR="00BE29BA" w:rsidRPr="00AF6A08" w:rsidRDefault="00BE29BA" w:rsidP="00BE29BA">
      <w:pPr>
        <w:spacing w:line="360" w:lineRule="auto"/>
        <w:ind w:left="720"/>
        <w:jc w:val="both"/>
        <w:rPr>
          <w:lang w:val="en-US"/>
        </w:rPr>
      </w:pPr>
      <w:r w:rsidRPr="00AF6A08">
        <w:rPr>
          <w:lang w:val="en-US"/>
        </w:rPr>
        <w:t>This type of primary data gathering allows the research to go deeper and get insider information with the purpose of formulating anti-counterfeiting recommendations for Louis Vuitton on the Russian market.</w:t>
      </w:r>
    </w:p>
    <w:p w14:paraId="18A5409B" w14:textId="77777777" w:rsidR="00BE29BA" w:rsidRPr="00AF6A08" w:rsidRDefault="00BE29BA" w:rsidP="00BE29BA">
      <w:pPr>
        <w:numPr>
          <w:ilvl w:val="0"/>
          <w:numId w:val="6"/>
        </w:numPr>
        <w:spacing w:line="360" w:lineRule="auto"/>
        <w:jc w:val="both"/>
        <w:rPr>
          <w:i/>
          <w:lang w:val="en-US"/>
        </w:rPr>
      </w:pPr>
      <w:r w:rsidRPr="00AF6A08">
        <w:rPr>
          <w:i/>
          <w:lang w:val="en-US"/>
        </w:rPr>
        <w:t>Development of the best anti-counterfeiting strategy for the Russian market</w:t>
      </w:r>
    </w:p>
    <w:p w14:paraId="16AC46D0" w14:textId="77777777" w:rsidR="00BE29BA" w:rsidRPr="00AF6A08" w:rsidRDefault="00BE29BA" w:rsidP="00BE29BA">
      <w:pPr>
        <w:spacing w:line="360" w:lineRule="auto"/>
        <w:ind w:left="720"/>
        <w:jc w:val="both"/>
        <w:rPr>
          <w:lang w:val="en-US"/>
        </w:rPr>
      </w:pPr>
      <w:r w:rsidRPr="00AF6A08">
        <w:rPr>
          <w:lang w:val="en-US"/>
        </w:rPr>
        <w:t>With the theoretical background, primary data gathering, and experience of worldwide-known companies it would be reasonable to form the best managerial recommendations for the companies in the luxury fashion segment and for Louis Vuitton (LVMH Group).</w:t>
      </w:r>
    </w:p>
    <w:p w14:paraId="6A255E7F" w14:textId="77777777" w:rsidR="00BE29BA" w:rsidRPr="00AF6A08" w:rsidRDefault="00BE29BA" w:rsidP="00BE29BA">
      <w:pPr>
        <w:jc w:val="both"/>
        <w:rPr>
          <w:lang w:val="en-US"/>
        </w:rPr>
      </w:pPr>
    </w:p>
    <w:p w14:paraId="36A70C2C" w14:textId="77777777" w:rsidR="00BE29BA" w:rsidRPr="00AF6A08" w:rsidRDefault="00BE29BA" w:rsidP="00BE29BA">
      <w:pPr>
        <w:rPr>
          <w:lang w:val="en-US"/>
        </w:rPr>
      </w:pPr>
    </w:p>
    <w:p w14:paraId="418ACC40" w14:textId="77777777" w:rsidR="00BE29BA" w:rsidRPr="00AF6A08" w:rsidRDefault="00BE29BA" w:rsidP="00BE29BA">
      <w:pPr>
        <w:rPr>
          <w:lang w:val="en-US"/>
        </w:rPr>
      </w:pPr>
    </w:p>
    <w:p w14:paraId="04CA8C0B" w14:textId="77777777" w:rsidR="00BE29BA" w:rsidRPr="00692775" w:rsidRDefault="00BE29BA" w:rsidP="00BE29BA">
      <w:pPr>
        <w:pStyle w:val="1"/>
        <w:spacing w:line="360" w:lineRule="auto"/>
        <w:jc w:val="both"/>
        <w:rPr>
          <w:lang w:val="en-US"/>
        </w:rPr>
      </w:pPr>
      <w:bookmarkStart w:id="9" w:name="_Toc73641224"/>
      <w:r w:rsidRPr="00692775">
        <w:rPr>
          <w:lang w:val="en-US"/>
        </w:rPr>
        <w:lastRenderedPageBreak/>
        <w:t>PART 1. ANALYSIS OF THE COMPANY</w:t>
      </w:r>
      <w:bookmarkEnd w:id="9"/>
    </w:p>
    <w:p w14:paraId="696B3ED6" w14:textId="77777777" w:rsidR="00BE29BA" w:rsidRPr="00692775" w:rsidRDefault="00BE29BA" w:rsidP="00BE29BA">
      <w:pPr>
        <w:pStyle w:val="2"/>
        <w:spacing w:line="360" w:lineRule="auto"/>
        <w:jc w:val="both"/>
        <w:rPr>
          <w:lang w:val="en-US"/>
        </w:rPr>
      </w:pPr>
      <w:bookmarkStart w:id="10" w:name="_Toc73641225"/>
      <w:r w:rsidRPr="00692775">
        <w:rPr>
          <w:lang w:val="en-US"/>
        </w:rPr>
        <w:t>1.1. Company’s description</w:t>
      </w:r>
      <w:bookmarkEnd w:id="10"/>
    </w:p>
    <w:p w14:paraId="52568476" w14:textId="654146FF" w:rsidR="00BE29BA" w:rsidRPr="00AF6A08" w:rsidRDefault="00BE29BA" w:rsidP="00BE29BA">
      <w:pPr>
        <w:spacing w:line="360" w:lineRule="auto"/>
        <w:jc w:val="both"/>
        <w:rPr>
          <w:lang w:val="en-US"/>
        </w:rPr>
      </w:pPr>
      <w:r w:rsidRPr="00AF6A08">
        <w:rPr>
          <w:lang w:val="en-US"/>
        </w:rPr>
        <w:tab/>
        <w:t>Louis Vuitton is a French “Maison”</w:t>
      </w:r>
      <w:r>
        <w:rPr>
          <w:vertAlign w:val="superscript"/>
        </w:rPr>
        <w:footnoteReference w:id="1"/>
      </w:r>
      <w:r w:rsidRPr="00AF6A08">
        <w:rPr>
          <w:lang w:val="en-US"/>
        </w:rPr>
        <w:t xml:space="preserve"> specializing in the production of suitcases and bags, fashion clothing, perfumes and luxury accessories under the same brand name. The fashion house was founded in 1854 by Louis Vuitton.  Initially the company operated as a suitcase manufacturer. Napoleon III's wife was the first influential female who made Vuitton famous. Thanks to her, the name of Louis Vuitton sounded among the Parisian elite, and later became a sign of luxury throughout Continental Europe. The designers, who made the brand so famous are Louis Vuitton, Georges Vuitton, Gaston-Louis Vuitton, Henri </w:t>
      </w:r>
      <w:proofErr w:type="spellStart"/>
      <w:r w:rsidRPr="00AF6A08">
        <w:rPr>
          <w:lang w:val="en-US"/>
        </w:rPr>
        <w:t>Racamier</w:t>
      </w:r>
      <w:proofErr w:type="spellEnd"/>
      <w:r w:rsidRPr="00AF6A08">
        <w:rPr>
          <w:lang w:val="en-US"/>
        </w:rPr>
        <w:t xml:space="preserve">, Yves </w:t>
      </w:r>
      <w:proofErr w:type="spellStart"/>
      <w:r w:rsidRPr="00AF6A08">
        <w:rPr>
          <w:lang w:val="en-US"/>
        </w:rPr>
        <w:t>Carsel</w:t>
      </w:r>
      <w:proofErr w:type="spellEnd"/>
      <w:r w:rsidRPr="00AF6A08">
        <w:rPr>
          <w:lang w:val="en-US"/>
        </w:rPr>
        <w:t xml:space="preserve">, Marc Jacobs, Paul </w:t>
      </w:r>
      <w:proofErr w:type="spellStart"/>
      <w:r w:rsidRPr="00AF6A08">
        <w:rPr>
          <w:lang w:val="en-US"/>
        </w:rPr>
        <w:t>Helbers</w:t>
      </w:r>
      <w:proofErr w:type="spellEnd"/>
      <w:r w:rsidRPr="00AF6A08">
        <w:rPr>
          <w:lang w:val="en-US"/>
        </w:rPr>
        <w:t xml:space="preserve">, Kim Jones, Nicolas </w:t>
      </w:r>
      <w:proofErr w:type="spellStart"/>
      <w:r w:rsidRPr="00AF6A08">
        <w:rPr>
          <w:lang w:val="en-US"/>
        </w:rPr>
        <w:t>Guesquiere</w:t>
      </w:r>
      <w:proofErr w:type="spellEnd"/>
      <w:r w:rsidRPr="00AF6A08">
        <w:rPr>
          <w:lang w:val="en-US"/>
        </w:rPr>
        <w:t xml:space="preserve">, and Virgil Abloh. Nowadays, Nicolas </w:t>
      </w:r>
      <w:proofErr w:type="spellStart"/>
      <w:r w:rsidRPr="00AF6A08">
        <w:rPr>
          <w:lang w:val="en-US"/>
        </w:rPr>
        <w:t>Guesquiere</w:t>
      </w:r>
      <w:proofErr w:type="spellEnd"/>
      <w:r w:rsidRPr="00AF6A08">
        <w:rPr>
          <w:lang w:val="en-US"/>
        </w:rPr>
        <w:t xml:space="preserve"> is responsible for female collections, while Virgil Abloh is responsible for male ones.</w:t>
      </w:r>
    </w:p>
    <w:p w14:paraId="5C249236" w14:textId="77777777" w:rsidR="00BE29BA" w:rsidRPr="00AF6A08" w:rsidRDefault="00BE29BA" w:rsidP="00BE29BA">
      <w:pPr>
        <w:spacing w:line="360" w:lineRule="auto"/>
        <w:jc w:val="both"/>
        <w:rPr>
          <w:lang w:val="en-US"/>
        </w:rPr>
      </w:pPr>
      <w:r w:rsidRPr="00AF6A08">
        <w:rPr>
          <w:lang w:val="en-US"/>
        </w:rPr>
        <w:tab/>
        <w:t xml:space="preserve">Louis Vuitton continues designing luggage, but nowadays the range of products provided is much wider. The brand designs and sells bags, leather wallets and accessories, fragrances, clothes, accessories, footwear, jewelry, watches, and luggage. In addition, they provide customization services, so that Louis Vuitton prints special titles on bags or </w:t>
      </w:r>
      <w:r w:rsidR="00B31260" w:rsidRPr="00AF6A08">
        <w:rPr>
          <w:lang w:val="en-US"/>
        </w:rPr>
        <w:t>clothes or</w:t>
      </w:r>
      <w:r w:rsidRPr="00AF6A08">
        <w:rPr>
          <w:lang w:val="en-US"/>
        </w:rPr>
        <w:t xml:space="preserve"> </w:t>
      </w:r>
      <w:r w:rsidR="00B31260">
        <w:rPr>
          <w:lang w:val="en-US"/>
        </w:rPr>
        <w:t>customizes</w:t>
      </w:r>
      <w:r w:rsidRPr="00AF6A08">
        <w:rPr>
          <w:lang w:val="en-US"/>
        </w:rPr>
        <w:t xml:space="preserve"> clothes.</w:t>
      </w:r>
    </w:p>
    <w:p w14:paraId="0209F850" w14:textId="77777777" w:rsidR="00BE29BA" w:rsidRPr="00AF6A08" w:rsidRDefault="00BE29BA" w:rsidP="00BE29BA">
      <w:pPr>
        <w:spacing w:line="360" w:lineRule="auto"/>
        <w:ind w:firstLine="720"/>
        <w:jc w:val="both"/>
        <w:rPr>
          <w:highlight w:val="white"/>
          <w:lang w:val="en-US"/>
        </w:rPr>
      </w:pPr>
      <w:r w:rsidRPr="00AF6A08">
        <w:rPr>
          <w:lang w:val="en-US"/>
        </w:rPr>
        <w:t>Nowadays Louis Vuitton is a part of big holding LVMH (Louis Vuitton Moet Hennes</w:t>
      </w:r>
      <w:r w:rsidR="00B31260">
        <w:rPr>
          <w:lang w:val="en-US"/>
        </w:rPr>
        <w:t>s</w:t>
      </w:r>
      <w:r w:rsidRPr="00AF6A08">
        <w:rPr>
          <w:lang w:val="en-US"/>
        </w:rPr>
        <w:t>y). Louis Vuitton and Moet Hennes</w:t>
      </w:r>
      <w:r w:rsidR="00B31260">
        <w:rPr>
          <w:lang w:val="en-US"/>
        </w:rPr>
        <w:t>s</w:t>
      </w:r>
      <w:r w:rsidRPr="00AF6A08">
        <w:rPr>
          <w:lang w:val="en-US"/>
        </w:rPr>
        <w:t xml:space="preserve">y merged in 1987. </w:t>
      </w:r>
      <w:r w:rsidRPr="00AF6A08">
        <w:rPr>
          <w:highlight w:val="white"/>
          <w:lang w:val="en-US"/>
        </w:rPr>
        <w:t>LVMH, the world’s leading luxury products group, gathers 75 prestigious brands, with 44.7 billion euros revenue in 2020 and a retail network of over 5,000 stores worldwide.</w:t>
      </w:r>
      <w:r>
        <w:rPr>
          <w:highlight w:val="white"/>
          <w:vertAlign w:val="superscript"/>
        </w:rPr>
        <w:footnoteReference w:id="2"/>
      </w:r>
    </w:p>
    <w:p w14:paraId="5387CE9B" w14:textId="73DF236C" w:rsidR="00BE29BA" w:rsidRDefault="00BE29BA" w:rsidP="00BE29BA">
      <w:pPr>
        <w:spacing w:line="360" w:lineRule="auto"/>
        <w:jc w:val="both"/>
        <w:rPr>
          <w:lang w:val="en-US"/>
        </w:rPr>
      </w:pPr>
      <w:r w:rsidRPr="00AF6A08">
        <w:rPr>
          <w:highlight w:val="white"/>
          <w:lang w:val="en-US"/>
        </w:rPr>
        <w:tab/>
        <w:t xml:space="preserve">LVMH is a strong brand that is built upon key values of the company, they are the following: delivering excellence, being creative and innovative, cultivating an entrepreneurial spirit, taking action to make a difference. According to LVMH official website, the company </w:t>
      </w:r>
      <w:r w:rsidR="00B31260" w:rsidRPr="00AF6A08">
        <w:rPr>
          <w:highlight w:val="white"/>
          <w:lang w:val="en-US"/>
        </w:rPr>
        <w:t>hires 150,479</w:t>
      </w:r>
      <w:r w:rsidRPr="00AF6A08">
        <w:rPr>
          <w:highlight w:val="white"/>
          <w:lang w:val="en-US"/>
        </w:rPr>
        <w:t xml:space="preserve"> employees. These employees are inspired and driven by the key values mentioned above.</w:t>
      </w:r>
    </w:p>
    <w:p w14:paraId="525EDE58" w14:textId="77777777" w:rsidR="00FC2F6A" w:rsidRDefault="00FC2F6A" w:rsidP="00FC2F6A">
      <w:pPr>
        <w:spacing w:line="360" w:lineRule="auto"/>
        <w:jc w:val="both"/>
        <w:rPr>
          <w:lang w:val="en-US"/>
        </w:rPr>
      </w:pPr>
    </w:p>
    <w:p w14:paraId="1C0DFD56" w14:textId="77777777" w:rsidR="00BE29BA" w:rsidRPr="00FC2F6A" w:rsidRDefault="00BE29BA" w:rsidP="00FC2F6A">
      <w:pPr>
        <w:spacing w:line="360" w:lineRule="auto"/>
        <w:rPr>
          <w:i/>
          <w:iCs/>
          <w:lang w:val="en-US"/>
        </w:rPr>
      </w:pPr>
      <w:r w:rsidRPr="00FC2F6A">
        <w:rPr>
          <w:i/>
          <w:iCs/>
          <w:lang w:val="en-US"/>
        </w:rPr>
        <w:t>1.1.1. Strategy</w:t>
      </w:r>
    </w:p>
    <w:p w14:paraId="5FBC7B5F" w14:textId="77777777" w:rsidR="00BE29BA" w:rsidRPr="00AF6A08" w:rsidRDefault="00BE29BA" w:rsidP="00FC2F6A">
      <w:pPr>
        <w:spacing w:line="360" w:lineRule="auto"/>
        <w:ind w:firstLine="720"/>
        <w:jc w:val="both"/>
        <w:rPr>
          <w:lang w:val="en-US"/>
        </w:rPr>
      </w:pPr>
      <w:r w:rsidRPr="00AF6A08">
        <w:rPr>
          <w:lang w:val="en-US"/>
        </w:rPr>
        <w:t xml:space="preserve">Strategy is a comprehensive </w:t>
      </w:r>
      <w:r w:rsidR="00B31260" w:rsidRPr="00AF6A08">
        <w:rPr>
          <w:lang w:val="en-US"/>
        </w:rPr>
        <w:t>manage</w:t>
      </w:r>
      <w:r w:rsidR="00B31260">
        <w:rPr>
          <w:lang w:val="en-US"/>
        </w:rPr>
        <w:t xml:space="preserve">rial </w:t>
      </w:r>
      <w:r w:rsidR="00B31260" w:rsidRPr="00AF6A08">
        <w:rPr>
          <w:lang w:val="en-US"/>
        </w:rPr>
        <w:t>plan</w:t>
      </w:r>
      <w:r w:rsidRPr="00AF6A08">
        <w:rPr>
          <w:lang w:val="en-US"/>
        </w:rPr>
        <w:t xml:space="preserve"> that should strengthen the company's position on the market and ensure coordination of efforts, attracting and satisfying consumers, </w:t>
      </w:r>
      <w:r w:rsidRPr="00AF6A08">
        <w:rPr>
          <w:lang w:val="en-US"/>
        </w:rPr>
        <w:lastRenderedPageBreak/>
        <w:t>successful competition and achieving global goals. At the same time the strategic vision reflects the future of the company, and the mission</w:t>
      </w:r>
      <w:r w:rsidR="00B31260">
        <w:rPr>
          <w:lang w:val="en-US"/>
        </w:rPr>
        <w:t xml:space="preserve"> </w:t>
      </w:r>
      <w:r w:rsidRPr="00AF6A08">
        <w:rPr>
          <w:lang w:val="en-US"/>
        </w:rPr>
        <w:t>-</w:t>
      </w:r>
      <w:r w:rsidR="00B31260">
        <w:rPr>
          <w:lang w:val="en-US"/>
        </w:rPr>
        <w:t xml:space="preserve"> </w:t>
      </w:r>
      <w:r w:rsidRPr="00AF6A08">
        <w:rPr>
          <w:lang w:val="en-US"/>
        </w:rPr>
        <w:t xml:space="preserve">the present. It is important to understand the current strategy in order to provide further solutions and recommendations for the company. </w:t>
      </w:r>
    </w:p>
    <w:p w14:paraId="5CD5CF04" w14:textId="77777777" w:rsidR="00BE29BA" w:rsidRPr="00AF6A08" w:rsidRDefault="00BE29BA" w:rsidP="00BE29BA">
      <w:pPr>
        <w:spacing w:line="360" w:lineRule="auto"/>
        <w:ind w:firstLine="720"/>
        <w:jc w:val="both"/>
        <w:rPr>
          <w:lang w:val="en-US"/>
        </w:rPr>
      </w:pPr>
      <w:r w:rsidRPr="00AF6A08">
        <w:rPr>
          <w:lang w:val="en-US"/>
        </w:rPr>
        <w:t>The brand in question is Louis Vuitton. All of the decisions for this brand come from the LVMH Group management. To understand the strategic direction of the LVMH, let’s have a look at the mission, vision and business model of the company.</w:t>
      </w:r>
    </w:p>
    <w:p w14:paraId="1173AEB0" w14:textId="77777777" w:rsidR="00BE29BA" w:rsidRPr="00AF6A08" w:rsidRDefault="00BE29BA" w:rsidP="00BE29BA">
      <w:pPr>
        <w:spacing w:line="360" w:lineRule="auto"/>
        <w:jc w:val="both"/>
        <w:rPr>
          <w:highlight w:val="white"/>
          <w:lang w:val="en-US"/>
        </w:rPr>
      </w:pPr>
      <w:r w:rsidRPr="00AF6A08">
        <w:rPr>
          <w:lang w:val="en-US"/>
        </w:rPr>
        <w:tab/>
      </w:r>
      <w:r w:rsidRPr="00AF6A08">
        <w:rPr>
          <w:i/>
          <w:highlight w:val="white"/>
          <w:lang w:val="en-US"/>
        </w:rPr>
        <w:t>Mission</w:t>
      </w:r>
      <w:r w:rsidRPr="00AF6A08">
        <w:rPr>
          <w:highlight w:val="white"/>
          <w:lang w:val="en-US"/>
        </w:rPr>
        <w:t>: “to represent the most refined qualities of Western "Art de Vivre" around the world. LVMH must continue to be synonymous with both elegance and creativity. Our products, and the cultural values they embody, blend tradition and innovation, and kindle dream and fantasy.” (Comparably. com (n.d.))</w:t>
      </w:r>
      <w:r>
        <w:rPr>
          <w:highlight w:val="white"/>
          <w:vertAlign w:val="superscript"/>
        </w:rPr>
        <w:footnoteReference w:id="3"/>
      </w:r>
    </w:p>
    <w:p w14:paraId="1E014E70" w14:textId="77777777" w:rsidR="00BE29BA" w:rsidRPr="00AF6A08" w:rsidRDefault="00BE29BA" w:rsidP="00BE29BA">
      <w:pPr>
        <w:spacing w:line="360" w:lineRule="auto"/>
        <w:jc w:val="both"/>
        <w:rPr>
          <w:highlight w:val="white"/>
          <w:lang w:val="en-US"/>
        </w:rPr>
      </w:pPr>
      <w:r w:rsidRPr="00AF6A08">
        <w:rPr>
          <w:highlight w:val="white"/>
          <w:lang w:val="en-US"/>
        </w:rPr>
        <w:tab/>
      </w:r>
      <w:r w:rsidRPr="00AF6A08">
        <w:rPr>
          <w:i/>
          <w:highlight w:val="white"/>
          <w:lang w:val="en-US"/>
        </w:rPr>
        <w:t>Vision</w:t>
      </w:r>
      <w:r w:rsidRPr="00AF6A08">
        <w:rPr>
          <w:highlight w:val="white"/>
          <w:lang w:val="en-US"/>
        </w:rPr>
        <w:t xml:space="preserve">: “LVMH has successfully preserved a family spirit that places priority on long-term vision. The Group’s vocation is to ensure the development of each of its Houses while respecting their identities and their autonomy, providing the resources needed to create, produce and market their products and services through carefully selected channels. The three fundamental values articulated by Bernard </w:t>
      </w:r>
      <w:proofErr w:type="spellStart"/>
      <w:r w:rsidRPr="00AF6A08">
        <w:rPr>
          <w:highlight w:val="white"/>
          <w:lang w:val="en-US"/>
        </w:rPr>
        <w:t>Arnault</w:t>
      </w:r>
      <w:proofErr w:type="spellEnd"/>
      <w:r w:rsidRPr="00AF6A08">
        <w:rPr>
          <w:highlight w:val="white"/>
          <w:lang w:val="en-US"/>
        </w:rPr>
        <w:t xml:space="preserve"> are shared by every member of LVMH. These three imperatives inspire excellence and constitute the pillars of our performance and long-term success.” (Comparably.com (n.d.))</w:t>
      </w:r>
    </w:p>
    <w:p w14:paraId="332AD084" w14:textId="77777777" w:rsidR="00BE29BA" w:rsidRPr="00AF6A08" w:rsidRDefault="00BE29BA" w:rsidP="00BE29BA">
      <w:pPr>
        <w:spacing w:line="360" w:lineRule="auto"/>
        <w:ind w:firstLine="720"/>
        <w:jc w:val="both"/>
        <w:rPr>
          <w:highlight w:val="white"/>
          <w:lang w:val="en-US"/>
        </w:rPr>
      </w:pPr>
      <w:r w:rsidRPr="00AF6A08">
        <w:rPr>
          <w:i/>
          <w:highlight w:val="white"/>
          <w:lang w:val="en-US"/>
        </w:rPr>
        <w:t>Business model</w:t>
      </w:r>
      <w:r w:rsidRPr="00AF6A08">
        <w:rPr>
          <w:highlight w:val="white"/>
          <w:lang w:val="en-US"/>
        </w:rPr>
        <w:t xml:space="preserve">: </w:t>
      </w:r>
      <w:r w:rsidRPr="00AF6A08">
        <w:rPr>
          <w:color w:val="121426"/>
          <w:highlight w:val="white"/>
          <w:lang w:val="en-US"/>
        </w:rPr>
        <w:t>“Our business model is anchored in a long</w:t>
      </w:r>
      <w:r>
        <w:rPr>
          <w:color w:val="121426"/>
          <w:highlight w:val="white"/>
          <w:lang w:val="en-US"/>
        </w:rPr>
        <w:t>-</w:t>
      </w:r>
      <w:r w:rsidRPr="00AF6A08">
        <w:rPr>
          <w:color w:val="121426"/>
          <w:highlight w:val="white"/>
          <w:lang w:val="en-US"/>
        </w:rPr>
        <w:t>term vision that builds on the heritage of our Houses and stimulates creativity and excellence. This model drives the success of our Group and ensures its promising future.” (lvmh.com (2021))</w:t>
      </w:r>
      <w:r>
        <w:rPr>
          <w:color w:val="121426"/>
          <w:highlight w:val="white"/>
          <w:vertAlign w:val="superscript"/>
        </w:rPr>
        <w:footnoteReference w:id="4"/>
      </w:r>
      <w:r w:rsidRPr="00AF6A08">
        <w:rPr>
          <w:color w:val="121426"/>
          <w:highlight w:val="white"/>
          <w:lang w:val="en-US"/>
        </w:rPr>
        <w:t xml:space="preserve"> The company is focused on questions regarding ethics, environmental and social responsibility, fulfilling the needs of all stakeholders.</w:t>
      </w:r>
      <w:r w:rsidRPr="00AF6A08">
        <w:rPr>
          <w:highlight w:val="white"/>
          <w:lang w:val="en-US"/>
        </w:rPr>
        <w:t xml:space="preserve"> Their unique operating model is based on 6 pillars: decentralized organization, vertical integration, sustaining savoir-faire, organic growth, creating synergies, balance across business segments.</w:t>
      </w:r>
    </w:p>
    <w:p w14:paraId="0C8E29C7" w14:textId="77777777" w:rsidR="00BE29BA" w:rsidRPr="00AF6A08" w:rsidRDefault="00BE29BA" w:rsidP="00BE29BA">
      <w:pPr>
        <w:spacing w:line="360" w:lineRule="auto"/>
        <w:ind w:firstLine="720"/>
        <w:jc w:val="both"/>
        <w:rPr>
          <w:highlight w:val="white"/>
          <w:lang w:val="en-US"/>
        </w:rPr>
      </w:pPr>
      <w:r w:rsidRPr="00AF6A08">
        <w:rPr>
          <w:i/>
          <w:highlight w:val="white"/>
          <w:lang w:val="en-US"/>
        </w:rPr>
        <w:t>Corporate social responsibility</w:t>
      </w:r>
      <w:r w:rsidRPr="00AF6A08">
        <w:rPr>
          <w:highlight w:val="white"/>
          <w:lang w:val="en-US"/>
        </w:rPr>
        <w:t>, on the one hand, allows the company to build a constructive dialogue with various sectors of society, on the other hand, it is an effective tool for the company's self-development. In addition, it helps to fulfill the needs and demands of the organization's internal and external stakeholders.</w:t>
      </w:r>
    </w:p>
    <w:p w14:paraId="44E57841" w14:textId="77777777" w:rsidR="00BE29BA" w:rsidRPr="00AF6A08" w:rsidRDefault="00BE29BA" w:rsidP="00BE29BA">
      <w:pPr>
        <w:spacing w:line="360" w:lineRule="auto"/>
        <w:ind w:firstLine="720"/>
        <w:jc w:val="both"/>
        <w:rPr>
          <w:highlight w:val="white"/>
          <w:lang w:val="en-US"/>
        </w:rPr>
      </w:pPr>
      <w:r w:rsidRPr="00AF6A08">
        <w:rPr>
          <w:highlight w:val="white"/>
          <w:lang w:val="en-US"/>
        </w:rPr>
        <w:t xml:space="preserve">LVMH pays a lot of attention to the sustainability questions. It has a program, which is called LIFE (LVMH Initiatives </w:t>
      </w:r>
      <w:r w:rsidR="00B31260" w:rsidRPr="00AF6A08">
        <w:rPr>
          <w:highlight w:val="white"/>
          <w:lang w:val="en-US"/>
        </w:rPr>
        <w:t>for</w:t>
      </w:r>
      <w:r w:rsidRPr="00AF6A08">
        <w:rPr>
          <w:highlight w:val="white"/>
          <w:lang w:val="en-US"/>
        </w:rPr>
        <w:t xml:space="preserve"> the Environment). It includes a wide range of actions and </w:t>
      </w:r>
      <w:r w:rsidRPr="00AF6A08">
        <w:rPr>
          <w:highlight w:val="white"/>
          <w:lang w:val="en-US"/>
        </w:rPr>
        <w:lastRenderedPageBreak/>
        <w:t>activities targeted at creation of a sustainable future for the luxury world. Examples of action and principles according to the LIFE program are the following:</w:t>
      </w:r>
    </w:p>
    <w:p w14:paraId="324341F6" w14:textId="77777777" w:rsidR="00BE29BA" w:rsidRDefault="00BE29BA" w:rsidP="00BE29BA">
      <w:pPr>
        <w:numPr>
          <w:ilvl w:val="0"/>
          <w:numId w:val="8"/>
        </w:numPr>
        <w:spacing w:line="360" w:lineRule="auto"/>
        <w:jc w:val="both"/>
        <w:rPr>
          <w:highlight w:val="white"/>
        </w:rPr>
      </w:pPr>
      <w:proofErr w:type="spellStart"/>
      <w:r>
        <w:rPr>
          <w:highlight w:val="white"/>
        </w:rPr>
        <w:t>Sourcing</w:t>
      </w:r>
      <w:proofErr w:type="spellEnd"/>
      <w:r>
        <w:rPr>
          <w:highlight w:val="white"/>
        </w:rPr>
        <w:t xml:space="preserve"> </w:t>
      </w:r>
      <w:proofErr w:type="spellStart"/>
      <w:r>
        <w:rPr>
          <w:highlight w:val="white"/>
        </w:rPr>
        <w:t>responsibly</w:t>
      </w:r>
      <w:proofErr w:type="spellEnd"/>
    </w:p>
    <w:p w14:paraId="594646DE" w14:textId="77777777" w:rsidR="00BE29BA" w:rsidRDefault="00BE29BA" w:rsidP="00BE29BA">
      <w:pPr>
        <w:numPr>
          <w:ilvl w:val="0"/>
          <w:numId w:val="8"/>
        </w:numPr>
        <w:spacing w:line="360" w:lineRule="auto"/>
        <w:jc w:val="both"/>
        <w:rPr>
          <w:highlight w:val="white"/>
        </w:rPr>
      </w:pPr>
      <w:proofErr w:type="spellStart"/>
      <w:r>
        <w:rPr>
          <w:highlight w:val="white"/>
        </w:rPr>
        <w:t>Acting</w:t>
      </w:r>
      <w:proofErr w:type="spellEnd"/>
      <w:r>
        <w:rPr>
          <w:highlight w:val="white"/>
        </w:rPr>
        <w:t xml:space="preserve"> </w:t>
      </w:r>
      <w:proofErr w:type="spellStart"/>
      <w:r>
        <w:rPr>
          <w:highlight w:val="white"/>
        </w:rPr>
        <w:t>on</w:t>
      </w:r>
      <w:proofErr w:type="spellEnd"/>
      <w:r>
        <w:rPr>
          <w:highlight w:val="white"/>
        </w:rPr>
        <w:t xml:space="preserve"> </w:t>
      </w:r>
      <w:proofErr w:type="spellStart"/>
      <w:r>
        <w:rPr>
          <w:highlight w:val="white"/>
        </w:rPr>
        <w:t>climate</w:t>
      </w:r>
      <w:proofErr w:type="spellEnd"/>
      <w:r>
        <w:rPr>
          <w:highlight w:val="white"/>
        </w:rPr>
        <w:t xml:space="preserve"> </w:t>
      </w:r>
      <w:proofErr w:type="spellStart"/>
      <w:r>
        <w:rPr>
          <w:highlight w:val="white"/>
        </w:rPr>
        <w:t>change</w:t>
      </w:r>
      <w:proofErr w:type="spellEnd"/>
    </w:p>
    <w:p w14:paraId="78199DF1" w14:textId="77777777" w:rsidR="00BE29BA" w:rsidRDefault="00BE29BA" w:rsidP="00BE29BA">
      <w:pPr>
        <w:numPr>
          <w:ilvl w:val="0"/>
          <w:numId w:val="8"/>
        </w:numPr>
        <w:spacing w:line="360" w:lineRule="auto"/>
        <w:jc w:val="both"/>
        <w:rPr>
          <w:highlight w:val="white"/>
        </w:rPr>
      </w:pPr>
      <w:proofErr w:type="spellStart"/>
      <w:r>
        <w:rPr>
          <w:highlight w:val="white"/>
        </w:rPr>
        <w:t>Commiting</w:t>
      </w:r>
      <w:proofErr w:type="spellEnd"/>
      <w:r>
        <w:rPr>
          <w:highlight w:val="white"/>
        </w:rPr>
        <w:t xml:space="preserve"> </w:t>
      </w:r>
      <w:proofErr w:type="spellStart"/>
      <w:r>
        <w:rPr>
          <w:highlight w:val="white"/>
        </w:rPr>
        <w:t>to</w:t>
      </w:r>
      <w:proofErr w:type="spellEnd"/>
      <w:r>
        <w:rPr>
          <w:highlight w:val="white"/>
        </w:rPr>
        <w:t xml:space="preserve"> </w:t>
      </w:r>
      <w:proofErr w:type="spellStart"/>
      <w:r>
        <w:rPr>
          <w:highlight w:val="white"/>
        </w:rPr>
        <w:t>circular</w:t>
      </w:r>
      <w:proofErr w:type="spellEnd"/>
      <w:r>
        <w:rPr>
          <w:highlight w:val="white"/>
        </w:rPr>
        <w:t xml:space="preserve"> </w:t>
      </w:r>
      <w:proofErr w:type="spellStart"/>
      <w:r>
        <w:rPr>
          <w:highlight w:val="white"/>
        </w:rPr>
        <w:t>creativity</w:t>
      </w:r>
      <w:proofErr w:type="spellEnd"/>
    </w:p>
    <w:p w14:paraId="09CD2AF4" w14:textId="77777777" w:rsidR="00BE29BA" w:rsidRDefault="00BE29BA" w:rsidP="00BE29BA">
      <w:pPr>
        <w:numPr>
          <w:ilvl w:val="0"/>
          <w:numId w:val="8"/>
        </w:numPr>
        <w:spacing w:line="360" w:lineRule="auto"/>
        <w:jc w:val="both"/>
        <w:rPr>
          <w:highlight w:val="white"/>
        </w:rPr>
      </w:pPr>
      <w:proofErr w:type="spellStart"/>
      <w:r>
        <w:rPr>
          <w:highlight w:val="white"/>
        </w:rPr>
        <w:t>Fostering</w:t>
      </w:r>
      <w:proofErr w:type="spellEnd"/>
      <w:r>
        <w:rPr>
          <w:highlight w:val="white"/>
        </w:rPr>
        <w:t xml:space="preserve"> </w:t>
      </w:r>
      <w:proofErr w:type="spellStart"/>
      <w:r>
        <w:rPr>
          <w:highlight w:val="white"/>
        </w:rPr>
        <w:t>diversity</w:t>
      </w:r>
      <w:proofErr w:type="spellEnd"/>
      <w:r>
        <w:rPr>
          <w:highlight w:val="white"/>
        </w:rPr>
        <w:t xml:space="preserve"> </w:t>
      </w:r>
      <w:proofErr w:type="spellStart"/>
      <w:r>
        <w:rPr>
          <w:highlight w:val="white"/>
        </w:rPr>
        <w:t>and</w:t>
      </w:r>
      <w:proofErr w:type="spellEnd"/>
      <w:r>
        <w:rPr>
          <w:highlight w:val="white"/>
        </w:rPr>
        <w:t xml:space="preserve"> </w:t>
      </w:r>
      <w:proofErr w:type="spellStart"/>
      <w:r>
        <w:rPr>
          <w:highlight w:val="white"/>
        </w:rPr>
        <w:t>inclusion</w:t>
      </w:r>
      <w:proofErr w:type="spellEnd"/>
    </w:p>
    <w:p w14:paraId="1EF5849F" w14:textId="77777777" w:rsidR="00BE29BA" w:rsidRDefault="00BE29BA" w:rsidP="00BE29BA">
      <w:pPr>
        <w:numPr>
          <w:ilvl w:val="0"/>
          <w:numId w:val="8"/>
        </w:numPr>
        <w:spacing w:line="360" w:lineRule="auto"/>
        <w:jc w:val="both"/>
        <w:rPr>
          <w:highlight w:val="white"/>
        </w:rPr>
      </w:pPr>
      <w:proofErr w:type="spellStart"/>
      <w:r>
        <w:rPr>
          <w:highlight w:val="white"/>
        </w:rPr>
        <w:t>Supporting</w:t>
      </w:r>
      <w:proofErr w:type="spellEnd"/>
      <w:r>
        <w:rPr>
          <w:highlight w:val="white"/>
        </w:rPr>
        <w:t xml:space="preserve"> </w:t>
      </w:r>
      <w:proofErr w:type="spellStart"/>
      <w:r>
        <w:rPr>
          <w:highlight w:val="white"/>
        </w:rPr>
        <w:t>communities</w:t>
      </w:r>
      <w:proofErr w:type="spellEnd"/>
    </w:p>
    <w:p w14:paraId="4BED8128" w14:textId="77777777" w:rsidR="00BE29BA" w:rsidRDefault="00BE29BA" w:rsidP="00BE29BA">
      <w:pPr>
        <w:numPr>
          <w:ilvl w:val="0"/>
          <w:numId w:val="8"/>
        </w:numPr>
        <w:spacing w:line="360" w:lineRule="auto"/>
        <w:jc w:val="both"/>
        <w:rPr>
          <w:highlight w:val="white"/>
        </w:rPr>
      </w:pPr>
      <w:proofErr w:type="spellStart"/>
      <w:r>
        <w:rPr>
          <w:highlight w:val="white"/>
        </w:rPr>
        <w:t>Developing</w:t>
      </w:r>
      <w:proofErr w:type="spellEnd"/>
      <w:r>
        <w:rPr>
          <w:highlight w:val="white"/>
        </w:rPr>
        <w:t xml:space="preserve"> “</w:t>
      </w:r>
      <w:proofErr w:type="spellStart"/>
      <w:r>
        <w:rPr>
          <w:highlight w:val="white"/>
        </w:rPr>
        <w:t>savoire-faire</w:t>
      </w:r>
      <w:proofErr w:type="spellEnd"/>
      <w:r>
        <w:rPr>
          <w:highlight w:val="white"/>
        </w:rPr>
        <w:t>”</w:t>
      </w:r>
    </w:p>
    <w:p w14:paraId="7180BA9D" w14:textId="1C84B667" w:rsidR="00BE29BA" w:rsidRDefault="00BE29BA" w:rsidP="00FC2F6A">
      <w:pPr>
        <w:spacing w:line="360" w:lineRule="auto"/>
        <w:jc w:val="both"/>
        <w:rPr>
          <w:highlight w:val="white"/>
          <w:lang w:val="en-US"/>
        </w:rPr>
      </w:pPr>
      <w:r w:rsidRPr="00AF6A08">
        <w:rPr>
          <w:highlight w:val="white"/>
          <w:lang w:val="en-US"/>
        </w:rPr>
        <w:tab/>
        <w:t>As a result, according to FashionUnited.uk (2018)</w:t>
      </w:r>
      <w:r>
        <w:rPr>
          <w:highlight w:val="white"/>
          <w:vertAlign w:val="superscript"/>
        </w:rPr>
        <w:footnoteReference w:id="5"/>
      </w:r>
      <w:r w:rsidRPr="00AF6A08">
        <w:rPr>
          <w:highlight w:val="white"/>
          <w:lang w:val="en-US"/>
        </w:rPr>
        <w:t>, Louis Vuitton has been awarded the Butterfly Mark by Positive Luxury for excellence across areas of innovation, social and environmental practices, governance, and philanthropy.</w:t>
      </w:r>
    </w:p>
    <w:p w14:paraId="2A565E7E" w14:textId="77777777" w:rsidR="00FC2F6A" w:rsidRPr="00AF6A08" w:rsidRDefault="00FC2F6A" w:rsidP="00FC2F6A">
      <w:pPr>
        <w:spacing w:line="360" w:lineRule="auto"/>
        <w:jc w:val="both"/>
        <w:rPr>
          <w:highlight w:val="white"/>
          <w:lang w:val="en-US"/>
        </w:rPr>
      </w:pPr>
    </w:p>
    <w:p w14:paraId="72840621" w14:textId="77777777" w:rsidR="00BE29BA" w:rsidRPr="00FC2F6A" w:rsidRDefault="00BE29BA" w:rsidP="00FC2F6A">
      <w:pPr>
        <w:spacing w:line="360" w:lineRule="auto"/>
        <w:rPr>
          <w:i/>
          <w:iCs/>
          <w:lang w:val="en-US"/>
        </w:rPr>
      </w:pPr>
      <w:r w:rsidRPr="00FC2F6A">
        <w:rPr>
          <w:i/>
          <w:iCs/>
          <w:lang w:val="en-US"/>
        </w:rPr>
        <w:t>1.1.2. Current position of LVMH</w:t>
      </w:r>
    </w:p>
    <w:p w14:paraId="4DEC0BCF" w14:textId="77777777" w:rsidR="00BE29BA" w:rsidRPr="003A257C" w:rsidRDefault="00BE29BA" w:rsidP="00FC2F6A">
      <w:pPr>
        <w:spacing w:line="360" w:lineRule="auto"/>
        <w:ind w:firstLine="720"/>
        <w:jc w:val="both"/>
        <w:rPr>
          <w:color w:val="202122"/>
          <w:highlight w:val="white"/>
          <w:lang w:val="en-US"/>
        </w:rPr>
      </w:pPr>
      <w:r w:rsidRPr="00AF6A08">
        <w:rPr>
          <w:color w:val="202122"/>
          <w:highlight w:val="white"/>
          <w:lang w:val="en-US"/>
        </w:rPr>
        <w:t xml:space="preserve">Louis Vuitton Moet Hennessy (LVMH) operates in 80 countries worldwide. From Figure </w:t>
      </w:r>
      <w:r w:rsidR="00B31260">
        <w:rPr>
          <w:color w:val="202122"/>
          <w:highlight w:val="white"/>
          <w:lang w:val="en-US"/>
        </w:rPr>
        <w:t>1</w:t>
      </w:r>
      <w:r w:rsidRPr="00AF6A08">
        <w:rPr>
          <w:color w:val="202122"/>
          <w:highlight w:val="white"/>
          <w:lang w:val="en-US"/>
        </w:rPr>
        <w:t xml:space="preserve"> it is evident that for the year 2020 Asia, excluding Japan, is the most successful market for the LVMH in terms of revenue and number of stores. But the overall map and scope of operation is rather impressive. It is evident that LVMH succeeded to grow a strong well-known brand, and the company is not going to stop.</w:t>
      </w:r>
    </w:p>
    <w:p w14:paraId="738DECB9" w14:textId="77777777" w:rsidR="00BE29BA" w:rsidRPr="00AF6A08" w:rsidRDefault="00BE29BA" w:rsidP="00BE29BA">
      <w:pPr>
        <w:spacing w:line="360" w:lineRule="auto"/>
        <w:jc w:val="both"/>
        <w:rPr>
          <w:b/>
          <w:color w:val="202122"/>
          <w:highlight w:val="white"/>
          <w:lang w:val="en-US"/>
        </w:rPr>
      </w:pPr>
    </w:p>
    <w:p w14:paraId="26BF5DF5" w14:textId="77777777" w:rsidR="00BE29BA" w:rsidRDefault="00BE29BA" w:rsidP="00BE29BA">
      <w:pPr>
        <w:pStyle w:val="ZANfigurecaptionstyle"/>
        <w:rPr>
          <w:highlight w:val="white"/>
        </w:rPr>
      </w:pPr>
      <w:r>
        <w:rPr>
          <w:highlight w:val="white"/>
        </w:rPr>
        <w:t>LVMH geographic footprint</w:t>
      </w:r>
    </w:p>
    <w:p w14:paraId="16845773" w14:textId="77777777" w:rsidR="00BE29BA" w:rsidRDefault="00BE29BA" w:rsidP="00BE29BA">
      <w:pPr>
        <w:spacing w:line="360" w:lineRule="auto"/>
        <w:ind w:firstLine="720"/>
        <w:jc w:val="both"/>
        <w:rPr>
          <w:color w:val="202122"/>
          <w:highlight w:val="white"/>
        </w:rPr>
      </w:pPr>
      <w:r>
        <w:rPr>
          <w:noProof/>
          <w:color w:val="202122"/>
          <w:highlight w:val="white"/>
        </w:rPr>
        <w:drawing>
          <wp:inline distT="114300" distB="114300" distL="114300" distR="114300" wp14:anchorId="7F0CA9D1" wp14:editId="23DBA1B3">
            <wp:extent cx="5193958" cy="2372655"/>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cstate="print"/>
                    <a:srcRect/>
                    <a:stretch>
                      <a:fillRect/>
                    </a:stretch>
                  </pic:blipFill>
                  <pic:spPr>
                    <a:xfrm>
                      <a:off x="0" y="0"/>
                      <a:ext cx="5193958" cy="2372655"/>
                    </a:xfrm>
                    <a:prstGeom prst="rect">
                      <a:avLst/>
                    </a:prstGeom>
                    <a:ln/>
                  </pic:spPr>
                </pic:pic>
              </a:graphicData>
            </a:graphic>
          </wp:inline>
        </w:drawing>
      </w:r>
    </w:p>
    <w:p w14:paraId="6E1B8947" w14:textId="77777777" w:rsidR="00BE29BA" w:rsidRPr="00151F92" w:rsidRDefault="00BE29BA" w:rsidP="00BE29BA">
      <w:pPr>
        <w:pStyle w:val="ZANfigure"/>
        <w:rPr>
          <w:lang w:val="ru-RU"/>
        </w:rPr>
      </w:pPr>
      <w:r>
        <w:rPr>
          <w:highlight w:val="white"/>
        </w:rPr>
        <w:lastRenderedPageBreak/>
        <w:t>Source</w:t>
      </w:r>
      <w:r w:rsidRPr="00151F92">
        <w:rPr>
          <w:highlight w:val="white"/>
          <w:lang w:val="ru-RU"/>
        </w:rPr>
        <w:t>:</w:t>
      </w:r>
      <w:hyperlink r:id="rId13" w:anchor="/page/22">
        <w:r>
          <w:rPr>
            <w:highlight w:val="white"/>
          </w:rPr>
          <w:t>https</w:t>
        </w:r>
        <w:r w:rsidRPr="00151F92">
          <w:rPr>
            <w:highlight w:val="white"/>
            <w:lang w:val="ru-RU"/>
          </w:rPr>
          <w:t>://</w:t>
        </w:r>
        <w:r>
          <w:rPr>
            <w:highlight w:val="white"/>
          </w:rPr>
          <w:t>hosting</w:t>
        </w:r>
        <w:r w:rsidRPr="00151F92">
          <w:rPr>
            <w:highlight w:val="white"/>
            <w:lang w:val="ru-RU"/>
          </w:rPr>
          <w:t>.</w:t>
        </w:r>
        <w:proofErr w:type="spellStart"/>
        <w:r>
          <w:rPr>
            <w:highlight w:val="white"/>
          </w:rPr>
          <w:t>fluidbook</w:t>
        </w:r>
        <w:proofErr w:type="spellEnd"/>
        <w:r w:rsidRPr="00151F92">
          <w:rPr>
            <w:highlight w:val="white"/>
            <w:lang w:val="ru-RU"/>
          </w:rPr>
          <w:t>.</w:t>
        </w:r>
        <w:r>
          <w:rPr>
            <w:highlight w:val="white"/>
          </w:rPr>
          <w:t>com</w:t>
        </w:r>
        <w:r w:rsidRPr="00151F92">
          <w:rPr>
            <w:highlight w:val="white"/>
            <w:lang w:val="ru-RU"/>
          </w:rPr>
          <w:t>/</w:t>
        </w:r>
        <w:r>
          <w:rPr>
            <w:highlight w:val="white"/>
          </w:rPr>
          <w:t>LVMH</w:t>
        </w:r>
        <w:r w:rsidRPr="00151F92">
          <w:rPr>
            <w:highlight w:val="white"/>
            <w:lang w:val="ru-RU"/>
          </w:rPr>
          <w:t>/2020</w:t>
        </w:r>
        <w:proofErr w:type="spellStart"/>
        <w:r>
          <w:rPr>
            <w:highlight w:val="white"/>
          </w:rPr>
          <w:t>interactiveannualreport</w:t>
        </w:r>
        <w:proofErr w:type="spellEnd"/>
        <w:r w:rsidRPr="00151F92">
          <w:rPr>
            <w:highlight w:val="white"/>
            <w:lang w:val="ru-RU"/>
          </w:rPr>
          <w:t>/</w:t>
        </w:r>
        <w:proofErr w:type="spellStart"/>
        <w:r>
          <w:rPr>
            <w:highlight w:val="white"/>
          </w:rPr>
          <w:t>en</w:t>
        </w:r>
        <w:proofErr w:type="spellEnd"/>
        <w:r w:rsidRPr="00151F92">
          <w:rPr>
            <w:highlight w:val="white"/>
            <w:lang w:val="ru-RU"/>
          </w:rPr>
          <w:t>/#/</w:t>
        </w:r>
        <w:r>
          <w:rPr>
            <w:highlight w:val="white"/>
          </w:rPr>
          <w:t>page</w:t>
        </w:r>
        <w:r w:rsidRPr="00151F92">
          <w:rPr>
            <w:highlight w:val="white"/>
            <w:lang w:val="ru-RU"/>
          </w:rPr>
          <w:t>/2</w:t>
        </w:r>
      </w:hyperlink>
    </w:p>
    <w:p w14:paraId="316E52F8" w14:textId="77777777" w:rsidR="00BE29BA" w:rsidRDefault="00BE29BA" w:rsidP="00BE29BA">
      <w:pPr>
        <w:spacing w:line="360" w:lineRule="auto"/>
        <w:ind w:firstLine="720"/>
        <w:jc w:val="both"/>
      </w:pPr>
    </w:p>
    <w:p w14:paraId="7071B667" w14:textId="77777777" w:rsidR="00BE29BA" w:rsidRPr="00AF6A08" w:rsidRDefault="00BE29BA" w:rsidP="00BE29BA">
      <w:pPr>
        <w:spacing w:line="360" w:lineRule="auto"/>
        <w:jc w:val="both"/>
        <w:rPr>
          <w:lang w:val="en-US"/>
        </w:rPr>
      </w:pPr>
      <w:r>
        <w:tab/>
      </w:r>
      <w:r w:rsidRPr="00AF6A08">
        <w:rPr>
          <w:lang w:val="en-US"/>
        </w:rPr>
        <w:t xml:space="preserve">Figure </w:t>
      </w:r>
      <w:r w:rsidR="00B31260">
        <w:rPr>
          <w:lang w:val="en-US"/>
        </w:rPr>
        <w:t>2</w:t>
      </w:r>
      <w:r w:rsidRPr="00AF6A08">
        <w:rPr>
          <w:lang w:val="en-US"/>
        </w:rPr>
        <w:t xml:space="preserve"> below shows the shares of companies that are connected to LVMH. It is evident that almost the whole brand Louis Vuitton belongs to Louis Vuitton Moet Henne</w:t>
      </w:r>
      <w:r w:rsidR="00B31260">
        <w:rPr>
          <w:lang w:val="en-US"/>
        </w:rPr>
        <w:t>s</w:t>
      </w:r>
      <w:r w:rsidRPr="00AF6A08">
        <w:rPr>
          <w:lang w:val="en-US"/>
        </w:rPr>
        <w:t>sy (99,9%).</w:t>
      </w:r>
      <w:r>
        <w:rPr>
          <w:vertAlign w:val="superscript"/>
        </w:rPr>
        <w:footnoteReference w:id="6"/>
      </w:r>
      <w:r w:rsidRPr="00AF6A08">
        <w:rPr>
          <w:lang w:val="en-US"/>
        </w:rPr>
        <w:t xml:space="preserve"> It means that decision-making processes in all systems and departments, as well as formulation of strategies and positioning on the market of Louis </w:t>
      </w:r>
      <w:r w:rsidR="00B31260" w:rsidRPr="00AF6A08">
        <w:rPr>
          <w:lang w:val="en-US"/>
        </w:rPr>
        <w:t>Vuitton</w:t>
      </w:r>
      <w:r w:rsidRPr="00AF6A08">
        <w:rPr>
          <w:lang w:val="en-US"/>
        </w:rPr>
        <w:t xml:space="preserve"> depend on the decisions of LVMH Group. </w:t>
      </w:r>
    </w:p>
    <w:p w14:paraId="556F841A" w14:textId="77777777" w:rsidR="00BE29BA" w:rsidRPr="00AF6A08" w:rsidRDefault="00BE29BA" w:rsidP="00BE29BA">
      <w:pPr>
        <w:spacing w:line="360" w:lineRule="auto"/>
        <w:jc w:val="both"/>
        <w:rPr>
          <w:lang w:val="en-US"/>
        </w:rPr>
      </w:pPr>
    </w:p>
    <w:p w14:paraId="322BCEDC" w14:textId="77777777" w:rsidR="00BE29BA" w:rsidRDefault="00BE29BA" w:rsidP="00BE29BA">
      <w:pPr>
        <w:pStyle w:val="ZANfigurecaptionstyle"/>
      </w:pPr>
      <w:r>
        <w:t>LVMH’s shares</w:t>
      </w:r>
    </w:p>
    <w:p w14:paraId="55AB9999" w14:textId="77777777" w:rsidR="00BE29BA" w:rsidRDefault="00BE29BA" w:rsidP="00BE29BA">
      <w:pPr>
        <w:spacing w:line="360" w:lineRule="auto"/>
        <w:jc w:val="both"/>
        <w:rPr>
          <w:highlight w:val="white"/>
        </w:rPr>
      </w:pPr>
      <w:r>
        <w:rPr>
          <w:noProof/>
          <w:highlight w:val="white"/>
        </w:rPr>
        <w:drawing>
          <wp:inline distT="114300" distB="114300" distL="114300" distR="114300" wp14:anchorId="3BD723B9" wp14:editId="478245ED">
            <wp:extent cx="5276850" cy="306228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cstate="print"/>
                    <a:srcRect/>
                    <a:stretch>
                      <a:fillRect/>
                    </a:stretch>
                  </pic:blipFill>
                  <pic:spPr>
                    <a:xfrm>
                      <a:off x="0" y="0"/>
                      <a:ext cx="5276850" cy="3062288"/>
                    </a:xfrm>
                    <a:prstGeom prst="rect">
                      <a:avLst/>
                    </a:prstGeom>
                    <a:ln/>
                  </pic:spPr>
                </pic:pic>
              </a:graphicData>
            </a:graphic>
          </wp:inline>
        </w:drawing>
      </w:r>
    </w:p>
    <w:p w14:paraId="33306DF5" w14:textId="77777777" w:rsidR="00BE29BA" w:rsidRDefault="00BE29BA" w:rsidP="00BE29BA">
      <w:pPr>
        <w:spacing w:line="360" w:lineRule="auto"/>
        <w:jc w:val="both"/>
        <w:rPr>
          <w:highlight w:val="white"/>
        </w:rPr>
      </w:pPr>
    </w:p>
    <w:p w14:paraId="63F70EA4" w14:textId="77777777" w:rsidR="00BE29BA" w:rsidRDefault="00BE29BA" w:rsidP="00BE29BA">
      <w:pPr>
        <w:pStyle w:val="ZANfigure"/>
      </w:pPr>
      <w:r w:rsidRPr="00BE29BA">
        <w:rPr>
          <w:highlight w:val="white"/>
        </w:rPr>
        <w:t xml:space="preserve">Source: </w:t>
      </w:r>
      <w:proofErr w:type="spellStart"/>
      <w:r w:rsidRPr="00BE29BA">
        <w:t>Donzé</w:t>
      </w:r>
      <w:proofErr w:type="spellEnd"/>
      <w:r w:rsidRPr="00BE29BA">
        <w:t xml:space="preserve"> PY. (2018) The Birth of Luxury Big Business: LVMH, Richemont and </w:t>
      </w:r>
      <w:proofErr w:type="spellStart"/>
      <w:r w:rsidRPr="00BE29BA">
        <w:t>Kering</w:t>
      </w:r>
      <w:proofErr w:type="spellEnd"/>
      <w:r w:rsidRPr="00BE29BA">
        <w:t xml:space="preserve">. In: </w:t>
      </w:r>
      <w:proofErr w:type="spellStart"/>
      <w:r w:rsidRPr="00BE29BA">
        <w:t>Donzé</w:t>
      </w:r>
      <w:proofErr w:type="spellEnd"/>
      <w:r w:rsidRPr="00BE29BA">
        <w:t xml:space="preserve"> PY., Fujioka R. (eds) Global Luxury. Palgrave, Singapore. </w:t>
      </w:r>
    </w:p>
    <w:p w14:paraId="17F9A417" w14:textId="77777777" w:rsidR="00F827F4" w:rsidRPr="00F827F4" w:rsidRDefault="00F827F4" w:rsidP="00FC2F6A">
      <w:pPr>
        <w:pStyle w:val="ZANfigurecaptionstyle"/>
        <w:numPr>
          <w:ilvl w:val="0"/>
          <w:numId w:val="0"/>
        </w:numPr>
        <w:spacing w:line="360" w:lineRule="auto"/>
        <w:ind w:left="502" w:hanging="360"/>
        <w:jc w:val="left"/>
      </w:pPr>
    </w:p>
    <w:p w14:paraId="5F18B928" w14:textId="77777777" w:rsidR="00BE29BA" w:rsidRPr="00FC2F6A" w:rsidRDefault="00BE29BA" w:rsidP="00FC2F6A">
      <w:pPr>
        <w:spacing w:line="360" w:lineRule="auto"/>
        <w:rPr>
          <w:i/>
          <w:iCs/>
          <w:lang w:val="en-US"/>
        </w:rPr>
      </w:pPr>
      <w:r w:rsidRPr="00FC2F6A">
        <w:rPr>
          <w:i/>
          <w:iCs/>
          <w:lang w:val="en-US"/>
        </w:rPr>
        <w:t>1.1.3. Board of directors</w:t>
      </w:r>
    </w:p>
    <w:p w14:paraId="52841337" w14:textId="77777777" w:rsidR="00BE29BA" w:rsidRPr="00AF6A08" w:rsidRDefault="00BE29BA" w:rsidP="00FC2F6A">
      <w:pPr>
        <w:spacing w:line="360" w:lineRule="auto"/>
        <w:ind w:firstLine="720"/>
        <w:jc w:val="both"/>
        <w:rPr>
          <w:lang w:val="en-US"/>
        </w:rPr>
      </w:pPr>
      <w:r w:rsidRPr="00AF6A08">
        <w:rPr>
          <w:lang w:val="en-US"/>
        </w:rPr>
        <w:t>Let’s consider the executive committee and board of directors of Louis Vuitton Moet Hennes</w:t>
      </w:r>
      <w:r w:rsidR="00B31260">
        <w:rPr>
          <w:lang w:val="en-US"/>
        </w:rPr>
        <w:t>s</w:t>
      </w:r>
      <w:r w:rsidRPr="00AF6A08">
        <w:rPr>
          <w:lang w:val="en-US"/>
        </w:rPr>
        <w:t>y. The board of directors consists of a big number of workers, but this paper is focused on Louis Vuitton, therefore, here will be considered members of the executive committee who are related to this brand. The whole picture of the LVMH Executive Committee is outlined in the appendix.</w:t>
      </w:r>
    </w:p>
    <w:p w14:paraId="2FE1FD19" w14:textId="77777777" w:rsidR="00BE29BA" w:rsidRPr="00AF6A08" w:rsidRDefault="00BE29BA" w:rsidP="00BE29BA">
      <w:pPr>
        <w:spacing w:line="360" w:lineRule="auto"/>
        <w:ind w:firstLine="720"/>
        <w:jc w:val="both"/>
        <w:rPr>
          <w:lang w:val="en-US"/>
        </w:rPr>
      </w:pPr>
      <w:r w:rsidRPr="00AF6A08">
        <w:rPr>
          <w:lang w:val="en-US"/>
        </w:rPr>
        <w:lastRenderedPageBreak/>
        <w:t xml:space="preserve">Bernard </w:t>
      </w:r>
      <w:proofErr w:type="spellStart"/>
      <w:r w:rsidRPr="00AF6A08">
        <w:rPr>
          <w:lang w:val="en-US"/>
        </w:rPr>
        <w:t>Arnault</w:t>
      </w:r>
      <w:proofErr w:type="spellEnd"/>
      <w:r w:rsidRPr="00AF6A08">
        <w:rPr>
          <w:lang w:val="en-US"/>
        </w:rPr>
        <w:t xml:space="preserve"> is a chairman and chief executive officer of LVMH, in other words, the main person in the organization. </w:t>
      </w:r>
      <w:proofErr w:type="spellStart"/>
      <w:r w:rsidRPr="00AF6A08">
        <w:rPr>
          <w:lang w:val="en-US"/>
        </w:rPr>
        <w:t>Delphie</w:t>
      </w:r>
      <w:proofErr w:type="spellEnd"/>
      <w:r w:rsidRPr="00AF6A08">
        <w:rPr>
          <w:lang w:val="en-US"/>
        </w:rPr>
        <w:t xml:space="preserve"> </w:t>
      </w:r>
      <w:proofErr w:type="spellStart"/>
      <w:r w:rsidRPr="00AF6A08">
        <w:rPr>
          <w:lang w:val="en-US"/>
        </w:rPr>
        <w:t>Arnault</w:t>
      </w:r>
      <w:proofErr w:type="spellEnd"/>
      <w:r w:rsidRPr="00AF6A08">
        <w:rPr>
          <w:lang w:val="en-US"/>
        </w:rPr>
        <w:t xml:space="preserve"> is responsible for Louis </w:t>
      </w:r>
      <w:proofErr w:type="gramStart"/>
      <w:r w:rsidRPr="00AF6A08">
        <w:rPr>
          <w:lang w:val="en-US"/>
        </w:rPr>
        <w:t>Vuitton</w:t>
      </w:r>
      <w:proofErr w:type="gramEnd"/>
      <w:r w:rsidRPr="00AF6A08">
        <w:rPr>
          <w:lang w:val="en-US"/>
        </w:rPr>
        <w:t xml:space="preserve"> and she is a member of the Ethics &amp; Sustainable Development Committee. Antonio </w:t>
      </w:r>
      <w:proofErr w:type="spellStart"/>
      <w:r w:rsidRPr="00AF6A08">
        <w:rPr>
          <w:lang w:val="en-US"/>
        </w:rPr>
        <w:t>Belloni</w:t>
      </w:r>
      <w:proofErr w:type="spellEnd"/>
      <w:r w:rsidRPr="00AF6A08">
        <w:rPr>
          <w:lang w:val="en-US"/>
        </w:rPr>
        <w:t xml:space="preserve"> is a LVMH group managing director. Nicolas </w:t>
      </w:r>
      <w:proofErr w:type="spellStart"/>
      <w:r w:rsidRPr="00AF6A08">
        <w:rPr>
          <w:lang w:val="en-US"/>
        </w:rPr>
        <w:t>Bazire</w:t>
      </w:r>
      <w:proofErr w:type="spellEnd"/>
      <w:r w:rsidRPr="00AF6A08">
        <w:rPr>
          <w:lang w:val="en-US"/>
        </w:rPr>
        <w:t xml:space="preserve"> is a Development and Acquisitions director. Chantal </w:t>
      </w:r>
      <w:proofErr w:type="spellStart"/>
      <w:r w:rsidRPr="00AF6A08">
        <w:rPr>
          <w:lang w:val="en-US"/>
        </w:rPr>
        <w:t>Gaemperie</w:t>
      </w:r>
      <w:proofErr w:type="spellEnd"/>
      <w:r w:rsidRPr="00AF6A08">
        <w:rPr>
          <w:lang w:val="en-US"/>
        </w:rPr>
        <w:t xml:space="preserve"> is responsible for managing human resources and synergies. Michael Burke stands for Tiffany and Louis Vuitton in the Executive Committee.</w:t>
      </w:r>
    </w:p>
    <w:p w14:paraId="0BB772F0" w14:textId="4E73CFC7" w:rsidR="00BE29BA" w:rsidRDefault="00BE29BA" w:rsidP="00FC2F6A">
      <w:pPr>
        <w:spacing w:line="360" w:lineRule="auto"/>
        <w:ind w:firstLine="720"/>
        <w:jc w:val="both"/>
        <w:rPr>
          <w:lang w:val="en-US"/>
        </w:rPr>
      </w:pPr>
      <w:r w:rsidRPr="00AF6A08">
        <w:rPr>
          <w:lang w:val="en-US"/>
        </w:rPr>
        <w:t>These are the main decision-making bodies, not advisory ones. They form a strategic management body, the main task of which is to carry out general management of the company's activities, as well as supervisory and supervisory functions. Therefore, these people are responsible for all material decisions within the company.</w:t>
      </w:r>
    </w:p>
    <w:p w14:paraId="4BF6F47C" w14:textId="77777777" w:rsidR="00FC2F6A" w:rsidRPr="00AF6A08" w:rsidRDefault="00FC2F6A" w:rsidP="00FC2F6A">
      <w:pPr>
        <w:spacing w:line="360" w:lineRule="auto"/>
        <w:ind w:firstLine="720"/>
        <w:jc w:val="both"/>
        <w:rPr>
          <w:lang w:val="en-US"/>
        </w:rPr>
      </w:pPr>
    </w:p>
    <w:p w14:paraId="17C12646" w14:textId="77777777" w:rsidR="00BE29BA" w:rsidRPr="00FC2F6A" w:rsidRDefault="00BE29BA" w:rsidP="00FC2F6A">
      <w:pPr>
        <w:spacing w:line="360" w:lineRule="auto"/>
        <w:rPr>
          <w:i/>
          <w:iCs/>
          <w:lang w:val="en-US"/>
        </w:rPr>
      </w:pPr>
      <w:r w:rsidRPr="00FC2F6A">
        <w:rPr>
          <w:i/>
          <w:iCs/>
          <w:lang w:val="en-US"/>
        </w:rPr>
        <w:t>1.1.4. Financial performance</w:t>
      </w:r>
    </w:p>
    <w:p w14:paraId="67E61109" w14:textId="77777777" w:rsidR="00BE29BA" w:rsidRPr="00AF6A08" w:rsidRDefault="00BE29BA" w:rsidP="00FC2F6A">
      <w:pPr>
        <w:spacing w:line="360" w:lineRule="auto"/>
        <w:jc w:val="both"/>
        <w:rPr>
          <w:lang w:val="en-US"/>
        </w:rPr>
      </w:pPr>
      <w:r w:rsidRPr="00AF6A08">
        <w:rPr>
          <w:lang w:val="en-US"/>
        </w:rPr>
        <w:tab/>
        <w:t>In this part we will have a look at the financial indicators of LVMH Group in order to understand the successfulness of organizational development. Management of any organization requires knowledge of its initial state, information about how the object existed and developed in the periods preceding the present. Only after obtaining sufficiently complete and reliable information about the activities of the object in the past, about the current trends in its functioning and development, people can develop confident management decisions, business plans and programs for the development of objects for future periods. It applies to enterprises, firms, regardless of their role, scale, type of activity, form of ownership. Primarily, yearly financial indicators will be considered, next, they will be compared to the ones of the main competitors in the luxury goods segment.</w:t>
      </w:r>
    </w:p>
    <w:p w14:paraId="00287CA9" w14:textId="77777777" w:rsidR="00BE29BA" w:rsidRPr="00AF6A08" w:rsidRDefault="00BE29BA" w:rsidP="00BE29BA">
      <w:pPr>
        <w:spacing w:line="360" w:lineRule="auto"/>
        <w:ind w:firstLine="720"/>
        <w:jc w:val="both"/>
        <w:rPr>
          <w:lang w:val="en-US"/>
        </w:rPr>
      </w:pPr>
      <w:r w:rsidRPr="00AF6A08">
        <w:rPr>
          <w:lang w:val="en-US"/>
        </w:rPr>
        <w:t xml:space="preserve">Figure </w:t>
      </w:r>
      <w:r w:rsidR="00B31260">
        <w:rPr>
          <w:lang w:val="en-US"/>
        </w:rPr>
        <w:t>3</w:t>
      </w:r>
      <w:r w:rsidRPr="00AF6A08">
        <w:rPr>
          <w:lang w:val="en-US"/>
        </w:rPr>
        <w:t xml:space="preserve"> shows the total revenue of the group from 2008 to 2020. LVMH’s revenue has a positive trend and steadily grows with an only exception in 2020. It can be explained by the fact that </w:t>
      </w:r>
      <w:r w:rsidR="00161904">
        <w:rPr>
          <w:lang w:val="en-US"/>
        </w:rPr>
        <w:t>Co</w:t>
      </w:r>
      <w:r w:rsidRPr="00AF6A08">
        <w:rPr>
          <w:lang w:val="en-US"/>
        </w:rPr>
        <w:t xml:space="preserve">vid-19 pandemic affected volumes of sales, as all stores worldwide were closed for a particular period. </w:t>
      </w:r>
    </w:p>
    <w:p w14:paraId="2C431292" w14:textId="77777777" w:rsidR="00BE29BA" w:rsidRPr="00AF6A08" w:rsidRDefault="00BE29BA" w:rsidP="00BE29BA">
      <w:pPr>
        <w:spacing w:line="360" w:lineRule="auto"/>
        <w:ind w:firstLine="720"/>
        <w:jc w:val="both"/>
        <w:rPr>
          <w:lang w:val="en-US"/>
        </w:rPr>
      </w:pPr>
    </w:p>
    <w:p w14:paraId="242C4734" w14:textId="77777777" w:rsidR="00BE29BA" w:rsidRPr="00AF6A08" w:rsidRDefault="00BE29BA" w:rsidP="00BE29BA">
      <w:pPr>
        <w:pStyle w:val="ZANfigurecaptionstyle"/>
      </w:pPr>
      <w:r w:rsidRPr="00AF6A08">
        <w:t>Total revenue of the LVMH Group worldwide from 2008 to 2020 (in million euros)</w:t>
      </w:r>
    </w:p>
    <w:p w14:paraId="51B467C9" w14:textId="77777777" w:rsidR="00BE29BA" w:rsidRDefault="00BE29BA" w:rsidP="00BE29BA">
      <w:pPr>
        <w:spacing w:line="360" w:lineRule="auto"/>
        <w:jc w:val="center"/>
        <w:rPr>
          <w:i/>
        </w:rPr>
      </w:pPr>
      <w:r>
        <w:rPr>
          <w:i/>
          <w:noProof/>
        </w:rPr>
        <w:lastRenderedPageBreak/>
        <w:drawing>
          <wp:inline distT="114300" distB="114300" distL="114300" distR="114300" wp14:anchorId="6BC16724" wp14:editId="759ECC4E">
            <wp:extent cx="3957638" cy="2508240"/>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cstate="print"/>
                    <a:srcRect/>
                    <a:stretch>
                      <a:fillRect/>
                    </a:stretch>
                  </pic:blipFill>
                  <pic:spPr>
                    <a:xfrm>
                      <a:off x="0" y="0"/>
                      <a:ext cx="3957638" cy="2508240"/>
                    </a:xfrm>
                    <a:prstGeom prst="rect">
                      <a:avLst/>
                    </a:prstGeom>
                    <a:ln/>
                  </pic:spPr>
                </pic:pic>
              </a:graphicData>
            </a:graphic>
          </wp:inline>
        </w:drawing>
      </w:r>
    </w:p>
    <w:p w14:paraId="10FE7851" w14:textId="77777777" w:rsidR="00BE29BA" w:rsidRPr="00151F92" w:rsidRDefault="00BE29BA" w:rsidP="00BE29BA">
      <w:pPr>
        <w:pStyle w:val="ZANfigure"/>
        <w:rPr>
          <w:lang w:val="ru-RU"/>
        </w:rPr>
      </w:pPr>
      <w:r>
        <w:t>Source</w:t>
      </w:r>
      <w:r w:rsidRPr="00151F92">
        <w:rPr>
          <w:lang w:val="ru-RU"/>
        </w:rPr>
        <w:t>:</w:t>
      </w:r>
      <w:hyperlink r:id="rId16">
        <w:r>
          <w:t>https</w:t>
        </w:r>
        <w:r w:rsidRPr="00151F92">
          <w:rPr>
            <w:lang w:val="ru-RU"/>
          </w:rPr>
          <w:t>://</w:t>
        </w:r>
        <w:r>
          <w:t>www</w:t>
        </w:r>
        <w:r w:rsidRPr="00151F92">
          <w:rPr>
            <w:lang w:val="ru-RU"/>
          </w:rPr>
          <w:t>.</w:t>
        </w:r>
        <w:proofErr w:type="spellStart"/>
        <w:r>
          <w:t>statista</w:t>
        </w:r>
        <w:proofErr w:type="spellEnd"/>
        <w:r w:rsidRPr="00151F92">
          <w:rPr>
            <w:lang w:val="ru-RU"/>
          </w:rPr>
          <w:t>.</w:t>
        </w:r>
        <w:r>
          <w:t>com</w:t>
        </w:r>
        <w:r w:rsidRPr="00151F92">
          <w:rPr>
            <w:lang w:val="ru-RU"/>
          </w:rPr>
          <w:t>/</w:t>
        </w:r>
        <w:r>
          <w:t>statistics</w:t>
        </w:r>
        <w:r w:rsidRPr="00151F92">
          <w:rPr>
            <w:lang w:val="ru-RU"/>
          </w:rPr>
          <w:t>/245852/</w:t>
        </w:r>
        <w:r>
          <w:t>total</w:t>
        </w:r>
        <w:r w:rsidRPr="00151F92">
          <w:rPr>
            <w:lang w:val="ru-RU"/>
          </w:rPr>
          <w:t>-</w:t>
        </w:r>
        <w:r>
          <w:t>revenue</w:t>
        </w:r>
        <w:r w:rsidRPr="00151F92">
          <w:rPr>
            <w:lang w:val="ru-RU"/>
          </w:rPr>
          <w:t>-</w:t>
        </w:r>
        <w:r>
          <w:t>of</w:t>
        </w:r>
        <w:r w:rsidRPr="00151F92">
          <w:rPr>
            <w:lang w:val="ru-RU"/>
          </w:rPr>
          <w:t>-</w:t>
        </w:r>
        <w:r>
          <w:t>the</w:t>
        </w:r>
        <w:r w:rsidRPr="00151F92">
          <w:rPr>
            <w:lang w:val="ru-RU"/>
          </w:rPr>
          <w:t>-</w:t>
        </w:r>
        <w:proofErr w:type="spellStart"/>
        <w:r>
          <w:t>lvmh</w:t>
        </w:r>
        <w:proofErr w:type="spellEnd"/>
        <w:r w:rsidRPr="00151F92">
          <w:rPr>
            <w:lang w:val="ru-RU"/>
          </w:rPr>
          <w:t>-</w:t>
        </w:r>
        <w:r>
          <w:t>group</w:t>
        </w:r>
        <w:r w:rsidRPr="00151F92">
          <w:rPr>
            <w:lang w:val="ru-RU"/>
          </w:rPr>
          <w:t>-</w:t>
        </w:r>
        <w:r>
          <w:t>worldwide</w:t>
        </w:r>
        <w:r w:rsidRPr="00151F92">
          <w:rPr>
            <w:lang w:val="ru-RU"/>
          </w:rPr>
          <w:t>/</w:t>
        </w:r>
      </w:hyperlink>
    </w:p>
    <w:p w14:paraId="0D5A7D4B" w14:textId="77777777" w:rsidR="00BE29BA" w:rsidRDefault="00BE29BA" w:rsidP="00BE29BA">
      <w:pPr>
        <w:spacing w:line="360" w:lineRule="auto"/>
        <w:jc w:val="both"/>
      </w:pPr>
    </w:p>
    <w:p w14:paraId="63854CC2" w14:textId="77777777" w:rsidR="00BE29BA" w:rsidRPr="00AF6A08" w:rsidRDefault="00BE29BA" w:rsidP="00BE29BA">
      <w:pPr>
        <w:spacing w:line="360" w:lineRule="auto"/>
        <w:jc w:val="both"/>
        <w:rPr>
          <w:lang w:val="en-US"/>
        </w:rPr>
      </w:pPr>
      <w:r>
        <w:tab/>
      </w:r>
      <w:r w:rsidRPr="00AF6A08">
        <w:rPr>
          <w:lang w:val="en-US"/>
        </w:rPr>
        <w:t>Louis Vuitton Moet Hennes</w:t>
      </w:r>
      <w:r w:rsidR="00B31260">
        <w:rPr>
          <w:lang w:val="en-US"/>
        </w:rPr>
        <w:t>s</w:t>
      </w:r>
      <w:r w:rsidRPr="00AF6A08">
        <w:rPr>
          <w:lang w:val="en-US"/>
        </w:rPr>
        <w:t xml:space="preserve">y has 5 main business groups that form a total revenue for the Group. They are the following: fashion &amp; leather goods, perfumes &amp; cosmetics, watches &amp; jewelry, selective retailing and other activities, and wines &amp; spirits. Figure </w:t>
      </w:r>
      <w:r w:rsidR="00161904">
        <w:rPr>
          <w:lang w:val="en-US"/>
        </w:rPr>
        <w:t>4</w:t>
      </w:r>
      <w:r w:rsidRPr="00AF6A08">
        <w:rPr>
          <w:lang w:val="en-US"/>
        </w:rPr>
        <w:t xml:space="preserve"> shows a distribution of revenue by segments (in %) of products in the 2020 financial year. It is evident that almost a half of the total revenue is formed by the fashion &amp; leather goods segment, which directly refers to Louis Vuitton. Selective retailing and other activities segments come second, and other three business groups bring approximately the same amount of money to the total revenue.</w:t>
      </w:r>
    </w:p>
    <w:p w14:paraId="0BDE9641" w14:textId="77777777" w:rsidR="00BE29BA" w:rsidRPr="00AF6A08" w:rsidRDefault="00BE29BA" w:rsidP="00BE29BA">
      <w:pPr>
        <w:spacing w:line="360" w:lineRule="auto"/>
        <w:jc w:val="both"/>
        <w:rPr>
          <w:lang w:val="en-US"/>
        </w:rPr>
      </w:pPr>
    </w:p>
    <w:p w14:paraId="7537050A" w14:textId="77777777" w:rsidR="00BE29BA" w:rsidRPr="00AF6A08" w:rsidRDefault="00BE29BA" w:rsidP="00BE29BA">
      <w:pPr>
        <w:pStyle w:val="ZANfigurecaptionstyle"/>
      </w:pPr>
      <w:r w:rsidRPr="00AF6A08">
        <w:t>LVMH revenue by business group</w:t>
      </w:r>
    </w:p>
    <w:p w14:paraId="5AC95122" w14:textId="77777777" w:rsidR="00BE29BA" w:rsidRDefault="00BE29BA" w:rsidP="00BE29BA">
      <w:pPr>
        <w:spacing w:line="360" w:lineRule="auto"/>
        <w:jc w:val="center"/>
      </w:pPr>
      <w:r>
        <w:rPr>
          <w:noProof/>
        </w:rPr>
        <w:drawing>
          <wp:inline distT="114300" distB="114300" distL="114300" distR="114300" wp14:anchorId="6810D2D5" wp14:editId="68751104">
            <wp:extent cx="2990850" cy="1804988"/>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cstate="print"/>
                    <a:srcRect/>
                    <a:stretch>
                      <a:fillRect/>
                    </a:stretch>
                  </pic:blipFill>
                  <pic:spPr>
                    <a:xfrm>
                      <a:off x="0" y="0"/>
                      <a:ext cx="2990850" cy="1804988"/>
                    </a:xfrm>
                    <a:prstGeom prst="rect">
                      <a:avLst/>
                    </a:prstGeom>
                    <a:ln/>
                  </pic:spPr>
                </pic:pic>
              </a:graphicData>
            </a:graphic>
          </wp:inline>
        </w:drawing>
      </w:r>
    </w:p>
    <w:p w14:paraId="783A72F8" w14:textId="77777777" w:rsidR="00BE29BA" w:rsidRPr="00AF6A08" w:rsidRDefault="00BE29BA" w:rsidP="00BE29BA">
      <w:pPr>
        <w:pStyle w:val="ZANfigure"/>
      </w:pPr>
      <w:r w:rsidRPr="00AF6A08">
        <w:t xml:space="preserve">Source: </w:t>
      </w:r>
      <w:hyperlink r:id="rId18" w:anchor="/page/22">
        <w:r w:rsidRPr="00AF6A08">
          <w:t>https://hosting.fluidbook.com/LVMH/2020interactiveannualreport/en/#/page/22</w:t>
        </w:r>
      </w:hyperlink>
      <w:r w:rsidRPr="00AF6A08">
        <w:t xml:space="preserve"> </w:t>
      </w:r>
    </w:p>
    <w:p w14:paraId="75598A54" w14:textId="77777777" w:rsidR="00BE29BA" w:rsidRPr="00AF6A08" w:rsidRDefault="00BE29BA" w:rsidP="00BE29BA">
      <w:pPr>
        <w:spacing w:line="360" w:lineRule="auto"/>
        <w:jc w:val="both"/>
        <w:rPr>
          <w:lang w:val="en-US"/>
        </w:rPr>
      </w:pPr>
    </w:p>
    <w:p w14:paraId="071CAAA3" w14:textId="77777777" w:rsidR="00BE29BA" w:rsidRPr="00AF6A08" w:rsidRDefault="00BE29BA" w:rsidP="00BE29BA">
      <w:pPr>
        <w:spacing w:line="360" w:lineRule="auto"/>
        <w:jc w:val="both"/>
        <w:rPr>
          <w:lang w:val="en-US"/>
        </w:rPr>
      </w:pPr>
      <w:r w:rsidRPr="00AF6A08">
        <w:rPr>
          <w:lang w:val="en-US"/>
        </w:rPr>
        <w:tab/>
        <w:t>Gross margin of the Louis Vuitton Moet Henne</w:t>
      </w:r>
      <w:r w:rsidR="00B31260">
        <w:rPr>
          <w:lang w:val="en-US"/>
        </w:rPr>
        <w:t>s</w:t>
      </w:r>
      <w:r w:rsidRPr="00AF6A08">
        <w:rPr>
          <w:lang w:val="en-US"/>
        </w:rPr>
        <w:t xml:space="preserve">sy groups is outlined in Figure </w:t>
      </w:r>
      <w:r w:rsidR="00161904">
        <w:rPr>
          <w:lang w:val="en-US"/>
        </w:rPr>
        <w:t>5</w:t>
      </w:r>
      <w:r w:rsidRPr="00AF6A08">
        <w:rPr>
          <w:lang w:val="en-US"/>
        </w:rPr>
        <w:t xml:space="preserve">. An important fact to mention is that net profit shows absolutely the same trend, as revenue. Even </w:t>
      </w:r>
      <w:r w:rsidRPr="00AF6A08">
        <w:rPr>
          <w:lang w:val="en-US"/>
        </w:rPr>
        <w:lastRenderedPageBreak/>
        <w:t>though, LVMH tried to cut its expenses in 2020 (-18%)</w:t>
      </w:r>
      <w:r>
        <w:rPr>
          <w:vertAlign w:val="superscript"/>
        </w:rPr>
        <w:footnoteReference w:id="7"/>
      </w:r>
      <w:r w:rsidRPr="00AF6A08">
        <w:rPr>
          <w:lang w:val="en-US"/>
        </w:rPr>
        <w:t xml:space="preserve">, net profit suffered from the circumstances that appeared due to </w:t>
      </w:r>
      <w:r w:rsidR="00161904">
        <w:rPr>
          <w:lang w:val="en-US"/>
        </w:rPr>
        <w:t>C</w:t>
      </w:r>
      <w:r w:rsidRPr="00AF6A08">
        <w:rPr>
          <w:lang w:val="en-US"/>
        </w:rPr>
        <w:t>ovid-19 pandemic.</w:t>
      </w:r>
    </w:p>
    <w:p w14:paraId="71CAD4E7" w14:textId="77777777" w:rsidR="00BE29BA" w:rsidRPr="00AF6A08" w:rsidRDefault="00BE29BA" w:rsidP="00BE29BA">
      <w:pPr>
        <w:spacing w:line="360" w:lineRule="auto"/>
        <w:jc w:val="both"/>
        <w:rPr>
          <w:lang w:val="en-US"/>
        </w:rPr>
      </w:pPr>
    </w:p>
    <w:p w14:paraId="0D5689C6" w14:textId="77777777" w:rsidR="00BE29BA" w:rsidRPr="00AF6A08" w:rsidRDefault="00BE29BA" w:rsidP="00BE29BA">
      <w:pPr>
        <w:pStyle w:val="ZANfigurecaptionstyle"/>
      </w:pPr>
      <w:r w:rsidRPr="00AF6A08">
        <w:t>Gross margin of the LVMH Group worldwide from 2017 to 2020 (in million euros)</w:t>
      </w:r>
    </w:p>
    <w:p w14:paraId="4BF01B1D" w14:textId="77777777" w:rsidR="00BE29BA" w:rsidRDefault="00BE29BA" w:rsidP="00BE29BA">
      <w:pPr>
        <w:spacing w:line="360" w:lineRule="auto"/>
        <w:jc w:val="both"/>
      </w:pPr>
      <w:r>
        <w:rPr>
          <w:noProof/>
        </w:rPr>
        <w:drawing>
          <wp:inline distT="114300" distB="114300" distL="114300" distR="114300" wp14:anchorId="6E1AA5E9" wp14:editId="0F5BC539">
            <wp:extent cx="5534025" cy="3210483"/>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cstate="print"/>
                    <a:srcRect/>
                    <a:stretch>
                      <a:fillRect/>
                    </a:stretch>
                  </pic:blipFill>
                  <pic:spPr>
                    <a:xfrm>
                      <a:off x="0" y="0"/>
                      <a:ext cx="5534025" cy="3210483"/>
                    </a:xfrm>
                    <a:prstGeom prst="rect">
                      <a:avLst/>
                    </a:prstGeom>
                    <a:ln/>
                  </pic:spPr>
                </pic:pic>
              </a:graphicData>
            </a:graphic>
          </wp:inline>
        </w:drawing>
      </w:r>
    </w:p>
    <w:p w14:paraId="554D0B7D" w14:textId="77777777" w:rsidR="00BE29BA" w:rsidRPr="00AF6A08" w:rsidRDefault="00BE29BA" w:rsidP="00BE29BA">
      <w:pPr>
        <w:pStyle w:val="ZANfigure"/>
      </w:pPr>
      <w:r w:rsidRPr="00AF6A08">
        <w:t xml:space="preserve">Source: </w:t>
      </w:r>
      <w:hyperlink r:id="rId20">
        <w:r w:rsidRPr="00AF6A08">
          <w:t>https://www.statista.com/statistics/245885/lvmh-gross-margin-worldwide/</w:t>
        </w:r>
      </w:hyperlink>
      <w:r w:rsidRPr="00AF6A08">
        <w:t xml:space="preserve"> </w:t>
      </w:r>
    </w:p>
    <w:p w14:paraId="07BEA017" w14:textId="77777777" w:rsidR="00BE29BA" w:rsidRPr="00AF6A08" w:rsidRDefault="00BE29BA" w:rsidP="00BE29BA">
      <w:pPr>
        <w:spacing w:line="360" w:lineRule="auto"/>
        <w:jc w:val="both"/>
        <w:rPr>
          <w:lang w:val="en-US"/>
        </w:rPr>
      </w:pPr>
    </w:p>
    <w:p w14:paraId="3710587D" w14:textId="77777777" w:rsidR="00BE29BA" w:rsidRPr="00AF6A08" w:rsidRDefault="00BE29BA" w:rsidP="00BE29BA">
      <w:pPr>
        <w:spacing w:line="360" w:lineRule="auto"/>
        <w:jc w:val="both"/>
        <w:rPr>
          <w:lang w:val="en-US"/>
        </w:rPr>
      </w:pPr>
      <w:r w:rsidRPr="00AF6A08">
        <w:rPr>
          <w:lang w:val="en-US"/>
        </w:rPr>
        <w:tab/>
        <w:t xml:space="preserve">Figure </w:t>
      </w:r>
      <w:r w:rsidR="00161904">
        <w:rPr>
          <w:lang w:val="en-US"/>
        </w:rPr>
        <w:t>6</w:t>
      </w:r>
      <w:r w:rsidRPr="00AF6A08">
        <w:rPr>
          <w:lang w:val="en-US"/>
        </w:rPr>
        <w:t xml:space="preserve"> shows the numbers on market cap, enterprise value, and number of employees of the main market players in the luxury goods segment. Comparing the financial performance of Louis Vuitton Moet Hennessy Group to the main market players in the industry, it is rather evident that the company is an absolute leader in terms of market cap, that is almost 5 times bigger than of the first largest competitor. The same trend is highlighted in the question of enterprise value that achieved an indicator of 360.22B. In addition, LVMH employs the biggest number of workers.</w:t>
      </w:r>
    </w:p>
    <w:p w14:paraId="091F8DDA" w14:textId="77777777" w:rsidR="00BE29BA" w:rsidRPr="00AF6A08" w:rsidRDefault="00BE29BA" w:rsidP="00BE29BA">
      <w:pPr>
        <w:spacing w:line="360" w:lineRule="auto"/>
        <w:jc w:val="both"/>
        <w:rPr>
          <w:lang w:val="en-US"/>
        </w:rPr>
      </w:pPr>
    </w:p>
    <w:p w14:paraId="1A91A0E4" w14:textId="77777777" w:rsidR="00BE29BA" w:rsidRPr="00AF6A08" w:rsidRDefault="00BE29BA" w:rsidP="00BE29BA">
      <w:pPr>
        <w:pStyle w:val="ZANfigurecaptionstyle"/>
      </w:pPr>
      <w:r w:rsidRPr="00AF6A08">
        <w:t>Comparison of the main market players in luxury goods segment</w:t>
      </w:r>
    </w:p>
    <w:p w14:paraId="5FD6033F" w14:textId="77777777" w:rsidR="00BE29BA" w:rsidRDefault="00BE29BA" w:rsidP="00BE29BA">
      <w:pPr>
        <w:spacing w:line="360" w:lineRule="auto"/>
        <w:jc w:val="both"/>
        <w:rPr>
          <w:highlight w:val="white"/>
        </w:rPr>
      </w:pPr>
      <w:r>
        <w:rPr>
          <w:noProof/>
          <w:highlight w:val="white"/>
        </w:rPr>
        <w:lastRenderedPageBreak/>
        <w:drawing>
          <wp:inline distT="114300" distB="114300" distL="114300" distR="114300" wp14:anchorId="4EA9CCA2" wp14:editId="631C5424">
            <wp:extent cx="5731200" cy="16891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cstate="print"/>
                    <a:srcRect/>
                    <a:stretch>
                      <a:fillRect/>
                    </a:stretch>
                  </pic:blipFill>
                  <pic:spPr>
                    <a:xfrm>
                      <a:off x="0" y="0"/>
                      <a:ext cx="5731200" cy="1689100"/>
                    </a:xfrm>
                    <a:prstGeom prst="rect">
                      <a:avLst/>
                    </a:prstGeom>
                    <a:ln/>
                  </pic:spPr>
                </pic:pic>
              </a:graphicData>
            </a:graphic>
          </wp:inline>
        </w:drawing>
      </w:r>
    </w:p>
    <w:p w14:paraId="30477F79" w14:textId="77777777" w:rsidR="00BE29BA" w:rsidRDefault="00BE29BA" w:rsidP="00BE29BA">
      <w:pPr>
        <w:pStyle w:val="ZANfigure"/>
        <w:rPr>
          <w:highlight w:val="white"/>
        </w:rPr>
      </w:pPr>
      <w:r w:rsidRPr="00AF6A08">
        <w:rPr>
          <w:highlight w:val="white"/>
        </w:rPr>
        <w:t xml:space="preserve">Source: </w:t>
      </w:r>
      <w:hyperlink r:id="rId22">
        <w:r w:rsidRPr="00AF6A08">
          <w:rPr>
            <w:highlight w:val="white"/>
          </w:rPr>
          <w:t>https://seekingalpha.com/symbol/LVMHF/peers/comparison</w:t>
        </w:r>
      </w:hyperlink>
    </w:p>
    <w:p w14:paraId="41F21AE6" w14:textId="77777777" w:rsidR="00F827F4" w:rsidRPr="00F827F4" w:rsidRDefault="00F827F4" w:rsidP="00F827F4">
      <w:pPr>
        <w:pStyle w:val="ZANfigurecaptionstyle"/>
        <w:numPr>
          <w:ilvl w:val="0"/>
          <w:numId w:val="0"/>
        </w:numPr>
        <w:ind w:left="502"/>
        <w:jc w:val="left"/>
        <w:rPr>
          <w:highlight w:val="white"/>
        </w:rPr>
      </w:pPr>
    </w:p>
    <w:p w14:paraId="7FFED081" w14:textId="77777777" w:rsidR="00BE29BA" w:rsidRPr="00FC2F6A" w:rsidRDefault="00BE29BA" w:rsidP="00FC2F6A">
      <w:pPr>
        <w:spacing w:line="360" w:lineRule="auto"/>
        <w:rPr>
          <w:i/>
          <w:iCs/>
          <w:lang w:val="en-US"/>
        </w:rPr>
      </w:pPr>
      <w:r w:rsidRPr="00FC2F6A">
        <w:rPr>
          <w:i/>
          <w:iCs/>
          <w:lang w:val="en-US"/>
        </w:rPr>
        <w:t xml:space="preserve">Conclusion </w:t>
      </w:r>
    </w:p>
    <w:p w14:paraId="6D91D4BB" w14:textId="77777777" w:rsidR="00BE29BA" w:rsidRPr="00AF6A08" w:rsidRDefault="00BE29BA" w:rsidP="00FC2F6A">
      <w:pPr>
        <w:spacing w:line="360" w:lineRule="auto"/>
        <w:jc w:val="both"/>
        <w:rPr>
          <w:lang w:val="en-US"/>
        </w:rPr>
      </w:pPr>
      <w:r w:rsidRPr="00AF6A08">
        <w:rPr>
          <w:lang w:val="en-US"/>
        </w:rPr>
        <w:tab/>
        <w:t>Louis Vuitton as a part of Louis Vuitton Moet Hennessy Group shows outstanding results in terms of financial performance, competitive positioning, internal and external environment of the company under wise management of LVMH’s board of directors. The company puts a great emphasis on corporate social responsibility that serves as a good base for combating counterfeiting activity, as well as reserves of financial resources.</w:t>
      </w:r>
    </w:p>
    <w:p w14:paraId="0E9AEB1E" w14:textId="77777777" w:rsidR="00BE29BA" w:rsidRPr="00AF6A08" w:rsidRDefault="00BE29BA" w:rsidP="00BE29BA">
      <w:pPr>
        <w:spacing w:line="360" w:lineRule="auto"/>
        <w:jc w:val="both"/>
        <w:rPr>
          <w:lang w:val="en-US"/>
        </w:rPr>
      </w:pPr>
      <w:r w:rsidRPr="00AF6A08">
        <w:rPr>
          <w:lang w:val="en-US"/>
        </w:rPr>
        <w:tab/>
        <w:t xml:space="preserve">In the next parts, it would be reasonable to go deeply into the practices and strategies that this company uses with the purpose of eliminating fraudulent activities connected to illegal fakes </w:t>
      </w:r>
      <w:r w:rsidR="00161904" w:rsidRPr="00AF6A08">
        <w:rPr>
          <w:lang w:val="en-US"/>
        </w:rPr>
        <w:t>distribution and</w:t>
      </w:r>
      <w:r w:rsidRPr="00AF6A08">
        <w:rPr>
          <w:lang w:val="en-US"/>
        </w:rPr>
        <w:t xml:space="preserve"> have a look whether these strategies are successful and applicable to the Russian market.</w:t>
      </w:r>
    </w:p>
    <w:p w14:paraId="683AA800" w14:textId="77777777" w:rsidR="00BE29BA" w:rsidRPr="00692775" w:rsidRDefault="00BE29BA" w:rsidP="00FC2F6A">
      <w:pPr>
        <w:pStyle w:val="2"/>
        <w:spacing w:line="360" w:lineRule="auto"/>
        <w:jc w:val="both"/>
        <w:rPr>
          <w:lang w:val="en-US"/>
        </w:rPr>
      </w:pPr>
      <w:bookmarkStart w:id="11" w:name="_Toc73641226"/>
      <w:r w:rsidRPr="00692775">
        <w:rPr>
          <w:lang w:val="en-US"/>
        </w:rPr>
        <w:t>1.2. Anti-</w:t>
      </w:r>
      <w:r w:rsidR="00161904" w:rsidRPr="00692775">
        <w:rPr>
          <w:lang w:val="en-US"/>
        </w:rPr>
        <w:t>counterfeiting strategy</w:t>
      </w:r>
      <w:r w:rsidRPr="00692775">
        <w:rPr>
          <w:lang w:val="en-US"/>
        </w:rPr>
        <w:t xml:space="preserve"> of Louis Vuitton</w:t>
      </w:r>
      <w:bookmarkEnd w:id="11"/>
    </w:p>
    <w:p w14:paraId="2D4BFA7E" w14:textId="77777777" w:rsidR="00BE29BA" w:rsidRPr="00FC2F6A" w:rsidRDefault="00BE29BA" w:rsidP="00FC2F6A">
      <w:pPr>
        <w:spacing w:line="360" w:lineRule="auto"/>
        <w:rPr>
          <w:i/>
          <w:iCs/>
          <w:lang w:val="en-US"/>
        </w:rPr>
      </w:pPr>
      <w:r w:rsidRPr="00FC2F6A">
        <w:rPr>
          <w:i/>
          <w:iCs/>
          <w:lang w:val="en-US"/>
        </w:rPr>
        <w:t>1.2.1. Current relationship between Louis Vuitton and counterfeiting firms</w:t>
      </w:r>
    </w:p>
    <w:p w14:paraId="56D57C3A" w14:textId="77777777" w:rsidR="00BE29BA" w:rsidRPr="00AF6A08" w:rsidRDefault="00BE29BA" w:rsidP="00FC2F6A">
      <w:pPr>
        <w:spacing w:line="360" w:lineRule="auto"/>
        <w:ind w:firstLine="720"/>
        <w:jc w:val="both"/>
        <w:rPr>
          <w:color w:val="101010"/>
          <w:highlight w:val="white"/>
          <w:lang w:val="en-US"/>
        </w:rPr>
      </w:pPr>
      <w:r w:rsidRPr="00AF6A08">
        <w:rPr>
          <w:color w:val="101010"/>
          <w:highlight w:val="white"/>
          <w:lang w:val="en-US"/>
        </w:rPr>
        <w:t xml:space="preserve">Famous bags are the most commonly faked category, according to Bloomberg Business. According to the </w:t>
      </w:r>
      <w:hyperlink r:id="rId23">
        <w:r w:rsidRPr="00AF6A08">
          <w:rPr>
            <w:highlight w:val="white"/>
            <w:lang w:val="en-US"/>
          </w:rPr>
          <w:t>Global Brand Counterfeiting Report 2018-2020</w:t>
        </w:r>
      </w:hyperlink>
      <w:r>
        <w:rPr>
          <w:color w:val="101010"/>
          <w:highlight w:val="white"/>
          <w:vertAlign w:val="superscript"/>
        </w:rPr>
        <w:footnoteReference w:id="8"/>
      </w:r>
      <w:r w:rsidRPr="00AF6A08">
        <w:rPr>
          <w:color w:val="101010"/>
          <w:highlight w:val="white"/>
          <w:lang w:val="en-US"/>
        </w:rPr>
        <w:t xml:space="preserve"> Louis Vuitton is in the list of most copied brands throughout the world.  The company fights with copies of its accessories and products in all possible ways that are described below. Even though it is impossible to predict the total amount of losses, as fake market purchases in most cases cannot be registered, they are material.</w:t>
      </w:r>
    </w:p>
    <w:p w14:paraId="570BAFB6" w14:textId="77777777" w:rsidR="00BE29BA" w:rsidRPr="00AF6A08" w:rsidRDefault="00BE29BA" w:rsidP="00BE29BA">
      <w:pPr>
        <w:spacing w:line="360" w:lineRule="auto"/>
        <w:ind w:firstLine="720"/>
        <w:jc w:val="both"/>
        <w:rPr>
          <w:color w:val="101010"/>
          <w:highlight w:val="white"/>
          <w:lang w:val="en-US"/>
        </w:rPr>
      </w:pPr>
      <w:r w:rsidRPr="00AF6A08">
        <w:rPr>
          <w:lang w:val="en-US"/>
        </w:rPr>
        <w:t>The problem with counterfeiting activity appeared in the very first years of the company's existence. In 1895, the company's designers, under the direction of Georges Vuitton, developed a legendary canvas with monograms that were very difficult to copy. The image was patented and later became the brand name of Louis Vuitton. Thanks to this, the percentage of counterfeit Louis Vuitton products in the world has significantly decreased.</w:t>
      </w:r>
    </w:p>
    <w:p w14:paraId="7660AF82" w14:textId="77777777" w:rsidR="00BE29BA" w:rsidRPr="00AF6A08" w:rsidRDefault="00BE29BA" w:rsidP="00BE29BA">
      <w:pPr>
        <w:spacing w:line="360" w:lineRule="auto"/>
        <w:ind w:firstLine="720"/>
        <w:jc w:val="both"/>
        <w:rPr>
          <w:color w:val="101010"/>
          <w:highlight w:val="white"/>
          <w:lang w:val="en-US"/>
        </w:rPr>
      </w:pPr>
      <w:r w:rsidRPr="00AF6A08">
        <w:rPr>
          <w:color w:val="101010"/>
          <w:highlight w:val="white"/>
          <w:lang w:val="en-US"/>
        </w:rPr>
        <w:lastRenderedPageBreak/>
        <w:t>The fight against counterfeiting is one of the long-term components of Louis Vuitton's global sustainable development strategy. Supporting creativity and protecting the rights of designers, artists, and brands is vital to their long-term survival. Counterfeiting is by far one of the greatest threats to this survival, and its consequences are far more serious than someone buying a cheap bag on the street of a distant city while on vacation.</w:t>
      </w:r>
    </w:p>
    <w:p w14:paraId="7639F89F" w14:textId="77777777" w:rsidR="00BE29BA" w:rsidRPr="00AF6A08" w:rsidRDefault="00BE29BA" w:rsidP="00BE29BA">
      <w:pPr>
        <w:spacing w:line="360" w:lineRule="auto"/>
        <w:ind w:firstLine="720"/>
        <w:jc w:val="both"/>
        <w:rPr>
          <w:color w:val="101010"/>
          <w:highlight w:val="white"/>
          <w:lang w:val="en-US"/>
        </w:rPr>
      </w:pPr>
      <w:r w:rsidRPr="00AF6A08">
        <w:rPr>
          <w:color w:val="101010"/>
          <w:highlight w:val="white"/>
          <w:lang w:val="en-US"/>
        </w:rPr>
        <w:t>Louis Vuitton has been fighting counterfeiting for years. The forgery is an insult to the talent, the art of the masters, and the creative ingenuity of the designers and artists to whom Louis Vuitton owes its success. The theft of intellectual property devalues the investment and knowledge invested in the development of the company. Counterfeiting is harmful to society, as it contributes to the spread of uncontrolled and dangerous working conditions and violations of human rights, in particular, the use of underage labor and forced labor. This is a high price for buying a cheap counterfeit bag. Louis Vuitton takes this issue very seriously and takes plenty of measures on a daily basis.</w:t>
      </w:r>
    </w:p>
    <w:p w14:paraId="2903E945" w14:textId="5C0E282A" w:rsidR="00BE29BA" w:rsidRDefault="00BE29BA" w:rsidP="00FC2F6A">
      <w:pPr>
        <w:spacing w:line="360" w:lineRule="auto"/>
        <w:ind w:firstLine="720"/>
        <w:jc w:val="both"/>
        <w:rPr>
          <w:color w:val="101010"/>
          <w:lang w:val="en-US"/>
        </w:rPr>
      </w:pPr>
      <w:r w:rsidRPr="00AF6A08">
        <w:rPr>
          <w:color w:val="101010"/>
          <w:highlight w:val="white"/>
          <w:lang w:val="en-US"/>
        </w:rPr>
        <w:t>Next, this paper goes deeper into the set of practices as a part of an anti-counterfeiting strategy used by Louis Vuitton to prevent fraudulent activities.</w:t>
      </w:r>
    </w:p>
    <w:p w14:paraId="2627BB69" w14:textId="77777777" w:rsidR="00FC2F6A" w:rsidRPr="00AF6A08" w:rsidRDefault="00FC2F6A" w:rsidP="00FC2F6A">
      <w:pPr>
        <w:spacing w:line="360" w:lineRule="auto"/>
        <w:ind w:firstLine="720"/>
        <w:jc w:val="both"/>
        <w:rPr>
          <w:lang w:val="en-US"/>
        </w:rPr>
      </w:pPr>
    </w:p>
    <w:p w14:paraId="1618B923" w14:textId="77777777" w:rsidR="00BE29BA" w:rsidRPr="00FC2F6A" w:rsidRDefault="00BE29BA" w:rsidP="00FC2F6A">
      <w:pPr>
        <w:spacing w:line="360" w:lineRule="auto"/>
        <w:rPr>
          <w:i/>
          <w:iCs/>
          <w:lang w:val="en-US"/>
        </w:rPr>
      </w:pPr>
      <w:r w:rsidRPr="00FC2F6A">
        <w:rPr>
          <w:i/>
          <w:iCs/>
          <w:lang w:val="en-US"/>
        </w:rPr>
        <w:t>1.2.2. Anti-counterfeiting strategy</w:t>
      </w:r>
    </w:p>
    <w:p w14:paraId="4D83289D" w14:textId="77777777" w:rsidR="00BE29BA" w:rsidRPr="00AF6A08" w:rsidRDefault="00BE29BA" w:rsidP="00FC2F6A">
      <w:pPr>
        <w:spacing w:line="360" w:lineRule="auto"/>
        <w:jc w:val="both"/>
        <w:rPr>
          <w:lang w:val="en-US"/>
        </w:rPr>
      </w:pPr>
      <w:r w:rsidRPr="00AF6A08">
        <w:rPr>
          <w:lang w:val="en-US"/>
        </w:rPr>
        <w:tab/>
        <w:t>Louis Vuitton is the most counterfeited fashion brand, so it puts a great emphasis on right formulation of its attitude towards this type of fraudulent activities. Their fight against fake production is an essential part of their sustainability strategy and principles. According to Harvard Business Review (2019)</w:t>
      </w:r>
      <w:r>
        <w:rPr>
          <w:vertAlign w:val="superscript"/>
        </w:rPr>
        <w:footnoteReference w:id="9"/>
      </w:r>
      <w:r w:rsidRPr="00AF6A08">
        <w:rPr>
          <w:lang w:val="en-US"/>
        </w:rPr>
        <w:t xml:space="preserve">, LVMH Group $17 </w:t>
      </w:r>
      <w:proofErr w:type="spellStart"/>
      <w:r w:rsidRPr="00AF6A08">
        <w:rPr>
          <w:lang w:val="en-US"/>
        </w:rPr>
        <w:t>mln</w:t>
      </w:r>
      <w:proofErr w:type="spellEnd"/>
      <w:r w:rsidRPr="00AF6A08">
        <w:rPr>
          <w:lang w:val="en-US"/>
        </w:rPr>
        <w:t xml:space="preserve"> annually on anti-counterfeiting legal actions.</w:t>
      </w:r>
    </w:p>
    <w:p w14:paraId="3BB9F204" w14:textId="77777777" w:rsidR="00161904" w:rsidRDefault="00BE29BA" w:rsidP="00161904">
      <w:pPr>
        <w:spacing w:line="360" w:lineRule="auto"/>
        <w:ind w:firstLine="720"/>
        <w:jc w:val="both"/>
        <w:rPr>
          <w:lang w:val="en-US"/>
        </w:rPr>
      </w:pPr>
      <w:r w:rsidRPr="00AF6A08">
        <w:rPr>
          <w:lang w:val="en-US"/>
        </w:rPr>
        <w:t>The fight against counterfeiting is organized at the level of each brand in the LVMH Group. The Group coordinates their efforts, in particular when it comes to interaction with the authorities of various countries or measures taken directly against manufacturers and distributors of counterfeit products.</w:t>
      </w:r>
    </w:p>
    <w:p w14:paraId="67865B44" w14:textId="77777777" w:rsidR="00BE29BA" w:rsidRPr="00AF6A08" w:rsidRDefault="00BE29BA" w:rsidP="00161904">
      <w:pPr>
        <w:spacing w:line="360" w:lineRule="auto"/>
        <w:ind w:firstLine="720"/>
        <w:jc w:val="both"/>
        <w:rPr>
          <w:lang w:val="en-US"/>
        </w:rPr>
      </w:pPr>
      <w:r w:rsidRPr="00AF6A08">
        <w:rPr>
          <w:lang w:val="en-US"/>
        </w:rPr>
        <w:t>To start with, on the official website Louis Vuitton provides a document, which is called “BRAND PROTECTION”</w:t>
      </w:r>
      <w:r>
        <w:rPr>
          <w:vertAlign w:val="superscript"/>
        </w:rPr>
        <w:footnoteReference w:id="10"/>
      </w:r>
      <w:r w:rsidRPr="00AF6A08">
        <w:rPr>
          <w:lang w:val="en-US"/>
        </w:rPr>
        <w:t xml:space="preserve">. The document states that nowadays counterfeiting is one of the </w:t>
      </w:r>
      <w:r w:rsidRPr="00AF6A08">
        <w:rPr>
          <w:lang w:val="en-US"/>
        </w:rPr>
        <w:lastRenderedPageBreak/>
        <w:t>biggest threats for a company's survival, that is why the fight against counterfeits takes a big part in their long-term sustainability strategy because counterfeiting is a form of violation and robbery of intellectual property.</w:t>
      </w:r>
    </w:p>
    <w:p w14:paraId="28683B69" w14:textId="77777777" w:rsidR="00BE29BA" w:rsidRPr="00AF6A08" w:rsidRDefault="00BE29BA" w:rsidP="00BE29BA">
      <w:pPr>
        <w:spacing w:line="360" w:lineRule="auto"/>
        <w:jc w:val="both"/>
        <w:rPr>
          <w:lang w:val="en-US"/>
        </w:rPr>
      </w:pPr>
      <w:r w:rsidRPr="00AF6A08">
        <w:rPr>
          <w:lang w:val="en-US"/>
        </w:rPr>
        <w:tab/>
        <w:t xml:space="preserve">The practices and results are shown in the Table </w:t>
      </w:r>
      <w:r>
        <w:rPr>
          <w:lang w:val="en-US"/>
        </w:rPr>
        <w:t xml:space="preserve">1 </w:t>
      </w:r>
      <w:r w:rsidRPr="00AF6A08">
        <w:rPr>
          <w:lang w:val="en-US"/>
        </w:rPr>
        <w:t>below.</w:t>
      </w:r>
    </w:p>
    <w:p w14:paraId="41BC00B6" w14:textId="77777777" w:rsidR="00BE29BA" w:rsidRPr="00AF6A08" w:rsidRDefault="00BE29BA" w:rsidP="00BE29BA">
      <w:pPr>
        <w:spacing w:line="360" w:lineRule="auto"/>
        <w:jc w:val="both"/>
        <w:rPr>
          <w:lang w:val="en-US"/>
        </w:rPr>
      </w:pPr>
    </w:p>
    <w:p w14:paraId="64743097" w14:textId="77777777" w:rsidR="00BE29BA" w:rsidRPr="00AF6A08" w:rsidRDefault="00BE29BA" w:rsidP="00BE29BA">
      <w:pPr>
        <w:pStyle w:val="ZANtable"/>
      </w:pPr>
      <w:r w:rsidRPr="00AF6A08">
        <w:t>Practices in “BRAND PROTECTION”</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BE29BA" w14:paraId="0C98BCA3" w14:textId="77777777" w:rsidTr="00447152">
        <w:tc>
          <w:tcPr>
            <w:tcW w:w="3009" w:type="dxa"/>
            <w:shd w:val="clear" w:color="auto" w:fill="auto"/>
            <w:tcMar>
              <w:top w:w="100" w:type="dxa"/>
              <w:left w:w="100" w:type="dxa"/>
              <w:bottom w:w="100" w:type="dxa"/>
              <w:right w:w="100" w:type="dxa"/>
            </w:tcMar>
          </w:tcPr>
          <w:p w14:paraId="5878EEF7" w14:textId="77777777" w:rsidR="00BE29BA" w:rsidRDefault="00BE29BA" w:rsidP="00BE29BA">
            <w:pPr>
              <w:widowControl w:val="0"/>
              <w:spacing w:line="360" w:lineRule="auto"/>
              <w:jc w:val="both"/>
              <w:rPr>
                <w:b/>
              </w:rPr>
            </w:pPr>
            <w:proofErr w:type="spellStart"/>
            <w:r>
              <w:rPr>
                <w:b/>
              </w:rPr>
              <w:t>Acting</w:t>
            </w:r>
            <w:proofErr w:type="spellEnd"/>
            <w:r>
              <w:rPr>
                <w:b/>
              </w:rPr>
              <w:t xml:space="preserve"> </w:t>
            </w:r>
            <w:proofErr w:type="spellStart"/>
            <w:r>
              <w:rPr>
                <w:b/>
              </w:rPr>
              <w:t>Body</w:t>
            </w:r>
            <w:proofErr w:type="spellEnd"/>
            <w:r>
              <w:rPr>
                <w:b/>
              </w:rPr>
              <w:t>/</w:t>
            </w:r>
            <w:proofErr w:type="spellStart"/>
            <w:r>
              <w:rPr>
                <w:b/>
              </w:rPr>
              <w:t>Practice</w:t>
            </w:r>
            <w:proofErr w:type="spellEnd"/>
          </w:p>
        </w:tc>
        <w:tc>
          <w:tcPr>
            <w:tcW w:w="3009" w:type="dxa"/>
            <w:shd w:val="clear" w:color="auto" w:fill="auto"/>
            <w:tcMar>
              <w:top w:w="100" w:type="dxa"/>
              <w:left w:w="100" w:type="dxa"/>
              <w:bottom w:w="100" w:type="dxa"/>
              <w:right w:w="100" w:type="dxa"/>
            </w:tcMar>
          </w:tcPr>
          <w:p w14:paraId="327458F7" w14:textId="77777777" w:rsidR="00BE29BA" w:rsidRDefault="00BE29BA" w:rsidP="00BE29BA">
            <w:pPr>
              <w:widowControl w:val="0"/>
              <w:spacing w:line="360" w:lineRule="auto"/>
              <w:jc w:val="both"/>
              <w:rPr>
                <w:b/>
              </w:rPr>
            </w:pPr>
            <w:proofErr w:type="spellStart"/>
            <w:r>
              <w:rPr>
                <w:b/>
              </w:rPr>
              <w:t>Action</w:t>
            </w:r>
            <w:proofErr w:type="spellEnd"/>
          </w:p>
        </w:tc>
        <w:tc>
          <w:tcPr>
            <w:tcW w:w="3009" w:type="dxa"/>
            <w:shd w:val="clear" w:color="auto" w:fill="auto"/>
            <w:tcMar>
              <w:top w:w="100" w:type="dxa"/>
              <w:left w:w="100" w:type="dxa"/>
              <w:bottom w:w="100" w:type="dxa"/>
              <w:right w:w="100" w:type="dxa"/>
            </w:tcMar>
          </w:tcPr>
          <w:p w14:paraId="3485D067" w14:textId="77777777" w:rsidR="00BE29BA" w:rsidRDefault="00BE29BA" w:rsidP="00BE29BA">
            <w:pPr>
              <w:widowControl w:val="0"/>
              <w:spacing w:line="360" w:lineRule="auto"/>
              <w:jc w:val="both"/>
              <w:rPr>
                <w:b/>
              </w:rPr>
            </w:pPr>
            <w:proofErr w:type="spellStart"/>
            <w:r>
              <w:rPr>
                <w:b/>
              </w:rPr>
              <w:t>Result</w:t>
            </w:r>
            <w:proofErr w:type="spellEnd"/>
          </w:p>
        </w:tc>
      </w:tr>
      <w:tr w:rsidR="00BE29BA" w:rsidRPr="00DF1E9B" w14:paraId="659924B0" w14:textId="77777777" w:rsidTr="00447152">
        <w:tc>
          <w:tcPr>
            <w:tcW w:w="3009" w:type="dxa"/>
            <w:shd w:val="clear" w:color="auto" w:fill="auto"/>
            <w:tcMar>
              <w:top w:w="100" w:type="dxa"/>
              <w:left w:w="100" w:type="dxa"/>
              <w:bottom w:w="100" w:type="dxa"/>
              <w:right w:w="100" w:type="dxa"/>
            </w:tcMar>
          </w:tcPr>
          <w:p w14:paraId="5A897C0D" w14:textId="77777777" w:rsidR="00BE29BA" w:rsidRDefault="00BE29BA" w:rsidP="00BE29BA">
            <w:pPr>
              <w:widowControl w:val="0"/>
              <w:numPr>
                <w:ilvl w:val="0"/>
                <w:numId w:val="10"/>
              </w:numPr>
              <w:spacing w:line="360" w:lineRule="auto"/>
              <w:jc w:val="both"/>
            </w:pPr>
            <w:proofErr w:type="spellStart"/>
            <w:r>
              <w:t>Intellectual</w:t>
            </w:r>
            <w:proofErr w:type="spellEnd"/>
            <w:r>
              <w:t xml:space="preserve"> </w:t>
            </w:r>
            <w:proofErr w:type="spellStart"/>
            <w:r>
              <w:t>Property</w:t>
            </w:r>
            <w:proofErr w:type="spellEnd"/>
            <w:r>
              <w:t xml:space="preserve"> </w:t>
            </w:r>
            <w:proofErr w:type="spellStart"/>
            <w:r>
              <w:t>Department</w:t>
            </w:r>
            <w:proofErr w:type="spellEnd"/>
          </w:p>
          <w:p w14:paraId="6768D975" w14:textId="77777777" w:rsidR="00BE29BA" w:rsidRDefault="00BE29BA" w:rsidP="00BE29BA">
            <w:pPr>
              <w:widowControl w:val="0"/>
              <w:numPr>
                <w:ilvl w:val="0"/>
                <w:numId w:val="10"/>
              </w:numPr>
              <w:spacing w:line="360" w:lineRule="auto"/>
              <w:jc w:val="both"/>
            </w:pPr>
            <w:proofErr w:type="spellStart"/>
            <w:r>
              <w:t>Team</w:t>
            </w:r>
            <w:proofErr w:type="spellEnd"/>
            <w:r>
              <w:t xml:space="preserve"> </w:t>
            </w:r>
            <w:proofErr w:type="spellStart"/>
            <w:r>
              <w:t>of</w:t>
            </w:r>
            <w:proofErr w:type="spellEnd"/>
            <w:r>
              <w:t xml:space="preserve"> </w:t>
            </w:r>
            <w:proofErr w:type="spellStart"/>
            <w:r>
              <w:t>lawyers</w:t>
            </w:r>
            <w:proofErr w:type="spellEnd"/>
          </w:p>
        </w:tc>
        <w:tc>
          <w:tcPr>
            <w:tcW w:w="3009" w:type="dxa"/>
            <w:shd w:val="clear" w:color="auto" w:fill="auto"/>
            <w:tcMar>
              <w:top w:w="100" w:type="dxa"/>
              <w:left w:w="100" w:type="dxa"/>
              <w:bottom w:w="100" w:type="dxa"/>
              <w:right w:w="100" w:type="dxa"/>
            </w:tcMar>
          </w:tcPr>
          <w:p w14:paraId="3C6B5C6F" w14:textId="77777777" w:rsidR="00BE29BA" w:rsidRPr="00AF6A08" w:rsidRDefault="00BE29BA" w:rsidP="00BE29BA">
            <w:pPr>
              <w:numPr>
                <w:ilvl w:val="0"/>
                <w:numId w:val="12"/>
              </w:numPr>
              <w:spacing w:line="360" w:lineRule="auto"/>
              <w:jc w:val="both"/>
              <w:rPr>
                <w:lang w:val="en-US"/>
              </w:rPr>
            </w:pPr>
            <w:r w:rsidRPr="00AF6A08">
              <w:rPr>
                <w:lang w:val="en-US"/>
              </w:rPr>
              <w:t>Creation of 12000 intellectual property right, including trademarks, designs and copyrights</w:t>
            </w:r>
          </w:p>
          <w:p w14:paraId="7DC5DC9F" w14:textId="77777777" w:rsidR="00BE29BA" w:rsidRPr="00AF6A08" w:rsidRDefault="00BE29BA" w:rsidP="00BE29BA">
            <w:pPr>
              <w:numPr>
                <w:ilvl w:val="0"/>
                <w:numId w:val="12"/>
              </w:numPr>
              <w:spacing w:line="360" w:lineRule="auto"/>
              <w:jc w:val="both"/>
              <w:rPr>
                <w:lang w:val="en-US"/>
              </w:rPr>
            </w:pPr>
            <w:r w:rsidRPr="00AF6A08">
              <w:rPr>
                <w:lang w:val="en-US"/>
              </w:rPr>
              <w:t xml:space="preserve">Registering domain names, fighting </w:t>
            </w:r>
            <w:proofErr w:type="spellStart"/>
            <w:r w:rsidRPr="00AF6A08">
              <w:rPr>
                <w:lang w:val="en-US"/>
              </w:rPr>
              <w:t>cyber squatting</w:t>
            </w:r>
            <w:proofErr w:type="spellEnd"/>
            <w:r w:rsidRPr="00AF6A08">
              <w:rPr>
                <w:lang w:val="en-US"/>
              </w:rPr>
              <w:t>, tracking counterfeits online</w:t>
            </w:r>
          </w:p>
        </w:tc>
        <w:tc>
          <w:tcPr>
            <w:tcW w:w="3009" w:type="dxa"/>
            <w:shd w:val="clear" w:color="auto" w:fill="auto"/>
            <w:tcMar>
              <w:top w:w="100" w:type="dxa"/>
              <w:left w:w="100" w:type="dxa"/>
              <w:bottom w:w="100" w:type="dxa"/>
              <w:right w:w="100" w:type="dxa"/>
            </w:tcMar>
          </w:tcPr>
          <w:p w14:paraId="2AADB8D9" w14:textId="77777777" w:rsidR="00BE29BA" w:rsidRPr="00AF6A08" w:rsidRDefault="00BE29BA" w:rsidP="00BE29BA">
            <w:pPr>
              <w:widowControl w:val="0"/>
              <w:spacing w:line="360" w:lineRule="auto"/>
              <w:jc w:val="both"/>
              <w:rPr>
                <w:lang w:val="en-US"/>
              </w:rPr>
            </w:pPr>
            <w:r w:rsidRPr="00AF6A08">
              <w:rPr>
                <w:lang w:val="en-US"/>
              </w:rPr>
              <w:t>2,000 litigious websites were shut down, 100,000 auctions were terminated</w:t>
            </w:r>
          </w:p>
        </w:tc>
      </w:tr>
      <w:tr w:rsidR="00BE29BA" w:rsidRPr="00DF1E9B" w14:paraId="656328B1" w14:textId="77777777" w:rsidTr="00447152">
        <w:tc>
          <w:tcPr>
            <w:tcW w:w="3009" w:type="dxa"/>
            <w:shd w:val="clear" w:color="auto" w:fill="auto"/>
            <w:tcMar>
              <w:top w:w="100" w:type="dxa"/>
              <w:left w:w="100" w:type="dxa"/>
              <w:bottom w:w="100" w:type="dxa"/>
              <w:right w:w="100" w:type="dxa"/>
            </w:tcMar>
          </w:tcPr>
          <w:p w14:paraId="3F215532" w14:textId="77777777" w:rsidR="00BE29BA" w:rsidRDefault="00BE29BA" w:rsidP="00BE29BA">
            <w:pPr>
              <w:numPr>
                <w:ilvl w:val="0"/>
                <w:numId w:val="11"/>
              </w:numPr>
              <w:spacing w:line="360" w:lineRule="auto"/>
              <w:jc w:val="both"/>
            </w:pPr>
            <w:r>
              <w:t xml:space="preserve">250 </w:t>
            </w:r>
            <w:proofErr w:type="spellStart"/>
            <w:r>
              <w:t>agents</w:t>
            </w:r>
            <w:proofErr w:type="spellEnd"/>
            <w:r>
              <w:t xml:space="preserve"> </w:t>
            </w:r>
            <w:proofErr w:type="spellStart"/>
            <w:r>
              <w:t>throughout</w:t>
            </w:r>
            <w:proofErr w:type="spellEnd"/>
            <w:r>
              <w:t xml:space="preserve"> </w:t>
            </w:r>
            <w:proofErr w:type="spellStart"/>
            <w:r>
              <w:t>the</w:t>
            </w:r>
            <w:proofErr w:type="spellEnd"/>
            <w:r>
              <w:t xml:space="preserve"> </w:t>
            </w:r>
            <w:proofErr w:type="spellStart"/>
            <w:r>
              <w:t>world</w:t>
            </w:r>
            <w:proofErr w:type="spellEnd"/>
          </w:p>
          <w:p w14:paraId="7CCE3028" w14:textId="77777777" w:rsidR="00BE29BA" w:rsidRPr="00AF6A08" w:rsidRDefault="00BE29BA" w:rsidP="00BE29BA">
            <w:pPr>
              <w:numPr>
                <w:ilvl w:val="0"/>
                <w:numId w:val="11"/>
              </w:numPr>
              <w:spacing w:line="360" w:lineRule="auto"/>
              <w:jc w:val="both"/>
              <w:rPr>
                <w:lang w:val="en-US"/>
              </w:rPr>
            </w:pPr>
            <w:r w:rsidRPr="00AF6A08">
              <w:rPr>
                <w:lang w:val="en-US"/>
              </w:rPr>
              <w:t>Team of lawyers and law-enforcement professionals</w:t>
            </w:r>
          </w:p>
        </w:tc>
        <w:tc>
          <w:tcPr>
            <w:tcW w:w="3009" w:type="dxa"/>
            <w:shd w:val="clear" w:color="auto" w:fill="auto"/>
            <w:tcMar>
              <w:top w:w="100" w:type="dxa"/>
              <w:left w:w="100" w:type="dxa"/>
              <w:bottom w:w="100" w:type="dxa"/>
              <w:right w:w="100" w:type="dxa"/>
            </w:tcMar>
          </w:tcPr>
          <w:p w14:paraId="0D1A7C4D" w14:textId="77777777" w:rsidR="00BE29BA" w:rsidRPr="00AF6A08" w:rsidRDefault="00BE29BA" w:rsidP="00BE29BA">
            <w:pPr>
              <w:spacing w:line="360" w:lineRule="auto"/>
              <w:jc w:val="both"/>
              <w:rPr>
                <w:lang w:val="en-US"/>
              </w:rPr>
            </w:pPr>
            <w:r w:rsidRPr="00AF6A08">
              <w:rPr>
                <w:lang w:val="en-US"/>
              </w:rPr>
              <w:t>13800 raids and 33258 anti-counterfeiting procedures worldwide</w:t>
            </w:r>
          </w:p>
        </w:tc>
        <w:tc>
          <w:tcPr>
            <w:tcW w:w="3009" w:type="dxa"/>
            <w:shd w:val="clear" w:color="auto" w:fill="auto"/>
            <w:tcMar>
              <w:top w:w="100" w:type="dxa"/>
              <w:left w:w="100" w:type="dxa"/>
              <w:bottom w:w="100" w:type="dxa"/>
              <w:right w:w="100" w:type="dxa"/>
            </w:tcMar>
          </w:tcPr>
          <w:p w14:paraId="4C1F3C8F" w14:textId="77777777" w:rsidR="00BE29BA" w:rsidRPr="00AF6A08" w:rsidRDefault="00BE29BA" w:rsidP="00BE29BA">
            <w:pPr>
              <w:widowControl w:val="0"/>
              <w:spacing w:line="360" w:lineRule="auto"/>
              <w:jc w:val="both"/>
              <w:rPr>
                <w:lang w:val="en-US"/>
              </w:rPr>
            </w:pPr>
            <w:r w:rsidRPr="00AF6A08">
              <w:rPr>
                <w:lang w:val="en-US"/>
              </w:rPr>
              <w:t xml:space="preserve">Break-up of criminal networks, easing the plight of workers working for illegal </w:t>
            </w:r>
            <w:proofErr w:type="spellStart"/>
            <w:r w:rsidRPr="00AF6A08">
              <w:rPr>
                <w:lang w:val="en-US"/>
              </w:rPr>
              <w:t>organisations</w:t>
            </w:r>
            <w:proofErr w:type="spellEnd"/>
          </w:p>
        </w:tc>
      </w:tr>
      <w:tr w:rsidR="00BE29BA" w:rsidRPr="00DF1E9B" w14:paraId="4AB874A3" w14:textId="77777777" w:rsidTr="00447152">
        <w:tc>
          <w:tcPr>
            <w:tcW w:w="3009" w:type="dxa"/>
            <w:shd w:val="clear" w:color="auto" w:fill="auto"/>
            <w:tcMar>
              <w:top w:w="100" w:type="dxa"/>
              <w:left w:w="100" w:type="dxa"/>
              <w:bottom w:w="100" w:type="dxa"/>
              <w:right w:w="100" w:type="dxa"/>
            </w:tcMar>
          </w:tcPr>
          <w:p w14:paraId="281CF9F9" w14:textId="77777777" w:rsidR="00BE29BA" w:rsidRPr="00AF6A08" w:rsidRDefault="00BE29BA" w:rsidP="00BE29BA">
            <w:pPr>
              <w:spacing w:line="360" w:lineRule="auto"/>
              <w:ind w:left="720" w:hanging="360"/>
              <w:jc w:val="both"/>
              <w:rPr>
                <w:lang w:val="en-US"/>
              </w:rPr>
            </w:pPr>
            <w:r w:rsidRPr="00AF6A08">
              <w:rPr>
                <w:lang w:val="en-US"/>
              </w:rPr>
              <w:t>Program “Contributory liability principle” (pioneered in 2003)</w:t>
            </w:r>
          </w:p>
        </w:tc>
        <w:tc>
          <w:tcPr>
            <w:tcW w:w="3009" w:type="dxa"/>
            <w:shd w:val="clear" w:color="auto" w:fill="auto"/>
            <w:tcMar>
              <w:top w:w="100" w:type="dxa"/>
              <w:left w:w="100" w:type="dxa"/>
              <w:bottom w:w="100" w:type="dxa"/>
              <w:right w:w="100" w:type="dxa"/>
            </w:tcMar>
          </w:tcPr>
          <w:p w14:paraId="7AAE9FF8" w14:textId="77777777" w:rsidR="00BE29BA" w:rsidRPr="00AF6A08" w:rsidRDefault="00BE29BA" w:rsidP="00BE29BA">
            <w:pPr>
              <w:spacing w:line="360" w:lineRule="auto"/>
              <w:jc w:val="both"/>
              <w:rPr>
                <w:lang w:val="en-US"/>
              </w:rPr>
            </w:pPr>
            <w:r w:rsidRPr="00AF6A08">
              <w:rPr>
                <w:lang w:val="en-US"/>
              </w:rPr>
              <w:t>Fight against counterfeiting targeted at “intermediaries” such as landlord, courier companies and payment facilities providing services to underground counterfeit networks</w:t>
            </w:r>
          </w:p>
        </w:tc>
        <w:tc>
          <w:tcPr>
            <w:tcW w:w="3009" w:type="dxa"/>
            <w:shd w:val="clear" w:color="auto" w:fill="auto"/>
            <w:tcMar>
              <w:top w:w="100" w:type="dxa"/>
              <w:left w:w="100" w:type="dxa"/>
              <w:bottom w:w="100" w:type="dxa"/>
              <w:right w:w="100" w:type="dxa"/>
            </w:tcMar>
          </w:tcPr>
          <w:p w14:paraId="183BD71F" w14:textId="77777777" w:rsidR="00BE29BA" w:rsidRPr="00AF6A08" w:rsidRDefault="00BE29BA" w:rsidP="00BE29BA">
            <w:pPr>
              <w:widowControl w:val="0"/>
              <w:spacing w:line="360" w:lineRule="auto"/>
              <w:jc w:val="both"/>
              <w:rPr>
                <w:lang w:val="en-US"/>
              </w:rPr>
            </w:pPr>
            <w:r w:rsidRPr="00AF6A08">
              <w:rPr>
                <w:lang w:val="en-US"/>
              </w:rPr>
              <w:t>This program has been very effective in certain counterfeiting spots like New York’s Canal Street</w:t>
            </w:r>
          </w:p>
        </w:tc>
      </w:tr>
    </w:tbl>
    <w:p w14:paraId="215F69C8" w14:textId="77777777" w:rsidR="00BE29BA" w:rsidRPr="00AF6A08" w:rsidRDefault="00BE29BA" w:rsidP="00BE29BA">
      <w:pPr>
        <w:spacing w:line="360" w:lineRule="auto"/>
        <w:jc w:val="both"/>
        <w:rPr>
          <w:lang w:val="en-US"/>
        </w:rPr>
      </w:pPr>
      <w:r w:rsidRPr="00AF6A08">
        <w:rPr>
          <w:lang w:val="en-US"/>
        </w:rPr>
        <w:t xml:space="preserve">Source: </w:t>
      </w:r>
      <w:r w:rsidR="00161904">
        <w:rPr>
          <w:lang w:val="en-US"/>
        </w:rPr>
        <w:t>M</w:t>
      </w:r>
      <w:r w:rsidRPr="00AF6A08">
        <w:rPr>
          <w:lang w:val="en-US"/>
        </w:rPr>
        <w:t>ade by author</w:t>
      </w:r>
    </w:p>
    <w:p w14:paraId="6469EBF4" w14:textId="77777777" w:rsidR="00BE29BA" w:rsidRPr="00AF6A08" w:rsidRDefault="00BE29BA" w:rsidP="00BE29BA">
      <w:pPr>
        <w:spacing w:line="360" w:lineRule="auto"/>
        <w:jc w:val="both"/>
        <w:rPr>
          <w:lang w:val="en-US"/>
        </w:rPr>
      </w:pPr>
    </w:p>
    <w:p w14:paraId="4E8DE8B9" w14:textId="77777777" w:rsidR="00BE29BA" w:rsidRPr="00AF6A08" w:rsidRDefault="00BE29BA" w:rsidP="00BE29BA">
      <w:pPr>
        <w:spacing w:line="360" w:lineRule="auto"/>
        <w:jc w:val="both"/>
        <w:rPr>
          <w:lang w:val="en-US"/>
        </w:rPr>
      </w:pPr>
      <w:r w:rsidRPr="00AF6A08">
        <w:rPr>
          <w:lang w:val="en-US"/>
        </w:rPr>
        <w:tab/>
        <w:t>Among other anti-counterfeiting practices of Louis Vuitton, the following practices are worth mentioning:</w:t>
      </w:r>
    </w:p>
    <w:p w14:paraId="3525EF6D" w14:textId="77777777" w:rsidR="00BE29BA" w:rsidRDefault="00BE29BA" w:rsidP="00BE29BA">
      <w:pPr>
        <w:numPr>
          <w:ilvl w:val="0"/>
          <w:numId w:val="9"/>
        </w:numPr>
        <w:spacing w:line="360" w:lineRule="auto"/>
        <w:jc w:val="both"/>
      </w:pPr>
      <w:r w:rsidRPr="00AF6A08">
        <w:rPr>
          <w:b/>
          <w:lang w:val="en-US"/>
        </w:rPr>
        <w:lastRenderedPageBreak/>
        <w:t>The company launched AURA, the first international blockchain that helps consumers to check the authenticity of luxury goods</w:t>
      </w:r>
      <w:r w:rsidRPr="00AF6A08">
        <w:rPr>
          <w:lang w:val="en-US"/>
        </w:rPr>
        <w:t xml:space="preserve">. </w:t>
      </w:r>
      <w:r>
        <w:t>(FashionUnited.uk (2019))</w:t>
      </w:r>
      <w:r>
        <w:rPr>
          <w:vertAlign w:val="superscript"/>
        </w:rPr>
        <w:footnoteReference w:id="11"/>
      </w:r>
    </w:p>
    <w:p w14:paraId="0B5F09DC" w14:textId="77777777" w:rsidR="00BE29BA" w:rsidRPr="00AF6A08" w:rsidRDefault="00BE29BA" w:rsidP="00BE29BA">
      <w:pPr>
        <w:spacing w:line="360" w:lineRule="auto"/>
        <w:ind w:left="720"/>
        <w:jc w:val="both"/>
        <w:rPr>
          <w:highlight w:val="white"/>
          <w:lang w:val="en-US"/>
        </w:rPr>
      </w:pPr>
      <w:r w:rsidRPr="00AF6A08">
        <w:rPr>
          <w:lang w:val="en-US"/>
        </w:rPr>
        <w:t xml:space="preserve">This platform was developed on the basis of Microsoft and </w:t>
      </w:r>
      <w:r w:rsidRPr="00AF6A08">
        <w:rPr>
          <w:highlight w:val="white"/>
          <w:lang w:val="en-US"/>
        </w:rPr>
        <w:t xml:space="preserve">blockchain software company </w:t>
      </w:r>
      <w:proofErr w:type="spellStart"/>
      <w:r w:rsidRPr="00AF6A08">
        <w:rPr>
          <w:highlight w:val="white"/>
          <w:lang w:val="en-US"/>
        </w:rPr>
        <w:t>ConsenSys</w:t>
      </w:r>
      <w:proofErr w:type="spellEnd"/>
      <w:r w:rsidRPr="00AF6A08">
        <w:rPr>
          <w:highlight w:val="white"/>
          <w:lang w:val="en-US"/>
        </w:rPr>
        <w:t>. This Platform checks the full range of Louis Vuitton products and Christian Dior perfumes. This app helps in protection of intellectual property, as it allows consumers to trace a product’s lifecycle from design to distribution. Additional options provided are sourcing of raw materials, provision of tailored services, and strengthening of consumer loyalty. The app provides detailed information about products, first purchase and resales.</w:t>
      </w:r>
    </w:p>
    <w:p w14:paraId="5809E78E" w14:textId="77777777" w:rsidR="00BE29BA" w:rsidRPr="00AF6A08" w:rsidRDefault="00BE29BA" w:rsidP="00BE29BA">
      <w:pPr>
        <w:numPr>
          <w:ilvl w:val="0"/>
          <w:numId w:val="9"/>
        </w:numPr>
        <w:spacing w:line="360" w:lineRule="auto"/>
        <w:jc w:val="both"/>
        <w:rPr>
          <w:b/>
          <w:highlight w:val="white"/>
          <w:lang w:val="en-US"/>
        </w:rPr>
      </w:pPr>
      <w:r w:rsidRPr="00AF6A08">
        <w:rPr>
          <w:b/>
          <w:highlight w:val="white"/>
          <w:lang w:val="en-US"/>
        </w:rPr>
        <w:t>Implementation of NFC (Near-Field-Communication) tags</w:t>
      </w:r>
    </w:p>
    <w:p w14:paraId="0F0519FE" w14:textId="77777777" w:rsidR="00BE29BA" w:rsidRPr="00AF6A08" w:rsidRDefault="00BE29BA" w:rsidP="00BE29BA">
      <w:pPr>
        <w:spacing w:line="360" w:lineRule="auto"/>
        <w:ind w:left="720"/>
        <w:jc w:val="both"/>
        <w:rPr>
          <w:highlight w:val="white"/>
          <w:lang w:val="en-US"/>
        </w:rPr>
      </w:pPr>
      <w:r w:rsidRPr="00AF6A08">
        <w:rPr>
          <w:highlight w:val="white"/>
          <w:lang w:val="en-US"/>
        </w:rPr>
        <w:t xml:space="preserve">It works in a way that little sensors that are often attached to the insides of luxury products enable to put any information into NFC tags, so that consumers can review the information from the smartphones by putting tags into needed applications. If the consumer scans a tag attached to the counterfeit </w:t>
      </w:r>
      <w:r w:rsidR="00161904">
        <w:rPr>
          <w:highlight w:val="white"/>
          <w:lang w:val="en-US"/>
        </w:rPr>
        <w:t>item</w:t>
      </w:r>
      <w:r w:rsidRPr="00AF6A08">
        <w:rPr>
          <w:highlight w:val="white"/>
          <w:lang w:val="en-US"/>
        </w:rPr>
        <w:t xml:space="preserve">, he </w:t>
      </w:r>
      <w:r w:rsidR="00161904">
        <w:rPr>
          <w:highlight w:val="white"/>
          <w:lang w:val="en-US"/>
        </w:rPr>
        <w:t xml:space="preserve">or she </w:t>
      </w:r>
      <w:r w:rsidRPr="00AF6A08">
        <w:rPr>
          <w:highlight w:val="white"/>
          <w:lang w:val="en-US"/>
        </w:rPr>
        <w:t>will be redirected to the brand's website, with the detailed information about the original item.</w:t>
      </w:r>
    </w:p>
    <w:p w14:paraId="51C2CBDC" w14:textId="77777777" w:rsidR="00BE29BA" w:rsidRDefault="00BE29BA" w:rsidP="00BE29BA">
      <w:pPr>
        <w:numPr>
          <w:ilvl w:val="0"/>
          <w:numId w:val="9"/>
        </w:numPr>
        <w:spacing w:line="360" w:lineRule="auto"/>
        <w:jc w:val="both"/>
        <w:rPr>
          <w:b/>
          <w:highlight w:val="white"/>
        </w:rPr>
      </w:pPr>
      <w:proofErr w:type="spellStart"/>
      <w:r>
        <w:rPr>
          <w:b/>
          <w:highlight w:val="white"/>
        </w:rPr>
        <w:t>Participation</w:t>
      </w:r>
      <w:proofErr w:type="spellEnd"/>
      <w:r>
        <w:rPr>
          <w:b/>
          <w:highlight w:val="white"/>
        </w:rPr>
        <w:t xml:space="preserve"> </w:t>
      </w:r>
      <w:proofErr w:type="spellStart"/>
      <w:r>
        <w:rPr>
          <w:b/>
          <w:highlight w:val="white"/>
        </w:rPr>
        <w:t>in</w:t>
      </w:r>
      <w:proofErr w:type="spellEnd"/>
      <w:r>
        <w:rPr>
          <w:b/>
          <w:highlight w:val="white"/>
        </w:rPr>
        <w:t xml:space="preserve"> </w:t>
      </w:r>
      <w:proofErr w:type="spellStart"/>
      <w:r>
        <w:rPr>
          <w:b/>
          <w:highlight w:val="white"/>
        </w:rPr>
        <w:t>anti-counterfeiting</w:t>
      </w:r>
      <w:proofErr w:type="spellEnd"/>
      <w:r>
        <w:rPr>
          <w:b/>
          <w:highlight w:val="white"/>
        </w:rPr>
        <w:t xml:space="preserve"> </w:t>
      </w:r>
      <w:proofErr w:type="spellStart"/>
      <w:r>
        <w:rPr>
          <w:b/>
          <w:highlight w:val="white"/>
        </w:rPr>
        <w:t>alliances</w:t>
      </w:r>
      <w:proofErr w:type="spellEnd"/>
    </w:p>
    <w:p w14:paraId="3913A5AB" w14:textId="77777777" w:rsidR="00BE29BA" w:rsidRPr="00AF6A08" w:rsidRDefault="00BE29BA" w:rsidP="00BE29BA">
      <w:pPr>
        <w:spacing w:line="360" w:lineRule="auto"/>
        <w:ind w:left="720"/>
        <w:jc w:val="both"/>
        <w:rPr>
          <w:highlight w:val="white"/>
          <w:lang w:val="en-US"/>
        </w:rPr>
      </w:pPr>
      <w:r w:rsidRPr="00AF6A08">
        <w:rPr>
          <w:highlight w:val="white"/>
          <w:lang w:val="en-US"/>
        </w:rPr>
        <w:t>LVMH is a</w:t>
      </w:r>
      <w:r w:rsidR="00161904">
        <w:rPr>
          <w:highlight w:val="white"/>
          <w:lang w:val="en-US"/>
        </w:rPr>
        <w:t xml:space="preserve"> </w:t>
      </w:r>
      <w:r w:rsidRPr="00AF6A08">
        <w:rPr>
          <w:highlight w:val="white"/>
          <w:lang w:val="en-US"/>
        </w:rPr>
        <w:t>member of the Alibaba Big Data Anti-Counterfeiting Alliance. The alliance is focused on use of the latest technologies and big data in the process of fighting against counterfeits. According to Alibaba’s chief platform officer, Jessie Zheng (2016)</w:t>
      </w:r>
      <w:r>
        <w:rPr>
          <w:highlight w:val="white"/>
          <w:vertAlign w:val="superscript"/>
        </w:rPr>
        <w:footnoteReference w:id="12"/>
      </w:r>
      <w:r w:rsidRPr="00AF6A08">
        <w:rPr>
          <w:highlight w:val="white"/>
          <w:lang w:val="en-US"/>
        </w:rPr>
        <w:t xml:space="preserve">, “With our robust data capabilities, we are confident the alliance will accelerate the digital transformation in our global fight against counterfeits.” These technologies check 10 million product listings a day, as a result, in 2016, 380 </w:t>
      </w:r>
      <w:proofErr w:type="spellStart"/>
      <w:r w:rsidRPr="00AF6A08">
        <w:rPr>
          <w:highlight w:val="white"/>
          <w:lang w:val="en-US"/>
        </w:rPr>
        <w:t>mln</w:t>
      </w:r>
      <w:proofErr w:type="spellEnd"/>
      <w:r w:rsidRPr="00AF6A08">
        <w:rPr>
          <w:highlight w:val="white"/>
          <w:lang w:val="en-US"/>
        </w:rPr>
        <w:t xml:space="preserve"> product listings were eliminated and 180,000 third party sellers were closed.</w:t>
      </w:r>
    </w:p>
    <w:p w14:paraId="41C7566E" w14:textId="77777777" w:rsidR="00BE29BA" w:rsidRPr="00AF6A08" w:rsidRDefault="00BE29BA" w:rsidP="00BE29BA">
      <w:pPr>
        <w:numPr>
          <w:ilvl w:val="0"/>
          <w:numId w:val="9"/>
        </w:numPr>
        <w:spacing w:line="360" w:lineRule="auto"/>
        <w:jc w:val="both"/>
        <w:rPr>
          <w:b/>
          <w:highlight w:val="white"/>
          <w:lang w:val="en-US"/>
        </w:rPr>
      </w:pPr>
      <w:r w:rsidRPr="00AF6A08">
        <w:rPr>
          <w:b/>
          <w:highlight w:val="white"/>
          <w:lang w:val="en-US"/>
        </w:rPr>
        <w:t xml:space="preserve">Court demanding the closure of sites offering counterfeit products under the name of a fashion house or having similar domain addresses. </w:t>
      </w:r>
    </w:p>
    <w:p w14:paraId="174B947A" w14:textId="77777777" w:rsidR="00BE29BA" w:rsidRPr="00AF6A08" w:rsidRDefault="00BE29BA" w:rsidP="00BE29BA">
      <w:pPr>
        <w:spacing w:line="360" w:lineRule="auto"/>
        <w:ind w:left="720"/>
        <w:jc w:val="both"/>
        <w:rPr>
          <w:highlight w:val="white"/>
          <w:lang w:val="en-US"/>
        </w:rPr>
      </w:pPr>
      <w:r w:rsidRPr="00AF6A08">
        <w:rPr>
          <w:highlight w:val="white"/>
          <w:lang w:val="en-US"/>
        </w:rPr>
        <w:t>Louis Vuitton demands to "remove" counterfeiting websites from the world Web, by depriving them of the possibility of indexing through search engines</w:t>
      </w:r>
    </w:p>
    <w:p w14:paraId="498BCFFB" w14:textId="77777777" w:rsidR="00BE29BA" w:rsidRPr="00AF6A08" w:rsidRDefault="00BE29BA" w:rsidP="00BE29BA">
      <w:pPr>
        <w:numPr>
          <w:ilvl w:val="0"/>
          <w:numId w:val="9"/>
        </w:numPr>
        <w:spacing w:line="360" w:lineRule="auto"/>
        <w:jc w:val="both"/>
        <w:rPr>
          <w:b/>
          <w:highlight w:val="white"/>
          <w:lang w:val="en-US"/>
        </w:rPr>
      </w:pPr>
      <w:r w:rsidRPr="00AF6A08">
        <w:rPr>
          <w:b/>
          <w:highlight w:val="white"/>
          <w:lang w:val="en-US"/>
        </w:rPr>
        <w:t>Distribution of information regarding counterfeiting among internal and external stakeholders</w:t>
      </w:r>
    </w:p>
    <w:p w14:paraId="13B6AADA" w14:textId="77777777" w:rsidR="00BE29BA" w:rsidRPr="00AF6A08" w:rsidRDefault="00BE29BA" w:rsidP="00BE29BA">
      <w:pPr>
        <w:spacing w:line="360" w:lineRule="auto"/>
        <w:ind w:left="720"/>
        <w:jc w:val="both"/>
        <w:rPr>
          <w:highlight w:val="white"/>
          <w:lang w:val="en-US"/>
        </w:rPr>
      </w:pPr>
      <w:r w:rsidRPr="00AF6A08">
        <w:rPr>
          <w:highlight w:val="white"/>
          <w:lang w:val="en-US"/>
        </w:rPr>
        <w:lastRenderedPageBreak/>
        <w:t>According to BURO. (2015)</w:t>
      </w:r>
      <w:r>
        <w:rPr>
          <w:highlight w:val="white"/>
          <w:vertAlign w:val="superscript"/>
        </w:rPr>
        <w:footnoteReference w:id="13"/>
      </w:r>
      <w:r w:rsidRPr="00AF6A08">
        <w:rPr>
          <w:highlight w:val="white"/>
          <w:lang w:val="en-US"/>
        </w:rPr>
        <w:t>Louis Vuitton implemented a set of measures targeted at the increase of knowledge on the topic of counterfeiting activity threats. Among these practices are employees training, training for customs officials and increasing the flow of information between the public and private sectors.</w:t>
      </w:r>
    </w:p>
    <w:p w14:paraId="61C5186D" w14:textId="77777777" w:rsidR="00BE29BA" w:rsidRDefault="00BE29BA" w:rsidP="00BE29BA">
      <w:pPr>
        <w:numPr>
          <w:ilvl w:val="0"/>
          <w:numId w:val="9"/>
        </w:numPr>
        <w:spacing w:line="360" w:lineRule="auto"/>
        <w:jc w:val="both"/>
        <w:rPr>
          <w:b/>
          <w:highlight w:val="white"/>
        </w:rPr>
      </w:pPr>
      <w:proofErr w:type="spellStart"/>
      <w:r>
        <w:rPr>
          <w:b/>
          <w:highlight w:val="white"/>
        </w:rPr>
        <w:t>Creation</w:t>
      </w:r>
      <w:proofErr w:type="spellEnd"/>
      <w:r>
        <w:rPr>
          <w:b/>
          <w:highlight w:val="white"/>
        </w:rPr>
        <w:t xml:space="preserve"> </w:t>
      </w:r>
      <w:proofErr w:type="spellStart"/>
      <w:r>
        <w:rPr>
          <w:b/>
          <w:highlight w:val="white"/>
        </w:rPr>
        <w:t>of</w:t>
      </w:r>
      <w:proofErr w:type="spellEnd"/>
      <w:r>
        <w:rPr>
          <w:b/>
          <w:highlight w:val="white"/>
        </w:rPr>
        <w:t xml:space="preserve"> </w:t>
      </w:r>
      <w:proofErr w:type="spellStart"/>
      <w:r>
        <w:rPr>
          <w:b/>
          <w:highlight w:val="white"/>
        </w:rPr>
        <w:t>unique</w:t>
      </w:r>
      <w:proofErr w:type="spellEnd"/>
      <w:r>
        <w:rPr>
          <w:b/>
          <w:highlight w:val="white"/>
        </w:rPr>
        <w:t xml:space="preserve"> </w:t>
      </w:r>
      <w:proofErr w:type="spellStart"/>
      <w:r>
        <w:rPr>
          <w:b/>
          <w:highlight w:val="white"/>
        </w:rPr>
        <w:t>design</w:t>
      </w:r>
      <w:proofErr w:type="spellEnd"/>
    </w:p>
    <w:p w14:paraId="61470661" w14:textId="77777777" w:rsidR="00BE29BA" w:rsidRPr="00AF6A08" w:rsidRDefault="00BE29BA" w:rsidP="00BE29BA">
      <w:pPr>
        <w:spacing w:line="360" w:lineRule="auto"/>
        <w:ind w:left="720"/>
        <w:jc w:val="both"/>
        <w:rPr>
          <w:highlight w:val="white"/>
          <w:lang w:val="en-US"/>
        </w:rPr>
      </w:pPr>
      <w:r w:rsidRPr="00AF6A08">
        <w:rPr>
          <w:highlight w:val="white"/>
          <w:lang w:val="en-US"/>
        </w:rPr>
        <w:t xml:space="preserve">Louis Vuitton uses costly technologies that allow to create a design of the final product that can hardly be repeated. Each individual product is created manually and has several features. First of all, it is a strict color matching. Most of the brand's products are brown (various shades). All such bags should have a beige-gray lining made of cotton. Some models in other colors may still have a red lining. Consumers also need to carefully inspect the metal elements. They are made by hand and are usually covered with gold. It is worth noting that this manufacturer never uses any special pads to protect their bags from damage. The fact is that the skin under the influence of external factors will still change over time, and this was taken into account in advance, because the appearance of the bag will not deteriorate. And the coating on the metal elements is not afraid of mechanical damage. It will remain attractive even after 10 years of active use. These are only some of the design elements that should be taken into </w:t>
      </w:r>
      <w:r w:rsidR="008B37DF">
        <w:rPr>
          <w:highlight w:val="white"/>
          <w:lang w:val="en-US"/>
        </w:rPr>
        <w:t>consideration</w:t>
      </w:r>
      <w:r w:rsidRPr="00AF6A08">
        <w:rPr>
          <w:highlight w:val="white"/>
          <w:lang w:val="en-US"/>
        </w:rPr>
        <w:t>, while identifying an original product, therefore, it is very hard to copy.</w:t>
      </w:r>
    </w:p>
    <w:p w14:paraId="7CCCAFF2" w14:textId="77777777" w:rsidR="00BE29BA" w:rsidRDefault="00BE29BA" w:rsidP="00BE29BA">
      <w:pPr>
        <w:numPr>
          <w:ilvl w:val="0"/>
          <w:numId w:val="9"/>
        </w:numPr>
        <w:spacing w:line="360" w:lineRule="auto"/>
        <w:jc w:val="both"/>
        <w:rPr>
          <w:b/>
          <w:highlight w:val="white"/>
        </w:rPr>
      </w:pPr>
      <w:proofErr w:type="spellStart"/>
      <w:r>
        <w:rPr>
          <w:b/>
          <w:highlight w:val="white"/>
        </w:rPr>
        <w:t>Limited</w:t>
      </w:r>
      <w:proofErr w:type="spellEnd"/>
      <w:r>
        <w:rPr>
          <w:b/>
          <w:highlight w:val="white"/>
        </w:rPr>
        <w:t xml:space="preserve"> </w:t>
      </w:r>
      <w:proofErr w:type="spellStart"/>
      <w:r>
        <w:rPr>
          <w:b/>
          <w:highlight w:val="white"/>
        </w:rPr>
        <w:t>number</w:t>
      </w:r>
      <w:proofErr w:type="spellEnd"/>
      <w:r>
        <w:rPr>
          <w:b/>
          <w:highlight w:val="white"/>
        </w:rPr>
        <w:t xml:space="preserve"> </w:t>
      </w:r>
      <w:proofErr w:type="spellStart"/>
      <w:r>
        <w:rPr>
          <w:b/>
          <w:highlight w:val="white"/>
        </w:rPr>
        <w:t>of</w:t>
      </w:r>
      <w:proofErr w:type="spellEnd"/>
      <w:r>
        <w:rPr>
          <w:b/>
          <w:highlight w:val="white"/>
        </w:rPr>
        <w:t xml:space="preserve"> </w:t>
      </w:r>
      <w:proofErr w:type="spellStart"/>
      <w:r>
        <w:rPr>
          <w:b/>
          <w:highlight w:val="white"/>
        </w:rPr>
        <w:t>distribution</w:t>
      </w:r>
      <w:proofErr w:type="spellEnd"/>
      <w:r>
        <w:rPr>
          <w:b/>
          <w:highlight w:val="white"/>
        </w:rPr>
        <w:t xml:space="preserve"> </w:t>
      </w:r>
      <w:proofErr w:type="spellStart"/>
      <w:r>
        <w:rPr>
          <w:b/>
          <w:highlight w:val="white"/>
        </w:rPr>
        <w:t>channels</w:t>
      </w:r>
      <w:proofErr w:type="spellEnd"/>
    </w:p>
    <w:p w14:paraId="5386C8A8" w14:textId="15EABDC8" w:rsidR="00BE29BA" w:rsidRDefault="00BE29BA" w:rsidP="00BE29BA">
      <w:pPr>
        <w:spacing w:line="360" w:lineRule="auto"/>
        <w:ind w:left="720"/>
        <w:jc w:val="both"/>
        <w:rPr>
          <w:highlight w:val="white"/>
          <w:lang w:val="en-US"/>
        </w:rPr>
      </w:pPr>
      <w:r w:rsidRPr="00AF6A08">
        <w:rPr>
          <w:highlight w:val="white"/>
          <w:lang w:val="en-US"/>
        </w:rPr>
        <w:t xml:space="preserve">Louis Vuitton </w:t>
      </w:r>
      <w:r w:rsidR="008B37DF" w:rsidRPr="00AF6A08">
        <w:rPr>
          <w:highlight w:val="white"/>
          <w:lang w:val="en-US"/>
        </w:rPr>
        <w:t>production can</w:t>
      </w:r>
      <w:r w:rsidRPr="00AF6A08">
        <w:rPr>
          <w:highlight w:val="white"/>
          <w:lang w:val="en-US"/>
        </w:rPr>
        <w:t xml:space="preserve"> be found only in official LV stores, official retailers and ordered online on official websites. All the channels of distribution are outlined on Louis Vuitton</w:t>
      </w:r>
      <w:r w:rsidR="008B37DF">
        <w:rPr>
          <w:highlight w:val="white"/>
          <w:lang w:val="en-US"/>
        </w:rPr>
        <w:t xml:space="preserve">’s </w:t>
      </w:r>
      <w:r w:rsidRPr="00AF6A08">
        <w:rPr>
          <w:highlight w:val="white"/>
          <w:lang w:val="en-US"/>
        </w:rPr>
        <w:t>official web page.</w:t>
      </w:r>
    </w:p>
    <w:p w14:paraId="697F514F" w14:textId="77777777" w:rsidR="00FC2F6A" w:rsidRDefault="00FC2F6A" w:rsidP="00BE29BA">
      <w:pPr>
        <w:spacing w:line="360" w:lineRule="auto"/>
        <w:ind w:left="720"/>
        <w:jc w:val="both"/>
        <w:rPr>
          <w:highlight w:val="white"/>
          <w:lang w:val="en-US"/>
        </w:rPr>
      </w:pPr>
    </w:p>
    <w:p w14:paraId="7EF6EB9E" w14:textId="4191EAD5" w:rsidR="00FC2F6A" w:rsidRPr="00AF6A08" w:rsidRDefault="00FC2F6A" w:rsidP="00FC2F6A">
      <w:pPr>
        <w:pStyle w:val="2"/>
        <w:rPr>
          <w:highlight w:val="white"/>
          <w:lang w:val="en-US"/>
        </w:rPr>
      </w:pPr>
      <w:bookmarkStart w:id="12" w:name="_Toc73641227"/>
      <w:r>
        <w:rPr>
          <w:highlight w:val="white"/>
          <w:lang w:val="en-US"/>
        </w:rPr>
        <w:t>Conclusion</w:t>
      </w:r>
      <w:bookmarkEnd w:id="12"/>
    </w:p>
    <w:p w14:paraId="69D68445" w14:textId="77777777" w:rsidR="00BE29BA" w:rsidRPr="00AF6A08" w:rsidRDefault="00BE29BA" w:rsidP="00BE29BA">
      <w:pPr>
        <w:spacing w:line="360" w:lineRule="auto"/>
        <w:ind w:firstLine="720"/>
        <w:jc w:val="both"/>
        <w:rPr>
          <w:lang w:val="en-US"/>
        </w:rPr>
      </w:pPr>
      <w:r w:rsidRPr="00AF6A08">
        <w:rPr>
          <w:lang w:val="en-US"/>
        </w:rPr>
        <w:t>Nowadays Louis Vuitton is more determined than ever to fight against counterfeiting and to protect the interests of its customers, employees and those who suffer from the activity performed by the counterfeiting. For example, according to lvmh.com (2019)</w:t>
      </w:r>
      <w:r>
        <w:rPr>
          <w:vertAlign w:val="superscript"/>
        </w:rPr>
        <w:footnoteReference w:id="14"/>
      </w:r>
      <w:r w:rsidRPr="00AF6A08">
        <w:rPr>
          <w:lang w:val="en-US"/>
        </w:rPr>
        <w:t>, “</w:t>
      </w:r>
      <w:r w:rsidRPr="00AF6A08">
        <w:rPr>
          <w:highlight w:val="white"/>
          <w:lang w:val="en-US"/>
        </w:rPr>
        <w:t>on the occasion of the 22</w:t>
      </w:r>
      <w:r w:rsidRPr="00AF6A08">
        <w:rPr>
          <w:sz w:val="19"/>
          <w:szCs w:val="19"/>
          <w:lang w:val="en-US"/>
        </w:rPr>
        <w:t>nd</w:t>
      </w:r>
      <w:r w:rsidRPr="00AF6A08">
        <w:rPr>
          <w:highlight w:val="white"/>
          <w:lang w:val="en-US"/>
        </w:rPr>
        <w:t xml:space="preserve"> World Anti-Counterfeiting Day, the LVMH Group’s Market Protection department received an award for the best team (Business category) for its achievements in the fight against </w:t>
      </w:r>
      <w:r w:rsidRPr="00AF6A08">
        <w:rPr>
          <w:highlight w:val="white"/>
          <w:lang w:val="en-US"/>
        </w:rPr>
        <w:lastRenderedPageBreak/>
        <w:t xml:space="preserve">counterfeiting.” </w:t>
      </w:r>
      <w:r w:rsidRPr="00AF6A08">
        <w:rPr>
          <w:lang w:val="en-US"/>
        </w:rPr>
        <w:t xml:space="preserve">The company uses a wide range of fighting measures on a daily basis, which helped to achieve outstanding results. </w:t>
      </w:r>
      <w:r w:rsidR="008B37DF">
        <w:rPr>
          <w:lang w:val="en-US"/>
        </w:rPr>
        <w:t xml:space="preserve">However, we </w:t>
      </w:r>
      <w:r w:rsidRPr="00AF6A08">
        <w:rPr>
          <w:lang w:val="en-US"/>
        </w:rPr>
        <w:t xml:space="preserve">cannot be sure whether these measures are useful </w:t>
      </w:r>
      <w:r w:rsidR="008B37DF">
        <w:rPr>
          <w:lang w:val="en-US"/>
        </w:rPr>
        <w:t>for</w:t>
      </w:r>
      <w:r w:rsidRPr="00AF6A08">
        <w:rPr>
          <w:lang w:val="en-US"/>
        </w:rPr>
        <w:t xml:space="preserve"> all markets or not. However, the company is moving towards elimination of the threat possessed by the counterfeiting industry.</w:t>
      </w:r>
    </w:p>
    <w:p w14:paraId="659D3BFB" w14:textId="77777777" w:rsidR="00BE29BA" w:rsidRPr="00AF6A08" w:rsidRDefault="00BE29BA" w:rsidP="00BE29BA">
      <w:pPr>
        <w:spacing w:line="360" w:lineRule="auto"/>
        <w:ind w:firstLine="720"/>
        <w:jc w:val="both"/>
        <w:rPr>
          <w:lang w:val="en-US"/>
        </w:rPr>
      </w:pPr>
      <w:r w:rsidRPr="00AF6A08">
        <w:rPr>
          <w:lang w:val="en-US"/>
        </w:rPr>
        <w:t>The success of Louis Vuitton in terms of fighting fake production resulted in a big number of awards the company wins for its efforts. Protection of stakeholders as well as bringing valuable changes to the world forces LVMH to act responsibly and to fight against counterfeit firms.</w:t>
      </w:r>
    </w:p>
    <w:p w14:paraId="5C13021F" w14:textId="77777777" w:rsidR="00BE29BA" w:rsidRPr="00AF6A08" w:rsidRDefault="00BE29BA" w:rsidP="00BE29BA">
      <w:pPr>
        <w:spacing w:line="360" w:lineRule="auto"/>
        <w:ind w:firstLine="720"/>
        <w:jc w:val="both"/>
        <w:rPr>
          <w:lang w:val="en-US"/>
        </w:rPr>
      </w:pPr>
      <w:r w:rsidRPr="00AF6A08">
        <w:rPr>
          <w:lang w:val="en-US"/>
        </w:rPr>
        <w:t>In the next part</w:t>
      </w:r>
      <w:r w:rsidR="008B37DF">
        <w:rPr>
          <w:lang w:val="en-US"/>
        </w:rPr>
        <w:t>s</w:t>
      </w:r>
      <w:r w:rsidRPr="00AF6A08">
        <w:rPr>
          <w:lang w:val="en-US"/>
        </w:rPr>
        <w:t xml:space="preserve"> the paper analyses the applicability of existing Louis Vuitton strategies to the Russian market environment, and in case they are not applicable, the recommendation for the company will be provided.</w:t>
      </w:r>
    </w:p>
    <w:p w14:paraId="6045355A" w14:textId="531AA412" w:rsidR="00BE29BA" w:rsidRPr="00DF1E9B" w:rsidRDefault="00BE29BA" w:rsidP="00BE29BA">
      <w:pPr>
        <w:pStyle w:val="1"/>
        <w:spacing w:before="240" w:after="240" w:line="360" w:lineRule="auto"/>
        <w:jc w:val="both"/>
        <w:rPr>
          <w:rFonts w:eastAsia="Times New Roman" w:cs="Times New Roman"/>
          <w:szCs w:val="24"/>
          <w:lang w:val="en-US"/>
        </w:rPr>
      </w:pPr>
      <w:bookmarkStart w:id="13" w:name="_Toc73641228"/>
      <w:r w:rsidRPr="00AF6A08">
        <w:rPr>
          <w:rFonts w:eastAsia="Times New Roman" w:cs="Times New Roman"/>
          <w:szCs w:val="24"/>
          <w:lang w:val="en-US"/>
        </w:rPr>
        <w:lastRenderedPageBreak/>
        <w:t xml:space="preserve">PART 2. </w:t>
      </w:r>
      <w:r w:rsidR="00DF1E9B">
        <w:rPr>
          <w:rFonts w:eastAsia="Times New Roman" w:cs="Times New Roman"/>
          <w:szCs w:val="24"/>
          <w:lang w:val="en-US"/>
        </w:rPr>
        <w:t>SPECIFICITIES of</w:t>
      </w:r>
      <w:r w:rsidR="00AD318A">
        <w:rPr>
          <w:rFonts w:eastAsia="Times New Roman" w:cs="Times New Roman"/>
          <w:szCs w:val="24"/>
          <w:lang w:val="en-US"/>
        </w:rPr>
        <w:t xml:space="preserve"> </w:t>
      </w:r>
      <w:r w:rsidRPr="00AF6A08">
        <w:rPr>
          <w:rFonts w:eastAsia="Times New Roman" w:cs="Times New Roman"/>
          <w:szCs w:val="24"/>
          <w:lang w:val="en-US"/>
        </w:rPr>
        <w:t>COUNTERFEITING AND LUXURY FASHION SEGMENT</w:t>
      </w:r>
      <w:bookmarkEnd w:id="13"/>
    </w:p>
    <w:p w14:paraId="5A1CB295" w14:textId="77777777" w:rsidR="00BE29BA" w:rsidRPr="00AF6A08" w:rsidRDefault="00BE29BA" w:rsidP="00BE29BA">
      <w:pPr>
        <w:spacing w:line="360" w:lineRule="auto"/>
        <w:ind w:firstLine="720"/>
        <w:jc w:val="both"/>
        <w:rPr>
          <w:lang w:val="en-US"/>
        </w:rPr>
      </w:pPr>
      <w:r w:rsidRPr="00AF6A08">
        <w:rPr>
          <w:lang w:val="en-US"/>
        </w:rPr>
        <w:t xml:space="preserve">In this part, firstly, the counterfeits will be </w:t>
      </w:r>
      <w:r w:rsidR="00F827F4" w:rsidRPr="00AF6A08">
        <w:rPr>
          <w:lang w:val="en-US"/>
        </w:rPr>
        <w:t>analyzed</w:t>
      </w:r>
      <w:r w:rsidRPr="00AF6A08">
        <w:rPr>
          <w:lang w:val="en-US"/>
        </w:rPr>
        <w:t xml:space="preserve"> with its influence on the society and luxury segment. Further, the consumer intentions and behaviors will be assessed with the help of the frameworks provided in earlier theoretical papers. Next, analysis of already given anti-counterfeiting strategies by researchers. And finally, the peculiarities of the Russian market will be revealed and counterfeiting influence on Russia will be assessed.</w:t>
      </w:r>
    </w:p>
    <w:p w14:paraId="19FBE5C2" w14:textId="77777777" w:rsidR="00BE29BA" w:rsidRPr="00AF6A08" w:rsidRDefault="00BE29BA" w:rsidP="00BE29BA">
      <w:pPr>
        <w:spacing w:line="360" w:lineRule="auto"/>
        <w:ind w:firstLine="720"/>
        <w:jc w:val="both"/>
        <w:rPr>
          <w:lang w:val="en-US"/>
        </w:rPr>
      </w:pPr>
      <w:r w:rsidRPr="00AF6A08">
        <w:rPr>
          <w:lang w:val="en-US"/>
        </w:rPr>
        <w:t>All of the secondary data from the first part will be useful for right recommendations formulation in the second part.</w:t>
      </w:r>
    </w:p>
    <w:p w14:paraId="6FA9FEF8" w14:textId="670FE1E9" w:rsidR="00BE29BA" w:rsidRPr="00AF6A08" w:rsidRDefault="00BE29BA" w:rsidP="00BE29BA">
      <w:pPr>
        <w:pStyle w:val="2"/>
        <w:spacing w:line="360" w:lineRule="auto"/>
        <w:jc w:val="both"/>
        <w:rPr>
          <w:rFonts w:eastAsia="Times New Roman" w:cs="Times New Roman"/>
          <w:b w:val="0"/>
          <w:szCs w:val="24"/>
          <w:lang w:val="en-US"/>
        </w:rPr>
      </w:pPr>
      <w:bookmarkStart w:id="14" w:name="_Toc73641229"/>
      <w:r w:rsidRPr="00AF6A08">
        <w:rPr>
          <w:rFonts w:eastAsia="Times New Roman" w:cs="Times New Roman"/>
          <w:szCs w:val="24"/>
          <w:lang w:val="en-US"/>
        </w:rPr>
        <w:t xml:space="preserve">2.1. </w:t>
      </w:r>
      <w:r w:rsidR="00AD318A">
        <w:rPr>
          <w:rFonts w:eastAsia="Times New Roman" w:cs="Times New Roman"/>
          <w:szCs w:val="24"/>
          <w:lang w:val="en-US"/>
        </w:rPr>
        <w:t>The nature of c</w:t>
      </w:r>
      <w:r w:rsidRPr="00AF6A08">
        <w:rPr>
          <w:rFonts w:eastAsia="Times New Roman" w:cs="Times New Roman"/>
          <w:szCs w:val="24"/>
          <w:lang w:val="en-US"/>
        </w:rPr>
        <w:t>ounterfeit</w:t>
      </w:r>
      <w:bookmarkEnd w:id="14"/>
    </w:p>
    <w:p w14:paraId="67A75279" w14:textId="1E263D95" w:rsidR="00BE29BA" w:rsidRDefault="00BE29BA" w:rsidP="00BE29BA">
      <w:pPr>
        <w:spacing w:line="360" w:lineRule="auto"/>
        <w:jc w:val="both"/>
        <w:rPr>
          <w:lang w:val="en-US"/>
        </w:rPr>
      </w:pPr>
      <w:r w:rsidRPr="00AF6A08">
        <w:rPr>
          <w:lang w:val="en-US"/>
        </w:rPr>
        <w:tab/>
        <w:t>In this part the nature of counterfeiting will be considered. This part starts off with the description of the nature of the business and ends by defining the threats and consequences brought by this type of illegal business activity.</w:t>
      </w:r>
    </w:p>
    <w:p w14:paraId="3C154330" w14:textId="77777777" w:rsidR="00F05211" w:rsidRPr="00AF6A08" w:rsidRDefault="00F05211" w:rsidP="00BE29BA">
      <w:pPr>
        <w:spacing w:line="360" w:lineRule="auto"/>
        <w:jc w:val="both"/>
        <w:rPr>
          <w:lang w:val="en-US"/>
        </w:rPr>
      </w:pPr>
    </w:p>
    <w:p w14:paraId="1913D8D5" w14:textId="77777777" w:rsidR="00BE29BA" w:rsidRPr="00F05211" w:rsidRDefault="00BE29BA" w:rsidP="00F05211">
      <w:pPr>
        <w:spacing w:line="360" w:lineRule="auto"/>
        <w:rPr>
          <w:i/>
          <w:iCs/>
          <w:lang w:val="en-US"/>
        </w:rPr>
      </w:pPr>
      <w:r w:rsidRPr="00F05211">
        <w:rPr>
          <w:i/>
          <w:iCs/>
          <w:lang w:val="en-US"/>
        </w:rPr>
        <w:t>2.1.1. The nature of counterfeiting and current situation in the world</w:t>
      </w:r>
    </w:p>
    <w:p w14:paraId="297213EF" w14:textId="77777777" w:rsidR="00BE29BA" w:rsidRPr="00AF6A08" w:rsidRDefault="00BE29BA" w:rsidP="00F05211">
      <w:pPr>
        <w:spacing w:line="360" w:lineRule="auto"/>
        <w:ind w:firstLine="720"/>
        <w:jc w:val="both"/>
        <w:rPr>
          <w:lang w:val="en-US"/>
        </w:rPr>
      </w:pPr>
      <w:r w:rsidRPr="00AF6A08">
        <w:rPr>
          <w:lang w:val="en-US"/>
        </w:rPr>
        <w:t xml:space="preserve">There are many definitions of «Counterfeit», for example, Lai and </w:t>
      </w:r>
      <w:proofErr w:type="spellStart"/>
      <w:r w:rsidRPr="00AF6A08">
        <w:rPr>
          <w:lang w:val="en-US"/>
        </w:rPr>
        <w:t>Zaichkowsky</w:t>
      </w:r>
      <w:proofErr w:type="spellEnd"/>
      <w:r w:rsidRPr="00AF6A08">
        <w:rPr>
          <w:lang w:val="en-US"/>
        </w:rPr>
        <w:t xml:space="preserve"> (1999)</w:t>
      </w:r>
      <w:r>
        <w:rPr>
          <w:vertAlign w:val="superscript"/>
        </w:rPr>
        <w:footnoteReference w:id="15"/>
      </w:r>
      <w:r w:rsidRPr="00AF6A08">
        <w:rPr>
          <w:lang w:val="en-US"/>
        </w:rPr>
        <w:t xml:space="preserve"> define counterfeit as illegally made products that resemble genuine goods but are typically of lower quality in terms of performance, reliability, or durability. Counterfeits possess a great problem to original companies themselves, economics, society, sustainability, and consumers. Ronald F. Bush, Peter H. Bloch and Scott Dawson (1989)</w:t>
      </w:r>
      <w:r>
        <w:rPr>
          <w:vertAlign w:val="superscript"/>
        </w:rPr>
        <w:footnoteReference w:id="16"/>
      </w:r>
      <w:r w:rsidRPr="00AF6A08">
        <w:rPr>
          <w:lang w:val="en-US"/>
        </w:rPr>
        <w:t xml:space="preserve"> sees the problem of growing counterfeiting because multinational marketing has created high worldwide demand for well-known brands. </w:t>
      </w:r>
    </w:p>
    <w:p w14:paraId="18738647" w14:textId="77777777" w:rsidR="00BE29BA" w:rsidRPr="00AF6A08" w:rsidRDefault="00BE29BA" w:rsidP="00BE29BA">
      <w:pPr>
        <w:spacing w:line="360" w:lineRule="auto"/>
        <w:ind w:firstLine="720"/>
        <w:jc w:val="both"/>
        <w:rPr>
          <w:lang w:val="en-US"/>
        </w:rPr>
      </w:pPr>
      <w:r w:rsidRPr="00AF6A08">
        <w:rPr>
          <w:lang w:val="en-US"/>
        </w:rPr>
        <w:t>According to Wonder Community (2014)</w:t>
      </w:r>
      <w:r>
        <w:rPr>
          <w:vertAlign w:val="superscript"/>
        </w:rPr>
        <w:footnoteReference w:id="17"/>
      </w:r>
      <w:r w:rsidRPr="00AF6A08">
        <w:rPr>
          <w:lang w:val="en-US"/>
        </w:rPr>
        <w:t xml:space="preserve">, in 2014, from 5 to 7 percent of all goods produced in the world were pirated, with an average annual turnover of 500-600 billion dollars, which was about twice the income from illegal drug trafficking. The sale of counterfeit goods online is growing by about 20 % every year. People can build a dozen theories about why in a </w:t>
      </w:r>
      <w:r w:rsidRPr="00AF6A08">
        <w:rPr>
          <w:lang w:val="en-US"/>
        </w:rPr>
        <w:lastRenderedPageBreak/>
        <w:t>civilized world with a powerful fashion industry that can offer cool things in literally any price category, the turnover of fake goods is not going to decrease. The whole mechanism works on the principle of human psychology</w:t>
      </w:r>
      <w:r w:rsidR="00AC6969">
        <w:rPr>
          <w:lang w:val="en-US"/>
        </w:rPr>
        <w:t xml:space="preserve"> </w:t>
      </w:r>
      <w:r w:rsidRPr="00AF6A08">
        <w:rPr>
          <w:lang w:val="en-US"/>
        </w:rPr>
        <w:t>(</w:t>
      </w:r>
      <w:r w:rsidR="00AC6969">
        <w:rPr>
          <w:lang w:val="en-US"/>
        </w:rPr>
        <w:t>t</w:t>
      </w:r>
      <w:r w:rsidRPr="00AF6A08">
        <w:rPr>
          <w:lang w:val="en-US"/>
        </w:rPr>
        <w:t>hat will be considered later) according to which we increase our status in the eyes of others due to certain visual markers. And if at the peak of brand mania, the logo was in the foreground, then with the arrival of the mass market, the idea of copying a well-known name was replaced by copying the intellectual property product itself-in other words, the design.</w:t>
      </w:r>
    </w:p>
    <w:p w14:paraId="22F30C17" w14:textId="77777777" w:rsidR="00BE29BA" w:rsidRPr="00AF6A08" w:rsidRDefault="00BE29BA" w:rsidP="00BE29BA">
      <w:pPr>
        <w:spacing w:line="360" w:lineRule="auto"/>
        <w:ind w:firstLine="720"/>
        <w:jc w:val="both"/>
        <w:rPr>
          <w:lang w:val="en-US"/>
        </w:rPr>
      </w:pPr>
      <w:r w:rsidRPr="00AF6A08">
        <w:rPr>
          <w:lang w:val="en-US"/>
        </w:rPr>
        <w:t>As for 2020, clothing is the most popular industry sector in terms of counterfeiting. Fig.</w:t>
      </w:r>
      <w:r w:rsidR="00AC6969">
        <w:rPr>
          <w:lang w:val="en-US"/>
        </w:rPr>
        <w:t>7</w:t>
      </w:r>
      <w:r w:rsidRPr="00AF6A08">
        <w:rPr>
          <w:lang w:val="en-US"/>
        </w:rPr>
        <w:t>. below provides detailed information about sales losses by retail segments. However, an important fact to mention is that counterfeiting refers to the “grey” market, therefore, it is rather hard to name the accurate numbers in terms of losses, as usually illegal transactions are not registered.</w:t>
      </w:r>
    </w:p>
    <w:p w14:paraId="61238DF8" w14:textId="77777777" w:rsidR="00BE29BA" w:rsidRPr="00AF6A08" w:rsidRDefault="00BE29BA" w:rsidP="00BE29BA">
      <w:pPr>
        <w:spacing w:line="360" w:lineRule="auto"/>
        <w:ind w:firstLine="720"/>
        <w:jc w:val="both"/>
        <w:rPr>
          <w:lang w:val="en-US"/>
        </w:rPr>
      </w:pPr>
    </w:p>
    <w:p w14:paraId="2C0A451A" w14:textId="77777777" w:rsidR="00BE29BA" w:rsidRPr="00AF6A08" w:rsidRDefault="00BE29BA" w:rsidP="00BE29BA">
      <w:pPr>
        <w:pStyle w:val="ZANfigurecaptionstyle"/>
      </w:pPr>
      <w:r w:rsidRPr="00AF6A08">
        <w:t>Sales losses from counterfeit goods worldwide in 2020, by retail sector (in billion euro)</w:t>
      </w:r>
    </w:p>
    <w:p w14:paraId="2109C067" w14:textId="77777777" w:rsidR="00BE29BA" w:rsidRDefault="00BE29BA" w:rsidP="00BE29BA">
      <w:pPr>
        <w:spacing w:line="360" w:lineRule="auto"/>
        <w:ind w:firstLine="720"/>
        <w:jc w:val="both"/>
      </w:pPr>
      <w:r>
        <w:rPr>
          <w:noProof/>
        </w:rPr>
        <w:drawing>
          <wp:inline distT="114300" distB="114300" distL="114300" distR="114300" wp14:anchorId="50D4DB7E" wp14:editId="10F558A1">
            <wp:extent cx="5731200" cy="353060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cstate="print"/>
                    <a:srcRect/>
                    <a:stretch>
                      <a:fillRect/>
                    </a:stretch>
                  </pic:blipFill>
                  <pic:spPr>
                    <a:xfrm>
                      <a:off x="0" y="0"/>
                      <a:ext cx="5731200" cy="3530600"/>
                    </a:xfrm>
                    <a:prstGeom prst="rect">
                      <a:avLst/>
                    </a:prstGeom>
                    <a:ln/>
                  </pic:spPr>
                </pic:pic>
              </a:graphicData>
            </a:graphic>
          </wp:inline>
        </w:drawing>
      </w:r>
    </w:p>
    <w:p w14:paraId="0E26ED9D" w14:textId="77777777" w:rsidR="00BE29BA" w:rsidRPr="00AF6A08" w:rsidRDefault="00BE29BA" w:rsidP="00BE29BA">
      <w:pPr>
        <w:pStyle w:val="ZANfigure"/>
      </w:pPr>
      <w:r w:rsidRPr="00AF6A08">
        <w:t xml:space="preserve">Source: </w:t>
      </w:r>
      <w:hyperlink r:id="rId25">
        <w:r w:rsidRPr="00AF6A08">
          <w:t>https://www.statista.com/statistics/1117921/sales-losses-due-to-fake-good-by-industry-worldwide/</w:t>
        </w:r>
      </w:hyperlink>
      <w:r w:rsidRPr="00AF6A08">
        <w:t xml:space="preserve"> </w:t>
      </w:r>
    </w:p>
    <w:p w14:paraId="06764A60" w14:textId="77777777" w:rsidR="00BE29BA" w:rsidRPr="00AF6A08" w:rsidRDefault="00BE29BA" w:rsidP="00BE29BA">
      <w:pPr>
        <w:spacing w:line="360" w:lineRule="auto"/>
        <w:jc w:val="both"/>
        <w:rPr>
          <w:lang w:val="en-US"/>
        </w:rPr>
      </w:pPr>
    </w:p>
    <w:p w14:paraId="030FEA0B" w14:textId="77777777" w:rsidR="00BE29BA" w:rsidRPr="00AF6A08" w:rsidRDefault="00BE29BA" w:rsidP="00BE29BA">
      <w:pPr>
        <w:spacing w:line="360" w:lineRule="auto"/>
        <w:jc w:val="both"/>
        <w:rPr>
          <w:lang w:val="en-US"/>
        </w:rPr>
      </w:pPr>
      <w:r w:rsidRPr="00AF6A08">
        <w:rPr>
          <w:lang w:val="en-US"/>
        </w:rPr>
        <w:lastRenderedPageBreak/>
        <w:tab/>
        <w:t xml:space="preserve">However, we should divide counterfeits into categories. According to </w:t>
      </w:r>
      <w:proofErr w:type="spellStart"/>
      <w:r w:rsidRPr="00AF6A08">
        <w:rPr>
          <w:lang w:val="en-US"/>
        </w:rPr>
        <w:t>Soldatova</w:t>
      </w:r>
      <w:proofErr w:type="spellEnd"/>
      <w:r w:rsidRPr="00AF6A08">
        <w:rPr>
          <w:lang w:val="en-US"/>
        </w:rPr>
        <w:t xml:space="preserve"> L. (2019)</w:t>
      </w:r>
      <w:r>
        <w:rPr>
          <w:vertAlign w:val="superscript"/>
        </w:rPr>
        <w:footnoteReference w:id="18"/>
      </w:r>
      <w:r w:rsidRPr="00AF6A08">
        <w:rPr>
          <w:lang w:val="en-US"/>
        </w:rPr>
        <w:t>, there exists 4 ways of counterfeiting, they are the following:</w:t>
      </w:r>
    </w:p>
    <w:p w14:paraId="14925F12" w14:textId="77777777" w:rsidR="00BE29BA" w:rsidRPr="00AF6A08" w:rsidRDefault="00BE29BA" w:rsidP="00BE29BA">
      <w:pPr>
        <w:numPr>
          <w:ilvl w:val="0"/>
          <w:numId w:val="20"/>
        </w:numPr>
        <w:spacing w:line="360" w:lineRule="auto"/>
        <w:jc w:val="both"/>
        <w:rPr>
          <w:lang w:val="en-US"/>
        </w:rPr>
      </w:pPr>
      <w:r w:rsidRPr="00AF6A08">
        <w:rPr>
          <w:lang w:val="en-US"/>
        </w:rPr>
        <w:t xml:space="preserve">The use of a brand name or trademark that is very similar to the designation of any of the" promoted " brands. </w:t>
      </w:r>
      <w:r w:rsidR="00AC6969" w:rsidRPr="00AF6A08">
        <w:rPr>
          <w:lang w:val="en-US"/>
        </w:rPr>
        <w:t>Usually,</w:t>
      </w:r>
      <w:r w:rsidRPr="00AF6A08">
        <w:rPr>
          <w:lang w:val="en-US"/>
        </w:rPr>
        <w:t xml:space="preserve"> 1-2 letters change in the name of a well-known brand on the label, as a result many </w:t>
      </w:r>
      <w:r w:rsidR="00AC6969">
        <w:rPr>
          <w:lang w:val="en-US"/>
        </w:rPr>
        <w:t xml:space="preserve">consumers </w:t>
      </w:r>
      <w:r w:rsidRPr="00AF6A08">
        <w:rPr>
          <w:lang w:val="en-US"/>
        </w:rPr>
        <w:t xml:space="preserve">do not pay attention to this </w:t>
      </w:r>
      <w:r w:rsidR="00AC6969">
        <w:rPr>
          <w:lang w:val="en-US"/>
        </w:rPr>
        <w:t xml:space="preserve">product feature </w:t>
      </w:r>
      <w:r w:rsidRPr="00AF6A08">
        <w:rPr>
          <w:lang w:val="en-US"/>
        </w:rPr>
        <w:t>and buy counterfeit goods, believing that they become the owners of a branded item.</w:t>
      </w:r>
    </w:p>
    <w:p w14:paraId="4E55FC6C" w14:textId="77777777" w:rsidR="00BE29BA" w:rsidRPr="00AF6A08" w:rsidRDefault="00BE29BA" w:rsidP="00BE29BA">
      <w:pPr>
        <w:numPr>
          <w:ilvl w:val="0"/>
          <w:numId w:val="20"/>
        </w:numPr>
        <w:spacing w:line="360" w:lineRule="auto"/>
        <w:jc w:val="both"/>
        <w:rPr>
          <w:lang w:val="en-US"/>
        </w:rPr>
      </w:pPr>
      <w:r w:rsidRPr="00AF6A08">
        <w:rPr>
          <w:lang w:val="en-US"/>
        </w:rPr>
        <w:t>Using someone else's logo without making changes to it at the same time as copying the external features of the product. Counterfeiting in this form is less common than the previous one, since the fact of an offense in this case is obvious, and therefore it is much easier to bring the distributor to justice.</w:t>
      </w:r>
    </w:p>
    <w:p w14:paraId="53C1A5A2" w14:textId="77777777" w:rsidR="00BE29BA" w:rsidRPr="00AF6A08" w:rsidRDefault="00BE29BA" w:rsidP="00BE29BA">
      <w:pPr>
        <w:numPr>
          <w:ilvl w:val="0"/>
          <w:numId w:val="20"/>
        </w:numPr>
        <w:spacing w:line="360" w:lineRule="auto"/>
        <w:jc w:val="both"/>
        <w:rPr>
          <w:lang w:val="en-US"/>
        </w:rPr>
      </w:pPr>
      <w:r w:rsidRPr="00AF6A08">
        <w:rPr>
          <w:lang w:val="en-US"/>
        </w:rPr>
        <w:t>"Piracy". It is the sale of copies of musical, artistic, and literary works without the permission of the author or copyright holder. This group also includes gratuitous counterfeit (the distribution of such works on the Internet).</w:t>
      </w:r>
    </w:p>
    <w:p w14:paraId="46FC0EFE" w14:textId="77777777" w:rsidR="00BE29BA" w:rsidRPr="00AF6A08" w:rsidRDefault="00BE29BA" w:rsidP="00BE29BA">
      <w:pPr>
        <w:numPr>
          <w:ilvl w:val="0"/>
          <w:numId w:val="20"/>
        </w:numPr>
        <w:spacing w:line="360" w:lineRule="auto"/>
        <w:jc w:val="both"/>
        <w:rPr>
          <w:lang w:val="en-US"/>
        </w:rPr>
      </w:pPr>
      <w:r w:rsidRPr="00AF6A08">
        <w:rPr>
          <w:lang w:val="en-US"/>
        </w:rPr>
        <w:t>The use of inventions, developments (including computer programs), the rights to which are registered to other persons.</w:t>
      </w:r>
    </w:p>
    <w:p w14:paraId="4ED809A1" w14:textId="16BF5BE9" w:rsidR="00BE29BA" w:rsidRDefault="00BE29BA" w:rsidP="00F05211">
      <w:pPr>
        <w:spacing w:line="360" w:lineRule="auto"/>
        <w:ind w:left="720"/>
        <w:jc w:val="both"/>
        <w:rPr>
          <w:lang w:val="en-US"/>
        </w:rPr>
      </w:pPr>
      <w:r w:rsidRPr="00AF6A08">
        <w:rPr>
          <w:lang w:val="en-US"/>
        </w:rPr>
        <w:t>This paper is focused on the first two ones.</w:t>
      </w:r>
    </w:p>
    <w:p w14:paraId="4635BA75" w14:textId="77777777" w:rsidR="00F05211" w:rsidRPr="00AF6A08" w:rsidRDefault="00F05211" w:rsidP="00F05211">
      <w:pPr>
        <w:spacing w:line="360" w:lineRule="auto"/>
        <w:ind w:left="720"/>
        <w:jc w:val="both"/>
        <w:rPr>
          <w:lang w:val="en-US"/>
        </w:rPr>
      </w:pPr>
    </w:p>
    <w:p w14:paraId="50F639C8" w14:textId="77777777" w:rsidR="00BE29BA" w:rsidRPr="00F05211" w:rsidRDefault="00BE29BA" w:rsidP="00F05211">
      <w:pPr>
        <w:spacing w:line="360" w:lineRule="auto"/>
        <w:rPr>
          <w:i/>
          <w:iCs/>
          <w:lang w:val="en-US"/>
        </w:rPr>
      </w:pPr>
      <w:r w:rsidRPr="00F05211">
        <w:rPr>
          <w:i/>
          <w:iCs/>
          <w:lang w:val="en-US"/>
        </w:rPr>
        <w:t>2.1.2. Parties involved in the counterfeiting activity</w:t>
      </w:r>
    </w:p>
    <w:p w14:paraId="111394C3" w14:textId="77777777" w:rsidR="00BE29BA" w:rsidRPr="00AF6A08" w:rsidRDefault="00BE29BA" w:rsidP="00F05211">
      <w:pPr>
        <w:spacing w:line="360" w:lineRule="auto"/>
        <w:jc w:val="both"/>
        <w:rPr>
          <w:lang w:val="en-US"/>
        </w:rPr>
      </w:pPr>
      <w:r w:rsidRPr="00AF6A08">
        <w:rPr>
          <w:lang w:val="en-US"/>
        </w:rPr>
        <w:tab/>
        <w:t xml:space="preserve">There are many parties that are involved in a counterfeiting activity, starting from creation of a product, ending with the achievement of a </w:t>
      </w:r>
      <w:r w:rsidR="00AC6969">
        <w:rPr>
          <w:lang w:val="en-US"/>
        </w:rPr>
        <w:t xml:space="preserve">final </w:t>
      </w:r>
      <w:r w:rsidRPr="00AF6A08">
        <w:rPr>
          <w:lang w:val="en-US"/>
        </w:rPr>
        <w:t>customer. All of them are members of illegal fraudulent activity.</w:t>
      </w:r>
    </w:p>
    <w:p w14:paraId="373EADEB" w14:textId="77777777" w:rsidR="00BE29BA" w:rsidRPr="00AF6A08" w:rsidRDefault="00BE29BA" w:rsidP="00BE29BA">
      <w:pPr>
        <w:spacing w:line="360" w:lineRule="auto"/>
        <w:ind w:firstLine="720"/>
        <w:jc w:val="both"/>
        <w:rPr>
          <w:lang w:val="en-US"/>
        </w:rPr>
      </w:pPr>
      <w:r w:rsidRPr="00AF6A08">
        <w:rPr>
          <w:lang w:val="en-US"/>
        </w:rPr>
        <w:t>Let’s consider those who participate in business:</w:t>
      </w:r>
    </w:p>
    <w:p w14:paraId="7AA2E93C" w14:textId="77777777" w:rsidR="00BE29BA" w:rsidRDefault="00BE29BA" w:rsidP="00BE29BA">
      <w:pPr>
        <w:numPr>
          <w:ilvl w:val="0"/>
          <w:numId w:val="13"/>
        </w:numPr>
        <w:spacing w:line="360" w:lineRule="auto"/>
        <w:jc w:val="both"/>
        <w:rPr>
          <w:i/>
        </w:rPr>
      </w:pPr>
      <w:proofErr w:type="spellStart"/>
      <w:r>
        <w:rPr>
          <w:i/>
        </w:rPr>
        <w:t>Manufacturer</w:t>
      </w:r>
      <w:proofErr w:type="spellEnd"/>
      <w:r>
        <w:rPr>
          <w:i/>
        </w:rPr>
        <w:t xml:space="preserve"> </w:t>
      </w:r>
      <w:proofErr w:type="spellStart"/>
      <w:r>
        <w:rPr>
          <w:i/>
        </w:rPr>
        <w:t>of</w:t>
      </w:r>
      <w:proofErr w:type="spellEnd"/>
      <w:r>
        <w:rPr>
          <w:i/>
        </w:rPr>
        <w:t xml:space="preserve"> </w:t>
      </w:r>
      <w:proofErr w:type="spellStart"/>
      <w:r>
        <w:rPr>
          <w:i/>
        </w:rPr>
        <w:t>counterfeiting</w:t>
      </w:r>
      <w:proofErr w:type="spellEnd"/>
      <w:r>
        <w:rPr>
          <w:i/>
        </w:rPr>
        <w:t xml:space="preserve"> </w:t>
      </w:r>
      <w:proofErr w:type="spellStart"/>
      <w:r>
        <w:rPr>
          <w:i/>
        </w:rPr>
        <w:t>goods</w:t>
      </w:r>
      <w:proofErr w:type="spellEnd"/>
    </w:p>
    <w:p w14:paraId="56DA8CF8" w14:textId="77777777" w:rsidR="00BE29BA" w:rsidRPr="00AF6A08" w:rsidRDefault="00BE29BA" w:rsidP="00BE29BA">
      <w:pPr>
        <w:spacing w:line="360" w:lineRule="auto"/>
        <w:ind w:left="720"/>
        <w:jc w:val="both"/>
        <w:rPr>
          <w:lang w:val="en-US"/>
        </w:rPr>
      </w:pPr>
      <w:r w:rsidRPr="00AF6A08">
        <w:rPr>
          <w:lang w:val="en-US"/>
        </w:rPr>
        <w:t>Most of the counterfeiting products in the world originated from China, the main market of “fake” products. Some of the manufacturers make a similar product to an original one, some of them an accurate copy, the price varies depending on similarity to an original item. However, these manufacturers do not use all the technologies that are used by the original brand.</w:t>
      </w:r>
    </w:p>
    <w:p w14:paraId="195EEEC5" w14:textId="77777777" w:rsidR="00BE29BA" w:rsidRDefault="00BE29BA" w:rsidP="00BE29BA">
      <w:pPr>
        <w:numPr>
          <w:ilvl w:val="0"/>
          <w:numId w:val="13"/>
        </w:numPr>
        <w:spacing w:line="360" w:lineRule="auto"/>
        <w:jc w:val="both"/>
      </w:pPr>
      <w:proofErr w:type="spellStart"/>
      <w:r>
        <w:t>Counterfeiting</w:t>
      </w:r>
      <w:proofErr w:type="spellEnd"/>
      <w:r>
        <w:t xml:space="preserve"> </w:t>
      </w:r>
      <w:proofErr w:type="spellStart"/>
      <w:r>
        <w:t>firm</w:t>
      </w:r>
      <w:proofErr w:type="spellEnd"/>
    </w:p>
    <w:p w14:paraId="69FACBE3" w14:textId="77777777" w:rsidR="00BE29BA" w:rsidRPr="00AF6A08" w:rsidRDefault="00BE29BA" w:rsidP="00BE29BA">
      <w:pPr>
        <w:spacing w:line="360" w:lineRule="auto"/>
        <w:ind w:left="720"/>
        <w:jc w:val="both"/>
        <w:rPr>
          <w:lang w:val="en-US"/>
        </w:rPr>
      </w:pPr>
      <w:r w:rsidRPr="00AF6A08">
        <w:rPr>
          <w:lang w:val="en-US"/>
        </w:rPr>
        <w:t>It is the main distributor of the fakes taken from the manufacturers. Manufacturer and counterfeiting firm may be situated in separate countries. It can operate through a physical store, or with the help of the Internet.</w:t>
      </w:r>
    </w:p>
    <w:p w14:paraId="556CB8E0" w14:textId="77777777" w:rsidR="00BE29BA" w:rsidRDefault="00BE29BA" w:rsidP="00BE29BA">
      <w:pPr>
        <w:numPr>
          <w:ilvl w:val="0"/>
          <w:numId w:val="13"/>
        </w:numPr>
        <w:spacing w:line="360" w:lineRule="auto"/>
        <w:jc w:val="both"/>
      </w:pPr>
      <w:proofErr w:type="spellStart"/>
      <w:r>
        <w:lastRenderedPageBreak/>
        <w:t>Workers</w:t>
      </w:r>
      <w:proofErr w:type="spellEnd"/>
    </w:p>
    <w:p w14:paraId="46FD5B6A" w14:textId="77777777" w:rsidR="00BE29BA" w:rsidRDefault="00BE29BA" w:rsidP="00BE29BA">
      <w:pPr>
        <w:spacing w:line="360" w:lineRule="auto"/>
        <w:ind w:left="720"/>
        <w:jc w:val="both"/>
      </w:pPr>
      <w:r w:rsidRPr="00AF6A08">
        <w:rPr>
          <w:lang w:val="en-US"/>
        </w:rPr>
        <w:t xml:space="preserve">Workers involved in the production process of counterfeiting are usually victims of awful working conditions, set by the firm they are working on. Childish </w:t>
      </w:r>
      <w:r w:rsidR="00AC6969" w:rsidRPr="00AF6A08">
        <w:rPr>
          <w:lang w:val="en-US"/>
        </w:rPr>
        <w:t>labor</w:t>
      </w:r>
      <w:r w:rsidRPr="00AF6A08">
        <w:rPr>
          <w:lang w:val="en-US"/>
        </w:rPr>
        <w:t xml:space="preserve">, low wage rates, overtime working hours and other features of working conditions are often performed in Asia, where the biggest part of counterfeiting activity is outsourced. </w:t>
      </w:r>
      <w:proofErr w:type="spellStart"/>
      <w:r>
        <w:t>The</w:t>
      </w:r>
      <w:proofErr w:type="spellEnd"/>
      <w:r>
        <w:t xml:space="preserve"> </w:t>
      </w:r>
      <w:proofErr w:type="spellStart"/>
      <w:r>
        <w:t>reason</w:t>
      </w:r>
      <w:proofErr w:type="spellEnd"/>
      <w:r>
        <w:t xml:space="preserve"> </w:t>
      </w:r>
      <w:proofErr w:type="spellStart"/>
      <w:r>
        <w:t>for</w:t>
      </w:r>
      <w:proofErr w:type="spellEnd"/>
      <w:r>
        <w:t xml:space="preserve"> </w:t>
      </w:r>
      <w:proofErr w:type="spellStart"/>
      <w:r>
        <w:t>this</w:t>
      </w:r>
      <w:proofErr w:type="spellEnd"/>
      <w:r>
        <w:t xml:space="preserve"> </w:t>
      </w:r>
      <w:proofErr w:type="spellStart"/>
      <w:r>
        <w:t>outsourcing</w:t>
      </w:r>
      <w:proofErr w:type="spellEnd"/>
      <w:r>
        <w:t xml:space="preserve"> </w:t>
      </w:r>
      <w:proofErr w:type="spellStart"/>
      <w:r>
        <w:t>is</w:t>
      </w:r>
      <w:proofErr w:type="spellEnd"/>
      <w:r>
        <w:t xml:space="preserve"> </w:t>
      </w:r>
      <w:proofErr w:type="spellStart"/>
      <w:r>
        <w:t>costs</w:t>
      </w:r>
      <w:proofErr w:type="spellEnd"/>
      <w:r>
        <w:t xml:space="preserve"> </w:t>
      </w:r>
      <w:proofErr w:type="spellStart"/>
      <w:r>
        <w:t>reduction</w:t>
      </w:r>
      <w:proofErr w:type="spellEnd"/>
      <w:r>
        <w:t>.</w:t>
      </w:r>
    </w:p>
    <w:p w14:paraId="00A8DCE2" w14:textId="77777777" w:rsidR="00BE29BA" w:rsidRDefault="00BE29BA" w:rsidP="00BE29BA">
      <w:pPr>
        <w:numPr>
          <w:ilvl w:val="0"/>
          <w:numId w:val="13"/>
        </w:numPr>
        <w:spacing w:line="360" w:lineRule="auto"/>
        <w:jc w:val="both"/>
      </w:pPr>
      <w:proofErr w:type="spellStart"/>
      <w:r>
        <w:t>Landlords</w:t>
      </w:r>
      <w:proofErr w:type="spellEnd"/>
    </w:p>
    <w:p w14:paraId="692E88BD" w14:textId="77777777" w:rsidR="00BE29BA" w:rsidRPr="00AF6A08" w:rsidRDefault="00BE29BA" w:rsidP="00BE29BA">
      <w:pPr>
        <w:spacing w:line="360" w:lineRule="auto"/>
        <w:ind w:left="720"/>
        <w:jc w:val="both"/>
        <w:rPr>
          <w:lang w:val="en-US"/>
        </w:rPr>
      </w:pPr>
      <w:r w:rsidRPr="00AF6A08">
        <w:rPr>
          <w:lang w:val="en-US"/>
        </w:rPr>
        <w:t xml:space="preserve">These are the owners of real estate that is used with counterfeiting trade. The land can belong both to an independent physical person or legal </w:t>
      </w:r>
      <w:r w:rsidR="00AC6969" w:rsidRPr="00AF6A08">
        <w:rPr>
          <w:lang w:val="en-US"/>
        </w:rPr>
        <w:t>entity or</w:t>
      </w:r>
      <w:r w:rsidRPr="00AF6A08">
        <w:rPr>
          <w:lang w:val="en-US"/>
        </w:rPr>
        <w:t xml:space="preserve"> owned by a counterfeiting firm itself.</w:t>
      </w:r>
    </w:p>
    <w:p w14:paraId="3940B52B" w14:textId="77777777" w:rsidR="00BE29BA" w:rsidRDefault="00BE29BA" w:rsidP="00BE29BA">
      <w:pPr>
        <w:numPr>
          <w:ilvl w:val="0"/>
          <w:numId w:val="13"/>
        </w:numPr>
        <w:spacing w:line="360" w:lineRule="auto"/>
        <w:jc w:val="both"/>
      </w:pPr>
      <w:proofErr w:type="spellStart"/>
      <w:r>
        <w:t>Courier</w:t>
      </w:r>
      <w:proofErr w:type="spellEnd"/>
      <w:r>
        <w:t xml:space="preserve"> </w:t>
      </w:r>
      <w:proofErr w:type="spellStart"/>
      <w:r>
        <w:t>companies</w:t>
      </w:r>
      <w:proofErr w:type="spellEnd"/>
    </w:p>
    <w:p w14:paraId="02731741" w14:textId="77777777" w:rsidR="00BE29BA" w:rsidRPr="00AF6A08" w:rsidRDefault="00BE29BA" w:rsidP="00BE29BA">
      <w:pPr>
        <w:spacing w:line="360" w:lineRule="auto"/>
        <w:ind w:left="720"/>
        <w:jc w:val="both"/>
        <w:rPr>
          <w:lang w:val="en-US"/>
        </w:rPr>
      </w:pPr>
      <w:r w:rsidRPr="00AF6A08">
        <w:rPr>
          <w:lang w:val="en-US"/>
        </w:rPr>
        <w:t>Those who deliver counterfeiting products from point A to point B.</w:t>
      </w:r>
    </w:p>
    <w:p w14:paraId="144FC9EB" w14:textId="77777777" w:rsidR="00BE29BA" w:rsidRDefault="00BE29BA" w:rsidP="00BE29BA">
      <w:pPr>
        <w:numPr>
          <w:ilvl w:val="0"/>
          <w:numId w:val="13"/>
        </w:numPr>
        <w:spacing w:line="360" w:lineRule="auto"/>
        <w:jc w:val="both"/>
      </w:pPr>
      <w:proofErr w:type="spellStart"/>
      <w:r>
        <w:t>Payment</w:t>
      </w:r>
      <w:proofErr w:type="spellEnd"/>
      <w:r>
        <w:t xml:space="preserve"> </w:t>
      </w:r>
      <w:proofErr w:type="spellStart"/>
      <w:r>
        <w:t>facilities</w:t>
      </w:r>
      <w:proofErr w:type="spellEnd"/>
      <w:r>
        <w:t xml:space="preserve"> </w:t>
      </w:r>
      <w:proofErr w:type="spellStart"/>
      <w:r>
        <w:t>providers</w:t>
      </w:r>
      <w:proofErr w:type="spellEnd"/>
    </w:p>
    <w:p w14:paraId="540203C7" w14:textId="77777777" w:rsidR="00BE29BA" w:rsidRPr="00AF6A08" w:rsidRDefault="00BE29BA" w:rsidP="00BE29BA">
      <w:pPr>
        <w:spacing w:line="360" w:lineRule="auto"/>
        <w:ind w:left="720"/>
        <w:jc w:val="both"/>
        <w:rPr>
          <w:lang w:val="en-US"/>
        </w:rPr>
      </w:pPr>
      <w:r w:rsidRPr="00AF6A08">
        <w:rPr>
          <w:lang w:val="en-US"/>
        </w:rPr>
        <w:t>Those who provide firms with the opportunity of electronic purchases methods.</w:t>
      </w:r>
    </w:p>
    <w:p w14:paraId="6C57DE1B" w14:textId="77777777" w:rsidR="00BE29BA" w:rsidRDefault="00BE29BA" w:rsidP="00BE29BA">
      <w:pPr>
        <w:numPr>
          <w:ilvl w:val="0"/>
          <w:numId w:val="13"/>
        </w:numPr>
        <w:spacing w:line="360" w:lineRule="auto"/>
        <w:jc w:val="both"/>
      </w:pPr>
      <w:proofErr w:type="spellStart"/>
      <w:r>
        <w:t>Consumers</w:t>
      </w:r>
      <w:proofErr w:type="spellEnd"/>
    </w:p>
    <w:p w14:paraId="01F09278" w14:textId="77777777" w:rsidR="00BE29BA" w:rsidRPr="00AF6A08" w:rsidRDefault="00BE29BA" w:rsidP="00BE29BA">
      <w:pPr>
        <w:spacing w:line="360" w:lineRule="auto"/>
        <w:ind w:left="720"/>
        <w:jc w:val="both"/>
        <w:rPr>
          <w:lang w:val="en-US"/>
        </w:rPr>
      </w:pPr>
      <w:r w:rsidRPr="00AF6A08">
        <w:rPr>
          <w:lang w:val="en-US"/>
        </w:rPr>
        <w:t>Those who initially had an intention, and finally, receive a counterfeit product.</w:t>
      </w:r>
    </w:p>
    <w:p w14:paraId="052FC55D" w14:textId="163EF8EB" w:rsidR="00BE29BA" w:rsidRDefault="00BE29BA" w:rsidP="00BE29BA">
      <w:pPr>
        <w:spacing w:line="360" w:lineRule="auto"/>
        <w:ind w:firstLine="720"/>
        <w:jc w:val="both"/>
        <w:rPr>
          <w:lang w:val="en-US"/>
        </w:rPr>
      </w:pPr>
      <w:r w:rsidRPr="00AF6A08">
        <w:rPr>
          <w:lang w:val="en-US"/>
        </w:rPr>
        <w:t>An interesting fact to mention is that not all of the bodies mentioned above are objects to punishment, when it comes to prevention of fraudulent activity.</w:t>
      </w:r>
    </w:p>
    <w:p w14:paraId="08DFFDC1" w14:textId="77777777" w:rsidR="00F05211" w:rsidRPr="00AF6A08" w:rsidRDefault="00F05211" w:rsidP="00BE29BA">
      <w:pPr>
        <w:spacing w:line="360" w:lineRule="auto"/>
        <w:ind w:firstLine="720"/>
        <w:jc w:val="both"/>
        <w:rPr>
          <w:lang w:val="en-US"/>
        </w:rPr>
      </w:pPr>
    </w:p>
    <w:p w14:paraId="14B32402" w14:textId="77777777" w:rsidR="00BE29BA" w:rsidRPr="00F05211" w:rsidRDefault="00BE29BA" w:rsidP="00F05211">
      <w:pPr>
        <w:spacing w:line="360" w:lineRule="auto"/>
        <w:rPr>
          <w:i/>
          <w:iCs/>
          <w:lang w:val="en-US"/>
        </w:rPr>
      </w:pPr>
      <w:r w:rsidRPr="00F05211">
        <w:rPr>
          <w:i/>
          <w:iCs/>
          <w:lang w:val="en-US"/>
        </w:rPr>
        <w:t>2.1.3. Distribution channels</w:t>
      </w:r>
    </w:p>
    <w:p w14:paraId="37791312" w14:textId="4203DDB0" w:rsidR="00BE29BA" w:rsidRPr="00AF6A08" w:rsidRDefault="00BE29BA" w:rsidP="00F05211">
      <w:pPr>
        <w:spacing w:line="360" w:lineRule="auto"/>
        <w:jc w:val="both"/>
        <w:rPr>
          <w:lang w:val="en-US"/>
        </w:rPr>
      </w:pPr>
      <w:r w:rsidRPr="00AF6A08">
        <w:rPr>
          <w:lang w:val="en-US"/>
        </w:rPr>
        <w:tab/>
        <w:t>In the modern world counterfeits are distributed through different online and offline channels</w:t>
      </w:r>
      <w:r w:rsidR="00F05211">
        <w:rPr>
          <w:lang w:val="en-US"/>
        </w:rPr>
        <w:t>.</w:t>
      </w:r>
    </w:p>
    <w:p w14:paraId="3ADD6687" w14:textId="77777777" w:rsidR="00BE29BA" w:rsidRPr="00AF6A08" w:rsidRDefault="00BE29BA" w:rsidP="00BE29BA">
      <w:pPr>
        <w:spacing w:line="360" w:lineRule="auto"/>
        <w:ind w:firstLine="720"/>
        <w:jc w:val="both"/>
        <w:rPr>
          <w:lang w:val="en-US"/>
        </w:rPr>
      </w:pPr>
      <w:r w:rsidRPr="00AF6A08">
        <w:rPr>
          <w:lang w:val="en-US"/>
        </w:rPr>
        <w:t>In all studies, it is noted that the main factor in the rapid growth of the counterfeit trade has become e-commerce. Simplified buying and selling digital platforms that allow third-party sellers to create accounts in the relatively unregulated environment of online marketplaces, only contribute to the boom of counterfeit goods on the Internet. According to Forbes (2020)</w:t>
      </w:r>
      <w:r>
        <w:rPr>
          <w:vertAlign w:val="superscript"/>
        </w:rPr>
        <w:footnoteReference w:id="19"/>
      </w:r>
      <w:r w:rsidRPr="00AF6A08">
        <w:rPr>
          <w:lang w:val="en-US"/>
        </w:rPr>
        <w:t xml:space="preserve">, the biggest part of counterfeit goods </w:t>
      </w:r>
      <w:r w:rsidR="00AC6969" w:rsidRPr="00AF6A08">
        <w:rPr>
          <w:lang w:val="en-US"/>
        </w:rPr>
        <w:t>is</w:t>
      </w:r>
      <w:r w:rsidRPr="00AF6A08">
        <w:rPr>
          <w:lang w:val="en-US"/>
        </w:rPr>
        <w:t xml:space="preserve"> sold through Instagram, </w:t>
      </w:r>
      <w:proofErr w:type="spellStart"/>
      <w:r w:rsidRPr="00AF6A08">
        <w:rPr>
          <w:lang w:val="en-US"/>
        </w:rPr>
        <w:t>VKontakte</w:t>
      </w:r>
      <w:proofErr w:type="spellEnd"/>
      <w:r w:rsidRPr="00AF6A08">
        <w:rPr>
          <w:lang w:val="en-US"/>
        </w:rPr>
        <w:t xml:space="preserve"> and Telegram. The researchers found that in seven cases out of ten luxury goods purchased in social networks will be fake.</w:t>
      </w:r>
    </w:p>
    <w:p w14:paraId="5AB3280D" w14:textId="77777777" w:rsidR="00BE29BA" w:rsidRPr="00AF6A08" w:rsidRDefault="00BE29BA" w:rsidP="00BE29BA">
      <w:pPr>
        <w:spacing w:line="360" w:lineRule="auto"/>
        <w:ind w:firstLine="720"/>
        <w:jc w:val="both"/>
        <w:rPr>
          <w:lang w:val="en-US"/>
        </w:rPr>
      </w:pPr>
      <w:r w:rsidRPr="00AF6A08">
        <w:rPr>
          <w:lang w:val="en-US"/>
        </w:rPr>
        <w:t>Nowadays the most popular distribution channels are the following:</w:t>
      </w:r>
    </w:p>
    <w:p w14:paraId="261460DA" w14:textId="77777777" w:rsidR="00BE29BA" w:rsidRPr="00AF6A08" w:rsidRDefault="00BE29BA" w:rsidP="00BE29BA">
      <w:pPr>
        <w:numPr>
          <w:ilvl w:val="0"/>
          <w:numId w:val="24"/>
        </w:numPr>
        <w:spacing w:line="360" w:lineRule="auto"/>
        <w:jc w:val="both"/>
        <w:rPr>
          <w:lang w:val="en-US"/>
        </w:rPr>
      </w:pPr>
      <w:r w:rsidRPr="00AF6A08">
        <w:rPr>
          <w:lang w:val="en-US"/>
        </w:rPr>
        <w:t xml:space="preserve">Social networks (Including Instagram, Telegram, </w:t>
      </w:r>
      <w:proofErr w:type="spellStart"/>
      <w:r w:rsidRPr="00AF6A08">
        <w:rPr>
          <w:lang w:val="en-US"/>
        </w:rPr>
        <w:t>V</w:t>
      </w:r>
      <w:r w:rsidR="00492064">
        <w:rPr>
          <w:lang w:val="en-US"/>
        </w:rPr>
        <w:t>k</w:t>
      </w:r>
      <w:r w:rsidRPr="00AF6A08">
        <w:rPr>
          <w:lang w:val="en-US"/>
        </w:rPr>
        <w:t>ontakte</w:t>
      </w:r>
      <w:proofErr w:type="spellEnd"/>
      <w:r w:rsidRPr="00AF6A08">
        <w:rPr>
          <w:lang w:val="en-US"/>
        </w:rPr>
        <w:t xml:space="preserve"> and Facebook)</w:t>
      </w:r>
    </w:p>
    <w:p w14:paraId="76D454C6" w14:textId="77777777" w:rsidR="00BE29BA" w:rsidRDefault="00BE29BA" w:rsidP="00BE29BA">
      <w:pPr>
        <w:numPr>
          <w:ilvl w:val="0"/>
          <w:numId w:val="24"/>
        </w:numPr>
        <w:spacing w:line="360" w:lineRule="auto"/>
        <w:jc w:val="both"/>
      </w:pPr>
      <w:proofErr w:type="spellStart"/>
      <w:r>
        <w:t>Marketplaces</w:t>
      </w:r>
      <w:proofErr w:type="spellEnd"/>
      <w:r>
        <w:t xml:space="preserve"> (</w:t>
      </w:r>
      <w:proofErr w:type="spellStart"/>
      <w:r>
        <w:t>Such</w:t>
      </w:r>
      <w:proofErr w:type="spellEnd"/>
      <w:r>
        <w:t xml:space="preserve"> </w:t>
      </w:r>
      <w:proofErr w:type="spellStart"/>
      <w:r>
        <w:t>as</w:t>
      </w:r>
      <w:proofErr w:type="spellEnd"/>
      <w:r>
        <w:t xml:space="preserve"> </w:t>
      </w:r>
      <w:proofErr w:type="spellStart"/>
      <w:r>
        <w:t>eBay</w:t>
      </w:r>
      <w:proofErr w:type="spellEnd"/>
      <w:r>
        <w:t>)</w:t>
      </w:r>
    </w:p>
    <w:p w14:paraId="4AC51801" w14:textId="77777777" w:rsidR="00BE29BA" w:rsidRPr="00AF6A08" w:rsidRDefault="00BE29BA" w:rsidP="00BE29BA">
      <w:pPr>
        <w:numPr>
          <w:ilvl w:val="0"/>
          <w:numId w:val="24"/>
        </w:numPr>
        <w:spacing w:line="360" w:lineRule="auto"/>
        <w:jc w:val="both"/>
        <w:rPr>
          <w:lang w:val="en-US"/>
        </w:rPr>
      </w:pPr>
      <w:r w:rsidRPr="00AF6A08">
        <w:rPr>
          <w:lang w:val="en-US"/>
        </w:rPr>
        <w:lastRenderedPageBreak/>
        <w:t>Resellers (Including luxury resale marketplaces)</w:t>
      </w:r>
    </w:p>
    <w:p w14:paraId="0636C3BF" w14:textId="77777777" w:rsidR="00BE29BA" w:rsidRDefault="00BE29BA" w:rsidP="00BE29BA">
      <w:pPr>
        <w:numPr>
          <w:ilvl w:val="0"/>
          <w:numId w:val="24"/>
        </w:numPr>
        <w:spacing w:line="360" w:lineRule="auto"/>
        <w:jc w:val="both"/>
      </w:pPr>
      <w:proofErr w:type="spellStart"/>
      <w:r>
        <w:t>Bazaars</w:t>
      </w:r>
      <w:proofErr w:type="spellEnd"/>
      <w:r>
        <w:t xml:space="preserve"> </w:t>
      </w:r>
    </w:p>
    <w:p w14:paraId="7E0020A5" w14:textId="295C840D" w:rsidR="00BE29BA" w:rsidRDefault="00BE29BA" w:rsidP="00F05211">
      <w:pPr>
        <w:numPr>
          <w:ilvl w:val="0"/>
          <w:numId w:val="24"/>
        </w:numPr>
        <w:spacing w:line="360" w:lineRule="auto"/>
        <w:jc w:val="both"/>
      </w:pPr>
      <w:proofErr w:type="spellStart"/>
      <w:r>
        <w:t>Unfair</w:t>
      </w:r>
      <w:proofErr w:type="spellEnd"/>
      <w:r>
        <w:t xml:space="preserve"> </w:t>
      </w:r>
      <w:proofErr w:type="spellStart"/>
      <w:r>
        <w:t>retailers</w:t>
      </w:r>
      <w:proofErr w:type="spellEnd"/>
    </w:p>
    <w:p w14:paraId="5D42BBC4" w14:textId="77777777" w:rsidR="00F05211" w:rsidRDefault="00F05211" w:rsidP="00F05211">
      <w:pPr>
        <w:spacing w:line="360" w:lineRule="auto"/>
        <w:ind w:left="1080"/>
        <w:jc w:val="both"/>
      </w:pPr>
    </w:p>
    <w:p w14:paraId="65F144DD" w14:textId="77777777" w:rsidR="00BE29BA" w:rsidRPr="00F05211" w:rsidRDefault="00BE29BA" w:rsidP="00F05211">
      <w:pPr>
        <w:spacing w:line="360" w:lineRule="auto"/>
        <w:rPr>
          <w:i/>
          <w:iCs/>
        </w:rPr>
      </w:pPr>
      <w:r w:rsidRPr="00F05211">
        <w:rPr>
          <w:i/>
          <w:iCs/>
        </w:rPr>
        <w:t xml:space="preserve">2.1.4. </w:t>
      </w:r>
      <w:proofErr w:type="spellStart"/>
      <w:r w:rsidRPr="00F05211">
        <w:rPr>
          <w:i/>
          <w:iCs/>
        </w:rPr>
        <w:t>Threats</w:t>
      </w:r>
      <w:proofErr w:type="spellEnd"/>
      <w:r w:rsidRPr="00F05211">
        <w:rPr>
          <w:i/>
          <w:iCs/>
        </w:rPr>
        <w:t xml:space="preserve"> </w:t>
      </w:r>
      <w:proofErr w:type="spellStart"/>
      <w:r w:rsidRPr="00F05211">
        <w:rPr>
          <w:i/>
          <w:iCs/>
        </w:rPr>
        <w:t>possessed</w:t>
      </w:r>
      <w:proofErr w:type="spellEnd"/>
      <w:r w:rsidRPr="00F05211">
        <w:rPr>
          <w:i/>
          <w:iCs/>
        </w:rPr>
        <w:t xml:space="preserve"> </w:t>
      </w:r>
      <w:proofErr w:type="spellStart"/>
      <w:r w:rsidRPr="00F05211">
        <w:rPr>
          <w:i/>
          <w:iCs/>
        </w:rPr>
        <w:t>by</w:t>
      </w:r>
      <w:proofErr w:type="spellEnd"/>
      <w:r w:rsidRPr="00F05211">
        <w:rPr>
          <w:i/>
          <w:iCs/>
        </w:rPr>
        <w:t xml:space="preserve"> </w:t>
      </w:r>
      <w:proofErr w:type="spellStart"/>
      <w:r w:rsidRPr="00F05211">
        <w:rPr>
          <w:i/>
          <w:iCs/>
        </w:rPr>
        <w:t>counterfeiting</w:t>
      </w:r>
      <w:proofErr w:type="spellEnd"/>
      <w:r w:rsidRPr="00F05211">
        <w:rPr>
          <w:i/>
          <w:iCs/>
        </w:rPr>
        <w:t xml:space="preserve"> </w:t>
      </w:r>
    </w:p>
    <w:p w14:paraId="73EBB3EA" w14:textId="426B9C50" w:rsidR="00BE29BA" w:rsidRPr="00AF6A08" w:rsidRDefault="00BE29BA" w:rsidP="00F05211">
      <w:pPr>
        <w:spacing w:line="360" w:lineRule="auto"/>
        <w:ind w:firstLine="720"/>
        <w:jc w:val="both"/>
        <w:rPr>
          <w:lang w:val="en-US"/>
        </w:rPr>
      </w:pPr>
      <w:r w:rsidRPr="00AF6A08">
        <w:rPr>
          <w:lang w:val="en-US"/>
        </w:rPr>
        <w:t>Even though in most cases literature analyses the t</w:t>
      </w:r>
      <w:r w:rsidR="002A5F35">
        <w:rPr>
          <w:lang w:val="en-US"/>
        </w:rPr>
        <w:t>h</w:t>
      </w:r>
      <w:r w:rsidRPr="00AF6A08">
        <w:rPr>
          <w:lang w:val="en-US"/>
        </w:rPr>
        <w:t xml:space="preserve">reats possessed by all segments of counterfeiting activity (pharmaceuticals, electronics, automobile spare parts, fashion, cosmetics, etc.), in this paper only consequences related to luxury fashion will be considered. </w:t>
      </w:r>
    </w:p>
    <w:p w14:paraId="34620BD9" w14:textId="77777777" w:rsidR="00BE29BA" w:rsidRPr="00AF6A08" w:rsidRDefault="00BE29BA" w:rsidP="00BE29BA">
      <w:pPr>
        <w:spacing w:line="360" w:lineRule="auto"/>
        <w:jc w:val="both"/>
        <w:rPr>
          <w:highlight w:val="white"/>
          <w:lang w:val="en-US"/>
        </w:rPr>
      </w:pPr>
      <w:r w:rsidRPr="00AF6A08">
        <w:rPr>
          <w:lang w:val="en-US"/>
        </w:rPr>
        <w:t>According to Springer (2008)</w:t>
      </w:r>
      <w:r>
        <w:rPr>
          <w:vertAlign w:val="superscript"/>
        </w:rPr>
        <w:footnoteReference w:id="20"/>
      </w:r>
      <w:r w:rsidRPr="00AF6A08">
        <w:rPr>
          <w:lang w:val="en-US"/>
        </w:rPr>
        <w:t>, threats possessed by counterfeiting business can be divided into 3 levels</w:t>
      </w:r>
      <w:r w:rsidRPr="00AF6A08">
        <w:rPr>
          <w:highlight w:val="white"/>
          <w:lang w:val="en-US"/>
        </w:rPr>
        <w:t>:</w:t>
      </w:r>
    </w:p>
    <w:p w14:paraId="306D56C7" w14:textId="77777777" w:rsidR="00BE29BA" w:rsidRDefault="00BE29BA" w:rsidP="00BE29BA">
      <w:pPr>
        <w:numPr>
          <w:ilvl w:val="0"/>
          <w:numId w:val="17"/>
        </w:numPr>
        <w:spacing w:line="360" w:lineRule="auto"/>
        <w:jc w:val="both"/>
        <w:rPr>
          <w:i/>
          <w:highlight w:val="white"/>
        </w:rPr>
      </w:pPr>
      <w:proofErr w:type="spellStart"/>
      <w:r>
        <w:rPr>
          <w:i/>
          <w:highlight w:val="white"/>
        </w:rPr>
        <w:t>Economic</w:t>
      </w:r>
      <w:proofErr w:type="spellEnd"/>
      <w:r>
        <w:rPr>
          <w:i/>
          <w:highlight w:val="white"/>
        </w:rPr>
        <w:t xml:space="preserve"> </w:t>
      </w:r>
      <w:proofErr w:type="spellStart"/>
      <w:r>
        <w:rPr>
          <w:i/>
          <w:highlight w:val="white"/>
        </w:rPr>
        <w:t>level</w:t>
      </w:r>
      <w:proofErr w:type="spellEnd"/>
    </w:p>
    <w:p w14:paraId="6DA6ED0D" w14:textId="1A635226" w:rsidR="00BE29BA" w:rsidRPr="00AF6A08" w:rsidRDefault="00BE29BA" w:rsidP="00BE29BA">
      <w:pPr>
        <w:spacing w:line="360" w:lineRule="auto"/>
        <w:ind w:left="720"/>
        <w:jc w:val="both"/>
        <w:rPr>
          <w:highlight w:val="white"/>
          <w:lang w:val="en-US"/>
        </w:rPr>
      </w:pPr>
      <w:r w:rsidRPr="00AF6A08">
        <w:rPr>
          <w:highlight w:val="white"/>
          <w:lang w:val="en-US"/>
        </w:rPr>
        <w:t>This level includes profit losses of the organizations selling original products, and according to the sales losses outlined in Fig.</w:t>
      </w:r>
      <w:r w:rsidR="002A5F35">
        <w:rPr>
          <w:highlight w:val="white"/>
          <w:lang w:val="en-US"/>
        </w:rPr>
        <w:t>7</w:t>
      </w:r>
      <w:r w:rsidRPr="00AF6A08">
        <w:rPr>
          <w:highlight w:val="white"/>
          <w:lang w:val="en-US"/>
        </w:rPr>
        <w:t xml:space="preserve">. they are more than material. The </w:t>
      </w:r>
      <w:r w:rsidR="002A5F35">
        <w:rPr>
          <w:highlight w:val="white"/>
          <w:lang w:val="en-US"/>
        </w:rPr>
        <w:t>c</w:t>
      </w:r>
      <w:r w:rsidRPr="00AF6A08">
        <w:rPr>
          <w:highlight w:val="white"/>
          <w:lang w:val="en-US"/>
        </w:rPr>
        <w:t>ounterfeit</w:t>
      </w:r>
      <w:r w:rsidR="002A5F35">
        <w:rPr>
          <w:highlight w:val="white"/>
          <w:lang w:val="en-US"/>
        </w:rPr>
        <w:t>ing</w:t>
      </w:r>
      <w:r w:rsidRPr="00AF6A08">
        <w:rPr>
          <w:highlight w:val="white"/>
          <w:lang w:val="en-US"/>
        </w:rPr>
        <w:t xml:space="preserve"> creates a business environment with unfair competition, as products sold </w:t>
      </w:r>
      <w:r w:rsidR="002A5F35">
        <w:rPr>
          <w:highlight w:val="white"/>
          <w:lang w:val="en-US"/>
        </w:rPr>
        <w:t xml:space="preserve">look </w:t>
      </w:r>
      <w:r w:rsidRPr="00AF6A08">
        <w:rPr>
          <w:highlight w:val="white"/>
          <w:lang w:val="en-US"/>
        </w:rPr>
        <w:t xml:space="preserve">similar, but fake ones are with much lower price. In </w:t>
      </w:r>
      <w:proofErr w:type="gramStart"/>
      <w:r w:rsidRPr="00AF6A08">
        <w:rPr>
          <w:highlight w:val="white"/>
          <w:lang w:val="en-US"/>
        </w:rPr>
        <w:t>addition</w:t>
      </w:r>
      <w:proofErr w:type="gramEnd"/>
      <w:r w:rsidRPr="00AF6A08">
        <w:rPr>
          <w:highlight w:val="white"/>
          <w:lang w:val="en-US"/>
        </w:rPr>
        <w:t xml:space="preserve"> these illegal firms steal the intellectual property of the original brand. And the most global threat on this level is to the world economy, because these companies do not pay taxes, their transactions are usually not registered, as a result the GDP of the country is much lower than it could be.</w:t>
      </w:r>
    </w:p>
    <w:p w14:paraId="37E106FB" w14:textId="77777777" w:rsidR="00BE29BA" w:rsidRDefault="00BE29BA" w:rsidP="00BE29BA">
      <w:pPr>
        <w:numPr>
          <w:ilvl w:val="0"/>
          <w:numId w:val="17"/>
        </w:numPr>
        <w:spacing w:line="360" w:lineRule="auto"/>
        <w:jc w:val="both"/>
        <w:rPr>
          <w:i/>
          <w:highlight w:val="white"/>
        </w:rPr>
      </w:pPr>
      <w:proofErr w:type="spellStart"/>
      <w:r>
        <w:rPr>
          <w:i/>
          <w:highlight w:val="white"/>
        </w:rPr>
        <w:t>Social</w:t>
      </w:r>
      <w:proofErr w:type="spellEnd"/>
      <w:r>
        <w:rPr>
          <w:i/>
          <w:highlight w:val="white"/>
        </w:rPr>
        <w:t xml:space="preserve"> </w:t>
      </w:r>
      <w:proofErr w:type="spellStart"/>
      <w:r>
        <w:rPr>
          <w:i/>
          <w:highlight w:val="white"/>
        </w:rPr>
        <w:t>level</w:t>
      </w:r>
      <w:proofErr w:type="spellEnd"/>
    </w:p>
    <w:p w14:paraId="4ED59D61" w14:textId="77777777" w:rsidR="00BE29BA" w:rsidRPr="00AF6A08" w:rsidRDefault="00BE29BA" w:rsidP="00BE29BA">
      <w:pPr>
        <w:spacing w:line="360" w:lineRule="auto"/>
        <w:ind w:left="720"/>
        <w:jc w:val="both"/>
        <w:rPr>
          <w:highlight w:val="white"/>
          <w:lang w:val="en-US"/>
        </w:rPr>
      </w:pPr>
      <w:r w:rsidRPr="00AF6A08">
        <w:rPr>
          <w:highlight w:val="white"/>
          <w:lang w:val="en-US"/>
        </w:rPr>
        <w:t xml:space="preserve">One of the main impacts of this type of illegal business activity is that people lose an opportunity to work and to earn money. The algorithm works in the following way: due to counterfeiting, the brand loses sales, workers lose their </w:t>
      </w:r>
      <w:proofErr w:type="gramStart"/>
      <w:r w:rsidRPr="00AF6A08">
        <w:rPr>
          <w:highlight w:val="white"/>
          <w:lang w:val="en-US"/>
        </w:rPr>
        <w:t>job</w:t>
      </w:r>
      <w:proofErr w:type="gramEnd"/>
      <w:r w:rsidRPr="00AF6A08">
        <w:rPr>
          <w:highlight w:val="white"/>
          <w:lang w:val="en-US"/>
        </w:rPr>
        <w:t xml:space="preserve"> and the government loses tax. Another threat is possessed to counterfeiting workers, as they work overtime in awful working conditions and as a result, receive small wages.</w:t>
      </w:r>
    </w:p>
    <w:p w14:paraId="7403760A" w14:textId="77777777" w:rsidR="00BE29BA" w:rsidRDefault="00BE29BA" w:rsidP="00BE29BA">
      <w:pPr>
        <w:numPr>
          <w:ilvl w:val="0"/>
          <w:numId w:val="17"/>
        </w:numPr>
        <w:spacing w:line="360" w:lineRule="auto"/>
        <w:jc w:val="both"/>
        <w:rPr>
          <w:highlight w:val="white"/>
        </w:rPr>
      </w:pPr>
      <w:proofErr w:type="spellStart"/>
      <w:r>
        <w:rPr>
          <w:highlight w:val="white"/>
        </w:rPr>
        <w:t>Public</w:t>
      </w:r>
      <w:proofErr w:type="spellEnd"/>
      <w:r>
        <w:rPr>
          <w:highlight w:val="white"/>
        </w:rPr>
        <w:t xml:space="preserve"> </w:t>
      </w:r>
      <w:proofErr w:type="spellStart"/>
      <w:r>
        <w:rPr>
          <w:highlight w:val="white"/>
        </w:rPr>
        <w:t>order</w:t>
      </w:r>
      <w:proofErr w:type="spellEnd"/>
      <w:r>
        <w:rPr>
          <w:highlight w:val="white"/>
        </w:rPr>
        <w:t xml:space="preserve"> </w:t>
      </w:r>
      <w:proofErr w:type="spellStart"/>
      <w:r>
        <w:rPr>
          <w:highlight w:val="white"/>
        </w:rPr>
        <w:t>level</w:t>
      </w:r>
      <w:proofErr w:type="spellEnd"/>
    </w:p>
    <w:p w14:paraId="43D45BBD" w14:textId="666921E5" w:rsidR="00BE29BA" w:rsidRPr="00AF6A08" w:rsidRDefault="00BE29BA" w:rsidP="00BE29BA">
      <w:pPr>
        <w:spacing w:line="360" w:lineRule="auto"/>
        <w:ind w:left="720"/>
        <w:jc w:val="both"/>
        <w:rPr>
          <w:highlight w:val="white"/>
          <w:lang w:val="en-US"/>
        </w:rPr>
      </w:pPr>
      <w:r w:rsidRPr="00AF6A08">
        <w:rPr>
          <w:highlight w:val="white"/>
          <w:lang w:val="en-US"/>
        </w:rPr>
        <w:t>Counterfeiting increases dismissive attitudes in the society. These firms do not respect the legitimacy and initiate more and more illegal actions. For example, according to Springer (2008), in Malaysia (2001) president of municipal council was a subject to death threat after initiation of action against those selling counterfeit Video Compact Disks. In Russia, the director of Russian anti-piracy org was a subject to a murder attempt, that was directly linked to the operation con</w:t>
      </w:r>
      <w:r w:rsidR="002A5F35">
        <w:rPr>
          <w:highlight w:val="white"/>
          <w:lang w:val="en-US"/>
        </w:rPr>
        <w:t>d</w:t>
      </w:r>
      <w:r w:rsidRPr="00AF6A08">
        <w:rPr>
          <w:highlight w:val="white"/>
          <w:lang w:val="en-US"/>
        </w:rPr>
        <w:t>ucted a few days before. It is not only a threat to legitimate bodies’ health, but also dismissal of public order.</w:t>
      </w:r>
    </w:p>
    <w:p w14:paraId="44D0301C" w14:textId="77777777" w:rsidR="00BE29BA" w:rsidRDefault="00BE29BA" w:rsidP="00BE29BA">
      <w:pPr>
        <w:spacing w:line="360" w:lineRule="auto"/>
        <w:ind w:firstLine="720"/>
        <w:jc w:val="both"/>
        <w:rPr>
          <w:highlight w:val="white"/>
        </w:rPr>
      </w:pPr>
      <w:r w:rsidRPr="00AF6A08">
        <w:rPr>
          <w:highlight w:val="white"/>
          <w:lang w:val="en-US"/>
        </w:rPr>
        <w:lastRenderedPageBreak/>
        <w:t>European Economic and Social Committee (2017)</w:t>
      </w:r>
      <w:r>
        <w:rPr>
          <w:highlight w:val="white"/>
          <w:vertAlign w:val="superscript"/>
        </w:rPr>
        <w:footnoteReference w:id="21"/>
      </w:r>
      <w:r w:rsidRPr="00AF6A08">
        <w:rPr>
          <w:highlight w:val="white"/>
          <w:lang w:val="en-US"/>
        </w:rPr>
        <w:t xml:space="preserve"> provided numbers on the topic of losses due to counterfeiting activity. </w:t>
      </w:r>
      <w:proofErr w:type="spellStart"/>
      <w:r>
        <w:rPr>
          <w:highlight w:val="white"/>
        </w:rPr>
        <w:t>Numbers</w:t>
      </w:r>
      <w:proofErr w:type="spellEnd"/>
      <w:r>
        <w:rPr>
          <w:highlight w:val="white"/>
        </w:rPr>
        <w:t xml:space="preserve"> </w:t>
      </w:r>
      <w:proofErr w:type="spellStart"/>
      <w:r>
        <w:rPr>
          <w:highlight w:val="white"/>
        </w:rPr>
        <w:t>are</w:t>
      </w:r>
      <w:proofErr w:type="spellEnd"/>
      <w:r>
        <w:rPr>
          <w:highlight w:val="white"/>
        </w:rPr>
        <w:t xml:space="preserve"> </w:t>
      </w:r>
      <w:proofErr w:type="spellStart"/>
      <w:r>
        <w:rPr>
          <w:highlight w:val="white"/>
        </w:rPr>
        <w:t>depicted</w:t>
      </w:r>
      <w:proofErr w:type="spellEnd"/>
      <w:r>
        <w:rPr>
          <w:highlight w:val="white"/>
        </w:rPr>
        <w:t xml:space="preserve"> </w:t>
      </w:r>
      <w:proofErr w:type="spellStart"/>
      <w:r>
        <w:rPr>
          <w:highlight w:val="white"/>
        </w:rPr>
        <w:t>below</w:t>
      </w:r>
      <w:proofErr w:type="spellEnd"/>
      <w:r>
        <w:rPr>
          <w:highlight w:val="white"/>
        </w:rPr>
        <w:t>:</w:t>
      </w:r>
    </w:p>
    <w:p w14:paraId="01D282D5" w14:textId="77777777" w:rsidR="00BE29BA" w:rsidRDefault="00BE29BA" w:rsidP="00BE29BA">
      <w:pPr>
        <w:spacing w:line="360" w:lineRule="auto"/>
        <w:ind w:firstLine="720"/>
        <w:jc w:val="both"/>
        <w:rPr>
          <w:highlight w:val="white"/>
        </w:rPr>
      </w:pPr>
    </w:p>
    <w:p w14:paraId="03F1E4FF" w14:textId="77777777" w:rsidR="00BE29BA" w:rsidRDefault="00BE29BA" w:rsidP="00BE29BA">
      <w:pPr>
        <w:pStyle w:val="ZANtable"/>
        <w:rPr>
          <w:highlight w:val="white"/>
        </w:rPr>
      </w:pPr>
      <w:r>
        <w:rPr>
          <w:highlight w:val="white"/>
        </w:rPr>
        <w:t>Value and losses of counterfeiting</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E29BA" w:rsidRPr="00DF1E9B" w14:paraId="758F6D28" w14:textId="77777777" w:rsidTr="00447152">
        <w:tc>
          <w:tcPr>
            <w:tcW w:w="4514" w:type="dxa"/>
            <w:shd w:val="clear" w:color="auto" w:fill="auto"/>
            <w:tcMar>
              <w:top w:w="100" w:type="dxa"/>
              <w:left w:w="100" w:type="dxa"/>
              <w:bottom w:w="100" w:type="dxa"/>
              <w:right w:w="100" w:type="dxa"/>
            </w:tcMar>
          </w:tcPr>
          <w:p w14:paraId="71EAC647" w14:textId="77777777" w:rsidR="00BE29BA" w:rsidRPr="00AF6A08" w:rsidRDefault="00BE29BA" w:rsidP="00BE29BA">
            <w:pPr>
              <w:widowControl w:val="0"/>
              <w:pBdr>
                <w:top w:val="nil"/>
                <w:left w:val="nil"/>
                <w:bottom w:val="nil"/>
                <w:right w:val="nil"/>
                <w:between w:val="nil"/>
              </w:pBdr>
              <w:jc w:val="both"/>
              <w:rPr>
                <w:b/>
                <w:highlight w:val="white"/>
                <w:lang w:val="en-US"/>
              </w:rPr>
            </w:pPr>
            <w:r w:rsidRPr="00AF6A08">
              <w:rPr>
                <w:b/>
                <w:highlight w:val="white"/>
                <w:lang w:val="en-US"/>
              </w:rPr>
              <w:t>Value of trade in counterfeit products</w:t>
            </w:r>
          </w:p>
        </w:tc>
        <w:tc>
          <w:tcPr>
            <w:tcW w:w="4514" w:type="dxa"/>
            <w:shd w:val="clear" w:color="auto" w:fill="auto"/>
            <w:tcMar>
              <w:top w:w="100" w:type="dxa"/>
              <w:left w:w="100" w:type="dxa"/>
              <w:bottom w:w="100" w:type="dxa"/>
              <w:right w:w="100" w:type="dxa"/>
            </w:tcMar>
          </w:tcPr>
          <w:p w14:paraId="56C5991A" w14:textId="77777777" w:rsidR="00BE29BA" w:rsidRPr="00AF6A08" w:rsidRDefault="00BE29BA" w:rsidP="00BE29BA">
            <w:pPr>
              <w:widowControl w:val="0"/>
              <w:pBdr>
                <w:top w:val="nil"/>
                <w:left w:val="nil"/>
                <w:bottom w:val="nil"/>
                <w:right w:val="nil"/>
                <w:between w:val="nil"/>
              </w:pBdr>
              <w:jc w:val="both"/>
              <w:rPr>
                <w:highlight w:val="white"/>
                <w:lang w:val="en-US"/>
              </w:rPr>
            </w:pPr>
            <w:r w:rsidRPr="00AF6A08">
              <w:rPr>
                <w:highlight w:val="white"/>
                <w:lang w:val="en-US"/>
              </w:rPr>
              <w:t>Between EUR 600 billion (UN) and close to EUR 1 trillion</w:t>
            </w:r>
          </w:p>
        </w:tc>
      </w:tr>
      <w:tr w:rsidR="00BE29BA" w14:paraId="46FBAC16" w14:textId="77777777" w:rsidTr="00447152">
        <w:tc>
          <w:tcPr>
            <w:tcW w:w="4514" w:type="dxa"/>
            <w:shd w:val="clear" w:color="auto" w:fill="auto"/>
            <w:tcMar>
              <w:top w:w="100" w:type="dxa"/>
              <w:left w:w="100" w:type="dxa"/>
              <w:bottom w:w="100" w:type="dxa"/>
              <w:right w:w="100" w:type="dxa"/>
            </w:tcMar>
          </w:tcPr>
          <w:p w14:paraId="1A5B9B42" w14:textId="77777777" w:rsidR="00BE29BA" w:rsidRDefault="00BE29BA" w:rsidP="00BE29BA">
            <w:pPr>
              <w:widowControl w:val="0"/>
              <w:pBdr>
                <w:top w:val="nil"/>
                <w:left w:val="nil"/>
                <w:bottom w:val="nil"/>
                <w:right w:val="nil"/>
                <w:between w:val="nil"/>
              </w:pBdr>
              <w:jc w:val="both"/>
              <w:rPr>
                <w:b/>
                <w:highlight w:val="white"/>
              </w:rPr>
            </w:pPr>
            <w:proofErr w:type="spellStart"/>
            <w:r>
              <w:rPr>
                <w:b/>
                <w:highlight w:val="white"/>
              </w:rPr>
              <w:t>Jobs</w:t>
            </w:r>
            <w:proofErr w:type="spellEnd"/>
            <w:r>
              <w:rPr>
                <w:b/>
                <w:highlight w:val="white"/>
              </w:rPr>
              <w:t xml:space="preserve"> </w:t>
            </w:r>
            <w:proofErr w:type="spellStart"/>
            <w:r>
              <w:rPr>
                <w:b/>
                <w:highlight w:val="white"/>
              </w:rPr>
              <w:t>losses</w:t>
            </w:r>
            <w:proofErr w:type="spellEnd"/>
          </w:p>
        </w:tc>
        <w:tc>
          <w:tcPr>
            <w:tcW w:w="4514" w:type="dxa"/>
            <w:shd w:val="clear" w:color="auto" w:fill="auto"/>
            <w:tcMar>
              <w:top w:w="100" w:type="dxa"/>
              <w:left w:w="100" w:type="dxa"/>
              <w:bottom w:w="100" w:type="dxa"/>
              <w:right w:w="100" w:type="dxa"/>
            </w:tcMar>
          </w:tcPr>
          <w:p w14:paraId="475FF30A" w14:textId="77777777" w:rsidR="00BE29BA" w:rsidRDefault="00BE29BA" w:rsidP="00BE29BA">
            <w:pPr>
              <w:widowControl w:val="0"/>
              <w:pBdr>
                <w:top w:val="nil"/>
                <w:left w:val="nil"/>
                <w:bottom w:val="nil"/>
                <w:right w:val="nil"/>
                <w:between w:val="nil"/>
              </w:pBdr>
              <w:jc w:val="both"/>
              <w:rPr>
                <w:highlight w:val="white"/>
              </w:rPr>
            </w:pPr>
            <w:r>
              <w:rPr>
                <w:highlight w:val="white"/>
              </w:rPr>
              <w:t xml:space="preserve">(800,000) </w:t>
            </w:r>
            <w:proofErr w:type="spellStart"/>
            <w:r>
              <w:rPr>
                <w:highlight w:val="white"/>
              </w:rPr>
              <w:t>jobs</w:t>
            </w:r>
            <w:proofErr w:type="spellEnd"/>
            <w:r>
              <w:rPr>
                <w:highlight w:val="white"/>
              </w:rPr>
              <w:t xml:space="preserve"> </w:t>
            </w:r>
          </w:p>
        </w:tc>
      </w:tr>
      <w:tr w:rsidR="00BE29BA" w14:paraId="3D657565" w14:textId="77777777" w:rsidTr="00447152">
        <w:tc>
          <w:tcPr>
            <w:tcW w:w="4514" w:type="dxa"/>
            <w:shd w:val="clear" w:color="auto" w:fill="auto"/>
            <w:tcMar>
              <w:top w:w="100" w:type="dxa"/>
              <w:left w:w="100" w:type="dxa"/>
              <w:bottom w:w="100" w:type="dxa"/>
              <w:right w:w="100" w:type="dxa"/>
            </w:tcMar>
          </w:tcPr>
          <w:p w14:paraId="40059F95" w14:textId="77777777" w:rsidR="00BE29BA" w:rsidRPr="00AF6A08" w:rsidRDefault="00BE29BA" w:rsidP="00BE29BA">
            <w:pPr>
              <w:widowControl w:val="0"/>
              <w:pBdr>
                <w:top w:val="nil"/>
                <w:left w:val="nil"/>
                <w:bottom w:val="nil"/>
                <w:right w:val="nil"/>
                <w:between w:val="nil"/>
              </w:pBdr>
              <w:jc w:val="both"/>
              <w:rPr>
                <w:b/>
                <w:highlight w:val="white"/>
                <w:lang w:val="en-US"/>
              </w:rPr>
            </w:pPr>
            <w:r w:rsidRPr="00AF6A08">
              <w:rPr>
                <w:b/>
                <w:highlight w:val="white"/>
                <w:lang w:val="en-US"/>
              </w:rPr>
              <w:t>Annual tax revues, including VAT and excise duties</w:t>
            </w:r>
          </w:p>
        </w:tc>
        <w:tc>
          <w:tcPr>
            <w:tcW w:w="4514" w:type="dxa"/>
            <w:shd w:val="clear" w:color="auto" w:fill="auto"/>
            <w:tcMar>
              <w:top w:w="100" w:type="dxa"/>
              <w:left w:w="100" w:type="dxa"/>
              <w:bottom w:w="100" w:type="dxa"/>
              <w:right w:w="100" w:type="dxa"/>
            </w:tcMar>
          </w:tcPr>
          <w:p w14:paraId="32C7FDEF" w14:textId="77777777" w:rsidR="00BE29BA" w:rsidRDefault="00BE29BA" w:rsidP="00BE29BA">
            <w:pPr>
              <w:widowControl w:val="0"/>
              <w:pBdr>
                <w:top w:val="nil"/>
                <w:left w:val="nil"/>
                <w:bottom w:val="nil"/>
                <w:right w:val="nil"/>
                <w:between w:val="nil"/>
              </w:pBdr>
              <w:jc w:val="both"/>
              <w:rPr>
                <w:highlight w:val="white"/>
              </w:rPr>
            </w:pPr>
            <w:r>
              <w:rPr>
                <w:highlight w:val="white"/>
              </w:rPr>
              <w:t xml:space="preserve">(14.3) </w:t>
            </w:r>
            <w:proofErr w:type="spellStart"/>
            <w:r>
              <w:rPr>
                <w:highlight w:val="white"/>
              </w:rPr>
              <w:t>billion</w:t>
            </w:r>
            <w:proofErr w:type="spellEnd"/>
          </w:p>
        </w:tc>
      </w:tr>
    </w:tbl>
    <w:p w14:paraId="785566AD" w14:textId="77777777" w:rsidR="00BE29BA" w:rsidRDefault="00BE29BA" w:rsidP="00BE29BA">
      <w:pPr>
        <w:pStyle w:val="ZANcentered"/>
        <w:rPr>
          <w:highlight w:val="white"/>
        </w:rPr>
      </w:pPr>
      <w:r w:rsidRPr="00AF6A08">
        <w:rPr>
          <w:highlight w:val="white"/>
        </w:rPr>
        <w:t xml:space="preserve">Source: </w:t>
      </w:r>
      <w:hyperlink r:id="rId26">
        <w:r w:rsidRPr="00AF6A08">
          <w:rPr>
            <w:highlight w:val="white"/>
          </w:rPr>
          <w:t>https://www.eesc.europa.eu/en/news-media/news/fake-products-cost-800000-jobs-annually</w:t>
        </w:r>
      </w:hyperlink>
    </w:p>
    <w:p w14:paraId="7F50E385" w14:textId="77777777" w:rsidR="00F827F4" w:rsidRPr="00F827F4" w:rsidRDefault="00F827F4" w:rsidP="00F827F4">
      <w:pPr>
        <w:rPr>
          <w:highlight w:val="white"/>
          <w:lang w:val="en-US"/>
        </w:rPr>
      </w:pPr>
    </w:p>
    <w:p w14:paraId="631A415B" w14:textId="77777777" w:rsidR="00BE29BA" w:rsidRPr="00AF6A08" w:rsidRDefault="00BE29BA" w:rsidP="00BE29BA">
      <w:pPr>
        <w:spacing w:line="360" w:lineRule="auto"/>
        <w:jc w:val="both"/>
        <w:rPr>
          <w:lang w:val="en-US"/>
        </w:rPr>
      </w:pPr>
      <w:r w:rsidRPr="00AF6A08">
        <w:rPr>
          <w:lang w:val="en-US"/>
        </w:rPr>
        <w:tab/>
        <w:t xml:space="preserve"> The volumes of counterfeiting activity are growing on a daily basis at a very fast pace. One of the main factors influencing this rapid growth is e-commerce. Because of the Internet many new counterfeiting online distribution channels appeared. All these factors are the stimulus for “fake” firm development. In the process of counterfeiting many parties are involved, and all of them are potential subjects to legal punishment. The consequences brought by this rapidly increasing illegal activity are threatening to society and the world economy.</w:t>
      </w:r>
    </w:p>
    <w:p w14:paraId="014A34F3" w14:textId="77777777" w:rsidR="00BE29BA" w:rsidRPr="00AF6A08" w:rsidRDefault="00BE29BA" w:rsidP="00BE29BA">
      <w:pPr>
        <w:spacing w:line="360" w:lineRule="auto"/>
        <w:jc w:val="both"/>
        <w:rPr>
          <w:lang w:val="en-US"/>
        </w:rPr>
      </w:pPr>
      <w:r w:rsidRPr="00AF6A08">
        <w:rPr>
          <w:lang w:val="en-US"/>
        </w:rPr>
        <w:tab/>
        <w:t>However, as it was mentioned before “if there is a supply, there is a demand”. So that the next part of this chapter will be dedicated to the understanding of consumer behavior and the intentions to buy counterfeited production.</w:t>
      </w:r>
    </w:p>
    <w:p w14:paraId="16DE0F8B" w14:textId="3A1736C7" w:rsidR="00BE29BA" w:rsidRPr="00AF6A08" w:rsidRDefault="00BE29BA" w:rsidP="00BE29BA">
      <w:pPr>
        <w:pStyle w:val="2"/>
        <w:spacing w:line="360" w:lineRule="auto"/>
        <w:jc w:val="both"/>
        <w:rPr>
          <w:rFonts w:eastAsia="Times New Roman" w:cs="Times New Roman"/>
          <w:b w:val="0"/>
          <w:szCs w:val="24"/>
          <w:lang w:val="en-US"/>
        </w:rPr>
      </w:pPr>
      <w:bookmarkStart w:id="15" w:name="_Toc73641230"/>
      <w:r w:rsidRPr="00AF6A08">
        <w:rPr>
          <w:rFonts w:eastAsia="Times New Roman" w:cs="Times New Roman"/>
          <w:szCs w:val="24"/>
          <w:lang w:val="en-US"/>
        </w:rPr>
        <w:t>2.2. Consumers’ intentions and behavior</w:t>
      </w:r>
      <w:r w:rsidR="00AD318A">
        <w:rPr>
          <w:rFonts w:eastAsia="Times New Roman" w:cs="Times New Roman"/>
          <w:szCs w:val="24"/>
          <w:lang w:val="en-US"/>
        </w:rPr>
        <w:t xml:space="preserve"> toward counterfeit and luxury goods</w:t>
      </w:r>
      <w:bookmarkEnd w:id="15"/>
    </w:p>
    <w:p w14:paraId="600702FD" w14:textId="77777777" w:rsidR="00BE29BA" w:rsidRPr="00AF6A08" w:rsidRDefault="00BE29BA" w:rsidP="00BE29BA">
      <w:pPr>
        <w:spacing w:line="360" w:lineRule="auto"/>
        <w:ind w:firstLine="720"/>
        <w:jc w:val="both"/>
        <w:rPr>
          <w:lang w:val="en-US"/>
        </w:rPr>
      </w:pPr>
      <w:r w:rsidRPr="00AF6A08">
        <w:rPr>
          <w:lang w:val="en-US"/>
        </w:rPr>
        <w:t>The base for counterfeiting is divided into supply and demand sides. There are a lot of theoretical papers that are dedicated to the supply side, but demand is important as well. As long as there is a demand, the business will be lucrative. In this paper the demand side will be analyzed from many perspectives, as it is extremely important for development of best strategies for the luxury segment in terms of combating counterfeits and delivering the real value. Demand side is fully about consumers’ intentions to make a purchase, so that this paper describes how these intentions appear.</w:t>
      </w:r>
    </w:p>
    <w:p w14:paraId="080A91CC" w14:textId="77777777" w:rsidR="00BE29BA" w:rsidRPr="00AF6A08" w:rsidRDefault="00BE29BA" w:rsidP="00BE29BA">
      <w:pPr>
        <w:spacing w:line="360" w:lineRule="auto"/>
        <w:ind w:firstLine="720"/>
        <w:jc w:val="both"/>
        <w:rPr>
          <w:lang w:val="en-US"/>
        </w:rPr>
      </w:pPr>
      <w:r w:rsidRPr="00AF6A08">
        <w:rPr>
          <w:lang w:val="en-US"/>
        </w:rPr>
        <w:t xml:space="preserve">Many theorists starting from the second part of the 20th century started doing research on the topics related to consumer behavior, customers’ incentives in terms of counterfeits purchase, luxury goods production, and counterfeits production. </w:t>
      </w:r>
    </w:p>
    <w:p w14:paraId="1887EDDE" w14:textId="77777777" w:rsidR="00BE29BA" w:rsidRPr="00AF6A08" w:rsidRDefault="00BE29BA" w:rsidP="00BE29BA">
      <w:pPr>
        <w:spacing w:line="360" w:lineRule="auto"/>
        <w:jc w:val="both"/>
        <w:rPr>
          <w:lang w:val="en-US"/>
        </w:rPr>
      </w:pPr>
      <w:r w:rsidRPr="00AF6A08">
        <w:rPr>
          <w:color w:val="FB0207"/>
          <w:lang w:val="en-US"/>
        </w:rPr>
        <w:lastRenderedPageBreak/>
        <w:tab/>
      </w:r>
      <w:r w:rsidRPr="00AF6A08">
        <w:rPr>
          <w:lang w:val="en-US"/>
        </w:rPr>
        <w:t xml:space="preserve">Let’s start off by describing the demand side. Before diving into the peculiarities of consumer incentives in the decision-making process of whether to purchase a fake product or a real version it is important to understand that there exist conscious and unconscious purchases. Nia and </w:t>
      </w:r>
      <w:proofErr w:type="spellStart"/>
      <w:r w:rsidRPr="00AF6A08">
        <w:rPr>
          <w:lang w:val="en-US"/>
        </w:rPr>
        <w:t>Zaichkowsky</w:t>
      </w:r>
      <w:proofErr w:type="spellEnd"/>
      <w:r w:rsidRPr="00AF6A08">
        <w:rPr>
          <w:lang w:val="en-US"/>
        </w:rPr>
        <w:t xml:space="preserve"> (2000)</w:t>
      </w:r>
      <w:r>
        <w:rPr>
          <w:vertAlign w:val="superscript"/>
        </w:rPr>
        <w:footnoteReference w:id="22"/>
      </w:r>
      <w:r w:rsidRPr="00AF6A08">
        <w:rPr>
          <w:lang w:val="en-US"/>
        </w:rPr>
        <w:t xml:space="preserve"> in their work describe this as deceptive and non-deceptive counterfeiting. Deceptive one is when the consumer is not aware of the fact that he or she buys fake production, in most cases he or she is deceived by a manufacturer. This type of counterfeiting is more used in the auto industry, pharmaceuticals and electronics (Grossman and Shapiro 1988)</w:t>
      </w:r>
      <w:r>
        <w:rPr>
          <w:vertAlign w:val="superscript"/>
        </w:rPr>
        <w:footnoteReference w:id="23"/>
      </w:r>
      <w:r w:rsidRPr="00AF6A08">
        <w:rPr>
          <w:lang w:val="en-US"/>
        </w:rPr>
        <w:t xml:space="preserve">. However, this paper is focused on luxury goods counterfeiting that in most cases relates to non-deceptive counterfeiting, however, there are some deceptive counterfeiters such as unfair retailers and distributors, who position fake products as real ones and try to fool their customers. In case of non-deceptive counterfeiting, the consumer is aware of the fact that he or she purchases fake production, that may be illegal, but pursues a goal of getting material or psychological benefits from the product. </w:t>
      </w:r>
    </w:p>
    <w:p w14:paraId="31BD1E50" w14:textId="21EA7C07" w:rsidR="00BE29BA" w:rsidRPr="00AF6A08" w:rsidRDefault="00BE29BA" w:rsidP="00BE29BA">
      <w:pPr>
        <w:spacing w:line="360" w:lineRule="auto"/>
        <w:jc w:val="both"/>
        <w:rPr>
          <w:lang w:val="en-US"/>
        </w:rPr>
      </w:pPr>
      <w:r w:rsidRPr="00AF6A08">
        <w:rPr>
          <w:lang w:val="en-US"/>
        </w:rPr>
        <w:tab/>
        <w:t xml:space="preserve">The incentives of buying counterfeits are discussed in many theoretical sources. However, the base for all of the is «Theory of planned </w:t>
      </w:r>
      <w:r w:rsidR="002A5F35" w:rsidRPr="00AF6A08">
        <w:rPr>
          <w:lang w:val="en-US"/>
        </w:rPr>
        <w:t>behavior</w:t>
      </w:r>
      <w:r w:rsidRPr="00AF6A08">
        <w:rPr>
          <w:lang w:val="en-US"/>
        </w:rPr>
        <w:t xml:space="preserve">» by </w:t>
      </w:r>
      <w:proofErr w:type="spellStart"/>
      <w:r w:rsidRPr="00AF6A08">
        <w:rPr>
          <w:lang w:val="en-US"/>
        </w:rPr>
        <w:t>Icek</w:t>
      </w:r>
      <w:proofErr w:type="spellEnd"/>
      <w:r w:rsidRPr="00AF6A08">
        <w:rPr>
          <w:lang w:val="en-US"/>
        </w:rPr>
        <w:t xml:space="preserve"> Ajzen (1985)</w:t>
      </w:r>
      <w:r>
        <w:rPr>
          <w:vertAlign w:val="superscript"/>
        </w:rPr>
        <w:footnoteReference w:id="24"/>
      </w:r>
      <w:r w:rsidRPr="00AF6A08">
        <w:rPr>
          <w:lang w:val="en-US"/>
        </w:rPr>
        <w:t>. Planned behavior theory considers social influences, such as social norms and normative beliefs, based on collectivist, cultural variables. Given that an individual's behavior can be perfectly recorded and depend on social networks and organizations (e.g., peer groups, family, school, and work teams), the social influence factor proved to be an important addition.</w:t>
      </w:r>
    </w:p>
    <w:p w14:paraId="3F40B389" w14:textId="3D925DB6" w:rsidR="00BE29BA" w:rsidRDefault="00BE29BA" w:rsidP="00BE29BA">
      <w:pPr>
        <w:spacing w:line="360" w:lineRule="auto"/>
        <w:jc w:val="both"/>
        <w:rPr>
          <w:lang w:val="en-US"/>
        </w:rPr>
      </w:pPr>
      <w:r w:rsidRPr="00AF6A08">
        <w:rPr>
          <w:lang w:val="en-US"/>
        </w:rPr>
        <w:tab/>
        <w:t xml:space="preserve">Fig. </w:t>
      </w:r>
      <w:r w:rsidR="002A5F35">
        <w:rPr>
          <w:lang w:val="en-US"/>
        </w:rPr>
        <w:t>8</w:t>
      </w:r>
      <w:r w:rsidRPr="00AF6A08">
        <w:rPr>
          <w:lang w:val="en-US"/>
        </w:rPr>
        <w:t>. outlines the principles according to which a person forms a decision-making process. In our case it is about purchasing decisions. Ajzen’s theory may be also useful in forming counterfeit combating and marketing strategies, as the goal of the fashion industry is to form consumers’ intentions.</w:t>
      </w:r>
    </w:p>
    <w:p w14:paraId="30346BC2" w14:textId="77777777" w:rsidR="00BE29BA" w:rsidRPr="00AF6A08" w:rsidRDefault="00BE29BA" w:rsidP="00BE29BA">
      <w:pPr>
        <w:spacing w:line="360" w:lineRule="auto"/>
        <w:jc w:val="both"/>
        <w:rPr>
          <w:lang w:val="en-US"/>
        </w:rPr>
      </w:pPr>
    </w:p>
    <w:p w14:paraId="6616B4E9" w14:textId="77777777" w:rsidR="00BE29BA" w:rsidRPr="00AF6A08" w:rsidRDefault="00BE29BA" w:rsidP="00BE29BA">
      <w:pPr>
        <w:pStyle w:val="ZANfigurecaptionstyle"/>
      </w:pPr>
      <w:r w:rsidRPr="00AF6A08">
        <w:rPr>
          <w:b/>
        </w:rPr>
        <w:t xml:space="preserve"> </w:t>
      </w:r>
      <w:r w:rsidRPr="00AF6A08">
        <w:t>“Theory of planned behavior”</w:t>
      </w:r>
    </w:p>
    <w:p w14:paraId="10273AC5" w14:textId="77777777" w:rsidR="00BE29BA" w:rsidRDefault="00BE29BA" w:rsidP="00BE29BA">
      <w:pPr>
        <w:spacing w:line="360" w:lineRule="auto"/>
        <w:jc w:val="both"/>
        <w:rPr>
          <w:color w:val="424242"/>
          <w:sz w:val="27"/>
          <w:szCs w:val="27"/>
          <w:highlight w:val="white"/>
        </w:rPr>
      </w:pPr>
      <w:r>
        <w:rPr>
          <w:noProof/>
          <w:color w:val="424242"/>
          <w:sz w:val="27"/>
          <w:szCs w:val="27"/>
          <w:highlight w:val="white"/>
        </w:rPr>
        <w:lastRenderedPageBreak/>
        <w:drawing>
          <wp:inline distT="114300" distB="114300" distL="114300" distR="114300" wp14:anchorId="2F55C286" wp14:editId="081464B3">
            <wp:extent cx="4938713" cy="2928771"/>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cstate="print"/>
                    <a:srcRect/>
                    <a:stretch>
                      <a:fillRect/>
                    </a:stretch>
                  </pic:blipFill>
                  <pic:spPr>
                    <a:xfrm>
                      <a:off x="0" y="0"/>
                      <a:ext cx="4938713" cy="2928771"/>
                    </a:xfrm>
                    <a:prstGeom prst="rect">
                      <a:avLst/>
                    </a:prstGeom>
                    <a:ln/>
                  </pic:spPr>
                </pic:pic>
              </a:graphicData>
            </a:graphic>
          </wp:inline>
        </w:drawing>
      </w:r>
    </w:p>
    <w:p w14:paraId="4C064F2A" w14:textId="77777777" w:rsidR="00BE29BA" w:rsidRPr="00AF6A08" w:rsidRDefault="00BE29BA" w:rsidP="00BE29BA">
      <w:pPr>
        <w:pStyle w:val="ZANfigure"/>
        <w:rPr>
          <w:highlight w:val="white"/>
        </w:rPr>
      </w:pPr>
      <w:r w:rsidRPr="00AF6A08">
        <w:rPr>
          <w:highlight w:val="white"/>
        </w:rPr>
        <w:t xml:space="preserve">Source: </w:t>
      </w:r>
      <w:r w:rsidRPr="00AF6A08">
        <w:rPr>
          <w:sz w:val="20"/>
          <w:szCs w:val="20"/>
        </w:rPr>
        <w:t xml:space="preserve"> </w:t>
      </w:r>
      <w:r w:rsidRPr="00AF6A08">
        <w:rPr>
          <w:highlight w:val="white"/>
        </w:rPr>
        <w:t xml:space="preserve">Ajzen, I. (2011). The theory of planned </w:t>
      </w:r>
      <w:proofErr w:type="spellStart"/>
      <w:r w:rsidRPr="00AF6A08">
        <w:rPr>
          <w:highlight w:val="white"/>
        </w:rPr>
        <w:t>behaviour</w:t>
      </w:r>
      <w:proofErr w:type="spellEnd"/>
      <w:r w:rsidRPr="00AF6A08">
        <w:rPr>
          <w:highlight w:val="white"/>
        </w:rPr>
        <w:t>: Reactions and reflections.</w:t>
      </w:r>
    </w:p>
    <w:p w14:paraId="2917CF8F" w14:textId="77777777" w:rsidR="00BE29BA" w:rsidRPr="00AF6A08" w:rsidRDefault="00BE29BA" w:rsidP="00BE29BA">
      <w:pPr>
        <w:spacing w:line="360" w:lineRule="auto"/>
        <w:jc w:val="both"/>
        <w:rPr>
          <w:color w:val="222222"/>
          <w:highlight w:val="white"/>
          <w:lang w:val="en-US"/>
        </w:rPr>
      </w:pPr>
    </w:p>
    <w:p w14:paraId="11825780" w14:textId="77777777" w:rsidR="00BE29BA" w:rsidRPr="00AF6A08" w:rsidRDefault="00BE29BA" w:rsidP="00BE29BA">
      <w:pPr>
        <w:spacing w:line="360" w:lineRule="auto"/>
        <w:ind w:firstLine="720"/>
        <w:jc w:val="both"/>
        <w:rPr>
          <w:color w:val="222222"/>
          <w:highlight w:val="white"/>
          <w:lang w:val="en-US"/>
        </w:rPr>
      </w:pPr>
      <w:r w:rsidRPr="00AF6A08">
        <w:rPr>
          <w:color w:val="222222"/>
          <w:highlight w:val="white"/>
          <w:lang w:val="en-US"/>
        </w:rPr>
        <w:t xml:space="preserve">An application of Ajzen's theory of planned behavior in marketing can help to explain why advertising fashion campaigns that simply present information don't work. In other </w:t>
      </w:r>
      <w:proofErr w:type="gramStart"/>
      <w:r w:rsidRPr="00AF6A08">
        <w:rPr>
          <w:color w:val="222222"/>
          <w:highlight w:val="white"/>
          <w:lang w:val="en-US"/>
        </w:rPr>
        <w:t>words</w:t>
      </w:r>
      <w:proofErr w:type="gramEnd"/>
      <w:r w:rsidRPr="00AF6A08">
        <w:rPr>
          <w:color w:val="222222"/>
          <w:highlight w:val="white"/>
          <w:lang w:val="en-US"/>
        </w:rPr>
        <w:t xml:space="preserve"> increasing knowledge will not lead to a significant change in behavior, in case the consumer lives in a society with absolutely opposite norms and behaviors. Campaigns that target attitudes, perceived norms, and control in the implementation of change or the purchase of certain products have better results.</w:t>
      </w:r>
    </w:p>
    <w:p w14:paraId="506385F7" w14:textId="072B9795" w:rsidR="00BE29BA" w:rsidRPr="00BE29BA" w:rsidRDefault="00BE29BA" w:rsidP="00BE29BA">
      <w:pPr>
        <w:spacing w:line="360" w:lineRule="auto"/>
        <w:ind w:firstLine="720"/>
        <w:jc w:val="both"/>
        <w:rPr>
          <w:color w:val="FC66FF"/>
          <w:lang w:val="en-US"/>
        </w:rPr>
      </w:pPr>
      <w:r w:rsidRPr="00AF6A08">
        <w:rPr>
          <w:color w:val="222222"/>
          <w:highlight w:val="white"/>
          <w:lang w:val="en-US"/>
        </w:rPr>
        <w:t xml:space="preserve">The next framework that helps explaining the formation of consumer behavior is made by Martin Fishbein </w:t>
      </w:r>
      <w:r w:rsidRPr="00AF6A08">
        <w:rPr>
          <w:lang w:val="en-US"/>
        </w:rPr>
        <w:t>and it is called “the theory of reasoned action” (1979)</w:t>
      </w:r>
      <w:r>
        <w:rPr>
          <w:vertAlign w:val="superscript"/>
        </w:rPr>
        <w:footnoteReference w:id="25"/>
      </w:r>
      <w:r w:rsidRPr="00AF6A08">
        <w:rPr>
          <w:lang w:val="en-US"/>
        </w:rPr>
        <w:t xml:space="preserve">. The new theory includes all the elements of the theory of planned </w:t>
      </w:r>
      <w:r w:rsidR="002A5F35" w:rsidRPr="00AF6A08">
        <w:rPr>
          <w:lang w:val="en-US"/>
        </w:rPr>
        <w:t>behavior;</w:t>
      </w:r>
      <w:r w:rsidRPr="00AF6A08">
        <w:rPr>
          <w:lang w:val="en-US"/>
        </w:rPr>
        <w:t xml:space="preserve"> however, it is more deeply considered elements that form the intention to buy a product.</w:t>
      </w:r>
    </w:p>
    <w:p w14:paraId="151744FA" w14:textId="77777777" w:rsidR="00BE29BA" w:rsidRPr="00AF6A08" w:rsidRDefault="00BE29BA" w:rsidP="00BE29BA">
      <w:pPr>
        <w:spacing w:line="360" w:lineRule="auto"/>
        <w:jc w:val="both"/>
        <w:rPr>
          <w:b/>
          <w:lang w:val="en-US"/>
        </w:rPr>
      </w:pPr>
    </w:p>
    <w:p w14:paraId="38BDE20B" w14:textId="77777777" w:rsidR="00BE29BA" w:rsidRPr="00AF6A08" w:rsidRDefault="00BE29BA" w:rsidP="00BE29BA">
      <w:pPr>
        <w:pStyle w:val="ZANfigurecaptionstyle"/>
      </w:pPr>
      <w:r w:rsidRPr="00AF6A08">
        <w:rPr>
          <w:b/>
        </w:rPr>
        <w:t xml:space="preserve"> </w:t>
      </w:r>
      <w:r w:rsidRPr="00AF6A08">
        <w:t>“Theory of reasoned action”</w:t>
      </w:r>
    </w:p>
    <w:p w14:paraId="679594D0" w14:textId="77777777" w:rsidR="00BE29BA" w:rsidRDefault="00BE29BA" w:rsidP="00BE29BA">
      <w:pPr>
        <w:spacing w:line="360" w:lineRule="auto"/>
        <w:jc w:val="both"/>
        <w:rPr>
          <w:color w:val="202122"/>
          <w:sz w:val="20"/>
          <w:szCs w:val="20"/>
          <w:highlight w:val="white"/>
        </w:rPr>
      </w:pPr>
      <w:r w:rsidRPr="00AF6A08">
        <w:rPr>
          <w:color w:val="FC66FF"/>
          <w:lang w:val="en-US"/>
        </w:rPr>
        <w:lastRenderedPageBreak/>
        <w:tab/>
      </w:r>
      <w:r>
        <w:rPr>
          <w:noProof/>
          <w:color w:val="202122"/>
          <w:sz w:val="20"/>
          <w:szCs w:val="20"/>
          <w:highlight w:val="white"/>
        </w:rPr>
        <w:drawing>
          <wp:inline distT="114300" distB="114300" distL="114300" distR="114300" wp14:anchorId="1167EE96" wp14:editId="5B38B5E0">
            <wp:extent cx="4781550" cy="2476500"/>
            <wp:effectExtent l="0" t="0" r="0" b="0"/>
            <wp:docPr id="24" name="image10.gif"/>
            <wp:cNvGraphicFramePr/>
            <a:graphic xmlns:a="http://schemas.openxmlformats.org/drawingml/2006/main">
              <a:graphicData uri="http://schemas.openxmlformats.org/drawingml/2006/picture">
                <pic:pic xmlns:pic="http://schemas.openxmlformats.org/drawingml/2006/picture">
                  <pic:nvPicPr>
                    <pic:cNvPr id="0" name="image10.gif"/>
                    <pic:cNvPicPr preferRelativeResize="0"/>
                  </pic:nvPicPr>
                  <pic:blipFill>
                    <a:blip r:embed="rId28" cstate="print"/>
                    <a:srcRect/>
                    <a:stretch>
                      <a:fillRect/>
                    </a:stretch>
                  </pic:blipFill>
                  <pic:spPr>
                    <a:xfrm>
                      <a:off x="0" y="0"/>
                      <a:ext cx="4781550" cy="2476500"/>
                    </a:xfrm>
                    <a:prstGeom prst="rect">
                      <a:avLst/>
                    </a:prstGeom>
                    <a:ln/>
                  </pic:spPr>
                </pic:pic>
              </a:graphicData>
            </a:graphic>
          </wp:inline>
        </w:drawing>
      </w:r>
    </w:p>
    <w:p w14:paraId="707AE114" w14:textId="77777777" w:rsidR="00BE29BA" w:rsidRPr="00AF6A08" w:rsidRDefault="00BE29BA" w:rsidP="00BE29BA">
      <w:pPr>
        <w:pStyle w:val="ZANfigure"/>
        <w:rPr>
          <w:sz w:val="20"/>
          <w:szCs w:val="20"/>
          <w:highlight w:val="white"/>
        </w:rPr>
      </w:pPr>
      <w:r w:rsidRPr="00AF6A08">
        <w:t xml:space="preserve">Source: </w:t>
      </w:r>
      <w:r w:rsidRPr="00AF6A08">
        <w:rPr>
          <w:highlight w:val="white"/>
        </w:rPr>
        <w:t>Fishbein, M. (1979). A theory of reasoned action: some applications and implications.</w:t>
      </w:r>
      <w:r w:rsidRPr="00AF6A08">
        <w:rPr>
          <w:sz w:val="20"/>
          <w:szCs w:val="20"/>
          <w:highlight w:val="white"/>
        </w:rPr>
        <w:t xml:space="preserve"> </w:t>
      </w:r>
    </w:p>
    <w:p w14:paraId="35199D39" w14:textId="77777777" w:rsidR="00BE29BA" w:rsidRPr="00AF6A08" w:rsidRDefault="00BE29BA" w:rsidP="00BE29BA">
      <w:pPr>
        <w:spacing w:line="360" w:lineRule="auto"/>
        <w:jc w:val="both"/>
        <w:rPr>
          <w:color w:val="222222"/>
          <w:highlight w:val="white"/>
          <w:lang w:val="en-US"/>
        </w:rPr>
      </w:pPr>
    </w:p>
    <w:p w14:paraId="32B16F58" w14:textId="267B39DD" w:rsidR="00BE29BA" w:rsidRPr="00AF6A08" w:rsidRDefault="00BE29BA" w:rsidP="00BE29BA">
      <w:pPr>
        <w:spacing w:line="360" w:lineRule="auto"/>
        <w:ind w:firstLine="720"/>
        <w:jc w:val="both"/>
        <w:rPr>
          <w:color w:val="222222"/>
          <w:sz w:val="20"/>
          <w:szCs w:val="20"/>
          <w:highlight w:val="white"/>
          <w:lang w:val="en-US"/>
        </w:rPr>
      </w:pPr>
      <w:r w:rsidRPr="00AF6A08">
        <w:rPr>
          <w:color w:val="222222"/>
          <w:highlight w:val="white"/>
          <w:lang w:val="en-US"/>
        </w:rPr>
        <w:t>In particular, behavioral intentions for the implementation of a certain type of behavior are a function of two factors: the individual's own attitudes towards behavior and the subjective norm associated with other people's ideas about how they should act in such situations. For example, if a person considers buying a fake Louis Vuitton ba</w:t>
      </w:r>
      <w:r w:rsidR="002A5F35">
        <w:rPr>
          <w:color w:val="222222"/>
          <w:highlight w:val="white"/>
          <w:lang w:val="en-US"/>
        </w:rPr>
        <w:t>g</w:t>
      </w:r>
      <w:r w:rsidRPr="00AF6A08">
        <w:rPr>
          <w:color w:val="222222"/>
          <w:highlight w:val="white"/>
          <w:lang w:val="en-US"/>
        </w:rPr>
        <w:t xml:space="preserve"> as something not immoral and the society that surrounds him or her do the same thing, he </w:t>
      </w:r>
      <w:r w:rsidR="0047149D" w:rsidRPr="00AF6A08">
        <w:rPr>
          <w:color w:val="222222"/>
          <w:highlight w:val="white"/>
          <w:lang w:val="en-US"/>
        </w:rPr>
        <w:t>will</w:t>
      </w:r>
      <w:r w:rsidRPr="00AF6A08">
        <w:rPr>
          <w:color w:val="222222"/>
          <w:highlight w:val="white"/>
          <w:lang w:val="en-US"/>
        </w:rPr>
        <w:t xml:space="preserve"> receive an intention to buy, and with high probability will buy a fake item.</w:t>
      </w:r>
    </w:p>
    <w:p w14:paraId="5C09626D" w14:textId="0205DB89" w:rsidR="00BE29BA" w:rsidRPr="00AF6A08" w:rsidRDefault="00BE29BA" w:rsidP="00BE29BA">
      <w:pPr>
        <w:spacing w:line="360" w:lineRule="auto"/>
        <w:ind w:firstLine="720"/>
        <w:jc w:val="both"/>
        <w:rPr>
          <w:lang w:val="en-US"/>
        </w:rPr>
      </w:pPr>
      <w:r w:rsidRPr="00AF6A08">
        <w:rPr>
          <w:lang w:val="en-US"/>
        </w:rPr>
        <w:t xml:space="preserve">However, not every person pursues the same goals </w:t>
      </w:r>
      <w:r w:rsidR="0047149D">
        <w:rPr>
          <w:lang w:val="en-US"/>
        </w:rPr>
        <w:t xml:space="preserve">while </w:t>
      </w:r>
      <w:r w:rsidRPr="00AF6A08">
        <w:rPr>
          <w:lang w:val="en-US"/>
        </w:rPr>
        <w:t>buying a product. Wilcox, K., Kim, H. M., &amp; Sen, S. (2009)</w:t>
      </w:r>
      <w:r>
        <w:rPr>
          <w:vertAlign w:val="superscript"/>
        </w:rPr>
        <w:footnoteReference w:id="26"/>
      </w:r>
      <w:r w:rsidRPr="00AF6A08">
        <w:rPr>
          <w:lang w:val="en-US"/>
        </w:rPr>
        <w:t xml:space="preserve"> </w:t>
      </w:r>
      <w:r w:rsidR="0047149D">
        <w:rPr>
          <w:lang w:val="en-US"/>
        </w:rPr>
        <w:t xml:space="preserve">considers </w:t>
      </w:r>
      <w:r w:rsidRPr="00AF6A08">
        <w:rPr>
          <w:lang w:val="en-US"/>
        </w:rPr>
        <w:t xml:space="preserve">people’s attitudes towards counterfeiting </w:t>
      </w:r>
      <w:r w:rsidR="0047149D">
        <w:rPr>
          <w:lang w:val="en-US"/>
        </w:rPr>
        <w:t xml:space="preserve">from </w:t>
      </w:r>
      <w:r w:rsidRPr="00AF6A08">
        <w:rPr>
          <w:lang w:val="en-US"/>
        </w:rPr>
        <w:t>two perspectives: social-adjustive and value-expressive. Smith, Bruner, and White (1956)</w:t>
      </w:r>
      <w:r>
        <w:rPr>
          <w:vertAlign w:val="superscript"/>
        </w:rPr>
        <w:footnoteReference w:id="27"/>
      </w:r>
      <w:r w:rsidRPr="00AF6A08">
        <w:rPr>
          <w:lang w:val="en-US"/>
        </w:rPr>
        <w:t xml:space="preserve"> explain that people that pursue social-adjustive functions in their behavior, buy things in order to fit into society, gain respect, and approval of others in particular social circumstances with the help </w:t>
      </w:r>
      <w:r w:rsidR="002A5F35" w:rsidRPr="00AF6A08">
        <w:rPr>
          <w:lang w:val="en-US"/>
        </w:rPr>
        <w:t>of physical</w:t>
      </w:r>
      <w:r w:rsidRPr="00AF6A08">
        <w:rPr>
          <w:lang w:val="en-US"/>
        </w:rPr>
        <w:t xml:space="preserve"> goods. Therefore, luxury things may serve as a way of showing that they are respectable and valuable in the society, but in case, they do not have enough financial resources to buy original items, they would buy counterfeits in order to fit into the society. This is one of the examples of how the intention forms according to the theory of planned behavior (1985) and theory of reasoned action (1979). </w:t>
      </w:r>
    </w:p>
    <w:p w14:paraId="6F11D92B" w14:textId="327D8CB6" w:rsidR="00BE29BA" w:rsidRPr="00AF6A08" w:rsidRDefault="00BE29BA" w:rsidP="00BE29BA">
      <w:pPr>
        <w:spacing w:line="360" w:lineRule="auto"/>
        <w:ind w:firstLine="720"/>
        <w:jc w:val="both"/>
        <w:rPr>
          <w:lang w:val="en-US"/>
        </w:rPr>
      </w:pPr>
      <w:r w:rsidRPr="00AF6A08">
        <w:rPr>
          <w:lang w:val="en-US"/>
        </w:rPr>
        <w:lastRenderedPageBreak/>
        <w:t>On the contrary, Katz (1960)</w:t>
      </w:r>
      <w:r>
        <w:rPr>
          <w:vertAlign w:val="superscript"/>
        </w:rPr>
        <w:footnoteReference w:id="28"/>
      </w:r>
      <w:r w:rsidRPr="00AF6A08">
        <w:rPr>
          <w:lang w:val="en-US"/>
        </w:rPr>
        <w:t xml:space="preserve"> describes a value-expressive attitude as a way of placing own values and beliefs first and fulfilling own needs according to self-established moral norms with the help of material things. For example, if a person has a value-expressive attitude and does not consider buying counterfeit as something immoral, he or she is more likely to buy fake production. In addition, a person who thinks that a purchase of counterfeit goods contradicts his or her moral principles will be less likely to buy fakes. The negative impact and reasons for contradiction moral principles are described later in this paper. Wilcox, K., Kim, H. M., &amp; Sen, S. (2009) provide a research that resulted in a fact that while choosing between two products: fake and real, in case it fulfils the salient goal set by a social-adjustive or value-expressive consumer, the consumer will more likely choose a counterfeit, because of the price factor. This statement is also supported by </w:t>
      </w:r>
      <w:proofErr w:type="spellStart"/>
      <w:r w:rsidRPr="00AF6A08">
        <w:rPr>
          <w:lang w:val="en-US"/>
        </w:rPr>
        <w:t>Ratneshwar</w:t>
      </w:r>
      <w:proofErr w:type="spellEnd"/>
      <w:r w:rsidRPr="00AF6A08">
        <w:rPr>
          <w:lang w:val="en-US"/>
        </w:rPr>
        <w:t xml:space="preserve"> et al. (2001)</w:t>
      </w:r>
      <w:r>
        <w:rPr>
          <w:vertAlign w:val="superscript"/>
        </w:rPr>
        <w:footnoteReference w:id="29"/>
      </w:r>
      <w:r w:rsidRPr="00AF6A08">
        <w:rPr>
          <w:lang w:val="en-US"/>
        </w:rPr>
        <w:t xml:space="preserve">. </w:t>
      </w:r>
    </w:p>
    <w:p w14:paraId="1AC54434" w14:textId="77777777" w:rsidR="00BE29BA" w:rsidRPr="00AF6A08" w:rsidRDefault="00BE29BA" w:rsidP="00BE29BA">
      <w:pPr>
        <w:spacing w:line="360" w:lineRule="auto"/>
        <w:jc w:val="both"/>
        <w:rPr>
          <w:lang w:val="en-US"/>
        </w:rPr>
      </w:pPr>
      <w:r w:rsidRPr="00AF6A08">
        <w:rPr>
          <w:lang w:val="en-US"/>
        </w:rPr>
        <w:tab/>
        <w:t>It is worth saying that the price factor may seem attractive to potential counterfeit buyers. Firstly, Bloch, Bush, and Campbell (1993)</w:t>
      </w:r>
      <w:r>
        <w:rPr>
          <w:vertAlign w:val="superscript"/>
        </w:rPr>
        <w:footnoteReference w:id="30"/>
      </w:r>
      <w:r w:rsidRPr="00AF6A08">
        <w:rPr>
          <w:lang w:val="en-US"/>
        </w:rPr>
        <w:t xml:space="preserve"> in their article state that the target audience of counterfeit manufacturers is of lower social status, especially in comparison to those who can afford buying original premium segment production. In this work they deeply describe the potential consumer of counterfeits production, and place income and social level first in the process of deciding whether to buy fake clothes or not. In addition, in this article the main reasons proposed is to impress others by the uniqueness of their look. This correlates to the social-adjustive function explained by Wilcox, K., Kim, H. M., &amp; Sen, S. (2009).</w:t>
      </w:r>
    </w:p>
    <w:p w14:paraId="62CF755E" w14:textId="4A32C403" w:rsidR="00BE29BA" w:rsidRPr="00F05211" w:rsidRDefault="00BE29BA" w:rsidP="00F05211">
      <w:pPr>
        <w:spacing w:line="360" w:lineRule="auto"/>
        <w:ind w:firstLine="720"/>
        <w:jc w:val="both"/>
        <w:rPr>
          <w:lang w:val="en-US"/>
        </w:rPr>
      </w:pPr>
      <w:r w:rsidRPr="00AF6A08">
        <w:rPr>
          <w:lang w:val="en-US"/>
        </w:rPr>
        <w:t xml:space="preserve">Lai and </w:t>
      </w:r>
      <w:proofErr w:type="spellStart"/>
      <w:r w:rsidRPr="00AF6A08">
        <w:rPr>
          <w:lang w:val="en-US"/>
        </w:rPr>
        <w:t>Zaichkowsky</w:t>
      </w:r>
      <w:proofErr w:type="spellEnd"/>
      <w:r w:rsidRPr="00AF6A08">
        <w:rPr>
          <w:lang w:val="en-US"/>
        </w:rPr>
        <w:t xml:space="preserve"> (1999)</w:t>
      </w:r>
      <w:r w:rsidR="00C63EAF">
        <w:rPr>
          <w:lang w:val="en-US"/>
        </w:rPr>
        <w:t xml:space="preserve"> </w:t>
      </w:r>
      <w:r w:rsidRPr="00AF6A08">
        <w:rPr>
          <w:lang w:val="en-US"/>
        </w:rPr>
        <w:t>connects incentives for purchase to social and cultural context, depending on the shopping environment in the area of production. For example, Chinese shopping environment differs in many aspects from the ones in Russia, Europe, or the United States. That is why it is of extreme importance to understand the peculiarities of the considering market, in our case it is Russian market.</w:t>
      </w:r>
    </w:p>
    <w:p w14:paraId="4BD67EA0" w14:textId="594694BD" w:rsidR="00BE29BA" w:rsidRPr="00AF6A08" w:rsidRDefault="00BE29BA" w:rsidP="00BE29BA">
      <w:pPr>
        <w:spacing w:line="360" w:lineRule="auto"/>
        <w:jc w:val="both"/>
        <w:rPr>
          <w:lang w:val="en-US"/>
        </w:rPr>
      </w:pPr>
      <w:r w:rsidRPr="00AF6A08">
        <w:rPr>
          <w:lang w:val="en-US"/>
        </w:rPr>
        <w:tab/>
        <w:t xml:space="preserve">Understanding consumer incentives is very important, if the company wants to fight against counterfeiting successfully and deliver the value of original products to consumers. Brands should think about the society the target customer lives </w:t>
      </w:r>
      <w:r w:rsidR="00C63EAF">
        <w:rPr>
          <w:lang w:val="en-US"/>
        </w:rPr>
        <w:t xml:space="preserve">in </w:t>
      </w:r>
      <w:r w:rsidRPr="00AF6A08">
        <w:rPr>
          <w:lang w:val="en-US"/>
        </w:rPr>
        <w:t xml:space="preserve">and use needed tools for awakening </w:t>
      </w:r>
      <w:r w:rsidR="00C63EAF">
        <w:rPr>
          <w:lang w:val="en-US"/>
        </w:rPr>
        <w:t>the</w:t>
      </w:r>
      <w:r w:rsidRPr="00AF6A08">
        <w:rPr>
          <w:lang w:val="en-US"/>
        </w:rPr>
        <w:t xml:space="preserve"> intentions to buy original items.</w:t>
      </w:r>
    </w:p>
    <w:p w14:paraId="7EC4940B" w14:textId="77777777" w:rsidR="00BE29BA" w:rsidRPr="00AF6A08" w:rsidRDefault="00BE29BA" w:rsidP="00BE29BA">
      <w:pPr>
        <w:spacing w:line="360" w:lineRule="auto"/>
        <w:ind w:firstLine="720"/>
        <w:jc w:val="both"/>
        <w:rPr>
          <w:lang w:val="en-US"/>
        </w:rPr>
      </w:pPr>
      <w:r w:rsidRPr="00AF6A08">
        <w:rPr>
          <w:lang w:val="en-US"/>
        </w:rPr>
        <w:lastRenderedPageBreak/>
        <w:t xml:space="preserve">Taking all theory into consideration, it is possible to conclude that there are 2 types of counterfeiting: deceptive and non-deceptive (Nia and </w:t>
      </w:r>
      <w:proofErr w:type="spellStart"/>
      <w:r w:rsidRPr="00AF6A08">
        <w:rPr>
          <w:lang w:val="en-US"/>
        </w:rPr>
        <w:t>Zaichkowsky</w:t>
      </w:r>
      <w:proofErr w:type="spellEnd"/>
      <w:r w:rsidRPr="00AF6A08">
        <w:rPr>
          <w:lang w:val="en-US"/>
        </w:rPr>
        <w:t xml:space="preserve"> (2000)). Talking about the intentions of consumers in terms of non-deceptive counterfeiting, they tend to pursue either fulfillment of social-adjustive function (Wilcox, K., Kim, H. M., &amp; Sen, S. (2009)), or value-expressive one (Katz (1960)), depending on self-established norms, moral beliefs, social status and income level. Marketers should target the intentions of their audience to prevent fraudulent activities of counterfeit firms.</w:t>
      </w:r>
    </w:p>
    <w:p w14:paraId="5670549E" w14:textId="77777777" w:rsidR="00BE29BA" w:rsidRPr="00AF6A08" w:rsidRDefault="00BE29BA" w:rsidP="00F827F4">
      <w:pPr>
        <w:spacing w:line="360" w:lineRule="auto"/>
        <w:ind w:firstLine="720"/>
        <w:jc w:val="both"/>
        <w:rPr>
          <w:lang w:val="en-US"/>
        </w:rPr>
      </w:pPr>
      <w:r w:rsidRPr="00AF6A08">
        <w:rPr>
          <w:lang w:val="en-US"/>
        </w:rPr>
        <w:t>As for the prevention of consumers’ intentions to buy counterfeits, it is possible through the change of social norms and regulatory policies targeted at consumers.</w:t>
      </w:r>
    </w:p>
    <w:p w14:paraId="2E6B1D85" w14:textId="7CE26586" w:rsidR="00BE29BA" w:rsidRPr="00AF6A08" w:rsidRDefault="00BE29BA" w:rsidP="00BE29BA">
      <w:pPr>
        <w:pStyle w:val="2"/>
        <w:spacing w:before="240" w:after="240" w:line="360" w:lineRule="auto"/>
        <w:jc w:val="both"/>
        <w:rPr>
          <w:rFonts w:eastAsia="Times New Roman" w:cs="Times New Roman"/>
          <w:b w:val="0"/>
          <w:szCs w:val="24"/>
          <w:lang w:val="en-US"/>
        </w:rPr>
      </w:pPr>
      <w:bookmarkStart w:id="16" w:name="_Toc73641231"/>
      <w:r w:rsidRPr="00AF6A08">
        <w:rPr>
          <w:rFonts w:eastAsia="Times New Roman" w:cs="Times New Roman"/>
          <w:szCs w:val="24"/>
          <w:lang w:val="en-US"/>
        </w:rPr>
        <w:t>2.3. Strategies</w:t>
      </w:r>
      <w:r w:rsidR="00FC2F6A">
        <w:rPr>
          <w:rFonts w:eastAsia="Times New Roman" w:cs="Times New Roman"/>
          <w:szCs w:val="24"/>
          <w:lang w:val="en-US"/>
        </w:rPr>
        <w:t xml:space="preserve"> of fighting against counterfeiting activity</w:t>
      </w:r>
      <w:bookmarkEnd w:id="16"/>
    </w:p>
    <w:p w14:paraId="5E585546" w14:textId="77777777" w:rsidR="00BE29BA" w:rsidRPr="00AF6A08" w:rsidRDefault="00BE29BA" w:rsidP="00BE29BA">
      <w:pPr>
        <w:spacing w:line="360" w:lineRule="auto"/>
        <w:jc w:val="both"/>
        <w:rPr>
          <w:lang w:val="en-US"/>
        </w:rPr>
      </w:pPr>
      <w:r w:rsidRPr="00AF6A08">
        <w:rPr>
          <w:lang w:val="en-US"/>
        </w:rPr>
        <w:tab/>
        <w:t xml:space="preserve"> As companies are the victims of counterfeiting activity, they try to create the ways of fighting against it. The purpose of their strategies is focused on legitimate punishment of those, who steal intellectual property, their potential profit and brand image. </w:t>
      </w:r>
    </w:p>
    <w:p w14:paraId="7DCC5616" w14:textId="33496C17" w:rsidR="00BE29BA" w:rsidRDefault="00BE29BA" w:rsidP="00BE29BA">
      <w:pPr>
        <w:spacing w:line="360" w:lineRule="auto"/>
        <w:jc w:val="both"/>
        <w:rPr>
          <w:lang w:val="en-US"/>
        </w:rPr>
      </w:pPr>
      <w:r w:rsidRPr="00AF6A08">
        <w:rPr>
          <w:lang w:val="en-US"/>
        </w:rPr>
        <w:tab/>
        <w:t>In this part different anti-counterfeiting approaches and strategies will be considered, taken from both theoretical background and experience of luxury companies.</w:t>
      </w:r>
    </w:p>
    <w:p w14:paraId="22C473AB" w14:textId="77777777" w:rsidR="00F05211" w:rsidRPr="00AF6A08" w:rsidRDefault="00F05211" w:rsidP="00BE29BA">
      <w:pPr>
        <w:spacing w:line="360" w:lineRule="auto"/>
        <w:jc w:val="both"/>
        <w:rPr>
          <w:lang w:val="en-US"/>
        </w:rPr>
      </w:pPr>
    </w:p>
    <w:p w14:paraId="230F8D45" w14:textId="77777777" w:rsidR="00BE29BA" w:rsidRPr="00F05211" w:rsidRDefault="00BE29BA" w:rsidP="00F05211">
      <w:pPr>
        <w:rPr>
          <w:i/>
          <w:iCs/>
          <w:lang w:val="en-US"/>
        </w:rPr>
      </w:pPr>
      <w:r w:rsidRPr="00F05211">
        <w:rPr>
          <w:i/>
          <w:iCs/>
          <w:lang w:val="en-US"/>
        </w:rPr>
        <w:t>2.3.1. Classification of strategies</w:t>
      </w:r>
    </w:p>
    <w:p w14:paraId="26AB4C89" w14:textId="5152C26A" w:rsidR="00F827F4" w:rsidRPr="00F827F4" w:rsidRDefault="00BE29BA" w:rsidP="00F827F4">
      <w:pPr>
        <w:spacing w:before="240" w:after="240" w:line="360" w:lineRule="auto"/>
        <w:ind w:firstLine="720"/>
        <w:jc w:val="both"/>
        <w:rPr>
          <w:lang w:val="en-US"/>
        </w:rPr>
      </w:pPr>
      <w:proofErr w:type="spellStart"/>
      <w:r w:rsidRPr="00AF6A08">
        <w:rPr>
          <w:lang w:val="en-US"/>
        </w:rPr>
        <w:t>Kotelnikova</w:t>
      </w:r>
      <w:proofErr w:type="spellEnd"/>
      <w:r w:rsidRPr="00AF6A08">
        <w:rPr>
          <w:lang w:val="en-US"/>
        </w:rPr>
        <w:t xml:space="preserve"> Z. V. (2008)</w:t>
      </w:r>
      <w:r>
        <w:rPr>
          <w:vertAlign w:val="superscript"/>
        </w:rPr>
        <w:footnoteReference w:id="31"/>
      </w:r>
      <w:r w:rsidRPr="00AF6A08">
        <w:rPr>
          <w:lang w:val="en-US"/>
        </w:rPr>
        <w:t xml:space="preserve"> </w:t>
      </w:r>
      <w:r w:rsidR="00C63EAF">
        <w:rPr>
          <w:lang w:val="en-US"/>
        </w:rPr>
        <w:t>i</w:t>
      </w:r>
      <w:r w:rsidRPr="00AF6A08">
        <w:rPr>
          <w:lang w:val="en-US"/>
        </w:rPr>
        <w:t>n her paper dedicated to the topic of counterfeiting divides the businesses’ attitudes and strategies towards combating counterfeit influence into 2 groups.</w:t>
      </w:r>
      <w:r>
        <w:rPr>
          <w:lang w:val="en-US"/>
        </w:rPr>
        <w:t xml:space="preserve"> </w:t>
      </w:r>
      <w:r w:rsidRPr="00AF6A08">
        <w:rPr>
          <w:lang w:val="en-US"/>
        </w:rPr>
        <w:t xml:space="preserve">The groups are the following: those who make efforts to protect their brands, and those who, despite the presence of fakes of their products, do not deal with the issues of its elimination at all. She identifies them as "fighters" and "connivers". In turn, in each group two subgroups are identified, so that we have 4 groups in total: a) anti-counterfeiting fighters: activist fighters and occasional fighters; b) connivers: forced connivers and mercantile connivers. The peculiarities of “fighters” sub-groups are outlined in Table </w:t>
      </w:r>
      <w:r w:rsidR="00C63EAF">
        <w:rPr>
          <w:lang w:val="en-US"/>
        </w:rPr>
        <w:t>3</w:t>
      </w:r>
      <w:r w:rsidRPr="00AF6A08">
        <w:rPr>
          <w:lang w:val="en-US"/>
        </w:rPr>
        <w:t xml:space="preserve"> below.</w:t>
      </w:r>
    </w:p>
    <w:p w14:paraId="14A3EDA7" w14:textId="77777777" w:rsidR="00BE29BA" w:rsidRPr="00AF6A08" w:rsidRDefault="00BE29BA" w:rsidP="00BE29BA">
      <w:pPr>
        <w:pStyle w:val="ZANtable"/>
        <w:rPr>
          <w:highlight w:val="white"/>
        </w:rPr>
      </w:pPr>
      <w:r w:rsidRPr="00AF6A08">
        <w:rPr>
          <w:highlight w:val="white"/>
        </w:rPr>
        <w:t>Distinctive characteristics of the behavior of "activist fighters" and "occasional fighters" in relation to counterfeit goods</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BE29BA" w14:paraId="12ECED77" w14:textId="77777777" w:rsidTr="00447152">
        <w:tc>
          <w:tcPr>
            <w:tcW w:w="3009" w:type="dxa"/>
            <w:shd w:val="clear" w:color="auto" w:fill="auto"/>
            <w:tcMar>
              <w:top w:w="100" w:type="dxa"/>
              <w:left w:w="100" w:type="dxa"/>
              <w:bottom w:w="100" w:type="dxa"/>
              <w:right w:w="100" w:type="dxa"/>
            </w:tcMar>
          </w:tcPr>
          <w:p w14:paraId="6FE0D6E3" w14:textId="77777777" w:rsidR="00BE29BA" w:rsidRDefault="00BE29BA" w:rsidP="00BE29BA">
            <w:pPr>
              <w:pStyle w:val="ZANtableheader"/>
              <w:rPr>
                <w:highlight w:val="white"/>
              </w:rPr>
            </w:pPr>
            <w:proofErr w:type="spellStart"/>
            <w:r>
              <w:rPr>
                <w:highlight w:val="white"/>
              </w:rPr>
              <w:t>Characteristics</w:t>
            </w:r>
            <w:proofErr w:type="spellEnd"/>
            <w:r>
              <w:rPr>
                <w:highlight w:val="white"/>
              </w:rPr>
              <w:t xml:space="preserve"> </w:t>
            </w:r>
            <w:proofErr w:type="spellStart"/>
            <w:r>
              <w:rPr>
                <w:highlight w:val="white"/>
              </w:rPr>
              <w:t>of</w:t>
            </w:r>
            <w:proofErr w:type="spellEnd"/>
            <w:r>
              <w:rPr>
                <w:highlight w:val="white"/>
              </w:rPr>
              <w:t xml:space="preserve"> </w:t>
            </w:r>
            <w:proofErr w:type="spellStart"/>
            <w:r>
              <w:rPr>
                <w:highlight w:val="white"/>
              </w:rPr>
              <w:t>the</w:t>
            </w:r>
            <w:proofErr w:type="spellEnd"/>
            <w:r>
              <w:rPr>
                <w:highlight w:val="white"/>
              </w:rPr>
              <w:t xml:space="preserve"> </w:t>
            </w:r>
            <w:proofErr w:type="spellStart"/>
            <w:r>
              <w:rPr>
                <w:highlight w:val="white"/>
              </w:rPr>
              <w:t>fight</w:t>
            </w:r>
            <w:proofErr w:type="spellEnd"/>
          </w:p>
        </w:tc>
        <w:tc>
          <w:tcPr>
            <w:tcW w:w="3009" w:type="dxa"/>
            <w:shd w:val="clear" w:color="auto" w:fill="auto"/>
            <w:tcMar>
              <w:top w:w="100" w:type="dxa"/>
              <w:left w:w="100" w:type="dxa"/>
              <w:bottom w:w="100" w:type="dxa"/>
              <w:right w:w="100" w:type="dxa"/>
            </w:tcMar>
          </w:tcPr>
          <w:p w14:paraId="1FA0BDA6" w14:textId="77777777" w:rsidR="00BE29BA" w:rsidRDefault="00BE29BA" w:rsidP="00BE29BA">
            <w:pPr>
              <w:pStyle w:val="ZANtableheader"/>
              <w:rPr>
                <w:highlight w:val="white"/>
              </w:rPr>
            </w:pPr>
            <w:proofErr w:type="spellStart"/>
            <w:r>
              <w:rPr>
                <w:highlight w:val="white"/>
              </w:rPr>
              <w:t>Fighter-activists</w:t>
            </w:r>
            <w:proofErr w:type="spellEnd"/>
          </w:p>
        </w:tc>
        <w:tc>
          <w:tcPr>
            <w:tcW w:w="3009" w:type="dxa"/>
            <w:shd w:val="clear" w:color="auto" w:fill="auto"/>
            <w:tcMar>
              <w:top w:w="100" w:type="dxa"/>
              <w:left w:w="100" w:type="dxa"/>
              <w:bottom w:w="100" w:type="dxa"/>
              <w:right w:w="100" w:type="dxa"/>
            </w:tcMar>
          </w:tcPr>
          <w:p w14:paraId="74985474" w14:textId="77777777" w:rsidR="00BE29BA" w:rsidRDefault="00BE29BA" w:rsidP="00BE29BA">
            <w:pPr>
              <w:pStyle w:val="ZANtableheader"/>
              <w:rPr>
                <w:highlight w:val="white"/>
              </w:rPr>
            </w:pPr>
            <w:proofErr w:type="spellStart"/>
            <w:r>
              <w:rPr>
                <w:highlight w:val="white"/>
              </w:rPr>
              <w:t>Occasional</w:t>
            </w:r>
            <w:proofErr w:type="spellEnd"/>
            <w:r>
              <w:rPr>
                <w:highlight w:val="white"/>
              </w:rPr>
              <w:t xml:space="preserve"> </w:t>
            </w:r>
            <w:proofErr w:type="spellStart"/>
            <w:r>
              <w:rPr>
                <w:highlight w:val="white"/>
              </w:rPr>
              <w:t>fighters</w:t>
            </w:r>
            <w:proofErr w:type="spellEnd"/>
          </w:p>
        </w:tc>
      </w:tr>
      <w:tr w:rsidR="00BE29BA" w14:paraId="2EDA5753" w14:textId="77777777" w:rsidTr="00447152">
        <w:tc>
          <w:tcPr>
            <w:tcW w:w="3009" w:type="dxa"/>
            <w:shd w:val="clear" w:color="auto" w:fill="auto"/>
            <w:tcMar>
              <w:top w:w="100" w:type="dxa"/>
              <w:left w:w="100" w:type="dxa"/>
              <w:bottom w:w="100" w:type="dxa"/>
              <w:right w:w="100" w:type="dxa"/>
            </w:tcMar>
          </w:tcPr>
          <w:p w14:paraId="265EA382" w14:textId="77777777" w:rsidR="00BE29BA" w:rsidRPr="00BE29BA" w:rsidRDefault="00BE29BA" w:rsidP="00BE29BA">
            <w:pPr>
              <w:pStyle w:val="ZANtableheader"/>
              <w:rPr>
                <w:highlight w:val="white"/>
              </w:rPr>
            </w:pPr>
            <w:proofErr w:type="spellStart"/>
            <w:r w:rsidRPr="00BE29BA">
              <w:rPr>
                <w:highlight w:val="white"/>
              </w:rPr>
              <w:t>Form</w:t>
            </w:r>
            <w:proofErr w:type="spellEnd"/>
            <w:r w:rsidRPr="00BE29BA">
              <w:rPr>
                <w:highlight w:val="white"/>
              </w:rPr>
              <w:t xml:space="preserve"> </w:t>
            </w:r>
            <w:proofErr w:type="spellStart"/>
            <w:r w:rsidRPr="00BE29BA">
              <w:rPr>
                <w:highlight w:val="white"/>
              </w:rPr>
              <w:t>of</w:t>
            </w:r>
            <w:proofErr w:type="spellEnd"/>
            <w:r w:rsidRPr="00BE29BA">
              <w:rPr>
                <w:highlight w:val="white"/>
              </w:rPr>
              <w:t xml:space="preserve"> </w:t>
            </w:r>
            <w:proofErr w:type="spellStart"/>
            <w:r w:rsidRPr="00BE29BA">
              <w:rPr>
                <w:highlight w:val="white"/>
              </w:rPr>
              <w:t>struggle</w:t>
            </w:r>
            <w:proofErr w:type="spellEnd"/>
          </w:p>
        </w:tc>
        <w:tc>
          <w:tcPr>
            <w:tcW w:w="3009" w:type="dxa"/>
            <w:shd w:val="clear" w:color="auto" w:fill="auto"/>
            <w:tcMar>
              <w:top w:w="100" w:type="dxa"/>
              <w:left w:w="100" w:type="dxa"/>
              <w:bottom w:w="100" w:type="dxa"/>
              <w:right w:w="100" w:type="dxa"/>
            </w:tcMar>
          </w:tcPr>
          <w:p w14:paraId="17B36B53" w14:textId="77777777" w:rsidR="00BE29BA" w:rsidRDefault="00BE29BA" w:rsidP="00BE29BA">
            <w:pPr>
              <w:pStyle w:val="ZANtablecontent"/>
              <w:rPr>
                <w:highlight w:val="white"/>
              </w:rPr>
            </w:pPr>
          </w:p>
          <w:p w14:paraId="5929125D" w14:textId="77777777" w:rsidR="00BE29BA" w:rsidRDefault="00BE29BA" w:rsidP="00BE29BA">
            <w:pPr>
              <w:pStyle w:val="ZANtablecontent"/>
              <w:rPr>
                <w:highlight w:val="white"/>
              </w:rPr>
            </w:pPr>
            <w:proofErr w:type="spellStart"/>
            <w:r>
              <w:rPr>
                <w:highlight w:val="white"/>
              </w:rPr>
              <w:t>Permanent</w:t>
            </w:r>
            <w:proofErr w:type="spellEnd"/>
          </w:p>
        </w:tc>
        <w:tc>
          <w:tcPr>
            <w:tcW w:w="3009" w:type="dxa"/>
            <w:shd w:val="clear" w:color="auto" w:fill="auto"/>
            <w:tcMar>
              <w:top w:w="100" w:type="dxa"/>
              <w:left w:w="100" w:type="dxa"/>
              <w:bottom w:w="100" w:type="dxa"/>
              <w:right w:w="100" w:type="dxa"/>
            </w:tcMar>
          </w:tcPr>
          <w:p w14:paraId="17B25101" w14:textId="77777777" w:rsidR="00BE29BA" w:rsidRDefault="00BE29BA" w:rsidP="00BE29BA">
            <w:pPr>
              <w:pStyle w:val="ZANtablecontent"/>
              <w:rPr>
                <w:highlight w:val="white"/>
              </w:rPr>
            </w:pPr>
            <w:proofErr w:type="spellStart"/>
            <w:r>
              <w:rPr>
                <w:highlight w:val="white"/>
              </w:rPr>
              <w:t>Discrete</w:t>
            </w:r>
            <w:proofErr w:type="spellEnd"/>
          </w:p>
        </w:tc>
      </w:tr>
      <w:tr w:rsidR="00BE29BA" w14:paraId="7E78ED76" w14:textId="77777777" w:rsidTr="00447152">
        <w:tc>
          <w:tcPr>
            <w:tcW w:w="3009" w:type="dxa"/>
            <w:shd w:val="clear" w:color="auto" w:fill="auto"/>
            <w:tcMar>
              <w:top w:w="100" w:type="dxa"/>
              <w:left w:w="100" w:type="dxa"/>
              <w:bottom w:w="100" w:type="dxa"/>
              <w:right w:w="100" w:type="dxa"/>
            </w:tcMar>
          </w:tcPr>
          <w:p w14:paraId="0954DB54" w14:textId="77777777" w:rsidR="00BE29BA" w:rsidRPr="00BE29BA" w:rsidRDefault="00BE29BA" w:rsidP="00BE29BA">
            <w:pPr>
              <w:pStyle w:val="ZANtableheader"/>
              <w:rPr>
                <w:highlight w:val="white"/>
              </w:rPr>
            </w:pPr>
            <w:proofErr w:type="spellStart"/>
            <w:r w:rsidRPr="00BE29BA">
              <w:rPr>
                <w:highlight w:val="white"/>
              </w:rPr>
              <w:lastRenderedPageBreak/>
              <w:t>Measures</w:t>
            </w:r>
            <w:proofErr w:type="spellEnd"/>
            <w:r w:rsidRPr="00BE29BA">
              <w:rPr>
                <w:highlight w:val="white"/>
              </w:rPr>
              <w:t xml:space="preserve"> </w:t>
            </w:r>
            <w:proofErr w:type="spellStart"/>
            <w:r w:rsidRPr="00BE29BA">
              <w:rPr>
                <w:highlight w:val="white"/>
              </w:rPr>
              <w:t>of</w:t>
            </w:r>
            <w:proofErr w:type="spellEnd"/>
            <w:r w:rsidRPr="00BE29BA">
              <w:rPr>
                <w:highlight w:val="white"/>
              </w:rPr>
              <w:t xml:space="preserve"> </w:t>
            </w:r>
            <w:proofErr w:type="spellStart"/>
            <w:r w:rsidRPr="00BE29BA">
              <w:rPr>
                <w:highlight w:val="white"/>
              </w:rPr>
              <w:t>struggle</w:t>
            </w:r>
            <w:proofErr w:type="spellEnd"/>
          </w:p>
        </w:tc>
        <w:tc>
          <w:tcPr>
            <w:tcW w:w="3009" w:type="dxa"/>
            <w:shd w:val="clear" w:color="auto" w:fill="auto"/>
            <w:tcMar>
              <w:top w:w="100" w:type="dxa"/>
              <w:left w:w="100" w:type="dxa"/>
              <w:bottom w:w="100" w:type="dxa"/>
              <w:right w:w="100" w:type="dxa"/>
            </w:tcMar>
          </w:tcPr>
          <w:p w14:paraId="176EE6A2" w14:textId="77777777" w:rsidR="00BE29BA" w:rsidRDefault="00BE29BA" w:rsidP="00BE29BA">
            <w:pPr>
              <w:pStyle w:val="ZANtablecontent"/>
              <w:rPr>
                <w:highlight w:val="white"/>
              </w:rPr>
            </w:pPr>
          </w:p>
          <w:p w14:paraId="14928269" w14:textId="77777777" w:rsidR="00BE29BA" w:rsidRDefault="00BE29BA" w:rsidP="00BE29BA">
            <w:pPr>
              <w:pStyle w:val="ZANtablecontent"/>
              <w:rPr>
                <w:highlight w:val="white"/>
              </w:rPr>
            </w:pPr>
            <w:proofErr w:type="spellStart"/>
            <w:r>
              <w:rPr>
                <w:highlight w:val="white"/>
              </w:rPr>
              <w:t>Set</w:t>
            </w:r>
            <w:proofErr w:type="spellEnd"/>
            <w:r>
              <w:rPr>
                <w:highlight w:val="white"/>
              </w:rPr>
              <w:t xml:space="preserve"> </w:t>
            </w:r>
            <w:proofErr w:type="spellStart"/>
            <w:r>
              <w:rPr>
                <w:highlight w:val="white"/>
              </w:rPr>
              <w:t>of</w:t>
            </w:r>
            <w:proofErr w:type="spellEnd"/>
            <w:r>
              <w:rPr>
                <w:highlight w:val="white"/>
              </w:rPr>
              <w:t xml:space="preserve"> </w:t>
            </w:r>
            <w:proofErr w:type="spellStart"/>
            <w:r>
              <w:rPr>
                <w:highlight w:val="white"/>
              </w:rPr>
              <w:t>measures</w:t>
            </w:r>
            <w:proofErr w:type="spellEnd"/>
          </w:p>
        </w:tc>
        <w:tc>
          <w:tcPr>
            <w:tcW w:w="3009" w:type="dxa"/>
            <w:shd w:val="clear" w:color="auto" w:fill="auto"/>
            <w:tcMar>
              <w:top w:w="100" w:type="dxa"/>
              <w:left w:w="100" w:type="dxa"/>
              <w:bottom w:w="100" w:type="dxa"/>
              <w:right w:w="100" w:type="dxa"/>
            </w:tcMar>
          </w:tcPr>
          <w:p w14:paraId="53A1BA67" w14:textId="77777777" w:rsidR="00BE29BA" w:rsidRDefault="00BE29BA" w:rsidP="00BE29BA">
            <w:pPr>
              <w:pStyle w:val="ZANtablecontent"/>
              <w:rPr>
                <w:highlight w:val="white"/>
              </w:rPr>
            </w:pPr>
            <w:proofErr w:type="spellStart"/>
            <w:r>
              <w:rPr>
                <w:highlight w:val="white"/>
              </w:rPr>
              <w:t>Sample</w:t>
            </w:r>
            <w:proofErr w:type="spellEnd"/>
            <w:r>
              <w:rPr>
                <w:highlight w:val="white"/>
              </w:rPr>
              <w:t xml:space="preserve"> </w:t>
            </w:r>
            <w:proofErr w:type="spellStart"/>
            <w:r>
              <w:rPr>
                <w:highlight w:val="white"/>
              </w:rPr>
              <w:t>measures</w:t>
            </w:r>
            <w:proofErr w:type="spellEnd"/>
          </w:p>
        </w:tc>
      </w:tr>
      <w:tr w:rsidR="00BE29BA" w:rsidRPr="00DF1E9B" w14:paraId="7369C485" w14:textId="77777777" w:rsidTr="00447152">
        <w:tc>
          <w:tcPr>
            <w:tcW w:w="3009" w:type="dxa"/>
            <w:shd w:val="clear" w:color="auto" w:fill="auto"/>
            <w:tcMar>
              <w:top w:w="100" w:type="dxa"/>
              <w:left w:w="100" w:type="dxa"/>
              <w:bottom w:w="100" w:type="dxa"/>
              <w:right w:w="100" w:type="dxa"/>
            </w:tcMar>
          </w:tcPr>
          <w:p w14:paraId="003AC53A" w14:textId="77777777" w:rsidR="00BE29BA" w:rsidRPr="00BE29BA" w:rsidRDefault="00BE29BA" w:rsidP="00BE29BA">
            <w:pPr>
              <w:pStyle w:val="ZANtableheader"/>
              <w:rPr>
                <w:highlight w:val="white"/>
              </w:rPr>
            </w:pPr>
            <w:proofErr w:type="spellStart"/>
            <w:r w:rsidRPr="00BE29BA">
              <w:rPr>
                <w:highlight w:val="white"/>
              </w:rPr>
              <w:t>Return</w:t>
            </w:r>
            <w:proofErr w:type="spellEnd"/>
            <w:r w:rsidRPr="00BE29BA">
              <w:rPr>
                <w:highlight w:val="white"/>
              </w:rPr>
              <w:t xml:space="preserve"> </w:t>
            </w:r>
            <w:proofErr w:type="spellStart"/>
            <w:r w:rsidRPr="00BE29BA">
              <w:rPr>
                <w:highlight w:val="white"/>
              </w:rPr>
              <w:t>from</w:t>
            </w:r>
            <w:proofErr w:type="spellEnd"/>
            <w:r w:rsidRPr="00BE29BA">
              <w:rPr>
                <w:highlight w:val="white"/>
              </w:rPr>
              <w:t xml:space="preserve"> </w:t>
            </w:r>
            <w:proofErr w:type="spellStart"/>
            <w:r w:rsidRPr="00BE29BA">
              <w:rPr>
                <w:highlight w:val="white"/>
              </w:rPr>
              <w:t>struggle</w:t>
            </w:r>
            <w:proofErr w:type="spellEnd"/>
          </w:p>
        </w:tc>
        <w:tc>
          <w:tcPr>
            <w:tcW w:w="3009" w:type="dxa"/>
            <w:shd w:val="clear" w:color="auto" w:fill="auto"/>
            <w:tcMar>
              <w:top w:w="100" w:type="dxa"/>
              <w:left w:w="100" w:type="dxa"/>
              <w:bottom w:w="100" w:type="dxa"/>
              <w:right w:w="100" w:type="dxa"/>
            </w:tcMar>
          </w:tcPr>
          <w:p w14:paraId="69ACF133" w14:textId="77777777" w:rsidR="00BE29BA" w:rsidRPr="00AF6A08" w:rsidRDefault="00BE29BA" w:rsidP="00BE29BA">
            <w:pPr>
              <w:pStyle w:val="ZANtablecontent"/>
              <w:rPr>
                <w:highlight w:val="white"/>
                <w:lang w:val="en-US"/>
              </w:rPr>
            </w:pPr>
            <w:r w:rsidRPr="00AF6A08">
              <w:rPr>
                <w:highlight w:val="white"/>
                <w:lang w:val="en-US"/>
              </w:rPr>
              <w:t>Focus on long-term returns</w:t>
            </w:r>
          </w:p>
        </w:tc>
        <w:tc>
          <w:tcPr>
            <w:tcW w:w="3009" w:type="dxa"/>
            <w:shd w:val="clear" w:color="auto" w:fill="auto"/>
            <w:tcMar>
              <w:top w:w="100" w:type="dxa"/>
              <w:left w:w="100" w:type="dxa"/>
              <w:bottom w:w="100" w:type="dxa"/>
              <w:right w:w="100" w:type="dxa"/>
            </w:tcMar>
          </w:tcPr>
          <w:p w14:paraId="2AAE1509" w14:textId="77777777" w:rsidR="00BE29BA" w:rsidRPr="00AF6A08" w:rsidRDefault="00BE29BA" w:rsidP="00BE29BA">
            <w:pPr>
              <w:pStyle w:val="ZANtablecontent"/>
              <w:rPr>
                <w:highlight w:val="white"/>
                <w:lang w:val="en-US"/>
              </w:rPr>
            </w:pPr>
            <w:r w:rsidRPr="00AF6A08">
              <w:rPr>
                <w:highlight w:val="white"/>
                <w:lang w:val="en-US"/>
              </w:rPr>
              <w:t>Focus on returns in the medium and short term</w:t>
            </w:r>
          </w:p>
        </w:tc>
      </w:tr>
      <w:tr w:rsidR="00BE29BA" w14:paraId="196F9497" w14:textId="77777777" w:rsidTr="00447152">
        <w:tc>
          <w:tcPr>
            <w:tcW w:w="3009" w:type="dxa"/>
            <w:shd w:val="clear" w:color="auto" w:fill="auto"/>
            <w:tcMar>
              <w:top w:w="100" w:type="dxa"/>
              <w:left w:w="100" w:type="dxa"/>
              <w:bottom w:w="100" w:type="dxa"/>
              <w:right w:w="100" w:type="dxa"/>
            </w:tcMar>
          </w:tcPr>
          <w:p w14:paraId="3BA522BE" w14:textId="77777777" w:rsidR="00BE29BA" w:rsidRPr="00151F92" w:rsidRDefault="00BE29BA" w:rsidP="00BE29BA">
            <w:pPr>
              <w:pStyle w:val="ZANtableheader"/>
              <w:rPr>
                <w:highlight w:val="white"/>
                <w:lang w:val="en-US"/>
              </w:rPr>
            </w:pPr>
            <w:r w:rsidRPr="00151F92">
              <w:rPr>
                <w:highlight w:val="white"/>
                <w:lang w:val="en-US"/>
              </w:rPr>
              <w:t>The scope of the fight</w:t>
            </w:r>
          </w:p>
        </w:tc>
        <w:tc>
          <w:tcPr>
            <w:tcW w:w="3009" w:type="dxa"/>
            <w:shd w:val="clear" w:color="auto" w:fill="auto"/>
            <w:tcMar>
              <w:top w:w="100" w:type="dxa"/>
              <w:left w:w="100" w:type="dxa"/>
              <w:bottom w:w="100" w:type="dxa"/>
              <w:right w:w="100" w:type="dxa"/>
            </w:tcMar>
          </w:tcPr>
          <w:p w14:paraId="4932B9C0" w14:textId="77777777" w:rsidR="00BE29BA" w:rsidRDefault="00BE29BA" w:rsidP="00BE29BA">
            <w:pPr>
              <w:pStyle w:val="ZANtablecontent"/>
              <w:rPr>
                <w:highlight w:val="white"/>
              </w:rPr>
            </w:pPr>
            <w:proofErr w:type="spellStart"/>
            <w:r>
              <w:rPr>
                <w:highlight w:val="white"/>
              </w:rPr>
              <w:t>All</w:t>
            </w:r>
            <w:proofErr w:type="spellEnd"/>
            <w:r>
              <w:rPr>
                <w:highlight w:val="white"/>
              </w:rPr>
              <w:t xml:space="preserve"> </w:t>
            </w:r>
            <w:proofErr w:type="spellStart"/>
            <w:r>
              <w:rPr>
                <w:highlight w:val="white"/>
              </w:rPr>
              <w:t>cases</w:t>
            </w:r>
            <w:proofErr w:type="spellEnd"/>
            <w:r>
              <w:rPr>
                <w:highlight w:val="white"/>
              </w:rPr>
              <w:t xml:space="preserve"> </w:t>
            </w:r>
            <w:proofErr w:type="spellStart"/>
            <w:r>
              <w:rPr>
                <w:highlight w:val="white"/>
              </w:rPr>
              <w:t>of</w:t>
            </w:r>
            <w:proofErr w:type="spellEnd"/>
            <w:r>
              <w:rPr>
                <w:highlight w:val="white"/>
              </w:rPr>
              <w:t xml:space="preserve"> </w:t>
            </w:r>
            <w:proofErr w:type="spellStart"/>
            <w:r>
              <w:rPr>
                <w:highlight w:val="white"/>
              </w:rPr>
              <w:t>violation</w:t>
            </w:r>
            <w:proofErr w:type="spellEnd"/>
          </w:p>
        </w:tc>
        <w:tc>
          <w:tcPr>
            <w:tcW w:w="3009" w:type="dxa"/>
            <w:shd w:val="clear" w:color="auto" w:fill="auto"/>
            <w:tcMar>
              <w:top w:w="100" w:type="dxa"/>
              <w:left w:w="100" w:type="dxa"/>
              <w:bottom w:w="100" w:type="dxa"/>
              <w:right w:w="100" w:type="dxa"/>
            </w:tcMar>
          </w:tcPr>
          <w:p w14:paraId="3A0CD5B7" w14:textId="77777777" w:rsidR="00BE29BA" w:rsidRDefault="00BE29BA" w:rsidP="00BE29BA">
            <w:pPr>
              <w:pStyle w:val="ZANtablecontent"/>
              <w:rPr>
                <w:highlight w:val="white"/>
              </w:rPr>
            </w:pPr>
            <w:proofErr w:type="spellStart"/>
            <w:r>
              <w:rPr>
                <w:highlight w:val="white"/>
              </w:rPr>
              <w:t>Electoral</w:t>
            </w:r>
            <w:proofErr w:type="spellEnd"/>
            <w:r>
              <w:rPr>
                <w:highlight w:val="white"/>
              </w:rPr>
              <w:t xml:space="preserve"> </w:t>
            </w:r>
            <w:proofErr w:type="spellStart"/>
            <w:r>
              <w:rPr>
                <w:highlight w:val="white"/>
              </w:rPr>
              <w:t>cases</w:t>
            </w:r>
            <w:proofErr w:type="spellEnd"/>
          </w:p>
        </w:tc>
      </w:tr>
      <w:tr w:rsidR="00BE29BA" w14:paraId="407E7D0D" w14:textId="77777777" w:rsidTr="00447152">
        <w:tc>
          <w:tcPr>
            <w:tcW w:w="3009" w:type="dxa"/>
            <w:shd w:val="clear" w:color="auto" w:fill="auto"/>
            <w:tcMar>
              <w:top w:w="100" w:type="dxa"/>
              <w:left w:w="100" w:type="dxa"/>
              <w:bottom w:w="100" w:type="dxa"/>
              <w:right w:w="100" w:type="dxa"/>
            </w:tcMar>
          </w:tcPr>
          <w:p w14:paraId="68A426CA" w14:textId="77777777" w:rsidR="00BE29BA" w:rsidRPr="00151F92" w:rsidRDefault="00BE29BA" w:rsidP="00BE29BA">
            <w:pPr>
              <w:pStyle w:val="ZANtableheader"/>
              <w:rPr>
                <w:highlight w:val="white"/>
                <w:lang w:val="en-US"/>
              </w:rPr>
            </w:pPr>
            <w:r w:rsidRPr="00151F92">
              <w:rPr>
                <w:highlight w:val="white"/>
                <w:lang w:val="en-US"/>
              </w:rPr>
              <w:t>The level of the problem</w:t>
            </w:r>
          </w:p>
        </w:tc>
        <w:tc>
          <w:tcPr>
            <w:tcW w:w="3009" w:type="dxa"/>
            <w:shd w:val="clear" w:color="auto" w:fill="auto"/>
            <w:tcMar>
              <w:top w:w="100" w:type="dxa"/>
              <w:left w:w="100" w:type="dxa"/>
              <w:bottom w:w="100" w:type="dxa"/>
              <w:right w:w="100" w:type="dxa"/>
            </w:tcMar>
          </w:tcPr>
          <w:p w14:paraId="7C710D96" w14:textId="77777777" w:rsidR="00BE29BA" w:rsidRPr="00AF6A08" w:rsidRDefault="00BE29BA" w:rsidP="00BE29BA">
            <w:pPr>
              <w:pStyle w:val="ZANtablecontent"/>
              <w:rPr>
                <w:highlight w:val="white"/>
                <w:lang w:val="en-US"/>
              </w:rPr>
            </w:pPr>
          </w:p>
          <w:p w14:paraId="18233D83" w14:textId="77777777" w:rsidR="00BE29BA" w:rsidRDefault="00BE29BA" w:rsidP="00BE29BA">
            <w:pPr>
              <w:pStyle w:val="ZANtablecontent"/>
              <w:rPr>
                <w:highlight w:val="white"/>
              </w:rPr>
            </w:pPr>
            <w:proofErr w:type="spellStart"/>
            <w:r>
              <w:rPr>
                <w:highlight w:val="white"/>
              </w:rPr>
              <w:t>Global</w:t>
            </w:r>
            <w:proofErr w:type="spellEnd"/>
            <w:r>
              <w:rPr>
                <w:highlight w:val="white"/>
              </w:rPr>
              <w:t>/</w:t>
            </w:r>
            <w:proofErr w:type="spellStart"/>
            <w:r>
              <w:rPr>
                <w:highlight w:val="white"/>
              </w:rPr>
              <w:t>Regional</w:t>
            </w:r>
            <w:proofErr w:type="spellEnd"/>
          </w:p>
        </w:tc>
        <w:tc>
          <w:tcPr>
            <w:tcW w:w="3009" w:type="dxa"/>
            <w:shd w:val="clear" w:color="auto" w:fill="auto"/>
            <w:tcMar>
              <w:top w:w="100" w:type="dxa"/>
              <w:left w:w="100" w:type="dxa"/>
              <w:bottom w:w="100" w:type="dxa"/>
              <w:right w:w="100" w:type="dxa"/>
            </w:tcMar>
          </w:tcPr>
          <w:p w14:paraId="1AFB948C" w14:textId="77777777" w:rsidR="00BE29BA" w:rsidRDefault="00BE29BA" w:rsidP="00BE29BA">
            <w:pPr>
              <w:pStyle w:val="ZANtablecontent"/>
              <w:rPr>
                <w:highlight w:val="white"/>
              </w:rPr>
            </w:pPr>
            <w:proofErr w:type="spellStart"/>
            <w:r>
              <w:rPr>
                <w:highlight w:val="white"/>
              </w:rPr>
              <w:t>Local</w:t>
            </w:r>
            <w:proofErr w:type="spellEnd"/>
          </w:p>
        </w:tc>
      </w:tr>
      <w:tr w:rsidR="00BE29BA" w:rsidRPr="00DF1E9B" w14:paraId="61288EAC" w14:textId="77777777" w:rsidTr="00447152">
        <w:tc>
          <w:tcPr>
            <w:tcW w:w="3009" w:type="dxa"/>
            <w:shd w:val="clear" w:color="auto" w:fill="auto"/>
            <w:tcMar>
              <w:top w:w="100" w:type="dxa"/>
              <w:left w:w="100" w:type="dxa"/>
              <w:bottom w:w="100" w:type="dxa"/>
              <w:right w:w="100" w:type="dxa"/>
            </w:tcMar>
          </w:tcPr>
          <w:p w14:paraId="4F902C6B" w14:textId="77777777" w:rsidR="00BE29BA" w:rsidRPr="00BE29BA" w:rsidRDefault="00BE29BA" w:rsidP="00BE29BA">
            <w:pPr>
              <w:pStyle w:val="ZANtableheader"/>
              <w:rPr>
                <w:highlight w:val="white"/>
              </w:rPr>
            </w:pPr>
            <w:proofErr w:type="spellStart"/>
            <w:r w:rsidRPr="00BE29BA">
              <w:rPr>
                <w:highlight w:val="white"/>
              </w:rPr>
              <w:t>The</w:t>
            </w:r>
            <w:proofErr w:type="spellEnd"/>
            <w:r w:rsidRPr="00BE29BA">
              <w:rPr>
                <w:highlight w:val="white"/>
              </w:rPr>
              <w:t xml:space="preserve"> </w:t>
            </w:r>
            <w:proofErr w:type="spellStart"/>
            <w:r w:rsidRPr="00BE29BA">
              <w:rPr>
                <w:highlight w:val="white"/>
              </w:rPr>
              <w:t>volume of fakes</w:t>
            </w:r>
            <w:proofErr w:type="spellEnd"/>
          </w:p>
        </w:tc>
        <w:tc>
          <w:tcPr>
            <w:tcW w:w="3009" w:type="dxa"/>
            <w:shd w:val="clear" w:color="auto" w:fill="auto"/>
            <w:tcMar>
              <w:top w:w="100" w:type="dxa"/>
              <w:left w:w="100" w:type="dxa"/>
              <w:bottom w:w="100" w:type="dxa"/>
              <w:right w:w="100" w:type="dxa"/>
            </w:tcMar>
          </w:tcPr>
          <w:p w14:paraId="6904F6C3" w14:textId="77777777" w:rsidR="00BE29BA" w:rsidRPr="00AF6A08" w:rsidRDefault="00BE29BA" w:rsidP="00BE29BA">
            <w:pPr>
              <w:pStyle w:val="ZANtablecontent"/>
              <w:rPr>
                <w:highlight w:val="white"/>
                <w:lang w:val="en-US"/>
              </w:rPr>
            </w:pPr>
            <w:r w:rsidRPr="00AF6A08">
              <w:rPr>
                <w:highlight w:val="white"/>
                <w:lang w:val="en-US"/>
              </w:rPr>
              <w:t>Regardless of the volume of forgeries</w:t>
            </w:r>
          </w:p>
        </w:tc>
        <w:tc>
          <w:tcPr>
            <w:tcW w:w="3009" w:type="dxa"/>
            <w:shd w:val="clear" w:color="auto" w:fill="auto"/>
            <w:tcMar>
              <w:top w:w="100" w:type="dxa"/>
              <w:left w:w="100" w:type="dxa"/>
              <w:bottom w:w="100" w:type="dxa"/>
              <w:right w:w="100" w:type="dxa"/>
            </w:tcMar>
          </w:tcPr>
          <w:p w14:paraId="7E7B7446" w14:textId="77777777" w:rsidR="00BE29BA" w:rsidRPr="00AF6A08" w:rsidRDefault="00BE29BA" w:rsidP="00BE29BA">
            <w:pPr>
              <w:pStyle w:val="ZANtablecontent"/>
              <w:rPr>
                <w:highlight w:val="white"/>
                <w:lang w:val="en-US"/>
              </w:rPr>
            </w:pPr>
            <w:r w:rsidRPr="00AF6A08">
              <w:rPr>
                <w:highlight w:val="white"/>
                <w:lang w:val="en-US"/>
              </w:rPr>
              <w:t>The volume of forgeries exceeds the company's tolerance threshold</w:t>
            </w:r>
          </w:p>
        </w:tc>
      </w:tr>
    </w:tbl>
    <w:p w14:paraId="6BF65664" w14:textId="77777777" w:rsidR="00BE29BA" w:rsidRDefault="00BE29BA" w:rsidP="00BE29BA">
      <w:pPr>
        <w:pStyle w:val="ZANcentered"/>
        <w:rPr>
          <w:highlight w:val="white"/>
        </w:rPr>
      </w:pPr>
      <w:r>
        <w:rPr>
          <w:highlight w:val="white"/>
        </w:rPr>
        <w:t>Source</w:t>
      </w:r>
      <w:r w:rsidRPr="00151F92">
        <w:rPr>
          <w:highlight w:val="white"/>
          <w:lang w:val="ru-RU"/>
        </w:rPr>
        <w:t xml:space="preserve">: </w:t>
      </w:r>
      <w:r w:rsidRPr="00151F92">
        <w:rPr>
          <w:sz w:val="20"/>
          <w:szCs w:val="20"/>
          <w:lang w:val="ru-RU"/>
        </w:rPr>
        <w:t xml:space="preserve"> </w:t>
      </w:r>
      <w:r w:rsidRPr="00151F92">
        <w:rPr>
          <w:highlight w:val="white"/>
          <w:lang w:val="ru-RU"/>
        </w:rPr>
        <w:t xml:space="preserve">Котельникова, З. В. (2008). Товар с чужим лицом, или Почему правообладатели торговых марок попустительствуют </w:t>
      </w:r>
      <w:proofErr w:type="gramStart"/>
      <w:r w:rsidRPr="00151F92">
        <w:rPr>
          <w:highlight w:val="white"/>
          <w:lang w:val="ru-RU"/>
        </w:rPr>
        <w:t>контрафакту?.</w:t>
      </w:r>
      <w:proofErr w:type="gramEnd"/>
      <w:r w:rsidRPr="00151F92">
        <w:rPr>
          <w:highlight w:val="white"/>
          <w:lang w:val="ru-RU"/>
        </w:rPr>
        <w:t xml:space="preserve"> </w:t>
      </w:r>
      <w:proofErr w:type="spellStart"/>
      <w:r>
        <w:rPr>
          <w:i/>
          <w:highlight w:val="white"/>
        </w:rPr>
        <w:t>Экономическая</w:t>
      </w:r>
      <w:proofErr w:type="spellEnd"/>
      <w:r w:rsidRPr="00AF6A08">
        <w:rPr>
          <w:i/>
          <w:highlight w:val="white"/>
        </w:rPr>
        <w:t xml:space="preserve"> </w:t>
      </w:r>
      <w:proofErr w:type="spellStart"/>
      <w:r>
        <w:rPr>
          <w:i/>
          <w:highlight w:val="white"/>
        </w:rPr>
        <w:t>социология</w:t>
      </w:r>
      <w:proofErr w:type="spellEnd"/>
      <w:r w:rsidRPr="00AF6A08">
        <w:rPr>
          <w:highlight w:val="white"/>
        </w:rPr>
        <w:t xml:space="preserve">, </w:t>
      </w:r>
      <w:r w:rsidRPr="00AF6A08">
        <w:rPr>
          <w:i/>
          <w:highlight w:val="white"/>
        </w:rPr>
        <w:t>9</w:t>
      </w:r>
      <w:r w:rsidRPr="00AF6A08">
        <w:rPr>
          <w:highlight w:val="white"/>
        </w:rPr>
        <w:t>(4).</w:t>
      </w:r>
    </w:p>
    <w:p w14:paraId="645D2879" w14:textId="77777777" w:rsidR="00BE29BA" w:rsidRPr="00BE29BA" w:rsidRDefault="00BE29BA" w:rsidP="00BE29BA">
      <w:pPr>
        <w:rPr>
          <w:highlight w:val="white"/>
          <w:lang w:val="en-US"/>
        </w:rPr>
      </w:pPr>
    </w:p>
    <w:p w14:paraId="64E68465" w14:textId="4683F6F7" w:rsidR="00BE29BA" w:rsidRPr="00AF6A08" w:rsidRDefault="00BE29BA" w:rsidP="00BE29BA">
      <w:pPr>
        <w:spacing w:before="240" w:after="240" w:line="360" w:lineRule="auto"/>
        <w:ind w:firstLine="720"/>
        <w:jc w:val="both"/>
        <w:rPr>
          <w:color w:val="222222"/>
          <w:highlight w:val="white"/>
          <w:lang w:val="en-US"/>
        </w:rPr>
      </w:pPr>
      <w:r w:rsidRPr="00AF6A08">
        <w:rPr>
          <w:color w:val="222222"/>
          <w:highlight w:val="white"/>
          <w:lang w:val="en-US"/>
        </w:rPr>
        <w:t>The main difference between activists and those who fight on occasion is that the former fight constantly and comprehensively, the latter</w:t>
      </w:r>
      <w:r w:rsidR="00C63EAF">
        <w:rPr>
          <w:color w:val="222222"/>
          <w:highlight w:val="white"/>
          <w:lang w:val="en-US"/>
        </w:rPr>
        <w:t xml:space="preserve"> </w:t>
      </w:r>
      <w:r w:rsidRPr="00AF6A08">
        <w:rPr>
          <w:color w:val="222222"/>
          <w:highlight w:val="white"/>
          <w:lang w:val="en-US"/>
        </w:rPr>
        <w:t>-</w:t>
      </w:r>
      <w:r w:rsidR="00C63EAF">
        <w:rPr>
          <w:color w:val="222222"/>
          <w:highlight w:val="white"/>
          <w:lang w:val="en-US"/>
        </w:rPr>
        <w:t xml:space="preserve"> i</w:t>
      </w:r>
      <w:r w:rsidRPr="00AF6A08">
        <w:rPr>
          <w:color w:val="222222"/>
          <w:highlight w:val="white"/>
          <w:lang w:val="en-US"/>
        </w:rPr>
        <w:t xml:space="preserve">n raids and chaotically. The former </w:t>
      </w:r>
      <w:proofErr w:type="gramStart"/>
      <w:r w:rsidRPr="00AF6A08">
        <w:rPr>
          <w:color w:val="222222"/>
          <w:highlight w:val="white"/>
          <w:lang w:val="en-US"/>
        </w:rPr>
        <w:t>develop</w:t>
      </w:r>
      <w:proofErr w:type="gramEnd"/>
      <w:r w:rsidRPr="00AF6A08">
        <w:rPr>
          <w:color w:val="222222"/>
          <w:highlight w:val="white"/>
          <w:lang w:val="en-US"/>
        </w:rPr>
        <w:t xml:space="preserve"> well-thought-out strategies to clear the markets of counterfeit goods and use all the levers for this, including information, legal, political, administrative and economic, while the latter apply selective measures to combat them, depending on each specific case. The former initiate proceedings on all cases of violation of their exclusive rights without exception, the latter – only on the largest ones. The former fight against counterfeiting regardless of its nature and the volumes that exist in consumer markets, the latter</w:t>
      </w:r>
      <w:r w:rsidR="00C63EAF">
        <w:rPr>
          <w:color w:val="222222"/>
          <w:highlight w:val="white"/>
          <w:lang w:val="en-US"/>
        </w:rPr>
        <w:t xml:space="preserve"> </w:t>
      </w:r>
      <w:r w:rsidRPr="00AF6A08">
        <w:rPr>
          <w:color w:val="222222"/>
          <w:highlight w:val="white"/>
          <w:lang w:val="en-US"/>
        </w:rPr>
        <w:t>-</w:t>
      </w:r>
      <w:r w:rsidR="00C63EAF">
        <w:rPr>
          <w:color w:val="222222"/>
          <w:highlight w:val="white"/>
          <w:lang w:val="en-US"/>
        </w:rPr>
        <w:t xml:space="preserve"> </w:t>
      </w:r>
      <w:r w:rsidRPr="00AF6A08">
        <w:rPr>
          <w:color w:val="222222"/>
          <w:highlight w:val="white"/>
          <w:lang w:val="en-US"/>
        </w:rPr>
        <w:t>only when the counterfeits exceed the threshold of tolerance of the company and significantly affect sales volumes.</w:t>
      </w:r>
    </w:p>
    <w:p w14:paraId="7A71F9BE" w14:textId="77777777" w:rsidR="00BE29BA" w:rsidRPr="00AF6A08" w:rsidRDefault="00BE29BA" w:rsidP="00BE29BA">
      <w:pPr>
        <w:spacing w:before="240" w:after="240" w:line="360" w:lineRule="auto"/>
        <w:ind w:firstLine="720"/>
        <w:jc w:val="both"/>
        <w:rPr>
          <w:color w:val="222222"/>
          <w:highlight w:val="white"/>
          <w:lang w:val="en-US"/>
        </w:rPr>
      </w:pPr>
      <w:r w:rsidRPr="00AF6A08">
        <w:rPr>
          <w:color w:val="222222"/>
          <w:highlight w:val="white"/>
          <w:lang w:val="en-US"/>
        </w:rPr>
        <w:t>Talking about forced connivers, this group includes those whose actions are blocked by fear. To start with, the fear that the initiation of the fight against counterfeit goods will shake their position on the market. Secondly, especially for foreign management, the fear of criminal groups that are involved in the production and implementation. This fear is reinforced by the belief of foreign leaders in the impunity of offenders who are held captive by myths about the rules of business.</w:t>
      </w:r>
    </w:p>
    <w:p w14:paraId="0186F32D" w14:textId="616F9D22" w:rsidR="00BE29BA" w:rsidRPr="00AF6A08" w:rsidRDefault="00BE29BA" w:rsidP="00F05211">
      <w:pPr>
        <w:spacing w:before="240" w:after="240" w:line="360" w:lineRule="auto"/>
        <w:ind w:firstLine="720"/>
        <w:jc w:val="both"/>
        <w:rPr>
          <w:color w:val="222222"/>
          <w:highlight w:val="white"/>
          <w:lang w:val="en-US"/>
        </w:rPr>
      </w:pPr>
      <w:r w:rsidRPr="00AF6A08">
        <w:rPr>
          <w:color w:val="222222"/>
          <w:highlight w:val="white"/>
          <w:lang w:val="en-US"/>
        </w:rPr>
        <w:t xml:space="preserve">The second group of connivers is a group of mercantile connivers that includes the copyright holders of trademarks that intentionally benefit from the current situation. They believe that from an economic point of view, the distribution of counterfeit goods, especially during the period of market conquest, is profitable. Fake products promote the brand's penetration into those market niches where its rightful owner has not yet reached. In such cases, counterfeit goods play the role of an advertising medium. In addition, among the mercantile connivers, there are also companies whose local management is in secret collusion with the </w:t>
      </w:r>
      <w:r w:rsidRPr="00AF6A08">
        <w:rPr>
          <w:color w:val="222222"/>
          <w:highlight w:val="white"/>
          <w:lang w:val="en-US"/>
        </w:rPr>
        <w:lastRenderedPageBreak/>
        <w:t>offenders. They enter into secret agreements with underground businessmen and receive part of the income from their illegal activities.</w:t>
      </w:r>
    </w:p>
    <w:p w14:paraId="312BB048" w14:textId="77777777" w:rsidR="00BE29BA" w:rsidRPr="00F05211" w:rsidRDefault="00BE29BA" w:rsidP="00F05211">
      <w:pPr>
        <w:rPr>
          <w:i/>
          <w:iCs/>
          <w:lang w:val="en-US"/>
        </w:rPr>
      </w:pPr>
      <w:r w:rsidRPr="00F05211">
        <w:rPr>
          <w:i/>
          <w:iCs/>
          <w:lang w:val="en-US"/>
        </w:rPr>
        <w:t>2.3.2. Anti-counterfeiting strategies</w:t>
      </w:r>
    </w:p>
    <w:p w14:paraId="74169711" w14:textId="69B70227" w:rsidR="00BE29BA" w:rsidRPr="00AF6A08" w:rsidRDefault="00BE29BA" w:rsidP="00BE29BA">
      <w:pPr>
        <w:spacing w:before="240" w:after="240" w:line="360" w:lineRule="auto"/>
        <w:ind w:firstLine="720"/>
        <w:jc w:val="both"/>
        <w:rPr>
          <w:color w:val="222222"/>
          <w:highlight w:val="white"/>
          <w:lang w:val="en-US"/>
        </w:rPr>
      </w:pPr>
      <w:r w:rsidRPr="00AF6A08">
        <w:rPr>
          <w:color w:val="222222"/>
          <w:highlight w:val="white"/>
          <w:lang w:val="en-US"/>
        </w:rPr>
        <w:t xml:space="preserve">The fight against counterfeiting is costly for organizations, requiring considerable material, time and labor investments. Such expenses include the costs </w:t>
      </w:r>
      <w:proofErr w:type="gramStart"/>
      <w:r w:rsidRPr="00AF6A08">
        <w:rPr>
          <w:color w:val="222222"/>
          <w:highlight w:val="white"/>
          <w:lang w:val="en-US"/>
        </w:rPr>
        <w:t>of:</w:t>
      </w:r>
      <w:proofErr w:type="gramEnd"/>
      <w:r w:rsidRPr="00AF6A08">
        <w:rPr>
          <w:color w:val="222222"/>
          <w:highlight w:val="white"/>
          <w:lang w:val="en-US"/>
        </w:rPr>
        <w:t xml:space="preserve"> developing a product protection system (the complexity of packaging and the frequency of its updates, applying a hologram, etc.), monitoring the market and identifying cases of wrongdoing, assisting in the legal registration and prosecution of offenders. Therefore, when weighing the possible costs and potential benefits, some companies come to the conclusion that from an economic point of view, such a struggle is meaningless: the costs exceed the returns, while others believe that although the costs are great, the struggle is worth it. Even though it is costly for small-sized businesses, well-established luxury brands have enough financial resources for the </w:t>
      </w:r>
      <w:proofErr w:type="gramStart"/>
      <w:r w:rsidRPr="00AF6A08">
        <w:rPr>
          <w:color w:val="222222"/>
          <w:highlight w:val="white"/>
          <w:lang w:val="en-US"/>
        </w:rPr>
        <w:t>strategies</w:t>
      </w:r>
      <w:proofErr w:type="gramEnd"/>
      <w:r w:rsidRPr="00AF6A08">
        <w:rPr>
          <w:color w:val="222222"/>
          <w:highlight w:val="white"/>
          <w:lang w:val="en-US"/>
        </w:rPr>
        <w:t xml:space="preserve"> development and active fight against fakes. In addition, </w:t>
      </w:r>
      <w:r w:rsidR="00C63EAF">
        <w:rPr>
          <w:color w:val="222222"/>
          <w:highlight w:val="white"/>
          <w:lang w:val="en-US"/>
        </w:rPr>
        <w:t xml:space="preserve">in the textile industry </w:t>
      </w:r>
      <w:r w:rsidRPr="00AF6A08">
        <w:rPr>
          <w:color w:val="222222"/>
          <w:highlight w:val="white"/>
          <w:lang w:val="en-US"/>
        </w:rPr>
        <w:t>only famous luxury brands are usually victims of counterfeiting manufacturers.</w:t>
      </w:r>
    </w:p>
    <w:p w14:paraId="21AE5583" w14:textId="508EB3E1" w:rsidR="00BE29BA" w:rsidRPr="00AF6A08" w:rsidRDefault="00BE29BA" w:rsidP="00BE29BA">
      <w:pPr>
        <w:spacing w:line="360" w:lineRule="auto"/>
        <w:ind w:firstLine="720"/>
        <w:jc w:val="both"/>
        <w:rPr>
          <w:color w:val="222222"/>
          <w:highlight w:val="white"/>
          <w:lang w:val="en-US"/>
        </w:rPr>
      </w:pPr>
      <w:r w:rsidRPr="00AF6A08">
        <w:rPr>
          <w:lang w:val="en-US"/>
        </w:rPr>
        <w:t>Each brand can have its own understanding of “successful anti-counterfeiting strateg</w:t>
      </w:r>
      <w:r w:rsidR="00C63EAF">
        <w:rPr>
          <w:lang w:val="en-US"/>
        </w:rPr>
        <w:t>y</w:t>
      </w:r>
      <w:r w:rsidRPr="00AF6A08">
        <w:rPr>
          <w:lang w:val="en-US"/>
        </w:rPr>
        <w:t>”</w:t>
      </w:r>
      <w:r>
        <w:rPr>
          <w:lang w:val="en-US"/>
        </w:rPr>
        <w:t xml:space="preserve">. </w:t>
      </w:r>
      <w:r w:rsidRPr="00AF6A08">
        <w:rPr>
          <w:lang w:val="en-US"/>
        </w:rPr>
        <w:t>The organization defines a set of key performance indicators in relation to counterfeiting activity. There are no mutual ones, therefore we cannot identify them here. It can vary from the number of closed counterfeiting firms to the number of items destroyed. However, there exists a number of independent organizations that assess anti-counterfeiting action and give awards to companies that succeed.</w:t>
      </w:r>
    </w:p>
    <w:p w14:paraId="381334DE" w14:textId="006D6E85" w:rsidR="00BE29BA" w:rsidRPr="00AF6A08" w:rsidRDefault="00BE29BA" w:rsidP="00BE29BA">
      <w:pPr>
        <w:spacing w:before="240" w:after="240" w:line="360" w:lineRule="auto"/>
        <w:ind w:firstLine="720"/>
        <w:jc w:val="both"/>
        <w:rPr>
          <w:color w:val="222222"/>
          <w:highlight w:val="white"/>
          <w:lang w:val="en-US"/>
        </w:rPr>
      </w:pPr>
      <w:r w:rsidRPr="00AF6A08">
        <w:rPr>
          <w:color w:val="222222"/>
          <w:highlight w:val="white"/>
          <w:lang w:val="en-US"/>
        </w:rPr>
        <w:t xml:space="preserve">Now it would be reasonable to proceed to a description assessment of strategies. Literature provides a set of concrete preventative measures or strategies. </w:t>
      </w:r>
      <w:proofErr w:type="spellStart"/>
      <w:r w:rsidRPr="00AF6A08">
        <w:rPr>
          <w:color w:val="222222"/>
          <w:highlight w:val="white"/>
          <w:lang w:val="en-US"/>
        </w:rPr>
        <w:t>Hoecht</w:t>
      </w:r>
      <w:proofErr w:type="spellEnd"/>
      <w:r w:rsidRPr="00AF6A08">
        <w:rPr>
          <w:color w:val="222222"/>
          <w:highlight w:val="white"/>
          <w:lang w:val="en-US"/>
        </w:rPr>
        <w:t>, A., &amp; Trott, P. (2014)</w:t>
      </w:r>
      <w:r>
        <w:rPr>
          <w:color w:val="222222"/>
          <w:highlight w:val="white"/>
          <w:vertAlign w:val="superscript"/>
        </w:rPr>
        <w:footnoteReference w:id="32"/>
      </w:r>
      <w:r w:rsidRPr="00AF6A08">
        <w:rPr>
          <w:color w:val="222222"/>
          <w:highlight w:val="white"/>
          <w:lang w:val="en-US"/>
        </w:rPr>
        <w:t xml:space="preserve"> provide a scheme of issues based on 3 levels: societal, consumer and firm levels. Societal level includes parties involved in brand vs counterfeiting firm relationships. Consumer issues and behaviors are considered in the earlier parts. between suppliers, manufacturers, copied firms, counterfeit firms, and consumers. According to this scheme, manufacturers develop strategies to affect counterfeiting forms. The set of strategies provided in Fig.</w:t>
      </w:r>
      <w:r w:rsidR="00C63EAF">
        <w:rPr>
          <w:color w:val="222222"/>
          <w:highlight w:val="white"/>
          <w:lang w:val="en-US"/>
        </w:rPr>
        <w:t>10</w:t>
      </w:r>
      <w:r w:rsidRPr="00AF6A08">
        <w:rPr>
          <w:color w:val="222222"/>
          <w:highlight w:val="white"/>
          <w:lang w:val="en-US"/>
        </w:rPr>
        <w:t>. below.</w:t>
      </w:r>
    </w:p>
    <w:p w14:paraId="53DFFDEA" w14:textId="77777777" w:rsidR="00BE29BA" w:rsidRPr="00AF6A08" w:rsidRDefault="00BE29BA" w:rsidP="00BE29BA">
      <w:pPr>
        <w:pStyle w:val="ZANfigurecaptionstyle"/>
        <w:rPr>
          <w:highlight w:val="white"/>
        </w:rPr>
      </w:pPr>
      <w:r w:rsidRPr="00AF6A08">
        <w:rPr>
          <w:highlight w:val="white"/>
        </w:rPr>
        <w:t>Framework of management strategies for firms to combat counterfeit firms</w:t>
      </w:r>
    </w:p>
    <w:p w14:paraId="531CEEF8" w14:textId="77777777" w:rsidR="00BE29BA" w:rsidRDefault="00BE29BA" w:rsidP="00BE29BA">
      <w:pPr>
        <w:spacing w:before="240" w:after="240" w:line="360" w:lineRule="auto"/>
        <w:jc w:val="center"/>
        <w:rPr>
          <w:color w:val="222222"/>
          <w:highlight w:val="white"/>
        </w:rPr>
      </w:pPr>
      <w:r>
        <w:rPr>
          <w:noProof/>
          <w:color w:val="222222"/>
          <w:highlight w:val="white"/>
        </w:rPr>
        <w:lastRenderedPageBreak/>
        <w:drawing>
          <wp:inline distT="114300" distB="114300" distL="114300" distR="114300" wp14:anchorId="29A633DC" wp14:editId="68203E75">
            <wp:extent cx="5005813" cy="3633788"/>
            <wp:effectExtent l="0" t="0" r="0" b="0"/>
            <wp:docPr id="1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cstate="print"/>
                    <a:srcRect/>
                    <a:stretch>
                      <a:fillRect/>
                    </a:stretch>
                  </pic:blipFill>
                  <pic:spPr>
                    <a:xfrm>
                      <a:off x="0" y="0"/>
                      <a:ext cx="5005813" cy="3633788"/>
                    </a:xfrm>
                    <a:prstGeom prst="rect">
                      <a:avLst/>
                    </a:prstGeom>
                    <a:ln/>
                  </pic:spPr>
                </pic:pic>
              </a:graphicData>
            </a:graphic>
          </wp:inline>
        </w:drawing>
      </w:r>
    </w:p>
    <w:p w14:paraId="18088EB1" w14:textId="77777777" w:rsidR="00BE29BA" w:rsidRDefault="00BE29BA" w:rsidP="00BE29BA">
      <w:pPr>
        <w:pStyle w:val="ZANfigure"/>
        <w:rPr>
          <w:highlight w:val="white"/>
        </w:rPr>
      </w:pPr>
      <w:r w:rsidRPr="00AF6A08">
        <w:rPr>
          <w:highlight w:val="white"/>
        </w:rPr>
        <w:t xml:space="preserve">Source: </w:t>
      </w:r>
      <w:r w:rsidRPr="00AF6A08">
        <w:t xml:space="preserve"> </w:t>
      </w:r>
      <w:proofErr w:type="spellStart"/>
      <w:r w:rsidRPr="00AF6A08">
        <w:rPr>
          <w:highlight w:val="white"/>
        </w:rPr>
        <w:t>Hoecht</w:t>
      </w:r>
      <w:proofErr w:type="spellEnd"/>
      <w:r w:rsidRPr="00AF6A08">
        <w:rPr>
          <w:highlight w:val="white"/>
        </w:rPr>
        <w:t>, A., &amp; Trott, P. (2014). How should firms deal with counterfeiting? A review of the success conditions of anti‐counterfeiting strategies. International Journal of Emerging Markets, 9(1), 98-119.</w:t>
      </w:r>
    </w:p>
    <w:p w14:paraId="1B56D3AD" w14:textId="77777777" w:rsidR="00BE29BA" w:rsidRPr="00BE29BA" w:rsidRDefault="00BE29BA" w:rsidP="00BE29BA">
      <w:pPr>
        <w:pStyle w:val="ZANfigurecaptionstyle"/>
        <w:numPr>
          <w:ilvl w:val="0"/>
          <w:numId w:val="0"/>
        </w:numPr>
        <w:jc w:val="left"/>
        <w:rPr>
          <w:highlight w:val="white"/>
        </w:rPr>
      </w:pPr>
    </w:p>
    <w:p w14:paraId="6D03503D" w14:textId="77777777" w:rsidR="00BE29BA" w:rsidRPr="00AF6A08" w:rsidRDefault="00BE29BA" w:rsidP="00BE29BA">
      <w:pPr>
        <w:spacing w:before="240" w:after="240" w:line="360" w:lineRule="auto"/>
        <w:ind w:firstLine="720"/>
        <w:jc w:val="both"/>
        <w:rPr>
          <w:lang w:val="en-US"/>
        </w:rPr>
      </w:pPr>
      <w:proofErr w:type="spellStart"/>
      <w:r w:rsidRPr="00AF6A08">
        <w:rPr>
          <w:color w:val="222222"/>
          <w:highlight w:val="white"/>
          <w:lang w:val="en-US"/>
        </w:rPr>
        <w:t>Hoecht</w:t>
      </w:r>
      <w:proofErr w:type="spellEnd"/>
      <w:r w:rsidRPr="00AF6A08">
        <w:rPr>
          <w:color w:val="222222"/>
          <w:highlight w:val="white"/>
          <w:lang w:val="en-US"/>
        </w:rPr>
        <w:t>, A., &amp; Trott, P. (2014) provides a suggestion for clothing companies to choose lower prices to compete with counterfeit firms. On the other hand, from my perspective, there is no sense for such companies as Louis Vuitton and Burberry to lower prices, as this factor makes their consumers feel privileged and valuable, especially those who has social-adjustive function (</w:t>
      </w:r>
      <w:r w:rsidRPr="00AF6A08">
        <w:rPr>
          <w:lang w:val="en-US"/>
        </w:rPr>
        <w:t>Wilcox, K., Kim, H. M., &amp; Sen, S. (2009)). Another approach for the fashion industry this paper suggests is to use high technology labeling and rapid design changing in order to make the copying process more difficult in terms of manufacturing.</w:t>
      </w:r>
    </w:p>
    <w:p w14:paraId="332A1D6F" w14:textId="74949EDB" w:rsidR="00BE29BA" w:rsidRPr="00AF6A08" w:rsidRDefault="00BE29BA" w:rsidP="00BE29BA">
      <w:pPr>
        <w:spacing w:before="240" w:after="240" w:line="360" w:lineRule="auto"/>
        <w:ind w:firstLine="720"/>
        <w:jc w:val="both"/>
        <w:rPr>
          <w:lang w:val="en-US"/>
        </w:rPr>
      </w:pPr>
      <w:r w:rsidRPr="00AF6A08">
        <w:rPr>
          <w:lang w:val="en-US"/>
        </w:rPr>
        <w:t>Hilton, B., Choi, C., &amp; Millar, C. (2000)</w:t>
      </w:r>
      <w:r>
        <w:rPr>
          <w:vertAlign w:val="superscript"/>
        </w:rPr>
        <w:footnoteReference w:id="33"/>
      </w:r>
      <w:r w:rsidRPr="00AF6A08">
        <w:rPr>
          <w:lang w:val="en-US"/>
        </w:rPr>
        <w:t xml:space="preserve"> in their paper suggest </w:t>
      </w:r>
      <w:r w:rsidR="00E719F2" w:rsidRPr="00AF6A08">
        <w:rPr>
          <w:lang w:val="en-US"/>
        </w:rPr>
        <w:t>putting</w:t>
      </w:r>
      <w:r w:rsidRPr="00AF6A08">
        <w:rPr>
          <w:lang w:val="en-US"/>
        </w:rPr>
        <w:t xml:space="preserve"> a great emphasis on </w:t>
      </w:r>
      <w:r w:rsidRPr="00AF6A08">
        <w:rPr>
          <w:i/>
          <w:lang w:val="en-US"/>
        </w:rPr>
        <w:t>consumer education</w:t>
      </w:r>
      <w:r w:rsidRPr="00AF6A08">
        <w:rPr>
          <w:lang w:val="en-US"/>
        </w:rPr>
        <w:t xml:space="preserve"> in order to prevent deceptive counterfeiting (Grossman and Shapiro 1988) (when people are not aware of the fact that they buy fakes). First of all, Hilton, B., Choi, C., &amp; Millar, C. (2000) claim that purchases should be educated how to identify original serial numbers of the products. Secondly, </w:t>
      </w:r>
      <w:r w:rsidRPr="00AF6A08">
        <w:rPr>
          <w:i/>
          <w:lang w:val="en-US"/>
        </w:rPr>
        <w:t xml:space="preserve">keeping open the information regarding all </w:t>
      </w:r>
      <w:r w:rsidR="00E719F2" w:rsidRPr="00AF6A08">
        <w:rPr>
          <w:i/>
          <w:lang w:val="en-US"/>
        </w:rPr>
        <w:t xml:space="preserve">organization’s </w:t>
      </w:r>
      <w:r w:rsidR="00E719F2" w:rsidRPr="00AF6A08">
        <w:rPr>
          <w:i/>
          <w:lang w:val="en-US"/>
        </w:rPr>
        <w:lastRenderedPageBreak/>
        <w:t>distribution</w:t>
      </w:r>
      <w:r w:rsidRPr="00AF6A08">
        <w:rPr>
          <w:i/>
          <w:lang w:val="en-US"/>
        </w:rPr>
        <w:t xml:space="preserve"> channels</w:t>
      </w:r>
      <w:r w:rsidRPr="00AF6A08">
        <w:rPr>
          <w:lang w:val="en-US"/>
        </w:rPr>
        <w:t xml:space="preserve">. And finally, delivering the value, uniqueness and priority of original products over fakes. </w:t>
      </w:r>
    </w:p>
    <w:p w14:paraId="71B80D1A" w14:textId="12C54046" w:rsidR="00BE29BA" w:rsidRPr="00AF6A08" w:rsidRDefault="00BE29BA" w:rsidP="00BE29BA">
      <w:pPr>
        <w:spacing w:before="240" w:after="240" w:line="360" w:lineRule="auto"/>
        <w:ind w:firstLine="720"/>
        <w:jc w:val="both"/>
        <w:rPr>
          <w:lang w:val="en-US"/>
        </w:rPr>
      </w:pPr>
      <w:r w:rsidRPr="00AF6A08">
        <w:rPr>
          <w:lang w:val="en-US"/>
        </w:rPr>
        <w:t xml:space="preserve">Hilton, B., Choi, C., &amp; Millar, C. (2000) contradict the work of </w:t>
      </w:r>
      <w:proofErr w:type="spellStart"/>
      <w:r w:rsidRPr="00AF6A08">
        <w:rPr>
          <w:color w:val="222222"/>
          <w:highlight w:val="white"/>
          <w:lang w:val="en-US"/>
        </w:rPr>
        <w:t>Hoecht</w:t>
      </w:r>
      <w:proofErr w:type="spellEnd"/>
      <w:r w:rsidRPr="00AF6A08">
        <w:rPr>
          <w:color w:val="222222"/>
          <w:highlight w:val="white"/>
          <w:lang w:val="en-US"/>
        </w:rPr>
        <w:t xml:space="preserve">, A., &amp; Trott, P. (2014) and state that in the luxury fashion segment the higher the price, the more the demand for the product. Luxury segments should make their product unique in terms of value, technologies, design, and price, so that companies do not need to achieve the highest indicators in terms of volumes of sales, instead they should create a limited number of distribution channels, making their </w:t>
      </w:r>
      <w:r w:rsidR="00E719F2">
        <w:rPr>
          <w:color w:val="222222"/>
          <w:highlight w:val="white"/>
          <w:lang w:val="en-US"/>
        </w:rPr>
        <w:t xml:space="preserve">products </w:t>
      </w:r>
      <w:r w:rsidRPr="00AF6A08">
        <w:rPr>
          <w:color w:val="222222"/>
          <w:highlight w:val="white"/>
          <w:lang w:val="en-US"/>
        </w:rPr>
        <w:t>something not achievable. I would not agree that this approach helps to prevent counterfeiting. It definitely makes the product more demanded, but those who cannot afford to buy it, will buy a cheaper copy of an item.</w:t>
      </w:r>
    </w:p>
    <w:p w14:paraId="3CDBA039" w14:textId="77777777" w:rsidR="00BE29BA" w:rsidRPr="00AF6A08" w:rsidRDefault="00BE29BA" w:rsidP="00BE29BA">
      <w:pPr>
        <w:spacing w:before="240" w:after="240" w:line="360" w:lineRule="auto"/>
        <w:jc w:val="both"/>
        <w:rPr>
          <w:lang w:val="en-US"/>
        </w:rPr>
      </w:pPr>
      <w:r w:rsidRPr="00AF6A08">
        <w:rPr>
          <w:lang w:val="en-US"/>
        </w:rPr>
        <w:tab/>
        <w:t xml:space="preserve">Hilton, B., Choi, C., &amp; Millar, C. (2000) As this paper is focused on further suggestions for luxury fashion companies, from his work we should draw a conclusion that </w:t>
      </w:r>
      <w:r w:rsidRPr="00AF6A08">
        <w:rPr>
          <w:i/>
          <w:lang w:val="en-US"/>
        </w:rPr>
        <w:t>brands should make their quality something not achievable by any counterfeiters</w:t>
      </w:r>
      <w:r w:rsidRPr="00AF6A08">
        <w:rPr>
          <w:lang w:val="en-US"/>
        </w:rPr>
        <w:t xml:space="preserve">. Secondly, </w:t>
      </w:r>
      <w:r w:rsidRPr="00AF6A08">
        <w:rPr>
          <w:i/>
          <w:lang w:val="en-US"/>
        </w:rPr>
        <w:t>limitation of distribution channels with the purpose of controlling all of them</w:t>
      </w:r>
      <w:r w:rsidRPr="00AF6A08">
        <w:rPr>
          <w:lang w:val="en-US"/>
        </w:rPr>
        <w:t xml:space="preserve">. Thirdly, </w:t>
      </w:r>
      <w:r w:rsidRPr="00E719F2">
        <w:rPr>
          <w:i/>
          <w:iCs/>
          <w:lang w:val="en-US"/>
        </w:rPr>
        <w:t>education for purchasers should take place for avoiding deceptive counterfeiting</w:t>
      </w:r>
      <w:r w:rsidRPr="00AF6A08">
        <w:rPr>
          <w:lang w:val="en-US"/>
        </w:rPr>
        <w:t xml:space="preserve">. Finally, </w:t>
      </w:r>
      <w:r w:rsidRPr="00E719F2">
        <w:rPr>
          <w:i/>
          <w:iCs/>
          <w:lang w:val="en-US"/>
        </w:rPr>
        <w:t>to make a visible difference in price levels.</w:t>
      </w:r>
    </w:p>
    <w:p w14:paraId="509E7543" w14:textId="77777777" w:rsidR="00BE29BA" w:rsidRPr="00AF6A08" w:rsidRDefault="00BE29BA" w:rsidP="00BE29BA">
      <w:pPr>
        <w:spacing w:before="240" w:after="240" w:line="360" w:lineRule="auto"/>
        <w:ind w:firstLine="720"/>
        <w:jc w:val="both"/>
        <w:rPr>
          <w:lang w:val="en-US"/>
        </w:rPr>
      </w:pPr>
      <w:r w:rsidRPr="00AF6A08">
        <w:rPr>
          <w:lang w:val="en-US"/>
        </w:rPr>
        <w:t>Amaral, N. (2020)</w:t>
      </w:r>
      <w:r>
        <w:rPr>
          <w:vertAlign w:val="superscript"/>
        </w:rPr>
        <w:footnoteReference w:id="34"/>
      </w:r>
      <w:r w:rsidRPr="00AF6A08">
        <w:rPr>
          <w:lang w:val="en-US"/>
        </w:rPr>
        <w:t xml:space="preserve"> suggests a framework for addressing luxury counterfeit supply and demand sides. The approaches of this framework are divided at two main groups: low levels of stakeholder motivation and increase of proactive collaborative measures. Two of eleven strategies refer to both groups. The strategies are outlined below:</w:t>
      </w:r>
    </w:p>
    <w:p w14:paraId="6A055AE9" w14:textId="77777777" w:rsidR="00BE29BA" w:rsidRDefault="00BE29BA" w:rsidP="00BE29BA">
      <w:pPr>
        <w:spacing w:before="240" w:after="240" w:line="360" w:lineRule="auto"/>
        <w:jc w:val="both"/>
      </w:pPr>
      <w:proofErr w:type="spellStart"/>
      <w:r>
        <w:t>Both</w:t>
      </w:r>
      <w:proofErr w:type="spellEnd"/>
      <w:r>
        <w:t xml:space="preserve"> </w:t>
      </w:r>
      <w:proofErr w:type="spellStart"/>
      <w:r>
        <w:t>groups</w:t>
      </w:r>
      <w:proofErr w:type="spellEnd"/>
      <w:r>
        <w:t xml:space="preserve">: </w:t>
      </w:r>
    </w:p>
    <w:p w14:paraId="6A7D9919" w14:textId="77777777" w:rsidR="00BE29BA" w:rsidRPr="00AF6A08" w:rsidRDefault="00BE29BA" w:rsidP="00BE29BA">
      <w:pPr>
        <w:numPr>
          <w:ilvl w:val="0"/>
          <w:numId w:val="16"/>
        </w:numPr>
        <w:spacing w:before="240" w:line="360" w:lineRule="auto"/>
        <w:jc w:val="both"/>
        <w:rPr>
          <w:lang w:val="en-US"/>
        </w:rPr>
      </w:pPr>
      <w:r w:rsidRPr="00AF6A08">
        <w:rPr>
          <w:lang w:val="en-US"/>
        </w:rPr>
        <w:t>Increase stakeholder awareness about economic losses (</w:t>
      </w:r>
      <w:proofErr w:type="gramStart"/>
      <w:r w:rsidRPr="00AF6A08">
        <w:rPr>
          <w:lang w:val="en-US"/>
        </w:rPr>
        <w:t>e.g.</w:t>
      </w:r>
      <w:proofErr w:type="gramEnd"/>
      <w:r w:rsidRPr="00AF6A08">
        <w:rPr>
          <w:lang w:val="en-US"/>
        </w:rPr>
        <w:t xml:space="preserve"> employment from counterfeiting)</w:t>
      </w:r>
    </w:p>
    <w:p w14:paraId="6F6748F8" w14:textId="77777777" w:rsidR="00BE29BA" w:rsidRPr="00AF6A08" w:rsidRDefault="00BE29BA" w:rsidP="00BE29BA">
      <w:pPr>
        <w:numPr>
          <w:ilvl w:val="0"/>
          <w:numId w:val="16"/>
        </w:numPr>
        <w:spacing w:after="240" w:line="360" w:lineRule="auto"/>
        <w:jc w:val="both"/>
        <w:rPr>
          <w:lang w:val="en-US"/>
        </w:rPr>
      </w:pPr>
      <w:r w:rsidRPr="00AF6A08">
        <w:rPr>
          <w:lang w:val="en-US"/>
        </w:rPr>
        <w:t>Partner with taxation officials (sales, employment, corporate taxes)</w:t>
      </w:r>
    </w:p>
    <w:p w14:paraId="686739B8" w14:textId="77777777" w:rsidR="00BE29BA" w:rsidRPr="00AF6A08" w:rsidRDefault="00BE29BA" w:rsidP="00BE29BA">
      <w:pPr>
        <w:spacing w:before="240" w:after="240" w:line="360" w:lineRule="auto"/>
        <w:jc w:val="both"/>
        <w:rPr>
          <w:lang w:val="en-US"/>
        </w:rPr>
      </w:pPr>
      <w:r w:rsidRPr="00AF6A08">
        <w:rPr>
          <w:lang w:val="en-US"/>
        </w:rPr>
        <w:t>Address low levels of stakeholder motivation:</w:t>
      </w:r>
    </w:p>
    <w:p w14:paraId="5B1E29C6" w14:textId="77777777" w:rsidR="00BE29BA" w:rsidRPr="00AF6A08" w:rsidRDefault="00BE29BA" w:rsidP="00BE29BA">
      <w:pPr>
        <w:numPr>
          <w:ilvl w:val="0"/>
          <w:numId w:val="25"/>
        </w:numPr>
        <w:spacing w:before="240" w:line="360" w:lineRule="auto"/>
        <w:jc w:val="both"/>
        <w:rPr>
          <w:lang w:val="en-US"/>
        </w:rPr>
      </w:pPr>
      <w:r w:rsidRPr="00AF6A08">
        <w:rPr>
          <w:lang w:val="en-US"/>
        </w:rPr>
        <w:t>Educate consumers about the environmental and health risks associated with counterfeiting</w:t>
      </w:r>
    </w:p>
    <w:p w14:paraId="2F357A48" w14:textId="77777777" w:rsidR="00BE29BA" w:rsidRPr="00AF6A08" w:rsidRDefault="00BE29BA" w:rsidP="00BE29BA">
      <w:pPr>
        <w:numPr>
          <w:ilvl w:val="0"/>
          <w:numId w:val="25"/>
        </w:numPr>
        <w:spacing w:line="360" w:lineRule="auto"/>
        <w:jc w:val="both"/>
        <w:rPr>
          <w:lang w:val="en-US"/>
        </w:rPr>
      </w:pPr>
      <w:r w:rsidRPr="00AF6A08">
        <w:rPr>
          <w:lang w:val="en-US"/>
        </w:rPr>
        <w:lastRenderedPageBreak/>
        <w:t>Educate consumers and policy makers about ties to terrorist organizations and organized crime</w:t>
      </w:r>
    </w:p>
    <w:p w14:paraId="31A0DE78" w14:textId="77777777" w:rsidR="00BE29BA" w:rsidRPr="00AF6A08" w:rsidRDefault="00BE29BA" w:rsidP="00BE29BA">
      <w:pPr>
        <w:numPr>
          <w:ilvl w:val="0"/>
          <w:numId w:val="25"/>
        </w:numPr>
        <w:spacing w:line="360" w:lineRule="auto"/>
        <w:jc w:val="both"/>
        <w:rPr>
          <w:lang w:val="en-US"/>
        </w:rPr>
      </w:pPr>
      <w:proofErr w:type="gramStart"/>
      <w:r w:rsidRPr="00AF6A08">
        <w:rPr>
          <w:lang w:val="en-US"/>
        </w:rPr>
        <w:t>Emphasize  after</w:t>
      </w:r>
      <w:proofErr w:type="gramEnd"/>
      <w:r w:rsidRPr="00AF6A08">
        <w:rPr>
          <w:lang w:val="en-US"/>
        </w:rPr>
        <w:t xml:space="preserve"> sales service and warranties to consumers</w:t>
      </w:r>
    </w:p>
    <w:p w14:paraId="038371EC" w14:textId="77777777" w:rsidR="00BE29BA" w:rsidRPr="00AF6A08" w:rsidRDefault="00BE29BA" w:rsidP="00BE29BA">
      <w:pPr>
        <w:numPr>
          <w:ilvl w:val="0"/>
          <w:numId w:val="25"/>
        </w:numPr>
        <w:spacing w:line="360" w:lineRule="auto"/>
        <w:jc w:val="both"/>
        <w:rPr>
          <w:lang w:val="en-US"/>
        </w:rPr>
      </w:pPr>
      <w:r w:rsidRPr="00AF6A08">
        <w:rPr>
          <w:lang w:val="en-US"/>
        </w:rPr>
        <w:t>Increase awareness about economic losses (</w:t>
      </w:r>
      <w:proofErr w:type="gramStart"/>
      <w:r w:rsidRPr="00AF6A08">
        <w:rPr>
          <w:lang w:val="en-US"/>
        </w:rPr>
        <w:t>e.g.</w:t>
      </w:r>
      <w:proofErr w:type="gramEnd"/>
      <w:r w:rsidRPr="00AF6A08">
        <w:rPr>
          <w:lang w:val="en-US"/>
        </w:rPr>
        <w:t xml:space="preserve"> trade deficits, foreign investment implications)</w:t>
      </w:r>
    </w:p>
    <w:p w14:paraId="64B6136B" w14:textId="77777777" w:rsidR="00BE29BA" w:rsidRPr="00AF6A08" w:rsidRDefault="00BE29BA" w:rsidP="00BE29BA">
      <w:pPr>
        <w:numPr>
          <w:ilvl w:val="0"/>
          <w:numId w:val="25"/>
        </w:numPr>
        <w:spacing w:after="240" w:line="360" w:lineRule="auto"/>
        <w:jc w:val="both"/>
        <w:rPr>
          <w:lang w:val="en-US"/>
        </w:rPr>
      </w:pPr>
      <w:r w:rsidRPr="00AF6A08">
        <w:rPr>
          <w:lang w:val="en-US"/>
        </w:rPr>
        <w:t>Lobby legislators and agencies to increase anti-counterfeiting activities</w:t>
      </w:r>
    </w:p>
    <w:p w14:paraId="3813E1EA" w14:textId="77777777" w:rsidR="00BE29BA" w:rsidRDefault="00BE29BA" w:rsidP="00BE29BA">
      <w:pPr>
        <w:spacing w:before="240" w:after="240" w:line="360" w:lineRule="auto"/>
        <w:jc w:val="both"/>
      </w:pPr>
      <w:proofErr w:type="spellStart"/>
      <w:r>
        <w:t>Increase</w:t>
      </w:r>
      <w:proofErr w:type="spellEnd"/>
      <w:r>
        <w:t xml:space="preserve"> </w:t>
      </w:r>
      <w:proofErr w:type="spellStart"/>
      <w:r>
        <w:t>proactive</w:t>
      </w:r>
      <w:proofErr w:type="spellEnd"/>
      <w:r>
        <w:t xml:space="preserve"> </w:t>
      </w:r>
      <w:proofErr w:type="spellStart"/>
      <w:r>
        <w:t>collaborative</w:t>
      </w:r>
      <w:proofErr w:type="spellEnd"/>
      <w:r>
        <w:t xml:space="preserve"> </w:t>
      </w:r>
      <w:proofErr w:type="spellStart"/>
      <w:r>
        <w:t>strategies</w:t>
      </w:r>
      <w:proofErr w:type="spellEnd"/>
      <w:r>
        <w:t>:</w:t>
      </w:r>
    </w:p>
    <w:p w14:paraId="6DCE9304" w14:textId="77777777" w:rsidR="00BE29BA" w:rsidRPr="00AF6A08" w:rsidRDefault="00BE29BA" w:rsidP="00BE29BA">
      <w:pPr>
        <w:numPr>
          <w:ilvl w:val="0"/>
          <w:numId w:val="23"/>
        </w:numPr>
        <w:spacing w:before="240" w:line="360" w:lineRule="auto"/>
        <w:jc w:val="both"/>
        <w:rPr>
          <w:lang w:val="en-US"/>
        </w:rPr>
      </w:pPr>
      <w:r w:rsidRPr="00AF6A08">
        <w:rPr>
          <w:lang w:val="en-US"/>
        </w:rPr>
        <w:t xml:space="preserve">Implement inter-organizational collaboration for data </w:t>
      </w:r>
      <w:proofErr w:type="gramStart"/>
      <w:r w:rsidRPr="00AF6A08">
        <w:rPr>
          <w:lang w:val="en-US"/>
        </w:rPr>
        <w:t>gathering,</w:t>
      </w:r>
      <w:proofErr w:type="gramEnd"/>
      <w:r w:rsidRPr="00AF6A08">
        <w:rPr>
          <w:lang w:val="en-US"/>
        </w:rPr>
        <w:t xml:space="preserve"> surveillance and enforcement</w:t>
      </w:r>
    </w:p>
    <w:p w14:paraId="28EAE575" w14:textId="77777777" w:rsidR="00BE29BA" w:rsidRPr="00AF6A08" w:rsidRDefault="00BE29BA" w:rsidP="00BE29BA">
      <w:pPr>
        <w:numPr>
          <w:ilvl w:val="0"/>
          <w:numId w:val="23"/>
        </w:numPr>
        <w:spacing w:line="360" w:lineRule="auto"/>
        <w:jc w:val="both"/>
        <w:rPr>
          <w:lang w:val="en-US"/>
        </w:rPr>
      </w:pPr>
      <w:r w:rsidRPr="00AF6A08">
        <w:rPr>
          <w:lang w:val="en-US"/>
        </w:rPr>
        <w:t>Provide intermediaries to gather and share information</w:t>
      </w:r>
    </w:p>
    <w:p w14:paraId="56718DA6" w14:textId="77777777" w:rsidR="00BE29BA" w:rsidRPr="00AF6A08" w:rsidRDefault="00BE29BA" w:rsidP="00BE29BA">
      <w:pPr>
        <w:numPr>
          <w:ilvl w:val="0"/>
          <w:numId w:val="23"/>
        </w:numPr>
        <w:spacing w:line="360" w:lineRule="auto"/>
        <w:jc w:val="both"/>
        <w:rPr>
          <w:lang w:val="en-US"/>
        </w:rPr>
      </w:pPr>
      <w:r w:rsidRPr="00AF6A08">
        <w:rPr>
          <w:lang w:val="en-US"/>
        </w:rPr>
        <w:t>Formalize collaborative partnerships with local and federal law enforcement agencies</w:t>
      </w:r>
    </w:p>
    <w:p w14:paraId="5D53F278" w14:textId="77777777" w:rsidR="00BE29BA" w:rsidRPr="00AF6A08" w:rsidRDefault="00BE29BA" w:rsidP="00BE29BA">
      <w:pPr>
        <w:numPr>
          <w:ilvl w:val="0"/>
          <w:numId w:val="23"/>
        </w:numPr>
        <w:spacing w:after="240" w:line="360" w:lineRule="auto"/>
        <w:jc w:val="both"/>
        <w:rPr>
          <w:lang w:val="en-US"/>
        </w:rPr>
      </w:pPr>
      <w:r w:rsidRPr="00AF6A08">
        <w:rPr>
          <w:lang w:val="en-US"/>
        </w:rPr>
        <w:t>Utilize consumer call to action campaign to lobby elected officials and law enforcement agents</w:t>
      </w:r>
    </w:p>
    <w:p w14:paraId="7889C546" w14:textId="77777777" w:rsidR="00BE29BA" w:rsidRPr="00AF6A08" w:rsidRDefault="00BE29BA" w:rsidP="00BE29BA">
      <w:pPr>
        <w:spacing w:before="240" w:after="240" w:line="360" w:lineRule="auto"/>
        <w:jc w:val="both"/>
        <w:rPr>
          <w:lang w:val="en-US"/>
        </w:rPr>
      </w:pPr>
      <w:r w:rsidRPr="00AF6A08">
        <w:rPr>
          <w:lang w:val="en-US"/>
        </w:rPr>
        <w:tab/>
        <w:t>Amaral, N. (2020) continues summarizing the papers on the topic of one important aspect of anti-counterfeiting strategies - protection of intellectual property (IP). He outlines what strategies are more effective by country. However, from his paper it is evident that all of these strategies have a mutual feature of limited effectiveness, therefore, should be complementary to other anti-counterfeiting actions.</w:t>
      </w:r>
    </w:p>
    <w:p w14:paraId="58620CE8" w14:textId="77777777" w:rsidR="00BE29BA" w:rsidRDefault="00BE29BA" w:rsidP="00BE29BA">
      <w:pPr>
        <w:pStyle w:val="ZANtable"/>
      </w:pPr>
      <w:r>
        <w:t>IP protection strategies</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BE29BA" w14:paraId="79121577" w14:textId="77777777" w:rsidTr="00447152">
        <w:tc>
          <w:tcPr>
            <w:tcW w:w="3009" w:type="dxa"/>
            <w:shd w:val="clear" w:color="auto" w:fill="auto"/>
            <w:tcMar>
              <w:top w:w="100" w:type="dxa"/>
              <w:left w:w="100" w:type="dxa"/>
              <w:bottom w:w="100" w:type="dxa"/>
              <w:right w:w="100" w:type="dxa"/>
            </w:tcMar>
          </w:tcPr>
          <w:p w14:paraId="4496117F" w14:textId="77777777" w:rsidR="00BE29BA" w:rsidRPr="00F7175C" w:rsidRDefault="00BE29BA" w:rsidP="00F7175C">
            <w:pPr>
              <w:pStyle w:val="ZANtableheader"/>
              <w:spacing w:line="360" w:lineRule="auto"/>
            </w:pPr>
            <w:proofErr w:type="spellStart"/>
            <w:r w:rsidRPr="00F7175C">
              <w:t>Potential</w:t>
            </w:r>
            <w:proofErr w:type="spellEnd"/>
            <w:r w:rsidRPr="00F7175C">
              <w:t xml:space="preserve"> </w:t>
            </w:r>
            <w:proofErr w:type="spellStart"/>
            <w:r w:rsidRPr="00F7175C">
              <w:t>effectiveness</w:t>
            </w:r>
            <w:proofErr w:type="spellEnd"/>
          </w:p>
        </w:tc>
        <w:tc>
          <w:tcPr>
            <w:tcW w:w="3009" w:type="dxa"/>
            <w:shd w:val="clear" w:color="auto" w:fill="auto"/>
            <w:tcMar>
              <w:top w:w="100" w:type="dxa"/>
              <w:left w:w="100" w:type="dxa"/>
              <w:bottom w:w="100" w:type="dxa"/>
              <w:right w:w="100" w:type="dxa"/>
            </w:tcMar>
          </w:tcPr>
          <w:p w14:paraId="4C2A2095" w14:textId="77777777" w:rsidR="00BE29BA" w:rsidRPr="00F7175C" w:rsidRDefault="00BE29BA" w:rsidP="00F7175C">
            <w:pPr>
              <w:pStyle w:val="ZANtableheader"/>
              <w:spacing w:line="360" w:lineRule="auto"/>
            </w:pPr>
            <w:proofErr w:type="spellStart"/>
            <w:r w:rsidRPr="00F7175C">
              <w:t>Tactic</w:t>
            </w:r>
            <w:proofErr w:type="spellEnd"/>
            <w:r w:rsidRPr="00F7175C">
              <w:t xml:space="preserve"> </w:t>
            </w:r>
            <w:proofErr w:type="spellStart"/>
            <w:r w:rsidRPr="00F7175C">
              <w:t>description</w:t>
            </w:r>
            <w:proofErr w:type="spellEnd"/>
          </w:p>
        </w:tc>
        <w:tc>
          <w:tcPr>
            <w:tcW w:w="3009" w:type="dxa"/>
            <w:shd w:val="clear" w:color="auto" w:fill="auto"/>
            <w:tcMar>
              <w:top w:w="100" w:type="dxa"/>
              <w:left w:w="100" w:type="dxa"/>
              <w:bottom w:w="100" w:type="dxa"/>
              <w:right w:w="100" w:type="dxa"/>
            </w:tcMar>
          </w:tcPr>
          <w:p w14:paraId="0730E01B" w14:textId="77777777" w:rsidR="00BE29BA" w:rsidRPr="00F7175C" w:rsidRDefault="00BE29BA" w:rsidP="00F7175C">
            <w:pPr>
              <w:pStyle w:val="ZANtableheader"/>
              <w:spacing w:line="360" w:lineRule="auto"/>
            </w:pPr>
            <w:proofErr w:type="spellStart"/>
            <w:r w:rsidRPr="00F7175C">
              <w:t>Summary</w:t>
            </w:r>
            <w:proofErr w:type="spellEnd"/>
          </w:p>
        </w:tc>
      </w:tr>
      <w:tr w:rsidR="00BE29BA" w:rsidRPr="00DF1E9B" w14:paraId="324E6CD9" w14:textId="77777777" w:rsidTr="00447152">
        <w:tc>
          <w:tcPr>
            <w:tcW w:w="3009" w:type="dxa"/>
            <w:shd w:val="clear" w:color="auto" w:fill="auto"/>
            <w:tcMar>
              <w:top w:w="100" w:type="dxa"/>
              <w:left w:w="100" w:type="dxa"/>
              <w:bottom w:w="100" w:type="dxa"/>
              <w:right w:w="100" w:type="dxa"/>
            </w:tcMar>
          </w:tcPr>
          <w:p w14:paraId="45CE7622" w14:textId="77777777" w:rsidR="00BE29BA" w:rsidRPr="00F7175C" w:rsidRDefault="00BE29BA" w:rsidP="00F7175C">
            <w:pPr>
              <w:pStyle w:val="ZANtablecontent"/>
              <w:spacing w:line="360" w:lineRule="auto"/>
              <w:rPr>
                <w:sz w:val="24"/>
              </w:rPr>
            </w:pPr>
            <w:proofErr w:type="spellStart"/>
            <w:r w:rsidRPr="00F7175C">
              <w:rPr>
                <w:sz w:val="24"/>
              </w:rPr>
              <w:t>Limited</w:t>
            </w:r>
            <w:proofErr w:type="spellEnd"/>
            <w:r w:rsidRPr="00F7175C">
              <w:rPr>
                <w:sz w:val="24"/>
              </w:rPr>
              <w:t xml:space="preserve"> </w:t>
            </w:r>
            <w:proofErr w:type="spellStart"/>
            <w:r w:rsidRPr="00F7175C">
              <w:rPr>
                <w:sz w:val="24"/>
              </w:rPr>
              <w:t>effectiveness</w:t>
            </w:r>
            <w:proofErr w:type="spellEnd"/>
          </w:p>
        </w:tc>
        <w:tc>
          <w:tcPr>
            <w:tcW w:w="3009" w:type="dxa"/>
            <w:shd w:val="clear" w:color="auto" w:fill="auto"/>
            <w:tcMar>
              <w:top w:w="100" w:type="dxa"/>
              <w:left w:w="100" w:type="dxa"/>
              <w:bottom w:w="100" w:type="dxa"/>
              <w:right w:w="100" w:type="dxa"/>
            </w:tcMar>
          </w:tcPr>
          <w:p w14:paraId="1C96D297" w14:textId="77777777" w:rsidR="00BE29BA" w:rsidRPr="00F7175C" w:rsidRDefault="00BE29BA" w:rsidP="00F7175C">
            <w:pPr>
              <w:pStyle w:val="ZANtablecontent"/>
              <w:spacing w:line="360" w:lineRule="auto"/>
              <w:rPr>
                <w:sz w:val="24"/>
                <w:lang w:val="en-US"/>
              </w:rPr>
            </w:pPr>
            <w:r w:rsidRPr="00F7175C">
              <w:rPr>
                <w:sz w:val="24"/>
                <w:lang w:val="en-US"/>
              </w:rPr>
              <w:t>Force landlords to take legal action against tenants who take who engage in counterfeit production or sales</w:t>
            </w:r>
          </w:p>
        </w:tc>
        <w:tc>
          <w:tcPr>
            <w:tcW w:w="3009" w:type="dxa"/>
            <w:shd w:val="clear" w:color="auto" w:fill="auto"/>
            <w:tcMar>
              <w:top w:w="100" w:type="dxa"/>
              <w:left w:w="100" w:type="dxa"/>
              <w:bottom w:w="100" w:type="dxa"/>
              <w:right w:w="100" w:type="dxa"/>
            </w:tcMar>
          </w:tcPr>
          <w:p w14:paraId="6119B555" w14:textId="77777777" w:rsidR="00BE29BA" w:rsidRPr="00F7175C" w:rsidRDefault="00BE29BA" w:rsidP="00F7175C">
            <w:pPr>
              <w:pStyle w:val="ZANtablecontent"/>
              <w:spacing w:line="360" w:lineRule="auto"/>
              <w:rPr>
                <w:sz w:val="24"/>
                <w:lang w:val="en-US"/>
              </w:rPr>
            </w:pPr>
            <w:r w:rsidRPr="00F7175C">
              <w:rPr>
                <w:sz w:val="24"/>
                <w:lang w:val="en-US"/>
              </w:rPr>
              <w:t xml:space="preserve">Effective in the USA, but requires constant monitoring </w:t>
            </w:r>
          </w:p>
        </w:tc>
      </w:tr>
      <w:tr w:rsidR="00BE29BA" w:rsidRPr="00DF1E9B" w14:paraId="17C231FA" w14:textId="77777777" w:rsidTr="00447152">
        <w:tc>
          <w:tcPr>
            <w:tcW w:w="3009" w:type="dxa"/>
            <w:shd w:val="clear" w:color="auto" w:fill="auto"/>
            <w:tcMar>
              <w:top w:w="100" w:type="dxa"/>
              <w:left w:w="100" w:type="dxa"/>
              <w:bottom w:w="100" w:type="dxa"/>
              <w:right w:w="100" w:type="dxa"/>
            </w:tcMar>
          </w:tcPr>
          <w:p w14:paraId="05B29B0D" w14:textId="77777777" w:rsidR="00BE29BA" w:rsidRPr="00F7175C" w:rsidRDefault="00BE29BA" w:rsidP="00F7175C">
            <w:pPr>
              <w:pStyle w:val="ZANtablecontent"/>
              <w:spacing w:line="360" w:lineRule="auto"/>
              <w:rPr>
                <w:sz w:val="24"/>
              </w:rPr>
            </w:pPr>
            <w:proofErr w:type="spellStart"/>
            <w:r w:rsidRPr="00F7175C">
              <w:rPr>
                <w:sz w:val="24"/>
              </w:rPr>
              <w:t>Limited</w:t>
            </w:r>
            <w:proofErr w:type="spellEnd"/>
            <w:r w:rsidRPr="00F7175C">
              <w:rPr>
                <w:sz w:val="24"/>
              </w:rPr>
              <w:t xml:space="preserve"> </w:t>
            </w:r>
            <w:proofErr w:type="spellStart"/>
            <w:r w:rsidRPr="00F7175C">
              <w:rPr>
                <w:sz w:val="24"/>
              </w:rPr>
              <w:t>effectiveness</w:t>
            </w:r>
            <w:proofErr w:type="spellEnd"/>
          </w:p>
        </w:tc>
        <w:tc>
          <w:tcPr>
            <w:tcW w:w="3009" w:type="dxa"/>
            <w:shd w:val="clear" w:color="auto" w:fill="auto"/>
            <w:tcMar>
              <w:top w:w="100" w:type="dxa"/>
              <w:left w:w="100" w:type="dxa"/>
              <w:bottom w:w="100" w:type="dxa"/>
              <w:right w:w="100" w:type="dxa"/>
            </w:tcMar>
          </w:tcPr>
          <w:p w14:paraId="2FF2E983" w14:textId="77777777" w:rsidR="00BE29BA" w:rsidRPr="00F7175C" w:rsidRDefault="00BE29BA" w:rsidP="00F7175C">
            <w:pPr>
              <w:pStyle w:val="ZANtablecontent"/>
              <w:spacing w:line="360" w:lineRule="auto"/>
              <w:rPr>
                <w:sz w:val="24"/>
              </w:rPr>
            </w:pPr>
            <w:r w:rsidRPr="00F7175C">
              <w:rPr>
                <w:sz w:val="24"/>
              </w:rPr>
              <w:t>IP (</w:t>
            </w:r>
            <w:proofErr w:type="spellStart"/>
            <w:r w:rsidRPr="00F7175C">
              <w:rPr>
                <w:sz w:val="24"/>
              </w:rPr>
              <w:t>trademark</w:t>
            </w:r>
            <w:proofErr w:type="spellEnd"/>
            <w:r w:rsidRPr="00F7175C">
              <w:rPr>
                <w:sz w:val="24"/>
              </w:rPr>
              <w:t xml:space="preserve">) </w:t>
            </w:r>
            <w:proofErr w:type="spellStart"/>
            <w:r w:rsidRPr="00F7175C">
              <w:rPr>
                <w:sz w:val="24"/>
              </w:rPr>
              <w:t>protections</w:t>
            </w:r>
            <w:proofErr w:type="spellEnd"/>
          </w:p>
        </w:tc>
        <w:tc>
          <w:tcPr>
            <w:tcW w:w="3009" w:type="dxa"/>
            <w:shd w:val="clear" w:color="auto" w:fill="auto"/>
            <w:tcMar>
              <w:top w:w="100" w:type="dxa"/>
              <w:left w:w="100" w:type="dxa"/>
              <w:bottom w:w="100" w:type="dxa"/>
              <w:right w:w="100" w:type="dxa"/>
            </w:tcMar>
          </w:tcPr>
          <w:p w14:paraId="14F50B61" w14:textId="77777777" w:rsidR="00BE29BA" w:rsidRPr="00F7175C" w:rsidRDefault="00BE29BA" w:rsidP="00F7175C">
            <w:pPr>
              <w:pStyle w:val="ZANtablecontent"/>
              <w:spacing w:line="360" w:lineRule="auto"/>
              <w:rPr>
                <w:sz w:val="24"/>
                <w:lang w:val="en-US"/>
              </w:rPr>
            </w:pPr>
            <w:r w:rsidRPr="00F7175C">
              <w:rPr>
                <w:sz w:val="24"/>
                <w:lang w:val="en-US"/>
              </w:rPr>
              <w:t>Virtually ineffective in the USA; more effective in Europe</w:t>
            </w:r>
          </w:p>
        </w:tc>
      </w:tr>
      <w:tr w:rsidR="00BE29BA" w:rsidRPr="00DF1E9B" w14:paraId="48A05221" w14:textId="77777777" w:rsidTr="00447152">
        <w:tc>
          <w:tcPr>
            <w:tcW w:w="3009" w:type="dxa"/>
            <w:shd w:val="clear" w:color="auto" w:fill="auto"/>
            <w:tcMar>
              <w:top w:w="100" w:type="dxa"/>
              <w:left w:w="100" w:type="dxa"/>
              <w:bottom w:w="100" w:type="dxa"/>
              <w:right w:w="100" w:type="dxa"/>
            </w:tcMar>
          </w:tcPr>
          <w:p w14:paraId="1003FDF8" w14:textId="77777777" w:rsidR="00BE29BA" w:rsidRPr="00F7175C" w:rsidRDefault="00BE29BA" w:rsidP="00F7175C">
            <w:pPr>
              <w:pStyle w:val="ZANtablecontent"/>
              <w:spacing w:line="360" w:lineRule="auto"/>
              <w:rPr>
                <w:sz w:val="24"/>
              </w:rPr>
            </w:pPr>
            <w:proofErr w:type="spellStart"/>
            <w:r w:rsidRPr="00F7175C">
              <w:rPr>
                <w:sz w:val="24"/>
              </w:rPr>
              <w:t>Limited</w:t>
            </w:r>
            <w:proofErr w:type="spellEnd"/>
            <w:r w:rsidRPr="00F7175C">
              <w:rPr>
                <w:sz w:val="24"/>
              </w:rPr>
              <w:t xml:space="preserve"> </w:t>
            </w:r>
            <w:proofErr w:type="spellStart"/>
            <w:r w:rsidRPr="00F7175C">
              <w:rPr>
                <w:sz w:val="24"/>
              </w:rPr>
              <w:t>effectiveness</w:t>
            </w:r>
            <w:proofErr w:type="spellEnd"/>
          </w:p>
        </w:tc>
        <w:tc>
          <w:tcPr>
            <w:tcW w:w="3009" w:type="dxa"/>
            <w:shd w:val="clear" w:color="auto" w:fill="auto"/>
            <w:tcMar>
              <w:top w:w="100" w:type="dxa"/>
              <w:left w:w="100" w:type="dxa"/>
              <w:bottom w:w="100" w:type="dxa"/>
              <w:right w:w="100" w:type="dxa"/>
            </w:tcMar>
          </w:tcPr>
          <w:p w14:paraId="0432C4C6" w14:textId="77777777" w:rsidR="00BE29BA" w:rsidRPr="00F7175C" w:rsidRDefault="00BE29BA" w:rsidP="00F7175C">
            <w:pPr>
              <w:pStyle w:val="ZANtablecontent"/>
              <w:spacing w:line="360" w:lineRule="auto"/>
              <w:rPr>
                <w:sz w:val="24"/>
              </w:rPr>
            </w:pPr>
            <w:proofErr w:type="spellStart"/>
            <w:r w:rsidRPr="00F7175C">
              <w:rPr>
                <w:sz w:val="24"/>
              </w:rPr>
              <w:t>Criminal</w:t>
            </w:r>
            <w:proofErr w:type="spellEnd"/>
            <w:r w:rsidRPr="00F7175C">
              <w:rPr>
                <w:sz w:val="24"/>
              </w:rPr>
              <w:t xml:space="preserve"> </w:t>
            </w:r>
            <w:proofErr w:type="spellStart"/>
            <w:r w:rsidRPr="00F7175C">
              <w:rPr>
                <w:sz w:val="24"/>
              </w:rPr>
              <w:t>prosecution</w:t>
            </w:r>
            <w:proofErr w:type="spellEnd"/>
          </w:p>
        </w:tc>
        <w:tc>
          <w:tcPr>
            <w:tcW w:w="3009" w:type="dxa"/>
            <w:shd w:val="clear" w:color="auto" w:fill="auto"/>
            <w:tcMar>
              <w:top w:w="100" w:type="dxa"/>
              <w:left w:w="100" w:type="dxa"/>
              <w:bottom w:w="100" w:type="dxa"/>
              <w:right w:w="100" w:type="dxa"/>
            </w:tcMar>
          </w:tcPr>
          <w:p w14:paraId="2AB3A3D1" w14:textId="77777777" w:rsidR="00BE29BA" w:rsidRPr="00F7175C" w:rsidRDefault="00BE29BA" w:rsidP="00F7175C">
            <w:pPr>
              <w:pStyle w:val="ZANtablecontent"/>
              <w:spacing w:line="360" w:lineRule="auto"/>
              <w:rPr>
                <w:sz w:val="24"/>
                <w:lang w:val="en-US"/>
              </w:rPr>
            </w:pPr>
            <w:r w:rsidRPr="00F7175C">
              <w:rPr>
                <w:sz w:val="24"/>
                <w:lang w:val="en-US"/>
              </w:rPr>
              <w:t>Seen as low priority relative to other counterfeiting industries</w:t>
            </w:r>
          </w:p>
        </w:tc>
      </w:tr>
      <w:tr w:rsidR="00BE29BA" w:rsidRPr="00DF1E9B" w14:paraId="4E0708CC" w14:textId="77777777" w:rsidTr="00447152">
        <w:tc>
          <w:tcPr>
            <w:tcW w:w="3009" w:type="dxa"/>
            <w:shd w:val="clear" w:color="auto" w:fill="auto"/>
            <w:tcMar>
              <w:top w:w="100" w:type="dxa"/>
              <w:left w:w="100" w:type="dxa"/>
              <w:bottom w:w="100" w:type="dxa"/>
              <w:right w:w="100" w:type="dxa"/>
            </w:tcMar>
          </w:tcPr>
          <w:p w14:paraId="497BA796" w14:textId="77777777" w:rsidR="00BE29BA" w:rsidRPr="00F7175C" w:rsidRDefault="00BE29BA" w:rsidP="00F7175C">
            <w:pPr>
              <w:pStyle w:val="ZANtablecontent"/>
              <w:spacing w:line="360" w:lineRule="auto"/>
              <w:rPr>
                <w:sz w:val="24"/>
              </w:rPr>
            </w:pPr>
            <w:proofErr w:type="spellStart"/>
            <w:r w:rsidRPr="00F7175C">
              <w:rPr>
                <w:sz w:val="24"/>
              </w:rPr>
              <w:lastRenderedPageBreak/>
              <w:t>Limited</w:t>
            </w:r>
            <w:proofErr w:type="spellEnd"/>
            <w:r w:rsidRPr="00F7175C">
              <w:rPr>
                <w:sz w:val="24"/>
              </w:rPr>
              <w:t xml:space="preserve"> </w:t>
            </w:r>
            <w:proofErr w:type="spellStart"/>
            <w:r w:rsidRPr="00F7175C">
              <w:rPr>
                <w:sz w:val="24"/>
              </w:rPr>
              <w:t>effectiveness</w:t>
            </w:r>
            <w:proofErr w:type="spellEnd"/>
          </w:p>
        </w:tc>
        <w:tc>
          <w:tcPr>
            <w:tcW w:w="3009" w:type="dxa"/>
            <w:shd w:val="clear" w:color="auto" w:fill="auto"/>
            <w:tcMar>
              <w:top w:w="100" w:type="dxa"/>
              <w:left w:w="100" w:type="dxa"/>
              <w:bottom w:w="100" w:type="dxa"/>
              <w:right w:w="100" w:type="dxa"/>
            </w:tcMar>
          </w:tcPr>
          <w:p w14:paraId="27D8F90A" w14:textId="77777777" w:rsidR="00BE29BA" w:rsidRPr="00F7175C" w:rsidRDefault="00BE29BA" w:rsidP="00F7175C">
            <w:pPr>
              <w:pStyle w:val="ZANtablecontent"/>
              <w:spacing w:line="360" w:lineRule="auto"/>
              <w:rPr>
                <w:sz w:val="24"/>
                <w:lang w:val="en-US"/>
              </w:rPr>
            </w:pPr>
            <w:r w:rsidRPr="00F7175C">
              <w:rPr>
                <w:sz w:val="24"/>
                <w:lang w:val="en-US"/>
              </w:rPr>
              <w:t>Lobby and educate law enforcement and government agencies</w:t>
            </w:r>
          </w:p>
        </w:tc>
        <w:tc>
          <w:tcPr>
            <w:tcW w:w="3009" w:type="dxa"/>
            <w:shd w:val="clear" w:color="auto" w:fill="auto"/>
            <w:tcMar>
              <w:top w:w="100" w:type="dxa"/>
              <w:left w:w="100" w:type="dxa"/>
              <w:bottom w:w="100" w:type="dxa"/>
              <w:right w:w="100" w:type="dxa"/>
            </w:tcMar>
          </w:tcPr>
          <w:p w14:paraId="49D6BC6A" w14:textId="77777777" w:rsidR="00BE29BA" w:rsidRPr="00F7175C" w:rsidRDefault="00BE29BA" w:rsidP="00F7175C">
            <w:pPr>
              <w:pStyle w:val="ZANtablecontent"/>
              <w:spacing w:line="360" w:lineRule="auto"/>
              <w:rPr>
                <w:sz w:val="24"/>
                <w:lang w:val="en-US"/>
              </w:rPr>
            </w:pPr>
            <w:r w:rsidRPr="00F7175C">
              <w:rPr>
                <w:sz w:val="24"/>
                <w:lang w:val="en-US"/>
              </w:rPr>
              <w:t>Potentially effective strategy to increase the motivation to investigate and prosecute - limited by local scope of most agencies</w:t>
            </w:r>
          </w:p>
        </w:tc>
      </w:tr>
    </w:tbl>
    <w:p w14:paraId="7EE94F39" w14:textId="77777777" w:rsidR="00BE29BA" w:rsidRDefault="00BE29BA" w:rsidP="00BE29BA">
      <w:pPr>
        <w:pStyle w:val="ZANcentered"/>
      </w:pPr>
      <w:r w:rsidRPr="00AF6A08">
        <w:t xml:space="preserve">Source: Amaral, N. (2020). What can be done to address luxury counterfeiting? An integrative review of tactics and strategies. Journal of Brand Management, </w:t>
      </w:r>
      <w:proofErr w:type="spellStart"/>
      <w:r w:rsidRPr="00AF6A08">
        <w:t>OnlineFirst</w:t>
      </w:r>
      <w:proofErr w:type="spellEnd"/>
      <w:r w:rsidRPr="00AF6A08">
        <w:t>, 1-19.</w:t>
      </w:r>
    </w:p>
    <w:p w14:paraId="57914B18" w14:textId="77777777" w:rsidR="00BE29BA" w:rsidRPr="00BE29BA" w:rsidRDefault="00BE29BA" w:rsidP="00BE29BA">
      <w:pPr>
        <w:rPr>
          <w:lang w:val="en-US"/>
        </w:rPr>
      </w:pPr>
    </w:p>
    <w:p w14:paraId="7BFACEA0" w14:textId="77777777" w:rsidR="00BE29BA" w:rsidRDefault="00BE29BA" w:rsidP="00BE29BA">
      <w:pPr>
        <w:spacing w:before="240" w:after="240" w:line="360" w:lineRule="auto"/>
        <w:jc w:val="both"/>
        <w:rPr>
          <w:color w:val="222222"/>
          <w:highlight w:val="white"/>
          <w:lang w:val="en-US"/>
        </w:rPr>
      </w:pPr>
      <w:r w:rsidRPr="00AF6A08">
        <w:rPr>
          <w:lang w:val="en-US"/>
        </w:rPr>
        <w:tab/>
        <w:t>Later on, the paper considers the peculiarities of the Russian market and intellectual property protection strategies will be chosen accordingly to the peculiarities of the environment there.</w:t>
      </w:r>
    </w:p>
    <w:p w14:paraId="5FD5DA71" w14:textId="4395B6DF" w:rsidR="00BE29BA" w:rsidRPr="00BE29BA" w:rsidRDefault="00BE29BA" w:rsidP="00BE29BA">
      <w:pPr>
        <w:spacing w:before="240" w:after="240" w:line="360" w:lineRule="auto"/>
        <w:ind w:firstLine="708"/>
        <w:jc w:val="both"/>
        <w:rPr>
          <w:color w:val="222222"/>
          <w:highlight w:val="white"/>
          <w:lang w:val="en-US"/>
        </w:rPr>
      </w:pPr>
      <w:r w:rsidRPr="00AF6A08">
        <w:rPr>
          <w:color w:val="222222"/>
          <w:highlight w:val="white"/>
          <w:lang w:val="en-US"/>
        </w:rPr>
        <w:t xml:space="preserve">Talking about distribution channels, </w:t>
      </w:r>
      <w:hyperlink r:id="rId30">
        <w:r w:rsidRPr="00AF6A08">
          <w:rPr>
            <w:color w:val="282828"/>
            <w:highlight w:val="white"/>
            <w:lang w:val="en-US"/>
          </w:rPr>
          <w:t>Roberto Fontana,</w:t>
        </w:r>
      </w:hyperlink>
      <w:r w:rsidRPr="00AF6A08">
        <w:rPr>
          <w:lang w:val="en-US"/>
        </w:rPr>
        <w:t xml:space="preserve"> </w:t>
      </w:r>
      <w:hyperlink r:id="rId31">
        <w:r w:rsidRPr="00AF6A08">
          <w:rPr>
            <w:color w:val="282828"/>
            <w:highlight w:val="white"/>
            <w:lang w:val="en-US"/>
          </w:rPr>
          <w:t xml:space="preserve">Stéphane J.G. </w:t>
        </w:r>
        <w:proofErr w:type="spellStart"/>
        <w:r w:rsidRPr="00AF6A08">
          <w:rPr>
            <w:color w:val="282828"/>
            <w:highlight w:val="white"/>
            <w:lang w:val="en-US"/>
          </w:rPr>
          <w:t>Girod</w:t>
        </w:r>
        <w:proofErr w:type="spellEnd"/>
        <w:r w:rsidRPr="00AF6A08">
          <w:rPr>
            <w:color w:val="282828"/>
            <w:highlight w:val="white"/>
            <w:lang w:val="en-US"/>
          </w:rPr>
          <w:t>,</w:t>
        </w:r>
      </w:hyperlink>
      <w:r w:rsidRPr="00AF6A08">
        <w:rPr>
          <w:color w:val="282828"/>
          <w:highlight w:val="white"/>
          <w:lang w:val="en-US"/>
        </w:rPr>
        <w:t xml:space="preserve"> and </w:t>
      </w:r>
      <w:hyperlink r:id="rId32">
        <w:r w:rsidRPr="00AF6A08">
          <w:rPr>
            <w:color w:val="282828"/>
            <w:highlight w:val="white"/>
            <w:lang w:val="en-US"/>
          </w:rPr>
          <w:t xml:space="preserve">Martin </w:t>
        </w:r>
        <w:proofErr w:type="spellStart"/>
        <w:r w:rsidRPr="00AF6A08">
          <w:rPr>
            <w:color w:val="282828"/>
            <w:highlight w:val="white"/>
            <w:lang w:val="en-US"/>
          </w:rPr>
          <w:t>Králik</w:t>
        </w:r>
        <w:proofErr w:type="spellEnd"/>
      </w:hyperlink>
      <w:r w:rsidRPr="00AF6A08">
        <w:rPr>
          <w:color w:val="282828"/>
          <w:highlight w:val="white"/>
          <w:lang w:val="en-US"/>
        </w:rPr>
        <w:t xml:space="preserve"> (2019)</w:t>
      </w:r>
      <w:r>
        <w:rPr>
          <w:color w:val="282828"/>
          <w:highlight w:val="white"/>
          <w:vertAlign w:val="superscript"/>
        </w:rPr>
        <w:footnoteReference w:id="35"/>
      </w:r>
      <w:r w:rsidRPr="00AF6A08">
        <w:rPr>
          <w:color w:val="282828"/>
          <w:highlight w:val="white"/>
          <w:lang w:val="en-US"/>
        </w:rPr>
        <w:t xml:space="preserve"> </w:t>
      </w:r>
      <w:r w:rsidR="00E719F2">
        <w:rPr>
          <w:color w:val="282828"/>
          <w:highlight w:val="white"/>
          <w:lang w:val="en-US"/>
        </w:rPr>
        <w:t xml:space="preserve">suggest </w:t>
      </w:r>
      <w:r w:rsidRPr="00AF6A08">
        <w:rPr>
          <w:color w:val="282828"/>
          <w:highlight w:val="white"/>
          <w:lang w:val="en-US"/>
        </w:rPr>
        <w:t xml:space="preserve">luxury fashion brands such as Louis Vuitton, Gucci, and Burberry, to </w:t>
      </w:r>
      <w:r w:rsidRPr="00AF6A08">
        <w:rPr>
          <w:i/>
          <w:color w:val="282828"/>
          <w:highlight w:val="white"/>
          <w:lang w:val="en-US"/>
        </w:rPr>
        <w:t>transfer manufacturing to their home countries with the purpose of stricter control over supply and distribution</w:t>
      </w:r>
      <w:r w:rsidRPr="00AF6A08">
        <w:rPr>
          <w:color w:val="282828"/>
          <w:highlight w:val="white"/>
          <w:lang w:val="en-US"/>
        </w:rPr>
        <w:t>. For example, if the brand has its factory in the country of origin, it can more easily control factory overruns, or when the factory produces surplus, the additional products can be easily redistributed to distribution channels. However, labor costs in home countries are much higher than in Asia, but this cost brings more return than a threat of counterfeiting.</w:t>
      </w:r>
    </w:p>
    <w:p w14:paraId="2A2A06E1" w14:textId="77777777" w:rsidR="00BE29BA" w:rsidRPr="00F05211" w:rsidRDefault="00BE29BA" w:rsidP="00F05211">
      <w:pPr>
        <w:pStyle w:val="2"/>
        <w:rPr>
          <w:lang w:val="en-US"/>
        </w:rPr>
      </w:pPr>
      <w:bookmarkStart w:id="17" w:name="_Toc73641232"/>
      <w:r w:rsidRPr="00F05211">
        <w:rPr>
          <w:lang w:val="en-US"/>
        </w:rPr>
        <w:t>2.4. Role of governmental regulations in the process of elimination counterfeiting activities</w:t>
      </w:r>
      <w:bookmarkEnd w:id="17"/>
    </w:p>
    <w:p w14:paraId="2956B9CF" w14:textId="77777777" w:rsidR="00BE29BA" w:rsidRPr="00AF6A08" w:rsidRDefault="00BE29BA" w:rsidP="00BE29BA">
      <w:pPr>
        <w:spacing w:line="360" w:lineRule="auto"/>
        <w:jc w:val="both"/>
        <w:rPr>
          <w:lang w:val="en-US"/>
        </w:rPr>
      </w:pPr>
      <w:r w:rsidRPr="00AF6A08">
        <w:rPr>
          <w:lang w:val="en-US"/>
        </w:rPr>
        <w:tab/>
        <w:t>Even though companies may develop and implement plenty of different practices targeted at elimination of counterfeiting activities, in most cases it won’t be relevant and useful without appropriate governmental regulations.</w:t>
      </w:r>
    </w:p>
    <w:p w14:paraId="7F230C64" w14:textId="77777777" w:rsidR="00BE29BA" w:rsidRPr="00AF6A08" w:rsidRDefault="00BE29BA" w:rsidP="00BE29BA">
      <w:pPr>
        <w:spacing w:line="360" w:lineRule="auto"/>
        <w:jc w:val="both"/>
        <w:rPr>
          <w:lang w:val="en-US"/>
        </w:rPr>
      </w:pPr>
      <w:r w:rsidRPr="00AF6A08">
        <w:rPr>
          <w:lang w:val="en-US"/>
        </w:rPr>
        <w:tab/>
        <w:t>On the country level counterfeiting activity may be very harmful for the economy, as counterfeiting transactions are usually not registered, therefore, influence the decrease of GDP and devalue national currency. This factor may have both internal and external effects for the country.</w:t>
      </w:r>
    </w:p>
    <w:p w14:paraId="7E9F627E" w14:textId="2F63DD40" w:rsidR="00BE29BA" w:rsidRPr="00AF6A08" w:rsidRDefault="00BE29BA" w:rsidP="00BE29BA">
      <w:pPr>
        <w:spacing w:line="360" w:lineRule="auto"/>
        <w:jc w:val="both"/>
        <w:rPr>
          <w:lang w:val="en-US"/>
        </w:rPr>
      </w:pPr>
      <w:r w:rsidRPr="00AF6A08">
        <w:rPr>
          <w:lang w:val="en-US"/>
        </w:rPr>
        <w:tab/>
        <w:t xml:space="preserve">Each country has its own policies and regulations regarding counterfeiting activity. However, in this paper Russian regulations are only considered as the strategy is developed for the Louis </w:t>
      </w:r>
      <w:r w:rsidR="00E719F2" w:rsidRPr="00AF6A08">
        <w:rPr>
          <w:lang w:val="en-US"/>
        </w:rPr>
        <w:t>Vuitton</w:t>
      </w:r>
      <w:r w:rsidRPr="00AF6A08">
        <w:rPr>
          <w:lang w:val="en-US"/>
        </w:rPr>
        <w:t xml:space="preserve"> on the Russian market.</w:t>
      </w:r>
    </w:p>
    <w:p w14:paraId="439279E1" w14:textId="7946FC49" w:rsidR="00BE29BA" w:rsidRPr="00AF6A08" w:rsidRDefault="00BE29BA" w:rsidP="00F05211">
      <w:pPr>
        <w:pStyle w:val="2"/>
        <w:rPr>
          <w:rFonts w:eastAsia="Times New Roman"/>
          <w:i/>
          <w:lang w:val="en-US"/>
        </w:rPr>
      </w:pPr>
      <w:bookmarkStart w:id="18" w:name="_Toc73641233"/>
      <w:r w:rsidRPr="00AF6A08">
        <w:rPr>
          <w:rFonts w:eastAsia="Times New Roman"/>
          <w:lang w:val="en-US"/>
        </w:rPr>
        <w:lastRenderedPageBreak/>
        <w:t>2.</w:t>
      </w:r>
      <w:r w:rsidR="00F05211">
        <w:rPr>
          <w:rFonts w:eastAsia="Times New Roman"/>
          <w:lang w:val="en-US"/>
        </w:rPr>
        <w:t>5</w:t>
      </w:r>
      <w:r w:rsidRPr="00AF6A08">
        <w:rPr>
          <w:rFonts w:eastAsia="Times New Roman"/>
          <w:lang w:val="en-US"/>
        </w:rPr>
        <w:t xml:space="preserve"> Famous brands’ anti-counterfeiting experience</w:t>
      </w:r>
      <w:bookmarkEnd w:id="18"/>
    </w:p>
    <w:p w14:paraId="655A7B30" w14:textId="77777777" w:rsidR="00BE29BA" w:rsidRPr="00AF6A08" w:rsidRDefault="00BE29BA" w:rsidP="00E719F2">
      <w:pPr>
        <w:spacing w:line="360" w:lineRule="auto"/>
        <w:jc w:val="both"/>
        <w:rPr>
          <w:lang w:val="en-US"/>
        </w:rPr>
      </w:pPr>
      <w:r w:rsidRPr="00AF6A08">
        <w:rPr>
          <w:lang w:val="en-US"/>
        </w:rPr>
        <w:tab/>
        <w:t>Let’s consider the successful experiences of famous luxury brands in 2012-2017 that are deeply describe on Vogue.ua (2017)</w:t>
      </w:r>
      <w:r>
        <w:rPr>
          <w:vertAlign w:val="superscript"/>
        </w:rPr>
        <w:footnoteReference w:id="36"/>
      </w:r>
      <w:r w:rsidRPr="00AF6A08">
        <w:rPr>
          <w:lang w:val="en-US"/>
        </w:rPr>
        <w:t>:</w:t>
      </w:r>
    </w:p>
    <w:p w14:paraId="5B34C118" w14:textId="77777777" w:rsidR="00BE29BA" w:rsidRPr="00AF6A08" w:rsidRDefault="00BE29BA" w:rsidP="00BE29BA">
      <w:pPr>
        <w:jc w:val="both"/>
        <w:rPr>
          <w:lang w:val="en-US"/>
        </w:rPr>
      </w:pPr>
    </w:p>
    <w:p w14:paraId="11E09BB3" w14:textId="77777777" w:rsidR="00BE29BA" w:rsidRPr="00AF6A08" w:rsidRDefault="00BE29BA" w:rsidP="00F7175C">
      <w:pPr>
        <w:pStyle w:val="ZANtable"/>
      </w:pPr>
      <w:r w:rsidRPr="00AF6A08">
        <w:t>Anti-counterfeiting practices of famous brands</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E29BA" w14:paraId="3CDF8251" w14:textId="77777777" w:rsidTr="00447152">
        <w:tc>
          <w:tcPr>
            <w:tcW w:w="4514" w:type="dxa"/>
            <w:shd w:val="clear" w:color="auto" w:fill="auto"/>
            <w:tcMar>
              <w:top w:w="100" w:type="dxa"/>
              <w:left w:w="100" w:type="dxa"/>
              <w:bottom w:w="100" w:type="dxa"/>
              <w:right w:w="100" w:type="dxa"/>
            </w:tcMar>
          </w:tcPr>
          <w:p w14:paraId="70C1DDAB" w14:textId="77777777" w:rsidR="00BE29BA" w:rsidRDefault="00BE29BA" w:rsidP="00BE29BA">
            <w:pPr>
              <w:widowControl w:val="0"/>
              <w:pBdr>
                <w:top w:val="nil"/>
                <w:left w:val="nil"/>
                <w:bottom w:val="nil"/>
                <w:right w:val="nil"/>
                <w:between w:val="nil"/>
              </w:pBdr>
              <w:jc w:val="both"/>
              <w:rPr>
                <w:b/>
              </w:rPr>
            </w:pPr>
            <w:proofErr w:type="spellStart"/>
            <w:r>
              <w:rPr>
                <w:b/>
              </w:rPr>
              <w:t>Brand</w:t>
            </w:r>
            <w:proofErr w:type="spellEnd"/>
          </w:p>
        </w:tc>
        <w:tc>
          <w:tcPr>
            <w:tcW w:w="4514" w:type="dxa"/>
            <w:shd w:val="clear" w:color="auto" w:fill="auto"/>
            <w:tcMar>
              <w:top w:w="100" w:type="dxa"/>
              <w:left w:w="100" w:type="dxa"/>
              <w:bottom w:w="100" w:type="dxa"/>
              <w:right w:w="100" w:type="dxa"/>
            </w:tcMar>
          </w:tcPr>
          <w:p w14:paraId="5861D970" w14:textId="77777777" w:rsidR="00BE29BA" w:rsidRDefault="00BE29BA" w:rsidP="00BE29BA">
            <w:pPr>
              <w:widowControl w:val="0"/>
              <w:pBdr>
                <w:top w:val="nil"/>
                <w:left w:val="nil"/>
                <w:bottom w:val="nil"/>
                <w:right w:val="nil"/>
                <w:between w:val="nil"/>
              </w:pBdr>
              <w:jc w:val="both"/>
              <w:rPr>
                <w:b/>
              </w:rPr>
            </w:pPr>
            <w:proofErr w:type="spellStart"/>
            <w:r>
              <w:rPr>
                <w:b/>
              </w:rPr>
              <w:t>Anti-counterfeiting</w:t>
            </w:r>
            <w:proofErr w:type="spellEnd"/>
            <w:r>
              <w:rPr>
                <w:b/>
              </w:rPr>
              <w:t xml:space="preserve"> </w:t>
            </w:r>
            <w:proofErr w:type="spellStart"/>
            <w:r>
              <w:rPr>
                <w:b/>
              </w:rPr>
              <w:t>approach</w:t>
            </w:r>
            <w:proofErr w:type="spellEnd"/>
          </w:p>
        </w:tc>
      </w:tr>
      <w:tr w:rsidR="00BE29BA" w:rsidRPr="00DF1E9B" w14:paraId="4F1E266F" w14:textId="77777777" w:rsidTr="00447152">
        <w:tc>
          <w:tcPr>
            <w:tcW w:w="4514" w:type="dxa"/>
            <w:shd w:val="clear" w:color="auto" w:fill="auto"/>
            <w:tcMar>
              <w:top w:w="100" w:type="dxa"/>
              <w:left w:w="100" w:type="dxa"/>
              <w:bottom w:w="100" w:type="dxa"/>
              <w:right w:w="100" w:type="dxa"/>
            </w:tcMar>
          </w:tcPr>
          <w:p w14:paraId="65973517" w14:textId="77777777" w:rsidR="00BE29BA" w:rsidRDefault="00BE29BA" w:rsidP="00BE29BA">
            <w:pPr>
              <w:widowControl w:val="0"/>
              <w:pBdr>
                <w:top w:val="nil"/>
                <w:left w:val="nil"/>
                <w:bottom w:val="nil"/>
                <w:right w:val="nil"/>
                <w:between w:val="nil"/>
              </w:pBdr>
              <w:jc w:val="both"/>
            </w:pPr>
            <w:r>
              <w:t>LVMH (2017)</w:t>
            </w:r>
          </w:p>
        </w:tc>
        <w:tc>
          <w:tcPr>
            <w:tcW w:w="4514" w:type="dxa"/>
            <w:shd w:val="clear" w:color="auto" w:fill="auto"/>
            <w:tcMar>
              <w:top w:w="100" w:type="dxa"/>
              <w:left w:w="100" w:type="dxa"/>
              <w:bottom w:w="100" w:type="dxa"/>
              <w:right w:w="100" w:type="dxa"/>
            </w:tcMar>
          </w:tcPr>
          <w:p w14:paraId="74DCA11F"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t>The holding company represents the watch brands Hublot, Zenith and TAG Heuer, and in order to reach out directly to the sellers of counterfeit goods, it was decided to start buying watches in online stores that are not official distributors.</w:t>
            </w:r>
          </w:p>
        </w:tc>
      </w:tr>
      <w:tr w:rsidR="00BE29BA" w:rsidRPr="00DF1E9B" w14:paraId="17927AAC" w14:textId="77777777" w:rsidTr="00447152">
        <w:tc>
          <w:tcPr>
            <w:tcW w:w="4514" w:type="dxa"/>
            <w:shd w:val="clear" w:color="auto" w:fill="auto"/>
            <w:tcMar>
              <w:top w:w="100" w:type="dxa"/>
              <w:left w:w="100" w:type="dxa"/>
              <w:bottom w:w="100" w:type="dxa"/>
              <w:right w:w="100" w:type="dxa"/>
            </w:tcMar>
          </w:tcPr>
          <w:p w14:paraId="52B55A0C" w14:textId="77777777" w:rsidR="00BE29BA" w:rsidRDefault="00BE29BA" w:rsidP="00BE29BA">
            <w:pPr>
              <w:widowControl w:val="0"/>
              <w:pBdr>
                <w:top w:val="nil"/>
                <w:left w:val="nil"/>
                <w:bottom w:val="nil"/>
                <w:right w:val="nil"/>
                <w:between w:val="nil"/>
              </w:pBdr>
              <w:jc w:val="both"/>
            </w:pPr>
            <w:proofErr w:type="spellStart"/>
            <w:r>
              <w:t>Alexander</w:t>
            </w:r>
            <w:proofErr w:type="spellEnd"/>
            <w:r>
              <w:t xml:space="preserve"> </w:t>
            </w:r>
            <w:proofErr w:type="spellStart"/>
            <w:r>
              <w:t>Wang</w:t>
            </w:r>
            <w:proofErr w:type="spellEnd"/>
            <w:r>
              <w:t xml:space="preserve"> (2016)</w:t>
            </w:r>
          </w:p>
        </w:tc>
        <w:tc>
          <w:tcPr>
            <w:tcW w:w="4514" w:type="dxa"/>
            <w:shd w:val="clear" w:color="auto" w:fill="auto"/>
            <w:tcMar>
              <w:top w:w="100" w:type="dxa"/>
              <w:left w:w="100" w:type="dxa"/>
              <w:bottom w:w="100" w:type="dxa"/>
              <w:right w:w="100" w:type="dxa"/>
            </w:tcMar>
          </w:tcPr>
          <w:p w14:paraId="124C6384"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t>Sued 45 counterfeit dealers who sold counterfeit brand products on 459 websites. The District Court of New York sided with Alexander Wang and legitimately forced the sellers of fakes to pay $90 million.</w:t>
            </w:r>
          </w:p>
        </w:tc>
      </w:tr>
      <w:tr w:rsidR="00BE29BA" w:rsidRPr="00DF1E9B" w14:paraId="18E3DE0E" w14:textId="77777777" w:rsidTr="00447152">
        <w:tc>
          <w:tcPr>
            <w:tcW w:w="4514" w:type="dxa"/>
            <w:shd w:val="clear" w:color="auto" w:fill="auto"/>
            <w:tcMar>
              <w:top w:w="100" w:type="dxa"/>
              <w:left w:w="100" w:type="dxa"/>
              <w:bottom w:w="100" w:type="dxa"/>
              <w:right w:w="100" w:type="dxa"/>
            </w:tcMar>
          </w:tcPr>
          <w:p w14:paraId="6978E968" w14:textId="77777777" w:rsidR="00BE29BA" w:rsidRDefault="00BE29BA" w:rsidP="00BE29BA">
            <w:pPr>
              <w:widowControl w:val="0"/>
              <w:pBdr>
                <w:top w:val="nil"/>
                <w:left w:val="nil"/>
                <w:bottom w:val="nil"/>
                <w:right w:val="nil"/>
                <w:between w:val="nil"/>
              </w:pBdr>
              <w:jc w:val="both"/>
            </w:pPr>
            <w:proofErr w:type="spellStart"/>
            <w:r>
              <w:t>Kering</w:t>
            </w:r>
            <w:proofErr w:type="spellEnd"/>
            <w:r>
              <w:t xml:space="preserve"> (2015)</w:t>
            </w:r>
          </w:p>
        </w:tc>
        <w:tc>
          <w:tcPr>
            <w:tcW w:w="4514" w:type="dxa"/>
            <w:shd w:val="clear" w:color="auto" w:fill="auto"/>
            <w:tcMar>
              <w:top w:w="100" w:type="dxa"/>
              <w:left w:w="100" w:type="dxa"/>
              <w:bottom w:w="100" w:type="dxa"/>
              <w:right w:w="100" w:type="dxa"/>
            </w:tcMar>
          </w:tcPr>
          <w:p w14:paraId="5E9F1B36"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t>Filed a lawsuit against Alibaba's marketplace in US federal court in Manhattan, accusing the Chinese online store of selling counterfeit goods of its brands Gucci, Balenciaga and Yves Saint Laurent (YSL). As a result, Alibaba's capitalization at the New York auction in 2015 fell by more than $ 75 billion in a few months due to accusations of promoting fakes.</w:t>
            </w:r>
          </w:p>
        </w:tc>
      </w:tr>
      <w:tr w:rsidR="00BE29BA" w:rsidRPr="00DF1E9B" w14:paraId="742A25FA" w14:textId="77777777" w:rsidTr="00447152">
        <w:tc>
          <w:tcPr>
            <w:tcW w:w="4514" w:type="dxa"/>
            <w:shd w:val="clear" w:color="auto" w:fill="auto"/>
            <w:tcMar>
              <w:top w:w="100" w:type="dxa"/>
              <w:left w:w="100" w:type="dxa"/>
              <w:bottom w:w="100" w:type="dxa"/>
              <w:right w:w="100" w:type="dxa"/>
            </w:tcMar>
          </w:tcPr>
          <w:p w14:paraId="78CA8717" w14:textId="77777777" w:rsidR="00BE29BA" w:rsidRPr="00AF6A08" w:rsidRDefault="00BE29BA" w:rsidP="00BE29BA">
            <w:pPr>
              <w:widowControl w:val="0"/>
              <w:pBdr>
                <w:top w:val="nil"/>
                <w:left w:val="nil"/>
                <w:bottom w:val="nil"/>
                <w:right w:val="nil"/>
                <w:between w:val="nil"/>
              </w:pBdr>
              <w:jc w:val="both"/>
              <w:rPr>
                <w:lang w:val="en-US"/>
              </w:rPr>
            </w:pPr>
            <w:r w:rsidRPr="00AF6A08">
              <w:rPr>
                <w:highlight w:val="white"/>
                <w:lang w:val="en-US"/>
              </w:rPr>
              <w:t xml:space="preserve">Cartier, Chanel, Christian Dior, Lacoste Longchamp, Van </w:t>
            </w:r>
            <w:proofErr w:type="spellStart"/>
            <w:r w:rsidRPr="00AF6A08">
              <w:rPr>
                <w:highlight w:val="white"/>
                <w:lang w:val="en-US"/>
              </w:rPr>
              <w:t>Cleef</w:t>
            </w:r>
            <w:proofErr w:type="spellEnd"/>
            <w:r w:rsidRPr="00AF6A08">
              <w:rPr>
                <w:highlight w:val="white"/>
                <w:lang w:val="en-US"/>
              </w:rPr>
              <w:t xml:space="preserve"> &amp; Arpels </w:t>
            </w:r>
            <w:r>
              <w:rPr>
                <w:highlight w:val="white"/>
              </w:rPr>
              <w:t>и</w:t>
            </w:r>
            <w:r w:rsidRPr="00AF6A08">
              <w:rPr>
                <w:highlight w:val="white"/>
                <w:lang w:val="en-US"/>
              </w:rPr>
              <w:t xml:space="preserve"> Louis Vuitton (2012)</w:t>
            </w:r>
          </w:p>
        </w:tc>
        <w:tc>
          <w:tcPr>
            <w:tcW w:w="4514" w:type="dxa"/>
            <w:shd w:val="clear" w:color="auto" w:fill="auto"/>
            <w:tcMar>
              <w:top w:w="100" w:type="dxa"/>
              <w:left w:w="100" w:type="dxa"/>
              <w:bottom w:w="100" w:type="dxa"/>
              <w:right w:w="100" w:type="dxa"/>
            </w:tcMar>
          </w:tcPr>
          <w:p w14:paraId="0CAD6C8D" w14:textId="252BB286" w:rsidR="00BE29BA" w:rsidRPr="00AF6A08" w:rsidRDefault="00BE29BA" w:rsidP="00BE29BA">
            <w:pPr>
              <w:widowControl w:val="0"/>
              <w:pBdr>
                <w:top w:val="nil"/>
                <w:left w:val="nil"/>
                <w:bottom w:val="nil"/>
                <w:right w:val="nil"/>
                <w:between w:val="nil"/>
              </w:pBdr>
              <w:jc w:val="both"/>
              <w:rPr>
                <w:lang w:val="en-US"/>
              </w:rPr>
            </w:pPr>
            <w:r w:rsidRPr="00AF6A08">
              <w:rPr>
                <w:lang w:val="en-US"/>
              </w:rPr>
              <w:t xml:space="preserve">Distributed social advertising with the following </w:t>
            </w:r>
            <w:proofErr w:type="spellStart"/>
            <w:r w:rsidRPr="00AF6A08">
              <w:rPr>
                <w:lang w:val="en-US"/>
              </w:rPr>
              <w:t>writings:"Buy</w:t>
            </w:r>
            <w:proofErr w:type="spellEnd"/>
            <w:r w:rsidRPr="00AF6A08">
              <w:rPr>
                <w:lang w:val="en-US"/>
              </w:rPr>
              <w:t xml:space="preserve"> a fake Cartier - get a real criminal record", "With this phone you can call your lawyer!" and "Real ladies do not like fakes" - thanks to </w:t>
            </w:r>
            <w:proofErr w:type="spellStart"/>
            <w:r w:rsidRPr="00AF6A08">
              <w:rPr>
                <w:lang w:val="en-US"/>
              </w:rPr>
              <w:t>Comite</w:t>
            </w:r>
            <w:proofErr w:type="spellEnd"/>
            <w:r w:rsidRPr="00AF6A08">
              <w:rPr>
                <w:lang w:val="en-US"/>
              </w:rPr>
              <w:t xml:space="preserve"> Colbert and French customs, ten thousand similar posters were released, which were placed at airports and train stations in France, they urged citizens to refuse to buy counterfeit goods. The found counterfeit products were publicly destroyed on special equipment.</w:t>
            </w:r>
          </w:p>
        </w:tc>
      </w:tr>
    </w:tbl>
    <w:p w14:paraId="0FFFCFF9" w14:textId="77777777" w:rsidR="00BE29BA" w:rsidRDefault="00BE29BA" w:rsidP="00F7175C">
      <w:pPr>
        <w:pStyle w:val="ZANcentered"/>
      </w:pPr>
      <w:r w:rsidRPr="00AF6A08">
        <w:t>Source: Made by author</w:t>
      </w:r>
    </w:p>
    <w:p w14:paraId="63DA4983" w14:textId="77777777" w:rsidR="00F827F4" w:rsidRPr="00F827F4" w:rsidRDefault="00F827F4" w:rsidP="00F827F4">
      <w:pPr>
        <w:rPr>
          <w:lang w:val="en-US"/>
        </w:rPr>
      </w:pPr>
    </w:p>
    <w:p w14:paraId="4843206C" w14:textId="77777777" w:rsidR="00BE29BA" w:rsidRPr="00AF6A08" w:rsidRDefault="00BE29BA" w:rsidP="00BE29BA">
      <w:pPr>
        <w:spacing w:before="240" w:after="240" w:line="360" w:lineRule="auto"/>
        <w:jc w:val="both"/>
        <w:rPr>
          <w:lang w:val="en-US"/>
        </w:rPr>
      </w:pPr>
      <w:r w:rsidRPr="00AF6A08">
        <w:rPr>
          <w:lang w:val="en-US"/>
        </w:rPr>
        <w:lastRenderedPageBreak/>
        <w:tab/>
        <w:t xml:space="preserve">The strategies written in the table relate to different sectors of influence. For example, Louis Vuitton influenced directly the counterfeiting firm, </w:t>
      </w:r>
      <w:proofErr w:type="spellStart"/>
      <w:r w:rsidRPr="00AF6A08">
        <w:rPr>
          <w:lang w:val="en-US"/>
        </w:rPr>
        <w:t>Kering</w:t>
      </w:r>
      <w:proofErr w:type="spellEnd"/>
      <w:r w:rsidRPr="00AF6A08">
        <w:rPr>
          <w:lang w:val="en-US"/>
        </w:rPr>
        <w:t xml:space="preserve"> and Alexander Wang applied to the legitimate system, </w:t>
      </w:r>
      <w:r w:rsidRPr="00AF6A08">
        <w:rPr>
          <w:highlight w:val="white"/>
          <w:lang w:val="en-US"/>
        </w:rPr>
        <w:t xml:space="preserve">Cartier, Chanel, Christian Dior, Lacoste Longchamp, Van </w:t>
      </w:r>
      <w:proofErr w:type="spellStart"/>
      <w:r w:rsidRPr="00AF6A08">
        <w:rPr>
          <w:highlight w:val="white"/>
          <w:lang w:val="en-US"/>
        </w:rPr>
        <w:t>Cleef</w:t>
      </w:r>
      <w:proofErr w:type="spellEnd"/>
      <w:r w:rsidRPr="00AF6A08">
        <w:rPr>
          <w:highlight w:val="white"/>
          <w:lang w:val="en-US"/>
        </w:rPr>
        <w:t xml:space="preserve"> &amp; Arpels </w:t>
      </w:r>
      <w:r>
        <w:rPr>
          <w:highlight w:val="white"/>
        </w:rPr>
        <w:t>и</w:t>
      </w:r>
      <w:r w:rsidRPr="00AF6A08">
        <w:rPr>
          <w:highlight w:val="white"/>
          <w:lang w:val="en-US"/>
        </w:rPr>
        <w:t xml:space="preserve"> Louis Vuitton called on the society. As for now, we cannot draw a conclusion, what strategy will be the best for the Russian market, as analysis is needed, because according to </w:t>
      </w:r>
      <w:r w:rsidRPr="00AF6A08">
        <w:rPr>
          <w:lang w:val="en-US"/>
        </w:rPr>
        <w:t>Amaral, N. (2020) different strategies suit different markets.</w:t>
      </w:r>
    </w:p>
    <w:p w14:paraId="523FB669" w14:textId="690C23E7" w:rsidR="00BE29BA" w:rsidRDefault="00BE29BA" w:rsidP="00F05211">
      <w:pPr>
        <w:pStyle w:val="2"/>
        <w:rPr>
          <w:rFonts w:eastAsia="Times New Roman"/>
          <w:lang w:val="en-US"/>
        </w:rPr>
      </w:pPr>
      <w:bookmarkStart w:id="19" w:name="_Toc73641234"/>
      <w:r w:rsidRPr="00AF6A08">
        <w:rPr>
          <w:rFonts w:eastAsia="Times New Roman"/>
          <w:lang w:val="en-US"/>
        </w:rPr>
        <w:t>Conclusion</w:t>
      </w:r>
      <w:bookmarkEnd w:id="19"/>
    </w:p>
    <w:p w14:paraId="161FC6C1" w14:textId="77777777" w:rsidR="00140037" w:rsidRPr="00AF6A08" w:rsidRDefault="00140037" w:rsidP="00140037">
      <w:pPr>
        <w:spacing w:line="360" w:lineRule="auto"/>
        <w:ind w:firstLine="708"/>
        <w:jc w:val="both"/>
        <w:rPr>
          <w:lang w:val="en-US"/>
        </w:rPr>
      </w:pPr>
      <w:r w:rsidRPr="00AF6A08">
        <w:rPr>
          <w:lang w:val="en-US"/>
        </w:rPr>
        <w:t xml:space="preserve">Taking all theory into consideration, it is possible to conclude that there are 2 types of counterfeiting: deceptive and non-deceptive (Nia and </w:t>
      </w:r>
      <w:proofErr w:type="spellStart"/>
      <w:r w:rsidRPr="00AF6A08">
        <w:rPr>
          <w:lang w:val="en-US"/>
        </w:rPr>
        <w:t>Zaichkowsky</w:t>
      </w:r>
      <w:proofErr w:type="spellEnd"/>
      <w:r w:rsidRPr="00AF6A08">
        <w:rPr>
          <w:lang w:val="en-US"/>
        </w:rPr>
        <w:t xml:space="preserve"> (2000)). Behavior exists on 3 levels. Talking about the intentions of consumers in terms of non-deceptive counterfeiting, they tend to pursue either fulfillment of social-adjustive function (Wilcox, K., Kim, H. M., &amp; Sen, S. (2009)), or value-expressive one (Katz (1960)), depending on self-established norms, moral beliefs, social status and income level. Marketers should target the intentions of their audience to prevent fraudulent activities of counterfeit firms.</w:t>
      </w:r>
    </w:p>
    <w:p w14:paraId="11CA3A00" w14:textId="11EC13EC" w:rsidR="00140037" w:rsidRPr="00140037" w:rsidRDefault="00140037" w:rsidP="00F05211">
      <w:pPr>
        <w:spacing w:line="360" w:lineRule="auto"/>
        <w:ind w:firstLine="720"/>
        <w:jc w:val="both"/>
        <w:rPr>
          <w:lang w:val="en-US"/>
        </w:rPr>
      </w:pPr>
      <w:r w:rsidRPr="00AF6A08">
        <w:rPr>
          <w:lang w:val="en-US"/>
        </w:rPr>
        <w:t>The set of anti-counterfeiting strategies proposed by researchers addresses internal control of companies, stakeholders, consumers. The effectiveness of strategy depends on the country's business environment. There are a lot of measures to be taken, but, from my perspective, without governmental support it is almost impossible to eliminate the threat possessed by counterfeiting firms.</w:t>
      </w:r>
    </w:p>
    <w:p w14:paraId="7145B88D" w14:textId="77777777" w:rsidR="00BE29BA" w:rsidRPr="00AF6A08" w:rsidRDefault="00BE29BA" w:rsidP="00BE29BA">
      <w:pPr>
        <w:spacing w:line="360" w:lineRule="auto"/>
        <w:jc w:val="both"/>
        <w:rPr>
          <w:lang w:val="en-US"/>
        </w:rPr>
      </w:pPr>
      <w:r w:rsidRPr="00AF6A08">
        <w:rPr>
          <w:lang w:val="en-US"/>
        </w:rPr>
        <w:tab/>
        <w:t>The organizations in relation to counterfeiting activity can be divided into two groups "fighters" and "connivers" (</w:t>
      </w:r>
      <w:proofErr w:type="spellStart"/>
      <w:r w:rsidRPr="00AF6A08">
        <w:rPr>
          <w:lang w:val="en-US"/>
        </w:rPr>
        <w:t>Kotelnikova</w:t>
      </w:r>
      <w:proofErr w:type="spellEnd"/>
      <w:r w:rsidRPr="00AF6A08">
        <w:rPr>
          <w:lang w:val="en-US"/>
        </w:rPr>
        <w:t xml:space="preserve"> (2008)). Those who try to fight can achieve different target groups through different levels: social, firm and consumer. Legitimate actions may be very effective, as law should regulate illegal activity. Fighting counterfeits is a costly process, but affordable for luxury brands. Therefore, we should have a look at the market for strategy development in order to develop personalized approaches in further parts.</w:t>
      </w:r>
    </w:p>
    <w:p w14:paraId="1AC5F455" w14:textId="77777777" w:rsidR="00BE29BA" w:rsidRPr="00AF6A08" w:rsidRDefault="00BE29BA" w:rsidP="00BE29BA">
      <w:pPr>
        <w:pStyle w:val="1"/>
        <w:spacing w:line="360" w:lineRule="auto"/>
        <w:jc w:val="both"/>
        <w:rPr>
          <w:rFonts w:eastAsia="Times New Roman" w:cs="Times New Roman"/>
          <w:szCs w:val="24"/>
          <w:lang w:val="en-US"/>
        </w:rPr>
      </w:pPr>
      <w:bookmarkStart w:id="20" w:name="_Toc73641235"/>
      <w:r w:rsidRPr="00AF6A08">
        <w:rPr>
          <w:rFonts w:eastAsia="Times New Roman" w:cs="Times New Roman"/>
          <w:szCs w:val="24"/>
          <w:lang w:val="en-US"/>
        </w:rPr>
        <w:lastRenderedPageBreak/>
        <w:t>PART 3. DESCRIPTION OF THE COUNTERFEITING ON THE RUSSIAN MARKET</w:t>
      </w:r>
      <w:bookmarkEnd w:id="20"/>
    </w:p>
    <w:p w14:paraId="373B2524" w14:textId="186C8318" w:rsidR="00BE29BA" w:rsidRPr="00AF6A08" w:rsidRDefault="00BE29BA" w:rsidP="00BE29BA">
      <w:pPr>
        <w:spacing w:line="360" w:lineRule="auto"/>
        <w:jc w:val="both"/>
        <w:rPr>
          <w:lang w:val="en-US"/>
        </w:rPr>
      </w:pPr>
      <w:r w:rsidRPr="00AF6A08">
        <w:rPr>
          <w:lang w:val="en-US"/>
        </w:rPr>
        <w:tab/>
        <w:t xml:space="preserve">As this paper is aimed at providing recommendations for luxury fashion companies on the Russian market in relation to counterfeits, considering market should be analyzed. In this part the current situation in Russia from political, economic, social, technological, legal and environmental perspectives will be </w:t>
      </w:r>
      <w:r w:rsidR="00F827F4" w:rsidRPr="00AF6A08">
        <w:rPr>
          <w:lang w:val="en-US"/>
        </w:rPr>
        <w:t>analyzed</w:t>
      </w:r>
      <w:r w:rsidRPr="00AF6A08">
        <w:rPr>
          <w:lang w:val="en-US"/>
        </w:rPr>
        <w:t>.</w:t>
      </w:r>
    </w:p>
    <w:p w14:paraId="730C9BC2" w14:textId="77777777" w:rsidR="00BE29BA" w:rsidRPr="00AF6A08" w:rsidRDefault="00BE29BA" w:rsidP="005B02EF">
      <w:pPr>
        <w:pStyle w:val="2"/>
        <w:rPr>
          <w:rFonts w:eastAsia="Times New Roman"/>
          <w:i/>
          <w:lang w:val="en-US"/>
        </w:rPr>
      </w:pPr>
      <w:bookmarkStart w:id="21" w:name="_Toc73641236"/>
      <w:r w:rsidRPr="00AF6A08">
        <w:rPr>
          <w:rFonts w:eastAsia="Times New Roman"/>
          <w:lang w:val="en-US"/>
        </w:rPr>
        <w:t>3.1. Reasons for counterfeiting in Russia</w:t>
      </w:r>
      <w:bookmarkEnd w:id="21"/>
    </w:p>
    <w:p w14:paraId="45C05ED5" w14:textId="77777777" w:rsidR="00BE29BA" w:rsidRPr="00AF6A08" w:rsidRDefault="00BE29BA" w:rsidP="00BE29BA">
      <w:pPr>
        <w:spacing w:line="360" w:lineRule="auto"/>
        <w:ind w:firstLine="720"/>
        <w:jc w:val="both"/>
        <w:rPr>
          <w:lang w:val="en-US"/>
        </w:rPr>
      </w:pPr>
      <w:r w:rsidRPr="00AF6A08">
        <w:rPr>
          <w:lang w:val="en-US"/>
        </w:rPr>
        <w:t xml:space="preserve">Let’s start this part by looking at theoretical papers in order to better understand the real motives of counterfeiting firms on the Russian market. </w:t>
      </w:r>
      <w:proofErr w:type="spellStart"/>
      <w:r w:rsidRPr="00AF6A08">
        <w:rPr>
          <w:lang w:val="en-US"/>
        </w:rPr>
        <w:t>Salnikova</w:t>
      </w:r>
      <w:proofErr w:type="spellEnd"/>
      <w:r w:rsidRPr="00AF6A08">
        <w:rPr>
          <w:lang w:val="en-US"/>
        </w:rPr>
        <w:t xml:space="preserve"> A.V. (2020)</w:t>
      </w:r>
      <w:r>
        <w:rPr>
          <w:vertAlign w:val="superscript"/>
        </w:rPr>
        <w:footnoteReference w:id="37"/>
      </w:r>
      <w:r w:rsidRPr="00AF6A08">
        <w:rPr>
          <w:lang w:val="en-US"/>
        </w:rPr>
        <w:t xml:space="preserve"> in her work identifies the peculiarities of counterfeits production on the Russian market, reasons for demand, and supply channels. She states that most of the fashion industry’s counterfeit goods enter the Russian market from far-abroad countries. Counterfeit goods can originate from any country on all continents, but China, which shares a common border with Russia, has continued to hold the leading position in this area over the past few years. However, we should understand the environmental peculiarities for counterfeiting development and distribution.</w:t>
      </w:r>
    </w:p>
    <w:p w14:paraId="0002E6E0" w14:textId="77777777" w:rsidR="00BE29BA" w:rsidRPr="00AF6A08" w:rsidRDefault="00BE29BA" w:rsidP="00BE29BA">
      <w:pPr>
        <w:spacing w:line="360" w:lineRule="auto"/>
        <w:ind w:firstLine="720"/>
        <w:jc w:val="both"/>
        <w:rPr>
          <w:lang w:val="en-US"/>
        </w:rPr>
      </w:pPr>
      <w:r w:rsidRPr="00AF6A08">
        <w:rPr>
          <w:lang w:val="en-US"/>
        </w:rPr>
        <w:t>She identifies the following reasons for counterfeiting on Russian market:</w:t>
      </w:r>
    </w:p>
    <w:p w14:paraId="0A5FDC85" w14:textId="77777777" w:rsidR="00BE29BA" w:rsidRPr="00AF6A08" w:rsidRDefault="00BE29BA" w:rsidP="00BE29BA">
      <w:pPr>
        <w:numPr>
          <w:ilvl w:val="0"/>
          <w:numId w:val="14"/>
        </w:numPr>
        <w:spacing w:line="360" w:lineRule="auto"/>
        <w:jc w:val="both"/>
        <w:rPr>
          <w:lang w:val="en-US"/>
        </w:rPr>
      </w:pPr>
      <w:r w:rsidRPr="00AF6A08">
        <w:rPr>
          <w:lang w:val="en-US"/>
        </w:rPr>
        <w:t>Clothing, shoes and accessories are the most attractive products for counterfeiting due to the high turnover and frequent changes of buyers.</w:t>
      </w:r>
    </w:p>
    <w:p w14:paraId="1A9B9630" w14:textId="77777777" w:rsidR="00BE29BA" w:rsidRPr="00AF6A08" w:rsidRDefault="00BE29BA" w:rsidP="00BE29BA">
      <w:pPr>
        <w:numPr>
          <w:ilvl w:val="0"/>
          <w:numId w:val="14"/>
        </w:numPr>
        <w:spacing w:line="360" w:lineRule="auto"/>
        <w:jc w:val="both"/>
        <w:rPr>
          <w:lang w:val="en-US"/>
        </w:rPr>
      </w:pPr>
      <w:r w:rsidRPr="00AF6A08">
        <w:rPr>
          <w:lang w:val="en-US"/>
        </w:rPr>
        <w:t>The outsource of fashion clothing, shoes, and accessories production of the majority of foreign companies developing and least developed countries.</w:t>
      </w:r>
    </w:p>
    <w:p w14:paraId="5DDD75C4" w14:textId="500120ED" w:rsidR="00BE29BA" w:rsidRPr="00AF6A08" w:rsidRDefault="00BE29BA" w:rsidP="00BE29BA">
      <w:pPr>
        <w:numPr>
          <w:ilvl w:val="0"/>
          <w:numId w:val="14"/>
        </w:numPr>
        <w:spacing w:line="360" w:lineRule="auto"/>
        <w:jc w:val="both"/>
        <w:rPr>
          <w:lang w:val="en-US"/>
        </w:rPr>
      </w:pPr>
      <w:r w:rsidRPr="00AF6A08">
        <w:rPr>
          <w:lang w:val="en-US"/>
        </w:rPr>
        <w:t>The lack of anti-counterfeit culture among Russian buyers. Europeans show an active civic position, they are interested in the information about goods (services) and the production features. In comparison to Europeans, Russian consumers have almost no civic consciousness in this area, as evidenced by one recent study provided on BMONITOR (2019)</w:t>
      </w:r>
      <w:r>
        <w:rPr>
          <w:vertAlign w:val="superscript"/>
        </w:rPr>
        <w:footnoteReference w:id="38"/>
      </w:r>
      <w:r w:rsidRPr="00AF6A08">
        <w:rPr>
          <w:lang w:val="en-US"/>
        </w:rPr>
        <w:t xml:space="preserve">, according to which 86 % of Russians are loyal to the purchase of counterfeit goods. In addition, the biggest part of the sample is ready to buy fake clothes, shoes and accessories. Talking about sales channels, Russians are ready to buy counterfeits both in retail stores and on-line. At the same time, 75% of respondents consider it normal to buy fakes not only for themselves, but also as a gift. Moscow </w:t>
      </w:r>
      <w:r w:rsidRPr="00AF6A08">
        <w:rPr>
          <w:lang w:val="en-US"/>
        </w:rPr>
        <w:lastRenderedPageBreak/>
        <w:t xml:space="preserve">residents are the most tolerant </w:t>
      </w:r>
      <w:r w:rsidR="000D0244">
        <w:rPr>
          <w:lang w:val="en-US"/>
        </w:rPr>
        <w:t>to</w:t>
      </w:r>
      <w:r w:rsidRPr="00AF6A08">
        <w:rPr>
          <w:lang w:val="en-US"/>
        </w:rPr>
        <w:t xml:space="preserve"> luxury brand fakes, and only 20 % of Russian capital citizens are willing to buy original things.</w:t>
      </w:r>
    </w:p>
    <w:p w14:paraId="13FBC822" w14:textId="77777777" w:rsidR="00BE29BA" w:rsidRPr="00AF6A08" w:rsidRDefault="00BE29BA" w:rsidP="005B02EF">
      <w:pPr>
        <w:pStyle w:val="2"/>
        <w:rPr>
          <w:rFonts w:eastAsia="Times New Roman"/>
          <w:i/>
          <w:lang w:val="en-US"/>
        </w:rPr>
      </w:pPr>
      <w:bookmarkStart w:id="22" w:name="_Toc73641237"/>
      <w:r w:rsidRPr="00AF6A08">
        <w:rPr>
          <w:rFonts w:eastAsia="Times New Roman"/>
          <w:lang w:val="en-US"/>
        </w:rPr>
        <w:t>3.2. Current situation</w:t>
      </w:r>
      <w:bookmarkEnd w:id="22"/>
    </w:p>
    <w:p w14:paraId="3D39715B" w14:textId="77777777" w:rsidR="00BE29BA" w:rsidRPr="00AF6A08" w:rsidRDefault="00BE29BA" w:rsidP="00BE29BA">
      <w:pPr>
        <w:spacing w:line="360" w:lineRule="auto"/>
        <w:ind w:firstLine="720"/>
        <w:jc w:val="both"/>
        <w:rPr>
          <w:lang w:val="en-US"/>
        </w:rPr>
      </w:pPr>
      <w:r w:rsidRPr="00AF6A08">
        <w:rPr>
          <w:lang w:val="en-US"/>
        </w:rPr>
        <w:t xml:space="preserve">Talking about the situation in Russia, there is no accurate data on the sales losses, volumes of sales and other indicators related to counterfeits. However, according to A. </w:t>
      </w:r>
      <w:proofErr w:type="spellStart"/>
      <w:r w:rsidRPr="00AF6A08">
        <w:rPr>
          <w:lang w:val="en-US"/>
        </w:rPr>
        <w:t>Lebsak-Kleimans</w:t>
      </w:r>
      <w:proofErr w:type="spellEnd"/>
      <w:r w:rsidRPr="00AF6A08">
        <w:rPr>
          <w:lang w:val="en-US"/>
        </w:rPr>
        <w:t xml:space="preserve"> (2019)</w:t>
      </w:r>
      <w:r>
        <w:rPr>
          <w:vertAlign w:val="superscript"/>
        </w:rPr>
        <w:footnoteReference w:id="39"/>
      </w:r>
      <w:r w:rsidRPr="00AF6A08">
        <w:rPr>
          <w:lang w:val="en-US"/>
        </w:rPr>
        <w:t>, the total market of illegitimate products in Russia is estimated to be up to 30%, and up to 45% of all sales of clothing, shoes and accessories. Sales at markets, clothing fairs and various formats of "transferrable trade" account for about a quarter of all sales of clothing and shoes in Russia. Well-known brands are the most imitated in the market of counterfeit clothing. It works in a way that counterfeit producers print recognizable logos on arbitrary products, allowing potential consumers to become closer to prioritized social position. The most popular distributing objects of copying in Russia are handwriting recognizable models from brands. Imitations of Louis Vuitton, Gucci, Chanel, Michael Kors, etc. bags are especially popular. Well-known sports brands, such as Adidas, Nike, Reebok, New Balance, etc., are also actively copied. In Russia and all over the world, fakes of well-known brands are focused on sales not for the premium segment, but for the mass one, and these products are sold through the markets and counters of the "transferrable trade".</w:t>
      </w:r>
    </w:p>
    <w:p w14:paraId="5FBE81F4" w14:textId="77777777" w:rsidR="00BE29BA" w:rsidRPr="00AF6A08" w:rsidRDefault="00BE29BA" w:rsidP="00BE29BA">
      <w:pPr>
        <w:spacing w:line="360" w:lineRule="auto"/>
        <w:ind w:firstLine="720"/>
        <w:jc w:val="both"/>
        <w:rPr>
          <w:lang w:val="en-US"/>
        </w:rPr>
      </w:pPr>
      <w:r w:rsidRPr="00AF6A08">
        <w:rPr>
          <w:lang w:val="en-US"/>
        </w:rPr>
        <w:t xml:space="preserve">Talking about country-suppliers, according to </w:t>
      </w:r>
      <w:proofErr w:type="spellStart"/>
      <w:r w:rsidRPr="00AF6A08">
        <w:rPr>
          <w:lang w:val="en-US"/>
        </w:rPr>
        <w:t>Karaseva</w:t>
      </w:r>
      <w:proofErr w:type="spellEnd"/>
      <w:r w:rsidRPr="00AF6A08">
        <w:rPr>
          <w:lang w:val="en-US"/>
        </w:rPr>
        <w:t xml:space="preserve"> O. (2020)</w:t>
      </w:r>
      <w:r>
        <w:rPr>
          <w:vertAlign w:val="superscript"/>
        </w:rPr>
        <w:footnoteReference w:id="40"/>
      </w:r>
      <w:r w:rsidRPr="00AF6A08">
        <w:rPr>
          <w:lang w:val="en-US"/>
        </w:rPr>
        <w:t xml:space="preserve"> most of the fakes on the Russian market are produced in China — up to 85% of the counterfeit goods come from there. From 10 to 15 % of fake clothing, shoes and accessories come to Russia from Turkey. Turkish copies are considered better than Chinese ones and they are more expensive. But manufacturers from the CIS countries are also beginning to engage in a competitive struggle with counterfeit dealers from China and Turkey and are trying to grab their market share. Illegal fake factories have already appeared in Kazakhstan, Kyrgyzstan, and Ukraine.</w:t>
      </w:r>
    </w:p>
    <w:p w14:paraId="2A8C5BF0" w14:textId="77777777" w:rsidR="00BE29BA" w:rsidRPr="00AF6A08" w:rsidRDefault="00BE29BA" w:rsidP="00BE29BA">
      <w:pPr>
        <w:spacing w:line="360" w:lineRule="auto"/>
        <w:ind w:firstLine="720"/>
        <w:jc w:val="both"/>
        <w:rPr>
          <w:lang w:val="en-US"/>
        </w:rPr>
      </w:pPr>
      <w:r w:rsidRPr="00AF6A08">
        <w:rPr>
          <w:lang w:val="en-US"/>
        </w:rPr>
        <w:t xml:space="preserve">In July 2019, it turned out that Russians buy more fakes of luxury brands than original luxury goods. The authors of the study </w:t>
      </w:r>
      <w:proofErr w:type="spellStart"/>
      <w:r w:rsidRPr="00AF6A08">
        <w:rPr>
          <w:lang w:val="en-US"/>
        </w:rPr>
        <w:t>BrandMonitor</w:t>
      </w:r>
      <w:proofErr w:type="spellEnd"/>
      <w:r w:rsidRPr="00AF6A08">
        <w:rPr>
          <w:lang w:val="en-US"/>
        </w:rPr>
        <w:t xml:space="preserve"> — a company specializing in the protection of intellectual property and the fight against counterfeiting, estimated that the fake luxury market in Russia exceeds the legal turnover by 13%. Sales of replicas of luxury fashion </w:t>
      </w:r>
      <w:r w:rsidRPr="00AF6A08">
        <w:rPr>
          <w:lang w:val="en-US"/>
        </w:rPr>
        <w:lastRenderedPageBreak/>
        <w:t xml:space="preserve">brands reach 280 billion rubles a year, while the volume of the legal luxury market last year amounted to 248 billion rubles, according to Fashion Consulting Group. At the same time, most often buyers buy fake T-shirts, sneakers, jeans and bags, according to the study. </w:t>
      </w:r>
    </w:p>
    <w:p w14:paraId="65AFC80C" w14:textId="77777777" w:rsidR="00BE29BA" w:rsidRPr="00AF6A08" w:rsidRDefault="00BE29BA" w:rsidP="00BE29BA">
      <w:pPr>
        <w:spacing w:line="360" w:lineRule="auto"/>
        <w:ind w:firstLine="720"/>
        <w:jc w:val="both"/>
        <w:rPr>
          <w:lang w:val="en-US"/>
        </w:rPr>
      </w:pPr>
      <w:r w:rsidRPr="00AF6A08">
        <w:rPr>
          <w:highlight w:val="white"/>
          <w:lang w:val="en-US"/>
        </w:rPr>
        <w:t xml:space="preserve">In Russia counterfeiting production is distributed through all possible channels. </w:t>
      </w:r>
      <w:proofErr w:type="spellStart"/>
      <w:proofErr w:type="gramStart"/>
      <w:r w:rsidRPr="00AF6A08">
        <w:rPr>
          <w:highlight w:val="white"/>
          <w:lang w:val="en-US"/>
        </w:rPr>
        <w:t>Kotelnikova</w:t>
      </w:r>
      <w:proofErr w:type="spellEnd"/>
      <w:r w:rsidRPr="00AF6A08">
        <w:rPr>
          <w:highlight w:val="white"/>
          <w:lang w:val="en-US"/>
        </w:rPr>
        <w:t xml:space="preserve"> Z. V. (2008),</w:t>
      </w:r>
      <w:proofErr w:type="gramEnd"/>
      <w:r w:rsidRPr="00AF6A08">
        <w:rPr>
          <w:highlight w:val="white"/>
          <w:lang w:val="en-US"/>
        </w:rPr>
        <w:t xml:space="preserve"> also continues the work of </w:t>
      </w:r>
      <w:r w:rsidRPr="00AF6A08">
        <w:rPr>
          <w:lang w:val="en-US"/>
        </w:rPr>
        <w:t xml:space="preserve">Nia and </w:t>
      </w:r>
      <w:proofErr w:type="spellStart"/>
      <w:r w:rsidRPr="00AF6A08">
        <w:rPr>
          <w:lang w:val="en-US"/>
        </w:rPr>
        <w:t>Zaichkowsky</w:t>
      </w:r>
      <w:proofErr w:type="spellEnd"/>
      <w:r w:rsidRPr="00AF6A08">
        <w:rPr>
          <w:lang w:val="en-US"/>
        </w:rPr>
        <w:t xml:space="preserve"> (2000) on the topic of deceptive counterfeiting, and provides the most popular distribution channels for fake production in Russia. It can be found everywhere, including usual stores: Duty Free, expensive supermarkets, supermarkets, etc. However, in Russian reality, these are rather exceptions. This happens, for example, because of the bad faith of individual employees of trade organizations, who for a certain "kickback" can take the left batch of goods, mix it with the original products and thus sell it to consumers. In addition, “fake” goods are often distributed through the showrooms and Instagram. According to RBC (2020)</w:t>
      </w:r>
      <w:r>
        <w:rPr>
          <w:vertAlign w:val="superscript"/>
        </w:rPr>
        <w:footnoteReference w:id="41"/>
      </w:r>
      <w:r w:rsidRPr="00AF6A08">
        <w:rPr>
          <w:lang w:val="en-US"/>
        </w:rPr>
        <w:t xml:space="preserve">, every third online supplier has a traditional showroom in Moscow, and every tenth has offline stores in St. Petersburg and Krasnodar, according to </w:t>
      </w:r>
      <w:proofErr w:type="spellStart"/>
      <w:r w:rsidRPr="00AF6A08">
        <w:rPr>
          <w:lang w:val="en-US"/>
        </w:rPr>
        <w:t>BrandMonitor</w:t>
      </w:r>
      <w:proofErr w:type="spellEnd"/>
      <w:r w:rsidRPr="00AF6A08">
        <w:rPr>
          <w:lang w:val="en-US"/>
        </w:rPr>
        <w:t>. 3-7% of sellers of fake luxury goods have stores in other cities with millions of people.</w:t>
      </w:r>
    </w:p>
    <w:p w14:paraId="239A679A" w14:textId="56591144" w:rsidR="00BE29BA" w:rsidRPr="00AF6A08" w:rsidRDefault="00BE29BA" w:rsidP="00BE29BA">
      <w:pPr>
        <w:spacing w:before="240" w:after="240" w:line="360" w:lineRule="auto"/>
        <w:ind w:firstLine="720"/>
        <w:jc w:val="both"/>
        <w:rPr>
          <w:highlight w:val="white"/>
          <w:lang w:val="en-US"/>
        </w:rPr>
      </w:pPr>
      <w:proofErr w:type="spellStart"/>
      <w:r w:rsidRPr="00AF6A08">
        <w:rPr>
          <w:highlight w:val="white"/>
          <w:lang w:val="en-US"/>
        </w:rPr>
        <w:t>Kotelnikova</w:t>
      </w:r>
      <w:proofErr w:type="spellEnd"/>
      <w:r w:rsidRPr="00AF6A08">
        <w:rPr>
          <w:highlight w:val="white"/>
          <w:lang w:val="en-US"/>
        </w:rPr>
        <w:t xml:space="preserve"> Z. V. (2008) in her empirical research provides information regarding the results of the interviews with the owners of companies that can be or already attacked by counterfeit firms. She states that on the Russian market the situation with fakes production becomes better. Since the mid-2000s, the volume of counterfeit products on the Russian consumer goods markets have tended to decrease. This is evidenced by the quantitative data of the companies they interviewed and the opinions of experts. For example,</w:t>
      </w:r>
      <w:r w:rsidR="000D0244">
        <w:rPr>
          <w:highlight w:val="white"/>
          <w:lang w:val="en-US"/>
        </w:rPr>
        <w:t xml:space="preserve"> </w:t>
      </w:r>
      <w:r w:rsidRPr="00AF6A08">
        <w:rPr>
          <w:highlight w:val="white"/>
          <w:lang w:val="en-US"/>
        </w:rPr>
        <w:t>the results show that in 2007– 2008, depending on the product’s industry, the strength of the trademark and the level of the company, they ranged from 1 to 15%, and in 2003, their spread was from 5 to 50%.</w:t>
      </w:r>
    </w:p>
    <w:p w14:paraId="7585405B" w14:textId="77777777" w:rsidR="00BE29BA" w:rsidRPr="00AF6A08" w:rsidRDefault="00BE29BA" w:rsidP="00BE29BA">
      <w:pPr>
        <w:spacing w:before="240" w:after="240" w:line="360" w:lineRule="auto"/>
        <w:ind w:firstLine="720"/>
        <w:jc w:val="both"/>
        <w:rPr>
          <w:highlight w:val="white"/>
          <w:lang w:val="en-US"/>
        </w:rPr>
      </w:pPr>
      <w:r w:rsidRPr="00AF6A08">
        <w:rPr>
          <w:highlight w:val="white"/>
          <w:lang w:val="en-US"/>
        </w:rPr>
        <w:t xml:space="preserve">After the results of gathered data, </w:t>
      </w:r>
      <w:proofErr w:type="spellStart"/>
      <w:r w:rsidRPr="00AF6A08">
        <w:rPr>
          <w:highlight w:val="white"/>
          <w:lang w:val="en-US"/>
        </w:rPr>
        <w:t>Kotelnikova</w:t>
      </w:r>
      <w:proofErr w:type="spellEnd"/>
      <w:r w:rsidRPr="00AF6A08">
        <w:rPr>
          <w:highlight w:val="white"/>
          <w:lang w:val="en-US"/>
        </w:rPr>
        <w:t xml:space="preserve"> Z. V. (2008) considers the reasons for the reduction in volumes of counterfeit sales:</w:t>
      </w:r>
    </w:p>
    <w:p w14:paraId="1402D2DB" w14:textId="77777777" w:rsidR="00BE29BA" w:rsidRPr="00AF6A08" w:rsidRDefault="00BE29BA" w:rsidP="00BE29BA">
      <w:pPr>
        <w:numPr>
          <w:ilvl w:val="0"/>
          <w:numId w:val="15"/>
        </w:numPr>
        <w:spacing w:before="240" w:line="360" w:lineRule="auto"/>
        <w:jc w:val="both"/>
        <w:rPr>
          <w:highlight w:val="white"/>
          <w:lang w:val="en-US"/>
        </w:rPr>
      </w:pPr>
      <w:r w:rsidRPr="00AF6A08">
        <w:rPr>
          <w:highlight w:val="white"/>
          <w:lang w:val="en-US"/>
        </w:rPr>
        <w:t xml:space="preserve">Activation of law enforcement </w:t>
      </w:r>
      <w:proofErr w:type="gramStart"/>
      <w:r w:rsidRPr="00AF6A08">
        <w:rPr>
          <w:highlight w:val="white"/>
          <w:lang w:val="en-US"/>
        </w:rPr>
        <w:t>agencies;</w:t>
      </w:r>
      <w:proofErr w:type="gramEnd"/>
    </w:p>
    <w:p w14:paraId="4B5FCF55" w14:textId="77777777" w:rsidR="00BE29BA" w:rsidRPr="00AF6A08" w:rsidRDefault="00BE29BA" w:rsidP="00BE29BA">
      <w:pPr>
        <w:numPr>
          <w:ilvl w:val="0"/>
          <w:numId w:val="15"/>
        </w:numPr>
        <w:spacing w:line="360" w:lineRule="auto"/>
        <w:jc w:val="both"/>
        <w:rPr>
          <w:highlight w:val="white"/>
          <w:lang w:val="en-US"/>
        </w:rPr>
      </w:pPr>
      <w:r w:rsidRPr="00AF6A08">
        <w:rPr>
          <w:highlight w:val="white"/>
          <w:lang w:val="en-US"/>
        </w:rPr>
        <w:t xml:space="preserve">Development of judicial approaches for resolving disputes in the field of intellectual </w:t>
      </w:r>
      <w:proofErr w:type="gramStart"/>
      <w:r w:rsidRPr="00AF6A08">
        <w:rPr>
          <w:highlight w:val="white"/>
          <w:lang w:val="en-US"/>
        </w:rPr>
        <w:t>property;</w:t>
      </w:r>
      <w:proofErr w:type="gramEnd"/>
    </w:p>
    <w:p w14:paraId="35A1DD6D" w14:textId="77777777" w:rsidR="00BE29BA" w:rsidRPr="00AF6A08" w:rsidRDefault="00BE29BA" w:rsidP="00BE29BA">
      <w:pPr>
        <w:numPr>
          <w:ilvl w:val="0"/>
          <w:numId w:val="15"/>
        </w:numPr>
        <w:spacing w:line="360" w:lineRule="auto"/>
        <w:jc w:val="both"/>
        <w:rPr>
          <w:highlight w:val="white"/>
          <w:lang w:val="en-US"/>
        </w:rPr>
      </w:pPr>
      <w:r w:rsidRPr="00AF6A08">
        <w:rPr>
          <w:highlight w:val="white"/>
          <w:lang w:val="en-US"/>
        </w:rPr>
        <w:t xml:space="preserve">Increase in the purchasing power of the population and increase in the culture of </w:t>
      </w:r>
      <w:proofErr w:type="gramStart"/>
      <w:r w:rsidRPr="00AF6A08">
        <w:rPr>
          <w:highlight w:val="white"/>
          <w:lang w:val="en-US"/>
        </w:rPr>
        <w:t>consumption;</w:t>
      </w:r>
      <w:proofErr w:type="gramEnd"/>
    </w:p>
    <w:p w14:paraId="1DB86781" w14:textId="77777777" w:rsidR="00BE29BA" w:rsidRPr="00AF6A08" w:rsidRDefault="00BE29BA" w:rsidP="00BE29BA">
      <w:pPr>
        <w:numPr>
          <w:ilvl w:val="0"/>
          <w:numId w:val="15"/>
        </w:numPr>
        <w:spacing w:line="360" w:lineRule="auto"/>
        <w:jc w:val="both"/>
        <w:rPr>
          <w:highlight w:val="white"/>
          <w:lang w:val="en-US"/>
        </w:rPr>
      </w:pPr>
      <w:r w:rsidRPr="00AF6A08">
        <w:rPr>
          <w:highlight w:val="white"/>
          <w:lang w:val="en-US"/>
        </w:rPr>
        <w:lastRenderedPageBreak/>
        <w:t xml:space="preserve">Popularization of counterfeiting issues in the </w:t>
      </w:r>
      <w:proofErr w:type="gramStart"/>
      <w:r w:rsidRPr="00AF6A08">
        <w:rPr>
          <w:highlight w:val="white"/>
          <w:lang w:val="en-US"/>
        </w:rPr>
        <w:t>media;</w:t>
      </w:r>
      <w:proofErr w:type="gramEnd"/>
    </w:p>
    <w:p w14:paraId="46678F96" w14:textId="77777777" w:rsidR="00BE29BA" w:rsidRPr="00AF6A08" w:rsidRDefault="00BE29BA" w:rsidP="00BE29BA">
      <w:pPr>
        <w:numPr>
          <w:ilvl w:val="0"/>
          <w:numId w:val="15"/>
        </w:numPr>
        <w:spacing w:line="360" w:lineRule="auto"/>
        <w:jc w:val="both"/>
        <w:rPr>
          <w:highlight w:val="white"/>
          <w:lang w:val="en-US"/>
        </w:rPr>
      </w:pPr>
      <w:r w:rsidRPr="00AF6A08">
        <w:rPr>
          <w:highlight w:val="white"/>
          <w:lang w:val="en-US"/>
        </w:rPr>
        <w:t xml:space="preserve">Activation of leading manufacturers-copyright holders of branded trademarks in the process of combating </w:t>
      </w:r>
      <w:proofErr w:type="gramStart"/>
      <w:r w:rsidRPr="00AF6A08">
        <w:rPr>
          <w:highlight w:val="white"/>
          <w:lang w:val="en-US"/>
        </w:rPr>
        <w:t>counterfeiting;</w:t>
      </w:r>
      <w:proofErr w:type="gramEnd"/>
    </w:p>
    <w:p w14:paraId="0DFC5186" w14:textId="77777777" w:rsidR="00BE29BA" w:rsidRPr="00AF6A08" w:rsidRDefault="00BE29BA" w:rsidP="00BE29BA">
      <w:pPr>
        <w:numPr>
          <w:ilvl w:val="0"/>
          <w:numId w:val="15"/>
        </w:numPr>
        <w:spacing w:after="240" w:line="360" w:lineRule="auto"/>
        <w:jc w:val="both"/>
        <w:rPr>
          <w:highlight w:val="white"/>
          <w:lang w:val="en-US"/>
        </w:rPr>
      </w:pPr>
      <w:r w:rsidRPr="00AF6A08">
        <w:rPr>
          <w:highlight w:val="white"/>
          <w:lang w:val="en-US"/>
        </w:rPr>
        <w:t>Formation of a business culture among local entrepreneurs, etc.</w:t>
      </w:r>
    </w:p>
    <w:p w14:paraId="23D047F7" w14:textId="77777777" w:rsidR="00BE29BA" w:rsidRPr="00AF6A08" w:rsidRDefault="00BE29BA" w:rsidP="00BE29BA">
      <w:pPr>
        <w:spacing w:before="240" w:after="240" w:line="360" w:lineRule="auto"/>
        <w:ind w:firstLine="720"/>
        <w:jc w:val="both"/>
        <w:rPr>
          <w:lang w:val="en-US"/>
        </w:rPr>
      </w:pPr>
      <w:r w:rsidRPr="00AF6A08">
        <w:rPr>
          <w:lang w:val="en-US"/>
        </w:rPr>
        <w:t xml:space="preserve">Among the main trends in terms of the counterfeiting in Russia, </w:t>
      </w:r>
      <w:proofErr w:type="spellStart"/>
      <w:r w:rsidRPr="00AF6A08">
        <w:rPr>
          <w:lang w:val="en-US"/>
        </w:rPr>
        <w:t>Kotelnikova</w:t>
      </w:r>
      <w:proofErr w:type="spellEnd"/>
      <w:r w:rsidRPr="00AF6A08">
        <w:rPr>
          <w:lang w:val="en-US"/>
        </w:rPr>
        <w:t xml:space="preserve"> Z. V. (2008) identifies the importance of intellectual property protection, updated in the public consciousness,</w:t>
      </w:r>
      <w:r w:rsidR="00F827F4">
        <w:rPr>
          <w:lang w:val="en-US"/>
        </w:rPr>
        <w:t xml:space="preserve"> </w:t>
      </w:r>
      <w:r w:rsidRPr="00AF6A08">
        <w:rPr>
          <w:lang w:val="en-US"/>
        </w:rPr>
        <w:t xml:space="preserve">the reduction in volumes of counterfeiting sales, the reduction in the number of businesses involved in fake import and production. </w:t>
      </w:r>
    </w:p>
    <w:p w14:paraId="086590BF" w14:textId="77777777" w:rsidR="00BE29BA" w:rsidRPr="00AF6A08" w:rsidRDefault="00BE29BA" w:rsidP="00BE29BA">
      <w:pPr>
        <w:spacing w:before="240" w:after="240" w:line="360" w:lineRule="auto"/>
        <w:ind w:firstLine="720"/>
        <w:jc w:val="both"/>
        <w:rPr>
          <w:lang w:val="en-US"/>
        </w:rPr>
      </w:pPr>
      <w:r w:rsidRPr="00AF6A08">
        <w:rPr>
          <w:lang w:val="en-US"/>
        </w:rPr>
        <w:t>Nevertheless, the problem of counterfeiting production is still relevant nowadays. A distinctive feature of the Russian context is that most of the fight against counterfeiting falls on the shoulders of copyright holders. They protect their exclusive rights to trademarks that largely determine the effectiveness of the fight against counterfeiting and its displacement from the markets, including training employees of the Federal Customs Service, the Ministry of Internal Affairs and the Department of Internal Affairs on how to distinguish a fake from the original product, how to register goods in the customs register of trademarks,</w:t>
      </w:r>
      <w:r w:rsidR="00F827F4">
        <w:rPr>
          <w:lang w:val="en-US"/>
        </w:rPr>
        <w:t xml:space="preserve"> a</w:t>
      </w:r>
      <w:r w:rsidRPr="00AF6A08">
        <w:rPr>
          <w:lang w:val="en-US"/>
        </w:rPr>
        <w:t>nd how to respond to incoming signals about cases of violation.</w:t>
      </w:r>
    </w:p>
    <w:p w14:paraId="3B6EA3D6" w14:textId="77777777" w:rsidR="00BE29BA" w:rsidRPr="00AF6A08" w:rsidRDefault="00BE29BA" w:rsidP="00BE29BA">
      <w:pPr>
        <w:pStyle w:val="2"/>
        <w:spacing w:before="240" w:after="240" w:line="360" w:lineRule="auto"/>
        <w:jc w:val="both"/>
        <w:rPr>
          <w:rFonts w:eastAsia="Times New Roman" w:cs="Times New Roman"/>
          <w:b w:val="0"/>
          <w:szCs w:val="24"/>
          <w:lang w:val="en-US"/>
        </w:rPr>
      </w:pPr>
      <w:bookmarkStart w:id="23" w:name="_6vz7k85mn7yp" w:colFirst="0" w:colLast="0"/>
      <w:bookmarkStart w:id="24" w:name="_Toc73641238"/>
      <w:bookmarkEnd w:id="23"/>
      <w:r w:rsidRPr="00AF6A08">
        <w:rPr>
          <w:rFonts w:eastAsia="Times New Roman" w:cs="Times New Roman"/>
          <w:szCs w:val="24"/>
          <w:lang w:val="en-US"/>
        </w:rPr>
        <w:t>3.3. Stakeholder analysis</w:t>
      </w:r>
      <w:bookmarkEnd w:id="24"/>
    </w:p>
    <w:p w14:paraId="1E902847" w14:textId="77777777" w:rsidR="00BE29BA" w:rsidRPr="00AF6A08" w:rsidRDefault="00BE29BA" w:rsidP="00BE29BA">
      <w:pPr>
        <w:spacing w:line="360" w:lineRule="auto"/>
        <w:jc w:val="both"/>
        <w:rPr>
          <w:lang w:val="en-US"/>
        </w:rPr>
      </w:pPr>
      <w:r w:rsidRPr="00AF6A08">
        <w:rPr>
          <w:lang w:val="en-US"/>
        </w:rPr>
        <w:tab/>
        <w:t xml:space="preserve">In the process of strategy development for a particular market, it is important to define key stakeholders, as the strategy will be targeted at them. </w:t>
      </w:r>
    </w:p>
    <w:p w14:paraId="1B65F5F9" w14:textId="77777777" w:rsidR="00BE29BA" w:rsidRDefault="00BE29BA" w:rsidP="00BE29BA">
      <w:pPr>
        <w:spacing w:line="360" w:lineRule="auto"/>
        <w:jc w:val="both"/>
        <w:rPr>
          <w:lang w:val="en-US"/>
        </w:rPr>
      </w:pPr>
      <w:r w:rsidRPr="00AF6A08">
        <w:rPr>
          <w:lang w:val="en-US"/>
        </w:rPr>
        <w:tab/>
        <w:t>In this part only considered the stakeholders who somehow relate to the problem of elimination of counterfeiting activity.</w:t>
      </w:r>
    </w:p>
    <w:p w14:paraId="319A248E" w14:textId="77777777" w:rsidR="00F7175C" w:rsidRPr="00AF6A08" w:rsidRDefault="00F7175C" w:rsidP="00BE29BA">
      <w:pPr>
        <w:spacing w:line="360" w:lineRule="auto"/>
        <w:jc w:val="both"/>
        <w:rPr>
          <w:lang w:val="en-US"/>
        </w:rPr>
      </w:pPr>
    </w:p>
    <w:p w14:paraId="01791FED" w14:textId="77777777" w:rsidR="00BE29BA" w:rsidRPr="00AF6A08" w:rsidRDefault="00BE29BA" w:rsidP="00F7175C">
      <w:pPr>
        <w:pStyle w:val="ZANfigurecaptionstyle"/>
      </w:pPr>
      <w:r w:rsidRPr="00AF6A08">
        <w:t>Stakeholder analysis for Louis Vuitton on the Russian market</w:t>
      </w:r>
    </w:p>
    <w:p w14:paraId="1ECA6D63" w14:textId="77777777" w:rsidR="00BE29BA" w:rsidRDefault="00BE29BA" w:rsidP="00F827F4">
      <w:pPr>
        <w:pStyle w:val="ZANfigure"/>
      </w:pPr>
      <w:r>
        <w:rPr>
          <w:noProof/>
          <w:lang w:val="ru-RU"/>
        </w:rPr>
        <w:lastRenderedPageBreak/>
        <w:drawing>
          <wp:inline distT="114300" distB="114300" distL="114300" distR="114300" wp14:anchorId="38090FE8" wp14:editId="4EB4055B">
            <wp:extent cx="5256530" cy="3733800"/>
            <wp:effectExtent l="0" t="0" r="1270" b="0"/>
            <wp:docPr id="18" name="image13.png" descr="Изображение выглядит как стол&#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8" name="image13.png" descr="Изображение выглядит как стол&#10;&#10;Автоматически созданное описание"/>
                    <pic:cNvPicPr preferRelativeResize="0"/>
                  </pic:nvPicPr>
                  <pic:blipFill>
                    <a:blip r:embed="rId33" cstate="print"/>
                    <a:srcRect/>
                    <a:stretch>
                      <a:fillRect/>
                    </a:stretch>
                  </pic:blipFill>
                  <pic:spPr>
                    <a:xfrm>
                      <a:off x="0" y="0"/>
                      <a:ext cx="5314218" cy="3774777"/>
                    </a:xfrm>
                    <a:prstGeom prst="rect">
                      <a:avLst/>
                    </a:prstGeom>
                    <a:ln/>
                  </pic:spPr>
                </pic:pic>
              </a:graphicData>
            </a:graphic>
          </wp:inline>
        </w:drawing>
      </w:r>
    </w:p>
    <w:p w14:paraId="56D341D6" w14:textId="77777777" w:rsidR="00BE29BA" w:rsidRPr="00AF6A08" w:rsidRDefault="00BE29BA" w:rsidP="00F827F4">
      <w:pPr>
        <w:pStyle w:val="ZANfigure"/>
      </w:pPr>
      <w:r w:rsidRPr="00AF6A08">
        <w:t>Source: Made by author</w:t>
      </w:r>
    </w:p>
    <w:p w14:paraId="0191900A" w14:textId="77777777" w:rsidR="00BE29BA" w:rsidRPr="00AF6A08" w:rsidRDefault="00BE29BA" w:rsidP="00BE29BA">
      <w:pPr>
        <w:spacing w:before="240" w:after="240" w:line="360" w:lineRule="auto"/>
        <w:jc w:val="both"/>
        <w:rPr>
          <w:lang w:val="en-US"/>
        </w:rPr>
      </w:pPr>
    </w:p>
    <w:p w14:paraId="484F90F8" w14:textId="77777777" w:rsidR="00BE29BA" w:rsidRPr="00AF6A08" w:rsidRDefault="00F7175C" w:rsidP="00F7175C">
      <w:pPr>
        <w:pStyle w:val="ZANtable"/>
      </w:pPr>
      <w:r>
        <w:t>Stakeholder analysis for Louis Vuitton</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BE29BA" w14:paraId="6ACF8917" w14:textId="77777777" w:rsidTr="00447152">
        <w:tc>
          <w:tcPr>
            <w:tcW w:w="3009" w:type="dxa"/>
            <w:shd w:val="clear" w:color="auto" w:fill="auto"/>
            <w:tcMar>
              <w:top w:w="100" w:type="dxa"/>
              <w:left w:w="100" w:type="dxa"/>
              <w:bottom w:w="100" w:type="dxa"/>
              <w:right w:w="100" w:type="dxa"/>
            </w:tcMar>
          </w:tcPr>
          <w:p w14:paraId="2F7962EC" w14:textId="77777777" w:rsidR="00BE29BA" w:rsidRDefault="00BE29BA" w:rsidP="00BE29BA">
            <w:pPr>
              <w:widowControl w:val="0"/>
              <w:pBdr>
                <w:top w:val="nil"/>
                <w:left w:val="nil"/>
                <w:bottom w:val="nil"/>
                <w:right w:val="nil"/>
                <w:between w:val="nil"/>
              </w:pBdr>
              <w:jc w:val="both"/>
              <w:rPr>
                <w:b/>
              </w:rPr>
            </w:pPr>
            <w:proofErr w:type="spellStart"/>
            <w:r>
              <w:rPr>
                <w:b/>
              </w:rPr>
              <w:t>Stakeholder</w:t>
            </w:r>
            <w:proofErr w:type="spellEnd"/>
          </w:p>
        </w:tc>
        <w:tc>
          <w:tcPr>
            <w:tcW w:w="3009" w:type="dxa"/>
            <w:shd w:val="clear" w:color="auto" w:fill="auto"/>
            <w:tcMar>
              <w:top w:w="100" w:type="dxa"/>
              <w:left w:w="100" w:type="dxa"/>
              <w:bottom w:w="100" w:type="dxa"/>
              <w:right w:w="100" w:type="dxa"/>
            </w:tcMar>
          </w:tcPr>
          <w:p w14:paraId="5ED4BB18" w14:textId="77777777" w:rsidR="00BE29BA" w:rsidRDefault="00BE29BA" w:rsidP="00BE29BA">
            <w:pPr>
              <w:widowControl w:val="0"/>
              <w:pBdr>
                <w:top w:val="nil"/>
                <w:left w:val="nil"/>
                <w:bottom w:val="nil"/>
                <w:right w:val="nil"/>
                <w:between w:val="nil"/>
              </w:pBdr>
              <w:jc w:val="both"/>
              <w:rPr>
                <w:b/>
              </w:rPr>
            </w:pPr>
            <w:proofErr w:type="spellStart"/>
            <w:r>
              <w:rPr>
                <w:b/>
              </w:rPr>
              <w:t>Interest</w:t>
            </w:r>
            <w:proofErr w:type="spellEnd"/>
          </w:p>
        </w:tc>
        <w:tc>
          <w:tcPr>
            <w:tcW w:w="3009" w:type="dxa"/>
            <w:shd w:val="clear" w:color="auto" w:fill="auto"/>
            <w:tcMar>
              <w:top w:w="100" w:type="dxa"/>
              <w:left w:w="100" w:type="dxa"/>
              <w:bottom w:w="100" w:type="dxa"/>
              <w:right w:w="100" w:type="dxa"/>
            </w:tcMar>
          </w:tcPr>
          <w:p w14:paraId="221A6CE0" w14:textId="77777777" w:rsidR="00BE29BA" w:rsidRDefault="00BE29BA" w:rsidP="00BE29BA">
            <w:pPr>
              <w:widowControl w:val="0"/>
              <w:pBdr>
                <w:top w:val="nil"/>
                <w:left w:val="nil"/>
                <w:bottom w:val="nil"/>
                <w:right w:val="nil"/>
                <w:between w:val="nil"/>
              </w:pBdr>
              <w:jc w:val="both"/>
              <w:rPr>
                <w:b/>
              </w:rPr>
            </w:pPr>
            <w:proofErr w:type="spellStart"/>
            <w:r>
              <w:rPr>
                <w:b/>
              </w:rPr>
              <w:t>Source</w:t>
            </w:r>
            <w:proofErr w:type="spellEnd"/>
            <w:r>
              <w:rPr>
                <w:b/>
              </w:rPr>
              <w:t xml:space="preserve"> </w:t>
            </w:r>
            <w:proofErr w:type="spellStart"/>
            <w:r>
              <w:rPr>
                <w:b/>
              </w:rPr>
              <w:t>of</w:t>
            </w:r>
            <w:proofErr w:type="spellEnd"/>
            <w:r>
              <w:rPr>
                <w:b/>
              </w:rPr>
              <w:t xml:space="preserve"> </w:t>
            </w:r>
            <w:proofErr w:type="spellStart"/>
            <w:r>
              <w:rPr>
                <w:b/>
              </w:rPr>
              <w:t>power</w:t>
            </w:r>
            <w:proofErr w:type="spellEnd"/>
          </w:p>
        </w:tc>
      </w:tr>
      <w:tr w:rsidR="00BE29BA" w14:paraId="21F0C144" w14:textId="77777777" w:rsidTr="00447152">
        <w:tc>
          <w:tcPr>
            <w:tcW w:w="3009" w:type="dxa"/>
            <w:shd w:val="clear" w:color="auto" w:fill="auto"/>
            <w:tcMar>
              <w:top w:w="100" w:type="dxa"/>
              <w:left w:w="100" w:type="dxa"/>
              <w:bottom w:w="100" w:type="dxa"/>
              <w:right w:w="100" w:type="dxa"/>
            </w:tcMar>
          </w:tcPr>
          <w:p w14:paraId="36CB2EA4" w14:textId="77777777" w:rsidR="00BE29BA" w:rsidRDefault="00BE29BA" w:rsidP="00BE29BA">
            <w:pPr>
              <w:widowControl w:val="0"/>
              <w:pBdr>
                <w:top w:val="nil"/>
                <w:left w:val="nil"/>
                <w:bottom w:val="nil"/>
                <w:right w:val="nil"/>
                <w:between w:val="nil"/>
              </w:pBdr>
              <w:jc w:val="both"/>
            </w:pPr>
            <w:proofErr w:type="spellStart"/>
            <w:r>
              <w:t>Government</w:t>
            </w:r>
            <w:proofErr w:type="spellEnd"/>
          </w:p>
        </w:tc>
        <w:tc>
          <w:tcPr>
            <w:tcW w:w="3009" w:type="dxa"/>
            <w:shd w:val="clear" w:color="auto" w:fill="auto"/>
            <w:tcMar>
              <w:top w:w="100" w:type="dxa"/>
              <w:left w:w="100" w:type="dxa"/>
              <w:bottom w:w="100" w:type="dxa"/>
              <w:right w:w="100" w:type="dxa"/>
            </w:tcMar>
          </w:tcPr>
          <w:p w14:paraId="2BC92A03" w14:textId="77777777" w:rsidR="00BE29BA" w:rsidRDefault="00BE29BA" w:rsidP="00BE29BA">
            <w:pPr>
              <w:widowControl w:val="0"/>
              <w:pBdr>
                <w:top w:val="nil"/>
                <w:left w:val="nil"/>
                <w:bottom w:val="nil"/>
                <w:right w:val="nil"/>
                <w:between w:val="nil"/>
              </w:pBdr>
              <w:jc w:val="both"/>
            </w:pPr>
            <w:proofErr w:type="spellStart"/>
            <w:r>
              <w:t>Protection</w:t>
            </w:r>
            <w:proofErr w:type="spellEnd"/>
            <w:r>
              <w:t xml:space="preserve"> </w:t>
            </w:r>
            <w:proofErr w:type="spellStart"/>
            <w:r>
              <w:t>of</w:t>
            </w:r>
            <w:proofErr w:type="spellEnd"/>
            <w:r>
              <w:t xml:space="preserve"> </w:t>
            </w:r>
            <w:proofErr w:type="spellStart"/>
            <w:r>
              <w:t>national</w:t>
            </w:r>
            <w:proofErr w:type="spellEnd"/>
            <w:r>
              <w:t xml:space="preserve"> </w:t>
            </w:r>
            <w:proofErr w:type="spellStart"/>
            <w:r>
              <w:t>economy</w:t>
            </w:r>
            <w:proofErr w:type="spellEnd"/>
          </w:p>
        </w:tc>
        <w:tc>
          <w:tcPr>
            <w:tcW w:w="3009" w:type="dxa"/>
            <w:shd w:val="clear" w:color="auto" w:fill="auto"/>
            <w:tcMar>
              <w:top w:w="100" w:type="dxa"/>
              <w:left w:w="100" w:type="dxa"/>
              <w:bottom w:w="100" w:type="dxa"/>
              <w:right w:w="100" w:type="dxa"/>
            </w:tcMar>
          </w:tcPr>
          <w:p w14:paraId="5F5D8629" w14:textId="77777777" w:rsidR="00BE29BA" w:rsidRDefault="00BE29BA" w:rsidP="00BE29BA">
            <w:pPr>
              <w:widowControl w:val="0"/>
              <w:pBdr>
                <w:top w:val="nil"/>
                <w:left w:val="nil"/>
                <w:bottom w:val="nil"/>
                <w:right w:val="nil"/>
                <w:between w:val="nil"/>
              </w:pBdr>
              <w:jc w:val="both"/>
            </w:pPr>
            <w:proofErr w:type="spellStart"/>
            <w:r>
              <w:t>Legitimate</w:t>
            </w:r>
            <w:proofErr w:type="spellEnd"/>
          </w:p>
        </w:tc>
      </w:tr>
      <w:tr w:rsidR="00BE29BA" w14:paraId="58F77B49" w14:textId="77777777" w:rsidTr="00447152">
        <w:tc>
          <w:tcPr>
            <w:tcW w:w="3009" w:type="dxa"/>
            <w:shd w:val="clear" w:color="auto" w:fill="auto"/>
            <w:tcMar>
              <w:top w:w="100" w:type="dxa"/>
              <w:left w:w="100" w:type="dxa"/>
              <w:bottom w:w="100" w:type="dxa"/>
              <w:right w:w="100" w:type="dxa"/>
            </w:tcMar>
          </w:tcPr>
          <w:p w14:paraId="2C331689" w14:textId="77777777" w:rsidR="00BE29BA" w:rsidRDefault="00BE29BA" w:rsidP="00BE29BA">
            <w:pPr>
              <w:widowControl w:val="0"/>
              <w:pBdr>
                <w:top w:val="nil"/>
                <w:left w:val="nil"/>
                <w:bottom w:val="nil"/>
                <w:right w:val="nil"/>
                <w:between w:val="nil"/>
              </w:pBdr>
              <w:jc w:val="both"/>
            </w:pPr>
            <w:proofErr w:type="spellStart"/>
            <w:r>
              <w:t>Top</w:t>
            </w:r>
            <w:proofErr w:type="spellEnd"/>
            <w:r>
              <w:t xml:space="preserve"> </w:t>
            </w:r>
            <w:proofErr w:type="spellStart"/>
            <w:r>
              <w:t>management</w:t>
            </w:r>
            <w:proofErr w:type="spellEnd"/>
          </w:p>
        </w:tc>
        <w:tc>
          <w:tcPr>
            <w:tcW w:w="3009" w:type="dxa"/>
            <w:shd w:val="clear" w:color="auto" w:fill="auto"/>
            <w:tcMar>
              <w:top w:w="100" w:type="dxa"/>
              <w:left w:w="100" w:type="dxa"/>
              <w:bottom w:w="100" w:type="dxa"/>
              <w:right w:w="100" w:type="dxa"/>
            </w:tcMar>
          </w:tcPr>
          <w:p w14:paraId="3EF44E86"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t>Financial results and brand image</w:t>
            </w:r>
          </w:p>
        </w:tc>
        <w:tc>
          <w:tcPr>
            <w:tcW w:w="3009" w:type="dxa"/>
            <w:shd w:val="clear" w:color="auto" w:fill="auto"/>
            <w:tcMar>
              <w:top w:w="100" w:type="dxa"/>
              <w:left w:w="100" w:type="dxa"/>
              <w:bottom w:w="100" w:type="dxa"/>
              <w:right w:w="100" w:type="dxa"/>
            </w:tcMar>
          </w:tcPr>
          <w:p w14:paraId="3D7552D5" w14:textId="77777777" w:rsidR="00BE29BA" w:rsidRDefault="00BE29BA" w:rsidP="00BE29BA">
            <w:pPr>
              <w:widowControl w:val="0"/>
              <w:pBdr>
                <w:top w:val="nil"/>
                <w:left w:val="nil"/>
                <w:bottom w:val="nil"/>
                <w:right w:val="nil"/>
                <w:between w:val="nil"/>
              </w:pBdr>
              <w:jc w:val="both"/>
            </w:pPr>
            <w:proofErr w:type="spellStart"/>
            <w:r>
              <w:t>Decision-making</w:t>
            </w:r>
            <w:proofErr w:type="spellEnd"/>
          </w:p>
        </w:tc>
      </w:tr>
      <w:tr w:rsidR="00BE29BA" w14:paraId="3CEFFB44" w14:textId="77777777" w:rsidTr="00447152">
        <w:tc>
          <w:tcPr>
            <w:tcW w:w="3009" w:type="dxa"/>
            <w:shd w:val="clear" w:color="auto" w:fill="auto"/>
            <w:tcMar>
              <w:top w:w="100" w:type="dxa"/>
              <w:left w:w="100" w:type="dxa"/>
              <w:bottom w:w="100" w:type="dxa"/>
              <w:right w:w="100" w:type="dxa"/>
            </w:tcMar>
          </w:tcPr>
          <w:p w14:paraId="29418B6B" w14:textId="77777777" w:rsidR="00BE29BA" w:rsidRDefault="00BE29BA" w:rsidP="00BE29BA">
            <w:pPr>
              <w:widowControl w:val="0"/>
              <w:pBdr>
                <w:top w:val="nil"/>
                <w:left w:val="nil"/>
                <w:bottom w:val="nil"/>
                <w:right w:val="nil"/>
                <w:between w:val="nil"/>
              </w:pBdr>
              <w:jc w:val="both"/>
            </w:pPr>
            <w:proofErr w:type="spellStart"/>
            <w:r>
              <w:t>Consumers</w:t>
            </w:r>
            <w:proofErr w:type="spellEnd"/>
            <w:r>
              <w:t xml:space="preserve"> (</w:t>
            </w:r>
            <w:proofErr w:type="spellStart"/>
            <w:r>
              <w:t>counterfeiting</w:t>
            </w:r>
            <w:proofErr w:type="spellEnd"/>
            <w:r>
              <w:t>/</w:t>
            </w:r>
            <w:proofErr w:type="spellStart"/>
            <w:r>
              <w:t>luxury</w:t>
            </w:r>
            <w:proofErr w:type="spellEnd"/>
            <w:r>
              <w:t>)</w:t>
            </w:r>
          </w:p>
        </w:tc>
        <w:tc>
          <w:tcPr>
            <w:tcW w:w="3009" w:type="dxa"/>
            <w:shd w:val="clear" w:color="auto" w:fill="auto"/>
            <w:tcMar>
              <w:top w:w="100" w:type="dxa"/>
              <w:left w:w="100" w:type="dxa"/>
              <w:bottom w:w="100" w:type="dxa"/>
              <w:right w:w="100" w:type="dxa"/>
            </w:tcMar>
          </w:tcPr>
          <w:p w14:paraId="528E50ED"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t>Development/prevention of counterfeiting activity</w:t>
            </w:r>
          </w:p>
        </w:tc>
        <w:tc>
          <w:tcPr>
            <w:tcW w:w="3009" w:type="dxa"/>
            <w:shd w:val="clear" w:color="auto" w:fill="auto"/>
            <w:tcMar>
              <w:top w:w="100" w:type="dxa"/>
              <w:left w:w="100" w:type="dxa"/>
              <w:bottom w:w="100" w:type="dxa"/>
              <w:right w:w="100" w:type="dxa"/>
            </w:tcMar>
          </w:tcPr>
          <w:p w14:paraId="38C371C2" w14:textId="77777777" w:rsidR="00BE29BA" w:rsidRDefault="00BE29BA" w:rsidP="00BE29BA">
            <w:pPr>
              <w:widowControl w:val="0"/>
              <w:pBdr>
                <w:top w:val="nil"/>
                <w:left w:val="nil"/>
                <w:bottom w:val="nil"/>
                <w:right w:val="nil"/>
                <w:between w:val="nil"/>
              </w:pBdr>
              <w:jc w:val="both"/>
            </w:pPr>
            <w:proofErr w:type="spellStart"/>
            <w:r>
              <w:t>Creation</w:t>
            </w:r>
            <w:proofErr w:type="spellEnd"/>
            <w:r>
              <w:t>/</w:t>
            </w:r>
            <w:proofErr w:type="spellStart"/>
            <w:r>
              <w:t>reduction</w:t>
            </w:r>
            <w:proofErr w:type="spellEnd"/>
            <w:r>
              <w:t xml:space="preserve"> </w:t>
            </w:r>
            <w:proofErr w:type="spellStart"/>
            <w:r>
              <w:t>of</w:t>
            </w:r>
            <w:proofErr w:type="spellEnd"/>
            <w:r>
              <w:t xml:space="preserve"> </w:t>
            </w:r>
            <w:proofErr w:type="spellStart"/>
            <w:r>
              <w:t>demand</w:t>
            </w:r>
            <w:proofErr w:type="spellEnd"/>
          </w:p>
        </w:tc>
      </w:tr>
      <w:tr w:rsidR="00BE29BA" w:rsidRPr="00DF1E9B" w14:paraId="0484506D" w14:textId="77777777" w:rsidTr="00447152">
        <w:tc>
          <w:tcPr>
            <w:tcW w:w="3009" w:type="dxa"/>
            <w:shd w:val="clear" w:color="auto" w:fill="auto"/>
            <w:tcMar>
              <w:top w:w="100" w:type="dxa"/>
              <w:left w:w="100" w:type="dxa"/>
              <w:bottom w:w="100" w:type="dxa"/>
              <w:right w:w="100" w:type="dxa"/>
            </w:tcMar>
          </w:tcPr>
          <w:p w14:paraId="5D8726BC" w14:textId="77777777" w:rsidR="00BE29BA" w:rsidRDefault="00BE29BA" w:rsidP="00BE29BA">
            <w:pPr>
              <w:widowControl w:val="0"/>
              <w:pBdr>
                <w:top w:val="nil"/>
                <w:left w:val="nil"/>
                <w:bottom w:val="nil"/>
                <w:right w:val="nil"/>
                <w:between w:val="nil"/>
              </w:pBdr>
              <w:jc w:val="both"/>
            </w:pPr>
            <w:proofErr w:type="spellStart"/>
            <w:r>
              <w:t>Investors</w:t>
            </w:r>
            <w:proofErr w:type="spellEnd"/>
          </w:p>
        </w:tc>
        <w:tc>
          <w:tcPr>
            <w:tcW w:w="3009" w:type="dxa"/>
            <w:shd w:val="clear" w:color="auto" w:fill="auto"/>
            <w:tcMar>
              <w:top w:w="100" w:type="dxa"/>
              <w:left w:w="100" w:type="dxa"/>
              <w:bottom w:w="100" w:type="dxa"/>
              <w:right w:w="100" w:type="dxa"/>
            </w:tcMar>
          </w:tcPr>
          <w:p w14:paraId="24E5DBA1" w14:textId="77777777" w:rsidR="00BE29BA" w:rsidRDefault="00BE29BA" w:rsidP="00BE29BA">
            <w:pPr>
              <w:widowControl w:val="0"/>
              <w:pBdr>
                <w:top w:val="nil"/>
                <w:left w:val="nil"/>
                <w:bottom w:val="nil"/>
                <w:right w:val="nil"/>
                <w:between w:val="nil"/>
              </w:pBdr>
              <w:jc w:val="both"/>
            </w:pPr>
            <w:proofErr w:type="spellStart"/>
            <w:r>
              <w:t>Profits</w:t>
            </w:r>
            <w:proofErr w:type="spellEnd"/>
          </w:p>
        </w:tc>
        <w:tc>
          <w:tcPr>
            <w:tcW w:w="3009" w:type="dxa"/>
            <w:shd w:val="clear" w:color="auto" w:fill="auto"/>
            <w:tcMar>
              <w:top w:w="100" w:type="dxa"/>
              <w:left w:w="100" w:type="dxa"/>
              <w:bottom w:w="100" w:type="dxa"/>
              <w:right w:w="100" w:type="dxa"/>
            </w:tcMar>
          </w:tcPr>
          <w:p w14:paraId="21278775"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t>Keep/sell shares, decision-making</w:t>
            </w:r>
          </w:p>
        </w:tc>
      </w:tr>
      <w:tr w:rsidR="00BE29BA" w14:paraId="30EB3F1C" w14:textId="77777777" w:rsidTr="00447152">
        <w:tc>
          <w:tcPr>
            <w:tcW w:w="3009" w:type="dxa"/>
            <w:shd w:val="clear" w:color="auto" w:fill="auto"/>
            <w:tcMar>
              <w:top w:w="100" w:type="dxa"/>
              <w:left w:w="100" w:type="dxa"/>
              <w:bottom w:w="100" w:type="dxa"/>
              <w:right w:w="100" w:type="dxa"/>
            </w:tcMar>
          </w:tcPr>
          <w:p w14:paraId="630E0C8F" w14:textId="77777777" w:rsidR="00BE29BA" w:rsidRDefault="00BE29BA" w:rsidP="00BE29BA">
            <w:pPr>
              <w:widowControl w:val="0"/>
              <w:pBdr>
                <w:top w:val="nil"/>
                <w:left w:val="nil"/>
                <w:bottom w:val="nil"/>
                <w:right w:val="nil"/>
                <w:between w:val="nil"/>
              </w:pBdr>
              <w:jc w:val="both"/>
            </w:pPr>
            <w:proofErr w:type="spellStart"/>
            <w:r>
              <w:t>Mass</w:t>
            </w:r>
            <w:proofErr w:type="spellEnd"/>
            <w:r>
              <w:t xml:space="preserve"> </w:t>
            </w:r>
            <w:proofErr w:type="spellStart"/>
            <w:r>
              <w:t>media</w:t>
            </w:r>
            <w:proofErr w:type="spellEnd"/>
          </w:p>
        </w:tc>
        <w:tc>
          <w:tcPr>
            <w:tcW w:w="3009" w:type="dxa"/>
            <w:shd w:val="clear" w:color="auto" w:fill="auto"/>
            <w:tcMar>
              <w:top w:w="100" w:type="dxa"/>
              <w:left w:w="100" w:type="dxa"/>
              <w:bottom w:w="100" w:type="dxa"/>
              <w:right w:w="100" w:type="dxa"/>
            </w:tcMar>
          </w:tcPr>
          <w:p w14:paraId="2D04B52C" w14:textId="77777777" w:rsidR="00BE29BA" w:rsidRDefault="00BE29BA" w:rsidP="00BE29BA">
            <w:pPr>
              <w:widowControl w:val="0"/>
              <w:pBdr>
                <w:top w:val="nil"/>
                <w:left w:val="nil"/>
                <w:bottom w:val="nil"/>
                <w:right w:val="nil"/>
                <w:between w:val="nil"/>
              </w:pBdr>
              <w:jc w:val="both"/>
            </w:pPr>
            <w:proofErr w:type="spellStart"/>
            <w:r>
              <w:t>No</w:t>
            </w:r>
            <w:proofErr w:type="spellEnd"/>
            <w:r>
              <w:t xml:space="preserve"> </w:t>
            </w:r>
            <w:proofErr w:type="spellStart"/>
            <w:r>
              <w:t>interest</w:t>
            </w:r>
            <w:proofErr w:type="spellEnd"/>
          </w:p>
        </w:tc>
        <w:tc>
          <w:tcPr>
            <w:tcW w:w="3009" w:type="dxa"/>
            <w:shd w:val="clear" w:color="auto" w:fill="auto"/>
            <w:tcMar>
              <w:top w:w="100" w:type="dxa"/>
              <w:left w:w="100" w:type="dxa"/>
              <w:bottom w:w="100" w:type="dxa"/>
              <w:right w:w="100" w:type="dxa"/>
            </w:tcMar>
          </w:tcPr>
          <w:p w14:paraId="28A7300E" w14:textId="77777777" w:rsidR="00BE29BA" w:rsidRDefault="00BE29BA" w:rsidP="00BE29BA">
            <w:pPr>
              <w:widowControl w:val="0"/>
              <w:pBdr>
                <w:top w:val="nil"/>
                <w:left w:val="nil"/>
                <w:bottom w:val="nil"/>
                <w:right w:val="nil"/>
                <w:between w:val="nil"/>
              </w:pBdr>
              <w:jc w:val="both"/>
            </w:pPr>
            <w:proofErr w:type="spellStart"/>
            <w:r>
              <w:t>Social</w:t>
            </w:r>
            <w:proofErr w:type="spellEnd"/>
            <w:r>
              <w:t xml:space="preserve"> </w:t>
            </w:r>
            <w:proofErr w:type="spellStart"/>
            <w:r>
              <w:t>influence</w:t>
            </w:r>
            <w:proofErr w:type="spellEnd"/>
          </w:p>
        </w:tc>
      </w:tr>
      <w:tr w:rsidR="00BE29BA" w14:paraId="711B4ACE" w14:textId="77777777" w:rsidTr="00447152">
        <w:tc>
          <w:tcPr>
            <w:tcW w:w="3009" w:type="dxa"/>
            <w:shd w:val="clear" w:color="auto" w:fill="auto"/>
            <w:tcMar>
              <w:top w:w="100" w:type="dxa"/>
              <w:left w:w="100" w:type="dxa"/>
              <w:bottom w:w="100" w:type="dxa"/>
              <w:right w:w="100" w:type="dxa"/>
            </w:tcMar>
          </w:tcPr>
          <w:p w14:paraId="4BE0ED96" w14:textId="77777777" w:rsidR="00BE29BA" w:rsidRDefault="00BE29BA" w:rsidP="00BE29BA">
            <w:pPr>
              <w:widowControl w:val="0"/>
              <w:pBdr>
                <w:top w:val="nil"/>
                <w:left w:val="nil"/>
                <w:bottom w:val="nil"/>
                <w:right w:val="nil"/>
                <w:between w:val="nil"/>
              </w:pBdr>
              <w:jc w:val="both"/>
            </w:pPr>
            <w:proofErr w:type="spellStart"/>
            <w:r>
              <w:t>Business</w:t>
            </w:r>
            <w:proofErr w:type="spellEnd"/>
            <w:r>
              <w:t xml:space="preserve"> </w:t>
            </w:r>
            <w:proofErr w:type="spellStart"/>
            <w:r>
              <w:t>Communities</w:t>
            </w:r>
            <w:proofErr w:type="spellEnd"/>
          </w:p>
        </w:tc>
        <w:tc>
          <w:tcPr>
            <w:tcW w:w="3009" w:type="dxa"/>
            <w:shd w:val="clear" w:color="auto" w:fill="auto"/>
            <w:tcMar>
              <w:top w:w="100" w:type="dxa"/>
              <w:left w:w="100" w:type="dxa"/>
              <w:bottom w:w="100" w:type="dxa"/>
              <w:right w:w="100" w:type="dxa"/>
            </w:tcMar>
          </w:tcPr>
          <w:p w14:paraId="0F077A39" w14:textId="77777777" w:rsidR="00BE29BA" w:rsidRDefault="00BE29BA" w:rsidP="00BE29BA">
            <w:pPr>
              <w:widowControl w:val="0"/>
              <w:pBdr>
                <w:top w:val="nil"/>
                <w:left w:val="nil"/>
                <w:bottom w:val="nil"/>
                <w:right w:val="nil"/>
                <w:between w:val="nil"/>
              </w:pBdr>
              <w:jc w:val="both"/>
            </w:pPr>
            <w:proofErr w:type="spellStart"/>
            <w:r>
              <w:t>No</w:t>
            </w:r>
            <w:proofErr w:type="spellEnd"/>
            <w:r>
              <w:t xml:space="preserve"> </w:t>
            </w:r>
            <w:proofErr w:type="spellStart"/>
            <w:r>
              <w:t>interest</w:t>
            </w:r>
            <w:proofErr w:type="spellEnd"/>
          </w:p>
        </w:tc>
        <w:tc>
          <w:tcPr>
            <w:tcW w:w="3009" w:type="dxa"/>
            <w:shd w:val="clear" w:color="auto" w:fill="auto"/>
            <w:tcMar>
              <w:top w:w="100" w:type="dxa"/>
              <w:left w:w="100" w:type="dxa"/>
              <w:bottom w:w="100" w:type="dxa"/>
              <w:right w:w="100" w:type="dxa"/>
            </w:tcMar>
          </w:tcPr>
          <w:p w14:paraId="2CE8914F" w14:textId="77777777" w:rsidR="00BE29BA" w:rsidRDefault="00BE29BA" w:rsidP="00BE29BA">
            <w:pPr>
              <w:widowControl w:val="0"/>
              <w:pBdr>
                <w:top w:val="nil"/>
                <w:left w:val="nil"/>
                <w:bottom w:val="nil"/>
                <w:right w:val="nil"/>
                <w:between w:val="nil"/>
              </w:pBdr>
              <w:jc w:val="both"/>
            </w:pPr>
            <w:proofErr w:type="spellStart"/>
            <w:r>
              <w:t>Networking</w:t>
            </w:r>
            <w:proofErr w:type="spellEnd"/>
            <w:r>
              <w:t xml:space="preserve">, </w:t>
            </w:r>
            <w:proofErr w:type="spellStart"/>
            <w:r>
              <w:t>delivering</w:t>
            </w:r>
            <w:proofErr w:type="spellEnd"/>
            <w:r>
              <w:t xml:space="preserve"> </w:t>
            </w:r>
            <w:proofErr w:type="spellStart"/>
            <w:r>
              <w:t>message</w:t>
            </w:r>
            <w:proofErr w:type="spellEnd"/>
          </w:p>
        </w:tc>
      </w:tr>
      <w:tr w:rsidR="00BE29BA" w14:paraId="677BE01C" w14:textId="77777777" w:rsidTr="00447152">
        <w:tc>
          <w:tcPr>
            <w:tcW w:w="3009" w:type="dxa"/>
            <w:shd w:val="clear" w:color="auto" w:fill="auto"/>
            <w:tcMar>
              <w:top w:w="100" w:type="dxa"/>
              <w:left w:w="100" w:type="dxa"/>
              <w:bottom w:w="100" w:type="dxa"/>
              <w:right w:w="100" w:type="dxa"/>
            </w:tcMar>
          </w:tcPr>
          <w:p w14:paraId="3F11A923" w14:textId="77777777" w:rsidR="00BE29BA" w:rsidRDefault="00BE29BA" w:rsidP="00BE29BA">
            <w:pPr>
              <w:widowControl w:val="0"/>
              <w:pBdr>
                <w:top w:val="nil"/>
                <w:left w:val="nil"/>
                <w:bottom w:val="nil"/>
                <w:right w:val="nil"/>
                <w:between w:val="nil"/>
              </w:pBdr>
              <w:jc w:val="both"/>
            </w:pPr>
            <w:proofErr w:type="spellStart"/>
            <w:r>
              <w:t>Line</w:t>
            </w:r>
            <w:proofErr w:type="spellEnd"/>
            <w:r>
              <w:t xml:space="preserve"> </w:t>
            </w:r>
            <w:proofErr w:type="spellStart"/>
            <w:r>
              <w:t>employees</w:t>
            </w:r>
            <w:proofErr w:type="spellEnd"/>
          </w:p>
        </w:tc>
        <w:tc>
          <w:tcPr>
            <w:tcW w:w="3009" w:type="dxa"/>
            <w:shd w:val="clear" w:color="auto" w:fill="auto"/>
            <w:tcMar>
              <w:top w:w="100" w:type="dxa"/>
              <w:left w:w="100" w:type="dxa"/>
              <w:bottom w:w="100" w:type="dxa"/>
              <w:right w:w="100" w:type="dxa"/>
            </w:tcMar>
          </w:tcPr>
          <w:p w14:paraId="23927790" w14:textId="77777777" w:rsidR="00BE29BA" w:rsidRDefault="00BE29BA" w:rsidP="00BE29BA">
            <w:pPr>
              <w:widowControl w:val="0"/>
              <w:pBdr>
                <w:top w:val="nil"/>
                <w:left w:val="nil"/>
                <w:bottom w:val="nil"/>
                <w:right w:val="nil"/>
                <w:between w:val="nil"/>
              </w:pBdr>
              <w:jc w:val="both"/>
            </w:pPr>
            <w:proofErr w:type="spellStart"/>
            <w:r>
              <w:t>No</w:t>
            </w:r>
            <w:proofErr w:type="spellEnd"/>
            <w:r>
              <w:t xml:space="preserve"> </w:t>
            </w:r>
            <w:proofErr w:type="spellStart"/>
            <w:r>
              <w:t>interest</w:t>
            </w:r>
            <w:proofErr w:type="spellEnd"/>
          </w:p>
        </w:tc>
        <w:tc>
          <w:tcPr>
            <w:tcW w:w="3009" w:type="dxa"/>
            <w:shd w:val="clear" w:color="auto" w:fill="auto"/>
            <w:tcMar>
              <w:top w:w="100" w:type="dxa"/>
              <w:left w:w="100" w:type="dxa"/>
              <w:bottom w:w="100" w:type="dxa"/>
              <w:right w:w="100" w:type="dxa"/>
            </w:tcMar>
          </w:tcPr>
          <w:p w14:paraId="45018C9B" w14:textId="77777777" w:rsidR="00BE29BA" w:rsidRDefault="00BE29BA" w:rsidP="00BE29BA">
            <w:pPr>
              <w:widowControl w:val="0"/>
              <w:pBdr>
                <w:top w:val="nil"/>
                <w:left w:val="nil"/>
                <w:bottom w:val="nil"/>
                <w:right w:val="nil"/>
                <w:between w:val="nil"/>
              </w:pBdr>
              <w:jc w:val="both"/>
            </w:pPr>
            <w:proofErr w:type="spellStart"/>
            <w:r>
              <w:t>No</w:t>
            </w:r>
            <w:proofErr w:type="spellEnd"/>
            <w:r>
              <w:t xml:space="preserve"> </w:t>
            </w:r>
            <w:proofErr w:type="spellStart"/>
            <w:r>
              <w:t>power</w:t>
            </w:r>
            <w:proofErr w:type="spellEnd"/>
          </w:p>
        </w:tc>
      </w:tr>
      <w:tr w:rsidR="00BE29BA" w14:paraId="176E9EC2" w14:textId="77777777" w:rsidTr="00447152">
        <w:tc>
          <w:tcPr>
            <w:tcW w:w="3009" w:type="dxa"/>
            <w:shd w:val="clear" w:color="auto" w:fill="auto"/>
            <w:tcMar>
              <w:top w:w="100" w:type="dxa"/>
              <w:left w:w="100" w:type="dxa"/>
              <w:bottom w:w="100" w:type="dxa"/>
              <w:right w:w="100" w:type="dxa"/>
            </w:tcMar>
          </w:tcPr>
          <w:p w14:paraId="16518F28" w14:textId="77777777" w:rsidR="00BE29BA" w:rsidRDefault="00BE29BA" w:rsidP="00BE29BA">
            <w:pPr>
              <w:widowControl w:val="0"/>
              <w:pBdr>
                <w:top w:val="nil"/>
                <w:left w:val="nil"/>
                <w:bottom w:val="nil"/>
                <w:right w:val="nil"/>
                <w:between w:val="nil"/>
              </w:pBdr>
              <w:jc w:val="both"/>
            </w:pPr>
            <w:proofErr w:type="spellStart"/>
            <w:r>
              <w:t>Competitors</w:t>
            </w:r>
            <w:proofErr w:type="spellEnd"/>
          </w:p>
        </w:tc>
        <w:tc>
          <w:tcPr>
            <w:tcW w:w="3009" w:type="dxa"/>
            <w:shd w:val="clear" w:color="auto" w:fill="auto"/>
            <w:tcMar>
              <w:top w:w="100" w:type="dxa"/>
              <w:left w:w="100" w:type="dxa"/>
              <w:bottom w:w="100" w:type="dxa"/>
              <w:right w:w="100" w:type="dxa"/>
            </w:tcMar>
          </w:tcPr>
          <w:p w14:paraId="51EDA41B" w14:textId="77777777" w:rsidR="00BE29BA" w:rsidRDefault="00BE29BA" w:rsidP="00BE29BA">
            <w:pPr>
              <w:widowControl w:val="0"/>
              <w:pBdr>
                <w:top w:val="nil"/>
                <w:left w:val="nil"/>
                <w:bottom w:val="nil"/>
                <w:right w:val="nil"/>
                <w:between w:val="nil"/>
              </w:pBdr>
              <w:jc w:val="both"/>
            </w:pPr>
            <w:proofErr w:type="spellStart"/>
            <w:r>
              <w:t>No</w:t>
            </w:r>
            <w:proofErr w:type="spellEnd"/>
            <w:r>
              <w:t xml:space="preserve"> </w:t>
            </w:r>
            <w:proofErr w:type="spellStart"/>
            <w:r>
              <w:t>interest</w:t>
            </w:r>
            <w:proofErr w:type="spellEnd"/>
          </w:p>
        </w:tc>
        <w:tc>
          <w:tcPr>
            <w:tcW w:w="3009" w:type="dxa"/>
            <w:shd w:val="clear" w:color="auto" w:fill="auto"/>
            <w:tcMar>
              <w:top w:w="100" w:type="dxa"/>
              <w:left w:w="100" w:type="dxa"/>
              <w:bottom w:w="100" w:type="dxa"/>
              <w:right w:w="100" w:type="dxa"/>
            </w:tcMar>
          </w:tcPr>
          <w:p w14:paraId="24BD90F4" w14:textId="77777777" w:rsidR="00BE29BA" w:rsidRDefault="00BE29BA" w:rsidP="00BE29BA">
            <w:pPr>
              <w:widowControl w:val="0"/>
              <w:pBdr>
                <w:top w:val="nil"/>
                <w:left w:val="nil"/>
                <w:bottom w:val="nil"/>
                <w:right w:val="nil"/>
                <w:between w:val="nil"/>
              </w:pBdr>
              <w:jc w:val="both"/>
            </w:pPr>
            <w:proofErr w:type="spellStart"/>
            <w:r>
              <w:t>No</w:t>
            </w:r>
            <w:proofErr w:type="spellEnd"/>
            <w:r>
              <w:t xml:space="preserve"> </w:t>
            </w:r>
            <w:proofErr w:type="spellStart"/>
            <w:r>
              <w:t>power</w:t>
            </w:r>
            <w:proofErr w:type="spellEnd"/>
          </w:p>
        </w:tc>
      </w:tr>
      <w:tr w:rsidR="00BE29BA" w14:paraId="4F2AC396" w14:textId="77777777" w:rsidTr="00447152">
        <w:tc>
          <w:tcPr>
            <w:tcW w:w="3009" w:type="dxa"/>
            <w:shd w:val="clear" w:color="auto" w:fill="auto"/>
            <w:tcMar>
              <w:top w:w="100" w:type="dxa"/>
              <w:left w:w="100" w:type="dxa"/>
              <w:bottom w:w="100" w:type="dxa"/>
              <w:right w:w="100" w:type="dxa"/>
            </w:tcMar>
          </w:tcPr>
          <w:p w14:paraId="09CD4236" w14:textId="77777777" w:rsidR="00BE29BA" w:rsidRDefault="00BE29BA" w:rsidP="00BE29BA">
            <w:pPr>
              <w:widowControl w:val="0"/>
              <w:pBdr>
                <w:top w:val="nil"/>
                <w:left w:val="nil"/>
                <w:bottom w:val="nil"/>
                <w:right w:val="nil"/>
                <w:between w:val="nil"/>
              </w:pBdr>
              <w:jc w:val="both"/>
            </w:pPr>
            <w:proofErr w:type="spellStart"/>
            <w:r>
              <w:t>Counterfeiting</w:t>
            </w:r>
            <w:proofErr w:type="spellEnd"/>
            <w:r>
              <w:t xml:space="preserve"> </w:t>
            </w:r>
            <w:proofErr w:type="spellStart"/>
            <w:r>
              <w:t>firm</w:t>
            </w:r>
            <w:proofErr w:type="spellEnd"/>
          </w:p>
        </w:tc>
        <w:tc>
          <w:tcPr>
            <w:tcW w:w="3009" w:type="dxa"/>
            <w:shd w:val="clear" w:color="auto" w:fill="auto"/>
            <w:tcMar>
              <w:top w:w="100" w:type="dxa"/>
              <w:left w:w="100" w:type="dxa"/>
              <w:bottom w:w="100" w:type="dxa"/>
              <w:right w:w="100" w:type="dxa"/>
            </w:tcMar>
          </w:tcPr>
          <w:p w14:paraId="2271BAE8" w14:textId="77777777" w:rsidR="00BE29BA" w:rsidRDefault="00BE29BA" w:rsidP="00BE29BA">
            <w:pPr>
              <w:widowControl w:val="0"/>
              <w:pBdr>
                <w:top w:val="nil"/>
                <w:left w:val="nil"/>
                <w:bottom w:val="nil"/>
                <w:right w:val="nil"/>
                <w:between w:val="nil"/>
              </w:pBdr>
              <w:jc w:val="both"/>
            </w:pPr>
            <w:proofErr w:type="spellStart"/>
            <w:r>
              <w:t>No</w:t>
            </w:r>
            <w:proofErr w:type="spellEnd"/>
            <w:r>
              <w:t xml:space="preserve"> </w:t>
            </w:r>
            <w:proofErr w:type="spellStart"/>
            <w:r>
              <w:t>interest</w:t>
            </w:r>
            <w:proofErr w:type="spellEnd"/>
          </w:p>
        </w:tc>
        <w:tc>
          <w:tcPr>
            <w:tcW w:w="3009" w:type="dxa"/>
            <w:shd w:val="clear" w:color="auto" w:fill="auto"/>
            <w:tcMar>
              <w:top w:w="100" w:type="dxa"/>
              <w:left w:w="100" w:type="dxa"/>
              <w:bottom w:w="100" w:type="dxa"/>
              <w:right w:w="100" w:type="dxa"/>
            </w:tcMar>
          </w:tcPr>
          <w:p w14:paraId="001C0CFC" w14:textId="77777777" w:rsidR="00BE29BA" w:rsidRDefault="00BE29BA" w:rsidP="00BE29BA">
            <w:pPr>
              <w:widowControl w:val="0"/>
              <w:pBdr>
                <w:top w:val="nil"/>
                <w:left w:val="nil"/>
                <w:bottom w:val="nil"/>
                <w:right w:val="nil"/>
                <w:between w:val="nil"/>
              </w:pBdr>
              <w:jc w:val="both"/>
            </w:pPr>
            <w:proofErr w:type="spellStart"/>
            <w:r>
              <w:t>No</w:t>
            </w:r>
            <w:proofErr w:type="spellEnd"/>
            <w:r>
              <w:t xml:space="preserve"> </w:t>
            </w:r>
            <w:proofErr w:type="spellStart"/>
            <w:r>
              <w:t>power</w:t>
            </w:r>
            <w:proofErr w:type="spellEnd"/>
          </w:p>
        </w:tc>
      </w:tr>
    </w:tbl>
    <w:p w14:paraId="369E397F" w14:textId="77777777" w:rsidR="00BE29BA" w:rsidRPr="00F7175C" w:rsidRDefault="00F7175C" w:rsidP="00F7175C">
      <w:pPr>
        <w:pStyle w:val="ZANcentered"/>
      </w:pPr>
      <w:r w:rsidRPr="00F7175C">
        <w:t>Source: Made by author</w:t>
      </w:r>
    </w:p>
    <w:p w14:paraId="6F10837E" w14:textId="77777777" w:rsidR="00BE29BA" w:rsidRPr="00AF6A08" w:rsidRDefault="00BE29BA" w:rsidP="00BE29BA">
      <w:pPr>
        <w:spacing w:before="240" w:after="240" w:line="360" w:lineRule="auto"/>
        <w:ind w:firstLine="720"/>
        <w:jc w:val="both"/>
        <w:rPr>
          <w:lang w:val="en-US"/>
        </w:rPr>
      </w:pPr>
      <w:r w:rsidRPr="00AF6A08">
        <w:rPr>
          <w:lang w:val="en-US"/>
        </w:rPr>
        <w:lastRenderedPageBreak/>
        <w:t>Government is the most influential in terms of prevention of counterfeiting activity, as they have the most powerful tool - legitimacy. This stakeholder is interested because of the threats possessed to the national economy.</w:t>
      </w:r>
    </w:p>
    <w:p w14:paraId="6791681D" w14:textId="77777777" w:rsidR="00BE29BA" w:rsidRPr="00AF6A08" w:rsidRDefault="00BE29BA" w:rsidP="00BE29BA">
      <w:pPr>
        <w:spacing w:before="240" w:after="240" w:line="360" w:lineRule="auto"/>
        <w:ind w:firstLine="720"/>
        <w:jc w:val="both"/>
        <w:rPr>
          <w:lang w:val="en-US"/>
        </w:rPr>
      </w:pPr>
      <w:r w:rsidRPr="00AF6A08">
        <w:rPr>
          <w:lang w:val="en-US"/>
        </w:rPr>
        <w:t>Top management is a key stakeholder as well. The power they have is based on the influence on decision making of the company regarding strategy and actions. Top management is interested in this problem, because counterfeiting activity influences the financial results of the company and brand image.</w:t>
      </w:r>
    </w:p>
    <w:p w14:paraId="50541DBD" w14:textId="77777777" w:rsidR="00BE29BA" w:rsidRPr="00AF6A08" w:rsidRDefault="00BE29BA" w:rsidP="00BE29BA">
      <w:pPr>
        <w:spacing w:before="240" w:after="240" w:line="360" w:lineRule="auto"/>
        <w:ind w:firstLine="720"/>
        <w:jc w:val="both"/>
        <w:rPr>
          <w:lang w:val="en-US"/>
        </w:rPr>
      </w:pPr>
      <w:r w:rsidRPr="00AF6A08">
        <w:rPr>
          <w:lang w:val="en-US"/>
        </w:rPr>
        <w:t>Consumers are very powerful stakeholders, as they create a demand. I can distinguish two types of consumers in this problem: counterfeit consumers and luxury goods consumers. They have different motives, interests and sources of power, but their interest and power are high in both cases. Counterfeiting consumers are interested in the development of counterfeiting activity, while luxury goods consumers are interested in the prevention. The power they have is based on their ability to create demand and support business.</w:t>
      </w:r>
    </w:p>
    <w:p w14:paraId="4605C981" w14:textId="25CDBCE4" w:rsidR="00BE29BA" w:rsidRPr="00AF6A08" w:rsidRDefault="00BE29BA" w:rsidP="00BE29BA">
      <w:pPr>
        <w:spacing w:before="240" w:after="240" w:line="360" w:lineRule="auto"/>
        <w:ind w:firstLine="720"/>
        <w:jc w:val="both"/>
        <w:rPr>
          <w:lang w:val="en-US"/>
        </w:rPr>
      </w:pPr>
      <w:r w:rsidRPr="00AF6A08">
        <w:rPr>
          <w:lang w:val="en-US"/>
        </w:rPr>
        <w:t xml:space="preserve">Investors are powerful and interested. The reason for that is because if the group loses its loyal customer base and profits, it won’t be profitable for them to keep the shares and they will sell them. </w:t>
      </w:r>
      <w:r w:rsidR="006A2173" w:rsidRPr="00AF6A08">
        <w:rPr>
          <w:lang w:val="en-US"/>
        </w:rPr>
        <w:t>Occurrence</w:t>
      </w:r>
      <w:r w:rsidRPr="00AF6A08">
        <w:rPr>
          <w:lang w:val="en-US"/>
        </w:rPr>
        <w:t xml:space="preserve"> of fakes on the market serves as a base for the loss of customer base and profits. On the other hand, the investors are interested in this problem only when it arises.</w:t>
      </w:r>
    </w:p>
    <w:p w14:paraId="67103EA4" w14:textId="77777777" w:rsidR="00BE29BA" w:rsidRPr="00AF6A08" w:rsidRDefault="00BE29BA" w:rsidP="00BE29BA">
      <w:pPr>
        <w:spacing w:before="240" w:after="240" w:line="360" w:lineRule="auto"/>
        <w:ind w:firstLine="720"/>
        <w:jc w:val="both"/>
        <w:rPr>
          <w:lang w:val="en-US"/>
        </w:rPr>
      </w:pPr>
      <w:r w:rsidRPr="00AF6A08">
        <w:rPr>
          <w:lang w:val="en-US"/>
        </w:rPr>
        <w:t>Mass media is not interested so much in this problem. However, they are very influential for consumers that are key stakeholders, therefore, mass media is powerful.</w:t>
      </w:r>
    </w:p>
    <w:p w14:paraId="753FFF2E" w14:textId="77777777" w:rsidR="00BE29BA" w:rsidRPr="00AF6A08" w:rsidRDefault="00BE29BA" w:rsidP="00BE29BA">
      <w:pPr>
        <w:spacing w:before="240" w:after="240" w:line="360" w:lineRule="auto"/>
        <w:ind w:firstLine="720"/>
        <w:jc w:val="both"/>
        <w:rPr>
          <w:lang w:val="en-US"/>
        </w:rPr>
      </w:pPr>
      <w:r w:rsidRPr="00AF6A08">
        <w:rPr>
          <w:lang w:val="en-US"/>
        </w:rPr>
        <w:t>Business communities represent a rather influential source of power. If the problem is delivered in the right way. Initially business communities are not interested or are not aware of the fact that counterfeiting possesses a great threat to country, firms, and consumers. However, networking can create a great platform for development. In Russia, there are some business communities, for example, Business Family</w:t>
      </w:r>
      <w:r>
        <w:rPr>
          <w:vertAlign w:val="superscript"/>
        </w:rPr>
        <w:footnoteReference w:id="42"/>
      </w:r>
      <w:r w:rsidRPr="00AF6A08">
        <w:rPr>
          <w:lang w:val="en-US"/>
        </w:rPr>
        <w:t xml:space="preserve"> or Moscow Entrepreneurs Association</w:t>
      </w:r>
      <w:r>
        <w:rPr>
          <w:vertAlign w:val="superscript"/>
        </w:rPr>
        <w:footnoteReference w:id="43"/>
      </w:r>
      <w:r w:rsidRPr="00AF6A08">
        <w:rPr>
          <w:lang w:val="en-US"/>
        </w:rPr>
        <w:t>. In addition, such organizations may be more influential in terms of delivering the need for changes to government.</w:t>
      </w:r>
    </w:p>
    <w:p w14:paraId="332D6D3D" w14:textId="77777777" w:rsidR="00BE29BA" w:rsidRPr="00AF6A08" w:rsidRDefault="00BE29BA" w:rsidP="00BE29BA">
      <w:pPr>
        <w:spacing w:before="240" w:after="240" w:line="360" w:lineRule="auto"/>
        <w:ind w:firstLine="720"/>
        <w:jc w:val="both"/>
        <w:rPr>
          <w:lang w:val="en-US"/>
        </w:rPr>
      </w:pPr>
      <w:r w:rsidRPr="00AF6A08">
        <w:rPr>
          <w:lang w:val="en-US"/>
        </w:rPr>
        <w:lastRenderedPageBreak/>
        <w:t>Line employees are usually not interested in the problem of counterfeiting. They work for a salary and have no power over the situation.</w:t>
      </w:r>
    </w:p>
    <w:p w14:paraId="70C49BCB" w14:textId="77777777" w:rsidR="00BE29BA" w:rsidRPr="00AF6A08" w:rsidRDefault="00BE29BA" w:rsidP="00BE29BA">
      <w:pPr>
        <w:spacing w:before="240" w:after="240" w:line="360" w:lineRule="auto"/>
        <w:ind w:firstLine="720"/>
        <w:jc w:val="both"/>
        <w:rPr>
          <w:lang w:val="en-US"/>
        </w:rPr>
      </w:pPr>
      <w:r w:rsidRPr="00AF6A08">
        <w:rPr>
          <w:lang w:val="en-US"/>
        </w:rPr>
        <w:t>Competitors are interested in the problem of counterfeiting only in case it relates to their business performance. In this case we consider only interest in this type of illegal activity’s influence on the Louis Vuitton brand, therefore, competitors have no power and interest.</w:t>
      </w:r>
    </w:p>
    <w:p w14:paraId="4199A465" w14:textId="77777777" w:rsidR="00BE29BA" w:rsidRPr="00AF6A08" w:rsidRDefault="00BE29BA" w:rsidP="00BE29BA">
      <w:pPr>
        <w:spacing w:before="240" w:after="240" w:line="360" w:lineRule="auto"/>
        <w:ind w:firstLine="720"/>
        <w:jc w:val="both"/>
        <w:rPr>
          <w:lang w:val="en-US"/>
        </w:rPr>
      </w:pPr>
      <w:r w:rsidRPr="00AF6A08">
        <w:rPr>
          <w:lang w:val="en-US"/>
        </w:rPr>
        <w:t>Counterfeiting firms have no power and interest over the current problem, as the luxury segment can be considered a threat to their survival.</w:t>
      </w:r>
    </w:p>
    <w:p w14:paraId="6815FB51" w14:textId="77777777" w:rsidR="00BE29BA" w:rsidRPr="00AF6A08" w:rsidRDefault="00BE29BA" w:rsidP="00BE29BA">
      <w:pPr>
        <w:spacing w:line="360" w:lineRule="auto"/>
        <w:jc w:val="both"/>
        <w:rPr>
          <w:lang w:val="en-US"/>
        </w:rPr>
      </w:pPr>
      <w:bookmarkStart w:id="25" w:name="_uitayj73qblf" w:colFirst="0" w:colLast="0"/>
      <w:bookmarkEnd w:id="25"/>
      <w:r w:rsidRPr="00AF6A08">
        <w:rPr>
          <w:lang w:val="en-US"/>
        </w:rPr>
        <w:tab/>
        <w:t>From the stakeholder analysis, it is evident that anti-counterfeiting strategies should be targeted at fulfilling the needs of three groups of stakeholders: government, management, and consumers. In other words, strategy should be developed on three levels of operations:</w:t>
      </w:r>
      <w:r w:rsidR="00F7175C">
        <w:rPr>
          <w:lang w:val="en-US"/>
        </w:rPr>
        <w:t xml:space="preserve"> </w:t>
      </w:r>
      <w:r w:rsidRPr="00AF6A08">
        <w:rPr>
          <w:lang w:val="en-US"/>
        </w:rPr>
        <w:t>country, firm, and consumer.</w:t>
      </w:r>
    </w:p>
    <w:p w14:paraId="2E574119" w14:textId="77777777" w:rsidR="00BE29BA" w:rsidRPr="00AF6A08" w:rsidRDefault="00BE29BA" w:rsidP="00BE29BA">
      <w:pPr>
        <w:spacing w:line="360" w:lineRule="auto"/>
        <w:jc w:val="both"/>
        <w:rPr>
          <w:lang w:val="en-US"/>
        </w:rPr>
      </w:pPr>
      <w:r w:rsidRPr="00AF6A08">
        <w:rPr>
          <w:lang w:val="en-US"/>
        </w:rPr>
        <w:tab/>
        <w:t xml:space="preserve">Other groups of </w:t>
      </w:r>
      <w:proofErr w:type="gramStart"/>
      <w:r w:rsidRPr="00AF6A08">
        <w:rPr>
          <w:lang w:val="en-US"/>
        </w:rPr>
        <w:t>stakeholders</w:t>
      </w:r>
      <w:proofErr w:type="gramEnd"/>
      <w:r w:rsidRPr="00AF6A08">
        <w:rPr>
          <w:lang w:val="en-US"/>
        </w:rPr>
        <w:t xml:space="preserve"> worth paying attention to, but should not be prioritized.</w:t>
      </w:r>
    </w:p>
    <w:p w14:paraId="64691A6C" w14:textId="77777777" w:rsidR="00BE29BA" w:rsidRPr="00AF6A08" w:rsidRDefault="00BE29BA" w:rsidP="00BE29BA">
      <w:pPr>
        <w:spacing w:before="240" w:after="240" w:line="360" w:lineRule="auto"/>
        <w:jc w:val="both"/>
        <w:rPr>
          <w:lang w:val="en-US"/>
        </w:rPr>
      </w:pPr>
      <w:r w:rsidRPr="00AF6A08">
        <w:rPr>
          <w:lang w:val="en-US"/>
        </w:rPr>
        <w:tab/>
      </w:r>
      <w:proofErr w:type="gramStart"/>
      <w:r w:rsidRPr="00AF6A08">
        <w:rPr>
          <w:lang w:val="en-US"/>
        </w:rPr>
        <w:t>So</w:t>
      </w:r>
      <w:proofErr w:type="gramEnd"/>
      <w:r w:rsidRPr="00AF6A08">
        <w:rPr>
          <w:lang w:val="en-US"/>
        </w:rPr>
        <w:t xml:space="preserve"> it would be reasonable to start with the country level (government as a stakeholder) and consider existing regulations.</w:t>
      </w:r>
    </w:p>
    <w:p w14:paraId="2F277FDF" w14:textId="77777777" w:rsidR="00BE29BA" w:rsidRPr="00AF6A08" w:rsidRDefault="00BE29BA" w:rsidP="00F827F4">
      <w:pPr>
        <w:pStyle w:val="2"/>
        <w:rPr>
          <w:rFonts w:eastAsia="Times New Roman"/>
          <w:i/>
          <w:lang w:val="en-US"/>
        </w:rPr>
      </w:pPr>
      <w:bookmarkStart w:id="26" w:name="_Toc73641239"/>
      <w:r w:rsidRPr="00AF6A08">
        <w:rPr>
          <w:rFonts w:eastAsia="Times New Roman"/>
          <w:lang w:val="en-US"/>
        </w:rPr>
        <w:t>3.4. Regulations</w:t>
      </w:r>
      <w:bookmarkEnd w:id="26"/>
    </w:p>
    <w:p w14:paraId="1961514D" w14:textId="77777777" w:rsidR="00BE29BA" w:rsidRPr="00AF6A08" w:rsidRDefault="00BE29BA" w:rsidP="00BE29BA">
      <w:pPr>
        <w:spacing w:before="240" w:after="240" w:line="360" w:lineRule="auto"/>
        <w:jc w:val="both"/>
        <w:rPr>
          <w:lang w:val="en-US"/>
        </w:rPr>
      </w:pPr>
      <w:r w:rsidRPr="00AF6A08">
        <w:rPr>
          <w:lang w:val="en-US"/>
        </w:rPr>
        <w:tab/>
      </w:r>
      <w:proofErr w:type="spellStart"/>
      <w:r w:rsidRPr="00AF6A08">
        <w:rPr>
          <w:lang w:val="en-US"/>
        </w:rPr>
        <w:t>Salnikova</w:t>
      </w:r>
      <w:proofErr w:type="spellEnd"/>
      <w:r w:rsidRPr="00AF6A08">
        <w:rPr>
          <w:lang w:val="en-US"/>
        </w:rPr>
        <w:t xml:space="preserve"> (2020) also cites the governmental regulations and political aspects that initiate production and consumption of counterfeits in Russia. The issue is that in Russian legislation, as in the legislation of most foreign countries, there is no penalty for the purchase of counterfeit goods. Many domestic and foreign researchers deny the need to introduce liability measures for buyers of counterfactual products. So that the paper considers the formation of a moral and legal position of citizens in relation to counterfeit goods to be a priority task.</w:t>
      </w:r>
    </w:p>
    <w:p w14:paraId="4578AECB" w14:textId="77777777" w:rsidR="00BE29BA" w:rsidRPr="00AF6A08" w:rsidRDefault="00BE29BA" w:rsidP="00BE29BA">
      <w:pPr>
        <w:spacing w:before="240" w:after="240" w:line="360" w:lineRule="auto"/>
        <w:ind w:firstLine="720"/>
        <w:jc w:val="both"/>
        <w:rPr>
          <w:highlight w:val="white"/>
          <w:lang w:val="en-US"/>
        </w:rPr>
      </w:pPr>
      <w:r w:rsidRPr="00AF6A08">
        <w:rPr>
          <w:highlight w:val="white"/>
          <w:lang w:val="en-US"/>
        </w:rPr>
        <w:t>Even though, in Russia and many other countries there is no penalty for counterfeiting businesses, in some countries there are some. By the thirteenth century, counterfeiting had become so common that the copying of valuable trademarks was made a criminal offense punishable by torture and death in some European countries (Higgins and Rubin 1986).</w:t>
      </w:r>
    </w:p>
    <w:p w14:paraId="41D687F3" w14:textId="77777777" w:rsidR="00BE29BA" w:rsidRPr="00AF6A08" w:rsidRDefault="00BE29BA" w:rsidP="00BE29BA">
      <w:pPr>
        <w:spacing w:before="240" w:after="240" w:line="360" w:lineRule="auto"/>
        <w:ind w:firstLine="720"/>
        <w:jc w:val="both"/>
        <w:rPr>
          <w:highlight w:val="white"/>
          <w:lang w:val="en-US"/>
        </w:rPr>
      </w:pPr>
      <w:r w:rsidRPr="00AF6A08">
        <w:rPr>
          <w:highlight w:val="white"/>
          <w:lang w:val="en-US"/>
        </w:rPr>
        <w:t>Let’s consider governmental regulations that end penalties for production and distribution of counterfeits in Russia. There are several types of liability for the sale of counterfeit products: civil, administrative, and criminal.</w:t>
      </w:r>
    </w:p>
    <w:p w14:paraId="5E2A45D3" w14:textId="77777777" w:rsidR="00BE29BA" w:rsidRPr="00AF6A08" w:rsidRDefault="00BE29BA" w:rsidP="00BE29BA">
      <w:pPr>
        <w:spacing w:before="240" w:after="240" w:line="360" w:lineRule="auto"/>
        <w:ind w:firstLine="720"/>
        <w:jc w:val="both"/>
        <w:rPr>
          <w:highlight w:val="white"/>
          <w:lang w:val="en-US"/>
        </w:rPr>
      </w:pPr>
      <w:r w:rsidRPr="00AF6A08">
        <w:rPr>
          <w:highlight w:val="white"/>
          <w:lang w:val="en-US"/>
        </w:rPr>
        <w:t xml:space="preserve">Within the framework of civil liability, counterfeit goods are withdrawn from circulation. The seized products are subject to disposal at the expense of the distributor. The owner of the </w:t>
      </w:r>
      <w:r w:rsidRPr="00AF6A08">
        <w:rPr>
          <w:highlight w:val="white"/>
          <w:lang w:val="en-US"/>
        </w:rPr>
        <w:lastRenderedPageBreak/>
        <w:t>intellectual property has the right to sue for damages. The exact amount is determined in the court process. In accordance with Article 1253 of the Civil Code of the Russian Federation, if intellectual property rights have been systematically violated, the prosecutor may submit to the court a demand for the liquidation of the guilty legal entity or for the termination of the activities of a citizen as an individual entrepreneur.</w:t>
      </w:r>
    </w:p>
    <w:p w14:paraId="16C5939C" w14:textId="77777777" w:rsidR="00BE29BA" w:rsidRPr="00AF6A08" w:rsidRDefault="00BE29BA" w:rsidP="00BE29BA">
      <w:pPr>
        <w:spacing w:before="240" w:after="240" w:line="360" w:lineRule="auto"/>
        <w:ind w:firstLine="720"/>
        <w:jc w:val="both"/>
        <w:rPr>
          <w:highlight w:val="white"/>
          <w:lang w:val="en-US"/>
        </w:rPr>
      </w:pPr>
      <w:r w:rsidRPr="00AF6A08">
        <w:rPr>
          <w:highlight w:val="white"/>
          <w:lang w:val="en-US"/>
        </w:rPr>
        <w:t>Criminal liability occurs in the case of causing damage to the owner in a large amount, more than 100 thousand rubles. Illegal distribution of intellectual property is qualified under Article 147 of the Criminal Code of the Russian Federation, is punishable by a fine of up to 200 thousand rubles or in the amount of a salary for a year and a half, mandatory, correctional, or forced labor or imprisonment for up to 2 years.</w:t>
      </w:r>
    </w:p>
    <w:p w14:paraId="34BC86FD" w14:textId="77777777" w:rsidR="00BE29BA" w:rsidRPr="00AF6A08" w:rsidRDefault="00BE29BA" w:rsidP="00BE29BA">
      <w:pPr>
        <w:spacing w:before="240" w:after="240" w:line="360" w:lineRule="auto"/>
        <w:ind w:firstLine="720"/>
        <w:jc w:val="both"/>
        <w:rPr>
          <w:highlight w:val="white"/>
          <w:lang w:val="en-US"/>
        </w:rPr>
      </w:pPr>
      <w:r w:rsidRPr="00AF6A08">
        <w:rPr>
          <w:highlight w:val="white"/>
          <w:lang w:val="en-US"/>
        </w:rPr>
        <w:t>Distribution of counterfeit goods on a particularly large scale in the amount of more than 1 million rubles, is punishable by forced labor for up to 5 years, or imprisonment for up to six years with or without a fine of up to 500 thousand rubles or in the amount of a salary for 3 years.</w:t>
      </w:r>
    </w:p>
    <w:p w14:paraId="3F935E0B" w14:textId="77777777" w:rsidR="00BE29BA" w:rsidRPr="00AF6A08" w:rsidRDefault="00BE29BA" w:rsidP="00BE29BA">
      <w:pPr>
        <w:spacing w:before="240" w:after="240" w:line="360" w:lineRule="auto"/>
        <w:ind w:firstLine="720"/>
        <w:jc w:val="both"/>
        <w:rPr>
          <w:highlight w:val="white"/>
          <w:lang w:val="en-US"/>
        </w:rPr>
      </w:pPr>
      <w:r w:rsidRPr="00AF6A08">
        <w:rPr>
          <w:highlight w:val="white"/>
          <w:lang w:val="en-US"/>
        </w:rPr>
        <w:t>As the average price of premium fashion segment items is above 100 thousand rubles, the criminal liability for counterfeiting firms should occur.</w:t>
      </w:r>
    </w:p>
    <w:p w14:paraId="138BA670" w14:textId="77777777" w:rsidR="00BE29BA" w:rsidRPr="00AF6A08" w:rsidRDefault="00BE29BA" w:rsidP="00F827F4">
      <w:pPr>
        <w:pStyle w:val="2"/>
        <w:rPr>
          <w:rFonts w:eastAsia="Times New Roman"/>
          <w:i/>
          <w:lang w:val="en-US"/>
        </w:rPr>
      </w:pPr>
      <w:bookmarkStart w:id="27" w:name="_Toc73641240"/>
      <w:r w:rsidRPr="00AF6A08">
        <w:rPr>
          <w:rFonts w:eastAsia="Times New Roman"/>
          <w:lang w:val="en-US"/>
        </w:rPr>
        <w:t>3.5. PESTEL analysis</w:t>
      </w:r>
      <w:bookmarkEnd w:id="27"/>
    </w:p>
    <w:p w14:paraId="6F7CD360" w14:textId="48928B0C" w:rsidR="00BE29BA" w:rsidRPr="00AF6A08" w:rsidRDefault="00BE29BA" w:rsidP="00BE29BA">
      <w:pPr>
        <w:spacing w:line="360" w:lineRule="auto"/>
        <w:jc w:val="both"/>
        <w:rPr>
          <w:highlight w:val="white"/>
          <w:lang w:val="en-US"/>
        </w:rPr>
      </w:pPr>
      <w:r w:rsidRPr="00AF6A08">
        <w:rPr>
          <w:lang w:val="en-US"/>
        </w:rPr>
        <w:tab/>
        <w:t xml:space="preserve">In order to better understand factors influencing relationships between the counterfeiting and luxury fashion segment, I suggest having a look at macro factors, influencing the business environment in a country that are depicted in Table </w:t>
      </w:r>
      <w:r w:rsidR="006A2173">
        <w:rPr>
          <w:lang w:val="en-US"/>
        </w:rPr>
        <w:t>7</w:t>
      </w:r>
      <w:r w:rsidRPr="00AF6A08">
        <w:rPr>
          <w:lang w:val="en-US"/>
        </w:rPr>
        <w:t xml:space="preserve">. </w:t>
      </w:r>
      <w:r w:rsidRPr="00AF6A08">
        <w:rPr>
          <w:highlight w:val="white"/>
          <w:lang w:val="en-US"/>
        </w:rPr>
        <w:t xml:space="preserve">It would be reasonable to assess the significance of the factors and have a look at their influence on Louis Vuitton’s strategy and possible improvement in the future. </w:t>
      </w:r>
      <w:r w:rsidRPr="00AF6A08">
        <w:rPr>
          <w:lang w:val="en-US"/>
        </w:rPr>
        <w:t>This analysis is done with the purpose of help in the process of recommendations formulation.</w:t>
      </w:r>
    </w:p>
    <w:p w14:paraId="22C60F06" w14:textId="77777777" w:rsidR="00BE29BA" w:rsidRPr="00AF6A08" w:rsidRDefault="00BE29BA" w:rsidP="00BE29BA">
      <w:pPr>
        <w:spacing w:before="160" w:after="160" w:line="360" w:lineRule="auto"/>
        <w:jc w:val="both"/>
        <w:rPr>
          <w:highlight w:val="white"/>
          <w:lang w:val="en-US"/>
        </w:rPr>
      </w:pPr>
      <w:r w:rsidRPr="00AF6A08">
        <w:rPr>
          <w:highlight w:val="white"/>
          <w:lang w:val="en-US"/>
        </w:rPr>
        <w:tab/>
        <w:t>The table values and are decoded below:</w:t>
      </w:r>
    </w:p>
    <w:p w14:paraId="233B2A7B" w14:textId="77777777" w:rsidR="00BE29BA" w:rsidRPr="00AF6A08" w:rsidRDefault="00BE29BA" w:rsidP="00BE29BA">
      <w:pPr>
        <w:spacing w:before="160" w:after="160" w:line="360" w:lineRule="auto"/>
        <w:jc w:val="both"/>
        <w:rPr>
          <w:i/>
          <w:highlight w:val="white"/>
          <w:lang w:val="en-US"/>
        </w:rPr>
      </w:pPr>
      <w:r w:rsidRPr="00AF6A08">
        <w:rPr>
          <w:i/>
          <w:highlight w:val="white"/>
          <w:lang w:val="en-US"/>
        </w:rPr>
        <w:t>By time*:</w:t>
      </w:r>
    </w:p>
    <w:p w14:paraId="2FD9673C" w14:textId="77777777" w:rsidR="00BE29BA" w:rsidRPr="00AF6A08" w:rsidRDefault="00BE29BA" w:rsidP="00BE29BA">
      <w:pPr>
        <w:spacing w:before="160" w:after="160" w:line="360" w:lineRule="auto"/>
        <w:jc w:val="both"/>
        <w:rPr>
          <w:highlight w:val="white"/>
          <w:lang w:val="en-US"/>
        </w:rPr>
      </w:pPr>
      <w:r w:rsidRPr="00AF6A08">
        <w:rPr>
          <w:rFonts w:ascii="Cardo" w:eastAsia="Cardo" w:hAnsi="Cardo" w:cs="Cardo"/>
          <w:highlight w:val="white"/>
          <w:lang w:val="en-US"/>
        </w:rPr>
        <w:t xml:space="preserve">→ affects currently, will stop influencing (within 12 months) - </w:t>
      </w:r>
      <w:proofErr w:type="gramStart"/>
      <w:r w:rsidRPr="00AF6A08">
        <w:rPr>
          <w:b/>
          <w:highlight w:val="white"/>
          <w:lang w:val="en-US"/>
        </w:rPr>
        <w:t>P</w:t>
      </w:r>
      <w:r w:rsidRPr="00AF6A08">
        <w:rPr>
          <w:highlight w:val="white"/>
          <w:lang w:val="en-US"/>
        </w:rPr>
        <w:t>;</w:t>
      </w:r>
      <w:proofErr w:type="gramEnd"/>
    </w:p>
    <w:p w14:paraId="425A2544" w14:textId="77777777" w:rsidR="00BE29BA" w:rsidRPr="00AF6A08" w:rsidRDefault="00BE29BA" w:rsidP="00BE29BA">
      <w:pPr>
        <w:spacing w:before="160" w:after="160" w:line="360" w:lineRule="auto"/>
        <w:jc w:val="both"/>
        <w:rPr>
          <w:highlight w:val="white"/>
          <w:lang w:val="en-US"/>
        </w:rPr>
      </w:pPr>
      <w:r w:rsidRPr="00AF6A08">
        <w:rPr>
          <w:rFonts w:ascii="Cardo" w:eastAsia="Cardo" w:hAnsi="Cardo" w:cs="Cardo"/>
          <w:highlight w:val="white"/>
          <w:lang w:val="en-US"/>
        </w:rPr>
        <w:t xml:space="preserve">→ affects now and will continue to influence (more than 12 months) – </w:t>
      </w:r>
      <w:r w:rsidRPr="00AF6A08">
        <w:rPr>
          <w:b/>
          <w:highlight w:val="white"/>
          <w:lang w:val="en-US"/>
        </w:rPr>
        <w:t>P\</w:t>
      </w:r>
      <w:proofErr w:type="gramStart"/>
      <w:r w:rsidRPr="00AF6A08">
        <w:rPr>
          <w:b/>
          <w:highlight w:val="white"/>
          <w:lang w:val="en-US"/>
        </w:rPr>
        <w:t>F</w:t>
      </w:r>
      <w:r w:rsidRPr="00AF6A08">
        <w:rPr>
          <w:highlight w:val="white"/>
          <w:lang w:val="en-US"/>
        </w:rPr>
        <w:t>;</w:t>
      </w:r>
      <w:proofErr w:type="gramEnd"/>
    </w:p>
    <w:p w14:paraId="17546B96" w14:textId="77777777" w:rsidR="00BE29BA" w:rsidRPr="00AF6A08" w:rsidRDefault="00BE29BA" w:rsidP="00BE29BA">
      <w:pPr>
        <w:spacing w:before="160" w:after="160" w:line="360" w:lineRule="auto"/>
        <w:jc w:val="both"/>
        <w:rPr>
          <w:highlight w:val="white"/>
          <w:lang w:val="en-US"/>
        </w:rPr>
      </w:pPr>
      <w:r w:rsidRPr="00AF6A08">
        <w:rPr>
          <w:rFonts w:ascii="Cardo" w:eastAsia="Cardo" w:hAnsi="Cardo" w:cs="Cardo"/>
          <w:highlight w:val="white"/>
          <w:lang w:val="en-US"/>
        </w:rPr>
        <w:t>→ will matter in the future-</w:t>
      </w:r>
      <w:proofErr w:type="gramStart"/>
      <w:r w:rsidRPr="00AF6A08">
        <w:rPr>
          <w:b/>
          <w:highlight w:val="white"/>
          <w:lang w:val="en-US"/>
        </w:rPr>
        <w:t>F</w:t>
      </w:r>
      <w:r w:rsidRPr="00AF6A08">
        <w:rPr>
          <w:highlight w:val="white"/>
          <w:lang w:val="en-US"/>
        </w:rPr>
        <w:t>;</w:t>
      </w:r>
      <w:proofErr w:type="gramEnd"/>
    </w:p>
    <w:p w14:paraId="1CB010B8" w14:textId="77777777" w:rsidR="00BE29BA" w:rsidRPr="00AF6A08" w:rsidRDefault="00BE29BA" w:rsidP="00BE29BA">
      <w:pPr>
        <w:spacing w:before="160" w:after="160" w:line="360" w:lineRule="auto"/>
        <w:jc w:val="both"/>
        <w:rPr>
          <w:b/>
          <w:highlight w:val="white"/>
          <w:lang w:val="en-US"/>
        </w:rPr>
      </w:pPr>
      <w:r w:rsidRPr="00AF6A08">
        <w:rPr>
          <w:rFonts w:ascii="Cardo" w:eastAsia="Cardo" w:hAnsi="Cardo" w:cs="Cardo"/>
          <w:highlight w:val="white"/>
          <w:lang w:val="en-US"/>
        </w:rPr>
        <w:t>→ short-term effect-</w:t>
      </w:r>
      <w:r w:rsidRPr="00AF6A08">
        <w:rPr>
          <w:b/>
          <w:highlight w:val="white"/>
          <w:lang w:val="en-US"/>
        </w:rPr>
        <w:t>ST.</w:t>
      </w:r>
    </w:p>
    <w:p w14:paraId="297E114D" w14:textId="77777777" w:rsidR="00BE29BA" w:rsidRPr="00AF6A08" w:rsidRDefault="00BE29BA" w:rsidP="00BE29BA">
      <w:pPr>
        <w:spacing w:before="160" w:after="160" w:line="360" w:lineRule="auto"/>
        <w:jc w:val="both"/>
        <w:rPr>
          <w:i/>
          <w:highlight w:val="white"/>
          <w:lang w:val="en-US"/>
        </w:rPr>
      </w:pPr>
      <w:r w:rsidRPr="00AF6A08">
        <w:rPr>
          <w:i/>
          <w:highlight w:val="white"/>
          <w:lang w:val="en-US"/>
        </w:rPr>
        <w:t>By type**:</w:t>
      </w:r>
    </w:p>
    <w:p w14:paraId="646A8220" w14:textId="77777777" w:rsidR="00BE29BA" w:rsidRPr="00AF6A08" w:rsidRDefault="00BE29BA" w:rsidP="00BE29BA">
      <w:pPr>
        <w:spacing w:before="160" w:after="160" w:line="360" w:lineRule="auto"/>
        <w:jc w:val="both"/>
        <w:rPr>
          <w:highlight w:val="white"/>
          <w:lang w:val="en-US"/>
        </w:rPr>
      </w:pPr>
      <w:r w:rsidRPr="00AF6A08">
        <w:rPr>
          <w:rFonts w:ascii="Cardo" w:eastAsia="Cardo" w:hAnsi="Cardo" w:cs="Cardo"/>
          <w:highlight w:val="white"/>
          <w:lang w:val="en-US"/>
        </w:rPr>
        <w:lastRenderedPageBreak/>
        <w:t xml:space="preserve">→ positively affects </w:t>
      </w:r>
      <w:proofErr w:type="gramStart"/>
      <w:r w:rsidRPr="00AF6A08">
        <w:rPr>
          <w:b/>
          <w:highlight w:val="white"/>
          <w:lang w:val="en-US"/>
        </w:rPr>
        <w:t>+</w:t>
      </w:r>
      <w:r w:rsidRPr="00AF6A08">
        <w:rPr>
          <w:highlight w:val="white"/>
          <w:lang w:val="en-US"/>
        </w:rPr>
        <w:t>;</w:t>
      </w:r>
      <w:proofErr w:type="gramEnd"/>
      <w:r w:rsidRPr="00AF6A08">
        <w:rPr>
          <w:highlight w:val="white"/>
          <w:lang w:val="en-US"/>
        </w:rPr>
        <w:t xml:space="preserve"> </w:t>
      </w:r>
    </w:p>
    <w:p w14:paraId="650EE695" w14:textId="77777777" w:rsidR="00BE29BA" w:rsidRPr="00AF6A08" w:rsidRDefault="00BE29BA" w:rsidP="00BE29BA">
      <w:pPr>
        <w:spacing w:before="160" w:after="160" w:line="360" w:lineRule="auto"/>
        <w:jc w:val="both"/>
        <w:rPr>
          <w:highlight w:val="white"/>
          <w:lang w:val="en-US"/>
        </w:rPr>
      </w:pPr>
      <w:r w:rsidRPr="00AF6A08">
        <w:rPr>
          <w:rFonts w:ascii="Cardo" w:eastAsia="Cardo" w:hAnsi="Cardo" w:cs="Cardo"/>
          <w:highlight w:val="white"/>
          <w:lang w:val="en-US"/>
        </w:rPr>
        <w:t>→ negatively affects</w:t>
      </w:r>
      <w:r w:rsidRPr="00AF6A08">
        <w:rPr>
          <w:b/>
          <w:highlight w:val="white"/>
          <w:lang w:val="en-US"/>
        </w:rPr>
        <w:t xml:space="preserve"> –</w:t>
      </w:r>
      <w:r w:rsidRPr="00AF6A08">
        <w:rPr>
          <w:highlight w:val="white"/>
          <w:lang w:val="en-US"/>
        </w:rPr>
        <w:t>.</w:t>
      </w:r>
    </w:p>
    <w:p w14:paraId="07B0BD9F" w14:textId="77777777" w:rsidR="00BE29BA" w:rsidRPr="00AF6A08" w:rsidRDefault="00BE29BA" w:rsidP="00BE29BA">
      <w:pPr>
        <w:spacing w:before="160" w:after="160" w:line="360" w:lineRule="auto"/>
        <w:jc w:val="both"/>
        <w:rPr>
          <w:i/>
          <w:highlight w:val="white"/>
          <w:lang w:val="en-US"/>
        </w:rPr>
      </w:pPr>
      <w:r w:rsidRPr="00AF6A08">
        <w:rPr>
          <w:i/>
          <w:highlight w:val="white"/>
          <w:lang w:val="en-US"/>
        </w:rPr>
        <w:t>By dynamics***:</w:t>
      </w:r>
    </w:p>
    <w:p w14:paraId="226727EC" w14:textId="77777777" w:rsidR="00BE29BA" w:rsidRPr="00AF6A08" w:rsidRDefault="00BE29BA" w:rsidP="00BE29BA">
      <w:pPr>
        <w:spacing w:before="160" w:after="160" w:line="360" w:lineRule="auto"/>
        <w:jc w:val="both"/>
        <w:rPr>
          <w:highlight w:val="white"/>
          <w:lang w:val="en-US"/>
        </w:rPr>
      </w:pPr>
      <w:r w:rsidRPr="00AF6A08">
        <w:rPr>
          <w:rFonts w:ascii="Cardo" w:eastAsia="Cardo" w:hAnsi="Cardo" w:cs="Cardo"/>
          <w:highlight w:val="white"/>
          <w:lang w:val="en-US"/>
        </w:rPr>
        <w:t xml:space="preserve">→ influences and increases influence </w:t>
      </w:r>
      <w:proofErr w:type="gramStart"/>
      <w:r w:rsidRPr="00AF6A08">
        <w:rPr>
          <w:b/>
          <w:highlight w:val="white"/>
          <w:lang w:val="en-US"/>
        </w:rPr>
        <w:t>&gt;</w:t>
      </w:r>
      <w:r w:rsidRPr="00AF6A08">
        <w:rPr>
          <w:highlight w:val="white"/>
          <w:lang w:val="en-US"/>
        </w:rPr>
        <w:t>;</w:t>
      </w:r>
      <w:proofErr w:type="gramEnd"/>
      <w:r w:rsidRPr="00AF6A08">
        <w:rPr>
          <w:highlight w:val="white"/>
          <w:lang w:val="en-US"/>
        </w:rPr>
        <w:t xml:space="preserve"> </w:t>
      </w:r>
    </w:p>
    <w:p w14:paraId="6A73542F" w14:textId="77777777" w:rsidR="00BE29BA" w:rsidRPr="00AF6A08" w:rsidRDefault="00BE29BA" w:rsidP="00BE29BA">
      <w:pPr>
        <w:spacing w:before="160" w:after="160" w:line="360" w:lineRule="auto"/>
        <w:jc w:val="both"/>
        <w:rPr>
          <w:highlight w:val="white"/>
          <w:lang w:val="en-US"/>
        </w:rPr>
      </w:pPr>
      <w:r w:rsidRPr="00AF6A08">
        <w:rPr>
          <w:rFonts w:ascii="Cardo" w:eastAsia="Cardo" w:hAnsi="Cardo" w:cs="Cardo"/>
          <w:highlight w:val="white"/>
          <w:lang w:val="en-US"/>
        </w:rPr>
        <w:t xml:space="preserve">→ influences with constant significance </w:t>
      </w:r>
      <w:proofErr w:type="gramStart"/>
      <w:r w:rsidRPr="00AF6A08">
        <w:rPr>
          <w:b/>
          <w:highlight w:val="white"/>
          <w:lang w:val="en-US"/>
        </w:rPr>
        <w:t>=</w:t>
      </w:r>
      <w:r w:rsidRPr="00AF6A08">
        <w:rPr>
          <w:highlight w:val="white"/>
          <w:lang w:val="en-US"/>
        </w:rPr>
        <w:t>;</w:t>
      </w:r>
      <w:proofErr w:type="gramEnd"/>
    </w:p>
    <w:p w14:paraId="65718BE7" w14:textId="77777777" w:rsidR="00BE29BA" w:rsidRPr="00AF6A08" w:rsidRDefault="00BE29BA" w:rsidP="00BE29BA">
      <w:pPr>
        <w:spacing w:before="160" w:after="160" w:line="360" w:lineRule="auto"/>
        <w:jc w:val="both"/>
        <w:rPr>
          <w:highlight w:val="white"/>
          <w:lang w:val="en-US"/>
        </w:rPr>
      </w:pPr>
      <w:r w:rsidRPr="00AF6A08">
        <w:rPr>
          <w:rFonts w:ascii="Cardo" w:eastAsia="Cardo" w:hAnsi="Cardo" w:cs="Cardo"/>
          <w:highlight w:val="white"/>
          <w:lang w:val="en-US"/>
        </w:rPr>
        <w:t xml:space="preserve">→ </w:t>
      </w:r>
      <w:proofErr w:type="gramStart"/>
      <w:r w:rsidRPr="00AF6A08">
        <w:rPr>
          <w:rFonts w:ascii="Cardo" w:eastAsia="Cardo" w:hAnsi="Cardo" w:cs="Cardo"/>
          <w:highlight w:val="white"/>
          <w:lang w:val="en-US"/>
        </w:rPr>
        <w:t>affects, but</w:t>
      </w:r>
      <w:proofErr w:type="gramEnd"/>
      <w:r w:rsidRPr="00AF6A08">
        <w:rPr>
          <w:rFonts w:ascii="Cardo" w:eastAsia="Cardo" w:hAnsi="Cardo" w:cs="Cardo"/>
          <w:highlight w:val="white"/>
          <w:lang w:val="en-US"/>
        </w:rPr>
        <w:t xml:space="preserve"> reduces the impact </w:t>
      </w:r>
      <w:r w:rsidRPr="00AF6A08">
        <w:rPr>
          <w:b/>
          <w:highlight w:val="white"/>
          <w:lang w:val="en-US"/>
        </w:rPr>
        <w:t>&lt;</w:t>
      </w:r>
      <w:r w:rsidRPr="00AF6A08">
        <w:rPr>
          <w:highlight w:val="white"/>
          <w:lang w:val="en-US"/>
        </w:rPr>
        <w:t>.</w:t>
      </w:r>
    </w:p>
    <w:p w14:paraId="50110E49" w14:textId="77777777" w:rsidR="00BE29BA" w:rsidRPr="00AF6A08" w:rsidRDefault="00BE29BA" w:rsidP="00BE29BA">
      <w:pPr>
        <w:spacing w:before="160" w:after="160" w:line="360" w:lineRule="auto"/>
        <w:jc w:val="both"/>
        <w:rPr>
          <w:i/>
          <w:highlight w:val="white"/>
          <w:lang w:val="en-US"/>
        </w:rPr>
      </w:pPr>
      <w:r w:rsidRPr="00AF6A08">
        <w:rPr>
          <w:i/>
          <w:highlight w:val="white"/>
          <w:lang w:val="en-US"/>
        </w:rPr>
        <w:t>Relative significance****:</w:t>
      </w:r>
    </w:p>
    <w:p w14:paraId="395DD98A" w14:textId="77777777" w:rsidR="00BE29BA" w:rsidRPr="00AF6A08" w:rsidRDefault="00BE29BA" w:rsidP="00BE29BA">
      <w:pPr>
        <w:spacing w:before="160" w:after="160" w:line="360" w:lineRule="auto"/>
        <w:jc w:val="both"/>
        <w:rPr>
          <w:highlight w:val="white"/>
          <w:lang w:val="en-US"/>
        </w:rPr>
      </w:pPr>
      <w:r w:rsidRPr="00AF6A08">
        <w:rPr>
          <w:rFonts w:ascii="Cardo" w:eastAsia="Cardo" w:hAnsi="Cardo" w:cs="Cardo"/>
          <w:highlight w:val="white"/>
          <w:lang w:val="en-US"/>
        </w:rPr>
        <w:t xml:space="preserve">→ </w:t>
      </w:r>
      <w:r w:rsidRPr="00AF6A08">
        <w:rPr>
          <w:b/>
          <w:highlight w:val="white"/>
          <w:lang w:val="en-US"/>
        </w:rPr>
        <w:t>Critical</w:t>
      </w:r>
      <w:r w:rsidRPr="00AF6A08">
        <w:rPr>
          <w:highlight w:val="white"/>
          <w:lang w:val="en-US"/>
        </w:rPr>
        <w:t xml:space="preserve">: threaten the company's </w:t>
      </w:r>
      <w:proofErr w:type="gramStart"/>
      <w:r w:rsidRPr="00AF6A08">
        <w:rPr>
          <w:highlight w:val="white"/>
          <w:lang w:val="en-US"/>
        </w:rPr>
        <w:t>existence;</w:t>
      </w:r>
      <w:proofErr w:type="gramEnd"/>
    </w:p>
    <w:p w14:paraId="606F66DC" w14:textId="77777777" w:rsidR="00BE29BA" w:rsidRPr="00AF6A08" w:rsidRDefault="00BE29BA" w:rsidP="00BE29BA">
      <w:pPr>
        <w:spacing w:before="160" w:after="160" w:line="360" w:lineRule="auto"/>
        <w:jc w:val="both"/>
        <w:rPr>
          <w:highlight w:val="white"/>
          <w:lang w:val="en-US"/>
        </w:rPr>
      </w:pPr>
      <w:r w:rsidRPr="00AF6A08">
        <w:rPr>
          <w:rFonts w:ascii="Cardo" w:eastAsia="Cardo" w:hAnsi="Cardo" w:cs="Cardo"/>
          <w:highlight w:val="white"/>
          <w:lang w:val="en-US"/>
        </w:rPr>
        <w:t xml:space="preserve">→ </w:t>
      </w:r>
      <w:r w:rsidRPr="00AF6A08">
        <w:rPr>
          <w:b/>
          <w:highlight w:val="white"/>
          <w:lang w:val="en-US"/>
        </w:rPr>
        <w:t>Very important</w:t>
      </w:r>
      <w:r w:rsidRPr="00AF6A08">
        <w:rPr>
          <w:highlight w:val="white"/>
          <w:lang w:val="en-US"/>
        </w:rPr>
        <w:t xml:space="preserve">: cause changes in the company's </w:t>
      </w:r>
      <w:proofErr w:type="gramStart"/>
      <w:r w:rsidRPr="00AF6A08">
        <w:rPr>
          <w:highlight w:val="white"/>
          <w:lang w:val="en-US"/>
        </w:rPr>
        <w:t>activities;</w:t>
      </w:r>
      <w:proofErr w:type="gramEnd"/>
    </w:p>
    <w:p w14:paraId="2CC9FD0F" w14:textId="77777777" w:rsidR="00BE29BA" w:rsidRPr="00AF6A08" w:rsidRDefault="00BE29BA" w:rsidP="00BE29BA">
      <w:pPr>
        <w:spacing w:before="160" w:after="160" w:line="360" w:lineRule="auto"/>
        <w:jc w:val="both"/>
        <w:rPr>
          <w:highlight w:val="white"/>
          <w:lang w:val="en-US"/>
        </w:rPr>
      </w:pPr>
      <w:r w:rsidRPr="00AF6A08">
        <w:rPr>
          <w:rFonts w:ascii="Cardo" w:eastAsia="Cardo" w:hAnsi="Cardo" w:cs="Cardo"/>
          <w:highlight w:val="white"/>
          <w:lang w:val="en-US"/>
        </w:rPr>
        <w:t xml:space="preserve">→ </w:t>
      </w:r>
      <w:r w:rsidRPr="00AF6A08">
        <w:rPr>
          <w:b/>
          <w:highlight w:val="white"/>
          <w:lang w:val="en-US"/>
        </w:rPr>
        <w:t>Important</w:t>
      </w:r>
      <w:r w:rsidRPr="00AF6A08">
        <w:rPr>
          <w:highlight w:val="white"/>
          <w:lang w:val="en-US"/>
        </w:rPr>
        <w:t>: involve some (limited) changes in the activity</w:t>
      </w:r>
    </w:p>
    <w:p w14:paraId="5BFDFAF2" w14:textId="77777777" w:rsidR="00BE29BA" w:rsidRPr="00AF6A08" w:rsidRDefault="00BE29BA" w:rsidP="00BE29BA">
      <w:pPr>
        <w:spacing w:before="160" w:after="160" w:line="360" w:lineRule="auto"/>
        <w:jc w:val="both"/>
        <w:rPr>
          <w:highlight w:val="white"/>
          <w:lang w:val="en-US"/>
        </w:rPr>
      </w:pPr>
      <w:r w:rsidRPr="00AF6A08">
        <w:rPr>
          <w:rFonts w:ascii="Cardo" w:eastAsia="Cardo" w:hAnsi="Cardo" w:cs="Cardo"/>
          <w:highlight w:val="white"/>
          <w:lang w:val="en-US"/>
        </w:rPr>
        <w:t>→</w:t>
      </w:r>
      <w:r w:rsidRPr="00AF6A08">
        <w:rPr>
          <w:b/>
          <w:highlight w:val="white"/>
          <w:lang w:val="en-US"/>
        </w:rPr>
        <w:t>Material</w:t>
      </w:r>
      <w:r w:rsidRPr="00AF6A08">
        <w:rPr>
          <w:highlight w:val="white"/>
          <w:lang w:val="en-US"/>
        </w:rPr>
        <w:t xml:space="preserve">: affect, but do not require significant </w:t>
      </w:r>
      <w:proofErr w:type="gramStart"/>
      <w:r w:rsidRPr="00AF6A08">
        <w:rPr>
          <w:highlight w:val="white"/>
          <w:lang w:val="en-US"/>
        </w:rPr>
        <w:t>changes;</w:t>
      </w:r>
      <w:proofErr w:type="gramEnd"/>
    </w:p>
    <w:p w14:paraId="3990EF3B" w14:textId="77777777" w:rsidR="00BE29BA" w:rsidRDefault="00BE29BA" w:rsidP="00BE29BA">
      <w:pPr>
        <w:spacing w:before="160" w:after="160" w:line="360" w:lineRule="auto"/>
        <w:jc w:val="both"/>
        <w:rPr>
          <w:highlight w:val="white"/>
          <w:lang w:val="en-US"/>
        </w:rPr>
      </w:pPr>
      <w:r w:rsidRPr="00AF6A08">
        <w:rPr>
          <w:rFonts w:ascii="Cardo" w:eastAsia="Cardo" w:hAnsi="Cardo" w:cs="Cardo"/>
          <w:highlight w:val="white"/>
          <w:lang w:val="en-US"/>
        </w:rPr>
        <w:t>→</w:t>
      </w:r>
      <w:r w:rsidRPr="00AF6A08">
        <w:rPr>
          <w:b/>
          <w:highlight w:val="white"/>
          <w:lang w:val="en-US"/>
        </w:rPr>
        <w:t>Not important</w:t>
      </w:r>
      <w:r w:rsidRPr="00AF6A08">
        <w:rPr>
          <w:highlight w:val="white"/>
          <w:lang w:val="en-US"/>
        </w:rPr>
        <w:t>: not having a significant impact on the company.</w:t>
      </w:r>
    </w:p>
    <w:p w14:paraId="083671B2" w14:textId="77777777" w:rsidR="00F7175C" w:rsidRPr="00AF6A08" w:rsidRDefault="00F7175C" w:rsidP="00BE29BA">
      <w:pPr>
        <w:spacing w:before="160" w:after="160" w:line="360" w:lineRule="auto"/>
        <w:jc w:val="both"/>
        <w:rPr>
          <w:highlight w:val="white"/>
          <w:lang w:val="en-US"/>
        </w:rPr>
      </w:pPr>
    </w:p>
    <w:p w14:paraId="2BB4632D" w14:textId="77777777" w:rsidR="00BE29BA" w:rsidRDefault="00BE29BA" w:rsidP="00F7175C">
      <w:pPr>
        <w:pStyle w:val="ZANtable"/>
        <w:rPr>
          <w:highlight w:val="white"/>
        </w:rPr>
      </w:pPr>
      <w:r>
        <w:rPr>
          <w:highlight w:val="white"/>
        </w:rPr>
        <w:t>PESTEL factor analysis</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5"/>
        <w:gridCol w:w="720"/>
        <w:gridCol w:w="660"/>
        <w:gridCol w:w="690"/>
        <w:gridCol w:w="1620"/>
        <w:gridCol w:w="2565"/>
      </w:tblGrid>
      <w:tr w:rsidR="00BE29BA" w14:paraId="0B7B0104" w14:textId="77777777" w:rsidTr="00447152">
        <w:trPr>
          <w:trHeight w:val="440"/>
        </w:trPr>
        <w:tc>
          <w:tcPr>
            <w:tcW w:w="2745" w:type="dxa"/>
            <w:vMerge w:val="restart"/>
            <w:shd w:val="clear" w:color="auto" w:fill="auto"/>
            <w:tcMar>
              <w:top w:w="100" w:type="dxa"/>
              <w:left w:w="100" w:type="dxa"/>
              <w:bottom w:w="100" w:type="dxa"/>
              <w:right w:w="100" w:type="dxa"/>
            </w:tcMar>
          </w:tcPr>
          <w:p w14:paraId="424D80F3" w14:textId="77777777" w:rsidR="00BE29BA" w:rsidRDefault="00BE29BA" w:rsidP="00BE29BA">
            <w:pPr>
              <w:widowControl w:val="0"/>
              <w:jc w:val="both"/>
              <w:rPr>
                <w:b/>
                <w:highlight w:val="white"/>
              </w:rPr>
            </w:pPr>
            <w:proofErr w:type="spellStart"/>
            <w:r>
              <w:rPr>
                <w:b/>
                <w:highlight w:val="white"/>
              </w:rPr>
              <w:t>External</w:t>
            </w:r>
            <w:proofErr w:type="spellEnd"/>
            <w:r>
              <w:rPr>
                <w:b/>
                <w:highlight w:val="white"/>
              </w:rPr>
              <w:t xml:space="preserve"> </w:t>
            </w:r>
            <w:proofErr w:type="spellStart"/>
            <w:r>
              <w:rPr>
                <w:b/>
                <w:highlight w:val="white"/>
              </w:rPr>
              <w:t>factors</w:t>
            </w:r>
            <w:proofErr w:type="spellEnd"/>
          </w:p>
        </w:tc>
        <w:tc>
          <w:tcPr>
            <w:tcW w:w="3690" w:type="dxa"/>
            <w:gridSpan w:val="4"/>
            <w:shd w:val="clear" w:color="auto" w:fill="auto"/>
            <w:tcMar>
              <w:top w:w="100" w:type="dxa"/>
              <w:left w:w="100" w:type="dxa"/>
              <w:bottom w:w="100" w:type="dxa"/>
              <w:right w:w="100" w:type="dxa"/>
            </w:tcMar>
          </w:tcPr>
          <w:p w14:paraId="3258CEAF" w14:textId="77777777" w:rsidR="00BE29BA" w:rsidRPr="00AF6A08" w:rsidRDefault="00BE29BA" w:rsidP="00BE29BA">
            <w:pPr>
              <w:widowControl w:val="0"/>
              <w:jc w:val="both"/>
              <w:rPr>
                <w:b/>
                <w:highlight w:val="white"/>
                <w:lang w:val="en-US"/>
              </w:rPr>
            </w:pPr>
            <w:r w:rsidRPr="00AF6A08">
              <w:rPr>
                <w:b/>
                <w:highlight w:val="white"/>
                <w:lang w:val="en-US"/>
              </w:rPr>
              <w:t>Significance of the influence of factors</w:t>
            </w:r>
          </w:p>
        </w:tc>
        <w:tc>
          <w:tcPr>
            <w:tcW w:w="2565" w:type="dxa"/>
            <w:vMerge w:val="restart"/>
            <w:shd w:val="clear" w:color="auto" w:fill="auto"/>
            <w:tcMar>
              <w:top w:w="100" w:type="dxa"/>
              <w:left w:w="100" w:type="dxa"/>
              <w:bottom w:w="100" w:type="dxa"/>
              <w:right w:w="100" w:type="dxa"/>
            </w:tcMar>
          </w:tcPr>
          <w:p w14:paraId="13FDD257" w14:textId="77777777" w:rsidR="00BE29BA" w:rsidRDefault="00BE29BA" w:rsidP="00BE29BA">
            <w:pPr>
              <w:widowControl w:val="0"/>
              <w:jc w:val="both"/>
              <w:rPr>
                <w:b/>
                <w:highlight w:val="white"/>
              </w:rPr>
            </w:pPr>
            <w:proofErr w:type="spellStart"/>
            <w:r>
              <w:rPr>
                <w:b/>
                <w:highlight w:val="white"/>
              </w:rPr>
              <w:t>Influence</w:t>
            </w:r>
            <w:proofErr w:type="spellEnd"/>
            <w:r>
              <w:rPr>
                <w:b/>
                <w:highlight w:val="white"/>
              </w:rPr>
              <w:t xml:space="preserve"> </w:t>
            </w:r>
            <w:proofErr w:type="spellStart"/>
            <w:r>
              <w:rPr>
                <w:b/>
                <w:highlight w:val="white"/>
              </w:rPr>
              <w:t>on</w:t>
            </w:r>
            <w:proofErr w:type="spellEnd"/>
            <w:r>
              <w:rPr>
                <w:b/>
                <w:highlight w:val="white"/>
              </w:rPr>
              <w:t xml:space="preserve"> </w:t>
            </w:r>
            <w:proofErr w:type="spellStart"/>
            <w:r>
              <w:rPr>
                <w:b/>
                <w:highlight w:val="white"/>
              </w:rPr>
              <w:t>the</w:t>
            </w:r>
            <w:proofErr w:type="spellEnd"/>
            <w:r>
              <w:rPr>
                <w:b/>
                <w:highlight w:val="white"/>
              </w:rPr>
              <w:t xml:space="preserve"> </w:t>
            </w:r>
            <w:proofErr w:type="spellStart"/>
            <w:r>
              <w:rPr>
                <w:b/>
                <w:highlight w:val="white"/>
              </w:rPr>
              <w:t>strategy</w:t>
            </w:r>
            <w:proofErr w:type="spellEnd"/>
          </w:p>
        </w:tc>
      </w:tr>
      <w:tr w:rsidR="00BE29BA" w14:paraId="5B544073" w14:textId="77777777" w:rsidTr="00447152">
        <w:trPr>
          <w:trHeight w:val="440"/>
        </w:trPr>
        <w:tc>
          <w:tcPr>
            <w:tcW w:w="2745" w:type="dxa"/>
            <w:vMerge/>
            <w:shd w:val="clear" w:color="auto" w:fill="auto"/>
            <w:tcMar>
              <w:top w:w="100" w:type="dxa"/>
              <w:left w:w="100" w:type="dxa"/>
              <w:bottom w:w="100" w:type="dxa"/>
              <w:right w:w="100" w:type="dxa"/>
            </w:tcMar>
          </w:tcPr>
          <w:p w14:paraId="08E2ACC8" w14:textId="77777777" w:rsidR="00BE29BA" w:rsidRDefault="00BE29BA" w:rsidP="00BE29BA">
            <w:pPr>
              <w:widowControl w:val="0"/>
              <w:jc w:val="both"/>
              <w:rPr>
                <w:highlight w:val="white"/>
              </w:rPr>
            </w:pPr>
          </w:p>
        </w:tc>
        <w:tc>
          <w:tcPr>
            <w:tcW w:w="720" w:type="dxa"/>
            <w:shd w:val="clear" w:color="auto" w:fill="auto"/>
            <w:tcMar>
              <w:top w:w="100" w:type="dxa"/>
              <w:left w:w="100" w:type="dxa"/>
              <w:bottom w:w="100" w:type="dxa"/>
              <w:right w:w="100" w:type="dxa"/>
            </w:tcMar>
          </w:tcPr>
          <w:p w14:paraId="7B0B1C37" w14:textId="77777777" w:rsidR="00BE29BA" w:rsidRDefault="00BE29BA" w:rsidP="00BE29BA">
            <w:pPr>
              <w:widowControl w:val="0"/>
              <w:jc w:val="both"/>
              <w:rPr>
                <w:b/>
                <w:highlight w:val="white"/>
              </w:rPr>
            </w:pPr>
            <w:proofErr w:type="spellStart"/>
            <w:r>
              <w:rPr>
                <w:b/>
                <w:highlight w:val="white"/>
              </w:rPr>
              <w:t>By</w:t>
            </w:r>
            <w:proofErr w:type="spellEnd"/>
            <w:r>
              <w:rPr>
                <w:b/>
                <w:highlight w:val="white"/>
              </w:rPr>
              <w:t xml:space="preserve"> </w:t>
            </w:r>
            <w:proofErr w:type="spellStart"/>
            <w:r>
              <w:rPr>
                <w:b/>
                <w:highlight w:val="white"/>
              </w:rPr>
              <w:t>time</w:t>
            </w:r>
            <w:proofErr w:type="spellEnd"/>
            <w:r>
              <w:rPr>
                <w:b/>
                <w:highlight w:val="white"/>
              </w:rPr>
              <w:t>*</w:t>
            </w:r>
          </w:p>
        </w:tc>
        <w:tc>
          <w:tcPr>
            <w:tcW w:w="660" w:type="dxa"/>
            <w:shd w:val="clear" w:color="auto" w:fill="auto"/>
            <w:tcMar>
              <w:top w:w="100" w:type="dxa"/>
              <w:left w:w="100" w:type="dxa"/>
              <w:bottom w:w="100" w:type="dxa"/>
              <w:right w:w="100" w:type="dxa"/>
            </w:tcMar>
          </w:tcPr>
          <w:p w14:paraId="74466695" w14:textId="77777777" w:rsidR="00BE29BA" w:rsidRDefault="00BE29BA" w:rsidP="00BE29BA">
            <w:pPr>
              <w:widowControl w:val="0"/>
              <w:jc w:val="both"/>
              <w:rPr>
                <w:b/>
                <w:highlight w:val="white"/>
              </w:rPr>
            </w:pPr>
            <w:proofErr w:type="spellStart"/>
            <w:r>
              <w:rPr>
                <w:b/>
                <w:highlight w:val="white"/>
              </w:rPr>
              <w:t>By</w:t>
            </w:r>
            <w:proofErr w:type="spellEnd"/>
            <w:r>
              <w:rPr>
                <w:b/>
                <w:highlight w:val="white"/>
              </w:rPr>
              <w:t xml:space="preserve"> </w:t>
            </w:r>
            <w:proofErr w:type="spellStart"/>
            <w:r>
              <w:rPr>
                <w:b/>
                <w:highlight w:val="white"/>
              </w:rPr>
              <w:t>type</w:t>
            </w:r>
            <w:proofErr w:type="spellEnd"/>
            <w:r>
              <w:rPr>
                <w:b/>
                <w:highlight w:val="white"/>
              </w:rPr>
              <w:t>*</w:t>
            </w:r>
          </w:p>
        </w:tc>
        <w:tc>
          <w:tcPr>
            <w:tcW w:w="690" w:type="dxa"/>
            <w:shd w:val="clear" w:color="auto" w:fill="auto"/>
            <w:tcMar>
              <w:top w:w="100" w:type="dxa"/>
              <w:left w:w="100" w:type="dxa"/>
              <w:bottom w:w="100" w:type="dxa"/>
              <w:right w:w="100" w:type="dxa"/>
            </w:tcMar>
          </w:tcPr>
          <w:p w14:paraId="4BDA6507" w14:textId="77777777" w:rsidR="00BE29BA" w:rsidRDefault="00BE29BA" w:rsidP="00BE29BA">
            <w:pPr>
              <w:widowControl w:val="0"/>
              <w:jc w:val="both"/>
              <w:rPr>
                <w:b/>
                <w:highlight w:val="white"/>
              </w:rPr>
            </w:pPr>
            <w:proofErr w:type="spellStart"/>
            <w:r>
              <w:rPr>
                <w:b/>
                <w:highlight w:val="white"/>
              </w:rPr>
              <w:t>By</w:t>
            </w:r>
            <w:proofErr w:type="spellEnd"/>
            <w:r>
              <w:rPr>
                <w:b/>
                <w:highlight w:val="white"/>
              </w:rPr>
              <w:t xml:space="preserve"> </w:t>
            </w:r>
            <w:proofErr w:type="spellStart"/>
            <w:r>
              <w:rPr>
                <w:b/>
                <w:highlight w:val="white"/>
              </w:rPr>
              <w:t>dynamics</w:t>
            </w:r>
            <w:proofErr w:type="spellEnd"/>
            <w:r>
              <w:rPr>
                <w:b/>
                <w:highlight w:val="white"/>
              </w:rPr>
              <w:t>*</w:t>
            </w:r>
          </w:p>
        </w:tc>
        <w:tc>
          <w:tcPr>
            <w:tcW w:w="1620" w:type="dxa"/>
            <w:shd w:val="clear" w:color="auto" w:fill="auto"/>
            <w:tcMar>
              <w:top w:w="100" w:type="dxa"/>
              <w:left w:w="100" w:type="dxa"/>
              <w:bottom w:w="100" w:type="dxa"/>
              <w:right w:w="100" w:type="dxa"/>
            </w:tcMar>
          </w:tcPr>
          <w:p w14:paraId="1462A3F9" w14:textId="77777777" w:rsidR="00BE29BA" w:rsidRDefault="00BE29BA" w:rsidP="00BE29BA">
            <w:pPr>
              <w:widowControl w:val="0"/>
              <w:jc w:val="both"/>
              <w:rPr>
                <w:b/>
                <w:highlight w:val="white"/>
              </w:rPr>
            </w:pPr>
            <w:proofErr w:type="spellStart"/>
            <w:r>
              <w:rPr>
                <w:b/>
                <w:highlight w:val="white"/>
              </w:rPr>
              <w:t>Relative</w:t>
            </w:r>
            <w:proofErr w:type="spellEnd"/>
            <w:r>
              <w:rPr>
                <w:b/>
                <w:highlight w:val="white"/>
              </w:rPr>
              <w:t xml:space="preserve"> </w:t>
            </w:r>
            <w:proofErr w:type="spellStart"/>
            <w:r>
              <w:rPr>
                <w:b/>
                <w:highlight w:val="white"/>
              </w:rPr>
              <w:t>significance</w:t>
            </w:r>
            <w:proofErr w:type="spellEnd"/>
            <w:r>
              <w:rPr>
                <w:b/>
                <w:highlight w:val="white"/>
              </w:rPr>
              <w:t>*</w:t>
            </w:r>
          </w:p>
        </w:tc>
        <w:tc>
          <w:tcPr>
            <w:tcW w:w="2565" w:type="dxa"/>
            <w:vMerge/>
            <w:shd w:val="clear" w:color="auto" w:fill="auto"/>
            <w:tcMar>
              <w:top w:w="100" w:type="dxa"/>
              <w:left w:w="100" w:type="dxa"/>
              <w:bottom w:w="100" w:type="dxa"/>
              <w:right w:w="100" w:type="dxa"/>
            </w:tcMar>
          </w:tcPr>
          <w:p w14:paraId="2739468C" w14:textId="77777777" w:rsidR="00BE29BA" w:rsidRDefault="00BE29BA" w:rsidP="00BE29BA">
            <w:pPr>
              <w:widowControl w:val="0"/>
              <w:jc w:val="both"/>
              <w:rPr>
                <w:highlight w:val="white"/>
              </w:rPr>
            </w:pPr>
          </w:p>
        </w:tc>
      </w:tr>
      <w:tr w:rsidR="00BE29BA" w14:paraId="1687A9B3" w14:textId="77777777" w:rsidTr="00447152">
        <w:trPr>
          <w:trHeight w:val="420"/>
        </w:trPr>
        <w:tc>
          <w:tcPr>
            <w:tcW w:w="9000" w:type="dxa"/>
            <w:gridSpan w:val="6"/>
            <w:shd w:val="clear" w:color="auto" w:fill="CFE2F3"/>
            <w:tcMar>
              <w:top w:w="100" w:type="dxa"/>
              <w:left w:w="100" w:type="dxa"/>
              <w:bottom w:w="100" w:type="dxa"/>
              <w:right w:w="100" w:type="dxa"/>
            </w:tcMar>
          </w:tcPr>
          <w:p w14:paraId="4A396294" w14:textId="77777777" w:rsidR="00BE29BA" w:rsidRDefault="00BE29BA" w:rsidP="00BE29BA">
            <w:pPr>
              <w:widowControl w:val="0"/>
              <w:jc w:val="both"/>
              <w:rPr>
                <w:b/>
              </w:rPr>
            </w:pPr>
            <w:proofErr w:type="spellStart"/>
            <w:r>
              <w:rPr>
                <w:b/>
              </w:rPr>
              <w:t>Political</w:t>
            </w:r>
            <w:proofErr w:type="spellEnd"/>
          </w:p>
        </w:tc>
      </w:tr>
      <w:tr w:rsidR="00BE29BA" w:rsidRPr="00DF1E9B" w14:paraId="5FAFEF21" w14:textId="77777777" w:rsidTr="00447152">
        <w:tc>
          <w:tcPr>
            <w:tcW w:w="2745" w:type="dxa"/>
            <w:shd w:val="clear" w:color="auto" w:fill="CFE2F3"/>
            <w:tcMar>
              <w:top w:w="100" w:type="dxa"/>
              <w:left w:w="100" w:type="dxa"/>
              <w:bottom w:w="100" w:type="dxa"/>
              <w:right w:w="100" w:type="dxa"/>
            </w:tcMar>
          </w:tcPr>
          <w:p w14:paraId="6D85FB03" w14:textId="77777777" w:rsidR="00BE29BA" w:rsidRPr="00AF6A08" w:rsidRDefault="00BE29BA" w:rsidP="00BE29BA">
            <w:pPr>
              <w:widowControl w:val="0"/>
              <w:jc w:val="both"/>
              <w:rPr>
                <w:lang w:val="en-US"/>
              </w:rPr>
            </w:pPr>
            <w:r w:rsidRPr="00AF6A08">
              <w:rPr>
                <w:lang w:val="en-US"/>
              </w:rPr>
              <w:t>Corruption at the sale points</w:t>
            </w:r>
          </w:p>
        </w:tc>
        <w:tc>
          <w:tcPr>
            <w:tcW w:w="720" w:type="dxa"/>
            <w:shd w:val="clear" w:color="auto" w:fill="CFE2F3"/>
            <w:tcMar>
              <w:top w:w="100" w:type="dxa"/>
              <w:left w:w="100" w:type="dxa"/>
              <w:bottom w:w="100" w:type="dxa"/>
              <w:right w:w="100" w:type="dxa"/>
            </w:tcMar>
          </w:tcPr>
          <w:p w14:paraId="47FB8AC4" w14:textId="77777777" w:rsidR="00BE29BA" w:rsidRDefault="00BE29BA" w:rsidP="00BE29BA">
            <w:pPr>
              <w:widowControl w:val="0"/>
              <w:jc w:val="both"/>
            </w:pPr>
            <w:r>
              <w:t>P</w:t>
            </w:r>
          </w:p>
        </w:tc>
        <w:tc>
          <w:tcPr>
            <w:tcW w:w="660" w:type="dxa"/>
            <w:shd w:val="clear" w:color="auto" w:fill="CFE2F3"/>
            <w:tcMar>
              <w:top w:w="100" w:type="dxa"/>
              <w:left w:w="100" w:type="dxa"/>
              <w:bottom w:w="100" w:type="dxa"/>
              <w:right w:w="100" w:type="dxa"/>
            </w:tcMar>
          </w:tcPr>
          <w:p w14:paraId="1807519B" w14:textId="77777777" w:rsidR="00BE29BA" w:rsidRDefault="00BE29BA" w:rsidP="00BE29BA">
            <w:pPr>
              <w:widowControl w:val="0"/>
              <w:jc w:val="both"/>
            </w:pPr>
            <w:r>
              <w:t>-</w:t>
            </w:r>
          </w:p>
        </w:tc>
        <w:tc>
          <w:tcPr>
            <w:tcW w:w="690" w:type="dxa"/>
            <w:shd w:val="clear" w:color="auto" w:fill="CFE2F3"/>
            <w:tcMar>
              <w:top w:w="100" w:type="dxa"/>
              <w:left w:w="100" w:type="dxa"/>
              <w:bottom w:w="100" w:type="dxa"/>
              <w:right w:w="100" w:type="dxa"/>
            </w:tcMar>
          </w:tcPr>
          <w:p w14:paraId="6BD256F6" w14:textId="77777777" w:rsidR="00BE29BA" w:rsidRDefault="00BE29BA" w:rsidP="00BE29BA">
            <w:pPr>
              <w:widowControl w:val="0"/>
              <w:jc w:val="both"/>
            </w:pPr>
            <w:r>
              <w:t>=</w:t>
            </w:r>
          </w:p>
        </w:tc>
        <w:tc>
          <w:tcPr>
            <w:tcW w:w="1620" w:type="dxa"/>
            <w:shd w:val="clear" w:color="auto" w:fill="CFE2F3"/>
            <w:tcMar>
              <w:top w:w="100" w:type="dxa"/>
              <w:left w:w="100" w:type="dxa"/>
              <w:bottom w:w="100" w:type="dxa"/>
              <w:right w:w="100" w:type="dxa"/>
            </w:tcMar>
          </w:tcPr>
          <w:p w14:paraId="7F5F0949" w14:textId="77777777" w:rsidR="00BE29BA" w:rsidRDefault="00BE29BA" w:rsidP="00BE29BA">
            <w:pPr>
              <w:widowControl w:val="0"/>
              <w:jc w:val="both"/>
            </w:pPr>
            <w:proofErr w:type="spellStart"/>
            <w:r>
              <w:t>Very</w:t>
            </w:r>
            <w:proofErr w:type="spellEnd"/>
            <w:r>
              <w:t xml:space="preserve"> </w:t>
            </w:r>
            <w:proofErr w:type="spellStart"/>
            <w:r>
              <w:t>important</w:t>
            </w:r>
            <w:proofErr w:type="spellEnd"/>
          </w:p>
        </w:tc>
        <w:tc>
          <w:tcPr>
            <w:tcW w:w="2565" w:type="dxa"/>
            <w:shd w:val="clear" w:color="auto" w:fill="CFE2F3"/>
            <w:tcMar>
              <w:top w:w="100" w:type="dxa"/>
              <w:left w:w="100" w:type="dxa"/>
              <w:bottom w:w="100" w:type="dxa"/>
              <w:right w:w="100" w:type="dxa"/>
            </w:tcMar>
          </w:tcPr>
          <w:p w14:paraId="7BF42157" w14:textId="77777777" w:rsidR="00BE29BA" w:rsidRPr="00AF6A08" w:rsidRDefault="00BE29BA" w:rsidP="00BE29BA">
            <w:pPr>
              <w:widowControl w:val="0"/>
              <w:jc w:val="both"/>
              <w:rPr>
                <w:lang w:val="en-US"/>
              </w:rPr>
            </w:pPr>
            <w:r w:rsidRPr="00AF6A08">
              <w:rPr>
                <w:lang w:val="en-US"/>
              </w:rPr>
              <w:t>Sales of production only in official stores and retail corners</w:t>
            </w:r>
          </w:p>
        </w:tc>
      </w:tr>
      <w:tr w:rsidR="00BE29BA" w:rsidRPr="00DF1E9B" w14:paraId="7843E8DA" w14:textId="77777777" w:rsidTr="00447152">
        <w:tc>
          <w:tcPr>
            <w:tcW w:w="2745" w:type="dxa"/>
            <w:shd w:val="clear" w:color="auto" w:fill="CFE2F3"/>
            <w:tcMar>
              <w:top w:w="100" w:type="dxa"/>
              <w:left w:w="100" w:type="dxa"/>
              <w:bottom w:w="100" w:type="dxa"/>
              <w:right w:w="100" w:type="dxa"/>
            </w:tcMar>
          </w:tcPr>
          <w:p w14:paraId="7B75ADCF" w14:textId="77777777" w:rsidR="00BE29BA" w:rsidRPr="00AF6A08" w:rsidRDefault="00BE29BA" w:rsidP="00BE29BA">
            <w:pPr>
              <w:widowControl w:val="0"/>
              <w:jc w:val="both"/>
              <w:rPr>
                <w:lang w:val="en-US"/>
              </w:rPr>
            </w:pPr>
            <w:r w:rsidRPr="00AF6A08">
              <w:rPr>
                <w:lang w:val="en-US"/>
              </w:rPr>
              <w:t>Close borders to counterfeits countries-suppliers</w:t>
            </w:r>
          </w:p>
        </w:tc>
        <w:tc>
          <w:tcPr>
            <w:tcW w:w="720" w:type="dxa"/>
            <w:shd w:val="clear" w:color="auto" w:fill="CFE2F3"/>
            <w:tcMar>
              <w:top w:w="100" w:type="dxa"/>
              <w:left w:w="100" w:type="dxa"/>
              <w:bottom w:w="100" w:type="dxa"/>
              <w:right w:w="100" w:type="dxa"/>
            </w:tcMar>
          </w:tcPr>
          <w:p w14:paraId="6C99E2D2" w14:textId="77777777" w:rsidR="00BE29BA" w:rsidRDefault="00BE29BA" w:rsidP="00BE29BA">
            <w:pPr>
              <w:widowControl w:val="0"/>
              <w:jc w:val="both"/>
            </w:pPr>
            <w:r>
              <w:t>P/F</w:t>
            </w:r>
          </w:p>
        </w:tc>
        <w:tc>
          <w:tcPr>
            <w:tcW w:w="660" w:type="dxa"/>
            <w:shd w:val="clear" w:color="auto" w:fill="CFE2F3"/>
            <w:tcMar>
              <w:top w:w="100" w:type="dxa"/>
              <w:left w:w="100" w:type="dxa"/>
              <w:bottom w:w="100" w:type="dxa"/>
              <w:right w:w="100" w:type="dxa"/>
            </w:tcMar>
          </w:tcPr>
          <w:p w14:paraId="669F7F9B" w14:textId="77777777" w:rsidR="00BE29BA" w:rsidRDefault="00BE29BA" w:rsidP="00BE29BA">
            <w:pPr>
              <w:widowControl w:val="0"/>
              <w:jc w:val="both"/>
            </w:pPr>
            <w:r>
              <w:t>-</w:t>
            </w:r>
          </w:p>
        </w:tc>
        <w:tc>
          <w:tcPr>
            <w:tcW w:w="690" w:type="dxa"/>
            <w:shd w:val="clear" w:color="auto" w:fill="CFE2F3"/>
            <w:tcMar>
              <w:top w:w="100" w:type="dxa"/>
              <w:left w:w="100" w:type="dxa"/>
              <w:bottom w:w="100" w:type="dxa"/>
              <w:right w:w="100" w:type="dxa"/>
            </w:tcMar>
          </w:tcPr>
          <w:p w14:paraId="0FEF5E1D" w14:textId="77777777" w:rsidR="00BE29BA" w:rsidRDefault="00BE29BA" w:rsidP="00BE29BA">
            <w:pPr>
              <w:widowControl w:val="0"/>
              <w:jc w:val="both"/>
            </w:pPr>
            <w:r>
              <w:t>=</w:t>
            </w:r>
          </w:p>
        </w:tc>
        <w:tc>
          <w:tcPr>
            <w:tcW w:w="1620" w:type="dxa"/>
            <w:shd w:val="clear" w:color="auto" w:fill="CFE2F3"/>
            <w:tcMar>
              <w:top w:w="100" w:type="dxa"/>
              <w:left w:w="100" w:type="dxa"/>
              <w:bottom w:w="100" w:type="dxa"/>
              <w:right w:w="100" w:type="dxa"/>
            </w:tcMar>
          </w:tcPr>
          <w:p w14:paraId="6CFA3B3A" w14:textId="77777777" w:rsidR="00BE29BA" w:rsidRDefault="00BE29BA" w:rsidP="00BE29BA">
            <w:pPr>
              <w:widowControl w:val="0"/>
              <w:jc w:val="both"/>
            </w:pPr>
            <w:proofErr w:type="spellStart"/>
            <w:r>
              <w:t>Important</w:t>
            </w:r>
            <w:proofErr w:type="spellEnd"/>
          </w:p>
        </w:tc>
        <w:tc>
          <w:tcPr>
            <w:tcW w:w="2565" w:type="dxa"/>
            <w:shd w:val="clear" w:color="auto" w:fill="CFE2F3"/>
            <w:tcMar>
              <w:top w:w="100" w:type="dxa"/>
              <w:left w:w="100" w:type="dxa"/>
              <w:bottom w:w="100" w:type="dxa"/>
              <w:right w:w="100" w:type="dxa"/>
            </w:tcMar>
          </w:tcPr>
          <w:p w14:paraId="56BEFEDB" w14:textId="77777777" w:rsidR="00BE29BA" w:rsidRPr="00AF6A08" w:rsidRDefault="00BE29BA" w:rsidP="00BE29BA">
            <w:pPr>
              <w:widowControl w:val="0"/>
              <w:jc w:val="both"/>
              <w:rPr>
                <w:lang w:val="en-US"/>
              </w:rPr>
            </w:pPr>
            <w:r w:rsidRPr="00AF6A08">
              <w:rPr>
                <w:lang w:val="en-US"/>
              </w:rPr>
              <w:t>Increased involvement of lawyers and courts</w:t>
            </w:r>
          </w:p>
        </w:tc>
      </w:tr>
      <w:tr w:rsidR="00BE29BA" w14:paraId="6A243C6C" w14:textId="77777777" w:rsidTr="00447152">
        <w:trPr>
          <w:trHeight w:val="420"/>
        </w:trPr>
        <w:tc>
          <w:tcPr>
            <w:tcW w:w="9000" w:type="dxa"/>
            <w:gridSpan w:val="6"/>
            <w:shd w:val="clear" w:color="auto" w:fill="D9D2E9"/>
            <w:tcMar>
              <w:top w:w="100" w:type="dxa"/>
              <w:left w:w="100" w:type="dxa"/>
              <w:bottom w:w="100" w:type="dxa"/>
              <w:right w:w="100" w:type="dxa"/>
            </w:tcMar>
          </w:tcPr>
          <w:p w14:paraId="6048F678" w14:textId="77777777" w:rsidR="00BE29BA" w:rsidRDefault="00BE29BA" w:rsidP="00BE29BA">
            <w:pPr>
              <w:widowControl w:val="0"/>
              <w:jc w:val="both"/>
              <w:rPr>
                <w:b/>
              </w:rPr>
            </w:pPr>
            <w:proofErr w:type="spellStart"/>
            <w:r>
              <w:rPr>
                <w:b/>
              </w:rPr>
              <w:t>Economic</w:t>
            </w:r>
            <w:proofErr w:type="spellEnd"/>
          </w:p>
        </w:tc>
      </w:tr>
      <w:tr w:rsidR="00BE29BA" w:rsidRPr="00DF1E9B" w14:paraId="68A0C0BF" w14:textId="77777777" w:rsidTr="00447152">
        <w:tc>
          <w:tcPr>
            <w:tcW w:w="2745" w:type="dxa"/>
            <w:shd w:val="clear" w:color="auto" w:fill="D9D2E9"/>
            <w:tcMar>
              <w:top w:w="100" w:type="dxa"/>
              <w:left w:w="100" w:type="dxa"/>
              <w:bottom w:w="100" w:type="dxa"/>
              <w:right w:w="100" w:type="dxa"/>
            </w:tcMar>
          </w:tcPr>
          <w:p w14:paraId="0B2EEB7B" w14:textId="77777777" w:rsidR="00BE29BA" w:rsidRDefault="00BE29BA" w:rsidP="00BE29BA">
            <w:pPr>
              <w:widowControl w:val="0"/>
              <w:jc w:val="both"/>
            </w:pPr>
            <w:proofErr w:type="spellStart"/>
            <w:r>
              <w:t>Low</w:t>
            </w:r>
            <w:proofErr w:type="spellEnd"/>
            <w:r>
              <w:t xml:space="preserve"> </w:t>
            </w:r>
            <w:proofErr w:type="spellStart"/>
            <w:r>
              <w:t>salary</w:t>
            </w:r>
            <w:proofErr w:type="spellEnd"/>
            <w:r>
              <w:t xml:space="preserve"> </w:t>
            </w:r>
            <w:proofErr w:type="spellStart"/>
            <w:r>
              <w:t>levels</w:t>
            </w:r>
            <w:proofErr w:type="spellEnd"/>
          </w:p>
        </w:tc>
        <w:tc>
          <w:tcPr>
            <w:tcW w:w="720" w:type="dxa"/>
            <w:shd w:val="clear" w:color="auto" w:fill="D9D2E9"/>
            <w:tcMar>
              <w:top w:w="100" w:type="dxa"/>
              <w:left w:w="100" w:type="dxa"/>
              <w:bottom w:w="100" w:type="dxa"/>
              <w:right w:w="100" w:type="dxa"/>
            </w:tcMar>
          </w:tcPr>
          <w:p w14:paraId="220C84E8" w14:textId="77777777" w:rsidR="00BE29BA" w:rsidRDefault="00BE29BA" w:rsidP="00BE29BA">
            <w:pPr>
              <w:widowControl w:val="0"/>
              <w:jc w:val="both"/>
            </w:pPr>
            <w:r>
              <w:t>P/F</w:t>
            </w:r>
          </w:p>
        </w:tc>
        <w:tc>
          <w:tcPr>
            <w:tcW w:w="660" w:type="dxa"/>
            <w:shd w:val="clear" w:color="auto" w:fill="D9D2E9"/>
            <w:tcMar>
              <w:top w:w="100" w:type="dxa"/>
              <w:left w:w="100" w:type="dxa"/>
              <w:bottom w:w="100" w:type="dxa"/>
              <w:right w:w="100" w:type="dxa"/>
            </w:tcMar>
          </w:tcPr>
          <w:p w14:paraId="55538D19" w14:textId="77777777" w:rsidR="00BE29BA" w:rsidRDefault="00BE29BA" w:rsidP="00BE29BA">
            <w:pPr>
              <w:widowControl w:val="0"/>
              <w:jc w:val="both"/>
            </w:pPr>
            <w:r>
              <w:t>-</w:t>
            </w:r>
          </w:p>
        </w:tc>
        <w:tc>
          <w:tcPr>
            <w:tcW w:w="690" w:type="dxa"/>
            <w:shd w:val="clear" w:color="auto" w:fill="D9D2E9"/>
            <w:tcMar>
              <w:top w:w="100" w:type="dxa"/>
              <w:left w:w="100" w:type="dxa"/>
              <w:bottom w:w="100" w:type="dxa"/>
              <w:right w:w="100" w:type="dxa"/>
            </w:tcMar>
          </w:tcPr>
          <w:p w14:paraId="0158E99A" w14:textId="77777777" w:rsidR="00BE29BA" w:rsidRDefault="00BE29BA" w:rsidP="00BE29BA">
            <w:pPr>
              <w:widowControl w:val="0"/>
              <w:jc w:val="both"/>
            </w:pPr>
            <w:r>
              <w:t>=</w:t>
            </w:r>
          </w:p>
        </w:tc>
        <w:tc>
          <w:tcPr>
            <w:tcW w:w="1620" w:type="dxa"/>
            <w:shd w:val="clear" w:color="auto" w:fill="D9D2E9"/>
            <w:tcMar>
              <w:top w:w="100" w:type="dxa"/>
              <w:left w:w="100" w:type="dxa"/>
              <w:bottom w:w="100" w:type="dxa"/>
              <w:right w:w="100" w:type="dxa"/>
            </w:tcMar>
          </w:tcPr>
          <w:p w14:paraId="4B06738A" w14:textId="77777777" w:rsidR="00BE29BA" w:rsidRDefault="00BE29BA" w:rsidP="00BE29BA">
            <w:pPr>
              <w:widowControl w:val="0"/>
              <w:jc w:val="both"/>
            </w:pPr>
            <w:proofErr w:type="spellStart"/>
            <w:r>
              <w:t>Material</w:t>
            </w:r>
            <w:proofErr w:type="spellEnd"/>
          </w:p>
        </w:tc>
        <w:tc>
          <w:tcPr>
            <w:tcW w:w="2565" w:type="dxa"/>
            <w:shd w:val="clear" w:color="auto" w:fill="D9D2E9"/>
            <w:tcMar>
              <w:top w:w="100" w:type="dxa"/>
              <w:left w:w="100" w:type="dxa"/>
              <w:bottom w:w="100" w:type="dxa"/>
              <w:right w:w="100" w:type="dxa"/>
            </w:tcMar>
          </w:tcPr>
          <w:p w14:paraId="518B509F" w14:textId="77777777" w:rsidR="00BE29BA" w:rsidRPr="00AF6A08" w:rsidRDefault="00BE29BA" w:rsidP="00BE29BA">
            <w:pPr>
              <w:widowControl w:val="0"/>
              <w:jc w:val="both"/>
              <w:rPr>
                <w:lang w:val="en-US"/>
              </w:rPr>
            </w:pPr>
            <w:r w:rsidRPr="00AF6A08">
              <w:rPr>
                <w:lang w:val="en-US"/>
              </w:rPr>
              <w:t xml:space="preserve">Release of the collection at a cheaper </w:t>
            </w:r>
            <w:r w:rsidRPr="00AF6A08">
              <w:rPr>
                <w:lang w:val="en-US"/>
              </w:rPr>
              <w:lastRenderedPageBreak/>
              <w:t>price</w:t>
            </w:r>
          </w:p>
        </w:tc>
      </w:tr>
      <w:tr w:rsidR="00BE29BA" w:rsidRPr="00DF1E9B" w14:paraId="34624AF6" w14:textId="77777777" w:rsidTr="00447152">
        <w:tc>
          <w:tcPr>
            <w:tcW w:w="2745" w:type="dxa"/>
            <w:shd w:val="clear" w:color="auto" w:fill="D9D2E9"/>
            <w:tcMar>
              <w:top w:w="100" w:type="dxa"/>
              <w:left w:w="100" w:type="dxa"/>
              <w:bottom w:w="100" w:type="dxa"/>
              <w:right w:w="100" w:type="dxa"/>
            </w:tcMar>
          </w:tcPr>
          <w:p w14:paraId="7A0F492F" w14:textId="77777777" w:rsidR="00BE29BA" w:rsidRDefault="00BE29BA" w:rsidP="00BE29BA">
            <w:pPr>
              <w:widowControl w:val="0"/>
              <w:jc w:val="both"/>
            </w:pPr>
            <w:proofErr w:type="spellStart"/>
            <w:r>
              <w:lastRenderedPageBreak/>
              <w:t>Currency</w:t>
            </w:r>
            <w:proofErr w:type="spellEnd"/>
            <w:r>
              <w:t xml:space="preserve"> </w:t>
            </w:r>
            <w:proofErr w:type="spellStart"/>
            <w:r>
              <w:t>fluctuations</w:t>
            </w:r>
            <w:proofErr w:type="spellEnd"/>
          </w:p>
        </w:tc>
        <w:tc>
          <w:tcPr>
            <w:tcW w:w="720" w:type="dxa"/>
            <w:shd w:val="clear" w:color="auto" w:fill="D9D2E9"/>
            <w:tcMar>
              <w:top w:w="100" w:type="dxa"/>
              <w:left w:w="100" w:type="dxa"/>
              <w:bottom w:w="100" w:type="dxa"/>
              <w:right w:w="100" w:type="dxa"/>
            </w:tcMar>
          </w:tcPr>
          <w:p w14:paraId="37777C32" w14:textId="77777777" w:rsidR="00BE29BA" w:rsidRDefault="00BE29BA" w:rsidP="00BE29BA">
            <w:pPr>
              <w:widowControl w:val="0"/>
              <w:jc w:val="both"/>
            </w:pPr>
            <w:r>
              <w:t>P</w:t>
            </w:r>
          </w:p>
        </w:tc>
        <w:tc>
          <w:tcPr>
            <w:tcW w:w="660" w:type="dxa"/>
            <w:shd w:val="clear" w:color="auto" w:fill="D9D2E9"/>
            <w:tcMar>
              <w:top w:w="100" w:type="dxa"/>
              <w:left w:w="100" w:type="dxa"/>
              <w:bottom w:w="100" w:type="dxa"/>
              <w:right w:w="100" w:type="dxa"/>
            </w:tcMar>
          </w:tcPr>
          <w:p w14:paraId="7DE46832" w14:textId="77777777" w:rsidR="00BE29BA" w:rsidRDefault="00BE29BA" w:rsidP="00BE29BA">
            <w:pPr>
              <w:widowControl w:val="0"/>
              <w:jc w:val="both"/>
            </w:pPr>
            <w:r>
              <w:t>-</w:t>
            </w:r>
          </w:p>
        </w:tc>
        <w:tc>
          <w:tcPr>
            <w:tcW w:w="690" w:type="dxa"/>
            <w:shd w:val="clear" w:color="auto" w:fill="D9D2E9"/>
            <w:tcMar>
              <w:top w:w="100" w:type="dxa"/>
              <w:left w:w="100" w:type="dxa"/>
              <w:bottom w:w="100" w:type="dxa"/>
              <w:right w:w="100" w:type="dxa"/>
            </w:tcMar>
          </w:tcPr>
          <w:p w14:paraId="3E7E44CB" w14:textId="77777777" w:rsidR="00BE29BA" w:rsidRDefault="00BE29BA" w:rsidP="00BE29BA">
            <w:pPr>
              <w:widowControl w:val="0"/>
              <w:jc w:val="both"/>
            </w:pPr>
            <w:r>
              <w:t>&gt;</w:t>
            </w:r>
          </w:p>
        </w:tc>
        <w:tc>
          <w:tcPr>
            <w:tcW w:w="1620" w:type="dxa"/>
            <w:shd w:val="clear" w:color="auto" w:fill="D9D2E9"/>
            <w:tcMar>
              <w:top w:w="100" w:type="dxa"/>
              <w:left w:w="100" w:type="dxa"/>
              <w:bottom w:w="100" w:type="dxa"/>
              <w:right w:w="100" w:type="dxa"/>
            </w:tcMar>
          </w:tcPr>
          <w:p w14:paraId="0D21F8B0" w14:textId="77777777" w:rsidR="00BE29BA" w:rsidRDefault="00BE29BA" w:rsidP="00BE29BA">
            <w:pPr>
              <w:widowControl w:val="0"/>
              <w:jc w:val="both"/>
            </w:pPr>
            <w:proofErr w:type="spellStart"/>
            <w:r>
              <w:t>Material</w:t>
            </w:r>
            <w:proofErr w:type="spellEnd"/>
          </w:p>
        </w:tc>
        <w:tc>
          <w:tcPr>
            <w:tcW w:w="2565" w:type="dxa"/>
            <w:shd w:val="clear" w:color="auto" w:fill="D9D2E9"/>
            <w:tcMar>
              <w:top w:w="100" w:type="dxa"/>
              <w:left w:w="100" w:type="dxa"/>
              <w:bottom w:w="100" w:type="dxa"/>
              <w:right w:w="100" w:type="dxa"/>
            </w:tcMar>
          </w:tcPr>
          <w:p w14:paraId="6B4E42B7" w14:textId="77777777" w:rsidR="00BE29BA" w:rsidRPr="00AF6A08" w:rsidRDefault="00BE29BA" w:rsidP="00BE29BA">
            <w:pPr>
              <w:widowControl w:val="0"/>
              <w:jc w:val="both"/>
              <w:rPr>
                <w:lang w:val="en-US"/>
              </w:rPr>
            </w:pPr>
            <w:r w:rsidRPr="00AF6A08">
              <w:rPr>
                <w:lang w:val="en-US"/>
              </w:rPr>
              <w:t>Release of the collection at a cheaper price</w:t>
            </w:r>
          </w:p>
        </w:tc>
      </w:tr>
      <w:tr w:rsidR="00BE29BA" w:rsidRPr="00DF1E9B" w14:paraId="609F7BC1" w14:textId="77777777" w:rsidTr="00447152">
        <w:tc>
          <w:tcPr>
            <w:tcW w:w="2745" w:type="dxa"/>
            <w:shd w:val="clear" w:color="auto" w:fill="D9D2E9"/>
            <w:tcMar>
              <w:top w:w="100" w:type="dxa"/>
              <w:left w:w="100" w:type="dxa"/>
              <w:bottom w:w="100" w:type="dxa"/>
              <w:right w:w="100" w:type="dxa"/>
            </w:tcMar>
          </w:tcPr>
          <w:p w14:paraId="39E2892C" w14:textId="77777777" w:rsidR="00BE29BA" w:rsidRPr="00AF6A08" w:rsidRDefault="00BE29BA" w:rsidP="00BE29BA">
            <w:pPr>
              <w:widowControl w:val="0"/>
              <w:jc w:val="both"/>
              <w:rPr>
                <w:lang w:val="en-US"/>
              </w:rPr>
            </w:pPr>
            <w:r w:rsidRPr="00AF6A08">
              <w:rPr>
                <w:lang w:val="en-US"/>
              </w:rPr>
              <w:t xml:space="preserve">Economic downturn due to Covid Crisis </w:t>
            </w:r>
          </w:p>
        </w:tc>
        <w:tc>
          <w:tcPr>
            <w:tcW w:w="720" w:type="dxa"/>
            <w:shd w:val="clear" w:color="auto" w:fill="D9D2E9"/>
            <w:tcMar>
              <w:top w:w="100" w:type="dxa"/>
              <w:left w:w="100" w:type="dxa"/>
              <w:bottom w:w="100" w:type="dxa"/>
              <w:right w:w="100" w:type="dxa"/>
            </w:tcMar>
          </w:tcPr>
          <w:p w14:paraId="42B5339A" w14:textId="77777777" w:rsidR="00BE29BA" w:rsidRDefault="00BE29BA" w:rsidP="00BE29BA">
            <w:pPr>
              <w:widowControl w:val="0"/>
              <w:jc w:val="both"/>
            </w:pPr>
            <w:r>
              <w:t>P</w:t>
            </w:r>
          </w:p>
        </w:tc>
        <w:tc>
          <w:tcPr>
            <w:tcW w:w="660" w:type="dxa"/>
            <w:shd w:val="clear" w:color="auto" w:fill="D9D2E9"/>
            <w:tcMar>
              <w:top w:w="100" w:type="dxa"/>
              <w:left w:w="100" w:type="dxa"/>
              <w:bottom w:w="100" w:type="dxa"/>
              <w:right w:w="100" w:type="dxa"/>
            </w:tcMar>
          </w:tcPr>
          <w:p w14:paraId="3C8973E3" w14:textId="77777777" w:rsidR="00BE29BA" w:rsidRDefault="00BE29BA" w:rsidP="00BE29BA">
            <w:pPr>
              <w:widowControl w:val="0"/>
              <w:jc w:val="both"/>
            </w:pPr>
            <w:r>
              <w:t>-</w:t>
            </w:r>
          </w:p>
        </w:tc>
        <w:tc>
          <w:tcPr>
            <w:tcW w:w="690" w:type="dxa"/>
            <w:shd w:val="clear" w:color="auto" w:fill="D9D2E9"/>
            <w:tcMar>
              <w:top w:w="100" w:type="dxa"/>
              <w:left w:w="100" w:type="dxa"/>
              <w:bottom w:w="100" w:type="dxa"/>
              <w:right w:w="100" w:type="dxa"/>
            </w:tcMar>
          </w:tcPr>
          <w:p w14:paraId="002F963F" w14:textId="77777777" w:rsidR="00BE29BA" w:rsidRDefault="00BE29BA" w:rsidP="00BE29BA">
            <w:pPr>
              <w:widowControl w:val="0"/>
              <w:jc w:val="both"/>
            </w:pPr>
            <w:r>
              <w:t>&lt;</w:t>
            </w:r>
          </w:p>
        </w:tc>
        <w:tc>
          <w:tcPr>
            <w:tcW w:w="1620" w:type="dxa"/>
            <w:shd w:val="clear" w:color="auto" w:fill="D9D2E9"/>
            <w:tcMar>
              <w:top w:w="100" w:type="dxa"/>
              <w:left w:w="100" w:type="dxa"/>
              <w:bottom w:w="100" w:type="dxa"/>
              <w:right w:w="100" w:type="dxa"/>
            </w:tcMar>
          </w:tcPr>
          <w:p w14:paraId="3CA3AD01" w14:textId="77777777" w:rsidR="00BE29BA" w:rsidRDefault="00BE29BA" w:rsidP="00BE29BA">
            <w:pPr>
              <w:widowControl w:val="0"/>
              <w:jc w:val="both"/>
            </w:pPr>
            <w:proofErr w:type="spellStart"/>
            <w:r>
              <w:t>Important</w:t>
            </w:r>
            <w:proofErr w:type="spellEnd"/>
          </w:p>
        </w:tc>
        <w:tc>
          <w:tcPr>
            <w:tcW w:w="2565" w:type="dxa"/>
            <w:shd w:val="clear" w:color="auto" w:fill="D9D2E9"/>
            <w:tcMar>
              <w:top w:w="100" w:type="dxa"/>
              <w:left w:w="100" w:type="dxa"/>
              <w:bottom w:w="100" w:type="dxa"/>
              <w:right w:w="100" w:type="dxa"/>
            </w:tcMar>
          </w:tcPr>
          <w:p w14:paraId="6E30C917" w14:textId="77777777" w:rsidR="00BE29BA" w:rsidRPr="00AF6A08" w:rsidRDefault="00BE29BA" w:rsidP="00BE29BA">
            <w:pPr>
              <w:widowControl w:val="0"/>
              <w:jc w:val="both"/>
              <w:rPr>
                <w:lang w:val="en-US"/>
              </w:rPr>
            </w:pPr>
            <w:r w:rsidRPr="00AF6A08">
              <w:rPr>
                <w:lang w:val="en-US"/>
              </w:rPr>
              <w:t>Release of the collection at a cheaper price</w:t>
            </w:r>
          </w:p>
        </w:tc>
      </w:tr>
      <w:tr w:rsidR="00BE29BA" w14:paraId="0C6908E7" w14:textId="77777777" w:rsidTr="00447152">
        <w:trPr>
          <w:trHeight w:val="420"/>
        </w:trPr>
        <w:tc>
          <w:tcPr>
            <w:tcW w:w="9000" w:type="dxa"/>
            <w:gridSpan w:val="6"/>
            <w:shd w:val="clear" w:color="auto" w:fill="FFF2CC"/>
            <w:tcMar>
              <w:top w:w="100" w:type="dxa"/>
              <w:left w:w="100" w:type="dxa"/>
              <w:bottom w:w="100" w:type="dxa"/>
              <w:right w:w="100" w:type="dxa"/>
            </w:tcMar>
          </w:tcPr>
          <w:p w14:paraId="615B7374" w14:textId="77777777" w:rsidR="00BE29BA" w:rsidRDefault="00BE29BA" w:rsidP="00BE29BA">
            <w:pPr>
              <w:widowControl w:val="0"/>
              <w:jc w:val="both"/>
              <w:rPr>
                <w:b/>
              </w:rPr>
            </w:pPr>
            <w:proofErr w:type="spellStart"/>
            <w:r>
              <w:rPr>
                <w:b/>
              </w:rPr>
              <w:t>Social</w:t>
            </w:r>
            <w:proofErr w:type="spellEnd"/>
          </w:p>
        </w:tc>
      </w:tr>
      <w:tr w:rsidR="00BE29BA" w:rsidRPr="00DF1E9B" w14:paraId="20D21DCB" w14:textId="77777777" w:rsidTr="00447152">
        <w:tc>
          <w:tcPr>
            <w:tcW w:w="2745" w:type="dxa"/>
            <w:shd w:val="clear" w:color="auto" w:fill="FFF2CC"/>
            <w:tcMar>
              <w:top w:w="100" w:type="dxa"/>
              <w:left w:w="100" w:type="dxa"/>
              <w:bottom w:w="100" w:type="dxa"/>
              <w:right w:w="100" w:type="dxa"/>
            </w:tcMar>
          </w:tcPr>
          <w:p w14:paraId="34873EA4" w14:textId="77777777" w:rsidR="00BE29BA" w:rsidRPr="00AF6A08" w:rsidRDefault="00BE29BA" w:rsidP="00BE29BA">
            <w:pPr>
              <w:widowControl w:val="0"/>
              <w:jc w:val="both"/>
              <w:rPr>
                <w:lang w:val="en-US"/>
              </w:rPr>
            </w:pPr>
            <w:r w:rsidRPr="00AF6A08">
              <w:rPr>
                <w:lang w:val="en-US"/>
              </w:rPr>
              <w:t>Lack of anti-counterfeit culture among Russian buyers</w:t>
            </w:r>
          </w:p>
        </w:tc>
        <w:tc>
          <w:tcPr>
            <w:tcW w:w="720" w:type="dxa"/>
            <w:shd w:val="clear" w:color="auto" w:fill="FFF2CC"/>
            <w:tcMar>
              <w:top w:w="100" w:type="dxa"/>
              <w:left w:w="100" w:type="dxa"/>
              <w:bottom w:w="100" w:type="dxa"/>
              <w:right w:w="100" w:type="dxa"/>
            </w:tcMar>
          </w:tcPr>
          <w:p w14:paraId="437AE050" w14:textId="77777777" w:rsidR="00BE29BA" w:rsidRDefault="00BE29BA" w:rsidP="00BE29BA">
            <w:pPr>
              <w:widowControl w:val="0"/>
              <w:jc w:val="both"/>
            </w:pPr>
            <w:r>
              <w:t>P/F</w:t>
            </w:r>
          </w:p>
        </w:tc>
        <w:tc>
          <w:tcPr>
            <w:tcW w:w="660" w:type="dxa"/>
            <w:shd w:val="clear" w:color="auto" w:fill="FFF2CC"/>
            <w:tcMar>
              <w:top w:w="100" w:type="dxa"/>
              <w:left w:w="100" w:type="dxa"/>
              <w:bottom w:w="100" w:type="dxa"/>
              <w:right w:w="100" w:type="dxa"/>
            </w:tcMar>
          </w:tcPr>
          <w:p w14:paraId="5BFC2285" w14:textId="77777777" w:rsidR="00BE29BA" w:rsidRDefault="00BE29BA" w:rsidP="00BE29BA">
            <w:pPr>
              <w:widowControl w:val="0"/>
              <w:jc w:val="both"/>
            </w:pPr>
            <w:r>
              <w:t>-</w:t>
            </w:r>
          </w:p>
        </w:tc>
        <w:tc>
          <w:tcPr>
            <w:tcW w:w="690" w:type="dxa"/>
            <w:shd w:val="clear" w:color="auto" w:fill="FFF2CC"/>
            <w:tcMar>
              <w:top w:w="100" w:type="dxa"/>
              <w:left w:w="100" w:type="dxa"/>
              <w:bottom w:w="100" w:type="dxa"/>
              <w:right w:w="100" w:type="dxa"/>
            </w:tcMar>
          </w:tcPr>
          <w:p w14:paraId="72C530C3" w14:textId="77777777" w:rsidR="00BE29BA" w:rsidRDefault="00BE29BA" w:rsidP="00BE29BA">
            <w:pPr>
              <w:widowControl w:val="0"/>
              <w:jc w:val="both"/>
            </w:pPr>
            <w:r>
              <w:t>=</w:t>
            </w:r>
          </w:p>
        </w:tc>
        <w:tc>
          <w:tcPr>
            <w:tcW w:w="1620" w:type="dxa"/>
            <w:shd w:val="clear" w:color="auto" w:fill="FFF2CC"/>
            <w:tcMar>
              <w:top w:w="100" w:type="dxa"/>
              <w:left w:w="100" w:type="dxa"/>
              <w:bottom w:w="100" w:type="dxa"/>
              <w:right w:w="100" w:type="dxa"/>
            </w:tcMar>
          </w:tcPr>
          <w:p w14:paraId="11ECB0FD" w14:textId="77777777" w:rsidR="00BE29BA" w:rsidRDefault="00BE29BA" w:rsidP="00BE29BA">
            <w:pPr>
              <w:widowControl w:val="0"/>
              <w:jc w:val="both"/>
            </w:pPr>
            <w:proofErr w:type="spellStart"/>
            <w:r>
              <w:t>Important</w:t>
            </w:r>
            <w:proofErr w:type="spellEnd"/>
          </w:p>
        </w:tc>
        <w:tc>
          <w:tcPr>
            <w:tcW w:w="2565" w:type="dxa"/>
            <w:shd w:val="clear" w:color="auto" w:fill="FFF2CC"/>
            <w:tcMar>
              <w:top w:w="100" w:type="dxa"/>
              <w:left w:w="100" w:type="dxa"/>
              <w:bottom w:w="100" w:type="dxa"/>
              <w:right w:w="100" w:type="dxa"/>
            </w:tcMar>
          </w:tcPr>
          <w:p w14:paraId="404E8F09" w14:textId="77777777" w:rsidR="00BE29BA" w:rsidRPr="00AF6A08" w:rsidRDefault="00BE29BA" w:rsidP="00BE29BA">
            <w:pPr>
              <w:widowControl w:val="0"/>
              <w:jc w:val="both"/>
              <w:rPr>
                <w:lang w:val="en-US"/>
              </w:rPr>
            </w:pPr>
            <w:r w:rsidRPr="00AF6A08">
              <w:rPr>
                <w:lang w:val="en-US"/>
              </w:rPr>
              <w:t>Request legal punishments for purchasers</w:t>
            </w:r>
          </w:p>
        </w:tc>
      </w:tr>
      <w:tr w:rsidR="00BE29BA" w:rsidRPr="00DF1E9B" w14:paraId="54B6B155" w14:textId="77777777" w:rsidTr="00447152">
        <w:tc>
          <w:tcPr>
            <w:tcW w:w="2745" w:type="dxa"/>
            <w:shd w:val="clear" w:color="auto" w:fill="FFF2CC"/>
            <w:tcMar>
              <w:top w:w="100" w:type="dxa"/>
              <w:left w:w="100" w:type="dxa"/>
              <w:bottom w:w="100" w:type="dxa"/>
              <w:right w:w="100" w:type="dxa"/>
            </w:tcMar>
          </w:tcPr>
          <w:p w14:paraId="37CDC033" w14:textId="77777777" w:rsidR="00BE29BA" w:rsidRPr="00AF6A08" w:rsidRDefault="00BE29BA" w:rsidP="00BE29BA">
            <w:pPr>
              <w:widowControl w:val="0"/>
              <w:jc w:val="both"/>
              <w:rPr>
                <w:lang w:val="en-US"/>
              </w:rPr>
            </w:pPr>
            <w:r w:rsidRPr="00AF6A08">
              <w:rPr>
                <w:lang w:val="en-US"/>
              </w:rPr>
              <w:t>Popularity of “transferable trade” in smaller Russian cities</w:t>
            </w:r>
          </w:p>
        </w:tc>
        <w:tc>
          <w:tcPr>
            <w:tcW w:w="720" w:type="dxa"/>
            <w:shd w:val="clear" w:color="auto" w:fill="FFF2CC"/>
            <w:tcMar>
              <w:top w:w="100" w:type="dxa"/>
              <w:left w:w="100" w:type="dxa"/>
              <w:bottom w:w="100" w:type="dxa"/>
              <w:right w:w="100" w:type="dxa"/>
            </w:tcMar>
          </w:tcPr>
          <w:p w14:paraId="6B533AFE" w14:textId="77777777" w:rsidR="00BE29BA" w:rsidRDefault="00BE29BA" w:rsidP="00BE29BA">
            <w:pPr>
              <w:widowControl w:val="0"/>
              <w:jc w:val="both"/>
            </w:pPr>
            <w:r>
              <w:t>P/F</w:t>
            </w:r>
          </w:p>
        </w:tc>
        <w:tc>
          <w:tcPr>
            <w:tcW w:w="660" w:type="dxa"/>
            <w:shd w:val="clear" w:color="auto" w:fill="FFF2CC"/>
            <w:tcMar>
              <w:top w:w="100" w:type="dxa"/>
              <w:left w:w="100" w:type="dxa"/>
              <w:bottom w:w="100" w:type="dxa"/>
              <w:right w:w="100" w:type="dxa"/>
            </w:tcMar>
          </w:tcPr>
          <w:p w14:paraId="730B13A3" w14:textId="77777777" w:rsidR="00BE29BA" w:rsidRDefault="00BE29BA" w:rsidP="00BE29BA">
            <w:pPr>
              <w:widowControl w:val="0"/>
              <w:jc w:val="both"/>
            </w:pPr>
            <w:r>
              <w:t>-</w:t>
            </w:r>
          </w:p>
        </w:tc>
        <w:tc>
          <w:tcPr>
            <w:tcW w:w="690" w:type="dxa"/>
            <w:shd w:val="clear" w:color="auto" w:fill="FFF2CC"/>
            <w:tcMar>
              <w:top w:w="100" w:type="dxa"/>
              <w:left w:w="100" w:type="dxa"/>
              <w:bottom w:w="100" w:type="dxa"/>
              <w:right w:w="100" w:type="dxa"/>
            </w:tcMar>
          </w:tcPr>
          <w:p w14:paraId="0AFD4DAD" w14:textId="77777777" w:rsidR="00BE29BA" w:rsidRDefault="00BE29BA" w:rsidP="00BE29BA">
            <w:pPr>
              <w:widowControl w:val="0"/>
              <w:jc w:val="both"/>
            </w:pPr>
            <w:r>
              <w:t>&lt;</w:t>
            </w:r>
          </w:p>
        </w:tc>
        <w:tc>
          <w:tcPr>
            <w:tcW w:w="1620" w:type="dxa"/>
            <w:shd w:val="clear" w:color="auto" w:fill="FFF2CC"/>
            <w:tcMar>
              <w:top w:w="100" w:type="dxa"/>
              <w:left w:w="100" w:type="dxa"/>
              <w:bottom w:w="100" w:type="dxa"/>
              <w:right w:w="100" w:type="dxa"/>
            </w:tcMar>
          </w:tcPr>
          <w:p w14:paraId="3299AA42" w14:textId="77777777" w:rsidR="00BE29BA" w:rsidRDefault="00BE29BA" w:rsidP="00BE29BA">
            <w:pPr>
              <w:widowControl w:val="0"/>
              <w:jc w:val="both"/>
            </w:pPr>
            <w:proofErr w:type="spellStart"/>
            <w:r>
              <w:t>Material</w:t>
            </w:r>
            <w:proofErr w:type="spellEnd"/>
          </w:p>
        </w:tc>
        <w:tc>
          <w:tcPr>
            <w:tcW w:w="2565" w:type="dxa"/>
            <w:shd w:val="clear" w:color="auto" w:fill="FFF2CC"/>
            <w:tcMar>
              <w:top w:w="100" w:type="dxa"/>
              <w:left w:w="100" w:type="dxa"/>
              <w:bottom w:w="100" w:type="dxa"/>
              <w:right w:w="100" w:type="dxa"/>
            </w:tcMar>
          </w:tcPr>
          <w:p w14:paraId="4C257999" w14:textId="77777777" w:rsidR="00BE29BA" w:rsidRPr="00AF6A08" w:rsidRDefault="00BE29BA" w:rsidP="00BE29BA">
            <w:pPr>
              <w:widowControl w:val="0"/>
              <w:jc w:val="both"/>
              <w:rPr>
                <w:lang w:val="en-US"/>
              </w:rPr>
            </w:pPr>
            <w:r w:rsidRPr="00AF6A08">
              <w:rPr>
                <w:lang w:val="en-US"/>
              </w:rPr>
              <w:t>Request legal punishments for purchasers</w:t>
            </w:r>
          </w:p>
        </w:tc>
      </w:tr>
      <w:tr w:rsidR="00BE29BA" w:rsidRPr="00DF1E9B" w14:paraId="54A3D504" w14:textId="77777777" w:rsidTr="00447152">
        <w:tc>
          <w:tcPr>
            <w:tcW w:w="2745" w:type="dxa"/>
            <w:shd w:val="clear" w:color="auto" w:fill="FFF2CC"/>
            <w:tcMar>
              <w:top w:w="100" w:type="dxa"/>
              <w:left w:w="100" w:type="dxa"/>
              <w:bottom w:w="100" w:type="dxa"/>
              <w:right w:w="100" w:type="dxa"/>
            </w:tcMar>
          </w:tcPr>
          <w:p w14:paraId="7FBDE00B" w14:textId="77777777" w:rsidR="00BE29BA" w:rsidRPr="00AF6A08" w:rsidRDefault="00BE29BA" w:rsidP="00BE29BA">
            <w:pPr>
              <w:widowControl w:val="0"/>
              <w:jc w:val="both"/>
              <w:rPr>
                <w:lang w:val="en-US"/>
              </w:rPr>
            </w:pPr>
            <w:r w:rsidRPr="00AF6A08">
              <w:rPr>
                <w:lang w:val="en-US"/>
              </w:rPr>
              <w:t>The growth of e-commerce popularity among consumers</w:t>
            </w:r>
          </w:p>
        </w:tc>
        <w:tc>
          <w:tcPr>
            <w:tcW w:w="720" w:type="dxa"/>
            <w:shd w:val="clear" w:color="auto" w:fill="FFF2CC"/>
            <w:tcMar>
              <w:top w:w="100" w:type="dxa"/>
              <w:left w:w="100" w:type="dxa"/>
              <w:bottom w:w="100" w:type="dxa"/>
              <w:right w:w="100" w:type="dxa"/>
            </w:tcMar>
          </w:tcPr>
          <w:p w14:paraId="324901DB" w14:textId="77777777" w:rsidR="00BE29BA" w:rsidRDefault="00BE29BA" w:rsidP="00BE29BA">
            <w:pPr>
              <w:widowControl w:val="0"/>
              <w:jc w:val="both"/>
            </w:pPr>
            <w:r>
              <w:t>P/F</w:t>
            </w:r>
          </w:p>
        </w:tc>
        <w:tc>
          <w:tcPr>
            <w:tcW w:w="660" w:type="dxa"/>
            <w:shd w:val="clear" w:color="auto" w:fill="FFF2CC"/>
            <w:tcMar>
              <w:top w:w="100" w:type="dxa"/>
              <w:left w:w="100" w:type="dxa"/>
              <w:bottom w:w="100" w:type="dxa"/>
              <w:right w:w="100" w:type="dxa"/>
            </w:tcMar>
          </w:tcPr>
          <w:p w14:paraId="35D8EBC7" w14:textId="77777777" w:rsidR="00BE29BA" w:rsidRDefault="00BE29BA" w:rsidP="00BE29BA">
            <w:pPr>
              <w:widowControl w:val="0"/>
              <w:jc w:val="both"/>
            </w:pPr>
            <w:r>
              <w:t>-</w:t>
            </w:r>
          </w:p>
        </w:tc>
        <w:tc>
          <w:tcPr>
            <w:tcW w:w="690" w:type="dxa"/>
            <w:shd w:val="clear" w:color="auto" w:fill="FFF2CC"/>
            <w:tcMar>
              <w:top w:w="100" w:type="dxa"/>
              <w:left w:w="100" w:type="dxa"/>
              <w:bottom w:w="100" w:type="dxa"/>
              <w:right w:w="100" w:type="dxa"/>
            </w:tcMar>
          </w:tcPr>
          <w:p w14:paraId="5DD9F421" w14:textId="77777777" w:rsidR="00BE29BA" w:rsidRDefault="00BE29BA" w:rsidP="00BE29BA">
            <w:pPr>
              <w:widowControl w:val="0"/>
              <w:jc w:val="both"/>
            </w:pPr>
            <w:r>
              <w:t>&gt;</w:t>
            </w:r>
          </w:p>
        </w:tc>
        <w:tc>
          <w:tcPr>
            <w:tcW w:w="1620" w:type="dxa"/>
            <w:shd w:val="clear" w:color="auto" w:fill="FFF2CC"/>
            <w:tcMar>
              <w:top w:w="100" w:type="dxa"/>
              <w:left w:w="100" w:type="dxa"/>
              <w:bottom w:w="100" w:type="dxa"/>
              <w:right w:w="100" w:type="dxa"/>
            </w:tcMar>
          </w:tcPr>
          <w:p w14:paraId="0D7770BB" w14:textId="77777777" w:rsidR="00BE29BA" w:rsidRDefault="00BE29BA" w:rsidP="00BE29BA">
            <w:pPr>
              <w:widowControl w:val="0"/>
              <w:jc w:val="both"/>
            </w:pPr>
            <w:proofErr w:type="spellStart"/>
            <w:r>
              <w:t>Very</w:t>
            </w:r>
            <w:proofErr w:type="spellEnd"/>
            <w:r>
              <w:t xml:space="preserve"> </w:t>
            </w:r>
            <w:proofErr w:type="spellStart"/>
            <w:r>
              <w:t>important</w:t>
            </w:r>
            <w:proofErr w:type="spellEnd"/>
          </w:p>
        </w:tc>
        <w:tc>
          <w:tcPr>
            <w:tcW w:w="2565" w:type="dxa"/>
            <w:shd w:val="clear" w:color="auto" w:fill="FFF2CC"/>
            <w:tcMar>
              <w:top w:w="100" w:type="dxa"/>
              <w:left w:w="100" w:type="dxa"/>
              <w:bottom w:w="100" w:type="dxa"/>
              <w:right w:w="100" w:type="dxa"/>
            </w:tcMar>
          </w:tcPr>
          <w:p w14:paraId="3A2C6823" w14:textId="77777777" w:rsidR="00BE29BA" w:rsidRPr="00AF6A08" w:rsidRDefault="00BE29BA" w:rsidP="00BE29BA">
            <w:pPr>
              <w:widowControl w:val="0"/>
              <w:jc w:val="both"/>
              <w:rPr>
                <w:lang w:val="en-US"/>
              </w:rPr>
            </w:pPr>
            <w:r w:rsidRPr="00AF6A08">
              <w:rPr>
                <w:lang w:val="en-US"/>
              </w:rPr>
              <w:t>Creation of alliances with marketplaces on the Russian market</w:t>
            </w:r>
          </w:p>
        </w:tc>
      </w:tr>
      <w:tr w:rsidR="00BE29BA" w14:paraId="40DEFF34" w14:textId="77777777" w:rsidTr="00447152">
        <w:trPr>
          <w:trHeight w:val="420"/>
        </w:trPr>
        <w:tc>
          <w:tcPr>
            <w:tcW w:w="9000" w:type="dxa"/>
            <w:gridSpan w:val="6"/>
            <w:shd w:val="clear" w:color="auto" w:fill="D9EAD3"/>
            <w:tcMar>
              <w:top w:w="100" w:type="dxa"/>
              <w:left w:w="100" w:type="dxa"/>
              <w:bottom w:w="100" w:type="dxa"/>
              <w:right w:w="100" w:type="dxa"/>
            </w:tcMar>
          </w:tcPr>
          <w:p w14:paraId="2C2FCD2D" w14:textId="77777777" w:rsidR="00BE29BA" w:rsidRDefault="00BE29BA" w:rsidP="00BE29BA">
            <w:pPr>
              <w:widowControl w:val="0"/>
              <w:jc w:val="both"/>
              <w:rPr>
                <w:b/>
              </w:rPr>
            </w:pPr>
            <w:proofErr w:type="spellStart"/>
            <w:r>
              <w:rPr>
                <w:b/>
              </w:rPr>
              <w:t>Technological</w:t>
            </w:r>
            <w:proofErr w:type="spellEnd"/>
          </w:p>
        </w:tc>
      </w:tr>
      <w:tr w:rsidR="00BE29BA" w14:paraId="6BD848CC" w14:textId="77777777" w:rsidTr="00447152">
        <w:tc>
          <w:tcPr>
            <w:tcW w:w="2745" w:type="dxa"/>
            <w:shd w:val="clear" w:color="auto" w:fill="D9EAD3"/>
            <w:tcMar>
              <w:top w:w="100" w:type="dxa"/>
              <w:left w:w="100" w:type="dxa"/>
              <w:bottom w:w="100" w:type="dxa"/>
              <w:right w:w="100" w:type="dxa"/>
            </w:tcMar>
          </w:tcPr>
          <w:p w14:paraId="45F14F26" w14:textId="77777777" w:rsidR="00BE29BA" w:rsidRPr="00AF6A08" w:rsidRDefault="00BE29BA" w:rsidP="00BE29BA">
            <w:pPr>
              <w:widowControl w:val="0"/>
              <w:jc w:val="both"/>
              <w:rPr>
                <w:lang w:val="en-US"/>
              </w:rPr>
            </w:pPr>
            <w:r w:rsidRPr="00AF6A08">
              <w:rPr>
                <w:lang w:val="en-US"/>
              </w:rPr>
              <w:t>Ability to verify the authenticity of the product via the Internet</w:t>
            </w:r>
          </w:p>
        </w:tc>
        <w:tc>
          <w:tcPr>
            <w:tcW w:w="720" w:type="dxa"/>
            <w:shd w:val="clear" w:color="auto" w:fill="D9EAD3"/>
            <w:tcMar>
              <w:top w:w="100" w:type="dxa"/>
              <w:left w:w="100" w:type="dxa"/>
              <w:bottom w:w="100" w:type="dxa"/>
              <w:right w:w="100" w:type="dxa"/>
            </w:tcMar>
          </w:tcPr>
          <w:p w14:paraId="557635CD" w14:textId="77777777" w:rsidR="00BE29BA" w:rsidRDefault="00BE29BA" w:rsidP="00BE29BA">
            <w:pPr>
              <w:widowControl w:val="0"/>
              <w:jc w:val="both"/>
            </w:pPr>
            <w:r>
              <w:t>F</w:t>
            </w:r>
          </w:p>
        </w:tc>
        <w:tc>
          <w:tcPr>
            <w:tcW w:w="660" w:type="dxa"/>
            <w:shd w:val="clear" w:color="auto" w:fill="D9EAD3"/>
            <w:tcMar>
              <w:top w:w="100" w:type="dxa"/>
              <w:left w:w="100" w:type="dxa"/>
              <w:bottom w:w="100" w:type="dxa"/>
              <w:right w:w="100" w:type="dxa"/>
            </w:tcMar>
          </w:tcPr>
          <w:p w14:paraId="32FAE0E0" w14:textId="77777777" w:rsidR="00BE29BA" w:rsidRDefault="00BE29BA" w:rsidP="00BE29BA">
            <w:pPr>
              <w:widowControl w:val="0"/>
              <w:jc w:val="both"/>
            </w:pPr>
            <w:r>
              <w:t>+</w:t>
            </w:r>
          </w:p>
        </w:tc>
        <w:tc>
          <w:tcPr>
            <w:tcW w:w="690" w:type="dxa"/>
            <w:shd w:val="clear" w:color="auto" w:fill="D9EAD3"/>
            <w:tcMar>
              <w:top w:w="100" w:type="dxa"/>
              <w:left w:w="100" w:type="dxa"/>
              <w:bottom w:w="100" w:type="dxa"/>
              <w:right w:w="100" w:type="dxa"/>
            </w:tcMar>
          </w:tcPr>
          <w:p w14:paraId="5D91BE53" w14:textId="77777777" w:rsidR="00BE29BA" w:rsidRDefault="00BE29BA" w:rsidP="00BE29BA">
            <w:pPr>
              <w:widowControl w:val="0"/>
              <w:jc w:val="both"/>
            </w:pPr>
            <w:r>
              <w:t>&gt;</w:t>
            </w:r>
          </w:p>
        </w:tc>
        <w:tc>
          <w:tcPr>
            <w:tcW w:w="1620" w:type="dxa"/>
            <w:shd w:val="clear" w:color="auto" w:fill="D9EAD3"/>
            <w:tcMar>
              <w:top w:w="100" w:type="dxa"/>
              <w:left w:w="100" w:type="dxa"/>
              <w:bottom w:w="100" w:type="dxa"/>
              <w:right w:w="100" w:type="dxa"/>
            </w:tcMar>
          </w:tcPr>
          <w:p w14:paraId="3B3F64E6" w14:textId="77777777" w:rsidR="00BE29BA" w:rsidRDefault="00BE29BA" w:rsidP="00BE29BA">
            <w:pPr>
              <w:widowControl w:val="0"/>
              <w:jc w:val="both"/>
            </w:pPr>
            <w:proofErr w:type="spellStart"/>
            <w:r>
              <w:t>Material</w:t>
            </w:r>
            <w:proofErr w:type="spellEnd"/>
          </w:p>
        </w:tc>
        <w:tc>
          <w:tcPr>
            <w:tcW w:w="2565" w:type="dxa"/>
            <w:shd w:val="clear" w:color="auto" w:fill="D9EAD3"/>
            <w:tcMar>
              <w:top w:w="100" w:type="dxa"/>
              <w:left w:w="100" w:type="dxa"/>
              <w:bottom w:w="100" w:type="dxa"/>
              <w:right w:w="100" w:type="dxa"/>
            </w:tcMar>
          </w:tcPr>
          <w:p w14:paraId="0A0E90DE" w14:textId="77777777" w:rsidR="00BE29BA" w:rsidRDefault="00BE29BA" w:rsidP="00BE29BA">
            <w:pPr>
              <w:widowControl w:val="0"/>
              <w:jc w:val="both"/>
            </w:pPr>
            <w:proofErr w:type="spellStart"/>
            <w:r>
              <w:t>Continue</w:t>
            </w:r>
            <w:proofErr w:type="spellEnd"/>
            <w:r>
              <w:t xml:space="preserve"> </w:t>
            </w:r>
            <w:proofErr w:type="spellStart"/>
            <w:r>
              <w:t>development</w:t>
            </w:r>
            <w:proofErr w:type="spellEnd"/>
            <w:r>
              <w:t xml:space="preserve"> </w:t>
            </w:r>
            <w:proofErr w:type="spellStart"/>
            <w:r>
              <w:t>of</w:t>
            </w:r>
            <w:proofErr w:type="spellEnd"/>
            <w:r>
              <w:t xml:space="preserve"> </w:t>
            </w:r>
            <w:proofErr w:type="spellStart"/>
            <w:r>
              <w:t>application</w:t>
            </w:r>
            <w:proofErr w:type="spellEnd"/>
          </w:p>
        </w:tc>
      </w:tr>
      <w:tr w:rsidR="00BE29BA" w14:paraId="003E8718" w14:textId="77777777" w:rsidTr="00447152">
        <w:trPr>
          <w:trHeight w:val="420"/>
        </w:trPr>
        <w:tc>
          <w:tcPr>
            <w:tcW w:w="9000" w:type="dxa"/>
            <w:gridSpan w:val="6"/>
            <w:shd w:val="clear" w:color="auto" w:fill="F4CCCC"/>
            <w:tcMar>
              <w:top w:w="100" w:type="dxa"/>
              <w:left w:w="100" w:type="dxa"/>
              <w:bottom w:w="100" w:type="dxa"/>
              <w:right w:w="100" w:type="dxa"/>
            </w:tcMar>
          </w:tcPr>
          <w:p w14:paraId="636DA422" w14:textId="77777777" w:rsidR="00BE29BA" w:rsidRDefault="00BE29BA" w:rsidP="00BE29BA">
            <w:pPr>
              <w:widowControl w:val="0"/>
              <w:jc w:val="both"/>
              <w:rPr>
                <w:b/>
              </w:rPr>
            </w:pPr>
            <w:proofErr w:type="spellStart"/>
            <w:r>
              <w:rPr>
                <w:b/>
              </w:rPr>
              <w:t>Legal</w:t>
            </w:r>
            <w:proofErr w:type="spellEnd"/>
          </w:p>
        </w:tc>
      </w:tr>
      <w:tr w:rsidR="00BE29BA" w14:paraId="234517EC" w14:textId="77777777" w:rsidTr="00447152">
        <w:tc>
          <w:tcPr>
            <w:tcW w:w="2745" w:type="dxa"/>
            <w:shd w:val="clear" w:color="auto" w:fill="F4CCCC"/>
            <w:tcMar>
              <w:top w:w="100" w:type="dxa"/>
              <w:left w:w="100" w:type="dxa"/>
              <w:bottom w:w="100" w:type="dxa"/>
              <w:right w:w="100" w:type="dxa"/>
            </w:tcMar>
          </w:tcPr>
          <w:p w14:paraId="79D155EB" w14:textId="77777777" w:rsidR="00BE29BA" w:rsidRPr="00AF6A08" w:rsidRDefault="00BE29BA" w:rsidP="00BE29BA">
            <w:pPr>
              <w:widowControl w:val="0"/>
              <w:jc w:val="both"/>
              <w:rPr>
                <w:lang w:val="en-US"/>
              </w:rPr>
            </w:pPr>
            <w:r w:rsidRPr="00AF6A08">
              <w:rPr>
                <w:lang w:val="en-US"/>
              </w:rPr>
              <w:t>Existence of intellectual property rights</w:t>
            </w:r>
          </w:p>
        </w:tc>
        <w:tc>
          <w:tcPr>
            <w:tcW w:w="720" w:type="dxa"/>
            <w:shd w:val="clear" w:color="auto" w:fill="F4CCCC"/>
            <w:tcMar>
              <w:top w:w="100" w:type="dxa"/>
              <w:left w:w="100" w:type="dxa"/>
              <w:bottom w:w="100" w:type="dxa"/>
              <w:right w:w="100" w:type="dxa"/>
            </w:tcMar>
          </w:tcPr>
          <w:p w14:paraId="6EDA0D09" w14:textId="77777777" w:rsidR="00BE29BA" w:rsidRDefault="00BE29BA" w:rsidP="00BE29BA">
            <w:pPr>
              <w:widowControl w:val="0"/>
              <w:jc w:val="both"/>
            </w:pPr>
            <w:r>
              <w:t>P/F</w:t>
            </w:r>
          </w:p>
        </w:tc>
        <w:tc>
          <w:tcPr>
            <w:tcW w:w="660" w:type="dxa"/>
            <w:shd w:val="clear" w:color="auto" w:fill="F4CCCC"/>
            <w:tcMar>
              <w:top w:w="100" w:type="dxa"/>
              <w:left w:w="100" w:type="dxa"/>
              <w:bottom w:w="100" w:type="dxa"/>
              <w:right w:w="100" w:type="dxa"/>
            </w:tcMar>
          </w:tcPr>
          <w:p w14:paraId="3E32F374" w14:textId="77777777" w:rsidR="00BE29BA" w:rsidRDefault="00BE29BA" w:rsidP="00BE29BA">
            <w:pPr>
              <w:widowControl w:val="0"/>
              <w:jc w:val="both"/>
            </w:pPr>
            <w:r>
              <w:t>+</w:t>
            </w:r>
          </w:p>
        </w:tc>
        <w:tc>
          <w:tcPr>
            <w:tcW w:w="690" w:type="dxa"/>
            <w:shd w:val="clear" w:color="auto" w:fill="F4CCCC"/>
            <w:tcMar>
              <w:top w:w="100" w:type="dxa"/>
              <w:left w:w="100" w:type="dxa"/>
              <w:bottom w:w="100" w:type="dxa"/>
              <w:right w:w="100" w:type="dxa"/>
            </w:tcMar>
          </w:tcPr>
          <w:p w14:paraId="43B2733F" w14:textId="77777777" w:rsidR="00BE29BA" w:rsidRDefault="00BE29BA" w:rsidP="00BE29BA">
            <w:pPr>
              <w:widowControl w:val="0"/>
              <w:jc w:val="both"/>
            </w:pPr>
            <w:r>
              <w:t>=</w:t>
            </w:r>
          </w:p>
        </w:tc>
        <w:tc>
          <w:tcPr>
            <w:tcW w:w="1620" w:type="dxa"/>
            <w:shd w:val="clear" w:color="auto" w:fill="F4CCCC"/>
            <w:tcMar>
              <w:top w:w="100" w:type="dxa"/>
              <w:left w:w="100" w:type="dxa"/>
              <w:bottom w:w="100" w:type="dxa"/>
              <w:right w:w="100" w:type="dxa"/>
            </w:tcMar>
          </w:tcPr>
          <w:p w14:paraId="2FFC0404" w14:textId="77777777" w:rsidR="00BE29BA" w:rsidRDefault="00BE29BA" w:rsidP="00BE29BA">
            <w:pPr>
              <w:widowControl w:val="0"/>
              <w:jc w:val="both"/>
            </w:pPr>
            <w:proofErr w:type="spellStart"/>
            <w:r>
              <w:t>Very</w:t>
            </w:r>
            <w:proofErr w:type="spellEnd"/>
            <w:r>
              <w:t xml:space="preserve"> </w:t>
            </w:r>
            <w:proofErr w:type="spellStart"/>
            <w:r>
              <w:t>important</w:t>
            </w:r>
            <w:proofErr w:type="spellEnd"/>
          </w:p>
        </w:tc>
        <w:tc>
          <w:tcPr>
            <w:tcW w:w="2565" w:type="dxa"/>
            <w:shd w:val="clear" w:color="auto" w:fill="F4CCCC"/>
            <w:tcMar>
              <w:top w:w="100" w:type="dxa"/>
              <w:left w:w="100" w:type="dxa"/>
              <w:bottom w:w="100" w:type="dxa"/>
              <w:right w:w="100" w:type="dxa"/>
            </w:tcMar>
          </w:tcPr>
          <w:p w14:paraId="7232D5E8" w14:textId="77777777" w:rsidR="00BE29BA" w:rsidRDefault="00BE29BA" w:rsidP="00BE29BA">
            <w:pPr>
              <w:widowControl w:val="0"/>
              <w:jc w:val="both"/>
            </w:pPr>
            <w:proofErr w:type="spellStart"/>
            <w:r>
              <w:t>Lawyers</w:t>
            </w:r>
            <w:proofErr w:type="spellEnd"/>
          </w:p>
        </w:tc>
      </w:tr>
      <w:tr w:rsidR="00BE29BA" w14:paraId="168E1203" w14:textId="77777777" w:rsidTr="00447152">
        <w:tc>
          <w:tcPr>
            <w:tcW w:w="2745" w:type="dxa"/>
            <w:shd w:val="clear" w:color="auto" w:fill="F4CCCC"/>
            <w:tcMar>
              <w:top w:w="100" w:type="dxa"/>
              <w:left w:w="100" w:type="dxa"/>
              <w:bottom w:w="100" w:type="dxa"/>
              <w:right w:w="100" w:type="dxa"/>
            </w:tcMar>
          </w:tcPr>
          <w:p w14:paraId="2CB38F47" w14:textId="77777777" w:rsidR="00BE29BA" w:rsidRDefault="00BE29BA" w:rsidP="00BE29BA">
            <w:pPr>
              <w:widowControl w:val="0"/>
              <w:jc w:val="both"/>
            </w:pPr>
            <w:proofErr w:type="spellStart"/>
            <w:r>
              <w:t>Existence</w:t>
            </w:r>
            <w:proofErr w:type="spellEnd"/>
            <w:r>
              <w:t xml:space="preserve"> </w:t>
            </w:r>
            <w:proofErr w:type="spellStart"/>
            <w:r>
              <w:t>of</w:t>
            </w:r>
            <w:proofErr w:type="spellEnd"/>
            <w:r>
              <w:t xml:space="preserve"> </w:t>
            </w:r>
            <w:proofErr w:type="spellStart"/>
            <w:r>
              <w:t>litigation</w:t>
            </w:r>
            <w:proofErr w:type="spellEnd"/>
            <w:r>
              <w:t xml:space="preserve"> </w:t>
            </w:r>
            <w:proofErr w:type="spellStart"/>
            <w:r>
              <w:t>rights</w:t>
            </w:r>
            <w:proofErr w:type="spellEnd"/>
          </w:p>
        </w:tc>
        <w:tc>
          <w:tcPr>
            <w:tcW w:w="720" w:type="dxa"/>
            <w:shd w:val="clear" w:color="auto" w:fill="F4CCCC"/>
            <w:tcMar>
              <w:top w:w="100" w:type="dxa"/>
              <w:left w:w="100" w:type="dxa"/>
              <w:bottom w:w="100" w:type="dxa"/>
              <w:right w:w="100" w:type="dxa"/>
            </w:tcMar>
          </w:tcPr>
          <w:p w14:paraId="7F8C68C3" w14:textId="77777777" w:rsidR="00BE29BA" w:rsidRDefault="00BE29BA" w:rsidP="00BE29BA">
            <w:pPr>
              <w:widowControl w:val="0"/>
              <w:jc w:val="both"/>
            </w:pPr>
            <w:r>
              <w:t>P/F</w:t>
            </w:r>
          </w:p>
        </w:tc>
        <w:tc>
          <w:tcPr>
            <w:tcW w:w="660" w:type="dxa"/>
            <w:shd w:val="clear" w:color="auto" w:fill="F4CCCC"/>
            <w:tcMar>
              <w:top w:w="100" w:type="dxa"/>
              <w:left w:w="100" w:type="dxa"/>
              <w:bottom w:w="100" w:type="dxa"/>
              <w:right w:w="100" w:type="dxa"/>
            </w:tcMar>
          </w:tcPr>
          <w:p w14:paraId="489BF61A" w14:textId="77777777" w:rsidR="00BE29BA" w:rsidRDefault="00BE29BA" w:rsidP="00BE29BA">
            <w:pPr>
              <w:widowControl w:val="0"/>
              <w:jc w:val="both"/>
            </w:pPr>
            <w:r>
              <w:t>+</w:t>
            </w:r>
          </w:p>
        </w:tc>
        <w:tc>
          <w:tcPr>
            <w:tcW w:w="690" w:type="dxa"/>
            <w:shd w:val="clear" w:color="auto" w:fill="F4CCCC"/>
            <w:tcMar>
              <w:top w:w="100" w:type="dxa"/>
              <w:left w:w="100" w:type="dxa"/>
              <w:bottom w:w="100" w:type="dxa"/>
              <w:right w:w="100" w:type="dxa"/>
            </w:tcMar>
          </w:tcPr>
          <w:p w14:paraId="223D27A0" w14:textId="77777777" w:rsidR="00BE29BA" w:rsidRDefault="00BE29BA" w:rsidP="00BE29BA">
            <w:pPr>
              <w:widowControl w:val="0"/>
              <w:jc w:val="both"/>
            </w:pPr>
            <w:r>
              <w:t>=</w:t>
            </w:r>
          </w:p>
        </w:tc>
        <w:tc>
          <w:tcPr>
            <w:tcW w:w="1620" w:type="dxa"/>
            <w:shd w:val="clear" w:color="auto" w:fill="F4CCCC"/>
            <w:tcMar>
              <w:top w:w="100" w:type="dxa"/>
              <w:left w:w="100" w:type="dxa"/>
              <w:bottom w:w="100" w:type="dxa"/>
              <w:right w:w="100" w:type="dxa"/>
            </w:tcMar>
          </w:tcPr>
          <w:p w14:paraId="1F25F959" w14:textId="77777777" w:rsidR="00BE29BA" w:rsidRDefault="00BE29BA" w:rsidP="00BE29BA">
            <w:pPr>
              <w:widowControl w:val="0"/>
              <w:jc w:val="both"/>
            </w:pPr>
            <w:proofErr w:type="spellStart"/>
            <w:r>
              <w:t>Very</w:t>
            </w:r>
            <w:proofErr w:type="spellEnd"/>
            <w:r>
              <w:t xml:space="preserve"> </w:t>
            </w:r>
            <w:proofErr w:type="spellStart"/>
            <w:r>
              <w:t>important</w:t>
            </w:r>
            <w:proofErr w:type="spellEnd"/>
          </w:p>
        </w:tc>
        <w:tc>
          <w:tcPr>
            <w:tcW w:w="2565" w:type="dxa"/>
            <w:shd w:val="clear" w:color="auto" w:fill="F4CCCC"/>
            <w:tcMar>
              <w:top w:w="100" w:type="dxa"/>
              <w:left w:w="100" w:type="dxa"/>
              <w:bottom w:w="100" w:type="dxa"/>
              <w:right w:w="100" w:type="dxa"/>
            </w:tcMar>
          </w:tcPr>
          <w:p w14:paraId="0EDB851B" w14:textId="77777777" w:rsidR="00BE29BA" w:rsidRDefault="00BE29BA" w:rsidP="00BE29BA">
            <w:pPr>
              <w:widowControl w:val="0"/>
              <w:jc w:val="both"/>
            </w:pPr>
            <w:proofErr w:type="spellStart"/>
            <w:r>
              <w:t>Lawyers</w:t>
            </w:r>
            <w:proofErr w:type="spellEnd"/>
          </w:p>
        </w:tc>
      </w:tr>
      <w:tr w:rsidR="00BE29BA" w:rsidRPr="00DF1E9B" w14:paraId="1E8693A1" w14:textId="77777777" w:rsidTr="00447152">
        <w:tc>
          <w:tcPr>
            <w:tcW w:w="2745" w:type="dxa"/>
            <w:shd w:val="clear" w:color="auto" w:fill="F4CCCC"/>
            <w:tcMar>
              <w:top w:w="100" w:type="dxa"/>
              <w:left w:w="100" w:type="dxa"/>
              <w:bottom w:w="100" w:type="dxa"/>
              <w:right w:w="100" w:type="dxa"/>
            </w:tcMar>
          </w:tcPr>
          <w:p w14:paraId="6355AF37" w14:textId="77777777" w:rsidR="00BE29BA" w:rsidRPr="00AF6A08" w:rsidRDefault="00BE29BA" w:rsidP="00BE29BA">
            <w:pPr>
              <w:widowControl w:val="0"/>
              <w:jc w:val="both"/>
              <w:rPr>
                <w:lang w:val="en-US"/>
              </w:rPr>
            </w:pPr>
            <w:r w:rsidRPr="00AF6A08">
              <w:rPr>
                <w:lang w:val="en-US"/>
              </w:rPr>
              <w:t>No penalties for purchasing counterfeiting goods for consumers</w:t>
            </w:r>
          </w:p>
        </w:tc>
        <w:tc>
          <w:tcPr>
            <w:tcW w:w="720" w:type="dxa"/>
            <w:shd w:val="clear" w:color="auto" w:fill="F4CCCC"/>
            <w:tcMar>
              <w:top w:w="100" w:type="dxa"/>
              <w:left w:w="100" w:type="dxa"/>
              <w:bottom w:w="100" w:type="dxa"/>
              <w:right w:w="100" w:type="dxa"/>
            </w:tcMar>
          </w:tcPr>
          <w:p w14:paraId="692FBEAC" w14:textId="77777777" w:rsidR="00BE29BA" w:rsidRDefault="00BE29BA" w:rsidP="00BE29BA">
            <w:pPr>
              <w:widowControl w:val="0"/>
              <w:jc w:val="both"/>
            </w:pPr>
            <w:r>
              <w:t>P</w:t>
            </w:r>
          </w:p>
        </w:tc>
        <w:tc>
          <w:tcPr>
            <w:tcW w:w="660" w:type="dxa"/>
            <w:shd w:val="clear" w:color="auto" w:fill="F4CCCC"/>
            <w:tcMar>
              <w:top w:w="100" w:type="dxa"/>
              <w:left w:w="100" w:type="dxa"/>
              <w:bottom w:w="100" w:type="dxa"/>
              <w:right w:w="100" w:type="dxa"/>
            </w:tcMar>
          </w:tcPr>
          <w:p w14:paraId="67B2C9B0" w14:textId="77777777" w:rsidR="00BE29BA" w:rsidRDefault="00BE29BA" w:rsidP="00BE29BA">
            <w:pPr>
              <w:widowControl w:val="0"/>
              <w:jc w:val="both"/>
            </w:pPr>
            <w:r>
              <w:t>-</w:t>
            </w:r>
          </w:p>
        </w:tc>
        <w:tc>
          <w:tcPr>
            <w:tcW w:w="690" w:type="dxa"/>
            <w:shd w:val="clear" w:color="auto" w:fill="F4CCCC"/>
            <w:tcMar>
              <w:top w:w="100" w:type="dxa"/>
              <w:left w:w="100" w:type="dxa"/>
              <w:bottom w:w="100" w:type="dxa"/>
              <w:right w:w="100" w:type="dxa"/>
            </w:tcMar>
          </w:tcPr>
          <w:p w14:paraId="50F052C8" w14:textId="77777777" w:rsidR="00BE29BA" w:rsidRDefault="00BE29BA" w:rsidP="00BE29BA">
            <w:pPr>
              <w:widowControl w:val="0"/>
              <w:jc w:val="both"/>
            </w:pPr>
            <w:r>
              <w:t>=</w:t>
            </w:r>
          </w:p>
        </w:tc>
        <w:tc>
          <w:tcPr>
            <w:tcW w:w="1620" w:type="dxa"/>
            <w:shd w:val="clear" w:color="auto" w:fill="F4CCCC"/>
            <w:tcMar>
              <w:top w:w="100" w:type="dxa"/>
              <w:left w:w="100" w:type="dxa"/>
              <w:bottom w:w="100" w:type="dxa"/>
              <w:right w:w="100" w:type="dxa"/>
            </w:tcMar>
          </w:tcPr>
          <w:p w14:paraId="2EA4A770" w14:textId="77777777" w:rsidR="00BE29BA" w:rsidRDefault="00BE29BA" w:rsidP="00BE29BA">
            <w:pPr>
              <w:widowControl w:val="0"/>
              <w:jc w:val="both"/>
            </w:pPr>
            <w:proofErr w:type="spellStart"/>
            <w:r>
              <w:t>Important</w:t>
            </w:r>
            <w:proofErr w:type="spellEnd"/>
          </w:p>
        </w:tc>
        <w:tc>
          <w:tcPr>
            <w:tcW w:w="2565" w:type="dxa"/>
            <w:shd w:val="clear" w:color="auto" w:fill="F4CCCC"/>
            <w:tcMar>
              <w:top w:w="100" w:type="dxa"/>
              <w:left w:w="100" w:type="dxa"/>
              <w:bottom w:w="100" w:type="dxa"/>
              <w:right w:w="100" w:type="dxa"/>
            </w:tcMar>
          </w:tcPr>
          <w:p w14:paraId="7DB832EC" w14:textId="77777777" w:rsidR="00BE29BA" w:rsidRPr="00AF6A08" w:rsidRDefault="00BE29BA" w:rsidP="00BE29BA">
            <w:pPr>
              <w:widowControl w:val="0"/>
              <w:jc w:val="both"/>
              <w:rPr>
                <w:lang w:val="en-US"/>
              </w:rPr>
            </w:pPr>
            <w:r w:rsidRPr="00AF6A08">
              <w:rPr>
                <w:lang w:val="en-US"/>
              </w:rPr>
              <w:t>Request legal punishments for purchasers</w:t>
            </w:r>
          </w:p>
        </w:tc>
      </w:tr>
      <w:tr w:rsidR="00BE29BA" w14:paraId="6ECCDF1F" w14:textId="77777777" w:rsidTr="00447152">
        <w:trPr>
          <w:trHeight w:val="420"/>
        </w:trPr>
        <w:tc>
          <w:tcPr>
            <w:tcW w:w="9000" w:type="dxa"/>
            <w:gridSpan w:val="6"/>
            <w:shd w:val="clear" w:color="auto" w:fill="CCCCCC"/>
            <w:tcMar>
              <w:top w:w="100" w:type="dxa"/>
              <w:left w:w="100" w:type="dxa"/>
              <w:bottom w:w="100" w:type="dxa"/>
              <w:right w:w="100" w:type="dxa"/>
            </w:tcMar>
          </w:tcPr>
          <w:p w14:paraId="2BDA3FC3" w14:textId="77777777" w:rsidR="00BE29BA" w:rsidRDefault="00BE29BA" w:rsidP="00BE29BA">
            <w:pPr>
              <w:widowControl w:val="0"/>
              <w:jc w:val="both"/>
              <w:rPr>
                <w:b/>
              </w:rPr>
            </w:pPr>
            <w:proofErr w:type="spellStart"/>
            <w:r>
              <w:rPr>
                <w:b/>
              </w:rPr>
              <w:t>Ecological</w:t>
            </w:r>
            <w:proofErr w:type="spellEnd"/>
          </w:p>
        </w:tc>
      </w:tr>
      <w:tr w:rsidR="00BE29BA" w:rsidRPr="00DF1E9B" w14:paraId="6C88F7BB" w14:textId="77777777" w:rsidTr="00447152">
        <w:tc>
          <w:tcPr>
            <w:tcW w:w="2745" w:type="dxa"/>
            <w:shd w:val="clear" w:color="auto" w:fill="CCCCCC"/>
            <w:tcMar>
              <w:top w:w="100" w:type="dxa"/>
              <w:left w:w="100" w:type="dxa"/>
              <w:bottom w:w="100" w:type="dxa"/>
              <w:right w:w="100" w:type="dxa"/>
            </w:tcMar>
          </w:tcPr>
          <w:p w14:paraId="4498ACCF" w14:textId="77777777" w:rsidR="00BE29BA" w:rsidRDefault="00BE29BA" w:rsidP="00BE29BA">
            <w:pPr>
              <w:widowControl w:val="0"/>
              <w:jc w:val="both"/>
            </w:pPr>
            <w:proofErr w:type="spellStart"/>
            <w:r>
              <w:t>Poor</w:t>
            </w:r>
            <w:proofErr w:type="spellEnd"/>
            <w:r>
              <w:t xml:space="preserve"> </w:t>
            </w:r>
            <w:proofErr w:type="spellStart"/>
            <w:r>
              <w:t>waste</w:t>
            </w:r>
            <w:proofErr w:type="spellEnd"/>
            <w:r>
              <w:t xml:space="preserve"> </w:t>
            </w:r>
            <w:proofErr w:type="spellStart"/>
            <w:r>
              <w:t>management</w:t>
            </w:r>
            <w:proofErr w:type="spellEnd"/>
          </w:p>
        </w:tc>
        <w:tc>
          <w:tcPr>
            <w:tcW w:w="720" w:type="dxa"/>
            <w:shd w:val="clear" w:color="auto" w:fill="CCCCCC"/>
            <w:tcMar>
              <w:top w:w="100" w:type="dxa"/>
              <w:left w:w="100" w:type="dxa"/>
              <w:bottom w:w="100" w:type="dxa"/>
              <w:right w:w="100" w:type="dxa"/>
            </w:tcMar>
          </w:tcPr>
          <w:p w14:paraId="302A677A" w14:textId="77777777" w:rsidR="00BE29BA" w:rsidRDefault="00BE29BA" w:rsidP="00BE29BA">
            <w:pPr>
              <w:widowControl w:val="0"/>
              <w:jc w:val="both"/>
            </w:pPr>
            <w:r>
              <w:t>P</w:t>
            </w:r>
          </w:p>
        </w:tc>
        <w:tc>
          <w:tcPr>
            <w:tcW w:w="660" w:type="dxa"/>
            <w:shd w:val="clear" w:color="auto" w:fill="CCCCCC"/>
            <w:tcMar>
              <w:top w:w="100" w:type="dxa"/>
              <w:left w:w="100" w:type="dxa"/>
              <w:bottom w:w="100" w:type="dxa"/>
              <w:right w:w="100" w:type="dxa"/>
            </w:tcMar>
          </w:tcPr>
          <w:p w14:paraId="65D08AD6" w14:textId="77777777" w:rsidR="00BE29BA" w:rsidRDefault="00BE29BA" w:rsidP="00BE29BA">
            <w:pPr>
              <w:widowControl w:val="0"/>
              <w:jc w:val="both"/>
            </w:pPr>
            <w:r>
              <w:t>+</w:t>
            </w:r>
          </w:p>
        </w:tc>
        <w:tc>
          <w:tcPr>
            <w:tcW w:w="690" w:type="dxa"/>
            <w:shd w:val="clear" w:color="auto" w:fill="CCCCCC"/>
            <w:tcMar>
              <w:top w:w="100" w:type="dxa"/>
              <w:left w:w="100" w:type="dxa"/>
              <w:bottom w:w="100" w:type="dxa"/>
              <w:right w:w="100" w:type="dxa"/>
            </w:tcMar>
          </w:tcPr>
          <w:p w14:paraId="0C6B1394" w14:textId="77777777" w:rsidR="00BE29BA" w:rsidRDefault="00BE29BA" w:rsidP="00BE29BA">
            <w:pPr>
              <w:widowControl w:val="0"/>
              <w:jc w:val="both"/>
            </w:pPr>
            <w:r>
              <w:t>&lt;</w:t>
            </w:r>
          </w:p>
        </w:tc>
        <w:tc>
          <w:tcPr>
            <w:tcW w:w="1620" w:type="dxa"/>
            <w:shd w:val="clear" w:color="auto" w:fill="CCCCCC"/>
            <w:tcMar>
              <w:top w:w="100" w:type="dxa"/>
              <w:left w:w="100" w:type="dxa"/>
              <w:bottom w:w="100" w:type="dxa"/>
              <w:right w:w="100" w:type="dxa"/>
            </w:tcMar>
          </w:tcPr>
          <w:p w14:paraId="02DAD475" w14:textId="77777777" w:rsidR="00BE29BA" w:rsidRDefault="00BE29BA" w:rsidP="00BE29BA">
            <w:pPr>
              <w:widowControl w:val="0"/>
              <w:jc w:val="both"/>
            </w:pPr>
            <w:proofErr w:type="spellStart"/>
            <w:r>
              <w:t>Not</w:t>
            </w:r>
            <w:proofErr w:type="spellEnd"/>
            <w:r>
              <w:t xml:space="preserve"> </w:t>
            </w:r>
            <w:proofErr w:type="spellStart"/>
            <w:r>
              <w:t>important</w:t>
            </w:r>
            <w:proofErr w:type="spellEnd"/>
          </w:p>
        </w:tc>
        <w:tc>
          <w:tcPr>
            <w:tcW w:w="2565" w:type="dxa"/>
            <w:shd w:val="clear" w:color="auto" w:fill="CCCCCC"/>
            <w:tcMar>
              <w:top w:w="100" w:type="dxa"/>
              <w:left w:w="100" w:type="dxa"/>
              <w:bottom w:w="100" w:type="dxa"/>
              <w:right w:w="100" w:type="dxa"/>
            </w:tcMar>
          </w:tcPr>
          <w:p w14:paraId="20154F1E" w14:textId="77777777" w:rsidR="00BE29BA" w:rsidRPr="00AF6A08" w:rsidRDefault="00BE29BA" w:rsidP="00BE29BA">
            <w:pPr>
              <w:widowControl w:val="0"/>
              <w:jc w:val="both"/>
              <w:rPr>
                <w:lang w:val="en-US"/>
              </w:rPr>
            </w:pPr>
            <w:r w:rsidRPr="00AF6A08">
              <w:rPr>
                <w:lang w:val="en-US"/>
              </w:rPr>
              <w:t>Increase consumers’ awareness regarding counterfeiting waste management</w:t>
            </w:r>
          </w:p>
        </w:tc>
      </w:tr>
    </w:tbl>
    <w:p w14:paraId="5D94BCDD" w14:textId="77777777" w:rsidR="00BE29BA" w:rsidRDefault="00BE29BA" w:rsidP="00F7175C">
      <w:pPr>
        <w:pStyle w:val="ZANcentered"/>
        <w:rPr>
          <w:highlight w:val="white"/>
        </w:rPr>
      </w:pPr>
      <w:r>
        <w:rPr>
          <w:highlight w:val="white"/>
        </w:rPr>
        <w:t>Source: Made by author</w:t>
      </w:r>
    </w:p>
    <w:p w14:paraId="2E1E54E9" w14:textId="77777777" w:rsidR="00BE29BA" w:rsidRDefault="00BE29BA" w:rsidP="00BE29BA">
      <w:pPr>
        <w:spacing w:before="160" w:after="160" w:line="360" w:lineRule="auto"/>
        <w:jc w:val="both"/>
        <w:rPr>
          <w:highlight w:val="white"/>
        </w:rPr>
      </w:pPr>
    </w:p>
    <w:p w14:paraId="5CAC3454" w14:textId="77777777" w:rsidR="00BE29BA" w:rsidRDefault="00BE29BA" w:rsidP="00BE29BA">
      <w:pPr>
        <w:spacing w:before="160" w:after="160" w:line="360" w:lineRule="auto"/>
        <w:jc w:val="both"/>
        <w:rPr>
          <w:i/>
          <w:highlight w:val="white"/>
        </w:rPr>
      </w:pPr>
      <w:proofErr w:type="spellStart"/>
      <w:r>
        <w:rPr>
          <w:i/>
          <w:highlight w:val="white"/>
        </w:rPr>
        <w:t>Political</w:t>
      </w:r>
      <w:proofErr w:type="spellEnd"/>
    </w:p>
    <w:p w14:paraId="55605182" w14:textId="77777777" w:rsidR="00BE29BA" w:rsidRDefault="00BE29BA" w:rsidP="00BE29BA">
      <w:pPr>
        <w:widowControl w:val="0"/>
        <w:numPr>
          <w:ilvl w:val="0"/>
          <w:numId w:val="32"/>
        </w:numPr>
        <w:spacing w:line="360" w:lineRule="auto"/>
        <w:jc w:val="both"/>
      </w:pPr>
      <w:proofErr w:type="spellStart"/>
      <w:r>
        <w:lastRenderedPageBreak/>
        <w:t>Corruption</w:t>
      </w:r>
      <w:proofErr w:type="spellEnd"/>
      <w:r>
        <w:t xml:space="preserve"> </w:t>
      </w:r>
      <w:proofErr w:type="spellStart"/>
      <w:r>
        <w:t>at</w:t>
      </w:r>
      <w:proofErr w:type="spellEnd"/>
      <w:r>
        <w:t xml:space="preserve"> </w:t>
      </w:r>
      <w:proofErr w:type="spellStart"/>
      <w:r>
        <w:t>the</w:t>
      </w:r>
      <w:proofErr w:type="spellEnd"/>
      <w:r>
        <w:t xml:space="preserve"> </w:t>
      </w:r>
      <w:proofErr w:type="spellStart"/>
      <w:r>
        <w:t>sale</w:t>
      </w:r>
      <w:proofErr w:type="spellEnd"/>
      <w:r>
        <w:t xml:space="preserve"> </w:t>
      </w:r>
      <w:proofErr w:type="spellStart"/>
      <w:r>
        <w:t>points</w:t>
      </w:r>
      <w:proofErr w:type="spellEnd"/>
    </w:p>
    <w:p w14:paraId="6B23BDA4" w14:textId="3DF4282B" w:rsidR="00BE29BA" w:rsidRPr="00AF6A08" w:rsidRDefault="00BE29BA" w:rsidP="00BE29BA">
      <w:pPr>
        <w:widowControl w:val="0"/>
        <w:spacing w:line="360" w:lineRule="auto"/>
        <w:ind w:left="720"/>
        <w:jc w:val="both"/>
        <w:rPr>
          <w:lang w:val="en-US"/>
        </w:rPr>
      </w:pPr>
      <w:r w:rsidRPr="00AF6A08">
        <w:rPr>
          <w:lang w:val="en-US"/>
        </w:rPr>
        <w:t>As Transparency International states, Russia is among highly corrupt countries in the ranking. In 20</w:t>
      </w:r>
      <w:r w:rsidR="00140037">
        <w:rPr>
          <w:lang w:val="en-US"/>
        </w:rPr>
        <w:t>20</w:t>
      </w:r>
      <w:r w:rsidRPr="00AF6A08">
        <w:rPr>
          <w:lang w:val="en-US"/>
        </w:rPr>
        <w:t xml:space="preserve"> Russian Corruption Perception Index 2020</w:t>
      </w:r>
      <w:r>
        <w:rPr>
          <w:vertAlign w:val="superscript"/>
        </w:rPr>
        <w:footnoteReference w:id="44"/>
      </w:r>
      <w:r w:rsidRPr="00AF6A08">
        <w:rPr>
          <w:lang w:val="en-US"/>
        </w:rPr>
        <w:t xml:space="preserve"> was 30, and the country was surrounded by African countries in the ranking. It means those who act illegally on the Russian market can just give bribes to the government (in the form of profit percentage or any other forms), and as a result continue their fraudulent activities. This factor exists in many developing countries, where counterfeiting products can be met in every corner and Russia is not an exception.</w:t>
      </w:r>
    </w:p>
    <w:p w14:paraId="552F3F7A" w14:textId="77777777" w:rsidR="00BE29BA" w:rsidRPr="00AF6A08" w:rsidRDefault="00BE29BA" w:rsidP="00BE29BA">
      <w:pPr>
        <w:widowControl w:val="0"/>
        <w:numPr>
          <w:ilvl w:val="0"/>
          <w:numId w:val="32"/>
        </w:numPr>
        <w:spacing w:line="360" w:lineRule="auto"/>
        <w:jc w:val="both"/>
        <w:rPr>
          <w:lang w:val="en-US"/>
        </w:rPr>
      </w:pPr>
      <w:r w:rsidRPr="00AF6A08">
        <w:rPr>
          <w:lang w:val="en-US"/>
        </w:rPr>
        <w:t>Close borders to counterfeits countries-suppliers</w:t>
      </w:r>
    </w:p>
    <w:p w14:paraId="10A311C0" w14:textId="77777777" w:rsidR="00BE29BA" w:rsidRPr="00AF6A08" w:rsidRDefault="00BE29BA" w:rsidP="00BE29BA">
      <w:pPr>
        <w:widowControl w:val="0"/>
        <w:spacing w:line="360" w:lineRule="auto"/>
        <w:ind w:left="720"/>
        <w:jc w:val="both"/>
        <w:rPr>
          <w:lang w:val="en-US"/>
        </w:rPr>
      </w:pPr>
      <w:r w:rsidRPr="00AF6A08">
        <w:rPr>
          <w:lang w:val="en-US"/>
        </w:rPr>
        <w:t>As the paper already discussed, China supplies 85% of the fakes on the Russian market, the reason for that is that Russia borders on China. This factor plays an important role in the prosperity of distribution of illegal goods on the market in question.</w:t>
      </w:r>
    </w:p>
    <w:p w14:paraId="5AECB1D7" w14:textId="77777777" w:rsidR="00BE29BA" w:rsidRDefault="00BE29BA" w:rsidP="00BE29BA">
      <w:pPr>
        <w:widowControl w:val="0"/>
        <w:spacing w:line="360" w:lineRule="auto"/>
        <w:jc w:val="both"/>
        <w:rPr>
          <w:i/>
        </w:rPr>
      </w:pPr>
      <w:proofErr w:type="spellStart"/>
      <w:r>
        <w:rPr>
          <w:i/>
        </w:rPr>
        <w:t>Economic</w:t>
      </w:r>
      <w:proofErr w:type="spellEnd"/>
    </w:p>
    <w:p w14:paraId="456F5CB2" w14:textId="77777777" w:rsidR="00BE29BA" w:rsidRDefault="00BE29BA" w:rsidP="00BE29BA">
      <w:pPr>
        <w:widowControl w:val="0"/>
        <w:numPr>
          <w:ilvl w:val="0"/>
          <w:numId w:val="18"/>
        </w:numPr>
        <w:spacing w:line="360" w:lineRule="auto"/>
        <w:jc w:val="both"/>
      </w:pPr>
      <w:proofErr w:type="spellStart"/>
      <w:r>
        <w:t>Low</w:t>
      </w:r>
      <w:proofErr w:type="spellEnd"/>
      <w:r>
        <w:t xml:space="preserve"> </w:t>
      </w:r>
      <w:proofErr w:type="spellStart"/>
      <w:r>
        <w:t>salary</w:t>
      </w:r>
      <w:proofErr w:type="spellEnd"/>
      <w:r>
        <w:t xml:space="preserve"> </w:t>
      </w:r>
      <w:proofErr w:type="spellStart"/>
      <w:r>
        <w:t>levels</w:t>
      </w:r>
      <w:proofErr w:type="spellEnd"/>
    </w:p>
    <w:p w14:paraId="5C43FF77" w14:textId="77777777" w:rsidR="00BE29BA" w:rsidRPr="00AF6A08" w:rsidRDefault="00BE29BA" w:rsidP="00BE29BA">
      <w:pPr>
        <w:widowControl w:val="0"/>
        <w:spacing w:line="360" w:lineRule="auto"/>
        <w:ind w:left="720"/>
        <w:jc w:val="both"/>
        <w:rPr>
          <w:lang w:val="en-US"/>
        </w:rPr>
      </w:pPr>
      <w:r w:rsidRPr="00AF6A08">
        <w:rPr>
          <w:lang w:val="en-US"/>
        </w:rPr>
        <w:t>According to Trading Economic (2021)</w:t>
      </w:r>
      <w:r>
        <w:rPr>
          <w:vertAlign w:val="superscript"/>
        </w:rPr>
        <w:footnoteReference w:id="45"/>
      </w:r>
      <w:r w:rsidRPr="00AF6A08">
        <w:rPr>
          <w:lang w:val="en-US"/>
        </w:rPr>
        <w:t>, the average wage rate in Russia is 49516 rubles in January 2021. If we compare this amount of money to an average price of a product in the luxury goods segment, we can definitely see that people cannot afford it, because the price of one item of premium brands is around 100,000-500,000 rubles. So that, in case a Russian consumer wants a trendy branded item, he or she can only afford buying counterfeit.</w:t>
      </w:r>
    </w:p>
    <w:p w14:paraId="37AC5A2A" w14:textId="77777777" w:rsidR="00BE29BA" w:rsidRDefault="00BE29BA" w:rsidP="00BE29BA">
      <w:pPr>
        <w:widowControl w:val="0"/>
        <w:numPr>
          <w:ilvl w:val="0"/>
          <w:numId w:val="18"/>
        </w:numPr>
        <w:spacing w:line="360" w:lineRule="auto"/>
        <w:jc w:val="both"/>
      </w:pPr>
      <w:proofErr w:type="spellStart"/>
      <w:r>
        <w:t>Currency</w:t>
      </w:r>
      <w:proofErr w:type="spellEnd"/>
      <w:r>
        <w:t xml:space="preserve"> </w:t>
      </w:r>
      <w:proofErr w:type="spellStart"/>
      <w:r>
        <w:t>fluctuations</w:t>
      </w:r>
      <w:proofErr w:type="spellEnd"/>
    </w:p>
    <w:p w14:paraId="6A0BC03E" w14:textId="77777777" w:rsidR="00BE29BA" w:rsidRDefault="00BE29BA" w:rsidP="00BE29BA">
      <w:pPr>
        <w:widowControl w:val="0"/>
        <w:spacing w:line="360" w:lineRule="auto"/>
        <w:ind w:left="720"/>
        <w:jc w:val="both"/>
      </w:pPr>
      <w:r w:rsidRPr="00AF6A08">
        <w:rPr>
          <w:lang w:val="en-US"/>
        </w:rPr>
        <w:t xml:space="preserve">Russia has a floating exchange rate </w:t>
      </w:r>
      <w:proofErr w:type="gramStart"/>
      <w:r w:rsidRPr="00AF6A08">
        <w:rPr>
          <w:lang w:val="en-US"/>
        </w:rPr>
        <w:t>regime,</w:t>
      </w:r>
      <w:proofErr w:type="gramEnd"/>
      <w:r w:rsidRPr="00AF6A08">
        <w:rPr>
          <w:lang w:val="en-US"/>
        </w:rPr>
        <w:t xml:space="preserve"> it means that the value of Russian currency depends on the market forces. Nowadays the ruble falls in value, therefore, the price of imported goods increased almost twice. </w:t>
      </w:r>
      <w:proofErr w:type="spellStart"/>
      <w:r>
        <w:t>That</w:t>
      </w:r>
      <w:proofErr w:type="spellEnd"/>
      <w:r>
        <w:t xml:space="preserve"> </w:t>
      </w:r>
      <w:proofErr w:type="spellStart"/>
      <w:r>
        <w:t>is</w:t>
      </w:r>
      <w:proofErr w:type="spellEnd"/>
      <w:r>
        <w:t xml:space="preserve"> </w:t>
      </w:r>
      <w:proofErr w:type="spellStart"/>
      <w:r>
        <w:t>why</w:t>
      </w:r>
      <w:proofErr w:type="spellEnd"/>
      <w:r>
        <w:t xml:space="preserve"> </w:t>
      </w:r>
      <w:proofErr w:type="spellStart"/>
      <w:r>
        <w:t>consumers</w:t>
      </w:r>
      <w:proofErr w:type="spellEnd"/>
      <w:r>
        <w:t xml:space="preserve"> </w:t>
      </w:r>
      <w:proofErr w:type="spellStart"/>
      <w:r>
        <w:t>will</w:t>
      </w:r>
      <w:proofErr w:type="spellEnd"/>
      <w:r>
        <w:t xml:space="preserve"> </w:t>
      </w:r>
      <w:proofErr w:type="spellStart"/>
      <w:r>
        <w:t>prefer</w:t>
      </w:r>
      <w:proofErr w:type="spellEnd"/>
      <w:r>
        <w:t xml:space="preserve"> </w:t>
      </w:r>
      <w:proofErr w:type="spellStart"/>
      <w:r>
        <w:t>buying</w:t>
      </w:r>
      <w:proofErr w:type="spellEnd"/>
      <w:r>
        <w:t xml:space="preserve"> “</w:t>
      </w:r>
      <w:proofErr w:type="spellStart"/>
      <w:r>
        <w:t>fake</w:t>
      </w:r>
      <w:proofErr w:type="spellEnd"/>
      <w:r>
        <w:t>”.</w:t>
      </w:r>
    </w:p>
    <w:p w14:paraId="5FDAF332" w14:textId="77777777" w:rsidR="00BE29BA" w:rsidRPr="00AF6A08" w:rsidRDefault="00BE29BA" w:rsidP="00BE29BA">
      <w:pPr>
        <w:widowControl w:val="0"/>
        <w:numPr>
          <w:ilvl w:val="0"/>
          <w:numId w:val="18"/>
        </w:numPr>
        <w:spacing w:line="360" w:lineRule="auto"/>
        <w:jc w:val="both"/>
        <w:rPr>
          <w:lang w:val="en-US"/>
        </w:rPr>
      </w:pPr>
      <w:r w:rsidRPr="00AF6A08">
        <w:rPr>
          <w:lang w:val="en-US"/>
        </w:rPr>
        <w:t>Economic downturn due to Covid crisis</w:t>
      </w:r>
    </w:p>
    <w:p w14:paraId="6DB0BBD9" w14:textId="77777777" w:rsidR="00BE29BA" w:rsidRPr="00AF6A08" w:rsidRDefault="00BE29BA" w:rsidP="00BE29BA">
      <w:pPr>
        <w:widowControl w:val="0"/>
        <w:spacing w:line="360" w:lineRule="auto"/>
        <w:ind w:left="720"/>
        <w:jc w:val="both"/>
        <w:rPr>
          <w:lang w:val="en-US"/>
        </w:rPr>
      </w:pPr>
      <w:r w:rsidRPr="00AF6A08">
        <w:rPr>
          <w:lang w:val="en-US"/>
        </w:rPr>
        <w:t xml:space="preserve">Covid pandemic forced many organizations to close, people lost their jobs and salaries as well. This factor influenced the increase in the number of people who belong to the lower </w:t>
      </w:r>
      <w:proofErr w:type="gramStart"/>
      <w:r w:rsidRPr="00AF6A08">
        <w:rPr>
          <w:lang w:val="en-US"/>
        </w:rPr>
        <w:t>class, and</w:t>
      </w:r>
      <w:proofErr w:type="gramEnd"/>
      <w:r w:rsidRPr="00AF6A08">
        <w:rPr>
          <w:lang w:val="en-US"/>
        </w:rPr>
        <w:t xml:space="preserve"> cannot afford to buy original products offered by the luxury fashion segment.</w:t>
      </w:r>
    </w:p>
    <w:p w14:paraId="3023693F" w14:textId="77777777" w:rsidR="00BE29BA" w:rsidRDefault="00BE29BA" w:rsidP="00BE29BA">
      <w:pPr>
        <w:widowControl w:val="0"/>
        <w:spacing w:line="360" w:lineRule="auto"/>
        <w:jc w:val="both"/>
      </w:pPr>
      <w:proofErr w:type="spellStart"/>
      <w:r>
        <w:rPr>
          <w:i/>
        </w:rPr>
        <w:t>Social</w:t>
      </w:r>
      <w:proofErr w:type="spellEnd"/>
    </w:p>
    <w:p w14:paraId="598961A3" w14:textId="77777777" w:rsidR="00BE29BA" w:rsidRPr="00AF6A08" w:rsidRDefault="00BE29BA" w:rsidP="00BE29BA">
      <w:pPr>
        <w:widowControl w:val="0"/>
        <w:numPr>
          <w:ilvl w:val="0"/>
          <w:numId w:val="27"/>
        </w:numPr>
        <w:spacing w:line="360" w:lineRule="auto"/>
        <w:jc w:val="both"/>
        <w:rPr>
          <w:lang w:val="en-US"/>
        </w:rPr>
      </w:pPr>
      <w:r w:rsidRPr="00AF6A08">
        <w:rPr>
          <w:lang w:val="en-US"/>
        </w:rPr>
        <w:t>Lack of anti-counterfeit culture among Russian buyers</w:t>
      </w:r>
    </w:p>
    <w:p w14:paraId="06739C8F" w14:textId="77777777" w:rsidR="00BE29BA" w:rsidRDefault="00BE29BA" w:rsidP="00BE29BA">
      <w:pPr>
        <w:widowControl w:val="0"/>
        <w:spacing w:line="360" w:lineRule="auto"/>
        <w:ind w:left="720"/>
        <w:jc w:val="both"/>
      </w:pPr>
      <w:proofErr w:type="spellStart"/>
      <w:r w:rsidRPr="00AF6A08">
        <w:rPr>
          <w:lang w:val="en-US"/>
        </w:rPr>
        <w:lastRenderedPageBreak/>
        <w:t>Salnikova</w:t>
      </w:r>
      <w:proofErr w:type="spellEnd"/>
      <w:r w:rsidRPr="00AF6A08">
        <w:rPr>
          <w:lang w:val="en-US"/>
        </w:rPr>
        <w:t xml:space="preserve"> (2008) in her work explains that Russian consumers do not understand the negative influence of counterfeiting activity, and got used to buying fakes, as they do not see a material difference. </w:t>
      </w:r>
      <w:proofErr w:type="spellStart"/>
      <w:r>
        <w:t>This</w:t>
      </w:r>
      <w:proofErr w:type="spellEnd"/>
      <w:r>
        <w:t xml:space="preserve"> </w:t>
      </w:r>
      <w:proofErr w:type="spellStart"/>
      <w:r>
        <w:t>factor</w:t>
      </w:r>
      <w:proofErr w:type="spellEnd"/>
      <w:r>
        <w:t xml:space="preserve"> </w:t>
      </w:r>
      <w:proofErr w:type="spellStart"/>
      <w:r>
        <w:t>leads</w:t>
      </w:r>
      <w:proofErr w:type="spellEnd"/>
      <w:r>
        <w:t xml:space="preserve"> </w:t>
      </w:r>
      <w:proofErr w:type="spellStart"/>
      <w:r>
        <w:t>to</w:t>
      </w:r>
      <w:proofErr w:type="spellEnd"/>
      <w:r>
        <w:t xml:space="preserve"> </w:t>
      </w:r>
      <w:proofErr w:type="spellStart"/>
      <w:r>
        <w:t>prosperity</w:t>
      </w:r>
      <w:proofErr w:type="spellEnd"/>
      <w:r>
        <w:t xml:space="preserve"> </w:t>
      </w:r>
      <w:proofErr w:type="spellStart"/>
      <w:r>
        <w:t>of</w:t>
      </w:r>
      <w:proofErr w:type="spellEnd"/>
      <w:r>
        <w:t xml:space="preserve"> </w:t>
      </w:r>
      <w:proofErr w:type="spellStart"/>
      <w:r>
        <w:t>counterfeiting</w:t>
      </w:r>
      <w:proofErr w:type="spellEnd"/>
      <w:r>
        <w:t xml:space="preserve"> </w:t>
      </w:r>
      <w:proofErr w:type="spellStart"/>
      <w:r>
        <w:t>activity</w:t>
      </w:r>
      <w:proofErr w:type="spellEnd"/>
    </w:p>
    <w:p w14:paraId="1C49D479" w14:textId="77777777" w:rsidR="00BE29BA" w:rsidRPr="00AF6A08" w:rsidRDefault="00BE29BA" w:rsidP="00BE29BA">
      <w:pPr>
        <w:widowControl w:val="0"/>
        <w:numPr>
          <w:ilvl w:val="0"/>
          <w:numId w:val="27"/>
        </w:numPr>
        <w:spacing w:line="360" w:lineRule="auto"/>
        <w:jc w:val="both"/>
        <w:rPr>
          <w:lang w:val="en-US"/>
        </w:rPr>
      </w:pPr>
      <w:r w:rsidRPr="00AF6A08">
        <w:rPr>
          <w:lang w:val="en-US"/>
        </w:rPr>
        <w:t>Popularity of “transferrable trade” in smaller Russian cities</w:t>
      </w:r>
    </w:p>
    <w:p w14:paraId="5768D41D" w14:textId="77777777" w:rsidR="00BE29BA" w:rsidRPr="00AF6A08" w:rsidRDefault="00BE29BA" w:rsidP="00BE29BA">
      <w:pPr>
        <w:widowControl w:val="0"/>
        <w:spacing w:line="360" w:lineRule="auto"/>
        <w:ind w:left="720"/>
        <w:jc w:val="both"/>
        <w:rPr>
          <w:lang w:val="en-US"/>
        </w:rPr>
      </w:pPr>
      <w:r w:rsidRPr="00AF6A08">
        <w:rPr>
          <w:lang w:val="en-US"/>
        </w:rPr>
        <w:t>There are just a few or an absence of small towns. Things are bought through “transferrable trade” counters at bazaars. At bazaars light segment goods are sold in small wholesale, brought there from different countries of the world, but mostly the goods are from China.</w:t>
      </w:r>
    </w:p>
    <w:p w14:paraId="6B9E322D" w14:textId="77777777" w:rsidR="00BE29BA" w:rsidRPr="00AF6A08" w:rsidRDefault="00BE29BA" w:rsidP="00BE29BA">
      <w:pPr>
        <w:widowControl w:val="0"/>
        <w:numPr>
          <w:ilvl w:val="0"/>
          <w:numId w:val="27"/>
        </w:numPr>
        <w:spacing w:line="360" w:lineRule="auto"/>
        <w:jc w:val="both"/>
        <w:rPr>
          <w:lang w:val="en-US"/>
        </w:rPr>
      </w:pPr>
      <w:r w:rsidRPr="00AF6A08">
        <w:rPr>
          <w:lang w:val="en-US"/>
        </w:rPr>
        <w:t>The growth of e-commerce popularity among consumers</w:t>
      </w:r>
    </w:p>
    <w:p w14:paraId="2EF7D9CA" w14:textId="77777777" w:rsidR="00BE29BA" w:rsidRPr="00AF6A08" w:rsidRDefault="00BE29BA" w:rsidP="00BE29BA">
      <w:pPr>
        <w:widowControl w:val="0"/>
        <w:spacing w:line="360" w:lineRule="auto"/>
        <w:ind w:left="720"/>
        <w:jc w:val="both"/>
        <w:rPr>
          <w:lang w:val="en-US"/>
        </w:rPr>
      </w:pPr>
      <w:r w:rsidRPr="00AF6A08">
        <w:rPr>
          <w:lang w:val="en-US"/>
        </w:rPr>
        <w:t>Covid-19 affected the growth of e-commerce from many perspectives. The main point is that people switched to electronic mode of shopping, where counterfeiting is easily distributed. According to Russian Search Marketing (2020)</w:t>
      </w:r>
      <w:r>
        <w:rPr>
          <w:vertAlign w:val="superscript"/>
        </w:rPr>
        <w:footnoteReference w:id="46"/>
      </w:r>
      <w:r w:rsidRPr="00AF6A08">
        <w:rPr>
          <w:lang w:val="en-US"/>
        </w:rPr>
        <w:t>, g</w:t>
      </w:r>
      <w:r w:rsidRPr="00AF6A08">
        <w:rPr>
          <w:highlight w:val="white"/>
          <w:lang w:val="en-US"/>
        </w:rPr>
        <w:t>iven changes in consumer behavior in 2020, researchers now expect a CAGR of 33.2%, with sales growth from 1.7 trillion to 7.2 trillion rubles in the period 2021-2024.</w:t>
      </w:r>
    </w:p>
    <w:p w14:paraId="756AF485" w14:textId="77777777" w:rsidR="00BE29BA" w:rsidRDefault="00BE29BA" w:rsidP="00BE29BA">
      <w:pPr>
        <w:widowControl w:val="0"/>
        <w:spacing w:line="360" w:lineRule="auto"/>
        <w:jc w:val="both"/>
        <w:rPr>
          <w:i/>
        </w:rPr>
      </w:pPr>
      <w:proofErr w:type="spellStart"/>
      <w:r>
        <w:rPr>
          <w:i/>
        </w:rPr>
        <w:t>Technological</w:t>
      </w:r>
      <w:proofErr w:type="spellEnd"/>
    </w:p>
    <w:p w14:paraId="23337FDD" w14:textId="77777777" w:rsidR="00BE29BA" w:rsidRPr="00AF6A08" w:rsidRDefault="00BE29BA" w:rsidP="00BE29BA">
      <w:pPr>
        <w:widowControl w:val="0"/>
        <w:numPr>
          <w:ilvl w:val="0"/>
          <w:numId w:val="34"/>
        </w:numPr>
        <w:spacing w:line="360" w:lineRule="auto"/>
        <w:jc w:val="both"/>
        <w:rPr>
          <w:lang w:val="en-US"/>
        </w:rPr>
      </w:pPr>
      <w:r w:rsidRPr="00AF6A08">
        <w:rPr>
          <w:lang w:val="en-US"/>
        </w:rPr>
        <w:t>Ability to verify the authenticity of the product via the Internet</w:t>
      </w:r>
    </w:p>
    <w:p w14:paraId="09BD0A58" w14:textId="7BFA4424" w:rsidR="00BE29BA" w:rsidRPr="00AF6A08" w:rsidRDefault="00BE29BA" w:rsidP="00BE29BA">
      <w:pPr>
        <w:widowControl w:val="0"/>
        <w:spacing w:line="360" w:lineRule="auto"/>
        <w:ind w:left="720"/>
        <w:jc w:val="both"/>
        <w:rPr>
          <w:lang w:val="en-US"/>
        </w:rPr>
      </w:pPr>
      <w:r w:rsidRPr="00AF6A08">
        <w:rPr>
          <w:lang w:val="en-US"/>
        </w:rPr>
        <w:t>Due to technological growth</w:t>
      </w:r>
      <w:r w:rsidR="00140037">
        <w:rPr>
          <w:lang w:val="en-US"/>
        </w:rPr>
        <w:t xml:space="preserve">, </w:t>
      </w:r>
      <w:r w:rsidRPr="00AF6A08">
        <w:rPr>
          <w:lang w:val="en-US"/>
        </w:rPr>
        <w:t xml:space="preserve">luxury companies create applications and websites for the originality check. For example, Louis Vuitton’s application is based on blockchain technology. This is a perfect helper for those who bought LV items as </w:t>
      </w:r>
      <w:proofErr w:type="gramStart"/>
      <w:r w:rsidRPr="00AF6A08">
        <w:rPr>
          <w:lang w:val="en-US"/>
        </w:rPr>
        <w:t>second hand</w:t>
      </w:r>
      <w:proofErr w:type="gramEnd"/>
      <w:r w:rsidRPr="00AF6A08">
        <w:rPr>
          <w:lang w:val="en-US"/>
        </w:rPr>
        <w:t xml:space="preserve"> production or do not trust the point of sale.</w:t>
      </w:r>
    </w:p>
    <w:p w14:paraId="34428944" w14:textId="77777777" w:rsidR="00BE29BA" w:rsidRDefault="00BE29BA" w:rsidP="00BE29BA">
      <w:pPr>
        <w:widowControl w:val="0"/>
        <w:spacing w:line="360" w:lineRule="auto"/>
        <w:jc w:val="both"/>
        <w:rPr>
          <w:i/>
        </w:rPr>
      </w:pPr>
      <w:proofErr w:type="spellStart"/>
      <w:r>
        <w:rPr>
          <w:i/>
        </w:rPr>
        <w:t>Legal</w:t>
      </w:r>
      <w:proofErr w:type="spellEnd"/>
    </w:p>
    <w:p w14:paraId="7798D17D" w14:textId="77777777" w:rsidR="00BE29BA" w:rsidRDefault="00BE29BA" w:rsidP="00BE29BA">
      <w:pPr>
        <w:widowControl w:val="0"/>
        <w:numPr>
          <w:ilvl w:val="0"/>
          <w:numId w:val="31"/>
        </w:numPr>
        <w:spacing w:line="360" w:lineRule="auto"/>
        <w:jc w:val="both"/>
      </w:pPr>
      <w:proofErr w:type="spellStart"/>
      <w:r>
        <w:t>Existence</w:t>
      </w:r>
      <w:proofErr w:type="spellEnd"/>
      <w:r>
        <w:t xml:space="preserve"> </w:t>
      </w:r>
      <w:proofErr w:type="spellStart"/>
      <w:r>
        <w:t>of</w:t>
      </w:r>
      <w:proofErr w:type="spellEnd"/>
      <w:r>
        <w:t xml:space="preserve"> </w:t>
      </w:r>
      <w:proofErr w:type="spellStart"/>
      <w:r>
        <w:t>intellectual</w:t>
      </w:r>
      <w:proofErr w:type="spellEnd"/>
      <w:r>
        <w:t xml:space="preserve"> </w:t>
      </w:r>
      <w:proofErr w:type="spellStart"/>
      <w:r>
        <w:t>property</w:t>
      </w:r>
      <w:proofErr w:type="spellEnd"/>
      <w:r>
        <w:t xml:space="preserve"> </w:t>
      </w:r>
      <w:proofErr w:type="spellStart"/>
      <w:r>
        <w:t>rights</w:t>
      </w:r>
      <w:proofErr w:type="spellEnd"/>
    </w:p>
    <w:p w14:paraId="3CA995CE" w14:textId="77777777" w:rsidR="00BE29BA" w:rsidRPr="00AF6A08" w:rsidRDefault="00BE29BA" w:rsidP="00BE29BA">
      <w:pPr>
        <w:widowControl w:val="0"/>
        <w:spacing w:line="360" w:lineRule="auto"/>
        <w:ind w:left="720"/>
        <w:jc w:val="both"/>
        <w:rPr>
          <w:lang w:val="en-US"/>
        </w:rPr>
      </w:pPr>
      <w:r w:rsidRPr="00AF6A08">
        <w:rPr>
          <w:lang w:val="en-US"/>
        </w:rPr>
        <w:t>The main Law regulating legal relations in the field of intellectual property in Russia is the Civil Code of the Russian Federation part four "Intellectual Rights and means of individualization". This Law regulates at the same time the institute of copyright and related rights, the system of collective management of copyright and related rights, patent law, designations, and other types of intellectual rights, establishes the conditions for the registration of intellectual property, as well as the means of protecting rights.</w:t>
      </w:r>
    </w:p>
    <w:p w14:paraId="50E4E12B" w14:textId="77777777" w:rsidR="00BE29BA" w:rsidRDefault="00BE29BA" w:rsidP="00BE29BA">
      <w:pPr>
        <w:widowControl w:val="0"/>
        <w:numPr>
          <w:ilvl w:val="0"/>
          <w:numId w:val="31"/>
        </w:numPr>
        <w:spacing w:line="360" w:lineRule="auto"/>
        <w:jc w:val="both"/>
      </w:pPr>
      <w:proofErr w:type="spellStart"/>
      <w:r>
        <w:t>Existence</w:t>
      </w:r>
      <w:proofErr w:type="spellEnd"/>
      <w:r>
        <w:t xml:space="preserve"> </w:t>
      </w:r>
      <w:proofErr w:type="spellStart"/>
      <w:r>
        <w:t>of</w:t>
      </w:r>
      <w:proofErr w:type="spellEnd"/>
      <w:r>
        <w:t xml:space="preserve"> </w:t>
      </w:r>
      <w:proofErr w:type="spellStart"/>
      <w:r>
        <w:t>litigation</w:t>
      </w:r>
      <w:proofErr w:type="spellEnd"/>
      <w:r>
        <w:t xml:space="preserve"> </w:t>
      </w:r>
      <w:proofErr w:type="spellStart"/>
      <w:r>
        <w:t>rights</w:t>
      </w:r>
      <w:proofErr w:type="spellEnd"/>
    </w:p>
    <w:p w14:paraId="779F0695" w14:textId="7C5570FE" w:rsidR="00BE29BA" w:rsidRPr="00140037" w:rsidRDefault="00BE29BA" w:rsidP="00BE29BA">
      <w:pPr>
        <w:widowControl w:val="0"/>
        <w:spacing w:line="360" w:lineRule="auto"/>
        <w:ind w:left="720"/>
        <w:jc w:val="both"/>
        <w:rPr>
          <w:lang w:val="en-US"/>
        </w:rPr>
      </w:pPr>
      <w:r w:rsidRPr="00AF6A08">
        <w:rPr>
          <w:lang w:val="en-US"/>
        </w:rPr>
        <w:t>Current regulations in relation to counterfeiting activity are described in part “</w:t>
      </w:r>
      <w:r w:rsidR="00140037">
        <w:rPr>
          <w:lang w:val="en-US"/>
        </w:rPr>
        <w:t>3.4</w:t>
      </w:r>
      <w:r w:rsidRPr="00AF6A08">
        <w:rPr>
          <w:lang w:val="en-US"/>
        </w:rPr>
        <w:t xml:space="preserve">. </w:t>
      </w:r>
      <w:r w:rsidRPr="00140037">
        <w:rPr>
          <w:lang w:val="en-US"/>
        </w:rPr>
        <w:t>Regulations”</w:t>
      </w:r>
    </w:p>
    <w:p w14:paraId="2ACC8BC6" w14:textId="77777777" w:rsidR="00BE29BA" w:rsidRPr="00AF6A08" w:rsidRDefault="00BE29BA" w:rsidP="00BE29BA">
      <w:pPr>
        <w:widowControl w:val="0"/>
        <w:numPr>
          <w:ilvl w:val="0"/>
          <w:numId w:val="31"/>
        </w:numPr>
        <w:spacing w:line="360" w:lineRule="auto"/>
        <w:jc w:val="both"/>
        <w:rPr>
          <w:lang w:val="en-US"/>
        </w:rPr>
      </w:pPr>
      <w:r w:rsidRPr="00AF6A08">
        <w:rPr>
          <w:lang w:val="en-US"/>
        </w:rPr>
        <w:t>No penalties for purchasing counterfeiting goods for consumers</w:t>
      </w:r>
    </w:p>
    <w:p w14:paraId="041AF856" w14:textId="77777777" w:rsidR="00BE29BA" w:rsidRPr="00AF6A08" w:rsidRDefault="00BE29BA" w:rsidP="00BE29BA">
      <w:pPr>
        <w:widowControl w:val="0"/>
        <w:spacing w:line="360" w:lineRule="auto"/>
        <w:ind w:left="720"/>
        <w:jc w:val="both"/>
        <w:rPr>
          <w:lang w:val="en-US"/>
        </w:rPr>
      </w:pPr>
      <w:r w:rsidRPr="00AF6A08">
        <w:rPr>
          <w:lang w:val="en-US"/>
        </w:rPr>
        <w:lastRenderedPageBreak/>
        <w:t>There are no penalties for the purchasers of “fake” products in Russia, that is why consumers may rely only on their own norms and moral beliefs in the process of deciding whether to buy counterfeits or not.</w:t>
      </w:r>
    </w:p>
    <w:p w14:paraId="19B5A0B6" w14:textId="77777777" w:rsidR="00BE29BA" w:rsidRDefault="00BE29BA" w:rsidP="00BE29BA">
      <w:pPr>
        <w:widowControl w:val="0"/>
        <w:spacing w:line="360" w:lineRule="auto"/>
        <w:jc w:val="both"/>
        <w:rPr>
          <w:i/>
        </w:rPr>
      </w:pPr>
      <w:proofErr w:type="spellStart"/>
      <w:r>
        <w:rPr>
          <w:i/>
        </w:rPr>
        <w:t>Environmental</w:t>
      </w:r>
      <w:proofErr w:type="spellEnd"/>
    </w:p>
    <w:p w14:paraId="67E312B3" w14:textId="77777777" w:rsidR="00BE29BA" w:rsidRDefault="00BE29BA" w:rsidP="00BE29BA">
      <w:pPr>
        <w:widowControl w:val="0"/>
        <w:numPr>
          <w:ilvl w:val="0"/>
          <w:numId w:val="22"/>
        </w:numPr>
        <w:spacing w:line="360" w:lineRule="auto"/>
        <w:jc w:val="both"/>
      </w:pPr>
      <w:proofErr w:type="spellStart"/>
      <w:r>
        <w:t>Poor</w:t>
      </w:r>
      <w:proofErr w:type="spellEnd"/>
      <w:r>
        <w:t xml:space="preserve"> </w:t>
      </w:r>
      <w:proofErr w:type="spellStart"/>
      <w:r>
        <w:t>waste</w:t>
      </w:r>
      <w:proofErr w:type="spellEnd"/>
      <w:r>
        <w:t xml:space="preserve"> </w:t>
      </w:r>
      <w:proofErr w:type="spellStart"/>
      <w:r>
        <w:t>management</w:t>
      </w:r>
      <w:proofErr w:type="spellEnd"/>
    </w:p>
    <w:p w14:paraId="0D5139CB" w14:textId="77777777" w:rsidR="00BE29BA" w:rsidRPr="00AF6A08" w:rsidRDefault="00BE29BA" w:rsidP="00BE29BA">
      <w:pPr>
        <w:widowControl w:val="0"/>
        <w:spacing w:line="360" w:lineRule="auto"/>
        <w:ind w:left="720"/>
        <w:jc w:val="both"/>
        <w:rPr>
          <w:lang w:val="en-US"/>
        </w:rPr>
      </w:pPr>
      <w:r w:rsidRPr="00AF6A08">
        <w:rPr>
          <w:lang w:val="en-US"/>
        </w:rPr>
        <w:t>In most cases in Russia people are not focused on sustainability issues, and do not think about waste management at all. There is no waste management education or recycling culture. In addition, counterfeiting stock overruns are utilized in an appropriate manner. This may act as an advantage of luxury goods companies, as corporate responsibility is a very important part of almost every luxury brand.</w:t>
      </w:r>
    </w:p>
    <w:p w14:paraId="2FF1C9D1" w14:textId="77777777" w:rsidR="00F05211" w:rsidRDefault="00BE29BA" w:rsidP="00F05211">
      <w:pPr>
        <w:spacing w:before="160" w:after="160" w:line="360" w:lineRule="auto"/>
        <w:jc w:val="both"/>
        <w:rPr>
          <w:lang w:val="en-US"/>
        </w:rPr>
      </w:pPr>
      <w:r w:rsidRPr="00AF6A08">
        <w:rPr>
          <w:highlight w:val="white"/>
          <w:lang w:val="en-US"/>
        </w:rPr>
        <w:tab/>
        <w:t>From the PESTEL factor analysis it is evident that macro factors are in most cases negative for Louis Vuitton on the Russian market. However, there exist rights for brand protection, the situation with counterfeiting activity can become even better if Russian government will release legal punishments for purchasers and confiscation of counterfeiting production. Corruption is rather constant for Russian Federation, only lawyers may help in this case and distribution of information that official Louis Vuitton production is only sold in official stores. It will improve the overall situation on the market, even the last “very important” factor connected to the growth of e-commerce popularity, which is the number one distribution channel for counterfeiting firms, will be somehow eliminated.</w:t>
      </w:r>
    </w:p>
    <w:p w14:paraId="0876E10D" w14:textId="630AC9EF" w:rsidR="00BE29BA" w:rsidRPr="00F05211" w:rsidRDefault="00BE29BA" w:rsidP="00F05211">
      <w:pPr>
        <w:spacing w:before="160" w:after="160" w:line="360" w:lineRule="auto"/>
        <w:jc w:val="both"/>
        <w:rPr>
          <w:highlight w:val="white"/>
          <w:lang w:val="en-US"/>
        </w:rPr>
      </w:pPr>
      <w:r w:rsidRPr="00AF6A08">
        <w:rPr>
          <w:lang w:val="en-US"/>
        </w:rPr>
        <w:tab/>
        <w:t xml:space="preserve">The volume of fake sales and level of development of counterfeiting activity differ in each country, in most cases, depending on the level of corruption and economic development. The situation in Russia shows that the development of counterfeiting activity in this country is influenced by many factors mentioned by </w:t>
      </w:r>
      <w:proofErr w:type="spellStart"/>
      <w:r w:rsidRPr="00AF6A08">
        <w:rPr>
          <w:lang w:val="en-US"/>
        </w:rPr>
        <w:t>Salnikova</w:t>
      </w:r>
      <w:proofErr w:type="spellEnd"/>
      <w:r w:rsidRPr="00AF6A08">
        <w:rPr>
          <w:lang w:val="en-US"/>
        </w:rPr>
        <w:t xml:space="preserve"> (2020). PESTEL analysis revealed that factors that lead to prosperity of counterfeiting in Russia overweight those of the luxury segment. It is worth mentioning that </w:t>
      </w:r>
      <w:proofErr w:type="gramStart"/>
      <w:r w:rsidRPr="00AF6A08">
        <w:rPr>
          <w:lang w:val="en-US"/>
        </w:rPr>
        <w:t>low income</w:t>
      </w:r>
      <w:proofErr w:type="gramEnd"/>
      <w:r w:rsidRPr="00AF6A08">
        <w:rPr>
          <w:lang w:val="en-US"/>
        </w:rPr>
        <w:t xml:space="preserve"> levels, a big number of fake distribution channels, because of the border with China and free trade zones with the main countries-suppliers of counterfeits have led to the prosperity of this industry. In addition, there are no penalties and governmental regulations for conduction of such activities in Russia. However, technological development, legitimacy and focus on sustainability may play as win factors for luxury companies. There are a lot of measures to be taken from the governmental side to stop this fraudulent activity.</w:t>
      </w:r>
    </w:p>
    <w:p w14:paraId="53A474F5" w14:textId="77777777" w:rsidR="00F7175C" w:rsidRPr="00AF6A08" w:rsidRDefault="00BE29BA" w:rsidP="00F7175C">
      <w:pPr>
        <w:spacing w:line="360" w:lineRule="auto"/>
        <w:jc w:val="both"/>
        <w:rPr>
          <w:lang w:val="en-US"/>
        </w:rPr>
      </w:pPr>
      <w:r w:rsidRPr="00AF6A08">
        <w:rPr>
          <w:lang w:val="en-US"/>
        </w:rPr>
        <w:tab/>
        <w:t>There is a research gap on the topic of luxury segment’s anti-counterfeiting strategies that are appropriate for the Russian market. The further research will be focused on it.</w:t>
      </w:r>
    </w:p>
    <w:p w14:paraId="6727AE8C" w14:textId="77777777" w:rsidR="00BE29BA" w:rsidRPr="00AF6A08" w:rsidRDefault="00BE29BA" w:rsidP="00BE29BA">
      <w:pPr>
        <w:pStyle w:val="2"/>
        <w:spacing w:line="360" w:lineRule="auto"/>
        <w:jc w:val="both"/>
        <w:rPr>
          <w:rFonts w:eastAsia="Times New Roman" w:cs="Times New Roman"/>
          <w:b w:val="0"/>
          <w:szCs w:val="24"/>
          <w:lang w:val="en-US"/>
        </w:rPr>
      </w:pPr>
      <w:bookmarkStart w:id="28" w:name="_Toc73641241"/>
      <w:r w:rsidRPr="00AF6A08">
        <w:rPr>
          <w:rFonts w:eastAsia="Times New Roman" w:cs="Times New Roman"/>
          <w:szCs w:val="24"/>
          <w:lang w:val="en-US"/>
        </w:rPr>
        <w:lastRenderedPageBreak/>
        <w:t>3.6. Survey Analysis</w:t>
      </w:r>
      <w:bookmarkEnd w:id="28"/>
    </w:p>
    <w:p w14:paraId="78601F00" w14:textId="77777777" w:rsidR="00BE29BA" w:rsidRPr="00FC2F6A" w:rsidRDefault="00BE29BA" w:rsidP="00FC2F6A">
      <w:pPr>
        <w:spacing w:line="360" w:lineRule="auto"/>
        <w:rPr>
          <w:i/>
          <w:iCs/>
          <w:lang w:val="en-US"/>
        </w:rPr>
      </w:pPr>
      <w:r w:rsidRPr="00FC2F6A">
        <w:rPr>
          <w:i/>
          <w:iCs/>
          <w:lang w:val="en-US"/>
        </w:rPr>
        <w:t>3.6.1. Description of the survey</w:t>
      </w:r>
    </w:p>
    <w:p w14:paraId="1A9243A8" w14:textId="77777777" w:rsidR="00BE29BA" w:rsidRPr="00AF6A08" w:rsidRDefault="00BE29BA" w:rsidP="00FC2F6A">
      <w:pPr>
        <w:spacing w:line="360" w:lineRule="auto"/>
        <w:jc w:val="both"/>
        <w:rPr>
          <w:lang w:val="en-US"/>
        </w:rPr>
      </w:pPr>
      <w:r w:rsidRPr="00AF6A08">
        <w:rPr>
          <w:lang w:val="en-US"/>
        </w:rPr>
        <w:tab/>
        <w:t>To better understand the peculiarities of Russian consumers, the survey was conducted which was called “Identification of the characteristics of the Russian consumer. Louis Vuitton and counterfeit goods”. As Russian market analysis revealed, macro factors in this country create a lucrative environment for counterfeiting activity. Therefore, it would be reasonable to gather primary data and to assess the extent to which Russian buyers are affected by the Russian factors. In addition, Louis Vuitton has an approach of fighting counterfeiting targeted at interaction with customers, it is a mobile application that checks whether the item bought is original or not. That is why the survey is also needed with a purpose of assessment whether this approach is relevant for Russian consumers or not.</w:t>
      </w:r>
    </w:p>
    <w:p w14:paraId="783A32DC" w14:textId="77777777" w:rsidR="00BE29BA" w:rsidRPr="00AF6A08" w:rsidRDefault="00BE29BA" w:rsidP="00BE29BA">
      <w:pPr>
        <w:spacing w:line="360" w:lineRule="auto"/>
        <w:jc w:val="both"/>
        <w:rPr>
          <w:lang w:val="en-US"/>
        </w:rPr>
      </w:pPr>
      <w:r w:rsidRPr="00AF6A08">
        <w:rPr>
          <w:lang w:val="en-US"/>
        </w:rPr>
        <w:tab/>
        <w:t xml:space="preserve">The survey is targeted at Russian consumers' perception of “fake” production </w:t>
      </w:r>
      <w:proofErr w:type="gramStart"/>
      <w:r w:rsidRPr="00AF6A08">
        <w:rPr>
          <w:lang w:val="en-US"/>
        </w:rPr>
        <w:t>exposure, and</w:t>
      </w:r>
      <w:proofErr w:type="gramEnd"/>
      <w:r w:rsidRPr="00AF6A08">
        <w:rPr>
          <w:lang w:val="en-US"/>
        </w:rPr>
        <w:t xml:space="preserve"> revealing attitudes toward the Louis Vuitton brand and its tools to combat counterfeits.</w:t>
      </w:r>
    </w:p>
    <w:p w14:paraId="6BBE0FEA" w14:textId="77777777" w:rsidR="00BE29BA" w:rsidRPr="00AF6A08" w:rsidRDefault="00BE29BA" w:rsidP="00BE29BA">
      <w:pPr>
        <w:spacing w:line="360" w:lineRule="auto"/>
        <w:ind w:firstLine="720"/>
        <w:jc w:val="both"/>
        <w:rPr>
          <w:lang w:val="en-US"/>
        </w:rPr>
      </w:pPr>
      <w:r w:rsidRPr="00AF6A08">
        <w:rPr>
          <w:lang w:val="en-US"/>
        </w:rPr>
        <w:t>The sample group consists of 130 people and includes people of different ages, occupations, social statuses. The sample is randomized in terms of people, who do both buy counterfeits and buy luxury production.</w:t>
      </w:r>
    </w:p>
    <w:p w14:paraId="757576B8" w14:textId="77777777" w:rsidR="00BE29BA" w:rsidRPr="00AF6A08" w:rsidRDefault="00BE29BA" w:rsidP="00BE29BA">
      <w:pPr>
        <w:spacing w:line="360" w:lineRule="auto"/>
        <w:ind w:firstLine="720"/>
        <w:jc w:val="both"/>
        <w:rPr>
          <w:lang w:val="en-US"/>
        </w:rPr>
      </w:pPr>
      <w:r w:rsidRPr="00AF6A08">
        <w:rPr>
          <w:lang w:val="en-US"/>
        </w:rPr>
        <w:t>The survey was conducted within 2 days.</w:t>
      </w:r>
    </w:p>
    <w:p w14:paraId="365874A5" w14:textId="323A28B7" w:rsidR="00BE29BA" w:rsidRPr="00AF6A08" w:rsidRDefault="00BE29BA" w:rsidP="00BE29BA">
      <w:pPr>
        <w:spacing w:line="360" w:lineRule="auto"/>
        <w:ind w:firstLine="720"/>
        <w:jc w:val="both"/>
        <w:rPr>
          <w:lang w:val="en-US"/>
        </w:rPr>
      </w:pPr>
      <w:r w:rsidRPr="00AF6A08">
        <w:rPr>
          <w:lang w:val="en-US"/>
        </w:rPr>
        <w:t xml:space="preserve">The participants of the survey were sent a Google Forms questionnaire with a sheet of detailed information about the research. The respondents are achieved via social networks and personal networks. Participation in this focus group presents no potential risks to the participants.  Participants and their organizations will not be named in subsequent write-ups and material submitted for publication. </w:t>
      </w:r>
    </w:p>
    <w:p w14:paraId="7A7FA4E5" w14:textId="7582AE51" w:rsidR="00BE29BA" w:rsidRDefault="00BE29BA" w:rsidP="00FC2F6A">
      <w:pPr>
        <w:spacing w:line="360" w:lineRule="auto"/>
        <w:ind w:firstLine="720"/>
        <w:jc w:val="both"/>
        <w:rPr>
          <w:lang w:val="en-US"/>
        </w:rPr>
      </w:pPr>
      <w:r w:rsidRPr="00AF6A08">
        <w:rPr>
          <w:lang w:val="en-US"/>
        </w:rPr>
        <w:t>Not all the questions were obligatory to answer. Some of the questions required 1 answer. Some of them were allowed to choose a few options, some of the questions had a line for expression of personal opinion that is not mentioned in the possible answers.</w:t>
      </w:r>
    </w:p>
    <w:p w14:paraId="31665402" w14:textId="77777777" w:rsidR="00FC2F6A" w:rsidRPr="00AF6A08" w:rsidRDefault="00FC2F6A" w:rsidP="00FC2F6A">
      <w:pPr>
        <w:spacing w:line="360" w:lineRule="auto"/>
        <w:ind w:firstLine="720"/>
        <w:jc w:val="both"/>
        <w:rPr>
          <w:lang w:val="en-US"/>
        </w:rPr>
      </w:pPr>
    </w:p>
    <w:p w14:paraId="0DE5E5EC" w14:textId="77777777" w:rsidR="00BE29BA" w:rsidRPr="00FC2F6A" w:rsidRDefault="00BE29BA" w:rsidP="00FC2F6A">
      <w:pPr>
        <w:spacing w:line="360" w:lineRule="auto"/>
        <w:rPr>
          <w:i/>
          <w:iCs/>
          <w:lang w:val="en-US"/>
        </w:rPr>
      </w:pPr>
      <w:r w:rsidRPr="00FC2F6A">
        <w:rPr>
          <w:i/>
          <w:iCs/>
          <w:lang w:val="en-US"/>
        </w:rPr>
        <w:t>3.6.2. Survey results</w:t>
      </w:r>
    </w:p>
    <w:p w14:paraId="47B2449C" w14:textId="26ED7287" w:rsidR="00BE29BA" w:rsidRPr="00F7175C" w:rsidRDefault="00BE29BA" w:rsidP="00FC2F6A">
      <w:pPr>
        <w:spacing w:line="360" w:lineRule="auto"/>
        <w:jc w:val="both"/>
        <w:rPr>
          <w:lang w:val="en-US"/>
        </w:rPr>
      </w:pPr>
      <w:r w:rsidRPr="00AF6A08">
        <w:rPr>
          <w:lang w:val="en-US"/>
        </w:rPr>
        <w:tab/>
        <w:t xml:space="preserve">The first question revealed that the biggest part of the respondents </w:t>
      </w:r>
      <w:proofErr w:type="gramStart"/>
      <w:r w:rsidRPr="00AF6A08">
        <w:rPr>
          <w:lang w:val="en-US"/>
        </w:rPr>
        <w:t>were</w:t>
      </w:r>
      <w:proofErr w:type="gramEnd"/>
      <w:r w:rsidRPr="00AF6A08">
        <w:rPr>
          <w:lang w:val="en-US"/>
        </w:rPr>
        <w:t xml:space="preserve"> of age 18-24 (88) persons. This factor can be a sign of lack of financial resources, as this group consists of students and those who are just starting their career paths. However, there were 36 representatives from 25 to 64 years, that probably may afford to buy Louis </w:t>
      </w:r>
      <w:r w:rsidR="00223B86" w:rsidRPr="00AF6A08">
        <w:rPr>
          <w:lang w:val="en-US"/>
        </w:rPr>
        <w:t>Vuitton</w:t>
      </w:r>
      <w:r w:rsidRPr="00AF6A08">
        <w:rPr>
          <w:lang w:val="en-US"/>
        </w:rPr>
        <w:t>.</w:t>
      </w:r>
    </w:p>
    <w:p w14:paraId="1CFEDF27" w14:textId="77777777" w:rsidR="00F7175C" w:rsidRPr="00F827F4" w:rsidRDefault="00BE29BA" w:rsidP="00F7175C">
      <w:pPr>
        <w:spacing w:line="360" w:lineRule="auto"/>
        <w:ind w:firstLine="720"/>
        <w:jc w:val="both"/>
        <w:rPr>
          <w:lang w:val="en-US"/>
        </w:rPr>
      </w:pPr>
      <w:r w:rsidRPr="00AF6A08">
        <w:rPr>
          <w:lang w:val="en-US"/>
        </w:rPr>
        <w:t xml:space="preserve">The survey has a little bias in terms of gender, because about 75% of respondents were women. There are many theoretical papers dedicated to the differences in the perception of purchases among people of male and female gender. </w:t>
      </w:r>
      <w:r w:rsidRPr="00F827F4">
        <w:rPr>
          <w:lang w:val="en-US"/>
        </w:rPr>
        <w:t>Therefore, we should draw attention to this factor.</w:t>
      </w:r>
    </w:p>
    <w:p w14:paraId="78C3A3C5" w14:textId="77777777" w:rsidR="00BE29BA" w:rsidRPr="00F827F4" w:rsidRDefault="00BE29BA" w:rsidP="00BE29BA">
      <w:pPr>
        <w:spacing w:line="360" w:lineRule="auto"/>
        <w:jc w:val="both"/>
        <w:rPr>
          <w:lang w:val="en-US"/>
        </w:rPr>
      </w:pPr>
      <w:r w:rsidRPr="00AF6A08">
        <w:rPr>
          <w:lang w:val="en-US"/>
        </w:rPr>
        <w:lastRenderedPageBreak/>
        <w:tab/>
        <w:t xml:space="preserve">In attempts to reveal consumer perception of counterfeits and original production, it is very important to understand the level of life and surrounding environment in terms of proximity to official stores. The results revealed that the sample consisted of representatives from big Russian cities. 125 respondents from 130 were from capital cities: Moscow and St. Petersburg. Other five were from Ekaterinburg, Perm, </w:t>
      </w:r>
      <w:proofErr w:type="spellStart"/>
      <w:r w:rsidRPr="00AF6A08">
        <w:rPr>
          <w:lang w:val="en-US"/>
        </w:rPr>
        <w:t>Tver</w:t>
      </w:r>
      <w:proofErr w:type="spellEnd"/>
      <w:r w:rsidRPr="00AF6A08">
        <w:rPr>
          <w:lang w:val="en-US"/>
        </w:rPr>
        <w:t>, Sochi, Khabarovsk. Therefore, the average level of income of the respondents should be higher than the average one in Russia.</w:t>
      </w:r>
    </w:p>
    <w:p w14:paraId="046EBD26" w14:textId="4A1F9D25" w:rsidR="00BE29BA" w:rsidRPr="00AF6A08" w:rsidRDefault="00BE29BA" w:rsidP="00BE29BA">
      <w:pPr>
        <w:spacing w:line="360" w:lineRule="auto"/>
        <w:jc w:val="both"/>
        <w:rPr>
          <w:lang w:val="en-US"/>
        </w:rPr>
      </w:pPr>
      <w:r w:rsidRPr="00AF6A08">
        <w:rPr>
          <w:lang w:val="en-US"/>
        </w:rPr>
        <w:tab/>
        <w:t xml:space="preserve">The next question was targeted at revealing financial opportunities to buy luxury goods. Only 27 people </w:t>
      </w:r>
      <w:proofErr w:type="gramStart"/>
      <w:r w:rsidRPr="00AF6A08">
        <w:rPr>
          <w:lang w:val="en-US"/>
        </w:rPr>
        <w:t>replied</w:t>
      </w:r>
      <w:proofErr w:type="gramEnd"/>
      <w:r w:rsidRPr="00AF6A08">
        <w:rPr>
          <w:lang w:val="en-US"/>
        </w:rPr>
        <w:t xml:space="preserve"> “I have enough money for everything”, but the most popular reply was “I have enough money to cover basic needs and for vacation, but I have to save up for an apartment purchase”. 26 of the respondents </w:t>
      </w:r>
      <w:proofErr w:type="gramStart"/>
      <w:r w:rsidRPr="00AF6A08">
        <w:rPr>
          <w:lang w:val="en-US"/>
        </w:rPr>
        <w:t>replied</w:t>
      </w:r>
      <w:proofErr w:type="gramEnd"/>
      <w:r w:rsidRPr="00AF6A08">
        <w:rPr>
          <w:lang w:val="en-US"/>
        </w:rPr>
        <w:t xml:space="preserve"> “I have enough money to cover basic needs”, and the last 2 cannot cover basic needs. Therefore, from this question we can expect that only 27 individuals can afford buying Louis Vuitton, and 75 can somehow save up for this purchase if they really wish to buy it. Figure 1</w:t>
      </w:r>
      <w:r w:rsidR="00223B86">
        <w:rPr>
          <w:lang w:val="en-US"/>
        </w:rPr>
        <w:t>2</w:t>
      </w:r>
      <w:r w:rsidRPr="00AF6A08">
        <w:rPr>
          <w:lang w:val="en-US"/>
        </w:rPr>
        <w:t xml:space="preserve"> depicts the results of this question.</w:t>
      </w:r>
    </w:p>
    <w:p w14:paraId="275B0298" w14:textId="77777777" w:rsidR="00BE29BA" w:rsidRPr="00AF6A08" w:rsidRDefault="00BE29BA" w:rsidP="00BE29BA">
      <w:pPr>
        <w:spacing w:line="360" w:lineRule="auto"/>
        <w:jc w:val="both"/>
        <w:rPr>
          <w:lang w:val="en-US"/>
        </w:rPr>
      </w:pPr>
    </w:p>
    <w:p w14:paraId="697F4600" w14:textId="77777777" w:rsidR="00BE29BA" w:rsidRPr="00AF6A08" w:rsidRDefault="00BE29BA" w:rsidP="00F7175C">
      <w:pPr>
        <w:pStyle w:val="ZANfigurecaptionstyle"/>
      </w:pPr>
      <w:r w:rsidRPr="00AF6A08">
        <w:t>How can you describe your financial situation?</w:t>
      </w:r>
    </w:p>
    <w:p w14:paraId="52AD6476" w14:textId="77777777" w:rsidR="00BE29BA" w:rsidRDefault="00BE29BA" w:rsidP="00F7175C">
      <w:pPr>
        <w:pStyle w:val="ZANfigure"/>
      </w:pPr>
      <w:r>
        <w:rPr>
          <w:noProof/>
          <w:lang w:val="ru-RU"/>
        </w:rPr>
        <w:drawing>
          <wp:inline distT="114300" distB="114300" distL="114300" distR="114300" wp14:anchorId="6B3E583C" wp14:editId="51CBF061">
            <wp:extent cx="4286778" cy="3722914"/>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4" cstate="print"/>
                    <a:srcRect/>
                    <a:stretch>
                      <a:fillRect/>
                    </a:stretch>
                  </pic:blipFill>
                  <pic:spPr>
                    <a:xfrm>
                      <a:off x="0" y="0"/>
                      <a:ext cx="4341073" cy="3770067"/>
                    </a:xfrm>
                    <a:prstGeom prst="rect">
                      <a:avLst/>
                    </a:prstGeom>
                    <a:ln/>
                  </pic:spPr>
                </pic:pic>
              </a:graphicData>
            </a:graphic>
          </wp:inline>
        </w:drawing>
      </w:r>
    </w:p>
    <w:p w14:paraId="60F3E360" w14:textId="77777777" w:rsidR="00BE29BA" w:rsidRPr="00AF6A08" w:rsidRDefault="00BE29BA" w:rsidP="00F7175C">
      <w:pPr>
        <w:pStyle w:val="ZANfigure"/>
      </w:pPr>
      <w:r w:rsidRPr="00AF6A08">
        <w:t>Source: Made by author</w:t>
      </w:r>
    </w:p>
    <w:p w14:paraId="0766B1EB" w14:textId="77777777" w:rsidR="00BE29BA" w:rsidRPr="00AF6A08" w:rsidRDefault="00BE29BA" w:rsidP="00BE29BA">
      <w:pPr>
        <w:spacing w:line="360" w:lineRule="auto"/>
        <w:jc w:val="both"/>
        <w:rPr>
          <w:lang w:val="en-US"/>
        </w:rPr>
      </w:pPr>
    </w:p>
    <w:p w14:paraId="09C44842" w14:textId="2CFE4911" w:rsidR="00BE29BA" w:rsidRPr="00AF6A08" w:rsidRDefault="00BE29BA" w:rsidP="00BE29BA">
      <w:pPr>
        <w:spacing w:line="360" w:lineRule="auto"/>
        <w:jc w:val="both"/>
        <w:rPr>
          <w:lang w:val="en-US"/>
        </w:rPr>
      </w:pPr>
      <w:r w:rsidRPr="00AF6A08">
        <w:rPr>
          <w:lang w:val="en-US"/>
        </w:rPr>
        <w:tab/>
        <w:t xml:space="preserve">The 5th question aimed at revealing the attitudes of Russian consumers towards counterfeiting activity. More than a half of the respondents were </w:t>
      </w:r>
      <w:proofErr w:type="gramStart"/>
      <w:r w:rsidRPr="00AF6A08">
        <w:rPr>
          <w:lang w:val="en-US"/>
        </w:rPr>
        <w:t>neutral,</w:t>
      </w:r>
      <w:proofErr w:type="gramEnd"/>
      <w:r w:rsidRPr="00AF6A08">
        <w:rPr>
          <w:lang w:val="en-US"/>
        </w:rPr>
        <w:t xml:space="preserve"> therefore, they do not </w:t>
      </w:r>
      <w:r w:rsidRPr="00AF6A08">
        <w:rPr>
          <w:lang w:val="en-US"/>
        </w:rPr>
        <w:lastRenderedPageBreak/>
        <w:t>see something immoral in buying “fakes, 57 have negative attitudes that serve as a sign of consciousness. Figure 1</w:t>
      </w:r>
      <w:r w:rsidR="00223B86">
        <w:rPr>
          <w:lang w:val="en-US"/>
        </w:rPr>
        <w:t>3</w:t>
      </w:r>
      <w:r w:rsidRPr="00AF6A08">
        <w:rPr>
          <w:lang w:val="en-US"/>
        </w:rPr>
        <w:t xml:space="preserve"> on the next page shows the results for this question.</w:t>
      </w:r>
    </w:p>
    <w:p w14:paraId="4A14D52E" w14:textId="77777777" w:rsidR="00BE29BA" w:rsidRPr="00AF6A08" w:rsidRDefault="00BE29BA" w:rsidP="00BE29BA">
      <w:pPr>
        <w:spacing w:line="360" w:lineRule="auto"/>
        <w:jc w:val="both"/>
        <w:rPr>
          <w:lang w:val="en-US"/>
        </w:rPr>
      </w:pPr>
    </w:p>
    <w:p w14:paraId="1C43314F" w14:textId="39DC72A1" w:rsidR="00BE29BA" w:rsidRPr="00AF6A08" w:rsidRDefault="00BE29BA" w:rsidP="00F7175C">
      <w:pPr>
        <w:pStyle w:val="ZANfigurecaptionstyle"/>
      </w:pPr>
      <w:r w:rsidRPr="00AF6A08">
        <w:t>What is your attitude towards the distribution and purchase of counterfeit products?</w:t>
      </w:r>
    </w:p>
    <w:p w14:paraId="58C7773E" w14:textId="77777777" w:rsidR="00BE29BA" w:rsidRDefault="00BE29BA" w:rsidP="00F7175C">
      <w:pPr>
        <w:pStyle w:val="ZANfigure"/>
      </w:pPr>
      <w:r>
        <w:rPr>
          <w:noProof/>
          <w:lang w:val="ru-RU"/>
        </w:rPr>
        <w:drawing>
          <wp:inline distT="114300" distB="114300" distL="114300" distR="114300" wp14:anchorId="17D19960" wp14:editId="5EF5AD13">
            <wp:extent cx="4178109" cy="2438400"/>
            <wp:effectExtent l="0" t="0" r="635" b="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cstate="print"/>
                    <a:srcRect/>
                    <a:stretch>
                      <a:fillRect/>
                    </a:stretch>
                  </pic:blipFill>
                  <pic:spPr>
                    <a:xfrm>
                      <a:off x="0" y="0"/>
                      <a:ext cx="4216674" cy="2460907"/>
                    </a:xfrm>
                    <a:prstGeom prst="rect">
                      <a:avLst/>
                    </a:prstGeom>
                    <a:ln/>
                  </pic:spPr>
                </pic:pic>
              </a:graphicData>
            </a:graphic>
          </wp:inline>
        </w:drawing>
      </w:r>
    </w:p>
    <w:p w14:paraId="773673AA" w14:textId="77777777" w:rsidR="00BE29BA" w:rsidRPr="00AF6A08" w:rsidRDefault="00BE29BA" w:rsidP="00F7175C">
      <w:pPr>
        <w:pStyle w:val="ZANfigure"/>
      </w:pPr>
      <w:r w:rsidRPr="00AF6A08">
        <w:t>Source: Made by author</w:t>
      </w:r>
    </w:p>
    <w:p w14:paraId="7F004168" w14:textId="77777777" w:rsidR="00BE29BA" w:rsidRPr="00AF6A08" w:rsidRDefault="00BE29BA" w:rsidP="00BE29BA">
      <w:pPr>
        <w:spacing w:line="360" w:lineRule="auto"/>
        <w:jc w:val="both"/>
        <w:rPr>
          <w:lang w:val="en-US"/>
        </w:rPr>
      </w:pPr>
    </w:p>
    <w:p w14:paraId="47DA2E56" w14:textId="77777777" w:rsidR="00BE29BA" w:rsidRPr="00AF6A08" w:rsidRDefault="00BE29BA" w:rsidP="00BE29BA">
      <w:pPr>
        <w:spacing w:line="360" w:lineRule="auto"/>
        <w:jc w:val="both"/>
        <w:rPr>
          <w:lang w:val="en-US"/>
        </w:rPr>
      </w:pPr>
      <w:r w:rsidRPr="00AF6A08">
        <w:rPr>
          <w:lang w:val="en-US"/>
        </w:rPr>
        <w:tab/>
        <w:t>The next question revealed the awareness of the consumers in terms of threats possessed by counterfeiting activity. The proportion of answers is almost the same. We can suppose that those who answered “neutral” and “negative” to the previous question, answered “no” and “yes” accordingly here.</w:t>
      </w:r>
    </w:p>
    <w:p w14:paraId="18308751" w14:textId="77777777" w:rsidR="00BE29BA" w:rsidRPr="00AF6A08" w:rsidRDefault="00BE29BA" w:rsidP="00BE29BA">
      <w:pPr>
        <w:spacing w:line="360" w:lineRule="auto"/>
        <w:jc w:val="both"/>
        <w:rPr>
          <w:lang w:val="en-US"/>
        </w:rPr>
      </w:pPr>
    </w:p>
    <w:p w14:paraId="18C3DB63" w14:textId="77777777" w:rsidR="00BE29BA" w:rsidRPr="00AF6A08" w:rsidRDefault="00BE29BA" w:rsidP="00151F92">
      <w:pPr>
        <w:pStyle w:val="ZANfigurecaptionstyle"/>
      </w:pPr>
      <w:r w:rsidRPr="00AF6A08">
        <w:t>Are you aware of the threats that arise from the counterfeiting activity?</w:t>
      </w:r>
    </w:p>
    <w:p w14:paraId="2CC417D8" w14:textId="77777777" w:rsidR="00BE29BA" w:rsidRDefault="00BE29BA" w:rsidP="00151F92">
      <w:pPr>
        <w:pStyle w:val="ZANfigure"/>
      </w:pPr>
      <w:r>
        <w:rPr>
          <w:noProof/>
          <w:lang w:val="ru-RU"/>
        </w:rPr>
        <w:lastRenderedPageBreak/>
        <w:drawing>
          <wp:inline distT="114300" distB="114300" distL="114300" distR="114300" wp14:anchorId="11FD8A65" wp14:editId="46B30C06">
            <wp:extent cx="4843463" cy="2960788"/>
            <wp:effectExtent l="0" t="0" r="0" b="0"/>
            <wp:docPr id="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6" cstate="print"/>
                    <a:srcRect/>
                    <a:stretch>
                      <a:fillRect/>
                    </a:stretch>
                  </pic:blipFill>
                  <pic:spPr>
                    <a:xfrm>
                      <a:off x="0" y="0"/>
                      <a:ext cx="4843463" cy="2960788"/>
                    </a:xfrm>
                    <a:prstGeom prst="rect">
                      <a:avLst/>
                    </a:prstGeom>
                    <a:ln/>
                  </pic:spPr>
                </pic:pic>
              </a:graphicData>
            </a:graphic>
          </wp:inline>
        </w:drawing>
      </w:r>
    </w:p>
    <w:p w14:paraId="79D379C1" w14:textId="77777777" w:rsidR="00BE29BA" w:rsidRDefault="00BE29BA" w:rsidP="00151F92">
      <w:pPr>
        <w:pStyle w:val="ZANfigure"/>
      </w:pPr>
      <w:r w:rsidRPr="00AF6A08">
        <w:t>Source: Made by author</w:t>
      </w:r>
    </w:p>
    <w:p w14:paraId="40F2DB79" w14:textId="77777777" w:rsidR="00F827F4" w:rsidRPr="00F827F4" w:rsidRDefault="00F827F4" w:rsidP="00F827F4">
      <w:pPr>
        <w:pStyle w:val="ZANfigurecaptionstyle"/>
        <w:numPr>
          <w:ilvl w:val="0"/>
          <w:numId w:val="0"/>
        </w:numPr>
        <w:ind w:left="502" w:hanging="360"/>
        <w:jc w:val="left"/>
      </w:pPr>
    </w:p>
    <w:p w14:paraId="3FDA7C43" w14:textId="73F7691A" w:rsidR="00BE29BA" w:rsidRPr="00AF6A08" w:rsidRDefault="00BE29BA" w:rsidP="00BE29BA">
      <w:pPr>
        <w:spacing w:line="360" w:lineRule="auto"/>
        <w:jc w:val="both"/>
        <w:rPr>
          <w:lang w:val="en-US"/>
        </w:rPr>
      </w:pPr>
      <w:r w:rsidRPr="00AF6A08">
        <w:rPr>
          <w:lang w:val="en-US"/>
        </w:rPr>
        <w:tab/>
        <w:t>The next question showed that almost 40% of the respondents bought fakes. It can be explained by different facts: personal attitude, social, or macro factors in Russia that are the base for counterfeiting prosperity. In addition, in Russia there are no penalties for counterfeiting purchasers, so that people are not afraid of buying it.</w:t>
      </w:r>
    </w:p>
    <w:p w14:paraId="3BDDDEDF" w14:textId="7587F7C3" w:rsidR="00151F92" w:rsidRPr="00151F92" w:rsidRDefault="00BE29BA" w:rsidP="00151F92">
      <w:pPr>
        <w:spacing w:line="360" w:lineRule="auto"/>
        <w:jc w:val="both"/>
        <w:rPr>
          <w:lang w:val="en-US"/>
        </w:rPr>
      </w:pPr>
      <w:r w:rsidRPr="00AF6A08">
        <w:rPr>
          <w:lang w:val="en-US"/>
        </w:rPr>
        <w:tab/>
        <w:t>The next question is targeted at revealing a more common way of counterfeiting in Russia. From the results, we can conclude that non-deceptive (when people are aware of the fact that they buy counterfeits</w:t>
      </w:r>
      <w:r w:rsidR="00F827F4">
        <w:rPr>
          <w:lang w:val="en-US"/>
        </w:rPr>
        <w:t xml:space="preserve"> </w:t>
      </w:r>
      <w:r w:rsidRPr="00AF6A08">
        <w:rPr>
          <w:lang w:val="en-US"/>
        </w:rPr>
        <w:t xml:space="preserve">(Nia and </w:t>
      </w:r>
      <w:proofErr w:type="spellStart"/>
      <w:r w:rsidRPr="00AF6A08">
        <w:rPr>
          <w:lang w:val="en-US"/>
        </w:rPr>
        <w:t>Zaichkowsky</w:t>
      </w:r>
      <w:proofErr w:type="spellEnd"/>
      <w:r w:rsidRPr="00AF6A08">
        <w:rPr>
          <w:lang w:val="en-US"/>
        </w:rPr>
        <w:t xml:space="preserve"> (2000)) is twice higher in the country in question. However, a deceptive one exists as well and can be explained by unfaithful retailers.</w:t>
      </w:r>
    </w:p>
    <w:p w14:paraId="49BBE442" w14:textId="73AF6332" w:rsidR="00BE29BA" w:rsidRPr="00AF6A08" w:rsidRDefault="00BE29BA" w:rsidP="00BE29BA">
      <w:pPr>
        <w:spacing w:line="360" w:lineRule="auto"/>
        <w:jc w:val="both"/>
        <w:rPr>
          <w:lang w:val="en-US"/>
        </w:rPr>
      </w:pPr>
      <w:r w:rsidRPr="00AF6A08">
        <w:rPr>
          <w:lang w:val="en-US"/>
        </w:rPr>
        <w:tab/>
        <w:t xml:space="preserve">Talking about factors that attract customers in buying original production, an absolute leader is quality of the production. For example, those consumers who appreciate the quality and think that counterfeiting is immoral, would probably save up for buying Louis Vuitton. This is a perfect example of value-expressive attitude (Katz (1960)). Design and a factor that society perceives brands as something respectable are important as well, as many people </w:t>
      </w:r>
      <w:proofErr w:type="gramStart"/>
      <w:r w:rsidRPr="00AF6A08">
        <w:rPr>
          <w:lang w:val="en-US"/>
        </w:rPr>
        <w:t>responded</w:t>
      </w:r>
      <w:proofErr w:type="gramEnd"/>
      <w:r w:rsidRPr="00AF6A08">
        <w:rPr>
          <w:lang w:val="en-US"/>
        </w:rPr>
        <w:t xml:space="preserve"> “demonstration of social status” and “respect from the society”, so that if these people cannot afford to buy Louis Vuitton on a daily basis they will by counterfeits. This is an example of social-adjustive function (Smith, Bruner, and White (1956)). All of the question results are depicted in Figure 1</w:t>
      </w:r>
      <w:r w:rsidR="00223B86">
        <w:rPr>
          <w:lang w:val="en-US"/>
        </w:rPr>
        <w:t>5</w:t>
      </w:r>
      <w:r w:rsidRPr="00AF6A08">
        <w:rPr>
          <w:lang w:val="en-US"/>
        </w:rPr>
        <w:t>.</w:t>
      </w:r>
    </w:p>
    <w:p w14:paraId="48308A3F" w14:textId="77777777" w:rsidR="00BE29BA" w:rsidRPr="00AF6A08" w:rsidRDefault="00BE29BA" w:rsidP="00BE29BA">
      <w:pPr>
        <w:spacing w:line="360" w:lineRule="auto"/>
        <w:jc w:val="both"/>
        <w:rPr>
          <w:lang w:val="en-US"/>
        </w:rPr>
      </w:pPr>
      <w:r w:rsidRPr="00AF6A08">
        <w:rPr>
          <w:lang w:val="en-US"/>
        </w:rPr>
        <w:tab/>
        <w:t>In the process of formation of strategies, we should put an emphasis on what Russian consumers appreciate the most in the luxury fashion segment, and target recommendations there.</w:t>
      </w:r>
    </w:p>
    <w:p w14:paraId="09347DAA" w14:textId="77777777" w:rsidR="00BE29BA" w:rsidRPr="00AF6A08" w:rsidRDefault="00BE29BA" w:rsidP="00BE29BA">
      <w:pPr>
        <w:spacing w:line="360" w:lineRule="auto"/>
        <w:jc w:val="both"/>
        <w:rPr>
          <w:lang w:val="en-US"/>
        </w:rPr>
      </w:pPr>
    </w:p>
    <w:p w14:paraId="3DC59004" w14:textId="77777777" w:rsidR="00BE29BA" w:rsidRPr="00AF6A08" w:rsidRDefault="00BE29BA" w:rsidP="00151F92">
      <w:pPr>
        <w:pStyle w:val="ZANfigurecaptionstyle"/>
      </w:pPr>
      <w:r w:rsidRPr="00AF6A08">
        <w:t>What attracts you in buying original premium segment products?</w:t>
      </w:r>
    </w:p>
    <w:p w14:paraId="5F32B834" w14:textId="77777777" w:rsidR="00BE29BA" w:rsidRDefault="00BE29BA" w:rsidP="00151F92">
      <w:pPr>
        <w:pStyle w:val="ZANfigure"/>
      </w:pPr>
      <w:r>
        <w:rPr>
          <w:noProof/>
          <w:lang w:val="ru-RU"/>
        </w:rPr>
        <w:lastRenderedPageBreak/>
        <w:drawing>
          <wp:inline distT="114300" distB="114300" distL="114300" distR="114300" wp14:anchorId="5DE11905" wp14:editId="1F89C2AA">
            <wp:extent cx="4166743" cy="2856235"/>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7" cstate="print"/>
                    <a:srcRect/>
                    <a:stretch>
                      <a:fillRect/>
                    </a:stretch>
                  </pic:blipFill>
                  <pic:spPr>
                    <a:xfrm>
                      <a:off x="0" y="0"/>
                      <a:ext cx="4166743" cy="2856235"/>
                    </a:xfrm>
                    <a:prstGeom prst="rect">
                      <a:avLst/>
                    </a:prstGeom>
                    <a:ln/>
                  </pic:spPr>
                </pic:pic>
              </a:graphicData>
            </a:graphic>
          </wp:inline>
        </w:drawing>
      </w:r>
    </w:p>
    <w:p w14:paraId="37D1790F" w14:textId="77777777" w:rsidR="00BE29BA" w:rsidRPr="00AF6A08" w:rsidRDefault="00BE29BA" w:rsidP="00151F92">
      <w:pPr>
        <w:pStyle w:val="ZANfigure"/>
      </w:pPr>
      <w:r w:rsidRPr="00AF6A08">
        <w:t>Source: Made by author</w:t>
      </w:r>
    </w:p>
    <w:p w14:paraId="7A1E09F0" w14:textId="77777777" w:rsidR="00BE29BA" w:rsidRPr="00AF6A08" w:rsidRDefault="00BE29BA" w:rsidP="00BE29BA">
      <w:pPr>
        <w:spacing w:line="360" w:lineRule="auto"/>
        <w:jc w:val="both"/>
        <w:rPr>
          <w:lang w:val="en-US"/>
        </w:rPr>
      </w:pPr>
    </w:p>
    <w:p w14:paraId="6D70460E" w14:textId="1492515B" w:rsidR="00BE29BA" w:rsidRPr="00AF6A08" w:rsidRDefault="00BE29BA" w:rsidP="00BE29BA">
      <w:pPr>
        <w:spacing w:line="360" w:lineRule="auto"/>
        <w:jc w:val="both"/>
        <w:rPr>
          <w:lang w:val="en-US"/>
        </w:rPr>
      </w:pPr>
      <w:r w:rsidRPr="00AF6A08">
        <w:rPr>
          <w:lang w:val="en-US"/>
        </w:rPr>
        <w:tab/>
        <w:t xml:space="preserve">The </w:t>
      </w:r>
      <w:r w:rsidR="00223B86">
        <w:rPr>
          <w:lang w:val="en-US"/>
        </w:rPr>
        <w:t xml:space="preserve">following </w:t>
      </w:r>
      <w:r w:rsidRPr="00AF6A08">
        <w:rPr>
          <w:lang w:val="en-US"/>
        </w:rPr>
        <w:t xml:space="preserve">question revealed that 30,8% of the respondents experienced Louis Vuitton purchases. Even though only 27 people replied that they can afford everything. </w:t>
      </w:r>
      <w:r w:rsidR="00223B86" w:rsidRPr="00AF6A08">
        <w:rPr>
          <w:lang w:val="en-US"/>
        </w:rPr>
        <w:t>Analyzing</w:t>
      </w:r>
      <w:r w:rsidRPr="00AF6A08">
        <w:rPr>
          <w:lang w:val="en-US"/>
        </w:rPr>
        <w:t xml:space="preserve"> the information given, we can conclude that some representatives of other financial groups are ready to save up to buy an original item to fulfill its own purposes.</w:t>
      </w:r>
    </w:p>
    <w:p w14:paraId="073C6952" w14:textId="7BF78455" w:rsidR="00BE29BA" w:rsidRPr="00AF6A08" w:rsidRDefault="00BE29BA" w:rsidP="00BE29BA">
      <w:pPr>
        <w:spacing w:line="360" w:lineRule="auto"/>
        <w:jc w:val="both"/>
        <w:rPr>
          <w:lang w:val="en-US"/>
        </w:rPr>
      </w:pPr>
      <w:r w:rsidRPr="00AF6A08">
        <w:rPr>
          <w:lang w:val="en-US"/>
        </w:rPr>
        <w:tab/>
        <w:t xml:space="preserve">The next question depicted in Figure </w:t>
      </w:r>
      <w:r w:rsidR="00223B86">
        <w:rPr>
          <w:lang w:val="en-US"/>
        </w:rPr>
        <w:t>16</w:t>
      </w:r>
      <w:r w:rsidRPr="00AF6A08">
        <w:rPr>
          <w:lang w:val="en-US"/>
        </w:rPr>
        <w:t xml:space="preserve"> outlines the factors that stop consumers from buying Louis Vuitton production, and an absolute leader is price. It should not be a factor that forces people to buy counterfeiting instead of original products or mass market legal clothes or bags. These results will be taken into consideration, while preparing recommendations for the company.</w:t>
      </w:r>
    </w:p>
    <w:p w14:paraId="33A1275C" w14:textId="77777777" w:rsidR="00BE29BA" w:rsidRPr="00AF6A08" w:rsidRDefault="00BE29BA" w:rsidP="00BE29BA">
      <w:pPr>
        <w:spacing w:line="360" w:lineRule="auto"/>
        <w:jc w:val="both"/>
        <w:rPr>
          <w:lang w:val="en-US"/>
        </w:rPr>
      </w:pPr>
    </w:p>
    <w:p w14:paraId="486FD395" w14:textId="77777777" w:rsidR="00BE29BA" w:rsidRPr="00AF6A08" w:rsidRDefault="00BE29BA" w:rsidP="00151F92">
      <w:pPr>
        <w:pStyle w:val="ZANfigurecaptionstyle"/>
      </w:pPr>
      <w:r w:rsidRPr="00AF6A08">
        <w:t>If “no”, what was stopping you?</w:t>
      </w:r>
    </w:p>
    <w:p w14:paraId="0514C8D5" w14:textId="77777777" w:rsidR="00BE29BA" w:rsidRDefault="00BE29BA" w:rsidP="00151F92">
      <w:pPr>
        <w:pStyle w:val="ZANfigure"/>
      </w:pPr>
      <w:r>
        <w:rPr>
          <w:noProof/>
          <w:lang w:val="ru-RU"/>
        </w:rPr>
        <w:lastRenderedPageBreak/>
        <w:drawing>
          <wp:inline distT="114300" distB="114300" distL="114300" distR="114300" wp14:anchorId="02FDB22D" wp14:editId="59A92796">
            <wp:extent cx="4424363" cy="3020620"/>
            <wp:effectExtent l="0" t="0" r="0" b="0"/>
            <wp:docPr id="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cstate="print"/>
                    <a:srcRect/>
                    <a:stretch>
                      <a:fillRect/>
                    </a:stretch>
                  </pic:blipFill>
                  <pic:spPr>
                    <a:xfrm>
                      <a:off x="0" y="0"/>
                      <a:ext cx="4424363" cy="3020620"/>
                    </a:xfrm>
                    <a:prstGeom prst="rect">
                      <a:avLst/>
                    </a:prstGeom>
                    <a:ln/>
                  </pic:spPr>
                </pic:pic>
              </a:graphicData>
            </a:graphic>
          </wp:inline>
        </w:drawing>
      </w:r>
    </w:p>
    <w:p w14:paraId="096954B8" w14:textId="77777777" w:rsidR="00BE29BA" w:rsidRDefault="00BE29BA" w:rsidP="00151F92">
      <w:pPr>
        <w:pStyle w:val="ZANfigure"/>
      </w:pPr>
      <w:r w:rsidRPr="00AF6A08">
        <w:t>Source: Made by author</w:t>
      </w:r>
    </w:p>
    <w:p w14:paraId="28E3D94F" w14:textId="77777777" w:rsidR="00151F92" w:rsidRPr="00151F92" w:rsidRDefault="00151F92" w:rsidP="00151F92">
      <w:pPr>
        <w:pStyle w:val="ZANfigurecaptionstyle"/>
        <w:numPr>
          <w:ilvl w:val="0"/>
          <w:numId w:val="0"/>
        </w:numPr>
        <w:ind w:left="502"/>
        <w:jc w:val="left"/>
      </w:pPr>
    </w:p>
    <w:p w14:paraId="48146398" w14:textId="03426584" w:rsidR="00BE29BA" w:rsidRPr="00AF6A08" w:rsidRDefault="00BE29BA" w:rsidP="00BE29BA">
      <w:pPr>
        <w:spacing w:line="360" w:lineRule="auto"/>
        <w:jc w:val="both"/>
        <w:rPr>
          <w:lang w:val="en-US"/>
        </w:rPr>
      </w:pPr>
      <w:r w:rsidRPr="00AF6A08">
        <w:rPr>
          <w:lang w:val="en-US"/>
        </w:rPr>
        <w:tab/>
        <w:t xml:space="preserve">And the last question was aimed at applicability of the Louis </w:t>
      </w:r>
      <w:r w:rsidR="00151F92" w:rsidRPr="00AF6A08">
        <w:rPr>
          <w:lang w:val="en-US"/>
        </w:rPr>
        <w:t>Vuitton</w:t>
      </w:r>
      <w:r w:rsidRPr="00AF6A08">
        <w:rPr>
          <w:lang w:val="en-US"/>
        </w:rPr>
        <w:t xml:space="preserve"> world approach in terms of anti-counterfeiting help for consumers on the Russian market. From Figure </w:t>
      </w:r>
      <w:r w:rsidR="00223B86">
        <w:rPr>
          <w:lang w:val="en-US"/>
        </w:rPr>
        <w:t>17</w:t>
      </w:r>
      <w:r w:rsidRPr="00AF6A08">
        <w:rPr>
          <w:lang w:val="en-US"/>
        </w:rPr>
        <w:t xml:space="preserve"> we can see that the biggest part of the respondents is ready to use this approach. Therefore, Louis Vuitton should distribute more information on the topic of their mobile application.</w:t>
      </w:r>
    </w:p>
    <w:p w14:paraId="513DAB63" w14:textId="77777777" w:rsidR="00BE29BA" w:rsidRPr="00AF6A08" w:rsidRDefault="00BE29BA" w:rsidP="00BE29BA">
      <w:pPr>
        <w:spacing w:line="360" w:lineRule="auto"/>
        <w:jc w:val="both"/>
        <w:rPr>
          <w:lang w:val="en-US"/>
        </w:rPr>
      </w:pPr>
    </w:p>
    <w:p w14:paraId="45E4E7C1" w14:textId="77777777" w:rsidR="00BE29BA" w:rsidRPr="00AF6A08" w:rsidRDefault="00BE29BA" w:rsidP="00151F92">
      <w:pPr>
        <w:pStyle w:val="ZANfigurecaptionstyle"/>
      </w:pPr>
      <w:r w:rsidRPr="00AF6A08">
        <w:t>After purchasing premium products, would you use the app on your phone to verify the authenticity of the purchased item?</w:t>
      </w:r>
    </w:p>
    <w:p w14:paraId="799BBB70" w14:textId="77777777" w:rsidR="00BE29BA" w:rsidRDefault="00BE29BA" w:rsidP="00151F92">
      <w:pPr>
        <w:pStyle w:val="ZANfigure"/>
      </w:pPr>
      <w:r>
        <w:rPr>
          <w:noProof/>
          <w:lang w:val="ru-RU"/>
        </w:rPr>
        <w:drawing>
          <wp:inline distT="114300" distB="114300" distL="114300" distR="114300" wp14:anchorId="49608B06" wp14:editId="17C23462">
            <wp:extent cx="3984171" cy="3069771"/>
            <wp:effectExtent l="0" t="0" r="3810" b="381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9" cstate="print"/>
                    <a:srcRect/>
                    <a:stretch>
                      <a:fillRect/>
                    </a:stretch>
                  </pic:blipFill>
                  <pic:spPr>
                    <a:xfrm>
                      <a:off x="0" y="0"/>
                      <a:ext cx="4121015" cy="3175208"/>
                    </a:xfrm>
                    <a:prstGeom prst="rect">
                      <a:avLst/>
                    </a:prstGeom>
                    <a:ln/>
                  </pic:spPr>
                </pic:pic>
              </a:graphicData>
            </a:graphic>
          </wp:inline>
        </w:drawing>
      </w:r>
    </w:p>
    <w:p w14:paraId="6672C034" w14:textId="77777777" w:rsidR="00151F92" w:rsidRDefault="00BE29BA" w:rsidP="00151F92">
      <w:pPr>
        <w:pStyle w:val="ZANfigure"/>
      </w:pPr>
      <w:r w:rsidRPr="00AF6A08">
        <w:t>Source: Made by author</w:t>
      </w:r>
    </w:p>
    <w:p w14:paraId="5B44894B" w14:textId="77777777" w:rsidR="00151F92" w:rsidRPr="00151F92" w:rsidRDefault="00151F92" w:rsidP="00151F92">
      <w:pPr>
        <w:pStyle w:val="ZANfigurecaptionstyle"/>
        <w:numPr>
          <w:ilvl w:val="0"/>
          <w:numId w:val="0"/>
        </w:numPr>
        <w:ind w:left="502"/>
        <w:jc w:val="left"/>
      </w:pPr>
    </w:p>
    <w:p w14:paraId="6F53EC7E" w14:textId="77777777" w:rsidR="00BE29BA" w:rsidRPr="00FC2F6A" w:rsidRDefault="00BE29BA" w:rsidP="00FC2F6A">
      <w:pPr>
        <w:spacing w:line="360" w:lineRule="auto"/>
        <w:rPr>
          <w:i/>
          <w:iCs/>
          <w:lang w:val="en-US"/>
        </w:rPr>
      </w:pPr>
      <w:r w:rsidRPr="00FC2F6A">
        <w:rPr>
          <w:i/>
          <w:iCs/>
          <w:lang w:val="en-US"/>
        </w:rPr>
        <w:lastRenderedPageBreak/>
        <w:t>Conclusion</w:t>
      </w:r>
    </w:p>
    <w:p w14:paraId="01A48D59" w14:textId="77777777" w:rsidR="00BE29BA" w:rsidRPr="00AF6A08" w:rsidRDefault="00BE29BA" w:rsidP="00FC2F6A">
      <w:pPr>
        <w:spacing w:line="360" w:lineRule="auto"/>
        <w:jc w:val="both"/>
        <w:rPr>
          <w:lang w:val="en-US"/>
        </w:rPr>
      </w:pPr>
      <w:r w:rsidRPr="00AF6A08">
        <w:rPr>
          <w:lang w:val="en-US"/>
        </w:rPr>
        <w:tab/>
        <w:t xml:space="preserve">The survey revealed that Russian consumers do not have enough information about the negative influence of counterfeiting on firms, society and environment, therefore, the biggest part has a neutral attitude towards counterfeiting. </w:t>
      </w:r>
    </w:p>
    <w:p w14:paraId="20CF2E48" w14:textId="77777777" w:rsidR="00BE29BA" w:rsidRPr="00AF6A08" w:rsidRDefault="00BE29BA" w:rsidP="00BE29BA">
      <w:pPr>
        <w:spacing w:line="360" w:lineRule="auto"/>
        <w:ind w:firstLine="720"/>
        <w:jc w:val="both"/>
        <w:rPr>
          <w:lang w:val="en-US"/>
        </w:rPr>
      </w:pPr>
      <w:r w:rsidRPr="00AF6A08">
        <w:rPr>
          <w:lang w:val="en-US"/>
        </w:rPr>
        <w:t>Many of the respondents have an experience of buying “fake” products. It can be explained by availability and absence of penalties for the purchases.</w:t>
      </w:r>
    </w:p>
    <w:p w14:paraId="472F344F" w14:textId="77777777" w:rsidR="00BE29BA" w:rsidRPr="00AF6A08" w:rsidRDefault="00BE29BA" w:rsidP="00BE29BA">
      <w:pPr>
        <w:spacing w:line="360" w:lineRule="auto"/>
        <w:ind w:firstLine="720"/>
        <w:jc w:val="both"/>
        <w:rPr>
          <w:lang w:val="en-US"/>
        </w:rPr>
      </w:pPr>
      <w:r w:rsidRPr="00AF6A08">
        <w:rPr>
          <w:lang w:val="en-US"/>
        </w:rPr>
        <w:t>In addition, the main factor that Russian consumers appreciate in the luxury fashion segment is quality, therefore, Louis Vuitton should put a great emphasis on it. As for the factor that stops people from buying the production of the company in question, the main one is price.</w:t>
      </w:r>
    </w:p>
    <w:p w14:paraId="78F689DC" w14:textId="7D3346C0" w:rsidR="00BE29BA" w:rsidRPr="00AF6A08" w:rsidRDefault="00BE29BA" w:rsidP="00BE29BA">
      <w:pPr>
        <w:spacing w:line="360" w:lineRule="auto"/>
        <w:ind w:firstLine="720"/>
        <w:jc w:val="both"/>
        <w:rPr>
          <w:lang w:val="en-US"/>
        </w:rPr>
      </w:pPr>
      <w:r w:rsidRPr="00AF6A08">
        <w:rPr>
          <w:lang w:val="en-US"/>
        </w:rPr>
        <w:t xml:space="preserve">The result that 30,8% of the respondents have an experience of buying original Louis </w:t>
      </w:r>
      <w:r w:rsidR="00223B86" w:rsidRPr="00AF6A08">
        <w:rPr>
          <w:lang w:val="en-US"/>
        </w:rPr>
        <w:t>Vuitton</w:t>
      </w:r>
      <w:r w:rsidRPr="00AF6A08">
        <w:rPr>
          <w:lang w:val="en-US"/>
        </w:rPr>
        <w:t xml:space="preserve"> production is quite impressive, even though not all of them can afford it. From here, we can draw a conclusion that the company is in demand.</w:t>
      </w:r>
    </w:p>
    <w:p w14:paraId="2513A646" w14:textId="77777777" w:rsidR="00BE29BA" w:rsidRPr="00AF6A08" w:rsidRDefault="00BE29BA" w:rsidP="00BE29BA">
      <w:pPr>
        <w:spacing w:line="360" w:lineRule="auto"/>
        <w:ind w:firstLine="720"/>
        <w:jc w:val="both"/>
        <w:rPr>
          <w:lang w:val="en-US"/>
        </w:rPr>
      </w:pPr>
      <w:r w:rsidRPr="00AF6A08">
        <w:rPr>
          <w:lang w:val="en-US"/>
        </w:rPr>
        <w:t>The last but not least, applicability of Louis Vuitton anti-counterfeiting world approach is relevant on the Russian market. Therefore, the company should implement these technologies here.</w:t>
      </w:r>
    </w:p>
    <w:p w14:paraId="7DDE8DE3" w14:textId="77777777" w:rsidR="00BE29BA" w:rsidRPr="00AF6A08" w:rsidRDefault="00BE29BA" w:rsidP="00FC2F6A">
      <w:pPr>
        <w:pStyle w:val="2"/>
        <w:spacing w:line="360" w:lineRule="auto"/>
        <w:jc w:val="both"/>
        <w:rPr>
          <w:rFonts w:eastAsia="Times New Roman" w:cs="Times New Roman"/>
          <w:b w:val="0"/>
          <w:szCs w:val="24"/>
          <w:lang w:val="en-US"/>
        </w:rPr>
      </w:pPr>
      <w:bookmarkStart w:id="29" w:name="_Toc73641242"/>
      <w:r w:rsidRPr="00AF6A08">
        <w:rPr>
          <w:rFonts w:eastAsia="Times New Roman" w:cs="Times New Roman"/>
          <w:szCs w:val="24"/>
          <w:lang w:val="en-US"/>
        </w:rPr>
        <w:t>3.7. Interview analysis</w:t>
      </w:r>
      <w:bookmarkEnd w:id="29"/>
    </w:p>
    <w:p w14:paraId="5DF64216" w14:textId="77777777" w:rsidR="00BE29BA" w:rsidRPr="00FC2F6A" w:rsidRDefault="00BE29BA" w:rsidP="00FC2F6A">
      <w:pPr>
        <w:spacing w:line="360" w:lineRule="auto"/>
        <w:rPr>
          <w:i/>
          <w:iCs/>
          <w:lang w:val="en-US"/>
        </w:rPr>
      </w:pPr>
      <w:bookmarkStart w:id="30" w:name="_qkap22ath78q" w:colFirst="0" w:colLast="0"/>
      <w:bookmarkEnd w:id="30"/>
      <w:r w:rsidRPr="00FC2F6A">
        <w:rPr>
          <w:i/>
          <w:iCs/>
          <w:lang w:val="en-US"/>
        </w:rPr>
        <w:t>3.7.1 Description of the interview</w:t>
      </w:r>
    </w:p>
    <w:p w14:paraId="4B523350" w14:textId="77777777" w:rsidR="00BE29BA" w:rsidRDefault="00BE29BA" w:rsidP="00FC2F6A">
      <w:pPr>
        <w:spacing w:line="360" w:lineRule="auto"/>
        <w:jc w:val="both"/>
      </w:pPr>
      <w:r w:rsidRPr="00AF6A08">
        <w:rPr>
          <w:lang w:val="en-US"/>
        </w:rPr>
        <w:tab/>
        <w:t xml:space="preserve">After the research I have made some assumptions about peculiarities of the Russian market in terms of consumption of fake and luxury goods. </w:t>
      </w:r>
      <w:proofErr w:type="spellStart"/>
      <w:r>
        <w:t>They</w:t>
      </w:r>
      <w:proofErr w:type="spellEnd"/>
      <w:r>
        <w:t xml:space="preserve"> </w:t>
      </w:r>
      <w:proofErr w:type="spellStart"/>
      <w:r>
        <w:t>were</w:t>
      </w:r>
      <w:proofErr w:type="spellEnd"/>
      <w:r>
        <w:t xml:space="preserve"> </w:t>
      </w:r>
      <w:proofErr w:type="spellStart"/>
      <w:r>
        <w:t>the</w:t>
      </w:r>
      <w:proofErr w:type="spellEnd"/>
      <w:r>
        <w:t xml:space="preserve"> </w:t>
      </w:r>
      <w:proofErr w:type="spellStart"/>
      <w:r>
        <w:t>following</w:t>
      </w:r>
      <w:proofErr w:type="spellEnd"/>
      <w:r>
        <w:t xml:space="preserve">: </w:t>
      </w:r>
    </w:p>
    <w:p w14:paraId="2B875E6D" w14:textId="77777777" w:rsidR="00BE29BA" w:rsidRPr="00AF6A08" w:rsidRDefault="00BE29BA" w:rsidP="00BE29BA">
      <w:pPr>
        <w:numPr>
          <w:ilvl w:val="0"/>
          <w:numId w:val="30"/>
        </w:numPr>
        <w:spacing w:line="360" w:lineRule="auto"/>
        <w:jc w:val="both"/>
        <w:rPr>
          <w:lang w:val="en-US"/>
        </w:rPr>
      </w:pPr>
      <w:r w:rsidRPr="00AF6A08">
        <w:rPr>
          <w:lang w:val="en-US"/>
        </w:rPr>
        <w:t xml:space="preserve">Louis Vuitton has no customization of anti-counterfeiting strategy to each market of </w:t>
      </w:r>
      <w:proofErr w:type="gramStart"/>
      <w:r w:rsidRPr="00AF6A08">
        <w:rPr>
          <w:lang w:val="en-US"/>
        </w:rPr>
        <w:t>operations;</w:t>
      </w:r>
      <w:proofErr w:type="gramEnd"/>
    </w:p>
    <w:p w14:paraId="033E57B0" w14:textId="77777777" w:rsidR="00BE29BA" w:rsidRPr="00AF6A08" w:rsidRDefault="00BE29BA" w:rsidP="00BE29BA">
      <w:pPr>
        <w:numPr>
          <w:ilvl w:val="0"/>
          <w:numId w:val="30"/>
        </w:numPr>
        <w:spacing w:line="360" w:lineRule="auto"/>
        <w:jc w:val="both"/>
        <w:rPr>
          <w:lang w:val="en-US"/>
        </w:rPr>
      </w:pPr>
      <w:r w:rsidRPr="00AF6A08">
        <w:rPr>
          <w:lang w:val="en-US"/>
        </w:rPr>
        <w:t xml:space="preserve">Wide spread of counterfeiting goods on the Russian market is connected to the prevailing of social-adjustive function among Russian consumers and to the absence of punishments for fake </w:t>
      </w:r>
      <w:proofErr w:type="gramStart"/>
      <w:r w:rsidRPr="00AF6A08">
        <w:rPr>
          <w:lang w:val="en-US"/>
        </w:rPr>
        <w:t>purchasers;</w:t>
      </w:r>
      <w:proofErr w:type="gramEnd"/>
    </w:p>
    <w:p w14:paraId="09B6B77C" w14:textId="77777777" w:rsidR="00BE29BA" w:rsidRPr="00AF6A08" w:rsidRDefault="00BE29BA" w:rsidP="00BE29BA">
      <w:pPr>
        <w:numPr>
          <w:ilvl w:val="0"/>
          <w:numId w:val="30"/>
        </w:numPr>
        <w:spacing w:line="360" w:lineRule="auto"/>
        <w:jc w:val="both"/>
        <w:rPr>
          <w:lang w:val="en-US"/>
        </w:rPr>
      </w:pPr>
      <w:r w:rsidRPr="00AF6A08">
        <w:rPr>
          <w:lang w:val="en-US"/>
        </w:rPr>
        <w:t xml:space="preserve">Louis Vuitton’s current anti-counterfeiting strategy is not effective for the Russian </w:t>
      </w:r>
      <w:proofErr w:type="gramStart"/>
      <w:r w:rsidRPr="00AF6A08">
        <w:rPr>
          <w:lang w:val="en-US"/>
        </w:rPr>
        <w:t>market;</w:t>
      </w:r>
      <w:proofErr w:type="gramEnd"/>
    </w:p>
    <w:p w14:paraId="41A9BA89" w14:textId="77777777" w:rsidR="00BE29BA" w:rsidRPr="00AF6A08" w:rsidRDefault="00BE29BA" w:rsidP="00BE29BA">
      <w:pPr>
        <w:numPr>
          <w:ilvl w:val="0"/>
          <w:numId w:val="30"/>
        </w:numPr>
        <w:spacing w:line="360" w:lineRule="auto"/>
        <w:jc w:val="both"/>
        <w:rPr>
          <w:lang w:val="en-US"/>
        </w:rPr>
      </w:pPr>
      <w:r w:rsidRPr="00AF6A08">
        <w:rPr>
          <w:lang w:val="en-US"/>
        </w:rPr>
        <w:t>The most influential stakeholder in terms of prevention of counterfeiting activity is the government.</w:t>
      </w:r>
    </w:p>
    <w:p w14:paraId="2765E3DE" w14:textId="77777777" w:rsidR="00BE29BA" w:rsidRPr="00AF6A08" w:rsidRDefault="00BE29BA" w:rsidP="00BE29BA">
      <w:pPr>
        <w:spacing w:line="360" w:lineRule="auto"/>
        <w:ind w:left="720"/>
        <w:jc w:val="both"/>
        <w:rPr>
          <w:lang w:val="en-US"/>
        </w:rPr>
      </w:pPr>
      <w:r w:rsidRPr="00AF6A08">
        <w:rPr>
          <w:lang w:val="en-US"/>
        </w:rPr>
        <w:t>The questions were formed to support or reject the above assumptions.</w:t>
      </w:r>
    </w:p>
    <w:p w14:paraId="0AE3787E" w14:textId="77777777" w:rsidR="00BE29BA" w:rsidRPr="00AF6A08" w:rsidRDefault="00BE29BA" w:rsidP="00BE29BA">
      <w:pPr>
        <w:spacing w:line="360" w:lineRule="auto"/>
        <w:ind w:firstLine="720"/>
        <w:jc w:val="both"/>
        <w:rPr>
          <w:lang w:val="en-US"/>
        </w:rPr>
      </w:pPr>
      <w:r w:rsidRPr="00AF6A08">
        <w:rPr>
          <w:lang w:val="en-US"/>
        </w:rPr>
        <w:t xml:space="preserve">I have conducted an interview with two respondents. The respondents were contacted via personal networks and LinkedIn social network. The first one is Daria </w:t>
      </w:r>
      <w:proofErr w:type="spellStart"/>
      <w:r w:rsidRPr="00AF6A08">
        <w:rPr>
          <w:lang w:val="en-US"/>
        </w:rPr>
        <w:t>Kazarina</w:t>
      </w:r>
      <w:proofErr w:type="spellEnd"/>
      <w:r w:rsidRPr="00AF6A08">
        <w:rPr>
          <w:lang w:val="en-US"/>
        </w:rPr>
        <w:t xml:space="preserve">, who works as a digital and retail support director at Louis Vuitton </w:t>
      </w:r>
      <w:proofErr w:type="spellStart"/>
      <w:r w:rsidRPr="00AF6A08">
        <w:rPr>
          <w:lang w:val="en-US"/>
        </w:rPr>
        <w:t>Easern</w:t>
      </w:r>
      <w:proofErr w:type="spellEnd"/>
      <w:r w:rsidRPr="00AF6A08">
        <w:rPr>
          <w:lang w:val="en-US"/>
        </w:rPr>
        <w:t xml:space="preserve"> Europe. The second respondent is Daria </w:t>
      </w:r>
      <w:proofErr w:type="spellStart"/>
      <w:r w:rsidRPr="00AF6A08">
        <w:rPr>
          <w:lang w:val="en-US"/>
        </w:rPr>
        <w:t>Zhemaletdinova</w:t>
      </w:r>
      <w:proofErr w:type="spellEnd"/>
      <w:r w:rsidRPr="00AF6A08">
        <w:rPr>
          <w:lang w:val="en-US"/>
        </w:rPr>
        <w:t xml:space="preserve">, who worked as a data analyst in Guerlain in Paris. As Guerlain is a part of LVMH Group, Daria confirmed that she is able to answer the interview questions. </w:t>
      </w:r>
    </w:p>
    <w:p w14:paraId="53924021" w14:textId="77777777" w:rsidR="00BE29BA" w:rsidRPr="00AF6A08" w:rsidRDefault="00BE29BA" w:rsidP="00BE29BA">
      <w:pPr>
        <w:spacing w:line="360" w:lineRule="auto"/>
        <w:ind w:firstLine="720"/>
        <w:jc w:val="both"/>
        <w:rPr>
          <w:lang w:val="en-US"/>
        </w:rPr>
      </w:pPr>
      <w:r w:rsidRPr="00AF6A08">
        <w:rPr>
          <w:lang w:val="en-US"/>
        </w:rPr>
        <w:lastRenderedPageBreak/>
        <w:t>The goal of the interview is to reveal peculiarities of anti-counterfeiting approaches on different markets, as well as to distinguish advantages and disadvantages of current strategy. In addition, the respondents were asked to describe the Russian market in terms of fake consumption in their personal opinion.</w:t>
      </w:r>
    </w:p>
    <w:p w14:paraId="2CB32155" w14:textId="77777777" w:rsidR="00BE29BA" w:rsidRPr="00AF6A08" w:rsidRDefault="00BE29BA" w:rsidP="00BE29BA">
      <w:pPr>
        <w:spacing w:line="360" w:lineRule="auto"/>
        <w:ind w:firstLine="720"/>
        <w:jc w:val="both"/>
        <w:rPr>
          <w:lang w:val="en-US"/>
        </w:rPr>
      </w:pPr>
      <w:r w:rsidRPr="00AF6A08">
        <w:rPr>
          <w:lang w:val="en-US"/>
        </w:rPr>
        <w:t>All respondents were asked to answer the same questions that are outlined below:</w:t>
      </w:r>
    </w:p>
    <w:p w14:paraId="6F129092" w14:textId="77777777" w:rsidR="00BE29BA" w:rsidRPr="00AF6A08" w:rsidRDefault="00BE29BA" w:rsidP="00BE29BA">
      <w:pPr>
        <w:spacing w:line="360" w:lineRule="auto"/>
        <w:ind w:firstLine="720"/>
        <w:jc w:val="both"/>
        <w:rPr>
          <w:lang w:val="en-US"/>
        </w:rPr>
      </w:pPr>
      <w:r w:rsidRPr="00AF6A08">
        <w:rPr>
          <w:lang w:val="en-US"/>
        </w:rPr>
        <w:t>1. Is there an adaptation of the anti-counterfeiting strategy to each market of operations? What are the features of the Russian market’s approach?</w:t>
      </w:r>
    </w:p>
    <w:p w14:paraId="364110F3" w14:textId="77777777" w:rsidR="00BE29BA" w:rsidRPr="00AF6A08" w:rsidRDefault="00BE29BA" w:rsidP="00BE29BA">
      <w:pPr>
        <w:spacing w:line="360" w:lineRule="auto"/>
        <w:ind w:firstLine="720"/>
        <w:jc w:val="both"/>
        <w:rPr>
          <w:lang w:val="en-US"/>
        </w:rPr>
      </w:pPr>
      <w:r w:rsidRPr="00AF6A08">
        <w:rPr>
          <w:lang w:val="en-US"/>
        </w:rPr>
        <w:t>2. How would you describe the Russian market in terms of consumption and distribution of counterfeit products of the Louis Vuitton brand?</w:t>
      </w:r>
    </w:p>
    <w:p w14:paraId="793400EE" w14:textId="77777777" w:rsidR="00BE29BA" w:rsidRPr="00AF6A08" w:rsidRDefault="00BE29BA" w:rsidP="00BE29BA">
      <w:pPr>
        <w:spacing w:line="360" w:lineRule="auto"/>
        <w:ind w:firstLine="720"/>
        <w:jc w:val="both"/>
        <w:rPr>
          <w:lang w:val="en-US"/>
        </w:rPr>
      </w:pPr>
      <w:r w:rsidRPr="00AF6A08">
        <w:rPr>
          <w:lang w:val="en-US"/>
        </w:rPr>
        <w:t>3. Do you think that the current brand protection strategy is effective?</w:t>
      </w:r>
    </w:p>
    <w:p w14:paraId="5B14B5AD" w14:textId="77777777" w:rsidR="00BE29BA" w:rsidRPr="00AF6A08" w:rsidRDefault="00BE29BA" w:rsidP="00BE29BA">
      <w:pPr>
        <w:spacing w:line="360" w:lineRule="auto"/>
        <w:ind w:firstLine="720"/>
        <w:jc w:val="both"/>
        <w:rPr>
          <w:lang w:val="en-US"/>
        </w:rPr>
      </w:pPr>
      <w:r w:rsidRPr="00AF6A08">
        <w:rPr>
          <w:lang w:val="en-US"/>
        </w:rPr>
        <w:t>4. What do you think is the most successful element of the strategy and what is missing?</w:t>
      </w:r>
    </w:p>
    <w:p w14:paraId="448A9A92" w14:textId="3DB1B0DC" w:rsidR="00BE29BA" w:rsidRDefault="00BE29BA" w:rsidP="00FC2F6A">
      <w:pPr>
        <w:spacing w:line="360" w:lineRule="auto"/>
        <w:ind w:firstLine="720"/>
        <w:jc w:val="both"/>
        <w:rPr>
          <w:lang w:val="en-US"/>
        </w:rPr>
      </w:pPr>
      <w:r w:rsidRPr="00AF6A08">
        <w:rPr>
          <w:lang w:val="en-US"/>
        </w:rPr>
        <w:t>The first interview was conducted in a written form in LinkedIn, the second one was conducted in the form of voice messages in Telegram.</w:t>
      </w:r>
    </w:p>
    <w:p w14:paraId="64DAC37B" w14:textId="77777777" w:rsidR="00FC2F6A" w:rsidRPr="00AF6A08" w:rsidRDefault="00FC2F6A" w:rsidP="00FC2F6A">
      <w:pPr>
        <w:spacing w:line="360" w:lineRule="auto"/>
        <w:ind w:firstLine="720"/>
        <w:jc w:val="both"/>
        <w:rPr>
          <w:lang w:val="en-US"/>
        </w:rPr>
      </w:pPr>
    </w:p>
    <w:p w14:paraId="14589C06" w14:textId="77777777" w:rsidR="00BE29BA" w:rsidRPr="00FC2F6A" w:rsidRDefault="00BE29BA" w:rsidP="00FC2F6A">
      <w:pPr>
        <w:spacing w:line="360" w:lineRule="auto"/>
        <w:rPr>
          <w:i/>
          <w:iCs/>
          <w:lang w:val="en-US"/>
        </w:rPr>
      </w:pPr>
      <w:bookmarkStart w:id="31" w:name="_9kk3fts9hizb" w:colFirst="0" w:colLast="0"/>
      <w:bookmarkEnd w:id="31"/>
      <w:r w:rsidRPr="00FC2F6A">
        <w:rPr>
          <w:i/>
          <w:iCs/>
          <w:lang w:val="en-US"/>
        </w:rPr>
        <w:t>3.7.2. Interview results</w:t>
      </w:r>
    </w:p>
    <w:p w14:paraId="26664283" w14:textId="77777777" w:rsidR="00BE29BA" w:rsidRPr="00AF6A08" w:rsidRDefault="00BE29BA" w:rsidP="00FC2F6A">
      <w:pPr>
        <w:spacing w:line="360" w:lineRule="auto"/>
        <w:ind w:firstLine="720"/>
        <w:jc w:val="both"/>
        <w:rPr>
          <w:lang w:val="en-US"/>
        </w:rPr>
      </w:pPr>
      <w:r w:rsidRPr="00AF6A08">
        <w:rPr>
          <w:lang w:val="en-US"/>
        </w:rPr>
        <w:t xml:space="preserve">The Table </w:t>
      </w:r>
      <w:r w:rsidR="00151F92">
        <w:rPr>
          <w:lang w:val="en-US"/>
        </w:rPr>
        <w:t>8</w:t>
      </w:r>
      <w:r w:rsidRPr="00AF6A08">
        <w:rPr>
          <w:lang w:val="en-US"/>
        </w:rPr>
        <w:t xml:space="preserve"> below depicts the results of the interview.</w:t>
      </w:r>
    </w:p>
    <w:p w14:paraId="3C125523" w14:textId="77777777" w:rsidR="00BE29BA" w:rsidRPr="00AF6A08" w:rsidRDefault="00BE29BA" w:rsidP="00BE29BA">
      <w:pPr>
        <w:spacing w:line="360" w:lineRule="auto"/>
        <w:ind w:firstLine="720"/>
        <w:jc w:val="both"/>
        <w:rPr>
          <w:lang w:val="en-US"/>
        </w:rPr>
      </w:pPr>
    </w:p>
    <w:p w14:paraId="2658E660" w14:textId="77777777" w:rsidR="00BE29BA" w:rsidRDefault="00BE29BA" w:rsidP="00151F92">
      <w:pPr>
        <w:pStyle w:val="ZANtable"/>
      </w:pPr>
      <w:r>
        <w:t>Results of the interview</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BE29BA" w:rsidRPr="00DF1E9B" w14:paraId="6F4C9F92" w14:textId="77777777" w:rsidTr="00447152">
        <w:tc>
          <w:tcPr>
            <w:tcW w:w="1805" w:type="dxa"/>
            <w:shd w:val="clear" w:color="auto" w:fill="auto"/>
            <w:tcMar>
              <w:top w:w="100" w:type="dxa"/>
              <w:left w:w="100" w:type="dxa"/>
              <w:bottom w:w="100" w:type="dxa"/>
              <w:right w:w="100" w:type="dxa"/>
            </w:tcMar>
          </w:tcPr>
          <w:p w14:paraId="3B8AAF5E" w14:textId="77777777" w:rsidR="00BE29BA" w:rsidRDefault="00BE29BA" w:rsidP="00BE29BA">
            <w:pPr>
              <w:widowControl w:val="0"/>
              <w:pBdr>
                <w:top w:val="nil"/>
                <w:left w:val="nil"/>
                <w:bottom w:val="nil"/>
                <w:right w:val="nil"/>
                <w:between w:val="nil"/>
              </w:pBdr>
              <w:jc w:val="both"/>
            </w:pPr>
          </w:p>
        </w:tc>
        <w:tc>
          <w:tcPr>
            <w:tcW w:w="1805" w:type="dxa"/>
            <w:shd w:val="clear" w:color="auto" w:fill="auto"/>
            <w:tcMar>
              <w:top w:w="100" w:type="dxa"/>
              <w:left w:w="100" w:type="dxa"/>
              <w:bottom w:w="100" w:type="dxa"/>
              <w:right w:w="100" w:type="dxa"/>
            </w:tcMar>
          </w:tcPr>
          <w:p w14:paraId="52766F5B" w14:textId="77777777" w:rsidR="00BE29BA" w:rsidRDefault="00BE29BA" w:rsidP="00151F92">
            <w:pPr>
              <w:pStyle w:val="ZANtableheader"/>
            </w:pPr>
            <w:r w:rsidRPr="00AF6A08">
              <w:rPr>
                <w:lang w:val="en-US"/>
              </w:rPr>
              <w:t xml:space="preserve">Is there an adaptation of the anti-counterfeiting strategy to each market of operations? </w:t>
            </w:r>
            <w:proofErr w:type="spellStart"/>
            <w:r>
              <w:t>What</w:t>
            </w:r>
            <w:proofErr w:type="spellEnd"/>
            <w:r>
              <w:t xml:space="preserve"> </w:t>
            </w:r>
            <w:proofErr w:type="spellStart"/>
            <w:r>
              <w:t>are</w:t>
            </w:r>
            <w:proofErr w:type="spellEnd"/>
            <w:r>
              <w:t xml:space="preserve"> </w:t>
            </w:r>
            <w:proofErr w:type="spellStart"/>
            <w:r>
              <w:t>the</w:t>
            </w:r>
            <w:proofErr w:type="spellEnd"/>
            <w:r>
              <w:t xml:space="preserve"> </w:t>
            </w:r>
            <w:proofErr w:type="spellStart"/>
            <w:r>
              <w:t>features</w:t>
            </w:r>
            <w:proofErr w:type="spellEnd"/>
            <w:r>
              <w:t xml:space="preserve"> </w:t>
            </w:r>
            <w:proofErr w:type="spellStart"/>
            <w:r>
              <w:t>of</w:t>
            </w:r>
            <w:proofErr w:type="spellEnd"/>
            <w:r>
              <w:t xml:space="preserve"> </w:t>
            </w:r>
            <w:proofErr w:type="spellStart"/>
            <w:r>
              <w:t>the</w:t>
            </w:r>
            <w:proofErr w:type="spellEnd"/>
            <w:r>
              <w:t xml:space="preserve"> </w:t>
            </w:r>
            <w:proofErr w:type="spellStart"/>
            <w:r>
              <w:t>Russian</w:t>
            </w:r>
            <w:proofErr w:type="spellEnd"/>
            <w:r>
              <w:t xml:space="preserve"> </w:t>
            </w:r>
            <w:proofErr w:type="spellStart"/>
            <w:r>
              <w:t>market’s</w:t>
            </w:r>
            <w:proofErr w:type="spellEnd"/>
            <w:r>
              <w:t xml:space="preserve"> </w:t>
            </w:r>
            <w:proofErr w:type="spellStart"/>
            <w:r>
              <w:t>approach</w:t>
            </w:r>
            <w:proofErr w:type="spellEnd"/>
            <w:r>
              <w:t>?</w:t>
            </w:r>
          </w:p>
        </w:tc>
        <w:tc>
          <w:tcPr>
            <w:tcW w:w="1805" w:type="dxa"/>
            <w:shd w:val="clear" w:color="auto" w:fill="auto"/>
            <w:tcMar>
              <w:top w:w="100" w:type="dxa"/>
              <w:left w:w="100" w:type="dxa"/>
              <w:bottom w:w="100" w:type="dxa"/>
              <w:right w:w="100" w:type="dxa"/>
            </w:tcMar>
          </w:tcPr>
          <w:p w14:paraId="249AD778" w14:textId="77777777" w:rsidR="00BE29BA" w:rsidRPr="00AF6A08" w:rsidRDefault="00BE29BA" w:rsidP="00151F92">
            <w:pPr>
              <w:pStyle w:val="ZANtableheader"/>
              <w:rPr>
                <w:lang w:val="en-US"/>
              </w:rPr>
            </w:pPr>
            <w:r w:rsidRPr="00AF6A08">
              <w:rPr>
                <w:lang w:val="en-US"/>
              </w:rPr>
              <w:t>How would you describe the Russian market in terms of consumption and distribution of counterfeit products of the Louis Vuitton brand?</w:t>
            </w:r>
          </w:p>
        </w:tc>
        <w:tc>
          <w:tcPr>
            <w:tcW w:w="1805" w:type="dxa"/>
            <w:shd w:val="clear" w:color="auto" w:fill="auto"/>
            <w:tcMar>
              <w:top w:w="100" w:type="dxa"/>
              <w:left w:w="100" w:type="dxa"/>
              <w:bottom w:w="100" w:type="dxa"/>
              <w:right w:w="100" w:type="dxa"/>
            </w:tcMar>
          </w:tcPr>
          <w:p w14:paraId="6348CF2A" w14:textId="77777777" w:rsidR="00BE29BA" w:rsidRPr="00AF6A08" w:rsidRDefault="00BE29BA" w:rsidP="00151F92">
            <w:pPr>
              <w:pStyle w:val="ZANtableheader"/>
              <w:rPr>
                <w:lang w:val="en-US"/>
              </w:rPr>
            </w:pPr>
            <w:r w:rsidRPr="00AF6A08">
              <w:rPr>
                <w:lang w:val="en-US"/>
              </w:rPr>
              <w:t>Do you think that the current brand protection strategy is effective?</w:t>
            </w:r>
          </w:p>
        </w:tc>
        <w:tc>
          <w:tcPr>
            <w:tcW w:w="1805" w:type="dxa"/>
            <w:shd w:val="clear" w:color="auto" w:fill="auto"/>
            <w:tcMar>
              <w:top w:w="100" w:type="dxa"/>
              <w:left w:w="100" w:type="dxa"/>
              <w:bottom w:w="100" w:type="dxa"/>
              <w:right w:w="100" w:type="dxa"/>
            </w:tcMar>
          </w:tcPr>
          <w:p w14:paraId="7B405D6A" w14:textId="77777777" w:rsidR="00BE29BA" w:rsidRPr="00AF6A08" w:rsidRDefault="00BE29BA" w:rsidP="00151F92">
            <w:pPr>
              <w:pStyle w:val="ZANtableheader"/>
              <w:rPr>
                <w:lang w:val="en-US"/>
              </w:rPr>
            </w:pPr>
            <w:r w:rsidRPr="00AF6A08">
              <w:rPr>
                <w:lang w:val="en-US"/>
              </w:rPr>
              <w:t>What do you think is the most successful element of the strategy and what is missing?</w:t>
            </w:r>
          </w:p>
        </w:tc>
      </w:tr>
      <w:tr w:rsidR="00BE29BA" w:rsidRPr="00DF1E9B" w14:paraId="7F472E6B" w14:textId="77777777" w:rsidTr="00447152">
        <w:tc>
          <w:tcPr>
            <w:tcW w:w="1805" w:type="dxa"/>
            <w:shd w:val="clear" w:color="auto" w:fill="auto"/>
            <w:tcMar>
              <w:top w:w="100" w:type="dxa"/>
              <w:left w:w="100" w:type="dxa"/>
              <w:bottom w:w="100" w:type="dxa"/>
              <w:right w:w="100" w:type="dxa"/>
            </w:tcMar>
          </w:tcPr>
          <w:p w14:paraId="69928BD0" w14:textId="77777777" w:rsidR="00BE29BA" w:rsidRPr="00F827F4" w:rsidRDefault="00BE29BA" w:rsidP="00151F92">
            <w:pPr>
              <w:pStyle w:val="ZANtableheader"/>
              <w:rPr>
                <w:lang w:val="en-US"/>
              </w:rPr>
            </w:pPr>
            <w:r w:rsidRPr="00F827F4">
              <w:rPr>
                <w:lang w:val="en-US"/>
              </w:rPr>
              <w:t xml:space="preserve">Daria </w:t>
            </w:r>
            <w:proofErr w:type="spellStart"/>
            <w:r w:rsidRPr="00F827F4">
              <w:rPr>
                <w:lang w:val="en-US"/>
              </w:rPr>
              <w:t>Kazarina</w:t>
            </w:r>
            <w:proofErr w:type="spellEnd"/>
            <w:r w:rsidRPr="00F827F4">
              <w:rPr>
                <w:lang w:val="en-US"/>
              </w:rPr>
              <w:t xml:space="preserve"> (Digital &amp; Retail Support Director at Louis Vuitton Eastern Europe)</w:t>
            </w:r>
          </w:p>
        </w:tc>
        <w:tc>
          <w:tcPr>
            <w:tcW w:w="1805" w:type="dxa"/>
            <w:shd w:val="clear" w:color="auto" w:fill="auto"/>
            <w:tcMar>
              <w:top w:w="100" w:type="dxa"/>
              <w:left w:w="100" w:type="dxa"/>
              <w:bottom w:w="100" w:type="dxa"/>
              <w:right w:w="100" w:type="dxa"/>
            </w:tcMar>
          </w:tcPr>
          <w:p w14:paraId="360A9A6E"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t xml:space="preserve">“The head office in Paris is responsible for the fight against counterfeits, and there are also partners in Russia. The main feature of Russian market in terms of </w:t>
            </w:r>
            <w:r w:rsidRPr="00AF6A08">
              <w:rPr>
                <w:lang w:val="en-US"/>
              </w:rPr>
              <w:lastRenderedPageBreak/>
              <w:t>counterfeit goods is that in most cases they are distributed online. Therefore, Eastern Europe office is responsible for the provision of information regarding counterfeits on the current market (information about websites that sell counterfeit goods online)”</w:t>
            </w:r>
          </w:p>
        </w:tc>
        <w:tc>
          <w:tcPr>
            <w:tcW w:w="1805" w:type="dxa"/>
            <w:shd w:val="clear" w:color="auto" w:fill="auto"/>
            <w:tcMar>
              <w:top w:w="100" w:type="dxa"/>
              <w:left w:w="100" w:type="dxa"/>
              <w:bottom w:w="100" w:type="dxa"/>
              <w:right w:w="100" w:type="dxa"/>
            </w:tcMar>
          </w:tcPr>
          <w:p w14:paraId="4FD34F11"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lastRenderedPageBreak/>
              <w:t xml:space="preserve">“The Russian market is very specific, quite a large % of the population prefers to buy counterfeit goods instead of original ones, in most cases this feature relates to </w:t>
            </w:r>
            <w:r w:rsidRPr="00AF6A08">
              <w:rPr>
                <w:lang w:val="en-US"/>
              </w:rPr>
              <w:lastRenderedPageBreak/>
              <w:t>people with average income level. There are also a lot of fashion buyers in Russia who offer the service of buying goods in Europe. In fact, this product often turns out to be not original, later on customers find out the truth, by contacting the official store for after-sales service”</w:t>
            </w:r>
          </w:p>
        </w:tc>
        <w:tc>
          <w:tcPr>
            <w:tcW w:w="1805" w:type="dxa"/>
            <w:shd w:val="clear" w:color="auto" w:fill="auto"/>
            <w:tcMar>
              <w:top w:w="100" w:type="dxa"/>
              <w:left w:w="100" w:type="dxa"/>
              <w:bottom w:w="100" w:type="dxa"/>
              <w:right w:w="100" w:type="dxa"/>
            </w:tcMar>
          </w:tcPr>
          <w:p w14:paraId="788D2899"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lastRenderedPageBreak/>
              <w:t>“No, because online distribution is prevailing. And it is necessary to fight not only with sellers, but also with manufacturers.”</w:t>
            </w:r>
          </w:p>
        </w:tc>
        <w:tc>
          <w:tcPr>
            <w:tcW w:w="1805" w:type="dxa"/>
            <w:shd w:val="clear" w:color="auto" w:fill="auto"/>
            <w:tcMar>
              <w:top w:w="100" w:type="dxa"/>
              <w:left w:w="100" w:type="dxa"/>
              <w:bottom w:w="100" w:type="dxa"/>
              <w:right w:w="100" w:type="dxa"/>
            </w:tcMar>
          </w:tcPr>
          <w:p w14:paraId="11656AA9" w14:textId="77777777" w:rsidR="00AB1B50" w:rsidRDefault="00BE29BA" w:rsidP="00BE29BA">
            <w:pPr>
              <w:widowControl w:val="0"/>
              <w:pBdr>
                <w:top w:val="nil"/>
                <w:left w:val="nil"/>
                <w:bottom w:val="nil"/>
                <w:right w:val="nil"/>
                <w:between w:val="nil"/>
              </w:pBdr>
              <w:jc w:val="both"/>
              <w:rPr>
                <w:lang w:val="en-US"/>
              </w:rPr>
            </w:pPr>
            <w:r w:rsidRPr="00AF6A08">
              <w:rPr>
                <w:lang w:val="en-US"/>
              </w:rPr>
              <w:t xml:space="preserve">“Europe is a great example because of their policy of confiscation of counterfeit goods and punishments for counterfeit  </w:t>
            </w:r>
          </w:p>
          <w:p w14:paraId="5A5B6539" w14:textId="6C97AA19" w:rsidR="00BE29BA" w:rsidRPr="00AF6A08" w:rsidRDefault="00BE29BA" w:rsidP="00BE29BA">
            <w:pPr>
              <w:widowControl w:val="0"/>
              <w:pBdr>
                <w:top w:val="nil"/>
                <w:left w:val="nil"/>
                <w:bottom w:val="nil"/>
                <w:right w:val="nil"/>
                <w:between w:val="nil"/>
              </w:pBdr>
              <w:jc w:val="both"/>
              <w:rPr>
                <w:lang w:val="en-US"/>
              </w:rPr>
            </w:pPr>
            <w:r w:rsidRPr="00AF6A08">
              <w:rPr>
                <w:lang w:val="en-US"/>
              </w:rPr>
              <w:t xml:space="preserve">purchase. These actions proved </w:t>
            </w:r>
            <w:r w:rsidRPr="00AF6A08">
              <w:rPr>
                <w:lang w:val="en-US"/>
              </w:rPr>
              <w:lastRenderedPageBreak/>
              <w:t>to be successful. Thus, the end user is no longer willing and tempted to purchase the product from an unofficial seller. And if there are no customers. there is no business.”</w:t>
            </w:r>
          </w:p>
        </w:tc>
      </w:tr>
      <w:tr w:rsidR="00BE29BA" w14:paraId="2402915A" w14:textId="77777777" w:rsidTr="00447152">
        <w:tc>
          <w:tcPr>
            <w:tcW w:w="1805" w:type="dxa"/>
            <w:shd w:val="clear" w:color="auto" w:fill="auto"/>
            <w:tcMar>
              <w:top w:w="100" w:type="dxa"/>
              <w:left w:w="100" w:type="dxa"/>
              <w:bottom w:w="100" w:type="dxa"/>
              <w:right w:w="100" w:type="dxa"/>
            </w:tcMar>
          </w:tcPr>
          <w:p w14:paraId="68CCC298" w14:textId="77777777" w:rsidR="00BE29BA" w:rsidRPr="00F827F4" w:rsidRDefault="00BE29BA" w:rsidP="00151F92">
            <w:pPr>
              <w:pStyle w:val="ZANtableheader"/>
              <w:rPr>
                <w:lang w:val="en-US"/>
              </w:rPr>
            </w:pPr>
            <w:r w:rsidRPr="00F827F4">
              <w:rPr>
                <w:lang w:val="en-US"/>
              </w:rPr>
              <w:lastRenderedPageBreak/>
              <w:t xml:space="preserve">Daria </w:t>
            </w:r>
            <w:proofErr w:type="spellStart"/>
            <w:r w:rsidRPr="00F827F4">
              <w:rPr>
                <w:lang w:val="en-US"/>
              </w:rPr>
              <w:t>Zhemaletdinova</w:t>
            </w:r>
            <w:proofErr w:type="spellEnd"/>
            <w:r w:rsidRPr="00F827F4">
              <w:rPr>
                <w:lang w:val="en-US"/>
              </w:rPr>
              <w:t xml:space="preserve"> (Data Analyst at Guerlain Paris)</w:t>
            </w:r>
          </w:p>
        </w:tc>
        <w:tc>
          <w:tcPr>
            <w:tcW w:w="1805" w:type="dxa"/>
            <w:shd w:val="clear" w:color="auto" w:fill="auto"/>
            <w:tcMar>
              <w:top w:w="100" w:type="dxa"/>
              <w:left w:w="100" w:type="dxa"/>
              <w:bottom w:w="100" w:type="dxa"/>
              <w:right w:w="100" w:type="dxa"/>
            </w:tcMar>
          </w:tcPr>
          <w:p w14:paraId="125227A6"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t xml:space="preserve">“As far as I know, there are no differences in strategies for different markets. The actions of the company that reduce counterfeiting activity are the following: official stores are the only sales points of original </w:t>
            </w:r>
            <w:proofErr w:type="gramStart"/>
            <w:r w:rsidRPr="00AF6A08">
              <w:rPr>
                <w:lang w:val="en-US"/>
              </w:rPr>
              <w:t>production;</w:t>
            </w:r>
            <w:proofErr w:type="gramEnd"/>
          </w:p>
          <w:p w14:paraId="74C7CA64"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t xml:space="preserve">there is a special product code; trying to make it impossible to confuse the original product with the fake one due to technologies and </w:t>
            </w:r>
            <w:proofErr w:type="gramStart"/>
            <w:r w:rsidRPr="00AF6A08">
              <w:rPr>
                <w:lang w:val="en-US"/>
              </w:rPr>
              <w:t>design;</w:t>
            </w:r>
            <w:proofErr w:type="gramEnd"/>
          </w:p>
          <w:p w14:paraId="2FAC5C49"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t xml:space="preserve">provision of information on recognizing fakes, for </w:t>
            </w:r>
            <w:r w:rsidRPr="00AF6A08">
              <w:rPr>
                <w:lang w:val="en-US"/>
              </w:rPr>
              <w:lastRenderedPageBreak/>
              <w:t xml:space="preserve">example, there are special blogs where they reveal websites with </w:t>
            </w:r>
            <w:proofErr w:type="gramStart"/>
            <w:r w:rsidRPr="00AF6A08">
              <w:rPr>
                <w:lang w:val="en-US"/>
              </w:rPr>
              <w:t>fakes;</w:t>
            </w:r>
            <w:proofErr w:type="gramEnd"/>
          </w:p>
          <w:p w14:paraId="025D1D09"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t xml:space="preserve">on the website all official retailers are </w:t>
            </w:r>
            <w:proofErr w:type="gramStart"/>
            <w:r w:rsidRPr="00AF6A08">
              <w:rPr>
                <w:lang w:val="en-US"/>
              </w:rPr>
              <w:t>indicated;</w:t>
            </w:r>
            <w:proofErr w:type="gramEnd"/>
          </w:p>
          <w:p w14:paraId="492FA4CE"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t>you can always call and find out about distribution channels in the custom service.”</w:t>
            </w:r>
          </w:p>
          <w:p w14:paraId="43D25811" w14:textId="77777777" w:rsidR="00BE29BA" w:rsidRPr="00AF6A08" w:rsidRDefault="00BE29BA" w:rsidP="00BE29BA">
            <w:pPr>
              <w:widowControl w:val="0"/>
              <w:pBdr>
                <w:top w:val="nil"/>
                <w:left w:val="nil"/>
                <w:bottom w:val="nil"/>
                <w:right w:val="nil"/>
                <w:between w:val="nil"/>
              </w:pBdr>
              <w:jc w:val="both"/>
              <w:rPr>
                <w:lang w:val="en-US"/>
              </w:rPr>
            </w:pPr>
          </w:p>
        </w:tc>
        <w:tc>
          <w:tcPr>
            <w:tcW w:w="1805" w:type="dxa"/>
            <w:shd w:val="clear" w:color="auto" w:fill="auto"/>
            <w:tcMar>
              <w:top w:w="100" w:type="dxa"/>
              <w:left w:w="100" w:type="dxa"/>
              <w:bottom w:w="100" w:type="dxa"/>
              <w:right w:w="100" w:type="dxa"/>
            </w:tcMar>
          </w:tcPr>
          <w:p w14:paraId="77895DDD"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lastRenderedPageBreak/>
              <w:t>“Russian culture implies the cultivation of wearing a brand and showing-off, in Russia it is difficult to fight counterfeiting activity, because people consciously buy fakes.”</w:t>
            </w:r>
          </w:p>
        </w:tc>
        <w:tc>
          <w:tcPr>
            <w:tcW w:w="1805" w:type="dxa"/>
            <w:shd w:val="clear" w:color="auto" w:fill="auto"/>
            <w:tcMar>
              <w:top w:w="100" w:type="dxa"/>
              <w:left w:w="100" w:type="dxa"/>
              <w:bottom w:w="100" w:type="dxa"/>
              <w:right w:w="100" w:type="dxa"/>
            </w:tcMar>
          </w:tcPr>
          <w:p w14:paraId="6BE2D162"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t>“I believe that the strategy is effective, especially checking special codes, and checking official retail partners on the website.”</w:t>
            </w:r>
          </w:p>
        </w:tc>
        <w:tc>
          <w:tcPr>
            <w:tcW w:w="1805" w:type="dxa"/>
            <w:shd w:val="clear" w:color="auto" w:fill="auto"/>
            <w:tcMar>
              <w:top w:w="100" w:type="dxa"/>
              <w:left w:w="100" w:type="dxa"/>
              <w:bottom w:w="100" w:type="dxa"/>
              <w:right w:w="100" w:type="dxa"/>
            </w:tcMar>
          </w:tcPr>
          <w:p w14:paraId="77877E3B" w14:textId="77777777" w:rsidR="00BE29BA" w:rsidRDefault="00BE29BA" w:rsidP="00BE29BA">
            <w:pPr>
              <w:widowControl w:val="0"/>
              <w:pBdr>
                <w:top w:val="nil"/>
                <w:left w:val="nil"/>
                <w:bottom w:val="nil"/>
                <w:right w:val="nil"/>
                <w:between w:val="nil"/>
              </w:pBdr>
              <w:jc w:val="both"/>
            </w:pPr>
            <w:r w:rsidRPr="00AF6A08">
              <w:rPr>
                <w:lang w:val="en-US"/>
              </w:rPr>
              <w:t xml:space="preserve">“Companies should provide information regarding recognition of the fakes on the official websites. </w:t>
            </w:r>
            <w:r>
              <w:t xml:space="preserve">LV </w:t>
            </w:r>
            <w:proofErr w:type="spellStart"/>
            <w:r>
              <w:t>does</w:t>
            </w:r>
            <w:proofErr w:type="spellEnd"/>
            <w:r>
              <w:t xml:space="preserve"> </w:t>
            </w:r>
            <w:proofErr w:type="spellStart"/>
            <w:r>
              <w:t>it</w:t>
            </w:r>
            <w:proofErr w:type="spellEnd"/>
            <w:r>
              <w:t>.”</w:t>
            </w:r>
          </w:p>
        </w:tc>
      </w:tr>
    </w:tbl>
    <w:p w14:paraId="118EDD2D" w14:textId="77777777" w:rsidR="00BE29BA" w:rsidRDefault="00BE29BA" w:rsidP="00151F92">
      <w:pPr>
        <w:pStyle w:val="ZANcentered"/>
      </w:pPr>
      <w:r>
        <w:t>Source: Made by author</w:t>
      </w:r>
    </w:p>
    <w:p w14:paraId="30C7B2A8" w14:textId="77777777" w:rsidR="00151F92" w:rsidRPr="00151F92" w:rsidRDefault="00151F92" w:rsidP="00151F92">
      <w:pPr>
        <w:rPr>
          <w:lang w:val="en-US"/>
        </w:rPr>
      </w:pPr>
    </w:p>
    <w:p w14:paraId="781DB06B" w14:textId="77777777" w:rsidR="00BE29BA" w:rsidRDefault="00BE29BA" w:rsidP="00BE29BA">
      <w:pPr>
        <w:jc w:val="both"/>
        <w:rPr>
          <w:rFonts w:ascii="Roboto" w:eastAsia="Roboto" w:hAnsi="Roboto" w:cs="Roboto"/>
          <w:sz w:val="21"/>
          <w:szCs w:val="21"/>
        </w:rPr>
      </w:pPr>
    </w:p>
    <w:p w14:paraId="2605ED76" w14:textId="77777777" w:rsidR="00BE29BA" w:rsidRDefault="00BE29BA" w:rsidP="00BE29BA">
      <w:pPr>
        <w:spacing w:line="360" w:lineRule="auto"/>
        <w:jc w:val="both"/>
        <w:rPr>
          <w:b/>
        </w:rPr>
      </w:pPr>
      <w:r>
        <w:rPr>
          <w:rFonts w:ascii="Roboto" w:eastAsia="Roboto" w:hAnsi="Roboto" w:cs="Roboto"/>
          <w:sz w:val="21"/>
          <w:szCs w:val="21"/>
        </w:rPr>
        <w:tab/>
      </w:r>
      <w:proofErr w:type="spellStart"/>
      <w:r>
        <w:rPr>
          <w:b/>
        </w:rPr>
        <w:t>Problems</w:t>
      </w:r>
      <w:proofErr w:type="spellEnd"/>
    </w:p>
    <w:p w14:paraId="4C73939F" w14:textId="77777777" w:rsidR="00BE29BA" w:rsidRPr="00AF6A08" w:rsidRDefault="00BE29BA" w:rsidP="00BE29BA">
      <w:pPr>
        <w:numPr>
          <w:ilvl w:val="0"/>
          <w:numId w:val="29"/>
        </w:numPr>
        <w:spacing w:line="360" w:lineRule="auto"/>
        <w:jc w:val="both"/>
        <w:rPr>
          <w:lang w:val="en-US"/>
        </w:rPr>
      </w:pPr>
      <w:r w:rsidRPr="00AF6A08">
        <w:rPr>
          <w:lang w:val="en-US"/>
        </w:rPr>
        <w:t xml:space="preserve">From the interview it is evident that for the luxury fashion Russian market the main problem is </w:t>
      </w:r>
      <w:r w:rsidRPr="00AF6A08">
        <w:rPr>
          <w:i/>
          <w:lang w:val="en-US"/>
        </w:rPr>
        <w:t>prevailing</w:t>
      </w:r>
      <w:r w:rsidRPr="00AF6A08">
        <w:rPr>
          <w:lang w:val="en-US"/>
        </w:rPr>
        <w:t xml:space="preserve"> </w:t>
      </w:r>
      <w:r w:rsidRPr="00AF6A08">
        <w:rPr>
          <w:i/>
          <w:lang w:val="en-US"/>
        </w:rPr>
        <w:t>online distribution of counterfeits</w:t>
      </w:r>
      <w:r w:rsidRPr="00AF6A08">
        <w:rPr>
          <w:lang w:val="en-US"/>
        </w:rPr>
        <w:t>. Even though Louis Vuitton provides their distribution channels on the website, the existence of so-called “fashion buyers from Europe” makes the fight against counterfeiting harder.</w:t>
      </w:r>
    </w:p>
    <w:p w14:paraId="08F306BE" w14:textId="77777777" w:rsidR="00BE29BA" w:rsidRPr="00AF6A08" w:rsidRDefault="00BE29BA" w:rsidP="00BE29BA">
      <w:pPr>
        <w:numPr>
          <w:ilvl w:val="0"/>
          <w:numId w:val="29"/>
        </w:numPr>
        <w:spacing w:line="360" w:lineRule="auto"/>
        <w:jc w:val="both"/>
        <w:rPr>
          <w:i/>
          <w:lang w:val="en-US"/>
        </w:rPr>
      </w:pPr>
      <w:r w:rsidRPr="00AF6A08">
        <w:rPr>
          <w:i/>
          <w:lang w:val="en-US"/>
        </w:rPr>
        <w:t>Russian culture of showing off and logomania</w:t>
      </w:r>
    </w:p>
    <w:p w14:paraId="6E56618A" w14:textId="77777777" w:rsidR="00BE29BA" w:rsidRPr="00AF6A08" w:rsidRDefault="00BE29BA" w:rsidP="00BE29BA">
      <w:pPr>
        <w:spacing w:line="360" w:lineRule="auto"/>
        <w:ind w:left="720"/>
        <w:jc w:val="both"/>
        <w:rPr>
          <w:b/>
          <w:lang w:val="en-US"/>
        </w:rPr>
      </w:pPr>
      <w:r w:rsidRPr="00AF6A08">
        <w:rPr>
          <w:b/>
          <w:lang w:val="en-US"/>
        </w:rPr>
        <w:t>Russian strategy</w:t>
      </w:r>
    </w:p>
    <w:p w14:paraId="02E8E605" w14:textId="77777777" w:rsidR="00BE29BA" w:rsidRPr="00AF6A08" w:rsidRDefault="00BE29BA" w:rsidP="00BE29BA">
      <w:pPr>
        <w:spacing w:line="360" w:lineRule="auto"/>
        <w:ind w:firstLine="720"/>
        <w:jc w:val="both"/>
        <w:rPr>
          <w:lang w:val="en-US"/>
        </w:rPr>
      </w:pPr>
      <w:r w:rsidRPr="00AF6A08">
        <w:rPr>
          <w:lang w:val="en-US"/>
        </w:rPr>
        <w:t>There is no adaptation to each market, all decisions are from the head office in Paris. The actions described by the respondents are the same as were described earlier in this paper. Respondents describe current actions as somehow effective, but in case of online distribution, it is hard to fight it, as well as in case of conscious purchase.</w:t>
      </w:r>
    </w:p>
    <w:p w14:paraId="3BCCFD19" w14:textId="77777777" w:rsidR="00BE29BA" w:rsidRDefault="00BE29BA" w:rsidP="00BE29BA">
      <w:pPr>
        <w:spacing w:line="360" w:lineRule="auto"/>
        <w:ind w:firstLine="720"/>
        <w:jc w:val="both"/>
        <w:rPr>
          <w:b/>
        </w:rPr>
      </w:pPr>
      <w:proofErr w:type="spellStart"/>
      <w:r>
        <w:rPr>
          <w:b/>
        </w:rPr>
        <w:t>Solutions</w:t>
      </w:r>
      <w:proofErr w:type="spellEnd"/>
      <w:r>
        <w:rPr>
          <w:b/>
        </w:rPr>
        <w:t xml:space="preserve"> </w:t>
      </w:r>
      <w:proofErr w:type="spellStart"/>
      <w:r>
        <w:rPr>
          <w:b/>
        </w:rPr>
        <w:t>to</w:t>
      </w:r>
      <w:proofErr w:type="spellEnd"/>
      <w:r>
        <w:rPr>
          <w:b/>
        </w:rPr>
        <w:t xml:space="preserve"> </w:t>
      </w:r>
      <w:proofErr w:type="spellStart"/>
      <w:r>
        <w:rPr>
          <w:b/>
        </w:rPr>
        <w:t>the</w:t>
      </w:r>
      <w:proofErr w:type="spellEnd"/>
      <w:r>
        <w:rPr>
          <w:b/>
        </w:rPr>
        <w:t xml:space="preserve"> </w:t>
      </w:r>
      <w:proofErr w:type="spellStart"/>
      <w:r>
        <w:rPr>
          <w:b/>
        </w:rPr>
        <w:t>problems</w:t>
      </w:r>
      <w:proofErr w:type="spellEnd"/>
    </w:p>
    <w:p w14:paraId="4216732A" w14:textId="77777777" w:rsidR="00BE29BA" w:rsidRDefault="00BE29BA" w:rsidP="00BE29BA">
      <w:pPr>
        <w:numPr>
          <w:ilvl w:val="0"/>
          <w:numId w:val="28"/>
        </w:numPr>
        <w:spacing w:line="360" w:lineRule="auto"/>
        <w:jc w:val="both"/>
      </w:pPr>
      <w:proofErr w:type="spellStart"/>
      <w:r>
        <w:t>Fight</w:t>
      </w:r>
      <w:proofErr w:type="spellEnd"/>
      <w:r>
        <w:t xml:space="preserve"> </w:t>
      </w:r>
      <w:proofErr w:type="spellStart"/>
      <w:r>
        <w:t>manufacturers</w:t>
      </w:r>
      <w:proofErr w:type="spellEnd"/>
    </w:p>
    <w:p w14:paraId="724CDCE2" w14:textId="77777777" w:rsidR="00BE29BA" w:rsidRPr="00AF6A08" w:rsidRDefault="00BE29BA" w:rsidP="00BE29BA">
      <w:pPr>
        <w:numPr>
          <w:ilvl w:val="0"/>
          <w:numId w:val="28"/>
        </w:numPr>
        <w:spacing w:line="360" w:lineRule="auto"/>
        <w:jc w:val="both"/>
        <w:rPr>
          <w:lang w:val="en-US"/>
        </w:rPr>
      </w:pPr>
      <w:r w:rsidRPr="00AF6A08">
        <w:rPr>
          <w:lang w:val="en-US"/>
        </w:rPr>
        <w:t>Confiscation and punishment to counterfeit purchase</w:t>
      </w:r>
    </w:p>
    <w:p w14:paraId="4E742977" w14:textId="7F9C454C" w:rsidR="00FC2F6A" w:rsidRDefault="00BE29BA" w:rsidP="00FC2F6A">
      <w:pPr>
        <w:spacing w:line="360" w:lineRule="auto"/>
        <w:jc w:val="both"/>
        <w:rPr>
          <w:lang w:val="en-US"/>
        </w:rPr>
      </w:pPr>
      <w:bookmarkStart w:id="32" w:name="_1aket73youyv" w:colFirst="0" w:colLast="0"/>
      <w:bookmarkEnd w:id="32"/>
      <w:r w:rsidRPr="00AF6A08">
        <w:rPr>
          <w:lang w:val="en-US"/>
        </w:rPr>
        <w:tab/>
        <w:t>The interview revealed that Louis Vuitton should continue their actions on the firm level, however, the best solution to the problem is to target country level by requesting changes in legislation and incorporation of punishments and confiscation practices. This is the only way to reduce demand for those who are aware of buying counterfeits with the purpose of showing off.</w:t>
      </w:r>
    </w:p>
    <w:p w14:paraId="291B5EEF" w14:textId="77777777" w:rsidR="00FC2F6A" w:rsidRPr="00AF6A08" w:rsidRDefault="00FC2F6A" w:rsidP="00FC2F6A">
      <w:pPr>
        <w:spacing w:line="360" w:lineRule="auto"/>
        <w:jc w:val="both"/>
        <w:rPr>
          <w:lang w:val="en-US"/>
        </w:rPr>
      </w:pPr>
    </w:p>
    <w:p w14:paraId="105969C7" w14:textId="77777777" w:rsidR="00BE29BA" w:rsidRPr="00DF1E9B" w:rsidRDefault="00BE29BA" w:rsidP="00FC2F6A">
      <w:pPr>
        <w:pStyle w:val="2"/>
        <w:rPr>
          <w:lang w:val="en-US"/>
        </w:rPr>
      </w:pPr>
      <w:bookmarkStart w:id="33" w:name="_rkc0mknaltns" w:colFirst="0" w:colLast="0"/>
      <w:bookmarkStart w:id="34" w:name="_Toc73641243"/>
      <w:bookmarkEnd w:id="33"/>
      <w:r w:rsidRPr="00DF1E9B">
        <w:rPr>
          <w:lang w:val="en-US"/>
        </w:rPr>
        <w:t>Conclusion</w:t>
      </w:r>
      <w:bookmarkEnd w:id="34"/>
      <w:r w:rsidRPr="00DF1E9B">
        <w:rPr>
          <w:lang w:val="en-US"/>
        </w:rPr>
        <w:t xml:space="preserve"> </w:t>
      </w:r>
    </w:p>
    <w:p w14:paraId="513BA6CC" w14:textId="06BD7607" w:rsidR="00BE29BA" w:rsidRPr="00AF6A08" w:rsidRDefault="00BE29BA" w:rsidP="00FC2F6A">
      <w:pPr>
        <w:spacing w:line="360" w:lineRule="auto"/>
        <w:jc w:val="both"/>
        <w:rPr>
          <w:lang w:val="en-US"/>
        </w:rPr>
      </w:pPr>
      <w:r w:rsidRPr="00AF6A08">
        <w:rPr>
          <w:lang w:val="en-US"/>
        </w:rPr>
        <w:tab/>
      </w:r>
      <w:r w:rsidR="00223B86">
        <w:rPr>
          <w:lang w:val="en-US"/>
        </w:rPr>
        <w:t xml:space="preserve">Part </w:t>
      </w:r>
      <w:r w:rsidRPr="00AF6A08">
        <w:rPr>
          <w:lang w:val="en-US"/>
        </w:rPr>
        <w:t xml:space="preserve">3 </w:t>
      </w:r>
      <w:r w:rsidR="00223B86">
        <w:rPr>
          <w:lang w:val="en-US"/>
        </w:rPr>
        <w:t xml:space="preserve">of the paper </w:t>
      </w:r>
      <w:r w:rsidRPr="00AF6A08">
        <w:rPr>
          <w:lang w:val="en-US"/>
        </w:rPr>
        <w:t>outlines the specific</w:t>
      </w:r>
      <w:r w:rsidR="00DF1E9B">
        <w:rPr>
          <w:lang w:val="en-US"/>
        </w:rPr>
        <w:t>ities</w:t>
      </w:r>
      <w:r w:rsidRPr="00AF6A08">
        <w:rPr>
          <w:lang w:val="en-US"/>
        </w:rPr>
        <w:t xml:space="preserve"> of counterfeiting activity on the Russian market.</w:t>
      </w:r>
    </w:p>
    <w:p w14:paraId="787AC017" w14:textId="77777777" w:rsidR="00BE29BA" w:rsidRPr="00AF6A08" w:rsidRDefault="00BE29BA" w:rsidP="00FC2F6A">
      <w:pPr>
        <w:spacing w:line="360" w:lineRule="auto"/>
        <w:jc w:val="both"/>
        <w:rPr>
          <w:lang w:val="en-US"/>
        </w:rPr>
      </w:pPr>
      <w:r w:rsidRPr="00AF6A08">
        <w:rPr>
          <w:lang w:val="en-US"/>
        </w:rPr>
        <w:lastRenderedPageBreak/>
        <w:tab/>
        <w:t xml:space="preserve">First of all, Russian people are usually aware of the fact that they buy counterfeits and they do it intentionally and consciously. The purpose of their purchases is showing off their social status and being respectable in the society. These motives were described in the “Consumer behavior” part, as well as in </w:t>
      </w:r>
      <w:r w:rsidRPr="00AF6A08">
        <w:rPr>
          <w:color w:val="222222"/>
          <w:highlight w:val="white"/>
          <w:lang w:val="en-US"/>
        </w:rPr>
        <w:t xml:space="preserve">Ajzen, I. (2011) </w:t>
      </w:r>
      <w:r w:rsidRPr="00AF6A08">
        <w:rPr>
          <w:lang w:val="en-US"/>
        </w:rPr>
        <w:t>model.</w:t>
      </w:r>
    </w:p>
    <w:p w14:paraId="18282659" w14:textId="77777777" w:rsidR="00BE29BA" w:rsidRPr="00AF6A08" w:rsidRDefault="00BE29BA" w:rsidP="00BE29BA">
      <w:pPr>
        <w:spacing w:line="360" w:lineRule="auto"/>
        <w:jc w:val="both"/>
        <w:rPr>
          <w:lang w:val="en-US"/>
        </w:rPr>
      </w:pPr>
      <w:r w:rsidRPr="00AF6A08">
        <w:rPr>
          <w:lang w:val="en-US"/>
        </w:rPr>
        <w:tab/>
        <w:t xml:space="preserve">The stakeholder analysis shows that strategy should be targeted at key stakeholders: government, management and consumers. In addition, their interests should be </w:t>
      </w:r>
      <w:proofErr w:type="gramStart"/>
      <w:r w:rsidRPr="00AF6A08">
        <w:rPr>
          <w:lang w:val="en-US"/>
        </w:rPr>
        <w:t>fulfilled</w:t>
      </w:r>
      <w:proofErr w:type="gramEnd"/>
      <w:r w:rsidRPr="00AF6A08">
        <w:rPr>
          <w:lang w:val="en-US"/>
        </w:rPr>
        <w:t xml:space="preserve"> and power used in the right way.</w:t>
      </w:r>
    </w:p>
    <w:p w14:paraId="5753DEB3" w14:textId="77777777" w:rsidR="00BE29BA" w:rsidRPr="00AF6A08" w:rsidRDefault="00BE29BA" w:rsidP="00BE29BA">
      <w:pPr>
        <w:spacing w:line="360" w:lineRule="auto"/>
        <w:jc w:val="both"/>
        <w:rPr>
          <w:lang w:val="en-US"/>
        </w:rPr>
      </w:pPr>
      <w:r w:rsidRPr="00AF6A08">
        <w:rPr>
          <w:lang w:val="en-US"/>
        </w:rPr>
        <w:tab/>
        <w:t>PESTEL analysis showed that Russia represents an environment with prevailing negative macro factors, therefore, the business environment for the counterfeiting activity is lucrative. However, there exist positive ones that can be used in the process of fighting against illegal activity.</w:t>
      </w:r>
    </w:p>
    <w:p w14:paraId="479365F9" w14:textId="60DB311E" w:rsidR="00BE29BA" w:rsidRPr="00AF6A08" w:rsidRDefault="00BE29BA" w:rsidP="00BE29BA">
      <w:pPr>
        <w:spacing w:line="360" w:lineRule="auto"/>
        <w:jc w:val="both"/>
        <w:rPr>
          <w:lang w:val="en-US"/>
        </w:rPr>
      </w:pPr>
      <w:r w:rsidRPr="00AF6A08">
        <w:rPr>
          <w:lang w:val="en-US"/>
        </w:rPr>
        <w:tab/>
        <w:t>The survey conducted supported the statements that were made before about consumer preferences. People in Russia even of average income are ready to buy brands to prove that they are of valuable social statuses. A lot of people are not aware of the threats possessed by counterfeiting activity. In addition, the survey checked the applicability of the current approach of Louis Vuitton on th</w:t>
      </w:r>
      <w:r w:rsidR="00AB1B50">
        <w:rPr>
          <w:lang w:val="en-US"/>
        </w:rPr>
        <w:t xml:space="preserve">e </w:t>
      </w:r>
      <w:r w:rsidRPr="00AF6A08">
        <w:rPr>
          <w:lang w:val="en-US"/>
        </w:rPr>
        <w:t>European market to the Russian market, most of the respondents replied that they are ready to check the authenticity of products via mobile application.</w:t>
      </w:r>
    </w:p>
    <w:p w14:paraId="7CBBDF57" w14:textId="77777777" w:rsidR="00BE29BA" w:rsidRPr="00AF6A08" w:rsidRDefault="00BE29BA" w:rsidP="00BE29BA">
      <w:pPr>
        <w:spacing w:line="360" w:lineRule="auto"/>
        <w:jc w:val="both"/>
        <w:rPr>
          <w:lang w:val="en-US"/>
        </w:rPr>
      </w:pPr>
      <w:r w:rsidRPr="00AF6A08">
        <w:rPr>
          <w:lang w:val="en-US"/>
        </w:rPr>
        <w:tab/>
        <w:t>The interview with the representatives of the LVMH group revealed that the main problem for the Russian market is online distribution of fake production. Current approach of the brand is worth staying, but legislative changes are needed through contacting government bodies. The world approach for combating counterfeiting is common for Louis Vuitton and managed from the head office in Paris.</w:t>
      </w:r>
    </w:p>
    <w:p w14:paraId="4E73FD4C" w14:textId="7DBD9204" w:rsidR="00BE29BA" w:rsidRPr="00AF6A08" w:rsidRDefault="00BE29BA" w:rsidP="00BE29BA">
      <w:pPr>
        <w:spacing w:line="360" w:lineRule="auto"/>
        <w:jc w:val="both"/>
        <w:rPr>
          <w:lang w:val="en-US"/>
        </w:rPr>
      </w:pPr>
      <w:r w:rsidRPr="00AF6A08">
        <w:rPr>
          <w:lang w:val="en-US"/>
        </w:rPr>
        <w:tab/>
        <w:t xml:space="preserve">Now, the paper combines the whole picture of the Russian market, its advantages and disadvantages, therefore, it would be reasonable to proceed to the recommendations for Louis </w:t>
      </w:r>
      <w:r w:rsidR="00AB1B50" w:rsidRPr="00AF6A08">
        <w:rPr>
          <w:lang w:val="en-US"/>
        </w:rPr>
        <w:t>Vuitton’s</w:t>
      </w:r>
      <w:r w:rsidRPr="00AF6A08">
        <w:rPr>
          <w:lang w:val="en-US"/>
        </w:rPr>
        <w:t xml:space="preserve"> strategy on the Russian in the process of combating counterfeiting activity and brand protection.</w:t>
      </w:r>
    </w:p>
    <w:p w14:paraId="52C92DA4" w14:textId="77777777" w:rsidR="00BE29BA" w:rsidRPr="00AF6A08" w:rsidRDefault="00BE29BA" w:rsidP="00BE29BA">
      <w:pPr>
        <w:pStyle w:val="1"/>
        <w:spacing w:line="360" w:lineRule="auto"/>
        <w:jc w:val="both"/>
        <w:rPr>
          <w:rFonts w:eastAsia="Times New Roman" w:cs="Times New Roman"/>
          <w:szCs w:val="28"/>
          <w:lang w:val="en-US"/>
        </w:rPr>
      </w:pPr>
      <w:bookmarkStart w:id="35" w:name="_Toc73641244"/>
      <w:r w:rsidRPr="00AF6A08">
        <w:rPr>
          <w:rFonts w:eastAsia="Times New Roman" w:cs="Times New Roman"/>
          <w:szCs w:val="28"/>
          <w:lang w:val="en-US"/>
        </w:rPr>
        <w:lastRenderedPageBreak/>
        <w:t>PART 4. RECOMMENDATIONS FOR LOUIS VUITTON ON THE RUSSIAN MARKET</w:t>
      </w:r>
      <w:bookmarkEnd w:id="35"/>
    </w:p>
    <w:p w14:paraId="0AE8CF0A" w14:textId="02E7BC48" w:rsidR="00BE29BA" w:rsidRPr="00AF6A08" w:rsidRDefault="00BE29BA" w:rsidP="00BE29BA">
      <w:pPr>
        <w:spacing w:line="360" w:lineRule="auto"/>
        <w:ind w:firstLine="720"/>
        <w:jc w:val="both"/>
        <w:rPr>
          <w:lang w:val="en-US"/>
        </w:rPr>
      </w:pPr>
      <w:r w:rsidRPr="00AF6A08">
        <w:rPr>
          <w:lang w:val="en-US"/>
        </w:rPr>
        <w:t xml:space="preserve">In this part, the paper considers solutions to </w:t>
      </w:r>
      <w:r w:rsidR="00AB1B50">
        <w:rPr>
          <w:lang w:val="en-US"/>
        </w:rPr>
        <w:t xml:space="preserve">the </w:t>
      </w:r>
      <w:r w:rsidRPr="00AF6A08">
        <w:rPr>
          <w:lang w:val="en-US"/>
        </w:rPr>
        <w:t xml:space="preserve">problems </w:t>
      </w:r>
      <w:r w:rsidR="00AB1B50">
        <w:rPr>
          <w:lang w:val="en-US"/>
        </w:rPr>
        <w:t xml:space="preserve">in question </w:t>
      </w:r>
      <w:r w:rsidRPr="00AF6A08">
        <w:rPr>
          <w:lang w:val="en-US"/>
        </w:rPr>
        <w:t>that proved to be effective in experiences of other countries and companies. The elements of strategy will be considered on three levels: consumer, company, and country, and outlined below in the table</w:t>
      </w:r>
      <w:r w:rsidR="00AB1B50">
        <w:rPr>
          <w:lang w:val="en-US"/>
        </w:rPr>
        <w:t xml:space="preserve"> below</w:t>
      </w:r>
      <w:r w:rsidRPr="00AF6A08">
        <w:rPr>
          <w:lang w:val="en-US"/>
        </w:rPr>
        <w:t>. I must admit that many elements of current strategy are left but modified for the Russian market.</w:t>
      </w:r>
    </w:p>
    <w:p w14:paraId="205B59AC" w14:textId="77777777" w:rsidR="00BE29BA" w:rsidRPr="00AF6A08" w:rsidRDefault="00BE29BA" w:rsidP="00BE29BA">
      <w:pPr>
        <w:spacing w:line="360" w:lineRule="auto"/>
        <w:ind w:firstLine="720"/>
        <w:jc w:val="both"/>
        <w:rPr>
          <w:lang w:val="en-US"/>
        </w:rPr>
      </w:pPr>
    </w:p>
    <w:p w14:paraId="6B8BE74F" w14:textId="77777777" w:rsidR="00BE29BA" w:rsidRPr="00AF6A08" w:rsidRDefault="00BE29BA" w:rsidP="00151F92">
      <w:pPr>
        <w:pStyle w:val="ZANtable"/>
      </w:pPr>
      <w:r w:rsidRPr="00AF6A08">
        <w:t xml:space="preserve"> Element of Louis Vuitton anti-counterfeiting strategy</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BE29BA" w14:paraId="6FF7F437" w14:textId="77777777" w:rsidTr="00447152">
        <w:trPr>
          <w:trHeight w:val="440"/>
        </w:trPr>
        <w:tc>
          <w:tcPr>
            <w:tcW w:w="3009" w:type="dxa"/>
            <w:shd w:val="clear" w:color="auto" w:fill="auto"/>
            <w:tcMar>
              <w:top w:w="100" w:type="dxa"/>
              <w:left w:w="100" w:type="dxa"/>
              <w:bottom w:w="100" w:type="dxa"/>
              <w:right w:w="100" w:type="dxa"/>
            </w:tcMar>
          </w:tcPr>
          <w:p w14:paraId="7135BB01" w14:textId="77777777" w:rsidR="00BE29BA" w:rsidRDefault="00BE29BA" w:rsidP="00151F92">
            <w:pPr>
              <w:pStyle w:val="ZANtableheader"/>
            </w:pPr>
            <w:proofErr w:type="spellStart"/>
            <w:r>
              <w:t>Element</w:t>
            </w:r>
            <w:proofErr w:type="spellEnd"/>
            <w:r>
              <w:t xml:space="preserve"> </w:t>
            </w:r>
            <w:proofErr w:type="spellStart"/>
            <w:r>
              <w:t>of</w:t>
            </w:r>
            <w:proofErr w:type="spellEnd"/>
            <w:r>
              <w:t xml:space="preserve"> </w:t>
            </w:r>
            <w:proofErr w:type="spellStart"/>
            <w:r>
              <w:t>strategy</w:t>
            </w:r>
            <w:proofErr w:type="spellEnd"/>
          </w:p>
        </w:tc>
        <w:tc>
          <w:tcPr>
            <w:tcW w:w="3009" w:type="dxa"/>
            <w:shd w:val="clear" w:color="auto" w:fill="auto"/>
            <w:tcMar>
              <w:top w:w="100" w:type="dxa"/>
              <w:left w:w="100" w:type="dxa"/>
              <w:bottom w:w="100" w:type="dxa"/>
              <w:right w:w="100" w:type="dxa"/>
            </w:tcMar>
          </w:tcPr>
          <w:p w14:paraId="35541890" w14:textId="77777777" w:rsidR="00BE29BA" w:rsidRDefault="00BE29BA" w:rsidP="00151F92">
            <w:pPr>
              <w:pStyle w:val="ZANtableheader"/>
            </w:pPr>
            <w:proofErr w:type="spellStart"/>
            <w:r>
              <w:t>Description</w:t>
            </w:r>
            <w:proofErr w:type="spellEnd"/>
          </w:p>
        </w:tc>
        <w:tc>
          <w:tcPr>
            <w:tcW w:w="3009" w:type="dxa"/>
            <w:shd w:val="clear" w:color="auto" w:fill="auto"/>
            <w:tcMar>
              <w:top w:w="100" w:type="dxa"/>
              <w:left w:w="100" w:type="dxa"/>
              <w:bottom w:w="100" w:type="dxa"/>
              <w:right w:w="100" w:type="dxa"/>
            </w:tcMar>
          </w:tcPr>
          <w:p w14:paraId="763F283F" w14:textId="77777777" w:rsidR="00BE29BA" w:rsidRDefault="00BE29BA" w:rsidP="00151F92">
            <w:pPr>
              <w:pStyle w:val="ZANtableheader"/>
            </w:pPr>
            <w:proofErr w:type="spellStart"/>
            <w:r>
              <w:t>Approximate</w:t>
            </w:r>
            <w:proofErr w:type="spellEnd"/>
            <w:r>
              <w:t xml:space="preserve"> </w:t>
            </w:r>
            <w:proofErr w:type="spellStart"/>
            <w:r>
              <w:t>price</w:t>
            </w:r>
            <w:proofErr w:type="spellEnd"/>
          </w:p>
        </w:tc>
      </w:tr>
      <w:tr w:rsidR="00BE29BA" w14:paraId="28C36786" w14:textId="77777777" w:rsidTr="00447152">
        <w:trPr>
          <w:trHeight w:val="440"/>
        </w:trPr>
        <w:tc>
          <w:tcPr>
            <w:tcW w:w="6018" w:type="dxa"/>
            <w:gridSpan w:val="2"/>
            <w:shd w:val="clear" w:color="auto" w:fill="auto"/>
            <w:tcMar>
              <w:top w:w="100" w:type="dxa"/>
              <w:left w:w="100" w:type="dxa"/>
              <w:bottom w:w="100" w:type="dxa"/>
              <w:right w:w="100" w:type="dxa"/>
            </w:tcMar>
          </w:tcPr>
          <w:p w14:paraId="1660E196" w14:textId="77777777" w:rsidR="00BE29BA" w:rsidRDefault="00BE29BA" w:rsidP="00151F92">
            <w:pPr>
              <w:pStyle w:val="ZANtableheader"/>
            </w:pPr>
            <w:proofErr w:type="spellStart"/>
            <w:r>
              <w:t>Consumer</w:t>
            </w:r>
            <w:proofErr w:type="spellEnd"/>
            <w:r>
              <w:t xml:space="preserve"> </w:t>
            </w:r>
            <w:proofErr w:type="spellStart"/>
            <w:r>
              <w:t>level</w:t>
            </w:r>
            <w:proofErr w:type="spellEnd"/>
          </w:p>
        </w:tc>
        <w:tc>
          <w:tcPr>
            <w:tcW w:w="3009" w:type="dxa"/>
            <w:shd w:val="clear" w:color="auto" w:fill="auto"/>
            <w:tcMar>
              <w:top w:w="100" w:type="dxa"/>
              <w:left w:w="100" w:type="dxa"/>
              <w:bottom w:w="100" w:type="dxa"/>
              <w:right w:w="100" w:type="dxa"/>
            </w:tcMar>
          </w:tcPr>
          <w:p w14:paraId="1DBAF7DC" w14:textId="77777777" w:rsidR="00BE29BA" w:rsidRDefault="00BE29BA" w:rsidP="00BE29BA">
            <w:pPr>
              <w:widowControl w:val="0"/>
              <w:pBdr>
                <w:top w:val="nil"/>
                <w:left w:val="nil"/>
                <w:bottom w:val="nil"/>
                <w:right w:val="nil"/>
                <w:between w:val="nil"/>
              </w:pBdr>
              <w:jc w:val="both"/>
            </w:pPr>
          </w:p>
        </w:tc>
      </w:tr>
      <w:tr w:rsidR="00BE29BA" w:rsidRPr="00DF1E9B" w14:paraId="56C974E7" w14:textId="77777777" w:rsidTr="00447152">
        <w:tc>
          <w:tcPr>
            <w:tcW w:w="3009" w:type="dxa"/>
            <w:shd w:val="clear" w:color="auto" w:fill="auto"/>
            <w:tcMar>
              <w:top w:w="100" w:type="dxa"/>
              <w:left w:w="100" w:type="dxa"/>
              <w:bottom w:w="100" w:type="dxa"/>
              <w:right w:w="100" w:type="dxa"/>
            </w:tcMar>
          </w:tcPr>
          <w:p w14:paraId="6B6746C9" w14:textId="77777777" w:rsidR="00BE29BA" w:rsidRPr="00AF6A08" w:rsidRDefault="00BE29BA" w:rsidP="00BE29BA">
            <w:pPr>
              <w:widowControl w:val="0"/>
              <w:numPr>
                <w:ilvl w:val="0"/>
                <w:numId w:val="33"/>
              </w:numPr>
              <w:pBdr>
                <w:top w:val="nil"/>
                <w:left w:val="nil"/>
                <w:bottom w:val="nil"/>
                <w:right w:val="nil"/>
                <w:between w:val="nil"/>
              </w:pBdr>
              <w:jc w:val="both"/>
              <w:rPr>
                <w:lang w:val="en-US"/>
              </w:rPr>
            </w:pPr>
            <w:r w:rsidRPr="00AF6A08">
              <w:rPr>
                <w:lang w:val="en-US"/>
              </w:rPr>
              <w:t>AURA application with NFC tags</w:t>
            </w:r>
          </w:p>
        </w:tc>
        <w:tc>
          <w:tcPr>
            <w:tcW w:w="3009" w:type="dxa"/>
            <w:shd w:val="clear" w:color="auto" w:fill="auto"/>
            <w:tcMar>
              <w:top w:w="100" w:type="dxa"/>
              <w:left w:w="100" w:type="dxa"/>
              <w:bottom w:w="100" w:type="dxa"/>
              <w:right w:w="100" w:type="dxa"/>
            </w:tcMar>
          </w:tcPr>
          <w:p w14:paraId="74137551"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t>Louis Vuitton should continue development of their application</w:t>
            </w:r>
          </w:p>
          <w:p w14:paraId="29889EA3" w14:textId="77777777" w:rsidR="00BE29BA" w:rsidRPr="00AF6A08" w:rsidRDefault="00BE29BA" w:rsidP="00BE29BA">
            <w:pPr>
              <w:widowControl w:val="0"/>
              <w:pBdr>
                <w:top w:val="nil"/>
                <w:left w:val="nil"/>
                <w:bottom w:val="nil"/>
                <w:right w:val="nil"/>
                <w:between w:val="nil"/>
              </w:pBdr>
              <w:jc w:val="both"/>
              <w:rPr>
                <w:lang w:val="en-US"/>
              </w:rPr>
            </w:pPr>
            <w:r w:rsidRPr="00AF6A08">
              <w:rPr>
                <w:b/>
                <w:lang w:val="en-US"/>
              </w:rPr>
              <w:t>Further actions</w:t>
            </w:r>
            <w:r w:rsidRPr="00AF6A08">
              <w:rPr>
                <w:lang w:val="en-US"/>
              </w:rPr>
              <w:t>: widen the range of products that can be checked, distribute the information among Russian consumers that application is available for downloading.</w:t>
            </w:r>
          </w:p>
        </w:tc>
        <w:tc>
          <w:tcPr>
            <w:tcW w:w="3009" w:type="dxa"/>
            <w:shd w:val="clear" w:color="auto" w:fill="auto"/>
            <w:tcMar>
              <w:top w:w="100" w:type="dxa"/>
              <w:left w:w="100" w:type="dxa"/>
              <w:bottom w:w="100" w:type="dxa"/>
              <w:right w:w="100" w:type="dxa"/>
            </w:tcMar>
          </w:tcPr>
          <w:p w14:paraId="793A9094" w14:textId="1093A31C" w:rsidR="00BE29BA" w:rsidRPr="00AF6A08" w:rsidRDefault="00BE29BA" w:rsidP="00BE29BA">
            <w:pPr>
              <w:widowControl w:val="0"/>
              <w:pBdr>
                <w:top w:val="nil"/>
                <w:left w:val="nil"/>
                <w:bottom w:val="nil"/>
                <w:right w:val="nil"/>
                <w:between w:val="nil"/>
              </w:pBdr>
              <w:jc w:val="both"/>
              <w:rPr>
                <w:lang w:val="en-US"/>
              </w:rPr>
            </w:pPr>
            <w:r w:rsidRPr="00AF6A08">
              <w:rPr>
                <w:lang w:val="en-US"/>
              </w:rPr>
              <w:t>Creation 6000$</w:t>
            </w:r>
            <w:r>
              <w:rPr>
                <w:vertAlign w:val="superscript"/>
              </w:rPr>
              <w:footnoteReference w:id="47"/>
            </w:r>
            <w:r w:rsidRPr="00AF6A08">
              <w:rPr>
                <w:lang w:val="en-US"/>
              </w:rPr>
              <w:t>+monthly support (salaries of back-end and fron</w:t>
            </w:r>
            <w:r w:rsidR="00DF3A83">
              <w:rPr>
                <w:lang w:val="en-US"/>
              </w:rPr>
              <w:t>t</w:t>
            </w:r>
            <w:r w:rsidRPr="00AF6A08">
              <w:rPr>
                <w:lang w:val="en-US"/>
              </w:rPr>
              <w:t>-end IT specialists)</w:t>
            </w:r>
          </w:p>
        </w:tc>
      </w:tr>
      <w:tr w:rsidR="00BE29BA" w:rsidRPr="00DF1E9B" w14:paraId="53307FBF" w14:textId="77777777" w:rsidTr="00447152">
        <w:tc>
          <w:tcPr>
            <w:tcW w:w="3009" w:type="dxa"/>
            <w:shd w:val="clear" w:color="auto" w:fill="auto"/>
            <w:tcMar>
              <w:top w:w="100" w:type="dxa"/>
              <w:left w:w="100" w:type="dxa"/>
              <w:bottom w:w="100" w:type="dxa"/>
              <w:right w:w="100" w:type="dxa"/>
            </w:tcMar>
          </w:tcPr>
          <w:p w14:paraId="09969491" w14:textId="77777777" w:rsidR="00BE29BA" w:rsidRPr="00AF6A08" w:rsidRDefault="00BE29BA" w:rsidP="00BE29BA">
            <w:pPr>
              <w:widowControl w:val="0"/>
              <w:numPr>
                <w:ilvl w:val="0"/>
                <w:numId w:val="33"/>
              </w:numPr>
              <w:pBdr>
                <w:top w:val="nil"/>
                <w:left w:val="nil"/>
                <w:bottom w:val="nil"/>
                <w:right w:val="nil"/>
                <w:between w:val="nil"/>
              </w:pBdr>
              <w:jc w:val="both"/>
              <w:rPr>
                <w:lang w:val="en-US"/>
              </w:rPr>
            </w:pPr>
            <w:r w:rsidRPr="00AF6A08">
              <w:rPr>
                <w:lang w:val="en-US"/>
              </w:rPr>
              <w:t>Provision of information about distribution channels and threats possessed by counterfeiting activity</w:t>
            </w:r>
          </w:p>
        </w:tc>
        <w:tc>
          <w:tcPr>
            <w:tcW w:w="3009" w:type="dxa"/>
            <w:shd w:val="clear" w:color="auto" w:fill="auto"/>
            <w:tcMar>
              <w:top w:w="100" w:type="dxa"/>
              <w:left w:w="100" w:type="dxa"/>
              <w:bottom w:w="100" w:type="dxa"/>
              <w:right w:w="100" w:type="dxa"/>
            </w:tcMar>
          </w:tcPr>
          <w:p w14:paraId="70CE3F90" w14:textId="77777777" w:rsidR="00BE29BA" w:rsidRDefault="00BE29BA" w:rsidP="00BE29BA">
            <w:pPr>
              <w:widowControl w:val="0"/>
              <w:pBdr>
                <w:top w:val="nil"/>
                <w:left w:val="nil"/>
                <w:bottom w:val="nil"/>
                <w:right w:val="nil"/>
                <w:between w:val="nil"/>
              </w:pBdr>
              <w:jc w:val="both"/>
              <w:rPr>
                <w:b/>
              </w:rPr>
            </w:pPr>
            <w:proofErr w:type="spellStart"/>
            <w:r>
              <w:rPr>
                <w:b/>
              </w:rPr>
              <w:t>Further</w:t>
            </w:r>
            <w:proofErr w:type="spellEnd"/>
            <w:r>
              <w:rPr>
                <w:b/>
              </w:rPr>
              <w:t xml:space="preserve"> </w:t>
            </w:r>
            <w:proofErr w:type="spellStart"/>
            <w:r>
              <w:rPr>
                <w:b/>
              </w:rPr>
              <w:t>actions</w:t>
            </w:r>
            <w:proofErr w:type="spellEnd"/>
            <w:r>
              <w:rPr>
                <w:b/>
              </w:rPr>
              <w:t>:</w:t>
            </w:r>
          </w:p>
          <w:p w14:paraId="33695CB1" w14:textId="77777777" w:rsidR="00BE29BA" w:rsidRPr="00AF6A08" w:rsidRDefault="00BE29BA" w:rsidP="00BE29BA">
            <w:pPr>
              <w:widowControl w:val="0"/>
              <w:numPr>
                <w:ilvl w:val="0"/>
                <w:numId w:val="19"/>
              </w:numPr>
              <w:pBdr>
                <w:top w:val="nil"/>
                <w:left w:val="nil"/>
                <w:bottom w:val="nil"/>
                <w:right w:val="nil"/>
                <w:between w:val="nil"/>
              </w:pBdr>
              <w:jc w:val="both"/>
              <w:rPr>
                <w:lang w:val="en-US"/>
              </w:rPr>
            </w:pPr>
            <w:r w:rsidRPr="00AF6A08">
              <w:rPr>
                <w:lang w:val="en-US"/>
              </w:rPr>
              <w:t>Make the information about distribution channels and threats more visible on the website.</w:t>
            </w:r>
          </w:p>
          <w:p w14:paraId="6C15C2FF" w14:textId="118069E1" w:rsidR="00BE29BA" w:rsidRPr="00AF6A08" w:rsidRDefault="00BE29BA" w:rsidP="00BE29BA">
            <w:pPr>
              <w:widowControl w:val="0"/>
              <w:numPr>
                <w:ilvl w:val="0"/>
                <w:numId w:val="19"/>
              </w:numPr>
              <w:pBdr>
                <w:top w:val="nil"/>
                <w:left w:val="nil"/>
                <w:bottom w:val="nil"/>
                <w:right w:val="nil"/>
                <w:between w:val="nil"/>
              </w:pBdr>
              <w:jc w:val="both"/>
              <w:rPr>
                <w:lang w:val="en-US"/>
              </w:rPr>
            </w:pPr>
            <w:r w:rsidRPr="00AF6A08">
              <w:rPr>
                <w:lang w:val="en-US"/>
              </w:rPr>
              <w:t xml:space="preserve">Use mass media for delivering messages about threats. For example, social campaigns on TV and </w:t>
            </w:r>
            <w:r w:rsidR="00DF3A83" w:rsidRPr="00AF6A08">
              <w:rPr>
                <w:lang w:val="en-US"/>
              </w:rPr>
              <w:t>YouTube</w:t>
            </w:r>
            <w:r w:rsidRPr="00AF6A08">
              <w:rPr>
                <w:lang w:val="en-US"/>
              </w:rPr>
              <w:t xml:space="preserve">, </w:t>
            </w:r>
            <w:r w:rsidRPr="00AF6A08">
              <w:rPr>
                <w:lang w:val="en-US"/>
              </w:rPr>
              <w:lastRenderedPageBreak/>
              <w:t>information on Instagram, articles in the magazines.</w:t>
            </w:r>
          </w:p>
        </w:tc>
        <w:tc>
          <w:tcPr>
            <w:tcW w:w="3009" w:type="dxa"/>
            <w:shd w:val="clear" w:color="auto" w:fill="auto"/>
            <w:tcMar>
              <w:top w:w="100" w:type="dxa"/>
              <w:left w:w="100" w:type="dxa"/>
              <w:bottom w:w="100" w:type="dxa"/>
              <w:right w:w="100" w:type="dxa"/>
            </w:tcMar>
          </w:tcPr>
          <w:p w14:paraId="19E6A288"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lastRenderedPageBreak/>
              <w:t>It would be better to make temporary (start with 3 months) TV campaign about 1 minute per channel a day on 2 channels (</w:t>
            </w:r>
            <w:proofErr w:type="spellStart"/>
            <w:r w:rsidRPr="00AF6A08">
              <w:rPr>
                <w:lang w:val="en-US"/>
              </w:rPr>
              <w:t>Perviy</w:t>
            </w:r>
            <w:proofErr w:type="spellEnd"/>
            <w:r w:rsidRPr="00AF6A08">
              <w:rPr>
                <w:lang w:val="en-US"/>
              </w:rPr>
              <w:t xml:space="preserve"> and TNT), after 3 months track the results</w:t>
            </w:r>
          </w:p>
          <w:p w14:paraId="3FF5F27B"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t>2050000+1350000=3400000 rub/day</w:t>
            </w:r>
            <w:r>
              <w:rPr>
                <w:vertAlign w:val="superscript"/>
              </w:rPr>
              <w:footnoteReference w:id="48"/>
            </w:r>
          </w:p>
          <w:p w14:paraId="59641F91"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t xml:space="preserve">For social networks we start from 10 influencers with a high number of subscribers and advertising price not </w:t>
            </w:r>
            <w:r w:rsidRPr="00AF6A08">
              <w:rPr>
                <w:lang w:val="en-US"/>
              </w:rPr>
              <w:lastRenderedPageBreak/>
              <w:t xml:space="preserve">more than 300000 </w:t>
            </w:r>
            <w:proofErr w:type="gramStart"/>
            <w:r w:rsidRPr="00AF6A08">
              <w:rPr>
                <w:lang w:val="en-US"/>
              </w:rPr>
              <w:t>rub</w:t>
            </w:r>
            <w:proofErr w:type="gramEnd"/>
            <w:r w:rsidRPr="00AF6A08">
              <w:rPr>
                <w:lang w:val="en-US"/>
              </w:rPr>
              <w:t>=3mln rub.</w:t>
            </w:r>
          </w:p>
          <w:p w14:paraId="711BD111"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t>Track the results, and continue if the actions are successful</w:t>
            </w:r>
          </w:p>
        </w:tc>
      </w:tr>
      <w:tr w:rsidR="00BE29BA" w:rsidRPr="00DF1E9B" w14:paraId="2541DDD9" w14:textId="77777777" w:rsidTr="00447152">
        <w:tc>
          <w:tcPr>
            <w:tcW w:w="3009" w:type="dxa"/>
            <w:shd w:val="clear" w:color="auto" w:fill="auto"/>
            <w:tcMar>
              <w:top w:w="100" w:type="dxa"/>
              <w:left w:w="100" w:type="dxa"/>
              <w:bottom w:w="100" w:type="dxa"/>
              <w:right w:w="100" w:type="dxa"/>
            </w:tcMar>
          </w:tcPr>
          <w:p w14:paraId="06A1A4EC" w14:textId="77777777" w:rsidR="00BE29BA" w:rsidRPr="00AF6A08" w:rsidRDefault="00BE29BA" w:rsidP="00BE29BA">
            <w:pPr>
              <w:widowControl w:val="0"/>
              <w:numPr>
                <w:ilvl w:val="0"/>
                <w:numId w:val="19"/>
              </w:numPr>
              <w:pBdr>
                <w:top w:val="nil"/>
                <w:left w:val="nil"/>
                <w:bottom w:val="nil"/>
                <w:right w:val="nil"/>
                <w:between w:val="nil"/>
              </w:pBdr>
              <w:jc w:val="both"/>
              <w:rPr>
                <w:lang w:val="en-US"/>
              </w:rPr>
            </w:pPr>
            <w:r w:rsidRPr="00AF6A08">
              <w:rPr>
                <w:lang w:val="en-US"/>
              </w:rPr>
              <w:lastRenderedPageBreak/>
              <w:t>Campaigns targeted at social priority of LV consumers</w:t>
            </w:r>
          </w:p>
        </w:tc>
        <w:tc>
          <w:tcPr>
            <w:tcW w:w="3009" w:type="dxa"/>
            <w:shd w:val="clear" w:color="auto" w:fill="auto"/>
            <w:tcMar>
              <w:top w:w="100" w:type="dxa"/>
              <w:left w:w="100" w:type="dxa"/>
              <w:bottom w:w="100" w:type="dxa"/>
              <w:right w:w="100" w:type="dxa"/>
            </w:tcMar>
          </w:tcPr>
          <w:p w14:paraId="02409FBF" w14:textId="77777777" w:rsidR="00BE29BA" w:rsidRPr="00AF6A08" w:rsidRDefault="00BE29BA" w:rsidP="00BE29BA">
            <w:pPr>
              <w:widowControl w:val="0"/>
              <w:pBdr>
                <w:top w:val="nil"/>
                <w:left w:val="nil"/>
                <w:bottom w:val="nil"/>
                <w:right w:val="nil"/>
                <w:between w:val="nil"/>
              </w:pBdr>
              <w:jc w:val="both"/>
              <w:rPr>
                <w:b/>
                <w:lang w:val="en-US"/>
              </w:rPr>
            </w:pPr>
            <w:r w:rsidRPr="00AF6A08">
              <w:rPr>
                <w:b/>
                <w:lang w:val="en-US"/>
              </w:rPr>
              <w:t xml:space="preserve">Further actions: </w:t>
            </w:r>
          </w:p>
          <w:p w14:paraId="043D03BC" w14:textId="53A465FE" w:rsidR="00BE29BA" w:rsidRPr="00AF6A08" w:rsidRDefault="00BE29BA" w:rsidP="00BE29BA">
            <w:pPr>
              <w:widowControl w:val="0"/>
              <w:pBdr>
                <w:top w:val="nil"/>
                <w:left w:val="nil"/>
                <w:bottom w:val="nil"/>
                <w:right w:val="nil"/>
                <w:between w:val="nil"/>
              </w:pBdr>
              <w:jc w:val="both"/>
              <w:rPr>
                <w:lang w:val="en-US"/>
              </w:rPr>
            </w:pPr>
            <w:r w:rsidRPr="00AF6A08">
              <w:rPr>
                <w:lang w:val="en-US"/>
              </w:rPr>
              <w:t>Russian consumers pursue social-adjustive function of behavior, therefore, due to the A</w:t>
            </w:r>
            <w:r w:rsidR="00DF3A83">
              <w:rPr>
                <w:lang w:val="en-US"/>
              </w:rPr>
              <w:t>jzen</w:t>
            </w:r>
            <w:r w:rsidRPr="00AF6A08">
              <w:rPr>
                <w:lang w:val="en-US"/>
              </w:rPr>
              <w:t>’s theory we can understand that the campaign should deliver that people purchase not only the thing but also social status.</w:t>
            </w:r>
          </w:p>
        </w:tc>
        <w:tc>
          <w:tcPr>
            <w:tcW w:w="3009" w:type="dxa"/>
            <w:shd w:val="clear" w:color="auto" w:fill="auto"/>
            <w:tcMar>
              <w:top w:w="100" w:type="dxa"/>
              <w:left w:w="100" w:type="dxa"/>
              <w:bottom w:w="100" w:type="dxa"/>
              <w:right w:w="100" w:type="dxa"/>
            </w:tcMar>
          </w:tcPr>
          <w:p w14:paraId="33C4F042"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t>The same price as for usual campaigns</w:t>
            </w:r>
          </w:p>
        </w:tc>
      </w:tr>
      <w:tr w:rsidR="00BE29BA" w14:paraId="6065B0D1" w14:textId="77777777" w:rsidTr="00447152">
        <w:trPr>
          <w:trHeight w:val="440"/>
        </w:trPr>
        <w:tc>
          <w:tcPr>
            <w:tcW w:w="6018" w:type="dxa"/>
            <w:gridSpan w:val="2"/>
            <w:shd w:val="clear" w:color="auto" w:fill="auto"/>
            <w:tcMar>
              <w:top w:w="100" w:type="dxa"/>
              <w:left w:w="100" w:type="dxa"/>
              <w:bottom w:w="100" w:type="dxa"/>
              <w:right w:w="100" w:type="dxa"/>
            </w:tcMar>
          </w:tcPr>
          <w:p w14:paraId="6AE89C2B" w14:textId="77777777" w:rsidR="00BE29BA" w:rsidRDefault="00BE29BA" w:rsidP="00151F92">
            <w:pPr>
              <w:pStyle w:val="ZANtableheader"/>
            </w:pPr>
            <w:proofErr w:type="spellStart"/>
            <w:r>
              <w:t>Firm</w:t>
            </w:r>
            <w:proofErr w:type="spellEnd"/>
            <w:r>
              <w:t xml:space="preserve"> </w:t>
            </w:r>
            <w:proofErr w:type="spellStart"/>
            <w:r>
              <w:t>level</w:t>
            </w:r>
            <w:proofErr w:type="spellEnd"/>
          </w:p>
        </w:tc>
        <w:tc>
          <w:tcPr>
            <w:tcW w:w="3009" w:type="dxa"/>
            <w:shd w:val="clear" w:color="auto" w:fill="auto"/>
            <w:tcMar>
              <w:top w:w="100" w:type="dxa"/>
              <w:left w:w="100" w:type="dxa"/>
              <w:bottom w:w="100" w:type="dxa"/>
              <w:right w:w="100" w:type="dxa"/>
            </w:tcMar>
          </w:tcPr>
          <w:p w14:paraId="78BC0701" w14:textId="77777777" w:rsidR="00BE29BA" w:rsidRDefault="00BE29BA" w:rsidP="00BE29BA">
            <w:pPr>
              <w:widowControl w:val="0"/>
              <w:pBdr>
                <w:top w:val="nil"/>
                <w:left w:val="nil"/>
                <w:bottom w:val="nil"/>
                <w:right w:val="nil"/>
                <w:between w:val="nil"/>
              </w:pBdr>
              <w:jc w:val="both"/>
            </w:pPr>
          </w:p>
        </w:tc>
      </w:tr>
      <w:tr w:rsidR="00BE29BA" w:rsidRPr="00DF1E9B" w14:paraId="7E180E8B" w14:textId="77777777" w:rsidTr="00447152">
        <w:tc>
          <w:tcPr>
            <w:tcW w:w="3009" w:type="dxa"/>
            <w:shd w:val="clear" w:color="auto" w:fill="auto"/>
            <w:tcMar>
              <w:top w:w="100" w:type="dxa"/>
              <w:left w:w="100" w:type="dxa"/>
              <w:bottom w:w="100" w:type="dxa"/>
              <w:right w:w="100" w:type="dxa"/>
            </w:tcMar>
          </w:tcPr>
          <w:p w14:paraId="383D1AB7" w14:textId="77777777" w:rsidR="00BE29BA" w:rsidRDefault="00BE29BA" w:rsidP="00BE29BA">
            <w:pPr>
              <w:widowControl w:val="0"/>
              <w:numPr>
                <w:ilvl w:val="0"/>
                <w:numId w:val="21"/>
              </w:numPr>
              <w:pBdr>
                <w:top w:val="nil"/>
                <w:left w:val="nil"/>
                <w:bottom w:val="nil"/>
                <w:right w:val="nil"/>
                <w:between w:val="nil"/>
              </w:pBdr>
              <w:jc w:val="both"/>
            </w:pPr>
            <w:proofErr w:type="spellStart"/>
            <w:r>
              <w:t>Program</w:t>
            </w:r>
            <w:proofErr w:type="spellEnd"/>
            <w:r>
              <w:t xml:space="preserve"> “</w:t>
            </w:r>
            <w:proofErr w:type="spellStart"/>
            <w:r>
              <w:t>contributory</w:t>
            </w:r>
            <w:proofErr w:type="spellEnd"/>
            <w:r>
              <w:t xml:space="preserve"> </w:t>
            </w:r>
            <w:proofErr w:type="spellStart"/>
            <w:r>
              <w:t>liability</w:t>
            </w:r>
            <w:proofErr w:type="spellEnd"/>
            <w:r>
              <w:t xml:space="preserve"> </w:t>
            </w:r>
            <w:proofErr w:type="spellStart"/>
            <w:r>
              <w:t>principle</w:t>
            </w:r>
            <w:proofErr w:type="spellEnd"/>
            <w:r>
              <w:t>”</w:t>
            </w:r>
          </w:p>
        </w:tc>
        <w:tc>
          <w:tcPr>
            <w:tcW w:w="3009" w:type="dxa"/>
            <w:shd w:val="clear" w:color="auto" w:fill="auto"/>
            <w:tcMar>
              <w:top w:w="100" w:type="dxa"/>
              <w:left w:w="100" w:type="dxa"/>
              <w:bottom w:w="100" w:type="dxa"/>
              <w:right w:w="100" w:type="dxa"/>
            </w:tcMar>
          </w:tcPr>
          <w:p w14:paraId="1B36C1B0" w14:textId="77777777" w:rsidR="00BE29BA" w:rsidRPr="00AF6A08" w:rsidRDefault="00BE29BA" w:rsidP="00BE29BA">
            <w:pPr>
              <w:jc w:val="both"/>
              <w:rPr>
                <w:lang w:val="en-US"/>
              </w:rPr>
            </w:pPr>
            <w:r w:rsidRPr="00AF6A08">
              <w:rPr>
                <w:lang w:val="en-US"/>
              </w:rPr>
              <w:t>This program proved to be successful for Louis Vuitton in the United States. This program is focused on fighting landlords, courier companies and payment facilities providing services to underground counterfeit networks.</w:t>
            </w:r>
          </w:p>
          <w:p w14:paraId="1EB1434C" w14:textId="7540DC01" w:rsidR="00BE29BA" w:rsidRPr="00AF6A08" w:rsidRDefault="00BE29BA" w:rsidP="00BE29BA">
            <w:pPr>
              <w:jc w:val="both"/>
              <w:rPr>
                <w:lang w:val="en-US"/>
              </w:rPr>
            </w:pPr>
            <w:r w:rsidRPr="00AF6A08">
              <w:rPr>
                <w:b/>
                <w:lang w:val="en-US"/>
              </w:rPr>
              <w:t>Further actions:</w:t>
            </w:r>
            <w:r w:rsidRPr="00AF6A08">
              <w:rPr>
                <w:lang w:val="en-US"/>
              </w:rPr>
              <w:t xml:space="preserve"> incorporation of a program on the Russian market based on collaboration with the government</w:t>
            </w:r>
            <w:r w:rsidR="00AB1B50">
              <w:rPr>
                <w:lang w:val="en-US"/>
              </w:rPr>
              <w:t xml:space="preserve"> </w:t>
            </w:r>
            <w:r w:rsidRPr="00AF6A08">
              <w:rPr>
                <w:lang w:val="en-US"/>
              </w:rPr>
              <w:t>+</w:t>
            </w:r>
            <w:r w:rsidR="00AB1B50">
              <w:rPr>
                <w:lang w:val="en-US"/>
              </w:rPr>
              <w:t xml:space="preserve"> </w:t>
            </w:r>
            <w:r w:rsidRPr="00AF6A08">
              <w:rPr>
                <w:lang w:val="en-US"/>
              </w:rPr>
              <w:t>adding fighting not only intermediaries, but also manufacturers.</w:t>
            </w:r>
          </w:p>
        </w:tc>
        <w:tc>
          <w:tcPr>
            <w:tcW w:w="3009" w:type="dxa"/>
            <w:shd w:val="clear" w:color="auto" w:fill="auto"/>
            <w:tcMar>
              <w:top w:w="100" w:type="dxa"/>
              <w:left w:w="100" w:type="dxa"/>
              <w:bottom w:w="100" w:type="dxa"/>
              <w:right w:w="100" w:type="dxa"/>
            </w:tcMar>
          </w:tcPr>
          <w:p w14:paraId="116F8398" w14:textId="77777777" w:rsidR="00BE29BA" w:rsidRPr="00AF6A08" w:rsidRDefault="00BE29BA" w:rsidP="00BE29BA">
            <w:pPr>
              <w:jc w:val="both"/>
              <w:rPr>
                <w:lang w:val="en-US"/>
              </w:rPr>
            </w:pPr>
            <w:r w:rsidRPr="00AF6A08">
              <w:rPr>
                <w:lang w:val="en-US"/>
              </w:rPr>
              <w:t>The program already exists, information about costs is anonymous</w:t>
            </w:r>
          </w:p>
        </w:tc>
      </w:tr>
      <w:tr w:rsidR="00BE29BA" w:rsidRPr="00DF1E9B" w14:paraId="0D1E7EC4" w14:textId="77777777" w:rsidTr="00447152">
        <w:tc>
          <w:tcPr>
            <w:tcW w:w="3009" w:type="dxa"/>
            <w:shd w:val="clear" w:color="auto" w:fill="auto"/>
            <w:tcMar>
              <w:top w:w="100" w:type="dxa"/>
              <w:left w:w="100" w:type="dxa"/>
              <w:bottom w:w="100" w:type="dxa"/>
              <w:right w:w="100" w:type="dxa"/>
            </w:tcMar>
          </w:tcPr>
          <w:p w14:paraId="7BF2F0C4" w14:textId="77777777" w:rsidR="00BE29BA" w:rsidRPr="00AF6A08" w:rsidRDefault="00BE29BA" w:rsidP="00BE29BA">
            <w:pPr>
              <w:widowControl w:val="0"/>
              <w:numPr>
                <w:ilvl w:val="0"/>
                <w:numId w:val="21"/>
              </w:numPr>
              <w:pBdr>
                <w:top w:val="nil"/>
                <w:left w:val="nil"/>
                <w:bottom w:val="nil"/>
                <w:right w:val="nil"/>
                <w:between w:val="nil"/>
              </w:pBdr>
              <w:jc w:val="both"/>
              <w:rPr>
                <w:lang w:val="en-US"/>
              </w:rPr>
            </w:pPr>
            <w:r w:rsidRPr="00AF6A08">
              <w:rPr>
                <w:lang w:val="en-US"/>
              </w:rPr>
              <w:t>IP Protection department for Louis Vuitton Eastern Europe</w:t>
            </w:r>
          </w:p>
        </w:tc>
        <w:tc>
          <w:tcPr>
            <w:tcW w:w="3009" w:type="dxa"/>
            <w:shd w:val="clear" w:color="auto" w:fill="auto"/>
            <w:tcMar>
              <w:top w:w="100" w:type="dxa"/>
              <w:left w:w="100" w:type="dxa"/>
              <w:bottom w:w="100" w:type="dxa"/>
              <w:right w:w="100" w:type="dxa"/>
            </w:tcMar>
          </w:tcPr>
          <w:p w14:paraId="320B7C3A"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t xml:space="preserve">The IP Department is located in the head office in Paris and all decisions are made there. </w:t>
            </w:r>
          </w:p>
          <w:p w14:paraId="7DA97BA2" w14:textId="77777777" w:rsidR="00BE29BA" w:rsidRPr="00AF6A08" w:rsidRDefault="00BE29BA" w:rsidP="00BE29BA">
            <w:pPr>
              <w:widowControl w:val="0"/>
              <w:pBdr>
                <w:top w:val="nil"/>
                <w:left w:val="nil"/>
                <w:bottom w:val="nil"/>
                <w:right w:val="nil"/>
                <w:between w:val="nil"/>
              </w:pBdr>
              <w:jc w:val="both"/>
              <w:rPr>
                <w:lang w:val="en-US"/>
              </w:rPr>
            </w:pPr>
            <w:r w:rsidRPr="00AF6A08">
              <w:rPr>
                <w:b/>
                <w:lang w:val="en-US"/>
              </w:rPr>
              <w:t xml:space="preserve">Further actions: </w:t>
            </w:r>
            <w:r w:rsidRPr="00AF6A08">
              <w:rPr>
                <w:lang w:val="en-US"/>
              </w:rPr>
              <w:t>to open the IP Department for Louis Vuitton Eastern Europe as problems with counterfeiting on different markets depend on cultural and environmental peculiarities. The department will develop customized solutions for the Russian market based on the consumer behavior and governmental regulations.</w:t>
            </w:r>
          </w:p>
        </w:tc>
        <w:tc>
          <w:tcPr>
            <w:tcW w:w="3009" w:type="dxa"/>
            <w:shd w:val="clear" w:color="auto" w:fill="auto"/>
            <w:tcMar>
              <w:top w:w="100" w:type="dxa"/>
              <w:left w:w="100" w:type="dxa"/>
              <w:bottom w:w="100" w:type="dxa"/>
              <w:right w:w="100" w:type="dxa"/>
            </w:tcMar>
          </w:tcPr>
          <w:p w14:paraId="69F8E964"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t>Information about costs and salaries is anonymous</w:t>
            </w:r>
          </w:p>
        </w:tc>
      </w:tr>
      <w:tr w:rsidR="00BE29BA" w:rsidRPr="00DF1E9B" w14:paraId="5ACD8B84" w14:textId="77777777" w:rsidTr="00447152">
        <w:tc>
          <w:tcPr>
            <w:tcW w:w="3009" w:type="dxa"/>
            <w:shd w:val="clear" w:color="auto" w:fill="auto"/>
            <w:tcMar>
              <w:top w:w="100" w:type="dxa"/>
              <w:left w:w="100" w:type="dxa"/>
              <w:bottom w:w="100" w:type="dxa"/>
              <w:right w:w="100" w:type="dxa"/>
            </w:tcMar>
          </w:tcPr>
          <w:p w14:paraId="65F1EC15" w14:textId="537CF79D" w:rsidR="00BE29BA" w:rsidRPr="00AF6A08" w:rsidRDefault="00BE29BA" w:rsidP="00BE29BA">
            <w:pPr>
              <w:widowControl w:val="0"/>
              <w:numPr>
                <w:ilvl w:val="0"/>
                <w:numId w:val="21"/>
              </w:numPr>
              <w:pBdr>
                <w:top w:val="nil"/>
                <w:left w:val="nil"/>
                <w:bottom w:val="nil"/>
                <w:right w:val="nil"/>
                <w:between w:val="nil"/>
              </w:pBdr>
              <w:jc w:val="both"/>
              <w:rPr>
                <w:lang w:val="en-US"/>
              </w:rPr>
            </w:pPr>
            <w:r w:rsidRPr="00AF6A08">
              <w:rPr>
                <w:lang w:val="en-US"/>
              </w:rPr>
              <w:lastRenderedPageBreak/>
              <w:t xml:space="preserve">Louis </w:t>
            </w:r>
            <w:r w:rsidR="00AB1B50" w:rsidRPr="00AF6A08">
              <w:rPr>
                <w:lang w:val="en-US"/>
              </w:rPr>
              <w:t>Vuitton’s</w:t>
            </w:r>
            <w:r w:rsidRPr="00AF6A08">
              <w:rPr>
                <w:lang w:val="en-US"/>
              </w:rPr>
              <w:t xml:space="preserve"> lawyers</w:t>
            </w:r>
            <w:r w:rsidR="00AB1B50">
              <w:rPr>
                <w:lang w:val="en-US"/>
              </w:rPr>
              <w:t xml:space="preserve"> </w:t>
            </w:r>
            <w:r w:rsidRPr="00AF6A08">
              <w:rPr>
                <w:lang w:val="en-US"/>
              </w:rPr>
              <w:t>+</w:t>
            </w:r>
            <w:r w:rsidR="00AB1B50">
              <w:rPr>
                <w:lang w:val="en-US"/>
              </w:rPr>
              <w:t xml:space="preserve"> I</w:t>
            </w:r>
            <w:r w:rsidRPr="00AF6A08">
              <w:rPr>
                <w:lang w:val="en-US"/>
              </w:rPr>
              <w:t>ndependent agencies</w:t>
            </w:r>
          </w:p>
        </w:tc>
        <w:tc>
          <w:tcPr>
            <w:tcW w:w="3009" w:type="dxa"/>
            <w:shd w:val="clear" w:color="auto" w:fill="auto"/>
            <w:tcMar>
              <w:top w:w="100" w:type="dxa"/>
              <w:left w:w="100" w:type="dxa"/>
              <w:bottom w:w="100" w:type="dxa"/>
              <w:right w:w="100" w:type="dxa"/>
            </w:tcMar>
          </w:tcPr>
          <w:p w14:paraId="0CFADB64" w14:textId="77777777" w:rsidR="00BE29BA" w:rsidRPr="00AF6A08" w:rsidRDefault="00BE29BA" w:rsidP="00BE29BA">
            <w:pPr>
              <w:widowControl w:val="0"/>
              <w:pBdr>
                <w:top w:val="nil"/>
                <w:left w:val="nil"/>
                <w:bottom w:val="nil"/>
                <w:right w:val="nil"/>
                <w:between w:val="nil"/>
              </w:pBdr>
              <w:jc w:val="both"/>
              <w:rPr>
                <w:lang w:val="en-US"/>
              </w:rPr>
            </w:pPr>
            <w:r w:rsidRPr="00AF6A08">
              <w:rPr>
                <w:b/>
                <w:lang w:val="en-US"/>
              </w:rPr>
              <w:t>Further actions:</w:t>
            </w:r>
            <w:r w:rsidRPr="00AF6A08">
              <w:rPr>
                <w:lang w:val="en-US"/>
              </w:rPr>
              <w:t xml:space="preserve"> leave as it is</w:t>
            </w:r>
          </w:p>
        </w:tc>
        <w:tc>
          <w:tcPr>
            <w:tcW w:w="3009" w:type="dxa"/>
            <w:shd w:val="clear" w:color="auto" w:fill="auto"/>
            <w:tcMar>
              <w:top w:w="100" w:type="dxa"/>
              <w:left w:w="100" w:type="dxa"/>
              <w:bottom w:w="100" w:type="dxa"/>
              <w:right w:w="100" w:type="dxa"/>
            </w:tcMar>
          </w:tcPr>
          <w:p w14:paraId="0EBF452D"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t>Information about costs and salaries is anonymous</w:t>
            </w:r>
          </w:p>
        </w:tc>
      </w:tr>
      <w:tr w:rsidR="00BE29BA" w:rsidRPr="00DF1E9B" w14:paraId="7E8098C2" w14:textId="77777777" w:rsidTr="00447152">
        <w:tc>
          <w:tcPr>
            <w:tcW w:w="3009" w:type="dxa"/>
            <w:shd w:val="clear" w:color="auto" w:fill="auto"/>
            <w:tcMar>
              <w:top w:w="100" w:type="dxa"/>
              <w:left w:w="100" w:type="dxa"/>
              <w:bottom w:w="100" w:type="dxa"/>
              <w:right w:w="100" w:type="dxa"/>
            </w:tcMar>
          </w:tcPr>
          <w:p w14:paraId="1A6E1B53" w14:textId="77777777" w:rsidR="00BE29BA" w:rsidRPr="00AF6A08" w:rsidRDefault="00BE29BA" w:rsidP="00BE29BA">
            <w:pPr>
              <w:widowControl w:val="0"/>
              <w:numPr>
                <w:ilvl w:val="0"/>
                <w:numId w:val="21"/>
              </w:numPr>
              <w:pBdr>
                <w:top w:val="nil"/>
                <w:left w:val="nil"/>
                <w:bottom w:val="nil"/>
                <w:right w:val="nil"/>
                <w:between w:val="nil"/>
              </w:pBdr>
              <w:jc w:val="both"/>
              <w:rPr>
                <w:lang w:val="en-US"/>
              </w:rPr>
            </w:pPr>
            <w:r w:rsidRPr="00AF6A08">
              <w:rPr>
                <w:lang w:val="en-US"/>
              </w:rPr>
              <w:t>Release of the collection at a relatively cheaper price</w:t>
            </w:r>
          </w:p>
        </w:tc>
        <w:tc>
          <w:tcPr>
            <w:tcW w:w="3009" w:type="dxa"/>
            <w:shd w:val="clear" w:color="auto" w:fill="auto"/>
            <w:tcMar>
              <w:top w:w="100" w:type="dxa"/>
              <w:left w:w="100" w:type="dxa"/>
              <w:bottom w:w="100" w:type="dxa"/>
              <w:right w:w="100" w:type="dxa"/>
            </w:tcMar>
          </w:tcPr>
          <w:p w14:paraId="0D1B06DD" w14:textId="4FCF1C91" w:rsidR="00BE29BA" w:rsidRPr="00AF6A08" w:rsidRDefault="00BE29BA" w:rsidP="00BE29BA">
            <w:pPr>
              <w:widowControl w:val="0"/>
              <w:pBdr>
                <w:top w:val="nil"/>
                <w:left w:val="nil"/>
                <w:bottom w:val="nil"/>
                <w:right w:val="nil"/>
                <w:between w:val="nil"/>
              </w:pBdr>
              <w:jc w:val="both"/>
              <w:rPr>
                <w:lang w:val="en-US"/>
              </w:rPr>
            </w:pPr>
            <w:r w:rsidRPr="00AF6A08">
              <w:rPr>
                <w:b/>
                <w:lang w:val="en-US"/>
              </w:rPr>
              <w:t>Further actions:</w:t>
            </w:r>
            <w:r w:rsidRPr="00AF6A08">
              <w:rPr>
                <w:lang w:val="en-US"/>
              </w:rPr>
              <w:t xml:space="preserve"> develop clothes collection for youngsters at a cheaper price, for those who dream abou</w:t>
            </w:r>
            <w:r w:rsidR="00AB1B50">
              <w:rPr>
                <w:lang w:val="en-US"/>
              </w:rPr>
              <w:t>t</w:t>
            </w:r>
            <w:r w:rsidRPr="00AF6A08">
              <w:rPr>
                <w:lang w:val="en-US"/>
              </w:rPr>
              <w:t xml:space="preserve"> LV but cannot afford it. Successful examples of competitors’ cheaper collections or brands are Prada’s </w:t>
            </w:r>
            <w:proofErr w:type="spellStart"/>
            <w:r w:rsidRPr="00AF6A08">
              <w:rPr>
                <w:lang w:val="en-US"/>
              </w:rPr>
              <w:t>Miu</w:t>
            </w:r>
            <w:proofErr w:type="spellEnd"/>
            <w:r w:rsidRPr="00AF6A08">
              <w:rPr>
                <w:lang w:val="en-US"/>
              </w:rPr>
              <w:t xml:space="preserve"> </w:t>
            </w:r>
            <w:proofErr w:type="spellStart"/>
            <w:r w:rsidRPr="00AF6A08">
              <w:rPr>
                <w:lang w:val="en-US"/>
              </w:rPr>
              <w:t>Miu</w:t>
            </w:r>
            <w:proofErr w:type="spellEnd"/>
            <w:r w:rsidRPr="00AF6A08">
              <w:rPr>
                <w:lang w:val="en-US"/>
              </w:rPr>
              <w:t xml:space="preserve">, CDG’s </w:t>
            </w:r>
            <w:proofErr w:type="spellStart"/>
            <w:r w:rsidRPr="00AF6A08">
              <w:rPr>
                <w:lang w:val="en-US"/>
              </w:rPr>
              <w:t>Commes</w:t>
            </w:r>
            <w:proofErr w:type="spellEnd"/>
            <w:r w:rsidRPr="00AF6A08">
              <w:rPr>
                <w:lang w:val="en-US"/>
              </w:rPr>
              <w:t xml:space="preserve"> </w:t>
            </w:r>
            <w:proofErr w:type="gramStart"/>
            <w:r w:rsidRPr="00AF6A08">
              <w:rPr>
                <w:lang w:val="en-US"/>
              </w:rPr>
              <w:t>Des</w:t>
            </w:r>
            <w:proofErr w:type="gramEnd"/>
            <w:r w:rsidRPr="00AF6A08">
              <w:rPr>
                <w:lang w:val="en-US"/>
              </w:rPr>
              <w:t xml:space="preserve"> Garcon Boy, Cavalli’s Just Cavalli, Moschino’s Love Moschino and so on.</w:t>
            </w:r>
          </w:p>
        </w:tc>
        <w:tc>
          <w:tcPr>
            <w:tcW w:w="3009" w:type="dxa"/>
            <w:shd w:val="clear" w:color="auto" w:fill="auto"/>
            <w:tcMar>
              <w:top w:w="100" w:type="dxa"/>
              <w:left w:w="100" w:type="dxa"/>
              <w:bottom w:w="100" w:type="dxa"/>
              <w:right w:w="100" w:type="dxa"/>
            </w:tcMar>
          </w:tcPr>
          <w:p w14:paraId="60E2F93E"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t>Depends on the materials used and on the designers’ decisions</w:t>
            </w:r>
          </w:p>
        </w:tc>
      </w:tr>
      <w:tr w:rsidR="00BE29BA" w14:paraId="6FCB2088" w14:textId="77777777" w:rsidTr="00447152">
        <w:trPr>
          <w:trHeight w:val="440"/>
        </w:trPr>
        <w:tc>
          <w:tcPr>
            <w:tcW w:w="6018" w:type="dxa"/>
            <w:gridSpan w:val="2"/>
            <w:shd w:val="clear" w:color="auto" w:fill="auto"/>
            <w:tcMar>
              <w:top w:w="100" w:type="dxa"/>
              <w:left w:w="100" w:type="dxa"/>
              <w:bottom w:w="100" w:type="dxa"/>
              <w:right w:w="100" w:type="dxa"/>
            </w:tcMar>
          </w:tcPr>
          <w:p w14:paraId="2671577E" w14:textId="77777777" w:rsidR="00BE29BA" w:rsidRPr="00151F92" w:rsidRDefault="00BE29BA" w:rsidP="00151F92">
            <w:pPr>
              <w:pStyle w:val="ZANtableheader"/>
            </w:pPr>
            <w:proofErr w:type="spellStart"/>
            <w:r w:rsidRPr="00151F92">
              <w:t>Country</w:t>
            </w:r>
            <w:proofErr w:type="spellEnd"/>
            <w:r w:rsidRPr="00151F92">
              <w:t xml:space="preserve"> </w:t>
            </w:r>
            <w:proofErr w:type="spellStart"/>
            <w:r w:rsidRPr="00151F92">
              <w:t>level</w:t>
            </w:r>
            <w:proofErr w:type="spellEnd"/>
          </w:p>
        </w:tc>
        <w:tc>
          <w:tcPr>
            <w:tcW w:w="3009" w:type="dxa"/>
            <w:shd w:val="clear" w:color="auto" w:fill="auto"/>
            <w:tcMar>
              <w:top w:w="100" w:type="dxa"/>
              <w:left w:w="100" w:type="dxa"/>
              <w:bottom w:w="100" w:type="dxa"/>
              <w:right w:w="100" w:type="dxa"/>
            </w:tcMar>
          </w:tcPr>
          <w:p w14:paraId="653650EA" w14:textId="77777777" w:rsidR="00BE29BA" w:rsidRDefault="00BE29BA" w:rsidP="00BE29BA">
            <w:pPr>
              <w:widowControl w:val="0"/>
              <w:pBdr>
                <w:top w:val="nil"/>
                <w:left w:val="nil"/>
                <w:bottom w:val="nil"/>
                <w:right w:val="nil"/>
                <w:between w:val="nil"/>
              </w:pBdr>
              <w:jc w:val="both"/>
              <w:rPr>
                <w:b/>
              </w:rPr>
            </w:pPr>
          </w:p>
        </w:tc>
      </w:tr>
      <w:tr w:rsidR="00BE29BA" w:rsidRPr="00DF1E9B" w14:paraId="1C6BFB9F" w14:textId="77777777" w:rsidTr="00447152">
        <w:tc>
          <w:tcPr>
            <w:tcW w:w="3009" w:type="dxa"/>
            <w:shd w:val="clear" w:color="auto" w:fill="auto"/>
            <w:tcMar>
              <w:top w:w="100" w:type="dxa"/>
              <w:left w:w="100" w:type="dxa"/>
              <w:bottom w:w="100" w:type="dxa"/>
              <w:right w:w="100" w:type="dxa"/>
            </w:tcMar>
          </w:tcPr>
          <w:p w14:paraId="5EAC0774" w14:textId="77777777" w:rsidR="00BE29BA" w:rsidRPr="00AF6A08" w:rsidRDefault="00BE29BA" w:rsidP="00BE29BA">
            <w:pPr>
              <w:widowControl w:val="0"/>
              <w:numPr>
                <w:ilvl w:val="0"/>
                <w:numId w:val="26"/>
              </w:numPr>
              <w:pBdr>
                <w:top w:val="nil"/>
                <w:left w:val="nil"/>
                <w:bottom w:val="nil"/>
                <w:right w:val="nil"/>
                <w:between w:val="nil"/>
              </w:pBdr>
              <w:jc w:val="both"/>
              <w:rPr>
                <w:lang w:val="en-US"/>
              </w:rPr>
            </w:pPr>
            <w:r w:rsidRPr="00AF6A08">
              <w:rPr>
                <w:lang w:val="en-US"/>
              </w:rPr>
              <w:t>Anti-counterfeiting alliances with Russian marketplaces</w:t>
            </w:r>
          </w:p>
        </w:tc>
        <w:tc>
          <w:tcPr>
            <w:tcW w:w="3009" w:type="dxa"/>
            <w:shd w:val="clear" w:color="auto" w:fill="auto"/>
            <w:tcMar>
              <w:top w:w="100" w:type="dxa"/>
              <w:left w:w="100" w:type="dxa"/>
              <w:bottom w:w="100" w:type="dxa"/>
              <w:right w:w="100" w:type="dxa"/>
            </w:tcMar>
          </w:tcPr>
          <w:p w14:paraId="08A6C556"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t>There exists a successful alliance of LVMH Group on the world level with Alibaba.</w:t>
            </w:r>
          </w:p>
          <w:p w14:paraId="00ED1FB4" w14:textId="77777777" w:rsidR="00BE29BA" w:rsidRPr="00AF6A08" w:rsidRDefault="00BE29BA" w:rsidP="00BE29BA">
            <w:pPr>
              <w:widowControl w:val="0"/>
              <w:pBdr>
                <w:top w:val="nil"/>
                <w:left w:val="nil"/>
                <w:bottom w:val="nil"/>
                <w:right w:val="nil"/>
                <w:between w:val="nil"/>
              </w:pBdr>
              <w:jc w:val="both"/>
              <w:rPr>
                <w:b/>
                <w:lang w:val="en-US"/>
              </w:rPr>
            </w:pPr>
            <w:r w:rsidRPr="00AF6A08">
              <w:rPr>
                <w:b/>
                <w:lang w:val="en-US"/>
              </w:rPr>
              <w:t xml:space="preserve">Further actions: </w:t>
            </w:r>
          </w:p>
          <w:p w14:paraId="23E5FD5B"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t xml:space="preserve">Create anti-counterfeiting alliance with Russian marketplaces, where fake productions are highly distributed and demanded. The members of the alliance may be </w:t>
            </w:r>
            <w:proofErr w:type="spellStart"/>
            <w:r w:rsidRPr="00AF6A08">
              <w:rPr>
                <w:lang w:val="en-US"/>
              </w:rPr>
              <w:t>Wildberries</w:t>
            </w:r>
            <w:proofErr w:type="spellEnd"/>
            <w:r w:rsidRPr="00AF6A08">
              <w:rPr>
                <w:lang w:val="en-US"/>
              </w:rPr>
              <w:t xml:space="preserve">, </w:t>
            </w:r>
            <w:proofErr w:type="spellStart"/>
            <w:r w:rsidRPr="00AF6A08">
              <w:rPr>
                <w:lang w:val="en-US"/>
              </w:rPr>
              <w:t>Lamoda</w:t>
            </w:r>
            <w:proofErr w:type="spellEnd"/>
            <w:r w:rsidRPr="00AF6A08">
              <w:rPr>
                <w:lang w:val="en-US"/>
              </w:rPr>
              <w:t>, OZON, Yandex Market and so on.</w:t>
            </w:r>
          </w:p>
          <w:p w14:paraId="4935520B" w14:textId="77777777" w:rsidR="00BE29BA" w:rsidRPr="00AF6A08" w:rsidRDefault="00BE29BA" w:rsidP="00BE29BA">
            <w:pPr>
              <w:widowControl w:val="0"/>
              <w:pBdr>
                <w:top w:val="nil"/>
                <w:left w:val="nil"/>
                <w:bottom w:val="nil"/>
                <w:right w:val="nil"/>
                <w:between w:val="nil"/>
              </w:pBdr>
              <w:jc w:val="both"/>
              <w:rPr>
                <w:b/>
                <w:lang w:val="en-US"/>
              </w:rPr>
            </w:pPr>
          </w:p>
        </w:tc>
        <w:tc>
          <w:tcPr>
            <w:tcW w:w="3009" w:type="dxa"/>
            <w:shd w:val="clear" w:color="auto" w:fill="auto"/>
            <w:tcMar>
              <w:top w:w="100" w:type="dxa"/>
              <w:left w:w="100" w:type="dxa"/>
              <w:bottom w:w="100" w:type="dxa"/>
              <w:right w:w="100" w:type="dxa"/>
            </w:tcMar>
          </w:tcPr>
          <w:p w14:paraId="1D994800"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t>Alliances are made on the base of mutual agreement and benefit</w:t>
            </w:r>
          </w:p>
        </w:tc>
      </w:tr>
      <w:tr w:rsidR="00BE29BA" w14:paraId="1B6F39E8" w14:textId="77777777" w:rsidTr="00447152">
        <w:tc>
          <w:tcPr>
            <w:tcW w:w="3009" w:type="dxa"/>
            <w:shd w:val="clear" w:color="auto" w:fill="auto"/>
            <w:tcMar>
              <w:top w:w="100" w:type="dxa"/>
              <w:left w:w="100" w:type="dxa"/>
              <w:bottom w:w="100" w:type="dxa"/>
              <w:right w:w="100" w:type="dxa"/>
            </w:tcMar>
          </w:tcPr>
          <w:p w14:paraId="75A0D182" w14:textId="77777777" w:rsidR="00BE29BA" w:rsidRPr="00AF6A08" w:rsidRDefault="00BE29BA" w:rsidP="00BE29BA">
            <w:pPr>
              <w:widowControl w:val="0"/>
              <w:numPr>
                <w:ilvl w:val="0"/>
                <w:numId w:val="26"/>
              </w:numPr>
              <w:pBdr>
                <w:top w:val="nil"/>
                <w:left w:val="nil"/>
                <w:bottom w:val="nil"/>
                <w:right w:val="nil"/>
                <w:between w:val="nil"/>
              </w:pBdr>
              <w:jc w:val="both"/>
              <w:rPr>
                <w:lang w:val="en-US"/>
              </w:rPr>
            </w:pPr>
            <w:r w:rsidRPr="00AF6A08">
              <w:rPr>
                <w:lang w:val="en-US"/>
              </w:rPr>
              <w:t>Punishment for counterfeiting purchasers and confiscation of goods</w:t>
            </w:r>
          </w:p>
        </w:tc>
        <w:tc>
          <w:tcPr>
            <w:tcW w:w="3009" w:type="dxa"/>
            <w:shd w:val="clear" w:color="auto" w:fill="auto"/>
            <w:tcMar>
              <w:top w:w="100" w:type="dxa"/>
              <w:left w:w="100" w:type="dxa"/>
              <w:bottom w:w="100" w:type="dxa"/>
              <w:right w:w="100" w:type="dxa"/>
            </w:tcMar>
          </w:tcPr>
          <w:p w14:paraId="359264C2"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t>In Russia there are no punishments for counterfeiting consumers, therefore, nothing stops people from buying desired things for an affordable price.</w:t>
            </w:r>
          </w:p>
          <w:p w14:paraId="4C303C1F" w14:textId="77777777" w:rsidR="00BE29BA" w:rsidRPr="00AF6A08" w:rsidRDefault="00BE29BA" w:rsidP="00BE29BA">
            <w:pPr>
              <w:widowControl w:val="0"/>
              <w:pBdr>
                <w:top w:val="nil"/>
                <w:left w:val="nil"/>
                <w:bottom w:val="nil"/>
                <w:right w:val="nil"/>
                <w:between w:val="nil"/>
              </w:pBdr>
              <w:jc w:val="both"/>
              <w:rPr>
                <w:b/>
                <w:lang w:val="en-US"/>
              </w:rPr>
            </w:pPr>
            <w:r w:rsidRPr="00AF6A08">
              <w:rPr>
                <w:b/>
                <w:lang w:val="en-US"/>
              </w:rPr>
              <w:t>Further actions:</w:t>
            </w:r>
          </w:p>
          <w:p w14:paraId="717F3C56"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t>Make a collective request for the government with the need to make these changes. This will not only help luxury companies to improve their financial indicators, but also will improve the national economy.</w:t>
            </w:r>
          </w:p>
        </w:tc>
        <w:tc>
          <w:tcPr>
            <w:tcW w:w="3009" w:type="dxa"/>
            <w:shd w:val="clear" w:color="auto" w:fill="auto"/>
            <w:tcMar>
              <w:top w:w="100" w:type="dxa"/>
              <w:left w:w="100" w:type="dxa"/>
              <w:bottom w:w="100" w:type="dxa"/>
              <w:right w:w="100" w:type="dxa"/>
            </w:tcMar>
          </w:tcPr>
          <w:p w14:paraId="393AAF98" w14:textId="77777777" w:rsidR="00BE29BA" w:rsidRDefault="00BE29BA" w:rsidP="00BE29BA">
            <w:pPr>
              <w:widowControl w:val="0"/>
              <w:pBdr>
                <w:top w:val="nil"/>
                <w:left w:val="nil"/>
                <w:bottom w:val="nil"/>
                <w:right w:val="nil"/>
                <w:between w:val="nil"/>
              </w:pBdr>
              <w:jc w:val="both"/>
            </w:pPr>
            <w:proofErr w:type="spellStart"/>
            <w:r>
              <w:t>Free</w:t>
            </w:r>
            <w:proofErr w:type="spellEnd"/>
          </w:p>
        </w:tc>
      </w:tr>
      <w:tr w:rsidR="00BE29BA" w14:paraId="3418D9C2" w14:textId="77777777" w:rsidTr="00447152">
        <w:tc>
          <w:tcPr>
            <w:tcW w:w="3009" w:type="dxa"/>
            <w:shd w:val="clear" w:color="auto" w:fill="auto"/>
            <w:tcMar>
              <w:top w:w="100" w:type="dxa"/>
              <w:left w:w="100" w:type="dxa"/>
              <w:bottom w:w="100" w:type="dxa"/>
              <w:right w:w="100" w:type="dxa"/>
            </w:tcMar>
          </w:tcPr>
          <w:p w14:paraId="150D2B09" w14:textId="77777777" w:rsidR="00BE29BA" w:rsidRPr="00AF6A08" w:rsidRDefault="00BE29BA" w:rsidP="00BE29BA">
            <w:pPr>
              <w:widowControl w:val="0"/>
              <w:numPr>
                <w:ilvl w:val="0"/>
                <w:numId w:val="26"/>
              </w:numPr>
              <w:pBdr>
                <w:top w:val="nil"/>
                <w:left w:val="nil"/>
                <w:bottom w:val="nil"/>
                <w:right w:val="nil"/>
                <w:between w:val="nil"/>
              </w:pBdr>
              <w:jc w:val="both"/>
              <w:rPr>
                <w:lang w:val="en-US"/>
              </w:rPr>
            </w:pPr>
            <w:r w:rsidRPr="00AF6A08">
              <w:rPr>
                <w:lang w:val="en-US"/>
              </w:rPr>
              <w:lastRenderedPageBreak/>
              <w:t>Restrictions on import of counterfeiting goods</w:t>
            </w:r>
          </w:p>
        </w:tc>
        <w:tc>
          <w:tcPr>
            <w:tcW w:w="3009" w:type="dxa"/>
            <w:shd w:val="clear" w:color="auto" w:fill="auto"/>
            <w:tcMar>
              <w:top w:w="100" w:type="dxa"/>
              <w:left w:w="100" w:type="dxa"/>
              <w:bottom w:w="100" w:type="dxa"/>
              <w:right w:w="100" w:type="dxa"/>
            </w:tcMar>
          </w:tcPr>
          <w:p w14:paraId="3538C320" w14:textId="77777777" w:rsidR="00BE29BA" w:rsidRPr="00AF6A08" w:rsidRDefault="00BE29BA" w:rsidP="00BE29BA">
            <w:pPr>
              <w:widowControl w:val="0"/>
              <w:pBdr>
                <w:top w:val="nil"/>
                <w:left w:val="nil"/>
                <w:bottom w:val="nil"/>
                <w:right w:val="nil"/>
                <w:between w:val="nil"/>
              </w:pBdr>
              <w:jc w:val="both"/>
              <w:rPr>
                <w:lang w:val="en-US"/>
              </w:rPr>
            </w:pPr>
            <w:r w:rsidRPr="00AF6A08">
              <w:rPr>
                <w:lang w:val="en-US"/>
              </w:rPr>
              <w:t xml:space="preserve">Close borders to counterfeiting countries-manufacturers make the situation on Russian market worse. </w:t>
            </w:r>
          </w:p>
          <w:p w14:paraId="5DA267B5" w14:textId="77777777" w:rsidR="00BE29BA" w:rsidRPr="00AF6A08" w:rsidRDefault="00BE29BA" w:rsidP="00BE29BA">
            <w:pPr>
              <w:widowControl w:val="0"/>
              <w:pBdr>
                <w:top w:val="nil"/>
                <w:left w:val="nil"/>
                <w:bottom w:val="nil"/>
                <w:right w:val="nil"/>
                <w:between w:val="nil"/>
              </w:pBdr>
              <w:jc w:val="both"/>
              <w:rPr>
                <w:b/>
                <w:lang w:val="en-US"/>
              </w:rPr>
            </w:pPr>
            <w:r w:rsidRPr="00AF6A08">
              <w:rPr>
                <w:b/>
                <w:lang w:val="en-US"/>
              </w:rPr>
              <w:t>Further actions:</w:t>
            </w:r>
          </w:p>
          <w:p w14:paraId="3A7176BA" w14:textId="3FC345C1" w:rsidR="00BE29BA" w:rsidRPr="00AF6A08" w:rsidRDefault="00BE29BA" w:rsidP="00BE29BA">
            <w:pPr>
              <w:widowControl w:val="0"/>
              <w:pBdr>
                <w:top w:val="nil"/>
                <w:left w:val="nil"/>
                <w:bottom w:val="nil"/>
                <w:right w:val="nil"/>
                <w:between w:val="nil"/>
              </w:pBdr>
              <w:jc w:val="both"/>
              <w:rPr>
                <w:lang w:val="en-US"/>
              </w:rPr>
            </w:pPr>
            <w:r w:rsidRPr="00AF6A08">
              <w:rPr>
                <w:lang w:val="en-US"/>
              </w:rPr>
              <w:t xml:space="preserve">The companies should raise the question about fake imports in </w:t>
            </w:r>
            <w:r w:rsidR="00F05211" w:rsidRPr="00AF6A08">
              <w:rPr>
                <w:lang w:val="en-US"/>
              </w:rPr>
              <w:t>Russia and</w:t>
            </w:r>
            <w:r w:rsidRPr="00AF6A08">
              <w:rPr>
                <w:lang w:val="en-US"/>
              </w:rPr>
              <w:t xml:space="preserve"> propose restrictions on transfer. This will result in better companies’ financial indicators and increased performance of the national economy.</w:t>
            </w:r>
          </w:p>
        </w:tc>
        <w:tc>
          <w:tcPr>
            <w:tcW w:w="3009" w:type="dxa"/>
            <w:shd w:val="clear" w:color="auto" w:fill="auto"/>
            <w:tcMar>
              <w:top w:w="100" w:type="dxa"/>
              <w:left w:w="100" w:type="dxa"/>
              <w:bottom w:w="100" w:type="dxa"/>
              <w:right w:w="100" w:type="dxa"/>
            </w:tcMar>
          </w:tcPr>
          <w:p w14:paraId="2DE48D98" w14:textId="77777777" w:rsidR="00BE29BA" w:rsidRDefault="00BE29BA" w:rsidP="00BE29BA">
            <w:pPr>
              <w:widowControl w:val="0"/>
              <w:pBdr>
                <w:top w:val="nil"/>
                <w:left w:val="nil"/>
                <w:bottom w:val="nil"/>
                <w:right w:val="nil"/>
                <w:between w:val="nil"/>
              </w:pBdr>
              <w:jc w:val="both"/>
            </w:pPr>
            <w:proofErr w:type="spellStart"/>
            <w:r>
              <w:t>Free</w:t>
            </w:r>
            <w:proofErr w:type="spellEnd"/>
          </w:p>
        </w:tc>
      </w:tr>
    </w:tbl>
    <w:p w14:paraId="3866C3A4" w14:textId="77777777" w:rsidR="00BE29BA" w:rsidRDefault="00BE29BA" w:rsidP="00151F92">
      <w:pPr>
        <w:pStyle w:val="ZANcentered"/>
      </w:pPr>
      <w:r>
        <w:t>Source: Made by author</w:t>
      </w:r>
    </w:p>
    <w:p w14:paraId="3410964C" w14:textId="2A8BB892" w:rsidR="00FC2F6A" w:rsidRDefault="00FC2F6A" w:rsidP="00BE29BA">
      <w:pPr>
        <w:spacing w:line="360" w:lineRule="auto"/>
        <w:jc w:val="both"/>
      </w:pPr>
    </w:p>
    <w:p w14:paraId="4D348CCF" w14:textId="670F934B" w:rsidR="00FC2F6A" w:rsidRPr="00FC2F6A" w:rsidRDefault="00FC2F6A" w:rsidP="00FC2F6A">
      <w:pPr>
        <w:spacing w:line="360" w:lineRule="auto"/>
        <w:ind w:firstLine="708"/>
        <w:jc w:val="both"/>
        <w:rPr>
          <w:lang w:val="en-US"/>
        </w:rPr>
      </w:pPr>
      <w:r>
        <w:rPr>
          <w:lang w:val="en-US"/>
        </w:rPr>
        <w:t>The earlier research helped to gather all needed information for the formation of recommendations. These recommendations address different stakeholders and levels of strategy.</w:t>
      </w:r>
    </w:p>
    <w:p w14:paraId="3F370078" w14:textId="77777777" w:rsidR="00BE29BA" w:rsidRPr="00AF6A08" w:rsidRDefault="00BE29BA" w:rsidP="00BE29BA">
      <w:pPr>
        <w:pStyle w:val="1"/>
        <w:spacing w:line="360" w:lineRule="auto"/>
        <w:jc w:val="both"/>
        <w:rPr>
          <w:rFonts w:eastAsia="Times New Roman" w:cs="Times New Roman"/>
          <w:b w:val="0"/>
          <w:szCs w:val="24"/>
          <w:lang w:val="en-US"/>
        </w:rPr>
      </w:pPr>
      <w:bookmarkStart w:id="36" w:name="_2ebem4or933u" w:colFirst="0" w:colLast="0"/>
      <w:bookmarkStart w:id="37" w:name="_Toc73641245"/>
      <w:bookmarkEnd w:id="36"/>
      <w:r w:rsidRPr="00AF6A08">
        <w:rPr>
          <w:rFonts w:eastAsia="Times New Roman" w:cs="Times New Roman"/>
          <w:szCs w:val="24"/>
          <w:lang w:val="en-US"/>
        </w:rPr>
        <w:lastRenderedPageBreak/>
        <w:t>CONCLUSION</w:t>
      </w:r>
      <w:bookmarkEnd w:id="37"/>
    </w:p>
    <w:p w14:paraId="3C19CD44" w14:textId="77777777" w:rsidR="00BE29BA" w:rsidRPr="00AF6A08" w:rsidRDefault="00BE29BA" w:rsidP="00BE29BA">
      <w:pPr>
        <w:spacing w:line="360" w:lineRule="auto"/>
        <w:ind w:firstLine="720"/>
        <w:jc w:val="both"/>
        <w:rPr>
          <w:lang w:val="en-US"/>
        </w:rPr>
      </w:pPr>
      <w:r w:rsidRPr="00AF6A08">
        <w:rPr>
          <w:lang w:val="en-US"/>
        </w:rPr>
        <w:t>The problem of counterfeiting appears worldwide nowadays. It possesses a great threat to original companies, national economy, consumers, and environment. There exist a set of tools that help in partial prevention of this activity, but external factors sometimes may be stronger. The harmful influence of counterfeiting should be reduced.</w:t>
      </w:r>
    </w:p>
    <w:p w14:paraId="44E48318" w14:textId="63BD0E1F" w:rsidR="00BE29BA" w:rsidRPr="00AF6A08" w:rsidRDefault="00BE29BA" w:rsidP="00BE29BA">
      <w:pPr>
        <w:spacing w:line="360" w:lineRule="auto"/>
        <w:ind w:firstLine="720"/>
        <w:jc w:val="both"/>
        <w:rPr>
          <w:lang w:val="en-US"/>
        </w:rPr>
      </w:pPr>
      <w:r w:rsidRPr="00AF6A08">
        <w:rPr>
          <w:lang w:val="en-US"/>
        </w:rPr>
        <w:t xml:space="preserve">Louis Vuitton as a part of LVMH group is one of the most copied brands in the world. Louis Vuitton was founded in 1854. Brand’s fight against illegal copies started from its first years of existence, when George Vuitton invented monogram bags that were very hard to copy. Nowadays the Group has many awards for being successful in fighting against counterfeiting, however, the problem is still relevant and </w:t>
      </w:r>
      <w:r w:rsidR="00794909">
        <w:rPr>
          <w:lang w:val="en-US"/>
        </w:rPr>
        <w:t xml:space="preserve">world </w:t>
      </w:r>
      <w:r w:rsidRPr="00AF6A08">
        <w:rPr>
          <w:lang w:val="en-US"/>
        </w:rPr>
        <w:t>counterfeiting turnover of sales increases each day.</w:t>
      </w:r>
    </w:p>
    <w:p w14:paraId="0D85FDF3" w14:textId="62183C9D" w:rsidR="00BE29BA" w:rsidRPr="00AF6A08" w:rsidRDefault="00486A82" w:rsidP="00BE29BA">
      <w:pPr>
        <w:spacing w:line="360" w:lineRule="auto"/>
        <w:ind w:firstLine="720"/>
        <w:jc w:val="both"/>
        <w:rPr>
          <w:lang w:val="en-US"/>
        </w:rPr>
      </w:pPr>
      <w:r>
        <w:rPr>
          <w:lang w:val="en-US"/>
        </w:rPr>
        <w:t xml:space="preserve">The practices as parts of Louis Vuitton’s anti-counterfeiting strategy </w:t>
      </w:r>
      <w:r w:rsidR="00BE29BA" w:rsidRPr="00AF6A08">
        <w:rPr>
          <w:lang w:val="en-US"/>
        </w:rPr>
        <w:t>are the following: “BRAND PROTECTION”, which includes intellectual property department, team of LV lawyers, 250 agents throughout the world, and program “Contributory Liability Principle”; AUR</w:t>
      </w:r>
      <w:r w:rsidR="00794909">
        <w:rPr>
          <w:lang w:val="en-US"/>
        </w:rPr>
        <w:t>A</w:t>
      </w:r>
      <w:r w:rsidR="00BE29BA" w:rsidRPr="00AF6A08">
        <w:rPr>
          <w:lang w:val="en-US"/>
        </w:rPr>
        <w:t xml:space="preserve"> mobile application that helps to check the authenticity of the goods with the help of NFC tags; participation in anti-counterfeiting alliances, such as Alibaba Big Data Anti-Counterfeiting Alliance; constant courts connected to brand protection and theft of intellectual property; distribution of information about threats possessed by counterfeiting among internal and external stakeholders; creation of unique design; sale of goods only through official stores and limited number of retailers that can be found on the official website.</w:t>
      </w:r>
    </w:p>
    <w:p w14:paraId="686BF8AA" w14:textId="77777777" w:rsidR="00BE29BA" w:rsidRPr="00AF6A08" w:rsidRDefault="00BE29BA" w:rsidP="00BE29BA">
      <w:pPr>
        <w:spacing w:line="360" w:lineRule="auto"/>
        <w:ind w:firstLine="720"/>
        <w:jc w:val="both"/>
        <w:rPr>
          <w:lang w:val="en-US"/>
        </w:rPr>
      </w:pPr>
      <w:r w:rsidRPr="00AF6A08">
        <w:rPr>
          <w:lang w:val="en-US"/>
        </w:rPr>
        <w:t xml:space="preserve">In 2020, sales losses because of counterfeiting accounted for 26,3 </w:t>
      </w:r>
      <w:proofErr w:type="spellStart"/>
      <w:r w:rsidRPr="00AF6A08">
        <w:rPr>
          <w:lang w:val="en-US"/>
        </w:rPr>
        <w:t>bln</w:t>
      </w:r>
      <w:proofErr w:type="spellEnd"/>
      <w:r w:rsidRPr="00AF6A08">
        <w:rPr>
          <w:lang w:val="en-US"/>
        </w:rPr>
        <w:t xml:space="preserve"> euro only for the clothing segment of textile industry. But the main incentive for counterfeiting to continue their business is the demand from current and potential consumers. In the process of this type of illegal business involved many parties, starting from manufacturer, ending by end consumer. There are many distribution channels, but the one that should be highlighted is the Internet. Nowadays, fake production is in most cases distributed with the help of e-commerce.</w:t>
      </w:r>
    </w:p>
    <w:p w14:paraId="112F841A" w14:textId="635102C7" w:rsidR="00BE29BA" w:rsidRPr="00AF6A08" w:rsidRDefault="00486A82" w:rsidP="00BE29BA">
      <w:pPr>
        <w:spacing w:line="360" w:lineRule="auto"/>
        <w:ind w:firstLine="720"/>
        <w:jc w:val="both"/>
        <w:rPr>
          <w:lang w:val="en-US"/>
        </w:rPr>
      </w:pPr>
      <w:r>
        <w:rPr>
          <w:lang w:val="en-US"/>
        </w:rPr>
        <w:t>The theoretical background in paper helps in</w:t>
      </w:r>
      <w:r w:rsidR="00BE29BA" w:rsidRPr="00AF6A08">
        <w:rPr>
          <w:lang w:val="en-US"/>
        </w:rPr>
        <w:t xml:space="preserve"> understanding the consumer behavior and preferences and existing anti-counterfeiting strategies. </w:t>
      </w:r>
    </w:p>
    <w:p w14:paraId="66EB93F6" w14:textId="77777777" w:rsidR="00BE29BA" w:rsidRPr="00AF6A08" w:rsidRDefault="00BE29BA" w:rsidP="00BE29BA">
      <w:pPr>
        <w:spacing w:line="360" w:lineRule="auto"/>
        <w:ind w:firstLine="720"/>
        <w:jc w:val="both"/>
        <w:rPr>
          <w:color w:val="222222"/>
          <w:highlight w:val="white"/>
          <w:lang w:val="en-US"/>
        </w:rPr>
      </w:pPr>
      <w:r w:rsidRPr="00AF6A08">
        <w:rPr>
          <w:lang w:val="en-US"/>
        </w:rPr>
        <w:t xml:space="preserve">The first thing the companies should have a look at in the process of consumer behavior analysis is whether the purchase of counterfeit goods is deceptive (consumer is not aware that the product is not original) or non-deceptive (consumer is aware that the product is not original) (Nia and </w:t>
      </w:r>
      <w:proofErr w:type="spellStart"/>
      <w:r w:rsidRPr="00AF6A08">
        <w:rPr>
          <w:lang w:val="en-US"/>
        </w:rPr>
        <w:t>Zaichkowsky</w:t>
      </w:r>
      <w:proofErr w:type="spellEnd"/>
      <w:r w:rsidRPr="00AF6A08">
        <w:rPr>
          <w:lang w:val="en-US"/>
        </w:rPr>
        <w:t xml:space="preserve"> (2000)). Theorists Wilcox, K., Kim, H. M., &amp; Sen, S. (2009) divide the attitude of consumers towards choice whether to buy original or fake goods into two functions: social-adjustive and value expressive. </w:t>
      </w:r>
      <w:r w:rsidRPr="00AF6A08">
        <w:rPr>
          <w:color w:val="222222"/>
          <w:highlight w:val="white"/>
          <w:lang w:val="en-US"/>
        </w:rPr>
        <w:t xml:space="preserve">Ajzen, I. (2011) model explains how the external </w:t>
      </w:r>
      <w:r w:rsidRPr="00AF6A08">
        <w:rPr>
          <w:color w:val="222222"/>
          <w:highlight w:val="white"/>
          <w:lang w:val="en-US"/>
        </w:rPr>
        <w:lastRenderedPageBreak/>
        <w:t>environment influences the process of decision-making and how the consumer decides to buy or not to buy this or that item.</w:t>
      </w:r>
    </w:p>
    <w:p w14:paraId="76983F3F" w14:textId="17B026B2" w:rsidR="00BE29BA" w:rsidRPr="00AF6A08" w:rsidRDefault="00BE29BA" w:rsidP="00BE29BA">
      <w:pPr>
        <w:spacing w:before="240" w:after="240" w:line="360" w:lineRule="auto"/>
        <w:ind w:firstLine="720"/>
        <w:jc w:val="both"/>
        <w:rPr>
          <w:lang w:val="en-US"/>
        </w:rPr>
      </w:pPr>
      <w:proofErr w:type="spellStart"/>
      <w:r w:rsidRPr="00AF6A08">
        <w:rPr>
          <w:color w:val="222222"/>
          <w:highlight w:val="white"/>
          <w:lang w:val="en-US"/>
        </w:rPr>
        <w:t>Hoecht</w:t>
      </w:r>
      <w:proofErr w:type="spellEnd"/>
      <w:r w:rsidRPr="00AF6A08">
        <w:rPr>
          <w:color w:val="222222"/>
          <w:highlight w:val="white"/>
          <w:lang w:val="en-US"/>
        </w:rPr>
        <w:t>, A., &amp; Trott, P. (2014) divides anti-counterfeiting strategies into 3 levels:</w:t>
      </w:r>
      <w:r w:rsidR="00794909">
        <w:rPr>
          <w:color w:val="222222"/>
          <w:highlight w:val="white"/>
          <w:lang w:val="en-US"/>
        </w:rPr>
        <w:t xml:space="preserve"> </w:t>
      </w:r>
      <w:r w:rsidRPr="00AF6A08">
        <w:rPr>
          <w:color w:val="222222"/>
          <w:highlight w:val="white"/>
          <w:lang w:val="en-US"/>
        </w:rPr>
        <w:t xml:space="preserve">consumer, firm, and societal. This approach is used when paper’s recommendations are formed. The strategies described by theorists have similar </w:t>
      </w:r>
      <w:r w:rsidR="00486A82" w:rsidRPr="00AF6A08">
        <w:rPr>
          <w:color w:val="222222"/>
          <w:highlight w:val="white"/>
          <w:lang w:val="en-US"/>
        </w:rPr>
        <w:t>features but</w:t>
      </w:r>
      <w:r w:rsidRPr="00AF6A08">
        <w:rPr>
          <w:color w:val="222222"/>
          <w:highlight w:val="white"/>
          <w:lang w:val="en-US"/>
        </w:rPr>
        <w:t xml:space="preserve"> divided into different typologies. For example, </w:t>
      </w:r>
      <w:r w:rsidRPr="00AF6A08">
        <w:rPr>
          <w:lang w:val="en-US"/>
        </w:rPr>
        <w:t>Amaral, N. (2020) addresses stakeholders by their level of motivation. Famous luxury brands have a similar approach to Louis Vuitton’s way of fighting.</w:t>
      </w:r>
    </w:p>
    <w:p w14:paraId="49BF4FE5" w14:textId="77777777" w:rsidR="00BE29BA" w:rsidRPr="00AF6A08" w:rsidRDefault="00BE29BA" w:rsidP="00BE29BA">
      <w:pPr>
        <w:spacing w:before="240" w:after="240" w:line="360" w:lineRule="auto"/>
        <w:ind w:firstLine="720"/>
        <w:jc w:val="both"/>
        <w:rPr>
          <w:lang w:val="en-US"/>
        </w:rPr>
      </w:pPr>
      <w:r w:rsidRPr="00AF6A08">
        <w:rPr>
          <w:lang w:val="en-US"/>
        </w:rPr>
        <w:t>After the analysis of Louis Vuitton’s strategy and literature, it becomes evident that the most powerful way to fight it is governmental legitimacy. Even though the consumers create the demand, companies cannot change their behavior in one year.</w:t>
      </w:r>
    </w:p>
    <w:p w14:paraId="4B68CF58" w14:textId="77777777" w:rsidR="00BE29BA" w:rsidRPr="00AF6A08" w:rsidRDefault="00BE29BA" w:rsidP="00BE29BA">
      <w:pPr>
        <w:spacing w:before="240" w:after="240" w:line="360" w:lineRule="auto"/>
        <w:ind w:firstLine="720"/>
        <w:jc w:val="both"/>
        <w:rPr>
          <w:lang w:val="en-US"/>
        </w:rPr>
      </w:pPr>
      <w:r w:rsidRPr="00AF6A08">
        <w:rPr>
          <w:lang w:val="en-US"/>
        </w:rPr>
        <w:t>The third chapter describes the situation with counterfeiting on the Russian market. There exist many reasons for the prosperity of fake production on the Russian market, starting from the absence of anti-counterfeiting culture, ending by the absence of punishments for purchasers. Talking about consumer behavior, the analysis revealed that among Russian consumers social-adjustive function is prevailing, therefore, there is a need for them to be respectable with the help of luxury brands. The statistics are outstanding and shocking, as the total market of illegitimate products in Russia is estimated to be up to 30%, and up to 45% of all sales of clothing, shoes and accessories.</w:t>
      </w:r>
    </w:p>
    <w:p w14:paraId="0EE743EE" w14:textId="77777777" w:rsidR="00BE29BA" w:rsidRPr="00AF6A08" w:rsidRDefault="00BE29BA" w:rsidP="00BE29BA">
      <w:pPr>
        <w:spacing w:before="240" w:after="240" w:line="360" w:lineRule="auto"/>
        <w:ind w:firstLine="720"/>
        <w:jc w:val="both"/>
        <w:rPr>
          <w:color w:val="222222"/>
          <w:highlight w:val="white"/>
          <w:lang w:val="en-US"/>
        </w:rPr>
      </w:pPr>
      <w:r w:rsidRPr="00AF6A08">
        <w:rPr>
          <w:lang w:val="en-US"/>
        </w:rPr>
        <w:t xml:space="preserve">The stakeholder analysis revealed that key stakeholders for Louis Vuitton in the process of combating counterfeits are government, top management, and consumer. Therefore, it becomes more reasonable to use </w:t>
      </w:r>
      <w:proofErr w:type="spellStart"/>
      <w:r w:rsidRPr="00AF6A08">
        <w:rPr>
          <w:color w:val="222222"/>
          <w:highlight w:val="white"/>
          <w:lang w:val="en-US"/>
        </w:rPr>
        <w:t>Hoecht</w:t>
      </w:r>
      <w:proofErr w:type="spellEnd"/>
      <w:r w:rsidRPr="00AF6A08">
        <w:rPr>
          <w:color w:val="222222"/>
          <w:highlight w:val="white"/>
          <w:lang w:val="en-US"/>
        </w:rPr>
        <w:t>, A., &amp; Trott, P. (2014) model in the process of strategy formation. The PESTEL analysis showed that macro factors are mostly negative, however, their influence can be reduced with the help of some actions.</w:t>
      </w:r>
    </w:p>
    <w:p w14:paraId="5925B695" w14:textId="7D1C2C0A" w:rsidR="00BE29BA" w:rsidRPr="00AF6A08" w:rsidRDefault="00BE29BA" w:rsidP="00BE29BA">
      <w:pPr>
        <w:spacing w:before="240" w:after="240" w:line="360" w:lineRule="auto"/>
        <w:ind w:firstLine="720"/>
        <w:jc w:val="both"/>
        <w:rPr>
          <w:color w:val="222222"/>
          <w:highlight w:val="white"/>
          <w:lang w:val="en-US"/>
        </w:rPr>
      </w:pPr>
      <w:r w:rsidRPr="00AF6A08">
        <w:rPr>
          <w:color w:val="222222"/>
          <w:highlight w:val="white"/>
          <w:lang w:val="en-US"/>
        </w:rPr>
        <w:t>The paper combines two ways of primary data gathering: survey and interview with the representatives of LVMH. The survey revealed that consumers are not aware of the negative impact possessed by counterfeiting. The biggest part of respondents experienced purchasing fake production, while 30% experienced Louis Vuitton purchases. The survey proved that even people of average income are ready to buy original Louis Vuitton productions to show-off their social status (social-adjustive function). The survey was targeted at assessing whether consumers are ready and willing to check the authenticity of goods with the help of AURA application, the results showed the positive outcome.</w:t>
      </w:r>
    </w:p>
    <w:p w14:paraId="16DA6A04" w14:textId="77777777" w:rsidR="00BE29BA" w:rsidRPr="00AF6A08" w:rsidRDefault="00BE29BA" w:rsidP="00BE29BA">
      <w:pPr>
        <w:spacing w:before="240" w:after="240" w:line="360" w:lineRule="auto"/>
        <w:ind w:firstLine="720"/>
        <w:jc w:val="both"/>
        <w:rPr>
          <w:color w:val="222222"/>
          <w:highlight w:val="white"/>
          <w:lang w:val="en-US"/>
        </w:rPr>
      </w:pPr>
      <w:r w:rsidRPr="00AF6A08">
        <w:rPr>
          <w:color w:val="222222"/>
          <w:highlight w:val="white"/>
          <w:lang w:val="en-US"/>
        </w:rPr>
        <w:lastRenderedPageBreak/>
        <w:t>The interview questions were based on the assumptions based on earlier research and addressed to 2 representatives of LVMH group. The main outcome of the interview is that the current approach is on the one hand, effective, but on the other hand, without governmental legitimate changes no improvements in the situation are possible. In addition, all decisions about the anti-counterfeiting strategy of Louis Vuitton come from the head office in Paris and there is no adaptation to markets. The popularity of e-commerce makes the situation with the fakes spread worse and worse.</w:t>
      </w:r>
    </w:p>
    <w:p w14:paraId="5421E6E8" w14:textId="025419E8" w:rsidR="00BE29BA" w:rsidRPr="00AF6A08" w:rsidRDefault="00BE29BA" w:rsidP="00BE29BA">
      <w:pPr>
        <w:spacing w:before="240" w:after="240" w:line="360" w:lineRule="auto"/>
        <w:ind w:firstLine="720"/>
        <w:jc w:val="both"/>
        <w:rPr>
          <w:color w:val="222222"/>
          <w:highlight w:val="white"/>
          <w:lang w:val="en-US"/>
        </w:rPr>
      </w:pPr>
      <w:r w:rsidRPr="00AF6A08">
        <w:rPr>
          <w:color w:val="222222"/>
          <w:highlight w:val="white"/>
          <w:lang w:val="en-US"/>
        </w:rPr>
        <w:t xml:space="preserve">Based on all research, the recommendations for the brand on 3 levels were given: country, brand, and consumer. Consumer level: to continue development of AURA application, provision of information about distribution channels and threats possessed by the counterfeiting activity on TV, </w:t>
      </w:r>
      <w:r w:rsidR="00634682" w:rsidRPr="00AF6A08">
        <w:rPr>
          <w:color w:val="222222"/>
          <w:highlight w:val="white"/>
          <w:lang w:val="en-US"/>
        </w:rPr>
        <w:t>YouTube</w:t>
      </w:r>
      <w:r w:rsidRPr="00AF6A08">
        <w:rPr>
          <w:color w:val="222222"/>
          <w:highlight w:val="white"/>
          <w:lang w:val="en-US"/>
        </w:rPr>
        <w:t xml:space="preserve"> and social networks, campaigns targeted at social priority of Louis</w:t>
      </w:r>
      <w:r w:rsidR="00634682">
        <w:rPr>
          <w:color w:val="222222"/>
          <w:highlight w:val="white"/>
          <w:lang w:val="en-US"/>
        </w:rPr>
        <w:t xml:space="preserve"> </w:t>
      </w:r>
      <w:r w:rsidR="00634682" w:rsidRPr="00AF6A08">
        <w:rPr>
          <w:color w:val="222222"/>
          <w:highlight w:val="white"/>
          <w:lang w:val="en-US"/>
        </w:rPr>
        <w:t>Vuitton’s</w:t>
      </w:r>
      <w:r w:rsidRPr="00AF6A08">
        <w:rPr>
          <w:color w:val="222222"/>
          <w:highlight w:val="white"/>
          <w:lang w:val="en-US"/>
        </w:rPr>
        <w:t xml:space="preserve"> consumers. Firm level: to continue the program “Contributory liability principle”, to open IP Protection department for Louis Vuitton Eastern Europe, to continue working with independent agents and Louis </w:t>
      </w:r>
      <w:r w:rsidR="00486A82" w:rsidRPr="00AF6A08">
        <w:rPr>
          <w:color w:val="222222"/>
          <w:highlight w:val="white"/>
          <w:lang w:val="en-US"/>
        </w:rPr>
        <w:t>Vuitton’s</w:t>
      </w:r>
      <w:r w:rsidRPr="00AF6A08">
        <w:rPr>
          <w:color w:val="222222"/>
          <w:highlight w:val="white"/>
          <w:lang w:val="en-US"/>
        </w:rPr>
        <w:t xml:space="preserve"> lawyers, to release a collection at relatively cheaper price, for example, for youngsters. Country level: to create anti-counterfeiting alliances with Russian marketplaces, to request legitimate punishments and confiscation for purchasers of counterfeiting in Russian Federation, to request restrictions on import of counterfeiting goods. All recommendations are not obligatory and can be used together at the discretion of top management.</w:t>
      </w:r>
    </w:p>
    <w:p w14:paraId="33A428C0" w14:textId="0900A78E" w:rsidR="00BE29BA" w:rsidRDefault="00634682" w:rsidP="00BE29BA">
      <w:pPr>
        <w:spacing w:before="240" w:after="240" w:line="360" w:lineRule="auto"/>
        <w:ind w:firstLine="720"/>
        <w:jc w:val="both"/>
        <w:rPr>
          <w:color w:val="222222"/>
          <w:highlight w:val="white"/>
          <w:lang w:val="en-US"/>
        </w:rPr>
      </w:pPr>
      <w:r>
        <w:rPr>
          <w:color w:val="222222"/>
          <w:highlight w:val="white"/>
          <w:lang w:val="en-US"/>
        </w:rPr>
        <w:t xml:space="preserve">The recommendations are given based on previous research, and the goal of the paper is reached. </w:t>
      </w:r>
      <w:r w:rsidR="00BE29BA" w:rsidRPr="00AF6A08">
        <w:rPr>
          <w:color w:val="222222"/>
          <w:highlight w:val="white"/>
          <w:lang w:val="en-US"/>
        </w:rPr>
        <w:t xml:space="preserve">The paper proved that counterfeiting is a threat to the survival of the luxury segment. The government is the strongest stakeholder in the process of </w:t>
      </w:r>
      <w:r w:rsidRPr="00AF6A08">
        <w:rPr>
          <w:color w:val="222222"/>
          <w:highlight w:val="white"/>
          <w:lang w:val="en-US"/>
        </w:rPr>
        <w:t>prevention;</w:t>
      </w:r>
      <w:r w:rsidR="00BE29BA" w:rsidRPr="00AF6A08">
        <w:rPr>
          <w:color w:val="222222"/>
          <w:highlight w:val="white"/>
          <w:lang w:val="en-US"/>
        </w:rPr>
        <w:t xml:space="preserve"> therefore, they can save the business and national economy.</w:t>
      </w:r>
    </w:p>
    <w:p w14:paraId="3BBC18C1" w14:textId="77777777" w:rsidR="00FE57FA" w:rsidRDefault="00FE57FA" w:rsidP="00BE29BA">
      <w:pPr>
        <w:spacing w:before="240" w:after="240" w:line="360" w:lineRule="auto"/>
        <w:ind w:firstLine="720"/>
        <w:jc w:val="both"/>
        <w:rPr>
          <w:color w:val="222222"/>
          <w:highlight w:val="white"/>
          <w:lang w:val="en-US"/>
        </w:rPr>
      </w:pPr>
    </w:p>
    <w:p w14:paraId="3A0E7722" w14:textId="77777777" w:rsidR="00FE57FA" w:rsidRDefault="00FE57FA" w:rsidP="00BE29BA">
      <w:pPr>
        <w:spacing w:before="240" w:after="240" w:line="360" w:lineRule="auto"/>
        <w:ind w:firstLine="720"/>
        <w:jc w:val="both"/>
        <w:rPr>
          <w:color w:val="222222"/>
          <w:highlight w:val="white"/>
          <w:lang w:val="en-US"/>
        </w:rPr>
      </w:pPr>
    </w:p>
    <w:p w14:paraId="57FD3714" w14:textId="77777777" w:rsidR="00FE57FA" w:rsidRDefault="00FE57FA" w:rsidP="00BE29BA">
      <w:pPr>
        <w:spacing w:before="240" w:after="240" w:line="360" w:lineRule="auto"/>
        <w:ind w:firstLine="720"/>
        <w:jc w:val="both"/>
        <w:rPr>
          <w:color w:val="222222"/>
          <w:highlight w:val="white"/>
          <w:lang w:val="en-US"/>
        </w:rPr>
      </w:pPr>
    </w:p>
    <w:p w14:paraId="2836F167" w14:textId="77777777" w:rsidR="00FE57FA" w:rsidRDefault="00FE57FA" w:rsidP="00BE29BA">
      <w:pPr>
        <w:spacing w:before="240" w:after="240" w:line="360" w:lineRule="auto"/>
        <w:ind w:firstLine="720"/>
        <w:jc w:val="both"/>
        <w:rPr>
          <w:color w:val="222222"/>
          <w:highlight w:val="white"/>
          <w:lang w:val="en-US"/>
        </w:rPr>
      </w:pPr>
    </w:p>
    <w:p w14:paraId="1829C053" w14:textId="77777777" w:rsidR="00FE57FA" w:rsidRPr="00AF6A08" w:rsidRDefault="00FE57FA" w:rsidP="00634682">
      <w:pPr>
        <w:spacing w:before="240" w:after="240" w:line="360" w:lineRule="auto"/>
        <w:jc w:val="both"/>
        <w:rPr>
          <w:color w:val="222222"/>
          <w:highlight w:val="white"/>
          <w:lang w:val="en-US"/>
        </w:rPr>
      </w:pPr>
    </w:p>
    <w:p w14:paraId="330FF9E1" w14:textId="389AED8A" w:rsidR="008A65BA" w:rsidRPr="008A65BA" w:rsidRDefault="00BE29BA" w:rsidP="008A65BA">
      <w:pPr>
        <w:pStyle w:val="1"/>
        <w:rPr>
          <w:rFonts w:eastAsia="Times New Roman"/>
          <w:lang w:val="en-US"/>
        </w:rPr>
      </w:pPr>
      <w:bookmarkStart w:id="38" w:name="_Toc73641246"/>
      <w:r w:rsidRPr="00AF6A08">
        <w:rPr>
          <w:rFonts w:eastAsia="Times New Roman"/>
          <w:lang w:val="en-US"/>
        </w:rPr>
        <w:lastRenderedPageBreak/>
        <w:t>References</w:t>
      </w:r>
      <w:bookmarkEnd w:id="38"/>
    </w:p>
    <w:p w14:paraId="06F20BE7" w14:textId="54C844BA" w:rsidR="008A65BA" w:rsidRDefault="008A65BA" w:rsidP="00794909">
      <w:pPr>
        <w:pStyle w:val="ab"/>
        <w:numPr>
          <w:ilvl w:val="0"/>
          <w:numId w:val="45"/>
        </w:numPr>
        <w:spacing w:line="360" w:lineRule="auto"/>
        <w:jc w:val="both"/>
        <w:rPr>
          <w:color w:val="000000" w:themeColor="text1"/>
          <w:lang w:val="en-US"/>
        </w:rPr>
      </w:pPr>
      <w:r w:rsidRPr="00794909">
        <w:rPr>
          <w:color w:val="000000" w:themeColor="text1"/>
          <w:lang w:val="en-US"/>
        </w:rPr>
        <w:t xml:space="preserve">(2008). Counterfeiting: a global spread, a global threat. Trends in Organized Crime, 12(1), 59-77. </w:t>
      </w:r>
    </w:p>
    <w:p w14:paraId="22017415" w14:textId="77777777" w:rsidR="008A65BA" w:rsidRPr="00794909" w:rsidRDefault="008A65BA" w:rsidP="008A65BA">
      <w:pPr>
        <w:pStyle w:val="ab"/>
        <w:spacing w:line="360" w:lineRule="auto"/>
        <w:jc w:val="both"/>
        <w:rPr>
          <w:color w:val="000000" w:themeColor="text1"/>
          <w:lang w:val="en-US"/>
        </w:rPr>
      </w:pPr>
    </w:p>
    <w:p w14:paraId="0EBF4442" w14:textId="2CCEFB4F" w:rsidR="008A65BA" w:rsidRDefault="008A65BA" w:rsidP="00794909">
      <w:pPr>
        <w:pStyle w:val="ab"/>
        <w:numPr>
          <w:ilvl w:val="0"/>
          <w:numId w:val="45"/>
        </w:numPr>
        <w:spacing w:line="360" w:lineRule="auto"/>
        <w:jc w:val="both"/>
        <w:rPr>
          <w:color w:val="000000" w:themeColor="text1"/>
          <w:highlight w:val="white"/>
          <w:lang w:val="en-US"/>
        </w:rPr>
      </w:pPr>
      <w:r w:rsidRPr="00794909">
        <w:rPr>
          <w:color w:val="000000" w:themeColor="text1"/>
          <w:highlight w:val="white"/>
          <w:lang w:val="en-US"/>
        </w:rPr>
        <w:t xml:space="preserve">Ajzen, I. (2011). The theory of planned </w:t>
      </w:r>
      <w:proofErr w:type="spellStart"/>
      <w:r w:rsidRPr="00794909">
        <w:rPr>
          <w:color w:val="000000" w:themeColor="text1"/>
          <w:highlight w:val="white"/>
          <w:lang w:val="en-US"/>
        </w:rPr>
        <w:t>behaviour</w:t>
      </w:r>
      <w:proofErr w:type="spellEnd"/>
      <w:r w:rsidRPr="00794909">
        <w:rPr>
          <w:color w:val="000000" w:themeColor="text1"/>
          <w:highlight w:val="white"/>
          <w:lang w:val="en-US"/>
        </w:rPr>
        <w:t>: Reactions and reflections.</w:t>
      </w:r>
    </w:p>
    <w:p w14:paraId="1B8BC996" w14:textId="77777777" w:rsidR="008A65BA" w:rsidRPr="00051088" w:rsidRDefault="008A65BA" w:rsidP="00051088">
      <w:pPr>
        <w:spacing w:line="360" w:lineRule="auto"/>
        <w:jc w:val="both"/>
        <w:rPr>
          <w:color w:val="000000" w:themeColor="text1"/>
          <w:highlight w:val="white"/>
          <w:lang w:val="en-US"/>
        </w:rPr>
      </w:pPr>
    </w:p>
    <w:p w14:paraId="5AAA5950" w14:textId="3FC63F34" w:rsidR="008A65BA" w:rsidRDefault="008A65BA" w:rsidP="00794909">
      <w:pPr>
        <w:pStyle w:val="ab"/>
        <w:numPr>
          <w:ilvl w:val="0"/>
          <w:numId w:val="45"/>
        </w:numPr>
        <w:spacing w:line="360" w:lineRule="auto"/>
        <w:jc w:val="both"/>
        <w:rPr>
          <w:color w:val="000000" w:themeColor="text1"/>
          <w:highlight w:val="white"/>
          <w:lang w:val="en-US"/>
        </w:rPr>
      </w:pPr>
      <w:proofErr w:type="spellStart"/>
      <w:r w:rsidRPr="00794909">
        <w:rPr>
          <w:color w:val="000000" w:themeColor="text1"/>
          <w:highlight w:val="white"/>
          <w:lang w:val="en-US"/>
        </w:rPr>
        <w:t>Alizila</w:t>
      </w:r>
      <w:proofErr w:type="spellEnd"/>
      <w:r w:rsidRPr="00794909">
        <w:rPr>
          <w:color w:val="000000" w:themeColor="text1"/>
          <w:highlight w:val="white"/>
          <w:lang w:val="en-US"/>
        </w:rPr>
        <w:t xml:space="preserve"> Staff (2017) </w:t>
      </w:r>
      <w:r w:rsidRPr="00794909">
        <w:rPr>
          <w:i/>
          <w:color w:val="000000" w:themeColor="text1"/>
          <w:highlight w:val="white"/>
          <w:lang w:val="en-US"/>
        </w:rPr>
        <w:t>Alibaba Launches “Big Data Anti-Counterfeiting Alliance”</w:t>
      </w:r>
      <w:r w:rsidRPr="00794909">
        <w:rPr>
          <w:color w:val="000000" w:themeColor="text1"/>
          <w:highlight w:val="white"/>
          <w:lang w:val="en-US"/>
        </w:rPr>
        <w:t>. [online] Available at:</w:t>
      </w:r>
      <w:hyperlink r:id="rId40">
        <w:r w:rsidRPr="00794909">
          <w:rPr>
            <w:color w:val="000000" w:themeColor="text1"/>
            <w:highlight w:val="white"/>
            <w:lang w:val="en-US"/>
          </w:rPr>
          <w:t xml:space="preserve"> </w:t>
        </w:r>
      </w:hyperlink>
      <w:hyperlink r:id="rId41">
        <w:r w:rsidRPr="00794909">
          <w:rPr>
            <w:color w:val="000000" w:themeColor="text1"/>
            <w:highlight w:val="white"/>
            <w:lang w:val="en-US"/>
          </w:rPr>
          <w:t>https://www.alizila.com/alibaba-launches-big-data-anti-counterfeiting-alliance/</w:t>
        </w:r>
      </w:hyperlink>
      <w:r w:rsidRPr="00794909">
        <w:rPr>
          <w:color w:val="000000" w:themeColor="text1"/>
          <w:highlight w:val="white"/>
          <w:lang w:val="en-US"/>
        </w:rPr>
        <w:t xml:space="preserve"> [Accessed 5 April 2021]</w:t>
      </w:r>
    </w:p>
    <w:p w14:paraId="3373729A" w14:textId="77777777" w:rsidR="008A65BA" w:rsidRPr="00794909" w:rsidRDefault="008A65BA" w:rsidP="008A65BA">
      <w:pPr>
        <w:pStyle w:val="ab"/>
        <w:spacing w:line="360" w:lineRule="auto"/>
        <w:jc w:val="both"/>
        <w:rPr>
          <w:color w:val="000000" w:themeColor="text1"/>
          <w:highlight w:val="white"/>
          <w:lang w:val="en-US"/>
        </w:rPr>
      </w:pPr>
    </w:p>
    <w:p w14:paraId="54313AE3" w14:textId="6F004713" w:rsidR="008A65BA" w:rsidRDefault="008A65BA" w:rsidP="00794909">
      <w:pPr>
        <w:pStyle w:val="ab"/>
        <w:numPr>
          <w:ilvl w:val="0"/>
          <w:numId w:val="45"/>
        </w:numPr>
        <w:spacing w:line="360" w:lineRule="auto"/>
        <w:jc w:val="both"/>
        <w:rPr>
          <w:color w:val="000000" w:themeColor="text1"/>
          <w:highlight w:val="white"/>
          <w:lang w:val="en-US"/>
        </w:rPr>
      </w:pPr>
      <w:r w:rsidRPr="00794909">
        <w:rPr>
          <w:color w:val="000000" w:themeColor="text1"/>
          <w:highlight w:val="white"/>
          <w:lang w:val="en-US"/>
        </w:rPr>
        <w:t xml:space="preserve">Bloch, P. H., Bush, R. F., &amp; Campbell, L. (1993). Consumer “accomplices” in product counterfeiting: a demand side investigation. </w:t>
      </w:r>
      <w:r w:rsidRPr="00794909">
        <w:rPr>
          <w:i/>
          <w:color w:val="000000" w:themeColor="text1"/>
          <w:lang w:val="en-US"/>
        </w:rPr>
        <w:t>Journal of consumer marketing</w:t>
      </w:r>
      <w:r w:rsidRPr="00794909">
        <w:rPr>
          <w:color w:val="000000" w:themeColor="text1"/>
          <w:highlight w:val="white"/>
          <w:lang w:val="en-US"/>
        </w:rPr>
        <w:t>.</w:t>
      </w:r>
    </w:p>
    <w:p w14:paraId="78B38887" w14:textId="77777777" w:rsidR="008A65BA" w:rsidRPr="00051088" w:rsidRDefault="008A65BA" w:rsidP="00051088">
      <w:pPr>
        <w:spacing w:line="360" w:lineRule="auto"/>
        <w:jc w:val="both"/>
        <w:rPr>
          <w:color w:val="000000" w:themeColor="text1"/>
          <w:highlight w:val="white"/>
          <w:lang w:val="en-US"/>
        </w:rPr>
      </w:pPr>
    </w:p>
    <w:p w14:paraId="7FACF4B9" w14:textId="6DC367FA" w:rsidR="008A65BA" w:rsidRDefault="008A65BA" w:rsidP="00794909">
      <w:pPr>
        <w:pStyle w:val="ab"/>
        <w:numPr>
          <w:ilvl w:val="0"/>
          <w:numId w:val="45"/>
        </w:numPr>
        <w:spacing w:line="360" w:lineRule="auto"/>
        <w:jc w:val="both"/>
        <w:rPr>
          <w:color w:val="000000" w:themeColor="text1"/>
          <w:highlight w:val="white"/>
          <w:lang w:val="en-US"/>
        </w:rPr>
      </w:pPr>
      <w:r w:rsidRPr="008A65BA">
        <w:rPr>
          <w:color w:val="000000" w:themeColor="text1"/>
          <w:highlight w:val="white"/>
          <w:lang w:val="en-US"/>
        </w:rPr>
        <w:t>BMONITOR (2019)</w:t>
      </w:r>
      <w:r w:rsidRPr="008A65BA">
        <w:rPr>
          <w:i/>
          <w:iCs/>
          <w:color w:val="000000" w:themeColor="text1"/>
          <w:highlight w:val="white"/>
          <w:lang w:val="en-US"/>
        </w:rPr>
        <w:t xml:space="preserve"> </w:t>
      </w:r>
      <w:r w:rsidRPr="008A65BA">
        <w:rPr>
          <w:i/>
          <w:iCs/>
          <w:color w:val="000000" w:themeColor="text1"/>
          <w:lang w:val="en-US"/>
        </w:rPr>
        <w:t>More than 80 % of Russians agreed to buy counterfeit goods</w:t>
      </w:r>
      <w:r w:rsidRPr="008A65BA">
        <w:rPr>
          <w:color w:val="000000" w:themeColor="text1"/>
          <w:lang w:val="en-US"/>
        </w:rPr>
        <w:t>.</w:t>
      </w:r>
      <w:r w:rsidRPr="008A65BA">
        <w:rPr>
          <w:color w:val="000000" w:themeColor="text1"/>
          <w:highlight w:val="white"/>
          <w:lang w:val="en-US"/>
        </w:rPr>
        <w:t xml:space="preserve"> </w:t>
      </w:r>
      <w:r w:rsidRPr="00794909">
        <w:rPr>
          <w:color w:val="000000" w:themeColor="text1"/>
          <w:highlight w:val="white"/>
          <w:lang w:val="en-US"/>
        </w:rPr>
        <w:t>[online] Available at: https://brandmonitor.ru/materials/bolee-80-rossiyan-soglasilis-pokupat-kontrafakt/ [Accessed 20 March 2021]</w:t>
      </w:r>
    </w:p>
    <w:p w14:paraId="7C78D8E1" w14:textId="77777777" w:rsidR="008A65BA" w:rsidRPr="00794909" w:rsidRDefault="008A65BA" w:rsidP="008A65BA">
      <w:pPr>
        <w:pStyle w:val="ab"/>
        <w:spacing w:line="360" w:lineRule="auto"/>
        <w:jc w:val="both"/>
        <w:rPr>
          <w:color w:val="000000" w:themeColor="text1"/>
          <w:highlight w:val="white"/>
          <w:lang w:val="en-US"/>
        </w:rPr>
      </w:pPr>
    </w:p>
    <w:p w14:paraId="29354A61" w14:textId="432521B4" w:rsidR="008A65BA" w:rsidRDefault="008A65BA" w:rsidP="00794909">
      <w:pPr>
        <w:pStyle w:val="ab"/>
        <w:numPr>
          <w:ilvl w:val="0"/>
          <w:numId w:val="45"/>
        </w:numPr>
        <w:spacing w:line="360" w:lineRule="auto"/>
        <w:jc w:val="both"/>
        <w:rPr>
          <w:color w:val="000000" w:themeColor="text1"/>
          <w:highlight w:val="white"/>
          <w:lang w:val="en-US"/>
        </w:rPr>
      </w:pPr>
      <w:r w:rsidRPr="00DF1E9B">
        <w:rPr>
          <w:color w:val="000000" w:themeColor="text1"/>
          <w:highlight w:val="white"/>
          <w:lang w:val="en-US"/>
        </w:rPr>
        <w:t xml:space="preserve">BURO. </w:t>
      </w:r>
      <w:r w:rsidRPr="008A65BA">
        <w:rPr>
          <w:color w:val="000000" w:themeColor="text1"/>
          <w:highlight w:val="white"/>
          <w:lang w:val="en-US"/>
        </w:rPr>
        <w:t xml:space="preserve">(2015) </w:t>
      </w:r>
      <w:r w:rsidRPr="008A65BA">
        <w:rPr>
          <w:i/>
          <w:iCs/>
          <w:color w:val="000000" w:themeColor="text1"/>
          <w:lang w:val="en-US"/>
        </w:rPr>
        <w:t>Louis Vuitton signed the anti-counterfeiting pact.</w:t>
      </w:r>
      <w:r w:rsidRPr="008A65BA">
        <w:rPr>
          <w:color w:val="000000" w:themeColor="text1"/>
          <w:highlight w:val="white"/>
          <w:lang w:val="en-US"/>
        </w:rPr>
        <w:t xml:space="preserve"> </w:t>
      </w:r>
      <w:r w:rsidRPr="00794909">
        <w:rPr>
          <w:color w:val="000000" w:themeColor="text1"/>
          <w:highlight w:val="white"/>
          <w:lang w:val="en-US"/>
        </w:rPr>
        <w:t>[online] Available at:</w:t>
      </w:r>
      <w:hyperlink r:id="rId42">
        <w:r w:rsidRPr="00794909">
          <w:rPr>
            <w:color w:val="000000" w:themeColor="text1"/>
            <w:highlight w:val="white"/>
            <w:lang w:val="en-US"/>
          </w:rPr>
          <w:t xml:space="preserve"> </w:t>
        </w:r>
      </w:hyperlink>
      <w:hyperlink r:id="rId43">
        <w:r w:rsidRPr="00794909">
          <w:rPr>
            <w:color w:val="000000" w:themeColor="text1"/>
            <w:highlight w:val="white"/>
            <w:lang w:val="en-US"/>
          </w:rPr>
          <w:t>https://www.buro247.ru/news/lifestyle/louis-vuitton-boretsya-s-poddelkami.html</w:t>
        </w:r>
      </w:hyperlink>
      <w:r w:rsidRPr="00794909">
        <w:rPr>
          <w:color w:val="000000" w:themeColor="text1"/>
          <w:highlight w:val="white"/>
          <w:lang w:val="en-US"/>
        </w:rPr>
        <w:t xml:space="preserve"> [Accessed 5 April 2021]</w:t>
      </w:r>
    </w:p>
    <w:p w14:paraId="028ADAE0" w14:textId="77777777" w:rsidR="008A65BA" w:rsidRPr="008A65BA" w:rsidRDefault="008A65BA" w:rsidP="008A65BA">
      <w:pPr>
        <w:spacing w:line="360" w:lineRule="auto"/>
        <w:jc w:val="both"/>
        <w:rPr>
          <w:color w:val="000000" w:themeColor="text1"/>
          <w:highlight w:val="white"/>
          <w:lang w:val="en-US"/>
        </w:rPr>
      </w:pPr>
    </w:p>
    <w:p w14:paraId="7C7337BD" w14:textId="0EF5F8D0" w:rsidR="008A65BA" w:rsidRDefault="008A65BA" w:rsidP="00794909">
      <w:pPr>
        <w:pStyle w:val="ab"/>
        <w:numPr>
          <w:ilvl w:val="0"/>
          <w:numId w:val="45"/>
        </w:numPr>
        <w:spacing w:line="360" w:lineRule="auto"/>
        <w:jc w:val="both"/>
        <w:rPr>
          <w:color w:val="000000" w:themeColor="text1"/>
          <w:lang w:val="en-US"/>
        </w:rPr>
      </w:pPr>
      <w:r w:rsidRPr="00794909">
        <w:rPr>
          <w:color w:val="000000" w:themeColor="text1"/>
          <w:lang w:val="en-US"/>
        </w:rPr>
        <w:t xml:space="preserve">Business Family (n.d.) [online] Available at: </w:t>
      </w:r>
      <w:hyperlink r:id="rId44" w:history="1">
        <w:r w:rsidRPr="00794909">
          <w:rPr>
            <w:rStyle w:val="a6"/>
            <w:color w:val="000000" w:themeColor="text1"/>
            <w:u w:val="none"/>
            <w:lang w:val="en-US"/>
          </w:rPr>
          <w:t>https://bizfam.ru</w:t>
        </w:r>
      </w:hyperlink>
      <w:r w:rsidRPr="00794909">
        <w:rPr>
          <w:color w:val="000000" w:themeColor="text1"/>
          <w:lang w:val="en-US"/>
        </w:rPr>
        <w:t xml:space="preserve"> [Accessed 10 May 2021]</w:t>
      </w:r>
    </w:p>
    <w:p w14:paraId="0D570C79" w14:textId="77777777" w:rsidR="008A65BA" w:rsidRPr="00794909" w:rsidRDefault="008A65BA" w:rsidP="008A65BA">
      <w:pPr>
        <w:pStyle w:val="ab"/>
        <w:spacing w:line="360" w:lineRule="auto"/>
        <w:jc w:val="both"/>
        <w:rPr>
          <w:color w:val="000000" w:themeColor="text1"/>
          <w:lang w:val="en-US"/>
        </w:rPr>
      </w:pPr>
    </w:p>
    <w:p w14:paraId="6B2E38F5" w14:textId="6D01752F" w:rsidR="008A65BA" w:rsidRDefault="008A65BA" w:rsidP="00794909">
      <w:pPr>
        <w:pStyle w:val="ab"/>
        <w:numPr>
          <w:ilvl w:val="0"/>
          <w:numId w:val="45"/>
        </w:numPr>
        <w:spacing w:line="360" w:lineRule="auto"/>
        <w:jc w:val="both"/>
        <w:rPr>
          <w:color w:val="000000" w:themeColor="text1"/>
          <w:highlight w:val="white"/>
          <w:lang w:val="en-US"/>
        </w:rPr>
      </w:pPr>
      <w:r w:rsidRPr="00794909">
        <w:rPr>
          <w:color w:val="000000" w:themeColor="text1"/>
          <w:highlight w:val="white"/>
          <w:lang w:val="en-US"/>
        </w:rPr>
        <w:t xml:space="preserve">Business Journal (2019) </w:t>
      </w:r>
      <w:r w:rsidRPr="00794909">
        <w:rPr>
          <w:i/>
          <w:color w:val="000000" w:themeColor="text1"/>
          <w:highlight w:val="white"/>
          <w:lang w:val="en-US"/>
        </w:rPr>
        <w:t>Anti-Counterfeiting: Expert Opinion.</w:t>
      </w:r>
      <w:r w:rsidRPr="00794909">
        <w:rPr>
          <w:color w:val="000000" w:themeColor="text1"/>
          <w:highlight w:val="white"/>
          <w:lang w:val="en-US"/>
        </w:rPr>
        <w:t xml:space="preserve"> [online] Available at:</w:t>
      </w:r>
      <w:hyperlink r:id="rId45">
        <w:r w:rsidRPr="00794909">
          <w:rPr>
            <w:color w:val="000000" w:themeColor="text1"/>
            <w:highlight w:val="white"/>
            <w:lang w:val="en-US"/>
          </w:rPr>
          <w:t xml:space="preserve"> </w:t>
        </w:r>
      </w:hyperlink>
      <w:hyperlink r:id="rId46">
        <w:r w:rsidRPr="00794909">
          <w:rPr>
            <w:color w:val="000000" w:themeColor="text1"/>
            <w:highlight w:val="white"/>
            <w:lang w:val="en-US"/>
          </w:rPr>
          <w:t>https://business-magazine.online/fn_35000.html</w:t>
        </w:r>
      </w:hyperlink>
      <w:r w:rsidRPr="00794909">
        <w:rPr>
          <w:color w:val="000000" w:themeColor="text1"/>
          <w:highlight w:val="white"/>
          <w:lang w:val="en-US"/>
        </w:rPr>
        <w:t xml:space="preserve"> [Accessed 2 December 2020]</w:t>
      </w:r>
    </w:p>
    <w:p w14:paraId="6BF97293" w14:textId="77777777" w:rsidR="00051088" w:rsidRPr="00051088" w:rsidRDefault="00051088" w:rsidP="00051088">
      <w:pPr>
        <w:spacing w:line="360" w:lineRule="auto"/>
        <w:jc w:val="both"/>
        <w:rPr>
          <w:color w:val="000000" w:themeColor="text1"/>
          <w:highlight w:val="white"/>
          <w:lang w:val="en-US"/>
        </w:rPr>
      </w:pPr>
    </w:p>
    <w:p w14:paraId="674BED09" w14:textId="356C3A00" w:rsidR="008A65BA" w:rsidRDefault="008A65BA" w:rsidP="00794909">
      <w:pPr>
        <w:pStyle w:val="ab"/>
        <w:numPr>
          <w:ilvl w:val="0"/>
          <w:numId w:val="45"/>
        </w:numPr>
        <w:spacing w:line="360" w:lineRule="auto"/>
        <w:jc w:val="both"/>
        <w:rPr>
          <w:color w:val="000000" w:themeColor="text1"/>
          <w:highlight w:val="white"/>
          <w:lang w:val="en-US"/>
        </w:rPr>
      </w:pPr>
      <w:r w:rsidRPr="00794909">
        <w:rPr>
          <w:color w:val="000000" w:themeColor="text1"/>
          <w:highlight w:val="white"/>
          <w:lang w:val="en-US"/>
        </w:rPr>
        <w:t xml:space="preserve">Comparably (n.d.) </w:t>
      </w:r>
      <w:r w:rsidRPr="00794909">
        <w:rPr>
          <w:i/>
          <w:color w:val="000000" w:themeColor="text1"/>
          <w:highlight w:val="white"/>
          <w:lang w:val="en-US"/>
        </w:rPr>
        <w:t>LVMH</w:t>
      </w:r>
      <w:r w:rsidRPr="00794909">
        <w:rPr>
          <w:color w:val="000000" w:themeColor="text1"/>
          <w:highlight w:val="white"/>
          <w:lang w:val="en-US"/>
        </w:rPr>
        <w:t>. [online] Available at:</w:t>
      </w:r>
      <w:hyperlink r:id="rId47">
        <w:r w:rsidRPr="00794909">
          <w:rPr>
            <w:color w:val="000000" w:themeColor="text1"/>
            <w:highlight w:val="white"/>
            <w:lang w:val="en-US"/>
          </w:rPr>
          <w:t xml:space="preserve"> </w:t>
        </w:r>
      </w:hyperlink>
      <w:hyperlink r:id="rId48">
        <w:r w:rsidRPr="00794909">
          <w:rPr>
            <w:color w:val="000000" w:themeColor="text1"/>
            <w:highlight w:val="white"/>
            <w:lang w:val="en-US"/>
          </w:rPr>
          <w:t>https://www.comparably.com/companies/lvmh/mission</w:t>
        </w:r>
      </w:hyperlink>
      <w:r w:rsidRPr="00794909">
        <w:rPr>
          <w:color w:val="000000" w:themeColor="text1"/>
          <w:highlight w:val="white"/>
          <w:lang w:val="en-US"/>
        </w:rPr>
        <w:t xml:space="preserve"> [Accessed 2 April 2021]</w:t>
      </w:r>
    </w:p>
    <w:p w14:paraId="13F9DB95" w14:textId="77777777" w:rsidR="00051088" w:rsidRPr="00051088" w:rsidRDefault="00051088" w:rsidP="00051088">
      <w:pPr>
        <w:spacing w:line="360" w:lineRule="auto"/>
        <w:jc w:val="both"/>
        <w:rPr>
          <w:color w:val="000000" w:themeColor="text1"/>
          <w:highlight w:val="white"/>
          <w:lang w:val="en-US"/>
        </w:rPr>
      </w:pPr>
    </w:p>
    <w:p w14:paraId="66D170F9" w14:textId="4BCE0330" w:rsidR="008A65BA" w:rsidRDefault="008A65BA" w:rsidP="00794909">
      <w:pPr>
        <w:pStyle w:val="ab"/>
        <w:numPr>
          <w:ilvl w:val="0"/>
          <w:numId w:val="45"/>
        </w:numPr>
        <w:spacing w:line="360" w:lineRule="auto"/>
        <w:jc w:val="both"/>
        <w:rPr>
          <w:color w:val="000000" w:themeColor="text1"/>
          <w:highlight w:val="white"/>
          <w:lang w:val="en-US"/>
        </w:rPr>
      </w:pPr>
      <w:r w:rsidRPr="00794909">
        <w:rPr>
          <w:color w:val="000000" w:themeColor="text1"/>
          <w:highlight w:val="white"/>
          <w:lang w:val="en-US"/>
        </w:rPr>
        <w:t xml:space="preserve">Don-Alvin </w:t>
      </w:r>
      <w:proofErr w:type="spellStart"/>
      <w:r w:rsidRPr="00794909">
        <w:rPr>
          <w:color w:val="000000" w:themeColor="text1"/>
          <w:highlight w:val="white"/>
          <w:lang w:val="en-US"/>
        </w:rPr>
        <w:t>Adegeest</w:t>
      </w:r>
      <w:proofErr w:type="spellEnd"/>
      <w:r w:rsidRPr="00794909">
        <w:rPr>
          <w:color w:val="000000" w:themeColor="text1"/>
          <w:highlight w:val="white"/>
          <w:lang w:val="en-US"/>
        </w:rPr>
        <w:t xml:space="preserve"> (2018) </w:t>
      </w:r>
      <w:r w:rsidRPr="00794909">
        <w:rPr>
          <w:i/>
          <w:color w:val="000000" w:themeColor="text1"/>
          <w:highlight w:val="white"/>
          <w:lang w:val="en-US"/>
        </w:rPr>
        <w:t xml:space="preserve">Louis </w:t>
      </w:r>
      <w:proofErr w:type="gramStart"/>
      <w:r w:rsidRPr="00794909">
        <w:rPr>
          <w:i/>
          <w:color w:val="000000" w:themeColor="text1"/>
          <w:highlight w:val="white"/>
          <w:lang w:val="en-US"/>
        </w:rPr>
        <w:t>Vuitton</w:t>
      </w:r>
      <w:proofErr w:type="gramEnd"/>
      <w:r w:rsidRPr="00794909">
        <w:rPr>
          <w:i/>
          <w:color w:val="000000" w:themeColor="text1"/>
          <w:highlight w:val="white"/>
          <w:lang w:val="en-US"/>
        </w:rPr>
        <w:t xml:space="preserve"> recipient of Positive Luxury Award. </w:t>
      </w:r>
      <w:proofErr w:type="spellStart"/>
      <w:r w:rsidRPr="00794909">
        <w:rPr>
          <w:color w:val="000000" w:themeColor="text1"/>
          <w:highlight w:val="white"/>
          <w:lang w:val="en-US"/>
        </w:rPr>
        <w:t>FashionUnited</w:t>
      </w:r>
      <w:proofErr w:type="spellEnd"/>
      <w:r w:rsidRPr="00794909">
        <w:rPr>
          <w:color w:val="000000" w:themeColor="text1"/>
          <w:highlight w:val="white"/>
          <w:lang w:val="en-US"/>
        </w:rPr>
        <w:t xml:space="preserve"> [online] Available at:</w:t>
      </w:r>
      <w:hyperlink r:id="rId49">
        <w:r w:rsidRPr="00794909">
          <w:rPr>
            <w:color w:val="000000" w:themeColor="text1"/>
            <w:highlight w:val="white"/>
            <w:lang w:val="en-US"/>
          </w:rPr>
          <w:t xml:space="preserve"> </w:t>
        </w:r>
      </w:hyperlink>
      <w:hyperlink r:id="rId50">
        <w:r w:rsidRPr="00794909">
          <w:rPr>
            <w:color w:val="000000" w:themeColor="text1"/>
            <w:highlight w:val="white"/>
            <w:lang w:val="en-US"/>
          </w:rPr>
          <w:t>https://fashionunited.uk/news/fashion/louis-vuitton-recipient-of-positive-luxury-award/2018101139397</w:t>
        </w:r>
      </w:hyperlink>
      <w:r w:rsidRPr="00794909">
        <w:rPr>
          <w:color w:val="000000" w:themeColor="text1"/>
          <w:highlight w:val="white"/>
          <w:lang w:val="en-US"/>
        </w:rPr>
        <w:t xml:space="preserve"> [Accessed 3 April 2021]</w:t>
      </w:r>
    </w:p>
    <w:p w14:paraId="395D2BCB" w14:textId="77777777" w:rsidR="00051088" w:rsidRPr="00051088" w:rsidRDefault="00051088" w:rsidP="00051088">
      <w:pPr>
        <w:spacing w:line="360" w:lineRule="auto"/>
        <w:jc w:val="both"/>
        <w:rPr>
          <w:color w:val="000000" w:themeColor="text1"/>
          <w:highlight w:val="white"/>
          <w:lang w:val="en-US"/>
        </w:rPr>
      </w:pPr>
    </w:p>
    <w:p w14:paraId="0BE7E038" w14:textId="5041F766" w:rsidR="008A65BA" w:rsidRDefault="008A65BA" w:rsidP="00794909">
      <w:pPr>
        <w:pStyle w:val="ab"/>
        <w:numPr>
          <w:ilvl w:val="0"/>
          <w:numId w:val="45"/>
        </w:numPr>
        <w:spacing w:line="360" w:lineRule="auto"/>
        <w:jc w:val="both"/>
        <w:rPr>
          <w:color w:val="000000" w:themeColor="text1"/>
          <w:lang w:val="en-US"/>
        </w:rPr>
      </w:pPr>
      <w:r w:rsidRPr="00794909">
        <w:rPr>
          <w:color w:val="000000" w:themeColor="text1"/>
          <w:lang w:val="en-US"/>
        </w:rPr>
        <w:lastRenderedPageBreak/>
        <w:t xml:space="preserve">EESC (2017) Fake products cost 800,000 jobs annually. [online] Available at: </w:t>
      </w:r>
      <w:hyperlink r:id="rId51">
        <w:r w:rsidRPr="00794909">
          <w:rPr>
            <w:color w:val="000000" w:themeColor="text1"/>
            <w:lang w:val="en-US"/>
          </w:rPr>
          <w:t>https://www.eesc.europa.eu/en/news-media/news/fake-products-cost-800000-jobs-annually</w:t>
        </w:r>
      </w:hyperlink>
      <w:r w:rsidRPr="00794909">
        <w:rPr>
          <w:color w:val="000000" w:themeColor="text1"/>
          <w:lang w:val="en-US"/>
        </w:rPr>
        <w:t xml:space="preserve"> [Accessed 8 April 2021]</w:t>
      </w:r>
    </w:p>
    <w:p w14:paraId="0DBCE098" w14:textId="77777777" w:rsidR="00051088" w:rsidRPr="00051088" w:rsidRDefault="00051088" w:rsidP="00051088">
      <w:pPr>
        <w:spacing w:line="360" w:lineRule="auto"/>
        <w:jc w:val="both"/>
        <w:rPr>
          <w:color w:val="000000" w:themeColor="text1"/>
          <w:lang w:val="en-US"/>
        </w:rPr>
      </w:pPr>
    </w:p>
    <w:p w14:paraId="59917D10" w14:textId="44E453B5" w:rsidR="008A65BA" w:rsidRDefault="008A65BA" w:rsidP="00794909">
      <w:pPr>
        <w:pStyle w:val="ab"/>
        <w:numPr>
          <w:ilvl w:val="0"/>
          <w:numId w:val="45"/>
        </w:numPr>
        <w:spacing w:line="360" w:lineRule="auto"/>
        <w:jc w:val="both"/>
        <w:rPr>
          <w:color w:val="000000" w:themeColor="text1"/>
          <w:highlight w:val="white"/>
          <w:lang w:val="en-US"/>
        </w:rPr>
      </w:pPr>
      <w:r w:rsidRPr="00794909">
        <w:rPr>
          <w:color w:val="000000" w:themeColor="text1"/>
          <w:highlight w:val="white"/>
          <w:lang w:val="en-US"/>
        </w:rPr>
        <w:t>Fishbein, M. (1979). A theory of reasoned action: some applications and implications.</w:t>
      </w:r>
    </w:p>
    <w:p w14:paraId="066C326E" w14:textId="77777777" w:rsidR="00051088" w:rsidRPr="00051088" w:rsidRDefault="00051088" w:rsidP="00051088">
      <w:pPr>
        <w:spacing w:line="360" w:lineRule="auto"/>
        <w:jc w:val="both"/>
        <w:rPr>
          <w:color w:val="000000" w:themeColor="text1"/>
          <w:highlight w:val="white"/>
          <w:lang w:val="en-US"/>
        </w:rPr>
      </w:pPr>
    </w:p>
    <w:p w14:paraId="3D77BBE9" w14:textId="4D4C52CA" w:rsidR="008A65BA" w:rsidRDefault="008A65BA" w:rsidP="00794909">
      <w:pPr>
        <w:pStyle w:val="ab"/>
        <w:numPr>
          <w:ilvl w:val="0"/>
          <w:numId w:val="45"/>
        </w:numPr>
        <w:spacing w:line="360" w:lineRule="auto"/>
        <w:jc w:val="both"/>
        <w:rPr>
          <w:color w:val="000000" w:themeColor="text1"/>
          <w:lang w:val="en-US"/>
        </w:rPr>
      </w:pPr>
      <w:r w:rsidRPr="008A65BA">
        <w:rPr>
          <w:color w:val="000000" w:themeColor="text1"/>
          <w:lang w:val="en-US"/>
        </w:rPr>
        <w:t xml:space="preserve">Forbes (2020) </w:t>
      </w:r>
      <w:r w:rsidRPr="008A65BA">
        <w:rPr>
          <w:i/>
          <w:iCs/>
          <w:color w:val="000000" w:themeColor="text1"/>
          <w:lang w:val="en-US"/>
        </w:rPr>
        <w:t xml:space="preserve">Sales of counterfeit luxury goods in social networks exceeded 23 billion rubles. </w:t>
      </w:r>
      <w:r w:rsidRPr="00794909">
        <w:rPr>
          <w:color w:val="000000" w:themeColor="text1"/>
          <w:lang w:val="en-US"/>
        </w:rPr>
        <w:t xml:space="preserve">[online] Available at: </w:t>
      </w:r>
      <w:hyperlink r:id="rId52">
        <w:r w:rsidRPr="00794909">
          <w:rPr>
            <w:color w:val="000000" w:themeColor="text1"/>
            <w:lang w:val="en-US"/>
          </w:rPr>
          <w:t>https://www.rbc.ru/rbcfreenews/5f44e9629a794752aae84a97</w:t>
        </w:r>
      </w:hyperlink>
      <w:r w:rsidRPr="00794909">
        <w:rPr>
          <w:color w:val="000000" w:themeColor="text1"/>
          <w:lang w:val="en-US"/>
        </w:rPr>
        <w:t xml:space="preserve"> [Accessed 8 April 2020]</w:t>
      </w:r>
    </w:p>
    <w:p w14:paraId="0410F3CA" w14:textId="77777777" w:rsidR="00051088" w:rsidRPr="00051088" w:rsidRDefault="00051088" w:rsidP="00051088">
      <w:pPr>
        <w:spacing w:line="360" w:lineRule="auto"/>
        <w:jc w:val="both"/>
        <w:rPr>
          <w:color w:val="000000" w:themeColor="text1"/>
          <w:lang w:val="en-US"/>
        </w:rPr>
      </w:pPr>
    </w:p>
    <w:p w14:paraId="35709F1B" w14:textId="4052FB5A" w:rsidR="008A65BA" w:rsidRDefault="008A65BA" w:rsidP="00794909">
      <w:pPr>
        <w:pStyle w:val="ab"/>
        <w:numPr>
          <w:ilvl w:val="0"/>
          <w:numId w:val="45"/>
        </w:numPr>
        <w:spacing w:line="360" w:lineRule="auto"/>
        <w:jc w:val="both"/>
        <w:rPr>
          <w:color w:val="000000" w:themeColor="text1"/>
          <w:highlight w:val="white"/>
          <w:lang w:val="en-US"/>
        </w:rPr>
      </w:pPr>
      <w:r w:rsidRPr="00794909">
        <w:rPr>
          <w:color w:val="000000" w:themeColor="text1"/>
          <w:highlight w:val="white"/>
          <w:lang w:val="en-US"/>
        </w:rPr>
        <w:t>Global Counterfeiting Report, 2018. (2019)</w:t>
      </w:r>
    </w:p>
    <w:p w14:paraId="4A8179D8" w14:textId="77777777" w:rsidR="00051088" w:rsidRPr="00051088" w:rsidRDefault="00051088" w:rsidP="00051088">
      <w:pPr>
        <w:spacing w:line="360" w:lineRule="auto"/>
        <w:jc w:val="both"/>
        <w:rPr>
          <w:color w:val="000000" w:themeColor="text1"/>
          <w:highlight w:val="white"/>
          <w:lang w:val="en-US"/>
        </w:rPr>
      </w:pPr>
    </w:p>
    <w:p w14:paraId="3C9490E5" w14:textId="10511A0F" w:rsidR="008A65BA" w:rsidRDefault="008A65BA" w:rsidP="00794909">
      <w:pPr>
        <w:pStyle w:val="ab"/>
        <w:numPr>
          <w:ilvl w:val="0"/>
          <w:numId w:val="45"/>
        </w:numPr>
        <w:spacing w:line="360" w:lineRule="auto"/>
        <w:jc w:val="both"/>
        <w:rPr>
          <w:color w:val="000000" w:themeColor="text1"/>
          <w:lang w:val="en-US"/>
        </w:rPr>
      </w:pPr>
      <w:r w:rsidRPr="00794909">
        <w:rPr>
          <w:color w:val="000000" w:themeColor="text1"/>
          <w:lang w:val="en-US"/>
        </w:rPr>
        <w:t xml:space="preserve">GRAVITEC (2018) </w:t>
      </w:r>
      <w:r w:rsidRPr="00794909">
        <w:rPr>
          <w:i/>
          <w:iCs/>
          <w:color w:val="000000" w:themeColor="text1"/>
          <w:lang w:val="en-US"/>
        </w:rPr>
        <w:t>The cost of developing a mobile application, the stages of development.</w:t>
      </w:r>
      <w:r w:rsidRPr="00794909">
        <w:rPr>
          <w:color w:val="000000" w:themeColor="text1"/>
          <w:lang w:val="en-US"/>
        </w:rPr>
        <w:t xml:space="preserve"> [online] Available at: </w:t>
      </w:r>
      <w:hyperlink r:id="rId53" w:history="1">
        <w:r w:rsidRPr="00794909">
          <w:rPr>
            <w:rStyle w:val="a6"/>
            <w:color w:val="000000" w:themeColor="text1"/>
            <w:u w:val="none"/>
            <w:lang w:val="en-US"/>
          </w:rPr>
          <w:t>https://gravitec.net/ru/blog/stoimost-razrabotki-mobil-nogo-prilozheniya-e-tapy-razrabotki/</w:t>
        </w:r>
      </w:hyperlink>
      <w:r w:rsidRPr="00794909">
        <w:rPr>
          <w:color w:val="000000" w:themeColor="text1"/>
          <w:lang w:val="en-US"/>
        </w:rPr>
        <w:t xml:space="preserve"> [Accessed 26 May 2020]</w:t>
      </w:r>
    </w:p>
    <w:p w14:paraId="12616E98" w14:textId="77777777" w:rsidR="00051088" w:rsidRPr="00051088" w:rsidRDefault="00051088" w:rsidP="00051088">
      <w:pPr>
        <w:spacing w:line="360" w:lineRule="auto"/>
        <w:jc w:val="both"/>
        <w:rPr>
          <w:color w:val="000000" w:themeColor="text1"/>
          <w:lang w:val="en-US"/>
        </w:rPr>
      </w:pPr>
    </w:p>
    <w:p w14:paraId="2A8782F9" w14:textId="0E7186EB" w:rsidR="008A65BA" w:rsidRDefault="008A65BA" w:rsidP="00794909">
      <w:pPr>
        <w:pStyle w:val="ab"/>
        <w:numPr>
          <w:ilvl w:val="0"/>
          <w:numId w:val="45"/>
        </w:numPr>
        <w:spacing w:line="360" w:lineRule="auto"/>
        <w:jc w:val="both"/>
        <w:rPr>
          <w:color w:val="000000" w:themeColor="text1"/>
          <w:highlight w:val="white"/>
        </w:rPr>
      </w:pPr>
      <w:r w:rsidRPr="00794909">
        <w:rPr>
          <w:color w:val="000000" w:themeColor="text1"/>
          <w:highlight w:val="white"/>
          <w:lang w:val="en-US"/>
        </w:rPr>
        <w:t xml:space="preserve">Grossman, G. M., &amp; Shapiro, C. (1988). Foreign counterfeiting of status goods. </w:t>
      </w:r>
      <w:proofErr w:type="spellStart"/>
      <w:r w:rsidRPr="00794909">
        <w:rPr>
          <w:i/>
          <w:color w:val="000000" w:themeColor="text1"/>
        </w:rPr>
        <w:t>The</w:t>
      </w:r>
      <w:proofErr w:type="spellEnd"/>
      <w:r w:rsidRPr="00794909">
        <w:rPr>
          <w:i/>
          <w:color w:val="000000" w:themeColor="text1"/>
        </w:rPr>
        <w:t xml:space="preserve"> </w:t>
      </w:r>
      <w:proofErr w:type="spellStart"/>
      <w:r w:rsidRPr="00794909">
        <w:rPr>
          <w:i/>
          <w:color w:val="000000" w:themeColor="text1"/>
        </w:rPr>
        <w:t>Quarterly</w:t>
      </w:r>
      <w:proofErr w:type="spellEnd"/>
      <w:r w:rsidRPr="00794909">
        <w:rPr>
          <w:i/>
          <w:color w:val="000000" w:themeColor="text1"/>
        </w:rPr>
        <w:t xml:space="preserve"> </w:t>
      </w:r>
      <w:proofErr w:type="spellStart"/>
      <w:r w:rsidRPr="00794909">
        <w:rPr>
          <w:i/>
          <w:color w:val="000000" w:themeColor="text1"/>
        </w:rPr>
        <w:t>Journal</w:t>
      </w:r>
      <w:proofErr w:type="spellEnd"/>
      <w:r w:rsidRPr="00794909">
        <w:rPr>
          <w:i/>
          <w:color w:val="000000" w:themeColor="text1"/>
        </w:rPr>
        <w:t xml:space="preserve"> </w:t>
      </w:r>
      <w:proofErr w:type="spellStart"/>
      <w:r w:rsidRPr="00794909">
        <w:rPr>
          <w:i/>
          <w:color w:val="000000" w:themeColor="text1"/>
        </w:rPr>
        <w:t>of</w:t>
      </w:r>
      <w:proofErr w:type="spellEnd"/>
      <w:r w:rsidRPr="00794909">
        <w:rPr>
          <w:i/>
          <w:color w:val="000000" w:themeColor="text1"/>
        </w:rPr>
        <w:t xml:space="preserve"> </w:t>
      </w:r>
      <w:proofErr w:type="spellStart"/>
      <w:r w:rsidRPr="00794909">
        <w:rPr>
          <w:i/>
          <w:color w:val="000000" w:themeColor="text1"/>
        </w:rPr>
        <w:t>Economics</w:t>
      </w:r>
      <w:proofErr w:type="spellEnd"/>
      <w:r w:rsidRPr="00794909">
        <w:rPr>
          <w:color w:val="000000" w:themeColor="text1"/>
          <w:highlight w:val="white"/>
        </w:rPr>
        <w:t xml:space="preserve">, </w:t>
      </w:r>
      <w:r w:rsidRPr="00794909">
        <w:rPr>
          <w:i/>
          <w:color w:val="000000" w:themeColor="text1"/>
        </w:rPr>
        <w:t>103</w:t>
      </w:r>
      <w:r w:rsidRPr="00794909">
        <w:rPr>
          <w:color w:val="000000" w:themeColor="text1"/>
          <w:highlight w:val="white"/>
        </w:rPr>
        <w:t xml:space="preserve">(1), </w:t>
      </w:r>
      <w:proofErr w:type="gramStart"/>
      <w:r w:rsidRPr="00794909">
        <w:rPr>
          <w:color w:val="000000" w:themeColor="text1"/>
          <w:highlight w:val="white"/>
        </w:rPr>
        <w:t>79-100</w:t>
      </w:r>
      <w:proofErr w:type="gramEnd"/>
      <w:r w:rsidRPr="00794909">
        <w:rPr>
          <w:color w:val="000000" w:themeColor="text1"/>
          <w:highlight w:val="white"/>
        </w:rPr>
        <w:t>.</w:t>
      </w:r>
    </w:p>
    <w:p w14:paraId="3451A822" w14:textId="77777777" w:rsidR="00051088" w:rsidRPr="00051088" w:rsidRDefault="00051088" w:rsidP="00051088">
      <w:pPr>
        <w:spacing w:line="360" w:lineRule="auto"/>
        <w:jc w:val="both"/>
        <w:rPr>
          <w:color w:val="000000" w:themeColor="text1"/>
          <w:highlight w:val="white"/>
        </w:rPr>
      </w:pPr>
    </w:p>
    <w:p w14:paraId="2BB865DF" w14:textId="40AE0D08" w:rsidR="008A65BA" w:rsidRDefault="008A65BA" w:rsidP="00794909">
      <w:pPr>
        <w:pStyle w:val="ab"/>
        <w:numPr>
          <w:ilvl w:val="0"/>
          <w:numId w:val="45"/>
        </w:numPr>
        <w:spacing w:line="360" w:lineRule="auto"/>
        <w:jc w:val="both"/>
        <w:rPr>
          <w:color w:val="000000" w:themeColor="text1"/>
          <w:lang w:val="en-US"/>
        </w:rPr>
      </w:pPr>
      <w:r w:rsidRPr="00794909">
        <w:rPr>
          <w:color w:val="000000" w:themeColor="text1"/>
          <w:lang w:val="en-US"/>
        </w:rPr>
        <w:t xml:space="preserve">Hilton, B., Choi, C., &amp; Millar, C. (2000). Quality, Counterfeits and Strategy in the Fashion Industry. Security Journal, 13(4), 53-70. </w:t>
      </w:r>
    </w:p>
    <w:p w14:paraId="7036C298" w14:textId="77777777" w:rsidR="00051088" w:rsidRPr="00051088" w:rsidRDefault="00051088" w:rsidP="00051088">
      <w:pPr>
        <w:spacing w:line="360" w:lineRule="auto"/>
        <w:jc w:val="both"/>
        <w:rPr>
          <w:color w:val="000000" w:themeColor="text1"/>
          <w:lang w:val="en-US"/>
        </w:rPr>
      </w:pPr>
    </w:p>
    <w:p w14:paraId="5C28E690" w14:textId="00FB5323" w:rsidR="008A65BA" w:rsidRDefault="008A65BA" w:rsidP="00AB1B50">
      <w:pPr>
        <w:pStyle w:val="ab"/>
        <w:numPr>
          <w:ilvl w:val="0"/>
          <w:numId w:val="45"/>
        </w:numPr>
        <w:spacing w:line="360" w:lineRule="auto"/>
        <w:jc w:val="both"/>
        <w:rPr>
          <w:color w:val="000000" w:themeColor="text1"/>
          <w:lang w:val="en-US"/>
        </w:rPr>
      </w:pPr>
      <w:r w:rsidRPr="00794909">
        <w:rPr>
          <w:color w:val="000000" w:themeColor="text1"/>
          <w:lang w:val="en-US"/>
        </w:rPr>
        <w:t xml:space="preserve">Interregional Public Organization Moscow Association of Entrepreneurs (n.d.) [online] Available at: </w:t>
      </w:r>
      <w:hyperlink r:id="rId54" w:history="1">
        <w:r w:rsidRPr="00794909">
          <w:rPr>
            <w:rStyle w:val="a6"/>
            <w:color w:val="000000" w:themeColor="text1"/>
            <w:u w:val="none"/>
            <w:lang w:val="en-US"/>
          </w:rPr>
          <w:t>https://www.moomap.ru</w:t>
        </w:r>
      </w:hyperlink>
      <w:r w:rsidRPr="00794909">
        <w:rPr>
          <w:color w:val="000000" w:themeColor="text1"/>
          <w:lang w:val="en-US"/>
        </w:rPr>
        <w:t xml:space="preserve"> [Accessed 10 May 2021]</w:t>
      </w:r>
    </w:p>
    <w:p w14:paraId="44B126D4" w14:textId="77777777" w:rsidR="00051088" w:rsidRPr="00051088" w:rsidRDefault="00051088" w:rsidP="00051088">
      <w:pPr>
        <w:spacing w:line="360" w:lineRule="auto"/>
        <w:jc w:val="both"/>
        <w:rPr>
          <w:color w:val="000000" w:themeColor="text1"/>
          <w:lang w:val="en-US"/>
        </w:rPr>
      </w:pPr>
    </w:p>
    <w:p w14:paraId="28221840" w14:textId="77D293E0" w:rsidR="008A65BA" w:rsidRDefault="008A65BA" w:rsidP="00794909">
      <w:pPr>
        <w:pStyle w:val="ab"/>
        <w:numPr>
          <w:ilvl w:val="0"/>
          <w:numId w:val="45"/>
        </w:numPr>
        <w:spacing w:line="360" w:lineRule="auto"/>
        <w:jc w:val="both"/>
        <w:rPr>
          <w:color w:val="000000" w:themeColor="text1"/>
          <w:highlight w:val="white"/>
          <w:lang w:val="en-US"/>
        </w:rPr>
      </w:pPr>
      <w:r w:rsidRPr="00794909">
        <w:rPr>
          <w:color w:val="000000" w:themeColor="text1"/>
          <w:highlight w:val="white"/>
          <w:lang w:val="en-US"/>
        </w:rPr>
        <w:t xml:space="preserve">Katz, D. (1960). The functional approach to the study of attitudes. </w:t>
      </w:r>
      <w:r w:rsidRPr="00794909">
        <w:rPr>
          <w:i/>
          <w:color w:val="000000" w:themeColor="text1"/>
          <w:lang w:val="en-US"/>
        </w:rPr>
        <w:t>Public opinion quarterly</w:t>
      </w:r>
      <w:r w:rsidRPr="00794909">
        <w:rPr>
          <w:color w:val="000000" w:themeColor="text1"/>
          <w:highlight w:val="white"/>
          <w:lang w:val="en-US"/>
        </w:rPr>
        <w:t xml:space="preserve">, </w:t>
      </w:r>
      <w:r w:rsidRPr="00794909">
        <w:rPr>
          <w:i/>
          <w:color w:val="000000" w:themeColor="text1"/>
          <w:lang w:val="en-US"/>
        </w:rPr>
        <w:t>24</w:t>
      </w:r>
      <w:r w:rsidRPr="00794909">
        <w:rPr>
          <w:color w:val="000000" w:themeColor="text1"/>
          <w:highlight w:val="white"/>
          <w:lang w:val="en-US"/>
        </w:rPr>
        <w:t>(2), 163-204.</w:t>
      </w:r>
    </w:p>
    <w:p w14:paraId="647FFB0C" w14:textId="77777777" w:rsidR="00051088" w:rsidRPr="00051088" w:rsidRDefault="00051088" w:rsidP="00051088">
      <w:pPr>
        <w:spacing w:line="360" w:lineRule="auto"/>
        <w:jc w:val="both"/>
        <w:rPr>
          <w:color w:val="000000" w:themeColor="text1"/>
          <w:highlight w:val="white"/>
          <w:lang w:val="en-US"/>
        </w:rPr>
      </w:pPr>
    </w:p>
    <w:p w14:paraId="3F092558" w14:textId="3F8E0B72" w:rsidR="008A65BA" w:rsidRDefault="008A65BA" w:rsidP="00794909">
      <w:pPr>
        <w:pStyle w:val="ab"/>
        <w:numPr>
          <w:ilvl w:val="0"/>
          <w:numId w:val="45"/>
        </w:numPr>
        <w:spacing w:line="360" w:lineRule="auto"/>
        <w:jc w:val="both"/>
        <w:rPr>
          <w:color w:val="000000" w:themeColor="text1"/>
          <w:highlight w:val="white"/>
        </w:rPr>
      </w:pPr>
      <w:r w:rsidRPr="00794909">
        <w:rPr>
          <w:color w:val="000000" w:themeColor="text1"/>
          <w:highlight w:val="white"/>
          <w:lang w:val="en-US"/>
        </w:rPr>
        <w:t xml:space="preserve">Lai, K. K. Y., &amp; </w:t>
      </w:r>
      <w:proofErr w:type="spellStart"/>
      <w:r w:rsidRPr="00794909">
        <w:rPr>
          <w:color w:val="000000" w:themeColor="text1"/>
          <w:highlight w:val="white"/>
          <w:lang w:val="en-US"/>
        </w:rPr>
        <w:t>Zaichkowsky</w:t>
      </w:r>
      <w:proofErr w:type="spellEnd"/>
      <w:r w:rsidRPr="00794909">
        <w:rPr>
          <w:color w:val="000000" w:themeColor="text1"/>
          <w:highlight w:val="white"/>
          <w:lang w:val="en-US"/>
        </w:rPr>
        <w:t xml:space="preserve">, J. L. (1999). Brand imitation: do the Chinese have different </w:t>
      </w:r>
      <w:proofErr w:type="gramStart"/>
      <w:r w:rsidRPr="00794909">
        <w:rPr>
          <w:color w:val="000000" w:themeColor="text1"/>
          <w:highlight w:val="white"/>
          <w:lang w:val="en-US"/>
        </w:rPr>
        <w:t>views?.</w:t>
      </w:r>
      <w:proofErr w:type="gramEnd"/>
      <w:r w:rsidRPr="00794909">
        <w:rPr>
          <w:color w:val="000000" w:themeColor="text1"/>
          <w:highlight w:val="white"/>
          <w:lang w:val="en-US"/>
        </w:rPr>
        <w:t xml:space="preserve"> </w:t>
      </w:r>
      <w:proofErr w:type="spellStart"/>
      <w:r w:rsidRPr="00794909">
        <w:rPr>
          <w:i/>
          <w:color w:val="000000" w:themeColor="text1"/>
        </w:rPr>
        <w:t>Asia</w:t>
      </w:r>
      <w:proofErr w:type="spellEnd"/>
      <w:r w:rsidRPr="00794909">
        <w:rPr>
          <w:i/>
          <w:color w:val="000000" w:themeColor="text1"/>
        </w:rPr>
        <w:t xml:space="preserve"> </w:t>
      </w:r>
      <w:proofErr w:type="spellStart"/>
      <w:r w:rsidRPr="00794909">
        <w:rPr>
          <w:i/>
          <w:color w:val="000000" w:themeColor="text1"/>
        </w:rPr>
        <w:t>pacific</w:t>
      </w:r>
      <w:proofErr w:type="spellEnd"/>
      <w:r w:rsidRPr="00794909">
        <w:rPr>
          <w:i/>
          <w:color w:val="000000" w:themeColor="text1"/>
        </w:rPr>
        <w:t xml:space="preserve"> </w:t>
      </w:r>
      <w:proofErr w:type="spellStart"/>
      <w:r w:rsidRPr="00794909">
        <w:rPr>
          <w:i/>
          <w:color w:val="000000" w:themeColor="text1"/>
        </w:rPr>
        <w:t>journal</w:t>
      </w:r>
      <w:proofErr w:type="spellEnd"/>
      <w:r w:rsidRPr="00794909">
        <w:rPr>
          <w:i/>
          <w:color w:val="000000" w:themeColor="text1"/>
        </w:rPr>
        <w:t xml:space="preserve"> </w:t>
      </w:r>
      <w:proofErr w:type="spellStart"/>
      <w:r w:rsidRPr="00794909">
        <w:rPr>
          <w:i/>
          <w:color w:val="000000" w:themeColor="text1"/>
        </w:rPr>
        <w:t>of</w:t>
      </w:r>
      <w:proofErr w:type="spellEnd"/>
      <w:r w:rsidRPr="00794909">
        <w:rPr>
          <w:i/>
          <w:color w:val="000000" w:themeColor="text1"/>
        </w:rPr>
        <w:t xml:space="preserve"> </w:t>
      </w:r>
      <w:proofErr w:type="spellStart"/>
      <w:r w:rsidRPr="00794909">
        <w:rPr>
          <w:i/>
          <w:color w:val="000000" w:themeColor="text1"/>
        </w:rPr>
        <w:t>management</w:t>
      </w:r>
      <w:proofErr w:type="spellEnd"/>
      <w:r w:rsidRPr="00794909">
        <w:rPr>
          <w:color w:val="000000" w:themeColor="text1"/>
          <w:highlight w:val="white"/>
        </w:rPr>
        <w:t xml:space="preserve">, </w:t>
      </w:r>
      <w:r w:rsidRPr="00794909">
        <w:rPr>
          <w:i/>
          <w:color w:val="000000" w:themeColor="text1"/>
        </w:rPr>
        <w:t>16</w:t>
      </w:r>
      <w:r w:rsidRPr="00794909">
        <w:rPr>
          <w:color w:val="000000" w:themeColor="text1"/>
          <w:highlight w:val="white"/>
        </w:rPr>
        <w:t xml:space="preserve">(2), </w:t>
      </w:r>
      <w:proofErr w:type="gramStart"/>
      <w:r w:rsidRPr="00794909">
        <w:rPr>
          <w:color w:val="000000" w:themeColor="text1"/>
          <w:highlight w:val="white"/>
        </w:rPr>
        <w:t>179-192</w:t>
      </w:r>
      <w:proofErr w:type="gramEnd"/>
      <w:r w:rsidRPr="00794909">
        <w:rPr>
          <w:color w:val="000000" w:themeColor="text1"/>
          <w:highlight w:val="white"/>
        </w:rPr>
        <w:t>.</w:t>
      </w:r>
    </w:p>
    <w:p w14:paraId="4759EF14" w14:textId="77777777" w:rsidR="00051088" w:rsidRPr="00051088" w:rsidRDefault="00051088" w:rsidP="00051088">
      <w:pPr>
        <w:spacing w:line="360" w:lineRule="auto"/>
        <w:jc w:val="both"/>
        <w:rPr>
          <w:color w:val="000000" w:themeColor="text1"/>
          <w:highlight w:val="white"/>
        </w:rPr>
      </w:pPr>
    </w:p>
    <w:p w14:paraId="5CEA6F7E" w14:textId="7C18FD3E" w:rsidR="008A65BA" w:rsidRDefault="008A65BA" w:rsidP="00794909">
      <w:pPr>
        <w:pStyle w:val="ab"/>
        <w:numPr>
          <w:ilvl w:val="0"/>
          <w:numId w:val="45"/>
        </w:numPr>
        <w:spacing w:line="360" w:lineRule="auto"/>
        <w:jc w:val="both"/>
        <w:rPr>
          <w:color w:val="000000" w:themeColor="text1"/>
          <w:highlight w:val="white"/>
          <w:lang w:val="en-US"/>
        </w:rPr>
      </w:pPr>
      <w:r w:rsidRPr="00794909">
        <w:rPr>
          <w:color w:val="000000" w:themeColor="text1"/>
          <w:highlight w:val="white"/>
          <w:lang w:val="en-US"/>
        </w:rPr>
        <w:t xml:space="preserve">Louis Vuitton (n.d.) </w:t>
      </w:r>
      <w:r w:rsidRPr="00794909">
        <w:rPr>
          <w:i/>
          <w:color w:val="000000" w:themeColor="text1"/>
          <w:highlight w:val="white"/>
          <w:lang w:val="en-US"/>
        </w:rPr>
        <w:t>BRAND PROTECTION</w:t>
      </w:r>
      <w:r w:rsidRPr="00794909">
        <w:rPr>
          <w:color w:val="000000" w:themeColor="text1"/>
          <w:highlight w:val="white"/>
          <w:lang w:val="en-US"/>
        </w:rPr>
        <w:t>. [online] Available at:</w:t>
      </w:r>
      <w:hyperlink r:id="rId55">
        <w:r w:rsidRPr="00794909">
          <w:rPr>
            <w:color w:val="000000" w:themeColor="text1"/>
            <w:highlight w:val="white"/>
            <w:lang w:val="en-US"/>
          </w:rPr>
          <w:t xml:space="preserve"> </w:t>
        </w:r>
      </w:hyperlink>
      <w:hyperlink r:id="rId56">
        <w:r w:rsidRPr="00794909">
          <w:rPr>
            <w:color w:val="000000" w:themeColor="text1"/>
            <w:highlight w:val="white"/>
            <w:lang w:val="en-US"/>
          </w:rPr>
          <w:t>https://www.louisvuitton.com/content/dam/lv/online/text/allcountry/Brand_Protection_EN.pdf</w:t>
        </w:r>
      </w:hyperlink>
      <w:r w:rsidRPr="00794909">
        <w:rPr>
          <w:color w:val="000000" w:themeColor="text1"/>
          <w:highlight w:val="white"/>
          <w:lang w:val="en-US"/>
        </w:rPr>
        <w:t xml:space="preserve"> [Accessed 23 March 2021]</w:t>
      </w:r>
    </w:p>
    <w:p w14:paraId="65B820C4" w14:textId="77777777" w:rsidR="00051088" w:rsidRPr="00051088" w:rsidRDefault="00051088" w:rsidP="00051088">
      <w:pPr>
        <w:spacing w:line="360" w:lineRule="auto"/>
        <w:jc w:val="both"/>
        <w:rPr>
          <w:color w:val="000000" w:themeColor="text1"/>
          <w:highlight w:val="white"/>
          <w:lang w:val="en-US"/>
        </w:rPr>
      </w:pPr>
    </w:p>
    <w:p w14:paraId="28C41C67" w14:textId="7F847CBA" w:rsidR="008A65BA" w:rsidRDefault="008A65BA" w:rsidP="00794909">
      <w:pPr>
        <w:pStyle w:val="ab"/>
        <w:numPr>
          <w:ilvl w:val="0"/>
          <w:numId w:val="45"/>
        </w:numPr>
        <w:spacing w:line="360" w:lineRule="auto"/>
        <w:jc w:val="both"/>
        <w:rPr>
          <w:color w:val="000000" w:themeColor="text1"/>
          <w:highlight w:val="white"/>
          <w:lang w:val="en-US"/>
        </w:rPr>
      </w:pPr>
      <w:r w:rsidRPr="00794909">
        <w:rPr>
          <w:color w:val="000000" w:themeColor="text1"/>
          <w:highlight w:val="white"/>
          <w:lang w:val="en-US"/>
        </w:rPr>
        <w:lastRenderedPageBreak/>
        <w:t xml:space="preserve">LVMH (2019) </w:t>
      </w:r>
      <w:r w:rsidRPr="00794909">
        <w:rPr>
          <w:i/>
          <w:color w:val="000000" w:themeColor="text1"/>
          <w:highlight w:val="white"/>
          <w:lang w:val="en-US"/>
        </w:rPr>
        <w:t>Louis Vuitton recognized for its efforts in the fight against counterfeiting on World Anti-Counterfeiting Day.</w:t>
      </w:r>
      <w:r w:rsidRPr="00794909">
        <w:rPr>
          <w:color w:val="000000" w:themeColor="text1"/>
          <w:highlight w:val="white"/>
          <w:lang w:val="en-US"/>
        </w:rPr>
        <w:t xml:space="preserve"> [online] Available at:</w:t>
      </w:r>
      <w:hyperlink r:id="rId57">
        <w:r w:rsidRPr="00794909">
          <w:rPr>
            <w:color w:val="000000" w:themeColor="text1"/>
            <w:highlight w:val="white"/>
            <w:lang w:val="en-US"/>
          </w:rPr>
          <w:t xml:space="preserve"> </w:t>
        </w:r>
      </w:hyperlink>
      <w:hyperlink r:id="rId58">
        <w:r w:rsidRPr="00794909">
          <w:rPr>
            <w:color w:val="000000" w:themeColor="text1"/>
            <w:highlight w:val="white"/>
            <w:lang w:val="en-US"/>
          </w:rPr>
          <w:t>https://www.lvmh.com/news-documents/press-releases/lvmh-recognized-for-its-efforts-in-the-fight-against-counterfeiting-on-world-anti-counterfeiting-day/</w:t>
        </w:r>
      </w:hyperlink>
      <w:r w:rsidRPr="00794909">
        <w:rPr>
          <w:color w:val="000000" w:themeColor="text1"/>
          <w:highlight w:val="white"/>
          <w:lang w:val="en-US"/>
        </w:rPr>
        <w:t xml:space="preserve"> [Accessed 5 April 2021]</w:t>
      </w:r>
    </w:p>
    <w:p w14:paraId="18B1FA9C" w14:textId="77777777" w:rsidR="00051088" w:rsidRPr="00051088" w:rsidRDefault="00051088" w:rsidP="00051088">
      <w:pPr>
        <w:spacing w:line="360" w:lineRule="auto"/>
        <w:jc w:val="both"/>
        <w:rPr>
          <w:color w:val="000000" w:themeColor="text1"/>
          <w:highlight w:val="white"/>
          <w:lang w:val="en-US"/>
        </w:rPr>
      </w:pPr>
    </w:p>
    <w:p w14:paraId="068256EA" w14:textId="02ADA860" w:rsidR="008A65BA" w:rsidRDefault="008A65BA" w:rsidP="00794909">
      <w:pPr>
        <w:pStyle w:val="ab"/>
        <w:numPr>
          <w:ilvl w:val="0"/>
          <w:numId w:val="45"/>
        </w:numPr>
        <w:spacing w:line="360" w:lineRule="auto"/>
        <w:jc w:val="both"/>
        <w:rPr>
          <w:color w:val="000000" w:themeColor="text1"/>
          <w:highlight w:val="white"/>
          <w:lang w:val="en-US"/>
        </w:rPr>
      </w:pPr>
      <w:r w:rsidRPr="00794909">
        <w:rPr>
          <w:color w:val="000000" w:themeColor="text1"/>
          <w:highlight w:val="white"/>
          <w:lang w:val="en-US"/>
        </w:rPr>
        <w:t xml:space="preserve">LVMH (2021) </w:t>
      </w:r>
      <w:r w:rsidRPr="00794909">
        <w:rPr>
          <w:i/>
          <w:color w:val="000000" w:themeColor="text1"/>
          <w:highlight w:val="white"/>
          <w:lang w:val="en-US"/>
        </w:rPr>
        <w:t xml:space="preserve">Annual Report 2020. </w:t>
      </w:r>
      <w:r w:rsidRPr="00794909">
        <w:rPr>
          <w:color w:val="000000" w:themeColor="text1"/>
          <w:highlight w:val="white"/>
          <w:lang w:val="en-US"/>
        </w:rPr>
        <w:t>[online] Available at:</w:t>
      </w:r>
      <w:hyperlink r:id="rId59">
        <w:r w:rsidRPr="00794909">
          <w:rPr>
            <w:color w:val="000000" w:themeColor="text1"/>
            <w:highlight w:val="white"/>
            <w:lang w:val="en-US"/>
          </w:rPr>
          <w:t xml:space="preserve"> </w:t>
        </w:r>
      </w:hyperlink>
      <w:hyperlink r:id="rId60">
        <w:r w:rsidRPr="00794909">
          <w:rPr>
            <w:color w:val="000000" w:themeColor="text1"/>
            <w:highlight w:val="white"/>
            <w:lang w:val="en-US"/>
          </w:rPr>
          <w:t>https://www.lvmh.ru/investors/</w:t>
        </w:r>
      </w:hyperlink>
      <w:r w:rsidRPr="00794909">
        <w:rPr>
          <w:color w:val="000000" w:themeColor="text1"/>
          <w:highlight w:val="white"/>
          <w:lang w:val="en-US"/>
        </w:rPr>
        <w:t xml:space="preserve"> [Accessed 2 April 2021]</w:t>
      </w:r>
    </w:p>
    <w:p w14:paraId="5B210D44" w14:textId="77777777" w:rsidR="00051088" w:rsidRPr="00051088" w:rsidRDefault="00051088" w:rsidP="00051088">
      <w:pPr>
        <w:spacing w:line="360" w:lineRule="auto"/>
        <w:jc w:val="both"/>
        <w:rPr>
          <w:color w:val="000000" w:themeColor="text1"/>
          <w:highlight w:val="white"/>
          <w:lang w:val="en-US"/>
        </w:rPr>
      </w:pPr>
    </w:p>
    <w:p w14:paraId="514D0B06" w14:textId="022B2636" w:rsidR="008A65BA" w:rsidRDefault="008A65BA" w:rsidP="00794909">
      <w:pPr>
        <w:pStyle w:val="ab"/>
        <w:numPr>
          <w:ilvl w:val="0"/>
          <w:numId w:val="45"/>
        </w:numPr>
        <w:spacing w:line="360" w:lineRule="auto"/>
        <w:jc w:val="both"/>
        <w:rPr>
          <w:color w:val="000000" w:themeColor="text1"/>
          <w:highlight w:val="white"/>
          <w:lang w:val="en-US"/>
        </w:rPr>
      </w:pPr>
      <w:r w:rsidRPr="00794909">
        <w:rPr>
          <w:color w:val="000000" w:themeColor="text1"/>
          <w:highlight w:val="white"/>
          <w:lang w:val="en-US"/>
        </w:rPr>
        <w:t xml:space="preserve">LVMH (n.d.) </w:t>
      </w:r>
      <w:r w:rsidRPr="00794909">
        <w:rPr>
          <w:i/>
          <w:color w:val="000000" w:themeColor="text1"/>
          <w:highlight w:val="white"/>
          <w:lang w:val="en-US"/>
        </w:rPr>
        <w:t>The LVMH model.</w:t>
      </w:r>
      <w:r w:rsidRPr="00794909">
        <w:rPr>
          <w:color w:val="000000" w:themeColor="text1"/>
          <w:highlight w:val="white"/>
          <w:lang w:val="en-US"/>
        </w:rPr>
        <w:t xml:space="preserve"> [online] Available at:</w:t>
      </w:r>
      <w:hyperlink r:id="rId61">
        <w:r w:rsidRPr="00794909">
          <w:rPr>
            <w:color w:val="000000" w:themeColor="text1"/>
            <w:highlight w:val="white"/>
            <w:lang w:val="en-US"/>
          </w:rPr>
          <w:t xml:space="preserve"> </w:t>
        </w:r>
      </w:hyperlink>
      <w:hyperlink r:id="rId62">
        <w:r w:rsidRPr="00794909">
          <w:rPr>
            <w:color w:val="000000" w:themeColor="text1"/>
            <w:highlight w:val="white"/>
            <w:lang w:val="en-US"/>
          </w:rPr>
          <w:t>https://www.lvmh.com/group/about-lvmh/the-lvmh-model/</w:t>
        </w:r>
      </w:hyperlink>
      <w:r w:rsidRPr="00794909">
        <w:rPr>
          <w:color w:val="000000" w:themeColor="text1"/>
          <w:highlight w:val="white"/>
          <w:lang w:val="en-US"/>
        </w:rPr>
        <w:t xml:space="preserve"> [Accessed 2 April 2021]</w:t>
      </w:r>
    </w:p>
    <w:p w14:paraId="4C658E61" w14:textId="77777777" w:rsidR="00051088" w:rsidRPr="00051088" w:rsidRDefault="00051088" w:rsidP="00051088">
      <w:pPr>
        <w:spacing w:line="360" w:lineRule="auto"/>
        <w:jc w:val="both"/>
        <w:rPr>
          <w:color w:val="000000" w:themeColor="text1"/>
          <w:highlight w:val="white"/>
          <w:lang w:val="en-US"/>
        </w:rPr>
      </w:pPr>
    </w:p>
    <w:p w14:paraId="13ACD1FB" w14:textId="6A28AEAE" w:rsidR="008A65BA" w:rsidRDefault="008A65BA" w:rsidP="00794909">
      <w:pPr>
        <w:pStyle w:val="ab"/>
        <w:numPr>
          <w:ilvl w:val="0"/>
          <w:numId w:val="45"/>
        </w:numPr>
        <w:spacing w:line="360" w:lineRule="auto"/>
        <w:jc w:val="both"/>
        <w:rPr>
          <w:color w:val="000000" w:themeColor="text1"/>
          <w:highlight w:val="white"/>
          <w:lang w:val="en-US"/>
        </w:rPr>
      </w:pPr>
      <w:r w:rsidRPr="00794909">
        <w:rPr>
          <w:color w:val="000000" w:themeColor="text1"/>
          <w:highlight w:val="white"/>
          <w:lang w:val="en-US"/>
        </w:rPr>
        <w:t>lvmh.ru [online] Available at:</w:t>
      </w:r>
      <w:hyperlink r:id="rId63">
        <w:r w:rsidRPr="00794909">
          <w:rPr>
            <w:color w:val="000000" w:themeColor="text1"/>
            <w:highlight w:val="white"/>
            <w:lang w:val="en-US"/>
          </w:rPr>
          <w:t xml:space="preserve"> </w:t>
        </w:r>
      </w:hyperlink>
      <w:hyperlink r:id="rId64">
        <w:r w:rsidRPr="00794909">
          <w:rPr>
            <w:color w:val="000000" w:themeColor="text1"/>
            <w:highlight w:val="white"/>
            <w:lang w:val="en-US"/>
          </w:rPr>
          <w:t>https://www.lvmh.ru/</w:t>
        </w:r>
        <w:r w:rsidRPr="00794909">
          <w:rPr>
            <w:color w:val="000000" w:themeColor="text1"/>
            <w:highlight w:val="white"/>
          </w:rPr>
          <w:t>группа</w:t>
        </w:r>
        <w:r w:rsidRPr="00794909">
          <w:rPr>
            <w:color w:val="000000" w:themeColor="text1"/>
            <w:highlight w:val="white"/>
            <w:lang w:val="en-US"/>
          </w:rPr>
          <w:t>/</w:t>
        </w:r>
      </w:hyperlink>
      <w:r w:rsidRPr="00794909">
        <w:rPr>
          <w:color w:val="000000" w:themeColor="text1"/>
          <w:highlight w:val="white"/>
          <w:lang w:val="en-US"/>
        </w:rPr>
        <w:t xml:space="preserve"> [Accessed 2 December 2020]</w:t>
      </w:r>
    </w:p>
    <w:p w14:paraId="35C228AC" w14:textId="77777777" w:rsidR="00051088" w:rsidRPr="00051088" w:rsidRDefault="00051088" w:rsidP="00051088">
      <w:pPr>
        <w:spacing w:line="360" w:lineRule="auto"/>
        <w:jc w:val="both"/>
        <w:rPr>
          <w:color w:val="000000" w:themeColor="text1"/>
          <w:highlight w:val="white"/>
          <w:lang w:val="en-US"/>
        </w:rPr>
      </w:pPr>
    </w:p>
    <w:p w14:paraId="680033C4" w14:textId="348F9C6C" w:rsidR="008A65BA" w:rsidRDefault="008A65BA" w:rsidP="00794909">
      <w:pPr>
        <w:pStyle w:val="ab"/>
        <w:numPr>
          <w:ilvl w:val="0"/>
          <w:numId w:val="45"/>
        </w:numPr>
        <w:spacing w:line="360" w:lineRule="auto"/>
        <w:jc w:val="both"/>
        <w:rPr>
          <w:color w:val="000000" w:themeColor="text1"/>
          <w:highlight w:val="white"/>
          <w:lang w:val="en-US"/>
        </w:rPr>
      </w:pPr>
      <w:r w:rsidRPr="00794909">
        <w:rPr>
          <w:color w:val="000000" w:themeColor="text1"/>
          <w:highlight w:val="white"/>
          <w:lang w:val="en-US"/>
        </w:rPr>
        <w:t xml:space="preserve">Macrotrends (2021) </w:t>
      </w:r>
      <w:r w:rsidRPr="00794909">
        <w:rPr>
          <w:i/>
          <w:color w:val="000000" w:themeColor="text1"/>
          <w:highlight w:val="white"/>
          <w:lang w:val="en-US"/>
        </w:rPr>
        <w:t>Louis Vuitton Operating Expenses 2011-2020</w:t>
      </w:r>
      <w:r w:rsidRPr="00794909">
        <w:rPr>
          <w:color w:val="000000" w:themeColor="text1"/>
          <w:highlight w:val="white"/>
          <w:lang w:val="en-US"/>
        </w:rPr>
        <w:t>. [online] Available at:</w:t>
      </w:r>
      <w:hyperlink r:id="rId65">
        <w:r w:rsidRPr="00794909">
          <w:rPr>
            <w:color w:val="000000" w:themeColor="text1"/>
            <w:highlight w:val="white"/>
            <w:lang w:val="en-US"/>
          </w:rPr>
          <w:t xml:space="preserve"> </w:t>
        </w:r>
      </w:hyperlink>
      <w:hyperlink r:id="rId66">
        <w:r w:rsidRPr="00794909">
          <w:rPr>
            <w:color w:val="000000" w:themeColor="text1"/>
            <w:highlight w:val="white"/>
            <w:lang w:val="en-US"/>
          </w:rPr>
          <w:t>https://www.macrotrends.net/stocks/charts/LVMUY/louis-vuitton/operating-expenses</w:t>
        </w:r>
      </w:hyperlink>
      <w:r w:rsidRPr="00794909">
        <w:rPr>
          <w:color w:val="000000" w:themeColor="text1"/>
          <w:highlight w:val="white"/>
          <w:lang w:val="en-US"/>
        </w:rPr>
        <w:t xml:space="preserve"> [Accessed 5 April 2021]</w:t>
      </w:r>
    </w:p>
    <w:p w14:paraId="0470BA19" w14:textId="77777777" w:rsidR="00051088" w:rsidRPr="00051088" w:rsidRDefault="00051088" w:rsidP="00051088">
      <w:pPr>
        <w:spacing w:line="360" w:lineRule="auto"/>
        <w:jc w:val="both"/>
        <w:rPr>
          <w:color w:val="000000" w:themeColor="text1"/>
          <w:highlight w:val="white"/>
          <w:lang w:val="en-US"/>
        </w:rPr>
      </w:pPr>
    </w:p>
    <w:p w14:paraId="6ACEDF23" w14:textId="44726FC7" w:rsidR="008A65BA" w:rsidRDefault="008A65BA" w:rsidP="00794909">
      <w:pPr>
        <w:pStyle w:val="ab"/>
        <w:numPr>
          <w:ilvl w:val="0"/>
          <w:numId w:val="45"/>
        </w:numPr>
        <w:spacing w:line="360" w:lineRule="auto"/>
        <w:jc w:val="both"/>
        <w:rPr>
          <w:color w:val="000000" w:themeColor="text1"/>
          <w:highlight w:val="white"/>
          <w:lang w:val="en-US"/>
        </w:rPr>
      </w:pPr>
      <w:r w:rsidRPr="00794909">
        <w:rPr>
          <w:color w:val="000000" w:themeColor="text1"/>
          <w:highlight w:val="white"/>
          <w:lang w:val="en-US"/>
        </w:rPr>
        <w:t xml:space="preserve">National Business (n.d.) </w:t>
      </w:r>
      <w:r w:rsidRPr="00794909">
        <w:rPr>
          <w:i/>
          <w:color w:val="000000" w:themeColor="text1"/>
          <w:highlight w:val="white"/>
          <w:lang w:val="en-US"/>
        </w:rPr>
        <w:t xml:space="preserve">Fight against counterfeits in Russia. </w:t>
      </w:r>
      <w:r w:rsidRPr="00794909">
        <w:rPr>
          <w:color w:val="000000" w:themeColor="text1"/>
          <w:highlight w:val="white"/>
          <w:lang w:val="en-US"/>
        </w:rPr>
        <w:t>[online] Available at:</w:t>
      </w:r>
      <w:hyperlink r:id="rId67">
        <w:r w:rsidRPr="00794909">
          <w:rPr>
            <w:color w:val="000000" w:themeColor="text1"/>
            <w:highlight w:val="white"/>
            <w:lang w:val="en-US"/>
          </w:rPr>
          <w:t xml:space="preserve"> </w:t>
        </w:r>
      </w:hyperlink>
      <w:hyperlink r:id="rId68">
        <w:r w:rsidRPr="00794909">
          <w:rPr>
            <w:color w:val="000000" w:themeColor="text1"/>
            <w:highlight w:val="white"/>
            <w:lang w:val="en-US"/>
          </w:rPr>
          <w:t>https://nb159.ru/rubric/strategy/borba-s-poddelkami-v-rossii/</w:t>
        </w:r>
      </w:hyperlink>
      <w:r w:rsidRPr="00794909">
        <w:rPr>
          <w:color w:val="000000" w:themeColor="text1"/>
          <w:highlight w:val="white"/>
          <w:lang w:val="en-US"/>
        </w:rPr>
        <w:t xml:space="preserve"> [Accessed 2 December 2020]</w:t>
      </w:r>
    </w:p>
    <w:p w14:paraId="7536EE1F" w14:textId="77777777" w:rsidR="00051088" w:rsidRPr="00051088" w:rsidRDefault="00051088" w:rsidP="00051088">
      <w:pPr>
        <w:spacing w:line="360" w:lineRule="auto"/>
        <w:jc w:val="both"/>
        <w:rPr>
          <w:color w:val="000000" w:themeColor="text1"/>
          <w:highlight w:val="white"/>
          <w:lang w:val="en-US"/>
        </w:rPr>
      </w:pPr>
    </w:p>
    <w:p w14:paraId="1D532200" w14:textId="2271FD17" w:rsidR="008A65BA" w:rsidRDefault="008A65BA" w:rsidP="00794909">
      <w:pPr>
        <w:pStyle w:val="ab"/>
        <w:numPr>
          <w:ilvl w:val="0"/>
          <w:numId w:val="45"/>
        </w:numPr>
        <w:spacing w:line="360" w:lineRule="auto"/>
        <w:jc w:val="both"/>
        <w:rPr>
          <w:color w:val="000000" w:themeColor="text1"/>
          <w:highlight w:val="white"/>
          <w:lang w:val="en-US"/>
        </w:rPr>
      </w:pPr>
      <w:r w:rsidRPr="00794909">
        <w:rPr>
          <w:color w:val="000000" w:themeColor="text1"/>
          <w:highlight w:val="white"/>
          <w:lang w:val="en-US"/>
        </w:rPr>
        <w:t xml:space="preserve">Nia, A., &amp; </w:t>
      </w:r>
      <w:proofErr w:type="spellStart"/>
      <w:r w:rsidRPr="00794909">
        <w:rPr>
          <w:color w:val="000000" w:themeColor="text1"/>
          <w:highlight w:val="white"/>
          <w:lang w:val="en-US"/>
        </w:rPr>
        <w:t>Zaichkowsky</w:t>
      </w:r>
      <w:proofErr w:type="spellEnd"/>
      <w:r w:rsidRPr="00794909">
        <w:rPr>
          <w:color w:val="000000" w:themeColor="text1"/>
          <w:highlight w:val="white"/>
          <w:lang w:val="en-US"/>
        </w:rPr>
        <w:t xml:space="preserve">, J. L. (2000). Do counterfeits devalue the ownership of luxury </w:t>
      </w:r>
      <w:proofErr w:type="gramStart"/>
      <w:r w:rsidRPr="00794909">
        <w:rPr>
          <w:color w:val="000000" w:themeColor="text1"/>
          <w:highlight w:val="white"/>
          <w:lang w:val="en-US"/>
        </w:rPr>
        <w:t>brands?.</w:t>
      </w:r>
      <w:proofErr w:type="gramEnd"/>
      <w:r w:rsidRPr="00794909">
        <w:rPr>
          <w:color w:val="000000" w:themeColor="text1"/>
          <w:highlight w:val="white"/>
          <w:lang w:val="en-US"/>
        </w:rPr>
        <w:t xml:space="preserve"> </w:t>
      </w:r>
      <w:r w:rsidRPr="00794909">
        <w:rPr>
          <w:i/>
          <w:color w:val="000000" w:themeColor="text1"/>
          <w:lang w:val="en-US"/>
        </w:rPr>
        <w:t>Journal of product &amp; brand management</w:t>
      </w:r>
      <w:r w:rsidRPr="00794909">
        <w:rPr>
          <w:color w:val="000000" w:themeColor="text1"/>
          <w:highlight w:val="white"/>
          <w:lang w:val="en-US"/>
        </w:rPr>
        <w:t>.</w:t>
      </w:r>
    </w:p>
    <w:p w14:paraId="0A07320D" w14:textId="77777777" w:rsidR="00051088" w:rsidRPr="00051088" w:rsidRDefault="00051088" w:rsidP="00051088">
      <w:pPr>
        <w:spacing w:line="360" w:lineRule="auto"/>
        <w:jc w:val="both"/>
        <w:rPr>
          <w:color w:val="000000" w:themeColor="text1"/>
          <w:highlight w:val="white"/>
          <w:lang w:val="en-US"/>
        </w:rPr>
      </w:pPr>
    </w:p>
    <w:p w14:paraId="194C1D37" w14:textId="76ED7E6B" w:rsidR="008A65BA" w:rsidRDefault="008A65BA" w:rsidP="00794909">
      <w:pPr>
        <w:pStyle w:val="ab"/>
        <w:numPr>
          <w:ilvl w:val="0"/>
          <w:numId w:val="45"/>
        </w:numPr>
        <w:spacing w:line="360" w:lineRule="auto"/>
        <w:jc w:val="both"/>
        <w:rPr>
          <w:color w:val="000000" w:themeColor="text1"/>
          <w:lang w:val="en-US"/>
        </w:rPr>
      </w:pPr>
      <w:r w:rsidRPr="00794909">
        <w:rPr>
          <w:color w:val="000000" w:themeColor="text1"/>
          <w:lang w:val="en-US"/>
        </w:rPr>
        <w:t xml:space="preserve">PLAYMEDIA (2021) </w:t>
      </w:r>
      <w:r w:rsidRPr="00794909">
        <w:rPr>
          <w:i/>
          <w:iCs/>
          <w:color w:val="000000" w:themeColor="text1"/>
          <w:lang w:val="en-US"/>
        </w:rPr>
        <w:t>Calculating the cost of advertising.</w:t>
      </w:r>
      <w:r w:rsidRPr="00794909">
        <w:rPr>
          <w:color w:val="000000" w:themeColor="text1"/>
          <w:lang w:val="en-US"/>
        </w:rPr>
        <w:t xml:space="preserve"> [online] Available at: </w:t>
      </w:r>
      <w:hyperlink r:id="rId69" w:history="1">
        <w:r w:rsidRPr="00794909">
          <w:rPr>
            <w:rStyle w:val="a6"/>
            <w:color w:val="000000" w:themeColor="text1"/>
            <w:u w:val="none"/>
            <w:lang w:val="en-US"/>
          </w:rPr>
          <w:t>https://playmediatv.ru/federaltv/reklama-na-tnt/</w:t>
        </w:r>
      </w:hyperlink>
      <w:r w:rsidRPr="00794909">
        <w:rPr>
          <w:color w:val="000000" w:themeColor="text1"/>
          <w:lang w:val="en-US"/>
        </w:rPr>
        <w:t xml:space="preserve"> [Accessed 16 May 2020]</w:t>
      </w:r>
    </w:p>
    <w:p w14:paraId="1017C1AA" w14:textId="77777777" w:rsidR="00051088" w:rsidRPr="00051088" w:rsidRDefault="00051088" w:rsidP="00051088">
      <w:pPr>
        <w:spacing w:line="360" w:lineRule="auto"/>
        <w:jc w:val="both"/>
        <w:rPr>
          <w:color w:val="000000" w:themeColor="text1"/>
          <w:lang w:val="en-US"/>
        </w:rPr>
      </w:pPr>
    </w:p>
    <w:p w14:paraId="180977D6" w14:textId="29A5A2AF" w:rsidR="008A65BA" w:rsidRDefault="008A65BA" w:rsidP="00794909">
      <w:pPr>
        <w:pStyle w:val="ab"/>
        <w:numPr>
          <w:ilvl w:val="0"/>
          <w:numId w:val="45"/>
        </w:numPr>
        <w:spacing w:line="360" w:lineRule="auto"/>
        <w:jc w:val="both"/>
        <w:rPr>
          <w:color w:val="000000" w:themeColor="text1"/>
          <w:highlight w:val="white"/>
          <w:lang w:val="en-US"/>
        </w:rPr>
      </w:pPr>
      <w:proofErr w:type="spellStart"/>
      <w:r w:rsidRPr="00794909">
        <w:rPr>
          <w:color w:val="000000" w:themeColor="text1"/>
          <w:highlight w:val="white"/>
          <w:lang w:val="en-US"/>
        </w:rPr>
        <w:t>Ratneshwar</w:t>
      </w:r>
      <w:proofErr w:type="spellEnd"/>
      <w:r w:rsidRPr="00794909">
        <w:rPr>
          <w:color w:val="000000" w:themeColor="text1"/>
          <w:highlight w:val="white"/>
          <w:lang w:val="en-US"/>
        </w:rPr>
        <w:t xml:space="preserve">, S., </w:t>
      </w:r>
      <w:proofErr w:type="spellStart"/>
      <w:r w:rsidRPr="00794909">
        <w:rPr>
          <w:color w:val="000000" w:themeColor="text1"/>
          <w:highlight w:val="white"/>
          <w:lang w:val="en-US"/>
        </w:rPr>
        <w:t>Barsalou</w:t>
      </w:r>
      <w:proofErr w:type="spellEnd"/>
      <w:r w:rsidRPr="00794909">
        <w:rPr>
          <w:color w:val="000000" w:themeColor="text1"/>
          <w:highlight w:val="white"/>
          <w:lang w:val="en-US"/>
        </w:rPr>
        <w:t xml:space="preserve">, L. W., </w:t>
      </w:r>
      <w:proofErr w:type="spellStart"/>
      <w:r w:rsidRPr="00794909">
        <w:rPr>
          <w:color w:val="000000" w:themeColor="text1"/>
          <w:highlight w:val="white"/>
          <w:lang w:val="en-US"/>
        </w:rPr>
        <w:t>Pechmann</w:t>
      </w:r>
      <w:proofErr w:type="spellEnd"/>
      <w:r w:rsidRPr="00794909">
        <w:rPr>
          <w:color w:val="000000" w:themeColor="text1"/>
          <w:highlight w:val="white"/>
          <w:lang w:val="en-US"/>
        </w:rPr>
        <w:t xml:space="preserve">, C., &amp; Moore, M. (2001). Goal-derived categories: The role of personal and situational goals in category representations. </w:t>
      </w:r>
      <w:r w:rsidRPr="00794909">
        <w:rPr>
          <w:i/>
          <w:color w:val="000000" w:themeColor="text1"/>
          <w:lang w:val="en-US"/>
        </w:rPr>
        <w:t>Journal of Consumer Psychology</w:t>
      </w:r>
      <w:r w:rsidRPr="00794909">
        <w:rPr>
          <w:color w:val="000000" w:themeColor="text1"/>
          <w:highlight w:val="white"/>
          <w:lang w:val="en-US"/>
        </w:rPr>
        <w:t xml:space="preserve">, </w:t>
      </w:r>
      <w:r w:rsidRPr="00794909">
        <w:rPr>
          <w:i/>
          <w:color w:val="000000" w:themeColor="text1"/>
          <w:lang w:val="en-US"/>
        </w:rPr>
        <w:t>10</w:t>
      </w:r>
      <w:r w:rsidRPr="00794909">
        <w:rPr>
          <w:color w:val="000000" w:themeColor="text1"/>
          <w:highlight w:val="white"/>
          <w:lang w:val="en-US"/>
        </w:rPr>
        <w:t>(3), 147-157.</w:t>
      </w:r>
    </w:p>
    <w:p w14:paraId="525EC999" w14:textId="77777777" w:rsidR="00051088" w:rsidRPr="00051088" w:rsidRDefault="00051088" w:rsidP="00051088">
      <w:pPr>
        <w:spacing w:line="360" w:lineRule="auto"/>
        <w:jc w:val="both"/>
        <w:rPr>
          <w:color w:val="000000" w:themeColor="text1"/>
          <w:highlight w:val="white"/>
          <w:lang w:val="en-US"/>
        </w:rPr>
      </w:pPr>
    </w:p>
    <w:p w14:paraId="3E4710B4" w14:textId="7F4E1635" w:rsidR="008A65BA" w:rsidRDefault="008A65BA" w:rsidP="00794909">
      <w:pPr>
        <w:pStyle w:val="ab"/>
        <w:numPr>
          <w:ilvl w:val="0"/>
          <w:numId w:val="45"/>
        </w:numPr>
        <w:spacing w:line="360" w:lineRule="auto"/>
        <w:jc w:val="both"/>
        <w:rPr>
          <w:color w:val="000000" w:themeColor="text1"/>
          <w:highlight w:val="white"/>
          <w:lang w:val="en-US"/>
        </w:rPr>
      </w:pPr>
      <w:r w:rsidRPr="00794909">
        <w:rPr>
          <w:color w:val="000000" w:themeColor="text1"/>
          <w:highlight w:val="white"/>
          <w:lang w:val="en-US"/>
        </w:rPr>
        <w:t xml:space="preserve">Reference for Business (n.d.) </w:t>
      </w:r>
      <w:r w:rsidRPr="00794909">
        <w:rPr>
          <w:i/>
          <w:color w:val="000000" w:themeColor="text1"/>
          <w:highlight w:val="white"/>
          <w:lang w:val="en-US"/>
        </w:rPr>
        <w:t>Burberry Ltd. - Company Profile, Information, Business Description, History, Background Information on Burberry Ltd.</w:t>
      </w:r>
      <w:r w:rsidRPr="00794909">
        <w:rPr>
          <w:color w:val="000000" w:themeColor="text1"/>
          <w:highlight w:val="white"/>
          <w:lang w:val="en-US"/>
        </w:rPr>
        <w:t xml:space="preserve"> [online] Available at:</w:t>
      </w:r>
      <w:hyperlink r:id="rId70">
        <w:r w:rsidRPr="00794909">
          <w:rPr>
            <w:color w:val="000000" w:themeColor="text1"/>
            <w:highlight w:val="white"/>
            <w:lang w:val="en-US"/>
          </w:rPr>
          <w:t xml:space="preserve"> </w:t>
        </w:r>
      </w:hyperlink>
      <w:hyperlink r:id="rId71">
        <w:r w:rsidRPr="00794909">
          <w:rPr>
            <w:color w:val="000000" w:themeColor="text1"/>
            <w:highlight w:val="white"/>
            <w:lang w:val="en-US"/>
          </w:rPr>
          <w:t>https://www.referenceforbusiness.com/history2/22/Burberry-Ltd.html#ixzz6fVQyEpfE</w:t>
        </w:r>
      </w:hyperlink>
      <w:r w:rsidRPr="00794909">
        <w:rPr>
          <w:color w:val="000000" w:themeColor="text1"/>
          <w:highlight w:val="white"/>
          <w:lang w:val="en-US"/>
        </w:rPr>
        <w:t xml:space="preserve"> [Accessed 2 December 2020]</w:t>
      </w:r>
    </w:p>
    <w:p w14:paraId="71B6DEF8" w14:textId="77777777" w:rsidR="00051088" w:rsidRPr="00051088" w:rsidRDefault="00051088" w:rsidP="00051088">
      <w:pPr>
        <w:spacing w:line="360" w:lineRule="auto"/>
        <w:jc w:val="both"/>
        <w:rPr>
          <w:color w:val="000000" w:themeColor="text1"/>
          <w:highlight w:val="white"/>
          <w:lang w:val="en-US"/>
        </w:rPr>
      </w:pPr>
    </w:p>
    <w:p w14:paraId="47589990" w14:textId="79007847" w:rsidR="008A65BA" w:rsidRDefault="008A65BA" w:rsidP="00794909">
      <w:pPr>
        <w:pStyle w:val="ab"/>
        <w:numPr>
          <w:ilvl w:val="0"/>
          <w:numId w:val="45"/>
        </w:numPr>
        <w:spacing w:line="360" w:lineRule="auto"/>
        <w:jc w:val="both"/>
        <w:rPr>
          <w:color w:val="000000" w:themeColor="text1"/>
          <w:lang w:val="en-US"/>
        </w:rPr>
      </w:pPr>
      <w:r w:rsidRPr="008A65BA">
        <w:rPr>
          <w:color w:val="000000" w:themeColor="text1"/>
          <w:highlight w:val="white"/>
          <w:lang w:val="en-US"/>
        </w:rPr>
        <w:t xml:space="preserve">Retail Loyalty (2019) </w:t>
      </w:r>
      <w:r w:rsidRPr="008A65BA">
        <w:rPr>
          <w:i/>
          <w:iCs/>
          <w:color w:val="000000" w:themeColor="text1"/>
          <w:lang w:val="en-US"/>
        </w:rPr>
        <w:t xml:space="preserve">The major market players are primarily interested in the fight against </w:t>
      </w:r>
      <w:proofErr w:type="gramStart"/>
      <w:r w:rsidRPr="008A65BA">
        <w:rPr>
          <w:i/>
          <w:iCs/>
          <w:color w:val="000000" w:themeColor="text1"/>
          <w:lang w:val="en-US"/>
        </w:rPr>
        <w:t>counterfeiting</w:t>
      </w:r>
      <w:r>
        <w:rPr>
          <w:i/>
          <w:iCs/>
          <w:color w:val="000000" w:themeColor="text1"/>
          <w:lang w:val="en-US"/>
        </w:rPr>
        <w:t>.</w:t>
      </w:r>
      <w:r w:rsidRPr="008A65BA">
        <w:rPr>
          <w:i/>
          <w:iCs/>
          <w:color w:val="000000" w:themeColor="text1"/>
          <w:lang w:val="en-US"/>
        </w:rPr>
        <w:t>.</w:t>
      </w:r>
      <w:proofErr w:type="gramEnd"/>
      <w:r w:rsidRPr="008A65BA">
        <w:rPr>
          <w:color w:val="000000" w:themeColor="text1"/>
          <w:highlight w:val="white"/>
          <w:lang w:val="en-US"/>
        </w:rPr>
        <w:t xml:space="preserve"> </w:t>
      </w:r>
      <w:r w:rsidRPr="00794909">
        <w:rPr>
          <w:color w:val="000000" w:themeColor="text1"/>
          <w:highlight w:val="white"/>
          <w:lang w:val="en-US"/>
        </w:rPr>
        <w:t xml:space="preserve">[online] Available at: </w:t>
      </w:r>
      <w:hyperlink r:id="rId72">
        <w:r w:rsidRPr="00794909">
          <w:rPr>
            <w:color w:val="000000" w:themeColor="text1"/>
            <w:lang w:val="en-US"/>
          </w:rPr>
          <w:t>https://retail-loyalty.org/expert-forum/v-borbe-s-poddelkami-prezhde-vsego-zainteresovany-krupnye-igroki-rynka/</w:t>
        </w:r>
      </w:hyperlink>
      <w:r w:rsidRPr="00794909">
        <w:rPr>
          <w:color w:val="000000" w:themeColor="text1"/>
          <w:lang w:val="en-US"/>
        </w:rPr>
        <w:t xml:space="preserve"> [Accessed 5 December 2020]</w:t>
      </w:r>
    </w:p>
    <w:p w14:paraId="2213345B" w14:textId="77777777" w:rsidR="00051088" w:rsidRPr="00051088" w:rsidRDefault="00051088" w:rsidP="00051088">
      <w:pPr>
        <w:spacing w:line="360" w:lineRule="auto"/>
        <w:jc w:val="both"/>
        <w:rPr>
          <w:color w:val="000000" w:themeColor="text1"/>
          <w:lang w:val="en-US"/>
        </w:rPr>
      </w:pPr>
    </w:p>
    <w:p w14:paraId="2D0810CA" w14:textId="3569893A" w:rsidR="008A65BA" w:rsidRDefault="00112B18" w:rsidP="00794909">
      <w:pPr>
        <w:pStyle w:val="ab"/>
        <w:numPr>
          <w:ilvl w:val="0"/>
          <w:numId w:val="45"/>
        </w:numPr>
        <w:spacing w:line="360" w:lineRule="auto"/>
        <w:jc w:val="both"/>
        <w:rPr>
          <w:color w:val="000000" w:themeColor="text1"/>
          <w:lang w:val="en-US"/>
        </w:rPr>
      </w:pPr>
      <w:hyperlink r:id="rId73">
        <w:r w:rsidR="008A65BA" w:rsidRPr="00794909">
          <w:rPr>
            <w:color w:val="000000" w:themeColor="text1"/>
            <w:highlight w:val="white"/>
            <w:lang w:val="en-US"/>
          </w:rPr>
          <w:t>Roberto Fontana,</w:t>
        </w:r>
      </w:hyperlink>
      <w:r w:rsidR="008A65BA" w:rsidRPr="00794909">
        <w:rPr>
          <w:color w:val="000000" w:themeColor="text1"/>
          <w:lang w:val="en-US"/>
        </w:rPr>
        <w:t xml:space="preserve"> </w:t>
      </w:r>
      <w:hyperlink r:id="rId74">
        <w:r w:rsidR="008A65BA" w:rsidRPr="00794909">
          <w:rPr>
            <w:color w:val="000000" w:themeColor="text1"/>
            <w:highlight w:val="white"/>
            <w:lang w:val="en-US"/>
          </w:rPr>
          <w:t>Stéphane J.G. Girod,</w:t>
        </w:r>
      </w:hyperlink>
      <w:r w:rsidR="008A65BA" w:rsidRPr="00794909">
        <w:rPr>
          <w:color w:val="000000" w:themeColor="text1"/>
          <w:highlight w:val="white"/>
          <w:lang w:val="en-US"/>
        </w:rPr>
        <w:t xml:space="preserve"> and </w:t>
      </w:r>
      <w:hyperlink r:id="rId75">
        <w:r w:rsidR="008A65BA" w:rsidRPr="00794909">
          <w:rPr>
            <w:color w:val="000000" w:themeColor="text1"/>
            <w:highlight w:val="white"/>
            <w:lang w:val="en-US"/>
          </w:rPr>
          <w:t>Martin Králik</w:t>
        </w:r>
      </w:hyperlink>
      <w:r w:rsidR="008A65BA" w:rsidRPr="00794909">
        <w:rPr>
          <w:color w:val="000000" w:themeColor="text1"/>
          <w:highlight w:val="white"/>
          <w:lang w:val="en-US"/>
        </w:rPr>
        <w:t xml:space="preserve"> (2019) </w:t>
      </w:r>
      <w:r w:rsidR="008A65BA" w:rsidRPr="00794909">
        <w:rPr>
          <w:i/>
          <w:color w:val="000000" w:themeColor="text1"/>
          <w:highlight w:val="white"/>
          <w:lang w:val="en-US"/>
        </w:rPr>
        <w:t>How Luxury Brands Can Beat Counterfeits?</w:t>
      </w:r>
      <w:r w:rsidR="008A65BA" w:rsidRPr="00794909">
        <w:rPr>
          <w:color w:val="000000" w:themeColor="text1"/>
          <w:highlight w:val="white"/>
          <w:lang w:val="en-US"/>
        </w:rPr>
        <w:t xml:space="preserve"> Harvard Business Review [online] Available at: </w:t>
      </w:r>
      <w:hyperlink r:id="rId76">
        <w:r w:rsidR="008A65BA" w:rsidRPr="00794909">
          <w:rPr>
            <w:color w:val="000000" w:themeColor="text1"/>
            <w:lang w:val="en-US"/>
          </w:rPr>
          <w:t>https://hbr.org/2019/05/how-luxury-brands-can-beat-counterfeiters</w:t>
        </w:r>
      </w:hyperlink>
      <w:r w:rsidR="008A65BA" w:rsidRPr="00794909">
        <w:rPr>
          <w:color w:val="000000" w:themeColor="text1"/>
          <w:lang w:val="en-US"/>
        </w:rPr>
        <w:t xml:space="preserve"> [Accessed 9 April 2021]</w:t>
      </w:r>
    </w:p>
    <w:p w14:paraId="2CC24BF1" w14:textId="77777777" w:rsidR="00051088" w:rsidRPr="00051088" w:rsidRDefault="00051088" w:rsidP="00051088">
      <w:pPr>
        <w:spacing w:line="360" w:lineRule="auto"/>
        <w:jc w:val="both"/>
        <w:rPr>
          <w:color w:val="000000" w:themeColor="text1"/>
          <w:lang w:val="en-US"/>
        </w:rPr>
      </w:pPr>
    </w:p>
    <w:p w14:paraId="2978E94E" w14:textId="60EC3F55" w:rsidR="008A65BA" w:rsidRDefault="00112B18" w:rsidP="00794909">
      <w:pPr>
        <w:pStyle w:val="ab"/>
        <w:numPr>
          <w:ilvl w:val="0"/>
          <w:numId w:val="45"/>
        </w:numPr>
        <w:spacing w:line="360" w:lineRule="auto"/>
        <w:jc w:val="both"/>
        <w:rPr>
          <w:color w:val="000000" w:themeColor="text1"/>
          <w:highlight w:val="white"/>
          <w:lang w:val="en-US"/>
        </w:rPr>
      </w:pPr>
      <w:hyperlink r:id="rId77">
        <w:r w:rsidR="008A65BA" w:rsidRPr="00794909">
          <w:rPr>
            <w:color w:val="000000" w:themeColor="text1"/>
            <w:highlight w:val="white"/>
            <w:lang w:val="en-US"/>
          </w:rPr>
          <w:t>Roberto Fontana,</w:t>
        </w:r>
      </w:hyperlink>
      <w:hyperlink r:id="rId78">
        <w:r w:rsidR="008A65BA" w:rsidRPr="00794909">
          <w:rPr>
            <w:color w:val="000000" w:themeColor="text1"/>
            <w:highlight w:val="white"/>
            <w:lang w:val="en-US"/>
          </w:rPr>
          <w:t xml:space="preserve"> </w:t>
        </w:r>
      </w:hyperlink>
      <w:hyperlink r:id="rId79">
        <w:r w:rsidR="008A65BA" w:rsidRPr="00794909">
          <w:rPr>
            <w:color w:val="000000" w:themeColor="text1"/>
            <w:highlight w:val="white"/>
            <w:lang w:val="en-US"/>
          </w:rPr>
          <w:t>Stéphane J.G. Girod,</w:t>
        </w:r>
      </w:hyperlink>
      <w:r w:rsidR="008A65BA" w:rsidRPr="00794909">
        <w:rPr>
          <w:color w:val="000000" w:themeColor="text1"/>
          <w:highlight w:val="white"/>
          <w:lang w:val="en-US"/>
        </w:rPr>
        <w:t xml:space="preserve"> and</w:t>
      </w:r>
      <w:hyperlink r:id="rId80">
        <w:r w:rsidR="008A65BA" w:rsidRPr="00794909">
          <w:rPr>
            <w:color w:val="000000" w:themeColor="text1"/>
            <w:highlight w:val="white"/>
            <w:lang w:val="en-US"/>
          </w:rPr>
          <w:t xml:space="preserve"> </w:t>
        </w:r>
      </w:hyperlink>
      <w:hyperlink r:id="rId81">
        <w:r w:rsidR="008A65BA" w:rsidRPr="00794909">
          <w:rPr>
            <w:color w:val="000000" w:themeColor="text1"/>
            <w:highlight w:val="white"/>
            <w:lang w:val="en-US"/>
          </w:rPr>
          <w:t>Martin Králik</w:t>
        </w:r>
      </w:hyperlink>
      <w:r w:rsidR="008A65BA" w:rsidRPr="00794909">
        <w:rPr>
          <w:color w:val="000000" w:themeColor="text1"/>
          <w:highlight w:val="white"/>
          <w:lang w:val="en-US"/>
        </w:rPr>
        <w:t xml:space="preserve"> (2019) </w:t>
      </w:r>
      <w:r w:rsidR="008A65BA" w:rsidRPr="00794909">
        <w:rPr>
          <w:i/>
          <w:color w:val="000000" w:themeColor="text1"/>
          <w:highlight w:val="white"/>
          <w:lang w:val="en-US"/>
        </w:rPr>
        <w:t>How Luxury Brands Can Beat Counterfeits</w:t>
      </w:r>
      <w:r w:rsidR="008A65BA" w:rsidRPr="00794909">
        <w:rPr>
          <w:color w:val="000000" w:themeColor="text1"/>
          <w:highlight w:val="white"/>
          <w:lang w:val="en-US"/>
        </w:rPr>
        <w:t>. Harvard Business Review [online] Available at:</w:t>
      </w:r>
      <w:hyperlink r:id="rId82">
        <w:r w:rsidR="008A65BA" w:rsidRPr="00794909">
          <w:rPr>
            <w:color w:val="000000" w:themeColor="text1"/>
            <w:highlight w:val="white"/>
            <w:lang w:val="en-US"/>
          </w:rPr>
          <w:t xml:space="preserve"> </w:t>
        </w:r>
      </w:hyperlink>
      <w:hyperlink r:id="rId83">
        <w:r w:rsidR="008A65BA" w:rsidRPr="00794909">
          <w:rPr>
            <w:color w:val="000000" w:themeColor="text1"/>
            <w:highlight w:val="white"/>
            <w:lang w:val="en-US"/>
          </w:rPr>
          <w:t>https://hbr.org/2019/05/how-luxury-brands-can-beat-counterfeiters</w:t>
        </w:r>
      </w:hyperlink>
      <w:r w:rsidR="008A65BA" w:rsidRPr="00794909">
        <w:rPr>
          <w:color w:val="000000" w:themeColor="text1"/>
          <w:highlight w:val="white"/>
          <w:lang w:val="en-US"/>
        </w:rPr>
        <w:t xml:space="preserve"> [Accessed 5 April 2021]</w:t>
      </w:r>
    </w:p>
    <w:p w14:paraId="624694FD" w14:textId="77777777" w:rsidR="00051088" w:rsidRPr="00051088" w:rsidRDefault="00051088" w:rsidP="00051088">
      <w:pPr>
        <w:spacing w:line="360" w:lineRule="auto"/>
        <w:jc w:val="both"/>
        <w:rPr>
          <w:color w:val="000000" w:themeColor="text1"/>
          <w:highlight w:val="white"/>
          <w:lang w:val="en-US"/>
        </w:rPr>
      </w:pPr>
    </w:p>
    <w:p w14:paraId="1E9B1999" w14:textId="57B0340E" w:rsidR="008A65BA" w:rsidRDefault="008A65BA" w:rsidP="00794909">
      <w:pPr>
        <w:pStyle w:val="ab"/>
        <w:numPr>
          <w:ilvl w:val="0"/>
          <w:numId w:val="45"/>
        </w:numPr>
        <w:spacing w:line="360" w:lineRule="auto"/>
        <w:jc w:val="both"/>
        <w:rPr>
          <w:color w:val="000000" w:themeColor="text1"/>
          <w:highlight w:val="white"/>
          <w:lang w:val="en-US"/>
        </w:rPr>
      </w:pPr>
      <w:r w:rsidRPr="00794909">
        <w:rPr>
          <w:color w:val="000000" w:themeColor="text1"/>
          <w:highlight w:val="white"/>
          <w:lang w:val="en-US"/>
        </w:rPr>
        <w:t xml:space="preserve">Robyn Turk (2019) </w:t>
      </w:r>
      <w:r w:rsidRPr="00794909">
        <w:rPr>
          <w:i/>
          <w:color w:val="000000" w:themeColor="text1"/>
          <w:highlight w:val="white"/>
          <w:lang w:val="en-US"/>
        </w:rPr>
        <w:t>LVMH introduces blockchain to prevent luxury counterfeits.</w:t>
      </w:r>
      <w:r w:rsidRPr="00794909">
        <w:rPr>
          <w:color w:val="000000" w:themeColor="text1"/>
          <w:highlight w:val="white"/>
          <w:lang w:val="en-US"/>
        </w:rPr>
        <w:t xml:space="preserve"> </w:t>
      </w:r>
      <w:proofErr w:type="spellStart"/>
      <w:r w:rsidRPr="00794909">
        <w:rPr>
          <w:color w:val="000000" w:themeColor="text1"/>
          <w:highlight w:val="white"/>
          <w:lang w:val="en-US"/>
        </w:rPr>
        <w:t>FashionUnited</w:t>
      </w:r>
      <w:proofErr w:type="spellEnd"/>
      <w:r w:rsidRPr="00794909">
        <w:rPr>
          <w:color w:val="000000" w:themeColor="text1"/>
          <w:highlight w:val="white"/>
          <w:lang w:val="en-US"/>
        </w:rPr>
        <w:t xml:space="preserve"> [online] Available at:</w:t>
      </w:r>
      <w:hyperlink r:id="rId84">
        <w:r w:rsidRPr="00794909">
          <w:rPr>
            <w:color w:val="000000" w:themeColor="text1"/>
            <w:highlight w:val="white"/>
            <w:lang w:val="en-US"/>
          </w:rPr>
          <w:t xml:space="preserve"> </w:t>
        </w:r>
      </w:hyperlink>
      <w:hyperlink r:id="rId85">
        <w:r w:rsidRPr="00794909">
          <w:rPr>
            <w:color w:val="000000" w:themeColor="text1"/>
            <w:highlight w:val="white"/>
            <w:lang w:val="en-US"/>
          </w:rPr>
          <w:t>https://fashionunited.uk/news/business/lvmh-introduces-blockchain-to-prevent-luxury-counterfeits/2019052143290</w:t>
        </w:r>
      </w:hyperlink>
      <w:r w:rsidRPr="00794909">
        <w:rPr>
          <w:color w:val="000000" w:themeColor="text1"/>
          <w:highlight w:val="white"/>
          <w:lang w:val="en-US"/>
        </w:rPr>
        <w:t xml:space="preserve"> [Accessed 6 April 2021]</w:t>
      </w:r>
    </w:p>
    <w:p w14:paraId="1DC9D8A7" w14:textId="77777777" w:rsidR="00051088" w:rsidRPr="00051088" w:rsidRDefault="00051088" w:rsidP="00051088">
      <w:pPr>
        <w:spacing w:line="360" w:lineRule="auto"/>
        <w:jc w:val="both"/>
        <w:rPr>
          <w:color w:val="000000" w:themeColor="text1"/>
          <w:highlight w:val="white"/>
          <w:lang w:val="en-US"/>
        </w:rPr>
      </w:pPr>
    </w:p>
    <w:p w14:paraId="3F31C844" w14:textId="120B49FE" w:rsidR="008A65BA" w:rsidRDefault="008A65BA" w:rsidP="00794909">
      <w:pPr>
        <w:pStyle w:val="ab"/>
        <w:numPr>
          <w:ilvl w:val="0"/>
          <w:numId w:val="45"/>
        </w:numPr>
        <w:spacing w:line="360" w:lineRule="auto"/>
        <w:jc w:val="both"/>
        <w:rPr>
          <w:color w:val="000000" w:themeColor="text1"/>
          <w:lang w:val="en-US"/>
        </w:rPr>
      </w:pPr>
      <w:r w:rsidRPr="00794909">
        <w:rPr>
          <w:color w:val="000000" w:themeColor="text1"/>
          <w:lang w:val="en-US"/>
        </w:rPr>
        <w:t xml:space="preserve">Russian Search Marketing (2020) </w:t>
      </w:r>
      <w:r w:rsidRPr="00794909">
        <w:rPr>
          <w:i/>
          <w:color w:val="000000" w:themeColor="text1"/>
          <w:lang w:val="en-US"/>
        </w:rPr>
        <w:t>E-commerce market in Russia in 2020-2024</w:t>
      </w:r>
      <w:r w:rsidRPr="00794909">
        <w:rPr>
          <w:color w:val="000000" w:themeColor="text1"/>
          <w:lang w:val="en-US"/>
        </w:rPr>
        <w:t xml:space="preserve">. [online] Available at: </w:t>
      </w:r>
      <w:hyperlink r:id="rId86">
        <w:r w:rsidRPr="00794909">
          <w:rPr>
            <w:color w:val="000000" w:themeColor="text1"/>
            <w:lang w:val="en-US"/>
          </w:rPr>
          <w:t>https://russiansearchmarketing.com/e-commerce-market-in-russia-in-2020-2024/</w:t>
        </w:r>
      </w:hyperlink>
      <w:r w:rsidRPr="00794909">
        <w:rPr>
          <w:color w:val="000000" w:themeColor="text1"/>
          <w:lang w:val="en-US"/>
        </w:rPr>
        <w:t xml:space="preserve"> [Accessed 9 April 2020]</w:t>
      </w:r>
    </w:p>
    <w:p w14:paraId="5622411B" w14:textId="77777777" w:rsidR="00051088" w:rsidRPr="00051088" w:rsidRDefault="00051088" w:rsidP="00051088">
      <w:pPr>
        <w:spacing w:line="360" w:lineRule="auto"/>
        <w:jc w:val="both"/>
        <w:rPr>
          <w:color w:val="000000" w:themeColor="text1"/>
          <w:lang w:val="en-US"/>
        </w:rPr>
      </w:pPr>
    </w:p>
    <w:p w14:paraId="73DCAFB1" w14:textId="3A614CF0" w:rsidR="008A65BA" w:rsidRDefault="008A65BA" w:rsidP="00794909">
      <w:pPr>
        <w:pStyle w:val="ab"/>
        <w:numPr>
          <w:ilvl w:val="0"/>
          <w:numId w:val="45"/>
        </w:numPr>
        <w:spacing w:line="360" w:lineRule="auto"/>
        <w:jc w:val="both"/>
        <w:rPr>
          <w:color w:val="000000" w:themeColor="text1"/>
          <w:highlight w:val="white"/>
          <w:lang w:val="en-US"/>
        </w:rPr>
      </w:pPr>
      <w:r w:rsidRPr="00794909">
        <w:rPr>
          <w:color w:val="000000" w:themeColor="text1"/>
          <w:highlight w:val="white"/>
          <w:lang w:val="en-US"/>
        </w:rPr>
        <w:t xml:space="preserve">Seeking Alpha (2021) </w:t>
      </w:r>
      <w:r w:rsidRPr="00794909">
        <w:rPr>
          <w:i/>
          <w:color w:val="000000" w:themeColor="text1"/>
          <w:highlight w:val="white"/>
          <w:lang w:val="en-US"/>
        </w:rPr>
        <w:t xml:space="preserve">LVMH Moët Hennessy - Louis Vuitton, Société </w:t>
      </w:r>
      <w:proofErr w:type="spellStart"/>
      <w:r w:rsidRPr="00794909">
        <w:rPr>
          <w:i/>
          <w:color w:val="000000" w:themeColor="text1"/>
          <w:highlight w:val="white"/>
          <w:lang w:val="en-US"/>
        </w:rPr>
        <w:t>Européenne</w:t>
      </w:r>
      <w:proofErr w:type="spellEnd"/>
      <w:r w:rsidRPr="00794909">
        <w:rPr>
          <w:i/>
          <w:color w:val="000000" w:themeColor="text1"/>
          <w:highlight w:val="white"/>
          <w:lang w:val="en-US"/>
        </w:rPr>
        <w:t>.</w:t>
      </w:r>
      <w:r w:rsidRPr="00794909">
        <w:rPr>
          <w:color w:val="000000" w:themeColor="text1"/>
          <w:highlight w:val="white"/>
          <w:lang w:val="en-US"/>
        </w:rPr>
        <w:t xml:space="preserve"> [online] Available at: </w:t>
      </w:r>
      <w:hyperlink r:id="rId87">
        <w:r w:rsidRPr="00794909">
          <w:rPr>
            <w:color w:val="000000" w:themeColor="text1"/>
            <w:highlight w:val="white"/>
            <w:lang w:val="en-US"/>
          </w:rPr>
          <w:t>https://seekingalpha.com/symbol/LVMHF/peers/comparison</w:t>
        </w:r>
      </w:hyperlink>
      <w:r w:rsidRPr="00794909">
        <w:rPr>
          <w:color w:val="000000" w:themeColor="text1"/>
          <w:highlight w:val="white"/>
          <w:lang w:val="en-US"/>
        </w:rPr>
        <w:t xml:space="preserve"> [Accessed 7 April 2021]</w:t>
      </w:r>
    </w:p>
    <w:p w14:paraId="41D15F64" w14:textId="77777777" w:rsidR="00051088" w:rsidRPr="00051088" w:rsidRDefault="00051088" w:rsidP="00051088">
      <w:pPr>
        <w:spacing w:line="360" w:lineRule="auto"/>
        <w:jc w:val="both"/>
        <w:rPr>
          <w:color w:val="000000" w:themeColor="text1"/>
          <w:highlight w:val="white"/>
          <w:lang w:val="en-US"/>
        </w:rPr>
      </w:pPr>
    </w:p>
    <w:p w14:paraId="744D1514" w14:textId="6072B312" w:rsidR="008A65BA" w:rsidRDefault="008A65BA" w:rsidP="00794909">
      <w:pPr>
        <w:pStyle w:val="ab"/>
        <w:numPr>
          <w:ilvl w:val="0"/>
          <w:numId w:val="45"/>
        </w:numPr>
        <w:spacing w:line="360" w:lineRule="auto"/>
        <w:jc w:val="both"/>
        <w:rPr>
          <w:color w:val="000000" w:themeColor="text1"/>
          <w:highlight w:val="white"/>
          <w:lang w:val="en-US"/>
        </w:rPr>
      </w:pPr>
      <w:r w:rsidRPr="00794909">
        <w:rPr>
          <w:color w:val="000000" w:themeColor="text1"/>
          <w:highlight w:val="white"/>
          <w:lang w:val="en-US"/>
        </w:rPr>
        <w:t>Smith, M. B., Bruner, J. S., &amp; White, R. W. (1956). Opinions and personality.</w:t>
      </w:r>
    </w:p>
    <w:p w14:paraId="2B4CA2BD" w14:textId="77777777" w:rsidR="00051088" w:rsidRPr="00051088" w:rsidRDefault="00051088" w:rsidP="00051088">
      <w:pPr>
        <w:spacing w:line="360" w:lineRule="auto"/>
        <w:jc w:val="both"/>
        <w:rPr>
          <w:color w:val="000000" w:themeColor="text1"/>
          <w:highlight w:val="white"/>
          <w:lang w:val="en-US"/>
        </w:rPr>
      </w:pPr>
    </w:p>
    <w:p w14:paraId="4C2EA32A" w14:textId="637A9978" w:rsidR="008A65BA" w:rsidRDefault="008A65BA" w:rsidP="00794909">
      <w:pPr>
        <w:pStyle w:val="ab"/>
        <w:numPr>
          <w:ilvl w:val="0"/>
          <w:numId w:val="45"/>
        </w:numPr>
        <w:spacing w:line="360" w:lineRule="auto"/>
        <w:jc w:val="both"/>
        <w:rPr>
          <w:color w:val="000000" w:themeColor="text1"/>
          <w:highlight w:val="white"/>
          <w:lang w:val="en-US"/>
        </w:rPr>
      </w:pPr>
      <w:r w:rsidRPr="00794909">
        <w:rPr>
          <w:color w:val="000000" w:themeColor="text1"/>
          <w:highlight w:val="white"/>
          <w:lang w:val="en-US"/>
        </w:rPr>
        <w:lastRenderedPageBreak/>
        <w:t xml:space="preserve">Statista (2020) Sales value losses from counterfeit goods worldwide in 2020, by retail sector. [online] Available at: </w:t>
      </w:r>
      <w:hyperlink r:id="rId88">
        <w:r w:rsidRPr="00794909">
          <w:rPr>
            <w:color w:val="000000" w:themeColor="text1"/>
            <w:highlight w:val="white"/>
            <w:lang w:val="en-US"/>
          </w:rPr>
          <w:t>https://www.statista.com/statistics/1117921/sales-losses-due-to-fake-good-by-industry-worldwide/</w:t>
        </w:r>
      </w:hyperlink>
      <w:r w:rsidRPr="00794909">
        <w:rPr>
          <w:color w:val="000000" w:themeColor="text1"/>
          <w:highlight w:val="white"/>
          <w:lang w:val="en-US"/>
        </w:rPr>
        <w:t xml:space="preserve"> [Accessed 22 March 2020]</w:t>
      </w:r>
    </w:p>
    <w:p w14:paraId="715E7E5C" w14:textId="77777777" w:rsidR="00051088" w:rsidRPr="00051088" w:rsidRDefault="00051088" w:rsidP="00051088">
      <w:pPr>
        <w:spacing w:line="360" w:lineRule="auto"/>
        <w:jc w:val="both"/>
        <w:rPr>
          <w:color w:val="000000" w:themeColor="text1"/>
          <w:highlight w:val="white"/>
          <w:lang w:val="en-US"/>
        </w:rPr>
      </w:pPr>
    </w:p>
    <w:p w14:paraId="343668B0" w14:textId="784A6B29" w:rsidR="008A65BA" w:rsidRDefault="008A65BA" w:rsidP="00794909">
      <w:pPr>
        <w:pStyle w:val="ab"/>
        <w:numPr>
          <w:ilvl w:val="0"/>
          <w:numId w:val="45"/>
        </w:numPr>
        <w:spacing w:line="360" w:lineRule="auto"/>
        <w:jc w:val="both"/>
        <w:rPr>
          <w:color w:val="000000" w:themeColor="text1"/>
          <w:highlight w:val="white"/>
          <w:lang w:val="en-US"/>
        </w:rPr>
      </w:pPr>
      <w:r w:rsidRPr="00794909">
        <w:rPr>
          <w:color w:val="000000" w:themeColor="text1"/>
          <w:highlight w:val="white"/>
          <w:lang w:val="en-US"/>
        </w:rPr>
        <w:t xml:space="preserve">Statista (2021) </w:t>
      </w:r>
      <w:r w:rsidRPr="00794909">
        <w:rPr>
          <w:i/>
          <w:color w:val="000000" w:themeColor="text1"/>
          <w:highlight w:val="white"/>
          <w:lang w:val="en-US"/>
        </w:rPr>
        <w:t>In 2020, LVMH had a gross margin of 28.78 billion euros.</w:t>
      </w:r>
      <w:r w:rsidRPr="00794909">
        <w:rPr>
          <w:color w:val="000000" w:themeColor="text1"/>
          <w:highlight w:val="white"/>
          <w:lang w:val="en-US"/>
        </w:rPr>
        <w:t xml:space="preserve"> [online] Available at: </w:t>
      </w:r>
      <w:hyperlink r:id="rId89">
        <w:r w:rsidRPr="00794909">
          <w:rPr>
            <w:color w:val="000000" w:themeColor="text1"/>
            <w:highlight w:val="white"/>
            <w:lang w:val="en-US"/>
          </w:rPr>
          <w:t>https://www.statista.com/statistics/245885/lvmh-gross-margin-worldwide/</w:t>
        </w:r>
      </w:hyperlink>
      <w:r w:rsidRPr="00794909">
        <w:rPr>
          <w:color w:val="000000" w:themeColor="text1"/>
          <w:highlight w:val="white"/>
          <w:lang w:val="en-US"/>
        </w:rPr>
        <w:t xml:space="preserve"> [Accessed 2 April 2021]</w:t>
      </w:r>
    </w:p>
    <w:p w14:paraId="59FDEBAB" w14:textId="77777777" w:rsidR="00051088" w:rsidRPr="00051088" w:rsidRDefault="00051088" w:rsidP="00051088">
      <w:pPr>
        <w:spacing w:line="360" w:lineRule="auto"/>
        <w:jc w:val="both"/>
        <w:rPr>
          <w:color w:val="000000" w:themeColor="text1"/>
          <w:highlight w:val="white"/>
          <w:lang w:val="en-US"/>
        </w:rPr>
      </w:pPr>
    </w:p>
    <w:p w14:paraId="265AE707" w14:textId="7B64CB8C" w:rsidR="008A65BA" w:rsidRDefault="008A65BA" w:rsidP="00794909">
      <w:pPr>
        <w:pStyle w:val="ab"/>
        <w:numPr>
          <w:ilvl w:val="0"/>
          <w:numId w:val="45"/>
        </w:numPr>
        <w:spacing w:line="360" w:lineRule="auto"/>
        <w:jc w:val="both"/>
        <w:rPr>
          <w:color w:val="000000" w:themeColor="text1"/>
          <w:highlight w:val="white"/>
          <w:lang w:val="en-US"/>
        </w:rPr>
      </w:pPr>
      <w:r w:rsidRPr="00794909">
        <w:rPr>
          <w:color w:val="000000" w:themeColor="text1"/>
          <w:highlight w:val="white"/>
          <w:lang w:val="en-US"/>
        </w:rPr>
        <w:t xml:space="preserve">Statista (2021) </w:t>
      </w:r>
      <w:r w:rsidRPr="00794909">
        <w:rPr>
          <w:i/>
          <w:color w:val="000000" w:themeColor="text1"/>
          <w:highlight w:val="white"/>
          <w:lang w:val="en-US"/>
        </w:rPr>
        <w:t xml:space="preserve">Total revenue of the LVMH Group worldwide from 2008 to 2020. </w:t>
      </w:r>
      <w:r w:rsidRPr="00794909">
        <w:rPr>
          <w:color w:val="000000" w:themeColor="text1"/>
          <w:highlight w:val="white"/>
          <w:lang w:val="en-US"/>
        </w:rPr>
        <w:t xml:space="preserve">[online] Available at: </w:t>
      </w:r>
      <w:hyperlink r:id="rId90">
        <w:r w:rsidRPr="00794909">
          <w:rPr>
            <w:color w:val="000000" w:themeColor="text1"/>
            <w:highlight w:val="white"/>
            <w:lang w:val="en-US"/>
          </w:rPr>
          <w:t>https://www.statista.com/statistics/245852/total-revenue-of-the-lvmh-group-worldwide/</w:t>
        </w:r>
      </w:hyperlink>
      <w:r w:rsidRPr="00794909">
        <w:rPr>
          <w:color w:val="000000" w:themeColor="text1"/>
          <w:highlight w:val="white"/>
          <w:lang w:val="en-US"/>
        </w:rPr>
        <w:t xml:space="preserve"> [Accessed 1 April 2021]</w:t>
      </w:r>
    </w:p>
    <w:p w14:paraId="64E1BEC8" w14:textId="77777777" w:rsidR="00051088" w:rsidRPr="00051088" w:rsidRDefault="00051088" w:rsidP="00051088">
      <w:pPr>
        <w:spacing w:line="360" w:lineRule="auto"/>
        <w:jc w:val="both"/>
        <w:rPr>
          <w:color w:val="000000" w:themeColor="text1"/>
          <w:highlight w:val="white"/>
          <w:lang w:val="en-US"/>
        </w:rPr>
      </w:pPr>
    </w:p>
    <w:p w14:paraId="085DCF23" w14:textId="6C9A4B7F" w:rsidR="008A65BA" w:rsidRDefault="008A65BA" w:rsidP="00794909">
      <w:pPr>
        <w:pStyle w:val="ab"/>
        <w:numPr>
          <w:ilvl w:val="0"/>
          <w:numId w:val="45"/>
        </w:numPr>
        <w:spacing w:line="360" w:lineRule="auto"/>
        <w:jc w:val="both"/>
        <w:rPr>
          <w:color w:val="000000" w:themeColor="text1"/>
          <w:lang w:val="en-US"/>
        </w:rPr>
      </w:pPr>
      <w:r w:rsidRPr="00794909">
        <w:rPr>
          <w:color w:val="000000" w:themeColor="text1"/>
          <w:lang w:val="en-US"/>
        </w:rPr>
        <w:t xml:space="preserve">Trading Economics (2021) </w:t>
      </w:r>
      <w:r w:rsidRPr="00794909">
        <w:rPr>
          <w:i/>
          <w:color w:val="000000" w:themeColor="text1"/>
          <w:lang w:val="en-US"/>
        </w:rPr>
        <w:t>Russia Average Monthly Wages.</w:t>
      </w:r>
      <w:r w:rsidRPr="00794909">
        <w:rPr>
          <w:color w:val="000000" w:themeColor="text1"/>
          <w:lang w:val="en-US"/>
        </w:rPr>
        <w:t xml:space="preserve"> [online] Available at:  </w:t>
      </w:r>
      <w:hyperlink r:id="rId91">
        <w:r w:rsidRPr="00794909">
          <w:rPr>
            <w:color w:val="000000" w:themeColor="text1"/>
            <w:lang w:val="en-US"/>
          </w:rPr>
          <w:t>https://tradingeconomics.com/russia/wages</w:t>
        </w:r>
      </w:hyperlink>
      <w:r w:rsidRPr="00794909">
        <w:rPr>
          <w:color w:val="000000" w:themeColor="text1"/>
          <w:lang w:val="en-US"/>
        </w:rPr>
        <w:t xml:space="preserve"> [Accessed 9 April 2021]</w:t>
      </w:r>
    </w:p>
    <w:p w14:paraId="764F404B" w14:textId="77777777" w:rsidR="00051088" w:rsidRPr="00051088" w:rsidRDefault="00051088" w:rsidP="00051088">
      <w:pPr>
        <w:spacing w:line="360" w:lineRule="auto"/>
        <w:jc w:val="both"/>
        <w:rPr>
          <w:color w:val="000000" w:themeColor="text1"/>
          <w:lang w:val="en-US"/>
        </w:rPr>
      </w:pPr>
    </w:p>
    <w:p w14:paraId="11E03228" w14:textId="4EFBC6A8" w:rsidR="008A65BA" w:rsidRDefault="008A65BA" w:rsidP="00794909">
      <w:pPr>
        <w:pStyle w:val="ab"/>
        <w:numPr>
          <w:ilvl w:val="0"/>
          <w:numId w:val="45"/>
        </w:numPr>
        <w:spacing w:line="360" w:lineRule="auto"/>
        <w:jc w:val="both"/>
        <w:rPr>
          <w:color w:val="000000" w:themeColor="text1"/>
          <w:lang w:val="en-US"/>
        </w:rPr>
      </w:pPr>
      <w:r w:rsidRPr="00794909">
        <w:rPr>
          <w:color w:val="000000" w:themeColor="text1"/>
          <w:lang w:val="en-US"/>
        </w:rPr>
        <w:t xml:space="preserve">Transparency International (2021) </w:t>
      </w:r>
      <w:r w:rsidRPr="00794909">
        <w:rPr>
          <w:i/>
          <w:color w:val="000000" w:themeColor="text1"/>
          <w:lang w:val="en-US"/>
        </w:rPr>
        <w:t>Corruption Perception Index 2020.</w:t>
      </w:r>
      <w:r w:rsidRPr="00794909">
        <w:rPr>
          <w:color w:val="000000" w:themeColor="text1"/>
          <w:lang w:val="en-US"/>
        </w:rPr>
        <w:t xml:space="preserve"> [online] Available at: </w:t>
      </w:r>
      <w:hyperlink r:id="rId92">
        <w:r w:rsidRPr="00794909">
          <w:rPr>
            <w:color w:val="000000" w:themeColor="text1"/>
            <w:lang w:val="en-US"/>
          </w:rPr>
          <w:t>https://www.transparency.org/en/cpi/2020/index/rus#</w:t>
        </w:r>
      </w:hyperlink>
      <w:r w:rsidRPr="00794909">
        <w:rPr>
          <w:color w:val="000000" w:themeColor="text1"/>
          <w:lang w:val="en-US"/>
        </w:rPr>
        <w:t xml:space="preserve"> [Accessed 9 April 2021]</w:t>
      </w:r>
    </w:p>
    <w:p w14:paraId="2C00F9AB" w14:textId="77777777" w:rsidR="00051088" w:rsidRPr="00051088" w:rsidRDefault="00051088" w:rsidP="00051088">
      <w:pPr>
        <w:spacing w:line="360" w:lineRule="auto"/>
        <w:jc w:val="both"/>
        <w:rPr>
          <w:color w:val="000000" w:themeColor="text1"/>
          <w:lang w:val="en-US"/>
        </w:rPr>
      </w:pPr>
    </w:p>
    <w:p w14:paraId="60F0E419" w14:textId="6B0A5C8D" w:rsidR="008A65BA" w:rsidRDefault="008A65BA" w:rsidP="00794909">
      <w:pPr>
        <w:pStyle w:val="ab"/>
        <w:numPr>
          <w:ilvl w:val="0"/>
          <w:numId w:val="45"/>
        </w:numPr>
        <w:spacing w:line="360" w:lineRule="auto"/>
        <w:jc w:val="both"/>
        <w:rPr>
          <w:color w:val="000000" w:themeColor="text1"/>
          <w:lang w:val="en-US"/>
        </w:rPr>
      </w:pPr>
      <w:r w:rsidRPr="008A65BA">
        <w:rPr>
          <w:color w:val="000000" w:themeColor="text1"/>
          <w:lang w:val="en-US"/>
        </w:rPr>
        <w:t>Vogue.ua (2017) F</w:t>
      </w:r>
      <w:r w:rsidRPr="008A65BA">
        <w:rPr>
          <w:i/>
          <w:iCs/>
          <w:color w:val="000000" w:themeColor="text1"/>
          <w:lang w:val="en-US"/>
        </w:rPr>
        <w:t xml:space="preserve">ashion theft: how big brands fight counterfeiting. </w:t>
      </w:r>
      <w:r w:rsidRPr="00794909">
        <w:rPr>
          <w:color w:val="000000" w:themeColor="text1"/>
          <w:lang w:val="en-US"/>
        </w:rPr>
        <w:t xml:space="preserve">[online] Available at: </w:t>
      </w:r>
      <w:hyperlink r:id="rId93">
        <w:r w:rsidRPr="00794909">
          <w:rPr>
            <w:color w:val="000000" w:themeColor="text1"/>
            <w:lang w:val="en-US"/>
          </w:rPr>
          <w:t>https://vogue.ua/article/fashion/brend/modnoe-vorovstvo-kak-bolshie-brendy-boryutsya-s-kontrafaktom.html</w:t>
        </w:r>
      </w:hyperlink>
      <w:r w:rsidRPr="00794909">
        <w:rPr>
          <w:color w:val="000000" w:themeColor="text1"/>
          <w:lang w:val="en-US"/>
        </w:rPr>
        <w:t xml:space="preserve"> [Accessed 1 April 2021]</w:t>
      </w:r>
    </w:p>
    <w:p w14:paraId="078D83B0" w14:textId="77777777" w:rsidR="00051088" w:rsidRPr="00051088" w:rsidRDefault="00051088" w:rsidP="00051088">
      <w:pPr>
        <w:spacing w:line="360" w:lineRule="auto"/>
        <w:jc w:val="both"/>
        <w:rPr>
          <w:color w:val="000000" w:themeColor="text1"/>
          <w:lang w:val="en-US"/>
        </w:rPr>
      </w:pPr>
    </w:p>
    <w:p w14:paraId="146B7C6F" w14:textId="48D0A347" w:rsidR="008A65BA" w:rsidRDefault="008A65BA" w:rsidP="00794909">
      <w:pPr>
        <w:pStyle w:val="ab"/>
        <w:numPr>
          <w:ilvl w:val="0"/>
          <w:numId w:val="45"/>
        </w:numPr>
        <w:spacing w:line="360" w:lineRule="auto"/>
        <w:jc w:val="both"/>
        <w:rPr>
          <w:color w:val="000000" w:themeColor="text1"/>
          <w:highlight w:val="white"/>
          <w:lang w:val="en-US"/>
        </w:rPr>
      </w:pPr>
      <w:r w:rsidRPr="00794909">
        <w:rPr>
          <w:color w:val="000000" w:themeColor="text1"/>
          <w:highlight w:val="white"/>
          <w:lang w:val="en-US"/>
        </w:rPr>
        <w:t xml:space="preserve">Wilcox, K., Kim, H. M., &amp; Sen, S. (2009). Why do consumers buy counterfeit luxury </w:t>
      </w:r>
      <w:proofErr w:type="gramStart"/>
      <w:r w:rsidRPr="00794909">
        <w:rPr>
          <w:color w:val="000000" w:themeColor="text1"/>
          <w:highlight w:val="white"/>
          <w:lang w:val="en-US"/>
        </w:rPr>
        <w:t>brands?.</w:t>
      </w:r>
      <w:proofErr w:type="gramEnd"/>
      <w:r w:rsidRPr="00794909">
        <w:rPr>
          <w:color w:val="000000" w:themeColor="text1"/>
          <w:highlight w:val="white"/>
          <w:lang w:val="en-US"/>
        </w:rPr>
        <w:t xml:space="preserve"> </w:t>
      </w:r>
      <w:r w:rsidRPr="00794909">
        <w:rPr>
          <w:i/>
          <w:color w:val="000000" w:themeColor="text1"/>
          <w:lang w:val="en-US"/>
        </w:rPr>
        <w:t>Journal of marketing research</w:t>
      </w:r>
      <w:r w:rsidRPr="00794909">
        <w:rPr>
          <w:color w:val="000000" w:themeColor="text1"/>
          <w:highlight w:val="white"/>
          <w:lang w:val="en-US"/>
        </w:rPr>
        <w:t xml:space="preserve">, </w:t>
      </w:r>
      <w:r w:rsidRPr="00794909">
        <w:rPr>
          <w:i/>
          <w:color w:val="000000" w:themeColor="text1"/>
          <w:lang w:val="en-US"/>
        </w:rPr>
        <w:t>46</w:t>
      </w:r>
      <w:r w:rsidRPr="00794909">
        <w:rPr>
          <w:color w:val="000000" w:themeColor="text1"/>
          <w:highlight w:val="white"/>
          <w:lang w:val="en-US"/>
        </w:rPr>
        <w:t>(2), 247-259.</w:t>
      </w:r>
    </w:p>
    <w:p w14:paraId="0714B1B7" w14:textId="77777777" w:rsidR="00051088" w:rsidRPr="00051088" w:rsidRDefault="00051088" w:rsidP="00051088">
      <w:pPr>
        <w:spacing w:line="360" w:lineRule="auto"/>
        <w:jc w:val="both"/>
        <w:rPr>
          <w:color w:val="000000" w:themeColor="text1"/>
          <w:highlight w:val="white"/>
          <w:lang w:val="en-US"/>
        </w:rPr>
      </w:pPr>
    </w:p>
    <w:p w14:paraId="756177B8" w14:textId="47B7E0FE" w:rsidR="008A65BA" w:rsidRDefault="008A65BA" w:rsidP="008A65BA">
      <w:pPr>
        <w:pStyle w:val="ab"/>
        <w:numPr>
          <w:ilvl w:val="0"/>
          <w:numId w:val="45"/>
        </w:numPr>
        <w:spacing w:line="360" w:lineRule="auto"/>
        <w:jc w:val="both"/>
        <w:rPr>
          <w:color w:val="000000" w:themeColor="text1"/>
          <w:highlight w:val="white"/>
          <w:lang w:val="en-US"/>
        </w:rPr>
      </w:pPr>
      <w:r w:rsidRPr="008A65BA">
        <w:rPr>
          <w:color w:val="000000" w:themeColor="text1"/>
          <w:highlight w:val="white"/>
          <w:lang w:val="en-US"/>
        </w:rPr>
        <w:t xml:space="preserve">Wonder (2014) </w:t>
      </w:r>
      <w:proofErr w:type="spellStart"/>
      <w:r w:rsidRPr="008A65BA">
        <w:rPr>
          <w:i/>
          <w:iCs/>
          <w:color w:val="000000" w:themeColor="text1"/>
          <w:lang w:val="en-US"/>
        </w:rPr>
        <w:t>Abibas</w:t>
      </w:r>
      <w:proofErr w:type="spellEnd"/>
      <w:r w:rsidRPr="008A65BA">
        <w:rPr>
          <w:i/>
          <w:iCs/>
          <w:color w:val="000000" w:themeColor="text1"/>
          <w:lang w:val="en-US"/>
        </w:rPr>
        <w:t>. How fakes took over the world.</w:t>
      </w:r>
      <w:r w:rsidRPr="008A65BA">
        <w:rPr>
          <w:color w:val="000000" w:themeColor="text1"/>
          <w:highlight w:val="white"/>
          <w:lang w:val="en-US"/>
        </w:rPr>
        <w:t xml:space="preserve"> </w:t>
      </w:r>
      <w:r w:rsidRPr="00794909">
        <w:rPr>
          <w:color w:val="000000" w:themeColor="text1"/>
          <w:highlight w:val="white"/>
          <w:lang w:val="en-US"/>
        </w:rPr>
        <w:t xml:space="preserve">[online] Available at: </w:t>
      </w:r>
      <w:hyperlink r:id="rId94">
        <w:r w:rsidRPr="00794909">
          <w:rPr>
            <w:color w:val="000000" w:themeColor="text1"/>
            <w:highlight w:val="white"/>
            <w:lang w:val="en-US"/>
          </w:rPr>
          <w:t>https://www.wonderzine.com/wonderzine/style/style/203429-fake-history</w:t>
        </w:r>
      </w:hyperlink>
      <w:r w:rsidRPr="00794909">
        <w:rPr>
          <w:color w:val="000000" w:themeColor="text1"/>
          <w:highlight w:val="white"/>
          <w:lang w:val="en-US"/>
        </w:rPr>
        <w:t xml:space="preserve"> [Accessed 2 December 2020]</w:t>
      </w:r>
    </w:p>
    <w:p w14:paraId="743F4BFC" w14:textId="77777777" w:rsidR="00051088" w:rsidRPr="00051088" w:rsidRDefault="00051088" w:rsidP="00051088">
      <w:pPr>
        <w:spacing w:line="360" w:lineRule="auto"/>
        <w:jc w:val="both"/>
        <w:rPr>
          <w:color w:val="000000" w:themeColor="text1"/>
          <w:highlight w:val="white"/>
          <w:lang w:val="en-US"/>
        </w:rPr>
      </w:pPr>
    </w:p>
    <w:p w14:paraId="373ABB9D" w14:textId="03345891" w:rsidR="008A65BA" w:rsidRDefault="008A65BA" w:rsidP="008A65BA">
      <w:pPr>
        <w:pStyle w:val="ab"/>
        <w:numPr>
          <w:ilvl w:val="0"/>
          <w:numId w:val="45"/>
        </w:numPr>
        <w:spacing w:line="360" w:lineRule="auto"/>
        <w:jc w:val="both"/>
        <w:rPr>
          <w:color w:val="000000" w:themeColor="text1"/>
          <w:lang w:val="en-US"/>
        </w:rPr>
      </w:pPr>
      <w:r>
        <w:rPr>
          <w:color w:val="000000" w:themeColor="text1"/>
        </w:rPr>
        <w:t>Карасева О</w:t>
      </w:r>
      <w:r w:rsidRPr="00794909">
        <w:rPr>
          <w:color w:val="000000" w:themeColor="text1"/>
        </w:rPr>
        <w:t xml:space="preserve">. (2020) </w:t>
      </w:r>
      <w:r w:rsidRPr="00794909">
        <w:rPr>
          <w:i/>
          <w:color w:val="000000" w:themeColor="text1"/>
        </w:rPr>
        <w:t xml:space="preserve">Рыночная </w:t>
      </w:r>
      <w:proofErr w:type="spellStart"/>
      <w:r w:rsidRPr="00794909">
        <w:rPr>
          <w:i/>
          <w:color w:val="000000" w:themeColor="text1"/>
        </w:rPr>
        <w:t>фейкономика</w:t>
      </w:r>
      <w:proofErr w:type="spellEnd"/>
      <w:proofErr w:type="gramStart"/>
      <w:r w:rsidRPr="00794909">
        <w:rPr>
          <w:i/>
          <w:color w:val="000000" w:themeColor="text1"/>
        </w:rPr>
        <w:t>: Как</w:t>
      </w:r>
      <w:proofErr w:type="gramEnd"/>
      <w:r w:rsidRPr="00794909">
        <w:rPr>
          <w:i/>
          <w:color w:val="000000" w:themeColor="text1"/>
        </w:rPr>
        <w:t xml:space="preserve"> в России торгуют подделками Чем отличаются реплики из </w:t>
      </w:r>
      <w:proofErr w:type="spellStart"/>
      <w:r w:rsidRPr="00794909">
        <w:rPr>
          <w:i/>
          <w:color w:val="000000" w:themeColor="text1"/>
        </w:rPr>
        <w:t>шоурумов</w:t>
      </w:r>
      <w:proofErr w:type="spellEnd"/>
      <w:r w:rsidRPr="00794909">
        <w:rPr>
          <w:i/>
          <w:color w:val="000000" w:themeColor="text1"/>
        </w:rPr>
        <w:t xml:space="preserve"> от дешевого «</w:t>
      </w:r>
      <w:proofErr w:type="spellStart"/>
      <w:r w:rsidRPr="00794909">
        <w:rPr>
          <w:i/>
          <w:color w:val="000000" w:themeColor="text1"/>
        </w:rPr>
        <w:t>абибаса</w:t>
      </w:r>
      <w:proofErr w:type="spellEnd"/>
      <w:r w:rsidRPr="00794909">
        <w:rPr>
          <w:i/>
          <w:color w:val="000000" w:themeColor="text1"/>
        </w:rPr>
        <w:t>»</w:t>
      </w:r>
      <w:r w:rsidRPr="00794909">
        <w:rPr>
          <w:color w:val="000000" w:themeColor="text1"/>
        </w:rPr>
        <w:t xml:space="preserve">. </w:t>
      </w:r>
      <w:r w:rsidRPr="00794909">
        <w:rPr>
          <w:color w:val="000000" w:themeColor="text1"/>
          <w:lang w:val="en-US"/>
        </w:rPr>
        <w:t xml:space="preserve">The Village [online] Available at: </w:t>
      </w:r>
      <w:hyperlink r:id="rId95">
        <w:r w:rsidRPr="00794909">
          <w:rPr>
            <w:color w:val="000000" w:themeColor="text1"/>
            <w:lang w:val="en-US"/>
          </w:rPr>
          <w:t>https://www.the-village.ru/business/stories/poddelki</w:t>
        </w:r>
      </w:hyperlink>
      <w:r w:rsidRPr="00794909">
        <w:rPr>
          <w:color w:val="000000" w:themeColor="text1"/>
          <w:lang w:val="en-US"/>
        </w:rPr>
        <w:t xml:space="preserve"> [Accessed 9 April 2021]</w:t>
      </w:r>
    </w:p>
    <w:p w14:paraId="0A3662DC" w14:textId="77777777" w:rsidR="00051088" w:rsidRPr="00051088" w:rsidRDefault="00051088" w:rsidP="00051088">
      <w:pPr>
        <w:spacing w:line="360" w:lineRule="auto"/>
        <w:jc w:val="both"/>
        <w:rPr>
          <w:color w:val="000000" w:themeColor="text1"/>
          <w:lang w:val="en-US"/>
        </w:rPr>
      </w:pPr>
    </w:p>
    <w:p w14:paraId="633C53EB" w14:textId="33157FB2" w:rsidR="008A65BA" w:rsidRDefault="008A65BA" w:rsidP="008A65BA">
      <w:pPr>
        <w:pStyle w:val="ab"/>
        <w:numPr>
          <w:ilvl w:val="0"/>
          <w:numId w:val="45"/>
        </w:numPr>
        <w:spacing w:line="360" w:lineRule="auto"/>
        <w:jc w:val="both"/>
        <w:rPr>
          <w:color w:val="000000" w:themeColor="text1"/>
          <w:highlight w:val="white"/>
          <w:lang w:val="en-US"/>
        </w:rPr>
      </w:pPr>
      <w:r>
        <w:rPr>
          <w:color w:val="000000" w:themeColor="text1"/>
          <w:highlight w:val="white"/>
        </w:rPr>
        <w:lastRenderedPageBreak/>
        <w:t>Коммерсант</w:t>
      </w:r>
      <w:r w:rsidRPr="008A65BA">
        <w:rPr>
          <w:color w:val="000000" w:themeColor="text1"/>
          <w:highlight w:val="white"/>
          <w:lang w:val="en-US"/>
        </w:rPr>
        <w:t xml:space="preserve"> </w:t>
      </w:r>
      <w:r w:rsidRPr="00794909">
        <w:rPr>
          <w:color w:val="000000" w:themeColor="text1"/>
          <w:highlight w:val="white"/>
          <w:lang w:val="en-US"/>
        </w:rPr>
        <w:t xml:space="preserve">(2016) </w:t>
      </w:r>
      <w:r w:rsidRPr="00794909">
        <w:rPr>
          <w:i/>
          <w:color w:val="000000" w:themeColor="text1"/>
          <w:highlight w:val="white"/>
        </w:rPr>
        <w:t>Код</w:t>
      </w:r>
      <w:r w:rsidRPr="00794909">
        <w:rPr>
          <w:i/>
          <w:color w:val="000000" w:themeColor="text1"/>
          <w:highlight w:val="white"/>
          <w:lang w:val="en-US"/>
        </w:rPr>
        <w:t xml:space="preserve"> </w:t>
      </w:r>
      <w:r w:rsidRPr="00794909">
        <w:rPr>
          <w:i/>
          <w:color w:val="000000" w:themeColor="text1"/>
          <w:highlight w:val="white"/>
        </w:rPr>
        <w:t>подлинности</w:t>
      </w:r>
      <w:r w:rsidRPr="00794909">
        <w:rPr>
          <w:i/>
          <w:color w:val="000000" w:themeColor="text1"/>
          <w:highlight w:val="white"/>
          <w:lang w:val="en-US"/>
        </w:rPr>
        <w:t>.</w:t>
      </w:r>
      <w:r w:rsidRPr="00794909">
        <w:rPr>
          <w:color w:val="000000" w:themeColor="text1"/>
          <w:highlight w:val="white"/>
          <w:lang w:val="en-US"/>
        </w:rPr>
        <w:t xml:space="preserve"> [online] Available at: </w:t>
      </w:r>
      <w:hyperlink r:id="rId96">
        <w:r w:rsidRPr="00794909">
          <w:rPr>
            <w:color w:val="000000" w:themeColor="text1"/>
            <w:highlight w:val="white"/>
            <w:lang w:val="en-US"/>
          </w:rPr>
          <w:t>https://www.kommersant.ru/doc/3135463</w:t>
        </w:r>
      </w:hyperlink>
      <w:r w:rsidRPr="00794909">
        <w:rPr>
          <w:color w:val="000000" w:themeColor="text1"/>
          <w:highlight w:val="white"/>
          <w:lang w:val="en-US"/>
        </w:rPr>
        <w:t xml:space="preserve"> [Accessed 24 March 2021]</w:t>
      </w:r>
    </w:p>
    <w:p w14:paraId="5AD0AE99" w14:textId="77777777" w:rsidR="00051088" w:rsidRPr="00051088" w:rsidRDefault="00051088" w:rsidP="00051088">
      <w:pPr>
        <w:spacing w:line="360" w:lineRule="auto"/>
        <w:jc w:val="both"/>
        <w:rPr>
          <w:color w:val="000000" w:themeColor="text1"/>
          <w:highlight w:val="white"/>
          <w:lang w:val="en-US"/>
        </w:rPr>
      </w:pPr>
    </w:p>
    <w:p w14:paraId="1C6C4F11" w14:textId="09C1057D" w:rsidR="008A65BA" w:rsidRDefault="008A65BA" w:rsidP="008A65BA">
      <w:pPr>
        <w:pStyle w:val="ab"/>
        <w:numPr>
          <w:ilvl w:val="0"/>
          <w:numId w:val="45"/>
        </w:numPr>
        <w:spacing w:line="360" w:lineRule="auto"/>
        <w:jc w:val="both"/>
        <w:rPr>
          <w:color w:val="000000" w:themeColor="text1"/>
          <w:highlight w:val="white"/>
        </w:rPr>
      </w:pPr>
      <w:r w:rsidRPr="00794909">
        <w:rPr>
          <w:color w:val="000000" w:themeColor="text1"/>
          <w:highlight w:val="white"/>
        </w:rPr>
        <w:t>Котельникова</w:t>
      </w:r>
      <w:r w:rsidRPr="00DF3A83">
        <w:rPr>
          <w:color w:val="000000" w:themeColor="text1"/>
          <w:highlight w:val="white"/>
        </w:rPr>
        <w:t xml:space="preserve">, </w:t>
      </w:r>
      <w:r w:rsidRPr="00794909">
        <w:rPr>
          <w:color w:val="000000" w:themeColor="text1"/>
          <w:highlight w:val="white"/>
        </w:rPr>
        <w:t>З</w:t>
      </w:r>
      <w:r w:rsidRPr="00DF3A83">
        <w:rPr>
          <w:color w:val="000000" w:themeColor="text1"/>
          <w:highlight w:val="white"/>
        </w:rPr>
        <w:t xml:space="preserve">. </w:t>
      </w:r>
      <w:r w:rsidRPr="00794909">
        <w:rPr>
          <w:color w:val="000000" w:themeColor="text1"/>
          <w:highlight w:val="white"/>
        </w:rPr>
        <w:t>В</w:t>
      </w:r>
      <w:r w:rsidRPr="00DF3A83">
        <w:rPr>
          <w:color w:val="000000" w:themeColor="text1"/>
          <w:highlight w:val="white"/>
        </w:rPr>
        <w:t xml:space="preserve">. (2008). </w:t>
      </w:r>
      <w:r w:rsidRPr="00794909">
        <w:rPr>
          <w:color w:val="000000" w:themeColor="text1"/>
          <w:highlight w:val="white"/>
        </w:rPr>
        <w:t xml:space="preserve">Товар с чужим лицом, или Почему правообладатели торговых марок попустительствуют </w:t>
      </w:r>
      <w:proofErr w:type="gramStart"/>
      <w:r w:rsidRPr="00794909">
        <w:rPr>
          <w:color w:val="000000" w:themeColor="text1"/>
          <w:highlight w:val="white"/>
        </w:rPr>
        <w:t>контрафакту?.</w:t>
      </w:r>
      <w:proofErr w:type="gramEnd"/>
      <w:r w:rsidRPr="00794909">
        <w:rPr>
          <w:color w:val="000000" w:themeColor="text1"/>
          <w:highlight w:val="white"/>
        </w:rPr>
        <w:t xml:space="preserve"> </w:t>
      </w:r>
      <w:r w:rsidRPr="00794909">
        <w:rPr>
          <w:i/>
          <w:color w:val="000000" w:themeColor="text1"/>
          <w:highlight w:val="white"/>
        </w:rPr>
        <w:t>Экономическая социология</w:t>
      </w:r>
      <w:r w:rsidRPr="00794909">
        <w:rPr>
          <w:color w:val="000000" w:themeColor="text1"/>
          <w:highlight w:val="white"/>
        </w:rPr>
        <w:t xml:space="preserve">, </w:t>
      </w:r>
      <w:r w:rsidRPr="00794909">
        <w:rPr>
          <w:i/>
          <w:color w:val="000000" w:themeColor="text1"/>
          <w:highlight w:val="white"/>
        </w:rPr>
        <w:t>9</w:t>
      </w:r>
      <w:r w:rsidRPr="00794909">
        <w:rPr>
          <w:color w:val="000000" w:themeColor="text1"/>
          <w:highlight w:val="white"/>
        </w:rPr>
        <w:t>(4).</w:t>
      </w:r>
    </w:p>
    <w:p w14:paraId="4CFC50F8" w14:textId="77777777" w:rsidR="00051088" w:rsidRPr="00051088" w:rsidRDefault="00051088" w:rsidP="00051088">
      <w:pPr>
        <w:spacing w:line="360" w:lineRule="auto"/>
        <w:jc w:val="both"/>
        <w:rPr>
          <w:color w:val="000000" w:themeColor="text1"/>
          <w:highlight w:val="white"/>
        </w:rPr>
      </w:pPr>
    </w:p>
    <w:p w14:paraId="0221F9D9" w14:textId="657A3C7A" w:rsidR="008A65BA" w:rsidRDefault="008A65BA" w:rsidP="008A65BA">
      <w:pPr>
        <w:pStyle w:val="ab"/>
        <w:numPr>
          <w:ilvl w:val="0"/>
          <w:numId w:val="45"/>
        </w:numPr>
        <w:spacing w:line="360" w:lineRule="auto"/>
        <w:jc w:val="both"/>
        <w:rPr>
          <w:color w:val="000000" w:themeColor="text1"/>
          <w:lang w:val="en-US"/>
        </w:rPr>
      </w:pPr>
      <w:r>
        <w:rPr>
          <w:color w:val="000000" w:themeColor="text1"/>
        </w:rPr>
        <w:t xml:space="preserve">РБК </w:t>
      </w:r>
      <w:r w:rsidRPr="00794909">
        <w:rPr>
          <w:color w:val="000000" w:themeColor="text1"/>
        </w:rPr>
        <w:t xml:space="preserve">(2020) </w:t>
      </w:r>
      <w:r w:rsidRPr="00794909">
        <w:rPr>
          <w:i/>
          <w:color w:val="000000" w:themeColor="text1"/>
        </w:rPr>
        <w:t xml:space="preserve">Продажи подделок товаров в </w:t>
      </w:r>
      <w:proofErr w:type="spellStart"/>
      <w:r w:rsidRPr="00794909">
        <w:rPr>
          <w:i/>
          <w:color w:val="000000" w:themeColor="text1"/>
        </w:rPr>
        <w:t>соцсетях</w:t>
      </w:r>
      <w:proofErr w:type="spellEnd"/>
      <w:r w:rsidRPr="00794909">
        <w:rPr>
          <w:i/>
          <w:color w:val="000000" w:themeColor="text1"/>
        </w:rPr>
        <w:t xml:space="preserve"> превысили 23 млрд руб.</w:t>
      </w:r>
      <w:r w:rsidRPr="00794909">
        <w:rPr>
          <w:color w:val="000000" w:themeColor="text1"/>
        </w:rPr>
        <w:t xml:space="preserve"> </w:t>
      </w:r>
      <w:r w:rsidRPr="00794909">
        <w:rPr>
          <w:color w:val="000000" w:themeColor="text1"/>
          <w:lang w:val="en-US"/>
        </w:rPr>
        <w:t xml:space="preserve">[online] Available at: </w:t>
      </w:r>
      <w:hyperlink r:id="rId97">
        <w:r w:rsidRPr="00794909">
          <w:rPr>
            <w:color w:val="000000" w:themeColor="text1"/>
            <w:lang w:val="en-US"/>
          </w:rPr>
          <w:t>https://www.rbc.ru/rbcfreenews/5f44e9629a794752aae84a97</w:t>
        </w:r>
      </w:hyperlink>
      <w:r w:rsidRPr="00794909">
        <w:rPr>
          <w:color w:val="000000" w:themeColor="text1"/>
          <w:lang w:val="en-US"/>
        </w:rPr>
        <w:t xml:space="preserve"> [Accessed 3 April 2021]</w:t>
      </w:r>
    </w:p>
    <w:p w14:paraId="1D6F0EF1" w14:textId="77777777" w:rsidR="00051088" w:rsidRPr="00051088" w:rsidRDefault="00051088" w:rsidP="00051088">
      <w:pPr>
        <w:spacing w:line="360" w:lineRule="auto"/>
        <w:jc w:val="both"/>
        <w:rPr>
          <w:color w:val="000000" w:themeColor="text1"/>
          <w:lang w:val="en-US"/>
        </w:rPr>
      </w:pPr>
    </w:p>
    <w:p w14:paraId="6C7AB5EC" w14:textId="24B0DA05" w:rsidR="008A65BA" w:rsidRDefault="008A65BA" w:rsidP="008A65BA">
      <w:pPr>
        <w:pStyle w:val="ab"/>
        <w:numPr>
          <w:ilvl w:val="0"/>
          <w:numId w:val="45"/>
        </w:numPr>
        <w:spacing w:line="360" w:lineRule="auto"/>
        <w:jc w:val="both"/>
        <w:rPr>
          <w:color w:val="000000" w:themeColor="text1"/>
          <w:highlight w:val="white"/>
          <w:lang w:val="en-US"/>
        </w:rPr>
      </w:pPr>
      <w:r>
        <w:rPr>
          <w:color w:val="000000" w:themeColor="text1"/>
          <w:highlight w:val="white"/>
        </w:rPr>
        <w:t>РБК</w:t>
      </w:r>
      <w:r w:rsidRPr="00794909">
        <w:rPr>
          <w:color w:val="000000" w:themeColor="text1"/>
          <w:highlight w:val="white"/>
        </w:rPr>
        <w:t xml:space="preserve"> (2021) </w:t>
      </w:r>
      <w:r w:rsidRPr="00794909">
        <w:rPr>
          <w:i/>
          <w:color w:val="000000" w:themeColor="text1"/>
          <w:highlight w:val="white"/>
        </w:rPr>
        <w:t>“Наше время пришло”: как создается новый технологический уклад.</w:t>
      </w:r>
      <w:r w:rsidRPr="00794909">
        <w:rPr>
          <w:color w:val="000000" w:themeColor="text1"/>
          <w:highlight w:val="white"/>
        </w:rPr>
        <w:t xml:space="preserve"> </w:t>
      </w:r>
      <w:r w:rsidRPr="00794909">
        <w:rPr>
          <w:color w:val="000000" w:themeColor="text1"/>
          <w:highlight w:val="white"/>
          <w:lang w:val="en-US"/>
        </w:rPr>
        <w:t xml:space="preserve">[online] Available at: </w:t>
      </w:r>
      <w:hyperlink r:id="rId98">
        <w:r w:rsidRPr="00794909">
          <w:rPr>
            <w:color w:val="000000" w:themeColor="text1"/>
            <w:highlight w:val="white"/>
            <w:lang w:val="en-US"/>
          </w:rPr>
          <w:t>https://www.rbc.ru/spb_sz/03/01/2021/5ff097a39a7947903446c7e8</w:t>
        </w:r>
      </w:hyperlink>
      <w:r w:rsidRPr="00794909">
        <w:rPr>
          <w:color w:val="000000" w:themeColor="text1"/>
          <w:highlight w:val="white"/>
          <w:lang w:val="en-US"/>
        </w:rPr>
        <w:t xml:space="preserve"> [Accessed 4 April 2021]</w:t>
      </w:r>
    </w:p>
    <w:p w14:paraId="2FA8A84A" w14:textId="77777777" w:rsidR="00051088" w:rsidRPr="00051088" w:rsidRDefault="00051088" w:rsidP="00051088">
      <w:pPr>
        <w:spacing w:line="360" w:lineRule="auto"/>
        <w:jc w:val="both"/>
        <w:rPr>
          <w:color w:val="000000" w:themeColor="text1"/>
          <w:highlight w:val="white"/>
          <w:lang w:val="en-US"/>
        </w:rPr>
      </w:pPr>
    </w:p>
    <w:p w14:paraId="3AA21280" w14:textId="5C2D96F1" w:rsidR="008A65BA" w:rsidRDefault="008A65BA" w:rsidP="008A65BA">
      <w:pPr>
        <w:pStyle w:val="ab"/>
        <w:numPr>
          <w:ilvl w:val="0"/>
          <w:numId w:val="45"/>
        </w:numPr>
        <w:spacing w:line="360" w:lineRule="auto"/>
        <w:jc w:val="both"/>
        <w:rPr>
          <w:color w:val="000000" w:themeColor="text1"/>
          <w:highlight w:val="white"/>
        </w:rPr>
      </w:pPr>
      <w:r w:rsidRPr="00794909">
        <w:rPr>
          <w:color w:val="000000" w:themeColor="text1"/>
          <w:highlight w:val="white"/>
        </w:rPr>
        <w:t xml:space="preserve">Сальникова, А. В. (2020). Модный контрафакт в России: современные тенденции. </w:t>
      </w:r>
      <w:r w:rsidRPr="00794909">
        <w:rPr>
          <w:i/>
          <w:color w:val="000000" w:themeColor="text1"/>
          <w:highlight w:val="white"/>
        </w:rPr>
        <w:t>Актуальные проблемы экономики и права</w:t>
      </w:r>
      <w:r w:rsidRPr="00794909">
        <w:rPr>
          <w:color w:val="000000" w:themeColor="text1"/>
          <w:highlight w:val="white"/>
        </w:rPr>
        <w:t>, (1).</w:t>
      </w:r>
    </w:p>
    <w:p w14:paraId="5C0489EB" w14:textId="77777777" w:rsidR="00051088" w:rsidRPr="00051088" w:rsidRDefault="00051088" w:rsidP="00051088">
      <w:pPr>
        <w:spacing w:line="360" w:lineRule="auto"/>
        <w:jc w:val="both"/>
        <w:rPr>
          <w:color w:val="000000" w:themeColor="text1"/>
          <w:highlight w:val="white"/>
        </w:rPr>
      </w:pPr>
    </w:p>
    <w:p w14:paraId="76AC9B54" w14:textId="03B000E6" w:rsidR="008A65BA" w:rsidRDefault="008A65BA" w:rsidP="008A65BA">
      <w:pPr>
        <w:pStyle w:val="ab"/>
        <w:numPr>
          <w:ilvl w:val="0"/>
          <w:numId w:val="45"/>
        </w:numPr>
        <w:spacing w:line="360" w:lineRule="auto"/>
        <w:jc w:val="both"/>
        <w:rPr>
          <w:color w:val="000000" w:themeColor="text1"/>
          <w:highlight w:val="white"/>
          <w:lang w:val="en-US"/>
        </w:rPr>
      </w:pPr>
      <w:r>
        <w:rPr>
          <w:color w:val="000000" w:themeColor="text1"/>
          <w:highlight w:val="white"/>
        </w:rPr>
        <w:t>Сергей Максимов</w:t>
      </w:r>
      <w:r w:rsidRPr="00486A82">
        <w:rPr>
          <w:color w:val="000000" w:themeColor="text1"/>
          <w:highlight w:val="white"/>
        </w:rPr>
        <w:t xml:space="preserve"> (2015</w:t>
      </w:r>
      <w:proofErr w:type="gramStart"/>
      <w:r w:rsidRPr="00486A82">
        <w:rPr>
          <w:color w:val="000000" w:themeColor="text1"/>
          <w:highlight w:val="white"/>
        </w:rPr>
        <w:t>)</w:t>
      </w:r>
      <w:proofErr w:type="gramEnd"/>
      <w:r w:rsidRPr="00486A82">
        <w:rPr>
          <w:color w:val="000000" w:themeColor="text1"/>
          <w:highlight w:val="white"/>
        </w:rPr>
        <w:t xml:space="preserve"> </w:t>
      </w:r>
      <w:r w:rsidRPr="00794909">
        <w:rPr>
          <w:color w:val="000000" w:themeColor="text1"/>
          <w:highlight w:val="white"/>
        </w:rPr>
        <w:t>К</w:t>
      </w:r>
      <w:r w:rsidRPr="00794909">
        <w:rPr>
          <w:i/>
          <w:color w:val="000000" w:themeColor="text1"/>
          <w:highlight w:val="white"/>
        </w:rPr>
        <w:t>ак</w:t>
      </w:r>
      <w:r w:rsidRPr="00486A82">
        <w:rPr>
          <w:i/>
          <w:color w:val="000000" w:themeColor="text1"/>
          <w:highlight w:val="white"/>
        </w:rPr>
        <w:t xml:space="preserve"> </w:t>
      </w:r>
      <w:r w:rsidRPr="00794909">
        <w:rPr>
          <w:i/>
          <w:color w:val="000000" w:themeColor="text1"/>
          <w:highlight w:val="white"/>
        </w:rPr>
        <w:t>бренд</w:t>
      </w:r>
      <w:r w:rsidRPr="00486A82">
        <w:rPr>
          <w:i/>
          <w:color w:val="000000" w:themeColor="text1"/>
          <w:highlight w:val="white"/>
        </w:rPr>
        <w:t xml:space="preserve"> </w:t>
      </w:r>
      <w:r w:rsidRPr="00794909">
        <w:rPr>
          <w:i/>
          <w:color w:val="000000" w:themeColor="text1"/>
          <w:highlight w:val="white"/>
          <w:lang w:val="en-US"/>
        </w:rPr>
        <w:t>Louis</w:t>
      </w:r>
      <w:r w:rsidRPr="00486A82">
        <w:rPr>
          <w:i/>
          <w:color w:val="000000" w:themeColor="text1"/>
          <w:highlight w:val="white"/>
        </w:rPr>
        <w:t xml:space="preserve"> </w:t>
      </w:r>
      <w:r w:rsidRPr="00794909">
        <w:rPr>
          <w:i/>
          <w:color w:val="000000" w:themeColor="text1"/>
          <w:highlight w:val="white"/>
          <w:lang w:val="en-US"/>
        </w:rPr>
        <w:t>Vuitton</w:t>
      </w:r>
      <w:r w:rsidRPr="00486A82">
        <w:rPr>
          <w:i/>
          <w:color w:val="000000" w:themeColor="text1"/>
          <w:highlight w:val="white"/>
        </w:rPr>
        <w:t xml:space="preserve"> </w:t>
      </w:r>
      <w:r w:rsidRPr="00794909">
        <w:rPr>
          <w:i/>
          <w:color w:val="000000" w:themeColor="text1"/>
          <w:highlight w:val="white"/>
        </w:rPr>
        <w:t>борется</w:t>
      </w:r>
      <w:r w:rsidRPr="00486A82">
        <w:rPr>
          <w:i/>
          <w:color w:val="000000" w:themeColor="text1"/>
          <w:highlight w:val="white"/>
        </w:rPr>
        <w:t xml:space="preserve"> </w:t>
      </w:r>
      <w:r w:rsidRPr="00794909">
        <w:rPr>
          <w:i/>
          <w:color w:val="000000" w:themeColor="text1"/>
          <w:highlight w:val="white"/>
        </w:rPr>
        <w:t>с</w:t>
      </w:r>
      <w:r w:rsidRPr="00486A82">
        <w:rPr>
          <w:i/>
          <w:color w:val="000000" w:themeColor="text1"/>
          <w:highlight w:val="white"/>
        </w:rPr>
        <w:t xml:space="preserve"> </w:t>
      </w:r>
      <w:r w:rsidRPr="00794909">
        <w:rPr>
          <w:i/>
          <w:color w:val="000000" w:themeColor="text1"/>
          <w:highlight w:val="white"/>
        </w:rPr>
        <w:t>подделками</w:t>
      </w:r>
      <w:r w:rsidRPr="00486A82">
        <w:rPr>
          <w:i/>
          <w:color w:val="000000" w:themeColor="text1"/>
          <w:highlight w:val="white"/>
        </w:rPr>
        <w:t>.</w:t>
      </w:r>
      <w:r w:rsidRPr="00486A82">
        <w:rPr>
          <w:color w:val="000000" w:themeColor="text1"/>
          <w:highlight w:val="white"/>
        </w:rPr>
        <w:t xml:space="preserve"> </w:t>
      </w:r>
      <w:r w:rsidRPr="00794909">
        <w:rPr>
          <w:color w:val="000000" w:themeColor="text1"/>
          <w:highlight w:val="white"/>
          <w:lang w:val="en-US"/>
        </w:rPr>
        <w:t xml:space="preserve">[online] Available at: </w:t>
      </w:r>
      <w:hyperlink r:id="rId99">
        <w:r w:rsidRPr="00794909">
          <w:rPr>
            <w:color w:val="000000" w:themeColor="text1"/>
            <w:highlight w:val="white"/>
            <w:lang w:val="en-US"/>
          </w:rPr>
          <w:t>http://ruscrimea.org/news/54931-kak-brend-louis-vuitton-boretsya-s-poddelkami.html</w:t>
        </w:r>
      </w:hyperlink>
      <w:r w:rsidRPr="00794909">
        <w:rPr>
          <w:color w:val="000000" w:themeColor="text1"/>
          <w:highlight w:val="white"/>
          <w:lang w:val="en-US"/>
        </w:rPr>
        <w:t xml:space="preserve"> [Accessed 6 April 2021]</w:t>
      </w:r>
    </w:p>
    <w:p w14:paraId="121F31DA" w14:textId="77777777" w:rsidR="00051088" w:rsidRPr="00051088" w:rsidRDefault="00051088" w:rsidP="00051088">
      <w:pPr>
        <w:spacing w:line="360" w:lineRule="auto"/>
        <w:jc w:val="both"/>
        <w:rPr>
          <w:color w:val="000000" w:themeColor="text1"/>
          <w:highlight w:val="white"/>
          <w:lang w:val="en-US"/>
        </w:rPr>
      </w:pPr>
    </w:p>
    <w:p w14:paraId="56CFD5C2" w14:textId="77777777" w:rsidR="008A65BA" w:rsidRPr="00794909" w:rsidRDefault="008A65BA" w:rsidP="008A65BA">
      <w:pPr>
        <w:pStyle w:val="ab"/>
        <w:numPr>
          <w:ilvl w:val="0"/>
          <w:numId w:val="45"/>
        </w:numPr>
        <w:spacing w:line="360" w:lineRule="auto"/>
        <w:jc w:val="both"/>
        <w:rPr>
          <w:color w:val="000000" w:themeColor="text1"/>
          <w:lang w:val="en-US"/>
        </w:rPr>
      </w:pPr>
      <w:r>
        <w:rPr>
          <w:color w:val="000000" w:themeColor="text1"/>
        </w:rPr>
        <w:t>Солдатова Л</w:t>
      </w:r>
      <w:r w:rsidRPr="00794909">
        <w:rPr>
          <w:color w:val="000000" w:themeColor="text1"/>
        </w:rPr>
        <w:t xml:space="preserve">. (2019) </w:t>
      </w:r>
      <w:r w:rsidRPr="00794909">
        <w:rPr>
          <w:i/>
          <w:color w:val="000000" w:themeColor="text1"/>
        </w:rPr>
        <w:t>Виды контрафакта и ответственность за его продажу</w:t>
      </w:r>
      <w:r w:rsidRPr="00794909">
        <w:rPr>
          <w:color w:val="000000" w:themeColor="text1"/>
        </w:rPr>
        <w:t xml:space="preserve">. </w:t>
      </w:r>
      <w:r w:rsidRPr="00794909">
        <w:rPr>
          <w:color w:val="000000" w:themeColor="text1"/>
          <w:lang w:val="en-US"/>
        </w:rPr>
        <w:t xml:space="preserve">[online] Available at: </w:t>
      </w:r>
      <w:hyperlink r:id="rId100">
        <w:r w:rsidRPr="00794909">
          <w:rPr>
            <w:color w:val="000000" w:themeColor="text1"/>
            <w:lang w:val="en-US"/>
          </w:rPr>
          <w:t>https://63.</w:t>
        </w:r>
        <w:proofErr w:type="spellStart"/>
        <w:r w:rsidRPr="00794909">
          <w:rPr>
            <w:color w:val="000000" w:themeColor="text1"/>
          </w:rPr>
          <w:t>мвд</w:t>
        </w:r>
        <w:proofErr w:type="spellEnd"/>
        <w:r w:rsidRPr="00794909">
          <w:rPr>
            <w:color w:val="000000" w:themeColor="text1"/>
            <w:lang w:val="en-US"/>
          </w:rPr>
          <w:t>.</w:t>
        </w:r>
        <w:proofErr w:type="spellStart"/>
        <w:r w:rsidRPr="00794909">
          <w:rPr>
            <w:color w:val="000000" w:themeColor="text1"/>
          </w:rPr>
          <w:t>рф</w:t>
        </w:r>
        <w:proofErr w:type="spellEnd"/>
        <w:r w:rsidRPr="00794909">
          <w:rPr>
            <w:color w:val="000000" w:themeColor="text1"/>
            <w:lang w:val="en-US"/>
          </w:rPr>
          <w:t>/news/item/18486308/</w:t>
        </w:r>
      </w:hyperlink>
      <w:r w:rsidRPr="00794909">
        <w:rPr>
          <w:color w:val="000000" w:themeColor="text1"/>
          <w:lang w:val="en-US"/>
        </w:rPr>
        <w:t xml:space="preserve"> [Accessed 7 April 2021]</w:t>
      </w:r>
    </w:p>
    <w:p w14:paraId="152BE2A4" w14:textId="77777777" w:rsidR="00BE29BA" w:rsidRPr="00FE57FA" w:rsidRDefault="00BE29BA" w:rsidP="00FE57FA">
      <w:pPr>
        <w:pStyle w:val="1"/>
      </w:pPr>
      <w:bookmarkStart w:id="39" w:name="_Toc73641247"/>
      <w:r w:rsidRPr="00FE57FA">
        <w:lastRenderedPageBreak/>
        <w:t>Appendix</w:t>
      </w:r>
      <w:bookmarkEnd w:id="39"/>
    </w:p>
    <w:p w14:paraId="4FA25763" w14:textId="77777777" w:rsidR="00BE29BA" w:rsidRDefault="00BE29BA" w:rsidP="00BE29BA">
      <w:pPr>
        <w:spacing w:line="360" w:lineRule="auto"/>
        <w:jc w:val="both"/>
        <w:rPr>
          <w:color w:val="202122"/>
          <w:sz w:val="20"/>
          <w:szCs w:val="20"/>
          <w:highlight w:val="white"/>
        </w:rPr>
      </w:pPr>
      <w:r>
        <w:rPr>
          <w:noProof/>
        </w:rPr>
        <w:drawing>
          <wp:inline distT="114300" distB="114300" distL="114300" distR="114300" wp14:anchorId="106046DB" wp14:editId="588AFC53">
            <wp:extent cx="4931283" cy="6348413"/>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1" cstate="print"/>
                    <a:srcRect/>
                    <a:stretch>
                      <a:fillRect/>
                    </a:stretch>
                  </pic:blipFill>
                  <pic:spPr>
                    <a:xfrm>
                      <a:off x="0" y="0"/>
                      <a:ext cx="4931283" cy="6348413"/>
                    </a:xfrm>
                    <a:prstGeom prst="rect">
                      <a:avLst/>
                    </a:prstGeom>
                    <a:ln/>
                  </pic:spPr>
                </pic:pic>
              </a:graphicData>
            </a:graphic>
          </wp:inline>
        </w:drawing>
      </w:r>
    </w:p>
    <w:p w14:paraId="21FF5871" w14:textId="77777777" w:rsidR="00BE29BA" w:rsidRDefault="00BE29BA" w:rsidP="00BE29BA">
      <w:pPr>
        <w:shd w:val="clear" w:color="auto" w:fill="FFFFFF"/>
        <w:spacing w:before="240" w:after="240"/>
        <w:jc w:val="both"/>
        <w:rPr>
          <w:color w:val="202122"/>
          <w:sz w:val="20"/>
          <w:szCs w:val="20"/>
          <w:highlight w:val="white"/>
        </w:rPr>
      </w:pPr>
    </w:p>
    <w:p w14:paraId="5BF0BAF8" w14:textId="77777777" w:rsidR="00BE29BA" w:rsidRDefault="00BE29BA" w:rsidP="00BE29BA">
      <w:pPr>
        <w:spacing w:before="240" w:after="240" w:line="360" w:lineRule="auto"/>
        <w:jc w:val="both"/>
        <w:rPr>
          <w:rFonts w:ascii="Georgia" w:eastAsia="Georgia" w:hAnsi="Georgia" w:cs="Georgia"/>
          <w:color w:val="333333"/>
          <w:highlight w:val="white"/>
        </w:rPr>
      </w:pPr>
    </w:p>
    <w:p w14:paraId="3D41A6B8" w14:textId="77777777" w:rsidR="00BE29BA" w:rsidRDefault="00BE29BA" w:rsidP="00BE29BA">
      <w:pPr>
        <w:spacing w:before="240" w:after="240"/>
        <w:jc w:val="both"/>
        <w:rPr>
          <w:sz w:val="18"/>
          <w:szCs w:val="18"/>
        </w:rPr>
      </w:pPr>
    </w:p>
    <w:p w14:paraId="1AA5A688" w14:textId="77777777" w:rsidR="00BE29BA" w:rsidRDefault="00BE29BA" w:rsidP="00BE29BA">
      <w:pPr>
        <w:jc w:val="both"/>
      </w:pPr>
    </w:p>
    <w:p w14:paraId="5FF26008" w14:textId="77777777" w:rsidR="00BE29BA" w:rsidRPr="00AF6A08" w:rsidRDefault="00BE29BA" w:rsidP="00BE29BA">
      <w:pPr>
        <w:spacing w:line="360" w:lineRule="auto"/>
        <w:ind w:firstLine="720"/>
        <w:jc w:val="both"/>
        <w:rPr>
          <w:lang w:val="en-US"/>
        </w:rPr>
      </w:pPr>
    </w:p>
    <w:p w14:paraId="705B0EAF" w14:textId="77777777" w:rsidR="00BE29BA" w:rsidRPr="00AF6A08" w:rsidRDefault="00BE29BA" w:rsidP="00BE29BA">
      <w:pPr>
        <w:jc w:val="both"/>
        <w:rPr>
          <w:lang w:val="en-US"/>
        </w:rPr>
      </w:pPr>
    </w:p>
    <w:p w14:paraId="704F5279" w14:textId="77777777" w:rsidR="00BE29BA" w:rsidRPr="00AF6A08" w:rsidRDefault="00BE29BA" w:rsidP="00BE29BA">
      <w:pPr>
        <w:pStyle w:val="1"/>
        <w:spacing w:before="240" w:after="240" w:line="360" w:lineRule="auto"/>
        <w:jc w:val="both"/>
        <w:rPr>
          <w:rFonts w:eastAsia="Times New Roman" w:cs="Times New Roman"/>
          <w:color w:val="4C4C4C"/>
          <w:szCs w:val="24"/>
          <w:highlight w:val="white"/>
          <w:lang w:val="en-US"/>
        </w:rPr>
      </w:pPr>
      <w:bookmarkStart w:id="40" w:name="_r34t8kv4u7i" w:colFirst="0" w:colLast="0"/>
      <w:bookmarkEnd w:id="40"/>
    </w:p>
    <w:p w14:paraId="2E1BD263" w14:textId="77777777" w:rsidR="00BE29BA" w:rsidRPr="00AF6A08" w:rsidRDefault="00BE29BA" w:rsidP="00BE29BA">
      <w:pPr>
        <w:jc w:val="both"/>
        <w:rPr>
          <w:lang w:val="en-US"/>
        </w:rPr>
      </w:pPr>
    </w:p>
    <w:p w14:paraId="7C62DF20" w14:textId="77777777" w:rsidR="00BE29BA" w:rsidRPr="00AF6A08" w:rsidRDefault="00BE29BA" w:rsidP="00BE29BA">
      <w:pPr>
        <w:jc w:val="both"/>
        <w:rPr>
          <w:lang w:val="en-US"/>
        </w:rPr>
      </w:pPr>
    </w:p>
    <w:p w14:paraId="7816D38B" w14:textId="77777777" w:rsidR="00BE29BA" w:rsidRPr="00AF6A08" w:rsidRDefault="00BE29BA" w:rsidP="00BE29BA">
      <w:pPr>
        <w:jc w:val="both"/>
        <w:rPr>
          <w:lang w:val="en-US"/>
        </w:rPr>
      </w:pPr>
    </w:p>
    <w:p w14:paraId="1EBE84B1" w14:textId="77777777" w:rsidR="00BE29BA" w:rsidRPr="00AF6A08" w:rsidRDefault="00BE29BA" w:rsidP="00BE29BA">
      <w:pPr>
        <w:jc w:val="both"/>
        <w:rPr>
          <w:lang w:val="en-US"/>
        </w:rPr>
      </w:pPr>
    </w:p>
    <w:p w14:paraId="0DF54442" w14:textId="77777777" w:rsidR="00BE29BA" w:rsidRPr="00AF6A08" w:rsidRDefault="00BE29BA" w:rsidP="00BE29BA">
      <w:pPr>
        <w:jc w:val="both"/>
        <w:rPr>
          <w:lang w:val="en-US"/>
        </w:rPr>
      </w:pPr>
    </w:p>
    <w:p w14:paraId="1548562C" w14:textId="77777777" w:rsidR="00BE29BA" w:rsidRPr="00AF6A08" w:rsidRDefault="00BE29BA" w:rsidP="00BE29BA">
      <w:pPr>
        <w:jc w:val="both"/>
        <w:rPr>
          <w:lang w:val="en-US"/>
        </w:rPr>
      </w:pPr>
    </w:p>
    <w:p w14:paraId="131E8052" w14:textId="77777777" w:rsidR="00BE29BA" w:rsidRPr="00AF6A08" w:rsidRDefault="00BE29BA" w:rsidP="00BE29BA">
      <w:pPr>
        <w:jc w:val="both"/>
        <w:rPr>
          <w:lang w:val="en-US"/>
        </w:rPr>
      </w:pPr>
    </w:p>
    <w:p w14:paraId="142D9552" w14:textId="77777777" w:rsidR="00BE29BA" w:rsidRPr="00AF6A08" w:rsidRDefault="00BE29BA" w:rsidP="00BE29BA">
      <w:pPr>
        <w:jc w:val="both"/>
        <w:rPr>
          <w:lang w:val="en-US"/>
        </w:rPr>
      </w:pPr>
    </w:p>
    <w:p w14:paraId="33C621DD" w14:textId="77777777" w:rsidR="00BE29BA" w:rsidRPr="00AF6A08" w:rsidRDefault="00BE29BA" w:rsidP="00BE29BA">
      <w:pPr>
        <w:jc w:val="both"/>
        <w:rPr>
          <w:lang w:val="en-US"/>
        </w:rPr>
      </w:pPr>
    </w:p>
    <w:p w14:paraId="530DE22B" w14:textId="77777777" w:rsidR="00BE29BA" w:rsidRPr="00AF6A08" w:rsidRDefault="00BE29BA" w:rsidP="00BE29BA">
      <w:pPr>
        <w:jc w:val="both"/>
        <w:rPr>
          <w:lang w:val="en-US"/>
        </w:rPr>
      </w:pPr>
    </w:p>
    <w:p w14:paraId="56AA5F04" w14:textId="77777777" w:rsidR="00BE29BA" w:rsidRPr="00AF6A08" w:rsidRDefault="00BE29BA" w:rsidP="00BE29BA">
      <w:pPr>
        <w:jc w:val="both"/>
        <w:rPr>
          <w:lang w:val="en-US"/>
        </w:rPr>
      </w:pPr>
    </w:p>
    <w:p w14:paraId="610BFCA9" w14:textId="77777777" w:rsidR="00BE29BA" w:rsidRPr="00AF6A08" w:rsidRDefault="00BE29BA" w:rsidP="00BE29BA">
      <w:pPr>
        <w:jc w:val="both"/>
        <w:rPr>
          <w:lang w:val="en-US"/>
        </w:rPr>
      </w:pPr>
    </w:p>
    <w:p w14:paraId="23E8C1ED" w14:textId="77777777" w:rsidR="00BE29BA" w:rsidRPr="00AF6A08" w:rsidRDefault="00BE29BA" w:rsidP="00BE29BA">
      <w:pPr>
        <w:jc w:val="both"/>
        <w:rPr>
          <w:lang w:val="en-US"/>
        </w:rPr>
      </w:pPr>
    </w:p>
    <w:p w14:paraId="33647578" w14:textId="77777777" w:rsidR="00BE29BA" w:rsidRPr="00AF6A08" w:rsidRDefault="00BE29BA" w:rsidP="00BE29BA">
      <w:pPr>
        <w:jc w:val="both"/>
        <w:rPr>
          <w:lang w:val="en-US"/>
        </w:rPr>
      </w:pPr>
    </w:p>
    <w:p w14:paraId="2FFB444D" w14:textId="77777777" w:rsidR="00BE29BA" w:rsidRPr="00AF6A08" w:rsidRDefault="00BE29BA" w:rsidP="00BE29BA">
      <w:pPr>
        <w:jc w:val="both"/>
        <w:rPr>
          <w:lang w:val="en-US"/>
        </w:rPr>
      </w:pPr>
    </w:p>
    <w:p w14:paraId="5578114B" w14:textId="77777777" w:rsidR="00BE29BA" w:rsidRPr="00AF6A08" w:rsidRDefault="00BE29BA" w:rsidP="00BE29BA">
      <w:pPr>
        <w:jc w:val="both"/>
        <w:rPr>
          <w:lang w:val="en-US"/>
        </w:rPr>
      </w:pPr>
    </w:p>
    <w:p w14:paraId="7A3C437C" w14:textId="77777777" w:rsidR="00BE29BA" w:rsidRPr="00AF6A08" w:rsidRDefault="00BE29BA" w:rsidP="00BE29BA">
      <w:pPr>
        <w:jc w:val="both"/>
        <w:rPr>
          <w:lang w:val="en-US"/>
        </w:rPr>
      </w:pPr>
    </w:p>
    <w:p w14:paraId="74F5D2B2" w14:textId="77777777" w:rsidR="00BE29BA" w:rsidRPr="00AF6A08" w:rsidRDefault="00BE29BA" w:rsidP="00BE29BA">
      <w:pPr>
        <w:jc w:val="both"/>
        <w:rPr>
          <w:lang w:val="en-US"/>
        </w:rPr>
      </w:pPr>
    </w:p>
    <w:p w14:paraId="15A0F12D" w14:textId="77777777" w:rsidR="00BE29BA" w:rsidRPr="00AF6A08" w:rsidRDefault="00BE29BA" w:rsidP="00BE29BA">
      <w:pPr>
        <w:jc w:val="both"/>
        <w:rPr>
          <w:lang w:val="en-US"/>
        </w:rPr>
      </w:pPr>
    </w:p>
    <w:p w14:paraId="5A50FE39" w14:textId="77777777" w:rsidR="00BE29BA" w:rsidRPr="00AF6A08" w:rsidRDefault="00BE29BA" w:rsidP="00BE29BA">
      <w:pPr>
        <w:jc w:val="both"/>
        <w:rPr>
          <w:lang w:val="en-US"/>
        </w:rPr>
      </w:pPr>
    </w:p>
    <w:p w14:paraId="7035B75B" w14:textId="77777777" w:rsidR="00BE29BA" w:rsidRDefault="00BE29BA" w:rsidP="00BE29BA">
      <w:pPr>
        <w:jc w:val="both"/>
        <w:rPr>
          <w:lang w:val="en-US"/>
        </w:rPr>
      </w:pPr>
    </w:p>
    <w:p w14:paraId="57C8186A" w14:textId="77777777" w:rsidR="00BE29BA" w:rsidRPr="00AF6A08" w:rsidRDefault="00BE29BA" w:rsidP="00BE29BA">
      <w:pPr>
        <w:jc w:val="both"/>
        <w:rPr>
          <w:lang w:val="en-US"/>
        </w:rPr>
      </w:pPr>
    </w:p>
    <w:p w14:paraId="325D8C2D" w14:textId="77777777" w:rsidR="00F66BBF" w:rsidRPr="00BE29BA" w:rsidRDefault="00F66BBF" w:rsidP="00BE29BA">
      <w:pPr>
        <w:jc w:val="both"/>
        <w:rPr>
          <w:lang w:val="en-US"/>
        </w:rPr>
      </w:pPr>
    </w:p>
    <w:sectPr w:rsidR="00F66BBF" w:rsidRPr="00BE29BA" w:rsidSect="0009510D">
      <w:footerReference w:type="first" r:id="rId102"/>
      <w:type w:val="continuous"/>
      <w:pgSz w:w="11906" w:h="16838"/>
      <w:pgMar w:top="1134" w:right="851" w:bottom="1134" w:left="1701" w:header="709" w:footer="709" w:gutter="0"/>
      <w:pgNumType w:start="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BD022B" w14:textId="77777777" w:rsidR="00112B18" w:rsidRDefault="00112B18" w:rsidP="00F162AD">
      <w:r>
        <w:separator/>
      </w:r>
    </w:p>
  </w:endnote>
  <w:endnote w:type="continuationSeparator" w:id="0">
    <w:p w14:paraId="25A14978" w14:textId="77777777" w:rsidR="00112B18" w:rsidRDefault="00112B18" w:rsidP="00F16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Cardo">
    <w:altName w:val="Calibri"/>
    <w:charset w:val="00"/>
    <w:family w:val="auto"/>
    <w:pitch w:val="default"/>
  </w:font>
  <w:font w:name="Roboto">
    <w:panose1 w:val="02000000000000000000"/>
    <w:charset w:val="00"/>
    <w:family w:val="auto"/>
    <w:pitch w:val="variable"/>
    <w:sig w:usb0="E00002FF" w:usb1="5000205B" w:usb2="0000002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b"/>
      </w:rPr>
      <w:id w:val="1749237174"/>
      <w:docPartObj>
        <w:docPartGallery w:val="Page Numbers (Bottom of Page)"/>
        <w:docPartUnique/>
      </w:docPartObj>
    </w:sdtPr>
    <w:sdtEndPr>
      <w:rPr>
        <w:rStyle w:val="afb"/>
      </w:rPr>
    </w:sdtEndPr>
    <w:sdtContent>
      <w:p w14:paraId="650C0E2B" w14:textId="77777777" w:rsidR="00447152" w:rsidRDefault="00447152" w:rsidP="00447152">
        <w:pPr>
          <w:pStyle w:val="af1"/>
          <w:framePr w:wrap="none" w:vAnchor="text" w:hAnchor="margin" w:xAlign="right" w:y="1"/>
          <w:rPr>
            <w:rStyle w:val="afb"/>
          </w:rPr>
        </w:pPr>
        <w:r>
          <w:rPr>
            <w:rStyle w:val="afb"/>
          </w:rPr>
          <w:fldChar w:fldCharType="begin"/>
        </w:r>
        <w:r>
          <w:rPr>
            <w:rStyle w:val="afb"/>
          </w:rPr>
          <w:instrText xml:space="preserve"> PAGE </w:instrText>
        </w:r>
        <w:r>
          <w:rPr>
            <w:rStyle w:val="afb"/>
          </w:rPr>
          <w:fldChar w:fldCharType="end"/>
        </w:r>
      </w:p>
    </w:sdtContent>
  </w:sdt>
  <w:p w14:paraId="1A88849B" w14:textId="77777777" w:rsidR="00447152" w:rsidRDefault="00447152" w:rsidP="004C3CFB">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b"/>
        <w:color w:val="000000" w:themeColor="text1"/>
      </w:rPr>
      <w:id w:val="-770782871"/>
      <w:docPartObj>
        <w:docPartGallery w:val="Page Numbers (Bottom of Page)"/>
        <w:docPartUnique/>
      </w:docPartObj>
    </w:sdtPr>
    <w:sdtEndPr>
      <w:rPr>
        <w:rStyle w:val="afb"/>
      </w:rPr>
    </w:sdtEndPr>
    <w:sdtContent>
      <w:p w14:paraId="66E72F3E" w14:textId="77777777" w:rsidR="00447152" w:rsidRPr="0009510D" w:rsidRDefault="00447152" w:rsidP="00447152">
        <w:pPr>
          <w:pStyle w:val="af1"/>
          <w:framePr w:wrap="none" w:vAnchor="text" w:hAnchor="margin" w:xAlign="right" w:y="1"/>
          <w:rPr>
            <w:rStyle w:val="afb"/>
            <w:color w:val="000000" w:themeColor="text1"/>
          </w:rPr>
        </w:pPr>
        <w:r w:rsidRPr="0009510D">
          <w:rPr>
            <w:rStyle w:val="afb"/>
            <w:color w:val="000000" w:themeColor="text1"/>
          </w:rPr>
          <w:fldChar w:fldCharType="begin"/>
        </w:r>
        <w:r w:rsidRPr="0009510D">
          <w:rPr>
            <w:rStyle w:val="afb"/>
            <w:color w:val="000000" w:themeColor="text1"/>
          </w:rPr>
          <w:instrText xml:space="preserve"> PAGE </w:instrText>
        </w:r>
        <w:r w:rsidRPr="0009510D">
          <w:rPr>
            <w:rStyle w:val="afb"/>
            <w:color w:val="000000" w:themeColor="text1"/>
          </w:rPr>
          <w:fldChar w:fldCharType="separate"/>
        </w:r>
        <w:r w:rsidR="00501239" w:rsidRPr="0009510D">
          <w:rPr>
            <w:rStyle w:val="afb"/>
            <w:noProof/>
            <w:color w:val="000000" w:themeColor="text1"/>
          </w:rPr>
          <w:t>6</w:t>
        </w:r>
        <w:r w:rsidRPr="0009510D">
          <w:rPr>
            <w:rStyle w:val="afb"/>
            <w:color w:val="000000" w:themeColor="text1"/>
          </w:rPr>
          <w:fldChar w:fldCharType="end"/>
        </w:r>
      </w:p>
    </w:sdtContent>
  </w:sdt>
  <w:p w14:paraId="4E0C4201" w14:textId="77777777" w:rsidR="00447152" w:rsidRDefault="00447152" w:rsidP="004C3CFB">
    <w:pPr>
      <w:pStyle w:val="af1"/>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FE2A9" w14:textId="77777777" w:rsidR="00447152" w:rsidRDefault="00447152">
    <w:pPr>
      <w:pStyle w:val="a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8586454"/>
      <w:docPartObj>
        <w:docPartGallery w:val="Page Numbers (Bottom of Page)"/>
        <w:docPartUnique/>
      </w:docPartObj>
    </w:sdtPr>
    <w:sdtEndPr/>
    <w:sdtContent>
      <w:p w14:paraId="366F9159" w14:textId="77777777" w:rsidR="00501239" w:rsidRDefault="00200938">
        <w:pPr>
          <w:pStyle w:val="af1"/>
          <w:jc w:val="right"/>
        </w:pPr>
        <w:r>
          <w:fldChar w:fldCharType="begin"/>
        </w:r>
        <w:r>
          <w:instrText xml:space="preserve"> PAGE   \* MERGEFORMAT </w:instrText>
        </w:r>
        <w:r>
          <w:fldChar w:fldCharType="separate"/>
        </w:r>
        <w:r w:rsidR="00501239">
          <w:rPr>
            <w:noProof/>
          </w:rPr>
          <w:t>5</w:t>
        </w:r>
        <w:r>
          <w:rPr>
            <w:noProof/>
          </w:rPr>
          <w:fldChar w:fldCharType="end"/>
        </w:r>
      </w:p>
    </w:sdtContent>
  </w:sdt>
  <w:p w14:paraId="7127C50B" w14:textId="77777777" w:rsidR="00501239" w:rsidRDefault="00501239">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0664FC" w14:textId="77777777" w:rsidR="00112B18" w:rsidRDefault="00112B18" w:rsidP="00F162AD">
      <w:r>
        <w:separator/>
      </w:r>
    </w:p>
  </w:footnote>
  <w:footnote w:type="continuationSeparator" w:id="0">
    <w:p w14:paraId="708233CE" w14:textId="77777777" w:rsidR="00112B18" w:rsidRDefault="00112B18" w:rsidP="00F162AD">
      <w:r>
        <w:continuationSeparator/>
      </w:r>
    </w:p>
  </w:footnote>
  <w:footnote w:id="1">
    <w:p w14:paraId="66060C2B" w14:textId="77777777" w:rsidR="00447152" w:rsidRPr="00CD2036" w:rsidRDefault="00447152" w:rsidP="00FE57FA">
      <w:pPr>
        <w:pStyle w:val="afe"/>
        <w:rPr>
          <w:lang w:val="en-US"/>
        </w:rPr>
      </w:pPr>
      <w:r>
        <w:rPr>
          <w:vertAlign w:val="superscript"/>
        </w:rPr>
        <w:footnoteRef/>
      </w:r>
      <w:r w:rsidRPr="00CD2036">
        <w:rPr>
          <w:szCs w:val="20"/>
          <w:lang w:val="en-US"/>
        </w:rPr>
        <w:t xml:space="preserve"> </w:t>
      </w:r>
      <w:r w:rsidRPr="00CD2036">
        <w:rPr>
          <w:lang w:val="en-US"/>
        </w:rPr>
        <w:t>Fashion house</w:t>
      </w:r>
    </w:p>
  </w:footnote>
  <w:footnote w:id="2">
    <w:p w14:paraId="110DAECE" w14:textId="77777777" w:rsidR="00447152" w:rsidRPr="00CD2036" w:rsidRDefault="00447152" w:rsidP="00FE57FA">
      <w:pPr>
        <w:pStyle w:val="afe"/>
        <w:rPr>
          <w:lang w:val="en-US"/>
        </w:rPr>
      </w:pPr>
      <w:r>
        <w:rPr>
          <w:vertAlign w:val="superscript"/>
        </w:rPr>
        <w:footnoteRef/>
      </w:r>
      <w:r w:rsidRPr="00CD2036">
        <w:rPr>
          <w:lang w:val="en-US"/>
        </w:rPr>
        <w:t xml:space="preserve"> LVMH (2021) </w:t>
      </w:r>
      <w:r w:rsidRPr="00CD2036">
        <w:rPr>
          <w:i/>
          <w:lang w:val="en-US"/>
        </w:rPr>
        <w:t xml:space="preserve">Annual Report 2020. </w:t>
      </w:r>
      <w:r w:rsidRPr="00CD2036">
        <w:rPr>
          <w:lang w:val="en-US"/>
        </w:rPr>
        <w:t xml:space="preserve">[online] Available at: </w:t>
      </w:r>
      <w:r w:rsidR="00112B18">
        <w:fldChar w:fldCharType="begin"/>
      </w:r>
      <w:r w:rsidR="00112B18" w:rsidRPr="00DF1E9B">
        <w:rPr>
          <w:lang w:val="en-US"/>
        </w:rPr>
        <w:instrText xml:space="preserve"> HYPERLINK "https://www.lvmh.ru/investors/" \h </w:instrText>
      </w:r>
      <w:r w:rsidR="00112B18">
        <w:fldChar w:fldCharType="separate"/>
      </w:r>
      <w:r w:rsidRPr="00CD2036">
        <w:rPr>
          <w:lang w:val="en-US"/>
        </w:rPr>
        <w:t>https://www.lvmh.ru/investors/</w:t>
      </w:r>
      <w:r w:rsidR="00112B18">
        <w:rPr>
          <w:lang w:val="en-US"/>
        </w:rPr>
        <w:fldChar w:fldCharType="end"/>
      </w:r>
      <w:r w:rsidRPr="00CD2036">
        <w:rPr>
          <w:lang w:val="en-US"/>
        </w:rPr>
        <w:t xml:space="preserve"> [Accessed 2 April 2021]</w:t>
      </w:r>
    </w:p>
  </w:footnote>
  <w:footnote w:id="3">
    <w:p w14:paraId="54F7DEDD" w14:textId="77777777" w:rsidR="00447152" w:rsidRPr="00447152" w:rsidRDefault="00447152" w:rsidP="00FE57FA">
      <w:pPr>
        <w:pStyle w:val="afe"/>
        <w:rPr>
          <w:lang w:val="en-US"/>
        </w:rPr>
      </w:pPr>
      <w:r>
        <w:rPr>
          <w:vertAlign w:val="superscript"/>
        </w:rPr>
        <w:footnoteRef/>
      </w:r>
      <w:r w:rsidRPr="00447152">
        <w:rPr>
          <w:szCs w:val="20"/>
          <w:lang w:val="en-US"/>
        </w:rPr>
        <w:t xml:space="preserve"> </w:t>
      </w:r>
      <w:r w:rsidRPr="00447152">
        <w:rPr>
          <w:lang w:val="en-US"/>
        </w:rPr>
        <w:t xml:space="preserve">Comparably (n.d.) </w:t>
      </w:r>
      <w:r w:rsidRPr="00447152">
        <w:rPr>
          <w:i/>
          <w:lang w:val="en-US"/>
        </w:rPr>
        <w:t>LVMH</w:t>
      </w:r>
      <w:r w:rsidRPr="00447152">
        <w:rPr>
          <w:lang w:val="en-US"/>
        </w:rPr>
        <w:t xml:space="preserve">. [online] Available at: </w:t>
      </w:r>
      <w:r w:rsidR="00112B18">
        <w:fldChar w:fldCharType="begin"/>
      </w:r>
      <w:r w:rsidR="00112B18" w:rsidRPr="00DF1E9B">
        <w:rPr>
          <w:lang w:val="en-US"/>
        </w:rPr>
        <w:instrText xml:space="preserve"> HYPERLINK "https://www.comparably.com/compa</w:instrText>
      </w:r>
      <w:r w:rsidR="00112B18" w:rsidRPr="00DF1E9B">
        <w:rPr>
          <w:lang w:val="en-US"/>
        </w:rPr>
        <w:instrText xml:space="preserve">nies/lvmh/mission" \h </w:instrText>
      </w:r>
      <w:r w:rsidR="00112B18">
        <w:fldChar w:fldCharType="separate"/>
      </w:r>
      <w:r w:rsidRPr="00447152">
        <w:rPr>
          <w:lang w:val="en-US"/>
        </w:rPr>
        <w:t>https://www.comparably.com/companies/lvmh/mission</w:t>
      </w:r>
      <w:r w:rsidR="00112B18">
        <w:rPr>
          <w:lang w:val="en-US"/>
        </w:rPr>
        <w:fldChar w:fldCharType="end"/>
      </w:r>
      <w:r w:rsidRPr="00447152">
        <w:rPr>
          <w:lang w:val="en-US"/>
        </w:rPr>
        <w:t xml:space="preserve"> [Accessed 2 April 2021]</w:t>
      </w:r>
    </w:p>
  </w:footnote>
  <w:footnote w:id="4">
    <w:p w14:paraId="442DAFCF" w14:textId="77777777" w:rsidR="00447152" w:rsidRPr="00CD2036" w:rsidRDefault="00447152" w:rsidP="00FE57FA">
      <w:pPr>
        <w:pStyle w:val="afe"/>
        <w:rPr>
          <w:lang w:val="en-US"/>
        </w:rPr>
      </w:pPr>
      <w:r>
        <w:rPr>
          <w:vertAlign w:val="superscript"/>
        </w:rPr>
        <w:footnoteRef/>
      </w:r>
      <w:r w:rsidRPr="00CD2036">
        <w:rPr>
          <w:lang w:val="en-US"/>
        </w:rPr>
        <w:t xml:space="preserve"> LVMH (n.d.) </w:t>
      </w:r>
      <w:r w:rsidRPr="00CD2036">
        <w:rPr>
          <w:i/>
          <w:lang w:val="en-US"/>
        </w:rPr>
        <w:t>The LVMH model.</w:t>
      </w:r>
      <w:r w:rsidRPr="00CD2036">
        <w:rPr>
          <w:lang w:val="en-US"/>
        </w:rPr>
        <w:t xml:space="preserve"> [online] Available at: </w:t>
      </w:r>
      <w:r w:rsidR="00112B18">
        <w:fldChar w:fldCharType="begin"/>
      </w:r>
      <w:r w:rsidR="00112B18" w:rsidRPr="00DF1E9B">
        <w:rPr>
          <w:lang w:val="en-US"/>
        </w:rPr>
        <w:instrText xml:space="preserve"> HYPERLINK "https://www.lvmh.com/group/about-lvmh/the-lvmh-model/" \h </w:instrText>
      </w:r>
      <w:r w:rsidR="00112B18">
        <w:fldChar w:fldCharType="separate"/>
      </w:r>
      <w:r w:rsidRPr="00CD2036">
        <w:rPr>
          <w:lang w:val="en-US"/>
        </w:rPr>
        <w:t>https://www.lvmh.com/group/about-lvmh/the-lvmh-model/</w:t>
      </w:r>
      <w:r w:rsidR="00112B18">
        <w:rPr>
          <w:lang w:val="en-US"/>
        </w:rPr>
        <w:fldChar w:fldCharType="end"/>
      </w:r>
      <w:r w:rsidRPr="00CD2036">
        <w:rPr>
          <w:lang w:val="en-US"/>
        </w:rPr>
        <w:t xml:space="preserve"> [Accessed 2 April 2021]</w:t>
      </w:r>
    </w:p>
  </w:footnote>
  <w:footnote w:id="5">
    <w:p w14:paraId="27BE64C7" w14:textId="77777777" w:rsidR="00447152" w:rsidRPr="00CD2036" w:rsidRDefault="00447152" w:rsidP="00FE57FA">
      <w:pPr>
        <w:pStyle w:val="afe"/>
        <w:rPr>
          <w:lang w:val="en-US"/>
        </w:rPr>
      </w:pPr>
      <w:r>
        <w:rPr>
          <w:vertAlign w:val="superscript"/>
        </w:rPr>
        <w:footnoteRef/>
      </w:r>
      <w:r w:rsidRPr="00CD2036">
        <w:rPr>
          <w:szCs w:val="20"/>
          <w:lang w:val="en-US"/>
        </w:rPr>
        <w:t xml:space="preserve"> </w:t>
      </w:r>
      <w:r w:rsidRPr="00CD2036">
        <w:rPr>
          <w:highlight w:val="white"/>
          <w:lang w:val="en-US"/>
        </w:rPr>
        <w:t xml:space="preserve">Don-Alvin </w:t>
      </w:r>
      <w:proofErr w:type="spellStart"/>
      <w:r w:rsidRPr="00CD2036">
        <w:rPr>
          <w:highlight w:val="white"/>
          <w:lang w:val="en-US"/>
        </w:rPr>
        <w:t>Adegeest</w:t>
      </w:r>
      <w:proofErr w:type="spellEnd"/>
      <w:r w:rsidRPr="00CD2036">
        <w:rPr>
          <w:highlight w:val="white"/>
          <w:lang w:val="en-US"/>
        </w:rPr>
        <w:t xml:space="preserve"> (2018) </w:t>
      </w:r>
      <w:r w:rsidRPr="00CD2036">
        <w:rPr>
          <w:i/>
          <w:highlight w:val="white"/>
          <w:lang w:val="en-US"/>
        </w:rPr>
        <w:t xml:space="preserve">Louis </w:t>
      </w:r>
      <w:proofErr w:type="gramStart"/>
      <w:r w:rsidRPr="00CD2036">
        <w:rPr>
          <w:i/>
          <w:highlight w:val="white"/>
          <w:lang w:val="en-US"/>
        </w:rPr>
        <w:t>Vuitton</w:t>
      </w:r>
      <w:proofErr w:type="gramEnd"/>
      <w:r w:rsidRPr="00CD2036">
        <w:rPr>
          <w:i/>
          <w:highlight w:val="white"/>
          <w:lang w:val="en-US"/>
        </w:rPr>
        <w:t xml:space="preserve"> recipient of Positive Luxury Award. </w:t>
      </w:r>
      <w:proofErr w:type="spellStart"/>
      <w:r w:rsidRPr="00CD2036">
        <w:rPr>
          <w:highlight w:val="white"/>
          <w:lang w:val="en-US"/>
        </w:rPr>
        <w:t>FashionUnited</w:t>
      </w:r>
      <w:proofErr w:type="spellEnd"/>
      <w:r w:rsidRPr="00CD2036">
        <w:rPr>
          <w:highlight w:val="white"/>
          <w:lang w:val="en-US"/>
        </w:rPr>
        <w:t xml:space="preserve"> [online] Available at: </w:t>
      </w:r>
      <w:r w:rsidR="00112B18">
        <w:fldChar w:fldCharType="begin"/>
      </w:r>
      <w:r w:rsidR="00112B18" w:rsidRPr="00DF1E9B">
        <w:rPr>
          <w:lang w:val="en-US"/>
        </w:rPr>
        <w:instrText xml:space="preserve"> HYPERLINK "https://fashionunited.uk/news/fashion/louis-vuitton-recipient-of-positive-luxury-a</w:instrText>
      </w:r>
      <w:r w:rsidR="00112B18" w:rsidRPr="00DF1E9B">
        <w:rPr>
          <w:lang w:val="en-US"/>
        </w:rPr>
        <w:instrText xml:space="preserve">ward/2018101139397" \h </w:instrText>
      </w:r>
      <w:r w:rsidR="00112B18">
        <w:fldChar w:fldCharType="separate"/>
      </w:r>
      <w:r w:rsidRPr="00CD2036">
        <w:rPr>
          <w:lang w:val="en-US"/>
        </w:rPr>
        <w:t>https://fashionunited.uk/news/fashion/louis-vuitton-recipient-of-positive-luxury-award/2018101139397</w:t>
      </w:r>
      <w:r w:rsidR="00112B18">
        <w:rPr>
          <w:lang w:val="en-US"/>
        </w:rPr>
        <w:fldChar w:fldCharType="end"/>
      </w:r>
      <w:r w:rsidRPr="00CD2036">
        <w:rPr>
          <w:lang w:val="en-US"/>
        </w:rPr>
        <w:t xml:space="preserve"> [Accessed 3 April 2021]</w:t>
      </w:r>
    </w:p>
  </w:footnote>
  <w:footnote w:id="6">
    <w:p w14:paraId="4E2CF232" w14:textId="77777777" w:rsidR="00447152" w:rsidRPr="00CD2036" w:rsidRDefault="00447152" w:rsidP="00FE57FA">
      <w:pPr>
        <w:pStyle w:val="afe"/>
        <w:rPr>
          <w:lang w:val="en-US"/>
        </w:rPr>
      </w:pPr>
      <w:r>
        <w:rPr>
          <w:vertAlign w:val="superscript"/>
        </w:rPr>
        <w:footnoteRef/>
      </w:r>
      <w:r w:rsidRPr="00CD2036">
        <w:rPr>
          <w:szCs w:val="20"/>
          <w:lang w:val="en-US"/>
        </w:rPr>
        <w:t xml:space="preserve"> </w:t>
      </w:r>
      <w:proofErr w:type="spellStart"/>
      <w:r w:rsidRPr="00CD2036">
        <w:rPr>
          <w:shd w:val="clear" w:color="auto" w:fill="FCFCFC"/>
          <w:lang w:val="en-US"/>
        </w:rPr>
        <w:t>Donzé</w:t>
      </w:r>
      <w:proofErr w:type="spellEnd"/>
      <w:r w:rsidRPr="00CD2036">
        <w:rPr>
          <w:shd w:val="clear" w:color="auto" w:fill="FCFCFC"/>
          <w:lang w:val="en-US"/>
        </w:rPr>
        <w:t xml:space="preserve"> PY. (2018) The Birth of Luxury Big Business: LVMH, Richemont and </w:t>
      </w:r>
      <w:proofErr w:type="spellStart"/>
      <w:r w:rsidRPr="00CD2036">
        <w:rPr>
          <w:shd w:val="clear" w:color="auto" w:fill="FCFCFC"/>
          <w:lang w:val="en-US"/>
        </w:rPr>
        <w:t>Kering</w:t>
      </w:r>
      <w:proofErr w:type="spellEnd"/>
      <w:r w:rsidRPr="00CD2036">
        <w:rPr>
          <w:shd w:val="clear" w:color="auto" w:fill="FCFCFC"/>
          <w:lang w:val="en-US"/>
        </w:rPr>
        <w:t xml:space="preserve">. In: </w:t>
      </w:r>
      <w:proofErr w:type="spellStart"/>
      <w:r w:rsidRPr="00CD2036">
        <w:rPr>
          <w:shd w:val="clear" w:color="auto" w:fill="FCFCFC"/>
          <w:lang w:val="en-US"/>
        </w:rPr>
        <w:t>Donzé</w:t>
      </w:r>
      <w:proofErr w:type="spellEnd"/>
      <w:r w:rsidRPr="00CD2036">
        <w:rPr>
          <w:shd w:val="clear" w:color="auto" w:fill="FCFCFC"/>
          <w:lang w:val="en-US"/>
        </w:rPr>
        <w:t xml:space="preserve"> PY., Fujioka R. (eds) Global Luxury. Palgrave, Singapore. </w:t>
      </w:r>
    </w:p>
  </w:footnote>
  <w:footnote w:id="7">
    <w:p w14:paraId="2D544214" w14:textId="77777777" w:rsidR="00447152" w:rsidRPr="00CD2036" w:rsidRDefault="00447152" w:rsidP="00FE57FA">
      <w:pPr>
        <w:pStyle w:val="afe"/>
        <w:rPr>
          <w:lang w:val="en-US"/>
        </w:rPr>
      </w:pPr>
      <w:r>
        <w:rPr>
          <w:vertAlign w:val="superscript"/>
        </w:rPr>
        <w:footnoteRef/>
      </w:r>
      <w:r w:rsidRPr="00CD2036">
        <w:rPr>
          <w:lang w:val="en-US"/>
        </w:rPr>
        <w:t xml:space="preserve">Macrotrends (2021) Louis Vuitton Operating Expenses 2011-2020. [online] Available at: </w:t>
      </w:r>
      <w:r w:rsidR="00112B18">
        <w:fldChar w:fldCharType="begin"/>
      </w:r>
      <w:r w:rsidR="00112B18" w:rsidRPr="00DF1E9B">
        <w:rPr>
          <w:lang w:val="en-US"/>
        </w:rPr>
        <w:instrText xml:space="preserve"> HYPERLINK "https://www.macrotrends.net/stocks/charts/LVMUY/louis-vuitton/operating-expenses" \h </w:instrText>
      </w:r>
      <w:r w:rsidR="00112B18">
        <w:fldChar w:fldCharType="separate"/>
      </w:r>
      <w:r w:rsidRPr="00CD2036">
        <w:rPr>
          <w:lang w:val="en-US"/>
        </w:rPr>
        <w:t>https://www.macrotrends.net/stocks/charts/LVMUY/louis-vuitton/operating-expenses</w:t>
      </w:r>
      <w:r w:rsidR="00112B18">
        <w:rPr>
          <w:lang w:val="en-US"/>
        </w:rPr>
        <w:fldChar w:fldCharType="end"/>
      </w:r>
      <w:r w:rsidRPr="00CD2036">
        <w:rPr>
          <w:lang w:val="en-US"/>
        </w:rPr>
        <w:t xml:space="preserve"> [Accessed 5 April 2021]</w:t>
      </w:r>
    </w:p>
  </w:footnote>
  <w:footnote w:id="8">
    <w:p w14:paraId="1477D1E9" w14:textId="77777777" w:rsidR="00447152" w:rsidRPr="0009510D" w:rsidRDefault="00447152" w:rsidP="00FE57FA">
      <w:pPr>
        <w:pStyle w:val="afe"/>
        <w:rPr>
          <w:lang w:val="en-US"/>
        </w:rPr>
      </w:pPr>
      <w:r>
        <w:rPr>
          <w:vertAlign w:val="superscript"/>
        </w:rPr>
        <w:footnoteRef/>
      </w:r>
      <w:r w:rsidRPr="0009510D">
        <w:rPr>
          <w:lang w:val="en-US"/>
        </w:rPr>
        <w:t xml:space="preserve"> Global Counterfeiting Report, 2018. (2019)</w:t>
      </w:r>
    </w:p>
  </w:footnote>
  <w:footnote w:id="9">
    <w:p w14:paraId="53BC868C" w14:textId="77777777" w:rsidR="00447152" w:rsidRPr="00CD2036" w:rsidRDefault="00447152" w:rsidP="00FE57FA">
      <w:pPr>
        <w:pStyle w:val="afe"/>
        <w:rPr>
          <w:lang w:val="en-US"/>
        </w:rPr>
      </w:pPr>
      <w:r>
        <w:rPr>
          <w:vertAlign w:val="superscript"/>
        </w:rPr>
        <w:footnoteRef/>
      </w:r>
      <w:r w:rsidRPr="00CD2036">
        <w:rPr>
          <w:szCs w:val="20"/>
          <w:lang w:val="en-US"/>
        </w:rPr>
        <w:t xml:space="preserve"> </w:t>
      </w:r>
      <w:r w:rsidR="00112B18">
        <w:fldChar w:fldCharType="begin"/>
      </w:r>
      <w:r w:rsidR="00112B18" w:rsidRPr="00DF1E9B">
        <w:rPr>
          <w:lang w:val="en-US"/>
        </w:rPr>
        <w:instrText xml:space="preserve"> HYPERLINK "https://hbr.org/search?term=roberto%20fontana" \h </w:instrText>
      </w:r>
      <w:r w:rsidR="00112B18">
        <w:fldChar w:fldCharType="separate"/>
      </w:r>
      <w:r w:rsidRPr="00CD2036">
        <w:rPr>
          <w:lang w:val="en-US"/>
        </w:rPr>
        <w:t>Roberto Fontana,</w:t>
      </w:r>
      <w:r w:rsidR="00112B18">
        <w:rPr>
          <w:lang w:val="en-US"/>
        </w:rPr>
        <w:fldChar w:fldCharType="end"/>
      </w:r>
      <w:r w:rsidRPr="00CD2036">
        <w:rPr>
          <w:lang w:val="en-US"/>
        </w:rPr>
        <w:t xml:space="preserve"> </w:t>
      </w:r>
      <w:r w:rsidR="00112B18">
        <w:fldChar w:fldCharType="begin"/>
      </w:r>
      <w:r w:rsidR="00112B18" w:rsidRPr="00DF1E9B">
        <w:rPr>
          <w:lang w:val="en-US"/>
        </w:rPr>
        <w:instrText xml:space="preserve"> HYPERLINK "https://hbr.org/search?term=st%E9phane%20j.g.%20girod" \h </w:instrText>
      </w:r>
      <w:r w:rsidR="00112B18">
        <w:fldChar w:fldCharType="separate"/>
      </w:r>
      <w:r w:rsidRPr="00CD2036">
        <w:rPr>
          <w:lang w:val="en-US"/>
        </w:rPr>
        <w:t>Stéphane J.G. Girod,</w:t>
      </w:r>
      <w:r w:rsidR="00112B18">
        <w:rPr>
          <w:lang w:val="en-US"/>
        </w:rPr>
        <w:fldChar w:fldCharType="end"/>
      </w:r>
      <w:r w:rsidRPr="00CD2036">
        <w:rPr>
          <w:lang w:val="en-US"/>
        </w:rPr>
        <w:t xml:space="preserve"> and </w:t>
      </w:r>
      <w:r w:rsidR="00112B18">
        <w:fldChar w:fldCharType="begin"/>
      </w:r>
      <w:r w:rsidR="00112B18" w:rsidRPr="00DF1E9B">
        <w:rPr>
          <w:lang w:val="en-US"/>
        </w:rPr>
        <w:instrText xml:space="preserve"> HYPERLINK "https://hbr.org/search?term=martin%20kr%E1lik" \h </w:instrText>
      </w:r>
      <w:r w:rsidR="00112B18">
        <w:fldChar w:fldCharType="separate"/>
      </w:r>
      <w:r w:rsidRPr="00CD2036">
        <w:rPr>
          <w:lang w:val="en-US"/>
        </w:rPr>
        <w:t>Martin Králik</w:t>
      </w:r>
      <w:r w:rsidR="00112B18">
        <w:rPr>
          <w:lang w:val="en-US"/>
        </w:rPr>
        <w:fldChar w:fldCharType="end"/>
      </w:r>
      <w:r w:rsidRPr="00CD2036">
        <w:rPr>
          <w:lang w:val="en-US"/>
        </w:rPr>
        <w:t xml:space="preserve"> (2019) </w:t>
      </w:r>
      <w:r w:rsidRPr="00CD2036">
        <w:rPr>
          <w:i/>
          <w:lang w:val="en-US"/>
        </w:rPr>
        <w:t>How Luxury Brands Can Beat Counterfeits</w:t>
      </w:r>
      <w:r w:rsidRPr="00CD2036">
        <w:rPr>
          <w:lang w:val="en-US"/>
        </w:rPr>
        <w:t xml:space="preserve">. Harvard Business Review [online] Available at: </w:t>
      </w:r>
      <w:r w:rsidR="00112B18">
        <w:fldChar w:fldCharType="begin"/>
      </w:r>
      <w:r w:rsidR="00112B18" w:rsidRPr="00DF1E9B">
        <w:rPr>
          <w:lang w:val="en-US"/>
        </w:rPr>
        <w:instrText xml:space="preserve"> HYPERLINK "https://hbr.org/2019/05/how-luxury-brands-can-beat-counterfeiters" \h </w:instrText>
      </w:r>
      <w:r w:rsidR="00112B18">
        <w:fldChar w:fldCharType="separate"/>
      </w:r>
      <w:r w:rsidRPr="00CD2036">
        <w:rPr>
          <w:lang w:val="en-US"/>
        </w:rPr>
        <w:t>https://hbr.org/2019/05/how-luxury-brands-can-beat-counterfeiters</w:t>
      </w:r>
      <w:r w:rsidR="00112B18">
        <w:rPr>
          <w:lang w:val="en-US"/>
        </w:rPr>
        <w:fldChar w:fldCharType="end"/>
      </w:r>
      <w:r w:rsidRPr="00CD2036">
        <w:rPr>
          <w:lang w:val="en-US"/>
        </w:rPr>
        <w:t xml:space="preserve"> [Accessed 5 April 2021]</w:t>
      </w:r>
    </w:p>
  </w:footnote>
  <w:footnote w:id="10">
    <w:p w14:paraId="02829DD4" w14:textId="77777777" w:rsidR="00447152" w:rsidRPr="00CD2036" w:rsidRDefault="00447152" w:rsidP="00FE57FA">
      <w:pPr>
        <w:pStyle w:val="afe"/>
        <w:rPr>
          <w:lang w:val="en-US"/>
        </w:rPr>
      </w:pPr>
      <w:r>
        <w:rPr>
          <w:vertAlign w:val="superscript"/>
        </w:rPr>
        <w:footnoteRef/>
      </w:r>
      <w:r w:rsidRPr="00CD2036">
        <w:rPr>
          <w:lang w:val="en-US"/>
        </w:rPr>
        <w:t xml:space="preserve"> Louis Vuitton (n.d.) </w:t>
      </w:r>
      <w:r w:rsidRPr="00CD2036">
        <w:rPr>
          <w:i/>
          <w:lang w:val="en-US"/>
        </w:rPr>
        <w:t>BRAND PROTECTION</w:t>
      </w:r>
      <w:r w:rsidRPr="00CD2036">
        <w:rPr>
          <w:lang w:val="en-US"/>
        </w:rPr>
        <w:t xml:space="preserve">. [online] Available at: </w:t>
      </w:r>
      <w:r w:rsidR="00112B18">
        <w:fldChar w:fldCharType="begin"/>
      </w:r>
      <w:r w:rsidR="00112B18" w:rsidRPr="00DF1E9B">
        <w:rPr>
          <w:lang w:val="en-US"/>
        </w:rPr>
        <w:instrText xml:space="preserve"> </w:instrText>
      </w:r>
      <w:r w:rsidR="00112B18" w:rsidRPr="00DF1E9B">
        <w:rPr>
          <w:lang w:val="en-US"/>
        </w:rPr>
        <w:instrText xml:space="preserve">HYPERLINK "https://www.louisvuitton.com/content/dam/lv/online/text/allcountry/Brand_Protection_EN.pdf" \h </w:instrText>
      </w:r>
      <w:r w:rsidR="00112B18">
        <w:fldChar w:fldCharType="separate"/>
      </w:r>
      <w:r w:rsidRPr="00CD2036">
        <w:rPr>
          <w:highlight w:val="white"/>
          <w:lang w:val="en-US"/>
        </w:rPr>
        <w:t>https://www.louisvuitton.com/content/dam/lv/online/text/allcountry/Brand_Protection_EN.pdf</w:t>
      </w:r>
      <w:r w:rsidR="00112B18">
        <w:rPr>
          <w:highlight w:val="white"/>
          <w:lang w:val="en-US"/>
        </w:rPr>
        <w:fldChar w:fldCharType="end"/>
      </w:r>
      <w:r w:rsidRPr="00CD2036">
        <w:rPr>
          <w:lang w:val="en-US"/>
        </w:rPr>
        <w:t xml:space="preserve"> [Accessed 23 March 2021]</w:t>
      </w:r>
    </w:p>
  </w:footnote>
  <w:footnote w:id="11">
    <w:p w14:paraId="67ED6FE2" w14:textId="77777777" w:rsidR="00447152" w:rsidRPr="00CD2036" w:rsidRDefault="00447152" w:rsidP="00834233">
      <w:pPr>
        <w:pStyle w:val="afe"/>
        <w:rPr>
          <w:lang w:val="en-US"/>
        </w:rPr>
      </w:pPr>
      <w:r>
        <w:rPr>
          <w:vertAlign w:val="superscript"/>
        </w:rPr>
        <w:footnoteRef/>
      </w:r>
      <w:r w:rsidRPr="00CD2036">
        <w:rPr>
          <w:lang w:val="en-US"/>
        </w:rPr>
        <w:t xml:space="preserve"> Robyn Turk (2019) </w:t>
      </w:r>
      <w:r w:rsidRPr="00CD2036">
        <w:rPr>
          <w:i/>
          <w:lang w:val="en-US"/>
        </w:rPr>
        <w:t>LVMH introduces blockchain to prevent luxury counterfeits.</w:t>
      </w:r>
      <w:r w:rsidRPr="00CD2036">
        <w:rPr>
          <w:lang w:val="en-US"/>
        </w:rPr>
        <w:t xml:space="preserve"> </w:t>
      </w:r>
      <w:proofErr w:type="spellStart"/>
      <w:r w:rsidRPr="00CD2036">
        <w:rPr>
          <w:lang w:val="en-US"/>
        </w:rPr>
        <w:t>FashionUnited</w:t>
      </w:r>
      <w:proofErr w:type="spellEnd"/>
      <w:r w:rsidRPr="00CD2036">
        <w:rPr>
          <w:lang w:val="en-US"/>
        </w:rPr>
        <w:t xml:space="preserve"> [online] Available at: </w:t>
      </w:r>
      <w:r w:rsidR="00112B18">
        <w:fldChar w:fldCharType="begin"/>
      </w:r>
      <w:r w:rsidR="00112B18" w:rsidRPr="00DF1E9B">
        <w:rPr>
          <w:lang w:val="en-US"/>
        </w:rPr>
        <w:instrText xml:space="preserve"> HYPERLINK "https://fashionunited.uk/news/business/lvmh-introduces-blockchain-to-prevent-luxury-counterfeits/2019052143290" \h </w:instrText>
      </w:r>
      <w:r w:rsidR="00112B18">
        <w:fldChar w:fldCharType="separate"/>
      </w:r>
      <w:r w:rsidRPr="00CD2036">
        <w:rPr>
          <w:lang w:val="en-US"/>
        </w:rPr>
        <w:t>https://fashionunited.uk/news/business/lvmh-introduces-blockchain-to-prevent-luxury-counterfeits/2019052143290</w:t>
      </w:r>
      <w:r w:rsidR="00112B18">
        <w:rPr>
          <w:lang w:val="en-US"/>
        </w:rPr>
        <w:fldChar w:fldCharType="end"/>
      </w:r>
      <w:r w:rsidRPr="00CD2036">
        <w:rPr>
          <w:lang w:val="en-US"/>
        </w:rPr>
        <w:t xml:space="preserve"> [Accessed 6 April 2021]</w:t>
      </w:r>
    </w:p>
  </w:footnote>
  <w:footnote w:id="12">
    <w:p w14:paraId="1AEA0ED7" w14:textId="77777777" w:rsidR="00447152" w:rsidRPr="00CD2036" w:rsidRDefault="00447152" w:rsidP="00834233">
      <w:pPr>
        <w:pStyle w:val="afe"/>
        <w:rPr>
          <w:lang w:val="en-US"/>
        </w:rPr>
      </w:pPr>
      <w:r>
        <w:rPr>
          <w:vertAlign w:val="superscript"/>
        </w:rPr>
        <w:footnoteRef/>
      </w:r>
      <w:r w:rsidRPr="00CD2036">
        <w:rPr>
          <w:lang w:val="en-US"/>
        </w:rPr>
        <w:t xml:space="preserve"> </w:t>
      </w:r>
      <w:proofErr w:type="spellStart"/>
      <w:r w:rsidRPr="00CD2036">
        <w:rPr>
          <w:lang w:val="en-US"/>
        </w:rPr>
        <w:t>Alizila</w:t>
      </w:r>
      <w:proofErr w:type="spellEnd"/>
      <w:r w:rsidRPr="00CD2036">
        <w:rPr>
          <w:lang w:val="en-US"/>
        </w:rPr>
        <w:t xml:space="preserve"> Staff (2017) </w:t>
      </w:r>
      <w:r w:rsidRPr="00CD2036">
        <w:rPr>
          <w:i/>
          <w:lang w:val="en-US"/>
        </w:rPr>
        <w:t>Alibaba Launches “Big Data Anti-Counterfeiting Alliance”</w:t>
      </w:r>
      <w:r w:rsidRPr="00CD2036">
        <w:rPr>
          <w:lang w:val="en-US"/>
        </w:rPr>
        <w:t xml:space="preserve">. [online] Available at: </w:t>
      </w:r>
      <w:r w:rsidR="00112B18">
        <w:fldChar w:fldCharType="begin"/>
      </w:r>
      <w:r w:rsidR="00112B18" w:rsidRPr="00DF1E9B">
        <w:rPr>
          <w:lang w:val="en-US"/>
        </w:rPr>
        <w:instrText xml:space="preserve"> HYPERLINK "https://www.alizila.com/alibaba-launches-big-d</w:instrText>
      </w:r>
      <w:r w:rsidR="00112B18" w:rsidRPr="00DF1E9B">
        <w:rPr>
          <w:lang w:val="en-US"/>
        </w:rPr>
        <w:instrText xml:space="preserve">ata-anti-counterfeiting-alliance/" \h </w:instrText>
      </w:r>
      <w:r w:rsidR="00112B18">
        <w:fldChar w:fldCharType="separate"/>
      </w:r>
      <w:r w:rsidRPr="00CD2036">
        <w:rPr>
          <w:lang w:val="en-US"/>
        </w:rPr>
        <w:t>https://www.alizila.com/alibaba-launches-big-data-anti-counterfeiting-alliance/</w:t>
      </w:r>
      <w:r w:rsidR="00112B18">
        <w:rPr>
          <w:lang w:val="en-US"/>
        </w:rPr>
        <w:fldChar w:fldCharType="end"/>
      </w:r>
      <w:r w:rsidRPr="00CD2036">
        <w:rPr>
          <w:lang w:val="en-US"/>
        </w:rPr>
        <w:t xml:space="preserve"> [Accessed 5 April 2021]</w:t>
      </w:r>
    </w:p>
  </w:footnote>
  <w:footnote w:id="13">
    <w:p w14:paraId="20482181" w14:textId="77777777" w:rsidR="00447152" w:rsidRPr="00447152" w:rsidRDefault="00447152" w:rsidP="00834233">
      <w:pPr>
        <w:pStyle w:val="afe"/>
        <w:rPr>
          <w:lang w:val="en-US"/>
        </w:rPr>
      </w:pPr>
      <w:r>
        <w:rPr>
          <w:vertAlign w:val="superscript"/>
        </w:rPr>
        <w:footnoteRef/>
      </w:r>
      <w:r>
        <w:rPr>
          <w:szCs w:val="20"/>
        </w:rPr>
        <w:t xml:space="preserve"> </w:t>
      </w:r>
      <w:r>
        <w:t xml:space="preserve">BURO. (2015) </w:t>
      </w:r>
      <w:r>
        <w:rPr>
          <w:i/>
        </w:rPr>
        <w:t xml:space="preserve">Луи </w:t>
      </w:r>
      <w:proofErr w:type="spellStart"/>
      <w:r>
        <w:rPr>
          <w:i/>
        </w:rPr>
        <w:t>Витон</w:t>
      </w:r>
      <w:proofErr w:type="spellEnd"/>
      <w:r>
        <w:rPr>
          <w:i/>
        </w:rPr>
        <w:t xml:space="preserve"> подписал пакт о борьбе с контрафактной продукцией.</w:t>
      </w:r>
      <w:r>
        <w:t xml:space="preserve"> </w:t>
      </w:r>
      <w:r w:rsidRPr="00447152">
        <w:rPr>
          <w:lang w:val="en-US"/>
        </w:rPr>
        <w:t xml:space="preserve">[online] Available at: </w:t>
      </w:r>
      <w:r w:rsidR="00112B18">
        <w:fldChar w:fldCharType="begin"/>
      </w:r>
      <w:r w:rsidR="00112B18" w:rsidRPr="00DF1E9B">
        <w:rPr>
          <w:lang w:val="en-US"/>
        </w:rPr>
        <w:instrText xml:space="preserve"> HYPERLINK "https://www.buro247.ru/news/lifestyle/louis-vuitton-boretsya-s-poddelkami.html" \h </w:instrText>
      </w:r>
      <w:r w:rsidR="00112B18">
        <w:fldChar w:fldCharType="separate"/>
      </w:r>
      <w:r w:rsidRPr="00447152">
        <w:rPr>
          <w:lang w:val="en-US"/>
        </w:rPr>
        <w:t>https://www.buro247.ru/news/lifestyle/louis-vuitton-boretsya-s-poddelkami.html</w:t>
      </w:r>
      <w:r w:rsidR="00112B18">
        <w:rPr>
          <w:lang w:val="en-US"/>
        </w:rPr>
        <w:fldChar w:fldCharType="end"/>
      </w:r>
      <w:r w:rsidRPr="00447152">
        <w:rPr>
          <w:lang w:val="en-US"/>
        </w:rPr>
        <w:t xml:space="preserve"> [Accessed 5 April 2021]</w:t>
      </w:r>
    </w:p>
  </w:footnote>
  <w:footnote w:id="14">
    <w:p w14:paraId="0A3A0BB6" w14:textId="77777777" w:rsidR="00447152" w:rsidRPr="00CD2036" w:rsidRDefault="00447152" w:rsidP="00834233">
      <w:pPr>
        <w:pStyle w:val="afe"/>
        <w:rPr>
          <w:lang w:val="en-US"/>
        </w:rPr>
      </w:pPr>
      <w:r>
        <w:rPr>
          <w:vertAlign w:val="superscript"/>
        </w:rPr>
        <w:footnoteRef/>
      </w:r>
      <w:r w:rsidRPr="00CD2036">
        <w:rPr>
          <w:szCs w:val="20"/>
          <w:lang w:val="en-US"/>
        </w:rPr>
        <w:t xml:space="preserve"> </w:t>
      </w:r>
      <w:r w:rsidRPr="00CD2036">
        <w:rPr>
          <w:lang w:val="en-US"/>
        </w:rPr>
        <w:t xml:space="preserve">LVMH (2019) </w:t>
      </w:r>
      <w:r w:rsidRPr="00CD2036">
        <w:rPr>
          <w:i/>
          <w:lang w:val="en-US"/>
        </w:rPr>
        <w:t>Louis Vuitton recognized for its efforts in the fight against counterfeiting on World Anti-Counterfeiting Day.</w:t>
      </w:r>
      <w:r w:rsidRPr="00CD2036">
        <w:rPr>
          <w:lang w:val="en-US"/>
        </w:rPr>
        <w:t xml:space="preserve"> [online] Available at: </w:t>
      </w:r>
      <w:r w:rsidR="00112B18">
        <w:fldChar w:fldCharType="begin"/>
      </w:r>
      <w:r w:rsidR="00112B18" w:rsidRPr="00DF1E9B">
        <w:rPr>
          <w:lang w:val="en-US"/>
        </w:rPr>
        <w:instrText xml:space="preserve"> HYPERLINK "https://www.lvmh.com/news-documents/press-releases/lvmh-recognized-for-its-efforts-in-the-fight-against-counterfeiting-on-world-anti-counterfeiting-day</w:instrText>
      </w:r>
      <w:r w:rsidR="00112B18" w:rsidRPr="00DF1E9B">
        <w:rPr>
          <w:lang w:val="en-US"/>
        </w:rPr>
        <w:instrText xml:space="preserve">/" \h </w:instrText>
      </w:r>
      <w:r w:rsidR="00112B18">
        <w:fldChar w:fldCharType="separate"/>
      </w:r>
      <w:r w:rsidRPr="00CD2036">
        <w:rPr>
          <w:lang w:val="en-US"/>
        </w:rPr>
        <w:t>https://www.lvmh.com/news-documents/press-releases/lvmh-recognized-for-its-efforts-in-the-fight-against-counterfeiting-on-world-anti-counterfeiting-day/</w:t>
      </w:r>
      <w:r w:rsidR="00112B18">
        <w:rPr>
          <w:lang w:val="en-US"/>
        </w:rPr>
        <w:fldChar w:fldCharType="end"/>
      </w:r>
      <w:r w:rsidRPr="00CD2036">
        <w:rPr>
          <w:lang w:val="en-US"/>
        </w:rPr>
        <w:t xml:space="preserve"> [Accessed 5 April]</w:t>
      </w:r>
    </w:p>
  </w:footnote>
  <w:footnote w:id="15">
    <w:p w14:paraId="6FE00148" w14:textId="77777777" w:rsidR="00447152" w:rsidRPr="00CD2036" w:rsidRDefault="00447152" w:rsidP="00834233">
      <w:pPr>
        <w:pStyle w:val="afe"/>
        <w:rPr>
          <w:szCs w:val="20"/>
          <w:lang w:val="en-US"/>
        </w:rPr>
      </w:pPr>
      <w:r>
        <w:rPr>
          <w:vertAlign w:val="superscript"/>
        </w:rPr>
        <w:footnoteRef/>
      </w:r>
      <w:r w:rsidRPr="00CD2036">
        <w:rPr>
          <w:szCs w:val="20"/>
          <w:lang w:val="en-US"/>
        </w:rPr>
        <w:t xml:space="preserve"> </w:t>
      </w:r>
      <w:r w:rsidRPr="00CD2036">
        <w:rPr>
          <w:highlight w:val="white"/>
          <w:lang w:val="en-US"/>
        </w:rPr>
        <w:t xml:space="preserve">Lai, K. K. Y., &amp; </w:t>
      </w:r>
      <w:proofErr w:type="spellStart"/>
      <w:r w:rsidRPr="00CD2036">
        <w:rPr>
          <w:highlight w:val="white"/>
          <w:lang w:val="en-US"/>
        </w:rPr>
        <w:t>Zaichkowsky</w:t>
      </w:r>
      <w:proofErr w:type="spellEnd"/>
      <w:r w:rsidRPr="00CD2036">
        <w:rPr>
          <w:highlight w:val="white"/>
          <w:lang w:val="en-US"/>
        </w:rPr>
        <w:t xml:space="preserve">, J. L. (1999). Brand imitation: do the Chinese have different </w:t>
      </w:r>
      <w:proofErr w:type="gramStart"/>
      <w:r w:rsidRPr="00CD2036">
        <w:rPr>
          <w:highlight w:val="white"/>
          <w:lang w:val="en-US"/>
        </w:rPr>
        <w:t>views?.</w:t>
      </w:r>
      <w:proofErr w:type="gramEnd"/>
      <w:r w:rsidRPr="00CD2036">
        <w:rPr>
          <w:highlight w:val="white"/>
          <w:lang w:val="en-US"/>
        </w:rPr>
        <w:t xml:space="preserve"> </w:t>
      </w:r>
      <w:r w:rsidRPr="00CD2036">
        <w:rPr>
          <w:i/>
          <w:lang w:val="en-US"/>
        </w:rPr>
        <w:t>Asia pacific journal of management</w:t>
      </w:r>
      <w:r w:rsidRPr="00CD2036">
        <w:rPr>
          <w:highlight w:val="white"/>
          <w:lang w:val="en-US"/>
        </w:rPr>
        <w:t xml:space="preserve">, </w:t>
      </w:r>
      <w:r w:rsidRPr="00CD2036">
        <w:rPr>
          <w:i/>
          <w:lang w:val="en-US"/>
        </w:rPr>
        <w:t>16</w:t>
      </w:r>
      <w:r w:rsidRPr="00CD2036">
        <w:rPr>
          <w:highlight w:val="white"/>
          <w:lang w:val="en-US"/>
        </w:rPr>
        <w:t>(2), 179-192.</w:t>
      </w:r>
    </w:p>
  </w:footnote>
  <w:footnote w:id="16">
    <w:p w14:paraId="7F9E21E3" w14:textId="77777777" w:rsidR="00447152" w:rsidRPr="00447152" w:rsidRDefault="00447152" w:rsidP="00834233">
      <w:pPr>
        <w:pStyle w:val="afe"/>
        <w:rPr>
          <w:szCs w:val="20"/>
          <w:lang w:val="en-US"/>
        </w:rPr>
      </w:pPr>
      <w:r>
        <w:rPr>
          <w:vertAlign w:val="superscript"/>
        </w:rPr>
        <w:footnoteRef/>
      </w:r>
      <w:r w:rsidRPr="00CD2036">
        <w:rPr>
          <w:szCs w:val="20"/>
          <w:lang w:val="en-US"/>
        </w:rPr>
        <w:t xml:space="preserve"> </w:t>
      </w:r>
      <w:r w:rsidRPr="00CD2036">
        <w:rPr>
          <w:highlight w:val="white"/>
          <w:lang w:val="en-US"/>
        </w:rPr>
        <w:t xml:space="preserve">Bush, Ronald F., Peter H. Bloch, and Scott Dawson. </w:t>
      </w:r>
      <w:r w:rsidRPr="00447152">
        <w:rPr>
          <w:highlight w:val="white"/>
          <w:lang w:val="en-US"/>
        </w:rPr>
        <w:t xml:space="preserve">"Remedies for product counterfeiting." </w:t>
      </w:r>
      <w:r w:rsidRPr="00447152">
        <w:rPr>
          <w:i/>
          <w:lang w:val="en-US"/>
        </w:rPr>
        <w:t>Business Horizons</w:t>
      </w:r>
      <w:r w:rsidRPr="00447152">
        <w:rPr>
          <w:highlight w:val="white"/>
          <w:lang w:val="en-US"/>
        </w:rPr>
        <w:t xml:space="preserve"> 32.1 (1989): 59-66.</w:t>
      </w:r>
    </w:p>
  </w:footnote>
  <w:footnote w:id="17">
    <w:p w14:paraId="7086EFAF" w14:textId="77777777" w:rsidR="00447152" w:rsidRPr="00447152" w:rsidRDefault="00447152" w:rsidP="00834233">
      <w:pPr>
        <w:pStyle w:val="afe"/>
        <w:rPr>
          <w:lang w:val="en-US"/>
        </w:rPr>
      </w:pPr>
      <w:r>
        <w:rPr>
          <w:vertAlign w:val="superscript"/>
        </w:rPr>
        <w:footnoteRef/>
      </w:r>
      <w:r>
        <w:rPr>
          <w:szCs w:val="20"/>
        </w:rPr>
        <w:t xml:space="preserve"> </w:t>
      </w:r>
      <w:proofErr w:type="spellStart"/>
      <w:r>
        <w:rPr>
          <w:highlight w:val="white"/>
        </w:rPr>
        <w:t>Wonder</w:t>
      </w:r>
      <w:proofErr w:type="spellEnd"/>
      <w:r>
        <w:rPr>
          <w:highlight w:val="white"/>
        </w:rPr>
        <w:t xml:space="preserve"> (2014) </w:t>
      </w:r>
      <w:proofErr w:type="spellStart"/>
      <w:r>
        <w:rPr>
          <w:i/>
          <w:highlight w:val="white"/>
        </w:rPr>
        <w:t>Abibas</w:t>
      </w:r>
      <w:proofErr w:type="spellEnd"/>
      <w:r>
        <w:rPr>
          <w:i/>
          <w:highlight w:val="white"/>
        </w:rPr>
        <w:t>. Как подделки захватили мир.</w:t>
      </w:r>
      <w:r>
        <w:rPr>
          <w:highlight w:val="white"/>
        </w:rPr>
        <w:t xml:space="preserve"> </w:t>
      </w:r>
      <w:r w:rsidRPr="00447152">
        <w:rPr>
          <w:highlight w:val="white"/>
          <w:lang w:val="en-US"/>
        </w:rPr>
        <w:t xml:space="preserve">[online] Available at: </w:t>
      </w:r>
      <w:r w:rsidR="00112B18">
        <w:fldChar w:fldCharType="begin"/>
      </w:r>
      <w:r w:rsidR="00112B18" w:rsidRPr="00DF1E9B">
        <w:rPr>
          <w:lang w:val="en-US"/>
        </w:rPr>
        <w:instrText xml:space="preserve"> HYPERLINK "https://www.wonderzine.com/wonderzine/style/style/203429-fake-history" \h </w:instrText>
      </w:r>
      <w:r w:rsidR="00112B18">
        <w:fldChar w:fldCharType="separate"/>
      </w:r>
      <w:r w:rsidRPr="00447152">
        <w:rPr>
          <w:highlight w:val="white"/>
          <w:lang w:val="en-US"/>
        </w:rPr>
        <w:t>https://www.wonderzine.com/wonderzine/style/style/203429-fake-history</w:t>
      </w:r>
      <w:r w:rsidR="00112B18">
        <w:rPr>
          <w:highlight w:val="white"/>
          <w:lang w:val="en-US"/>
        </w:rPr>
        <w:fldChar w:fldCharType="end"/>
      </w:r>
      <w:r w:rsidRPr="00447152">
        <w:rPr>
          <w:highlight w:val="white"/>
          <w:lang w:val="en-US"/>
        </w:rPr>
        <w:t xml:space="preserve"> [Accessed 2 December 2020]</w:t>
      </w:r>
    </w:p>
  </w:footnote>
  <w:footnote w:id="18">
    <w:p w14:paraId="03A5EDE9" w14:textId="77777777" w:rsidR="00447152" w:rsidRPr="00447152" w:rsidRDefault="00447152" w:rsidP="00834233">
      <w:pPr>
        <w:pStyle w:val="afe"/>
        <w:rPr>
          <w:lang w:val="en-US"/>
        </w:rPr>
      </w:pPr>
      <w:r>
        <w:rPr>
          <w:vertAlign w:val="superscript"/>
        </w:rPr>
        <w:footnoteRef/>
      </w:r>
      <w:r>
        <w:rPr>
          <w:szCs w:val="20"/>
        </w:rPr>
        <w:t xml:space="preserve"> </w:t>
      </w:r>
      <w:proofErr w:type="spellStart"/>
      <w:r>
        <w:t>Soldatova</w:t>
      </w:r>
      <w:proofErr w:type="spellEnd"/>
      <w:r>
        <w:t xml:space="preserve"> L. (2019) </w:t>
      </w:r>
      <w:r>
        <w:rPr>
          <w:i/>
        </w:rPr>
        <w:t>Виды контрафакта и ответственность за его продажу</w:t>
      </w:r>
      <w:r>
        <w:t xml:space="preserve">. </w:t>
      </w:r>
      <w:r w:rsidRPr="00447152">
        <w:rPr>
          <w:lang w:val="en-US"/>
        </w:rPr>
        <w:t xml:space="preserve">[online] Available at: </w:t>
      </w:r>
      <w:r w:rsidR="00112B18">
        <w:fldChar w:fldCharType="begin"/>
      </w:r>
      <w:r w:rsidR="00112B18" w:rsidRPr="00DF1E9B">
        <w:rPr>
          <w:lang w:val="en-US"/>
        </w:rPr>
        <w:instrText xml:space="preserve"> HYPERLINK "about:blank" \h </w:instrText>
      </w:r>
      <w:r w:rsidR="00112B18">
        <w:fldChar w:fldCharType="separate"/>
      </w:r>
      <w:r w:rsidRPr="00447152">
        <w:rPr>
          <w:lang w:val="en-US"/>
        </w:rPr>
        <w:t>https://63.</w:t>
      </w:r>
      <w:proofErr w:type="spellStart"/>
      <w:r>
        <w:t>мвд</w:t>
      </w:r>
      <w:proofErr w:type="spellEnd"/>
      <w:r w:rsidRPr="00447152">
        <w:rPr>
          <w:lang w:val="en-US"/>
        </w:rPr>
        <w:t>.</w:t>
      </w:r>
      <w:proofErr w:type="spellStart"/>
      <w:r>
        <w:t>рф</w:t>
      </w:r>
      <w:proofErr w:type="spellEnd"/>
      <w:r w:rsidRPr="00447152">
        <w:rPr>
          <w:lang w:val="en-US"/>
        </w:rPr>
        <w:t>/news/item/18486308/</w:t>
      </w:r>
      <w:r w:rsidR="00112B18">
        <w:rPr>
          <w:lang w:val="en-US"/>
        </w:rPr>
        <w:fldChar w:fldCharType="end"/>
      </w:r>
      <w:r w:rsidRPr="00447152">
        <w:rPr>
          <w:lang w:val="en-US"/>
        </w:rPr>
        <w:t xml:space="preserve"> [Accessed 7 April 2021]</w:t>
      </w:r>
    </w:p>
  </w:footnote>
  <w:footnote w:id="19">
    <w:p w14:paraId="0FA4B553" w14:textId="77777777" w:rsidR="00447152" w:rsidRPr="00447152" w:rsidRDefault="00447152" w:rsidP="00834233">
      <w:pPr>
        <w:pStyle w:val="afe"/>
        <w:rPr>
          <w:lang w:val="en-US"/>
        </w:rPr>
      </w:pPr>
      <w:r w:rsidRPr="00834233">
        <w:rPr>
          <w:color w:val="000000" w:themeColor="text1"/>
          <w:vertAlign w:val="superscript"/>
        </w:rPr>
        <w:footnoteRef/>
      </w:r>
      <w:r w:rsidRPr="00834233">
        <w:rPr>
          <w:color w:val="000000" w:themeColor="text1"/>
          <w:szCs w:val="20"/>
        </w:rPr>
        <w:t xml:space="preserve"> </w:t>
      </w:r>
      <w:proofErr w:type="spellStart"/>
      <w:r w:rsidRPr="00834233">
        <w:rPr>
          <w:color w:val="000000" w:themeColor="text1"/>
        </w:rPr>
        <w:t>Forbes</w:t>
      </w:r>
      <w:proofErr w:type="spellEnd"/>
      <w:r w:rsidRPr="00834233">
        <w:rPr>
          <w:color w:val="000000" w:themeColor="text1"/>
        </w:rPr>
        <w:t xml:space="preserve"> (2020) </w:t>
      </w:r>
      <w:r w:rsidRPr="00834233">
        <w:rPr>
          <w:i/>
          <w:color w:val="000000" w:themeColor="text1"/>
        </w:rPr>
        <w:t xml:space="preserve">Продажи подделок люксовых товаров в </w:t>
      </w:r>
      <w:proofErr w:type="spellStart"/>
      <w:r w:rsidRPr="00834233">
        <w:rPr>
          <w:i/>
          <w:color w:val="000000" w:themeColor="text1"/>
        </w:rPr>
        <w:t>соцсетях</w:t>
      </w:r>
      <w:proofErr w:type="spellEnd"/>
      <w:r w:rsidRPr="00834233">
        <w:rPr>
          <w:i/>
          <w:color w:val="000000" w:themeColor="text1"/>
        </w:rPr>
        <w:t xml:space="preserve"> превысили 23 млрд руб.</w:t>
      </w:r>
      <w:r w:rsidRPr="00834233">
        <w:rPr>
          <w:color w:val="000000" w:themeColor="text1"/>
        </w:rPr>
        <w:t xml:space="preserve"> </w:t>
      </w:r>
      <w:r w:rsidRPr="00447152">
        <w:rPr>
          <w:color w:val="000000" w:themeColor="text1"/>
          <w:lang w:val="en-US"/>
        </w:rPr>
        <w:t xml:space="preserve">[online] Available at: </w:t>
      </w:r>
      <w:r w:rsidR="00112B18">
        <w:fldChar w:fldCharType="begin"/>
      </w:r>
      <w:r w:rsidR="00112B18" w:rsidRPr="00DF1E9B">
        <w:rPr>
          <w:lang w:val="en-US"/>
        </w:rPr>
        <w:instrText xml:space="preserve"> HYPERLINK "https://www.rbc.ru/rbcfreenews/5f44e9629a794752aae84a97" \h </w:instrText>
      </w:r>
      <w:r w:rsidR="00112B18">
        <w:fldChar w:fldCharType="separate"/>
      </w:r>
      <w:r w:rsidRPr="00447152">
        <w:rPr>
          <w:color w:val="000000" w:themeColor="text1"/>
          <w:lang w:val="en-US"/>
        </w:rPr>
        <w:t>https://www.rbc.ru/rbcfreenews/5f44e9629a794752aae84a97</w:t>
      </w:r>
      <w:r w:rsidR="00112B18">
        <w:rPr>
          <w:color w:val="000000" w:themeColor="text1"/>
          <w:lang w:val="en-US"/>
        </w:rPr>
        <w:fldChar w:fldCharType="end"/>
      </w:r>
      <w:r w:rsidRPr="00447152">
        <w:rPr>
          <w:color w:val="000000" w:themeColor="text1"/>
          <w:lang w:val="en-US"/>
        </w:rPr>
        <w:t xml:space="preserve"> [Accessed 8 April 2020]</w:t>
      </w:r>
    </w:p>
  </w:footnote>
  <w:footnote w:id="20">
    <w:p w14:paraId="3CCCF50A" w14:textId="77777777" w:rsidR="00447152" w:rsidRPr="00CD2036" w:rsidRDefault="00447152" w:rsidP="00834233">
      <w:pPr>
        <w:pStyle w:val="afe"/>
        <w:rPr>
          <w:lang w:val="en-US"/>
        </w:rPr>
      </w:pPr>
      <w:r>
        <w:rPr>
          <w:vertAlign w:val="superscript"/>
        </w:rPr>
        <w:footnoteRef/>
      </w:r>
      <w:r w:rsidRPr="00CD2036">
        <w:rPr>
          <w:lang w:val="en-US"/>
        </w:rPr>
        <w:t xml:space="preserve"> (2008). Counterfeiting: a global spread, a global threat. Trends in Organized Crime, 12(1), 59-77. </w:t>
      </w:r>
    </w:p>
  </w:footnote>
  <w:footnote w:id="21">
    <w:p w14:paraId="1DE149D7" w14:textId="77777777" w:rsidR="00447152" w:rsidRPr="00CD2036" w:rsidRDefault="00447152" w:rsidP="00834233">
      <w:pPr>
        <w:pStyle w:val="afe"/>
        <w:rPr>
          <w:lang w:val="en-US"/>
        </w:rPr>
      </w:pPr>
      <w:r>
        <w:rPr>
          <w:vertAlign w:val="superscript"/>
        </w:rPr>
        <w:footnoteRef/>
      </w:r>
      <w:r w:rsidRPr="00CD2036">
        <w:rPr>
          <w:szCs w:val="20"/>
          <w:lang w:val="en-US"/>
        </w:rPr>
        <w:t xml:space="preserve"> </w:t>
      </w:r>
      <w:r w:rsidRPr="00CD2036">
        <w:rPr>
          <w:lang w:val="en-US"/>
        </w:rPr>
        <w:t xml:space="preserve">EESC (2017) Fake products cost 800,000 jobs annually. [online] Available at: </w:t>
      </w:r>
      <w:r w:rsidR="00112B18">
        <w:fldChar w:fldCharType="begin"/>
      </w:r>
      <w:r w:rsidR="00112B18" w:rsidRPr="00DF1E9B">
        <w:rPr>
          <w:lang w:val="en-US"/>
        </w:rPr>
        <w:instrText xml:space="preserve"> HYPERLINK "https://www.eesc.europa.eu/en/news-media/news/fake-products-cost-800000-jobs-annually" \h </w:instrText>
      </w:r>
      <w:r w:rsidR="00112B18">
        <w:fldChar w:fldCharType="separate"/>
      </w:r>
      <w:r w:rsidRPr="00CD2036">
        <w:rPr>
          <w:lang w:val="en-US"/>
        </w:rPr>
        <w:t>https://www.eesc.europa.eu/en/news-media/news/fake-products-cost-800000-jobs-annually</w:t>
      </w:r>
      <w:r w:rsidR="00112B18">
        <w:rPr>
          <w:lang w:val="en-US"/>
        </w:rPr>
        <w:fldChar w:fldCharType="end"/>
      </w:r>
      <w:r w:rsidRPr="00CD2036">
        <w:rPr>
          <w:lang w:val="en-US"/>
        </w:rPr>
        <w:t xml:space="preserve"> [Accessed 8 April 2021]</w:t>
      </w:r>
    </w:p>
  </w:footnote>
  <w:footnote w:id="22">
    <w:p w14:paraId="66DA8256" w14:textId="77777777" w:rsidR="00447152" w:rsidRPr="00CD2036" w:rsidRDefault="00447152" w:rsidP="00834233">
      <w:pPr>
        <w:pStyle w:val="afe"/>
        <w:rPr>
          <w:lang w:val="en-US"/>
        </w:rPr>
      </w:pPr>
      <w:r>
        <w:rPr>
          <w:vertAlign w:val="superscript"/>
        </w:rPr>
        <w:footnoteRef/>
      </w:r>
      <w:r w:rsidRPr="00CD2036">
        <w:rPr>
          <w:szCs w:val="20"/>
          <w:lang w:val="en-US"/>
        </w:rPr>
        <w:t xml:space="preserve"> </w:t>
      </w:r>
      <w:r w:rsidRPr="00CD2036">
        <w:rPr>
          <w:highlight w:val="white"/>
          <w:lang w:val="en-US"/>
        </w:rPr>
        <w:t xml:space="preserve">Nia, A., &amp; </w:t>
      </w:r>
      <w:proofErr w:type="spellStart"/>
      <w:r w:rsidRPr="00CD2036">
        <w:rPr>
          <w:highlight w:val="white"/>
          <w:lang w:val="en-US"/>
        </w:rPr>
        <w:t>Zaichkowsky</w:t>
      </w:r>
      <w:proofErr w:type="spellEnd"/>
      <w:r w:rsidRPr="00CD2036">
        <w:rPr>
          <w:highlight w:val="white"/>
          <w:lang w:val="en-US"/>
        </w:rPr>
        <w:t xml:space="preserve">, J. L. (2000). Do counterfeits devalue the ownership of luxury </w:t>
      </w:r>
      <w:proofErr w:type="gramStart"/>
      <w:r w:rsidRPr="00CD2036">
        <w:rPr>
          <w:highlight w:val="white"/>
          <w:lang w:val="en-US"/>
        </w:rPr>
        <w:t>brands?.</w:t>
      </w:r>
      <w:proofErr w:type="gramEnd"/>
      <w:r w:rsidRPr="00CD2036">
        <w:rPr>
          <w:highlight w:val="white"/>
          <w:lang w:val="en-US"/>
        </w:rPr>
        <w:t xml:space="preserve"> </w:t>
      </w:r>
      <w:r w:rsidRPr="00CD2036">
        <w:rPr>
          <w:i/>
          <w:lang w:val="en-US"/>
        </w:rPr>
        <w:t>Journal of product &amp; brand management</w:t>
      </w:r>
      <w:r w:rsidRPr="00CD2036">
        <w:rPr>
          <w:highlight w:val="white"/>
          <w:lang w:val="en-US"/>
        </w:rPr>
        <w:t>.</w:t>
      </w:r>
    </w:p>
  </w:footnote>
  <w:footnote w:id="23">
    <w:p w14:paraId="67C71726" w14:textId="77777777" w:rsidR="00447152" w:rsidRPr="00CD2036" w:rsidRDefault="00447152" w:rsidP="00834233">
      <w:pPr>
        <w:pStyle w:val="afe"/>
        <w:rPr>
          <w:lang w:val="en-US"/>
        </w:rPr>
      </w:pPr>
      <w:r>
        <w:rPr>
          <w:vertAlign w:val="superscript"/>
        </w:rPr>
        <w:footnoteRef/>
      </w:r>
      <w:r w:rsidRPr="00CD2036">
        <w:rPr>
          <w:szCs w:val="20"/>
          <w:lang w:val="en-US"/>
        </w:rPr>
        <w:t xml:space="preserve"> </w:t>
      </w:r>
      <w:r w:rsidRPr="00CD2036">
        <w:rPr>
          <w:highlight w:val="white"/>
          <w:lang w:val="en-US"/>
        </w:rPr>
        <w:t xml:space="preserve">Grossman, G. M., &amp; Shapiro, C. (1988). Foreign counterfeiting of status goods. </w:t>
      </w:r>
      <w:r w:rsidRPr="00CD2036">
        <w:rPr>
          <w:i/>
          <w:lang w:val="en-US"/>
        </w:rPr>
        <w:t>The Quarterly Journal of Economics</w:t>
      </w:r>
      <w:r w:rsidRPr="00CD2036">
        <w:rPr>
          <w:highlight w:val="white"/>
          <w:lang w:val="en-US"/>
        </w:rPr>
        <w:t xml:space="preserve">, </w:t>
      </w:r>
      <w:r w:rsidRPr="00CD2036">
        <w:rPr>
          <w:i/>
          <w:lang w:val="en-US"/>
        </w:rPr>
        <w:t>103</w:t>
      </w:r>
      <w:r w:rsidRPr="00CD2036">
        <w:rPr>
          <w:highlight w:val="white"/>
          <w:lang w:val="en-US"/>
        </w:rPr>
        <w:t>(1), 79-100.</w:t>
      </w:r>
    </w:p>
  </w:footnote>
  <w:footnote w:id="24">
    <w:p w14:paraId="5BCFFAF3" w14:textId="77777777" w:rsidR="00447152" w:rsidRPr="00CD2036" w:rsidRDefault="00447152" w:rsidP="00834233">
      <w:pPr>
        <w:pStyle w:val="afe"/>
        <w:rPr>
          <w:lang w:val="en-US"/>
        </w:rPr>
      </w:pPr>
      <w:r>
        <w:rPr>
          <w:vertAlign w:val="superscript"/>
        </w:rPr>
        <w:footnoteRef/>
      </w:r>
      <w:r w:rsidRPr="00CD2036">
        <w:rPr>
          <w:szCs w:val="20"/>
          <w:lang w:val="en-US"/>
        </w:rPr>
        <w:t xml:space="preserve"> </w:t>
      </w:r>
      <w:r w:rsidRPr="00CD2036">
        <w:rPr>
          <w:highlight w:val="white"/>
          <w:lang w:val="en-US"/>
        </w:rPr>
        <w:t xml:space="preserve">Ajzen, I. (2011). The theory of planned </w:t>
      </w:r>
      <w:proofErr w:type="spellStart"/>
      <w:r w:rsidRPr="00CD2036">
        <w:rPr>
          <w:highlight w:val="white"/>
          <w:lang w:val="en-US"/>
        </w:rPr>
        <w:t>behaviour</w:t>
      </w:r>
      <w:proofErr w:type="spellEnd"/>
      <w:r w:rsidRPr="00CD2036">
        <w:rPr>
          <w:highlight w:val="white"/>
          <w:lang w:val="en-US"/>
        </w:rPr>
        <w:t>: Reactions and reflections</w:t>
      </w:r>
      <w:r w:rsidRPr="00CD2036">
        <w:rPr>
          <w:color w:val="222222"/>
          <w:highlight w:val="white"/>
          <w:lang w:val="en-US"/>
        </w:rPr>
        <w:t>.</w:t>
      </w:r>
    </w:p>
  </w:footnote>
  <w:footnote w:id="25">
    <w:p w14:paraId="54DB1691" w14:textId="77777777" w:rsidR="00447152" w:rsidRPr="00CD2036" w:rsidRDefault="00447152" w:rsidP="00834233">
      <w:pPr>
        <w:pStyle w:val="afe"/>
        <w:rPr>
          <w:lang w:val="en-US"/>
        </w:rPr>
      </w:pPr>
      <w:r>
        <w:rPr>
          <w:vertAlign w:val="superscript"/>
        </w:rPr>
        <w:footnoteRef/>
      </w:r>
      <w:r w:rsidRPr="00CD2036">
        <w:rPr>
          <w:lang w:val="en-US"/>
        </w:rPr>
        <w:t xml:space="preserve"> </w:t>
      </w:r>
      <w:r w:rsidRPr="00CD2036">
        <w:rPr>
          <w:highlight w:val="white"/>
          <w:lang w:val="en-US"/>
        </w:rPr>
        <w:t xml:space="preserve">Fishbein, M. (1979). A theory of reasoned action: some applications and implications. </w:t>
      </w:r>
    </w:p>
  </w:footnote>
  <w:footnote w:id="26">
    <w:p w14:paraId="73FD8DCB" w14:textId="77777777" w:rsidR="00447152" w:rsidRPr="00CD2036" w:rsidRDefault="00447152" w:rsidP="00834233">
      <w:pPr>
        <w:pStyle w:val="afe"/>
        <w:rPr>
          <w:lang w:val="en-US"/>
        </w:rPr>
      </w:pPr>
      <w:r w:rsidRPr="00834233">
        <w:footnoteRef/>
      </w:r>
      <w:r w:rsidRPr="00CD2036">
        <w:rPr>
          <w:lang w:val="en-US"/>
        </w:rPr>
        <w:t xml:space="preserve"> </w:t>
      </w:r>
      <w:r w:rsidRPr="00CD2036">
        <w:rPr>
          <w:highlight w:val="white"/>
          <w:lang w:val="en-US"/>
        </w:rPr>
        <w:t xml:space="preserve">Wilcox, K., Kim, H. M., &amp; Sen, S. (2009). </w:t>
      </w:r>
      <w:r w:rsidRPr="002A5F35">
        <w:rPr>
          <w:i/>
          <w:iCs/>
          <w:highlight w:val="white"/>
          <w:lang w:val="en-US"/>
        </w:rPr>
        <w:t xml:space="preserve">Why do consumers buy counterfeit luxury </w:t>
      </w:r>
      <w:proofErr w:type="gramStart"/>
      <w:r w:rsidRPr="002A5F35">
        <w:rPr>
          <w:i/>
          <w:iCs/>
          <w:highlight w:val="white"/>
          <w:lang w:val="en-US"/>
        </w:rPr>
        <w:t>brands?.</w:t>
      </w:r>
      <w:proofErr w:type="gramEnd"/>
      <w:r w:rsidRPr="002A5F35">
        <w:rPr>
          <w:i/>
          <w:iCs/>
          <w:highlight w:val="white"/>
          <w:lang w:val="en-US"/>
        </w:rPr>
        <w:t xml:space="preserve"> </w:t>
      </w:r>
      <w:r w:rsidRPr="00CD2036">
        <w:rPr>
          <w:lang w:val="en-US"/>
        </w:rPr>
        <w:t>Journal of marketing research</w:t>
      </w:r>
      <w:r w:rsidRPr="00CD2036">
        <w:rPr>
          <w:highlight w:val="white"/>
          <w:lang w:val="en-US"/>
        </w:rPr>
        <w:t xml:space="preserve">, </w:t>
      </w:r>
      <w:r w:rsidRPr="00CD2036">
        <w:rPr>
          <w:lang w:val="en-US"/>
        </w:rPr>
        <w:t>46</w:t>
      </w:r>
      <w:r w:rsidRPr="00CD2036">
        <w:rPr>
          <w:highlight w:val="white"/>
          <w:lang w:val="en-US"/>
        </w:rPr>
        <w:t>(2), 247-259.</w:t>
      </w:r>
    </w:p>
  </w:footnote>
  <w:footnote w:id="27">
    <w:p w14:paraId="61358BC5" w14:textId="77777777" w:rsidR="00447152" w:rsidRPr="00CD2036" w:rsidRDefault="00447152" w:rsidP="00834233">
      <w:pPr>
        <w:pStyle w:val="afe"/>
        <w:rPr>
          <w:lang w:val="en-US"/>
        </w:rPr>
      </w:pPr>
      <w:r w:rsidRPr="00834233">
        <w:footnoteRef/>
      </w:r>
      <w:r w:rsidRPr="00CD2036">
        <w:rPr>
          <w:lang w:val="en-US"/>
        </w:rPr>
        <w:t xml:space="preserve"> </w:t>
      </w:r>
      <w:r w:rsidRPr="00CD2036">
        <w:rPr>
          <w:highlight w:val="white"/>
          <w:lang w:val="en-US"/>
        </w:rPr>
        <w:t xml:space="preserve">Smith, M. B., Bruner, J. S., &amp; White, R. W. (1956). </w:t>
      </w:r>
      <w:r w:rsidRPr="002A5F35">
        <w:rPr>
          <w:i/>
          <w:iCs/>
          <w:highlight w:val="white"/>
          <w:lang w:val="en-US"/>
        </w:rPr>
        <w:t>Opinions and personality.</w:t>
      </w:r>
    </w:p>
  </w:footnote>
  <w:footnote w:id="28">
    <w:p w14:paraId="5E3FFB7A" w14:textId="77777777" w:rsidR="00447152" w:rsidRPr="00CD2036" w:rsidRDefault="00447152" w:rsidP="00834233">
      <w:pPr>
        <w:pStyle w:val="afe"/>
        <w:rPr>
          <w:lang w:val="en-US"/>
        </w:rPr>
      </w:pPr>
      <w:r w:rsidRPr="00834233">
        <w:footnoteRef/>
      </w:r>
      <w:r w:rsidRPr="00CD2036">
        <w:rPr>
          <w:lang w:val="en-US"/>
        </w:rPr>
        <w:t xml:space="preserve"> </w:t>
      </w:r>
      <w:r w:rsidRPr="00CD2036">
        <w:rPr>
          <w:highlight w:val="white"/>
          <w:lang w:val="en-US"/>
        </w:rPr>
        <w:t xml:space="preserve">Katz, D. (1960). The functional approach to the study of attitudes. </w:t>
      </w:r>
      <w:r w:rsidRPr="00CD2036">
        <w:rPr>
          <w:lang w:val="en-US"/>
        </w:rPr>
        <w:t>Public opinion quarterly</w:t>
      </w:r>
      <w:r w:rsidRPr="00CD2036">
        <w:rPr>
          <w:highlight w:val="white"/>
          <w:lang w:val="en-US"/>
        </w:rPr>
        <w:t xml:space="preserve">, </w:t>
      </w:r>
      <w:r w:rsidRPr="00CD2036">
        <w:rPr>
          <w:lang w:val="en-US"/>
        </w:rPr>
        <w:t>24</w:t>
      </w:r>
      <w:r w:rsidRPr="00CD2036">
        <w:rPr>
          <w:highlight w:val="white"/>
          <w:lang w:val="en-US"/>
        </w:rPr>
        <w:t>(2), 163-204.</w:t>
      </w:r>
    </w:p>
  </w:footnote>
  <w:footnote w:id="29">
    <w:p w14:paraId="579F5B46" w14:textId="77777777" w:rsidR="00447152" w:rsidRPr="00AF6A08" w:rsidRDefault="00447152" w:rsidP="00834233">
      <w:pPr>
        <w:pStyle w:val="afe"/>
        <w:rPr>
          <w:lang w:val="en-US"/>
        </w:rPr>
      </w:pPr>
      <w:r>
        <w:rPr>
          <w:vertAlign w:val="superscript"/>
        </w:rPr>
        <w:footnoteRef/>
      </w:r>
      <w:r w:rsidRPr="00AF6A08">
        <w:rPr>
          <w:szCs w:val="20"/>
          <w:lang w:val="en-US"/>
        </w:rPr>
        <w:t xml:space="preserve"> </w:t>
      </w:r>
      <w:proofErr w:type="spellStart"/>
      <w:r w:rsidRPr="00AF6A08">
        <w:rPr>
          <w:color w:val="222222"/>
          <w:highlight w:val="white"/>
          <w:lang w:val="en-US"/>
        </w:rPr>
        <w:t>Ratneshwar</w:t>
      </w:r>
      <w:proofErr w:type="spellEnd"/>
      <w:r w:rsidRPr="00AF6A08">
        <w:rPr>
          <w:color w:val="222222"/>
          <w:highlight w:val="white"/>
          <w:lang w:val="en-US"/>
        </w:rPr>
        <w:t xml:space="preserve">, S., </w:t>
      </w:r>
      <w:proofErr w:type="spellStart"/>
      <w:r w:rsidRPr="00AF6A08">
        <w:rPr>
          <w:color w:val="222222"/>
          <w:highlight w:val="white"/>
          <w:lang w:val="en-US"/>
        </w:rPr>
        <w:t>Barsalou</w:t>
      </w:r>
      <w:proofErr w:type="spellEnd"/>
      <w:r w:rsidRPr="00AF6A08">
        <w:rPr>
          <w:color w:val="222222"/>
          <w:highlight w:val="white"/>
          <w:lang w:val="en-US"/>
        </w:rPr>
        <w:t xml:space="preserve">, L. W., </w:t>
      </w:r>
      <w:proofErr w:type="spellStart"/>
      <w:r w:rsidRPr="00AF6A08">
        <w:rPr>
          <w:color w:val="222222"/>
          <w:highlight w:val="white"/>
          <w:lang w:val="en-US"/>
        </w:rPr>
        <w:t>Pechmann</w:t>
      </w:r>
      <w:proofErr w:type="spellEnd"/>
      <w:r w:rsidRPr="00AF6A08">
        <w:rPr>
          <w:color w:val="222222"/>
          <w:highlight w:val="white"/>
          <w:lang w:val="en-US"/>
        </w:rPr>
        <w:t xml:space="preserve">, C., &amp; Moore, M. (2001). Goal-derived categories: The role of personal and situational goals in category representations. </w:t>
      </w:r>
      <w:r w:rsidRPr="00AF6A08">
        <w:rPr>
          <w:i/>
          <w:color w:val="222222"/>
          <w:lang w:val="en-US"/>
        </w:rPr>
        <w:t>Journal of Consumer Psychology</w:t>
      </w:r>
      <w:r w:rsidRPr="00AF6A08">
        <w:rPr>
          <w:color w:val="222222"/>
          <w:highlight w:val="white"/>
          <w:lang w:val="en-US"/>
        </w:rPr>
        <w:t xml:space="preserve">, </w:t>
      </w:r>
      <w:r w:rsidRPr="00AF6A08">
        <w:rPr>
          <w:i/>
          <w:color w:val="222222"/>
          <w:lang w:val="en-US"/>
        </w:rPr>
        <w:t>10</w:t>
      </w:r>
      <w:r w:rsidRPr="00AF6A08">
        <w:rPr>
          <w:color w:val="222222"/>
          <w:highlight w:val="white"/>
          <w:lang w:val="en-US"/>
        </w:rPr>
        <w:t>(3), 147-157.</w:t>
      </w:r>
    </w:p>
  </w:footnote>
  <w:footnote w:id="30">
    <w:p w14:paraId="177D721C" w14:textId="77777777" w:rsidR="00447152" w:rsidRDefault="00447152" w:rsidP="00834233">
      <w:pPr>
        <w:pStyle w:val="afe"/>
      </w:pPr>
      <w:r>
        <w:rPr>
          <w:vertAlign w:val="superscript"/>
        </w:rPr>
        <w:footnoteRef/>
      </w:r>
      <w:r w:rsidRPr="00AF6A08">
        <w:rPr>
          <w:szCs w:val="20"/>
          <w:lang w:val="en-US"/>
        </w:rPr>
        <w:t xml:space="preserve"> </w:t>
      </w:r>
      <w:r w:rsidRPr="00AF6A08">
        <w:rPr>
          <w:color w:val="222222"/>
          <w:highlight w:val="white"/>
          <w:lang w:val="en-US"/>
        </w:rPr>
        <w:t xml:space="preserve">Bloch, P. H., Bush, R. F., &amp; Campbell, L. (1993). Consumer “accomplices” in product counterfeiting: a demand side investigation. </w:t>
      </w:r>
      <w:proofErr w:type="spellStart"/>
      <w:r>
        <w:rPr>
          <w:i/>
          <w:color w:val="222222"/>
        </w:rPr>
        <w:t>Journal</w:t>
      </w:r>
      <w:proofErr w:type="spellEnd"/>
      <w:r>
        <w:rPr>
          <w:i/>
          <w:color w:val="222222"/>
        </w:rPr>
        <w:t xml:space="preserve"> </w:t>
      </w:r>
      <w:proofErr w:type="spellStart"/>
      <w:r>
        <w:rPr>
          <w:i/>
          <w:color w:val="222222"/>
        </w:rPr>
        <w:t>of</w:t>
      </w:r>
      <w:proofErr w:type="spellEnd"/>
      <w:r>
        <w:rPr>
          <w:i/>
          <w:color w:val="222222"/>
        </w:rPr>
        <w:t xml:space="preserve"> </w:t>
      </w:r>
      <w:proofErr w:type="spellStart"/>
      <w:r>
        <w:rPr>
          <w:i/>
          <w:color w:val="222222"/>
        </w:rPr>
        <w:t>consumer</w:t>
      </w:r>
      <w:proofErr w:type="spellEnd"/>
      <w:r>
        <w:rPr>
          <w:i/>
          <w:color w:val="222222"/>
        </w:rPr>
        <w:t xml:space="preserve"> </w:t>
      </w:r>
      <w:proofErr w:type="spellStart"/>
      <w:r>
        <w:rPr>
          <w:i/>
          <w:color w:val="222222"/>
        </w:rPr>
        <w:t>marketing</w:t>
      </w:r>
      <w:proofErr w:type="spellEnd"/>
      <w:r>
        <w:rPr>
          <w:color w:val="222222"/>
          <w:highlight w:val="white"/>
        </w:rPr>
        <w:t>.</w:t>
      </w:r>
    </w:p>
  </w:footnote>
  <w:footnote w:id="31">
    <w:p w14:paraId="428F624E" w14:textId="77777777" w:rsidR="00447152" w:rsidRPr="00AF6A08" w:rsidRDefault="00447152" w:rsidP="00834233">
      <w:pPr>
        <w:pStyle w:val="afe"/>
        <w:rPr>
          <w:szCs w:val="20"/>
          <w:lang w:val="en-US"/>
        </w:rPr>
      </w:pPr>
      <w:r>
        <w:rPr>
          <w:vertAlign w:val="superscript"/>
        </w:rPr>
        <w:footnoteRef/>
      </w:r>
      <w:r>
        <w:rPr>
          <w:szCs w:val="20"/>
        </w:rPr>
        <w:t xml:space="preserve"> </w:t>
      </w:r>
      <w:r>
        <w:rPr>
          <w:highlight w:val="white"/>
        </w:rPr>
        <w:t xml:space="preserve">Котельникова, З. В. (2008). Товар с чужим лицом, или Почему правообладатели торговых марок попустительствуют </w:t>
      </w:r>
      <w:proofErr w:type="gramStart"/>
      <w:r>
        <w:rPr>
          <w:highlight w:val="white"/>
        </w:rPr>
        <w:t>контрафакту?.</w:t>
      </w:r>
      <w:proofErr w:type="gramEnd"/>
      <w:r>
        <w:rPr>
          <w:highlight w:val="white"/>
        </w:rPr>
        <w:t xml:space="preserve"> </w:t>
      </w:r>
      <w:r>
        <w:rPr>
          <w:i/>
          <w:highlight w:val="white"/>
        </w:rPr>
        <w:t>Экономическая</w:t>
      </w:r>
      <w:r w:rsidRPr="00AF6A08">
        <w:rPr>
          <w:i/>
          <w:highlight w:val="white"/>
          <w:lang w:val="en-US"/>
        </w:rPr>
        <w:t xml:space="preserve"> </w:t>
      </w:r>
      <w:r>
        <w:rPr>
          <w:i/>
          <w:highlight w:val="white"/>
        </w:rPr>
        <w:t>социология</w:t>
      </w:r>
      <w:r w:rsidRPr="00AF6A08">
        <w:rPr>
          <w:highlight w:val="white"/>
          <w:lang w:val="en-US"/>
        </w:rPr>
        <w:t xml:space="preserve">, </w:t>
      </w:r>
      <w:r w:rsidRPr="00AF6A08">
        <w:rPr>
          <w:i/>
          <w:highlight w:val="white"/>
          <w:lang w:val="en-US"/>
        </w:rPr>
        <w:t>9</w:t>
      </w:r>
      <w:r w:rsidRPr="00AF6A08">
        <w:rPr>
          <w:highlight w:val="white"/>
          <w:lang w:val="en-US"/>
        </w:rPr>
        <w:t>(4).</w:t>
      </w:r>
    </w:p>
  </w:footnote>
  <w:footnote w:id="32">
    <w:p w14:paraId="11BB24C7" w14:textId="77777777" w:rsidR="00447152" w:rsidRPr="00CD2036" w:rsidRDefault="00447152" w:rsidP="00834233">
      <w:pPr>
        <w:pStyle w:val="afe"/>
        <w:rPr>
          <w:lang w:val="en-US"/>
        </w:rPr>
      </w:pPr>
      <w:r>
        <w:rPr>
          <w:vertAlign w:val="superscript"/>
        </w:rPr>
        <w:footnoteRef/>
      </w:r>
      <w:r w:rsidRPr="00CD2036">
        <w:rPr>
          <w:lang w:val="en-US"/>
        </w:rPr>
        <w:t xml:space="preserve"> </w:t>
      </w:r>
      <w:proofErr w:type="spellStart"/>
      <w:r w:rsidRPr="00CD2036">
        <w:rPr>
          <w:highlight w:val="white"/>
          <w:lang w:val="en-US"/>
        </w:rPr>
        <w:t>Hoecht</w:t>
      </w:r>
      <w:proofErr w:type="spellEnd"/>
      <w:r w:rsidRPr="00CD2036">
        <w:rPr>
          <w:highlight w:val="white"/>
          <w:lang w:val="en-US"/>
        </w:rPr>
        <w:t>, A., &amp; Trott, P. (2014). How should firms deal with counterfeiting? A review of the success conditions of anti‐counterfeiting strategies. International Journal of Emerging Markets, 9(1), 98-119.</w:t>
      </w:r>
    </w:p>
  </w:footnote>
  <w:footnote w:id="33">
    <w:p w14:paraId="537EA2FC" w14:textId="77777777" w:rsidR="00447152" w:rsidRPr="00CD2036" w:rsidRDefault="00447152" w:rsidP="00834233">
      <w:pPr>
        <w:pStyle w:val="afe"/>
        <w:rPr>
          <w:lang w:val="en-US"/>
        </w:rPr>
      </w:pPr>
      <w:r>
        <w:rPr>
          <w:vertAlign w:val="superscript"/>
        </w:rPr>
        <w:footnoteRef/>
      </w:r>
      <w:r w:rsidRPr="00CD2036">
        <w:rPr>
          <w:szCs w:val="20"/>
          <w:lang w:val="en-US"/>
        </w:rPr>
        <w:t xml:space="preserve"> </w:t>
      </w:r>
      <w:r w:rsidRPr="00CD2036">
        <w:rPr>
          <w:lang w:val="en-US"/>
        </w:rPr>
        <w:t xml:space="preserve">Hilton, B., Choi, C., &amp; Millar, C. (2000). Quality, Counterfeits and Strategy in the Fashion Industry. Security Journal, 13(4), 53-70. </w:t>
      </w:r>
    </w:p>
  </w:footnote>
  <w:footnote w:id="34">
    <w:p w14:paraId="3C3F7C55" w14:textId="77777777" w:rsidR="00447152" w:rsidRPr="00CD2036" w:rsidRDefault="00447152" w:rsidP="00834233">
      <w:pPr>
        <w:pStyle w:val="afe"/>
        <w:rPr>
          <w:lang w:val="en-US"/>
        </w:rPr>
      </w:pPr>
      <w:r>
        <w:rPr>
          <w:vertAlign w:val="superscript"/>
        </w:rPr>
        <w:footnoteRef/>
      </w:r>
      <w:r w:rsidRPr="00CD2036">
        <w:rPr>
          <w:szCs w:val="20"/>
          <w:lang w:val="en-US"/>
        </w:rPr>
        <w:t xml:space="preserve"> </w:t>
      </w:r>
      <w:r w:rsidRPr="00CD2036">
        <w:rPr>
          <w:lang w:val="en-US"/>
        </w:rPr>
        <w:t xml:space="preserve">Amaral, N. (2020). What can be done to address luxury counterfeiting? An integrative review of tactics and strategies. Journal of Brand Management, </w:t>
      </w:r>
      <w:proofErr w:type="spellStart"/>
      <w:r w:rsidRPr="00CD2036">
        <w:rPr>
          <w:lang w:val="en-US"/>
        </w:rPr>
        <w:t>OnlineFirst</w:t>
      </w:r>
      <w:proofErr w:type="spellEnd"/>
      <w:r w:rsidRPr="00CD2036">
        <w:rPr>
          <w:lang w:val="en-US"/>
        </w:rPr>
        <w:t>, 1-19.</w:t>
      </w:r>
    </w:p>
  </w:footnote>
  <w:footnote w:id="35">
    <w:p w14:paraId="6A919A19" w14:textId="77777777" w:rsidR="00447152" w:rsidRPr="00CD2036" w:rsidRDefault="00447152" w:rsidP="00834233">
      <w:pPr>
        <w:pStyle w:val="afe"/>
        <w:rPr>
          <w:lang w:val="en-US"/>
        </w:rPr>
      </w:pPr>
      <w:r>
        <w:rPr>
          <w:vertAlign w:val="superscript"/>
        </w:rPr>
        <w:footnoteRef/>
      </w:r>
      <w:r w:rsidRPr="00CD2036">
        <w:rPr>
          <w:lang w:val="en-US"/>
        </w:rPr>
        <w:t xml:space="preserve"> </w:t>
      </w:r>
      <w:r w:rsidR="00112B18">
        <w:fldChar w:fldCharType="begin"/>
      </w:r>
      <w:r w:rsidR="00112B18" w:rsidRPr="00DF1E9B">
        <w:rPr>
          <w:lang w:val="en-US"/>
        </w:rPr>
        <w:instrText xml:space="preserve"> HYPERLINK "https://hbr.org/search?term=roberto%20fontana" \h </w:instrText>
      </w:r>
      <w:r w:rsidR="00112B18">
        <w:fldChar w:fldCharType="separate"/>
      </w:r>
      <w:r w:rsidRPr="00CD2036">
        <w:rPr>
          <w:highlight w:val="white"/>
          <w:lang w:val="en-US"/>
        </w:rPr>
        <w:t>Roberto Fontana,</w:t>
      </w:r>
      <w:r w:rsidR="00112B18">
        <w:rPr>
          <w:highlight w:val="white"/>
          <w:lang w:val="en-US"/>
        </w:rPr>
        <w:fldChar w:fldCharType="end"/>
      </w:r>
      <w:r w:rsidRPr="00CD2036">
        <w:rPr>
          <w:lang w:val="en-US"/>
        </w:rPr>
        <w:t xml:space="preserve"> </w:t>
      </w:r>
      <w:r w:rsidR="00112B18">
        <w:fldChar w:fldCharType="begin"/>
      </w:r>
      <w:r w:rsidR="00112B18" w:rsidRPr="00DF1E9B">
        <w:rPr>
          <w:lang w:val="en-US"/>
        </w:rPr>
        <w:instrText xml:space="preserve"> HYPERLINK "https://hbr.org/search?term=st%E9phane%20j.g.%20girod" \h </w:instrText>
      </w:r>
      <w:r w:rsidR="00112B18">
        <w:fldChar w:fldCharType="separate"/>
      </w:r>
      <w:r w:rsidRPr="00CD2036">
        <w:rPr>
          <w:highlight w:val="white"/>
          <w:lang w:val="en-US"/>
        </w:rPr>
        <w:t>Stéphane J.G. Girod,</w:t>
      </w:r>
      <w:r w:rsidR="00112B18">
        <w:rPr>
          <w:highlight w:val="white"/>
          <w:lang w:val="en-US"/>
        </w:rPr>
        <w:fldChar w:fldCharType="end"/>
      </w:r>
      <w:r w:rsidRPr="00CD2036">
        <w:rPr>
          <w:highlight w:val="white"/>
          <w:lang w:val="en-US"/>
        </w:rPr>
        <w:t xml:space="preserve"> and </w:t>
      </w:r>
      <w:r w:rsidR="00112B18">
        <w:fldChar w:fldCharType="begin"/>
      </w:r>
      <w:r w:rsidR="00112B18" w:rsidRPr="00DF1E9B">
        <w:rPr>
          <w:lang w:val="en-US"/>
        </w:rPr>
        <w:instrText xml:space="preserve"> HYPERLINK "https://hbr.org/search?term=martin%20kr%E1lik" \h </w:instrText>
      </w:r>
      <w:r w:rsidR="00112B18">
        <w:fldChar w:fldCharType="separate"/>
      </w:r>
      <w:r w:rsidRPr="00CD2036">
        <w:rPr>
          <w:highlight w:val="white"/>
          <w:lang w:val="en-US"/>
        </w:rPr>
        <w:t>Martin Králik</w:t>
      </w:r>
      <w:r w:rsidR="00112B18">
        <w:rPr>
          <w:highlight w:val="white"/>
          <w:lang w:val="en-US"/>
        </w:rPr>
        <w:fldChar w:fldCharType="end"/>
      </w:r>
      <w:r w:rsidRPr="00CD2036">
        <w:rPr>
          <w:highlight w:val="white"/>
          <w:lang w:val="en-US"/>
        </w:rPr>
        <w:t xml:space="preserve"> (2019) </w:t>
      </w:r>
      <w:r w:rsidRPr="00CD2036">
        <w:rPr>
          <w:i/>
          <w:highlight w:val="white"/>
          <w:lang w:val="en-US"/>
        </w:rPr>
        <w:t>How Luxury Brands Can Beat Counterfeits?</w:t>
      </w:r>
      <w:r w:rsidRPr="00CD2036">
        <w:rPr>
          <w:highlight w:val="white"/>
          <w:lang w:val="en-US"/>
        </w:rPr>
        <w:t xml:space="preserve"> Harvard Business Review [online] Available at: </w:t>
      </w:r>
      <w:r w:rsidR="00112B18">
        <w:fldChar w:fldCharType="begin"/>
      </w:r>
      <w:r w:rsidR="00112B18" w:rsidRPr="00DF1E9B">
        <w:rPr>
          <w:lang w:val="en-US"/>
        </w:rPr>
        <w:instrText xml:space="preserve"> HYPERLINK "https://hbr.org/2019/05/how-luxury-brands-can-beat-counterfeiters" \h </w:instrText>
      </w:r>
      <w:r w:rsidR="00112B18">
        <w:fldChar w:fldCharType="separate"/>
      </w:r>
      <w:r w:rsidRPr="00CD2036">
        <w:rPr>
          <w:lang w:val="en-US"/>
        </w:rPr>
        <w:t>https://hbr.org/2019/05/how-luxury-brands-can-beat-counterfeiters</w:t>
      </w:r>
      <w:r w:rsidR="00112B18">
        <w:rPr>
          <w:lang w:val="en-US"/>
        </w:rPr>
        <w:fldChar w:fldCharType="end"/>
      </w:r>
      <w:r w:rsidRPr="00CD2036">
        <w:rPr>
          <w:lang w:val="en-US"/>
        </w:rPr>
        <w:t xml:space="preserve"> [Accessed 9 April 2021]</w:t>
      </w:r>
    </w:p>
  </w:footnote>
  <w:footnote w:id="36">
    <w:p w14:paraId="6ED1AD63" w14:textId="77777777" w:rsidR="00447152" w:rsidRPr="00447152" w:rsidRDefault="00447152" w:rsidP="00834233">
      <w:pPr>
        <w:pStyle w:val="afe"/>
        <w:rPr>
          <w:lang w:val="en-US"/>
        </w:rPr>
      </w:pPr>
      <w:r>
        <w:rPr>
          <w:vertAlign w:val="superscript"/>
        </w:rPr>
        <w:footnoteRef/>
      </w:r>
      <w:r>
        <w:rPr>
          <w:szCs w:val="20"/>
        </w:rPr>
        <w:t xml:space="preserve"> </w:t>
      </w:r>
      <w:r>
        <w:t xml:space="preserve">Vogue.ua (2017) </w:t>
      </w:r>
      <w:r>
        <w:rPr>
          <w:i/>
        </w:rPr>
        <w:t>Модное воровство: как большие бренды борются с контрафактом.</w:t>
      </w:r>
      <w:r>
        <w:t xml:space="preserve"> </w:t>
      </w:r>
      <w:r w:rsidRPr="00447152">
        <w:rPr>
          <w:lang w:val="en-US"/>
        </w:rPr>
        <w:t xml:space="preserve">[online] Available at: </w:t>
      </w:r>
      <w:r w:rsidR="00112B18">
        <w:fldChar w:fldCharType="begin"/>
      </w:r>
      <w:r w:rsidR="00112B18" w:rsidRPr="00DF1E9B">
        <w:rPr>
          <w:lang w:val="en-US"/>
        </w:rPr>
        <w:instrText xml:space="preserve"> HYPERLINK "https://vogue.ua/article/fashion/brend/modnoe-vorovstvo-kak-bolshie-brendy-boryutsya-s-kontrafaktom.html" \h </w:instrText>
      </w:r>
      <w:r w:rsidR="00112B18">
        <w:fldChar w:fldCharType="separate"/>
      </w:r>
      <w:r w:rsidRPr="00447152">
        <w:rPr>
          <w:lang w:val="en-US"/>
        </w:rPr>
        <w:t>https://vogue.ua/article/fashion/brend/modnoe-vorovstvo-kak-bolshie-brendy-boryutsya-s-kontrafaktom.html</w:t>
      </w:r>
      <w:r w:rsidR="00112B18">
        <w:rPr>
          <w:lang w:val="en-US"/>
        </w:rPr>
        <w:fldChar w:fldCharType="end"/>
      </w:r>
      <w:r w:rsidRPr="00447152">
        <w:rPr>
          <w:lang w:val="en-US"/>
        </w:rPr>
        <w:t xml:space="preserve"> [Accessed 1 April 2021]</w:t>
      </w:r>
    </w:p>
  </w:footnote>
  <w:footnote w:id="37">
    <w:p w14:paraId="7CF595EA" w14:textId="77777777" w:rsidR="00447152" w:rsidRDefault="00447152" w:rsidP="00834233">
      <w:pPr>
        <w:pStyle w:val="afe"/>
      </w:pPr>
      <w:r>
        <w:rPr>
          <w:vertAlign w:val="superscript"/>
        </w:rPr>
        <w:footnoteRef/>
      </w:r>
      <w:r>
        <w:t xml:space="preserve"> </w:t>
      </w:r>
      <w:r>
        <w:rPr>
          <w:highlight w:val="white"/>
        </w:rPr>
        <w:t xml:space="preserve">Сальникова, А. В. (2020). Модный контрафакт в России: современные тенденции. </w:t>
      </w:r>
      <w:r>
        <w:rPr>
          <w:i/>
        </w:rPr>
        <w:t>Актуальные проблемы экономики и права</w:t>
      </w:r>
      <w:r>
        <w:rPr>
          <w:highlight w:val="white"/>
        </w:rPr>
        <w:t>, (1).</w:t>
      </w:r>
    </w:p>
  </w:footnote>
  <w:footnote w:id="38">
    <w:p w14:paraId="74852206" w14:textId="77777777" w:rsidR="00447152" w:rsidRPr="00AF6A08" w:rsidRDefault="00447152" w:rsidP="00834233">
      <w:pPr>
        <w:pStyle w:val="afe"/>
        <w:rPr>
          <w:szCs w:val="20"/>
          <w:lang w:val="en-US"/>
        </w:rPr>
      </w:pPr>
      <w:r>
        <w:rPr>
          <w:vertAlign w:val="superscript"/>
        </w:rPr>
        <w:footnoteRef/>
      </w:r>
      <w:r>
        <w:t xml:space="preserve"> BMONITOR (2019) Более 80 % россиян согласились покупать контрафакт. </w:t>
      </w:r>
      <w:r w:rsidRPr="00AF6A08">
        <w:rPr>
          <w:lang w:val="en-US"/>
        </w:rPr>
        <w:t xml:space="preserve">[online] Available at: https://brandmonitor.ru/materials/bolee -80-rossiyan- </w:t>
      </w:r>
      <w:proofErr w:type="spellStart"/>
      <w:r w:rsidRPr="00AF6A08">
        <w:rPr>
          <w:lang w:val="en-US"/>
        </w:rPr>
        <w:t>soglasilis-pokupat-kontrafakt</w:t>
      </w:r>
      <w:proofErr w:type="spellEnd"/>
      <w:r w:rsidRPr="00AF6A08">
        <w:rPr>
          <w:lang w:val="en-US"/>
        </w:rPr>
        <w:t>/ [Accessed 20 March 2021]</w:t>
      </w:r>
    </w:p>
  </w:footnote>
  <w:footnote w:id="39">
    <w:p w14:paraId="32772F4D" w14:textId="77777777" w:rsidR="00447152" w:rsidRPr="00447152" w:rsidRDefault="00447152" w:rsidP="00834233">
      <w:pPr>
        <w:pStyle w:val="afe"/>
        <w:rPr>
          <w:lang w:val="en-US"/>
        </w:rPr>
      </w:pPr>
      <w:r>
        <w:rPr>
          <w:vertAlign w:val="superscript"/>
        </w:rPr>
        <w:footnoteRef/>
      </w:r>
      <w:r>
        <w:rPr>
          <w:szCs w:val="20"/>
        </w:rPr>
        <w:t xml:space="preserve"> </w:t>
      </w:r>
      <w:proofErr w:type="spellStart"/>
      <w:r>
        <w:rPr>
          <w:highlight w:val="white"/>
        </w:rPr>
        <w:t>Retail</w:t>
      </w:r>
      <w:proofErr w:type="spellEnd"/>
      <w:r>
        <w:rPr>
          <w:highlight w:val="white"/>
        </w:rPr>
        <w:t xml:space="preserve"> </w:t>
      </w:r>
      <w:proofErr w:type="spellStart"/>
      <w:r>
        <w:rPr>
          <w:highlight w:val="white"/>
        </w:rPr>
        <w:t>Loyalty</w:t>
      </w:r>
      <w:proofErr w:type="spellEnd"/>
      <w:r>
        <w:rPr>
          <w:highlight w:val="white"/>
        </w:rPr>
        <w:t xml:space="preserve"> (2019) </w:t>
      </w:r>
      <w:r>
        <w:rPr>
          <w:i/>
          <w:highlight w:val="white"/>
        </w:rPr>
        <w:t>В борьбе с подделками прежде всего заинтересованы крупные игроки рынка.</w:t>
      </w:r>
      <w:r>
        <w:rPr>
          <w:highlight w:val="white"/>
        </w:rPr>
        <w:t xml:space="preserve"> </w:t>
      </w:r>
      <w:r w:rsidRPr="00447152">
        <w:rPr>
          <w:highlight w:val="white"/>
          <w:lang w:val="en-US"/>
        </w:rPr>
        <w:t xml:space="preserve">[online] Available at: </w:t>
      </w:r>
      <w:r w:rsidR="00112B18">
        <w:fldChar w:fldCharType="begin"/>
      </w:r>
      <w:r w:rsidR="00112B18" w:rsidRPr="00DF1E9B">
        <w:rPr>
          <w:lang w:val="en-US"/>
        </w:rPr>
        <w:instrText xml:space="preserve"> HYPERLINK "https://retail-loyalt</w:instrText>
      </w:r>
      <w:r w:rsidR="00112B18" w:rsidRPr="00DF1E9B">
        <w:rPr>
          <w:lang w:val="en-US"/>
        </w:rPr>
        <w:instrText xml:space="preserve">y.org/expert-forum/v-borbe-s-poddelkami-prezhde-vsego-zainteresovany-krupnye-igroki-rynka/" \h </w:instrText>
      </w:r>
      <w:r w:rsidR="00112B18">
        <w:fldChar w:fldCharType="separate"/>
      </w:r>
      <w:r w:rsidRPr="00447152">
        <w:rPr>
          <w:lang w:val="en-US"/>
        </w:rPr>
        <w:t>https://retail-loyalty.org/expert-forum/v-borbe-s-poddelkami-prezhde-vsego-zainteresovany-krupnye-igroki-rynka/</w:t>
      </w:r>
      <w:r w:rsidR="00112B18">
        <w:rPr>
          <w:lang w:val="en-US"/>
        </w:rPr>
        <w:fldChar w:fldCharType="end"/>
      </w:r>
      <w:r w:rsidRPr="00447152">
        <w:rPr>
          <w:lang w:val="en-US"/>
        </w:rPr>
        <w:t xml:space="preserve"> [Accessed 5 December 2020]</w:t>
      </w:r>
    </w:p>
  </w:footnote>
  <w:footnote w:id="40">
    <w:p w14:paraId="215E5ED6" w14:textId="77777777" w:rsidR="00447152" w:rsidRPr="00CD2036" w:rsidRDefault="00447152" w:rsidP="00834233">
      <w:pPr>
        <w:pStyle w:val="afe"/>
        <w:rPr>
          <w:lang w:val="en-US"/>
        </w:rPr>
      </w:pPr>
      <w:r>
        <w:rPr>
          <w:vertAlign w:val="superscript"/>
        </w:rPr>
        <w:footnoteRef/>
      </w:r>
      <w:r>
        <w:t xml:space="preserve"> </w:t>
      </w:r>
      <w:proofErr w:type="spellStart"/>
      <w:r>
        <w:t>Karaseva</w:t>
      </w:r>
      <w:proofErr w:type="spellEnd"/>
      <w:r>
        <w:t xml:space="preserve"> O. (2020) </w:t>
      </w:r>
      <w:r>
        <w:rPr>
          <w:i/>
        </w:rPr>
        <w:t xml:space="preserve">Рыночная </w:t>
      </w:r>
      <w:proofErr w:type="spellStart"/>
      <w:r>
        <w:rPr>
          <w:i/>
        </w:rPr>
        <w:t>фейкономика</w:t>
      </w:r>
      <w:proofErr w:type="spellEnd"/>
      <w:proofErr w:type="gramStart"/>
      <w:r>
        <w:rPr>
          <w:i/>
        </w:rPr>
        <w:t>: Как</w:t>
      </w:r>
      <w:proofErr w:type="gramEnd"/>
      <w:r>
        <w:rPr>
          <w:i/>
        </w:rPr>
        <w:t xml:space="preserve"> в России торгуют подделками Чем отличаются реплики из </w:t>
      </w:r>
      <w:proofErr w:type="spellStart"/>
      <w:r>
        <w:rPr>
          <w:i/>
        </w:rPr>
        <w:t>шоурумов</w:t>
      </w:r>
      <w:proofErr w:type="spellEnd"/>
      <w:r>
        <w:rPr>
          <w:i/>
        </w:rPr>
        <w:t xml:space="preserve"> от дешевого «</w:t>
      </w:r>
      <w:proofErr w:type="spellStart"/>
      <w:r>
        <w:rPr>
          <w:i/>
        </w:rPr>
        <w:t>абибаса</w:t>
      </w:r>
      <w:proofErr w:type="spellEnd"/>
      <w:r>
        <w:rPr>
          <w:i/>
        </w:rPr>
        <w:t>»</w:t>
      </w:r>
      <w:r>
        <w:t xml:space="preserve">. </w:t>
      </w:r>
      <w:r w:rsidRPr="00CD2036">
        <w:rPr>
          <w:lang w:val="en-US"/>
        </w:rPr>
        <w:t xml:space="preserve">The Village [online] Available at: </w:t>
      </w:r>
      <w:r w:rsidR="00112B18">
        <w:fldChar w:fldCharType="begin"/>
      </w:r>
      <w:r w:rsidR="00112B18" w:rsidRPr="00DF1E9B">
        <w:rPr>
          <w:lang w:val="en-US"/>
        </w:rPr>
        <w:instrText xml:space="preserve"> HYPERLINK "https://www.the-village.ru/business/stories/poddelki" </w:instrText>
      </w:r>
      <w:r w:rsidR="00112B18">
        <w:fldChar w:fldCharType="separate"/>
      </w:r>
      <w:r w:rsidRPr="00375F45">
        <w:rPr>
          <w:rStyle w:val="a6"/>
          <w:lang w:val="en-US"/>
        </w:rPr>
        <w:t>https://www.the-village.ru/business/stories/poddelki</w:t>
      </w:r>
      <w:r w:rsidR="00112B18">
        <w:rPr>
          <w:rStyle w:val="a6"/>
          <w:lang w:val="en-US"/>
        </w:rPr>
        <w:fldChar w:fldCharType="end"/>
      </w:r>
      <w:r w:rsidRPr="00CD2036">
        <w:rPr>
          <w:lang w:val="en-US"/>
        </w:rPr>
        <w:t xml:space="preserve"> [Accessed 9 April 2021]</w:t>
      </w:r>
    </w:p>
  </w:footnote>
  <w:footnote w:id="41">
    <w:p w14:paraId="3C69049F" w14:textId="77777777" w:rsidR="00447152" w:rsidRPr="00447152" w:rsidRDefault="00447152" w:rsidP="00834233">
      <w:pPr>
        <w:pStyle w:val="afe"/>
        <w:rPr>
          <w:lang w:val="en-US"/>
        </w:rPr>
      </w:pPr>
      <w:r>
        <w:rPr>
          <w:vertAlign w:val="superscript"/>
        </w:rPr>
        <w:footnoteRef/>
      </w:r>
      <w:r>
        <w:rPr>
          <w:szCs w:val="20"/>
        </w:rPr>
        <w:t xml:space="preserve"> </w:t>
      </w:r>
      <w:r>
        <w:t xml:space="preserve">RBC (2020) </w:t>
      </w:r>
      <w:r>
        <w:rPr>
          <w:i/>
        </w:rPr>
        <w:t xml:space="preserve">Продажи подделок товаров в </w:t>
      </w:r>
      <w:proofErr w:type="spellStart"/>
      <w:r>
        <w:rPr>
          <w:i/>
        </w:rPr>
        <w:t>соцсетях</w:t>
      </w:r>
      <w:proofErr w:type="spellEnd"/>
      <w:r>
        <w:rPr>
          <w:i/>
        </w:rPr>
        <w:t xml:space="preserve"> превысили 23 млрд руб.</w:t>
      </w:r>
      <w:r>
        <w:t xml:space="preserve"> </w:t>
      </w:r>
      <w:r w:rsidRPr="00447152">
        <w:rPr>
          <w:lang w:val="en-US"/>
        </w:rPr>
        <w:t xml:space="preserve">[online] Available at: </w:t>
      </w:r>
      <w:r w:rsidR="00112B18">
        <w:fldChar w:fldCharType="begin"/>
      </w:r>
      <w:r w:rsidR="00112B18" w:rsidRPr="00DF1E9B">
        <w:rPr>
          <w:lang w:val="en-US"/>
        </w:rPr>
        <w:instrText xml:space="preserve"> HYPERLINK "https://www.rbc.ru/rbcfreenews/5f44e9629a794752aae84a97" \h </w:instrText>
      </w:r>
      <w:r w:rsidR="00112B18">
        <w:fldChar w:fldCharType="separate"/>
      </w:r>
      <w:r w:rsidRPr="00447152">
        <w:rPr>
          <w:lang w:val="en-US"/>
        </w:rPr>
        <w:t>https://www.rbc.ru/rbcfreenews/5f44e9629a794752aae84a97</w:t>
      </w:r>
      <w:r w:rsidR="00112B18">
        <w:rPr>
          <w:lang w:val="en-US"/>
        </w:rPr>
        <w:fldChar w:fldCharType="end"/>
      </w:r>
      <w:r w:rsidRPr="00447152">
        <w:rPr>
          <w:lang w:val="en-US"/>
        </w:rPr>
        <w:t xml:space="preserve"> [Accessed 3 April 2021]</w:t>
      </w:r>
    </w:p>
  </w:footnote>
  <w:footnote w:id="42">
    <w:p w14:paraId="23E3092D" w14:textId="77777777" w:rsidR="00447152" w:rsidRPr="00447152" w:rsidRDefault="00447152" w:rsidP="00834233">
      <w:pPr>
        <w:pStyle w:val="afe"/>
        <w:rPr>
          <w:color w:val="000000" w:themeColor="text1"/>
          <w:lang w:val="en-US"/>
        </w:rPr>
      </w:pPr>
      <w:r w:rsidRPr="00834233">
        <w:rPr>
          <w:color w:val="000000" w:themeColor="text1"/>
          <w:vertAlign w:val="superscript"/>
        </w:rPr>
        <w:footnoteRef/>
      </w:r>
      <w:r w:rsidRPr="00447152">
        <w:rPr>
          <w:color w:val="000000" w:themeColor="text1"/>
          <w:lang w:val="en-US"/>
        </w:rPr>
        <w:t xml:space="preserve"> Business Family (n.d.) [online] Available at: </w:t>
      </w:r>
      <w:r w:rsidR="00112B18">
        <w:fldChar w:fldCharType="begin"/>
      </w:r>
      <w:r w:rsidR="00112B18" w:rsidRPr="00DF1E9B">
        <w:rPr>
          <w:lang w:val="en-US"/>
        </w:rPr>
        <w:instrText xml:space="preserve"> HYPERLINK "https://bizfam.ru" </w:instrText>
      </w:r>
      <w:r w:rsidR="00112B18">
        <w:fldChar w:fldCharType="separate"/>
      </w:r>
      <w:r w:rsidRPr="00834233">
        <w:rPr>
          <w:rStyle w:val="a6"/>
          <w:color w:val="000000" w:themeColor="text1"/>
          <w:szCs w:val="20"/>
          <w:u w:val="none"/>
          <w:lang w:val="en-US"/>
        </w:rPr>
        <w:t>https://bizfam.ru</w:t>
      </w:r>
      <w:r w:rsidR="00112B18">
        <w:rPr>
          <w:rStyle w:val="a6"/>
          <w:color w:val="000000" w:themeColor="text1"/>
          <w:szCs w:val="20"/>
          <w:u w:val="none"/>
          <w:lang w:val="en-US"/>
        </w:rPr>
        <w:fldChar w:fldCharType="end"/>
      </w:r>
      <w:r w:rsidRPr="00447152">
        <w:rPr>
          <w:color w:val="000000" w:themeColor="text1"/>
          <w:lang w:val="en-US"/>
        </w:rPr>
        <w:t xml:space="preserve"> [Accessed 10 May 2021]</w:t>
      </w:r>
    </w:p>
  </w:footnote>
  <w:footnote w:id="43">
    <w:p w14:paraId="57E3CCC7" w14:textId="77777777" w:rsidR="00447152" w:rsidRPr="0009510D" w:rsidRDefault="00447152" w:rsidP="00834233">
      <w:pPr>
        <w:pStyle w:val="afe"/>
        <w:rPr>
          <w:lang w:val="en-US"/>
        </w:rPr>
      </w:pPr>
      <w:r w:rsidRPr="00834233">
        <w:rPr>
          <w:color w:val="000000" w:themeColor="text1"/>
          <w:vertAlign w:val="superscript"/>
        </w:rPr>
        <w:footnoteRef/>
      </w:r>
      <w:r w:rsidRPr="00CD2036">
        <w:rPr>
          <w:color w:val="000000" w:themeColor="text1"/>
          <w:lang w:val="en-US"/>
        </w:rPr>
        <w:t xml:space="preserve"> Interregional Public Organization Moscow Association of Entrepreneurs (n.d.) </w:t>
      </w:r>
      <w:r w:rsidRPr="0009510D">
        <w:rPr>
          <w:color w:val="000000" w:themeColor="text1"/>
          <w:lang w:val="en-US"/>
        </w:rPr>
        <w:t xml:space="preserve">[online] Available at: </w:t>
      </w:r>
      <w:r w:rsidR="00112B18">
        <w:fldChar w:fldCharType="begin"/>
      </w:r>
      <w:r w:rsidR="00112B18" w:rsidRPr="00DF1E9B">
        <w:rPr>
          <w:lang w:val="en-US"/>
        </w:rPr>
        <w:instrText xml:space="preserve"> HYPERLINK "https://www.moomap.ru" </w:instrText>
      </w:r>
      <w:r w:rsidR="00112B18">
        <w:fldChar w:fldCharType="separate"/>
      </w:r>
      <w:r w:rsidRPr="00834233">
        <w:rPr>
          <w:rStyle w:val="a6"/>
          <w:color w:val="000000" w:themeColor="text1"/>
          <w:szCs w:val="20"/>
          <w:u w:val="none"/>
          <w:lang w:val="en-US"/>
        </w:rPr>
        <w:t>https://www.moomap.ru</w:t>
      </w:r>
      <w:r w:rsidR="00112B18">
        <w:rPr>
          <w:rStyle w:val="a6"/>
          <w:color w:val="000000" w:themeColor="text1"/>
          <w:szCs w:val="20"/>
          <w:u w:val="none"/>
          <w:lang w:val="en-US"/>
        </w:rPr>
        <w:fldChar w:fldCharType="end"/>
      </w:r>
      <w:r w:rsidRPr="0009510D">
        <w:rPr>
          <w:color w:val="000000" w:themeColor="text1"/>
          <w:lang w:val="en-US"/>
        </w:rPr>
        <w:t xml:space="preserve"> [Accessed 10 May 2021]</w:t>
      </w:r>
    </w:p>
  </w:footnote>
  <w:footnote w:id="44">
    <w:p w14:paraId="5933C86E" w14:textId="77777777" w:rsidR="00447152" w:rsidRPr="00CD2036" w:rsidRDefault="00447152" w:rsidP="00834233">
      <w:pPr>
        <w:pStyle w:val="afe"/>
        <w:rPr>
          <w:lang w:val="en-US"/>
        </w:rPr>
      </w:pPr>
      <w:r>
        <w:rPr>
          <w:vertAlign w:val="superscript"/>
        </w:rPr>
        <w:footnoteRef/>
      </w:r>
      <w:r w:rsidRPr="00CD2036">
        <w:rPr>
          <w:szCs w:val="20"/>
          <w:lang w:val="en-US"/>
        </w:rPr>
        <w:t xml:space="preserve"> </w:t>
      </w:r>
      <w:r w:rsidRPr="00CD2036">
        <w:rPr>
          <w:lang w:val="en-US"/>
        </w:rPr>
        <w:t xml:space="preserve">Transparency International (2021) </w:t>
      </w:r>
      <w:r w:rsidRPr="00CD2036">
        <w:rPr>
          <w:i/>
          <w:lang w:val="en-US"/>
        </w:rPr>
        <w:t>Corruption Perception Index 2020.</w:t>
      </w:r>
      <w:r w:rsidRPr="00CD2036">
        <w:rPr>
          <w:lang w:val="en-US"/>
        </w:rPr>
        <w:t xml:space="preserve"> [online] Available at: </w:t>
      </w:r>
      <w:r w:rsidR="00112B18">
        <w:fldChar w:fldCharType="begin"/>
      </w:r>
      <w:r w:rsidR="00112B18" w:rsidRPr="00DF1E9B">
        <w:rPr>
          <w:lang w:val="en-US"/>
        </w:rPr>
        <w:instrText xml:space="preserve"> HYPERLINK "https://www.transparency.org/en/cpi/2020/index/rus" \h </w:instrText>
      </w:r>
      <w:r w:rsidR="00112B18">
        <w:fldChar w:fldCharType="separate"/>
      </w:r>
      <w:r w:rsidRPr="00CD2036">
        <w:rPr>
          <w:lang w:val="en-US"/>
        </w:rPr>
        <w:t>https://www.transparency.org/en/cpi/2020/index/rus#</w:t>
      </w:r>
      <w:r w:rsidR="00112B18">
        <w:rPr>
          <w:lang w:val="en-US"/>
        </w:rPr>
        <w:fldChar w:fldCharType="end"/>
      </w:r>
      <w:r w:rsidRPr="00CD2036">
        <w:rPr>
          <w:lang w:val="en-US"/>
        </w:rPr>
        <w:t xml:space="preserve"> [Accessed 9 April 2021]</w:t>
      </w:r>
    </w:p>
  </w:footnote>
  <w:footnote w:id="45">
    <w:p w14:paraId="329D1182" w14:textId="77777777" w:rsidR="00447152" w:rsidRPr="00CD2036" w:rsidRDefault="00447152" w:rsidP="00834233">
      <w:pPr>
        <w:pStyle w:val="afe"/>
        <w:rPr>
          <w:lang w:val="en-US"/>
        </w:rPr>
      </w:pPr>
      <w:r>
        <w:rPr>
          <w:vertAlign w:val="superscript"/>
        </w:rPr>
        <w:footnoteRef/>
      </w:r>
      <w:r w:rsidRPr="00CD2036">
        <w:rPr>
          <w:szCs w:val="20"/>
          <w:lang w:val="en-US"/>
        </w:rPr>
        <w:t xml:space="preserve"> </w:t>
      </w:r>
      <w:r w:rsidRPr="00CD2036">
        <w:rPr>
          <w:lang w:val="en-US"/>
        </w:rPr>
        <w:t xml:space="preserve">Trading Economics (2021) </w:t>
      </w:r>
      <w:r w:rsidRPr="00CD2036">
        <w:rPr>
          <w:i/>
          <w:lang w:val="en-US"/>
        </w:rPr>
        <w:t>Russia Average Monthly Wages.</w:t>
      </w:r>
      <w:r w:rsidRPr="00CD2036">
        <w:rPr>
          <w:lang w:val="en-US"/>
        </w:rPr>
        <w:t xml:space="preserve"> [online] Available at:  </w:t>
      </w:r>
      <w:r w:rsidR="00112B18">
        <w:fldChar w:fldCharType="begin"/>
      </w:r>
      <w:r w:rsidR="00112B18" w:rsidRPr="00DF1E9B">
        <w:rPr>
          <w:lang w:val="en-US"/>
        </w:rPr>
        <w:instrText xml:space="preserve"> HYPERLINK "https://tradingec</w:instrText>
      </w:r>
      <w:r w:rsidR="00112B18" w:rsidRPr="00DF1E9B">
        <w:rPr>
          <w:lang w:val="en-US"/>
        </w:rPr>
        <w:instrText xml:space="preserve">onomics.com/russia/wages" \h </w:instrText>
      </w:r>
      <w:r w:rsidR="00112B18">
        <w:fldChar w:fldCharType="separate"/>
      </w:r>
      <w:r w:rsidRPr="00CD2036">
        <w:rPr>
          <w:lang w:val="en-US"/>
        </w:rPr>
        <w:t>https://tradingeconomics.com/russia/wages</w:t>
      </w:r>
      <w:r w:rsidR="00112B18">
        <w:rPr>
          <w:lang w:val="en-US"/>
        </w:rPr>
        <w:fldChar w:fldCharType="end"/>
      </w:r>
      <w:r w:rsidRPr="00CD2036">
        <w:rPr>
          <w:lang w:val="en-US"/>
        </w:rPr>
        <w:t xml:space="preserve"> [Accessed 9 April 2021]</w:t>
      </w:r>
    </w:p>
  </w:footnote>
  <w:footnote w:id="46">
    <w:p w14:paraId="4EB57122" w14:textId="77777777" w:rsidR="00447152" w:rsidRPr="00CD2036" w:rsidRDefault="00447152" w:rsidP="00834233">
      <w:pPr>
        <w:pStyle w:val="afe"/>
        <w:rPr>
          <w:lang w:val="en-US"/>
        </w:rPr>
      </w:pPr>
      <w:r>
        <w:rPr>
          <w:vertAlign w:val="superscript"/>
        </w:rPr>
        <w:footnoteRef/>
      </w:r>
      <w:r w:rsidRPr="00CD2036">
        <w:rPr>
          <w:szCs w:val="20"/>
          <w:lang w:val="en-US"/>
        </w:rPr>
        <w:t xml:space="preserve"> </w:t>
      </w:r>
      <w:r w:rsidRPr="00CD2036">
        <w:rPr>
          <w:lang w:val="en-US"/>
        </w:rPr>
        <w:t xml:space="preserve">Russian Search Marketing (2020) </w:t>
      </w:r>
      <w:r w:rsidRPr="00CD2036">
        <w:rPr>
          <w:i/>
          <w:lang w:val="en-US"/>
        </w:rPr>
        <w:t>E-commerce market in Russia in 2020-2024</w:t>
      </w:r>
      <w:r w:rsidRPr="00CD2036">
        <w:rPr>
          <w:lang w:val="en-US"/>
        </w:rPr>
        <w:t xml:space="preserve">. [online] Available at: </w:t>
      </w:r>
      <w:r w:rsidR="00112B18">
        <w:fldChar w:fldCharType="begin"/>
      </w:r>
      <w:r w:rsidR="00112B18" w:rsidRPr="00DF1E9B">
        <w:rPr>
          <w:lang w:val="en-US"/>
        </w:rPr>
        <w:instrText xml:space="preserve"> HYPERLINK "https://russiansearchmarketing.com/e-commerce-m</w:instrText>
      </w:r>
      <w:r w:rsidR="00112B18" w:rsidRPr="00DF1E9B">
        <w:rPr>
          <w:lang w:val="en-US"/>
        </w:rPr>
        <w:instrText xml:space="preserve">arket-in-russia-in-2020-2024/" \h </w:instrText>
      </w:r>
      <w:r w:rsidR="00112B18">
        <w:fldChar w:fldCharType="separate"/>
      </w:r>
      <w:r w:rsidRPr="00CD2036">
        <w:rPr>
          <w:lang w:val="en-US"/>
        </w:rPr>
        <w:t>https://russiansearchmarketing.com/e-commerce-market-in-russia-in-2020-2024/</w:t>
      </w:r>
      <w:r w:rsidR="00112B18">
        <w:rPr>
          <w:lang w:val="en-US"/>
        </w:rPr>
        <w:fldChar w:fldCharType="end"/>
      </w:r>
      <w:r w:rsidRPr="00CD2036">
        <w:rPr>
          <w:lang w:val="en-US"/>
        </w:rPr>
        <w:t xml:space="preserve"> [Accessed 9 April 2020]</w:t>
      </w:r>
    </w:p>
  </w:footnote>
  <w:footnote w:id="47">
    <w:p w14:paraId="21C1F514" w14:textId="77777777" w:rsidR="00447152" w:rsidRPr="00CD2036" w:rsidRDefault="00447152" w:rsidP="00834233">
      <w:pPr>
        <w:pStyle w:val="afe"/>
        <w:rPr>
          <w:color w:val="000000" w:themeColor="text1"/>
          <w:lang w:val="en-US"/>
        </w:rPr>
      </w:pPr>
      <w:r w:rsidRPr="00834233">
        <w:rPr>
          <w:color w:val="000000" w:themeColor="text1"/>
          <w:vertAlign w:val="superscript"/>
        </w:rPr>
        <w:footnoteRef/>
      </w:r>
      <w:r w:rsidRPr="00CD2036">
        <w:rPr>
          <w:color w:val="000000" w:themeColor="text1"/>
          <w:lang w:val="en-US"/>
        </w:rPr>
        <w:t xml:space="preserve"> GRAVITEC (2018) </w:t>
      </w:r>
      <w:r w:rsidRPr="00CD2036">
        <w:rPr>
          <w:i/>
          <w:iCs/>
          <w:color w:val="000000" w:themeColor="text1"/>
          <w:lang w:val="en-US"/>
        </w:rPr>
        <w:t>The cost of developing a mobile application, the stages of development.</w:t>
      </w:r>
      <w:r w:rsidRPr="00CD2036">
        <w:rPr>
          <w:color w:val="000000" w:themeColor="text1"/>
          <w:lang w:val="en-US"/>
        </w:rPr>
        <w:t xml:space="preserve"> [online] Available at: </w:t>
      </w:r>
      <w:r w:rsidR="00112B18">
        <w:fldChar w:fldCharType="begin"/>
      </w:r>
      <w:r w:rsidR="00112B18" w:rsidRPr="00DF1E9B">
        <w:rPr>
          <w:lang w:val="en-US"/>
        </w:rPr>
        <w:instrText xml:space="preserve"> HYPE</w:instrText>
      </w:r>
      <w:r w:rsidR="00112B18" w:rsidRPr="00DF1E9B">
        <w:rPr>
          <w:lang w:val="en-US"/>
        </w:rPr>
        <w:instrText xml:space="preserve">RLINK "https://gravitec.net/ru/blog/stoimost-razrabotki-mobil-nogo-prilozheniya-e-tapy-razrabotki/" </w:instrText>
      </w:r>
      <w:r w:rsidR="00112B18">
        <w:fldChar w:fldCharType="separate"/>
      </w:r>
      <w:r w:rsidRPr="00834233">
        <w:rPr>
          <w:rStyle w:val="a6"/>
          <w:color w:val="000000" w:themeColor="text1"/>
          <w:szCs w:val="20"/>
          <w:u w:val="none"/>
          <w:lang w:val="en-US"/>
        </w:rPr>
        <w:t>https://gravitec.net/ru/blog/stoimost-razrabotki-mobil-nogo-prilozheniya-e-tapy-razrabotki/</w:t>
      </w:r>
      <w:r w:rsidR="00112B18">
        <w:rPr>
          <w:rStyle w:val="a6"/>
          <w:color w:val="000000" w:themeColor="text1"/>
          <w:szCs w:val="20"/>
          <w:u w:val="none"/>
          <w:lang w:val="en-US"/>
        </w:rPr>
        <w:fldChar w:fldCharType="end"/>
      </w:r>
      <w:r w:rsidRPr="00CD2036">
        <w:rPr>
          <w:color w:val="000000" w:themeColor="text1"/>
          <w:lang w:val="en-US"/>
        </w:rPr>
        <w:t xml:space="preserve"> [Accessed 26 May 2020]</w:t>
      </w:r>
    </w:p>
  </w:footnote>
  <w:footnote w:id="48">
    <w:p w14:paraId="28E3BDEF" w14:textId="77777777" w:rsidR="00447152" w:rsidRPr="00CD2036" w:rsidRDefault="00447152" w:rsidP="00834233">
      <w:pPr>
        <w:pStyle w:val="afe"/>
        <w:rPr>
          <w:lang w:val="en-US"/>
        </w:rPr>
      </w:pPr>
      <w:r w:rsidRPr="00834233">
        <w:rPr>
          <w:color w:val="000000" w:themeColor="text1"/>
          <w:vertAlign w:val="superscript"/>
        </w:rPr>
        <w:footnoteRef/>
      </w:r>
      <w:r w:rsidRPr="00CD2036">
        <w:rPr>
          <w:color w:val="000000" w:themeColor="text1"/>
          <w:lang w:val="en-US"/>
        </w:rPr>
        <w:t xml:space="preserve"> PLAYMEDIA (2021) </w:t>
      </w:r>
      <w:r w:rsidRPr="00CD2036">
        <w:rPr>
          <w:i/>
          <w:iCs/>
          <w:color w:val="000000" w:themeColor="text1"/>
          <w:lang w:val="en-US"/>
        </w:rPr>
        <w:t>Calculating the cost of advertising.</w:t>
      </w:r>
      <w:r w:rsidRPr="00CD2036">
        <w:rPr>
          <w:color w:val="000000" w:themeColor="text1"/>
          <w:lang w:val="en-US"/>
        </w:rPr>
        <w:t xml:space="preserve"> [online] Available at: </w:t>
      </w:r>
      <w:r w:rsidR="00112B18">
        <w:fldChar w:fldCharType="begin"/>
      </w:r>
      <w:r w:rsidR="00112B18" w:rsidRPr="00DF1E9B">
        <w:rPr>
          <w:lang w:val="en-US"/>
        </w:rPr>
        <w:instrText xml:space="preserve"> HYPERLINK "https://playmediatv.ru/federaltv/reklama-na-tnt/" </w:instrText>
      </w:r>
      <w:r w:rsidR="00112B18">
        <w:fldChar w:fldCharType="separate"/>
      </w:r>
      <w:r w:rsidRPr="00834233">
        <w:rPr>
          <w:rStyle w:val="a6"/>
          <w:color w:val="000000" w:themeColor="text1"/>
          <w:szCs w:val="20"/>
          <w:u w:val="none"/>
          <w:lang w:val="en-US"/>
        </w:rPr>
        <w:t>https://playmediatv.ru/federaltv/reklama-na-tnt/</w:t>
      </w:r>
      <w:r w:rsidR="00112B18">
        <w:rPr>
          <w:rStyle w:val="a6"/>
          <w:color w:val="000000" w:themeColor="text1"/>
          <w:szCs w:val="20"/>
          <w:u w:val="none"/>
          <w:lang w:val="en-US"/>
        </w:rPr>
        <w:fldChar w:fldCharType="end"/>
      </w:r>
      <w:r w:rsidRPr="00CD2036">
        <w:rPr>
          <w:color w:val="000000" w:themeColor="text1"/>
          <w:lang w:val="en-US"/>
        </w:rPr>
        <w:t xml:space="preserve"> [Accessed 16 May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2BCAA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3DE51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B0DE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A0040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46C61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9899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E8E0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0DEAE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DE9F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0AAB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D2413"/>
    <w:multiLevelType w:val="multilevel"/>
    <w:tmpl w:val="32DA42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50712B6"/>
    <w:multiLevelType w:val="multilevel"/>
    <w:tmpl w:val="166689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55E1046"/>
    <w:multiLevelType w:val="multilevel"/>
    <w:tmpl w:val="26D2C2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0B77767B"/>
    <w:multiLevelType w:val="multilevel"/>
    <w:tmpl w:val="1E40D0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0DED7D25"/>
    <w:multiLevelType w:val="multilevel"/>
    <w:tmpl w:val="703C19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59474F6"/>
    <w:multiLevelType w:val="multilevel"/>
    <w:tmpl w:val="A540F0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80467B8"/>
    <w:multiLevelType w:val="hybridMultilevel"/>
    <w:tmpl w:val="459E4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A412EE1"/>
    <w:multiLevelType w:val="multilevel"/>
    <w:tmpl w:val="35F41C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A4149B9"/>
    <w:multiLevelType w:val="multilevel"/>
    <w:tmpl w:val="28B618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B785463"/>
    <w:multiLevelType w:val="multilevel"/>
    <w:tmpl w:val="450062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F3F4421"/>
    <w:multiLevelType w:val="multilevel"/>
    <w:tmpl w:val="B1F2F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0D237EB"/>
    <w:multiLevelType w:val="multilevel"/>
    <w:tmpl w:val="C89A4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4C81194"/>
    <w:multiLevelType w:val="hybridMultilevel"/>
    <w:tmpl w:val="CE48202A"/>
    <w:lvl w:ilvl="0" w:tplc="689EEC40">
      <w:start w:val="1"/>
      <w:numFmt w:val="decimal"/>
      <w:pStyle w:val="ZANfigurecaptionstyle"/>
      <w:lvlText w:val="Fig. %1."/>
      <w:lvlJc w:val="left"/>
      <w:pPr>
        <w:ind w:left="502" w:hanging="360"/>
      </w:pPr>
      <w:rPr>
        <w:rFonts w:ascii="Times New Roman" w:hAnsi="Times New Roman" w:hint="default"/>
        <w:b/>
        <w:i/>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15:restartNumberingAfterBreak="0">
    <w:nsid w:val="350B32B4"/>
    <w:multiLevelType w:val="multilevel"/>
    <w:tmpl w:val="B21C92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6CF61C3"/>
    <w:multiLevelType w:val="multilevel"/>
    <w:tmpl w:val="5FF4A5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7E91247"/>
    <w:multiLevelType w:val="multilevel"/>
    <w:tmpl w:val="DF6A6A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A82578F"/>
    <w:multiLevelType w:val="multilevel"/>
    <w:tmpl w:val="9B4EAB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AD53B38"/>
    <w:multiLevelType w:val="multilevel"/>
    <w:tmpl w:val="1ADAA0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D1C0F77"/>
    <w:multiLevelType w:val="multilevel"/>
    <w:tmpl w:val="FEFEE95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15:restartNumberingAfterBreak="0">
    <w:nsid w:val="3DA22994"/>
    <w:multiLevelType w:val="multilevel"/>
    <w:tmpl w:val="8E9A51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DA52ABF"/>
    <w:multiLevelType w:val="multilevel"/>
    <w:tmpl w:val="4A5AE5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72945E1"/>
    <w:multiLevelType w:val="hybridMultilevel"/>
    <w:tmpl w:val="168AF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BD90365"/>
    <w:multiLevelType w:val="multilevel"/>
    <w:tmpl w:val="C60C3A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C0C372D"/>
    <w:multiLevelType w:val="multilevel"/>
    <w:tmpl w:val="D0B09E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4C3F502A"/>
    <w:multiLevelType w:val="multilevel"/>
    <w:tmpl w:val="320EB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D3D56F6"/>
    <w:multiLevelType w:val="multilevel"/>
    <w:tmpl w:val="A83801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52D166B5"/>
    <w:multiLevelType w:val="multilevel"/>
    <w:tmpl w:val="DCB813CC"/>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37" w15:restartNumberingAfterBreak="0">
    <w:nsid w:val="5722040A"/>
    <w:multiLevelType w:val="hybridMultilevel"/>
    <w:tmpl w:val="4F06EA70"/>
    <w:lvl w:ilvl="0" w:tplc="9DF8DA56">
      <w:start w:val="1"/>
      <w:numFmt w:val="decimal"/>
      <w:pStyle w:val="ZANtable"/>
      <w:lvlText w:val="Table %1."/>
      <w:lvlJc w:val="left"/>
      <w:pPr>
        <w:ind w:left="9433" w:hanging="360"/>
      </w:pPr>
      <w:rPr>
        <w:rFonts w:hint="default"/>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586434EA"/>
    <w:multiLevelType w:val="multilevel"/>
    <w:tmpl w:val="6AFA95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C0B4A88"/>
    <w:multiLevelType w:val="multilevel"/>
    <w:tmpl w:val="0D6C57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5EB10520"/>
    <w:multiLevelType w:val="multilevel"/>
    <w:tmpl w:val="83AA81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1B35C9A"/>
    <w:multiLevelType w:val="multilevel"/>
    <w:tmpl w:val="B1FA65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6ACB479E"/>
    <w:multiLevelType w:val="multilevel"/>
    <w:tmpl w:val="9A0C464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3" w15:restartNumberingAfterBreak="0">
    <w:nsid w:val="6D4427E4"/>
    <w:multiLevelType w:val="multilevel"/>
    <w:tmpl w:val="450086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7B397DD3"/>
    <w:multiLevelType w:val="multilevel"/>
    <w:tmpl w:val="DD5EF9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2"/>
  </w:num>
  <w:num w:numId="2">
    <w:abstractNumId w:val="37"/>
  </w:num>
  <w:num w:numId="3">
    <w:abstractNumId w:val="16"/>
  </w:num>
  <w:num w:numId="4">
    <w:abstractNumId w:val="36"/>
  </w:num>
  <w:num w:numId="5">
    <w:abstractNumId w:val="34"/>
  </w:num>
  <w:num w:numId="6">
    <w:abstractNumId w:val="23"/>
  </w:num>
  <w:num w:numId="7">
    <w:abstractNumId w:val="14"/>
  </w:num>
  <w:num w:numId="8">
    <w:abstractNumId w:val="42"/>
  </w:num>
  <w:num w:numId="9">
    <w:abstractNumId w:val="39"/>
  </w:num>
  <w:num w:numId="10">
    <w:abstractNumId w:val="33"/>
  </w:num>
  <w:num w:numId="11">
    <w:abstractNumId w:val="35"/>
  </w:num>
  <w:num w:numId="12">
    <w:abstractNumId w:val="15"/>
  </w:num>
  <w:num w:numId="13">
    <w:abstractNumId w:val="17"/>
  </w:num>
  <w:num w:numId="14">
    <w:abstractNumId w:val="30"/>
  </w:num>
  <w:num w:numId="15">
    <w:abstractNumId w:val="38"/>
  </w:num>
  <w:num w:numId="16">
    <w:abstractNumId w:val="18"/>
  </w:num>
  <w:num w:numId="17">
    <w:abstractNumId w:val="25"/>
  </w:num>
  <w:num w:numId="18">
    <w:abstractNumId w:val="43"/>
  </w:num>
  <w:num w:numId="19">
    <w:abstractNumId w:val="19"/>
  </w:num>
  <w:num w:numId="20">
    <w:abstractNumId w:val="32"/>
  </w:num>
  <w:num w:numId="21">
    <w:abstractNumId w:val="20"/>
  </w:num>
  <w:num w:numId="22">
    <w:abstractNumId w:val="41"/>
  </w:num>
  <w:num w:numId="23">
    <w:abstractNumId w:val="29"/>
  </w:num>
  <w:num w:numId="24">
    <w:abstractNumId w:val="28"/>
  </w:num>
  <w:num w:numId="25">
    <w:abstractNumId w:val="13"/>
  </w:num>
  <w:num w:numId="26">
    <w:abstractNumId w:val="10"/>
  </w:num>
  <w:num w:numId="27">
    <w:abstractNumId w:val="26"/>
  </w:num>
  <w:num w:numId="28">
    <w:abstractNumId w:val="24"/>
  </w:num>
  <w:num w:numId="29">
    <w:abstractNumId w:val="44"/>
  </w:num>
  <w:num w:numId="30">
    <w:abstractNumId w:val="27"/>
  </w:num>
  <w:num w:numId="31">
    <w:abstractNumId w:val="11"/>
  </w:num>
  <w:num w:numId="32">
    <w:abstractNumId w:val="21"/>
  </w:num>
  <w:num w:numId="33">
    <w:abstractNumId w:val="12"/>
  </w:num>
  <w:num w:numId="34">
    <w:abstractNumId w:val="40"/>
  </w:num>
  <w:num w:numId="35">
    <w:abstractNumId w:val="0"/>
  </w:num>
  <w:num w:numId="36">
    <w:abstractNumId w:val="1"/>
  </w:num>
  <w:num w:numId="37">
    <w:abstractNumId w:val="2"/>
  </w:num>
  <w:num w:numId="38">
    <w:abstractNumId w:val="3"/>
  </w:num>
  <w:num w:numId="39">
    <w:abstractNumId w:val="8"/>
  </w:num>
  <w:num w:numId="40">
    <w:abstractNumId w:val="4"/>
  </w:num>
  <w:num w:numId="41">
    <w:abstractNumId w:val="5"/>
  </w:num>
  <w:num w:numId="42">
    <w:abstractNumId w:val="6"/>
  </w:num>
  <w:num w:numId="43">
    <w:abstractNumId w:val="7"/>
  </w:num>
  <w:num w:numId="44">
    <w:abstractNumId w:val="9"/>
  </w:num>
  <w:num w:numId="45">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2642"/>
    <w:rsid w:val="00000D9C"/>
    <w:rsid w:val="00010F7B"/>
    <w:rsid w:val="00035440"/>
    <w:rsid w:val="00036576"/>
    <w:rsid w:val="0004336D"/>
    <w:rsid w:val="000441F2"/>
    <w:rsid w:val="00050EA6"/>
    <w:rsid w:val="00051088"/>
    <w:rsid w:val="00051D53"/>
    <w:rsid w:val="00057D37"/>
    <w:rsid w:val="00077383"/>
    <w:rsid w:val="00080F06"/>
    <w:rsid w:val="00082888"/>
    <w:rsid w:val="00085E1D"/>
    <w:rsid w:val="0009510D"/>
    <w:rsid w:val="0009732F"/>
    <w:rsid w:val="000A3E39"/>
    <w:rsid w:val="000A40AD"/>
    <w:rsid w:val="000A6E85"/>
    <w:rsid w:val="000B10DB"/>
    <w:rsid w:val="000B18A5"/>
    <w:rsid w:val="000B6525"/>
    <w:rsid w:val="000C3828"/>
    <w:rsid w:val="000C3EC1"/>
    <w:rsid w:val="000D0244"/>
    <w:rsid w:val="000D09B5"/>
    <w:rsid w:val="000D16E2"/>
    <w:rsid w:val="000E0FDA"/>
    <w:rsid w:val="000E6559"/>
    <w:rsid w:val="000F072F"/>
    <w:rsid w:val="000F73CF"/>
    <w:rsid w:val="0010035F"/>
    <w:rsid w:val="00100585"/>
    <w:rsid w:val="001041BC"/>
    <w:rsid w:val="00105BBF"/>
    <w:rsid w:val="00110178"/>
    <w:rsid w:val="00112B18"/>
    <w:rsid w:val="0011645E"/>
    <w:rsid w:val="001242D4"/>
    <w:rsid w:val="0012575C"/>
    <w:rsid w:val="00132B68"/>
    <w:rsid w:val="00140037"/>
    <w:rsid w:val="00140A92"/>
    <w:rsid w:val="00141946"/>
    <w:rsid w:val="0014657F"/>
    <w:rsid w:val="00150753"/>
    <w:rsid w:val="00151F92"/>
    <w:rsid w:val="00161904"/>
    <w:rsid w:val="001650FA"/>
    <w:rsid w:val="00165953"/>
    <w:rsid w:val="0017342E"/>
    <w:rsid w:val="001755C8"/>
    <w:rsid w:val="00175B7A"/>
    <w:rsid w:val="00183EB3"/>
    <w:rsid w:val="00187120"/>
    <w:rsid w:val="001A2E2B"/>
    <w:rsid w:val="001A3CE9"/>
    <w:rsid w:val="001A7C69"/>
    <w:rsid w:val="001B6AD5"/>
    <w:rsid w:val="001B7792"/>
    <w:rsid w:val="001B79AB"/>
    <w:rsid w:val="001C4AF0"/>
    <w:rsid w:val="001D166E"/>
    <w:rsid w:val="001D7B12"/>
    <w:rsid w:val="001E26D6"/>
    <w:rsid w:val="001E390C"/>
    <w:rsid w:val="001E5033"/>
    <w:rsid w:val="001E7F74"/>
    <w:rsid w:val="001F3B11"/>
    <w:rsid w:val="001F4DDB"/>
    <w:rsid w:val="001F6C93"/>
    <w:rsid w:val="001F7D36"/>
    <w:rsid w:val="00200388"/>
    <w:rsid w:val="00200938"/>
    <w:rsid w:val="00202850"/>
    <w:rsid w:val="002028C8"/>
    <w:rsid w:val="00202FDC"/>
    <w:rsid w:val="002104C2"/>
    <w:rsid w:val="00213C78"/>
    <w:rsid w:val="0021499B"/>
    <w:rsid w:val="00220F9C"/>
    <w:rsid w:val="00222FE8"/>
    <w:rsid w:val="00223B86"/>
    <w:rsid w:val="0023202A"/>
    <w:rsid w:val="00233240"/>
    <w:rsid w:val="00233D0B"/>
    <w:rsid w:val="00235240"/>
    <w:rsid w:val="002369A0"/>
    <w:rsid w:val="00236E73"/>
    <w:rsid w:val="00242BCF"/>
    <w:rsid w:val="00252EBB"/>
    <w:rsid w:val="00254F5A"/>
    <w:rsid w:val="00265876"/>
    <w:rsid w:val="002668BC"/>
    <w:rsid w:val="00282270"/>
    <w:rsid w:val="00284500"/>
    <w:rsid w:val="00297FCF"/>
    <w:rsid w:val="002A1493"/>
    <w:rsid w:val="002A5F35"/>
    <w:rsid w:val="002B42FB"/>
    <w:rsid w:val="002B7884"/>
    <w:rsid w:val="002C7BDB"/>
    <w:rsid w:val="002E30C1"/>
    <w:rsid w:val="002E538E"/>
    <w:rsid w:val="002E7E6D"/>
    <w:rsid w:val="002F00D1"/>
    <w:rsid w:val="003013EF"/>
    <w:rsid w:val="003055EC"/>
    <w:rsid w:val="00305B5F"/>
    <w:rsid w:val="00305C97"/>
    <w:rsid w:val="00306603"/>
    <w:rsid w:val="00317562"/>
    <w:rsid w:val="003225CD"/>
    <w:rsid w:val="0032330E"/>
    <w:rsid w:val="0032633E"/>
    <w:rsid w:val="00326609"/>
    <w:rsid w:val="00326E27"/>
    <w:rsid w:val="00331127"/>
    <w:rsid w:val="00332B9E"/>
    <w:rsid w:val="003403C8"/>
    <w:rsid w:val="003407DE"/>
    <w:rsid w:val="00342205"/>
    <w:rsid w:val="00344709"/>
    <w:rsid w:val="00347DF0"/>
    <w:rsid w:val="00350404"/>
    <w:rsid w:val="00353904"/>
    <w:rsid w:val="00355658"/>
    <w:rsid w:val="00362A2A"/>
    <w:rsid w:val="003648EE"/>
    <w:rsid w:val="00365EF4"/>
    <w:rsid w:val="00365F19"/>
    <w:rsid w:val="00366E47"/>
    <w:rsid w:val="00372F04"/>
    <w:rsid w:val="00373817"/>
    <w:rsid w:val="0037437A"/>
    <w:rsid w:val="003760B3"/>
    <w:rsid w:val="00377E88"/>
    <w:rsid w:val="00383327"/>
    <w:rsid w:val="00387E50"/>
    <w:rsid w:val="00393C8B"/>
    <w:rsid w:val="00397011"/>
    <w:rsid w:val="003A169E"/>
    <w:rsid w:val="003A7FAF"/>
    <w:rsid w:val="003C3DD0"/>
    <w:rsid w:val="003D28AC"/>
    <w:rsid w:val="003D47EA"/>
    <w:rsid w:val="003E63D6"/>
    <w:rsid w:val="003F17AC"/>
    <w:rsid w:val="003F5140"/>
    <w:rsid w:val="00401344"/>
    <w:rsid w:val="00411D5D"/>
    <w:rsid w:val="00411D85"/>
    <w:rsid w:val="00414F4C"/>
    <w:rsid w:val="00421CDC"/>
    <w:rsid w:val="00427823"/>
    <w:rsid w:val="0043035C"/>
    <w:rsid w:val="0043522B"/>
    <w:rsid w:val="004404E8"/>
    <w:rsid w:val="0044467A"/>
    <w:rsid w:val="00447152"/>
    <w:rsid w:val="004526AD"/>
    <w:rsid w:val="00456F32"/>
    <w:rsid w:val="00463F22"/>
    <w:rsid w:val="00464F3A"/>
    <w:rsid w:val="004670E2"/>
    <w:rsid w:val="00467BB8"/>
    <w:rsid w:val="0047149D"/>
    <w:rsid w:val="00474B4A"/>
    <w:rsid w:val="0047655F"/>
    <w:rsid w:val="0048107F"/>
    <w:rsid w:val="0048516A"/>
    <w:rsid w:val="00485797"/>
    <w:rsid w:val="00486A82"/>
    <w:rsid w:val="00492064"/>
    <w:rsid w:val="00492696"/>
    <w:rsid w:val="004926EE"/>
    <w:rsid w:val="004937E5"/>
    <w:rsid w:val="004A42B2"/>
    <w:rsid w:val="004C1353"/>
    <w:rsid w:val="004C1E29"/>
    <w:rsid w:val="004C3CFB"/>
    <w:rsid w:val="004D366A"/>
    <w:rsid w:val="004F1623"/>
    <w:rsid w:val="004F2AD2"/>
    <w:rsid w:val="004F57ED"/>
    <w:rsid w:val="004F752D"/>
    <w:rsid w:val="004F788F"/>
    <w:rsid w:val="00500D21"/>
    <w:rsid w:val="00501239"/>
    <w:rsid w:val="00502A96"/>
    <w:rsid w:val="005045F6"/>
    <w:rsid w:val="005062C1"/>
    <w:rsid w:val="005120DF"/>
    <w:rsid w:val="00512963"/>
    <w:rsid w:val="00513416"/>
    <w:rsid w:val="0051418B"/>
    <w:rsid w:val="00517607"/>
    <w:rsid w:val="00520126"/>
    <w:rsid w:val="0052379B"/>
    <w:rsid w:val="00524E51"/>
    <w:rsid w:val="00535386"/>
    <w:rsid w:val="00540EB7"/>
    <w:rsid w:val="00554DB5"/>
    <w:rsid w:val="00562AA1"/>
    <w:rsid w:val="00566689"/>
    <w:rsid w:val="005750EE"/>
    <w:rsid w:val="00587210"/>
    <w:rsid w:val="00594ED5"/>
    <w:rsid w:val="0059566C"/>
    <w:rsid w:val="00596FC0"/>
    <w:rsid w:val="005A129D"/>
    <w:rsid w:val="005A38B4"/>
    <w:rsid w:val="005B02EF"/>
    <w:rsid w:val="005B225E"/>
    <w:rsid w:val="005C36DE"/>
    <w:rsid w:val="005C5454"/>
    <w:rsid w:val="005C6314"/>
    <w:rsid w:val="005D0B2A"/>
    <w:rsid w:val="005D7B81"/>
    <w:rsid w:val="005E3D7A"/>
    <w:rsid w:val="005E48D2"/>
    <w:rsid w:val="005E74AB"/>
    <w:rsid w:val="005E7CA2"/>
    <w:rsid w:val="005F0466"/>
    <w:rsid w:val="005F17AD"/>
    <w:rsid w:val="005F7AE0"/>
    <w:rsid w:val="005F7B38"/>
    <w:rsid w:val="0060097C"/>
    <w:rsid w:val="00602256"/>
    <w:rsid w:val="00602F3E"/>
    <w:rsid w:val="00603535"/>
    <w:rsid w:val="00607743"/>
    <w:rsid w:val="00607F0D"/>
    <w:rsid w:val="00613BAF"/>
    <w:rsid w:val="00620251"/>
    <w:rsid w:val="006205E6"/>
    <w:rsid w:val="00620758"/>
    <w:rsid w:val="00620813"/>
    <w:rsid w:val="00633422"/>
    <w:rsid w:val="006340D7"/>
    <w:rsid w:val="006340F9"/>
    <w:rsid w:val="00634682"/>
    <w:rsid w:val="0063537F"/>
    <w:rsid w:val="00646B7B"/>
    <w:rsid w:val="00650757"/>
    <w:rsid w:val="00663E51"/>
    <w:rsid w:val="00670339"/>
    <w:rsid w:val="0067132F"/>
    <w:rsid w:val="0067207E"/>
    <w:rsid w:val="00684F1E"/>
    <w:rsid w:val="00691483"/>
    <w:rsid w:val="006A2173"/>
    <w:rsid w:val="006A26D7"/>
    <w:rsid w:val="006B3A9E"/>
    <w:rsid w:val="006B5865"/>
    <w:rsid w:val="006C2214"/>
    <w:rsid w:val="006C6E16"/>
    <w:rsid w:val="006D190C"/>
    <w:rsid w:val="006D2C19"/>
    <w:rsid w:val="006D791B"/>
    <w:rsid w:val="006E0333"/>
    <w:rsid w:val="006E0E94"/>
    <w:rsid w:val="006E399F"/>
    <w:rsid w:val="006F0368"/>
    <w:rsid w:val="006F0E47"/>
    <w:rsid w:val="006F6E2C"/>
    <w:rsid w:val="00712A3E"/>
    <w:rsid w:val="00721637"/>
    <w:rsid w:val="00730786"/>
    <w:rsid w:val="00732AFD"/>
    <w:rsid w:val="00733347"/>
    <w:rsid w:val="0073511C"/>
    <w:rsid w:val="00751C15"/>
    <w:rsid w:val="00757230"/>
    <w:rsid w:val="00757F49"/>
    <w:rsid w:val="00762642"/>
    <w:rsid w:val="00764A38"/>
    <w:rsid w:val="00770588"/>
    <w:rsid w:val="00770A19"/>
    <w:rsid w:val="00775B97"/>
    <w:rsid w:val="00780D69"/>
    <w:rsid w:val="00782FB5"/>
    <w:rsid w:val="00784750"/>
    <w:rsid w:val="00792CE3"/>
    <w:rsid w:val="00793297"/>
    <w:rsid w:val="00793B1F"/>
    <w:rsid w:val="00794909"/>
    <w:rsid w:val="007A144D"/>
    <w:rsid w:val="007A4027"/>
    <w:rsid w:val="007B48AD"/>
    <w:rsid w:val="007B666F"/>
    <w:rsid w:val="007B6CA6"/>
    <w:rsid w:val="007C2752"/>
    <w:rsid w:val="007C626F"/>
    <w:rsid w:val="007D033B"/>
    <w:rsid w:val="007D2F8C"/>
    <w:rsid w:val="007E00BC"/>
    <w:rsid w:val="007E7ACD"/>
    <w:rsid w:val="007F00D4"/>
    <w:rsid w:val="007F33E4"/>
    <w:rsid w:val="007F3DD2"/>
    <w:rsid w:val="007F6968"/>
    <w:rsid w:val="00800762"/>
    <w:rsid w:val="00802BD5"/>
    <w:rsid w:val="00805EA0"/>
    <w:rsid w:val="00807168"/>
    <w:rsid w:val="008100F7"/>
    <w:rsid w:val="008104E3"/>
    <w:rsid w:val="00812F36"/>
    <w:rsid w:val="00817C8D"/>
    <w:rsid w:val="00822FC7"/>
    <w:rsid w:val="00824494"/>
    <w:rsid w:val="00827521"/>
    <w:rsid w:val="0083389A"/>
    <w:rsid w:val="00834233"/>
    <w:rsid w:val="00836C86"/>
    <w:rsid w:val="00837B49"/>
    <w:rsid w:val="0084300D"/>
    <w:rsid w:val="00845773"/>
    <w:rsid w:val="00845BF1"/>
    <w:rsid w:val="0084636E"/>
    <w:rsid w:val="00856E50"/>
    <w:rsid w:val="00865E31"/>
    <w:rsid w:val="008707B0"/>
    <w:rsid w:val="0087682B"/>
    <w:rsid w:val="0088647B"/>
    <w:rsid w:val="0088743B"/>
    <w:rsid w:val="00892BBD"/>
    <w:rsid w:val="00892E79"/>
    <w:rsid w:val="008A2B86"/>
    <w:rsid w:val="008A65BA"/>
    <w:rsid w:val="008B37DF"/>
    <w:rsid w:val="008B4FED"/>
    <w:rsid w:val="008C6AEA"/>
    <w:rsid w:val="008C781B"/>
    <w:rsid w:val="008D1B68"/>
    <w:rsid w:val="008D352C"/>
    <w:rsid w:val="008D412B"/>
    <w:rsid w:val="008D5F50"/>
    <w:rsid w:val="008E0CA2"/>
    <w:rsid w:val="008F5011"/>
    <w:rsid w:val="00900861"/>
    <w:rsid w:val="00902C62"/>
    <w:rsid w:val="00904CAF"/>
    <w:rsid w:val="00905728"/>
    <w:rsid w:val="0090576E"/>
    <w:rsid w:val="009059C8"/>
    <w:rsid w:val="0091546E"/>
    <w:rsid w:val="00915C82"/>
    <w:rsid w:val="0091626B"/>
    <w:rsid w:val="009234B1"/>
    <w:rsid w:val="00935CCA"/>
    <w:rsid w:val="0094048F"/>
    <w:rsid w:val="00944FEC"/>
    <w:rsid w:val="0094581F"/>
    <w:rsid w:val="009579DE"/>
    <w:rsid w:val="00957B3F"/>
    <w:rsid w:val="0096608C"/>
    <w:rsid w:val="00967489"/>
    <w:rsid w:val="00967BF9"/>
    <w:rsid w:val="009705E9"/>
    <w:rsid w:val="00970B30"/>
    <w:rsid w:val="00975AC5"/>
    <w:rsid w:val="00976F79"/>
    <w:rsid w:val="009834EE"/>
    <w:rsid w:val="00985875"/>
    <w:rsid w:val="009951BF"/>
    <w:rsid w:val="009A6912"/>
    <w:rsid w:val="009A7824"/>
    <w:rsid w:val="009B0683"/>
    <w:rsid w:val="009B28D8"/>
    <w:rsid w:val="009B7F23"/>
    <w:rsid w:val="009C29C4"/>
    <w:rsid w:val="009C449D"/>
    <w:rsid w:val="009C6153"/>
    <w:rsid w:val="009C7B93"/>
    <w:rsid w:val="009D577B"/>
    <w:rsid w:val="009D5B85"/>
    <w:rsid w:val="009F2A25"/>
    <w:rsid w:val="009F3E09"/>
    <w:rsid w:val="009F48A4"/>
    <w:rsid w:val="00A06B5A"/>
    <w:rsid w:val="00A17737"/>
    <w:rsid w:val="00A30BF7"/>
    <w:rsid w:val="00A31757"/>
    <w:rsid w:val="00A36909"/>
    <w:rsid w:val="00A36FBA"/>
    <w:rsid w:val="00A4407E"/>
    <w:rsid w:val="00A4575A"/>
    <w:rsid w:val="00A46225"/>
    <w:rsid w:val="00A525B9"/>
    <w:rsid w:val="00A559CF"/>
    <w:rsid w:val="00A56DD2"/>
    <w:rsid w:val="00A63438"/>
    <w:rsid w:val="00A82F4C"/>
    <w:rsid w:val="00A87834"/>
    <w:rsid w:val="00A906D7"/>
    <w:rsid w:val="00A92AB4"/>
    <w:rsid w:val="00A92AED"/>
    <w:rsid w:val="00AA0EEA"/>
    <w:rsid w:val="00AA2AA1"/>
    <w:rsid w:val="00AB1561"/>
    <w:rsid w:val="00AB1659"/>
    <w:rsid w:val="00AB1B50"/>
    <w:rsid w:val="00AB550B"/>
    <w:rsid w:val="00AC00F0"/>
    <w:rsid w:val="00AC23C0"/>
    <w:rsid w:val="00AC2E83"/>
    <w:rsid w:val="00AC6969"/>
    <w:rsid w:val="00AD318A"/>
    <w:rsid w:val="00AD3813"/>
    <w:rsid w:val="00AD7F38"/>
    <w:rsid w:val="00AE0421"/>
    <w:rsid w:val="00AE0908"/>
    <w:rsid w:val="00AE2460"/>
    <w:rsid w:val="00AF25B9"/>
    <w:rsid w:val="00AF4221"/>
    <w:rsid w:val="00B04B46"/>
    <w:rsid w:val="00B054C4"/>
    <w:rsid w:val="00B11844"/>
    <w:rsid w:val="00B27A87"/>
    <w:rsid w:val="00B302A8"/>
    <w:rsid w:val="00B31260"/>
    <w:rsid w:val="00B33A9B"/>
    <w:rsid w:val="00B351A5"/>
    <w:rsid w:val="00B433D8"/>
    <w:rsid w:val="00B437CC"/>
    <w:rsid w:val="00B469A7"/>
    <w:rsid w:val="00B5260C"/>
    <w:rsid w:val="00B54734"/>
    <w:rsid w:val="00B63F52"/>
    <w:rsid w:val="00B65DC7"/>
    <w:rsid w:val="00B70ECA"/>
    <w:rsid w:val="00B76504"/>
    <w:rsid w:val="00B80CF0"/>
    <w:rsid w:val="00B865AD"/>
    <w:rsid w:val="00B93798"/>
    <w:rsid w:val="00B94F01"/>
    <w:rsid w:val="00BA284E"/>
    <w:rsid w:val="00BB22FB"/>
    <w:rsid w:val="00BB344B"/>
    <w:rsid w:val="00BB3930"/>
    <w:rsid w:val="00BB495E"/>
    <w:rsid w:val="00BB5F7D"/>
    <w:rsid w:val="00BC0E9A"/>
    <w:rsid w:val="00BD4969"/>
    <w:rsid w:val="00BD497F"/>
    <w:rsid w:val="00BD614F"/>
    <w:rsid w:val="00BE29BA"/>
    <w:rsid w:val="00BE3E84"/>
    <w:rsid w:val="00BE428C"/>
    <w:rsid w:val="00BE45BA"/>
    <w:rsid w:val="00BF57F9"/>
    <w:rsid w:val="00C03D3F"/>
    <w:rsid w:val="00C040FB"/>
    <w:rsid w:val="00C139EA"/>
    <w:rsid w:val="00C20C6B"/>
    <w:rsid w:val="00C30B17"/>
    <w:rsid w:val="00C31B75"/>
    <w:rsid w:val="00C34B40"/>
    <w:rsid w:val="00C35B6C"/>
    <w:rsid w:val="00C47D1A"/>
    <w:rsid w:val="00C5075F"/>
    <w:rsid w:val="00C53C8B"/>
    <w:rsid w:val="00C63EAF"/>
    <w:rsid w:val="00C66DB7"/>
    <w:rsid w:val="00C73066"/>
    <w:rsid w:val="00C77E2A"/>
    <w:rsid w:val="00C80AD6"/>
    <w:rsid w:val="00C8195E"/>
    <w:rsid w:val="00C82174"/>
    <w:rsid w:val="00C852DE"/>
    <w:rsid w:val="00C876C6"/>
    <w:rsid w:val="00C92CD0"/>
    <w:rsid w:val="00C9422F"/>
    <w:rsid w:val="00C97748"/>
    <w:rsid w:val="00CA463E"/>
    <w:rsid w:val="00CB1F5F"/>
    <w:rsid w:val="00CB6971"/>
    <w:rsid w:val="00CC35E1"/>
    <w:rsid w:val="00CD0A8D"/>
    <w:rsid w:val="00CD2036"/>
    <w:rsid w:val="00CE0940"/>
    <w:rsid w:val="00CF6DAE"/>
    <w:rsid w:val="00CF6E90"/>
    <w:rsid w:val="00D00487"/>
    <w:rsid w:val="00D020A8"/>
    <w:rsid w:val="00D02585"/>
    <w:rsid w:val="00D13D33"/>
    <w:rsid w:val="00D21185"/>
    <w:rsid w:val="00D22263"/>
    <w:rsid w:val="00D23891"/>
    <w:rsid w:val="00D36C5C"/>
    <w:rsid w:val="00D44A8D"/>
    <w:rsid w:val="00D52AC9"/>
    <w:rsid w:val="00D61460"/>
    <w:rsid w:val="00D65A6C"/>
    <w:rsid w:val="00D70EF0"/>
    <w:rsid w:val="00D7203D"/>
    <w:rsid w:val="00D77FF4"/>
    <w:rsid w:val="00D8240F"/>
    <w:rsid w:val="00D91601"/>
    <w:rsid w:val="00D918DE"/>
    <w:rsid w:val="00D94F48"/>
    <w:rsid w:val="00D97B40"/>
    <w:rsid w:val="00DB2B25"/>
    <w:rsid w:val="00DB5048"/>
    <w:rsid w:val="00DB6883"/>
    <w:rsid w:val="00DC080B"/>
    <w:rsid w:val="00DC3A19"/>
    <w:rsid w:val="00DC7817"/>
    <w:rsid w:val="00DD7325"/>
    <w:rsid w:val="00DE3FFA"/>
    <w:rsid w:val="00DE66D6"/>
    <w:rsid w:val="00DE6FB4"/>
    <w:rsid w:val="00DF0D63"/>
    <w:rsid w:val="00DF1E9B"/>
    <w:rsid w:val="00DF3A83"/>
    <w:rsid w:val="00DF7B23"/>
    <w:rsid w:val="00E0273B"/>
    <w:rsid w:val="00E06C3C"/>
    <w:rsid w:val="00E1329F"/>
    <w:rsid w:val="00E14F8F"/>
    <w:rsid w:val="00E2298B"/>
    <w:rsid w:val="00E22E50"/>
    <w:rsid w:val="00E23601"/>
    <w:rsid w:val="00E256F3"/>
    <w:rsid w:val="00E3566D"/>
    <w:rsid w:val="00E37AA6"/>
    <w:rsid w:val="00E444D1"/>
    <w:rsid w:val="00E50F61"/>
    <w:rsid w:val="00E54664"/>
    <w:rsid w:val="00E719F2"/>
    <w:rsid w:val="00E73BEB"/>
    <w:rsid w:val="00E83D40"/>
    <w:rsid w:val="00E9053B"/>
    <w:rsid w:val="00E90A4A"/>
    <w:rsid w:val="00E90FA0"/>
    <w:rsid w:val="00E92C2C"/>
    <w:rsid w:val="00E96A03"/>
    <w:rsid w:val="00E96DA6"/>
    <w:rsid w:val="00EA7706"/>
    <w:rsid w:val="00EA780A"/>
    <w:rsid w:val="00EB021B"/>
    <w:rsid w:val="00EB3729"/>
    <w:rsid w:val="00EB55AD"/>
    <w:rsid w:val="00EB7569"/>
    <w:rsid w:val="00EB78A8"/>
    <w:rsid w:val="00EB7BE9"/>
    <w:rsid w:val="00EB7D54"/>
    <w:rsid w:val="00EC726C"/>
    <w:rsid w:val="00ED2A37"/>
    <w:rsid w:val="00EE0E68"/>
    <w:rsid w:val="00EE3B7D"/>
    <w:rsid w:val="00EF042E"/>
    <w:rsid w:val="00EF2542"/>
    <w:rsid w:val="00EF60CE"/>
    <w:rsid w:val="00F01693"/>
    <w:rsid w:val="00F01A03"/>
    <w:rsid w:val="00F04734"/>
    <w:rsid w:val="00F050BD"/>
    <w:rsid w:val="00F05211"/>
    <w:rsid w:val="00F06938"/>
    <w:rsid w:val="00F07BDA"/>
    <w:rsid w:val="00F1464C"/>
    <w:rsid w:val="00F14F9C"/>
    <w:rsid w:val="00F1556C"/>
    <w:rsid w:val="00F162AD"/>
    <w:rsid w:val="00F20E96"/>
    <w:rsid w:val="00F30AB7"/>
    <w:rsid w:val="00F32456"/>
    <w:rsid w:val="00F43343"/>
    <w:rsid w:val="00F4378B"/>
    <w:rsid w:val="00F475E5"/>
    <w:rsid w:val="00F51C6D"/>
    <w:rsid w:val="00F51DD8"/>
    <w:rsid w:val="00F51EB8"/>
    <w:rsid w:val="00F57E4C"/>
    <w:rsid w:val="00F61D09"/>
    <w:rsid w:val="00F62B8D"/>
    <w:rsid w:val="00F63089"/>
    <w:rsid w:val="00F63B14"/>
    <w:rsid w:val="00F6550C"/>
    <w:rsid w:val="00F66BBF"/>
    <w:rsid w:val="00F7175C"/>
    <w:rsid w:val="00F719E8"/>
    <w:rsid w:val="00F766A6"/>
    <w:rsid w:val="00F770EF"/>
    <w:rsid w:val="00F827F4"/>
    <w:rsid w:val="00F87AAD"/>
    <w:rsid w:val="00F90E2C"/>
    <w:rsid w:val="00F95F18"/>
    <w:rsid w:val="00FA0C62"/>
    <w:rsid w:val="00FA1310"/>
    <w:rsid w:val="00FA2F6A"/>
    <w:rsid w:val="00FA3730"/>
    <w:rsid w:val="00FB0300"/>
    <w:rsid w:val="00FB4FE0"/>
    <w:rsid w:val="00FB602B"/>
    <w:rsid w:val="00FB77C0"/>
    <w:rsid w:val="00FB78C5"/>
    <w:rsid w:val="00FC24AA"/>
    <w:rsid w:val="00FC2F6A"/>
    <w:rsid w:val="00FC39EC"/>
    <w:rsid w:val="00FC46D1"/>
    <w:rsid w:val="00FC5CF1"/>
    <w:rsid w:val="00FD115D"/>
    <w:rsid w:val="00FD5368"/>
    <w:rsid w:val="00FE1578"/>
    <w:rsid w:val="00FE57FA"/>
    <w:rsid w:val="00FF152A"/>
    <w:rsid w:val="00FF5A28"/>
    <w:rsid w:val="00FF7B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0C9E3"/>
  <w15:docId w15:val="{8A527DE3-66A1-3340-B27A-6258B1501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6E5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77383"/>
    <w:pPr>
      <w:keepNext/>
      <w:keepLines/>
      <w:pageBreakBefore/>
      <w:spacing w:after="200"/>
      <w:outlineLvl w:val="0"/>
    </w:pPr>
    <w:rPr>
      <w:rFonts w:eastAsiaTheme="majorEastAsia" w:cstheme="majorBidi"/>
      <w:b/>
      <w:caps/>
      <w:sz w:val="28"/>
      <w:szCs w:val="32"/>
    </w:rPr>
  </w:style>
  <w:style w:type="paragraph" w:styleId="2">
    <w:name w:val="heading 2"/>
    <w:basedOn w:val="a"/>
    <w:next w:val="a"/>
    <w:link w:val="20"/>
    <w:uiPriority w:val="9"/>
    <w:unhideWhenUsed/>
    <w:qFormat/>
    <w:rsid w:val="00AA0EEA"/>
    <w:pPr>
      <w:keepNext/>
      <w:keepLines/>
      <w:spacing w:before="40" w:after="160"/>
      <w:outlineLvl w:val="1"/>
    </w:pPr>
    <w:rPr>
      <w:rFonts w:eastAsiaTheme="majorEastAsia" w:cstheme="majorBidi"/>
      <w:b/>
      <w:szCs w:val="26"/>
    </w:rPr>
  </w:style>
  <w:style w:type="paragraph" w:styleId="3">
    <w:name w:val="heading 3"/>
    <w:basedOn w:val="a"/>
    <w:next w:val="a"/>
    <w:link w:val="30"/>
    <w:uiPriority w:val="9"/>
    <w:unhideWhenUsed/>
    <w:qFormat/>
    <w:rsid w:val="00BE29BA"/>
    <w:pPr>
      <w:keepNext/>
      <w:keepLines/>
      <w:spacing w:before="120" w:after="200"/>
      <w:outlineLvl w:val="2"/>
    </w:pPr>
    <w:rPr>
      <w:rFonts w:eastAsiaTheme="majorEastAsia" w:cstheme="majorBidi"/>
      <w:b/>
      <w:i/>
    </w:rPr>
  </w:style>
  <w:style w:type="paragraph" w:styleId="4">
    <w:name w:val="heading 4"/>
    <w:basedOn w:val="a"/>
    <w:next w:val="a"/>
    <w:link w:val="40"/>
    <w:uiPriority w:val="9"/>
    <w:unhideWhenUsed/>
    <w:qFormat/>
    <w:rsid w:val="004C3CFB"/>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BE29BA"/>
    <w:pPr>
      <w:keepNext/>
      <w:keepLines/>
      <w:spacing w:before="240" w:after="80" w:line="276" w:lineRule="auto"/>
      <w:jc w:val="both"/>
      <w:outlineLvl w:val="4"/>
    </w:pPr>
    <w:rPr>
      <w:rFonts w:eastAsia="Arial" w:cs="Arial"/>
      <w:color w:val="666666"/>
      <w:sz w:val="22"/>
      <w:szCs w:val="22"/>
    </w:rPr>
  </w:style>
  <w:style w:type="paragraph" w:styleId="6">
    <w:name w:val="heading 6"/>
    <w:basedOn w:val="a"/>
    <w:next w:val="a"/>
    <w:link w:val="60"/>
    <w:uiPriority w:val="9"/>
    <w:semiHidden/>
    <w:unhideWhenUsed/>
    <w:qFormat/>
    <w:rsid w:val="00BE29BA"/>
    <w:pPr>
      <w:keepNext/>
      <w:keepLines/>
      <w:spacing w:before="240" w:after="80" w:line="276" w:lineRule="auto"/>
      <w:jc w:val="both"/>
      <w:outlineLvl w:val="5"/>
    </w:pPr>
    <w:rPr>
      <w:rFonts w:eastAsia="Arial" w:cs="Arial"/>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ZANwithoutindent">
    <w:name w:val="ZAN without indent"/>
    <w:basedOn w:val="a"/>
    <w:next w:val="a"/>
    <w:qFormat/>
    <w:rsid w:val="00B76504"/>
    <w:rPr>
      <w:lang w:val="en-US"/>
    </w:rPr>
  </w:style>
  <w:style w:type="paragraph" w:customStyle="1" w:styleId="ZANcentered">
    <w:name w:val="ZAN centered"/>
    <w:basedOn w:val="ZANwithoutindent"/>
    <w:next w:val="a"/>
    <w:qFormat/>
    <w:rsid w:val="004404E8"/>
    <w:pPr>
      <w:jc w:val="center"/>
    </w:pPr>
  </w:style>
  <w:style w:type="character" w:customStyle="1" w:styleId="10">
    <w:name w:val="Заголовок 1 Знак"/>
    <w:basedOn w:val="a0"/>
    <w:link w:val="1"/>
    <w:uiPriority w:val="9"/>
    <w:rsid w:val="00077383"/>
    <w:rPr>
      <w:rFonts w:ascii="Times New Roman" w:eastAsiaTheme="majorEastAsia" w:hAnsi="Times New Roman" w:cstheme="majorBidi"/>
      <w:b/>
      <w:caps/>
      <w:sz w:val="28"/>
      <w:szCs w:val="32"/>
    </w:rPr>
  </w:style>
  <w:style w:type="character" w:customStyle="1" w:styleId="20">
    <w:name w:val="Заголовок 2 Знак"/>
    <w:basedOn w:val="a0"/>
    <w:link w:val="2"/>
    <w:uiPriority w:val="9"/>
    <w:rsid w:val="00AA0EEA"/>
    <w:rPr>
      <w:rFonts w:ascii="Times New Roman" w:eastAsiaTheme="majorEastAsia" w:hAnsi="Times New Roman" w:cstheme="majorBidi"/>
      <w:b/>
      <w:sz w:val="24"/>
      <w:szCs w:val="26"/>
    </w:rPr>
  </w:style>
  <w:style w:type="character" w:customStyle="1" w:styleId="30">
    <w:name w:val="Заголовок 3 Знак"/>
    <w:basedOn w:val="a0"/>
    <w:link w:val="3"/>
    <w:uiPriority w:val="9"/>
    <w:rsid w:val="00BE29BA"/>
    <w:rPr>
      <w:rFonts w:ascii="Times New Roman" w:eastAsiaTheme="majorEastAsia" w:hAnsi="Times New Roman" w:cstheme="majorBidi"/>
      <w:b/>
      <w:i/>
      <w:sz w:val="24"/>
      <w:szCs w:val="24"/>
      <w:lang w:eastAsia="ru-RU"/>
    </w:rPr>
  </w:style>
  <w:style w:type="paragraph" w:customStyle="1" w:styleId="ZANfigurecaptionstyle">
    <w:name w:val="ZAN figure caption style"/>
    <w:basedOn w:val="ZANcentered"/>
    <w:next w:val="a"/>
    <w:qFormat/>
    <w:rsid w:val="00AA0EEA"/>
    <w:pPr>
      <w:numPr>
        <w:numId w:val="1"/>
      </w:numPr>
      <w:spacing w:after="240"/>
    </w:pPr>
    <w:rPr>
      <w:i/>
    </w:rPr>
  </w:style>
  <w:style w:type="paragraph" w:customStyle="1" w:styleId="ZANfigure">
    <w:name w:val="ZAN figure"/>
    <w:basedOn w:val="ZANcentered"/>
    <w:next w:val="ZANfigurecaptionstyle"/>
    <w:qFormat/>
    <w:rsid w:val="00967BF9"/>
    <w:pPr>
      <w:keepNext/>
      <w:spacing w:before="240" w:after="120"/>
      <w:ind w:left="714" w:hanging="357"/>
    </w:pPr>
  </w:style>
  <w:style w:type="paragraph" w:customStyle="1" w:styleId="ZANtable">
    <w:name w:val="ZAN table"/>
    <w:basedOn w:val="a"/>
    <w:qFormat/>
    <w:rsid w:val="003E63D6"/>
    <w:pPr>
      <w:keepNext/>
      <w:keepLines/>
      <w:numPr>
        <w:numId w:val="2"/>
      </w:numPr>
      <w:spacing w:before="240"/>
      <w:ind w:left="1429" w:hanging="357"/>
      <w:jc w:val="right"/>
    </w:pPr>
    <w:rPr>
      <w:lang w:val="en-US"/>
    </w:rPr>
  </w:style>
  <w:style w:type="table" w:styleId="a3">
    <w:name w:val="Table Grid"/>
    <w:basedOn w:val="a1"/>
    <w:uiPriority w:val="39"/>
    <w:rsid w:val="008B4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Ntableheader">
    <w:name w:val="ZAN table header"/>
    <w:basedOn w:val="a"/>
    <w:qFormat/>
    <w:rsid w:val="00802BD5"/>
    <w:pPr>
      <w:jc w:val="center"/>
    </w:pPr>
    <w:rPr>
      <w:b/>
    </w:rPr>
  </w:style>
  <w:style w:type="paragraph" w:customStyle="1" w:styleId="ZANtablecontent">
    <w:name w:val="ZAN table content"/>
    <w:basedOn w:val="a"/>
    <w:qFormat/>
    <w:rsid w:val="00802BD5"/>
    <w:pPr>
      <w:jc w:val="center"/>
    </w:pPr>
    <w:rPr>
      <w:sz w:val="22"/>
    </w:rPr>
  </w:style>
  <w:style w:type="paragraph" w:styleId="a4">
    <w:name w:val="Balloon Text"/>
    <w:basedOn w:val="a"/>
    <w:link w:val="a5"/>
    <w:uiPriority w:val="99"/>
    <w:semiHidden/>
    <w:unhideWhenUsed/>
    <w:rsid w:val="00AA0EEA"/>
    <w:rPr>
      <w:rFonts w:ascii="Tahoma" w:hAnsi="Tahoma" w:cs="Tahoma"/>
      <w:sz w:val="16"/>
      <w:szCs w:val="16"/>
    </w:rPr>
  </w:style>
  <w:style w:type="character" w:customStyle="1" w:styleId="a5">
    <w:name w:val="Текст выноски Знак"/>
    <w:basedOn w:val="a0"/>
    <w:link w:val="a4"/>
    <w:uiPriority w:val="99"/>
    <w:semiHidden/>
    <w:rsid w:val="00AA0EEA"/>
    <w:rPr>
      <w:rFonts w:ascii="Tahoma" w:hAnsi="Tahoma" w:cs="Tahoma"/>
      <w:sz w:val="16"/>
      <w:szCs w:val="16"/>
    </w:rPr>
  </w:style>
  <w:style w:type="paragraph" w:customStyle="1" w:styleId="Content">
    <w:name w:val="Content"/>
    <w:basedOn w:val="ZANtablecontent"/>
    <w:qFormat/>
    <w:rsid w:val="0063537F"/>
  </w:style>
  <w:style w:type="paragraph" w:customStyle="1" w:styleId="ZANtable1">
    <w:name w:val="ZAN table 1"/>
    <w:basedOn w:val="a"/>
    <w:qFormat/>
    <w:rsid w:val="007B666F"/>
    <w:pPr>
      <w:jc w:val="center"/>
    </w:pPr>
    <w:rPr>
      <w:b/>
      <w:lang w:val="en-US"/>
    </w:rPr>
  </w:style>
  <w:style w:type="paragraph" w:customStyle="1" w:styleId="ZANwithindent">
    <w:name w:val="ZAN with indent"/>
    <w:basedOn w:val="ZANwithoutindent"/>
    <w:qFormat/>
    <w:rsid w:val="002369A0"/>
    <w:pPr>
      <w:ind w:left="4536"/>
    </w:pPr>
  </w:style>
  <w:style w:type="character" w:customStyle="1" w:styleId="ZANunderlined">
    <w:name w:val="ZAN underlined"/>
    <w:basedOn w:val="a0"/>
    <w:uiPriority w:val="1"/>
    <w:qFormat/>
    <w:rsid w:val="002369A0"/>
    <w:rPr>
      <w:u w:val="single"/>
    </w:rPr>
  </w:style>
  <w:style w:type="character" w:customStyle="1" w:styleId="ZANemphasized">
    <w:name w:val="ZAN emphasized"/>
    <w:basedOn w:val="a0"/>
    <w:uiPriority w:val="1"/>
    <w:qFormat/>
    <w:rsid w:val="002369A0"/>
    <w:rPr>
      <w:b/>
    </w:rPr>
  </w:style>
  <w:style w:type="character" w:styleId="a6">
    <w:name w:val="Hyperlink"/>
    <w:basedOn w:val="a0"/>
    <w:uiPriority w:val="99"/>
    <w:unhideWhenUsed/>
    <w:rsid w:val="00975AC5"/>
    <w:rPr>
      <w:color w:val="0563C1" w:themeColor="hyperlink"/>
      <w:u w:val="single"/>
    </w:rPr>
  </w:style>
  <w:style w:type="paragraph" w:styleId="a7">
    <w:name w:val="Normal (Web)"/>
    <w:basedOn w:val="a"/>
    <w:uiPriority w:val="99"/>
    <w:unhideWhenUsed/>
    <w:rsid w:val="006E0333"/>
    <w:pPr>
      <w:spacing w:before="100" w:beforeAutospacing="1" w:after="100" w:afterAutospacing="1"/>
    </w:pPr>
  </w:style>
  <w:style w:type="character" w:customStyle="1" w:styleId="apple-converted-space">
    <w:name w:val="apple-converted-space"/>
    <w:basedOn w:val="a0"/>
    <w:rsid w:val="00F162AD"/>
  </w:style>
  <w:style w:type="paragraph" w:styleId="a8">
    <w:name w:val="footnote text"/>
    <w:basedOn w:val="a"/>
    <w:link w:val="a9"/>
    <w:uiPriority w:val="99"/>
    <w:unhideWhenUsed/>
    <w:rsid w:val="00F162AD"/>
  </w:style>
  <w:style w:type="character" w:customStyle="1" w:styleId="a9">
    <w:name w:val="Текст сноски Знак"/>
    <w:basedOn w:val="a0"/>
    <w:link w:val="a8"/>
    <w:uiPriority w:val="99"/>
    <w:rsid w:val="00F162AD"/>
    <w:rPr>
      <w:rFonts w:ascii="Times New Roman" w:hAnsi="Times New Roman"/>
      <w:sz w:val="24"/>
      <w:szCs w:val="24"/>
    </w:rPr>
  </w:style>
  <w:style w:type="character" w:styleId="aa">
    <w:name w:val="footnote reference"/>
    <w:basedOn w:val="a0"/>
    <w:uiPriority w:val="99"/>
    <w:unhideWhenUsed/>
    <w:rsid w:val="00F162AD"/>
    <w:rPr>
      <w:vertAlign w:val="superscript"/>
    </w:rPr>
  </w:style>
  <w:style w:type="paragraph" w:styleId="ab">
    <w:name w:val="List Paragraph"/>
    <w:basedOn w:val="a"/>
    <w:uiPriority w:val="34"/>
    <w:qFormat/>
    <w:rsid w:val="00C5075F"/>
    <w:pPr>
      <w:ind w:left="720"/>
      <w:contextualSpacing/>
    </w:pPr>
  </w:style>
  <w:style w:type="paragraph" w:styleId="ac">
    <w:name w:val="TOC Heading"/>
    <w:basedOn w:val="1"/>
    <w:next w:val="a"/>
    <w:uiPriority w:val="39"/>
    <w:unhideWhenUsed/>
    <w:qFormat/>
    <w:rsid w:val="001C4AF0"/>
    <w:pPr>
      <w:pageBreakBefore w:val="0"/>
      <w:spacing w:before="480" w:after="0" w:line="276" w:lineRule="auto"/>
      <w:outlineLvl w:val="9"/>
    </w:pPr>
    <w:rPr>
      <w:rFonts w:asciiTheme="majorHAnsi" w:hAnsiTheme="majorHAnsi"/>
      <w:bCs/>
      <w:caps w:val="0"/>
      <w:color w:val="2E74B5" w:themeColor="accent1" w:themeShade="BF"/>
      <w:szCs w:val="28"/>
      <w:lang w:val="en-US" w:eastAsia="ja-JP"/>
    </w:rPr>
  </w:style>
  <w:style w:type="paragraph" w:styleId="21">
    <w:name w:val="toc 2"/>
    <w:basedOn w:val="a"/>
    <w:next w:val="a"/>
    <w:autoRedefine/>
    <w:uiPriority w:val="39"/>
    <w:unhideWhenUsed/>
    <w:rsid w:val="00827521"/>
    <w:pPr>
      <w:tabs>
        <w:tab w:val="right" w:pos="9344"/>
      </w:tabs>
      <w:spacing w:before="120" w:line="360" w:lineRule="auto"/>
      <w:ind w:left="240"/>
    </w:pPr>
    <w:rPr>
      <w:rFonts w:asciiTheme="minorHAnsi" w:hAnsiTheme="minorHAnsi" w:cstheme="minorHAnsi"/>
      <w:b/>
      <w:bCs/>
      <w:sz w:val="22"/>
      <w:szCs w:val="22"/>
    </w:rPr>
  </w:style>
  <w:style w:type="paragraph" w:styleId="31">
    <w:name w:val="toc 3"/>
    <w:basedOn w:val="a"/>
    <w:next w:val="a"/>
    <w:autoRedefine/>
    <w:uiPriority w:val="39"/>
    <w:unhideWhenUsed/>
    <w:rsid w:val="004937E5"/>
    <w:pPr>
      <w:ind w:left="480"/>
    </w:pPr>
    <w:rPr>
      <w:rFonts w:asciiTheme="minorHAnsi" w:hAnsiTheme="minorHAnsi" w:cstheme="minorHAnsi"/>
      <w:sz w:val="20"/>
      <w:szCs w:val="20"/>
    </w:rPr>
  </w:style>
  <w:style w:type="character" w:customStyle="1" w:styleId="tlid-translation">
    <w:name w:val="tlid-translation"/>
    <w:basedOn w:val="a0"/>
    <w:rsid w:val="00F20E96"/>
  </w:style>
  <w:style w:type="paragraph" w:styleId="11">
    <w:name w:val="toc 1"/>
    <w:basedOn w:val="a"/>
    <w:next w:val="a"/>
    <w:autoRedefine/>
    <w:uiPriority w:val="39"/>
    <w:unhideWhenUsed/>
    <w:rsid w:val="00FC2F6A"/>
    <w:pPr>
      <w:tabs>
        <w:tab w:val="right" w:pos="9344"/>
      </w:tabs>
      <w:spacing w:before="120"/>
    </w:pPr>
    <w:rPr>
      <w:rFonts w:asciiTheme="minorHAnsi" w:hAnsiTheme="minorHAnsi" w:cstheme="minorHAnsi"/>
      <w:b/>
      <w:bCs/>
      <w:i/>
      <w:iCs/>
    </w:rPr>
  </w:style>
  <w:style w:type="character" w:styleId="ad">
    <w:name w:val="FollowedHyperlink"/>
    <w:basedOn w:val="a0"/>
    <w:uiPriority w:val="99"/>
    <w:semiHidden/>
    <w:unhideWhenUsed/>
    <w:rsid w:val="00DB2B25"/>
    <w:rPr>
      <w:color w:val="954F72" w:themeColor="followedHyperlink"/>
      <w:u w:val="single"/>
    </w:rPr>
  </w:style>
  <w:style w:type="character" w:styleId="ae">
    <w:name w:val="Placeholder Text"/>
    <w:basedOn w:val="a0"/>
    <w:uiPriority w:val="99"/>
    <w:semiHidden/>
    <w:rsid w:val="003013EF"/>
    <w:rPr>
      <w:color w:val="808080"/>
    </w:rPr>
  </w:style>
  <w:style w:type="paragraph" w:styleId="af">
    <w:name w:val="header"/>
    <w:basedOn w:val="a"/>
    <w:link w:val="af0"/>
    <w:uiPriority w:val="99"/>
    <w:unhideWhenUsed/>
    <w:rsid w:val="00EE3B7D"/>
    <w:pPr>
      <w:tabs>
        <w:tab w:val="center" w:pos="4677"/>
        <w:tab w:val="right" w:pos="9355"/>
      </w:tabs>
    </w:pPr>
  </w:style>
  <w:style w:type="character" w:customStyle="1" w:styleId="af0">
    <w:name w:val="Верхний колонтитул Знак"/>
    <w:basedOn w:val="a0"/>
    <w:link w:val="af"/>
    <w:uiPriority w:val="99"/>
    <w:rsid w:val="00EE3B7D"/>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EE3B7D"/>
    <w:pPr>
      <w:tabs>
        <w:tab w:val="center" w:pos="4677"/>
        <w:tab w:val="right" w:pos="9355"/>
      </w:tabs>
    </w:pPr>
  </w:style>
  <w:style w:type="character" w:customStyle="1" w:styleId="af2">
    <w:name w:val="Нижний колонтитул Знак"/>
    <w:basedOn w:val="a0"/>
    <w:link w:val="af1"/>
    <w:uiPriority w:val="99"/>
    <w:rsid w:val="00EE3B7D"/>
    <w:rPr>
      <w:rFonts w:ascii="Times New Roman" w:eastAsia="Times New Roman" w:hAnsi="Times New Roman" w:cs="Times New Roman"/>
      <w:sz w:val="24"/>
      <w:szCs w:val="24"/>
      <w:lang w:eastAsia="ru-RU"/>
    </w:rPr>
  </w:style>
  <w:style w:type="character" w:customStyle="1" w:styleId="12">
    <w:name w:val="Неразрешенное упоминание1"/>
    <w:basedOn w:val="a0"/>
    <w:uiPriority w:val="99"/>
    <w:semiHidden/>
    <w:unhideWhenUsed/>
    <w:rsid w:val="00845773"/>
    <w:rPr>
      <w:color w:val="605E5C"/>
      <w:shd w:val="clear" w:color="auto" w:fill="E1DFDD"/>
    </w:rPr>
  </w:style>
  <w:style w:type="character" w:styleId="af3">
    <w:name w:val="Strong"/>
    <w:basedOn w:val="a0"/>
    <w:uiPriority w:val="22"/>
    <w:qFormat/>
    <w:rsid w:val="009834EE"/>
    <w:rPr>
      <w:b/>
      <w:bCs/>
    </w:rPr>
  </w:style>
  <w:style w:type="paragraph" w:styleId="41">
    <w:name w:val="toc 4"/>
    <w:basedOn w:val="a"/>
    <w:next w:val="a"/>
    <w:autoRedefine/>
    <w:uiPriority w:val="39"/>
    <w:unhideWhenUsed/>
    <w:rsid w:val="00F66BBF"/>
    <w:pPr>
      <w:ind w:left="720"/>
    </w:pPr>
    <w:rPr>
      <w:rFonts w:asciiTheme="minorHAnsi" w:hAnsiTheme="minorHAnsi" w:cstheme="minorHAnsi"/>
      <w:sz w:val="20"/>
      <w:szCs w:val="20"/>
    </w:rPr>
  </w:style>
  <w:style w:type="paragraph" w:styleId="51">
    <w:name w:val="toc 5"/>
    <w:basedOn w:val="a"/>
    <w:next w:val="a"/>
    <w:autoRedefine/>
    <w:uiPriority w:val="39"/>
    <w:unhideWhenUsed/>
    <w:rsid w:val="00F66BBF"/>
    <w:pPr>
      <w:ind w:left="960"/>
    </w:pPr>
    <w:rPr>
      <w:rFonts w:asciiTheme="minorHAnsi" w:hAnsiTheme="minorHAnsi" w:cstheme="minorHAnsi"/>
      <w:sz w:val="20"/>
      <w:szCs w:val="20"/>
    </w:rPr>
  </w:style>
  <w:style w:type="paragraph" w:styleId="61">
    <w:name w:val="toc 6"/>
    <w:basedOn w:val="a"/>
    <w:next w:val="a"/>
    <w:autoRedefine/>
    <w:uiPriority w:val="39"/>
    <w:unhideWhenUsed/>
    <w:rsid w:val="00F66BBF"/>
    <w:pPr>
      <w:ind w:left="1200"/>
    </w:pPr>
    <w:rPr>
      <w:rFonts w:asciiTheme="minorHAnsi" w:hAnsiTheme="minorHAnsi" w:cstheme="minorHAnsi"/>
      <w:sz w:val="20"/>
      <w:szCs w:val="20"/>
    </w:rPr>
  </w:style>
  <w:style w:type="paragraph" w:styleId="7">
    <w:name w:val="toc 7"/>
    <w:basedOn w:val="a"/>
    <w:next w:val="a"/>
    <w:autoRedefine/>
    <w:uiPriority w:val="39"/>
    <w:unhideWhenUsed/>
    <w:rsid w:val="00F66BBF"/>
    <w:pPr>
      <w:ind w:left="1440"/>
    </w:pPr>
    <w:rPr>
      <w:rFonts w:asciiTheme="minorHAnsi" w:hAnsiTheme="minorHAnsi" w:cstheme="minorHAnsi"/>
      <w:sz w:val="20"/>
      <w:szCs w:val="20"/>
    </w:rPr>
  </w:style>
  <w:style w:type="paragraph" w:styleId="8">
    <w:name w:val="toc 8"/>
    <w:basedOn w:val="a"/>
    <w:next w:val="a"/>
    <w:autoRedefine/>
    <w:uiPriority w:val="39"/>
    <w:unhideWhenUsed/>
    <w:rsid w:val="00F66BBF"/>
    <w:pPr>
      <w:ind w:left="1680"/>
    </w:pPr>
    <w:rPr>
      <w:rFonts w:asciiTheme="minorHAnsi" w:hAnsiTheme="minorHAnsi" w:cstheme="minorHAnsi"/>
      <w:sz w:val="20"/>
      <w:szCs w:val="20"/>
    </w:rPr>
  </w:style>
  <w:style w:type="paragraph" w:styleId="9">
    <w:name w:val="toc 9"/>
    <w:basedOn w:val="a"/>
    <w:next w:val="a"/>
    <w:autoRedefine/>
    <w:uiPriority w:val="39"/>
    <w:unhideWhenUsed/>
    <w:rsid w:val="00F66BBF"/>
    <w:pPr>
      <w:ind w:left="1920"/>
    </w:pPr>
    <w:rPr>
      <w:rFonts w:asciiTheme="minorHAnsi" w:hAnsiTheme="minorHAnsi" w:cstheme="minorHAnsi"/>
      <w:sz w:val="20"/>
      <w:szCs w:val="20"/>
    </w:rPr>
  </w:style>
  <w:style w:type="character" w:styleId="af4">
    <w:name w:val="annotation reference"/>
    <w:basedOn w:val="a0"/>
    <w:uiPriority w:val="99"/>
    <w:semiHidden/>
    <w:unhideWhenUsed/>
    <w:rsid w:val="00080F06"/>
    <w:rPr>
      <w:sz w:val="16"/>
      <w:szCs w:val="16"/>
    </w:rPr>
  </w:style>
  <w:style w:type="paragraph" w:styleId="af5">
    <w:name w:val="annotation text"/>
    <w:basedOn w:val="a"/>
    <w:link w:val="af6"/>
    <w:uiPriority w:val="99"/>
    <w:semiHidden/>
    <w:unhideWhenUsed/>
    <w:rsid w:val="00080F06"/>
    <w:rPr>
      <w:sz w:val="20"/>
      <w:szCs w:val="20"/>
    </w:rPr>
  </w:style>
  <w:style w:type="character" w:customStyle="1" w:styleId="af6">
    <w:name w:val="Текст примечания Знак"/>
    <w:basedOn w:val="a0"/>
    <w:link w:val="af5"/>
    <w:uiPriority w:val="99"/>
    <w:semiHidden/>
    <w:rsid w:val="00080F06"/>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unhideWhenUsed/>
    <w:rsid w:val="00080F06"/>
    <w:rPr>
      <w:b/>
      <w:bCs/>
    </w:rPr>
  </w:style>
  <w:style w:type="character" w:customStyle="1" w:styleId="af8">
    <w:name w:val="Тема примечания Знак"/>
    <w:basedOn w:val="af6"/>
    <w:link w:val="af7"/>
    <w:uiPriority w:val="99"/>
    <w:semiHidden/>
    <w:rsid w:val="00080F06"/>
    <w:rPr>
      <w:rFonts w:ascii="Times New Roman" w:eastAsia="Times New Roman" w:hAnsi="Times New Roman" w:cs="Times New Roman"/>
      <w:b/>
      <w:bCs/>
      <w:sz w:val="20"/>
      <w:szCs w:val="20"/>
      <w:lang w:eastAsia="ru-RU"/>
    </w:rPr>
  </w:style>
  <w:style w:type="paragraph" w:styleId="af9">
    <w:name w:val="Title"/>
    <w:basedOn w:val="a"/>
    <w:next w:val="a"/>
    <w:link w:val="afa"/>
    <w:uiPriority w:val="10"/>
    <w:qFormat/>
    <w:rsid w:val="00E73BEB"/>
    <w:pPr>
      <w:contextualSpacing/>
    </w:pPr>
    <w:rPr>
      <w:rFonts w:asciiTheme="majorHAnsi" w:eastAsiaTheme="majorEastAsia" w:hAnsiTheme="majorHAnsi" w:cstheme="majorBidi"/>
      <w:spacing w:val="-10"/>
      <w:kern w:val="28"/>
      <w:sz w:val="56"/>
      <w:szCs w:val="56"/>
    </w:rPr>
  </w:style>
  <w:style w:type="character" w:customStyle="1" w:styleId="afa">
    <w:name w:val="Заголовок Знак"/>
    <w:basedOn w:val="a0"/>
    <w:link w:val="af9"/>
    <w:uiPriority w:val="10"/>
    <w:rsid w:val="00E73BEB"/>
    <w:rPr>
      <w:rFonts w:asciiTheme="majorHAnsi" w:eastAsiaTheme="majorEastAsia" w:hAnsiTheme="majorHAnsi" w:cstheme="majorBidi"/>
      <w:spacing w:val="-10"/>
      <w:kern w:val="28"/>
      <w:sz w:val="56"/>
      <w:szCs w:val="56"/>
      <w:lang w:eastAsia="ru-RU"/>
    </w:rPr>
  </w:style>
  <w:style w:type="paragraph" w:customStyle="1" w:styleId="AG">
    <w:name w:val="AG"/>
    <w:basedOn w:val="a"/>
    <w:qFormat/>
    <w:rsid w:val="000D09B5"/>
    <w:pPr>
      <w:spacing w:before="120" w:after="120"/>
      <w:jc w:val="both"/>
    </w:pPr>
    <w:rPr>
      <w:rFonts w:eastAsiaTheme="minorHAnsi" w:cstheme="minorBidi"/>
      <w:lang w:eastAsia="en-US"/>
    </w:rPr>
  </w:style>
  <w:style w:type="character" w:styleId="afb">
    <w:name w:val="page number"/>
    <w:basedOn w:val="a0"/>
    <w:uiPriority w:val="99"/>
    <w:semiHidden/>
    <w:unhideWhenUsed/>
    <w:rsid w:val="004C3CFB"/>
  </w:style>
  <w:style w:type="character" w:customStyle="1" w:styleId="40">
    <w:name w:val="Заголовок 4 Знак"/>
    <w:basedOn w:val="a0"/>
    <w:link w:val="4"/>
    <w:uiPriority w:val="9"/>
    <w:rsid w:val="004C3CFB"/>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0"/>
    <w:link w:val="5"/>
    <w:uiPriority w:val="9"/>
    <w:semiHidden/>
    <w:rsid w:val="00BE29BA"/>
    <w:rPr>
      <w:rFonts w:ascii="Times New Roman" w:eastAsia="Arial" w:hAnsi="Times New Roman" w:cs="Arial"/>
      <w:color w:val="666666"/>
      <w:lang w:eastAsia="ru-RU"/>
    </w:rPr>
  </w:style>
  <w:style w:type="character" w:customStyle="1" w:styleId="60">
    <w:name w:val="Заголовок 6 Знак"/>
    <w:basedOn w:val="a0"/>
    <w:link w:val="6"/>
    <w:uiPriority w:val="9"/>
    <w:semiHidden/>
    <w:rsid w:val="00BE29BA"/>
    <w:rPr>
      <w:rFonts w:ascii="Times New Roman" w:eastAsia="Arial" w:hAnsi="Times New Roman" w:cs="Arial"/>
      <w:i/>
      <w:color w:val="666666"/>
      <w:lang w:eastAsia="ru-RU"/>
    </w:rPr>
  </w:style>
  <w:style w:type="table" w:customStyle="1" w:styleId="TableNormal">
    <w:name w:val="Table Normal"/>
    <w:rsid w:val="00BE29BA"/>
    <w:pPr>
      <w:spacing w:after="0" w:line="276" w:lineRule="auto"/>
    </w:pPr>
    <w:rPr>
      <w:rFonts w:ascii="Arial" w:eastAsia="Arial" w:hAnsi="Arial" w:cs="Arial"/>
      <w:lang w:eastAsia="ru-RU"/>
    </w:rPr>
    <w:tblPr>
      <w:tblCellMar>
        <w:top w:w="0" w:type="dxa"/>
        <w:left w:w="0" w:type="dxa"/>
        <w:bottom w:w="0" w:type="dxa"/>
        <w:right w:w="0" w:type="dxa"/>
      </w:tblCellMar>
    </w:tblPr>
  </w:style>
  <w:style w:type="paragraph" w:styleId="afc">
    <w:name w:val="Subtitle"/>
    <w:basedOn w:val="a"/>
    <w:next w:val="a"/>
    <w:link w:val="afd"/>
    <w:uiPriority w:val="11"/>
    <w:qFormat/>
    <w:rsid w:val="00BE29BA"/>
    <w:pPr>
      <w:keepNext/>
      <w:keepLines/>
      <w:spacing w:after="320" w:line="276" w:lineRule="auto"/>
      <w:jc w:val="both"/>
    </w:pPr>
    <w:rPr>
      <w:rFonts w:ascii="Arial" w:eastAsia="Arial" w:hAnsi="Arial" w:cs="Arial"/>
      <w:color w:val="666666"/>
      <w:sz w:val="30"/>
      <w:szCs w:val="30"/>
    </w:rPr>
  </w:style>
  <w:style w:type="character" w:customStyle="1" w:styleId="afd">
    <w:name w:val="Подзаголовок Знак"/>
    <w:basedOn w:val="a0"/>
    <w:link w:val="afc"/>
    <w:uiPriority w:val="11"/>
    <w:rsid w:val="00BE29BA"/>
    <w:rPr>
      <w:rFonts w:ascii="Arial" w:eastAsia="Arial" w:hAnsi="Arial" w:cs="Arial"/>
      <w:color w:val="666666"/>
      <w:sz w:val="30"/>
      <w:szCs w:val="30"/>
      <w:lang w:eastAsia="ru-RU"/>
    </w:rPr>
  </w:style>
  <w:style w:type="paragraph" w:customStyle="1" w:styleId="afe">
    <w:name w:val="Сноски"/>
    <w:basedOn w:val="a"/>
    <w:qFormat/>
    <w:rsid w:val="00BE29BA"/>
    <w:pPr>
      <w:spacing w:before="240" w:after="240" w:line="360" w:lineRule="auto"/>
      <w:jc w:val="both"/>
    </w:pPr>
    <w:rPr>
      <w:sz w:val="20"/>
    </w:rPr>
  </w:style>
  <w:style w:type="paragraph" w:customStyle="1" w:styleId="aff">
    <w:name w:val="Таблица"/>
    <w:basedOn w:val="a"/>
    <w:qFormat/>
    <w:rsid w:val="00BE29BA"/>
    <w:pPr>
      <w:spacing w:line="360" w:lineRule="auto"/>
      <w:jc w:val="both"/>
    </w:pPr>
    <w:rPr>
      <w:color w:val="000000" w:themeColor="text1"/>
      <w:lang w:val="en-US"/>
    </w:rPr>
  </w:style>
  <w:style w:type="paragraph" w:customStyle="1" w:styleId="figurecaptionstyle">
    <w:name w:val="figure caption style"/>
    <w:basedOn w:val="a"/>
    <w:qFormat/>
    <w:rsid w:val="00BE29BA"/>
    <w:pPr>
      <w:shd w:val="clear" w:color="auto" w:fill="FFFFFF"/>
      <w:spacing w:line="276" w:lineRule="auto"/>
      <w:ind w:firstLine="400"/>
      <w:jc w:val="center"/>
    </w:pPr>
    <w:rPr>
      <w:i/>
      <w:lang w:val="en-US"/>
    </w:rPr>
  </w:style>
  <w:style w:type="paragraph" w:customStyle="1" w:styleId="aff0">
    <w:name w:val="Ссфлки"/>
    <w:basedOn w:val="1"/>
    <w:qFormat/>
    <w:rsid w:val="00FE57FA"/>
    <w:pPr>
      <w:spacing w:line="360" w:lineRule="auto"/>
    </w:pPr>
    <w:rPr>
      <w:b w:val="0"/>
      <w:color w:val="000000" w:themeColor="text1"/>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8761">
      <w:bodyDiv w:val="1"/>
      <w:marLeft w:val="0"/>
      <w:marRight w:val="0"/>
      <w:marTop w:val="0"/>
      <w:marBottom w:val="0"/>
      <w:divBdr>
        <w:top w:val="none" w:sz="0" w:space="0" w:color="auto"/>
        <w:left w:val="none" w:sz="0" w:space="0" w:color="auto"/>
        <w:bottom w:val="none" w:sz="0" w:space="0" w:color="auto"/>
        <w:right w:val="none" w:sz="0" w:space="0" w:color="auto"/>
      </w:divBdr>
    </w:div>
    <w:div w:id="6375883">
      <w:bodyDiv w:val="1"/>
      <w:marLeft w:val="0"/>
      <w:marRight w:val="0"/>
      <w:marTop w:val="0"/>
      <w:marBottom w:val="0"/>
      <w:divBdr>
        <w:top w:val="none" w:sz="0" w:space="0" w:color="auto"/>
        <w:left w:val="none" w:sz="0" w:space="0" w:color="auto"/>
        <w:bottom w:val="none" w:sz="0" w:space="0" w:color="auto"/>
        <w:right w:val="none" w:sz="0" w:space="0" w:color="auto"/>
      </w:divBdr>
    </w:div>
    <w:div w:id="27150836">
      <w:bodyDiv w:val="1"/>
      <w:marLeft w:val="0"/>
      <w:marRight w:val="0"/>
      <w:marTop w:val="0"/>
      <w:marBottom w:val="0"/>
      <w:divBdr>
        <w:top w:val="none" w:sz="0" w:space="0" w:color="auto"/>
        <w:left w:val="none" w:sz="0" w:space="0" w:color="auto"/>
        <w:bottom w:val="none" w:sz="0" w:space="0" w:color="auto"/>
        <w:right w:val="none" w:sz="0" w:space="0" w:color="auto"/>
      </w:divBdr>
      <w:divsChild>
        <w:div w:id="2142381569">
          <w:marLeft w:val="0"/>
          <w:marRight w:val="0"/>
          <w:marTop w:val="0"/>
          <w:marBottom w:val="0"/>
          <w:divBdr>
            <w:top w:val="none" w:sz="0" w:space="0" w:color="auto"/>
            <w:left w:val="none" w:sz="0" w:space="0" w:color="auto"/>
            <w:bottom w:val="none" w:sz="0" w:space="0" w:color="auto"/>
            <w:right w:val="none" w:sz="0" w:space="0" w:color="auto"/>
          </w:divBdr>
          <w:divsChild>
            <w:div w:id="1030036642">
              <w:marLeft w:val="0"/>
              <w:marRight w:val="0"/>
              <w:marTop w:val="0"/>
              <w:marBottom w:val="0"/>
              <w:divBdr>
                <w:top w:val="none" w:sz="0" w:space="0" w:color="auto"/>
                <w:left w:val="none" w:sz="0" w:space="0" w:color="auto"/>
                <w:bottom w:val="none" w:sz="0" w:space="0" w:color="auto"/>
                <w:right w:val="none" w:sz="0" w:space="0" w:color="auto"/>
              </w:divBdr>
              <w:divsChild>
                <w:div w:id="200686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1486">
      <w:bodyDiv w:val="1"/>
      <w:marLeft w:val="0"/>
      <w:marRight w:val="0"/>
      <w:marTop w:val="0"/>
      <w:marBottom w:val="0"/>
      <w:divBdr>
        <w:top w:val="none" w:sz="0" w:space="0" w:color="auto"/>
        <w:left w:val="none" w:sz="0" w:space="0" w:color="auto"/>
        <w:bottom w:val="none" w:sz="0" w:space="0" w:color="auto"/>
        <w:right w:val="none" w:sz="0" w:space="0" w:color="auto"/>
      </w:divBdr>
    </w:div>
    <w:div w:id="52627530">
      <w:bodyDiv w:val="1"/>
      <w:marLeft w:val="0"/>
      <w:marRight w:val="0"/>
      <w:marTop w:val="0"/>
      <w:marBottom w:val="0"/>
      <w:divBdr>
        <w:top w:val="none" w:sz="0" w:space="0" w:color="auto"/>
        <w:left w:val="none" w:sz="0" w:space="0" w:color="auto"/>
        <w:bottom w:val="none" w:sz="0" w:space="0" w:color="auto"/>
        <w:right w:val="none" w:sz="0" w:space="0" w:color="auto"/>
      </w:divBdr>
    </w:div>
    <w:div w:id="62140374">
      <w:bodyDiv w:val="1"/>
      <w:marLeft w:val="0"/>
      <w:marRight w:val="0"/>
      <w:marTop w:val="0"/>
      <w:marBottom w:val="0"/>
      <w:divBdr>
        <w:top w:val="none" w:sz="0" w:space="0" w:color="auto"/>
        <w:left w:val="none" w:sz="0" w:space="0" w:color="auto"/>
        <w:bottom w:val="none" w:sz="0" w:space="0" w:color="auto"/>
        <w:right w:val="none" w:sz="0" w:space="0" w:color="auto"/>
      </w:divBdr>
    </w:div>
    <w:div w:id="112212785">
      <w:bodyDiv w:val="1"/>
      <w:marLeft w:val="0"/>
      <w:marRight w:val="0"/>
      <w:marTop w:val="0"/>
      <w:marBottom w:val="0"/>
      <w:divBdr>
        <w:top w:val="none" w:sz="0" w:space="0" w:color="auto"/>
        <w:left w:val="none" w:sz="0" w:space="0" w:color="auto"/>
        <w:bottom w:val="none" w:sz="0" w:space="0" w:color="auto"/>
        <w:right w:val="none" w:sz="0" w:space="0" w:color="auto"/>
      </w:divBdr>
    </w:div>
    <w:div w:id="132143879">
      <w:bodyDiv w:val="1"/>
      <w:marLeft w:val="0"/>
      <w:marRight w:val="0"/>
      <w:marTop w:val="0"/>
      <w:marBottom w:val="0"/>
      <w:divBdr>
        <w:top w:val="none" w:sz="0" w:space="0" w:color="auto"/>
        <w:left w:val="none" w:sz="0" w:space="0" w:color="auto"/>
        <w:bottom w:val="none" w:sz="0" w:space="0" w:color="auto"/>
        <w:right w:val="none" w:sz="0" w:space="0" w:color="auto"/>
      </w:divBdr>
    </w:div>
    <w:div w:id="158083292">
      <w:bodyDiv w:val="1"/>
      <w:marLeft w:val="0"/>
      <w:marRight w:val="0"/>
      <w:marTop w:val="0"/>
      <w:marBottom w:val="0"/>
      <w:divBdr>
        <w:top w:val="none" w:sz="0" w:space="0" w:color="auto"/>
        <w:left w:val="none" w:sz="0" w:space="0" w:color="auto"/>
        <w:bottom w:val="none" w:sz="0" w:space="0" w:color="auto"/>
        <w:right w:val="none" w:sz="0" w:space="0" w:color="auto"/>
      </w:divBdr>
    </w:div>
    <w:div w:id="191264902">
      <w:bodyDiv w:val="1"/>
      <w:marLeft w:val="0"/>
      <w:marRight w:val="0"/>
      <w:marTop w:val="0"/>
      <w:marBottom w:val="0"/>
      <w:divBdr>
        <w:top w:val="none" w:sz="0" w:space="0" w:color="auto"/>
        <w:left w:val="none" w:sz="0" w:space="0" w:color="auto"/>
        <w:bottom w:val="none" w:sz="0" w:space="0" w:color="auto"/>
        <w:right w:val="none" w:sz="0" w:space="0" w:color="auto"/>
      </w:divBdr>
    </w:div>
    <w:div w:id="192034499">
      <w:bodyDiv w:val="1"/>
      <w:marLeft w:val="0"/>
      <w:marRight w:val="0"/>
      <w:marTop w:val="0"/>
      <w:marBottom w:val="0"/>
      <w:divBdr>
        <w:top w:val="none" w:sz="0" w:space="0" w:color="auto"/>
        <w:left w:val="none" w:sz="0" w:space="0" w:color="auto"/>
        <w:bottom w:val="none" w:sz="0" w:space="0" w:color="auto"/>
        <w:right w:val="none" w:sz="0" w:space="0" w:color="auto"/>
      </w:divBdr>
    </w:div>
    <w:div w:id="210069979">
      <w:bodyDiv w:val="1"/>
      <w:marLeft w:val="0"/>
      <w:marRight w:val="0"/>
      <w:marTop w:val="0"/>
      <w:marBottom w:val="0"/>
      <w:divBdr>
        <w:top w:val="none" w:sz="0" w:space="0" w:color="auto"/>
        <w:left w:val="none" w:sz="0" w:space="0" w:color="auto"/>
        <w:bottom w:val="none" w:sz="0" w:space="0" w:color="auto"/>
        <w:right w:val="none" w:sz="0" w:space="0" w:color="auto"/>
      </w:divBdr>
    </w:div>
    <w:div w:id="248196264">
      <w:bodyDiv w:val="1"/>
      <w:marLeft w:val="0"/>
      <w:marRight w:val="0"/>
      <w:marTop w:val="0"/>
      <w:marBottom w:val="0"/>
      <w:divBdr>
        <w:top w:val="none" w:sz="0" w:space="0" w:color="auto"/>
        <w:left w:val="none" w:sz="0" w:space="0" w:color="auto"/>
        <w:bottom w:val="none" w:sz="0" w:space="0" w:color="auto"/>
        <w:right w:val="none" w:sz="0" w:space="0" w:color="auto"/>
      </w:divBdr>
    </w:div>
    <w:div w:id="259071051">
      <w:bodyDiv w:val="1"/>
      <w:marLeft w:val="0"/>
      <w:marRight w:val="0"/>
      <w:marTop w:val="0"/>
      <w:marBottom w:val="0"/>
      <w:divBdr>
        <w:top w:val="none" w:sz="0" w:space="0" w:color="auto"/>
        <w:left w:val="none" w:sz="0" w:space="0" w:color="auto"/>
        <w:bottom w:val="none" w:sz="0" w:space="0" w:color="auto"/>
        <w:right w:val="none" w:sz="0" w:space="0" w:color="auto"/>
      </w:divBdr>
    </w:div>
    <w:div w:id="282346944">
      <w:bodyDiv w:val="1"/>
      <w:marLeft w:val="0"/>
      <w:marRight w:val="0"/>
      <w:marTop w:val="0"/>
      <w:marBottom w:val="0"/>
      <w:divBdr>
        <w:top w:val="none" w:sz="0" w:space="0" w:color="auto"/>
        <w:left w:val="none" w:sz="0" w:space="0" w:color="auto"/>
        <w:bottom w:val="none" w:sz="0" w:space="0" w:color="auto"/>
        <w:right w:val="none" w:sz="0" w:space="0" w:color="auto"/>
      </w:divBdr>
    </w:div>
    <w:div w:id="284503826">
      <w:bodyDiv w:val="1"/>
      <w:marLeft w:val="0"/>
      <w:marRight w:val="0"/>
      <w:marTop w:val="0"/>
      <w:marBottom w:val="0"/>
      <w:divBdr>
        <w:top w:val="none" w:sz="0" w:space="0" w:color="auto"/>
        <w:left w:val="none" w:sz="0" w:space="0" w:color="auto"/>
        <w:bottom w:val="none" w:sz="0" w:space="0" w:color="auto"/>
        <w:right w:val="none" w:sz="0" w:space="0" w:color="auto"/>
      </w:divBdr>
    </w:div>
    <w:div w:id="339551998">
      <w:bodyDiv w:val="1"/>
      <w:marLeft w:val="0"/>
      <w:marRight w:val="0"/>
      <w:marTop w:val="0"/>
      <w:marBottom w:val="0"/>
      <w:divBdr>
        <w:top w:val="none" w:sz="0" w:space="0" w:color="auto"/>
        <w:left w:val="none" w:sz="0" w:space="0" w:color="auto"/>
        <w:bottom w:val="none" w:sz="0" w:space="0" w:color="auto"/>
        <w:right w:val="none" w:sz="0" w:space="0" w:color="auto"/>
      </w:divBdr>
    </w:div>
    <w:div w:id="359282950">
      <w:bodyDiv w:val="1"/>
      <w:marLeft w:val="0"/>
      <w:marRight w:val="0"/>
      <w:marTop w:val="0"/>
      <w:marBottom w:val="0"/>
      <w:divBdr>
        <w:top w:val="none" w:sz="0" w:space="0" w:color="auto"/>
        <w:left w:val="none" w:sz="0" w:space="0" w:color="auto"/>
        <w:bottom w:val="none" w:sz="0" w:space="0" w:color="auto"/>
        <w:right w:val="none" w:sz="0" w:space="0" w:color="auto"/>
      </w:divBdr>
    </w:div>
    <w:div w:id="377167980">
      <w:bodyDiv w:val="1"/>
      <w:marLeft w:val="0"/>
      <w:marRight w:val="0"/>
      <w:marTop w:val="0"/>
      <w:marBottom w:val="0"/>
      <w:divBdr>
        <w:top w:val="none" w:sz="0" w:space="0" w:color="auto"/>
        <w:left w:val="none" w:sz="0" w:space="0" w:color="auto"/>
        <w:bottom w:val="none" w:sz="0" w:space="0" w:color="auto"/>
        <w:right w:val="none" w:sz="0" w:space="0" w:color="auto"/>
      </w:divBdr>
    </w:div>
    <w:div w:id="414132417">
      <w:bodyDiv w:val="1"/>
      <w:marLeft w:val="0"/>
      <w:marRight w:val="0"/>
      <w:marTop w:val="0"/>
      <w:marBottom w:val="0"/>
      <w:divBdr>
        <w:top w:val="none" w:sz="0" w:space="0" w:color="auto"/>
        <w:left w:val="none" w:sz="0" w:space="0" w:color="auto"/>
        <w:bottom w:val="none" w:sz="0" w:space="0" w:color="auto"/>
        <w:right w:val="none" w:sz="0" w:space="0" w:color="auto"/>
      </w:divBdr>
    </w:div>
    <w:div w:id="431826407">
      <w:bodyDiv w:val="1"/>
      <w:marLeft w:val="0"/>
      <w:marRight w:val="0"/>
      <w:marTop w:val="0"/>
      <w:marBottom w:val="0"/>
      <w:divBdr>
        <w:top w:val="none" w:sz="0" w:space="0" w:color="auto"/>
        <w:left w:val="none" w:sz="0" w:space="0" w:color="auto"/>
        <w:bottom w:val="none" w:sz="0" w:space="0" w:color="auto"/>
        <w:right w:val="none" w:sz="0" w:space="0" w:color="auto"/>
      </w:divBdr>
    </w:div>
    <w:div w:id="442773525">
      <w:bodyDiv w:val="1"/>
      <w:marLeft w:val="0"/>
      <w:marRight w:val="0"/>
      <w:marTop w:val="0"/>
      <w:marBottom w:val="0"/>
      <w:divBdr>
        <w:top w:val="none" w:sz="0" w:space="0" w:color="auto"/>
        <w:left w:val="none" w:sz="0" w:space="0" w:color="auto"/>
        <w:bottom w:val="none" w:sz="0" w:space="0" w:color="auto"/>
        <w:right w:val="none" w:sz="0" w:space="0" w:color="auto"/>
      </w:divBdr>
    </w:div>
    <w:div w:id="445736245">
      <w:bodyDiv w:val="1"/>
      <w:marLeft w:val="0"/>
      <w:marRight w:val="0"/>
      <w:marTop w:val="0"/>
      <w:marBottom w:val="0"/>
      <w:divBdr>
        <w:top w:val="none" w:sz="0" w:space="0" w:color="auto"/>
        <w:left w:val="none" w:sz="0" w:space="0" w:color="auto"/>
        <w:bottom w:val="none" w:sz="0" w:space="0" w:color="auto"/>
        <w:right w:val="none" w:sz="0" w:space="0" w:color="auto"/>
      </w:divBdr>
    </w:div>
    <w:div w:id="455831697">
      <w:bodyDiv w:val="1"/>
      <w:marLeft w:val="0"/>
      <w:marRight w:val="0"/>
      <w:marTop w:val="0"/>
      <w:marBottom w:val="0"/>
      <w:divBdr>
        <w:top w:val="none" w:sz="0" w:space="0" w:color="auto"/>
        <w:left w:val="none" w:sz="0" w:space="0" w:color="auto"/>
        <w:bottom w:val="none" w:sz="0" w:space="0" w:color="auto"/>
        <w:right w:val="none" w:sz="0" w:space="0" w:color="auto"/>
      </w:divBdr>
    </w:div>
    <w:div w:id="514151746">
      <w:bodyDiv w:val="1"/>
      <w:marLeft w:val="0"/>
      <w:marRight w:val="0"/>
      <w:marTop w:val="0"/>
      <w:marBottom w:val="0"/>
      <w:divBdr>
        <w:top w:val="none" w:sz="0" w:space="0" w:color="auto"/>
        <w:left w:val="none" w:sz="0" w:space="0" w:color="auto"/>
        <w:bottom w:val="none" w:sz="0" w:space="0" w:color="auto"/>
        <w:right w:val="none" w:sz="0" w:space="0" w:color="auto"/>
      </w:divBdr>
    </w:div>
    <w:div w:id="526602105">
      <w:bodyDiv w:val="1"/>
      <w:marLeft w:val="0"/>
      <w:marRight w:val="0"/>
      <w:marTop w:val="0"/>
      <w:marBottom w:val="0"/>
      <w:divBdr>
        <w:top w:val="none" w:sz="0" w:space="0" w:color="auto"/>
        <w:left w:val="none" w:sz="0" w:space="0" w:color="auto"/>
        <w:bottom w:val="none" w:sz="0" w:space="0" w:color="auto"/>
        <w:right w:val="none" w:sz="0" w:space="0" w:color="auto"/>
      </w:divBdr>
    </w:div>
    <w:div w:id="536242268">
      <w:bodyDiv w:val="1"/>
      <w:marLeft w:val="0"/>
      <w:marRight w:val="0"/>
      <w:marTop w:val="0"/>
      <w:marBottom w:val="0"/>
      <w:divBdr>
        <w:top w:val="none" w:sz="0" w:space="0" w:color="auto"/>
        <w:left w:val="none" w:sz="0" w:space="0" w:color="auto"/>
        <w:bottom w:val="none" w:sz="0" w:space="0" w:color="auto"/>
        <w:right w:val="none" w:sz="0" w:space="0" w:color="auto"/>
      </w:divBdr>
    </w:div>
    <w:div w:id="536815655">
      <w:bodyDiv w:val="1"/>
      <w:marLeft w:val="0"/>
      <w:marRight w:val="0"/>
      <w:marTop w:val="0"/>
      <w:marBottom w:val="0"/>
      <w:divBdr>
        <w:top w:val="none" w:sz="0" w:space="0" w:color="auto"/>
        <w:left w:val="none" w:sz="0" w:space="0" w:color="auto"/>
        <w:bottom w:val="none" w:sz="0" w:space="0" w:color="auto"/>
        <w:right w:val="none" w:sz="0" w:space="0" w:color="auto"/>
      </w:divBdr>
      <w:divsChild>
        <w:div w:id="1721242486">
          <w:marLeft w:val="0"/>
          <w:marRight w:val="0"/>
          <w:marTop w:val="0"/>
          <w:marBottom w:val="0"/>
          <w:divBdr>
            <w:top w:val="none" w:sz="0" w:space="0" w:color="auto"/>
            <w:left w:val="none" w:sz="0" w:space="0" w:color="auto"/>
            <w:bottom w:val="none" w:sz="0" w:space="0" w:color="auto"/>
            <w:right w:val="none" w:sz="0" w:space="0" w:color="auto"/>
          </w:divBdr>
          <w:divsChild>
            <w:div w:id="1515264028">
              <w:marLeft w:val="0"/>
              <w:marRight w:val="0"/>
              <w:marTop w:val="0"/>
              <w:marBottom w:val="0"/>
              <w:divBdr>
                <w:top w:val="none" w:sz="0" w:space="0" w:color="auto"/>
                <w:left w:val="none" w:sz="0" w:space="0" w:color="auto"/>
                <w:bottom w:val="none" w:sz="0" w:space="0" w:color="auto"/>
                <w:right w:val="none" w:sz="0" w:space="0" w:color="auto"/>
              </w:divBdr>
              <w:divsChild>
                <w:div w:id="18899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57690">
      <w:bodyDiv w:val="1"/>
      <w:marLeft w:val="0"/>
      <w:marRight w:val="0"/>
      <w:marTop w:val="0"/>
      <w:marBottom w:val="0"/>
      <w:divBdr>
        <w:top w:val="none" w:sz="0" w:space="0" w:color="auto"/>
        <w:left w:val="none" w:sz="0" w:space="0" w:color="auto"/>
        <w:bottom w:val="none" w:sz="0" w:space="0" w:color="auto"/>
        <w:right w:val="none" w:sz="0" w:space="0" w:color="auto"/>
      </w:divBdr>
    </w:div>
    <w:div w:id="579363366">
      <w:bodyDiv w:val="1"/>
      <w:marLeft w:val="0"/>
      <w:marRight w:val="0"/>
      <w:marTop w:val="0"/>
      <w:marBottom w:val="0"/>
      <w:divBdr>
        <w:top w:val="none" w:sz="0" w:space="0" w:color="auto"/>
        <w:left w:val="none" w:sz="0" w:space="0" w:color="auto"/>
        <w:bottom w:val="none" w:sz="0" w:space="0" w:color="auto"/>
        <w:right w:val="none" w:sz="0" w:space="0" w:color="auto"/>
      </w:divBdr>
    </w:div>
    <w:div w:id="651175897">
      <w:bodyDiv w:val="1"/>
      <w:marLeft w:val="0"/>
      <w:marRight w:val="0"/>
      <w:marTop w:val="0"/>
      <w:marBottom w:val="0"/>
      <w:divBdr>
        <w:top w:val="none" w:sz="0" w:space="0" w:color="auto"/>
        <w:left w:val="none" w:sz="0" w:space="0" w:color="auto"/>
        <w:bottom w:val="none" w:sz="0" w:space="0" w:color="auto"/>
        <w:right w:val="none" w:sz="0" w:space="0" w:color="auto"/>
      </w:divBdr>
    </w:div>
    <w:div w:id="684289663">
      <w:bodyDiv w:val="1"/>
      <w:marLeft w:val="0"/>
      <w:marRight w:val="0"/>
      <w:marTop w:val="0"/>
      <w:marBottom w:val="0"/>
      <w:divBdr>
        <w:top w:val="none" w:sz="0" w:space="0" w:color="auto"/>
        <w:left w:val="none" w:sz="0" w:space="0" w:color="auto"/>
        <w:bottom w:val="none" w:sz="0" w:space="0" w:color="auto"/>
        <w:right w:val="none" w:sz="0" w:space="0" w:color="auto"/>
      </w:divBdr>
    </w:div>
    <w:div w:id="708721660">
      <w:bodyDiv w:val="1"/>
      <w:marLeft w:val="0"/>
      <w:marRight w:val="0"/>
      <w:marTop w:val="0"/>
      <w:marBottom w:val="0"/>
      <w:divBdr>
        <w:top w:val="none" w:sz="0" w:space="0" w:color="auto"/>
        <w:left w:val="none" w:sz="0" w:space="0" w:color="auto"/>
        <w:bottom w:val="none" w:sz="0" w:space="0" w:color="auto"/>
        <w:right w:val="none" w:sz="0" w:space="0" w:color="auto"/>
      </w:divBdr>
    </w:div>
    <w:div w:id="727076486">
      <w:bodyDiv w:val="1"/>
      <w:marLeft w:val="0"/>
      <w:marRight w:val="0"/>
      <w:marTop w:val="0"/>
      <w:marBottom w:val="0"/>
      <w:divBdr>
        <w:top w:val="none" w:sz="0" w:space="0" w:color="auto"/>
        <w:left w:val="none" w:sz="0" w:space="0" w:color="auto"/>
        <w:bottom w:val="none" w:sz="0" w:space="0" w:color="auto"/>
        <w:right w:val="none" w:sz="0" w:space="0" w:color="auto"/>
      </w:divBdr>
    </w:div>
    <w:div w:id="734860612">
      <w:bodyDiv w:val="1"/>
      <w:marLeft w:val="0"/>
      <w:marRight w:val="0"/>
      <w:marTop w:val="0"/>
      <w:marBottom w:val="0"/>
      <w:divBdr>
        <w:top w:val="none" w:sz="0" w:space="0" w:color="auto"/>
        <w:left w:val="none" w:sz="0" w:space="0" w:color="auto"/>
        <w:bottom w:val="none" w:sz="0" w:space="0" w:color="auto"/>
        <w:right w:val="none" w:sz="0" w:space="0" w:color="auto"/>
      </w:divBdr>
    </w:div>
    <w:div w:id="739211709">
      <w:bodyDiv w:val="1"/>
      <w:marLeft w:val="0"/>
      <w:marRight w:val="0"/>
      <w:marTop w:val="0"/>
      <w:marBottom w:val="0"/>
      <w:divBdr>
        <w:top w:val="none" w:sz="0" w:space="0" w:color="auto"/>
        <w:left w:val="none" w:sz="0" w:space="0" w:color="auto"/>
        <w:bottom w:val="none" w:sz="0" w:space="0" w:color="auto"/>
        <w:right w:val="none" w:sz="0" w:space="0" w:color="auto"/>
      </w:divBdr>
    </w:div>
    <w:div w:id="759522157">
      <w:bodyDiv w:val="1"/>
      <w:marLeft w:val="0"/>
      <w:marRight w:val="0"/>
      <w:marTop w:val="0"/>
      <w:marBottom w:val="0"/>
      <w:divBdr>
        <w:top w:val="none" w:sz="0" w:space="0" w:color="auto"/>
        <w:left w:val="none" w:sz="0" w:space="0" w:color="auto"/>
        <w:bottom w:val="none" w:sz="0" w:space="0" w:color="auto"/>
        <w:right w:val="none" w:sz="0" w:space="0" w:color="auto"/>
      </w:divBdr>
    </w:div>
    <w:div w:id="765005005">
      <w:bodyDiv w:val="1"/>
      <w:marLeft w:val="0"/>
      <w:marRight w:val="0"/>
      <w:marTop w:val="0"/>
      <w:marBottom w:val="0"/>
      <w:divBdr>
        <w:top w:val="none" w:sz="0" w:space="0" w:color="auto"/>
        <w:left w:val="none" w:sz="0" w:space="0" w:color="auto"/>
        <w:bottom w:val="none" w:sz="0" w:space="0" w:color="auto"/>
        <w:right w:val="none" w:sz="0" w:space="0" w:color="auto"/>
      </w:divBdr>
    </w:div>
    <w:div w:id="773983438">
      <w:bodyDiv w:val="1"/>
      <w:marLeft w:val="0"/>
      <w:marRight w:val="0"/>
      <w:marTop w:val="0"/>
      <w:marBottom w:val="0"/>
      <w:divBdr>
        <w:top w:val="none" w:sz="0" w:space="0" w:color="auto"/>
        <w:left w:val="none" w:sz="0" w:space="0" w:color="auto"/>
        <w:bottom w:val="none" w:sz="0" w:space="0" w:color="auto"/>
        <w:right w:val="none" w:sz="0" w:space="0" w:color="auto"/>
      </w:divBdr>
    </w:div>
    <w:div w:id="789710996">
      <w:bodyDiv w:val="1"/>
      <w:marLeft w:val="0"/>
      <w:marRight w:val="0"/>
      <w:marTop w:val="0"/>
      <w:marBottom w:val="0"/>
      <w:divBdr>
        <w:top w:val="none" w:sz="0" w:space="0" w:color="auto"/>
        <w:left w:val="none" w:sz="0" w:space="0" w:color="auto"/>
        <w:bottom w:val="none" w:sz="0" w:space="0" w:color="auto"/>
        <w:right w:val="none" w:sz="0" w:space="0" w:color="auto"/>
      </w:divBdr>
    </w:div>
    <w:div w:id="808977882">
      <w:bodyDiv w:val="1"/>
      <w:marLeft w:val="0"/>
      <w:marRight w:val="0"/>
      <w:marTop w:val="0"/>
      <w:marBottom w:val="0"/>
      <w:divBdr>
        <w:top w:val="none" w:sz="0" w:space="0" w:color="auto"/>
        <w:left w:val="none" w:sz="0" w:space="0" w:color="auto"/>
        <w:bottom w:val="none" w:sz="0" w:space="0" w:color="auto"/>
        <w:right w:val="none" w:sz="0" w:space="0" w:color="auto"/>
      </w:divBdr>
    </w:div>
    <w:div w:id="833033306">
      <w:bodyDiv w:val="1"/>
      <w:marLeft w:val="0"/>
      <w:marRight w:val="0"/>
      <w:marTop w:val="0"/>
      <w:marBottom w:val="0"/>
      <w:divBdr>
        <w:top w:val="none" w:sz="0" w:space="0" w:color="auto"/>
        <w:left w:val="none" w:sz="0" w:space="0" w:color="auto"/>
        <w:bottom w:val="none" w:sz="0" w:space="0" w:color="auto"/>
        <w:right w:val="none" w:sz="0" w:space="0" w:color="auto"/>
      </w:divBdr>
    </w:div>
    <w:div w:id="837160570">
      <w:bodyDiv w:val="1"/>
      <w:marLeft w:val="0"/>
      <w:marRight w:val="0"/>
      <w:marTop w:val="0"/>
      <w:marBottom w:val="0"/>
      <w:divBdr>
        <w:top w:val="none" w:sz="0" w:space="0" w:color="auto"/>
        <w:left w:val="none" w:sz="0" w:space="0" w:color="auto"/>
        <w:bottom w:val="none" w:sz="0" w:space="0" w:color="auto"/>
        <w:right w:val="none" w:sz="0" w:space="0" w:color="auto"/>
      </w:divBdr>
    </w:div>
    <w:div w:id="841429438">
      <w:bodyDiv w:val="1"/>
      <w:marLeft w:val="0"/>
      <w:marRight w:val="0"/>
      <w:marTop w:val="0"/>
      <w:marBottom w:val="0"/>
      <w:divBdr>
        <w:top w:val="none" w:sz="0" w:space="0" w:color="auto"/>
        <w:left w:val="none" w:sz="0" w:space="0" w:color="auto"/>
        <w:bottom w:val="none" w:sz="0" w:space="0" w:color="auto"/>
        <w:right w:val="none" w:sz="0" w:space="0" w:color="auto"/>
      </w:divBdr>
    </w:div>
    <w:div w:id="869532516">
      <w:bodyDiv w:val="1"/>
      <w:marLeft w:val="0"/>
      <w:marRight w:val="0"/>
      <w:marTop w:val="0"/>
      <w:marBottom w:val="0"/>
      <w:divBdr>
        <w:top w:val="none" w:sz="0" w:space="0" w:color="auto"/>
        <w:left w:val="none" w:sz="0" w:space="0" w:color="auto"/>
        <w:bottom w:val="none" w:sz="0" w:space="0" w:color="auto"/>
        <w:right w:val="none" w:sz="0" w:space="0" w:color="auto"/>
      </w:divBdr>
    </w:div>
    <w:div w:id="893081285">
      <w:bodyDiv w:val="1"/>
      <w:marLeft w:val="0"/>
      <w:marRight w:val="0"/>
      <w:marTop w:val="0"/>
      <w:marBottom w:val="0"/>
      <w:divBdr>
        <w:top w:val="none" w:sz="0" w:space="0" w:color="auto"/>
        <w:left w:val="none" w:sz="0" w:space="0" w:color="auto"/>
        <w:bottom w:val="none" w:sz="0" w:space="0" w:color="auto"/>
        <w:right w:val="none" w:sz="0" w:space="0" w:color="auto"/>
      </w:divBdr>
    </w:div>
    <w:div w:id="938827379">
      <w:bodyDiv w:val="1"/>
      <w:marLeft w:val="0"/>
      <w:marRight w:val="0"/>
      <w:marTop w:val="0"/>
      <w:marBottom w:val="0"/>
      <w:divBdr>
        <w:top w:val="none" w:sz="0" w:space="0" w:color="auto"/>
        <w:left w:val="none" w:sz="0" w:space="0" w:color="auto"/>
        <w:bottom w:val="none" w:sz="0" w:space="0" w:color="auto"/>
        <w:right w:val="none" w:sz="0" w:space="0" w:color="auto"/>
      </w:divBdr>
    </w:div>
    <w:div w:id="947155503">
      <w:bodyDiv w:val="1"/>
      <w:marLeft w:val="0"/>
      <w:marRight w:val="0"/>
      <w:marTop w:val="0"/>
      <w:marBottom w:val="0"/>
      <w:divBdr>
        <w:top w:val="none" w:sz="0" w:space="0" w:color="auto"/>
        <w:left w:val="none" w:sz="0" w:space="0" w:color="auto"/>
        <w:bottom w:val="none" w:sz="0" w:space="0" w:color="auto"/>
        <w:right w:val="none" w:sz="0" w:space="0" w:color="auto"/>
      </w:divBdr>
    </w:div>
    <w:div w:id="950430904">
      <w:bodyDiv w:val="1"/>
      <w:marLeft w:val="0"/>
      <w:marRight w:val="0"/>
      <w:marTop w:val="0"/>
      <w:marBottom w:val="0"/>
      <w:divBdr>
        <w:top w:val="none" w:sz="0" w:space="0" w:color="auto"/>
        <w:left w:val="none" w:sz="0" w:space="0" w:color="auto"/>
        <w:bottom w:val="none" w:sz="0" w:space="0" w:color="auto"/>
        <w:right w:val="none" w:sz="0" w:space="0" w:color="auto"/>
      </w:divBdr>
      <w:divsChild>
        <w:div w:id="1368945080">
          <w:marLeft w:val="0"/>
          <w:marRight w:val="0"/>
          <w:marTop w:val="0"/>
          <w:marBottom w:val="0"/>
          <w:divBdr>
            <w:top w:val="none" w:sz="0" w:space="0" w:color="auto"/>
            <w:left w:val="none" w:sz="0" w:space="0" w:color="auto"/>
            <w:bottom w:val="none" w:sz="0" w:space="0" w:color="auto"/>
            <w:right w:val="none" w:sz="0" w:space="0" w:color="auto"/>
          </w:divBdr>
          <w:divsChild>
            <w:div w:id="1825008763">
              <w:marLeft w:val="0"/>
              <w:marRight w:val="0"/>
              <w:marTop w:val="0"/>
              <w:marBottom w:val="0"/>
              <w:divBdr>
                <w:top w:val="none" w:sz="0" w:space="0" w:color="auto"/>
                <w:left w:val="none" w:sz="0" w:space="0" w:color="auto"/>
                <w:bottom w:val="none" w:sz="0" w:space="0" w:color="auto"/>
                <w:right w:val="none" w:sz="0" w:space="0" w:color="auto"/>
              </w:divBdr>
              <w:divsChild>
                <w:div w:id="152937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281555">
      <w:bodyDiv w:val="1"/>
      <w:marLeft w:val="0"/>
      <w:marRight w:val="0"/>
      <w:marTop w:val="0"/>
      <w:marBottom w:val="0"/>
      <w:divBdr>
        <w:top w:val="none" w:sz="0" w:space="0" w:color="auto"/>
        <w:left w:val="none" w:sz="0" w:space="0" w:color="auto"/>
        <w:bottom w:val="none" w:sz="0" w:space="0" w:color="auto"/>
        <w:right w:val="none" w:sz="0" w:space="0" w:color="auto"/>
      </w:divBdr>
    </w:div>
    <w:div w:id="1025591690">
      <w:bodyDiv w:val="1"/>
      <w:marLeft w:val="0"/>
      <w:marRight w:val="0"/>
      <w:marTop w:val="0"/>
      <w:marBottom w:val="0"/>
      <w:divBdr>
        <w:top w:val="none" w:sz="0" w:space="0" w:color="auto"/>
        <w:left w:val="none" w:sz="0" w:space="0" w:color="auto"/>
        <w:bottom w:val="none" w:sz="0" w:space="0" w:color="auto"/>
        <w:right w:val="none" w:sz="0" w:space="0" w:color="auto"/>
      </w:divBdr>
    </w:div>
    <w:div w:id="1161237285">
      <w:bodyDiv w:val="1"/>
      <w:marLeft w:val="0"/>
      <w:marRight w:val="0"/>
      <w:marTop w:val="0"/>
      <w:marBottom w:val="0"/>
      <w:divBdr>
        <w:top w:val="none" w:sz="0" w:space="0" w:color="auto"/>
        <w:left w:val="none" w:sz="0" w:space="0" w:color="auto"/>
        <w:bottom w:val="none" w:sz="0" w:space="0" w:color="auto"/>
        <w:right w:val="none" w:sz="0" w:space="0" w:color="auto"/>
      </w:divBdr>
      <w:divsChild>
        <w:div w:id="1027830597">
          <w:marLeft w:val="0"/>
          <w:marRight w:val="0"/>
          <w:marTop w:val="0"/>
          <w:marBottom w:val="0"/>
          <w:divBdr>
            <w:top w:val="none" w:sz="0" w:space="0" w:color="auto"/>
            <w:left w:val="none" w:sz="0" w:space="0" w:color="auto"/>
            <w:bottom w:val="none" w:sz="0" w:space="0" w:color="auto"/>
            <w:right w:val="none" w:sz="0" w:space="0" w:color="auto"/>
          </w:divBdr>
          <w:divsChild>
            <w:div w:id="1926379632">
              <w:marLeft w:val="0"/>
              <w:marRight w:val="0"/>
              <w:marTop w:val="0"/>
              <w:marBottom w:val="0"/>
              <w:divBdr>
                <w:top w:val="none" w:sz="0" w:space="0" w:color="auto"/>
                <w:left w:val="none" w:sz="0" w:space="0" w:color="auto"/>
                <w:bottom w:val="none" w:sz="0" w:space="0" w:color="auto"/>
                <w:right w:val="none" w:sz="0" w:space="0" w:color="auto"/>
              </w:divBdr>
              <w:divsChild>
                <w:div w:id="194815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68591">
      <w:bodyDiv w:val="1"/>
      <w:marLeft w:val="0"/>
      <w:marRight w:val="0"/>
      <w:marTop w:val="0"/>
      <w:marBottom w:val="0"/>
      <w:divBdr>
        <w:top w:val="none" w:sz="0" w:space="0" w:color="auto"/>
        <w:left w:val="none" w:sz="0" w:space="0" w:color="auto"/>
        <w:bottom w:val="none" w:sz="0" w:space="0" w:color="auto"/>
        <w:right w:val="none" w:sz="0" w:space="0" w:color="auto"/>
      </w:divBdr>
    </w:div>
    <w:div w:id="1194659537">
      <w:bodyDiv w:val="1"/>
      <w:marLeft w:val="0"/>
      <w:marRight w:val="0"/>
      <w:marTop w:val="0"/>
      <w:marBottom w:val="0"/>
      <w:divBdr>
        <w:top w:val="none" w:sz="0" w:space="0" w:color="auto"/>
        <w:left w:val="none" w:sz="0" w:space="0" w:color="auto"/>
        <w:bottom w:val="none" w:sz="0" w:space="0" w:color="auto"/>
        <w:right w:val="none" w:sz="0" w:space="0" w:color="auto"/>
      </w:divBdr>
    </w:div>
    <w:div w:id="1217424739">
      <w:bodyDiv w:val="1"/>
      <w:marLeft w:val="0"/>
      <w:marRight w:val="0"/>
      <w:marTop w:val="0"/>
      <w:marBottom w:val="0"/>
      <w:divBdr>
        <w:top w:val="none" w:sz="0" w:space="0" w:color="auto"/>
        <w:left w:val="none" w:sz="0" w:space="0" w:color="auto"/>
        <w:bottom w:val="none" w:sz="0" w:space="0" w:color="auto"/>
        <w:right w:val="none" w:sz="0" w:space="0" w:color="auto"/>
      </w:divBdr>
    </w:div>
    <w:div w:id="1227453867">
      <w:bodyDiv w:val="1"/>
      <w:marLeft w:val="0"/>
      <w:marRight w:val="0"/>
      <w:marTop w:val="0"/>
      <w:marBottom w:val="0"/>
      <w:divBdr>
        <w:top w:val="none" w:sz="0" w:space="0" w:color="auto"/>
        <w:left w:val="none" w:sz="0" w:space="0" w:color="auto"/>
        <w:bottom w:val="none" w:sz="0" w:space="0" w:color="auto"/>
        <w:right w:val="none" w:sz="0" w:space="0" w:color="auto"/>
      </w:divBdr>
    </w:div>
    <w:div w:id="1231499466">
      <w:bodyDiv w:val="1"/>
      <w:marLeft w:val="0"/>
      <w:marRight w:val="0"/>
      <w:marTop w:val="0"/>
      <w:marBottom w:val="0"/>
      <w:divBdr>
        <w:top w:val="none" w:sz="0" w:space="0" w:color="auto"/>
        <w:left w:val="none" w:sz="0" w:space="0" w:color="auto"/>
        <w:bottom w:val="none" w:sz="0" w:space="0" w:color="auto"/>
        <w:right w:val="none" w:sz="0" w:space="0" w:color="auto"/>
      </w:divBdr>
    </w:div>
    <w:div w:id="1235355257">
      <w:bodyDiv w:val="1"/>
      <w:marLeft w:val="0"/>
      <w:marRight w:val="0"/>
      <w:marTop w:val="0"/>
      <w:marBottom w:val="0"/>
      <w:divBdr>
        <w:top w:val="none" w:sz="0" w:space="0" w:color="auto"/>
        <w:left w:val="none" w:sz="0" w:space="0" w:color="auto"/>
        <w:bottom w:val="none" w:sz="0" w:space="0" w:color="auto"/>
        <w:right w:val="none" w:sz="0" w:space="0" w:color="auto"/>
      </w:divBdr>
    </w:div>
    <w:div w:id="1244800625">
      <w:bodyDiv w:val="1"/>
      <w:marLeft w:val="0"/>
      <w:marRight w:val="0"/>
      <w:marTop w:val="0"/>
      <w:marBottom w:val="0"/>
      <w:divBdr>
        <w:top w:val="none" w:sz="0" w:space="0" w:color="auto"/>
        <w:left w:val="none" w:sz="0" w:space="0" w:color="auto"/>
        <w:bottom w:val="none" w:sz="0" w:space="0" w:color="auto"/>
        <w:right w:val="none" w:sz="0" w:space="0" w:color="auto"/>
      </w:divBdr>
      <w:divsChild>
        <w:div w:id="1935238637">
          <w:marLeft w:val="0"/>
          <w:marRight w:val="0"/>
          <w:marTop w:val="0"/>
          <w:marBottom w:val="0"/>
          <w:divBdr>
            <w:top w:val="none" w:sz="0" w:space="0" w:color="auto"/>
            <w:left w:val="none" w:sz="0" w:space="0" w:color="auto"/>
            <w:bottom w:val="none" w:sz="0" w:space="0" w:color="auto"/>
            <w:right w:val="none" w:sz="0" w:space="0" w:color="auto"/>
          </w:divBdr>
          <w:divsChild>
            <w:div w:id="82721996">
              <w:marLeft w:val="0"/>
              <w:marRight w:val="0"/>
              <w:marTop w:val="0"/>
              <w:marBottom w:val="0"/>
              <w:divBdr>
                <w:top w:val="none" w:sz="0" w:space="0" w:color="auto"/>
                <w:left w:val="none" w:sz="0" w:space="0" w:color="auto"/>
                <w:bottom w:val="none" w:sz="0" w:space="0" w:color="auto"/>
                <w:right w:val="none" w:sz="0" w:space="0" w:color="auto"/>
              </w:divBdr>
              <w:divsChild>
                <w:div w:id="7449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256809">
      <w:bodyDiv w:val="1"/>
      <w:marLeft w:val="0"/>
      <w:marRight w:val="0"/>
      <w:marTop w:val="0"/>
      <w:marBottom w:val="0"/>
      <w:divBdr>
        <w:top w:val="none" w:sz="0" w:space="0" w:color="auto"/>
        <w:left w:val="none" w:sz="0" w:space="0" w:color="auto"/>
        <w:bottom w:val="none" w:sz="0" w:space="0" w:color="auto"/>
        <w:right w:val="none" w:sz="0" w:space="0" w:color="auto"/>
      </w:divBdr>
    </w:div>
    <w:div w:id="1299992859">
      <w:bodyDiv w:val="1"/>
      <w:marLeft w:val="0"/>
      <w:marRight w:val="0"/>
      <w:marTop w:val="0"/>
      <w:marBottom w:val="0"/>
      <w:divBdr>
        <w:top w:val="none" w:sz="0" w:space="0" w:color="auto"/>
        <w:left w:val="none" w:sz="0" w:space="0" w:color="auto"/>
        <w:bottom w:val="none" w:sz="0" w:space="0" w:color="auto"/>
        <w:right w:val="none" w:sz="0" w:space="0" w:color="auto"/>
      </w:divBdr>
    </w:div>
    <w:div w:id="1343899987">
      <w:bodyDiv w:val="1"/>
      <w:marLeft w:val="0"/>
      <w:marRight w:val="0"/>
      <w:marTop w:val="0"/>
      <w:marBottom w:val="0"/>
      <w:divBdr>
        <w:top w:val="none" w:sz="0" w:space="0" w:color="auto"/>
        <w:left w:val="none" w:sz="0" w:space="0" w:color="auto"/>
        <w:bottom w:val="none" w:sz="0" w:space="0" w:color="auto"/>
        <w:right w:val="none" w:sz="0" w:space="0" w:color="auto"/>
      </w:divBdr>
    </w:div>
    <w:div w:id="1361590305">
      <w:bodyDiv w:val="1"/>
      <w:marLeft w:val="0"/>
      <w:marRight w:val="0"/>
      <w:marTop w:val="0"/>
      <w:marBottom w:val="0"/>
      <w:divBdr>
        <w:top w:val="none" w:sz="0" w:space="0" w:color="auto"/>
        <w:left w:val="none" w:sz="0" w:space="0" w:color="auto"/>
        <w:bottom w:val="none" w:sz="0" w:space="0" w:color="auto"/>
        <w:right w:val="none" w:sz="0" w:space="0" w:color="auto"/>
      </w:divBdr>
    </w:div>
    <w:div w:id="1371345322">
      <w:bodyDiv w:val="1"/>
      <w:marLeft w:val="0"/>
      <w:marRight w:val="0"/>
      <w:marTop w:val="0"/>
      <w:marBottom w:val="0"/>
      <w:divBdr>
        <w:top w:val="none" w:sz="0" w:space="0" w:color="auto"/>
        <w:left w:val="none" w:sz="0" w:space="0" w:color="auto"/>
        <w:bottom w:val="none" w:sz="0" w:space="0" w:color="auto"/>
        <w:right w:val="none" w:sz="0" w:space="0" w:color="auto"/>
      </w:divBdr>
    </w:div>
    <w:div w:id="1409889804">
      <w:bodyDiv w:val="1"/>
      <w:marLeft w:val="0"/>
      <w:marRight w:val="0"/>
      <w:marTop w:val="0"/>
      <w:marBottom w:val="0"/>
      <w:divBdr>
        <w:top w:val="none" w:sz="0" w:space="0" w:color="auto"/>
        <w:left w:val="none" w:sz="0" w:space="0" w:color="auto"/>
        <w:bottom w:val="none" w:sz="0" w:space="0" w:color="auto"/>
        <w:right w:val="none" w:sz="0" w:space="0" w:color="auto"/>
      </w:divBdr>
    </w:div>
    <w:div w:id="1419135778">
      <w:bodyDiv w:val="1"/>
      <w:marLeft w:val="0"/>
      <w:marRight w:val="0"/>
      <w:marTop w:val="0"/>
      <w:marBottom w:val="0"/>
      <w:divBdr>
        <w:top w:val="none" w:sz="0" w:space="0" w:color="auto"/>
        <w:left w:val="none" w:sz="0" w:space="0" w:color="auto"/>
        <w:bottom w:val="none" w:sz="0" w:space="0" w:color="auto"/>
        <w:right w:val="none" w:sz="0" w:space="0" w:color="auto"/>
      </w:divBdr>
    </w:div>
    <w:div w:id="1440569713">
      <w:bodyDiv w:val="1"/>
      <w:marLeft w:val="0"/>
      <w:marRight w:val="0"/>
      <w:marTop w:val="0"/>
      <w:marBottom w:val="0"/>
      <w:divBdr>
        <w:top w:val="none" w:sz="0" w:space="0" w:color="auto"/>
        <w:left w:val="none" w:sz="0" w:space="0" w:color="auto"/>
        <w:bottom w:val="none" w:sz="0" w:space="0" w:color="auto"/>
        <w:right w:val="none" w:sz="0" w:space="0" w:color="auto"/>
      </w:divBdr>
    </w:div>
    <w:div w:id="1477141357">
      <w:bodyDiv w:val="1"/>
      <w:marLeft w:val="0"/>
      <w:marRight w:val="0"/>
      <w:marTop w:val="0"/>
      <w:marBottom w:val="0"/>
      <w:divBdr>
        <w:top w:val="none" w:sz="0" w:space="0" w:color="auto"/>
        <w:left w:val="none" w:sz="0" w:space="0" w:color="auto"/>
        <w:bottom w:val="none" w:sz="0" w:space="0" w:color="auto"/>
        <w:right w:val="none" w:sz="0" w:space="0" w:color="auto"/>
      </w:divBdr>
    </w:div>
    <w:div w:id="1481923851">
      <w:bodyDiv w:val="1"/>
      <w:marLeft w:val="0"/>
      <w:marRight w:val="0"/>
      <w:marTop w:val="0"/>
      <w:marBottom w:val="0"/>
      <w:divBdr>
        <w:top w:val="none" w:sz="0" w:space="0" w:color="auto"/>
        <w:left w:val="none" w:sz="0" w:space="0" w:color="auto"/>
        <w:bottom w:val="none" w:sz="0" w:space="0" w:color="auto"/>
        <w:right w:val="none" w:sz="0" w:space="0" w:color="auto"/>
      </w:divBdr>
    </w:div>
    <w:div w:id="1484851075">
      <w:bodyDiv w:val="1"/>
      <w:marLeft w:val="0"/>
      <w:marRight w:val="0"/>
      <w:marTop w:val="0"/>
      <w:marBottom w:val="0"/>
      <w:divBdr>
        <w:top w:val="none" w:sz="0" w:space="0" w:color="auto"/>
        <w:left w:val="none" w:sz="0" w:space="0" w:color="auto"/>
        <w:bottom w:val="none" w:sz="0" w:space="0" w:color="auto"/>
        <w:right w:val="none" w:sz="0" w:space="0" w:color="auto"/>
      </w:divBdr>
    </w:div>
    <w:div w:id="1486819498">
      <w:bodyDiv w:val="1"/>
      <w:marLeft w:val="0"/>
      <w:marRight w:val="0"/>
      <w:marTop w:val="0"/>
      <w:marBottom w:val="0"/>
      <w:divBdr>
        <w:top w:val="none" w:sz="0" w:space="0" w:color="auto"/>
        <w:left w:val="none" w:sz="0" w:space="0" w:color="auto"/>
        <w:bottom w:val="none" w:sz="0" w:space="0" w:color="auto"/>
        <w:right w:val="none" w:sz="0" w:space="0" w:color="auto"/>
      </w:divBdr>
    </w:div>
    <w:div w:id="1530724596">
      <w:bodyDiv w:val="1"/>
      <w:marLeft w:val="0"/>
      <w:marRight w:val="0"/>
      <w:marTop w:val="0"/>
      <w:marBottom w:val="0"/>
      <w:divBdr>
        <w:top w:val="none" w:sz="0" w:space="0" w:color="auto"/>
        <w:left w:val="none" w:sz="0" w:space="0" w:color="auto"/>
        <w:bottom w:val="none" w:sz="0" w:space="0" w:color="auto"/>
        <w:right w:val="none" w:sz="0" w:space="0" w:color="auto"/>
      </w:divBdr>
    </w:div>
    <w:div w:id="1563716369">
      <w:bodyDiv w:val="1"/>
      <w:marLeft w:val="0"/>
      <w:marRight w:val="0"/>
      <w:marTop w:val="0"/>
      <w:marBottom w:val="0"/>
      <w:divBdr>
        <w:top w:val="none" w:sz="0" w:space="0" w:color="auto"/>
        <w:left w:val="none" w:sz="0" w:space="0" w:color="auto"/>
        <w:bottom w:val="none" w:sz="0" w:space="0" w:color="auto"/>
        <w:right w:val="none" w:sz="0" w:space="0" w:color="auto"/>
      </w:divBdr>
      <w:divsChild>
        <w:div w:id="1530490373">
          <w:marLeft w:val="0"/>
          <w:marRight w:val="0"/>
          <w:marTop w:val="0"/>
          <w:marBottom w:val="0"/>
          <w:divBdr>
            <w:top w:val="none" w:sz="0" w:space="0" w:color="auto"/>
            <w:left w:val="none" w:sz="0" w:space="0" w:color="auto"/>
            <w:bottom w:val="none" w:sz="0" w:space="0" w:color="auto"/>
            <w:right w:val="none" w:sz="0" w:space="0" w:color="auto"/>
          </w:divBdr>
          <w:divsChild>
            <w:div w:id="2129352355">
              <w:marLeft w:val="0"/>
              <w:marRight w:val="0"/>
              <w:marTop w:val="0"/>
              <w:marBottom w:val="0"/>
              <w:divBdr>
                <w:top w:val="none" w:sz="0" w:space="0" w:color="auto"/>
                <w:left w:val="none" w:sz="0" w:space="0" w:color="auto"/>
                <w:bottom w:val="none" w:sz="0" w:space="0" w:color="auto"/>
                <w:right w:val="none" w:sz="0" w:space="0" w:color="auto"/>
              </w:divBdr>
              <w:divsChild>
                <w:div w:id="858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70374">
      <w:bodyDiv w:val="1"/>
      <w:marLeft w:val="0"/>
      <w:marRight w:val="0"/>
      <w:marTop w:val="0"/>
      <w:marBottom w:val="0"/>
      <w:divBdr>
        <w:top w:val="none" w:sz="0" w:space="0" w:color="auto"/>
        <w:left w:val="none" w:sz="0" w:space="0" w:color="auto"/>
        <w:bottom w:val="none" w:sz="0" w:space="0" w:color="auto"/>
        <w:right w:val="none" w:sz="0" w:space="0" w:color="auto"/>
      </w:divBdr>
    </w:div>
    <w:div w:id="1581481339">
      <w:bodyDiv w:val="1"/>
      <w:marLeft w:val="0"/>
      <w:marRight w:val="0"/>
      <w:marTop w:val="0"/>
      <w:marBottom w:val="0"/>
      <w:divBdr>
        <w:top w:val="none" w:sz="0" w:space="0" w:color="auto"/>
        <w:left w:val="none" w:sz="0" w:space="0" w:color="auto"/>
        <w:bottom w:val="none" w:sz="0" w:space="0" w:color="auto"/>
        <w:right w:val="none" w:sz="0" w:space="0" w:color="auto"/>
      </w:divBdr>
    </w:div>
    <w:div w:id="1591351122">
      <w:bodyDiv w:val="1"/>
      <w:marLeft w:val="0"/>
      <w:marRight w:val="0"/>
      <w:marTop w:val="0"/>
      <w:marBottom w:val="0"/>
      <w:divBdr>
        <w:top w:val="none" w:sz="0" w:space="0" w:color="auto"/>
        <w:left w:val="none" w:sz="0" w:space="0" w:color="auto"/>
        <w:bottom w:val="none" w:sz="0" w:space="0" w:color="auto"/>
        <w:right w:val="none" w:sz="0" w:space="0" w:color="auto"/>
      </w:divBdr>
    </w:div>
    <w:div w:id="1608729891">
      <w:bodyDiv w:val="1"/>
      <w:marLeft w:val="0"/>
      <w:marRight w:val="0"/>
      <w:marTop w:val="0"/>
      <w:marBottom w:val="0"/>
      <w:divBdr>
        <w:top w:val="none" w:sz="0" w:space="0" w:color="auto"/>
        <w:left w:val="none" w:sz="0" w:space="0" w:color="auto"/>
        <w:bottom w:val="none" w:sz="0" w:space="0" w:color="auto"/>
        <w:right w:val="none" w:sz="0" w:space="0" w:color="auto"/>
      </w:divBdr>
    </w:div>
    <w:div w:id="1613588567">
      <w:bodyDiv w:val="1"/>
      <w:marLeft w:val="0"/>
      <w:marRight w:val="0"/>
      <w:marTop w:val="0"/>
      <w:marBottom w:val="0"/>
      <w:divBdr>
        <w:top w:val="none" w:sz="0" w:space="0" w:color="auto"/>
        <w:left w:val="none" w:sz="0" w:space="0" w:color="auto"/>
        <w:bottom w:val="none" w:sz="0" w:space="0" w:color="auto"/>
        <w:right w:val="none" w:sz="0" w:space="0" w:color="auto"/>
      </w:divBdr>
    </w:div>
    <w:div w:id="1618751143">
      <w:bodyDiv w:val="1"/>
      <w:marLeft w:val="0"/>
      <w:marRight w:val="0"/>
      <w:marTop w:val="0"/>
      <w:marBottom w:val="0"/>
      <w:divBdr>
        <w:top w:val="none" w:sz="0" w:space="0" w:color="auto"/>
        <w:left w:val="none" w:sz="0" w:space="0" w:color="auto"/>
        <w:bottom w:val="none" w:sz="0" w:space="0" w:color="auto"/>
        <w:right w:val="none" w:sz="0" w:space="0" w:color="auto"/>
      </w:divBdr>
    </w:div>
    <w:div w:id="1657372328">
      <w:bodyDiv w:val="1"/>
      <w:marLeft w:val="0"/>
      <w:marRight w:val="0"/>
      <w:marTop w:val="0"/>
      <w:marBottom w:val="0"/>
      <w:divBdr>
        <w:top w:val="none" w:sz="0" w:space="0" w:color="auto"/>
        <w:left w:val="none" w:sz="0" w:space="0" w:color="auto"/>
        <w:bottom w:val="none" w:sz="0" w:space="0" w:color="auto"/>
        <w:right w:val="none" w:sz="0" w:space="0" w:color="auto"/>
      </w:divBdr>
    </w:div>
    <w:div w:id="1661352699">
      <w:bodyDiv w:val="1"/>
      <w:marLeft w:val="0"/>
      <w:marRight w:val="0"/>
      <w:marTop w:val="0"/>
      <w:marBottom w:val="0"/>
      <w:divBdr>
        <w:top w:val="none" w:sz="0" w:space="0" w:color="auto"/>
        <w:left w:val="none" w:sz="0" w:space="0" w:color="auto"/>
        <w:bottom w:val="none" w:sz="0" w:space="0" w:color="auto"/>
        <w:right w:val="none" w:sz="0" w:space="0" w:color="auto"/>
      </w:divBdr>
    </w:div>
    <w:div w:id="1667586074">
      <w:bodyDiv w:val="1"/>
      <w:marLeft w:val="0"/>
      <w:marRight w:val="0"/>
      <w:marTop w:val="0"/>
      <w:marBottom w:val="0"/>
      <w:divBdr>
        <w:top w:val="none" w:sz="0" w:space="0" w:color="auto"/>
        <w:left w:val="none" w:sz="0" w:space="0" w:color="auto"/>
        <w:bottom w:val="none" w:sz="0" w:space="0" w:color="auto"/>
        <w:right w:val="none" w:sz="0" w:space="0" w:color="auto"/>
      </w:divBdr>
    </w:div>
    <w:div w:id="1672680670">
      <w:bodyDiv w:val="1"/>
      <w:marLeft w:val="0"/>
      <w:marRight w:val="0"/>
      <w:marTop w:val="0"/>
      <w:marBottom w:val="0"/>
      <w:divBdr>
        <w:top w:val="none" w:sz="0" w:space="0" w:color="auto"/>
        <w:left w:val="none" w:sz="0" w:space="0" w:color="auto"/>
        <w:bottom w:val="none" w:sz="0" w:space="0" w:color="auto"/>
        <w:right w:val="none" w:sz="0" w:space="0" w:color="auto"/>
      </w:divBdr>
    </w:div>
    <w:div w:id="1681202412">
      <w:bodyDiv w:val="1"/>
      <w:marLeft w:val="0"/>
      <w:marRight w:val="0"/>
      <w:marTop w:val="0"/>
      <w:marBottom w:val="0"/>
      <w:divBdr>
        <w:top w:val="none" w:sz="0" w:space="0" w:color="auto"/>
        <w:left w:val="none" w:sz="0" w:space="0" w:color="auto"/>
        <w:bottom w:val="none" w:sz="0" w:space="0" w:color="auto"/>
        <w:right w:val="none" w:sz="0" w:space="0" w:color="auto"/>
      </w:divBdr>
    </w:div>
    <w:div w:id="1733386138">
      <w:bodyDiv w:val="1"/>
      <w:marLeft w:val="0"/>
      <w:marRight w:val="0"/>
      <w:marTop w:val="0"/>
      <w:marBottom w:val="0"/>
      <w:divBdr>
        <w:top w:val="none" w:sz="0" w:space="0" w:color="auto"/>
        <w:left w:val="none" w:sz="0" w:space="0" w:color="auto"/>
        <w:bottom w:val="none" w:sz="0" w:space="0" w:color="auto"/>
        <w:right w:val="none" w:sz="0" w:space="0" w:color="auto"/>
      </w:divBdr>
    </w:div>
    <w:div w:id="1744790453">
      <w:bodyDiv w:val="1"/>
      <w:marLeft w:val="0"/>
      <w:marRight w:val="0"/>
      <w:marTop w:val="0"/>
      <w:marBottom w:val="0"/>
      <w:divBdr>
        <w:top w:val="none" w:sz="0" w:space="0" w:color="auto"/>
        <w:left w:val="none" w:sz="0" w:space="0" w:color="auto"/>
        <w:bottom w:val="none" w:sz="0" w:space="0" w:color="auto"/>
        <w:right w:val="none" w:sz="0" w:space="0" w:color="auto"/>
      </w:divBdr>
    </w:div>
    <w:div w:id="1776243455">
      <w:bodyDiv w:val="1"/>
      <w:marLeft w:val="0"/>
      <w:marRight w:val="0"/>
      <w:marTop w:val="0"/>
      <w:marBottom w:val="0"/>
      <w:divBdr>
        <w:top w:val="none" w:sz="0" w:space="0" w:color="auto"/>
        <w:left w:val="none" w:sz="0" w:space="0" w:color="auto"/>
        <w:bottom w:val="none" w:sz="0" w:space="0" w:color="auto"/>
        <w:right w:val="none" w:sz="0" w:space="0" w:color="auto"/>
      </w:divBdr>
    </w:div>
    <w:div w:id="1780251118">
      <w:bodyDiv w:val="1"/>
      <w:marLeft w:val="0"/>
      <w:marRight w:val="0"/>
      <w:marTop w:val="0"/>
      <w:marBottom w:val="0"/>
      <w:divBdr>
        <w:top w:val="none" w:sz="0" w:space="0" w:color="auto"/>
        <w:left w:val="none" w:sz="0" w:space="0" w:color="auto"/>
        <w:bottom w:val="none" w:sz="0" w:space="0" w:color="auto"/>
        <w:right w:val="none" w:sz="0" w:space="0" w:color="auto"/>
      </w:divBdr>
    </w:div>
    <w:div w:id="1836336847">
      <w:bodyDiv w:val="1"/>
      <w:marLeft w:val="0"/>
      <w:marRight w:val="0"/>
      <w:marTop w:val="0"/>
      <w:marBottom w:val="0"/>
      <w:divBdr>
        <w:top w:val="none" w:sz="0" w:space="0" w:color="auto"/>
        <w:left w:val="none" w:sz="0" w:space="0" w:color="auto"/>
        <w:bottom w:val="none" w:sz="0" w:space="0" w:color="auto"/>
        <w:right w:val="none" w:sz="0" w:space="0" w:color="auto"/>
      </w:divBdr>
    </w:div>
    <w:div w:id="1934586818">
      <w:bodyDiv w:val="1"/>
      <w:marLeft w:val="0"/>
      <w:marRight w:val="0"/>
      <w:marTop w:val="0"/>
      <w:marBottom w:val="0"/>
      <w:divBdr>
        <w:top w:val="none" w:sz="0" w:space="0" w:color="auto"/>
        <w:left w:val="none" w:sz="0" w:space="0" w:color="auto"/>
        <w:bottom w:val="none" w:sz="0" w:space="0" w:color="auto"/>
        <w:right w:val="none" w:sz="0" w:space="0" w:color="auto"/>
      </w:divBdr>
    </w:div>
    <w:div w:id="1936666928">
      <w:bodyDiv w:val="1"/>
      <w:marLeft w:val="0"/>
      <w:marRight w:val="0"/>
      <w:marTop w:val="0"/>
      <w:marBottom w:val="0"/>
      <w:divBdr>
        <w:top w:val="none" w:sz="0" w:space="0" w:color="auto"/>
        <w:left w:val="none" w:sz="0" w:space="0" w:color="auto"/>
        <w:bottom w:val="none" w:sz="0" w:space="0" w:color="auto"/>
        <w:right w:val="none" w:sz="0" w:space="0" w:color="auto"/>
      </w:divBdr>
    </w:div>
    <w:div w:id="1998457651">
      <w:bodyDiv w:val="1"/>
      <w:marLeft w:val="0"/>
      <w:marRight w:val="0"/>
      <w:marTop w:val="0"/>
      <w:marBottom w:val="0"/>
      <w:divBdr>
        <w:top w:val="none" w:sz="0" w:space="0" w:color="auto"/>
        <w:left w:val="none" w:sz="0" w:space="0" w:color="auto"/>
        <w:bottom w:val="none" w:sz="0" w:space="0" w:color="auto"/>
        <w:right w:val="none" w:sz="0" w:space="0" w:color="auto"/>
      </w:divBdr>
    </w:div>
    <w:div w:id="2055274618">
      <w:bodyDiv w:val="1"/>
      <w:marLeft w:val="0"/>
      <w:marRight w:val="0"/>
      <w:marTop w:val="0"/>
      <w:marBottom w:val="0"/>
      <w:divBdr>
        <w:top w:val="none" w:sz="0" w:space="0" w:color="auto"/>
        <w:left w:val="none" w:sz="0" w:space="0" w:color="auto"/>
        <w:bottom w:val="none" w:sz="0" w:space="0" w:color="auto"/>
        <w:right w:val="none" w:sz="0" w:space="0" w:color="auto"/>
      </w:divBdr>
    </w:div>
    <w:div w:id="2083595560">
      <w:bodyDiv w:val="1"/>
      <w:marLeft w:val="0"/>
      <w:marRight w:val="0"/>
      <w:marTop w:val="0"/>
      <w:marBottom w:val="0"/>
      <w:divBdr>
        <w:top w:val="none" w:sz="0" w:space="0" w:color="auto"/>
        <w:left w:val="none" w:sz="0" w:space="0" w:color="auto"/>
        <w:bottom w:val="none" w:sz="0" w:space="0" w:color="auto"/>
        <w:right w:val="none" w:sz="0" w:space="0" w:color="auto"/>
      </w:divBdr>
    </w:div>
    <w:div w:id="2100711711">
      <w:bodyDiv w:val="1"/>
      <w:marLeft w:val="0"/>
      <w:marRight w:val="0"/>
      <w:marTop w:val="0"/>
      <w:marBottom w:val="0"/>
      <w:divBdr>
        <w:top w:val="none" w:sz="0" w:space="0" w:color="auto"/>
        <w:left w:val="none" w:sz="0" w:space="0" w:color="auto"/>
        <w:bottom w:val="none" w:sz="0" w:space="0" w:color="auto"/>
        <w:right w:val="none" w:sz="0" w:space="0" w:color="auto"/>
      </w:divBdr>
    </w:div>
    <w:div w:id="2138642465">
      <w:bodyDiv w:val="1"/>
      <w:marLeft w:val="0"/>
      <w:marRight w:val="0"/>
      <w:marTop w:val="0"/>
      <w:marBottom w:val="0"/>
      <w:divBdr>
        <w:top w:val="none" w:sz="0" w:space="0" w:color="auto"/>
        <w:left w:val="none" w:sz="0" w:space="0" w:color="auto"/>
        <w:bottom w:val="none" w:sz="0" w:space="0" w:color="auto"/>
        <w:right w:val="none" w:sz="0" w:space="0" w:color="auto"/>
      </w:divBdr>
    </w:div>
    <w:div w:id="2141416716">
      <w:bodyDiv w:val="1"/>
      <w:marLeft w:val="0"/>
      <w:marRight w:val="0"/>
      <w:marTop w:val="0"/>
      <w:marBottom w:val="0"/>
      <w:divBdr>
        <w:top w:val="none" w:sz="0" w:space="0" w:color="auto"/>
        <w:left w:val="none" w:sz="0" w:space="0" w:color="auto"/>
        <w:bottom w:val="none" w:sz="0" w:space="0" w:color="auto"/>
        <w:right w:val="none" w:sz="0" w:space="0" w:color="auto"/>
      </w:divBdr>
    </w:div>
    <w:div w:id="2146778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esc.europa.eu/en/news-media/news/fake-products-cost-800000-jobs-annually" TargetMode="External"/><Relationship Id="rId21" Type="http://schemas.openxmlformats.org/officeDocument/2006/relationships/image" Target="media/image7.png"/><Relationship Id="rId42" Type="http://schemas.openxmlformats.org/officeDocument/2006/relationships/hyperlink" Target="https://www.buro247.ru/news/lifestyle/louis-vuitton-boretsya-s-poddelkami.html" TargetMode="External"/><Relationship Id="rId47" Type="http://schemas.openxmlformats.org/officeDocument/2006/relationships/hyperlink" Target="https://www.comparably.com/companies/lvmh/mission" TargetMode="External"/><Relationship Id="rId63" Type="http://schemas.openxmlformats.org/officeDocument/2006/relationships/hyperlink" Target="https://www.lvmh.ru/%25D0%25B3%25D1%2580%25D1%2583%25D0%25BF%25D0%25BF%25D0%25B0/" TargetMode="External"/><Relationship Id="rId68" Type="http://schemas.openxmlformats.org/officeDocument/2006/relationships/hyperlink" Target="https://nb159.ru/rubric/strategy/borba-s-poddelkami-v-rossii/" TargetMode="External"/><Relationship Id="rId84" Type="http://schemas.openxmlformats.org/officeDocument/2006/relationships/hyperlink" Target="https://fashionunited.uk/news/business/lvmh-introduces-blockchain-to-prevent-luxury-counterfeits/2019052143290" TargetMode="External"/><Relationship Id="rId89" Type="http://schemas.openxmlformats.org/officeDocument/2006/relationships/hyperlink" Target="https://www.statista.com/statistics/245885/lvmh-gross-margin-worldwide/" TargetMode="External"/><Relationship Id="rId16" Type="http://schemas.openxmlformats.org/officeDocument/2006/relationships/hyperlink" Target="https://www.statista.com/statistics/245852/total-revenue-of-the-lvmh-group-worldwide/" TargetMode="External"/><Relationship Id="rId11" Type="http://schemas.openxmlformats.org/officeDocument/2006/relationships/footer" Target="footer3.xml"/><Relationship Id="rId32" Type="http://schemas.openxmlformats.org/officeDocument/2006/relationships/hyperlink" Target="https://hbr.org/search?term=martin%20kr%E1lik" TargetMode="External"/><Relationship Id="rId37" Type="http://schemas.openxmlformats.org/officeDocument/2006/relationships/image" Target="media/image16.png"/><Relationship Id="rId53" Type="http://schemas.openxmlformats.org/officeDocument/2006/relationships/hyperlink" Target="https://gravitec.net/ru/blog/stoimost-razrabotki-mobil-nogo-prilozheniya-e-tapy-razrabotki/" TargetMode="External"/><Relationship Id="rId58" Type="http://schemas.openxmlformats.org/officeDocument/2006/relationships/hyperlink" Target="https://www.lvmh.com/news-documents/press-releases/lvmh-recognized-for-its-efforts-in-the-fight-against-counterfeiting-on-world-anti-counterfeiting-day/" TargetMode="External"/><Relationship Id="rId74" Type="http://schemas.openxmlformats.org/officeDocument/2006/relationships/hyperlink" Target="https://hbr.org/search?term=st%E9phane%20j.g.%20girod" TargetMode="External"/><Relationship Id="rId79" Type="http://schemas.openxmlformats.org/officeDocument/2006/relationships/hyperlink" Target="https://hbr.org/search?term=st%E9phane%20j.g.%20girod" TargetMode="External"/><Relationship Id="rId102"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hyperlink" Target="https://www.statista.com/statistics/245852/total-revenue-of-the-lvmh-group-worldwide/" TargetMode="External"/><Relationship Id="rId95" Type="http://schemas.openxmlformats.org/officeDocument/2006/relationships/hyperlink" Target="https://www.the-village.ru/business/stories/poddelki" TargetMode="External"/><Relationship Id="rId22" Type="http://schemas.openxmlformats.org/officeDocument/2006/relationships/hyperlink" Target="https://seekingalpha.com/symbol/LVMHF/peers/comparison" TargetMode="External"/><Relationship Id="rId27" Type="http://schemas.openxmlformats.org/officeDocument/2006/relationships/image" Target="media/image9.png"/><Relationship Id="rId43" Type="http://schemas.openxmlformats.org/officeDocument/2006/relationships/hyperlink" Target="https://www.buro247.ru/news/lifestyle/louis-vuitton-boretsya-s-poddelkami.html" TargetMode="External"/><Relationship Id="rId48" Type="http://schemas.openxmlformats.org/officeDocument/2006/relationships/hyperlink" Target="https://www.comparably.com/companies/lvmh/mission" TargetMode="External"/><Relationship Id="rId64" Type="http://schemas.openxmlformats.org/officeDocument/2006/relationships/hyperlink" Target="https://www.lvmh.ru/%25D0%25B3%25D1%2580%25D1%2583%25D0%25BF%25D0%25BF%25D0%25B0/" TargetMode="External"/><Relationship Id="rId69" Type="http://schemas.openxmlformats.org/officeDocument/2006/relationships/hyperlink" Target="https://playmediatv.ru/federaltv/reklama-na-tnt/" TargetMode="External"/><Relationship Id="rId80" Type="http://schemas.openxmlformats.org/officeDocument/2006/relationships/hyperlink" Target="https://hbr.org/search?term=martin%20kr%E1lik" TargetMode="External"/><Relationship Id="rId85" Type="http://schemas.openxmlformats.org/officeDocument/2006/relationships/hyperlink" Target="https://fashionunited.uk/news/business/lvmh-introduces-blockchain-to-prevent-luxury-counterfeits/2019052143290" TargetMode="Externa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statista.com/statistics/1117921/sales-losses-due-to-fake-good-by-industry-worldwide/"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business-magazine.online/fn_35000.html" TargetMode="External"/><Relationship Id="rId59" Type="http://schemas.openxmlformats.org/officeDocument/2006/relationships/hyperlink" Target="https://www.lvmh.ru/investors/" TargetMode="External"/><Relationship Id="rId67" Type="http://schemas.openxmlformats.org/officeDocument/2006/relationships/hyperlink" Target="https://nb159.ru/rubric/strategy/borba-s-poddelkami-v-rossii/" TargetMode="External"/><Relationship Id="rId103" Type="http://schemas.openxmlformats.org/officeDocument/2006/relationships/fontTable" Target="fontTable.xml"/><Relationship Id="rId20" Type="http://schemas.openxmlformats.org/officeDocument/2006/relationships/hyperlink" Target="https://www.statista.com/statistics/245885/lvmh-gross-margin-worldwide/" TargetMode="External"/><Relationship Id="rId41" Type="http://schemas.openxmlformats.org/officeDocument/2006/relationships/hyperlink" Target="https://www.alizila.com/alibaba-launches-big-data-anti-counterfeiting-alliance/" TargetMode="External"/><Relationship Id="rId54" Type="http://schemas.openxmlformats.org/officeDocument/2006/relationships/hyperlink" Target="https://www.moomap.ru" TargetMode="External"/><Relationship Id="rId62" Type="http://schemas.openxmlformats.org/officeDocument/2006/relationships/hyperlink" Target="https://www.lvmh.com/group/about-lvmh/the-lvmh-model/" TargetMode="External"/><Relationship Id="rId70" Type="http://schemas.openxmlformats.org/officeDocument/2006/relationships/hyperlink" Target="https://www.referenceforbusiness.com/history2/22/Burberry-Ltd.html%23ixzz6fVQyEpfE" TargetMode="External"/><Relationship Id="rId75" Type="http://schemas.openxmlformats.org/officeDocument/2006/relationships/hyperlink" Target="https://hbr.org/search?term=martin%20kr%E1lik" TargetMode="External"/><Relationship Id="rId83" Type="http://schemas.openxmlformats.org/officeDocument/2006/relationships/hyperlink" Target="https://hbr.org/2019/05/how-luxury-brands-can-beat-counterfeiters" TargetMode="External"/><Relationship Id="rId88" Type="http://schemas.openxmlformats.org/officeDocument/2006/relationships/hyperlink" Target="https://www.statista.com/statistics/1117921/sales-losses-due-to-fake-good-by-industry-worldwide/" TargetMode="External"/><Relationship Id="rId91" Type="http://schemas.openxmlformats.org/officeDocument/2006/relationships/hyperlink" Target="https://tradingeconomics.com/russia/wages" TargetMode="External"/><Relationship Id="rId96" Type="http://schemas.openxmlformats.org/officeDocument/2006/relationships/hyperlink" Target="https://www.kommersant.ru/doc/313546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businesswire.com/news/home/20180515005775/en/Global-Brand-Counterfeiting-Report-2018-2020---ResearchAndMarkets.com" TargetMode="External"/><Relationship Id="rId28" Type="http://schemas.openxmlformats.org/officeDocument/2006/relationships/image" Target="media/image10.gif"/><Relationship Id="rId36" Type="http://schemas.openxmlformats.org/officeDocument/2006/relationships/image" Target="media/image15.png"/><Relationship Id="rId49" Type="http://schemas.openxmlformats.org/officeDocument/2006/relationships/hyperlink" Target="https://fashionunited.uk/news/fashion/louis-vuitton-recipient-of-positive-luxury-award/2018101139397" TargetMode="External"/><Relationship Id="rId57" Type="http://schemas.openxmlformats.org/officeDocument/2006/relationships/hyperlink" Target="https://www.lvmh.com/news-documents/press-releases/lvmh-recognized-for-its-efforts-in-the-fight-against-counterfeiting-on-world-anti-counterfeiting-day/" TargetMode="External"/><Relationship Id="rId10" Type="http://schemas.openxmlformats.org/officeDocument/2006/relationships/image" Target="media/image1.jpeg"/><Relationship Id="rId31" Type="http://schemas.openxmlformats.org/officeDocument/2006/relationships/hyperlink" Target="https://hbr.org/search?term=st%E9phane%20j.g.%20girod" TargetMode="External"/><Relationship Id="rId44" Type="http://schemas.openxmlformats.org/officeDocument/2006/relationships/hyperlink" Target="https://bizfam.ru" TargetMode="External"/><Relationship Id="rId52" Type="http://schemas.openxmlformats.org/officeDocument/2006/relationships/hyperlink" Target="https://www.rbc.ru/rbcfreenews/5f44e9629a794752aae84a97" TargetMode="External"/><Relationship Id="rId60" Type="http://schemas.openxmlformats.org/officeDocument/2006/relationships/hyperlink" Target="https://www.lvmh.ru/investors/" TargetMode="External"/><Relationship Id="rId65" Type="http://schemas.openxmlformats.org/officeDocument/2006/relationships/hyperlink" Target="https://www.macrotrends.net/stocks/charts/LVMUY/louis-vuitton/operating-expenses" TargetMode="External"/><Relationship Id="rId73" Type="http://schemas.openxmlformats.org/officeDocument/2006/relationships/hyperlink" Target="https://hbr.org/search?term=roberto%20fontana" TargetMode="External"/><Relationship Id="rId78" Type="http://schemas.openxmlformats.org/officeDocument/2006/relationships/hyperlink" Target="https://hbr.org/search?term=st%E9phane%20j.g.%20girod" TargetMode="External"/><Relationship Id="rId81" Type="http://schemas.openxmlformats.org/officeDocument/2006/relationships/hyperlink" Target="https://hbr.org/search?term=martin%20kr%E1lik" TargetMode="External"/><Relationship Id="rId86" Type="http://schemas.openxmlformats.org/officeDocument/2006/relationships/hyperlink" Target="https://russiansearchmarketing.com/e-commerce-market-in-russia-in-2020-2024/" TargetMode="External"/><Relationship Id="rId94" Type="http://schemas.openxmlformats.org/officeDocument/2006/relationships/hyperlink" Target="https://www.wonderzine.com/wonderzine/style/style/203429-fake-history" TargetMode="External"/><Relationship Id="rId99" Type="http://schemas.openxmlformats.org/officeDocument/2006/relationships/hyperlink" Target="http://ruscrimea.org/news/54931-kak-brend-louis-vuitton-boretsya-s-poddelkami.html" TargetMode="External"/><Relationship Id="rId10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s://hosting.fluidbook.com/LVMH/2020interactiveannualreport/en/" TargetMode="External"/><Relationship Id="rId18" Type="http://schemas.openxmlformats.org/officeDocument/2006/relationships/hyperlink" Target="https://hosting.fluidbook.com/LVMH/2020interactiveannualreport/en/" TargetMode="Externa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hyperlink" Target="https://fashionunited.uk/news/fashion/louis-vuitton-recipient-of-positive-luxury-award/2018101139397" TargetMode="External"/><Relationship Id="rId55" Type="http://schemas.openxmlformats.org/officeDocument/2006/relationships/hyperlink" Target="https://www.louisvuitton.com/content/dam/lv/online/text/allcountry/Brand_Protection_EN.pdf" TargetMode="External"/><Relationship Id="rId76" Type="http://schemas.openxmlformats.org/officeDocument/2006/relationships/hyperlink" Target="https://hbr.org/2019/05/how-luxury-brands-can-beat-counterfeiters" TargetMode="External"/><Relationship Id="rId97" Type="http://schemas.openxmlformats.org/officeDocument/2006/relationships/hyperlink" Target="https://www.rbc.ru/rbcfreenews/5f44e9629a794752aae84a97"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referenceforbusiness.com/history2/22/Burberry-Ltd.html%23ixzz6fVQyEpfE" TargetMode="External"/><Relationship Id="rId92" Type="http://schemas.openxmlformats.org/officeDocument/2006/relationships/hyperlink" Target="https://www.transparency.org/en/cpi/2020/index/rus"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8.png"/><Relationship Id="rId40" Type="http://schemas.openxmlformats.org/officeDocument/2006/relationships/hyperlink" Target="https://www.alizila.com/alibaba-launches-big-data-anti-counterfeiting-alliance/" TargetMode="External"/><Relationship Id="rId45" Type="http://schemas.openxmlformats.org/officeDocument/2006/relationships/hyperlink" Target="https://business-magazine.online/fn_35000.html" TargetMode="External"/><Relationship Id="rId66" Type="http://schemas.openxmlformats.org/officeDocument/2006/relationships/hyperlink" Target="https://www.macrotrends.net/stocks/charts/LVMUY/louis-vuitton/operating-expenses" TargetMode="External"/><Relationship Id="rId87" Type="http://schemas.openxmlformats.org/officeDocument/2006/relationships/hyperlink" Target="https://seekingalpha.com/symbol/LVMHF/peers/comparison" TargetMode="External"/><Relationship Id="rId61" Type="http://schemas.openxmlformats.org/officeDocument/2006/relationships/hyperlink" Target="https://www.lvmh.com/group/about-lvmh/the-lvmh-model/" TargetMode="External"/><Relationship Id="rId82" Type="http://schemas.openxmlformats.org/officeDocument/2006/relationships/hyperlink" Target="https://hbr.org/2019/05/how-luxury-brands-can-beat-counterfeiters" TargetMode="External"/><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hyperlink" Target="https://hbr.org/search?term=roberto%20fontana" TargetMode="External"/><Relationship Id="rId35" Type="http://schemas.openxmlformats.org/officeDocument/2006/relationships/image" Target="media/image14.png"/><Relationship Id="rId56" Type="http://schemas.openxmlformats.org/officeDocument/2006/relationships/hyperlink" Target="https://www.louisvuitton.com/content/dam/lv/online/text/allcountry/Brand_Protection_EN.pdf" TargetMode="External"/><Relationship Id="rId77" Type="http://schemas.openxmlformats.org/officeDocument/2006/relationships/hyperlink" Target="https://hbr.org/search?term=roberto%20fontana" TargetMode="External"/><Relationship Id="rId100" Type="http://schemas.openxmlformats.org/officeDocument/2006/relationships/hyperlink" Target="about:blank" TargetMode="External"/><Relationship Id="rId8" Type="http://schemas.openxmlformats.org/officeDocument/2006/relationships/footer" Target="footer1.xml"/><Relationship Id="rId51" Type="http://schemas.openxmlformats.org/officeDocument/2006/relationships/hyperlink" Target="https://www.eesc.europa.eu/en/news-media/news/fake-products-cost-800000-jobs-annually" TargetMode="External"/><Relationship Id="rId72" Type="http://schemas.openxmlformats.org/officeDocument/2006/relationships/hyperlink" Target="https://retail-loyalty.org/expert-forum/v-borbe-s-poddelkami-prezhde-vsego-zainteresovany-krupnye-igroki-rynka/" TargetMode="External"/><Relationship Id="rId93" Type="http://schemas.openxmlformats.org/officeDocument/2006/relationships/hyperlink" Target="https://vogue.ua/article/fashion/brend/modnoe-vorovstvo-kak-bolshie-brendy-boryutsya-s-kontrafaktom.html" TargetMode="External"/><Relationship Id="rId98" Type="http://schemas.openxmlformats.org/officeDocument/2006/relationships/hyperlink" Target="https://www.rbc.ru/spb_sz/03/01/2021/5ff097a39a7947903446c7e8"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831DE-ED59-4760-987D-27CC1FF9F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80</Pages>
  <Words>21645</Words>
  <Characters>123382</Characters>
  <Application>Microsoft Office Word</Application>
  <DocSecurity>0</DocSecurity>
  <Lines>1028</Lines>
  <Paragraphs>289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144738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Microsoft Office</dc:creator>
  <cp:lastModifiedBy>Панфилова Мария Дмитриевна</cp:lastModifiedBy>
  <cp:revision>4</cp:revision>
  <dcterms:created xsi:type="dcterms:W3CDTF">2021-06-03T16:26:00Z</dcterms:created>
  <dcterms:modified xsi:type="dcterms:W3CDTF">2021-06-03T16:41:00Z</dcterms:modified>
</cp:coreProperties>
</file>