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0698C16B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E923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5027966E" w:rsidR="009E4993" w:rsidRPr="00831BA1" w:rsidRDefault="00E923CE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РОГОЖНИКОВА ИВАНА ВЛАДИМИРОВИЧА</w:t>
      </w:r>
    </w:p>
    <w:p w14:paraId="731354E1" w14:textId="6456383B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4D22E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 человеческими ресурсами</w:t>
      </w:r>
    </w:p>
    <w:p w14:paraId="731354E2" w14:textId="470E77D9" w:rsidR="009E4993" w:rsidRPr="00E923CE" w:rsidRDefault="00D07BB0" w:rsidP="00E923CE">
      <w:pPr>
        <w:spacing w:line="312" w:lineRule="auto"/>
        <w:ind w:left="2135" w:right="2197"/>
        <w:jc w:val="center"/>
        <w:rPr>
          <w:rFonts w:ascii="Times New Roman" w:eastAsia="Times New Roman" w:hAnsi="Times New Roman" w:cs="Times New Roman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E923C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E923CE" w:rsidRPr="00E923CE">
        <w:rPr>
          <w:rFonts w:ascii="Times New Roman" w:eastAsia="Times New Roman" w:hAnsi="Times New Roman" w:cs="Times New Roman"/>
          <w:b/>
          <w:bCs/>
          <w:lang w:val="ru-RU"/>
        </w:rPr>
        <w:t xml:space="preserve">ГЕНДЕРНОЕ НЕРАВЕНСТВО В СФЕРЕ УЧР: </w:t>
      </w:r>
      <w:r w:rsidR="00E923CE" w:rsidRPr="00E923CE">
        <w:rPr>
          <w:rFonts w:ascii="Times New Roman" w:eastAsia="Times New Roman" w:hAnsi="Times New Roman" w:cs="Times New Roman"/>
          <w:b/>
          <w:bCs/>
          <w:lang w:val="ru-RU"/>
        </w:rPr>
        <w:br/>
        <w:t>МЕЖДУНАРОДНЫЙ И РОССИЙСКИЙ ОПЫТ</w:t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4D22E2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E923CE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923CE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E923CE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923CE">
              <w:rPr>
                <w:rFonts w:ascii="Times New Roman" w:hAnsi="Times New Roman" w:cs="Times New Roman"/>
                <w:b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E923CE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923CE">
              <w:rPr>
                <w:rFonts w:ascii="Times New Roman" w:hAnsi="Times New Roman" w:cs="Times New Roman"/>
                <w:b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4D22E2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E923CE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923CE">
              <w:rPr>
                <w:rFonts w:ascii="Times New Roman" w:hAnsi="Times New Roman" w:cs="Times New Roman"/>
                <w:b/>
                <w:sz w:val="24"/>
              </w:rPr>
              <w:t xml:space="preserve">В день крайнего срока </w:t>
            </w:r>
            <w:r w:rsidR="00597AC3" w:rsidRPr="00E923CE">
              <w:rPr>
                <w:rFonts w:ascii="Times New Roman" w:hAnsi="Times New Roman" w:cs="Times New Roman"/>
                <w:b/>
                <w:sz w:val="24"/>
              </w:rPr>
              <w:t xml:space="preserve">загрузки ВКР в </w:t>
            </w:r>
            <w:r w:rsidR="00597AC3" w:rsidRPr="00E923CE">
              <w:rPr>
                <w:rFonts w:ascii="Times New Roman" w:hAnsi="Times New Roman" w:cs="Times New Roman"/>
                <w:b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831BA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E923C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923CE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E923C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923CE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E923CE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923CE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508687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7313550B" w14:textId="67E00882" w:rsidR="00AD02D3" w:rsidRPr="00831BA1" w:rsidRDefault="00E923CE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 проявил ак</w:t>
      </w:r>
      <w:r w:rsidR="00083FF2">
        <w:rPr>
          <w:rFonts w:ascii="Times New Roman" w:eastAsia="Times New Roman" w:hAnsi="Times New Roman" w:cs="Times New Roman"/>
          <w:sz w:val="24"/>
          <w:szCs w:val="24"/>
          <w:lang w:val="ru-RU"/>
        </w:rPr>
        <w:t>тивный интерес к исследуемой проблеме, сбору и анализу широкого спектра материалов по теме.</w:t>
      </w:r>
    </w:p>
    <w:p w14:paraId="7313550C" w14:textId="41C70CB1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923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 Рогожникова Ивана Владимировича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D22E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 Управление человеческими ресурсами</w:t>
      </w:r>
      <w:bookmarkStart w:id="1" w:name="_GoBack"/>
      <w:bookmarkEnd w:id="1"/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3C842B3F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E923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E923CE">
        <w:rPr>
          <w:rFonts w:ascii="Times New Roman" w:hAnsi="Times New Roman"/>
          <w:szCs w:val="24"/>
          <w:lang w:val="ru-RU"/>
        </w:rPr>
        <w:t xml:space="preserve">Кошелева Софья Владимировна, </w:t>
      </w:r>
      <w:proofErr w:type="spellStart"/>
      <w:r w:rsidR="00E923CE">
        <w:rPr>
          <w:rFonts w:ascii="Times New Roman" w:hAnsi="Times New Roman"/>
          <w:szCs w:val="24"/>
          <w:lang w:val="ru-RU"/>
        </w:rPr>
        <w:t>д.пс.н</w:t>
      </w:r>
      <w:proofErr w:type="spellEnd"/>
      <w:r w:rsidR="00E923CE">
        <w:rPr>
          <w:rFonts w:ascii="Times New Roman" w:hAnsi="Times New Roman"/>
          <w:szCs w:val="24"/>
          <w:lang w:val="ru-RU"/>
        </w:rPr>
        <w:t xml:space="preserve">., профессор, </w:t>
      </w:r>
      <w:r w:rsidR="00E923CE" w:rsidRPr="00707CEF">
        <w:rPr>
          <w:rFonts w:ascii="Times New Roman" w:hAnsi="Times New Roman"/>
          <w:szCs w:val="24"/>
          <w:lang w:val="ru-RU"/>
        </w:rPr>
        <w:t xml:space="preserve"> </w:t>
      </w:r>
      <w:r w:rsidR="00E923CE">
        <w:rPr>
          <w:rFonts w:ascii="Times New Roman" w:hAnsi="Times New Roman"/>
          <w:szCs w:val="24"/>
          <w:lang w:val="ru-RU"/>
        </w:rPr>
        <w:t>профессор кафедры</w:t>
      </w:r>
      <w:r w:rsidR="00E923CE" w:rsidRPr="00707CEF">
        <w:rPr>
          <w:rFonts w:ascii="Times New Roman" w:hAnsi="Times New Roman"/>
          <w:szCs w:val="24"/>
          <w:lang w:val="ru-RU"/>
        </w:rPr>
        <w:t xml:space="preserve"> </w:t>
      </w:r>
      <w:r w:rsidR="00E923CE">
        <w:rPr>
          <w:rFonts w:ascii="Times New Roman" w:hAnsi="Times New Roman"/>
          <w:szCs w:val="24"/>
          <w:lang w:val="ru-RU"/>
        </w:rPr>
        <w:t>Организационного поведения и управления персоналом</w:t>
      </w:r>
    </w:p>
    <w:p w14:paraId="102DC8DC" w14:textId="5B95C1B4" w:rsidR="00945D02" w:rsidRPr="00945D02" w:rsidRDefault="00945D02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(ФИО, ученая степень, ученое звание, должность)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357BDB31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E923CE">
        <w:rPr>
          <w:rFonts w:ascii="Times New Roman" w:eastAsia="Times New Roman" w:hAnsi="Times New Roman" w:cs="Times New Roman"/>
          <w:sz w:val="24"/>
          <w:szCs w:val="24"/>
          <w:lang w:val="ru-RU"/>
        </w:rPr>
        <w:t>: 12.06.2021</w:t>
      </w:r>
    </w:p>
    <w:sectPr w:rsidR="00831BA1" w:rsidRPr="00831BA1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2AA31" w14:textId="77777777" w:rsidR="003C3E31" w:rsidRDefault="003C3E31">
      <w:pPr>
        <w:spacing w:after="0" w:line="240" w:lineRule="auto"/>
      </w:pPr>
      <w:r>
        <w:separator/>
      </w:r>
    </w:p>
  </w:endnote>
  <w:endnote w:type="continuationSeparator" w:id="0">
    <w:p w14:paraId="3B55EB6B" w14:textId="77777777" w:rsidR="003C3E31" w:rsidRDefault="003C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0043D" w14:textId="77777777" w:rsidR="003C3E31" w:rsidRDefault="003C3E31">
      <w:pPr>
        <w:spacing w:after="0" w:line="240" w:lineRule="auto"/>
      </w:pPr>
      <w:r>
        <w:separator/>
      </w:r>
    </w:p>
  </w:footnote>
  <w:footnote w:type="continuationSeparator" w:id="0">
    <w:p w14:paraId="714B0190" w14:textId="77777777" w:rsidR="003C3E31" w:rsidRDefault="003C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3C3E3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83FF2"/>
    <w:rsid w:val="00196366"/>
    <w:rsid w:val="001F4FBC"/>
    <w:rsid w:val="002177B2"/>
    <w:rsid w:val="00222909"/>
    <w:rsid w:val="0028194F"/>
    <w:rsid w:val="002A6AB7"/>
    <w:rsid w:val="0034610F"/>
    <w:rsid w:val="00366F3C"/>
    <w:rsid w:val="003C3E31"/>
    <w:rsid w:val="003F50E9"/>
    <w:rsid w:val="003F7D70"/>
    <w:rsid w:val="00424200"/>
    <w:rsid w:val="00444746"/>
    <w:rsid w:val="00476EF0"/>
    <w:rsid w:val="004D22E2"/>
    <w:rsid w:val="00596B1E"/>
    <w:rsid w:val="00597AC3"/>
    <w:rsid w:val="005F54C7"/>
    <w:rsid w:val="006A7A81"/>
    <w:rsid w:val="00775613"/>
    <w:rsid w:val="007B47D4"/>
    <w:rsid w:val="007C1AF2"/>
    <w:rsid w:val="007D4FFC"/>
    <w:rsid w:val="0080121F"/>
    <w:rsid w:val="00831BA1"/>
    <w:rsid w:val="00844779"/>
    <w:rsid w:val="0088729F"/>
    <w:rsid w:val="00915D9E"/>
    <w:rsid w:val="00945D02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923CE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D3DE08-47B5-4697-ABC8-BE9F84C7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1950</Characters>
  <Application>Microsoft Office Word</Application>
  <DocSecurity>0</DocSecurity>
  <Lines>40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2</cp:revision>
  <cp:lastPrinted>2015-06-01T09:02:00Z</cp:lastPrinted>
  <dcterms:created xsi:type="dcterms:W3CDTF">2021-06-14T20:41:00Z</dcterms:created>
  <dcterms:modified xsi:type="dcterms:W3CDTF">2021-06-14T20:41:00Z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