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19E5" w:rsidRDefault="001519E5" w:rsidP="002D602D">
      <w:pPr>
        <w:ind w:left="1602" w:right="1666"/>
        <w:jc w:val="center"/>
        <w:rPr>
          <w:rFonts w:ascii="Times New Roman" w:eastAsia="Times New Roman" w:hAnsi="Times New Roman" w:cs="Times New Roman"/>
          <w:spacing w:val="2"/>
        </w:rPr>
      </w:pPr>
    </w:p>
    <w:p w:rsidR="00F475C5" w:rsidRDefault="006479C6" w:rsidP="002D602D">
      <w:pPr>
        <w:ind w:left="1602" w:right="1666"/>
        <w:jc w:val="center"/>
        <w:rPr>
          <w:rFonts w:ascii="Times New Roman" w:eastAsia="Times New Roman" w:hAnsi="Times New Roman" w:cs="Times New Roman"/>
          <w:spacing w:val="-20"/>
        </w:rPr>
      </w:pPr>
      <w:r w:rsidRPr="000D02EE">
        <w:rPr>
          <w:rFonts w:ascii="Times New Roman" w:eastAsia="Times New Roman" w:hAnsi="Times New Roman" w:cs="Times New Roman"/>
          <w:spacing w:val="2"/>
        </w:rPr>
        <w:t>Ф</w:t>
      </w:r>
      <w:r w:rsidRPr="000D02EE">
        <w:rPr>
          <w:rFonts w:ascii="Times New Roman" w:eastAsia="Times New Roman" w:hAnsi="Times New Roman" w:cs="Times New Roman"/>
          <w:spacing w:val="-1"/>
        </w:rPr>
        <w:t>е</w:t>
      </w:r>
      <w:r w:rsidRPr="000D02EE">
        <w:rPr>
          <w:rFonts w:ascii="Times New Roman" w:eastAsia="Times New Roman" w:hAnsi="Times New Roman" w:cs="Times New Roman"/>
          <w:spacing w:val="-2"/>
        </w:rPr>
        <w:t>д</w:t>
      </w:r>
      <w:r w:rsidRPr="000D02EE">
        <w:rPr>
          <w:rFonts w:ascii="Times New Roman" w:eastAsia="Times New Roman" w:hAnsi="Times New Roman" w:cs="Times New Roman"/>
          <w:spacing w:val="-1"/>
        </w:rPr>
        <w:t>е</w:t>
      </w:r>
      <w:r w:rsidRPr="000D02EE">
        <w:rPr>
          <w:rFonts w:ascii="Times New Roman" w:eastAsia="Times New Roman" w:hAnsi="Times New Roman" w:cs="Times New Roman"/>
        </w:rPr>
        <w:t>р</w:t>
      </w:r>
      <w:r w:rsidRPr="000D02EE">
        <w:rPr>
          <w:rFonts w:ascii="Times New Roman" w:eastAsia="Times New Roman" w:hAnsi="Times New Roman" w:cs="Times New Roman"/>
          <w:spacing w:val="-1"/>
        </w:rPr>
        <w:t>а</w:t>
      </w:r>
      <w:r w:rsidRPr="000D02EE">
        <w:rPr>
          <w:rFonts w:ascii="Times New Roman" w:eastAsia="Times New Roman" w:hAnsi="Times New Roman" w:cs="Times New Roman"/>
        </w:rPr>
        <w:t>л</w:t>
      </w:r>
      <w:r w:rsidRPr="000D02EE">
        <w:rPr>
          <w:rFonts w:ascii="Times New Roman" w:eastAsia="Times New Roman" w:hAnsi="Times New Roman" w:cs="Times New Roman"/>
          <w:spacing w:val="1"/>
        </w:rPr>
        <w:t>ьн</w:t>
      </w:r>
      <w:r w:rsidRPr="000D02EE">
        <w:rPr>
          <w:rFonts w:ascii="Times New Roman" w:eastAsia="Times New Roman" w:hAnsi="Times New Roman" w:cs="Times New Roman"/>
          <w:spacing w:val="5"/>
        </w:rPr>
        <w:t>о</w:t>
      </w:r>
      <w:r w:rsidRPr="000D02EE">
        <w:rPr>
          <w:rFonts w:ascii="Times New Roman" w:eastAsia="Times New Roman" w:hAnsi="Times New Roman" w:cs="Times New Roman"/>
        </w:rPr>
        <w:t>е</w:t>
      </w:r>
      <w:r w:rsidRPr="000D02EE">
        <w:rPr>
          <w:rFonts w:ascii="Times New Roman" w:eastAsia="Times New Roman" w:hAnsi="Times New Roman" w:cs="Times New Roman"/>
          <w:spacing w:val="-16"/>
        </w:rPr>
        <w:t xml:space="preserve"> </w:t>
      </w:r>
      <w:r w:rsidRPr="000D02EE">
        <w:rPr>
          <w:rFonts w:ascii="Times New Roman" w:eastAsia="Times New Roman" w:hAnsi="Times New Roman" w:cs="Times New Roman"/>
          <w:spacing w:val="-2"/>
        </w:rPr>
        <w:t>г</w:t>
      </w:r>
      <w:r w:rsidRPr="000D02EE">
        <w:rPr>
          <w:rFonts w:ascii="Times New Roman" w:eastAsia="Times New Roman" w:hAnsi="Times New Roman" w:cs="Times New Roman"/>
          <w:spacing w:val="5"/>
        </w:rPr>
        <w:t>о</w:t>
      </w:r>
      <w:r w:rsidRPr="000D02EE">
        <w:rPr>
          <w:rFonts w:ascii="Times New Roman" w:eastAsia="Times New Roman" w:hAnsi="Times New Roman" w:cs="Times New Roman"/>
          <w:spacing w:val="-1"/>
        </w:rPr>
        <w:t>с</w:t>
      </w:r>
      <w:r w:rsidRPr="000D02EE">
        <w:rPr>
          <w:rFonts w:ascii="Times New Roman" w:eastAsia="Times New Roman" w:hAnsi="Times New Roman" w:cs="Times New Roman"/>
          <w:spacing w:val="-5"/>
        </w:rPr>
        <w:t>у</w:t>
      </w:r>
      <w:r w:rsidRPr="000D02EE">
        <w:rPr>
          <w:rFonts w:ascii="Times New Roman" w:eastAsia="Times New Roman" w:hAnsi="Times New Roman" w:cs="Times New Roman"/>
          <w:spacing w:val="-2"/>
        </w:rPr>
        <w:t>д</w:t>
      </w:r>
      <w:r w:rsidRPr="000D02EE">
        <w:rPr>
          <w:rFonts w:ascii="Times New Roman" w:eastAsia="Times New Roman" w:hAnsi="Times New Roman" w:cs="Times New Roman"/>
          <w:spacing w:val="-1"/>
        </w:rPr>
        <w:t>а</w:t>
      </w:r>
      <w:r w:rsidRPr="000D02EE">
        <w:rPr>
          <w:rFonts w:ascii="Times New Roman" w:eastAsia="Times New Roman" w:hAnsi="Times New Roman" w:cs="Times New Roman"/>
        </w:rPr>
        <w:t>р</w:t>
      </w:r>
      <w:r w:rsidRPr="000D02EE">
        <w:rPr>
          <w:rFonts w:ascii="Times New Roman" w:eastAsia="Times New Roman" w:hAnsi="Times New Roman" w:cs="Times New Roman"/>
          <w:spacing w:val="-1"/>
        </w:rPr>
        <w:t>с</w:t>
      </w:r>
      <w:r w:rsidRPr="000D02EE">
        <w:rPr>
          <w:rFonts w:ascii="Times New Roman" w:eastAsia="Times New Roman" w:hAnsi="Times New Roman" w:cs="Times New Roman"/>
          <w:spacing w:val="1"/>
        </w:rPr>
        <w:t>т</w:t>
      </w:r>
      <w:r w:rsidRPr="000D02EE">
        <w:rPr>
          <w:rFonts w:ascii="Times New Roman" w:eastAsia="Times New Roman" w:hAnsi="Times New Roman" w:cs="Times New Roman"/>
          <w:spacing w:val="2"/>
        </w:rPr>
        <w:t>в</w:t>
      </w:r>
      <w:r w:rsidRPr="000D02EE">
        <w:rPr>
          <w:rFonts w:ascii="Times New Roman" w:eastAsia="Times New Roman" w:hAnsi="Times New Roman" w:cs="Times New Roman"/>
          <w:spacing w:val="-1"/>
        </w:rPr>
        <w:t>е</w:t>
      </w:r>
      <w:r w:rsidRPr="000D02EE">
        <w:rPr>
          <w:rFonts w:ascii="Times New Roman" w:eastAsia="Times New Roman" w:hAnsi="Times New Roman" w:cs="Times New Roman"/>
          <w:spacing w:val="1"/>
        </w:rPr>
        <w:t>нн</w:t>
      </w:r>
      <w:r w:rsidRPr="000D02EE">
        <w:rPr>
          <w:rFonts w:ascii="Times New Roman" w:eastAsia="Times New Roman" w:hAnsi="Times New Roman" w:cs="Times New Roman"/>
          <w:spacing w:val="5"/>
        </w:rPr>
        <w:t>о</w:t>
      </w:r>
      <w:r w:rsidRPr="000D02EE">
        <w:rPr>
          <w:rFonts w:ascii="Times New Roman" w:eastAsia="Times New Roman" w:hAnsi="Times New Roman" w:cs="Times New Roman"/>
        </w:rPr>
        <w:t>е</w:t>
      </w:r>
      <w:r w:rsidRPr="000D02EE">
        <w:rPr>
          <w:rFonts w:ascii="Times New Roman" w:eastAsia="Times New Roman" w:hAnsi="Times New Roman" w:cs="Times New Roman"/>
          <w:spacing w:val="-20"/>
        </w:rPr>
        <w:t xml:space="preserve"> </w:t>
      </w:r>
      <w:r w:rsidRPr="000D02EE">
        <w:rPr>
          <w:rFonts w:ascii="Times New Roman" w:eastAsia="Times New Roman" w:hAnsi="Times New Roman" w:cs="Times New Roman"/>
          <w:spacing w:val="2"/>
        </w:rPr>
        <w:t>бюджетное</w:t>
      </w:r>
      <w:r w:rsidRPr="000D02EE">
        <w:rPr>
          <w:rFonts w:ascii="Times New Roman" w:eastAsia="Times New Roman" w:hAnsi="Times New Roman" w:cs="Times New Roman"/>
          <w:spacing w:val="-20"/>
        </w:rPr>
        <w:t xml:space="preserve"> </w:t>
      </w:r>
      <w:r w:rsidRPr="000D02EE">
        <w:rPr>
          <w:rFonts w:ascii="Times New Roman" w:eastAsia="Times New Roman" w:hAnsi="Times New Roman" w:cs="Times New Roman"/>
          <w:spacing w:val="5"/>
        </w:rPr>
        <w:t>о</w:t>
      </w:r>
      <w:r w:rsidRPr="000D02EE">
        <w:rPr>
          <w:rFonts w:ascii="Times New Roman" w:eastAsia="Times New Roman" w:hAnsi="Times New Roman" w:cs="Times New Roman"/>
          <w:spacing w:val="-2"/>
        </w:rPr>
        <w:t>б</w:t>
      </w:r>
      <w:r w:rsidRPr="000D02EE">
        <w:rPr>
          <w:rFonts w:ascii="Times New Roman" w:eastAsia="Times New Roman" w:hAnsi="Times New Roman" w:cs="Times New Roman"/>
        </w:rPr>
        <w:t>р</w:t>
      </w:r>
      <w:r w:rsidRPr="000D02EE">
        <w:rPr>
          <w:rFonts w:ascii="Times New Roman" w:eastAsia="Times New Roman" w:hAnsi="Times New Roman" w:cs="Times New Roman"/>
          <w:spacing w:val="-1"/>
        </w:rPr>
        <w:t>а</w:t>
      </w:r>
      <w:r w:rsidRPr="000D02EE">
        <w:rPr>
          <w:rFonts w:ascii="Times New Roman" w:eastAsia="Times New Roman" w:hAnsi="Times New Roman" w:cs="Times New Roman"/>
          <w:spacing w:val="-3"/>
        </w:rPr>
        <w:t>з</w:t>
      </w:r>
      <w:r w:rsidRPr="000D02EE">
        <w:rPr>
          <w:rFonts w:ascii="Times New Roman" w:eastAsia="Times New Roman" w:hAnsi="Times New Roman" w:cs="Times New Roman"/>
          <w:spacing w:val="5"/>
        </w:rPr>
        <w:t>о</w:t>
      </w:r>
      <w:r w:rsidRPr="000D02EE">
        <w:rPr>
          <w:rFonts w:ascii="Times New Roman" w:eastAsia="Times New Roman" w:hAnsi="Times New Roman" w:cs="Times New Roman"/>
          <w:spacing w:val="2"/>
        </w:rPr>
        <w:t>в</w:t>
      </w:r>
      <w:r w:rsidRPr="000D02EE">
        <w:rPr>
          <w:rFonts w:ascii="Times New Roman" w:eastAsia="Times New Roman" w:hAnsi="Times New Roman" w:cs="Times New Roman"/>
          <w:spacing w:val="-1"/>
        </w:rPr>
        <w:t>а</w:t>
      </w:r>
      <w:r w:rsidRPr="000D02EE">
        <w:rPr>
          <w:rFonts w:ascii="Times New Roman" w:eastAsia="Times New Roman" w:hAnsi="Times New Roman" w:cs="Times New Roman"/>
          <w:spacing w:val="1"/>
        </w:rPr>
        <w:t>т</w:t>
      </w:r>
      <w:r w:rsidRPr="000D02EE">
        <w:rPr>
          <w:rFonts w:ascii="Times New Roman" w:eastAsia="Times New Roman" w:hAnsi="Times New Roman" w:cs="Times New Roman"/>
          <w:spacing w:val="-1"/>
        </w:rPr>
        <w:t>е</w:t>
      </w:r>
      <w:r w:rsidRPr="000D02EE">
        <w:rPr>
          <w:rFonts w:ascii="Times New Roman" w:eastAsia="Times New Roman" w:hAnsi="Times New Roman" w:cs="Times New Roman"/>
        </w:rPr>
        <w:t>л</w:t>
      </w:r>
      <w:r w:rsidRPr="000D02EE">
        <w:rPr>
          <w:rFonts w:ascii="Times New Roman" w:eastAsia="Times New Roman" w:hAnsi="Times New Roman" w:cs="Times New Roman"/>
          <w:spacing w:val="1"/>
        </w:rPr>
        <w:t>ь</w:t>
      </w:r>
      <w:r w:rsidRPr="000D02EE">
        <w:rPr>
          <w:rFonts w:ascii="Times New Roman" w:eastAsia="Times New Roman" w:hAnsi="Times New Roman" w:cs="Times New Roman"/>
          <w:spacing w:val="-3"/>
        </w:rPr>
        <w:t>н</w:t>
      </w:r>
      <w:r w:rsidRPr="000D02EE">
        <w:rPr>
          <w:rFonts w:ascii="Times New Roman" w:eastAsia="Times New Roman" w:hAnsi="Times New Roman" w:cs="Times New Roman"/>
          <w:spacing w:val="5"/>
        </w:rPr>
        <w:t>о</w:t>
      </w:r>
      <w:r w:rsidRPr="000D02EE">
        <w:rPr>
          <w:rFonts w:ascii="Times New Roman" w:eastAsia="Times New Roman" w:hAnsi="Times New Roman" w:cs="Times New Roman"/>
        </w:rPr>
        <w:t>е</w:t>
      </w:r>
    </w:p>
    <w:p w:rsidR="006479C6" w:rsidRPr="002531D8" w:rsidRDefault="006479C6" w:rsidP="002D602D">
      <w:pPr>
        <w:ind w:left="1602" w:right="1666"/>
        <w:jc w:val="center"/>
        <w:rPr>
          <w:rFonts w:ascii="Times New Roman" w:eastAsia="Times New Roman" w:hAnsi="Times New Roman" w:cs="Times New Roman"/>
        </w:rPr>
      </w:pPr>
      <w:r w:rsidRPr="000D02EE">
        <w:rPr>
          <w:rFonts w:ascii="Times New Roman" w:eastAsia="Times New Roman" w:hAnsi="Times New Roman" w:cs="Times New Roman"/>
          <w:spacing w:val="-5"/>
          <w:w w:val="99"/>
        </w:rPr>
        <w:t>у</w:t>
      </w:r>
      <w:r w:rsidRPr="000D02EE">
        <w:rPr>
          <w:rFonts w:ascii="Times New Roman" w:eastAsia="Times New Roman" w:hAnsi="Times New Roman" w:cs="Times New Roman"/>
          <w:w w:val="99"/>
        </w:rPr>
        <w:t>чр</w:t>
      </w:r>
      <w:r w:rsidRPr="000D02EE">
        <w:rPr>
          <w:rFonts w:ascii="Times New Roman" w:eastAsia="Times New Roman" w:hAnsi="Times New Roman" w:cs="Times New Roman"/>
          <w:spacing w:val="-1"/>
          <w:w w:val="99"/>
        </w:rPr>
        <w:t>е</w:t>
      </w:r>
      <w:r w:rsidRPr="000D02EE">
        <w:rPr>
          <w:rFonts w:ascii="Times New Roman" w:eastAsia="Times New Roman" w:hAnsi="Times New Roman" w:cs="Times New Roman"/>
          <w:spacing w:val="2"/>
          <w:w w:val="99"/>
        </w:rPr>
        <w:t>ж</w:t>
      </w:r>
      <w:r w:rsidRPr="000D02EE">
        <w:rPr>
          <w:rFonts w:ascii="Times New Roman" w:eastAsia="Times New Roman" w:hAnsi="Times New Roman" w:cs="Times New Roman"/>
          <w:spacing w:val="-2"/>
          <w:w w:val="99"/>
        </w:rPr>
        <w:t>д</w:t>
      </w:r>
      <w:r w:rsidRPr="000D02EE">
        <w:rPr>
          <w:rFonts w:ascii="Times New Roman" w:eastAsia="Times New Roman" w:hAnsi="Times New Roman" w:cs="Times New Roman"/>
          <w:spacing w:val="-1"/>
          <w:w w:val="99"/>
        </w:rPr>
        <w:t>е</w:t>
      </w:r>
      <w:r w:rsidRPr="000D02EE">
        <w:rPr>
          <w:rFonts w:ascii="Times New Roman" w:eastAsia="Times New Roman" w:hAnsi="Times New Roman" w:cs="Times New Roman"/>
          <w:spacing w:val="1"/>
          <w:w w:val="99"/>
        </w:rPr>
        <w:t>ни</w:t>
      </w:r>
      <w:r w:rsidRPr="000D02EE">
        <w:rPr>
          <w:rFonts w:ascii="Times New Roman" w:eastAsia="Times New Roman" w:hAnsi="Times New Roman" w:cs="Times New Roman"/>
          <w:w w:val="99"/>
        </w:rPr>
        <w:t xml:space="preserve">е </w:t>
      </w:r>
      <w:r w:rsidRPr="000D02EE">
        <w:rPr>
          <w:rFonts w:ascii="Times New Roman" w:eastAsia="Times New Roman" w:hAnsi="Times New Roman" w:cs="Times New Roman"/>
          <w:spacing w:val="2"/>
        </w:rPr>
        <w:t>вы</w:t>
      </w:r>
      <w:r w:rsidRPr="000D02EE">
        <w:rPr>
          <w:rFonts w:ascii="Times New Roman" w:eastAsia="Times New Roman" w:hAnsi="Times New Roman" w:cs="Times New Roman"/>
          <w:spacing w:val="-1"/>
        </w:rPr>
        <w:t>с</w:t>
      </w:r>
      <w:r w:rsidRPr="000D02EE">
        <w:rPr>
          <w:rFonts w:ascii="Times New Roman" w:eastAsia="Times New Roman" w:hAnsi="Times New Roman" w:cs="Times New Roman"/>
          <w:spacing w:val="2"/>
        </w:rPr>
        <w:t>ш</w:t>
      </w:r>
      <w:r w:rsidRPr="000D02EE">
        <w:rPr>
          <w:rFonts w:ascii="Times New Roman" w:eastAsia="Times New Roman" w:hAnsi="Times New Roman" w:cs="Times New Roman"/>
          <w:spacing w:val="-1"/>
        </w:rPr>
        <w:t>е</w:t>
      </w:r>
      <w:r w:rsidRPr="000D02EE">
        <w:rPr>
          <w:rFonts w:ascii="Times New Roman" w:eastAsia="Times New Roman" w:hAnsi="Times New Roman" w:cs="Times New Roman"/>
          <w:spacing w:val="-2"/>
        </w:rPr>
        <w:t>г</w:t>
      </w:r>
      <w:r w:rsidRPr="000D02EE">
        <w:rPr>
          <w:rFonts w:ascii="Times New Roman" w:eastAsia="Times New Roman" w:hAnsi="Times New Roman" w:cs="Times New Roman"/>
        </w:rPr>
        <w:t>о</w:t>
      </w:r>
      <w:r w:rsidRPr="000D02EE">
        <w:rPr>
          <w:rFonts w:ascii="Times New Roman" w:eastAsia="Times New Roman" w:hAnsi="Times New Roman" w:cs="Times New Roman"/>
          <w:spacing w:val="-7"/>
        </w:rPr>
        <w:t xml:space="preserve"> </w:t>
      </w:r>
      <w:r w:rsidRPr="000D02EE">
        <w:rPr>
          <w:rFonts w:ascii="Times New Roman" w:eastAsia="Times New Roman" w:hAnsi="Times New Roman" w:cs="Times New Roman"/>
          <w:spacing w:val="1"/>
        </w:rPr>
        <w:t>п</w:t>
      </w:r>
      <w:r w:rsidRPr="000D02EE">
        <w:rPr>
          <w:rFonts w:ascii="Times New Roman" w:eastAsia="Times New Roman" w:hAnsi="Times New Roman" w:cs="Times New Roman"/>
          <w:spacing w:val="-5"/>
        </w:rPr>
        <w:t>р</w:t>
      </w:r>
      <w:r w:rsidRPr="000D02EE">
        <w:rPr>
          <w:rFonts w:ascii="Times New Roman" w:eastAsia="Times New Roman" w:hAnsi="Times New Roman" w:cs="Times New Roman"/>
          <w:spacing w:val="5"/>
        </w:rPr>
        <w:t>о</w:t>
      </w:r>
      <w:r w:rsidRPr="000D02EE">
        <w:rPr>
          <w:rFonts w:ascii="Times New Roman" w:eastAsia="Times New Roman" w:hAnsi="Times New Roman" w:cs="Times New Roman"/>
          <w:spacing w:val="-2"/>
        </w:rPr>
        <w:t>ф</w:t>
      </w:r>
      <w:r w:rsidRPr="000D02EE">
        <w:rPr>
          <w:rFonts w:ascii="Times New Roman" w:eastAsia="Times New Roman" w:hAnsi="Times New Roman" w:cs="Times New Roman"/>
          <w:spacing w:val="-1"/>
        </w:rPr>
        <w:t>есс</w:t>
      </w:r>
      <w:r w:rsidRPr="000D02EE">
        <w:rPr>
          <w:rFonts w:ascii="Times New Roman" w:eastAsia="Times New Roman" w:hAnsi="Times New Roman" w:cs="Times New Roman"/>
          <w:spacing w:val="1"/>
        </w:rPr>
        <w:t>и</w:t>
      </w:r>
      <w:r w:rsidRPr="000D02EE">
        <w:rPr>
          <w:rFonts w:ascii="Times New Roman" w:eastAsia="Times New Roman" w:hAnsi="Times New Roman" w:cs="Times New Roman"/>
        </w:rPr>
        <w:t>о</w:t>
      </w:r>
      <w:r w:rsidRPr="000D02EE">
        <w:rPr>
          <w:rFonts w:ascii="Times New Roman" w:eastAsia="Times New Roman" w:hAnsi="Times New Roman" w:cs="Times New Roman"/>
          <w:spacing w:val="1"/>
        </w:rPr>
        <w:t>н</w:t>
      </w:r>
      <w:r w:rsidRPr="000D02EE">
        <w:rPr>
          <w:rFonts w:ascii="Times New Roman" w:eastAsia="Times New Roman" w:hAnsi="Times New Roman" w:cs="Times New Roman"/>
          <w:spacing w:val="-1"/>
        </w:rPr>
        <w:t>а</w:t>
      </w:r>
      <w:r w:rsidRPr="000D02EE">
        <w:rPr>
          <w:rFonts w:ascii="Times New Roman" w:eastAsia="Times New Roman" w:hAnsi="Times New Roman" w:cs="Times New Roman"/>
        </w:rPr>
        <w:t>л</w:t>
      </w:r>
      <w:r w:rsidRPr="000D02EE">
        <w:rPr>
          <w:rFonts w:ascii="Times New Roman" w:eastAsia="Times New Roman" w:hAnsi="Times New Roman" w:cs="Times New Roman"/>
          <w:spacing w:val="1"/>
        </w:rPr>
        <w:t>ь</w:t>
      </w:r>
      <w:r w:rsidRPr="000D02EE">
        <w:rPr>
          <w:rFonts w:ascii="Times New Roman" w:eastAsia="Times New Roman" w:hAnsi="Times New Roman" w:cs="Times New Roman"/>
          <w:spacing w:val="-3"/>
        </w:rPr>
        <w:t>н</w:t>
      </w:r>
      <w:r w:rsidRPr="000D02EE">
        <w:rPr>
          <w:rFonts w:ascii="Times New Roman" w:eastAsia="Times New Roman" w:hAnsi="Times New Roman" w:cs="Times New Roman"/>
        </w:rPr>
        <w:t>о</w:t>
      </w:r>
      <w:r w:rsidRPr="000D02EE">
        <w:rPr>
          <w:rFonts w:ascii="Times New Roman" w:eastAsia="Times New Roman" w:hAnsi="Times New Roman" w:cs="Times New Roman"/>
          <w:spacing w:val="-2"/>
        </w:rPr>
        <w:t>г</w:t>
      </w:r>
      <w:r w:rsidRPr="000D02EE">
        <w:rPr>
          <w:rFonts w:ascii="Times New Roman" w:eastAsia="Times New Roman" w:hAnsi="Times New Roman" w:cs="Times New Roman"/>
        </w:rPr>
        <w:t>о</w:t>
      </w:r>
      <w:r w:rsidRPr="000D02EE">
        <w:rPr>
          <w:rFonts w:ascii="Times New Roman" w:eastAsia="Times New Roman" w:hAnsi="Times New Roman" w:cs="Times New Roman"/>
          <w:spacing w:val="-17"/>
        </w:rPr>
        <w:t xml:space="preserve"> </w:t>
      </w:r>
      <w:r w:rsidRPr="000D02EE">
        <w:rPr>
          <w:rFonts w:ascii="Times New Roman" w:eastAsia="Times New Roman" w:hAnsi="Times New Roman" w:cs="Times New Roman"/>
          <w:spacing w:val="5"/>
          <w:w w:val="99"/>
        </w:rPr>
        <w:t>о</w:t>
      </w:r>
      <w:r w:rsidRPr="000D02EE">
        <w:rPr>
          <w:rFonts w:ascii="Times New Roman" w:eastAsia="Times New Roman" w:hAnsi="Times New Roman" w:cs="Times New Roman"/>
          <w:spacing w:val="-2"/>
          <w:w w:val="99"/>
        </w:rPr>
        <w:t>б</w:t>
      </w:r>
      <w:r w:rsidRPr="000D02EE">
        <w:rPr>
          <w:rFonts w:ascii="Times New Roman" w:eastAsia="Times New Roman" w:hAnsi="Times New Roman" w:cs="Times New Roman"/>
          <w:w w:val="99"/>
        </w:rPr>
        <w:t>р</w:t>
      </w:r>
      <w:r w:rsidRPr="000D02EE">
        <w:rPr>
          <w:rFonts w:ascii="Times New Roman" w:eastAsia="Times New Roman" w:hAnsi="Times New Roman" w:cs="Times New Roman"/>
          <w:spacing w:val="-1"/>
          <w:w w:val="99"/>
        </w:rPr>
        <w:t>а</w:t>
      </w:r>
      <w:r w:rsidRPr="000D02EE">
        <w:rPr>
          <w:rFonts w:ascii="Times New Roman" w:eastAsia="Times New Roman" w:hAnsi="Times New Roman" w:cs="Times New Roman"/>
          <w:spacing w:val="-3"/>
          <w:w w:val="99"/>
        </w:rPr>
        <w:t>з</w:t>
      </w:r>
      <w:r w:rsidRPr="000D02EE">
        <w:rPr>
          <w:rFonts w:ascii="Times New Roman" w:eastAsia="Times New Roman" w:hAnsi="Times New Roman" w:cs="Times New Roman"/>
          <w:spacing w:val="5"/>
          <w:w w:val="99"/>
        </w:rPr>
        <w:t>о</w:t>
      </w:r>
      <w:r w:rsidRPr="000D02EE">
        <w:rPr>
          <w:rFonts w:ascii="Times New Roman" w:eastAsia="Times New Roman" w:hAnsi="Times New Roman" w:cs="Times New Roman"/>
          <w:spacing w:val="2"/>
          <w:w w:val="99"/>
        </w:rPr>
        <w:t>в</w:t>
      </w:r>
      <w:r w:rsidRPr="000D02EE">
        <w:rPr>
          <w:rFonts w:ascii="Times New Roman" w:eastAsia="Times New Roman" w:hAnsi="Times New Roman" w:cs="Times New Roman"/>
          <w:spacing w:val="-1"/>
          <w:w w:val="99"/>
        </w:rPr>
        <w:t>а</w:t>
      </w:r>
      <w:r w:rsidRPr="000D02EE">
        <w:rPr>
          <w:rFonts w:ascii="Times New Roman" w:eastAsia="Times New Roman" w:hAnsi="Times New Roman" w:cs="Times New Roman"/>
          <w:spacing w:val="1"/>
          <w:w w:val="99"/>
        </w:rPr>
        <w:t>ни</w:t>
      </w:r>
      <w:r w:rsidRPr="000D02EE">
        <w:rPr>
          <w:rFonts w:ascii="Times New Roman" w:eastAsia="Times New Roman" w:hAnsi="Times New Roman" w:cs="Times New Roman"/>
          <w:w w:val="99"/>
        </w:rPr>
        <w:t>я</w:t>
      </w:r>
      <w:r w:rsidR="002531D8">
        <w:rPr>
          <w:rFonts w:ascii="Times New Roman" w:eastAsia="Times New Roman" w:hAnsi="Times New Roman" w:cs="Times New Roman"/>
        </w:rPr>
        <w:br/>
      </w:r>
    </w:p>
    <w:p w:rsidR="006479C6" w:rsidRPr="000D02EE" w:rsidRDefault="006479C6" w:rsidP="002D602D">
      <w:pPr>
        <w:ind w:left="1951" w:right="2015"/>
        <w:jc w:val="center"/>
        <w:rPr>
          <w:rFonts w:ascii="Times New Roman" w:eastAsia="Times New Roman" w:hAnsi="Times New Roman" w:cs="Times New Roman"/>
        </w:rPr>
      </w:pPr>
      <w:r w:rsidRPr="000D02EE">
        <w:rPr>
          <w:rFonts w:ascii="Times New Roman" w:eastAsia="Times New Roman" w:hAnsi="Times New Roman" w:cs="Times New Roman"/>
          <w:spacing w:val="-1"/>
        </w:rPr>
        <w:t>Са</w:t>
      </w:r>
      <w:r w:rsidRPr="000D02EE">
        <w:rPr>
          <w:rFonts w:ascii="Times New Roman" w:eastAsia="Times New Roman" w:hAnsi="Times New Roman" w:cs="Times New Roman"/>
          <w:spacing w:val="1"/>
        </w:rPr>
        <w:t>н</w:t>
      </w:r>
      <w:r w:rsidRPr="000D02EE">
        <w:rPr>
          <w:rFonts w:ascii="Times New Roman" w:eastAsia="Times New Roman" w:hAnsi="Times New Roman" w:cs="Times New Roman"/>
          <w:spacing w:val="-1"/>
        </w:rPr>
        <w:t>к</w:t>
      </w:r>
      <w:r w:rsidRPr="000D02EE">
        <w:rPr>
          <w:rFonts w:ascii="Times New Roman" w:eastAsia="Times New Roman" w:hAnsi="Times New Roman" w:cs="Times New Roman"/>
        </w:rPr>
        <w:t>т</w:t>
      </w:r>
      <w:r w:rsidRPr="000D02EE">
        <w:rPr>
          <w:rFonts w:ascii="Times New Roman" w:eastAsia="Times New Roman" w:hAnsi="Times New Roman" w:cs="Times New Roman"/>
          <w:spacing w:val="2"/>
        </w:rPr>
        <w:t>-</w:t>
      </w:r>
      <w:r w:rsidRPr="000D02EE">
        <w:rPr>
          <w:rFonts w:ascii="Times New Roman" w:eastAsia="Times New Roman" w:hAnsi="Times New Roman" w:cs="Times New Roman"/>
        </w:rPr>
        <w:t>П</w:t>
      </w:r>
      <w:r w:rsidRPr="000D02EE">
        <w:rPr>
          <w:rFonts w:ascii="Times New Roman" w:eastAsia="Times New Roman" w:hAnsi="Times New Roman" w:cs="Times New Roman"/>
          <w:spacing w:val="-1"/>
        </w:rPr>
        <w:t>е</w:t>
      </w:r>
      <w:r w:rsidRPr="000D02EE">
        <w:rPr>
          <w:rFonts w:ascii="Times New Roman" w:eastAsia="Times New Roman" w:hAnsi="Times New Roman" w:cs="Times New Roman"/>
          <w:spacing w:val="1"/>
        </w:rPr>
        <w:t>т</w:t>
      </w:r>
      <w:r w:rsidRPr="000D02EE">
        <w:rPr>
          <w:rFonts w:ascii="Times New Roman" w:eastAsia="Times New Roman" w:hAnsi="Times New Roman" w:cs="Times New Roman"/>
          <w:spacing w:val="-1"/>
        </w:rPr>
        <w:t>е</w:t>
      </w:r>
      <w:r w:rsidRPr="000D02EE">
        <w:rPr>
          <w:rFonts w:ascii="Times New Roman" w:eastAsia="Times New Roman" w:hAnsi="Times New Roman" w:cs="Times New Roman"/>
        </w:rPr>
        <w:t>р</w:t>
      </w:r>
      <w:r w:rsidRPr="000D02EE">
        <w:rPr>
          <w:rFonts w:ascii="Times New Roman" w:eastAsia="Times New Roman" w:hAnsi="Times New Roman" w:cs="Times New Roman"/>
          <w:spacing w:val="3"/>
        </w:rPr>
        <w:t>б</w:t>
      </w:r>
      <w:r w:rsidRPr="000D02EE">
        <w:rPr>
          <w:rFonts w:ascii="Times New Roman" w:eastAsia="Times New Roman" w:hAnsi="Times New Roman" w:cs="Times New Roman"/>
          <w:spacing w:val="-5"/>
        </w:rPr>
        <w:t>у</w:t>
      </w:r>
      <w:r w:rsidRPr="000D02EE">
        <w:rPr>
          <w:rFonts w:ascii="Times New Roman" w:eastAsia="Times New Roman" w:hAnsi="Times New Roman" w:cs="Times New Roman"/>
        </w:rPr>
        <w:t>р</w:t>
      </w:r>
      <w:r w:rsidRPr="000D02EE">
        <w:rPr>
          <w:rFonts w:ascii="Times New Roman" w:eastAsia="Times New Roman" w:hAnsi="Times New Roman" w:cs="Times New Roman"/>
          <w:spacing w:val="2"/>
        </w:rPr>
        <w:t>г</w:t>
      </w:r>
      <w:r w:rsidRPr="000D02EE">
        <w:rPr>
          <w:rFonts w:ascii="Times New Roman" w:eastAsia="Times New Roman" w:hAnsi="Times New Roman" w:cs="Times New Roman"/>
          <w:spacing w:val="-1"/>
        </w:rPr>
        <w:t>ск</w:t>
      </w:r>
      <w:r w:rsidRPr="000D02EE">
        <w:rPr>
          <w:rFonts w:ascii="Times New Roman" w:eastAsia="Times New Roman" w:hAnsi="Times New Roman" w:cs="Times New Roman"/>
          <w:spacing w:val="1"/>
        </w:rPr>
        <w:t>и</w:t>
      </w:r>
      <w:r w:rsidRPr="000D02EE">
        <w:rPr>
          <w:rFonts w:ascii="Times New Roman" w:eastAsia="Times New Roman" w:hAnsi="Times New Roman" w:cs="Times New Roman"/>
        </w:rPr>
        <w:t>й</w:t>
      </w:r>
      <w:r w:rsidRPr="000D02EE">
        <w:rPr>
          <w:rFonts w:ascii="Times New Roman" w:eastAsia="Times New Roman" w:hAnsi="Times New Roman" w:cs="Times New Roman"/>
          <w:spacing w:val="-18"/>
        </w:rPr>
        <w:t xml:space="preserve"> </w:t>
      </w:r>
      <w:r w:rsidRPr="000D02EE">
        <w:rPr>
          <w:rFonts w:ascii="Times New Roman" w:eastAsia="Times New Roman" w:hAnsi="Times New Roman" w:cs="Times New Roman"/>
          <w:spacing w:val="-2"/>
        </w:rPr>
        <w:t>г</w:t>
      </w:r>
      <w:r w:rsidRPr="000D02EE">
        <w:rPr>
          <w:rFonts w:ascii="Times New Roman" w:eastAsia="Times New Roman" w:hAnsi="Times New Roman" w:cs="Times New Roman"/>
          <w:spacing w:val="5"/>
        </w:rPr>
        <w:t>о</w:t>
      </w:r>
      <w:r w:rsidRPr="000D02EE">
        <w:rPr>
          <w:rFonts w:ascii="Times New Roman" w:eastAsia="Times New Roman" w:hAnsi="Times New Roman" w:cs="Times New Roman"/>
          <w:spacing w:val="-1"/>
        </w:rPr>
        <w:t>с</w:t>
      </w:r>
      <w:r w:rsidRPr="000D02EE">
        <w:rPr>
          <w:rFonts w:ascii="Times New Roman" w:eastAsia="Times New Roman" w:hAnsi="Times New Roman" w:cs="Times New Roman"/>
          <w:spacing w:val="-5"/>
        </w:rPr>
        <w:t>у</w:t>
      </w:r>
      <w:r w:rsidRPr="000D02EE">
        <w:rPr>
          <w:rFonts w:ascii="Times New Roman" w:eastAsia="Times New Roman" w:hAnsi="Times New Roman" w:cs="Times New Roman"/>
          <w:spacing w:val="-2"/>
        </w:rPr>
        <w:t>д</w:t>
      </w:r>
      <w:r w:rsidRPr="000D02EE">
        <w:rPr>
          <w:rFonts w:ascii="Times New Roman" w:eastAsia="Times New Roman" w:hAnsi="Times New Roman" w:cs="Times New Roman"/>
          <w:spacing w:val="-1"/>
        </w:rPr>
        <w:t>а</w:t>
      </w:r>
      <w:r w:rsidRPr="000D02EE">
        <w:rPr>
          <w:rFonts w:ascii="Times New Roman" w:eastAsia="Times New Roman" w:hAnsi="Times New Roman" w:cs="Times New Roman"/>
        </w:rPr>
        <w:t>р</w:t>
      </w:r>
      <w:r w:rsidRPr="000D02EE">
        <w:rPr>
          <w:rFonts w:ascii="Times New Roman" w:eastAsia="Times New Roman" w:hAnsi="Times New Roman" w:cs="Times New Roman"/>
          <w:spacing w:val="-1"/>
        </w:rPr>
        <w:t>с</w:t>
      </w:r>
      <w:r w:rsidRPr="000D02EE">
        <w:rPr>
          <w:rFonts w:ascii="Times New Roman" w:eastAsia="Times New Roman" w:hAnsi="Times New Roman" w:cs="Times New Roman"/>
          <w:spacing w:val="1"/>
        </w:rPr>
        <w:t>т</w:t>
      </w:r>
      <w:r w:rsidRPr="000D02EE">
        <w:rPr>
          <w:rFonts w:ascii="Times New Roman" w:eastAsia="Times New Roman" w:hAnsi="Times New Roman" w:cs="Times New Roman"/>
          <w:spacing w:val="2"/>
        </w:rPr>
        <w:t>в</w:t>
      </w:r>
      <w:r w:rsidRPr="000D02EE">
        <w:rPr>
          <w:rFonts w:ascii="Times New Roman" w:eastAsia="Times New Roman" w:hAnsi="Times New Roman" w:cs="Times New Roman"/>
          <w:spacing w:val="-1"/>
        </w:rPr>
        <w:t>е</w:t>
      </w:r>
      <w:r w:rsidRPr="000D02EE">
        <w:rPr>
          <w:rFonts w:ascii="Times New Roman" w:eastAsia="Times New Roman" w:hAnsi="Times New Roman" w:cs="Times New Roman"/>
          <w:spacing w:val="1"/>
        </w:rPr>
        <w:t>нн</w:t>
      </w:r>
      <w:r w:rsidRPr="000D02EE">
        <w:rPr>
          <w:rFonts w:ascii="Times New Roman" w:eastAsia="Times New Roman" w:hAnsi="Times New Roman" w:cs="Times New Roman"/>
          <w:spacing w:val="2"/>
        </w:rPr>
        <w:t>ы</w:t>
      </w:r>
      <w:r w:rsidRPr="000D02EE">
        <w:rPr>
          <w:rFonts w:ascii="Times New Roman" w:eastAsia="Times New Roman" w:hAnsi="Times New Roman" w:cs="Times New Roman"/>
        </w:rPr>
        <w:t>й</w:t>
      </w:r>
      <w:r w:rsidRPr="000D02EE">
        <w:rPr>
          <w:rFonts w:ascii="Times New Roman" w:eastAsia="Times New Roman" w:hAnsi="Times New Roman" w:cs="Times New Roman"/>
          <w:spacing w:val="-14"/>
        </w:rPr>
        <w:t xml:space="preserve"> </w:t>
      </w:r>
      <w:r w:rsidRPr="000D02EE">
        <w:rPr>
          <w:rFonts w:ascii="Times New Roman" w:eastAsia="Times New Roman" w:hAnsi="Times New Roman" w:cs="Times New Roman"/>
          <w:spacing w:val="-9"/>
          <w:w w:val="99"/>
        </w:rPr>
        <w:t>у</w:t>
      </w:r>
      <w:r w:rsidRPr="000D02EE">
        <w:rPr>
          <w:rFonts w:ascii="Times New Roman" w:eastAsia="Times New Roman" w:hAnsi="Times New Roman" w:cs="Times New Roman"/>
          <w:spacing w:val="1"/>
          <w:w w:val="99"/>
        </w:rPr>
        <w:t>ни</w:t>
      </w:r>
      <w:r w:rsidRPr="000D02EE">
        <w:rPr>
          <w:rFonts w:ascii="Times New Roman" w:eastAsia="Times New Roman" w:hAnsi="Times New Roman" w:cs="Times New Roman"/>
          <w:spacing w:val="2"/>
          <w:w w:val="99"/>
        </w:rPr>
        <w:t>в</w:t>
      </w:r>
      <w:r w:rsidRPr="000D02EE">
        <w:rPr>
          <w:rFonts w:ascii="Times New Roman" w:eastAsia="Times New Roman" w:hAnsi="Times New Roman" w:cs="Times New Roman"/>
          <w:spacing w:val="-1"/>
          <w:w w:val="99"/>
        </w:rPr>
        <w:t>е</w:t>
      </w:r>
      <w:r w:rsidRPr="000D02EE">
        <w:rPr>
          <w:rFonts w:ascii="Times New Roman" w:eastAsia="Times New Roman" w:hAnsi="Times New Roman" w:cs="Times New Roman"/>
          <w:spacing w:val="5"/>
          <w:w w:val="99"/>
        </w:rPr>
        <w:t>р</w:t>
      </w:r>
      <w:r w:rsidRPr="000D02EE">
        <w:rPr>
          <w:rFonts w:ascii="Times New Roman" w:eastAsia="Times New Roman" w:hAnsi="Times New Roman" w:cs="Times New Roman"/>
          <w:spacing w:val="-1"/>
          <w:w w:val="99"/>
        </w:rPr>
        <w:t>с</w:t>
      </w:r>
      <w:r w:rsidRPr="000D02EE">
        <w:rPr>
          <w:rFonts w:ascii="Times New Roman" w:eastAsia="Times New Roman" w:hAnsi="Times New Roman" w:cs="Times New Roman"/>
          <w:spacing w:val="1"/>
          <w:w w:val="99"/>
        </w:rPr>
        <w:t>ит</w:t>
      </w:r>
      <w:r w:rsidRPr="000D02EE">
        <w:rPr>
          <w:rFonts w:ascii="Times New Roman" w:eastAsia="Times New Roman" w:hAnsi="Times New Roman" w:cs="Times New Roman"/>
          <w:spacing w:val="-1"/>
          <w:w w:val="99"/>
        </w:rPr>
        <w:t>е</w:t>
      </w:r>
      <w:r w:rsidRPr="000D02EE">
        <w:rPr>
          <w:rFonts w:ascii="Times New Roman" w:eastAsia="Times New Roman" w:hAnsi="Times New Roman" w:cs="Times New Roman"/>
          <w:w w:val="99"/>
        </w:rPr>
        <w:t>т</w:t>
      </w:r>
    </w:p>
    <w:p w:rsidR="006479C6" w:rsidRPr="000D02EE" w:rsidRDefault="006479C6" w:rsidP="002D602D">
      <w:pPr>
        <w:spacing w:before="2"/>
        <w:jc w:val="center"/>
        <w:rPr>
          <w:sz w:val="10"/>
          <w:szCs w:val="12"/>
        </w:rPr>
      </w:pPr>
    </w:p>
    <w:p w:rsidR="006479C6" w:rsidRPr="000D02EE" w:rsidRDefault="006479C6" w:rsidP="002D602D">
      <w:pPr>
        <w:ind w:left="3168" w:right="3232"/>
        <w:jc w:val="center"/>
        <w:rPr>
          <w:rFonts w:ascii="Times New Roman" w:eastAsia="Times New Roman" w:hAnsi="Times New Roman" w:cs="Times New Roman"/>
        </w:rPr>
      </w:pPr>
      <w:r w:rsidRPr="000D02EE">
        <w:rPr>
          <w:rFonts w:ascii="Times New Roman" w:eastAsia="Times New Roman" w:hAnsi="Times New Roman" w:cs="Times New Roman"/>
          <w:spacing w:val="-1"/>
        </w:rPr>
        <w:t>В</w:t>
      </w:r>
      <w:r w:rsidRPr="000D02EE">
        <w:rPr>
          <w:rFonts w:ascii="Times New Roman" w:eastAsia="Times New Roman" w:hAnsi="Times New Roman" w:cs="Times New Roman"/>
          <w:spacing w:val="2"/>
        </w:rPr>
        <w:t>ы</w:t>
      </w:r>
      <w:r w:rsidRPr="000D02EE">
        <w:rPr>
          <w:rFonts w:ascii="Times New Roman" w:eastAsia="Times New Roman" w:hAnsi="Times New Roman" w:cs="Times New Roman"/>
          <w:spacing w:val="-1"/>
        </w:rPr>
        <w:t>с</w:t>
      </w:r>
      <w:r w:rsidRPr="000D02EE">
        <w:rPr>
          <w:rFonts w:ascii="Times New Roman" w:eastAsia="Times New Roman" w:hAnsi="Times New Roman" w:cs="Times New Roman"/>
          <w:spacing w:val="2"/>
        </w:rPr>
        <w:t>ш</w:t>
      </w:r>
      <w:r w:rsidRPr="000D02EE">
        <w:rPr>
          <w:rFonts w:ascii="Times New Roman" w:eastAsia="Times New Roman" w:hAnsi="Times New Roman" w:cs="Times New Roman"/>
          <w:spacing w:val="-1"/>
        </w:rPr>
        <w:t>а</w:t>
      </w:r>
      <w:r w:rsidRPr="000D02EE">
        <w:rPr>
          <w:rFonts w:ascii="Times New Roman" w:eastAsia="Times New Roman" w:hAnsi="Times New Roman" w:cs="Times New Roman"/>
        </w:rPr>
        <w:t>я</w:t>
      </w:r>
      <w:r w:rsidRPr="000D02EE">
        <w:rPr>
          <w:rFonts w:ascii="Times New Roman" w:eastAsia="Times New Roman" w:hAnsi="Times New Roman" w:cs="Times New Roman"/>
          <w:spacing w:val="-6"/>
        </w:rPr>
        <w:t xml:space="preserve"> </w:t>
      </w:r>
      <w:r w:rsidRPr="000D02EE">
        <w:rPr>
          <w:rFonts w:ascii="Times New Roman" w:eastAsia="Times New Roman" w:hAnsi="Times New Roman" w:cs="Times New Roman"/>
          <w:spacing w:val="2"/>
        </w:rPr>
        <w:t>ш</w:t>
      </w:r>
      <w:r w:rsidRPr="000D02EE">
        <w:rPr>
          <w:rFonts w:ascii="Times New Roman" w:eastAsia="Times New Roman" w:hAnsi="Times New Roman" w:cs="Times New Roman"/>
          <w:spacing w:val="-6"/>
        </w:rPr>
        <w:t>к</w:t>
      </w:r>
      <w:r w:rsidRPr="000D02EE">
        <w:rPr>
          <w:rFonts w:ascii="Times New Roman" w:eastAsia="Times New Roman" w:hAnsi="Times New Roman" w:cs="Times New Roman"/>
          <w:spacing w:val="5"/>
        </w:rPr>
        <w:t>о</w:t>
      </w:r>
      <w:r w:rsidRPr="000D02EE">
        <w:rPr>
          <w:rFonts w:ascii="Times New Roman" w:eastAsia="Times New Roman" w:hAnsi="Times New Roman" w:cs="Times New Roman"/>
        </w:rPr>
        <w:t>ла</w:t>
      </w:r>
      <w:r w:rsidRPr="000D02EE">
        <w:rPr>
          <w:rFonts w:ascii="Times New Roman" w:eastAsia="Times New Roman" w:hAnsi="Times New Roman" w:cs="Times New Roman"/>
          <w:spacing w:val="-9"/>
        </w:rPr>
        <w:t xml:space="preserve"> </w:t>
      </w:r>
      <w:r w:rsidRPr="000D02EE">
        <w:rPr>
          <w:rFonts w:ascii="Times New Roman" w:eastAsia="Times New Roman" w:hAnsi="Times New Roman" w:cs="Times New Roman"/>
          <w:spacing w:val="2"/>
          <w:w w:val="99"/>
        </w:rPr>
        <w:t>м</w:t>
      </w:r>
      <w:r w:rsidRPr="000D02EE">
        <w:rPr>
          <w:rFonts w:ascii="Times New Roman" w:eastAsia="Times New Roman" w:hAnsi="Times New Roman" w:cs="Times New Roman"/>
          <w:spacing w:val="-1"/>
          <w:w w:val="99"/>
        </w:rPr>
        <w:t>е</w:t>
      </w:r>
      <w:r w:rsidRPr="000D02EE">
        <w:rPr>
          <w:rFonts w:ascii="Times New Roman" w:eastAsia="Times New Roman" w:hAnsi="Times New Roman" w:cs="Times New Roman"/>
          <w:spacing w:val="1"/>
          <w:w w:val="99"/>
        </w:rPr>
        <w:t>н</w:t>
      </w:r>
      <w:r w:rsidRPr="000D02EE">
        <w:rPr>
          <w:rFonts w:ascii="Times New Roman" w:eastAsia="Times New Roman" w:hAnsi="Times New Roman" w:cs="Times New Roman"/>
          <w:spacing w:val="-1"/>
          <w:w w:val="99"/>
        </w:rPr>
        <w:t>е</w:t>
      </w:r>
      <w:r w:rsidRPr="000D02EE">
        <w:rPr>
          <w:rFonts w:ascii="Times New Roman" w:eastAsia="Times New Roman" w:hAnsi="Times New Roman" w:cs="Times New Roman"/>
          <w:spacing w:val="-2"/>
          <w:w w:val="99"/>
        </w:rPr>
        <w:t>д</w:t>
      </w:r>
      <w:r w:rsidRPr="000D02EE">
        <w:rPr>
          <w:rFonts w:ascii="Times New Roman" w:eastAsia="Times New Roman" w:hAnsi="Times New Roman" w:cs="Times New Roman"/>
          <w:spacing w:val="2"/>
          <w:w w:val="99"/>
        </w:rPr>
        <w:t>жм</w:t>
      </w:r>
      <w:r w:rsidRPr="000D02EE">
        <w:rPr>
          <w:rFonts w:ascii="Times New Roman" w:eastAsia="Times New Roman" w:hAnsi="Times New Roman" w:cs="Times New Roman"/>
          <w:spacing w:val="-1"/>
          <w:w w:val="99"/>
        </w:rPr>
        <w:t>е</w:t>
      </w:r>
      <w:r w:rsidRPr="000D02EE">
        <w:rPr>
          <w:rFonts w:ascii="Times New Roman" w:eastAsia="Times New Roman" w:hAnsi="Times New Roman" w:cs="Times New Roman"/>
          <w:spacing w:val="1"/>
          <w:w w:val="99"/>
        </w:rPr>
        <w:t>нт</w:t>
      </w:r>
      <w:r w:rsidRPr="000D02EE">
        <w:rPr>
          <w:rFonts w:ascii="Times New Roman" w:eastAsia="Times New Roman" w:hAnsi="Times New Roman" w:cs="Times New Roman"/>
          <w:w w:val="99"/>
        </w:rPr>
        <w:t>а</w:t>
      </w:r>
    </w:p>
    <w:p w:rsidR="006479C6" w:rsidRPr="000D02EE" w:rsidRDefault="006479C6" w:rsidP="00C65B1B">
      <w:pPr>
        <w:rPr>
          <w:sz w:val="18"/>
          <w:szCs w:val="20"/>
        </w:rPr>
      </w:pPr>
    </w:p>
    <w:p w:rsidR="006479C6" w:rsidRPr="000D02EE" w:rsidRDefault="006479C6" w:rsidP="006479C6">
      <w:pPr>
        <w:spacing w:line="200" w:lineRule="exact"/>
        <w:rPr>
          <w:sz w:val="18"/>
          <w:szCs w:val="20"/>
        </w:rPr>
      </w:pPr>
    </w:p>
    <w:p w:rsidR="006479C6" w:rsidRPr="000D02EE" w:rsidRDefault="006479C6" w:rsidP="006479C6">
      <w:pPr>
        <w:spacing w:line="200" w:lineRule="exact"/>
        <w:rPr>
          <w:sz w:val="18"/>
          <w:szCs w:val="20"/>
        </w:rPr>
      </w:pPr>
    </w:p>
    <w:p w:rsidR="006479C6" w:rsidRPr="000D02EE" w:rsidRDefault="006479C6" w:rsidP="006479C6">
      <w:pPr>
        <w:spacing w:line="200" w:lineRule="exact"/>
        <w:rPr>
          <w:sz w:val="18"/>
          <w:szCs w:val="20"/>
        </w:rPr>
      </w:pPr>
    </w:p>
    <w:p w:rsidR="006479C6" w:rsidRPr="000D02EE" w:rsidRDefault="006479C6" w:rsidP="006479C6">
      <w:pPr>
        <w:spacing w:line="200" w:lineRule="exact"/>
        <w:rPr>
          <w:sz w:val="18"/>
          <w:szCs w:val="20"/>
        </w:rPr>
      </w:pPr>
    </w:p>
    <w:p w:rsidR="006479C6" w:rsidRPr="000D02EE" w:rsidRDefault="006479C6" w:rsidP="002D602D">
      <w:pPr>
        <w:spacing w:line="200" w:lineRule="exact"/>
        <w:jc w:val="center"/>
        <w:rPr>
          <w:sz w:val="18"/>
          <w:szCs w:val="20"/>
        </w:rPr>
      </w:pPr>
    </w:p>
    <w:p w:rsidR="006479C6" w:rsidRPr="000D02EE" w:rsidRDefault="006479C6" w:rsidP="002D602D">
      <w:pPr>
        <w:spacing w:line="200" w:lineRule="exact"/>
        <w:jc w:val="center"/>
        <w:rPr>
          <w:sz w:val="18"/>
          <w:szCs w:val="20"/>
        </w:rPr>
      </w:pPr>
    </w:p>
    <w:p w:rsidR="006479C6" w:rsidRPr="000D02EE" w:rsidRDefault="006479C6" w:rsidP="002D602D">
      <w:pPr>
        <w:spacing w:before="4" w:line="200" w:lineRule="exact"/>
        <w:jc w:val="center"/>
        <w:rPr>
          <w:sz w:val="18"/>
          <w:szCs w:val="20"/>
        </w:rPr>
      </w:pPr>
    </w:p>
    <w:p w:rsidR="006479C6" w:rsidRPr="000D02EE" w:rsidRDefault="006475BD" w:rsidP="002D602D">
      <w:pPr>
        <w:spacing w:line="312" w:lineRule="auto"/>
        <w:ind w:left="2135" w:right="2197"/>
        <w:jc w:val="center"/>
        <w:rPr>
          <w:rFonts w:ascii="Times New Roman" w:eastAsia="Times New Roman" w:hAnsi="Times New Roman" w:cs="Times New Roman"/>
        </w:rPr>
      </w:pPr>
      <w:r>
        <w:rPr>
          <w:rFonts w:ascii="Times New Roman" w:eastAsia="Times New Roman" w:hAnsi="Times New Roman" w:cs="Times New Roman"/>
          <w:b/>
          <w:bCs/>
        </w:rPr>
        <w:t xml:space="preserve">ГЕНДЕРНОЕ НЕРАВЕНСТВО </w:t>
      </w:r>
      <w:r w:rsidR="006479C6">
        <w:rPr>
          <w:rFonts w:ascii="Times New Roman" w:eastAsia="Times New Roman" w:hAnsi="Times New Roman" w:cs="Times New Roman"/>
          <w:b/>
          <w:bCs/>
        </w:rPr>
        <w:t xml:space="preserve">В СФЕРЕ </w:t>
      </w:r>
      <w:r>
        <w:rPr>
          <w:rFonts w:ascii="Times New Roman" w:eastAsia="Times New Roman" w:hAnsi="Times New Roman" w:cs="Times New Roman"/>
          <w:b/>
          <w:bCs/>
        </w:rPr>
        <w:t>УЧР</w:t>
      </w:r>
      <w:r w:rsidR="006479C6">
        <w:rPr>
          <w:rFonts w:ascii="Times New Roman" w:eastAsia="Times New Roman" w:hAnsi="Times New Roman" w:cs="Times New Roman"/>
          <w:b/>
          <w:bCs/>
        </w:rPr>
        <w:t xml:space="preserve">: </w:t>
      </w:r>
      <w:r w:rsidR="00A05A3C">
        <w:rPr>
          <w:rFonts w:ascii="Times New Roman" w:eastAsia="Times New Roman" w:hAnsi="Times New Roman" w:cs="Times New Roman"/>
          <w:b/>
          <w:bCs/>
        </w:rPr>
        <w:br/>
      </w:r>
      <w:r w:rsidR="006479C6">
        <w:rPr>
          <w:rFonts w:ascii="Times New Roman" w:eastAsia="Times New Roman" w:hAnsi="Times New Roman" w:cs="Times New Roman"/>
          <w:b/>
          <w:bCs/>
        </w:rPr>
        <w:t>МЕЖДУНАРОДНЫЙ И РОССИЙСКИЙ ОПЫТ</w:t>
      </w:r>
    </w:p>
    <w:p w:rsidR="006479C6" w:rsidRPr="000D02EE" w:rsidRDefault="006479C6" w:rsidP="006479C6">
      <w:pPr>
        <w:spacing w:before="7" w:line="110" w:lineRule="exact"/>
        <w:rPr>
          <w:sz w:val="9"/>
          <w:szCs w:val="11"/>
        </w:rPr>
      </w:pPr>
    </w:p>
    <w:p w:rsidR="006479C6" w:rsidRPr="000D02EE" w:rsidRDefault="006479C6" w:rsidP="006479C6">
      <w:pPr>
        <w:spacing w:line="200" w:lineRule="exact"/>
        <w:rPr>
          <w:sz w:val="18"/>
          <w:szCs w:val="20"/>
        </w:rPr>
      </w:pPr>
    </w:p>
    <w:p w:rsidR="006479C6" w:rsidRPr="000D02EE" w:rsidRDefault="006479C6" w:rsidP="006479C6">
      <w:pPr>
        <w:spacing w:line="200" w:lineRule="exact"/>
        <w:rPr>
          <w:sz w:val="18"/>
          <w:szCs w:val="20"/>
        </w:rPr>
      </w:pPr>
    </w:p>
    <w:p w:rsidR="006479C6" w:rsidRPr="000D02EE" w:rsidRDefault="006479C6" w:rsidP="006479C6">
      <w:pPr>
        <w:spacing w:line="200" w:lineRule="exact"/>
        <w:rPr>
          <w:sz w:val="18"/>
          <w:szCs w:val="20"/>
        </w:rPr>
      </w:pPr>
    </w:p>
    <w:p w:rsidR="006479C6" w:rsidRDefault="006479C6" w:rsidP="006479C6">
      <w:pPr>
        <w:spacing w:line="200" w:lineRule="exact"/>
        <w:rPr>
          <w:sz w:val="18"/>
          <w:szCs w:val="20"/>
        </w:rPr>
      </w:pPr>
    </w:p>
    <w:p w:rsidR="006479C6" w:rsidRPr="000D02EE" w:rsidRDefault="006479C6" w:rsidP="006479C6">
      <w:pPr>
        <w:spacing w:line="200" w:lineRule="exact"/>
        <w:rPr>
          <w:sz w:val="18"/>
          <w:szCs w:val="20"/>
        </w:rPr>
      </w:pPr>
    </w:p>
    <w:p w:rsidR="006479C6" w:rsidRPr="000D02EE" w:rsidRDefault="006479C6" w:rsidP="006479C6">
      <w:pPr>
        <w:spacing w:line="200" w:lineRule="exact"/>
        <w:rPr>
          <w:sz w:val="18"/>
          <w:szCs w:val="20"/>
        </w:rPr>
      </w:pPr>
    </w:p>
    <w:p w:rsidR="006479C6" w:rsidRPr="000D02EE" w:rsidRDefault="00E94D0E" w:rsidP="006479C6">
      <w:pPr>
        <w:ind w:left="4670" w:right="-20"/>
        <w:rPr>
          <w:rFonts w:ascii="Times New Roman" w:eastAsia="Times New Roman" w:hAnsi="Times New Roman" w:cs="Times New Roman"/>
        </w:rPr>
      </w:pPr>
      <w:r>
        <w:rPr>
          <w:rFonts w:ascii="Times New Roman" w:eastAsia="Times New Roman" w:hAnsi="Times New Roman" w:cs="Times New Roman"/>
          <w:spacing w:val="3"/>
        </w:rPr>
        <w:t>Выпускную квалификационную</w:t>
      </w:r>
      <w:r w:rsidR="006479C6" w:rsidRPr="000D02EE">
        <w:rPr>
          <w:rFonts w:ascii="Times New Roman" w:eastAsia="Times New Roman" w:hAnsi="Times New Roman" w:cs="Times New Roman"/>
          <w:spacing w:val="-8"/>
        </w:rPr>
        <w:t xml:space="preserve"> </w:t>
      </w:r>
      <w:r w:rsidR="006479C6" w:rsidRPr="000D02EE">
        <w:rPr>
          <w:rFonts w:ascii="Times New Roman" w:eastAsia="Times New Roman" w:hAnsi="Times New Roman" w:cs="Times New Roman"/>
        </w:rPr>
        <w:t>р</w:t>
      </w:r>
      <w:r w:rsidR="006479C6" w:rsidRPr="000D02EE">
        <w:rPr>
          <w:rFonts w:ascii="Times New Roman" w:eastAsia="Times New Roman" w:hAnsi="Times New Roman" w:cs="Times New Roman"/>
          <w:spacing w:val="-1"/>
        </w:rPr>
        <w:t>а</w:t>
      </w:r>
      <w:r w:rsidR="006479C6" w:rsidRPr="000D02EE">
        <w:rPr>
          <w:rFonts w:ascii="Times New Roman" w:eastAsia="Times New Roman" w:hAnsi="Times New Roman" w:cs="Times New Roman"/>
          <w:spacing w:val="-7"/>
        </w:rPr>
        <w:t>б</w:t>
      </w:r>
      <w:r w:rsidR="006479C6" w:rsidRPr="000D02EE">
        <w:rPr>
          <w:rFonts w:ascii="Times New Roman" w:eastAsia="Times New Roman" w:hAnsi="Times New Roman" w:cs="Times New Roman"/>
          <w:spacing w:val="5"/>
        </w:rPr>
        <w:t>о</w:t>
      </w:r>
      <w:r w:rsidR="006479C6" w:rsidRPr="000D02EE">
        <w:rPr>
          <w:rFonts w:ascii="Times New Roman" w:eastAsia="Times New Roman" w:hAnsi="Times New Roman" w:cs="Times New Roman"/>
          <w:spacing w:val="1"/>
        </w:rPr>
        <w:t>т</w:t>
      </w:r>
      <w:r w:rsidR="00A05A3C">
        <w:rPr>
          <w:rFonts w:ascii="Times New Roman" w:eastAsia="Times New Roman" w:hAnsi="Times New Roman" w:cs="Times New Roman"/>
        </w:rPr>
        <w:t>у выполнил</w:t>
      </w:r>
      <w:r>
        <w:rPr>
          <w:rFonts w:ascii="Times New Roman" w:eastAsia="Times New Roman" w:hAnsi="Times New Roman" w:cs="Times New Roman"/>
        </w:rPr>
        <w:t>:</w:t>
      </w:r>
    </w:p>
    <w:p w:rsidR="006479C6" w:rsidRPr="000D02EE" w:rsidRDefault="006479C6" w:rsidP="006479C6">
      <w:pPr>
        <w:spacing w:before="7" w:line="274" w:lineRule="exact"/>
        <w:ind w:left="4670" w:right="315"/>
        <w:rPr>
          <w:rFonts w:ascii="Times New Roman" w:eastAsia="Times New Roman" w:hAnsi="Times New Roman" w:cs="Times New Roman"/>
        </w:rPr>
      </w:pPr>
      <w:r w:rsidRPr="000D02EE">
        <w:rPr>
          <w:rFonts w:ascii="Times New Roman" w:eastAsia="Times New Roman" w:hAnsi="Times New Roman" w:cs="Times New Roman"/>
          <w:spacing w:val="-1"/>
        </w:rPr>
        <w:t>с</w:t>
      </w:r>
      <w:r w:rsidRPr="000D02EE">
        <w:rPr>
          <w:rFonts w:ascii="Times New Roman" w:eastAsia="Times New Roman" w:hAnsi="Times New Roman" w:cs="Times New Roman"/>
          <w:spacing w:val="6"/>
        </w:rPr>
        <w:t>т</w:t>
      </w:r>
      <w:r w:rsidRPr="000D02EE">
        <w:rPr>
          <w:rFonts w:ascii="Times New Roman" w:eastAsia="Times New Roman" w:hAnsi="Times New Roman" w:cs="Times New Roman"/>
          <w:spacing w:val="-9"/>
        </w:rPr>
        <w:t>у</w:t>
      </w:r>
      <w:r w:rsidRPr="000D02EE">
        <w:rPr>
          <w:rFonts w:ascii="Times New Roman" w:eastAsia="Times New Roman" w:hAnsi="Times New Roman" w:cs="Times New Roman"/>
          <w:spacing w:val="3"/>
        </w:rPr>
        <w:t>д</w:t>
      </w:r>
      <w:r w:rsidRPr="000D02EE">
        <w:rPr>
          <w:rFonts w:ascii="Times New Roman" w:eastAsia="Times New Roman" w:hAnsi="Times New Roman" w:cs="Times New Roman"/>
          <w:spacing w:val="-1"/>
        </w:rPr>
        <w:t>е</w:t>
      </w:r>
      <w:r w:rsidRPr="000D02EE">
        <w:rPr>
          <w:rFonts w:ascii="Times New Roman" w:eastAsia="Times New Roman" w:hAnsi="Times New Roman" w:cs="Times New Roman"/>
          <w:spacing w:val="1"/>
        </w:rPr>
        <w:t>нт</w:t>
      </w:r>
      <w:r w:rsidRPr="000D02EE">
        <w:rPr>
          <w:rFonts w:ascii="Times New Roman" w:eastAsia="Times New Roman" w:hAnsi="Times New Roman" w:cs="Times New Roman"/>
          <w:spacing w:val="-8"/>
        </w:rPr>
        <w:t xml:space="preserve"> </w:t>
      </w:r>
      <w:r w:rsidR="00EF7358">
        <w:rPr>
          <w:rFonts w:ascii="Times New Roman" w:eastAsia="Times New Roman" w:hAnsi="Times New Roman" w:cs="Times New Roman"/>
        </w:rPr>
        <w:t>4</w:t>
      </w:r>
      <w:r w:rsidRPr="000D02EE">
        <w:rPr>
          <w:rFonts w:ascii="Times New Roman" w:eastAsia="Times New Roman" w:hAnsi="Times New Roman" w:cs="Times New Roman"/>
          <w:spacing w:val="1"/>
        </w:rPr>
        <w:t xml:space="preserve"> </w:t>
      </w:r>
      <w:r w:rsidRPr="000D02EE">
        <w:rPr>
          <w:rFonts w:ascii="Times New Roman" w:eastAsia="Times New Roman" w:hAnsi="Times New Roman" w:cs="Times New Roman"/>
          <w:spacing w:val="3"/>
        </w:rPr>
        <w:t>к</w:t>
      </w:r>
      <w:r w:rsidRPr="000D02EE">
        <w:rPr>
          <w:rFonts w:ascii="Times New Roman" w:eastAsia="Times New Roman" w:hAnsi="Times New Roman" w:cs="Times New Roman"/>
          <w:spacing w:val="-9"/>
        </w:rPr>
        <w:t>у</w:t>
      </w:r>
      <w:r w:rsidRPr="000D02EE">
        <w:rPr>
          <w:rFonts w:ascii="Times New Roman" w:eastAsia="Times New Roman" w:hAnsi="Times New Roman" w:cs="Times New Roman"/>
        </w:rPr>
        <w:t>р</w:t>
      </w:r>
      <w:r w:rsidRPr="000D02EE">
        <w:rPr>
          <w:rFonts w:ascii="Times New Roman" w:eastAsia="Times New Roman" w:hAnsi="Times New Roman" w:cs="Times New Roman"/>
          <w:spacing w:val="-1"/>
        </w:rPr>
        <w:t>с</w:t>
      </w:r>
      <w:r w:rsidRPr="000D02EE">
        <w:rPr>
          <w:rFonts w:ascii="Times New Roman" w:eastAsia="Times New Roman" w:hAnsi="Times New Roman" w:cs="Times New Roman"/>
        </w:rPr>
        <w:t>а</w:t>
      </w:r>
      <w:r w:rsidRPr="000D02EE">
        <w:rPr>
          <w:rFonts w:ascii="Times New Roman" w:eastAsia="Times New Roman" w:hAnsi="Times New Roman" w:cs="Times New Roman"/>
          <w:spacing w:val="-4"/>
        </w:rPr>
        <w:t xml:space="preserve"> </w:t>
      </w:r>
      <w:r w:rsidRPr="000D02EE">
        <w:rPr>
          <w:rFonts w:ascii="Times New Roman" w:eastAsia="Times New Roman" w:hAnsi="Times New Roman" w:cs="Times New Roman"/>
          <w:spacing w:val="-2"/>
        </w:rPr>
        <w:t>б</w:t>
      </w:r>
      <w:r w:rsidRPr="000D02EE">
        <w:rPr>
          <w:rFonts w:ascii="Times New Roman" w:eastAsia="Times New Roman" w:hAnsi="Times New Roman" w:cs="Times New Roman"/>
          <w:spacing w:val="4"/>
        </w:rPr>
        <w:t>а</w:t>
      </w:r>
      <w:r w:rsidRPr="000D02EE">
        <w:rPr>
          <w:rFonts w:ascii="Times New Roman" w:eastAsia="Times New Roman" w:hAnsi="Times New Roman" w:cs="Times New Roman"/>
          <w:spacing w:val="-1"/>
        </w:rPr>
        <w:t>ка</w:t>
      </w:r>
      <w:r w:rsidRPr="000D02EE">
        <w:rPr>
          <w:rFonts w:ascii="Times New Roman" w:eastAsia="Times New Roman" w:hAnsi="Times New Roman" w:cs="Times New Roman"/>
        </w:rPr>
        <w:t>л</w:t>
      </w:r>
      <w:r w:rsidRPr="000D02EE">
        <w:rPr>
          <w:rFonts w:ascii="Times New Roman" w:eastAsia="Times New Roman" w:hAnsi="Times New Roman" w:cs="Times New Roman"/>
          <w:spacing w:val="-1"/>
        </w:rPr>
        <w:t>а</w:t>
      </w:r>
      <w:r w:rsidRPr="000D02EE">
        <w:rPr>
          <w:rFonts w:ascii="Times New Roman" w:eastAsia="Times New Roman" w:hAnsi="Times New Roman" w:cs="Times New Roman"/>
          <w:spacing w:val="1"/>
        </w:rPr>
        <w:t>в</w:t>
      </w:r>
      <w:r w:rsidRPr="000D02EE">
        <w:rPr>
          <w:rFonts w:ascii="Times New Roman" w:eastAsia="Times New Roman" w:hAnsi="Times New Roman" w:cs="Times New Roman"/>
        </w:rPr>
        <w:t>р</w:t>
      </w:r>
      <w:r w:rsidRPr="000D02EE">
        <w:rPr>
          <w:rFonts w:ascii="Times New Roman" w:eastAsia="Times New Roman" w:hAnsi="Times New Roman" w:cs="Times New Roman"/>
          <w:spacing w:val="-1"/>
        </w:rPr>
        <w:t>ск</w:t>
      </w:r>
      <w:r w:rsidRPr="000D02EE">
        <w:rPr>
          <w:rFonts w:ascii="Times New Roman" w:eastAsia="Times New Roman" w:hAnsi="Times New Roman" w:cs="Times New Roman"/>
          <w:spacing w:val="5"/>
        </w:rPr>
        <w:t>о</w:t>
      </w:r>
      <w:r w:rsidRPr="000D02EE">
        <w:rPr>
          <w:rFonts w:ascii="Times New Roman" w:eastAsia="Times New Roman" w:hAnsi="Times New Roman" w:cs="Times New Roman"/>
        </w:rPr>
        <w:t>й</w:t>
      </w:r>
      <w:r w:rsidRPr="000D02EE">
        <w:rPr>
          <w:rFonts w:ascii="Times New Roman" w:eastAsia="Times New Roman" w:hAnsi="Times New Roman" w:cs="Times New Roman"/>
          <w:spacing w:val="-10"/>
        </w:rPr>
        <w:t xml:space="preserve"> </w:t>
      </w:r>
      <w:r w:rsidRPr="000D02EE">
        <w:rPr>
          <w:rFonts w:ascii="Times New Roman" w:eastAsia="Times New Roman" w:hAnsi="Times New Roman" w:cs="Times New Roman"/>
          <w:spacing w:val="1"/>
        </w:rPr>
        <w:t>п</w:t>
      </w:r>
      <w:r w:rsidRPr="000D02EE">
        <w:rPr>
          <w:rFonts w:ascii="Times New Roman" w:eastAsia="Times New Roman" w:hAnsi="Times New Roman" w:cs="Times New Roman"/>
          <w:spacing w:val="-5"/>
        </w:rPr>
        <w:t>р</w:t>
      </w:r>
      <w:r w:rsidRPr="000D02EE">
        <w:rPr>
          <w:rFonts w:ascii="Times New Roman" w:eastAsia="Times New Roman" w:hAnsi="Times New Roman" w:cs="Times New Roman"/>
        </w:rPr>
        <w:t>о</w:t>
      </w:r>
      <w:r w:rsidRPr="000D02EE">
        <w:rPr>
          <w:rFonts w:ascii="Times New Roman" w:eastAsia="Times New Roman" w:hAnsi="Times New Roman" w:cs="Times New Roman"/>
          <w:spacing w:val="2"/>
        </w:rPr>
        <w:t>г</w:t>
      </w:r>
      <w:r w:rsidRPr="000D02EE">
        <w:rPr>
          <w:rFonts w:ascii="Times New Roman" w:eastAsia="Times New Roman" w:hAnsi="Times New Roman" w:cs="Times New Roman"/>
        </w:rPr>
        <w:t>р</w:t>
      </w:r>
      <w:r w:rsidRPr="000D02EE">
        <w:rPr>
          <w:rFonts w:ascii="Times New Roman" w:eastAsia="Times New Roman" w:hAnsi="Times New Roman" w:cs="Times New Roman"/>
          <w:spacing w:val="-1"/>
        </w:rPr>
        <w:t>а</w:t>
      </w:r>
      <w:r w:rsidRPr="000D02EE">
        <w:rPr>
          <w:rFonts w:ascii="Times New Roman" w:eastAsia="Times New Roman" w:hAnsi="Times New Roman" w:cs="Times New Roman"/>
          <w:spacing w:val="2"/>
        </w:rPr>
        <w:t>м</w:t>
      </w:r>
      <w:r w:rsidRPr="000D02EE">
        <w:rPr>
          <w:rFonts w:ascii="Times New Roman" w:eastAsia="Times New Roman" w:hAnsi="Times New Roman" w:cs="Times New Roman"/>
          <w:spacing w:val="-3"/>
        </w:rPr>
        <w:t>м</w:t>
      </w:r>
      <w:r w:rsidRPr="000D02EE">
        <w:rPr>
          <w:rFonts w:ascii="Times New Roman" w:eastAsia="Times New Roman" w:hAnsi="Times New Roman" w:cs="Times New Roman"/>
          <w:spacing w:val="2"/>
        </w:rPr>
        <w:t>ы</w:t>
      </w:r>
      <w:r w:rsidRPr="000D02EE">
        <w:rPr>
          <w:rFonts w:ascii="Times New Roman" w:eastAsia="Times New Roman" w:hAnsi="Times New Roman" w:cs="Times New Roman"/>
        </w:rPr>
        <w:t xml:space="preserve">, </w:t>
      </w:r>
      <w:r w:rsidRPr="000D02EE">
        <w:rPr>
          <w:rFonts w:ascii="Times New Roman" w:eastAsia="Times New Roman" w:hAnsi="Times New Roman" w:cs="Times New Roman"/>
          <w:spacing w:val="1"/>
        </w:rPr>
        <w:t>п</w:t>
      </w:r>
      <w:r w:rsidRPr="000D02EE">
        <w:rPr>
          <w:rFonts w:ascii="Times New Roman" w:eastAsia="Times New Roman" w:hAnsi="Times New Roman" w:cs="Times New Roman"/>
        </w:rPr>
        <w:t>р</w:t>
      </w:r>
      <w:r w:rsidRPr="000D02EE">
        <w:rPr>
          <w:rFonts w:ascii="Times New Roman" w:eastAsia="Times New Roman" w:hAnsi="Times New Roman" w:cs="Times New Roman"/>
          <w:spacing w:val="5"/>
        </w:rPr>
        <w:t>о</w:t>
      </w:r>
      <w:r w:rsidRPr="000D02EE">
        <w:rPr>
          <w:rFonts w:ascii="Times New Roman" w:eastAsia="Times New Roman" w:hAnsi="Times New Roman" w:cs="Times New Roman"/>
          <w:spacing w:val="-2"/>
        </w:rPr>
        <w:t>ф</w:t>
      </w:r>
      <w:r w:rsidRPr="000D02EE">
        <w:rPr>
          <w:rFonts w:ascii="Times New Roman" w:eastAsia="Times New Roman" w:hAnsi="Times New Roman" w:cs="Times New Roman"/>
          <w:spacing w:val="1"/>
        </w:rPr>
        <w:t>и</w:t>
      </w:r>
      <w:r w:rsidRPr="000D02EE">
        <w:rPr>
          <w:rFonts w:ascii="Times New Roman" w:eastAsia="Times New Roman" w:hAnsi="Times New Roman" w:cs="Times New Roman"/>
        </w:rPr>
        <w:t>ль</w:t>
      </w:r>
      <w:r w:rsidRPr="000D02EE">
        <w:rPr>
          <w:rFonts w:ascii="Times New Roman" w:eastAsia="Times New Roman" w:hAnsi="Times New Roman" w:cs="Times New Roman"/>
          <w:spacing w:val="-11"/>
        </w:rPr>
        <w:t xml:space="preserve"> </w:t>
      </w:r>
      <w:r w:rsidRPr="000D02EE">
        <w:rPr>
          <w:rFonts w:ascii="Times New Roman" w:eastAsia="Times New Roman" w:hAnsi="Times New Roman" w:cs="Times New Roman"/>
        </w:rPr>
        <w:t>–</w:t>
      </w:r>
      <w:r w:rsidRPr="000D02EE">
        <w:rPr>
          <w:rFonts w:ascii="Times New Roman" w:eastAsia="Times New Roman" w:hAnsi="Times New Roman" w:cs="Times New Roman"/>
          <w:spacing w:val="1"/>
        </w:rPr>
        <w:t xml:space="preserve"> </w:t>
      </w:r>
      <w:r w:rsidR="00E94D0E">
        <w:rPr>
          <w:rFonts w:ascii="Times New Roman" w:eastAsia="Times New Roman" w:hAnsi="Times New Roman" w:cs="Times New Roman"/>
          <w:spacing w:val="1"/>
        </w:rPr>
        <w:t>у</w:t>
      </w:r>
      <w:r>
        <w:rPr>
          <w:rFonts w:ascii="Times New Roman" w:eastAsia="Times New Roman" w:hAnsi="Times New Roman" w:cs="Times New Roman"/>
          <w:spacing w:val="1"/>
        </w:rPr>
        <w:t>правление человеческими ресурсами</w:t>
      </w:r>
    </w:p>
    <w:p w:rsidR="006479C6" w:rsidRPr="000D02EE" w:rsidRDefault="006479C6" w:rsidP="006479C6">
      <w:pPr>
        <w:spacing w:before="4" w:line="120" w:lineRule="exact"/>
        <w:rPr>
          <w:sz w:val="10"/>
          <w:szCs w:val="12"/>
        </w:rPr>
      </w:pPr>
    </w:p>
    <w:p w:rsidR="00B90D1D" w:rsidRPr="002D602D" w:rsidRDefault="002D602D" w:rsidP="002D602D">
      <w:pPr>
        <w:spacing w:line="271" w:lineRule="exact"/>
        <w:ind w:left="4670" w:right="-20"/>
        <w:rPr>
          <w:rFonts w:ascii="Times New Roman" w:eastAsia="Times New Roman" w:hAnsi="Times New Roman" w:cs="Times New Roman"/>
        </w:rPr>
      </w:pPr>
      <w:r>
        <w:rPr>
          <w:rFonts w:ascii="Times New Roman" w:eastAsia="Times New Roman" w:hAnsi="Times New Roman" w:cs="Times New Roman"/>
          <w:b/>
          <w:bCs/>
          <w:position w:val="-1"/>
        </w:rPr>
        <w:t>РОГОЖНИКОВ Иван Владимирович</w:t>
      </w:r>
      <w:r>
        <w:br/>
      </w:r>
    </w:p>
    <w:p w:rsidR="006479C6" w:rsidRPr="000D02EE" w:rsidRDefault="006479C6" w:rsidP="006479C6">
      <w:pPr>
        <w:spacing w:before="4" w:line="200" w:lineRule="exact"/>
        <w:rPr>
          <w:sz w:val="18"/>
          <w:szCs w:val="20"/>
        </w:rPr>
      </w:pPr>
    </w:p>
    <w:p w:rsidR="006479C6" w:rsidRDefault="006479C6" w:rsidP="006479C6">
      <w:pPr>
        <w:ind w:left="4670" w:right="1104"/>
        <w:rPr>
          <w:rFonts w:ascii="Times New Roman" w:eastAsia="Times New Roman" w:hAnsi="Times New Roman" w:cs="Times New Roman"/>
          <w:b/>
        </w:rPr>
      </w:pPr>
      <w:r w:rsidRPr="000D02EE">
        <w:rPr>
          <w:rFonts w:ascii="Times New Roman" w:eastAsia="Times New Roman" w:hAnsi="Times New Roman" w:cs="Times New Roman"/>
        </w:rPr>
        <w:t>Н</w:t>
      </w:r>
      <w:r w:rsidRPr="000D02EE">
        <w:rPr>
          <w:rFonts w:ascii="Times New Roman" w:eastAsia="Times New Roman" w:hAnsi="Times New Roman" w:cs="Times New Roman"/>
          <w:spacing w:val="4"/>
        </w:rPr>
        <w:t>а</w:t>
      </w:r>
      <w:r w:rsidRPr="000D02EE">
        <w:rPr>
          <w:rFonts w:ascii="Times New Roman" w:eastAsia="Times New Roman" w:hAnsi="Times New Roman" w:cs="Times New Roman"/>
          <w:spacing w:val="-9"/>
        </w:rPr>
        <w:t>у</w:t>
      </w:r>
      <w:r w:rsidRPr="000D02EE">
        <w:rPr>
          <w:rFonts w:ascii="Times New Roman" w:eastAsia="Times New Roman" w:hAnsi="Times New Roman" w:cs="Times New Roman"/>
        </w:rPr>
        <w:t>ч</w:t>
      </w:r>
      <w:r w:rsidRPr="000D02EE">
        <w:rPr>
          <w:rFonts w:ascii="Times New Roman" w:eastAsia="Times New Roman" w:hAnsi="Times New Roman" w:cs="Times New Roman"/>
          <w:spacing w:val="1"/>
        </w:rPr>
        <w:t>н</w:t>
      </w:r>
      <w:r w:rsidRPr="000D02EE">
        <w:rPr>
          <w:rFonts w:ascii="Times New Roman" w:eastAsia="Times New Roman" w:hAnsi="Times New Roman" w:cs="Times New Roman"/>
          <w:spacing w:val="2"/>
        </w:rPr>
        <w:t>ы</w:t>
      </w:r>
      <w:r w:rsidRPr="000D02EE">
        <w:rPr>
          <w:rFonts w:ascii="Times New Roman" w:eastAsia="Times New Roman" w:hAnsi="Times New Roman" w:cs="Times New Roman"/>
        </w:rPr>
        <w:t>й</w:t>
      </w:r>
      <w:r w:rsidRPr="000D02EE">
        <w:rPr>
          <w:rFonts w:ascii="Times New Roman" w:eastAsia="Times New Roman" w:hAnsi="Times New Roman" w:cs="Times New Roman"/>
          <w:spacing w:val="-5"/>
        </w:rPr>
        <w:t xml:space="preserve"> </w:t>
      </w:r>
      <w:r w:rsidRPr="000D02EE">
        <w:rPr>
          <w:rFonts w:ascii="Times New Roman" w:eastAsia="Times New Roman" w:hAnsi="Times New Roman" w:cs="Times New Roman"/>
          <w:spacing w:val="5"/>
        </w:rPr>
        <w:t>р</w:t>
      </w:r>
      <w:r w:rsidRPr="000D02EE">
        <w:rPr>
          <w:rFonts w:ascii="Times New Roman" w:eastAsia="Times New Roman" w:hAnsi="Times New Roman" w:cs="Times New Roman"/>
          <w:spacing w:val="-9"/>
        </w:rPr>
        <w:t>у</w:t>
      </w:r>
      <w:r w:rsidRPr="000D02EE">
        <w:rPr>
          <w:rFonts w:ascii="Times New Roman" w:eastAsia="Times New Roman" w:hAnsi="Times New Roman" w:cs="Times New Roman"/>
          <w:spacing w:val="-1"/>
        </w:rPr>
        <w:t>к</w:t>
      </w:r>
      <w:r w:rsidRPr="000D02EE">
        <w:rPr>
          <w:rFonts w:ascii="Times New Roman" w:eastAsia="Times New Roman" w:hAnsi="Times New Roman" w:cs="Times New Roman"/>
          <w:spacing w:val="5"/>
        </w:rPr>
        <w:t>о</w:t>
      </w:r>
      <w:r w:rsidRPr="000D02EE">
        <w:rPr>
          <w:rFonts w:ascii="Times New Roman" w:eastAsia="Times New Roman" w:hAnsi="Times New Roman" w:cs="Times New Roman"/>
          <w:spacing w:val="2"/>
        </w:rPr>
        <w:t>в</w:t>
      </w:r>
      <w:r w:rsidRPr="000D02EE">
        <w:rPr>
          <w:rFonts w:ascii="Times New Roman" w:eastAsia="Times New Roman" w:hAnsi="Times New Roman" w:cs="Times New Roman"/>
          <w:spacing w:val="5"/>
        </w:rPr>
        <w:t>о</w:t>
      </w:r>
      <w:r w:rsidRPr="000D02EE">
        <w:rPr>
          <w:rFonts w:ascii="Times New Roman" w:eastAsia="Times New Roman" w:hAnsi="Times New Roman" w:cs="Times New Roman"/>
          <w:spacing w:val="-2"/>
        </w:rPr>
        <w:t>д</w:t>
      </w:r>
      <w:r w:rsidRPr="000D02EE">
        <w:rPr>
          <w:rFonts w:ascii="Times New Roman" w:eastAsia="Times New Roman" w:hAnsi="Times New Roman" w:cs="Times New Roman"/>
          <w:spacing w:val="1"/>
        </w:rPr>
        <w:t>ит</w:t>
      </w:r>
      <w:r w:rsidRPr="000D02EE">
        <w:rPr>
          <w:rFonts w:ascii="Times New Roman" w:eastAsia="Times New Roman" w:hAnsi="Times New Roman" w:cs="Times New Roman"/>
          <w:spacing w:val="-1"/>
        </w:rPr>
        <w:t>е</w:t>
      </w:r>
      <w:r w:rsidRPr="000D02EE">
        <w:rPr>
          <w:rFonts w:ascii="Times New Roman" w:eastAsia="Times New Roman" w:hAnsi="Times New Roman" w:cs="Times New Roman"/>
        </w:rPr>
        <w:t xml:space="preserve">ль </w:t>
      </w:r>
      <w:r>
        <w:rPr>
          <w:rFonts w:ascii="Times New Roman" w:eastAsia="Times New Roman" w:hAnsi="Times New Roman" w:cs="Times New Roman"/>
        </w:rPr>
        <w:t xml:space="preserve">- </w:t>
      </w:r>
      <w:r w:rsidRPr="000D02EE">
        <w:rPr>
          <w:rFonts w:ascii="Times New Roman" w:eastAsia="Times New Roman" w:hAnsi="Times New Roman" w:cs="Times New Roman"/>
          <w:spacing w:val="-2"/>
        </w:rPr>
        <w:t>д</w:t>
      </w:r>
      <w:r>
        <w:rPr>
          <w:rFonts w:ascii="Times New Roman" w:eastAsia="Times New Roman" w:hAnsi="Times New Roman" w:cs="Times New Roman"/>
          <w:spacing w:val="2"/>
        </w:rPr>
        <w:t>октор психологических наук</w:t>
      </w:r>
      <w:r w:rsidRPr="000D02EE">
        <w:rPr>
          <w:rFonts w:ascii="Times New Roman" w:eastAsia="Times New Roman" w:hAnsi="Times New Roman" w:cs="Times New Roman"/>
        </w:rPr>
        <w:t>,</w:t>
      </w:r>
      <w:r w:rsidRPr="000D02EE">
        <w:rPr>
          <w:rFonts w:ascii="Times New Roman" w:eastAsia="Times New Roman" w:hAnsi="Times New Roman" w:cs="Times New Roman"/>
          <w:spacing w:val="-6"/>
        </w:rPr>
        <w:t xml:space="preserve"> </w:t>
      </w:r>
      <w:r w:rsidRPr="000D02EE">
        <w:rPr>
          <w:rFonts w:ascii="Times New Roman" w:eastAsia="Times New Roman" w:hAnsi="Times New Roman" w:cs="Times New Roman"/>
          <w:spacing w:val="1"/>
        </w:rPr>
        <w:t>п</w:t>
      </w:r>
      <w:r w:rsidRPr="000D02EE">
        <w:rPr>
          <w:rFonts w:ascii="Times New Roman" w:eastAsia="Times New Roman" w:hAnsi="Times New Roman" w:cs="Times New Roman"/>
          <w:spacing w:val="-5"/>
        </w:rPr>
        <w:t>р</w:t>
      </w:r>
      <w:r w:rsidRPr="000D02EE">
        <w:rPr>
          <w:rFonts w:ascii="Times New Roman" w:eastAsia="Times New Roman" w:hAnsi="Times New Roman" w:cs="Times New Roman"/>
          <w:spacing w:val="5"/>
        </w:rPr>
        <w:t>о</w:t>
      </w:r>
      <w:r w:rsidRPr="000D02EE">
        <w:rPr>
          <w:rFonts w:ascii="Times New Roman" w:eastAsia="Times New Roman" w:hAnsi="Times New Roman" w:cs="Times New Roman"/>
          <w:spacing w:val="-2"/>
        </w:rPr>
        <w:t>ф</w:t>
      </w:r>
      <w:r w:rsidRPr="000D02EE">
        <w:rPr>
          <w:rFonts w:ascii="Times New Roman" w:eastAsia="Times New Roman" w:hAnsi="Times New Roman" w:cs="Times New Roman"/>
          <w:spacing w:val="-1"/>
        </w:rPr>
        <w:t>есс</w:t>
      </w:r>
      <w:r w:rsidRPr="000D02EE">
        <w:rPr>
          <w:rFonts w:ascii="Times New Roman" w:eastAsia="Times New Roman" w:hAnsi="Times New Roman" w:cs="Times New Roman"/>
          <w:spacing w:val="5"/>
        </w:rPr>
        <w:t>о</w:t>
      </w:r>
      <w:r w:rsidRPr="000D02EE">
        <w:rPr>
          <w:rFonts w:ascii="Times New Roman" w:eastAsia="Times New Roman" w:hAnsi="Times New Roman" w:cs="Times New Roman"/>
        </w:rPr>
        <w:t xml:space="preserve">р </w:t>
      </w:r>
      <w:r w:rsidR="00C65B1B">
        <w:rPr>
          <w:rFonts w:ascii="Times New Roman" w:eastAsia="Times New Roman" w:hAnsi="Times New Roman" w:cs="Times New Roman"/>
        </w:rPr>
        <w:t>кафедры организационного поведения и управления персоналом</w:t>
      </w:r>
      <w:r>
        <w:rPr>
          <w:rFonts w:ascii="Times New Roman" w:eastAsia="Times New Roman" w:hAnsi="Times New Roman" w:cs="Times New Roman"/>
        </w:rPr>
        <w:br/>
      </w:r>
      <w:r>
        <w:rPr>
          <w:rFonts w:ascii="Times New Roman" w:eastAsia="Times New Roman" w:hAnsi="Times New Roman" w:cs="Times New Roman"/>
        </w:rPr>
        <w:br/>
      </w:r>
      <w:r w:rsidRPr="006479C6">
        <w:rPr>
          <w:rFonts w:ascii="Times New Roman" w:eastAsia="Times New Roman" w:hAnsi="Times New Roman" w:cs="Times New Roman"/>
          <w:b/>
        </w:rPr>
        <w:t>КОШЕЛ</w:t>
      </w:r>
      <w:r w:rsidR="00E94D0E">
        <w:rPr>
          <w:rFonts w:ascii="Times New Roman" w:eastAsia="Times New Roman" w:hAnsi="Times New Roman" w:cs="Times New Roman"/>
          <w:b/>
        </w:rPr>
        <w:t>Е</w:t>
      </w:r>
      <w:r w:rsidRPr="006479C6">
        <w:rPr>
          <w:rFonts w:ascii="Times New Roman" w:eastAsia="Times New Roman" w:hAnsi="Times New Roman" w:cs="Times New Roman"/>
          <w:b/>
        </w:rPr>
        <w:t>ВА Софья</w:t>
      </w:r>
      <w:r>
        <w:rPr>
          <w:rFonts w:ascii="Times New Roman" w:eastAsia="Times New Roman" w:hAnsi="Times New Roman" w:cs="Times New Roman"/>
          <w:b/>
        </w:rPr>
        <w:t xml:space="preserve"> </w:t>
      </w:r>
      <w:r w:rsidRPr="006479C6">
        <w:rPr>
          <w:rFonts w:ascii="Times New Roman" w:eastAsia="Times New Roman" w:hAnsi="Times New Roman" w:cs="Times New Roman"/>
          <w:b/>
        </w:rPr>
        <w:t>Владимиро</w:t>
      </w:r>
      <w:r>
        <w:rPr>
          <w:rFonts w:ascii="Times New Roman" w:eastAsia="Times New Roman" w:hAnsi="Times New Roman" w:cs="Times New Roman"/>
          <w:b/>
        </w:rPr>
        <w:t>вна</w:t>
      </w:r>
      <w:r w:rsidRPr="006479C6">
        <w:rPr>
          <w:rFonts w:ascii="Times New Roman" w:eastAsia="Times New Roman" w:hAnsi="Times New Roman" w:cs="Times New Roman"/>
          <w:b/>
        </w:rPr>
        <w:t xml:space="preserve"> </w:t>
      </w:r>
      <w:r w:rsidR="00482535">
        <w:rPr>
          <w:rFonts w:ascii="Times New Roman" w:eastAsia="Times New Roman" w:hAnsi="Times New Roman" w:cs="Times New Roman"/>
          <w:b/>
        </w:rPr>
        <w:t xml:space="preserve"> </w:t>
      </w:r>
    </w:p>
    <w:p w:rsidR="00E924CD" w:rsidRDefault="00E924CD" w:rsidP="006479C6">
      <w:pPr>
        <w:ind w:left="4670" w:right="1104"/>
        <w:rPr>
          <w:rFonts w:ascii="Times New Roman" w:eastAsia="Times New Roman" w:hAnsi="Times New Roman" w:cs="Times New Roman"/>
          <w:b/>
        </w:rPr>
      </w:pPr>
    </w:p>
    <w:p w:rsidR="002D602D" w:rsidRDefault="002D602D" w:rsidP="006479C6">
      <w:pPr>
        <w:ind w:left="4670" w:right="1104"/>
        <w:rPr>
          <w:rFonts w:ascii="Times New Roman" w:eastAsia="Times New Roman" w:hAnsi="Times New Roman" w:cs="Times New Roman"/>
          <w:b/>
        </w:rPr>
      </w:pPr>
    </w:p>
    <w:p w:rsidR="00E924CD" w:rsidRDefault="002D602D" w:rsidP="006479C6">
      <w:pPr>
        <w:ind w:left="4670" w:right="1104"/>
        <w:rPr>
          <w:rFonts w:ascii="Times New Roman" w:eastAsia="Times New Roman" w:hAnsi="Times New Roman" w:cs="Times New Roman"/>
        </w:rPr>
      </w:pPr>
      <w:r>
        <w:rPr>
          <w:rFonts w:ascii="Times New Roman" w:eastAsia="Times New Roman" w:hAnsi="Times New Roman" w:cs="Times New Roman"/>
        </w:rPr>
        <w:t xml:space="preserve">Рецензент – профессор кафедры организационного поведения и управления персоналом </w:t>
      </w:r>
    </w:p>
    <w:p w:rsidR="002D602D" w:rsidRDefault="002D602D" w:rsidP="006479C6">
      <w:pPr>
        <w:ind w:left="4670" w:right="1104"/>
        <w:rPr>
          <w:rFonts w:ascii="Times New Roman" w:eastAsia="Times New Roman" w:hAnsi="Times New Roman" w:cs="Times New Roman"/>
        </w:rPr>
      </w:pPr>
    </w:p>
    <w:p w:rsidR="002D602D" w:rsidRPr="002D602D" w:rsidRDefault="002D602D" w:rsidP="006479C6">
      <w:pPr>
        <w:ind w:left="4670" w:right="1104"/>
        <w:rPr>
          <w:rFonts w:ascii="Times New Roman" w:eastAsia="Times New Roman" w:hAnsi="Times New Roman" w:cs="Times New Roman"/>
          <w:b/>
        </w:rPr>
      </w:pPr>
      <w:r w:rsidRPr="002D602D">
        <w:rPr>
          <w:rFonts w:ascii="Times New Roman" w:eastAsia="Times New Roman" w:hAnsi="Times New Roman" w:cs="Times New Roman"/>
          <w:b/>
        </w:rPr>
        <w:t>ЗАВЬЯЛОВА Елена Кирилловна</w:t>
      </w:r>
    </w:p>
    <w:p w:rsidR="002D602D" w:rsidRPr="006479C6" w:rsidRDefault="002D602D" w:rsidP="002D602D">
      <w:pPr>
        <w:ind w:right="1104"/>
        <w:rPr>
          <w:rFonts w:ascii="Times New Roman" w:eastAsia="Times New Roman" w:hAnsi="Times New Roman" w:cs="Times New Roman"/>
          <w:b/>
        </w:rPr>
      </w:pPr>
    </w:p>
    <w:p w:rsidR="00DE3C43" w:rsidRDefault="00FD7228" w:rsidP="006479C6">
      <w:pPr>
        <w:spacing w:line="200" w:lineRule="exact"/>
        <w:rPr>
          <w:sz w:val="18"/>
          <w:szCs w:val="20"/>
        </w:rPr>
      </w:pPr>
      <w:r>
        <w:rPr>
          <w:sz w:val="18"/>
          <w:szCs w:val="20"/>
        </w:rPr>
        <w:t xml:space="preserve">       </w:t>
      </w:r>
    </w:p>
    <w:p w:rsidR="00DE3C43" w:rsidRDefault="00DE3C43" w:rsidP="00DE3C43">
      <w:pPr>
        <w:rPr>
          <w:sz w:val="18"/>
          <w:szCs w:val="20"/>
        </w:rPr>
      </w:pPr>
    </w:p>
    <w:p w:rsidR="00DE3C43" w:rsidRDefault="00DE3C43" w:rsidP="00DE3C43">
      <w:pPr>
        <w:tabs>
          <w:tab w:val="left" w:pos="6655"/>
        </w:tabs>
        <w:rPr>
          <w:sz w:val="18"/>
          <w:szCs w:val="20"/>
        </w:rPr>
      </w:pPr>
      <w:r>
        <w:rPr>
          <w:sz w:val="18"/>
          <w:szCs w:val="20"/>
        </w:rPr>
        <w:tab/>
      </w:r>
    </w:p>
    <w:p w:rsidR="00DE3C43" w:rsidRPr="00DE3C43" w:rsidRDefault="00DE3C43" w:rsidP="00DE3C43">
      <w:pPr>
        <w:ind w:left="7080" w:firstLine="708"/>
        <w:rPr>
          <w:sz w:val="18"/>
          <w:szCs w:val="20"/>
        </w:rPr>
      </w:pPr>
    </w:p>
    <w:p w:rsidR="006479C6" w:rsidRDefault="006479C6" w:rsidP="00DE3C43">
      <w:pPr>
        <w:spacing w:before="4" w:line="200" w:lineRule="exact"/>
        <w:jc w:val="center"/>
        <w:rPr>
          <w:rFonts w:ascii="Times New Roman" w:eastAsia="Times New Roman" w:hAnsi="Times New Roman" w:cs="Times New Roman"/>
          <w:i/>
          <w:spacing w:val="-5"/>
          <w:w w:val="98"/>
          <w:sz w:val="14"/>
          <w:szCs w:val="16"/>
        </w:rPr>
      </w:pPr>
    </w:p>
    <w:p w:rsidR="002D602D" w:rsidRDefault="002D602D" w:rsidP="00DE3C43">
      <w:pPr>
        <w:spacing w:before="4" w:line="200" w:lineRule="exact"/>
        <w:jc w:val="center"/>
        <w:rPr>
          <w:rFonts w:ascii="Times New Roman" w:eastAsia="Times New Roman" w:hAnsi="Times New Roman" w:cs="Times New Roman"/>
          <w:i/>
          <w:spacing w:val="-5"/>
          <w:w w:val="98"/>
          <w:sz w:val="14"/>
          <w:szCs w:val="16"/>
        </w:rPr>
      </w:pPr>
    </w:p>
    <w:p w:rsidR="002D602D" w:rsidRDefault="002D602D" w:rsidP="00DE3C43">
      <w:pPr>
        <w:spacing w:before="4" w:line="200" w:lineRule="exact"/>
        <w:jc w:val="center"/>
        <w:rPr>
          <w:rFonts w:ascii="Times New Roman" w:eastAsia="Times New Roman" w:hAnsi="Times New Roman" w:cs="Times New Roman"/>
          <w:i/>
          <w:spacing w:val="-5"/>
          <w:w w:val="98"/>
          <w:sz w:val="14"/>
          <w:szCs w:val="16"/>
        </w:rPr>
      </w:pPr>
    </w:p>
    <w:p w:rsidR="002D602D" w:rsidRDefault="002D602D" w:rsidP="00DE3C43">
      <w:pPr>
        <w:spacing w:before="4" w:line="200" w:lineRule="exact"/>
        <w:jc w:val="center"/>
        <w:rPr>
          <w:rFonts w:ascii="Times New Roman" w:eastAsia="Times New Roman" w:hAnsi="Times New Roman" w:cs="Times New Roman"/>
          <w:i/>
          <w:spacing w:val="-5"/>
          <w:w w:val="98"/>
          <w:sz w:val="14"/>
          <w:szCs w:val="16"/>
        </w:rPr>
      </w:pPr>
    </w:p>
    <w:p w:rsidR="002D602D" w:rsidRDefault="002D602D" w:rsidP="00DE3C43">
      <w:pPr>
        <w:spacing w:before="4" w:line="200" w:lineRule="exact"/>
        <w:jc w:val="center"/>
        <w:rPr>
          <w:rFonts w:ascii="Times New Roman" w:eastAsia="Times New Roman" w:hAnsi="Times New Roman" w:cs="Times New Roman"/>
          <w:i/>
          <w:spacing w:val="-5"/>
          <w:w w:val="98"/>
          <w:sz w:val="14"/>
          <w:szCs w:val="16"/>
        </w:rPr>
      </w:pPr>
    </w:p>
    <w:p w:rsidR="002D602D" w:rsidRDefault="002D602D" w:rsidP="00DE3C43">
      <w:pPr>
        <w:spacing w:before="4" w:line="200" w:lineRule="exact"/>
        <w:jc w:val="center"/>
        <w:rPr>
          <w:rFonts w:ascii="Times New Roman" w:eastAsia="Times New Roman" w:hAnsi="Times New Roman" w:cs="Times New Roman"/>
          <w:i/>
          <w:spacing w:val="-5"/>
          <w:w w:val="98"/>
          <w:sz w:val="14"/>
          <w:szCs w:val="16"/>
        </w:rPr>
      </w:pPr>
    </w:p>
    <w:p w:rsidR="002D602D" w:rsidRDefault="002D602D" w:rsidP="00DE3C43">
      <w:pPr>
        <w:spacing w:before="4" w:line="200" w:lineRule="exact"/>
        <w:jc w:val="center"/>
        <w:rPr>
          <w:rFonts w:ascii="Times New Roman" w:eastAsia="Times New Roman" w:hAnsi="Times New Roman" w:cs="Times New Roman"/>
          <w:i/>
          <w:spacing w:val="-5"/>
          <w:w w:val="98"/>
          <w:sz w:val="14"/>
          <w:szCs w:val="16"/>
        </w:rPr>
      </w:pPr>
    </w:p>
    <w:p w:rsidR="002D602D" w:rsidRDefault="002D602D" w:rsidP="00DE3C43">
      <w:pPr>
        <w:spacing w:before="4" w:line="200" w:lineRule="exact"/>
        <w:jc w:val="center"/>
        <w:rPr>
          <w:rFonts w:ascii="Times New Roman" w:eastAsia="Times New Roman" w:hAnsi="Times New Roman" w:cs="Times New Roman"/>
          <w:i/>
          <w:spacing w:val="-5"/>
          <w:w w:val="98"/>
          <w:sz w:val="14"/>
          <w:szCs w:val="16"/>
        </w:rPr>
      </w:pPr>
    </w:p>
    <w:p w:rsidR="00DE3C43" w:rsidRPr="000D02EE" w:rsidRDefault="00DE3C43" w:rsidP="00DE3C43">
      <w:pPr>
        <w:spacing w:before="4" w:line="200" w:lineRule="exact"/>
        <w:jc w:val="center"/>
        <w:rPr>
          <w:sz w:val="18"/>
          <w:szCs w:val="20"/>
        </w:rPr>
      </w:pPr>
    </w:p>
    <w:p w:rsidR="006479C6" w:rsidRDefault="006479C6" w:rsidP="006479C6">
      <w:pPr>
        <w:spacing w:line="200" w:lineRule="exact"/>
        <w:rPr>
          <w:rFonts w:ascii="Times New Roman" w:eastAsia="Times New Roman" w:hAnsi="Times New Roman" w:cs="Times New Roman"/>
          <w:spacing w:val="-5"/>
          <w:position w:val="-1"/>
        </w:rPr>
      </w:pPr>
    </w:p>
    <w:p w:rsidR="00EA03EB" w:rsidRDefault="00EA03EB" w:rsidP="006479C6">
      <w:pPr>
        <w:spacing w:line="200" w:lineRule="exact"/>
        <w:rPr>
          <w:rFonts w:ascii="Times New Roman" w:eastAsia="Times New Roman" w:hAnsi="Times New Roman" w:cs="Times New Roman"/>
          <w:spacing w:val="-5"/>
          <w:position w:val="-1"/>
        </w:rPr>
      </w:pPr>
    </w:p>
    <w:p w:rsidR="00EA03EB" w:rsidRDefault="00EA03EB" w:rsidP="006479C6">
      <w:pPr>
        <w:spacing w:line="200" w:lineRule="exact"/>
        <w:rPr>
          <w:rFonts w:ascii="Times New Roman" w:eastAsia="Times New Roman" w:hAnsi="Times New Roman" w:cs="Times New Roman"/>
          <w:spacing w:val="-5"/>
          <w:position w:val="-1"/>
        </w:rPr>
      </w:pPr>
    </w:p>
    <w:p w:rsidR="00EA03EB" w:rsidRDefault="00EA03EB" w:rsidP="006479C6">
      <w:pPr>
        <w:spacing w:line="200" w:lineRule="exact"/>
        <w:rPr>
          <w:rFonts w:ascii="Times New Roman" w:eastAsia="Times New Roman" w:hAnsi="Times New Roman" w:cs="Times New Roman"/>
          <w:spacing w:val="-5"/>
          <w:position w:val="-1"/>
        </w:rPr>
      </w:pPr>
    </w:p>
    <w:p w:rsidR="00EA03EB" w:rsidRDefault="00EA03EB" w:rsidP="006479C6">
      <w:pPr>
        <w:spacing w:line="200" w:lineRule="exact"/>
        <w:rPr>
          <w:rFonts w:ascii="Times New Roman" w:eastAsia="Times New Roman" w:hAnsi="Times New Roman" w:cs="Times New Roman"/>
          <w:spacing w:val="-5"/>
          <w:position w:val="-1"/>
        </w:rPr>
      </w:pPr>
    </w:p>
    <w:p w:rsidR="006479C6" w:rsidRPr="000D02EE" w:rsidRDefault="006479C6" w:rsidP="006479C6">
      <w:pPr>
        <w:spacing w:line="200" w:lineRule="exact"/>
        <w:rPr>
          <w:sz w:val="18"/>
          <w:szCs w:val="20"/>
        </w:rPr>
      </w:pPr>
    </w:p>
    <w:p w:rsidR="006479C6" w:rsidRPr="000D02EE" w:rsidRDefault="006479C6" w:rsidP="006479C6">
      <w:pPr>
        <w:spacing w:line="200" w:lineRule="exact"/>
        <w:rPr>
          <w:sz w:val="18"/>
          <w:szCs w:val="20"/>
        </w:rPr>
      </w:pPr>
    </w:p>
    <w:p w:rsidR="006479C6" w:rsidRPr="000D02EE" w:rsidRDefault="006479C6" w:rsidP="006479C6">
      <w:pPr>
        <w:ind w:left="3773" w:right="3846"/>
        <w:jc w:val="center"/>
        <w:rPr>
          <w:rFonts w:ascii="Times New Roman" w:eastAsia="Times New Roman" w:hAnsi="Times New Roman" w:cs="Times New Roman"/>
        </w:rPr>
      </w:pPr>
      <w:r w:rsidRPr="000D02EE">
        <w:rPr>
          <w:rFonts w:ascii="Times New Roman" w:eastAsia="Times New Roman" w:hAnsi="Times New Roman" w:cs="Times New Roman"/>
          <w:spacing w:val="-1"/>
          <w:w w:val="99"/>
        </w:rPr>
        <w:t>Са</w:t>
      </w:r>
      <w:r w:rsidRPr="000D02EE">
        <w:rPr>
          <w:rFonts w:ascii="Times New Roman" w:eastAsia="Times New Roman" w:hAnsi="Times New Roman" w:cs="Times New Roman"/>
          <w:spacing w:val="1"/>
          <w:w w:val="99"/>
        </w:rPr>
        <w:t>н</w:t>
      </w:r>
      <w:r w:rsidRPr="000D02EE">
        <w:rPr>
          <w:rFonts w:ascii="Times New Roman" w:eastAsia="Times New Roman" w:hAnsi="Times New Roman" w:cs="Times New Roman"/>
          <w:spacing w:val="-1"/>
          <w:w w:val="99"/>
        </w:rPr>
        <w:t>к</w:t>
      </w:r>
      <w:r w:rsidRPr="000D02EE">
        <w:rPr>
          <w:rFonts w:ascii="Times New Roman" w:eastAsia="Times New Roman" w:hAnsi="Times New Roman" w:cs="Times New Roman"/>
          <w:w w:val="99"/>
        </w:rPr>
        <w:t>т</w:t>
      </w:r>
      <w:r w:rsidRPr="000D02EE">
        <w:rPr>
          <w:rFonts w:ascii="Times New Roman" w:eastAsia="Times New Roman" w:hAnsi="Times New Roman" w:cs="Times New Roman"/>
          <w:spacing w:val="2"/>
          <w:w w:val="99"/>
        </w:rPr>
        <w:t>-</w:t>
      </w:r>
      <w:r w:rsidRPr="000D02EE">
        <w:rPr>
          <w:rFonts w:ascii="Times New Roman" w:eastAsia="Times New Roman" w:hAnsi="Times New Roman" w:cs="Times New Roman"/>
          <w:w w:val="99"/>
        </w:rPr>
        <w:t>П</w:t>
      </w:r>
      <w:r w:rsidRPr="000D02EE">
        <w:rPr>
          <w:rFonts w:ascii="Times New Roman" w:eastAsia="Times New Roman" w:hAnsi="Times New Roman" w:cs="Times New Roman"/>
          <w:spacing w:val="-1"/>
          <w:w w:val="99"/>
        </w:rPr>
        <w:t>е</w:t>
      </w:r>
      <w:r w:rsidRPr="000D02EE">
        <w:rPr>
          <w:rFonts w:ascii="Times New Roman" w:eastAsia="Times New Roman" w:hAnsi="Times New Roman" w:cs="Times New Roman"/>
          <w:spacing w:val="1"/>
          <w:w w:val="99"/>
        </w:rPr>
        <w:t>т</w:t>
      </w:r>
      <w:r w:rsidRPr="000D02EE">
        <w:rPr>
          <w:rFonts w:ascii="Times New Roman" w:eastAsia="Times New Roman" w:hAnsi="Times New Roman" w:cs="Times New Roman"/>
          <w:spacing w:val="-1"/>
          <w:w w:val="99"/>
        </w:rPr>
        <w:t>е</w:t>
      </w:r>
      <w:r w:rsidRPr="000D02EE">
        <w:rPr>
          <w:rFonts w:ascii="Times New Roman" w:eastAsia="Times New Roman" w:hAnsi="Times New Roman" w:cs="Times New Roman"/>
          <w:w w:val="99"/>
        </w:rPr>
        <w:t>р</w:t>
      </w:r>
      <w:r w:rsidRPr="000D02EE">
        <w:rPr>
          <w:rFonts w:ascii="Times New Roman" w:eastAsia="Times New Roman" w:hAnsi="Times New Roman" w:cs="Times New Roman"/>
          <w:spacing w:val="3"/>
          <w:w w:val="99"/>
        </w:rPr>
        <w:t>б</w:t>
      </w:r>
      <w:r w:rsidRPr="000D02EE">
        <w:rPr>
          <w:rFonts w:ascii="Times New Roman" w:eastAsia="Times New Roman" w:hAnsi="Times New Roman" w:cs="Times New Roman"/>
          <w:spacing w:val="-5"/>
          <w:w w:val="99"/>
        </w:rPr>
        <w:t>у</w:t>
      </w:r>
      <w:r w:rsidRPr="000D02EE">
        <w:rPr>
          <w:rFonts w:ascii="Times New Roman" w:eastAsia="Times New Roman" w:hAnsi="Times New Roman" w:cs="Times New Roman"/>
          <w:w w:val="99"/>
        </w:rPr>
        <w:t>рг</w:t>
      </w:r>
    </w:p>
    <w:p w:rsidR="006479C6" w:rsidRDefault="006479C6" w:rsidP="006479C6">
      <w:pPr>
        <w:spacing w:before="2"/>
        <w:ind w:left="4416" w:right="4488"/>
        <w:jc w:val="center"/>
        <w:rPr>
          <w:rFonts w:ascii="Times New Roman" w:eastAsia="Times New Roman" w:hAnsi="Times New Roman" w:cs="Times New Roman"/>
        </w:rPr>
      </w:pPr>
      <w:r w:rsidRPr="000D02EE">
        <w:rPr>
          <w:rFonts w:ascii="Times New Roman" w:eastAsia="Times New Roman" w:hAnsi="Times New Roman" w:cs="Times New Roman"/>
          <w:w w:val="99"/>
        </w:rPr>
        <w:t>20</w:t>
      </w:r>
      <w:r>
        <w:rPr>
          <w:rFonts w:ascii="Times New Roman" w:eastAsia="Times New Roman" w:hAnsi="Times New Roman" w:cs="Times New Roman"/>
          <w:w w:val="99"/>
        </w:rPr>
        <w:t>2</w:t>
      </w:r>
      <w:r w:rsidR="00EF7358">
        <w:rPr>
          <w:rFonts w:ascii="Times New Roman" w:eastAsia="Times New Roman" w:hAnsi="Times New Roman" w:cs="Times New Roman"/>
          <w:w w:val="99"/>
        </w:rPr>
        <w:t>1</w:t>
      </w:r>
    </w:p>
    <w:p w:rsidR="00FD7228" w:rsidRDefault="00FD7228" w:rsidP="006479C6">
      <w:pPr>
        <w:spacing w:before="2"/>
        <w:ind w:left="4416" w:right="4488"/>
        <w:jc w:val="center"/>
        <w:rPr>
          <w:rFonts w:ascii="Times New Roman" w:eastAsia="Times New Roman" w:hAnsi="Times New Roman" w:cs="Times New Roman"/>
        </w:rPr>
      </w:pPr>
    </w:p>
    <w:p w:rsidR="004A09DA" w:rsidRPr="004A09DA" w:rsidRDefault="004A09DA" w:rsidP="00EA03EB">
      <w:pPr>
        <w:spacing w:before="2"/>
        <w:ind w:left="709" w:right="-30"/>
        <w:jc w:val="center"/>
        <w:rPr>
          <w:rFonts w:ascii="Times New Roman" w:eastAsia="Times New Roman" w:hAnsi="Times New Roman" w:cs="Times New Roman"/>
          <w:b/>
        </w:rPr>
      </w:pPr>
      <w:r w:rsidRPr="004A09DA">
        <w:rPr>
          <w:rFonts w:ascii="Times New Roman" w:eastAsia="Times New Roman" w:hAnsi="Times New Roman" w:cs="Times New Roman"/>
          <w:b/>
        </w:rPr>
        <w:t>Заявление о самостоятельном выполнении выпускной квалификационной работы</w:t>
      </w:r>
    </w:p>
    <w:p w:rsidR="004A09DA" w:rsidRDefault="004A09DA" w:rsidP="00EA03EB">
      <w:pPr>
        <w:spacing w:before="2"/>
        <w:ind w:left="709" w:right="4488"/>
        <w:jc w:val="center"/>
        <w:rPr>
          <w:rFonts w:ascii="Times New Roman" w:eastAsia="Times New Roman" w:hAnsi="Times New Roman" w:cs="Times New Roman"/>
        </w:rPr>
      </w:pPr>
    </w:p>
    <w:p w:rsidR="004A09DA" w:rsidRDefault="004A09DA" w:rsidP="00EA03EB">
      <w:pPr>
        <w:spacing w:before="2"/>
        <w:ind w:left="709" w:right="4488"/>
        <w:jc w:val="center"/>
        <w:rPr>
          <w:rFonts w:ascii="Times New Roman" w:eastAsia="Times New Roman" w:hAnsi="Times New Roman" w:cs="Times New Roman"/>
        </w:rPr>
      </w:pPr>
    </w:p>
    <w:p w:rsidR="004A09DA" w:rsidRDefault="004A09DA" w:rsidP="00EA03EB">
      <w:pPr>
        <w:spacing w:before="2"/>
        <w:ind w:left="709" w:right="4488"/>
        <w:jc w:val="center"/>
        <w:rPr>
          <w:rFonts w:ascii="Times New Roman" w:eastAsia="Times New Roman" w:hAnsi="Times New Roman" w:cs="Times New Roman"/>
        </w:rPr>
      </w:pPr>
    </w:p>
    <w:p w:rsidR="004A09DA" w:rsidRPr="006479C6" w:rsidRDefault="004A09DA" w:rsidP="00EA03EB">
      <w:pPr>
        <w:spacing w:line="360" w:lineRule="auto"/>
        <w:ind w:left="709" w:firstLine="851"/>
        <w:jc w:val="both"/>
        <w:rPr>
          <w:rFonts w:ascii="Times New Roman" w:hAnsi="Times New Roman" w:cs="Times New Roman"/>
        </w:rPr>
      </w:pPr>
      <w:r w:rsidRPr="006479C6">
        <w:rPr>
          <w:rFonts w:ascii="Times New Roman" w:hAnsi="Times New Roman" w:cs="Times New Roman"/>
        </w:rPr>
        <w:t xml:space="preserve">Я, Рогожников Иван Владимирович, студент </w:t>
      </w:r>
      <w:r>
        <w:rPr>
          <w:rFonts w:ascii="Times New Roman" w:hAnsi="Times New Roman" w:cs="Times New Roman"/>
        </w:rPr>
        <w:t>4</w:t>
      </w:r>
      <w:r w:rsidRPr="006479C6">
        <w:rPr>
          <w:rFonts w:ascii="Times New Roman" w:hAnsi="Times New Roman" w:cs="Times New Roman"/>
        </w:rPr>
        <w:t xml:space="preserve"> курса направления 080200 «Менеджмент» (профиль подготовки – Управление человеческими ресурсами), заявляю, что в моей </w:t>
      </w:r>
      <w:r>
        <w:rPr>
          <w:rFonts w:ascii="Times New Roman" w:hAnsi="Times New Roman" w:cs="Times New Roman"/>
        </w:rPr>
        <w:t>выпускной квалификационной работе</w:t>
      </w:r>
      <w:r w:rsidRPr="006479C6">
        <w:rPr>
          <w:rFonts w:ascii="Times New Roman" w:hAnsi="Times New Roman" w:cs="Times New Roman"/>
        </w:rPr>
        <w:t xml:space="preserve"> </w:t>
      </w:r>
      <w:r>
        <w:rPr>
          <w:rFonts w:ascii="Times New Roman" w:hAnsi="Times New Roman" w:cs="Times New Roman"/>
        </w:rPr>
        <w:t>на тему «Гендерное неравенство в сфере УЧР:</w:t>
      </w:r>
      <w:r w:rsidRPr="006479C6">
        <w:rPr>
          <w:rFonts w:ascii="Times New Roman" w:hAnsi="Times New Roman" w:cs="Times New Roman"/>
        </w:rPr>
        <w:t xml:space="preserve"> международный и российский опыт», представленной в службу обеспечения программ бакалавриата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rsidR="006E5134" w:rsidRDefault="006E5134" w:rsidP="00EA03EB">
      <w:pPr>
        <w:spacing w:line="360" w:lineRule="auto"/>
        <w:ind w:left="709" w:firstLine="708"/>
        <w:jc w:val="both"/>
        <w:rPr>
          <w:rFonts w:ascii="Times New Roman" w:hAnsi="Times New Roman" w:cs="Times New Roman"/>
          <w:color w:val="000000" w:themeColor="text1"/>
        </w:rPr>
      </w:pPr>
    </w:p>
    <w:p w:rsidR="004A09DA" w:rsidRDefault="006E5134" w:rsidP="00EA03EB">
      <w:pPr>
        <w:spacing w:line="360" w:lineRule="auto"/>
        <w:ind w:left="709" w:firstLine="708"/>
        <w:jc w:val="both"/>
        <w:rPr>
          <w:rFonts w:ascii="Times New Roman" w:hAnsi="Times New Roman" w:cs="Times New Roman"/>
          <w:color w:val="000000" w:themeColor="text1"/>
        </w:rPr>
      </w:pPr>
      <w:r w:rsidRPr="006E5134">
        <w:rPr>
          <w:rFonts w:ascii="Times New Roman" w:hAnsi="Times New Roman" w:cs="Times New Roman"/>
          <w:color w:val="000000" w:themeColor="text1"/>
        </w:rPr>
        <w:t>Мне известно содержание п. 9.7.1 Правил обуче</w:t>
      </w:r>
      <w:r>
        <w:rPr>
          <w:rFonts w:ascii="Times New Roman" w:hAnsi="Times New Roman" w:cs="Times New Roman"/>
          <w:color w:val="000000" w:themeColor="text1"/>
        </w:rPr>
        <w:t xml:space="preserve">ния по основным образовательным </w:t>
      </w:r>
      <w:r w:rsidRPr="006E5134">
        <w:rPr>
          <w:rFonts w:ascii="Times New Roman" w:hAnsi="Times New Roman" w:cs="Times New Roman"/>
          <w:color w:val="000000" w:themeColor="text1"/>
        </w:rPr>
        <w:t>программам высшего и среднего профессионального образования в СПбГУ о том, что</w:t>
      </w:r>
      <w:r>
        <w:rPr>
          <w:rFonts w:ascii="Times New Roman" w:hAnsi="Times New Roman" w:cs="Times New Roman"/>
          <w:color w:val="000000" w:themeColor="text1"/>
        </w:rPr>
        <w:t xml:space="preserve"> «ВКР </w:t>
      </w:r>
      <w:r w:rsidRPr="006E5134">
        <w:rPr>
          <w:rFonts w:ascii="Times New Roman" w:hAnsi="Times New Roman" w:cs="Times New Roman"/>
          <w:color w:val="000000" w:themeColor="text1"/>
        </w:rPr>
        <w:t>выполняется индивидуально каждым студентом под руководством назначенного ему научного</w:t>
      </w:r>
      <w:r>
        <w:rPr>
          <w:rFonts w:ascii="Times New Roman" w:hAnsi="Times New Roman" w:cs="Times New Roman"/>
          <w:color w:val="000000" w:themeColor="text1"/>
        </w:rPr>
        <w:t xml:space="preserve"> </w:t>
      </w:r>
      <w:r w:rsidRPr="006E5134">
        <w:rPr>
          <w:rFonts w:ascii="Times New Roman" w:hAnsi="Times New Roman" w:cs="Times New Roman"/>
          <w:color w:val="000000" w:themeColor="text1"/>
        </w:rPr>
        <w:t>руководителя», и п. 51 Устава федерального государственн</w:t>
      </w:r>
      <w:r>
        <w:rPr>
          <w:rFonts w:ascii="Times New Roman" w:hAnsi="Times New Roman" w:cs="Times New Roman"/>
          <w:color w:val="000000" w:themeColor="text1"/>
        </w:rPr>
        <w:t xml:space="preserve">ого бюджетного образовательного </w:t>
      </w:r>
      <w:r w:rsidRPr="006E5134">
        <w:rPr>
          <w:rFonts w:ascii="Times New Roman" w:hAnsi="Times New Roman" w:cs="Times New Roman"/>
          <w:color w:val="000000" w:themeColor="text1"/>
        </w:rPr>
        <w:t>учреждения высшего профессионального образования «Санкт-Петербургский государственный</w:t>
      </w:r>
      <w:r>
        <w:rPr>
          <w:rFonts w:ascii="Times New Roman" w:hAnsi="Times New Roman" w:cs="Times New Roman"/>
          <w:color w:val="000000" w:themeColor="text1"/>
        </w:rPr>
        <w:t xml:space="preserve"> </w:t>
      </w:r>
      <w:r w:rsidRPr="006E5134">
        <w:rPr>
          <w:rFonts w:ascii="Times New Roman" w:hAnsi="Times New Roman" w:cs="Times New Roman"/>
          <w:color w:val="000000" w:themeColor="text1"/>
        </w:rPr>
        <w:t>университет» о том, что «студент подлежит отчислению из Санкт-Петербургского университета за</w:t>
      </w:r>
      <w:r>
        <w:rPr>
          <w:rFonts w:ascii="Times New Roman" w:hAnsi="Times New Roman" w:cs="Times New Roman"/>
          <w:color w:val="000000" w:themeColor="text1"/>
        </w:rPr>
        <w:t xml:space="preserve"> </w:t>
      </w:r>
      <w:r w:rsidRPr="006E5134">
        <w:rPr>
          <w:rFonts w:ascii="Times New Roman" w:hAnsi="Times New Roman" w:cs="Times New Roman"/>
          <w:color w:val="000000" w:themeColor="text1"/>
        </w:rPr>
        <w:t>представление курсовой или выпускной квалификационной работы, выполненной другим лицом</w:t>
      </w:r>
      <w:r>
        <w:rPr>
          <w:rFonts w:ascii="Times New Roman" w:hAnsi="Times New Roman" w:cs="Times New Roman"/>
          <w:color w:val="000000" w:themeColor="text1"/>
        </w:rPr>
        <w:t xml:space="preserve"> </w:t>
      </w:r>
      <w:r w:rsidRPr="006E5134">
        <w:rPr>
          <w:rFonts w:ascii="Times New Roman" w:hAnsi="Times New Roman" w:cs="Times New Roman"/>
          <w:color w:val="000000" w:themeColor="text1"/>
        </w:rPr>
        <w:t>(лицами)».</w:t>
      </w:r>
    </w:p>
    <w:p w:rsidR="006E5134" w:rsidRPr="006E5134" w:rsidRDefault="006E5134" w:rsidP="00EA03EB">
      <w:pPr>
        <w:spacing w:line="360" w:lineRule="auto"/>
        <w:ind w:left="851" w:firstLine="708"/>
        <w:jc w:val="both"/>
        <w:rPr>
          <w:rFonts w:ascii="Times New Roman" w:hAnsi="Times New Roman" w:cs="Times New Roman"/>
          <w:color w:val="000000" w:themeColor="text1"/>
        </w:rPr>
      </w:pPr>
    </w:p>
    <w:p w:rsidR="00EA03EB" w:rsidRDefault="00EA03EB" w:rsidP="00EA03EB">
      <w:pPr>
        <w:spacing w:line="360" w:lineRule="auto"/>
        <w:ind w:left="851" w:firstLine="708"/>
        <w:jc w:val="both"/>
        <w:rPr>
          <w:rFonts w:ascii="Times New Roman" w:hAnsi="Times New Roman" w:cs="Times New Roman"/>
        </w:rPr>
      </w:pPr>
    </w:p>
    <w:p w:rsidR="00EA03EB" w:rsidRDefault="00EA03EB" w:rsidP="00EA03EB">
      <w:pPr>
        <w:spacing w:line="360" w:lineRule="auto"/>
        <w:ind w:left="851" w:firstLine="708"/>
        <w:jc w:val="both"/>
        <w:rPr>
          <w:rFonts w:ascii="Times New Roman" w:hAnsi="Times New Roman" w:cs="Times New Roman"/>
        </w:rPr>
      </w:pPr>
    </w:p>
    <w:p w:rsidR="00EA03EB" w:rsidRDefault="00EA03EB" w:rsidP="00EA03EB">
      <w:pPr>
        <w:spacing w:line="360" w:lineRule="auto"/>
        <w:ind w:left="851" w:firstLine="708"/>
        <w:jc w:val="both"/>
        <w:rPr>
          <w:rFonts w:ascii="Times New Roman" w:hAnsi="Times New Roman" w:cs="Times New Roman"/>
        </w:rPr>
      </w:pPr>
    </w:p>
    <w:p w:rsidR="00EA03EB" w:rsidRDefault="00EA03EB" w:rsidP="00EA03EB">
      <w:pPr>
        <w:spacing w:line="360" w:lineRule="auto"/>
        <w:ind w:left="851" w:firstLine="708"/>
        <w:jc w:val="both"/>
        <w:rPr>
          <w:rFonts w:ascii="Times New Roman" w:hAnsi="Times New Roman" w:cs="Times New Roman"/>
        </w:rPr>
      </w:pPr>
    </w:p>
    <w:p w:rsidR="00EA03EB" w:rsidRDefault="00EA03EB" w:rsidP="00EA03EB">
      <w:pPr>
        <w:spacing w:line="360" w:lineRule="auto"/>
        <w:ind w:left="851" w:firstLine="708"/>
        <w:jc w:val="both"/>
        <w:rPr>
          <w:rFonts w:ascii="Times New Roman" w:hAnsi="Times New Roman" w:cs="Times New Roman"/>
        </w:rPr>
      </w:pPr>
    </w:p>
    <w:p w:rsidR="00EA03EB" w:rsidRDefault="00EA03EB" w:rsidP="00EA03EB">
      <w:pPr>
        <w:spacing w:line="360" w:lineRule="auto"/>
        <w:ind w:left="851" w:firstLine="708"/>
        <w:jc w:val="both"/>
        <w:rPr>
          <w:rFonts w:ascii="Times New Roman" w:hAnsi="Times New Roman" w:cs="Times New Roman"/>
        </w:rPr>
      </w:pPr>
    </w:p>
    <w:p w:rsidR="00EA03EB" w:rsidRDefault="00EA03EB" w:rsidP="00EA03EB">
      <w:pPr>
        <w:spacing w:line="360" w:lineRule="auto"/>
        <w:ind w:left="851" w:firstLine="708"/>
        <w:jc w:val="both"/>
        <w:rPr>
          <w:rFonts w:ascii="Times New Roman" w:hAnsi="Times New Roman" w:cs="Times New Roman"/>
        </w:rPr>
      </w:pPr>
    </w:p>
    <w:p w:rsidR="004A09DA" w:rsidRPr="006479C6" w:rsidRDefault="004A09DA" w:rsidP="00EA03EB">
      <w:pPr>
        <w:spacing w:line="360" w:lineRule="auto"/>
        <w:ind w:left="851" w:firstLine="708"/>
        <w:jc w:val="both"/>
        <w:rPr>
          <w:rFonts w:ascii="Times New Roman" w:hAnsi="Times New Roman" w:cs="Times New Roman"/>
        </w:rPr>
      </w:pPr>
      <w:r>
        <w:rPr>
          <w:rFonts w:ascii="Times New Roman" w:hAnsi="Times New Roman" w:cs="Times New Roman"/>
          <w:noProof/>
          <w:lang w:eastAsia="ru-RU"/>
        </w:rPr>
        <w:drawing>
          <wp:inline distT="0" distB="0" distL="0" distR="0" wp14:anchorId="039B478A" wp14:editId="771422DD">
            <wp:extent cx="1251284" cy="41234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83C18CA8B929-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5571" cy="433534"/>
                    </a:xfrm>
                    <a:prstGeom prst="rect">
                      <a:avLst/>
                    </a:prstGeom>
                  </pic:spPr>
                </pic:pic>
              </a:graphicData>
            </a:graphic>
          </wp:inline>
        </w:drawing>
      </w:r>
    </w:p>
    <w:p w:rsidR="004A09DA" w:rsidRPr="006479C6" w:rsidRDefault="004A09DA" w:rsidP="00EA03EB">
      <w:pPr>
        <w:spacing w:line="360" w:lineRule="auto"/>
        <w:ind w:left="851"/>
        <w:jc w:val="both"/>
        <w:rPr>
          <w:rFonts w:ascii="Times New Roman" w:hAnsi="Times New Roman" w:cs="Times New Roman"/>
        </w:rPr>
      </w:pPr>
      <w:r w:rsidRPr="006479C6">
        <w:rPr>
          <w:rFonts w:ascii="Times New Roman" w:hAnsi="Times New Roman" w:cs="Times New Roman"/>
        </w:rPr>
        <w:t>_________________________ (Подпись)</w:t>
      </w:r>
    </w:p>
    <w:p w:rsidR="004A09DA" w:rsidRPr="006479C6" w:rsidRDefault="002D602D" w:rsidP="00EA03EB">
      <w:pPr>
        <w:spacing w:line="360" w:lineRule="auto"/>
        <w:ind w:left="851"/>
        <w:jc w:val="both"/>
        <w:rPr>
          <w:rFonts w:ascii="Times New Roman" w:hAnsi="Times New Roman" w:cs="Times New Roman"/>
        </w:rPr>
      </w:pPr>
      <w:r>
        <w:rPr>
          <w:rFonts w:ascii="Times New Roman" w:hAnsi="Times New Roman" w:cs="Times New Roman"/>
        </w:rPr>
        <w:t xml:space="preserve">             </w:t>
      </w:r>
      <w:r w:rsidR="004A09DA">
        <w:rPr>
          <w:rFonts w:ascii="Times New Roman" w:hAnsi="Times New Roman" w:cs="Times New Roman"/>
        </w:rPr>
        <w:t>04.06.2021</w:t>
      </w:r>
      <w:r w:rsidR="004A09DA" w:rsidRPr="006479C6">
        <w:rPr>
          <w:rFonts w:ascii="Times New Roman" w:hAnsi="Times New Roman" w:cs="Times New Roman"/>
        </w:rPr>
        <w:t xml:space="preserve"> </w:t>
      </w:r>
      <w:r>
        <w:rPr>
          <w:rFonts w:ascii="Times New Roman" w:hAnsi="Times New Roman" w:cs="Times New Roman"/>
        </w:rPr>
        <w:t xml:space="preserve">                   </w:t>
      </w:r>
      <w:r w:rsidR="004A09DA" w:rsidRPr="006479C6">
        <w:rPr>
          <w:rFonts w:ascii="Times New Roman" w:hAnsi="Times New Roman" w:cs="Times New Roman"/>
        </w:rPr>
        <w:t>(Дата)</w:t>
      </w:r>
    </w:p>
    <w:p w:rsidR="004A09DA" w:rsidRPr="006479C6" w:rsidRDefault="004A09DA" w:rsidP="00EA03EB">
      <w:pPr>
        <w:spacing w:line="360" w:lineRule="auto"/>
        <w:ind w:left="851"/>
      </w:pPr>
    </w:p>
    <w:p w:rsidR="004A09DA" w:rsidRDefault="004A09DA" w:rsidP="004A09DA">
      <w:pPr>
        <w:spacing w:line="360" w:lineRule="auto"/>
      </w:pPr>
    </w:p>
    <w:p w:rsidR="004A09DA" w:rsidRDefault="004A09DA" w:rsidP="004A09DA">
      <w:pPr>
        <w:spacing w:line="360" w:lineRule="auto"/>
      </w:pPr>
    </w:p>
    <w:p w:rsidR="004A09DA" w:rsidRPr="006479C6" w:rsidRDefault="004A09DA" w:rsidP="006479C6">
      <w:pPr>
        <w:spacing w:before="2"/>
        <w:ind w:left="4416" w:right="4488"/>
        <w:jc w:val="center"/>
        <w:rPr>
          <w:rFonts w:ascii="Times New Roman" w:eastAsia="Times New Roman" w:hAnsi="Times New Roman" w:cs="Times New Roman"/>
        </w:rPr>
        <w:sectPr w:rsidR="004A09DA" w:rsidRPr="006479C6" w:rsidSect="006479C6">
          <w:headerReference w:type="default" r:id="rId9"/>
          <w:footerReference w:type="even" r:id="rId10"/>
          <w:footerReference w:type="default" r:id="rId11"/>
          <w:pgSz w:w="11900" w:h="16840"/>
          <w:pgMar w:top="720" w:right="720" w:bottom="720" w:left="720" w:header="1157" w:footer="618" w:gutter="0"/>
          <w:cols w:space="720"/>
          <w:titlePg/>
        </w:sectPr>
      </w:pPr>
    </w:p>
    <w:sdt>
      <w:sdtPr>
        <w:rPr>
          <w:rFonts w:asciiTheme="minorHAnsi" w:eastAsiaTheme="minorHAnsi" w:hAnsiTheme="minorHAnsi" w:cstheme="minorBidi"/>
          <w:b w:val="0"/>
          <w:bCs w:val="0"/>
          <w:color w:val="auto"/>
          <w:sz w:val="24"/>
          <w:szCs w:val="24"/>
          <w:lang w:eastAsia="en-US"/>
        </w:rPr>
        <w:id w:val="1290937154"/>
        <w:docPartObj>
          <w:docPartGallery w:val="Table of Contents"/>
          <w:docPartUnique/>
        </w:docPartObj>
      </w:sdtPr>
      <w:sdtEndPr/>
      <w:sdtContent>
        <w:p w:rsidR="009838BA" w:rsidRDefault="009838BA">
          <w:pPr>
            <w:pStyle w:val="af1"/>
          </w:pPr>
          <w:r>
            <w:t>Оглавление</w:t>
          </w:r>
        </w:p>
        <w:p w:rsidR="00847658" w:rsidRPr="00847658" w:rsidRDefault="009838BA">
          <w:pPr>
            <w:pStyle w:val="12"/>
            <w:tabs>
              <w:tab w:val="right" w:leader="dot" w:pos="9339"/>
            </w:tabs>
            <w:rPr>
              <w:rFonts w:eastAsiaTheme="minorEastAsia" w:cstheme="minorBidi"/>
              <w:b w:val="0"/>
              <w:bCs w:val="0"/>
              <w:i w:val="0"/>
              <w:iCs w:val="0"/>
              <w:noProof/>
              <w:sz w:val="22"/>
              <w:szCs w:val="22"/>
              <w:lang w:eastAsia="ru-RU"/>
            </w:rPr>
          </w:pPr>
          <w:r w:rsidRPr="005B17CC">
            <w:rPr>
              <w:i w:val="0"/>
            </w:rPr>
            <w:fldChar w:fldCharType="begin"/>
          </w:r>
          <w:r w:rsidRPr="005B17CC">
            <w:rPr>
              <w:i w:val="0"/>
            </w:rPr>
            <w:instrText xml:space="preserve"> TOC \o "1-3" \h \z \u </w:instrText>
          </w:r>
          <w:r w:rsidRPr="005B17CC">
            <w:rPr>
              <w:i w:val="0"/>
            </w:rPr>
            <w:fldChar w:fldCharType="separate"/>
          </w:r>
          <w:hyperlink w:anchor="_Toc73626868" w:history="1">
            <w:r w:rsidR="00847658" w:rsidRPr="00847658">
              <w:rPr>
                <w:rStyle w:val="ab"/>
                <w:i w:val="0"/>
                <w:noProof/>
              </w:rPr>
              <w:t>Введение</w:t>
            </w:r>
            <w:r w:rsidR="00847658" w:rsidRPr="00847658">
              <w:rPr>
                <w:i w:val="0"/>
                <w:noProof/>
                <w:webHidden/>
              </w:rPr>
              <w:tab/>
            </w:r>
            <w:r w:rsidR="00847658" w:rsidRPr="00847658">
              <w:rPr>
                <w:i w:val="0"/>
                <w:noProof/>
                <w:webHidden/>
              </w:rPr>
              <w:fldChar w:fldCharType="begin"/>
            </w:r>
            <w:r w:rsidR="00847658" w:rsidRPr="00847658">
              <w:rPr>
                <w:i w:val="0"/>
                <w:noProof/>
                <w:webHidden/>
              </w:rPr>
              <w:instrText xml:space="preserve"> PAGEREF _Toc73626868 \h </w:instrText>
            </w:r>
            <w:r w:rsidR="00847658" w:rsidRPr="00847658">
              <w:rPr>
                <w:i w:val="0"/>
                <w:noProof/>
                <w:webHidden/>
              </w:rPr>
            </w:r>
            <w:r w:rsidR="00847658" w:rsidRPr="00847658">
              <w:rPr>
                <w:i w:val="0"/>
                <w:noProof/>
                <w:webHidden/>
              </w:rPr>
              <w:fldChar w:fldCharType="separate"/>
            </w:r>
            <w:r w:rsidR="00847658" w:rsidRPr="00847658">
              <w:rPr>
                <w:i w:val="0"/>
                <w:noProof/>
                <w:webHidden/>
              </w:rPr>
              <w:t>4</w:t>
            </w:r>
            <w:r w:rsidR="00847658" w:rsidRPr="00847658">
              <w:rPr>
                <w:i w:val="0"/>
                <w:noProof/>
                <w:webHidden/>
              </w:rPr>
              <w:fldChar w:fldCharType="end"/>
            </w:r>
          </w:hyperlink>
        </w:p>
        <w:p w:rsidR="00847658" w:rsidRPr="00847658" w:rsidRDefault="00E9266B">
          <w:pPr>
            <w:pStyle w:val="12"/>
            <w:tabs>
              <w:tab w:val="right" w:leader="dot" w:pos="9339"/>
            </w:tabs>
            <w:rPr>
              <w:rFonts w:eastAsiaTheme="minorEastAsia" w:cstheme="minorBidi"/>
              <w:b w:val="0"/>
              <w:bCs w:val="0"/>
              <w:i w:val="0"/>
              <w:iCs w:val="0"/>
              <w:noProof/>
              <w:sz w:val="22"/>
              <w:szCs w:val="22"/>
              <w:lang w:eastAsia="ru-RU"/>
            </w:rPr>
          </w:pPr>
          <w:hyperlink w:anchor="_Toc73626869" w:history="1">
            <w:r w:rsidR="00847658" w:rsidRPr="00847658">
              <w:rPr>
                <w:rStyle w:val="ab"/>
                <w:i w:val="0"/>
                <w:noProof/>
              </w:rPr>
              <w:t>Глава 1. Исторические аспекты и современное состояние проблемы гендерного неравенства.</w:t>
            </w:r>
            <w:r w:rsidR="00847658" w:rsidRPr="00847658">
              <w:rPr>
                <w:i w:val="0"/>
                <w:noProof/>
                <w:webHidden/>
              </w:rPr>
              <w:tab/>
            </w:r>
            <w:r w:rsidR="00847658" w:rsidRPr="00847658">
              <w:rPr>
                <w:i w:val="0"/>
                <w:noProof/>
                <w:webHidden/>
              </w:rPr>
              <w:fldChar w:fldCharType="begin"/>
            </w:r>
            <w:r w:rsidR="00847658" w:rsidRPr="00847658">
              <w:rPr>
                <w:i w:val="0"/>
                <w:noProof/>
                <w:webHidden/>
              </w:rPr>
              <w:instrText xml:space="preserve"> PAGEREF _Toc73626869 \h </w:instrText>
            </w:r>
            <w:r w:rsidR="00847658" w:rsidRPr="00847658">
              <w:rPr>
                <w:i w:val="0"/>
                <w:noProof/>
                <w:webHidden/>
              </w:rPr>
            </w:r>
            <w:r w:rsidR="00847658" w:rsidRPr="00847658">
              <w:rPr>
                <w:i w:val="0"/>
                <w:noProof/>
                <w:webHidden/>
              </w:rPr>
              <w:fldChar w:fldCharType="separate"/>
            </w:r>
            <w:r w:rsidR="00847658" w:rsidRPr="00847658">
              <w:rPr>
                <w:i w:val="0"/>
                <w:noProof/>
                <w:webHidden/>
              </w:rPr>
              <w:t>7</w:t>
            </w:r>
            <w:r w:rsidR="00847658" w:rsidRPr="00847658">
              <w:rPr>
                <w:i w:val="0"/>
                <w:noProof/>
                <w:webHidden/>
              </w:rPr>
              <w:fldChar w:fldCharType="end"/>
            </w:r>
          </w:hyperlink>
        </w:p>
        <w:p w:rsidR="00847658" w:rsidRPr="00847658" w:rsidRDefault="00E9266B">
          <w:pPr>
            <w:pStyle w:val="21"/>
            <w:tabs>
              <w:tab w:val="left" w:pos="960"/>
              <w:tab w:val="right" w:leader="dot" w:pos="9339"/>
            </w:tabs>
            <w:rPr>
              <w:rFonts w:eastAsiaTheme="minorEastAsia" w:cstheme="minorBidi"/>
              <w:b w:val="0"/>
              <w:bCs w:val="0"/>
              <w:noProof/>
              <w:lang w:eastAsia="ru-RU"/>
            </w:rPr>
          </w:pPr>
          <w:hyperlink w:anchor="_Toc73626870" w:history="1">
            <w:r w:rsidR="00847658" w:rsidRPr="00847658">
              <w:rPr>
                <w:rStyle w:val="ab"/>
                <w:noProof/>
              </w:rPr>
              <w:t>1.1.</w:t>
            </w:r>
            <w:r w:rsidR="00847658" w:rsidRPr="00847658">
              <w:rPr>
                <w:rFonts w:eastAsiaTheme="minorEastAsia" w:cstheme="minorBidi"/>
                <w:b w:val="0"/>
                <w:bCs w:val="0"/>
                <w:noProof/>
                <w:lang w:eastAsia="ru-RU"/>
              </w:rPr>
              <w:tab/>
            </w:r>
            <w:r w:rsidR="00847658" w:rsidRPr="00847658">
              <w:rPr>
                <w:rStyle w:val="ab"/>
                <w:noProof/>
              </w:rPr>
              <w:t>История возникновения и развития гендерного неравенства в России и в мире.</w:t>
            </w:r>
            <w:r w:rsidR="00847658" w:rsidRPr="00847658">
              <w:rPr>
                <w:noProof/>
                <w:webHidden/>
              </w:rPr>
              <w:tab/>
            </w:r>
            <w:r w:rsidR="00847658" w:rsidRPr="00847658">
              <w:rPr>
                <w:noProof/>
                <w:webHidden/>
              </w:rPr>
              <w:fldChar w:fldCharType="begin"/>
            </w:r>
            <w:r w:rsidR="00847658" w:rsidRPr="00847658">
              <w:rPr>
                <w:noProof/>
                <w:webHidden/>
              </w:rPr>
              <w:instrText xml:space="preserve"> PAGEREF _Toc73626870 \h </w:instrText>
            </w:r>
            <w:r w:rsidR="00847658" w:rsidRPr="00847658">
              <w:rPr>
                <w:noProof/>
                <w:webHidden/>
              </w:rPr>
            </w:r>
            <w:r w:rsidR="00847658" w:rsidRPr="00847658">
              <w:rPr>
                <w:noProof/>
                <w:webHidden/>
              </w:rPr>
              <w:fldChar w:fldCharType="separate"/>
            </w:r>
            <w:r w:rsidR="00847658" w:rsidRPr="00847658">
              <w:rPr>
                <w:noProof/>
                <w:webHidden/>
              </w:rPr>
              <w:t>7</w:t>
            </w:r>
            <w:r w:rsidR="00847658" w:rsidRPr="00847658">
              <w:rPr>
                <w:noProof/>
                <w:webHidden/>
              </w:rPr>
              <w:fldChar w:fldCharType="end"/>
            </w:r>
          </w:hyperlink>
        </w:p>
        <w:p w:rsidR="00847658" w:rsidRPr="00847658" w:rsidRDefault="00E9266B">
          <w:pPr>
            <w:pStyle w:val="21"/>
            <w:tabs>
              <w:tab w:val="left" w:pos="960"/>
              <w:tab w:val="right" w:leader="dot" w:pos="9339"/>
            </w:tabs>
            <w:rPr>
              <w:rFonts w:eastAsiaTheme="minorEastAsia" w:cstheme="minorBidi"/>
              <w:b w:val="0"/>
              <w:bCs w:val="0"/>
              <w:noProof/>
              <w:lang w:eastAsia="ru-RU"/>
            </w:rPr>
          </w:pPr>
          <w:hyperlink w:anchor="_Toc73626871" w:history="1">
            <w:r w:rsidR="00847658" w:rsidRPr="00847658">
              <w:rPr>
                <w:rStyle w:val="ab"/>
                <w:noProof/>
              </w:rPr>
              <w:t>1.2.</w:t>
            </w:r>
            <w:r w:rsidR="00847658" w:rsidRPr="00847658">
              <w:rPr>
                <w:rFonts w:eastAsiaTheme="minorEastAsia" w:cstheme="minorBidi"/>
                <w:b w:val="0"/>
                <w:bCs w:val="0"/>
                <w:noProof/>
                <w:lang w:eastAsia="ru-RU"/>
              </w:rPr>
              <w:tab/>
            </w:r>
            <w:r w:rsidR="00847658" w:rsidRPr="00847658">
              <w:rPr>
                <w:rStyle w:val="ab"/>
                <w:noProof/>
              </w:rPr>
              <w:t>Современное состояние проблемы гендерного неравенства.</w:t>
            </w:r>
            <w:r w:rsidR="00847658" w:rsidRPr="00847658">
              <w:rPr>
                <w:noProof/>
                <w:webHidden/>
              </w:rPr>
              <w:tab/>
            </w:r>
            <w:r w:rsidR="00847658" w:rsidRPr="00847658">
              <w:rPr>
                <w:noProof/>
                <w:webHidden/>
              </w:rPr>
              <w:fldChar w:fldCharType="begin"/>
            </w:r>
            <w:r w:rsidR="00847658" w:rsidRPr="00847658">
              <w:rPr>
                <w:noProof/>
                <w:webHidden/>
              </w:rPr>
              <w:instrText xml:space="preserve"> PAGEREF _Toc73626871 \h </w:instrText>
            </w:r>
            <w:r w:rsidR="00847658" w:rsidRPr="00847658">
              <w:rPr>
                <w:noProof/>
                <w:webHidden/>
              </w:rPr>
            </w:r>
            <w:r w:rsidR="00847658" w:rsidRPr="00847658">
              <w:rPr>
                <w:noProof/>
                <w:webHidden/>
              </w:rPr>
              <w:fldChar w:fldCharType="separate"/>
            </w:r>
            <w:r w:rsidR="00847658" w:rsidRPr="00847658">
              <w:rPr>
                <w:noProof/>
                <w:webHidden/>
              </w:rPr>
              <w:t>11</w:t>
            </w:r>
            <w:r w:rsidR="00847658" w:rsidRPr="00847658">
              <w:rPr>
                <w:noProof/>
                <w:webHidden/>
              </w:rPr>
              <w:fldChar w:fldCharType="end"/>
            </w:r>
          </w:hyperlink>
        </w:p>
        <w:p w:rsidR="00847658" w:rsidRPr="00847658" w:rsidRDefault="00E9266B">
          <w:pPr>
            <w:pStyle w:val="21"/>
            <w:tabs>
              <w:tab w:val="left" w:pos="960"/>
              <w:tab w:val="right" w:leader="dot" w:pos="9339"/>
            </w:tabs>
            <w:rPr>
              <w:rFonts w:eastAsiaTheme="minorEastAsia" w:cstheme="minorBidi"/>
              <w:b w:val="0"/>
              <w:bCs w:val="0"/>
              <w:noProof/>
              <w:lang w:eastAsia="ru-RU"/>
            </w:rPr>
          </w:pPr>
          <w:hyperlink w:anchor="_Toc73626872" w:history="1">
            <w:r w:rsidR="00847658" w:rsidRPr="00847658">
              <w:rPr>
                <w:rStyle w:val="ab"/>
                <w:noProof/>
              </w:rPr>
              <w:t>1.3.</w:t>
            </w:r>
            <w:r w:rsidR="00847658" w:rsidRPr="00847658">
              <w:rPr>
                <w:rFonts w:eastAsiaTheme="minorEastAsia" w:cstheme="minorBidi"/>
                <w:b w:val="0"/>
                <w:bCs w:val="0"/>
                <w:noProof/>
                <w:lang w:eastAsia="ru-RU"/>
              </w:rPr>
              <w:tab/>
            </w:r>
            <w:r w:rsidR="00847658" w:rsidRPr="00847658">
              <w:rPr>
                <w:rStyle w:val="ab"/>
                <w:noProof/>
              </w:rPr>
              <w:t>Социально-экономические факторы, влияющие на проявление гендерного неравенства.</w:t>
            </w:r>
            <w:r w:rsidR="00847658" w:rsidRPr="00847658">
              <w:rPr>
                <w:noProof/>
                <w:webHidden/>
              </w:rPr>
              <w:tab/>
            </w:r>
            <w:r w:rsidR="00847658" w:rsidRPr="00847658">
              <w:rPr>
                <w:noProof/>
                <w:webHidden/>
              </w:rPr>
              <w:fldChar w:fldCharType="begin"/>
            </w:r>
            <w:r w:rsidR="00847658" w:rsidRPr="00847658">
              <w:rPr>
                <w:noProof/>
                <w:webHidden/>
              </w:rPr>
              <w:instrText xml:space="preserve"> PAGEREF _Toc73626872 \h </w:instrText>
            </w:r>
            <w:r w:rsidR="00847658" w:rsidRPr="00847658">
              <w:rPr>
                <w:noProof/>
                <w:webHidden/>
              </w:rPr>
            </w:r>
            <w:r w:rsidR="00847658" w:rsidRPr="00847658">
              <w:rPr>
                <w:noProof/>
                <w:webHidden/>
              </w:rPr>
              <w:fldChar w:fldCharType="separate"/>
            </w:r>
            <w:r w:rsidR="00847658" w:rsidRPr="00847658">
              <w:rPr>
                <w:noProof/>
                <w:webHidden/>
              </w:rPr>
              <w:t>15</w:t>
            </w:r>
            <w:r w:rsidR="00847658" w:rsidRPr="00847658">
              <w:rPr>
                <w:noProof/>
                <w:webHidden/>
              </w:rPr>
              <w:fldChar w:fldCharType="end"/>
            </w:r>
          </w:hyperlink>
        </w:p>
        <w:p w:rsidR="00847658" w:rsidRPr="00847658" w:rsidRDefault="00E9266B">
          <w:pPr>
            <w:pStyle w:val="31"/>
            <w:rPr>
              <w:rFonts w:eastAsiaTheme="minorEastAsia" w:cstheme="minorBidi"/>
              <w:noProof/>
              <w:sz w:val="22"/>
              <w:szCs w:val="22"/>
              <w:lang w:eastAsia="ru-RU"/>
            </w:rPr>
          </w:pPr>
          <w:hyperlink w:anchor="_Toc73626873" w:history="1">
            <w:r w:rsidR="00847658" w:rsidRPr="00847658">
              <w:rPr>
                <w:rStyle w:val="ab"/>
                <w:noProof/>
              </w:rPr>
              <w:t>1.3.1. Влияние уровня жизни</w:t>
            </w:r>
            <w:r w:rsidR="00847658" w:rsidRPr="00847658">
              <w:rPr>
                <w:noProof/>
                <w:webHidden/>
              </w:rPr>
              <w:tab/>
            </w:r>
            <w:r w:rsidR="00847658" w:rsidRPr="00847658">
              <w:rPr>
                <w:noProof/>
                <w:webHidden/>
              </w:rPr>
              <w:fldChar w:fldCharType="begin"/>
            </w:r>
            <w:r w:rsidR="00847658" w:rsidRPr="00847658">
              <w:rPr>
                <w:noProof/>
                <w:webHidden/>
              </w:rPr>
              <w:instrText xml:space="preserve"> PAGEREF _Toc73626873 \h </w:instrText>
            </w:r>
            <w:r w:rsidR="00847658" w:rsidRPr="00847658">
              <w:rPr>
                <w:noProof/>
                <w:webHidden/>
              </w:rPr>
            </w:r>
            <w:r w:rsidR="00847658" w:rsidRPr="00847658">
              <w:rPr>
                <w:noProof/>
                <w:webHidden/>
              </w:rPr>
              <w:fldChar w:fldCharType="separate"/>
            </w:r>
            <w:r w:rsidR="00847658" w:rsidRPr="00847658">
              <w:rPr>
                <w:noProof/>
                <w:webHidden/>
              </w:rPr>
              <w:t>17</w:t>
            </w:r>
            <w:r w:rsidR="00847658" w:rsidRPr="00847658">
              <w:rPr>
                <w:noProof/>
                <w:webHidden/>
              </w:rPr>
              <w:fldChar w:fldCharType="end"/>
            </w:r>
          </w:hyperlink>
        </w:p>
        <w:p w:rsidR="00847658" w:rsidRPr="00847658" w:rsidRDefault="00E9266B">
          <w:pPr>
            <w:pStyle w:val="31"/>
            <w:rPr>
              <w:rFonts w:eastAsiaTheme="minorEastAsia" w:cstheme="minorBidi"/>
              <w:noProof/>
              <w:sz w:val="22"/>
              <w:szCs w:val="22"/>
              <w:lang w:eastAsia="ru-RU"/>
            </w:rPr>
          </w:pPr>
          <w:hyperlink w:anchor="_Toc73626874" w:history="1">
            <w:r w:rsidR="00847658" w:rsidRPr="00847658">
              <w:rPr>
                <w:rStyle w:val="ab"/>
                <w:noProof/>
              </w:rPr>
              <w:t>1.3.2. Влияние социокультурных и национальных особенностей.</w:t>
            </w:r>
            <w:r w:rsidR="00847658" w:rsidRPr="00847658">
              <w:rPr>
                <w:noProof/>
                <w:webHidden/>
              </w:rPr>
              <w:tab/>
            </w:r>
            <w:r w:rsidR="00847658" w:rsidRPr="00847658">
              <w:rPr>
                <w:noProof/>
                <w:webHidden/>
              </w:rPr>
              <w:fldChar w:fldCharType="begin"/>
            </w:r>
            <w:r w:rsidR="00847658" w:rsidRPr="00847658">
              <w:rPr>
                <w:noProof/>
                <w:webHidden/>
              </w:rPr>
              <w:instrText xml:space="preserve"> PAGEREF _Toc73626874 \h </w:instrText>
            </w:r>
            <w:r w:rsidR="00847658" w:rsidRPr="00847658">
              <w:rPr>
                <w:noProof/>
                <w:webHidden/>
              </w:rPr>
            </w:r>
            <w:r w:rsidR="00847658" w:rsidRPr="00847658">
              <w:rPr>
                <w:noProof/>
                <w:webHidden/>
              </w:rPr>
              <w:fldChar w:fldCharType="separate"/>
            </w:r>
            <w:r w:rsidR="00847658" w:rsidRPr="00847658">
              <w:rPr>
                <w:noProof/>
                <w:webHidden/>
              </w:rPr>
              <w:t>19</w:t>
            </w:r>
            <w:r w:rsidR="00847658" w:rsidRPr="00847658">
              <w:rPr>
                <w:noProof/>
                <w:webHidden/>
              </w:rPr>
              <w:fldChar w:fldCharType="end"/>
            </w:r>
          </w:hyperlink>
        </w:p>
        <w:p w:rsidR="00847658" w:rsidRPr="00847658" w:rsidRDefault="00E9266B">
          <w:pPr>
            <w:pStyle w:val="31"/>
            <w:rPr>
              <w:rFonts w:eastAsiaTheme="minorEastAsia" w:cstheme="minorBidi"/>
              <w:noProof/>
              <w:sz w:val="22"/>
              <w:szCs w:val="22"/>
              <w:lang w:eastAsia="ru-RU"/>
            </w:rPr>
          </w:pPr>
          <w:hyperlink w:anchor="_Toc73626875" w:history="1">
            <w:r w:rsidR="00847658" w:rsidRPr="00847658">
              <w:rPr>
                <w:rStyle w:val="ab"/>
                <w:noProof/>
              </w:rPr>
              <w:t>1.3.3. Влияние бизнес-среды</w:t>
            </w:r>
            <w:r w:rsidR="00847658" w:rsidRPr="00847658">
              <w:rPr>
                <w:noProof/>
                <w:webHidden/>
              </w:rPr>
              <w:tab/>
            </w:r>
            <w:r w:rsidR="00847658" w:rsidRPr="00847658">
              <w:rPr>
                <w:noProof/>
                <w:webHidden/>
              </w:rPr>
              <w:fldChar w:fldCharType="begin"/>
            </w:r>
            <w:r w:rsidR="00847658" w:rsidRPr="00847658">
              <w:rPr>
                <w:noProof/>
                <w:webHidden/>
              </w:rPr>
              <w:instrText xml:space="preserve"> PAGEREF _Toc73626875 \h </w:instrText>
            </w:r>
            <w:r w:rsidR="00847658" w:rsidRPr="00847658">
              <w:rPr>
                <w:noProof/>
                <w:webHidden/>
              </w:rPr>
            </w:r>
            <w:r w:rsidR="00847658" w:rsidRPr="00847658">
              <w:rPr>
                <w:noProof/>
                <w:webHidden/>
              </w:rPr>
              <w:fldChar w:fldCharType="separate"/>
            </w:r>
            <w:r w:rsidR="00847658" w:rsidRPr="00847658">
              <w:rPr>
                <w:noProof/>
                <w:webHidden/>
              </w:rPr>
              <w:t>21</w:t>
            </w:r>
            <w:r w:rsidR="00847658" w:rsidRPr="00847658">
              <w:rPr>
                <w:noProof/>
                <w:webHidden/>
              </w:rPr>
              <w:fldChar w:fldCharType="end"/>
            </w:r>
          </w:hyperlink>
        </w:p>
        <w:p w:rsidR="00847658" w:rsidRPr="00847658" w:rsidRDefault="00E9266B">
          <w:pPr>
            <w:pStyle w:val="21"/>
            <w:tabs>
              <w:tab w:val="right" w:leader="dot" w:pos="9339"/>
            </w:tabs>
            <w:rPr>
              <w:rFonts w:eastAsiaTheme="minorEastAsia" w:cstheme="minorBidi"/>
              <w:b w:val="0"/>
              <w:bCs w:val="0"/>
              <w:noProof/>
              <w:lang w:eastAsia="ru-RU"/>
            </w:rPr>
          </w:pPr>
          <w:hyperlink w:anchor="_Toc73626876" w:history="1">
            <w:r w:rsidR="00847658" w:rsidRPr="00847658">
              <w:rPr>
                <w:rStyle w:val="ab"/>
                <w:noProof/>
              </w:rPr>
              <w:t>1.4. Актуальность проблемы, сложность феномена и его объективной оценки.</w:t>
            </w:r>
            <w:r w:rsidR="00847658" w:rsidRPr="00847658">
              <w:rPr>
                <w:noProof/>
                <w:webHidden/>
              </w:rPr>
              <w:tab/>
            </w:r>
            <w:r w:rsidR="00847658" w:rsidRPr="00847658">
              <w:rPr>
                <w:noProof/>
                <w:webHidden/>
              </w:rPr>
              <w:fldChar w:fldCharType="begin"/>
            </w:r>
            <w:r w:rsidR="00847658" w:rsidRPr="00847658">
              <w:rPr>
                <w:noProof/>
                <w:webHidden/>
              </w:rPr>
              <w:instrText xml:space="preserve"> PAGEREF _Toc73626876 \h </w:instrText>
            </w:r>
            <w:r w:rsidR="00847658" w:rsidRPr="00847658">
              <w:rPr>
                <w:noProof/>
                <w:webHidden/>
              </w:rPr>
            </w:r>
            <w:r w:rsidR="00847658" w:rsidRPr="00847658">
              <w:rPr>
                <w:noProof/>
                <w:webHidden/>
              </w:rPr>
              <w:fldChar w:fldCharType="separate"/>
            </w:r>
            <w:r w:rsidR="00847658" w:rsidRPr="00847658">
              <w:rPr>
                <w:noProof/>
                <w:webHidden/>
              </w:rPr>
              <w:t>23</w:t>
            </w:r>
            <w:r w:rsidR="00847658" w:rsidRPr="00847658">
              <w:rPr>
                <w:noProof/>
                <w:webHidden/>
              </w:rPr>
              <w:fldChar w:fldCharType="end"/>
            </w:r>
          </w:hyperlink>
        </w:p>
        <w:p w:rsidR="00847658" w:rsidRPr="00847658" w:rsidRDefault="00E9266B">
          <w:pPr>
            <w:pStyle w:val="21"/>
            <w:tabs>
              <w:tab w:val="right" w:leader="dot" w:pos="9339"/>
            </w:tabs>
            <w:rPr>
              <w:rFonts w:eastAsiaTheme="minorEastAsia" w:cstheme="minorBidi"/>
              <w:b w:val="0"/>
              <w:bCs w:val="0"/>
              <w:noProof/>
              <w:lang w:eastAsia="ru-RU"/>
            </w:rPr>
          </w:pPr>
          <w:hyperlink w:anchor="_Toc73626877" w:history="1">
            <w:r w:rsidR="00847658" w:rsidRPr="00847658">
              <w:rPr>
                <w:rStyle w:val="ab"/>
                <w:noProof/>
              </w:rPr>
              <w:t>Выводы 1 главы.</w:t>
            </w:r>
            <w:r w:rsidR="00847658" w:rsidRPr="00847658">
              <w:rPr>
                <w:noProof/>
                <w:webHidden/>
              </w:rPr>
              <w:tab/>
            </w:r>
            <w:r w:rsidR="00847658" w:rsidRPr="00847658">
              <w:rPr>
                <w:noProof/>
                <w:webHidden/>
              </w:rPr>
              <w:fldChar w:fldCharType="begin"/>
            </w:r>
            <w:r w:rsidR="00847658" w:rsidRPr="00847658">
              <w:rPr>
                <w:noProof/>
                <w:webHidden/>
              </w:rPr>
              <w:instrText xml:space="preserve"> PAGEREF _Toc73626877 \h </w:instrText>
            </w:r>
            <w:r w:rsidR="00847658" w:rsidRPr="00847658">
              <w:rPr>
                <w:noProof/>
                <w:webHidden/>
              </w:rPr>
            </w:r>
            <w:r w:rsidR="00847658" w:rsidRPr="00847658">
              <w:rPr>
                <w:noProof/>
                <w:webHidden/>
              </w:rPr>
              <w:fldChar w:fldCharType="separate"/>
            </w:r>
            <w:r w:rsidR="00847658" w:rsidRPr="00847658">
              <w:rPr>
                <w:noProof/>
                <w:webHidden/>
              </w:rPr>
              <w:t>26</w:t>
            </w:r>
            <w:r w:rsidR="00847658" w:rsidRPr="00847658">
              <w:rPr>
                <w:noProof/>
                <w:webHidden/>
              </w:rPr>
              <w:fldChar w:fldCharType="end"/>
            </w:r>
          </w:hyperlink>
        </w:p>
        <w:p w:rsidR="00847658" w:rsidRPr="00847658" w:rsidRDefault="00E9266B">
          <w:pPr>
            <w:pStyle w:val="12"/>
            <w:tabs>
              <w:tab w:val="right" w:leader="dot" w:pos="9339"/>
            </w:tabs>
            <w:rPr>
              <w:rFonts w:eastAsiaTheme="minorEastAsia" w:cstheme="minorBidi"/>
              <w:b w:val="0"/>
              <w:bCs w:val="0"/>
              <w:i w:val="0"/>
              <w:iCs w:val="0"/>
              <w:noProof/>
              <w:sz w:val="22"/>
              <w:szCs w:val="22"/>
              <w:lang w:eastAsia="ru-RU"/>
            </w:rPr>
          </w:pPr>
          <w:hyperlink w:anchor="_Toc73626878" w:history="1">
            <w:r w:rsidR="00847658" w:rsidRPr="00847658">
              <w:rPr>
                <w:rStyle w:val="ab"/>
                <w:i w:val="0"/>
                <w:noProof/>
              </w:rPr>
              <w:t>Глава 2. Основные гендерные проблемы в сфере УЧР</w:t>
            </w:r>
            <w:r w:rsidR="00847658" w:rsidRPr="00847658">
              <w:rPr>
                <w:i w:val="0"/>
                <w:noProof/>
                <w:webHidden/>
              </w:rPr>
              <w:tab/>
            </w:r>
            <w:r w:rsidR="00847658" w:rsidRPr="00847658">
              <w:rPr>
                <w:i w:val="0"/>
                <w:noProof/>
                <w:webHidden/>
              </w:rPr>
              <w:fldChar w:fldCharType="begin"/>
            </w:r>
            <w:r w:rsidR="00847658" w:rsidRPr="00847658">
              <w:rPr>
                <w:i w:val="0"/>
                <w:noProof/>
                <w:webHidden/>
              </w:rPr>
              <w:instrText xml:space="preserve"> PAGEREF _Toc73626878 \h </w:instrText>
            </w:r>
            <w:r w:rsidR="00847658" w:rsidRPr="00847658">
              <w:rPr>
                <w:i w:val="0"/>
                <w:noProof/>
                <w:webHidden/>
              </w:rPr>
            </w:r>
            <w:r w:rsidR="00847658" w:rsidRPr="00847658">
              <w:rPr>
                <w:i w:val="0"/>
                <w:noProof/>
                <w:webHidden/>
              </w:rPr>
              <w:fldChar w:fldCharType="separate"/>
            </w:r>
            <w:r w:rsidR="00847658" w:rsidRPr="00847658">
              <w:rPr>
                <w:i w:val="0"/>
                <w:noProof/>
                <w:webHidden/>
              </w:rPr>
              <w:t>27</w:t>
            </w:r>
            <w:r w:rsidR="00847658" w:rsidRPr="00847658">
              <w:rPr>
                <w:i w:val="0"/>
                <w:noProof/>
                <w:webHidden/>
              </w:rPr>
              <w:fldChar w:fldCharType="end"/>
            </w:r>
          </w:hyperlink>
        </w:p>
        <w:p w:rsidR="00847658" w:rsidRPr="00847658" w:rsidRDefault="00E9266B">
          <w:pPr>
            <w:pStyle w:val="21"/>
            <w:tabs>
              <w:tab w:val="right" w:leader="dot" w:pos="9339"/>
            </w:tabs>
            <w:rPr>
              <w:rFonts w:eastAsiaTheme="minorEastAsia" w:cstheme="minorBidi"/>
              <w:b w:val="0"/>
              <w:bCs w:val="0"/>
              <w:noProof/>
              <w:lang w:eastAsia="ru-RU"/>
            </w:rPr>
          </w:pPr>
          <w:hyperlink w:anchor="_Toc73626879" w:history="1">
            <w:r w:rsidR="00847658" w:rsidRPr="00847658">
              <w:rPr>
                <w:rStyle w:val="ab"/>
                <w:noProof/>
              </w:rPr>
              <w:t>2.1. Проявления гендерного неравенства в сфере УЧР: международный опыт</w:t>
            </w:r>
            <w:r w:rsidR="00847658" w:rsidRPr="00847658">
              <w:rPr>
                <w:noProof/>
                <w:webHidden/>
              </w:rPr>
              <w:tab/>
            </w:r>
            <w:r w:rsidR="00847658" w:rsidRPr="00847658">
              <w:rPr>
                <w:noProof/>
                <w:webHidden/>
              </w:rPr>
              <w:fldChar w:fldCharType="begin"/>
            </w:r>
            <w:r w:rsidR="00847658" w:rsidRPr="00847658">
              <w:rPr>
                <w:noProof/>
                <w:webHidden/>
              </w:rPr>
              <w:instrText xml:space="preserve"> PAGEREF _Toc73626879 \h </w:instrText>
            </w:r>
            <w:r w:rsidR="00847658" w:rsidRPr="00847658">
              <w:rPr>
                <w:noProof/>
                <w:webHidden/>
              </w:rPr>
            </w:r>
            <w:r w:rsidR="00847658" w:rsidRPr="00847658">
              <w:rPr>
                <w:noProof/>
                <w:webHidden/>
              </w:rPr>
              <w:fldChar w:fldCharType="separate"/>
            </w:r>
            <w:r w:rsidR="00847658" w:rsidRPr="00847658">
              <w:rPr>
                <w:noProof/>
                <w:webHidden/>
              </w:rPr>
              <w:t>27</w:t>
            </w:r>
            <w:r w:rsidR="00847658" w:rsidRPr="00847658">
              <w:rPr>
                <w:noProof/>
                <w:webHidden/>
              </w:rPr>
              <w:fldChar w:fldCharType="end"/>
            </w:r>
          </w:hyperlink>
        </w:p>
        <w:p w:rsidR="00847658" w:rsidRPr="00847658" w:rsidRDefault="00E9266B">
          <w:pPr>
            <w:pStyle w:val="21"/>
            <w:tabs>
              <w:tab w:val="right" w:leader="dot" w:pos="9339"/>
            </w:tabs>
            <w:rPr>
              <w:rFonts w:eastAsiaTheme="minorEastAsia" w:cstheme="minorBidi"/>
              <w:b w:val="0"/>
              <w:bCs w:val="0"/>
              <w:noProof/>
              <w:lang w:eastAsia="ru-RU"/>
            </w:rPr>
          </w:pPr>
          <w:hyperlink w:anchor="_Toc73626880" w:history="1">
            <w:r w:rsidR="00847658" w:rsidRPr="00847658">
              <w:rPr>
                <w:rStyle w:val="ab"/>
                <w:noProof/>
              </w:rPr>
              <w:t>2.2. Гендерное неравенство в сфере УЧР: российский контекст</w:t>
            </w:r>
            <w:r w:rsidR="00847658" w:rsidRPr="00847658">
              <w:rPr>
                <w:noProof/>
                <w:webHidden/>
              </w:rPr>
              <w:tab/>
            </w:r>
            <w:r w:rsidR="00847658" w:rsidRPr="00847658">
              <w:rPr>
                <w:noProof/>
                <w:webHidden/>
              </w:rPr>
              <w:fldChar w:fldCharType="begin"/>
            </w:r>
            <w:r w:rsidR="00847658" w:rsidRPr="00847658">
              <w:rPr>
                <w:noProof/>
                <w:webHidden/>
              </w:rPr>
              <w:instrText xml:space="preserve"> PAGEREF _Toc73626880 \h </w:instrText>
            </w:r>
            <w:r w:rsidR="00847658" w:rsidRPr="00847658">
              <w:rPr>
                <w:noProof/>
                <w:webHidden/>
              </w:rPr>
            </w:r>
            <w:r w:rsidR="00847658" w:rsidRPr="00847658">
              <w:rPr>
                <w:noProof/>
                <w:webHidden/>
              </w:rPr>
              <w:fldChar w:fldCharType="separate"/>
            </w:r>
            <w:r w:rsidR="00847658" w:rsidRPr="00847658">
              <w:rPr>
                <w:noProof/>
                <w:webHidden/>
              </w:rPr>
              <w:t>31</w:t>
            </w:r>
            <w:r w:rsidR="00847658" w:rsidRPr="00847658">
              <w:rPr>
                <w:noProof/>
                <w:webHidden/>
              </w:rPr>
              <w:fldChar w:fldCharType="end"/>
            </w:r>
          </w:hyperlink>
        </w:p>
        <w:p w:rsidR="00847658" w:rsidRPr="00847658" w:rsidRDefault="00E9266B">
          <w:pPr>
            <w:pStyle w:val="31"/>
            <w:rPr>
              <w:rFonts w:eastAsiaTheme="minorEastAsia" w:cstheme="minorBidi"/>
              <w:noProof/>
              <w:sz w:val="22"/>
              <w:szCs w:val="22"/>
              <w:lang w:eastAsia="ru-RU"/>
            </w:rPr>
          </w:pPr>
          <w:hyperlink w:anchor="_Toc73626881" w:history="1">
            <w:r w:rsidR="00847658" w:rsidRPr="00847658">
              <w:rPr>
                <w:rStyle w:val="ab"/>
                <w:noProof/>
              </w:rPr>
              <w:t>2.2.1. Неравенство при трудоустройстве</w:t>
            </w:r>
            <w:r w:rsidR="00847658" w:rsidRPr="00847658">
              <w:rPr>
                <w:noProof/>
                <w:webHidden/>
              </w:rPr>
              <w:tab/>
            </w:r>
            <w:r w:rsidR="00847658" w:rsidRPr="00847658">
              <w:rPr>
                <w:noProof/>
                <w:webHidden/>
              </w:rPr>
              <w:fldChar w:fldCharType="begin"/>
            </w:r>
            <w:r w:rsidR="00847658" w:rsidRPr="00847658">
              <w:rPr>
                <w:noProof/>
                <w:webHidden/>
              </w:rPr>
              <w:instrText xml:space="preserve"> PAGEREF _Toc73626881 \h </w:instrText>
            </w:r>
            <w:r w:rsidR="00847658" w:rsidRPr="00847658">
              <w:rPr>
                <w:noProof/>
                <w:webHidden/>
              </w:rPr>
            </w:r>
            <w:r w:rsidR="00847658" w:rsidRPr="00847658">
              <w:rPr>
                <w:noProof/>
                <w:webHidden/>
              </w:rPr>
              <w:fldChar w:fldCharType="separate"/>
            </w:r>
            <w:r w:rsidR="00847658" w:rsidRPr="00847658">
              <w:rPr>
                <w:noProof/>
                <w:webHidden/>
              </w:rPr>
              <w:t>31</w:t>
            </w:r>
            <w:r w:rsidR="00847658" w:rsidRPr="00847658">
              <w:rPr>
                <w:noProof/>
                <w:webHidden/>
              </w:rPr>
              <w:fldChar w:fldCharType="end"/>
            </w:r>
          </w:hyperlink>
        </w:p>
        <w:p w:rsidR="00847658" w:rsidRPr="00847658" w:rsidRDefault="00E9266B">
          <w:pPr>
            <w:pStyle w:val="31"/>
            <w:rPr>
              <w:rFonts w:eastAsiaTheme="minorEastAsia" w:cstheme="minorBidi"/>
              <w:noProof/>
              <w:sz w:val="22"/>
              <w:szCs w:val="22"/>
              <w:lang w:eastAsia="ru-RU"/>
            </w:rPr>
          </w:pPr>
          <w:hyperlink w:anchor="_Toc73626882" w:history="1">
            <w:r w:rsidR="00847658" w:rsidRPr="00847658">
              <w:rPr>
                <w:rStyle w:val="ab"/>
                <w:noProof/>
              </w:rPr>
              <w:t>2.2.2. Неравенство в оплате труда</w:t>
            </w:r>
            <w:r w:rsidR="00847658" w:rsidRPr="00847658">
              <w:rPr>
                <w:noProof/>
                <w:webHidden/>
              </w:rPr>
              <w:tab/>
            </w:r>
            <w:r w:rsidR="00847658" w:rsidRPr="00847658">
              <w:rPr>
                <w:noProof/>
                <w:webHidden/>
              </w:rPr>
              <w:fldChar w:fldCharType="begin"/>
            </w:r>
            <w:r w:rsidR="00847658" w:rsidRPr="00847658">
              <w:rPr>
                <w:noProof/>
                <w:webHidden/>
              </w:rPr>
              <w:instrText xml:space="preserve"> PAGEREF _Toc73626882 \h </w:instrText>
            </w:r>
            <w:r w:rsidR="00847658" w:rsidRPr="00847658">
              <w:rPr>
                <w:noProof/>
                <w:webHidden/>
              </w:rPr>
            </w:r>
            <w:r w:rsidR="00847658" w:rsidRPr="00847658">
              <w:rPr>
                <w:noProof/>
                <w:webHidden/>
              </w:rPr>
              <w:fldChar w:fldCharType="separate"/>
            </w:r>
            <w:r w:rsidR="00847658" w:rsidRPr="00847658">
              <w:rPr>
                <w:noProof/>
                <w:webHidden/>
              </w:rPr>
              <w:t>35</w:t>
            </w:r>
            <w:r w:rsidR="00847658" w:rsidRPr="00847658">
              <w:rPr>
                <w:noProof/>
                <w:webHidden/>
              </w:rPr>
              <w:fldChar w:fldCharType="end"/>
            </w:r>
          </w:hyperlink>
        </w:p>
        <w:p w:rsidR="00847658" w:rsidRPr="00847658" w:rsidRDefault="00E9266B">
          <w:pPr>
            <w:pStyle w:val="31"/>
            <w:rPr>
              <w:rFonts w:eastAsiaTheme="minorEastAsia" w:cstheme="minorBidi"/>
              <w:noProof/>
              <w:sz w:val="22"/>
              <w:szCs w:val="22"/>
              <w:lang w:eastAsia="ru-RU"/>
            </w:rPr>
          </w:pPr>
          <w:hyperlink w:anchor="_Toc73626883" w:history="1">
            <w:r w:rsidR="00847658" w:rsidRPr="00847658">
              <w:rPr>
                <w:rStyle w:val="ab"/>
                <w:noProof/>
              </w:rPr>
              <w:t>2.2.3. Неравенство в карьерном продвижении</w:t>
            </w:r>
            <w:r w:rsidR="00847658" w:rsidRPr="00847658">
              <w:rPr>
                <w:noProof/>
                <w:webHidden/>
              </w:rPr>
              <w:tab/>
            </w:r>
            <w:r w:rsidR="00847658" w:rsidRPr="00847658">
              <w:rPr>
                <w:noProof/>
                <w:webHidden/>
              </w:rPr>
              <w:fldChar w:fldCharType="begin"/>
            </w:r>
            <w:r w:rsidR="00847658" w:rsidRPr="00847658">
              <w:rPr>
                <w:noProof/>
                <w:webHidden/>
              </w:rPr>
              <w:instrText xml:space="preserve"> PAGEREF _Toc73626883 \h </w:instrText>
            </w:r>
            <w:r w:rsidR="00847658" w:rsidRPr="00847658">
              <w:rPr>
                <w:noProof/>
                <w:webHidden/>
              </w:rPr>
            </w:r>
            <w:r w:rsidR="00847658" w:rsidRPr="00847658">
              <w:rPr>
                <w:noProof/>
                <w:webHidden/>
              </w:rPr>
              <w:fldChar w:fldCharType="separate"/>
            </w:r>
            <w:r w:rsidR="00847658" w:rsidRPr="00847658">
              <w:rPr>
                <w:noProof/>
                <w:webHidden/>
              </w:rPr>
              <w:t>37</w:t>
            </w:r>
            <w:r w:rsidR="00847658" w:rsidRPr="00847658">
              <w:rPr>
                <w:noProof/>
                <w:webHidden/>
              </w:rPr>
              <w:fldChar w:fldCharType="end"/>
            </w:r>
          </w:hyperlink>
        </w:p>
        <w:p w:rsidR="00847658" w:rsidRPr="00847658" w:rsidRDefault="00E9266B">
          <w:pPr>
            <w:pStyle w:val="21"/>
            <w:tabs>
              <w:tab w:val="right" w:leader="dot" w:pos="9339"/>
            </w:tabs>
            <w:rPr>
              <w:rFonts w:eastAsiaTheme="minorEastAsia" w:cstheme="minorBidi"/>
              <w:b w:val="0"/>
              <w:bCs w:val="0"/>
              <w:noProof/>
              <w:lang w:eastAsia="ru-RU"/>
            </w:rPr>
          </w:pPr>
          <w:hyperlink w:anchor="_Toc73626884" w:history="1">
            <w:r w:rsidR="00847658" w:rsidRPr="00847658">
              <w:rPr>
                <w:rStyle w:val="ab"/>
                <w:noProof/>
              </w:rPr>
              <w:t>Выводы 2 главы</w:t>
            </w:r>
            <w:r w:rsidR="00847658" w:rsidRPr="00847658">
              <w:rPr>
                <w:noProof/>
                <w:webHidden/>
              </w:rPr>
              <w:tab/>
            </w:r>
            <w:r w:rsidR="00847658" w:rsidRPr="00847658">
              <w:rPr>
                <w:noProof/>
                <w:webHidden/>
              </w:rPr>
              <w:fldChar w:fldCharType="begin"/>
            </w:r>
            <w:r w:rsidR="00847658" w:rsidRPr="00847658">
              <w:rPr>
                <w:noProof/>
                <w:webHidden/>
              </w:rPr>
              <w:instrText xml:space="preserve"> PAGEREF _Toc73626884 \h </w:instrText>
            </w:r>
            <w:r w:rsidR="00847658" w:rsidRPr="00847658">
              <w:rPr>
                <w:noProof/>
                <w:webHidden/>
              </w:rPr>
            </w:r>
            <w:r w:rsidR="00847658" w:rsidRPr="00847658">
              <w:rPr>
                <w:noProof/>
                <w:webHidden/>
              </w:rPr>
              <w:fldChar w:fldCharType="separate"/>
            </w:r>
            <w:r w:rsidR="00847658" w:rsidRPr="00847658">
              <w:rPr>
                <w:noProof/>
                <w:webHidden/>
              </w:rPr>
              <w:t>39</w:t>
            </w:r>
            <w:r w:rsidR="00847658" w:rsidRPr="00847658">
              <w:rPr>
                <w:noProof/>
                <w:webHidden/>
              </w:rPr>
              <w:fldChar w:fldCharType="end"/>
            </w:r>
          </w:hyperlink>
        </w:p>
        <w:p w:rsidR="00847658" w:rsidRPr="00847658" w:rsidRDefault="00E9266B">
          <w:pPr>
            <w:pStyle w:val="12"/>
            <w:tabs>
              <w:tab w:val="right" w:leader="dot" w:pos="9339"/>
            </w:tabs>
            <w:rPr>
              <w:rFonts w:eastAsiaTheme="minorEastAsia" w:cstheme="minorBidi"/>
              <w:b w:val="0"/>
              <w:bCs w:val="0"/>
              <w:i w:val="0"/>
              <w:iCs w:val="0"/>
              <w:noProof/>
              <w:sz w:val="22"/>
              <w:szCs w:val="22"/>
              <w:lang w:eastAsia="ru-RU"/>
            </w:rPr>
          </w:pPr>
          <w:hyperlink w:anchor="_Toc73626885" w:history="1">
            <w:r w:rsidR="00847658" w:rsidRPr="00847658">
              <w:rPr>
                <w:rStyle w:val="ab"/>
                <w:i w:val="0"/>
                <w:noProof/>
              </w:rPr>
              <w:t>Глава 3. Практики преодоления гендерного неравенства</w:t>
            </w:r>
            <w:r w:rsidR="00847658" w:rsidRPr="00847658">
              <w:rPr>
                <w:i w:val="0"/>
                <w:noProof/>
                <w:webHidden/>
              </w:rPr>
              <w:tab/>
            </w:r>
            <w:r w:rsidR="00847658" w:rsidRPr="00847658">
              <w:rPr>
                <w:i w:val="0"/>
                <w:noProof/>
                <w:webHidden/>
              </w:rPr>
              <w:fldChar w:fldCharType="begin"/>
            </w:r>
            <w:r w:rsidR="00847658" w:rsidRPr="00847658">
              <w:rPr>
                <w:i w:val="0"/>
                <w:noProof/>
                <w:webHidden/>
              </w:rPr>
              <w:instrText xml:space="preserve"> PAGEREF _Toc73626885 \h </w:instrText>
            </w:r>
            <w:r w:rsidR="00847658" w:rsidRPr="00847658">
              <w:rPr>
                <w:i w:val="0"/>
                <w:noProof/>
                <w:webHidden/>
              </w:rPr>
            </w:r>
            <w:r w:rsidR="00847658" w:rsidRPr="00847658">
              <w:rPr>
                <w:i w:val="0"/>
                <w:noProof/>
                <w:webHidden/>
              </w:rPr>
              <w:fldChar w:fldCharType="separate"/>
            </w:r>
            <w:r w:rsidR="00847658" w:rsidRPr="00847658">
              <w:rPr>
                <w:i w:val="0"/>
                <w:noProof/>
                <w:webHidden/>
              </w:rPr>
              <w:t>43</w:t>
            </w:r>
            <w:r w:rsidR="00847658" w:rsidRPr="00847658">
              <w:rPr>
                <w:i w:val="0"/>
                <w:noProof/>
                <w:webHidden/>
              </w:rPr>
              <w:fldChar w:fldCharType="end"/>
            </w:r>
          </w:hyperlink>
        </w:p>
        <w:p w:rsidR="00847658" w:rsidRPr="00847658" w:rsidRDefault="00E9266B">
          <w:pPr>
            <w:pStyle w:val="21"/>
            <w:tabs>
              <w:tab w:val="right" w:leader="dot" w:pos="9339"/>
            </w:tabs>
            <w:rPr>
              <w:rFonts w:eastAsiaTheme="minorEastAsia" w:cstheme="minorBidi"/>
              <w:b w:val="0"/>
              <w:bCs w:val="0"/>
              <w:noProof/>
              <w:lang w:eastAsia="ru-RU"/>
            </w:rPr>
          </w:pPr>
          <w:hyperlink w:anchor="_Toc73626886" w:history="1">
            <w:r w:rsidR="00847658" w:rsidRPr="00847658">
              <w:rPr>
                <w:rStyle w:val="ab"/>
                <w:noProof/>
              </w:rPr>
              <w:t>3.1 Политика «Слепого подбора»</w:t>
            </w:r>
            <w:r w:rsidR="00847658" w:rsidRPr="00847658">
              <w:rPr>
                <w:noProof/>
                <w:webHidden/>
              </w:rPr>
              <w:tab/>
            </w:r>
            <w:r w:rsidR="00847658" w:rsidRPr="00847658">
              <w:rPr>
                <w:noProof/>
                <w:webHidden/>
              </w:rPr>
              <w:fldChar w:fldCharType="begin"/>
            </w:r>
            <w:r w:rsidR="00847658" w:rsidRPr="00847658">
              <w:rPr>
                <w:noProof/>
                <w:webHidden/>
              </w:rPr>
              <w:instrText xml:space="preserve"> PAGEREF _Toc73626886 \h </w:instrText>
            </w:r>
            <w:r w:rsidR="00847658" w:rsidRPr="00847658">
              <w:rPr>
                <w:noProof/>
                <w:webHidden/>
              </w:rPr>
            </w:r>
            <w:r w:rsidR="00847658" w:rsidRPr="00847658">
              <w:rPr>
                <w:noProof/>
                <w:webHidden/>
              </w:rPr>
              <w:fldChar w:fldCharType="separate"/>
            </w:r>
            <w:r w:rsidR="00847658" w:rsidRPr="00847658">
              <w:rPr>
                <w:noProof/>
                <w:webHidden/>
              </w:rPr>
              <w:t>45</w:t>
            </w:r>
            <w:r w:rsidR="00847658" w:rsidRPr="00847658">
              <w:rPr>
                <w:noProof/>
                <w:webHidden/>
              </w:rPr>
              <w:fldChar w:fldCharType="end"/>
            </w:r>
          </w:hyperlink>
        </w:p>
        <w:p w:rsidR="00847658" w:rsidRPr="00847658" w:rsidRDefault="00E9266B">
          <w:pPr>
            <w:pStyle w:val="21"/>
            <w:tabs>
              <w:tab w:val="right" w:leader="dot" w:pos="9339"/>
            </w:tabs>
            <w:rPr>
              <w:rFonts w:eastAsiaTheme="minorEastAsia" w:cstheme="minorBidi"/>
              <w:b w:val="0"/>
              <w:bCs w:val="0"/>
              <w:noProof/>
              <w:lang w:eastAsia="ru-RU"/>
            </w:rPr>
          </w:pPr>
          <w:hyperlink w:anchor="_Toc73626887" w:history="1">
            <w:r w:rsidR="00847658" w:rsidRPr="00847658">
              <w:rPr>
                <w:rStyle w:val="ab"/>
                <w:noProof/>
              </w:rPr>
              <w:t>3.2 Политика family-friendly</w:t>
            </w:r>
            <w:r w:rsidR="00847658" w:rsidRPr="00847658">
              <w:rPr>
                <w:noProof/>
                <w:webHidden/>
              </w:rPr>
              <w:tab/>
            </w:r>
            <w:r w:rsidR="00847658" w:rsidRPr="00847658">
              <w:rPr>
                <w:noProof/>
                <w:webHidden/>
              </w:rPr>
              <w:fldChar w:fldCharType="begin"/>
            </w:r>
            <w:r w:rsidR="00847658" w:rsidRPr="00847658">
              <w:rPr>
                <w:noProof/>
                <w:webHidden/>
              </w:rPr>
              <w:instrText xml:space="preserve"> PAGEREF _Toc73626887 \h </w:instrText>
            </w:r>
            <w:r w:rsidR="00847658" w:rsidRPr="00847658">
              <w:rPr>
                <w:noProof/>
                <w:webHidden/>
              </w:rPr>
            </w:r>
            <w:r w:rsidR="00847658" w:rsidRPr="00847658">
              <w:rPr>
                <w:noProof/>
                <w:webHidden/>
              </w:rPr>
              <w:fldChar w:fldCharType="separate"/>
            </w:r>
            <w:r w:rsidR="00847658" w:rsidRPr="00847658">
              <w:rPr>
                <w:noProof/>
                <w:webHidden/>
              </w:rPr>
              <w:t>48</w:t>
            </w:r>
            <w:r w:rsidR="00847658" w:rsidRPr="00847658">
              <w:rPr>
                <w:noProof/>
                <w:webHidden/>
              </w:rPr>
              <w:fldChar w:fldCharType="end"/>
            </w:r>
          </w:hyperlink>
        </w:p>
        <w:p w:rsidR="00847658" w:rsidRPr="00847658" w:rsidRDefault="00E9266B">
          <w:pPr>
            <w:pStyle w:val="21"/>
            <w:tabs>
              <w:tab w:val="right" w:leader="dot" w:pos="9339"/>
            </w:tabs>
            <w:rPr>
              <w:rFonts w:eastAsiaTheme="minorEastAsia" w:cstheme="minorBidi"/>
              <w:b w:val="0"/>
              <w:bCs w:val="0"/>
              <w:noProof/>
              <w:lang w:eastAsia="ru-RU"/>
            </w:rPr>
          </w:pPr>
          <w:hyperlink w:anchor="_Toc73626888" w:history="1">
            <w:r w:rsidR="00847658" w:rsidRPr="00847658">
              <w:rPr>
                <w:rStyle w:val="ab"/>
                <w:noProof/>
              </w:rPr>
              <w:t>3.3 Политика ведения гендерной статистики</w:t>
            </w:r>
            <w:r w:rsidR="00847658" w:rsidRPr="00847658">
              <w:rPr>
                <w:noProof/>
                <w:webHidden/>
              </w:rPr>
              <w:tab/>
            </w:r>
            <w:r w:rsidR="00847658" w:rsidRPr="00847658">
              <w:rPr>
                <w:noProof/>
                <w:webHidden/>
              </w:rPr>
              <w:fldChar w:fldCharType="begin"/>
            </w:r>
            <w:r w:rsidR="00847658" w:rsidRPr="00847658">
              <w:rPr>
                <w:noProof/>
                <w:webHidden/>
              </w:rPr>
              <w:instrText xml:space="preserve"> PAGEREF _Toc73626888 \h </w:instrText>
            </w:r>
            <w:r w:rsidR="00847658" w:rsidRPr="00847658">
              <w:rPr>
                <w:noProof/>
                <w:webHidden/>
              </w:rPr>
            </w:r>
            <w:r w:rsidR="00847658" w:rsidRPr="00847658">
              <w:rPr>
                <w:noProof/>
                <w:webHidden/>
              </w:rPr>
              <w:fldChar w:fldCharType="separate"/>
            </w:r>
            <w:r w:rsidR="00847658" w:rsidRPr="00847658">
              <w:rPr>
                <w:noProof/>
                <w:webHidden/>
              </w:rPr>
              <w:t>53</w:t>
            </w:r>
            <w:r w:rsidR="00847658" w:rsidRPr="00847658">
              <w:rPr>
                <w:noProof/>
                <w:webHidden/>
              </w:rPr>
              <w:fldChar w:fldCharType="end"/>
            </w:r>
          </w:hyperlink>
        </w:p>
        <w:p w:rsidR="00847658" w:rsidRPr="00847658" w:rsidRDefault="00E9266B">
          <w:pPr>
            <w:pStyle w:val="21"/>
            <w:tabs>
              <w:tab w:val="right" w:leader="dot" w:pos="9339"/>
            </w:tabs>
            <w:rPr>
              <w:rFonts w:eastAsiaTheme="minorEastAsia" w:cstheme="minorBidi"/>
              <w:b w:val="0"/>
              <w:bCs w:val="0"/>
              <w:noProof/>
              <w:lang w:eastAsia="ru-RU"/>
            </w:rPr>
          </w:pPr>
          <w:hyperlink w:anchor="_Toc73626889" w:history="1">
            <w:r w:rsidR="00847658" w:rsidRPr="00847658">
              <w:rPr>
                <w:rStyle w:val="ab"/>
                <w:noProof/>
              </w:rPr>
              <w:t>3.4 Общие выводы и Рекомендации</w:t>
            </w:r>
            <w:r w:rsidR="00847658" w:rsidRPr="00847658">
              <w:rPr>
                <w:noProof/>
                <w:webHidden/>
              </w:rPr>
              <w:tab/>
            </w:r>
            <w:r w:rsidR="00847658" w:rsidRPr="00847658">
              <w:rPr>
                <w:noProof/>
                <w:webHidden/>
              </w:rPr>
              <w:fldChar w:fldCharType="begin"/>
            </w:r>
            <w:r w:rsidR="00847658" w:rsidRPr="00847658">
              <w:rPr>
                <w:noProof/>
                <w:webHidden/>
              </w:rPr>
              <w:instrText xml:space="preserve"> PAGEREF _Toc73626889 \h </w:instrText>
            </w:r>
            <w:r w:rsidR="00847658" w:rsidRPr="00847658">
              <w:rPr>
                <w:noProof/>
                <w:webHidden/>
              </w:rPr>
            </w:r>
            <w:r w:rsidR="00847658" w:rsidRPr="00847658">
              <w:rPr>
                <w:noProof/>
                <w:webHidden/>
              </w:rPr>
              <w:fldChar w:fldCharType="separate"/>
            </w:r>
            <w:r w:rsidR="00847658" w:rsidRPr="00847658">
              <w:rPr>
                <w:noProof/>
                <w:webHidden/>
              </w:rPr>
              <w:t>55</w:t>
            </w:r>
            <w:r w:rsidR="00847658" w:rsidRPr="00847658">
              <w:rPr>
                <w:noProof/>
                <w:webHidden/>
              </w:rPr>
              <w:fldChar w:fldCharType="end"/>
            </w:r>
          </w:hyperlink>
        </w:p>
        <w:p w:rsidR="00847658" w:rsidRPr="00847658" w:rsidRDefault="00E9266B">
          <w:pPr>
            <w:pStyle w:val="12"/>
            <w:tabs>
              <w:tab w:val="right" w:leader="dot" w:pos="9339"/>
            </w:tabs>
            <w:rPr>
              <w:rFonts w:eastAsiaTheme="minorEastAsia" w:cstheme="minorBidi"/>
              <w:b w:val="0"/>
              <w:bCs w:val="0"/>
              <w:i w:val="0"/>
              <w:iCs w:val="0"/>
              <w:noProof/>
              <w:sz w:val="22"/>
              <w:szCs w:val="22"/>
              <w:lang w:eastAsia="ru-RU"/>
            </w:rPr>
          </w:pPr>
          <w:hyperlink w:anchor="_Toc73626890" w:history="1">
            <w:r w:rsidR="00847658" w:rsidRPr="00847658">
              <w:rPr>
                <w:rStyle w:val="ab"/>
                <w:i w:val="0"/>
                <w:noProof/>
              </w:rPr>
              <w:t>Заключение</w:t>
            </w:r>
            <w:r w:rsidR="00847658" w:rsidRPr="00847658">
              <w:rPr>
                <w:i w:val="0"/>
                <w:noProof/>
                <w:webHidden/>
              </w:rPr>
              <w:tab/>
            </w:r>
            <w:r w:rsidR="00847658" w:rsidRPr="00847658">
              <w:rPr>
                <w:i w:val="0"/>
                <w:noProof/>
                <w:webHidden/>
              </w:rPr>
              <w:fldChar w:fldCharType="begin"/>
            </w:r>
            <w:r w:rsidR="00847658" w:rsidRPr="00847658">
              <w:rPr>
                <w:i w:val="0"/>
                <w:noProof/>
                <w:webHidden/>
              </w:rPr>
              <w:instrText xml:space="preserve"> PAGEREF _Toc73626890 \h </w:instrText>
            </w:r>
            <w:r w:rsidR="00847658" w:rsidRPr="00847658">
              <w:rPr>
                <w:i w:val="0"/>
                <w:noProof/>
                <w:webHidden/>
              </w:rPr>
            </w:r>
            <w:r w:rsidR="00847658" w:rsidRPr="00847658">
              <w:rPr>
                <w:i w:val="0"/>
                <w:noProof/>
                <w:webHidden/>
              </w:rPr>
              <w:fldChar w:fldCharType="separate"/>
            </w:r>
            <w:r w:rsidR="00847658" w:rsidRPr="00847658">
              <w:rPr>
                <w:i w:val="0"/>
                <w:noProof/>
                <w:webHidden/>
              </w:rPr>
              <w:t>59</w:t>
            </w:r>
            <w:r w:rsidR="00847658" w:rsidRPr="00847658">
              <w:rPr>
                <w:i w:val="0"/>
                <w:noProof/>
                <w:webHidden/>
              </w:rPr>
              <w:fldChar w:fldCharType="end"/>
            </w:r>
          </w:hyperlink>
        </w:p>
        <w:p w:rsidR="00847658" w:rsidRPr="00847658" w:rsidRDefault="00E9266B">
          <w:pPr>
            <w:pStyle w:val="12"/>
            <w:tabs>
              <w:tab w:val="right" w:leader="dot" w:pos="9339"/>
            </w:tabs>
            <w:rPr>
              <w:rFonts w:eastAsiaTheme="minorEastAsia" w:cstheme="minorBidi"/>
              <w:b w:val="0"/>
              <w:bCs w:val="0"/>
              <w:i w:val="0"/>
              <w:iCs w:val="0"/>
              <w:noProof/>
              <w:sz w:val="22"/>
              <w:szCs w:val="22"/>
              <w:lang w:eastAsia="ru-RU"/>
            </w:rPr>
          </w:pPr>
          <w:hyperlink w:anchor="_Toc73626891" w:history="1">
            <w:r w:rsidR="00847658" w:rsidRPr="00847658">
              <w:rPr>
                <w:rStyle w:val="ab"/>
                <w:i w:val="0"/>
                <w:noProof/>
              </w:rPr>
              <w:t>Список использованных источников</w:t>
            </w:r>
            <w:r w:rsidR="00847658" w:rsidRPr="00847658">
              <w:rPr>
                <w:i w:val="0"/>
                <w:noProof/>
                <w:webHidden/>
              </w:rPr>
              <w:tab/>
            </w:r>
            <w:r w:rsidR="00847658" w:rsidRPr="00847658">
              <w:rPr>
                <w:i w:val="0"/>
                <w:noProof/>
                <w:webHidden/>
              </w:rPr>
              <w:fldChar w:fldCharType="begin"/>
            </w:r>
            <w:r w:rsidR="00847658" w:rsidRPr="00847658">
              <w:rPr>
                <w:i w:val="0"/>
                <w:noProof/>
                <w:webHidden/>
              </w:rPr>
              <w:instrText xml:space="preserve"> PAGEREF _Toc73626891 \h </w:instrText>
            </w:r>
            <w:r w:rsidR="00847658" w:rsidRPr="00847658">
              <w:rPr>
                <w:i w:val="0"/>
                <w:noProof/>
                <w:webHidden/>
              </w:rPr>
            </w:r>
            <w:r w:rsidR="00847658" w:rsidRPr="00847658">
              <w:rPr>
                <w:i w:val="0"/>
                <w:noProof/>
                <w:webHidden/>
              </w:rPr>
              <w:fldChar w:fldCharType="separate"/>
            </w:r>
            <w:r w:rsidR="00847658" w:rsidRPr="00847658">
              <w:rPr>
                <w:i w:val="0"/>
                <w:noProof/>
                <w:webHidden/>
              </w:rPr>
              <w:t>61</w:t>
            </w:r>
            <w:r w:rsidR="00847658" w:rsidRPr="00847658">
              <w:rPr>
                <w:i w:val="0"/>
                <w:noProof/>
                <w:webHidden/>
              </w:rPr>
              <w:fldChar w:fldCharType="end"/>
            </w:r>
          </w:hyperlink>
        </w:p>
        <w:p w:rsidR="00847658" w:rsidRPr="00847658" w:rsidRDefault="00E9266B">
          <w:pPr>
            <w:pStyle w:val="12"/>
            <w:tabs>
              <w:tab w:val="right" w:leader="dot" w:pos="9339"/>
            </w:tabs>
            <w:rPr>
              <w:rFonts w:eastAsiaTheme="minorEastAsia" w:cstheme="minorBidi"/>
              <w:b w:val="0"/>
              <w:bCs w:val="0"/>
              <w:i w:val="0"/>
              <w:iCs w:val="0"/>
              <w:noProof/>
              <w:sz w:val="22"/>
              <w:szCs w:val="22"/>
              <w:lang w:eastAsia="ru-RU"/>
            </w:rPr>
          </w:pPr>
          <w:hyperlink w:anchor="_Toc73626892" w:history="1">
            <w:r w:rsidR="00847658" w:rsidRPr="00847658">
              <w:rPr>
                <w:rStyle w:val="ab"/>
                <w:i w:val="0"/>
                <w:noProof/>
              </w:rPr>
              <w:t>Приложения</w:t>
            </w:r>
            <w:r w:rsidR="00847658" w:rsidRPr="00847658">
              <w:rPr>
                <w:i w:val="0"/>
                <w:noProof/>
                <w:webHidden/>
              </w:rPr>
              <w:tab/>
            </w:r>
            <w:r w:rsidR="00847658" w:rsidRPr="00847658">
              <w:rPr>
                <w:i w:val="0"/>
                <w:noProof/>
                <w:webHidden/>
              </w:rPr>
              <w:fldChar w:fldCharType="begin"/>
            </w:r>
            <w:r w:rsidR="00847658" w:rsidRPr="00847658">
              <w:rPr>
                <w:i w:val="0"/>
                <w:noProof/>
                <w:webHidden/>
              </w:rPr>
              <w:instrText xml:space="preserve"> PAGEREF _Toc73626892 \h </w:instrText>
            </w:r>
            <w:r w:rsidR="00847658" w:rsidRPr="00847658">
              <w:rPr>
                <w:i w:val="0"/>
                <w:noProof/>
                <w:webHidden/>
              </w:rPr>
            </w:r>
            <w:r w:rsidR="00847658" w:rsidRPr="00847658">
              <w:rPr>
                <w:i w:val="0"/>
                <w:noProof/>
                <w:webHidden/>
              </w:rPr>
              <w:fldChar w:fldCharType="separate"/>
            </w:r>
            <w:r w:rsidR="00847658" w:rsidRPr="00847658">
              <w:rPr>
                <w:i w:val="0"/>
                <w:noProof/>
                <w:webHidden/>
              </w:rPr>
              <w:t>65</w:t>
            </w:r>
            <w:r w:rsidR="00847658" w:rsidRPr="00847658">
              <w:rPr>
                <w:i w:val="0"/>
                <w:noProof/>
                <w:webHidden/>
              </w:rPr>
              <w:fldChar w:fldCharType="end"/>
            </w:r>
          </w:hyperlink>
        </w:p>
        <w:p w:rsidR="00847658" w:rsidRPr="00847658" w:rsidRDefault="00E9266B">
          <w:pPr>
            <w:pStyle w:val="21"/>
            <w:tabs>
              <w:tab w:val="right" w:leader="dot" w:pos="9339"/>
            </w:tabs>
            <w:rPr>
              <w:rFonts w:eastAsiaTheme="minorEastAsia" w:cstheme="minorBidi"/>
              <w:b w:val="0"/>
              <w:bCs w:val="0"/>
              <w:noProof/>
              <w:lang w:eastAsia="ru-RU"/>
            </w:rPr>
          </w:pPr>
          <w:hyperlink w:anchor="_Toc73626893" w:history="1">
            <w:r w:rsidR="00847658" w:rsidRPr="00847658">
              <w:rPr>
                <w:rStyle w:val="ab"/>
                <w:noProof/>
              </w:rPr>
              <w:t>Приложение 1. Пул вопросов для проведения экспертных интервью</w:t>
            </w:r>
            <w:r w:rsidR="00847658" w:rsidRPr="00847658">
              <w:rPr>
                <w:noProof/>
                <w:webHidden/>
              </w:rPr>
              <w:tab/>
            </w:r>
            <w:r w:rsidR="00847658" w:rsidRPr="00847658">
              <w:rPr>
                <w:noProof/>
                <w:webHidden/>
              </w:rPr>
              <w:fldChar w:fldCharType="begin"/>
            </w:r>
            <w:r w:rsidR="00847658" w:rsidRPr="00847658">
              <w:rPr>
                <w:noProof/>
                <w:webHidden/>
              </w:rPr>
              <w:instrText xml:space="preserve"> PAGEREF _Toc73626893 \h </w:instrText>
            </w:r>
            <w:r w:rsidR="00847658" w:rsidRPr="00847658">
              <w:rPr>
                <w:noProof/>
                <w:webHidden/>
              </w:rPr>
            </w:r>
            <w:r w:rsidR="00847658" w:rsidRPr="00847658">
              <w:rPr>
                <w:noProof/>
                <w:webHidden/>
              </w:rPr>
              <w:fldChar w:fldCharType="separate"/>
            </w:r>
            <w:r w:rsidR="00847658" w:rsidRPr="00847658">
              <w:rPr>
                <w:noProof/>
                <w:webHidden/>
              </w:rPr>
              <w:t>65</w:t>
            </w:r>
            <w:r w:rsidR="00847658" w:rsidRPr="00847658">
              <w:rPr>
                <w:noProof/>
                <w:webHidden/>
              </w:rPr>
              <w:fldChar w:fldCharType="end"/>
            </w:r>
          </w:hyperlink>
        </w:p>
        <w:p w:rsidR="009838BA" w:rsidRDefault="009838BA">
          <w:r w:rsidRPr="005B17CC">
            <w:rPr>
              <w:b/>
              <w:bCs/>
            </w:rPr>
            <w:fldChar w:fldCharType="end"/>
          </w:r>
        </w:p>
      </w:sdtContent>
    </w:sdt>
    <w:p w:rsidR="006479C6" w:rsidRPr="00936A23" w:rsidRDefault="006479C6" w:rsidP="00C54652">
      <w:pPr>
        <w:pStyle w:val="af1"/>
        <w:rPr>
          <w:b w:val="0"/>
          <w:color w:val="FF0000"/>
        </w:rPr>
      </w:pPr>
    </w:p>
    <w:p w:rsidR="00C54652" w:rsidRDefault="00C54652" w:rsidP="00C54652">
      <w:pPr>
        <w:rPr>
          <w:lang w:eastAsia="ru-RU"/>
        </w:rPr>
      </w:pPr>
    </w:p>
    <w:p w:rsidR="00C54652" w:rsidRDefault="00C54652" w:rsidP="00C54652">
      <w:pPr>
        <w:rPr>
          <w:lang w:eastAsia="ru-RU"/>
        </w:rPr>
      </w:pPr>
    </w:p>
    <w:p w:rsidR="00C54652" w:rsidRDefault="00C54652" w:rsidP="00C54652">
      <w:pPr>
        <w:rPr>
          <w:lang w:eastAsia="ru-RU"/>
        </w:rPr>
      </w:pPr>
    </w:p>
    <w:p w:rsidR="00C54652" w:rsidRDefault="00C54652" w:rsidP="00C54652">
      <w:pPr>
        <w:rPr>
          <w:lang w:eastAsia="ru-RU"/>
        </w:rPr>
      </w:pPr>
    </w:p>
    <w:p w:rsidR="00C54652" w:rsidRDefault="00C54652" w:rsidP="00C54652">
      <w:pPr>
        <w:rPr>
          <w:lang w:eastAsia="ru-RU"/>
        </w:rPr>
      </w:pPr>
    </w:p>
    <w:p w:rsidR="00D80058" w:rsidRDefault="00D80058"/>
    <w:p w:rsidR="00732635" w:rsidRDefault="006479C6" w:rsidP="004D53D7">
      <w:pPr>
        <w:pStyle w:val="1"/>
      </w:pPr>
      <w:bookmarkStart w:id="0" w:name="_Toc41150968"/>
      <w:bookmarkStart w:id="1" w:name="_Toc41453120"/>
      <w:bookmarkStart w:id="2" w:name="_Toc41453180"/>
      <w:bookmarkStart w:id="3" w:name="_Toc73626868"/>
      <w:r>
        <w:lastRenderedPageBreak/>
        <w:t>Введение</w:t>
      </w:r>
      <w:bookmarkEnd w:id="0"/>
      <w:bookmarkEnd w:id="1"/>
      <w:bookmarkEnd w:id="2"/>
      <w:bookmarkEnd w:id="3"/>
      <w:r>
        <w:t xml:space="preserve"> </w:t>
      </w:r>
    </w:p>
    <w:p w:rsidR="00EA7B23" w:rsidRPr="00EA7B23" w:rsidRDefault="00EA7B23" w:rsidP="00EA7B23"/>
    <w:p w:rsidR="008F02DD" w:rsidRDefault="00BE2F83" w:rsidP="00CA0804">
      <w:pPr>
        <w:spacing w:line="360" w:lineRule="auto"/>
        <w:ind w:right="-7" w:firstLine="708"/>
        <w:jc w:val="both"/>
        <w:rPr>
          <w:rFonts w:ascii="Times New Roman" w:hAnsi="Times New Roman" w:cs="Times New Roman"/>
        </w:rPr>
      </w:pPr>
      <w:r>
        <w:rPr>
          <w:rFonts w:ascii="Times New Roman" w:hAnsi="Times New Roman" w:cs="Times New Roman"/>
        </w:rPr>
        <w:t xml:space="preserve">Современный мир очень изменчив. </w:t>
      </w:r>
      <w:r w:rsidR="0067530B">
        <w:rPr>
          <w:rFonts w:ascii="Times New Roman" w:hAnsi="Times New Roman" w:cs="Times New Roman"/>
        </w:rPr>
        <w:t xml:space="preserve">Если раньше в доисторическую эпоху человек адаптировался к внешней среде, чтобы выживать, то теперь мы адаптируемся, чтобы поспевать за постоянно меняющимся миром. </w:t>
      </w:r>
      <w:r>
        <w:rPr>
          <w:rFonts w:ascii="Times New Roman" w:hAnsi="Times New Roman" w:cs="Times New Roman"/>
        </w:rPr>
        <w:t xml:space="preserve">Никогда еще за всю эпоху человечества общество не менялось так быстро. </w:t>
      </w:r>
      <w:r w:rsidR="0067530B">
        <w:rPr>
          <w:rFonts w:ascii="Times New Roman" w:hAnsi="Times New Roman" w:cs="Times New Roman"/>
        </w:rPr>
        <w:t>Причиной этому стала</w:t>
      </w:r>
      <w:r>
        <w:rPr>
          <w:rFonts w:ascii="Times New Roman" w:hAnsi="Times New Roman" w:cs="Times New Roman"/>
        </w:rPr>
        <w:t xml:space="preserve"> глобализаци</w:t>
      </w:r>
      <w:r w:rsidR="0067530B">
        <w:rPr>
          <w:rFonts w:ascii="Times New Roman" w:hAnsi="Times New Roman" w:cs="Times New Roman"/>
        </w:rPr>
        <w:t xml:space="preserve">я и современные </w:t>
      </w:r>
      <w:r w:rsidR="0067530B" w:rsidRPr="009838BA">
        <w:rPr>
          <w:rFonts w:ascii="Times New Roman" w:hAnsi="Times New Roman" w:cs="Times New Roman"/>
          <w:color w:val="000000" w:themeColor="text1"/>
        </w:rPr>
        <w:t>информационные технологии. М</w:t>
      </w:r>
      <w:r w:rsidRPr="009838BA">
        <w:rPr>
          <w:rFonts w:ascii="Times New Roman" w:hAnsi="Times New Roman" w:cs="Times New Roman"/>
          <w:color w:val="000000" w:themeColor="text1"/>
        </w:rPr>
        <w:t xml:space="preserve">ир становится единым, национальные и культурные границы </w:t>
      </w:r>
      <w:r w:rsidR="00EC6705" w:rsidRPr="009838BA">
        <w:rPr>
          <w:rFonts w:ascii="Times New Roman" w:hAnsi="Times New Roman" w:cs="Times New Roman"/>
          <w:color w:val="000000" w:themeColor="text1"/>
        </w:rPr>
        <w:t xml:space="preserve">теряют </w:t>
      </w:r>
      <w:r w:rsidR="00EC6705" w:rsidRPr="006B7A4F">
        <w:rPr>
          <w:rFonts w:ascii="Times New Roman" w:hAnsi="Times New Roman" w:cs="Times New Roman"/>
          <w:color w:val="000000" w:themeColor="text1"/>
        </w:rPr>
        <w:t>жесткость</w:t>
      </w:r>
      <w:r w:rsidRPr="006B7A4F">
        <w:rPr>
          <w:rFonts w:ascii="Times New Roman" w:hAnsi="Times New Roman" w:cs="Times New Roman"/>
          <w:color w:val="000000" w:themeColor="text1"/>
        </w:rPr>
        <w:t xml:space="preserve">, </w:t>
      </w:r>
      <w:r w:rsidR="0067530B">
        <w:rPr>
          <w:rFonts w:ascii="Times New Roman" w:hAnsi="Times New Roman" w:cs="Times New Roman"/>
        </w:rPr>
        <w:t xml:space="preserve">а доступ к </w:t>
      </w:r>
      <w:r w:rsidR="00305AB3">
        <w:rPr>
          <w:rFonts w:ascii="Times New Roman" w:hAnsi="Times New Roman" w:cs="Times New Roman"/>
        </w:rPr>
        <w:t>информации есть у каждого. Новый</w:t>
      </w:r>
      <w:r w:rsidR="0067530B">
        <w:rPr>
          <w:rFonts w:ascii="Times New Roman" w:hAnsi="Times New Roman" w:cs="Times New Roman"/>
        </w:rPr>
        <w:t xml:space="preserve"> уклад диктует новые правила взаимодействия внутри общества, вместе с этим </w:t>
      </w:r>
      <w:r>
        <w:rPr>
          <w:rFonts w:ascii="Times New Roman" w:hAnsi="Times New Roman" w:cs="Times New Roman"/>
        </w:rPr>
        <w:t xml:space="preserve">изменяются и институциональные образования, в более современные и унифицированные, то есть нынешняя система общемирового устройства способствует вовлечению </w:t>
      </w:r>
      <w:r w:rsidR="0067530B">
        <w:rPr>
          <w:rFonts w:ascii="Times New Roman" w:hAnsi="Times New Roman" w:cs="Times New Roman"/>
        </w:rPr>
        <w:t>каждого государства в единую мировую экономику.</w:t>
      </w:r>
      <w:r>
        <w:rPr>
          <w:rStyle w:val="aa"/>
          <w:rFonts w:ascii="Times New Roman" w:hAnsi="Times New Roman" w:cs="Times New Roman"/>
        </w:rPr>
        <w:footnoteReference w:id="1"/>
      </w:r>
      <w:r>
        <w:rPr>
          <w:rFonts w:ascii="Times New Roman" w:hAnsi="Times New Roman" w:cs="Times New Roman"/>
        </w:rPr>
        <w:t xml:space="preserve"> </w:t>
      </w:r>
      <w:r w:rsidR="0067530B">
        <w:rPr>
          <w:rFonts w:ascii="Times New Roman" w:hAnsi="Times New Roman" w:cs="Times New Roman"/>
        </w:rPr>
        <w:t xml:space="preserve">В общем смысле глобализация стала причиной актуализацией многих глобальных проблем, которые раньше имели локальный характер. Одна из целей современного общества - установление равенства и независимости каждого человека во всем мире. </w:t>
      </w:r>
      <w:r w:rsidR="00083FD1">
        <w:rPr>
          <w:rFonts w:ascii="Times New Roman" w:hAnsi="Times New Roman" w:cs="Times New Roman"/>
        </w:rPr>
        <w:t>Очевидно, что глобальные проблемы комплексны и для их преодоления требуются существенные преобразования сразу во многих сферах общества. Установление гендерного равенства – одна из важнейших целей на пути к свободному и равному обществу</w:t>
      </w:r>
      <w:r>
        <w:rPr>
          <w:rFonts w:ascii="Times New Roman" w:hAnsi="Times New Roman" w:cs="Times New Roman"/>
        </w:rPr>
        <w:t xml:space="preserve">. </w:t>
      </w:r>
      <w:r w:rsidRPr="001B1D7C">
        <w:rPr>
          <w:rFonts w:ascii="Times New Roman" w:hAnsi="Times New Roman" w:cs="Times New Roman"/>
        </w:rPr>
        <w:t xml:space="preserve">Гендерное равенство, одно из важнейших прав человека, </w:t>
      </w:r>
      <w:r w:rsidR="00EC6705" w:rsidRPr="006B7A4F">
        <w:rPr>
          <w:rFonts w:ascii="Times New Roman" w:hAnsi="Times New Roman" w:cs="Times New Roman"/>
          <w:color w:val="000000" w:themeColor="text1"/>
        </w:rPr>
        <w:t>играющих</w:t>
      </w:r>
      <w:r w:rsidRPr="001B1D7C">
        <w:rPr>
          <w:rFonts w:ascii="Times New Roman" w:hAnsi="Times New Roman" w:cs="Times New Roman"/>
        </w:rPr>
        <w:t xml:space="preserve"> ключевую роль в деле обеспечения мира и согласия в </w:t>
      </w:r>
      <w:r>
        <w:rPr>
          <w:rFonts w:ascii="Times New Roman" w:hAnsi="Times New Roman" w:cs="Times New Roman"/>
        </w:rPr>
        <w:t xml:space="preserve">современном </w:t>
      </w:r>
      <w:r w:rsidRPr="001B1D7C">
        <w:rPr>
          <w:rFonts w:ascii="Times New Roman" w:hAnsi="Times New Roman" w:cs="Times New Roman"/>
        </w:rPr>
        <w:t>об</w:t>
      </w:r>
      <w:r>
        <w:rPr>
          <w:rFonts w:ascii="Times New Roman" w:hAnsi="Times New Roman" w:cs="Times New Roman"/>
        </w:rPr>
        <w:t>щ</w:t>
      </w:r>
      <w:r w:rsidRPr="001B1D7C">
        <w:rPr>
          <w:rFonts w:ascii="Times New Roman" w:hAnsi="Times New Roman" w:cs="Times New Roman"/>
        </w:rPr>
        <w:t xml:space="preserve">естве и полноценной реализации </w:t>
      </w:r>
      <w:r>
        <w:rPr>
          <w:rFonts w:ascii="Times New Roman" w:hAnsi="Times New Roman" w:cs="Times New Roman"/>
        </w:rPr>
        <w:t>каждого из индивидов в полной мере</w:t>
      </w:r>
      <w:r w:rsidRPr="001B1D7C">
        <w:rPr>
          <w:rFonts w:ascii="Times New Roman" w:hAnsi="Times New Roman" w:cs="Times New Roman"/>
        </w:rPr>
        <w:t xml:space="preserve"> на основе </w:t>
      </w:r>
      <w:r>
        <w:rPr>
          <w:rFonts w:ascii="Times New Roman" w:hAnsi="Times New Roman" w:cs="Times New Roman"/>
        </w:rPr>
        <w:t xml:space="preserve">идей об </w:t>
      </w:r>
      <w:r w:rsidRPr="001B1D7C">
        <w:rPr>
          <w:rFonts w:ascii="Times New Roman" w:hAnsi="Times New Roman" w:cs="Times New Roman"/>
        </w:rPr>
        <w:t>устойчиво</w:t>
      </w:r>
      <w:r>
        <w:rPr>
          <w:rFonts w:ascii="Times New Roman" w:hAnsi="Times New Roman" w:cs="Times New Roman"/>
        </w:rPr>
        <w:t>м</w:t>
      </w:r>
      <w:r w:rsidRPr="001B1D7C">
        <w:rPr>
          <w:rFonts w:ascii="Times New Roman" w:hAnsi="Times New Roman" w:cs="Times New Roman"/>
        </w:rPr>
        <w:t xml:space="preserve"> развити</w:t>
      </w:r>
      <w:r>
        <w:rPr>
          <w:rFonts w:ascii="Times New Roman" w:hAnsi="Times New Roman" w:cs="Times New Roman"/>
        </w:rPr>
        <w:t>и общества</w:t>
      </w:r>
      <w:r w:rsidRPr="001B1D7C">
        <w:rPr>
          <w:rFonts w:ascii="Times New Roman" w:hAnsi="Times New Roman" w:cs="Times New Roman"/>
        </w:rPr>
        <w:t>.</w:t>
      </w:r>
      <w:r>
        <w:rPr>
          <w:rStyle w:val="aa"/>
          <w:rFonts w:ascii="Times New Roman" w:hAnsi="Times New Roman" w:cs="Times New Roman"/>
        </w:rPr>
        <w:footnoteReference w:id="2"/>
      </w:r>
      <w:r>
        <w:rPr>
          <w:rFonts w:ascii="Times New Roman" w:hAnsi="Times New Roman" w:cs="Times New Roman"/>
        </w:rPr>
        <w:t xml:space="preserve"> </w:t>
      </w:r>
    </w:p>
    <w:p w:rsidR="00C502A3" w:rsidRPr="00C502A3" w:rsidRDefault="00C502A3" w:rsidP="00CA0804">
      <w:pPr>
        <w:spacing w:line="360" w:lineRule="auto"/>
        <w:ind w:right="-7" w:firstLine="708"/>
        <w:jc w:val="both"/>
        <w:rPr>
          <w:rFonts w:ascii="Times New Roman" w:hAnsi="Times New Roman" w:cs="Times New Roman"/>
        </w:rPr>
      </w:pPr>
      <w:r>
        <w:rPr>
          <w:rFonts w:ascii="Times New Roman" w:hAnsi="Times New Roman" w:cs="Times New Roman"/>
        </w:rPr>
        <w:t xml:space="preserve">Гендерный вопрос тесно связан с эволюционным развитием общества, а также историческими и культурными факторами. В современном мире проблема становится особенно актуальной в сфере управления человеческими ресурсами: неравенство заработных плат, </w:t>
      </w:r>
      <w:r w:rsidR="00AF0E8B">
        <w:rPr>
          <w:rFonts w:ascii="Times New Roman" w:hAnsi="Times New Roman" w:cs="Times New Roman"/>
        </w:rPr>
        <w:t>дискриминация в карьерном продвижении</w:t>
      </w:r>
      <w:r>
        <w:rPr>
          <w:rFonts w:ascii="Times New Roman" w:hAnsi="Times New Roman" w:cs="Times New Roman"/>
        </w:rPr>
        <w:t xml:space="preserve">, неравенство при трудоустройстве и др. В разных странах мира принимаются меры по преодолению гендерного неравенства на рабочем месте, однако методы, которыми достигается гендерный паритет, зависят от множества факторов, например от национальных и культурных особенностей отдельной страны, экономического развития и многих других. Чтобы определить наиболее эффективные меры по преодолению гендерного неравенства в России и других зарубежных странах, </w:t>
      </w:r>
      <w:r w:rsidR="00CE4461">
        <w:rPr>
          <w:rFonts w:ascii="Times New Roman" w:hAnsi="Times New Roman" w:cs="Times New Roman"/>
        </w:rPr>
        <w:t xml:space="preserve">а также определить причины их актуализации, необходимо сначала обратиться к истории развития гендерного вопроса в целом. Так как проблема гендерного неравенства крайне комплексна, то не представляется возможным проводить сравнительный анализ проблемы гендерного неравенства в России и других зарубежных странах без определения </w:t>
      </w:r>
      <w:r w:rsidR="00CE4461">
        <w:rPr>
          <w:rFonts w:ascii="Times New Roman" w:hAnsi="Times New Roman" w:cs="Times New Roman"/>
        </w:rPr>
        <w:lastRenderedPageBreak/>
        <w:t xml:space="preserve">факторов, повлиявших на эту проблему. Сравнительный же анализ крайне важно проводить на релевантных эмпирических данных, отражающих реальное положение дел. Поэтому за основу для эмпирического анализа </w:t>
      </w:r>
      <w:r w:rsidR="00CE4461" w:rsidRPr="006B7A4F">
        <w:rPr>
          <w:rFonts w:ascii="Times New Roman" w:hAnsi="Times New Roman" w:cs="Times New Roman"/>
          <w:color w:val="000000" w:themeColor="text1"/>
        </w:rPr>
        <w:t xml:space="preserve">брались </w:t>
      </w:r>
      <w:r w:rsidR="00232EC8" w:rsidRPr="006B7A4F">
        <w:rPr>
          <w:rFonts w:ascii="Times New Roman" w:hAnsi="Times New Roman" w:cs="Times New Roman"/>
          <w:color w:val="000000" w:themeColor="text1"/>
        </w:rPr>
        <w:t>данные из первичных и вторичных</w:t>
      </w:r>
      <w:r w:rsidR="00CE4461" w:rsidRPr="006B7A4F">
        <w:rPr>
          <w:rFonts w:ascii="Times New Roman" w:hAnsi="Times New Roman" w:cs="Times New Roman"/>
          <w:color w:val="000000" w:themeColor="text1"/>
        </w:rPr>
        <w:t xml:space="preserve"> </w:t>
      </w:r>
      <w:r w:rsidR="00232EC8" w:rsidRPr="006B7A4F">
        <w:rPr>
          <w:rFonts w:ascii="Times New Roman" w:hAnsi="Times New Roman" w:cs="Times New Roman"/>
          <w:color w:val="000000" w:themeColor="text1"/>
        </w:rPr>
        <w:t>источников</w:t>
      </w:r>
      <w:r w:rsidR="00CE4461" w:rsidRPr="006B7A4F">
        <w:rPr>
          <w:rFonts w:ascii="Times New Roman" w:hAnsi="Times New Roman" w:cs="Times New Roman"/>
          <w:color w:val="000000" w:themeColor="text1"/>
        </w:rPr>
        <w:t xml:space="preserve"> (</w:t>
      </w:r>
      <w:r w:rsidR="00CE4461">
        <w:rPr>
          <w:rFonts w:ascii="Times New Roman" w:hAnsi="Times New Roman" w:cs="Times New Roman"/>
        </w:rPr>
        <w:t>доклады крупных</w:t>
      </w:r>
      <w:r w:rsidR="00EF59BE">
        <w:rPr>
          <w:rFonts w:ascii="Times New Roman" w:hAnsi="Times New Roman" w:cs="Times New Roman"/>
        </w:rPr>
        <w:t xml:space="preserve"> зарубежных</w:t>
      </w:r>
      <w:r w:rsidR="00CE4461">
        <w:rPr>
          <w:rFonts w:ascii="Times New Roman" w:hAnsi="Times New Roman" w:cs="Times New Roman"/>
        </w:rPr>
        <w:t xml:space="preserve"> консалтинговых компаний по вопросам гендерного неравенства, </w:t>
      </w:r>
      <w:r w:rsidR="00EF59BE">
        <w:rPr>
          <w:rFonts w:ascii="Times New Roman" w:hAnsi="Times New Roman" w:cs="Times New Roman"/>
        </w:rPr>
        <w:t>данные исследований российских компаний,</w:t>
      </w:r>
      <w:r w:rsidR="00CE4461">
        <w:rPr>
          <w:rFonts w:ascii="Times New Roman" w:hAnsi="Times New Roman" w:cs="Times New Roman"/>
        </w:rPr>
        <w:t xml:space="preserve"> непосредственно взаимодействующих с локальным рынком труда, а </w:t>
      </w:r>
      <w:r w:rsidR="00CE4461" w:rsidRPr="006B7A4F">
        <w:rPr>
          <w:rFonts w:ascii="Times New Roman" w:hAnsi="Times New Roman" w:cs="Times New Roman"/>
          <w:color w:val="000000" w:themeColor="text1"/>
        </w:rPr>
        <w:t xml:space="preserve">также </w:t>
      </w:r>
      <w:r w:rsidR="00232EC8" w:rsidRPr="006B7A4F">
        <w:rPr>
          <w:rFonts w:ascii="Times New Roman" w:hAnsi="Times New Roman" w:cs="Times New Roman"/>
          <w:color w:val="000000" w:themeColor="text1"/>
        </w:rPr>
        <w:t xml:space="preserve">тематические </w:t>
      </w:r>
      <w:r w:rsidR="00CE4461">
        <w:rPr>
          <w:rFonts w:ascii="Times New Roman" w:hAnsi="Times New Roman" w:cs="Times New Roman"/>
        </w:rPr>
        <w:t xml:space="preserve">интервью </w:t>
      </w:r>
      <w:r w:rsidR="00EF59BE">
        <w:rPr>
          <w:rFonts w:ascii="Times New Roman" w:hAnsi="Times New Roman" w:cs="Times New Roman"/>
        </w:rPr>
        <w:t xml:space="preserve">со </w:t>
      </w:r>
      <w:r w:rsidR="00CE4461">
        <w:rPr>
          <w:rFonts w:ascii="Times New Roman" w:hAnsi="Times New Roman" w:cs="Times New Roman"/>
        </w:rPr>
        <w:t>специалист</w:t>
      </w:r>
      <w:r w:rsidR="00EF59BE">
        <w:rPr>
          <w:rFonts w:ascii="Times New Roman" w:hAnsi="Times New Roman" w:cs="Times New Roman"/>
        </w:rPr>
        <w:t>ами компаний по подбору персонала)</w:t>
      </w:r>
    </w:p>
    <w:p w:rsidR="001B4E9F" w:rsidRDefault="001B4E9F" w:rsidP="00CA0804">
      <w:pPr>
        <w:spacing w:line="360" w:lineRule="auto"/>
        <w:ind w:right="-7" w:firstLine="708"/>
        <w:jc w:val="both"/>
        <w:rPr>
          <w:rFonts w:ascii="Times New Roman" w:hAnsi="Times New Roman" w:cs="Times New Roman"/>
          <w:i/>
          <w:color w:val="FF0000"/>
        </w:rPr>
      </w:pPr>
      <w:r w:rsidRPr="004B76B5">
        <w:rPr>
          <w:rFonts w:ascii="Times New Roman" w:hAnsi="Times New Roman" w:cs="Times New Roman"/>
          <w:color w:val="000000" w:themeColor="text1"/>
        </w:rPr>
        <w:t>Цель исследования</w:t>
      </w:r>
      <w:r w:rsidRPr="006B7A4F">
        <w:rPr>
          <w:rFonts w:ascii="Times New Roman" w:hAnsi="Times New Roman" w:cs="Times New Roman"/>
          <w:color w:val="000000" w:themeColor="text1"/>
        </w:rPr>
        <w:t xml:space="preserve">: </w:t>
      </w:r>
      <w:r w:rsidR="00232EC8" w:rsidRPr="006B7A4F">
        <w:rPr>
          <w:rFonts w:ascii="Times New Roman" w:hAnsi="Times New Roman" w:cs="Times New Roman"/>
          <w:color w:val="000000" w:themeColor="text1"/>
        </w:rPr>
        <w:t>на основе сравнительного</w:t>
      </w:r>
      <w:r w:rsidR="004B76B5" w:rsidRPr="006B7A4F">
        <w:rPr>
          <w:rFonts w:ascii="Times New Roman" w:hAnsi="Times New Roman" w:cs="Times New Roman"/>
          <w:color w:val="000000" w:themeColor="text1"/>
        </w:rPr>
        <w:t xml:space="preserve"> анализ</w:t>
      </w:r>
      <w:r w:rsidR="00232EC8" w:rsidRPr="006B7A4F">
        <w:rPr>
          <w:rFonts w:ascii="Times New Roman" w:hAnsi="Times New Roman" w:cs="Times New Roman"/>
          <w:color w:val="000000" w:themeColor="text1"/>
        </w:rPr>
        <w:t>а</w:t>
      </w:r>
      <w:r w:rsidR="004B76B5" w:rsidRPr="006B7A4F">
        <w:rPr>
          <w:rFonts w:ascii="Times New Roman" w:hAnsi="Times New Roman" w:cs="Times New Roman"/>
          <w:color w:val="000000" w:themeColor="text1"/>
        </w:rPr>
        <w:t xml:space="preserve"> </w:t>
      </w:r>
      <w:r w:rsidR="005C4B1A" w:rsidRPr="00FD7228">
        <w:rPr>
          <w:rFonts w:ascii="Times New Roman" w:hAnsi="Times New Roman" w:cs="Times New Roman"/>
          <w:color w:val="000000" w:themeColor="text1"/>
        </w:rPr>
        <w:t>опыт</w:t>
      </w:r>
      <w:r w:rsidR="004B76B5" w:rsidRPr="00FD7228">
        <w:rPr>
          <w:rFonts w:ascii="Times New Roman" w:hAnsi="Times New Roman" w:cs="Times New Roman"/>
          <w:color w:val="000000" w:themeColor="text1"/>
        </w:rPr>
        <w:t>а</w:t>
      </w:r>
      <w:r w:rsidR="005C4B1A" w:rsidRPr="00FD7228">
        <w:rPr>
          <w:rFonts w:ascii="Times New Roman" w:hAnsi="Times New Roman" w:cs="Times New Roman"/>
          <w:color w:val="000000" w:themeColor="text1"/>
        </w:rPr>
        <w:t xml:space="preserve"> </w:t>
      </w:r>
      <w:r w:rsidR="005C4B1A" w:rsidRPr="004B76B5">
        <w:rPr>
          <w:rFonts w:ascii="Times New Roman" w:hAnsi="Times New Roman" w:cs="Times New Roman"/>
          <w:color w:val="000000" w:themeColor="text1"/>
        </w:rPr>
        <w:t xml:space="preserve">России и зарубежных стран в политике </w:t>
      </w:r>
      <w:r w:rsidR="00F87051">
        <w:rPr>
          <w:rFonts w:ascii="Times New Roman" w:hAnsi="Times New Roman" w:cs="Times New Roman"/>
          <w:color w:val="000000" w:themeColor="text1"/>
        </w:rPr>
        <w:t>преодоления</w:t>
      </w:r>
      <w:r w:rsidR="005C4B1A" w:rsidRPr="004B76B5">
        <w:rPr>
          <w:rFonts w:ascii="Times New Roman" w:hAnsi="Times New Roman" w:cs="Times New Roman"/>
          <w:color w:val="000000" w:themeColor="text1"/>
        </w:rPr>
        <w:t xml:space="preserve"> гендерного </w:t>
      </w:r>
      <w:r w:rsidR="00D76565" w:rsidRPr="004A09DA">
        <w:rPr>
          <w:rFonts w:ascii="Times New Roman" w:hAnsi="Times New Roman" w:cs="Times New Roman"/>
        </w:rPr>
        <w:t>не</w:t>
      </w:r>
      <w:r w:rsidR="005C4B1A" w:rsidRPr="004A09DA">
        <w:rPr>
          <w:rFonts w:ascii="Times New Roman" w:hAnsi="Times New Roman" w:cs="Times New Roman"/>
        </w:rPr>
        <w:t>равен</w:t>
      </w:r>
      <w:r w:rsidR="005C4B1A" w:rsidRPr="004B76B5">
        <w:rPr>
          <w:rFonts w:ascii="Times New Roman" w:hAnsi="Times New Roman" w:cs="Times New Roman"/>
          <w:color w:val="000000" w:themeColor="text1"/>
        </w:rPr>
        <w:t>ства в сфере управления человеческим</w:t>
      </w:r>
      <w:r w:rsidR="00232EC8">
        <w:rPr>
          <w:rFonts w:ascii="Times New Roman" w:hAnsi="Times New Roman" w:cs="Times New Roman"/>
          <w:color w:val="000000" w:themeColor="text1"/>
        </w:rPr>
        <w:t xml:space="preserve">и </w:t>
      </w:r>
      <w:r w:rsidR="00232EC8" w:rsidRPr="006B7A4F">
        <w:rPr>
          <w:rFonts w:ascii="Times New Roman" w:hAnsi="Times New Roman" w:cs="Times New Roman"/>
          <w:color w:val="000000" w:themeColor="text1"/>
        </w:rPr>
        <w:t>ресурсами в</w:t>
      </w:r>
      <w:r w:rsidR="00377D6B" w:rsidRPr="006B7A4F">
        <w:rPr>
          <w:rFonts w:ascii="Times New Roman" w:hAnsi="Times New Roman" w:cs="Times New Roman"/>
          <w:color w:val="000000" w:themeColor="text1"/>
        </w:rPr>
        <w:t xml:space="preserve">ыявить </w:t>
      </w:r>
      <w:r w:rsidR="00377D6B">
        <w:rPr>
          <w:rFonts w:ascii="Times New Roman" w:hAnsi="Times New Roman" w:cs="Times New Roman"/>
          <w:color w:val="000000" w:themeColor="text1"/>
        </w:rPr>
        <w:t xml:space="preserve">причины и описать наиболее релевантные меры по его </w:t>
      </w:r>
      <w:r w:rsidR="00F87051">
        <w:rPr>
          <w:rFonts w:ascii="Times New Roman" w:hAnsi="Times New Roman" w:cs="Times New Roman"/>
          <w:color w:val="000000" w:themeColor="text1"/>
        </w:rPr>
        <w:t>преодолению</w:t>
      </w:r>
      <w:r w:rsidR="00377D6B">
        <w:rPr>
          <w:rFonts w:ascii="Times New Roman" w:hAnsi="Times New Roman" w:cs="Times New Roman"/>
          <w:color w:val="000000" w:themeColor="text1"/>
        </w:rPr>
        <w:t xml:space="preserve">. </w:t>
      </w:r>
    </w:p>
    <w:p w:rsidR="00F87051" w:rsidRPr="00F87051" w:rsidRDefault="00F87051" w:rsidP="00CA0804">
      <w:pPr>
        <w:spacing w:line="360" w:lineRule="auto"/>
        <w:ind w:right="-7" w:firstLine="708"/>
        <w:jc w:val="both"/>
        <w:rPr>
          <w:rFonts w:ascii="Times New Roman" w:hAnsi="Times New Roman" w:cs="Times New Roman"/>
          <w:color w:val="FF0000"/>
        </w:rPr>
      </w:pPr>
      <w:r w:rsidRPr="00F87051">
        <w:rPr>
          <w:rFonts w:ascii="Times New Roman" w:hAnsi="Times New Roman" w:cs="Times New Roman"/>
        </w:rPr>
        <w:t>Задачи исследования</w:t>
      </w:r>
      <w:r>
        <w:rPr>
          <w:rFonts w:ascii="Times New Roman" w:hAnsi="Times New Roman" w:cs="Times New Roman"/>
        </w:rPr>
        <w:t>:</w:t>
      </w:r>
      <w:r w:rsidR="00ED4585">
        <w:rPr>
          <w:rFonts w:ascii="Times New Roman" w:hAnsi="Times New Roman" w:cs="Times New Roman"/>
        </w:rPr>
        <w:t xml:space="preserve"> проанализировать основные этапы </w:t>
      </w:r>
      <w:r w:rsidR="00ED4585" w:rsidRPr="004A09DA">
        <w:rPr>
          <w:rFonts w:ascii="Times New Roman" w:hAnsi="Times New Roman" w:cs="Times New Roman"/>
        </w:rPr>
        <w:t>развития гендерного вопроса,</w:t>
      </w:r>
      <w:r w:rsidR="00ED4585">
        <w:rPr>
          <w:rFonts w:ascii="Times New Roman" w:hAnsi="Times New Roman" w:cs="Times New Roman"/>
        </w:rPr>
        <w:t xml:space="preserve"> выявить причины актуализации </w:t>
      </w:r>
      <w:r w:rsidR="00D76565" w:rsidRPr="004A09DA">
        <w:rPr>
          <w:rFonts w:ascii="Times New Roman" w:hAnsi="Times New Roman" w:cs="Times New Roman"/>
        </w:rPr>
        <w:t>проблемы</w:t>
      </w:r>
      <w:r w:rsidR="00D76565">
        <w:rPr>
          <w:rFonts w:ascii="Times New Roman" w:hAnsi="Times New Roman" w:cs="Times New Roman"/>
          <w:color w:val="FF0000"/>
        </w:rPr>
        <w:t xml:space="preserve"> </w:t>
      </w:r>
      <w:r w:rsidR="00ED4585">
        <w:rPr>
          <w:rFonts w:ascii="Times New Roman" w:hAnsi="Times New Roman" w:cs="Times New Roman"/>
        </w:rPr>
        <w:t xml:space="preserve">гендерной дискриминации в сфере УЧР, выделить основные проявления гендерной дискриминации в России и сравнить их с зарубежными,  провести интервью с экспертами в области подбора персонала и выделить наиболее релевантные меры по преодолению неравенства на рабочем месте в России, сравнив их с зарубежными, </w:t>
      </w:r>
      <w:r w:rsidR="00D76565" w:rsidRPr="004A09DA">
        <w:rPr>
          <w:rFonts w:ascii="Times New Roman" w:hAnsi="Times New Roman" w:cs="Times New Roman"/>
        </w:rPr>
        <w:t>сформулировать</w:t>
      </w:r>
      <w:r w:rsidR="00D76565">
        <w:rPr>
          <w:rFonts w:ascii="Times New Roman" w:hAnsi="Times New Roman" w:cs="Times New Roman"/>
          <w:color w:val="FF0000"/>
        </w:rPr>
        <w:t xml:space="preserve"> </w:t>
      </w:r>
      <w:r w:rsidR="00ED4585">
        <w:rPr>
          <w:rFonts w:ascii="Times New Roman" w:hAnsi="Times New Roman" w:cs="Times New Roman"/>
        </w:rPr>
        <w:t>рекомендации по преодолению гендерного неравенства в России.</w:t>
      </w:r>
    </w:p>
    <w:p w:rsidR="005C4B1A" w:rsidRDefault="002332BF" w:rsidP="00CA0804">
      <w:pPr>
        <w:spacing w:line="360" w:lineRule="auto"/>
        <w:ind w:right="-7" w:firstLine="708"/>
        <w:jc w:val="both"/>
        <w:rPr>
          <w:rFonts w:ascii="Times New Roman" w:hAnsi="Times New Roman" w:cs="Times New Roman"/>
        </w:rPr>
      </w:pPr>
      <w:r>
        <w:rPr>
          <w:rFonts w:ascii="Times New Roman" w:hAnsi="Times New Roman" w:cs="Times New Roman"/>
        </w:rPr>
        <w:t>Ин</w:t>
      </w:r>
      <w:r w:rsidR="006636ED">
        <w:rPr>
          <w:rFonts w:ascii="Times New Roman" w:hAnsi="Times New Roman" w:cs="Times New Roman"/>
        </w:rPr>
        <w:t xml:space="preserve">струментарий исследования: </w:t>
      </w:r>
      <w:r w:rsidR="006636ED" w:rsidRPr="00105703">
        <w:rPr>
          <w:rFonts w:ascii="Times New Roman" w:hAnsi="Times New Roman" w:cs="Times New Roman"/>
        </w:rPr>
        <w:t xml:space="preserve">анализ теоретических источников, </w:t>
      </w:r>
      <w:r w:rsidR="006636ED" w:rsidRPr="001B4E9F">
        <w:rPr>
          <w:rFonts w:ascii="Times New Roman" w:hAnsi="Times New Roman" w:cs="Times New Roman"/>
        </w:rPr>
        <w:t xml:space="preserve">анализ </w:t>
      </w:r>
      <w:r w:rsidR="001B4E9F" w:rsidRPr="002332BF">
        <w:rPr>
          <w:rFonts w:ascii="Times New Roman" w:hAnsi="Times New Roman" w:cs="Times New Roman"/>
          <w:color w:val="000000" w:themeColor="text1"/>
        </w:rPr>
        <w:t xml:space="preserve">вторичных </w:t>
      </w:r>
      <w:r w:rsidR="006636ED" w:rsidRPr="001B4E9F">
        <w:rPr>
          <w:rFonts w:ascii="Times New Roman" w:hAnsi="Times New Roman" w:cs="Times New Roman"/>
        </w:rPr>
        <w:t>данных,</w:t>
      </w:r>
      <w:r w:rsidR="00C3577A">
        <w:rPr>
          <w:rFonts w:ascii="Times New Roman" w:hAnsi="Times New Roman" w:cs="Times New Roman"/>
        </w:rPr>
        <w:t xml:space="preserve"> </w:t>
      </w:r>
      <w:r w:rsidR="006B7A4F">
        <w:rPr>
          <w:rFonts w:ascii="Times New Roman" w:hAnsi="Times New Roman" w:cs="Times New Roman"/>
        </w:rPr>
        <w:t>экспертные</w:t>
      </w:r>
      <w:r w:rsidR="008B55C7">
        <w:rPr>
          <w:rFonts w:ascii="Times New Roman" w:hAnsi="Times New Roman" w:cs="Times New Roman"/>
          <w:color w:val="FF0000"/>
        </w:rPr>
        <w:t xml:space="preserve"> </w:t>
      </w:r>
      <w:r w:rsidR="00C3577A">
        <w:rPr>
          <w:rFonts w:ascii="Times New Roman" w:hAnsi="Times New Roman" w:cs="Times New Roman"/>
        </w:rPr>
        <w:t>интервью,</w:t>
      </w:r>
      <w:r w:rsidR="006636ED" w:rsidRPr="00105703">
        <w:rPr>
          <w:rFonts w:ascii="Times New Roman" w:hAnsi="Times New Roman" w:cs="Times New Roman"/>
        </w:rPr>
        <w:t xml:space="preserve"> обобщение и выводы</w:t>
      </w:r>
      <w:r w:rsidR="00C3577A">
        <w:rPr>
          <w:rFonts w:ascii="Times New Roman" w:hAnsi="Times New Roman" w:cs="Times New Roman"/>
        </w:rPr>
        <w:t>.</w:t>
      </w:r>
    </w:p>
    <w:p w:rsidR="00B23276" w:rsidRPr="00705315" w:rsidRDefault="00B23276" w:rsidP="00CA0804">
      <w:pPr>
        <w:spacing w:line="360" w:lineRule="auto"/>
        <w:ind w:right="-7" w:firstLine="708"/>
        <w:jc w:val="both"/>
        <w:rPr>
          <w:rFonts w:ascii="Times New Roman" w:hAnsi="Times New Roman" w:cs="Times New Roman"/>
        </w:rPr>
      </w:pPr>
      <w:r w:rsidRPr="00C0450C">
        <w:rPr>
          <w:rFonts w:ascii="Times New Roman" w:hAnsi="Times New Roman" w:cs="Times New Roman"/>
        </w:rPr>
        <w:t>Методология исследования: изучение разнообразных источников информации (</w:t>
      </w:r>
      <w:r w:rsidR="00106C81" w:rsidRPr="00C0450C">
        <w:rPr>
          <w:rFonts w:ascii="Times New Roman" w:hAnsi="Times New Roman" w:cs="Times New Roman"/>
        </w:rPr>
        <w:t xml:space="preserve">научные статьи, исследования, бизнес-кейсы компаний, корпоративные документы), анализ полученных сведений, </w:t>
      </w:r>
      <w:r w:rsidR="006652C5" w:rsidRPr="00C0450C">
        <w:rPr>
          <w:rFonts w:ascii="Times New Roman" w:hAnsi="Times New Roman" w:cs="Times New Roman"/>
        </w:rPr>
        <w:t>интервью</w:t>
      </w:r>
      <w:r w:rsidR="006B7A4F">
        <w:rPr>
          <w:rFonts w:ascii="Times New Roman" w:hAnsi="Times New Roman" w:cs="Times New Roman"/>
        </w:rPr>
        <w:t xml:space="preserve"> </w:t>
      </w:r>
      <w:r w:rsidR="006652C5" w:rsidRPr="00C0450C">
        <w:rPr>
          <w:rFonts w:ascii="Times New Roman" w:hAnsi="Times New Roman" w:cs="Times New Roman"/>
        </w:rPr>
        <w:t>с экспертами.</w:t>
      </w:r>
      <w:r w:rsidR="006652C5">
        <w:rPr>
          <w:rFonts w:ascii="Times New Roman" w:hAnsi="Times New Roman" w:cs="Times New Roman"/>
        </w:rPr>
        <w:t xml:space="preserve"> </w:t>
      </w:r>
      <w:r w:rsidR="00705315">
        <w:rPr>
          <w:rFonts w:ascii="Times New Roman" w:hAnsi="Times New Roman" w:cs="Times New Roman"/>
        </w:rPr>
        <w:t>Проблема гендерного неравенства крайне восприимчива к интерпретации, поэтому в качестве теоретических источников использовались аналитические исследования с четкой методологией и релевантными данными, такие как</w:t>
      </w:r>
      <w:r w:rsidR="00885BD1">
        <w:rPr>
          <w:rFonts w:ascii="Times New Roman" w:hAnsi="Times New Roman" w:cs="Times New Roman"/>
        </w:rPr>
        <w:t>:</w:t>
      </w:r>
      <w:r w:rsidR="00705315">
        <w:rPr>
          <w:rFonts w:ascii="Times New Roman" w:hAnsi="Times New Roman" w:cs="Times New Roman"/>
        </w:rPr>
        <w:t xml:space="preserve"> доклады Всемирного Банка</w:t>
      </w:r>
      <w:r w:rsidR="00705315" w:rsidRPr="00705315">
        <w:rPr>
          <w:rFonts w:ascii="Times New Roman" w:hAnsi="Times New Roman" w:cs="Times New Roman"/>
        </w:rPr>
        <w:t xml:space="preserve"> (</w:t>
      </w:r>
      <w:r w:rsidR="00705315">
        <w:rPr>
          <w:rFonts w:ascii="Times New Roman" w:hAnsi="Times New Roman" w:cs="Times New Roman"/>
          <w:lang w:val="en-US"/>
        </w:rPr>
        <w:t>WBG</w:t>
      </w:r>
      <w:r w:rsidR="00705315" w:rsidRPr="00705315">
        <w:rPr>
          <w:rFonts w:ascii="Times New Roman" w:hAnsi="Times New Roman" w:cs="Times New Roman"/>
        </w:rPr>
        <w:t>)</w:t>
      </w:r>
      <w:r w:rsidR="00705315">
        <w:rPr>
          <w:rFonts w:ascii="Times New Roman" w:hAnsi="Times New Roman" w:cs="Times New Roman"/>
        </w:rPr>
        <w:t>, исследования Международного Экономического Форума</w:t>
      </w:r>
      <w:r w:rsidR="00705315" w:rsidRPr="00705315">
        <w:rPr>
          <w:rFonts w:ascii="Times New Roman" w:hAnsi="Times New Roman" w:cs="Times New Roman"/>
        </w:rPr>
        <w:t xml:space="preserve"> (</w:t>
      </w:r>
      <w:r w:rsidR="00705315">
        <w:rPr>
          <w:rFonts w:ascii="Times New Roman" w:hAnsi="Times New Roman" w:cs="Times New Roman"/>
          <w:lang w:val="en-US"/>
        </w:rPr>
        <w:t>WEF</w:t>
      </w:r>
      <w:r w:rsidR="00705315" w:rsidRPr="00705315">
        <w:rPr>
          <w:rFonts w:ascii="Times New Roman" w:hAnsi="Times New Roman" w:cs="Times New Roman"/>
        </w:rPr>
        <w:t xml:space="preserve">) </w:t>
      </w:r>
      <w:r w:rsidR="00705315">
        <w:rPr>
          <w:rFonts w:ascii="Times New Roman" w:hAnsi="Times New Roman" w:cs="Times New Roman"/>
        </w:rPr>
        <w:t>, исследования локальных рынков труда, использование открытой государственной статистики разных стран, статистика Организации Экономического Сотрудничества и Развития (</w:t>
      </w:r>
      <w:r w:rsidR="00705315">
        <w:rPr>
          <w:rFonts w:ascii="Times New Roman" w:hAnsi="Times New Roman" w:cs="Times New Roman"/>
          <w:lang w:val="en-US"/>
        </w:rPr>
        <w:t>OECD</w:t>
      </w:r>
      <w:r w:rsidR="00705315" w:rsidRPr="00705315">
        <w:rPr>
          <w:rFonts w:ascii="Times New Roman" w:hAnsi="Times New Roman" w:cs="Times New Roman"/>
        </w:rPr>
        <w:t xml:space="preserve">) </w:t>
      </w:r>
      <w:r w:rsidR="00705315">
        <w:rPr>
          <w:rFonts w:ascii="Times New Roman" w:hAnsi="Times New Roman" w:cs="Times New Roman"/>
        </w:rPr>
        <w:t xml:space="preserve">, консалтинговые исследования крупных компаний, таких как </w:t>
      </w:r>
      <w:r w:rsidR="00705315">
        <w:rPr>
          <w:rFonts w:ascii="Times New Roman" w:hAnsi="Times New Roman" w:cs="Times New Roman"/>
          <w:lang w:val="en-US"/>
        </w:rPr>
        <w:t>McKinsey</w:t>
      </w:r>
      <w:r w:rsidR="00705315" w:rsidRPr="00705315">
        <w:rPr>
          <w:rFonts w:ascii="Times New Roman" w:hAnsi="Times New Roman" w:cs="Times New Roman"/>
        </w:rPr>
        <w:t xml:space="preserve">, </w:t>
      </w:r>
      <w:r w:rsidR="00705315">
        <w:rPr>
          <w:rFonts w:ascii="Times New Roman" w:hAnsi="Times New Roman" w:cs="Times New Roman"/>
          <w:lang w:val="en-US"/>
        </w:rPr>
        <w:t>HeadHunter</w:t>
      </w:r>
      <w:r w:rsidR="00705315" w:rsidRPr="00705315">
        <w:rPr>
          <w:rFonts w:ascii="Times New Roman" w:hAnsi="Times New Roman" w:cs="Times New Roman"/>
        </w:rPr>
        <w:t xml:space="preserve">, </w:t>
      </w:r>
      <w:r w:rsidR="00705315">
        <w:rPr>
          <w:rFonts w:ascii="Times New Roman" w:hAnsi="Times New Roman" w:cs="Times New Roman"/>
          <w:lang w:val="en-US"/>
        </w:rPr>
        <w:t>Kelly</w:t>
      </w:r>
      <w:r w:rsidR="00705315" w:rsidRPr="00705315">
        <w:rPr>
          <w:rFonts w:ascii="Times New Roman" w:hAnsi="Times New Roman" w:cs="Times New Roman"/>
        </w:rPr>
        <w:t xml:space="preserve"> </w:t>
      </w:r>
      <w:r w:rsidR="00705315">
        <w:rPr>
          <w:rFonts w:ascii="Times New Roman" w:hAnsi="Times New Roman" w:cs="Times New Roman"/>
          <w:lang w:val="en-US"/>
        </w:rPr>
        <w:t>Service</w:t>
      </w:r>
      <w:r w:rsidR="00705315" w:rsidRPr="00705315">
        <w:rPr>
          <w:rFonts w:ascii="Times New Roman" w:hAnsi="Times New Roman" w:cs="Times New Roman"/>
        </w:rPr>
        <w:t xml:space="preserve"> </w:t>
      </w:r>
      <w:r w:rsidR="00705315">
        <w:rPr>
          <w:rFonts w:ascii="Times New Roman" w:hAnsi="Times New Roman" w:cs="Times New Roman"/>
        </w:rPr>
        <w:t>и др.</w:t>
      </w:r>
      <w:r w:rsidR="00885BD1">
        <w:rPr>
          <w:rFonts w:ascii="Times New Roman" w:hAnsi="Times New Roman" w:cs="Times New Roman"/>
        </w:rPr>
        <w:t xml:space="preserve"> В качестве эмпирических данных для выявления наиболее релевантных мер преодоления гендерного неравенства на рабочем месте в России и сравнения их с зарубежными практиками, использовались: бизнес-кейсы зарубежных и российских компаний, применяющих соответствующие практики, открытая статистика организаций</w:t>
      </w:r>
      <w:r w:rsidR="0045046B">
        <w:rPr>
          <w:rFonts w:ascii="Times New Roman" w:hAnsi="Times New Roman" w:cs="Times New Roman"/>
          <w:color w:val="FF0000"/>
        </w:rPr>
        <w:t>,</w:t>
      </w:r>
      <w:r w:rsidR="00885BD1">
        <w:rPr>
          <w:rFonts w:ascii="Times New Roman" w:hAnsi="Times New Roman" w:cs="Times New Roman"/>
        </w:rPr>
        <w:t xml:space="preserve"> предоставленная в рамках финансовых или ежегодных отчетов, экспертные интервью с опытными специалистами по подбору персонала. Опрашивались именно эксперты рекрутинговых агентств, так как полученные от них </w:t>
      </w:r>
      <w:r w:rsidR="00885BD1">
        <w:rPr>
          <w:rFonts w:ascii="Times New Roman" w:hAnsi="Times New Roman" w:cs="Times New Roman"/>
        </w:rPr>
        <w:lastRenderedPageBreak/>
        <w:t xml:space="preserve">данные более объективны, лишены предвзятости в отношении той или иной организации и в целом они более осведомлены о ситуации на рынке труда, нежели сотрудники «на местах». </w:t>
      </w:r>
    </w:p>
    <w:p w:rsidR="00B23276" w:rsidRDefault="009B496A" w:rsidP="00B23276">
      <w:pPr>
        <w:spacing w:line="360" w:lineRule="auto"/>
        <w:ind w:right="-7" w:firstLine="708"/>
        <w:jc w:val="both"/>
        <w:rPr>
          <w:rFonts w:ascii="Times New Roman" w:hAnsi="Times New Roman" w:cs="Times New Roman"/>
        </w:rPr>
      </w:pPr>
      <w:r>
        <w:rPr>
          <w:rFonts w:ascii="Times New Roman" w:hAnsi="Times New Roman" w:cs="Times New Roman"/>
        </w:rPr>
        <w:t>Ожидаемые</w:t>
      </w:r>
      <w:r w:rsidRPr="009C090F">
        <w:rPr>
          <w:rFonts w:ascii="Times New Roman" w:hAnsi="Times New Roman" w:cs="Times New Roman"/>
        </w:rPr>
        <w:t xml:space="preserve"> результаты</w:t>
      </w:r>
      <w:r>
        <w:rPr>
          <w:rFonts w:ascii="Times New Roman" w:hAnsi="Times New Roman" w:cs="Times New Roman"/>
        </w:rPr>
        <w:t xml:space="preserve"> </w:t>
      </w:r>
      <w:r w:rsidR="001B4E9F" w:rsidRPr="002332BF">
        <w:rPr>
          <w:rFonts w:ascii="Times New Roman" w:hAnsi="Times New Roman" w:cs="Times New Roman"/>
          <w:color w:val="000000" w:themeColor="text1"/>
        </w:rPr>
        <w:t>исследования</w:t>
      </w:r>
      <w:r w:rsidR="002332BF" w:rsidRPr="002332BF">
        <w:rPr>
          <w:rFonts w:ascii="Times New Roman" w:hAnsi="Times New Roman" w:cs="Times New Roman"/>
          <w:color w:val="000000" w:themeColor="text1"/>
        </w:rPr>
        <w:t xml:space="preserve">: </w:t>
      </w:r>
      <w:r w:rsidR="00DE6505" w:rsidRPr="00F87051">
        <w:rPr>
          <w:rFonts w:ascii="Times New Roman" w:hAnsi="Times New Roman" w:cs="Times New Roman"/>
        </w:rPr>
        <w:t>выявление факторов,</w:t>
      </w:r>
      <w:r w:rsidR="00377D6B" w:rsidRPr="00F87051">
        <w:rPr>
          <w:rFonts w:ascii="Times New Roman" w:hAnsi="Times New Roman" w:cs="Times New Roman"/>
        </w:rPr>
        <w:t xml:space="preserve"> определяющих различия в </w:t>
      </w:r>
      <w:r w:rsidR="00DE6505" w:rsidRPr="00F87051">
        <w:rPr>
          <w:rFonts w:ascii="Times New Roman" w:hAnsi="Times New Roman" w:cs="Times New Roman"/>
        </w:rPr>
        <w:t>проявлении</w:t>
      </w:r>
      <w:r w:rsidR="00377D6B" w:rsidRPr="00F87051">
        <w:rPr>
          <w:rFonts w:ascii="Times New Roman" w:hAnsi="Times New Roman" w:cs="Times New Roman"/>
        </w:rPr>
        <w:t xml:space="preserve"> гендерного неравенства в сфере УЧР в России и </w:t>
      </w:r>
      <w:r w:rsidR="00B23276" w:rsidRPr="00F87051">
        <w:rPr>
          <w:rFonts w:ascii="Times New Roman" w:hAnsi="Times New Roman" w:cs="Times New Roman"/>
        </w:rPr>
        <w:t>за рубежом</w:t>
      </w:r>
      <w:r w:rsidR="00377D6B" w:rsidRPr="00F87051">
        <w:rPr>
          <w:rFonts w:ascii="Times New Roman" w:hAnsi="Times New Roman" w:cs="Times New Roman"/>
        </w:rPr>
        <w:t>.</w:t>
      </w:r>
      <w:r w:rsidR="00B23276" w:rsidRPr="00F87051">
        <w:rPr>
          <w:rFonts w:ascii="Times New Roman" w:hAnsi="Times New Roman" w:cs="Times New Roman"/>
        </w:rPr>
        <w:t xml:space="preserve"> Определение </w:t>
      </w:r>
      <w:r w:rsidR="00EA4A6F" w:rsidRPr="00F87051">
        <w:rPr>
          <w:rFonts w:ascii="Times New Roman" w:hAnsi="Times New Roman" w:cs="Times New Roman"/>
        </w:rPr>
        <w:t xml:space="preserve">наиболее релевантных </w:t>
      </w:r>
      <w:r w:rsidR="00B23276" w:rsidRPr="00F87051">
        <w:rPr>
          <w:rFonts w:ascii="Times New Roman" w:hAnsi="Times New Roman" w:cs="Times New Roman"/>
        </w:rPr>
        <w:t>мер по преодолен</w:t>
      </w:r>
      <w:r w:rsidR="00EA4A6F" w:rsidRPr="00F87051">
        <w:rPr>
          <w:rFonts w:ascii="Times New Roman" w:hAnsi="Times New Roman" w:cs="Times New Roman"/>
        </w:rPr>
        <w:t>ию неравенства на рабочем месте в России.</w:t>
      </w:r>
      <w:r w:rsidR="00EA4A6F">
        <w:rPr>
          <w:rFonts w:ascii="Times New Roman" w:hAnsi="Times New Roman" w:cs="Times New Roman"/>
        </w:rPr>
        <w:t xml:space="preserve"> </w:t>
      </w:r>
    </w:p>
    <w:p w:rsidR="0035618D" w:rsidRDefault="00C65B1B" w:rsidP="00CA0804">
      <w:pPr>
        <w:spacing w:line="360" w:lineRule="auto"/>
        <w:ind w:right="-7" w:firstLine="708"/>
        <w:jc w:val="both"/>
        <w:rPr>
          <w:rFonts w:ascii="Times New Roman" w:hAnsi="Times New Roman" w:cs="Times New Roman"/>
          <w:color w:val="000000" w:themeColor="text1"/>
        </w:rPr>
      </w:pPr>
      <w:r w:rsidRPr="006652C5">
        <w:rPr>
          <w:rFonts w:ascii="Times New Roman" w:hAnsi="Times New Roman" w:cs="Times New Roman"/>
          <w:color w:val="000000" w:themeColor="text1"/>
        </w:rPr>
        <w:t xml:space="preserve">Выпускная квалификационная работа </w:t>
      </w:r>
      <w:r w:rsidRPr="009838BA">
        <w:rPr>
          <w:rFonts w:ascii="Times New Roman" w:hAnsi="Times New Roman" w:cs="Times New Roman"/>
          <w:color w:val="000000" w:themeColor="text1"/>
        </w:rPr>
        <w:t xml:space="preserve">содержит </w:t>
      </w:r>
      <w:r w:rsidR="009838BA" w:rsidRPr="009838BA">
        <w:rPr>
          <w:rFonts w:ascii="Times New Roman" w:hAnsi="Times New Roman" w:cs="Times New Roman"/>
          <w:color w:val="000000" w:themeColor="text1"/>
        </w:rPr>
        <w:t>3</w:t>
      </w:r>
      <w:r w:rsidRPr="006652C5">
        <w:rPr>
          <w:rFonts w:ascii="Times New Roman" w:hAnsi="Times New Roman" w:cs="Times New Roman"/>
          <w:color w:val="000000" w:themeColor="text1"/>
        </w:rPr>
        <w:t xml:space="preserve"> главы. В первой описывается эволюционный процесс </w:t>
      </w:r>
      <w:r w:rsidR="00377D6B" w:rsidRPr="006652C5">
        <w:rPr>
          <w:rFonts w:ascii="Times New Roman" w:hAnsi="Times New Roman" w:cs="Times New Roman"/>
          <w:color w:val="000000" w:themeColor="text1"/>
        </w:rPr>
        <w:t xml:space="preserve">развития гендерного неравенства. Отдельно рассматривается история гендерного вопроса в России и в мире в целом, анализируется положение стран касательно гендерного паритета в них. </w:t>
      </w:r>
      <w:r w:rsidR="009838BA">
        <w:rPr>
          <w:rFonts w:ascii="Times New Roman" w:hAnsi="Times New Roman" w:cs="Times New Roman"/>
          <w:color w:val="000000" w:themeColor="text1"/>
        </w:rPr>
        <w:t>Г</w:t>
      </w:r>
      <w:r w:rsidR="00377D6B" w:rsidRPr="006652C5">
        <w:rPr>
          <w:rFonts w:ascii="Times New Roman" w:hAnsi="Times New Roman" w:cs="Times New Roman"/>
          <w:color w:val="000000" w:themeColor="text1"/>
        </w:rPr>
        <w:t>лава освещает современную проблематику, а также описывает процесс актуализации проблемы гендерного неравенства именно в сфере управл</w:t>
      </w:r>
      <w:r w:rsidR="009838BA">
        <w:rPr>
          <w:rFonts w:ascii="Times New Roman" w:hAnsi="Times New Roman" w:cs="Times New Roman"/>
          <w:color w:val="000000" w:themeColor="text1"/>
        </w:rPr>
        <w:t>ения человеческими ресурсами. Во второй</w:t>
      </w:r>
      <w:r w:rsidR="00377D6B" w:rsidRPr="006652C5">
        <w:rPr>
          <w:rFonts w:ascii="Times New Roman" w:hAnsi="Times New Roman" w:cs="Times New Roman"/>
          <w:color w:val="000000" w:themeColor="text1"/>
        </w:rPr>
        <w:t xml:space="preserve"> главе</w:t>
      </w:r>
      <w:r w:rsidR="00DE6505" w:rsidRPr="006652C5">
        <w:rPr>
          <w:rFonts w:ascii="Times New Roman" w:hAnsi="Times New Roman" w:cs="Times New Roman"/>
          <w:color w:val="000000" w:themeColor="text1"/>
        </w:rPr>
        <w:t xml:space="preserve"> на основе </w:t>
      </w:r>
      <w:r w:rsidR="00C502A3" w:rsidRPr="006652C5">
        <w:rPr>
          <w:rFonts w:ascii="Times New Roman" w:hAnsi="Times New Roman" w:cs="Times New Roman"/>
          <w:color w:val="000000" w:themeColor="text1"/>
        </w:rPr>
        <w:t>эмпирического</w:t>
      </w:r>
      <w:r w:rsidR="00DE6505" w:rsidRPr="006652C5">
        <w:rPr>
          <w:rFonts w:ascii="Times New Roman" w:hAnsi="Times New Roman" w:cs="Times New Roman"/>
          <w:color w:val="000000" w:themeColor="text1"/>
        </w:rPr>
        <w:t xml:space="preserve"> исследования</w:t>
      </w:r>
      <w:r w:rsidR="004A09DA">
        <w:rPr>
          <w:rFonts w:ascii="Times New Roman" w:hAnsi="Times New Roman" w:cs="Times New Roman"/>
          <w:color w:val="000000" w:themeColor="text1"/>
        </w:rPr>
        <w:t xml:space="preserve"> </w:t>
      </w:r>
      <w:r w:rsidR="00377D6B" w:rsidRPr="006652C5">
        <w:rPr>
          <w:rFonts w:ascii="Times New Roman" w:hAnsi="Times New Roman" w:cs="Times New Roman"/>
          <w:color w:val="000000" w:themeColor="text1"/>
        </w:rPr>
        <w:t>анализируется положение России</w:t>
      </w:r>
      <w:r w:rsidR="0035618D" w:rsidRPr="006652C5">
        <w:rPr>
          <w:rFonts w:ascii="Times New Roman" w:hAnsi="Times New Roman" w:cs="Times New Roman"/>
          <w:color w:val="000000" w:themeColor="text1"/>
        </w:rPr>
        <w:t xml:space="preserve"> и других развитых страны</w:t>
      </w:r>
      <w:r w:rsidR="00377D6B" w:rsidRPr="006652C5">
        <w:rPr>
          <w:rFonts w:ascii="Times New Roman" w:hAnsi="Times New Roman" w:cs="Times New Roman"/>
          <w:color w:val="000000" w:themeColor="text1"/>
        </w:rPr>
        <w:t xml:space="preserve"> по 3 основным </w:t>
      </w:r>
      <w:r w:rsidR="007B73DD" w:rsidRPr="006B7A4F">
        <w:rPr>
          <w:rFonts w:ascii="Times New Roman" w:hAnsi="Times New Roman" w:cs="Times New Roman"/>
          <w:color w:val="000000" w:themeColor="text1"/>
        </w:rPr>
        <w:t xml:space="preserve">гендерным </w:t>
      </w:r>
      <w:r w:rsidR="00377D6B" w:rsidRPr="006652C5">
        <w:rPr>
          <w:rFonts w:ascii="Times New Roman" w:hAnsi="Times New Roman" w:cs="Times New Roman"/>
          <w:color w:val="000000" w:themeColor="text1"/>
        </w:rPr>
        <w:t xml:space="preserve">проблемам: неравенство при трудоустройстве, </w:t>
      </w:r>
      <w:r w:rsidR="00F86231" w:rsidRPr="004A09DA">
        <w:rPr>
          <w:rFonts w:ascii="Times New Roman" w:hAnsi="Times New Roman" w:cs="Times New Roman"/>
        </w:rPr>
        <w:t xml:space="preserve">разрыв в уровне </w:t>
      </w:r>
      <w:r w:rsidR="00377D6B" w:rsidRPr="006652C5">
        <w:rPr>
          <w:rFonts w:ascii="Times New Roman" w:hAnsi="Times New Roman" w:cs="Times New Roman"/>
          <w:color w:val="000000" w:themeColor="text1"/>
        </w:rPr>
        <w:t>заработных пл</w:t>
      </w:r>
      <w:r w:rsidR="009838BA">
        <w:rPr>
          <w:rFonts w:ascii="Times New Roman" w:hAnsi="Times New Roman" w:cs="Times New Roman"/>
          <w:color w:val="000000" w:themeColor="text1"/>
        </w:rPr>
        <w:t>ат и дискриминация при продвижении по карьерной лестнице</w:t>
      </w:r>
      <w:r w:rsidR="00377D6B" w:rsidRPr="006652C5">
        <w:rPr>
          <w:rFonts w:ascii="Times New Roman" w:hAnsi="Times New Roman" w:cs="Times New Roman"/>
          <w:color w:val="000000" w:themeColor="text1"/>
        </w:rPr>
        <w:t xml:space="preserve">. </w:t>
      </w:r>
      <w:r w:rsidR="009838BA">
        <w:rPr>
          <w:rFonts w:ascii="Times New Roman" w:hAnsi="Times New Roman" w:cs="Times New Roman"/>
          <w:color w:val="000000" w:themeColor="text1"/>
        </w:rPr>
        <w:t>Третья</w:t>
      </w:r>
      <w:r w:rsidR="00377D6B" w:rsidRPr="006652C5">
        <w:rPr>
          <w:rFonts w:ascii="Times New Roman" w:hAnsi="Times New Roman" w:cs="Times New Roman"/>
          <w:color w:val="000000" w:themeColor="text1"/>
        </w:rPr>
        <w:t xml:space="preserve"> глава описывает современные </w:t>
      </w:r>
      <w:r w:rsidR="0035618D" w:rsidRPr="006652C5">
        <w:rPr>
          <w:rFonts w:ascii="Times New Roman" w:hAnsi="Times New Roman" w:cs="Times New Roman"/>
          <w:color w:val="000000" w:themeColor="text1"/>
        </w:rPr>
        <w:t xml:space="preserve">зарубежные </w:t>
      </w:r>
      <w:r w:rsidR="00377D6B" w:rsidRPr="006652C5">
        <w:rPr>
          <w:rFonts w:ascii="Times New Roman" w:hAnsi="Times New Roman" w:cs="Times New Roman"/>
          <w:color w:val="000000" w:themeColor="text1"/>
        </w:rPr>
        <w:t>практики по преодолению гендерного неравенства на рабочем месте</w:t>
      </w:r>
      <w:r w:rsidR="00377D6B" w:rsidRPr="004A09DA">
        <w:rPr>
          <w:rFonts w:ascii="Times New Roman" w:hAnsi="Times New Roman" w:cs="Times New Roman"/>
        </w:rPr>
        <w:t xml:space="preserve">, </w:t>
      </w:r>
      <w:r w:rsidR="00F86231" w:rsidRPr="004A09DA">
        <w:rPr>
          <w:rFonts w:ascii="Times New Roman" w:hAnsi="Times New Roman" w:cs="Times New Roman"/>
        </w:rPr>
        <w:t xml:space="preserve">здесь же </w:t>
      </w:r>
      <w:r w:rsidR="00377D6B" w:rsidRPr="006652C5">
        <w:rPr>
          <w:rFonts w:ascii="Times New Roman" w:hAnsi="Times New Roman" w:cs="Times New Roman"/>
          <w:color w:val="000000" w:themeColor="text1"/>
        </w:rPr>
        <w:t xml:space="preserve">анализируются </w:t>
      </w:r>
      <w:r w:rsidR="009838BA">
        <w:rPr>
          <w:rFonts w:ascii="Times New Roman" w:hAnsi="Times New Roman" w:cs="Times New Roman"/>
          <w:color w:val="000000" w:themeColor="text1"/>
        </w:rPr>
        <w:t xml:space="preserve">эффективные </w:t>
      </w:r>
      <w:r w:rsidR="00377D6B" w:rsidRPr="006652C5">
        <w:rPr>
          <w:rFonts w:ascii="Times New Roman" w:hAnsi="Times New Roman" w:cs="Times New Roman"/>
          <w:color w:val="000000" w:themeColor="text1"/>
        </w:rPr>
        <w:t>методы, которые могут быть имплементированы в Росси</w:t>
      </w:r>
      <w:r w:rsidR="00377D6B" w:rsidRPr="00AF0E8B">
        <w:rPr>
          <w:rFonts w:ascii="Times New Roman" w:hAnsi="Times New Roman" w:cs="Times New Roman"/>
          <w:color w:val="000000" w:themeColor="text1"/>
        </w:rPr>
        <w:t>и</w:t>
      </w:r>
      <w:r w:rsidR="00F86231" w:rsidRPr="00AF0E8B">
        <w:rPr>
          <w:rFonts w:ascii="Times New Roman" w:hAnsi="Times New Roman" w:cs="Times New Roman"/>
          <w:color w:val="000000" w:themeColor="text1"/>
        </w:rPr>
        <w:t>,</w:t>
      </w:r>
      <w:r w:rsidR="00DE6505" w:rsidRPr="00AF0E8B">
        <w:rPr>
          <w:rFonts w:ascii="Times New Roman" w:hAnsi="Times New Roman" w:cs="Times New Roman"/>
          <w:color w:val="000000" w:themeColor="text1"/>
        </w:rPr>
        <w:t xml:space="preserve"> </w:t>
      </w:r>
      <w:r w:rsidR="00DE6505" w:rsidRPr="006652C5">
        <w:rPr>
          <w:rFonts w:ascii="Times New Roman" w:hAnsi="Times New Roman" w:cs="Times New Roman"/>
          <w:color w:val="000000" w:themeColor="text1"/>
        </w:rPr>
        <w:t xml:space="preserve">и </w:t>
      </w:r>
      <w:r w:rsidR="006B7A4F" w:rsidRPr="006B7A4F">
        <w:rPr>
          <w:rFonts w:ascii="Times New Roman" w:hAnsi="Times New Roman" w:cs="Times New Roman"/>
          <w:color w:val="000000" w:themeColor="text1"/>
        </w:rPr>
        <w:t xml:space="preserve">формулируются </w:t>
      </w:r>
      <w:r w:rsidR="00DE6505" w:rsidRPr="006652C5">
        <w:rPr>
          <w:rFonts w:ascii="Times New Roman" w:hAnsi="Times New Roman" w:cs="Times New Roman"/>
          <w:color w:val="000000" w:themeColor="text1"/>
        </w:rPr>
        <w:t>общие рекомендации по установлению гендерного паритета</w:t>
      </w:r>
      <w:r w:rsidR="00EF59BE" w:rsidRPr="006652C5">
        <w:rPr>
          <w:rFonts w:ascii="Times New Roman" w:hAnsi="Times New Roman" w:cs="Times New Roman"/>
          <w:color w:val="000000" w:themeColor="text1"/>
        </w:rPr>
        <w:t xml:space="preserve"> на рабочем месте.</w:t>
      </w:r>
      <w:r w:rsidR="00EF59BE">
        <w:rPr>
          <w:rFonts w:ascii="Times New Roman" w:hAnsi="Times New Roman" w:cs="Times New Roman"/>
          <w:color w:val="000000" w:themeColor="text1"/>
        </w:rPr>
        <w:t xml:space="preserve"> </w:t>
      </w:r>
    </w:p>
    <w:p w:rsidR="00AC5BEB" w:rsidRDefault="00AC5BEB" w:rsidP="00CA0804">
      <w:pPr>
        <w:spacing w:line="360" w:lineRule="auto"/>
        <w:ind w:right="-7" w:firstLine="708"/>
        <w:jc w:val="both"/>
        <w:rPr>
          <w:rFonts w:ascii="Times New Roman" w:hAnsi="Times New Roman" w:cs="Times New Roman"/>
          <w:color w:val="000000" w:themeColor="text1"/>
        </w:rPr>
      </w:pPr>
    </w:p>
    <w:p w:rsidR="00AC5BEB" w:rsidRDefault="00AC5BEB" w:rsidP="00CA0804">
      <w:pPr>
        <w:spacing w:line="360" w:lineRule="auto"/>
        <w:ind w:right="-7" w:firstLine="708"/>
        <w:jc w:val="both"/>
        <w:rPr>
          <w:rFonts w:ascii="Times New Roman" w:hAnsi="Times New Roman" w:cs="Times New Roman"/>
          <w:color w:val="000000" w:themeColor="text1"/>
        </w:rPr>
      </w:pPr>
    </w:p>
    <w:p w:rsidR="00AC5BEB" w:rsidRDefault="00AC5BEB" w:rsidP="00CA0804">
      <w:pPr>
        <w:spacing w:line="360" w:lineRule="auto"/>
        <w:ind w:right="-7" w:firstLine="708"/>
        <w:jc w:val="both"/>
        <w:rPr>
          <w:rFonts w:ascii="Times New Roman" w:hAnsi="Times New Roman" w:cs="Times New Roman"/>
          <w:color w:val="000000" w:themeColor="text1"/>
        </w:rPr>
      </w:pPr>
    </w:p>
    <w:p w:rsidR="00AC5BEB" w:rsidRDefault="00AC5BEB" w:rsidP="00CA0804">
      <w:pPr>
        <w:spacing w:line="360" w:lineRule="auto"/>
        <w:ind w:right="-7" w:firstLine="708"/>
        <w:jc w:val="both"/>
        <w:rPr>
          <w:rFonts w:ascii="Times New Roman" w:hAnsi="Times New Roman" w:cs="Times New Roman"/>
          <w:color w:val="000000" w:themeColor="text1"/>
        </w:rPr>
      </w:pPr>
    </w:p>
    <w:p w:rsidR="00AC5BEB" w:rsidRDefault="00AC5BEB" w:rsidP="00CA0804">
      <w:pPr>
        <w:spacing w:line="360" w:lineRule="auto"/>
        <w:ind w:right="-7" w:firstLine="708"/>
        <w:jc w:val="both"/>
        <w:rPr>
          <w:rFonts w:ascii="Times New Roman" w:hAnsi="Times New Roman" w:cs="Times New Roman"/>
          <w:color w:val="000000" w:themeColor="text1"/>
        </w:rPr>
      </w:pPr>
    </w:p>
    <w:p w:rsidR="00AC5BEB" w:rsidRDefault="00AC5BEB" w:rsidP="00CA0804">
      <w:pPr>
        <w:spacing w:line="360" w:lineRule="auto"/>
        <w:ind w:right="-7" w:firstLine="708"/>
        <w:jc w:val="both"/>
        <w:rPr>
          <w:rFonts w:ascii="Times New Roman" w:hAnsi="Times New Roman" w:cs="Times New Roman"/>
          <w:color w:val="000000" w:themeColor="text1"/>
        </w:rPr>
      </w:pPr>
    </w:p>
    <w:p w:rsidR="00AC5BEB" w:rsidRDefault="00AC5BEB" w:rsidP="00CA0804">
      <w:pPr>
        <w:spacing w:line="360" w:lineRule="auto"/>
        <w:ind w:right="-7" w:firstLine="708"/>
        <w:jc w:val="both"/>
        <w:rPr>
          <w:rFonts w:ascii="Times New Roman" w:hAnsi="Times New Roman" w:cs="Times New Roman"/>
          <w:color w:val="000000" w:themeColor="text1"/>
        </w:rPr>
      </w:pPr>
    </w:p>
    <w:p w:rsidR="00AC5BEB" w:rsidRDefault="00AC5BEB" w:rsidP="00CA0804">
      <w:pPr>
        <w:spacing w:line="360" w:lineRule="auto"/>
        <w:ind w:right="-7" w:firstLine="708"/>
        <w:jc w:val="both"/>
        <w:rPr>
          <w:rFonts w:ascii="Times New Roman" w:hAnsi="Times New Roman" w:cs="Times New Roman"/>
          <w:color w:val="000000" w:themeColor="text1"/>
        </w:rPr>
      </w:pPr>
    </w:p>
    <w:p w:rsidR="009838BA" w:rsidRDefault="009838BA" w:rsidP="00CA0804">
      <w:pPr>
        <w:spacing w:line="360" w:lineRule="auto"/>
        <w:ind w:right="-7" w:firstLine="708"/>
        <w:jc w:val="both"/>
        <w:rPr>
          <w:rFonts w:ascii="Times New Roman" w:hAnsi="Times New Roman" w:cs="Times New Roman"/>
          <w:color w:val="000000" w:themeColor="text1"/>
        </w:rPr>
      </w:pPr>
    </w:p>
    <w:p w:rsidR="009838BA" w:rsidRDefault="009838BA" w:rsidP="00CA0804">
      <w:pPr>
        <w:spacing w:line="360" w:lineRule="auto"/>
        <w:ind w:right="-7" w:firstLine="708"/>
        <w:jc w:val="both"/>
        <w:rPr>
          <w:rFonts w:ascii="Times New Roman" w:hAnsi="Times New Roman" w:cs="Times New Roman"/>
          <w:color w:val="000000" w:themeColor="text1"/>
        </w:rPr>
      </w:pPr>
    </w:p>
    <w:p w:rsidR="002531D8" w:rsidRDefault="002531D8" w:rsidP="00CA0804">
      <w:pPr>
        <w:spacing w:line="360" w:lineRule="auto"/>
        <w:ind w:right="-7" w:firstLine="708"/>
        <w:jc w:val="both"/>
        <w:rPr>
          <w:rFonts w:ascii="Times New Roman" w:hAnsi="Times New Roman" w:cs="Times New Roman"/>
          <w:color w:val="000000" w:themeColor="text1"/>
        </w:rPr>
      </w:pPr>
    </w:p>
    <w:p w:rsidR="002531D8" w:rsidRDefault="002531D8" w:rsidP="00CA0804">
      <w:pPr>
        <w:spacing w:line="360" w:lineRule="auto"/>
        <w:ind w:right="-7" w:firstLine="708"/>
        <w:jc w:val="both"/>
        <w:rPr>
          <w:rFonts w:ascii="Times New Roman" w:hAnsi="Times New Roman" w:cs="Times New Roman"/>
          <w:color w:val="000000" w:themeColor="text1"/>
        </w:rPr>
      </w:pPr>
    </w:p>
    <w:p w:rsidR="002531D8" w:rsidRDefault="002531D8" w:rsidP="00CA0804">
      <w:pPr>
        <w:spacing w:line="360" w:lineRule="auto"/>
        <w:ind w:right="-7" w:firstLine="708"/>
        <w:jc w:val="both"/>
        <w:rPr>
          <w:rFonts w:ascii="Times New Roman" w:hAnsi="Times New Roman" w:cs="Times New Roman"/>
          <w:color w:val="000000" w:themeColor="text1"/>
        </w:rPr>
      </w:pPr>
    </w:p>
    <w:p w:rsidR="00DE3C43" w:rsidRPr="00EF7358" w:rsidRDefault="00DE3C43" w:rsidP="007B73DD">
      <w:pPr>
        <w:spacing w:line="360" w:lineRule="auto"/>
        <w:ind w:right="-7"/>
        <w:jc w:val="both"/>
        <w:rPr>
          <w:rFonts w:ascii="Times New Roman" w:hAnsi="Times New Roman" w:cs="Times New Roman"/>
          <w:i/>
          <w:color w:val="FF0000"/>
        </w:rPr>
      </w:pPr>
    </w:p>
    <w:p w:rsidR="009B496A" w:rsidRPr="006D3A52" w:rsidRDefault="00FD7228" w:rsidP="00FD7228">
      <w:pPr>
        <w:pStyle w:val="1"/>
      </w:pPr>
      <w:bookmarkStart w:id="4" w:name="_Toc41150970"/>
      <w:bookmarkStart w:id="5" w:name="_Toc41453122"/>
      <w:bookmarkStart w:id="6" w:name="_Toc41453182"/>
      <w:bookmarkStart w:id="7" w:name="_Toc73626869"/>
      <w:r>
        <w:lastRenderedPageBreak/>
        <w:t xml:space="preserve">Глава </w:t>
      </w:r>
      <w:r w:rsidR="002332BF">
        <w:t xml:space="preserve">1. </w:t>
      </w:r>
      <w:bookmarkEnd w:id="4"/>
      <w:bookmarkEnd w:id="5"/>
      <w:bookmarkEnd w:id="6"/>
      <w:r w:rsidR="00EF1FAE">
        <w:t>Исторические аспекты и современное состояние проблемы гендерного неравенства</w:t>
      </w:r>
      <w:r w:rsidR="007B5430">
        <w:t>.</w:t>
      </w:r>
      <w:bookmarkEnd w:id="7"/>
    </w:p>
    <w:p w:rsidR="009B496A" w:rsidRPr="009B496A" w:rsidRDefault="009B496A" w:rsidP="009B496A"/>
    <w:p w:rsidR="00AE291F" w:rsidRDefault="00EF7358" w:rsidP="00CA0804">
      <w:pPr>
        <w:spacing w:line="360" w:lineRule="auto"/>
        <w:ind w:right="-7" w:firstLine="708"/>
        <w:jc w:val="both"/>
        <w:rPr>
          <w:rFonts w:ascii="Times New Roman" w:hAnsi="Times New Roman" w:cs="Times New Roman"/>
        </w:rPr>
      </w:pPr>
      <w:r>
        <w:rPr>
          <w:rFonts w:ascii="Times New Roman" w:hAnsi="Times New Roman" w:cs="Times New Roman"/>
        </w:rPr>
        <w:t>Для более глубокого анализа проблематики гендерного неравенства в сфере УЧР необходимо обратиться к эволюционному процессу развития гендерного вопроса в целом, выявить причинно-следственные связи, которые стали причиной акту</w:t>
      </w:r>
      <w:r w:rsidR="006D3A52">
        <w:rPr>
          <w:rFonts w:ascii="Times New Roman" w:hAnsi="Times New Roman" w:cs="Times New Roman"/>
        </w:rPr>
        <w:t>ализации</w:t>
      </w:r>
      <w:r>
        <w:rPr>
          <w:rFonts w:ascii="Times New Roman" w:hAnsi="Times New Roman" w:cs="Times New Roman"/>
        </w:rPr>
        <w:t xml:space="preserve"> этого вопроса в современном мире. Проблема гендерного неравенства </w:t>
      </w:r>
      <w:r w:rsidR="00CB388E">
        <w:rPr>
          <w:rFonts w:ascii="Times New Roman" w:hAnsi="Times New Roman" w:cs="Times New Roman"/>
        </w:rPr>
        <w:t xml:space="preserve">крайне </w:t>
      </w:r>
      <w:r>
        <w:rPr>
          <w:rFonts w:ascii="Times New Roman" w:hAnsi="Times New Roman" w:cs="Times New Roman"/>
        </w:rPr>
        <w:t xml:space="preserve">комплексна и не может рассматриваться в отрыве от факторов, определяющих ее развитие, в особенности от цивилизационного развития общества, </w:t>
      </w:r>
      <w:r w:rsidR="00CB388E">
        <w:rPr>
          <w:rFonts w:ascii="Times New Roman" w:hAnsi="Times New Roman" w:cs="Times New Roman"/>
        </w:rPr>
        <w:t>социологических факто</w:t>
      </w:r>
      <w:r w:rsidR="00F86231" w:rsidRPr="004A09DA">
        <w:rPr>
          <w:rFonts w:ascii="Times New Roman" w:hAnsi="Times New Roman" w:cs="Times New Roman"/>
        </w:rPr>
        <w:t>ро</w:t>
      </w:r>
      <w:r w:rsidR="00CB388E">
        <w:rPr>
          <w:rFonts w:ascii="Times New Roman" w:hAnsi="Times New Roman" w:cs="Times New Roman"/>
        </w:rPr>
        <w:t xml:space="preserve">в, </w:t>
      </w:r>
      <w:r>
        <w:rPr>
          <w:rFonts w:ascii="Times New Roman" w:hAnsi="Times New Roman" w:cs="Times New Roman"/>
        </w:rPr>
        <w:t xml:space="preserve">а позднее от культурных и исторических особенностей отдельных государств. </w:t>
      </w:r>
    </w:p>
    <w:p w:rsidR="0008084D" w:rsidRPr="002F3084" w:rsidRDefault="0008084D" w:rsidP="00CA0804">
      <w:pPr>
        <w:spacing w:line="360" w:lineRule="auto"/>
        <w:ind w:right="-7" w:firstLine="708"/>
        <w:jc w:val="both"/>
        <w:rPr>
          <w:rFonts w:ascii="Times New Roman" w:hAnsi="Times New Roman" w:cs="Times New Roman"/>
        </w:rPr>
      </w:pPr>
    </w:p>
    <w:p w:rsidR="00CB388E" w:rsidRDefault="00CB388E" w:rsidP="007B5430">
      <w:pPr>
        <w:pStyle w:val="2"/>
        <w:numPr>
          <w:ilvl w:val="1"/>
          <w:numId w:val="21"/>
        </w:numPr>
      </w:pPr>
      <w:bookmarkStart w:id="8" w:name="_Toc73626870"/>
      <w:r>
        <w:t xml:space="preserve">История </w:t>
      </w:r>
      <w:r w:rsidR="00EF1FAE">
        <w:t>возникновения и развития гендерного неравенства в России и в мире</w:t>
      </w:r>
      <w:r w:rsidR="007B5430">
        <w:t>.</w:t>
      </w:r>
      <w:bookmarkEnd w:id="8"/>
    </w:p>
    <w:p w:rsidR="00CB388E" w:rsidRPr="00CB388E" w:rsidRDefault="00CB388E" w:rsidP="00CB388E"/>
    <w:p w:rsidR="00A60B2C" w:rsidRDefault="005B70BB" w:rsidP="00CA0804">
      <w:pPr>
        <w:spacing w:line="360" w:lineRule="auto"/>
        <w:ind w:right="-7" w:firstLine="708"/>
        <w:jc w:val="both"/>
        <w:rPr>
          <w:rFonts w:ascii="Times New Roman" w:hAnsi="Times New Roman" w:cs="Times New Roman"/>
        </w:rPr>
      </w:pPr>
      <w:r>
        <w:rPr>
          <w:rFonts w:ascii="Times New Roman" w:hAnsi="Times New Roman" w:cs="Times New Roman"/>
        </w:rPr>
        <w:t xml:space="preserve">История равенства </w:t>
      </w:r>
      <w:r w:rsidR="000624F4" w:rsidRPr="00EF7358">
        <w:rPr>
          <w:rFonts w:ascii="Times New Roman" w:hAnsi="Times New Roman" w:cs="Times New Roman"/>
        </w:rPr>
        <w:t xml:space="preserve">женщин в </w:t>
      </w:r>
      <w:r w:rsidRPr="00EF7358">
        <w:rPr>
          <w:rFonts w:ascii="Times New Roman" w:hAnsi="Times New Roman" w:cs="Times New Roman"/>
        </w:rPr>
        <w:t>России</w:t>
      </w:r>
      <w:r>
        <w:rPr>
          <w:rFonts w:ascii="Times New Roman" w:hAnsi="Times New Roman" w:cs="Times New Roman"/>
        </w:rPr>
        <w:t xml:space="preserve"> начинается с эпохи призвания варягов</w:t>
      </w:r>
      <w:r w:rsidR="000624F4" w:rsidRPr="00EF7358">
        <w:rPr>
          <w:rFonts w:ascii="Times New Roman" w:hAnsi="Times New Roman" w:cs="Times New Roman"/>
        </w:rPr>
        <w:t>. Так, у славян, насколько можно судить по древним славянским преданиям, легендам, былинам, положение женщины было достаточно высоким</w:t>
      </w:r>
      <w:r>
        <w:rPr>
          <w:rFonts w:ascii="Times New Roman" w:hAnsi="Times New Roman" w:cs="Times New Roman"/>
        </w:rPr>
        <w:t xml:space="preserve">, а </w:t>
      </w:r>
      <w:r w:rsidRPr="00EF7358">
        <w:rPr>
          <w:rFonts w:ascii="Times New Roman" w:hAnsi="Times New Roman" w:cs="Times New Roman"/>
        </w:rPr>
        <w:t>семейное</w:t>
      </w:r>
      <w:r w:rsidR="000624F4" w:rsidRPr="00EF7358">
        <w:rPr>
          <w:rFonts w:ascii="Times New Roman" w:hAnsi="Times New Roman" w:cs="Times New Roman"/>
        </w:rPr>
        <w:t xml:space="preserve"> право </w:t>
      </w:r>
      <w:r w:rsidRPr="00EF7358">
        <w:rPr>
          <w:rFonts w:ascii="Times New Roman" w:hAnsi="Times New Roman" w:cs="Times New Roman"/>
        </w:rPr>
        <w:t>Древней</w:t>
      </w:r>
      <w:r>
        <w:rPr>
          <w:rFonts w:ascii="Times New Roman" w:hAnsi="Times New Roman" w:cs="Times New Roman"/>
        </w:rPr>
        <w:t xml:space="preserve"> Р</w:t>
      </w:r>
      <w:r w:rsidR="000624F4" w:rsidRPr="00EF7358">
        <w:rPr>
          <w:rFonts w:ascii="Times New Roman" w:hAnsi="Times New Roman" w:cs="Times New Roman"/>
        </w:rPr>
        <w:t>уси также признавало самостоятельное положение и значение женщины</w:t>
      </w:r>
      <w:r>
        <w:rPr>
          <w:rFonts w:ascii="Times New Roman" w:hAnsi="Times New Roman" w:cs="Times New Roman"/>
        </w:rPr>
        <w:t xml:space="preserve">. Позднее, с принятием христианства </w:t>
      </w:r>
      <w:r w:rsidR="00C84ACE">
        <w:rPr>
          <w:rFonts w:ascii="Times New Roman" w:hAnsi="Times New Roman" w:cs="Times New Roman"/>
        </w:rPr>
        <w:t>права женщин</w:t>
      </w:r>
      <w:r w:rsidR="00F86231">
        <w:rPr>
          <w:rFonts w:ascii="Times New Roman" w:hAnsi="Times New Roman" w:cs="Times New Roman"/>
        </w:rPr>
        <w:t xml:space="preserve"> немного ограничились (в отличи</w:t>
      </w:r>
      <w:r w:rsidR="00F86231" w:rsidRPr="004A09DA">
        <w:rPr>
          <w:rFonts w:ascii="Times New Roman" w:hAnsi="Times New Roman" w:cs="Times New Roman"/>
        </w:rPr>
        <w:t>е</w:t>
      </w:r>
      <w:r w:rsidR="00C84ACE" w:rsidRPr="004A09DA">
        <w:rPr>
          <w:rFonts w:ascii="Times New Roman" w:hAnsi="Times New Roman" w:cs="Times New Roman"/>
        </w:rPr>
        <w:t xml:space="preserve"> </w:t>
      </w:r>
      <w:r w:rsidR="00C84ACE">
        <w:rPr>
          <w:rFonts w:ascii="Times New Roman" w:hAnsi="Times New Roman" w:cs="Times New Roman"/>
        </w:rPr>
        <w:t xml:space="preserve">от других народов, где ранее положение женщин было хуже). Фактически, закрепилась идея о подчинении </w:t>
      </w:r>
      <w:r w:rsidR="00AF0E8B">
        <w:rPr>
          <w:rFonts w:ascii="Times New Roman" w:hAnsi="Times New Roman" w:cs="Times New Roman"/>
        </w:rPr>
        <w:t>женщины мужчине, то есть патриархальный уклад, с религиозной точки зрения, стал единственно правильным общественным устройством.</w:t>
      </w:r>
      <w:r w:rsidR="00AC0B9E">
        <w:rPr>
          <w:rFonts w:ascii="Times New Roman" w:hAnsi="Times New Roman" w:cs="Times New Roman"/>
        </w:rPr>
        <w:t xml:space="preserve"> Следующим этапом стало азиатское влияние во времена захвата Руси монголами. </w:t>
      </w:r>
      <w:r w:rsidR="005B202B">
        <w:rPr>
          <w:rFonts w:ascii="Times New Roman" w:hAnsi="Times New Roman" w:cs="Times New Roman"/>
        </w:rPr>
        <w:t xml:space="preserve">Это период традиционного общества, зарождения частной собственности и период </w:t>
      </w:r>
      <w:r w:rsidR="00E15373">
        <w:rPr>
          <w:rFonts w:ascii="Times New Roman" w:hAnsi="Times New Roman" w:cs="Times New Roman"/>
        </w:rPr>
        <w:t>первичного накопления капитала. На Руси</w:t>
      </w:r>
      <w:r w:rsidR="005B202B">
        <w:rPr>
          <w:rFonts w:ascii="Times New Roman" w:hAnsi="Times New Roman" w:cs="Times New Roman"/>
        </w:rPr>
        <w:t xml:space="preserve"> </w:t>
      </w:r>
      <w:r w:rsidR="00E15373">
        <w:rPr>
          <w:rFonts w:ascii="Times New Roman" w:hAnsi="Times New Roman" w:cs="Times New Roman"/>
        </w:rPr>
        <w:t xml:space="preserve">этот </w:t>
      </w:r>
      <w:r w:rsidR="00AC0B9E">
        <w:rPr>
          <w:rFonts w:ascii="Times New Roman" w:hAnsi="Times New Roman" w:cs="Times New Roman"/>
        </w:rPr>
        <w:t xml:space="preserve">период знаменуются домостроем с фактически </w:t>
      </w:r>
      <w:r w:rsidR="00E15373">
        <w:rPr>
          <w:rFonts w:ascii="Times New Roman" w:hAnsi="Times New Roman" w:cs="Times New Roman"/>
        </w:rPr>
        <w:t xml:space="preserve">подневольным </w:t>
      </w:r>
      <w:r w:rsidR="00AC0B9E">
        <w:rPr>
          <w:rFonts w:ascii="Times New Roman" w:hAnsi="Times New Roman" w:cs="Times New Roman"/>
        </w:rPr>
        <w:t xml:space="preserve">заключением женщины и </w:t>
      </w:r>
      <w:r w:rsidR="00AD3FC3">
        <w:rPr>
          <w:rFonts w:ascii="Times New Roman" w:hAnsi="Times New Roman" w:cs="Times New Roman"/>
        </w:rPr>
        <w:t>рабским подчинением</w:t>
      </w:r>
      <w:r w:rsidR="00AC0B9E">
        <w:rPr>
          <w:rFonts w:ascii="Times New Roman" w:hAnsi="Times New Roman" w:cs="Times New Roman"/>
        </w:rPr>
        <w:t xml:space="preserve"> мужчине.</w:t>
      </w:r>
      <w:r w:rsidR="00AD3FC3">
        <w:rPr>
          <w:rFonts w:ascii="Times New Roman" w:hAnsi="Times New Roman" w:cs="Times New Roman"/>
        </w:rPr>
        <w:t xml:space="preserve"> С</w:t>
      </w:r>
      <w:r w:rsidR="00AD3FC3" w:rsidRPr="00AD3FC3">
        <w:rPr>
          <w:rFonts w:ascii="Times New Roman" w:hAnsi="Times New Roman" w:cs="Times New Roman"/>
        </w:rPr>
        <w:t xml:space="preserve">амые благочестивые люди разделяли мнение, что родителям </w:t>
      </w:r>
      <w:r w:rsidR="00AD3FC3">
        <w:rPr>
          <w:rFonts w:ascii="Times New Roman" w:hAnsi="Times New Roman" w:cs="Times New Roman"/>
        </w:rPr>
        <w:t xml:space="preserve">можно </w:t>
      </w:r>
      <w:r w:rsidR="00AD3FC3" w:rsidRPr="00AD3FC3">
        <w:rPr>
          <w:rFonts w:ascii="Times New Roman" w:hAnsi="Times New Roman" w:cs="Times New Roman"/>
        </w:rPr>
        <w:t>бить дочер</w:t>
      </w:r>
      <w:r w:rsidR="00A60B2C">
        <w:rPr>
          <w:rFonts w:ascii="Times New Roman" w:hAnsi="Times New Roman" w:cs="Times New Roman"/>
        </w:rPr>
        <w:t>ей</w:t>
      </w:r>
      <w:r w:rsidR="00AD3FC3" w:rsidRPr="00AD3FC3">
        <w:rPr>
          <w:rFonts w:ascii="Times New Roman" w:hAnsi="Times New Roman" w:cs="Times New Roman"/>
        </w:rPr>
        <w:t xml:space="preserve">, </w:t>
      </w:r>
      <w:r w:rsidR="004A5485">
        <w:rPr>
          <w:rFonts w:ascii="Times New Roman" w:hAnsi="Times New Roman" w:cs="Times New Roman"/>
        </w:rPr>
        <w:t xml:space="preserve">а </w:t>
      </w:r>
      <w:r w:rsidR="00AD3FC3" w:rsidRPr="00AD3FC3">
        <w:rPr>
          <w:rFonts w:ascii="Times New Roman" w:hAnsi="Times New Roman" w:cs="Times New Roman"/>
        </w:rPr>
        <w:t xml:space="preserve">у мужа </w:t>
      </w:r>
      <w:r w:rsidR="004A5485">
        <w:rPr>
          <w:rFonts w:ascii="Times New Roman" w:hAnsi="Times New Roman" w:cs="Times New Roman"/>
        </w:rPr>
        <w:t xml:space="preserve">должна </w:t>
      </w:r>
      <w:r w:rsidR="00AD3FC3" w:rsidRPr="00AD3FC3">
        <w:rPr>
          <w:rFonts w:ascii="Times New Roman" w:hAnsi="Times New Roman" w:cs="Times New Roman"/>
        </w:rPr>
        <w:t>висе</w:t>
      </w:r>
      <w:r w:rsidR="004A5485">
        <w:rPr>
          <w:rFonts w:ascii="Times New Roman" w:hAnsi="Times New Roman" w:cs="Times New Roman"/>
        </w:rPr>
        <w:t>ть</w:t>
      </w:r>
      <w:r w:rsidR="00AD3FC3" w:rsidRPr="00AD3FC3">
        <w:rPr>
          <w:rFonts w:ascii="Times New Roman" w:hAnsi="Times New Roman" w:cs="Times New Roman"/>
        </w:rPr>
        <w:t xml:space="preserve"> плеть для наказания жены.</w:t>
      </w:r>
      <w:r w:rsidR="004A5485">
        <w:rPr>
          <w:rFonts w:ascii="Times New Roman" w:hAnsi="Times New Roman" w:cs="Times New Roman"/>
        </w:rPr>
        <w:t xml:space="preserve"> </w:t>
      </w:r>
      <w:r w:rsidR="00AD3FC3" w:rsidRPr="00AD3FC3">
        <w:rPr>
          <w:rFonts w:ascii="Times New Roman" w:hAnsi="Times New Roman" w:cs="Times New Roman"/>
        </w:rPr>
        <w:t>По законам приличия того времени женщине запрещалось вести разговор с посторонними, она считалась низшим существом</w:t>
      </w:r>
      <w:r w:rsidR="004A5485">
        <w:rPr>
          <w:rFonts w:ascii="Times New Roman" w:hAnsi="Times New Roman" w:cs="Times New Roman"/>
        </w:rPr>
        <w:t>.</w:t>
      </w:r>
      <w:r w:rsidR="00AC0B9E">
        <w:rPr>
          <w:rStyle w:val="aa"/>
          <w:rFonts w:ascii="Times New Roman" w:hAnsi="Times New Roman" w:cs="Times New Roman"/>
        </w:rPr>
        <w:footnoteReference w:id="3"/>
      </w:r>
      <w:r w:rsidR="004A5485">
        <w:rPr>
          <w:rFonts w:ascii="Times New Roman" w:hAnsi="Times New Roman" w:cs="Times New Roman"/>
        </w:rPr>
        <w:t xml:space="preserve"> Такой бытовой уклад являлся общепринятым на протяжении нескольких веков. </w:t>
      </w:r>
      <w:r w:rsidR="004932F9">
        <w:rPr>
          <w:rFonts w:ascii="Times New Roman" w:hAnsi="Times New Roman" w:cs="Times New Roman"/>
        </w:rPr>
        <w:t xml:space="preserve">Петр Первый стал основоположником изменений положения женщин. Он решил вывести женщин «из заперти». Он устраивал </w:t>
      </w:r>
      <w:r w:rsidR="0033426C">
        <w:rPr>
          <w:rFonts w:ascii="Times New Roman" w:hAnsi="Times New Roman" w:cs="Times New Roman"/>
        </w:rPr>
        <w:t>ассамблеи,</w:t>
      </w:r>
      <w:r w:rsidR="004932F9">
        <w:rPr>
          <w:rFonts w:ascii="Times New Roman" w:hAnsi="Times New Roman" w:cs="Times New Roman"/>
        </w:rPr>
        <w:t xml:space="preserve"> на которые могли приходить женщины и имели право участвовать в общественных разговорах. </w:t>
      </w:r>
      <w:r w:rsidR="004932F9" w:rsidRPr="004932F9">
        <w:rPr>
          <w:rFonts w:ascii="Times New Roman" w:hAnsi="Times New Roman" w:cs="Times New Roman"/>
        </w:rPr>
        <w:t>Его нововведение пришлось по душе русским женщинам, оно привилось очень быстро и не потребовалось никаких принудительных мер, чтобы заставить женщин понять выгоду нового для них положения.</w:t>
      </w:r>
      <w:r w:rsidR="004932F9">
        <w:rPr>
          <w:rFonts w:ascii="Times New Roman" w:hAnsi="Times New Roman" w:cs="Times New Roman"/>
        </w:rPr>
        <w:t xml:space="preserve"> А вот </w:t>
      </w:r>
      <w:r w:rsidR="00407BA2">
        <w:rPr>
          <w:rFonts w:ascii="Times New Roman" w:hAnsi="Times New Roman" w:cs="Times New Roman"/>
        </w:rPr>
        <w:t xml:space="preserve">для </w:t>
      </w:r>
      <w:r w:rsidR="004932F9">
        <w:rPr>
          <w:rFonts w:ascii="Times New Roman" w:hAnsi="Times New Roman" w:cs="Times New Roman"/>
        </w:rPr>
        <w:t xml:space="preserve">сторонников домостроя, новые принципы женской свободы были </w:t>
      </w:r>
      <w:r w:rsidR="004932F9">
        <w:rPr>
          <w:rFonts w:ascii="Times New Roman" w:hAnsi="Times New Roman" w:cs="Times New Roman"/>
        </w:rPr>
        <w:lastRenderedPageBreak/>
        <w:t>неприемлемыми. Они еще долго не признавали их и придерживались старых обычаев, но реформы были поддержаны верхушкой общества и поддерживались правительством, поэтому изменения все равно вошли в обиход, пусть и не сразу.</w:t>
      </w:r>
      <w:r w:rsidR="0033426C">
        <w:rPr>
          <w:rStyle w:val="aa"/>
          <w:rFonts w:ascii="Times New Roman" w:hAnsi="Times New Roman" w:cs="Times New Roman"/>
        </w:rPr>
        <w:footnoteReference w:id="4"/>
      </w:r>
      <w:r w:rsidR="004932F9">
        <w:rPr>
          <w:rFonts w:ascii="Times New Roman" w:hAnsi="Times New Roman" w:cs="Times New Roman"/>
        </w:rPr>
        <w:t xml:space="preserve"> </w:t>
      </w:r>
      <w:r w:rsidR="00894F70" w:rsidRPr="00894F70">
        <w:rPr>
          <w:rFonts w:ascii="Times New Roman" w:hAnsi="Times New Roman" w:cs="Times New Roman"/>
        </w:rPr>
        <w:t>Мишель Маррезе</w:t>
      </w:r>
      <w:r w:rsidR="00894F70">
        <w:rPr>
          <w:rFonts w:ascii="Times New Roman" w:hAnsi="Times New Roman" w:cs="Times New Roman"/>
        </w:rPr>
        <w:t xml:space="preserve"> в своей работе</w:t>
      </w:r>
      <w:r w:rsidR="00894F70" w:rsidRPr="00894F70">
        <w:rPr>
          <w:rFonts w:ascii="Times New Roman" w:hAnsi="Times New Roman" w:cs="Times New Roman"/>
        </w:rPr>
        <w:t xml:space="preserve"> «Бабье царство: Дворянки и владение им</w:t>
      </w:r>
      <w:r w:rsidR="00822922">
        <w:rPr>
          <w:rFonts w:ascii="Times New Roman" w:hAnsi="Times New Roman" w:cs="Times New Roman"/>
        </w:rPr>
        <w:t xml:space="preserve">уществом в России (1700–1861)» </w:t>
      </w:r>
      <w:r w:rsidR="00894F70" w:rsidRPr="00894F70">
        <w:rPr>
          <w:rFonts w:ascii="Times New Roman" w:hAnsi="Times New Roman" w:cs="Times New Roman"/>
        </w:rPr>
        <w:t xml:space="preserve"> отмечает, что русские дворянки на сто лет раньше европеек могли наследовать и</w:t>
      </w:r>
      <w:r w:rsidR="00894F70">
        <w:rPr>
          <w:rFonts w:ascii="Times New Roman" w:hAnsi="Times New Roman" w:cs="Times New Roman"/>
        </w:rPr>
        <w:t xml:space="preserve"> </w:t>
      </w:r>
      <w:r w:rsidR="00894F70" w:rsidRPr="00894F70">
        <w:rPr>
          <w:rFonts w:ascii="Times New Roman" w:hAnsi="Times New Roman" w:cs="Times New Roman"/>
        </w:rPr>
        <w:t>распоряжаться имуществом</w:t>
      </w:r>
      <w:r w:rsidR="00894F70">
        <w:rPr>
          <w:rFonts w:ascii="Times New Roman" w:hAnsi="Times New Roman" w:cs="Times New Roman"/>
        </w:rPr>
        <w:t>, да и в целом, ситуация в России тех времен была существенно лучше, чем во многих европейских странах. Тем не менее, с</w:t>
      </w:r>
      <w:r w:rsidR="0033426C" w:rsidRPr="0033426C">
        <w:rPr>
          <w:rFonts w:ascii="Times New Roman" w:hAnsi="Times New Roman" w:cs="Times New Roman"/>
        </w:rPr>
        <w:t>оциальны</w:t>
      </w:r>
      <w:r w:rsidR="00894F70">
        <w:rPr>
          <w:rFonts w:ascii="Times New Roman" w:hAnsi="Times New Roman" w:cs="Times New Roman"/>
        </w:rPr>
        <w:t>й</w:t>
      </w:r>
      <w:r w:rsidR="0033426C" w:rsidRPr="0033426C">
        <w:rPr>
          <w:rFonts w:ascii="Times New Roman" w:hAnsi="Times New Roman" w:cs="Times New Roman"/>
        </w:rPr>
        <w:t xml:space="preserve"> тип женщины того времени </w:t>
      </w:r>
      <w:r w:rsidR="0033426C">
        <w:rPr>
          <w:rFonts w:ascii="Times New Roman" w:hAnsi="Times New Roman" w:cs="Times New Roman"/>
        </w:rPr>
        <w:t>- подчиненная воле мужа, покорная, безвольная домохозяйка. В</w:t>
      </w:r>
      <w:r w:rsidR="0033426C" w:rsidRPr="0033426C">
        <w:rPr>
          <w:rFonts w:ascii="Times New Roman" w:hAnsi="Times New Roman" w:cs="Times New Roman"/>
        </w:rPr>
        <w:t xml:space="preserve">опрос </w:t>
      </w:r>
      <w:r w:rsidR="0033426C">
        <w:rPr>
          <w:rFonts w:ascii="Times New Roman" w:hAnsi="Times New Roman" w:cs="Times New Roman"/>
        </w:rPr>
        <w:t xml:space="preserve">гендерного неравенства </w:t>
      </w:r>
      <w:r w:rsidR="0033426C" w:rsidRPr="0033426C">
        <w:rPr>
          <w:rFonts w:ascii="Times New Roman" w:hAnsi="Times New Roman" w:cs="Times New Roman"/>
        </w:rPr>
        <w:t>в докапиталистических формациях оставался вопросом «внутрисеме</w:t>
      </w:r>
      <w:r w:rsidR="0033426C">
        <w:rPr>
          <w:rFonts w:ascii="Times New Roman" w:hAnsi="Times New Roman" w:cs="Times New Roman"/>
        </w:rPr>
        <w:t>й</w:t>
      </w:r>
      <w:r w:rsidR="0033426C" w:rsidRPr="0033426C">
        <w:rPr>
          <w:rFonts w:ascii="Times New Roman" w:hAnsi="Times New Roman" w:cs="Times New Roman"/>
        </w:rPr>
        <w:t xml:space="preserve">ным» и не приобретал общественного </w:t>
      </w:r>
      <w:r w:rsidR="005B202B">
        <w:rPr>
          <w:rFonts w:ascii="Times New Roman" w:hAnsi="Times New Roman" w:cs="Times New Roman"/>
        </w:rPr>
        <w:t>значения</w:t>
      </w:r>
      <w:r w:rsidR="0033426C" w:rsidRPr="0033426C">
        <w:rPr>
          <w:rFonts w:ascii="Times New Roman" w:hAnsi="Times New Roman" w:cs="Times New Roman"/>
        </w:rPr>
        <w:t xml:space="preserve">. </w:t>
      </w:r>
    </w:p>
    <w:p w:rsidR="0033426C" w:rsidRDefault="00A60B2C" w:rsidP="00CA0804">
      <w:pPr>
        <w:spacing w:line="360" w:lineRule="auto"/>
        <w:ind w:right="-7" w:firstLine="708"/>
        <w:jc w:val="both"/>
        <w:rPr>
          <w:rFonts w:ascii="Times New Roman" w:hAnsi="Times New Roman" w:cs="Times New Roman"/>
        </w:rPr>
      </w:pPr>
      <w:r>
        <w:rPr>
          <w:rFonts w:ascii="Times New Roman" w:hAnsi="Times New Roman" w:cs="Times New Roman"/>
        </w:rPr>
        <w:t>Отдельно стоит рассмотреть феномен государственного феминизма, зародившегося в СССР.</w:t>
      </w:r>
      <w:r w:rsidR="00F9185D">
        <w:rPr>
          <w:rFonts w:ascii="Times New Roman" w:hAnsi="Times New Roman" w:cs="Times New Roman"/>
        </w:rPr>
        <w:t xml:space="preserve"> Уникален феномен сразу по нескольким причинам. Во-первых, была предпринята попытка создать гендерно нейтральное общество, причем общество</w:t>
      </w:r>
      <w:r w:rsidR="00A11093">
        <w:rPr>
          <w:rFonts w:ascii="Times New Roman" w:hAnsi="Times New Roman" w:cs="Times New Roman"/>
        </w:rPr>
        <w:t>,</w:t>
      </w:r>
      <w:r w:rsidR="00F9185D">
        <w:rPr>
          <w:rFonts w:ascii="Times New Roman" w:hAnsi="Times New Roman" w:cs="Times New Roman"/>
        </w:rPr>
        <w:t xml:space="preserve"> которое признает </w:t>
      </w:r>
      <w:r w:rsidR="00A11093">
        <w:rPr>
          <w:rFonts w:ascii="Times New Roman" w:hAnsi="Times New Roman" w:cs="Times New Roman"/>
        </w:rPr>
        <w:t xml:space="preserve">физиологическое </w:t>
      </w:r>
      <w:r w:rsidR="00F9185D">
        <w:rPr>
          <w:rFonts w:ascii="Times New Roman" w:hAnsi="Times New Roman" w:cs="Times New Roman"/>
        </w:rPr>
        <w:t>различи</w:t>
      </w:r>
      <w:r w:rsidR="00A11093">
        <w:rPr>
          <w:rFonts w:ascii="Times New Roman" w:hAnsi="Times New Roman" w:cs="Times New Roman"/>
        </w:rPr>
        <w:t>е</w:t>
      </w:r>
      <w:r w:rsidR="00F9185D">
        <w:rPr>
          <w:rFonts w:ascii="Times New Roman" w:hAnsi="Times New Roman" w:cs="Times New Roman"/>
        </w:rPr>
        <w:t xml:space="preserve"> полов, но </w:t>
      </w:r>
      <w:r w:rsidR="00A11093">
        <w:rPr>
          <w:rFonts w:ascii="Times New Roman" w:hAnsi="Times New Roman" w:cs="Times New Roman"/>
        </w:rPr>
        <w:t>не притесняет их. Во-вторых, государственный феминизм СССР можно воспринимать как неудачный кейс по внедрени</w:t>
      </w:r>
      <w:r w:rsidR="00A71BE8">
        <w:rPr>
          <w:rFonts w:ascii="Times New Roman" w:hAnsi="Times New Roman" w:cs="Times New Roman"/>
        </w:rPr>
        <w:t>ю</w:t>
      </w:r>
      <w:r w:rsidR="00A11093">
        <w:rPr>
          <w:rFonts w:ascii="Times New Roman" w:hAnsi="Times New Roman" w:cs="Times New Roman"/>
        </w:rPr>
        <w:t xml:space="preserve"> мер по искоренению гендерного неравенства.</w:t>
      </w:r>
      <w:r>
        <w:rPr>
          <w:rFonts w:ascii="Times New Roman" w:hAnsi="Times New Roman" w:cs="Times New Roman"/>
        </w:rPr>
        <w:t xml:space="preserve"> Документы, принятые в 1917 году, предоставили женщинам всю полноту прав и свобод перед лицом закона. Фактически начался процесс государственной эмансипации женщин от мужчин</w:t>
      </w:r>
      <w:r w:rsidR="00F9185D">
        <w:rPr>
          <w:rFonts w:ascii="Times New Roman" w:hAnsi="Times New Roman" w:cs="Times New Roman"/>
        </w:rPr>
        <w:t xml:space="preserve">. Если ранее вопросами гендерного равенства занимались притесняемые социальные группы, то теперь за этим стало следить государство. К слову, социальное положение женщин и мужчин было неравным, но созданные комитеты не поднимали вопросы о гендерном неравенстве, а предлагали решения по улучшению социального положения женщин. </w:t>
      </w:r>
      <w:r w:rsidR="00A11093">
        <w:rPr>
          <w:rFonts w:ascii="Times New Roman" w:hAnsi="Times New Roman" w:cs="Times New Roman"/>
        </w:rPr>
        <w:t>Социальная политика СССР 20х годов была направлена на революцию социального быта и взятие государством на себя части функций семьи</w:t>
      </w:r>
      <w:r w:rsidR="00AC2B2D">
        <w:rPr>
          <w:rFonts w:ascii="Times New Roman" w:hAnsi="Times New Roman" w:cs="Times New Roman"/>
        </w:rPr>
        <w:t>.</w:t>
      </w:r>
      <w:r w:rsidR="00075C19">
        <w:rPr>
          <w:rStyle w:val="aa"/>
          <w:rFonts w:ascii="Times New Roman" w:hAnsi="Times New Roman" w:cs="Times New Roman"/>
        </w:rPr>
        <w:footnoteReference w:id="5"/>
      </w:r>
      <w:r w:rsidR="00A11093">
        <w:rPr>
          <w:rFonts w:ascii="Times New Roman" w:hAnsi="Times New Roman" w:cs="Times New Roman"/>
        </w:rPr>
        <w:t xml:space="preserve"> Однако, в начале 30х годов от такой идеи стали постепенно отказываться. Время индустриализации, коллективизации повлияло на планы по изменению социального статуса женщин. </w:t>
      </w:r>
      <w:r w:rsidR="00EB5AB8">
        <w:rPr>
          <w:rFonts w:ascii="Times New Roman" w:hAnsi="Times New Roman" w:cs="Times New Roman"/>
        </w:rPr>
        <w:t xml:space="preserve">Государству был необходим количественный приток рабочей силы, которым в итоге стали женщины. </w:t>
      </w:r>
      <w:r w:rsidR="00A11093" w:rsidRPr="00A11093">
        <w:rPr>
          <w:rFonts w:ascii="Times New Roman" w:hAnsi="Times New Roman" w:cs="Times New Roman"/>
        </w:rPr>
        <w:t>Женский труд стал символом этой эпохи.</w:t>
      </w:r>
      <w:r w:rsidR="00ED4DD3">
        <w:rPr>
          <w:rFonts w:ascii="Times New Roman" w:hAnsi="Times New Roman" w:cs="Times New Roman"/>
        </w:rPr>
        <w:t xml:space="preserve"> По сути, впервые в истории России женщина имела равные мужчине права на рабочем месте. Выросло количество занятых женщин, заработные платы были равными.</w:t>
      </w:r>
      <w:r w:rsidR="00A11093" w:rsidRPr="00A11093">
        <w:rPr>
          <w:rFonts w:ascii="Times New Roman" w:hAnsi="Times New Roman" w:cs="Times New Roman"/>
        </w:rPr>
        <w:t xml:space="preserve"> </w:t>
      </w:r>
      <w:r w:rsidR="00ED4DD3">
        <w:rPr>
          <w:rFonts w:ascii="Times New Roman" w:hAnsi="Times New Roman" w:cs="Times New Roman"/>
        </w:rPr>
        <w:t>Однако р</w:t>
      </w:r>
      <w:r w:rsidR="00EB5AB8">
        <w:rPr>
          <w:rFonts w:ascii="Times New Roman" w:hAnsi="Times New Roman" w:cs="Times New Roman"/>
        </w:rPr>
        <w:t>езкий спад рождаемости стал индикатором того, что государство не справилось с глобальными преобразованиями по реконструкции социальной инфраструктуры.</w:t>
      </w:r>
      <w:r w:rsidR="00ED4DD3">
        <w:rPr>
          <w:rFonts w:ascii="Times New Roman" w:hAnsi="Times New Roman" w:cs="Times New Roman"/>
        </w:rPr>
        <w:t xml:space="preserve"> Паритет на рабочем месте был достигнут, но </w:t>
      </w:r>
      <w:r w:rsidR="007775C7">
        <w:rPr>
          <w:rFonts w:ascii="Times New Roman" w:hAnsi="Times New Roman" w:cs="Times New Roman"/>
        </w:rPr>
        <w:t>проблемы стали возникать в других социальных сферах.</w:t>
      </w:r>
      <w:r w:rsidR="00EB5AB8">
        <w:rPr>
          <w:rFonts w:ascii="Times New Roman" w:hAnsi="Times New Roman" w:cs="Times New Roman"/>
        </w:rPr>
        <w:t xml:space="preserve"> Как следствие, государство было вынуждено заново пересматривать социальную роль семьи и </w:t>
      </w:r>
      <w:r w:rsidR="00EB5AB8">
        <w:rPr>
          <w:rFonts w:ascii="Times New Roman" w:hAnsi="Times New Roman" w:cs="Times New Roman"/>
        </w:rPr>
        <w:lastRenderedPageBreak/>
        <w:t>женщины.</w:t>
      </w:r>
      <w:r w:rsidR="0013494E">
        <w:rPr>
          <w:rFonts w:ascii="Times New Roman" w:hAnsi="Times New Roman" w:cs="Times New Roman"/>
        </w:rPr>
        <w:t xml:space="preserve"> В последующие </w:t>
      </w:r>
      <w:r w:rsidR="00822922">
        <w:rPr>
          <w:rFonts w:ascii="Times New Roman" w:hAnsi="Times New Roman" w:cs="Times New Roman"/>
        </w:rPr>
        <w:t>годы был принят ряд мер, возвращающих и увеличивающих</w:t>
      </w:r>
      <w:r w:rsidR="0013494E">
        <w:rPr>
          <w:rFonts w:ascii="Times New Roman" w:hAnsi="Times New Roman" w:cs="Times New Roman"/>
        </w:rPr>
        <w:t xml:space="preserve"> социальную нагрузку на женщин и на институализацию семьи.</w:t>
      </w:r>
      <w:r w:rsidR="00075C19">
        <w:rPr>
          <w:rStyle w:val="aa"/>
          <w:rFonts w:ascii="Times New Roman" w:hAnsi="Times New Roman" w:cs="Times New Roman"/>
        </w:rPr>
        <w:footnoteReference w:id="6"/>
      </w:r>
      <w:r w:rsidR="0013494E">
        <w:rPr>
          <w:rFonts w:ascii="Times New Roman" w:hAnsi="Times New Roman" w:cs="Times New Roman"/>
        </w:rPr>
        <w:t xml:space="preserve"> Рост рождаемости закономерно вырос, однако теперь на женщин ложилась двойная нагрузка перед государством – забота о быте и работа на всеобщее благо. В 30х и 40х годах гендерная асимметрия продолжала расти даже на законодательном уровне. В 1943 году была проведена школьная реформа</w:t>
      </w:r>
      <w:r w:rsidR="00AC2B2D">
        <w:rPr>
          <w:rFonts w:ascii="Times New Roman" w:hAnsi="Times New Roman" w:cs="Times New Roman"/>
        </w:rPr>
        <w:t xml:space="preserve">, которая предусматривала раздельное обучение мальчиков и девочек, сама реформа была продиктована военным положением в стране и распределяла новые социальные роли мальчик – боец, девочка – мать. </w:t>
      </w:r>
      <w:r w:rsidR="005107C8">
        <w:rPr>
          <w:rFonts w:ascii="Times New Roman" w:hAnsi="Times New Roman" w:cs="Times New Roman"/>
        </w:rPr>
        <w:t>В с</w:t>
      </w:r>
      <w:r w:rsidR="00AC2B2D">
        <w:rPr>
          <w:rFonts w:ascii="Times New Roman" w:hAnsi="Times New Roman" w:cs="Times New Roman"/>
        </w:rPr>
        <w:t>ледующие годы начинаются преобразования, направленные на снижения противоречий в вопросе гендерного равенства, причем с социалистической точки зрения равенство женщины достигалось</w:t>
      </w:r>
      <w:r w:rsidR="005107C8">
        <w:rPr>
          <w:rFonts w:ascii="Times New Roman" w:hAnsi="Times New Roman" w:cs="Times New Roman"/>
        </w:rPr>
        <w:t xml:space="preserve"> тогда путем </w:t>
      </w:r>
      <w:r w:rsidR="00AC2B2D">
        <w:rPr>
          <w:rFonts w:ascii="Times New Roman" w:hAnsi="Times New Roman" w:cs="Times New Roman"/>
        </w:rPr>
        <w:t>доступно</w:t>
      </w:r>
      <w:r w:rsidR="005107C8">
        <w:rPr>
          <w:rFonts w:ascii="Times New Roman" w:hAnsi="Times New Roman" w:cs="Times New Roman"/>
        </w:rPr>
        <w:t>сти</w:t>
      </w:r>
      <w:r w:rsidR="00AC2B2D">
        <w:rPr>
          <w:rFonts w:ascii="Times New Roman" w:hAnsi="Times New Roman" w:cs="Times New Roman"/>
        </w:rPr>
        <w:t xml:space="preserve"> и свободн</w:t>
      </w:r>
      <w:r w:rsidR="005107C8">
        <w:rPr>
          <w:rFonts w:ascii="Times New Roman" w:hAnsi="Times New Roman" w:cs="Times New Roman"/>
        </w:rPr>
        <w:t>ы</w:t>
      </w:r>
      <w:r w:rsidR="00AC2B2D">
        <w:rPr>
          <w:rFonts w:ascii="Times New Roman" w:hAnsi="Times New Roman" w:cs="Times New Roman"/>
        </w:rPr>
        <w:t xml:space="preserve"> производственн</w:t>
      </w:r>
      <w:r w:rsidR="005107C8">
        <w:rPr>
          <w:rFonts w:ascii="Times New Roman" w:hAnsi="Times New Roman" w:cs="Times New Roman"/>
        </w:rPr>
        <w:t>ого</w:t>
      </w:r>
      <w:r w:rsidR="00AC2B2D">
        <w:rPr>
          <w:rFonts w:ascii="Times New Roman" w:hAnsi="Times New Roman" w:cs="Times New Roman"/>
        </w:rPr>
        <w:t xml:space="preserve"> труд</w:t>
      </w:r>
      <w:r w:rsidR="005107C8">
        <w:rPr>
          <w:rFonts w:ascii="Times New Roman" w:hAnsi="Times New Roman" w:cs="Times New Roman"/>
        </w:rPr>
        <w:t>а</w:t>
      </w:r>
      <w:r w:rsidR="00ED4DD3">
        <w:rPr>
          <w:rFonts w:ascii="Times New Roman" w:hAnsi="Times New Roman" w:cs="Times New Roman"/>
        </w:rPr>
        <w:t xml:space="preserve">, то есть </w:t>
      </w:r>
      <w:r w:rsidR="005107C8">
        <w:rPr>
          <w:rFonts w:ascii="Times New Roman" w:hAnsi="Times New Roman" w:cs="Times New Roman"/>
        </w:rPr>
        <w:t xml:space="preserve">путем </w:t>
      </w:r>
      <w:r w:rsidR="00ED4DD3">
        <w:rPr>
          <w:rFonts w:ascii="Times New Roman" w:hAnsi="Times New Roman" w:cs="Times New Roman"/>
        </w:rPr>
        <w:t>равенств</w:t>
      </w:r>
      <w:r w:rsidR="005107C8">
        <w:rPr>
          <w:rFonts w:ascii="Times New Roman" w:hAnsi="Times New Roman" w:cs="Times New Roman"/>
        </w:rPr>
        <w:t xml:space="preserve">а </w:t>
      </w:r>
      <w:r w:rsidR="00ED4DD3">
        <w:rPr>
          <w:rFonts w:ascii="Times New Roman" w:hAnsi="Times New Roman" w:cs="Times New Roman"/>
        </w:rPr>
        <w:t>на рабочем месте.</w:t>
      </w:r>
      <w:r w:rsidR="00AC2B2D">
        <w:rPr>
          <w:rFonts w:ascii="Times New Roman" w:hAnsi="Times New Roman" w:cs="Times New Roman"/>
        </w:rPr>
        <w:t xml:space="preserve"> В 70-е годы численность</w:t>
      </w:r>
      <w:r w:rsidR="005107C8">
        <w:rPr>
          <w:rFonts w:ascii="Times New Roman" w:hAnsi="Times New Roman" w:cs="Times New Roman"/>
        </w:rPr>
        <w:t xml:space="preserve"> работающих</w:t>
      </w:r>
      <w:r w:rsidR="00AC2B2D">
        <w:rPr>
          <w:rFonts w:ascii="Times New Roman" w:hAnsi="Times New Roman" w:cs="Times New Roman"/>
        </w:rPr>
        <w:t xml:space="preserve"> женщин </w:t>
      </w:r>
      <w:r w:rsidR="005107C8">
        <w:rPr>
          <w:rFonts w:ascii="Times New Roman" w:hAnsi="Times New Roman" w:cs="Times New Roman"/>
        </w:rPr>
        <w:t>достигает</w:t>
      </w:r>
      <w:r w:rsidR="00AC2B2D">
        <w:rPr>
          <w:rFonts w:ascii="Times New Roman" w:hAnsi="Times New Roman" w:cs="Times New Roman"/>
        </w:rPr>
        <w:t xml:space="preserve"> отношения </w:t>
      </w:r>
      <w:r w:rsidR="005107C8">
        <w:rPr>
          <w:rFonts w:ascii="Times New Roman" w:hAnsi="Times New Roman" w:cs="Times New Roman"/>
        </w:rPr>
        <w:t xml:space="preserve">в </w:t>
      </w:r>
      <w:r w:rsidR="00AC2B2D">
        <w:rPr>
          <w:rFonts w:ascii="Times New Roman" w:hAnsi="Times New Roman" w:cs="Times New Roman"/>
        </w:rPr>
        <w:t>51</w:t>
      </w:r>
      <w:r w:rsidR="00AC2B2D" w:rsidRPr="00AC2B2D">
        <w:rPr>
          <w:rFonts w:ascii="Times New Roman" w:hAnsi="Times New Roman" w:cs="Times New Roman"/>
        </w:rPr>
        <w:t>%</w:t>
      </w:r>
      <w:r w:rsidR="00AC2B2D">
        <w:rPr>
          <w:rFonts w:ascii="Times New Roman" w:hAnsi="Times New Roman" w:cs="Times New Roman"/>
        </w:rPr>
        <w:t xml:space="preserve">, а </w:t>
      </w:r>
      <w:r w:rsidR="0070515C">
        <w:rPr>
          <w:rFonts w:ascii="Times New Roman" w:hAnsi="Times New Roman" w:cs="Times New Roman"/>
        </w:rPr>
        <w:t>более 92</w:t>
      </w:r>
      <w:r w:rsidR="0070515C" w:rsidRPr="0070515C">
        <w:rPr>
          <w:rFonts w:ascii="Times New Roman" w:hAnsi="Times New Roman" w:cs="Times New Roman"/>
        </w:rPr>
        <w:t xml:space="preserve">% </w:t>
      </w:r>
      <w:r w:rsidR="0070515C">
        <w:rPr>
          <w:rFonts w:ascii="Times New Roman" w:hAnsi="Times New Roman" w:cs="Times New Roman"/>
        </w:rPr>
        <w:t xml:space="preserve">советских женщин </w:t>
      </w:r>
      <w:r w:rsidR="005107C8">
        <w:rPr>
          <w:rFonts w:ascii="Times New Roman" w:hAnsi="Times New Roman" w:cs="Times New Roman"/>
        </w:rPr>
        <w:t xml:space="preserve">на тот момент времени </w:t>
      </w:r>
      <w:r w:rsidR="0070515C">
        <w:rPr>
          <w:rFonts w:ascii="Times New Roman" w:hAnsi="Times New Roman" w:cs="Times New Roman"/>
        </w:rPr>
        <w:t xml:space="preserve">работают и учатся. </w:t>
      </w:r>
      <w:r w:rsidR="005107C8">
        <w:rPr>
          <w:rFonts w:ascii="Times New Roman" w:hAnsi="Times New Roman" w:cs="Times New Roman"/>
        </w:rPr>
        <w:t>Принимается</w:t>
      </w:r>
      <w:r w:rsidR="00AC2B2D">
        <w:rPr>
          <w:rFonts w:ascii="Times New Roman" w:hAnsi="Times New Roman" w:cs="Times New Roman"/>
        </w:rPr>
        <w:t xml:space="preserve"> льготное, охранное законодательство для женщин, которое по своей сути </w:t>
      </w:r>
      <w:r w:rsidR="005107C8">
        <w:rPr>
          <w:rFonts w:ascii="Times New Roman" w:hAnsi="Times New Roman" w:cs="Times New Roman"/>
        </w:rPr>
        <w:t>является</w:t>
      </w:r>
      <w:r w:rsidR="00AC2B2D">
        <w:rPr>
          <w:rFonts w:ascii="Times New Roman" w:hAnsi="Times New Roman" w:cs="Times New Roman"/>
        </w:rPr>
        <w:t xml:space="preserve"> дискриминационным</w:t>
      </w:r>
      <w:r w:rsidR="0070515C">
        <w:rPr>
          <w:rFonts w:ascii="Times New Roman" w:hAnsi="Times New Roman" w:cs="Times New Roman"/>
        </w:rPr>
        <w:t>, а в</w:t>
      </w:r>
      <w:r w:rsidR="00AC2B2D">
        <w:rPr>
          <w:rFonts w:ascii="Times New Roman" w:hAnsi="Times New Roman" w:cs="Times New Roman"/>
        </w:rPr>
        <w:t xml:space="preserve"> 1979 году </w:t>
      </w:r>
      <w:r w:rsidR="005107C8">
        <w:rPr>
          <w:rFonts w:ascii="Times New Roman" w:hAnsi="Times New Roman" w:cs="Times New Roman"/>
        </w:rPr>
        <w:t>будет</w:t>
      </w:r>
      <w:r w:rsidR="00AC2B2D">
        <w:rPr>
          <w:rFonts w:ascii="Times New Roman" w:hAnsi="Times New Roman" w:cs="Times New Roman"/>
        </w:rPr>
        <w:t xml:space="preserve"> заявлено</w:t>
      </w:r>
      <w:r w:rsidR="0070515C">
        <w:rPr>
          <w:rFonts w:ascii="Times New Roman" w:hAnsi="Times New Roman" w:cs="Times New Roman"/>
        </w:rPr>
        <w:t xml:space="preserve"> (3 раз с 1917 года)</w:t>
      </w:r>
      <w:r w:rsidR="00AC2B2D">
        <w:rPr>
          <w:rFonts w:ascii="Times New Roman" w:hAnsi="Times New Roman" w:cs="Times New Roman"/>
        </w:rPr>
        <w:t>, что гендерное неравенство искоренено</w:t>
      </w:r>
      <w:r w:rsidR="0070515C">
        <w:rPr>
          <w:rFonts w:ascii="Times New Roman" w:hAnsi="Times New Roman" w:cs="Times New Roman"/>
        </w:rPr>
        <w:t>.</w:t>
      </w:r>
      <w:r w:rsidR="00CB388E">
        <w:rPr>
          <w:rStyle w:val="aa"/>
          <w:rFonts w:ascii="Times New Roman" w:hAnsi="Times New Roman" w:cs="Times New Roman"/>
        </w:rPr>
        <w:footnoteReference w:id="7"/>
      </w:r>
      <w:r w:rsidR="0070515C">
        <w:rPr>
          <w:rFonts w:ascii="Times New Roman" w:hAnsi="Times New Roman" w:cs="Times New Roman"/>
        </w:rPr>
        <w:t xml:space="preserve"> Несмотря на то, что гендерный паритет в отношении трудоустройства был достигнут, разрыв в оплате труда составлял почти 30</w:t>
      </w:r>
      <w:r w:rsidR="0070515C" w:rsidRPr="0070515C">
        <w:rPr>
          <w:rFonts w:ascii="Times New Roman" w:hAnsi="Times New Roman" w:cs="Times New Roman"/>
        </w:rPr>
        <w:t>%</w:t>
      </w:r>
      <w:r w:rsidR="007775C7">
        <w:rPr>
          <w:rFonts w:ascii="Times New Roman" w:hAnsi="Times New Roman" w:cs="Times New Roman"/>
        </w:rPr>
        <w:t xml:space="preserve"> (хотя средняя норма выработки у женщин был</w:t>
      </w:r>
      <w:r w:rsidR="00EF59BE">
        <w:rPr>
          <w:rFonts w:ascii="Times New Roman" w:hAnsi="Times New Roman" w:cs="Times New Roman"/>
        </w:rPr>
        <w:t>а</w:t>
      </w:r>
      <w:r w:rsidR="007775C7">
        <w:rPr>
          <w:rFonts w:ascii="Times New Roman" w:hAnsi="Times New Roman" w:cs="Times New Roman"/>
        </w:rPr>
        <w:t xml:space="preserve"> меньше)</w:t>
      </w:r>
      <w:r w:rsidR="0070515C">
        <w:rPr>
          <w:rFonts w:ascii="Times New Roman" w:hAnsi="Times New Roman" w:cs="Times New Roman"/>
        </w:rPr>
        <w:t xml:space="preserve">, а большинство женщин было занято на низкоквалифицированных работах. Парадокс заключается в том, что количество женщин </w:t>
      </w:r>
      <w:r w:rsidR="00CB388E">
        <w:rPr>
          <w:rFonts w:ascii="Times New Roman" w:hAnsi="Times New Roman" w:cs="Times New Roman"/>
        </w:rPr>
        <w:t xml:space="preserve">в </w:t>
      </w:r>
      <w:r w:rsidR="0070515C">
        <w:rPr>
          <w:rFonts w:ascii="Times New Roman" w:hAnsi="Times New Roman" w:cs="Times New Roman"/>
        </w:rPr>
        <w:t>специальных учебных заведениях достигал</w:t>
      </w:r>
      <w:r w:rsidR="007775C7">
        <w:rPr>
          <w:rFonts w:ascii="Times New Roman" w:hAnsi="Times New Roman" w:cs="Times New Roman"/>
        </w:rPr>
        <w:t>о</w:t>
      </w:r>
      <w:r w:rsidR="0070515C">
        <w:rPr>
          <w:rFonts w:ascii="Times New Roman" w:hAnsi="Times New Roman" w:cs="Times New Roman"/>
        </w:rPr>
        <w:t xml:space="preserve"> 56</w:t>
      </w:r>
      <w:r w:rsidR="0070515C" w:rsidRPr="0070515C">
        <w:rPr>
          <w:rFonts w:ascii="Times New Roman" w:hAnsi="Times New Roman" w:cs="Times New Roman"/>
        </w:rPr>
        <w:t>%</w:t>
      </w:r>
      <w:r w:rsidR="0070515C">
        <w:rPr>
          <w:rFonts w:ascii="Times New Roman" w:hAnsi="Times New Roman" w:cs="Times New Roman"/>
        </w:rPr>
        <w:t xml:space="preserve">, то есть уровень образования мужчин и женщин должен </w:t>
      </w:r>
      <w:r w:rsidR="007775C7">
        <w:rPr>
          <w:rFonts w:ascii="Times New Roman" w:hAnsi="Times New Roman" w:cs="Times New Roman"/>
        </w:rPr>
        <w:t>был</w:t>
      </w:r>
      <w:r w:rsidR="0070515C">
        <w:rPr>
          <w:rFonts w:ascii="Times New Roman" w:hAnsi="Times New Roman" w:cs="Times New Roman"/>
        </w:rPr>
        <w:t xml:space="preserve"> </w:t>
      </w:r>
      <w:r w:rsidR="005107C8">
        <w:rPr>
          <w:rFonts w:ascii="Times New Roman" w:hAnsi="Times New Roman" w:cs="Times New Roman"/>
        </w:rPr>
        <w:t xml:space="preserve">быть </w:t>
      </w:r>
      <w:r w:rsidR="0070515C">
        <w:rPr>
          <w:rFonts w:ascii="Times New Roman" w:hAnsi="Times New Roman" w:cs="Times New Roman"/>
        </w:rPr>
        <w:t>равен. Объясняется такая ситуация тем, что государство не помогло справит</w:t>
      </w:r>
      <w:r w:rsidR="00A458A5" w:rsidRPr="00A458A5">
        <w:rPr>
          <w:rFonts w:ascii="Times New Roman" w:hAnsi="Times New Roman" w:cs="Times New Roman"/>
          <w:color w:val="FF0000"/>
        </w:rPr>
        <w:t>ь</w:t>
      </w:r>
      <w:r w:rsidR="0070515C">
        <w:rPr>
          <w:rFonts w:ascii="Times New Roman" w:hAnsi="Times New Roman" w:cs="Times New Roman"/>
        </w:rPr>
        <w:t>ся женщинам с наложенными на них ранее обязанностями по быту и материнству. К тому же многие сферы оставались для женщин недоступными, например государственная служба.</w:t>
      </w:r>
      <w:r w:rsidR="00075C19">
        <w:rPr>
          <w:rFonts w:ascii="Times New Roman" w:hAnsi="Times New Roman" w:cs="Times New Roman"/>
        </w:rPr>
        <w:t xml:space="preserve"> Государственный феминизм СССР яркий пример того, как </w:t>
      </w:r>
      <w:r w:rsidR="00A458A5" w:rsidRPr="004A09DA">
        <w:rPr>
          <w:rFonts w:ascii="Times New Roman" w:hAnsi="Times New Roman" w:cs="Times New Roman"/>
        </w:rPr>
        <w:t>попытка</w:t>
      </w:r>
      <w:r w:rsidR="00A458A5">
        <w:rPr>
          <w:rFonts w:ascii="Times New Roman" w:hAnsi="Times New Roman" w:cs="Times New Roman"/>
          <w:color w:val="FF0000"/>
        </w:rPr>
        <w:t xml:space="preserve"> </w:t>
      </w:r>
      <w:r w:rsidR="00075C19">
        <w:rPr>
          <w:rFonts w:ascii="Times New Roman" w:hAnsi="Times New Roman" w:cs="Times New Roman"/>
        </w:rPr>
        <w:t xml:space="preserve">решить проблему гендерного </w:t>
      </w:r>
      <w:r w:rsidR="00075C19" w:rsidRPr="004A09DA">
        <w:rPr>
          <w:rFonts w:ascii="Times New Roman" w:hAnsi="Times New Roman" w:cs="Times New Roman"/>
        </w:rPr>
        <w:t xml:space="preserve">неравенства </w:t>
      </w:r>
      <w:r w:rsidR="00A458A5" w:rsidRPr="004A09DA">
        <w:rPr>
          <w:rFonts w:ascii="Times New Roman" w:hAnsi="Times New Roman" w:cs="Times New Roman"/>
        </w:rPr>
        <w:t>порождает возникновение новых</w:t>
      </w:r>
      <w:r w:rsidR="00075C19" w:rsidRPr="004A09DA">
        <w:rPr>
          <w:rFonts w:ascii="Times New Roman" w:hAnsi="Times New Roman" w:cs="Times New Roman"/>
        </w:rPr>
        <w:t xml:space="preserve">, которые </w:t>
      </w:r>
      <w:r w:rsidR="00A458A5" w:rsidRPr="004A09DA">
        <w:rPr>
          <w:rFonts w:ascii="Times New Roman" w:hAnsi="Times New Roman" w:cs="Times New Roman"/>
        </w:rPr>
        <w:t>так</w:t>
      </w:r>
      <w:r w:rsidR="00075C19" w:rsidRPr="004A09DA">
        <w:rPr>
          <w:rFonts w:ascii="Times New Roman" w:hAnsi="Times New Roman" w:cs="Times New Roman"/>
        </w:rPr>
        <w:t xml:space="preserve">же необходимо </w:t>
      </w:r>
      <w:r w:rsidR="00075C19">
        <w:rPr>
          <w:rFonts w:ascii="Times New Roman" w:hAnsi="Times New Roman" w:cs="Times New Roman"/>
        </w:rPr>
        <w:t xml:space="preserve">решать. </w:t>
      </w:r>
      <w:r w:rsidR="005107C8">
        <w:rPr>
          <w:rFonts w:ascii="Times New Roman" w:hAnsi="Times New Roman" w:cs="Times New Roman"/>
        </w:rPr>
        <w:t>Данный кейс</w:t>
      </w:r>
      <w:r w:rsidR="00075C19">
        <w:rPr>
          <w:rFonts w:ascii="Times New Roman" w:hAnsi="Times New Roman" w:cs="Times New Roman"/>
        </w:rPr>
        <w:t xml:space="preserve"> показывает, что несмотря на </w:t>
      </w:r>
      <w:r w:rsidR="00CB388E">
        <w:rPr>
          <w:rFonts w:ascii="Times New Roman" w:hAnsi="Times New Roman" w:cs="Times New Roman"/>
        </w:rPr>
        <w:t>юридические изменения в законодательстве искоренить гендерное неравенство не так-то просто</w:t>
      </w:r>
      <w:r w:rsidR="00822922">
        <w:rPr>
          <w:rFonts w:ascii="Times New Roman" w:hAnsi="Times New Roman" w:cs="Times New Roman"/>
        </w:rPr>
        <w:t xml:space="preserve">. </w:t>
      </w:r>
      <w:r w:rsidR="00CB388E">
        <w:rPr>
          <w:rFonts w:ascii="Times New Roman" w:hAnsi="Times New Roman" w:cs="Times New Roman"/>
        </w:rPr>
        <w:t xml:space="preserve">Изменения в законах могут привести не только к увеличению неравенства, но и появлению новых социальных проблем, поэтому в современном мире особенно важно принимать </w:t>
      </w:r>
      <w:r w:rsidR="009C1F99" w:rsidRPr="004A09DA">
        <w:rPr>
          <w:rFonts w:ascii="Times New Roman" w:hAnsi="Times New Roman" w:cs="Times New Roman"/>
        </w:rPr>
        <w:t>адекватные</w:t>
      </w:r>
      <w:r w:rsidR="00CB388E">
        <w:rPr>
          <w:rFonts w:ascii="Times New Roman" w:hAnsi="Times New Roman" w:cs="Times New Roman"/>
        </w:rPr>
        <w:t xml:space="preserve"> и эффективные решения по </w:t>
      </w:r>
      <w:r w:rsidR="005107C8">
        <w:rPr>
          <w:rFonts w:ascii="Times New Roman" w:hAnsi="Times New Roman" w:cs="Times New Roman"/>
        </w:rPr>
        <w:t xml:space="preserve">его </w:t>
      </w:r>
      <w:r w:rsidR="00CB388E">
        <w:rPr>
          <w:rFonts w:ascii="Times New Roman" w:hAnsi="Times New Roman" w:cs="Times New Roman"/>
        </w:rPr>
        <w:t xml:space="preserve">преодолению. </w:t>
      </w:r>
    </w:p>
    <w:p w:rsidR="00AF0E8B" w:rsidRDefault="002B160C" w:rsidP="00CA0804">
      <w:pPr>
        <w:spacing w:line="360" w:lineRule="auto"/>
        <w:ind w:firstLine="708"/>
        <w:jc w:val="both"/>
        <w:rPr>
          <w:rFonts w:ascii="Times New Roman" w:hAnsi="Times New Roman" w:cs="Times New Roman"/>
        </w:rPr>
      </w:pPr>
      <w:r>
        <w:rPr>
          <w:rFonts w:ascii="Times New Roman" w:hAnsi="Times New Roman" w:cs="Times New Roman"/>
        </w:rPr>
        <w:t xml:space="preserve">В современной России гендерное </w:t>
      </w:r>
      <w:r w:rsidRPr="004A09DA">
        <w:rPr>
          <w:rFonts w:ascii="Times New Roman" w:hAnsi="Times New Roman" w:cs="Times New Roman"/>
        </w:rPr>
        <w:t xml:space="preserve">неравенство </w:t>
      </w:r>
      <w:r w:rsidR="009C1F99" w:rsidRPr="004A09DA">
        <w:rPr>
          <w:rFonts w:ascii="Times New Roman" w:hAnsi="Times New Roman" w:cs="Times New Roman"/>
        </w:rPr>
        <w:t>существует</w:t>
      </w:r>
      <w:r>
        <w:rPr>
          <w:rFonts w:ascii="Times New Roman" w:hAnsi="Times New Roman" w:cs="Times New Roman"/>
        </w:rPr>
        <w:t>, но принимает локальный характер. С точки зрения прав человека мужчины и женщины в Росси</w:t>
      </w:r>
      <w:r w:rsidR="00DE6505">
        <w:rPr>
          <w:rFonts w:ascii="Times New Roman" w:hAnsi="Times New Roman" w:cs="Times New Roman"/>
        </w:rPr>
        <w:t>и</w:t>
      </w:r>
      <w:r>
        <w:rPr>
          <w:rFonts w:ascii="Times New Roman" w:hAnsi="Times New Roman" w:cs="Times New Roman"/>
        </w:rPr>
        <w:t xml:space="preserve"> равны, однако многие закон</w:t>
      </w:r>
      <w:r w:rsidRPr="004A09DA">
        <w:rPr>
          <w:rFonts w:ascii="Times New Roman" w:hAnsi="Times New Roman" w:cs="Times New Roman"/>
        </w:rPr>
        <w:t>ы</w:t>
      </w:r>
      <w:r w:rsidR="009C1F99" w:rsidRPr="004A09DA">
        <w:rPr>
          <w:rFonts w:ascii="Times New Roman" w:hAnsi="Times New Roman" w:cs="Times New Roman"/>
        </w:rPr>
        <w:t>,</w:t>
      </w:r>
      <w:r w:rsidRPr="004A09DA">
        <w:rPr>
          <w:rFonts w:ascii="Times New Roman" w:hAnsi="Times New Roman" w:cs="Times New Roman"/>
        </w:rPr>
        <w:t xml:space="preserve"> </w:t>
      </w:r>
      <w:r>
        <w:rPr>
          <w:rFonts w:ascii="Times New Roman" w:hAnsi="Times New Roman" w:cs="Times New Roman"/>
        </w:rPr>
        <w:t>принятые еще во времена СССР нашли свое отражение в нынешнем зако</w:t>
      </w:r>
      <w:r>
        <w:rPr>
          <w:rFonts w:ascii="Times New Roman" w:hAnsi="Times New Roman" w:cs="Times New Roman"/>
        </w:rPr>
        <w:lastRenderedPageBreak/>
        <w:t xml:space="preserve">нодательстве. Так, </w:t>
      </w:r>
      <w:r w:rsidRPr="004A09DA">
        <w:rPr>
          <w:rFonts w:ascii="Times New Roman" w:hAnsi="Times New Roman" w:cs="Times New Roman"/>
        </w:rPr>
        <w:t>например</w:t>
      </w:r>
      <w:r w:rsidR="009C1F99" w:rsidRPr="004A09DA">
        <w:rPr>
          <w:rFonts w:ascii="Times New Roman" w:hAnsi="Times New Roman" w:cs="Times New Roman"/>
        </w:rPr>
        <w:t>, в России существуе</w:t>
      </w:r>
      <w:r w:rsidRPr="004A09DA">
        <w:rPr>
          <w:rFonts w:ascii="Times New Roman" w:hAnsi="Times New Roman" w:cs="Times New Roman"/>
        </w:rPr>
        <w:t xml:space="preserve">т множество </w:t>
      </w:r>
      <w:r>
        <w:rPr>
          <w:rFonts w:ascii="Times New Roman" w:hAnsi="Times New Roman" w:cs="Times New Roman"/>
        </w:rPr>
        <w:t xml:space="preserve">гендерных законов и нормативно-правовых актов, ограничивающих права мужчин, вот </w:t>
      </w:r>
      <w:r w:rsidR="009C1F99" w:rsidRPr="004A09DA">
        <w:rPr>
          <w:rFonts w:ascii="Times New Roman" w:hAnsi="Times New Roman" w:cs="Times New Roman"/>
        </w:rPr>
        <w:t>некоторые</w:t>
      </w:r>
      <w:r>
        <w:rPr>
          <w:rFonts w:ascii="Times New Roman" w:hAnsi="Times New Roman" w:cs="Times New Roman"/>
        </w:rPr>
        <w:t xml:space="preserve"> из них: пенсионное законодательство предписывает мужчинам более поздний выход на пенсию, семейный кодекс ограничивает права расторжения брака со стороны мужчин, уголовный кодекс РФ не назначает исправительные работы женщинам, имеющих детей до 3х лет (мужчинам с детьми до 3х лет исправительные работы могут быть назначены), закон о воинской обязанности и многие другие. С правовой точки зрения такие законы противоречат Конституции РФ </w:t>
      </w:r>
      <w:r w:rsidRPr="002B160C">
        <w:rPr>
          <w:rFonts w:ascii="Times New Roman" w:hAnsi="Times New Roman" w:cs="Times New Roman"/>
        </w:rPr>
        <w:t>(«Мужчина и женщина имеют равные права и свободы, и равные возможности для их реализации»)</w:t>
      </w:r>
      <w:r w:rsidR="002128D2">
        <w:rPr>
          <w:rStyle w:val="aa"/>
          <w:rFonts w:ascii="Times New Roman" w:hAnsi="Times New Roman" w:cs="Times New Roman"/>
        </w:rPr>
        <w:footnoteReference w:id="8"/>
      </w:r>
      <w:r>
        <w:rPr>
          <w:rFonts w:ascii="Times New Roman" w:hAnsi="Times New Roman" w:cs="Times New Roman"/>
        </w:rPr>
        <w:t xml:space="preserve">, однако необходимость таких законов все же </w:t>
      </w:r>
      <w:r w:rsidR="005107C8">
        <w:rPr>
          <w:rFonts w:ascii="Times New Roman" w:hAnsi="Times New Roman" w:cs="Times New Roman"/>
        </w:rPr>
        <w:t>оправдывается</w:t>
      </w:r>
      <w:r>
        <w:rPr>
          <w:rFonts w:ascii="Times New Roman" w:hAnsi="Times New Roman" w:cs="Times New Roman"/>
        </w:rPr>
        <w:t xml:space="preserve"> установлени</w:t>
      </w:r>
      <w:r w:rsidR="005107C8">
        <w:rPr>
          <w:rFonts w:ascii="Times New Roman" w:hAnsi="Times New Roman" w:cs="Times New Roman"/>
        </w:rPr>
        <w:t>ем</w:t>
      </w:r>
      <w:r>
        <w:rPr>
          <w:rFonts w:ascii="Times New Roman" w:hAnsi="Times New Roman" w:cs="Times New Roman"/>
        </w:rPr>
        <w:t xml:space="preserve"> социального равенства и является обычной практикой во многих странах. </w:t>
      </w:r>
      <w:r w:rsidR="002128D2">
        <w:rPr>
          <w:rFonts w:ascii="Times New Roman" w:hAnsi="Times New Roman" w:cs="Times New Roman"/>
        </w:rPr>
        <w:t xml:space="preserve">В целом в России гендерное неравенство проявляется в тех же аспектах, что и в других развитых странах. </w:t>
      </w:r>
    </w:p>
    <w:p w:rsidR="00CE0CE5" w:rsidRDefault="00CE0CE5" w:rsidP="00CA0804">
      <w:pPr>
        <w:spacing w:line="360" w:lineRule="auto"/>
        <w:ind w:firstLine="708"/>
        <w:jc w:val="both"/>
        <w:rPr>
          <w:rFonts w:ascii="Times New Roman" w:hAnsi="Times New Roman" w:cs="Times New Roman"/>
        </w:rPr>
      </w:pPr>
      <w:r>
        <w:rPr>
          <w:rFonts w:ascii="Times New Roman" w:hAnsi="Times New Roman" w:cs="Times New Roman"/>
        </w:rPr>
        <w:t>Согласно ежегодному докладу Всемирного Экономического Форума «</w:t>
      </w:r>
      <w:r>
        <w:rPr>
          <w:rFonts w:ascii="Times New Roman" w:hAnsi="Times New Roman" w:cs="Times New Roman"/>
          <w:lang w:val="en-US"/>
        </w:rPr>
        <w:t>Global</w:t>
      </w:r>
      <w:r w:rsidRPr="00CE0CE5">
        <w:rPr>
          <w:rFonts w:ascii="Times New Roman" w:hAnsi="Times New Roman" w:cs="Times New Roman"/>
        </w:rPr>
        <w:t xml:space="preserve"> </w:t>
      </w:r>
      <w:r>
        <w:rPr>
          <w:rFonts w:ascii="Times New Roman" w:hAnsi="Times New Roman" w:cs="Times New Roman"/>
          <w:lang w:val="en-US"/>
        </w:rPr>
        <w:t>Gender</w:t>
      </w:r>
      <w:r w:rsidRPr="00CE0CE5">
        <w:rPr>
          <w:rFonts w:ascii="Times New Roman" w:hAnsi="Times New Roman" w:cs="Times New Roman"/>
        </w:rPr>
        <w:t xml:space="preserve"> </w:t>
      </w:r>
      <w:r>
        <w:rPr>
          <w:rFonts w:ascii="Times New Roman" w:hAnsi="Times New Roman" w:cs="Times New Roman"/>
          <w:lang w:val="en-US"/>
        </w:rPr>
        <w:t>Gap</w:t>
      </w:r>
      <w:r w:rsidRPr="00CE0CE5">
        <w:rPr>
          <w:rFonts w:ascii="Times New Roman" w:hAnsi="Times New Roman" w:cs="Times New Roman"/>
        </w:rPr>
        <w:t xml:space="preserve"> </w:t>
      </w:r>
      <w:r>
        <w:rPr>
          <w:rFonts w:ascii="Times New Roman" w:hAnsi="Times New Roman" w:cs="Times New Roman"/>
          <w:lang w:val="en-US"/>
        </w:rPr>
        <w:t>Report</w:t>
      </w:r>
      <w:r w:rsidRPr="00CE0CE5">
        <w:rPr>
          <w:rFonts w:ascii="Times New Roman" w:hAnsi="Times New Roman" w:cs="Times New Roman"/>
        </w:rPr>
        <w:t xml:space="preserve"> 2020</w:t>
      </w:r>
      <w:r>
        <w:rPr>
          <w:rFonts w:ascii="Times New Roman" w:hAnsi="Times New Roman" w:cs="Times New Roman"/>
        </w:rPr>
        <w:t>» Российская Федера</w:t>
      </w:r>
      <w:r w:rsidR="00F10E98">
        <w:rPr>
          <w:rFonts w:ascii="Times New Roman" w:hAnsi="Times New Roman" w:cs="Times New Roman"/>
        </w:rPr>
        <w:t>ц</w:t>
      </w:r>
      <w:r>
        <w:rPr>
          <w:rFonts w:ascii="Times New Roman" w:hAnsi="Times New Roman" w:cs="Times New Roman"/>
        </w:rPr>
        <w:t>ия заняла 81 место из 153</w:t>
      </w:r>
      <w:r w:rsidR="00F10E98">
        <w:rPr>
          <w:rFonts w:ascii="Times New Roman" w:hAnsi="Times New Roman" w:cs="Times New Roman"/>
        </w:rPr>
        <w:t xml:space="preserve"> с показателем в 0,706 балла (1,000 =</w:t>
      </w:r>
      <w:r w:rsidR="00E63E46">
        <w:rPr>
          <w:rFonts w:ascii="Times New Roman" w:hAnsi="Times New Roman" w:cs="Times New Roman"/>
        </w:rPr>
        <w:t xml:space="preserve"> полный</w:t>
      </w:r>
      <w:r w:rsidR="00F10E98">
        <w:rPr>
          <w:rFonts w:ascii="Times New Roman" w:hAnsi="Times New Roman" w:cs="Times New Roman"/>
        </w:rPr>
        <w:t xml:space="preserve"> гендерный паритет). Рассматриваются 4 важнейших сферы общества: экономика, образование, здра</w:t>
      </w:r>
      <w:r w:rsidR="009C1F99">
        <w:rPr>
          <w:rFonts w:ascii="Times New Roman" w:hAnsi="Times New Roman" w:cs="Times New Roman"/>
        </w:rPr>
        <w:t xml:space="preserve">воохранение, </w:t>
      </w:r>
      <w:r w:rsidR="00F10E98">
        <w:rPr>
          <w:rFonts w:ascii="Times New Roman" w:hAnsi="Times New Roman" w:cs="Times New Roman"/>
        </w:rPr>
        <w:t>политика.</w:t>
      </w:r>
      <w:r w:rsidR="00F10E98">
        <w:rPr>
          <w:rStyle w:val="aa"/>
          <w:rFonts w:ascii="Times New Roman" w:hAnsi="Times New Roman" w:cs="Times New Roman"/>
        </w:rPr>
        <w:footnoteReference w:id="9"/>
      </w:r>
      <w:r w:rsidR="00F10E98">
        <w:rPr>
          <w:rFonts w:ascii="Times New Roman" w:hAnsi="Times New Roman" w:cs="Times New Roman"/>
        </w:rPr>
        <w:t xml:space="preserve"> </w:t>
      </w:r>
      <w:r w:rsidR="00B32A58">
        <w:rPr>
          <w:rFonts w:ascii="Times New Roman" w:hAnsi="Times New Roman" w:cs="Times New Roman"/>
        </w:rPr>
        <w:br/>
      </w:r>
    </w:p>
    <w:p w:rsidR="00CE0CE5" w:rsidRDefault="00CE0CE5" w:rsidP="00F10E98">
      <w:pPr>
        <w:spacing w:line="360" w:lineRule="auto"/>
        <w:ind w:right="-7" w:firstLine="708"/>
        <w:jc w:val="center"/>
        <w:rPr>
          <w:noProof/>
        </w:rPr>
      </w:pPr>
      <w:r w:rsidRPr="00B32A58">
        <w:rPr>
          <w:rFonts w:ascii="Times New Roman" w:hAnsi="Times New Roman" w:cs="Times New Roman"/>
          <w:b/>
          <w:i/>
          <w:sz w:val="22"/>
        </w:rPr>
        <w:t>Рис.</w:t>
      </w:r>
      <w:r w:rsidR="00C675EB" w:rsidRPr="00B32A58">
        <w:rPr>
          <w:rFonts w:ascii="Times New Roman" w:hAnsi="Times New Roman" w:cs="Times New Roman"/>
          <w:b/>
          <w:i/>
          <w:sz w:val="22"/>
        </w:rPr>
        <w:t>1</w:t>
      </w:r>
      <w:r w:rsidR="00F10E98" w:rsidRPr="00B32A58">
        <w:rPr>
          <w:rFonts w:ascii="Times New Roman" w:hAnsi="Times New Roman" w:cs="Times New Roman"/>
          <w:sz w:val="22"/>
        </w:rPr>
        <w:t xml:space="preserve"> </w:t>
      </w:r>
      <w:r w:rsidR="0008084D" w:rsidRPr="00B32A58">
        <w:rPr>
          <w:rFonts w:ascii="Times New Roman" w:hAnsi="Times New Roman" w:cs="Times New Roman"/>
          <w:i/>
          <w:sz w:val="22"/>
        </w:rPr>
        <w:t>«</w:t>
      </w:r>
      <w:r w:rsidR="00F10E98" w:rsidRPr="00B32A58">
        <w:rPr>
          <w:rFonts w:ascii="Times New Roman" w:hAnsi="Times New Roman" w:cs="Times New Roman"/>
          <w:i/>
          <w:sz w:val="22"/>
        </w:rPr>
        <w:t>Показатели</w:t>
      </w:r>
      <w:r w:rsidRPr="00B32A58">
        <w:rPr>
          <w:rFonts w:ascii="Times New Roman" w:hAnsi="Times New Roman" w:cs="Times New Roman"/>
          <w:i/>
          <w:sz w:val="22"/>
        </w:rPr>
        <w:t xml:space="preserve"> гендерного равенства в России</w:t>
      </w:r>
      <w:r w:rsidR="0008084D" w:rsidRPr="00B32A58">
        <w:rPr>
          <w:rFonts w:ascii="Times New Roman" w:hAnsi="Times New Roman" w:cs="Times New Roman"/>
          <w:i/>
          <w:sz w:val="22"/>
        </w:rPr>
        <w:t xml:space="preserve"> </w:t>
      </w:r>
      <w:r w:rsidR="0008084D" w:rsidRPr="00B32A58">
        <w:rPr>
          <w:rFonts w:ascii="Times New Roman" w:hAnsi="Times New Roman" w:cs="Times New Roman"/>
          <w:i/>
          <w:sz w:val="22"/>
          <w:lang w:val="en-US"/>
        </w:rPr>
        <w:t>GGGR</w:t>
      </w:r>
      <w:r w:rsidR="0008084D" w:rsidRPr="00B32A58">
        <w:rPr>
          <w:rFonts w:ascii="Times New Roman" w:hAnsi="Times New Roman" w:cs="Times New Roman"/>
          <w:i/>
          <w:sz w:val="22"/>
        </w:rPr>
        <w:t xml:space="preserve"> 2020»</w:t>
      </w:r>
      <w:r w:rsidRPr="00B32A58">
        <w:rPr>
          <w:rFonts w:ascii="Times New Roman" w:hAnsi="Times New Roman" w:cs="Times New Roman"/>
          <w:sz w:val="20"/>
        </w:rPr>
        <w:br/>
      </w:r>
      <w:r w:rsidR="00F10E98" w:rsidRPr="00F10E98">
        <w:rPr>
          <w:rFonts w:ascii="Times New Roman" w:hAnsi="Times New Roman" w:cs="Times New Roman"/>
          <w:noProof/>
          <w:lang w:eastAsia="ru-RU"/>
        </w:rPr>
        <w:drawing>
          <wp:inline distT="0" distB="0" distL="0" distR="0" wp14:anchorId="0FC2DDD6" wp14:editId="41C50527">
            <wp:extent cx="1544855" cy="2015029"/>
            <wp:effectExtent l="0" t="0" r="508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51327" cy="2023471"/>
                    </a:xfrm>
                    <a:prstGeom prst="rect">
                      <a:avLst/>
                    </a:prstGeom>
                  </pic:spPr>
                </pic:pic>
              </a:graphicData>
            </a:graphic>
          </wp:inline>
        </w:drawing>
      </w:r>
      <w:r w:rsidR="00F10E98" w:rsidRPr="00F10E98">
        <w:rPr>
          <w:noProof/>
        </w:rPr>
        <w:t xml:space="preserve"> </w:t>
      </w:r>
    </w:p>
    <w:p w:rsidR="00B32A58" w:rsidRDefault="00B32A58" w:rsidP="00F10E98">
      <w:pPr>
        <w:spacing w:line="360" w:lineRule="auto"/>
        <w:ind w:right="-7" w:firstLine="708"/>
        <w:jc w:val="center"/>
        <w:rPr>
          <w:noProof/>
        </w:rPr>
      </w:pPr>
    </w:p>
    <w:p w:rsidR="00E94D0E" w:rsidRPr="00EF59BE" w:rsidRDefault="00B32A58" w:rsidP="00CA0804">
      <w:pPr>
        <w:spacing w:line="360" w:lineRule="auto"/>
        <w:ind w:right="-7"/>
        <w:jc w:val="both"/>
        <w:rPr>
          <w:rFonts w:ascii="Times New Roman" w:hAnsi="Times New Roman" w:cs="Times New Roman"/>
        </w:rPr>
      </w:pPr>
      <w:r>
        <w:rPr>
          <w:rFonts w:ascii="Times New Roman" w:hAnsi="Times New Roman" w:cs="Times New Roman"/>
        </w:rPr>
        <w:t>Как видно из рисунка выше (рис.1</w:t>
      </w:r>
      <w:r w:rsidR="00F10E98">
        <w:rPr>
          <w:rFonts w:ascii="Times New Roman" w:hAnsi="Times New Roman" w:cs="Times New Roman"/>
        </w:rPr>
        <w:t>) Россия имеет довольно средние показатели, соотносимые со средними значениями по миру. Образование и здравоохранение признаны в России полностью гендерно нейтральными и оценились в 1,000 и 0,980 баллов соответственно. Примечательно, что уровень экономического равенства так же выше среднего по миру</w:t>
      </w:r>
      <w:r w:rsidR="009A4BFD">
        <w:rPr>
          <w:rFonts w:ascii="Times New Roman" w:hAnsi="Times New Roman" w:cs="Times New Roman"/>
        </w:rPr>
        <w:t xml:space="preserve">, </w:t>
      </w:r>
      <w:r w:rsidR="005B4ECC">
        <w:rPr>
          <w:rFonts w:ascii="Times New Roman" w:hAnsi="Times New Roman" w:cs="Times New Roman"/>
        </w:rPr>
        <w:t>по этому показателю Россия занимает 32 место. В России женщины в среднем более образованы, чем мужчины,</w:t>
      </w:r>
      <w:r w:rsidR="008E0B6C">
        <w:rPr>
          <w:rFonts w:ascii="Times New Roman" w:hAnsi="Times New Roman" w:cs="Times New Roman"/>
        </w:rPr>
        <w:t xml:space="preserve"> а их ожидаемая продолжител</w:t>
      </w:r>
      <w:r w:rsidR="00FC3784">
        <w:rPr>
          <w:rFonts w:ascii="Times New Roman" w:hAnsi="Times New Roman" w:cs="Times New Roman"/>
        </w:rPr>
        <w:t>ьность жизни на 8 лет больше. 90</w:t>
      </w:r>
      <w:r w:rsidR="008E0B6C" w:rsidRPr="00FC3784">
        <w:rPr>
          <w:rFonts w:ascii="Times New Roman" w:hAnsi="Times New Roman" w:cs="Times New Roman"/>
        </w:rPr>
        <w:t xml:space="preserve">% </w:t>
      </w:r>
      <w:r w:rsidR="008E0B6C">
        <w:rPr>
          <w:rFonts w:ascii="Times New Roman" w:hAnsi="Times New Roman" w:cs="Times New Roman"/>
        </w:rPr>
        <w:lastRenderedPageBreak/>
        <w:t xml:space="preserve">мужчин и женщин посещали школу, </w:t>
      </w:r>
      <w:r w:rsidR="009A4BFD">
        <w:rPr>
          <w:rFonts w:ascii="Times New Roman" w:hAnsi="Times New Roman" w:cs="Times New Roman"/>
        </w:rPr>
        <w:t xml:space="preserve">уровень получивших высшее образование женщин на 14% выше, чем </w:t>
      </w:r>
      <w:r w:rsidR="00FC3784">
        <w:rPr>
          <w:rFonts w:ascii="Times New Roman" w:hAnsi="Times New Roman" w:cs="Times New Roman"/>
        </w:rPr>
        <w:t xml:space="preserve">мужчин и составляет 89%. Соотношение женщин занятых на квалифицированных работах больше и равно </w:t>
      </w:r>
      <w:r w:rsidR="00FC3784" w:rsidRPr="00FC3784">
        <w:rPr>
          <w:rFonts w:ascii="Times New Roman" w:hAnsi="Times New Roman" w:cs="Times New Roman"/>
        </w:rPr>
        <w:t>62,3%</w:t>
      </w:r>
      <w:r w:rsidR="00FC3784">
        <w:rPr>
          <w:rFonts w:ascii="Times New Roman" w:hAnsi="Times New Roman" w:cs="Times New Roman"/>
        </w:rPr>
        <w:t>. Самый большой уровень гендерного неравенства в России наблюдается в политике – 122 место с уровнем преодоления неравенства в 10</w:t>
      </w:r>
      <w:r w:rsidR="00FC3784" w:rsidRPr="00FC3784">
        <w:rPr>
          <w:rFonts w:ascii="Times New Roman" w:hAnsi="Times New Roman" w:cs="Times New Roman"/>
        </w:rPr>
        <w:t xml:space="preserve">%. </w:t>
      </w:r>
      <w:r w:rsidR="00FC3784">
        <w:rPr>
          <w:rFonts w:ascii="Times New Roman" w:hAnsi="Times New Roman" w:cs="Times New Roman"/>
        </w:rPr>
        <w:t xml:space="preserve">Женщины недопредставлены в правительственных </w:t>
      </w:r>
      <w:r w:rsidR="00E63E46">
        <w:rPr>
          <w:rFonts w:ascii="Times New Roman" w:hAnsi="Times New Roman" w:cs="Times New Roman"/>
        </w:rPr>
        <w:t xml:space="preserve">органах, число женщин среди министров – 12,9%, а среди парламентариев – 15,8%. </w:t>
      </w:r>
      <w:r w:rsidR="00FC3784" w:rsidRPr="00E63E46">
        <w:rPr>
          <w:rFonts w:ascii="Times New Roman" w:hAnsi="Times New Roman" w:cs="Times New Roman"/>
        </w:rPr>
        <w:t xml:space="preserve">В </w:t>
      </w:r>
      <w:r w:rsidR="0008084D" w:rsidRPr="00E63E46">
        <w:rPr>
          <w:rFonts w:ascii="Times New Roman" w:hAnsi="Times New Roman" w:cs="Times New Roman"/>
        </w:rPr>
        <w:t>результате, несмотря на то что</w:t>
      </w:r>
      <w:r w:rsidR="00FC3784" w:rsidRPr="00E63E46">
        <w:rPr>
          <w:rFonts w:ascii="Times New Roman" w:hAnsi="Times New Roman" w:cs="Times New Roman"/>
        </w:rPr>
        <w:t xml:space="preserve"> российское общество предоставляет женщинам широкий доступ к образованию и некоторым сегментам рынка труда, </w:t>
      </w:r>
      <w:r w:rsidR="00D31A89">
        <w:rPr>
          <w:rFonts w:ascii="Times New Roman" w:hAnsi="Times New Roman" w:cs="Times New Roman"/>
        </w:rPr>
        <w:t>«</w:t>
      </w:r>
      <w:r w:rsidR="00FC3784" w:rsidRPr="00E63E46">
        <w:rPr>
          <w:rFonts w:ascii="Times New Roman" w:hAnsi="Times New Roman" w:cs="Times New Roman"/>
        </w:rPr>
        <w:t>стеклянный потолок</w:t>
      </w:r>
      <w:r w:rsidR="00D31A89">
        <w:rPr>
          <w:rFonts w:ascii="Times New Roman" w:hAnsi="Times New Roman" w:cs="Times New Roman"/>
        </w:rPr>
        <w:t>»</w:t>
      </w:r>
      <w:r w:rsidR="00FC3784" w:rsidRPr="00E63E46">
        <w:rPr>
          <w:rFonts w:ascii="Times New Roman" w:hAnsi="Times New Roman" w:cs="Times New Roman"/>
        </w:rPr>
        <w:t xml:space="preserve"> не позволяет большинству из них получить доступ к властным позициям как в политике, так и в деловом секторе.</w:t>
      </w:r>
      <w:r w:rsidR="00E63E46">
        <w:rPr>
          <w:rFonts w:ascii="Times New Roman" w:hAnsi="Times New Roman" w:cs="Times New Roman"/>
        </w:rPr>
        <w:t xml:space="preserve"> Помимо </w:t>
      </w:r>
      <w:r w:rsidR="00D31A89">
        <w:rPr>
          <w:rFonts w:ascii="Times New Roman" w:hAnsi="Times New Roman" w:cs="Times New Roman"/>
        </w:rPr>
        <w:t>дискриминации при продвижении по карьерной лестнице,</w:t>
      </w:r>
      <w:r w:rsidR="00E63E46">
        <w:rPr>
          <w:rFonts w:ascii="Times New Roman" w:hAnsi="Times New Roman" w:cs="Times New Roman"/>
        </w:rPr>
        <w:t xml:space="preserve"> к проблемам в сфере УЧР можно отнести неравный уровень оплаты труда и дискриминацию при трудоустройстве, о которых более подробно будет описано в следующих главах.</w:t>
      </w:r>
      <w:r w:rsidR="00E63E46" w:rsidRPr="00E63E46">
        <w:rPr>
          <w:rFonts w:ascii="Times New Roman" w:hAnsi="Times New Roman" w:cs="Times New Roman"/>
        </w:rPr>
        <w:t xml:space="preserve"> </w:t>
      </w:r>
      <w:r w:rsidR="00386E85">
        <w:rPr>
          <w:rFonts w:ascii="Times New Roman" w:hAnsi="Times New Roman" w:cs="Times New Roman"/>
        </w:rPr>
        <w:t>Ниже представлена динамика изменения рейтинга России по каждому из 4 показат</w:t>
      </w:r>
      <w:r>
        <w:rPr>
          <w:rFonts w:ascii="Times New Roman" w:hAnsi="Times New Roman" w:cs="Times New Roman"/>
        </w:rPr>
        <w:t>елей за последние 14 лет. (рис.2</w:t>
      </w:r>
      <w:r w:rsidR="00386E85">
        <w:rPr>
          <w:rFonts w:ascii="Times New Roman" w:hAnsi="Times New Roman" w:cs="Times New Roman"/>
        </w:rPr>
        <w:t>)</w:t>
      </w:r>
    </w:p>
    <w:p w:rsidR="00E94D0E" w:rsidRDefault="00E94D0E" w:rsidP="00386E85">
      <w:pPr>
        <w:spacing w:line="360" w:lineRule="auto"/>
        <w:ind w:right="-7"/>
        <w:jc w:val="center"/>
        <w:rPr>
          <w:rFonts w:ascii="Times New Roman" w:hAnsi="Times New Roman" w:cs="Times New Roman"/>
          <w:sz w:val="20"/>
        </w:rPr>
      </w:pPr>
    </w:p>
    <w:p w:rsidR="00E94D0E" w:rsidRPr="00C3577A" w:rsidRDefault="00B32A58" w:rsidP="00C3577A">
      <w:pPr>
        <w:spacing w:line="360" w:lineRule="auto"/>
        <w:ind w:right="-7"/>
        <w:jc w:val="center"/>
        <w:rPr>
          <w:rFonts w:ascii="Times New Roman" w:hAnsi="Times New Roman" w:cs="Times New Roman"/>
          <w:sz w:val="20"/>
        </w:rPr>
      </w:pPr>
      <w:r>
        <w:rPr>
          <w:rFonts w:ascii="Times New Roman" w:hAnsi="Times New Roman" w:cs="Times New Roman"/>
          <w:b/>
          <w:i/>
          <w:sz w:val="22"/>
        </w:rPr>
        <w:t>Рис.</w:t>
      </w:r>
      <w:r w:rsidRPr="00B32A58">
        <w:rPr>
          <w:rFonts w:ascii="Times New Roman" w:hAnsi="Times New Roman" w:cs="Times New Roman"/>
          <w:b/>
          <w:i/>
          <w:sz w:val="22"/>
        </w:rPr>
        <w:t xml:space="preserve">2 </w:t>
      </w:r>
      <w:r w:rsidR="0008084D" w:rsidRPr="00B32A58">
        <w:rPr>
          <w:rFonts w:ascii="Times New Roman" w:hAnsi="Times New Roman" w:cs="Times New Roman"/>
          <w:i/>
          <w:sz w:val="22"/>
        </w:rPr>
        <w:t>«</w:t>
      </w:r>
      <w:r w:rsidR="00386E85" w:rsidRPr="00B32A58">
        <w:rPr>
          <w:rFonts w:ascii="Times New Roman" w:hAnsi="Times New Roman" w:cs="Times New Roman"/>
          <w:i/>
          <w:sz w:val="22"/>
        </w:rPr>
        <w:t>Динамика показателей гендерного равенства в РФ за 14 лет</w:t>
      </w:r>
      <w:r w:rsidR="0008084D" w:rsidRPr="00B32A58">
        <w:rPr>
          <w:rFonts w:ascii="Times New Roman" w:hAnsi="Times New Roman" w:cs="Times New Roman"/>
          <w:i/>
          <w:sz w:val="22"/>
        </w:rPr>
        <w:t xml:space="preserve"> </w:t>
      </w:r>
      <w:r w:rsidR="0008084D" w:rsidRPr="00B32A58">
        <w:rPr>
          <w:rFonts w:ascii="Times New Roman" w:hAnsi="Times New Roman" w:cs="Times New Roman"/>
          <w:i/>
          <w:sz w:val="22"/>
          <w:lang w:val="en-US"/>
        </w:rPr>
        <w:t>GGGR</w:t>
      </w:r>
      <w:r w:rsidR="0008084D" w:rsidRPr="00B32A58">
        <w:rPr>
          <w:rFonts w:ascii="Times New Roman" w:hAnsi="Times New Roman" w:cs="Times New Roman"/>
          <w:i/>
          <w:sz w:val="22"/>
        </w:rPr>
        <w:t xml:space="preserve"> 2020»</w:t>
      </w:r>
      <w:r w:rsidR="00C3577A" w:rsidRPr="00C3577A">
        <w:rPr>
          <w:noProof/>
          <w:lang w:eastAsia="ru-RU"/>
        </w:rPr>
        <w:drawing>
          <wp:inline distT="0" distB="0" distL="0" distR="0" wp14:anchorId="3E637BAA" wp14:editId="098C0213">
            <wp:extent cx="5936615" cy="1190625"/>
            <wp:effectExtent l="0" t="0" r="0" b="31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6615" cy="1190625"/>
                    </a:xfrm>
                    <a:prstGeom prst="rect">
                      <a:avLst/>
                    </a:prstGeom>
                  </pic:spPr>
                </pic:pic>
              </a:graphicData>
            </a:graphic>
          </wp:inline>
        </w:drawing>
      </w:r>
      <w:r w:rsidR="00FC3784">
        <w:rPr>
          <w:rStyle w:val="10"/>
        </w:rPr>
        <w:br/>
      </w:r>
    </w:p>
    <w:p w:rsidR="003844CD" w:rsidRDefault="00386E85" w:rsidP="00CA0804">
      <w:pPr>
        <w:spacing w:line="360" w:lineRule="auto"/>
        <w:jc w:val="both"/>
        <w:rPr>
          <w:rFonts w:ascii="Times New Roman" w:hAnsi="Times New Roman" w:cs="Times New Roman"/>
        </w:rPr>
      </w:pPr>
      <w:r>
        <w:rPr>
          <w:rFonts w:ascii="Times New Roman" w:hAnsi="Times New Roman" w:cs="Times New Roman"/>
        </w:rPr>
        <w:t xml:space="preserve">Стоит отметить, что за 14 лет Россия опустилась в списке на 32 </w:t>
      </w:r>
      <w:r w:rsidR="00DE6505">
        <w:rPr>
          <w:rFonts w:ascii="Times New Roman" w:hAnsi="Times New Roman" w:cs="Times New Roman"/>
        </w:rPr>
        <w:t>позиции несмотря на то, что</w:t>
      </w:r>
      <w:r>
        <w:rPr>
          <w:rFonts w:ascii="Times New Roman" w:hAnsi="Times New Roman" w:cs="Times New Roman"/>
        </w:rPr>
        <w:t xml:space="preserve"> в сфере здравоохранения и образования достигнут полный гендерный паритет. </w:t>
      </w:r>
      <w:r w:rsidR="007F21E8">
        <w:rPr>
          <w:rFonts w:ascii="Times New Roman" w:hAnsi="Times New Roman" w:cs="Times New Roman"/>
        </w:rPr>
        <w:t>В России происходит очень медленный рост показателей, а по некоторым из позиций наблюдается регресс. За эти годы многие развитые страны смогли существенно улучшить показатель равенства,</w:t>
      </w:r>
      <w:r w:rsidR="003844CD">
        <w:rPr>
          <w:rFonts w:ascii="Times New Roman" w:hAnsi="Times New Roman" w:cs="Times New Roman"/>
        </w:rPr>
        <w:t xml:space="preserve"> сместив в рейтинге РФ. В целом проблема гендерного неравенства в России не является первоочередной, а законодательство преобразовывается крайне медленно.</w:t>
      </w:r>
    </w:p>
    <w:p w:rsidR="0008084D" w:rsidRPr="00FC3784" w:rsidRDefault="0008084D" w:rsidP="00CA0804">
      <w:pPr>
        <w:spacing w:line="360" w:lineRule="auto"/>
        <w:jc w:val="both"/>
        <w:rPr>
          <w:rFonts w:ascii="Times New Roman" w:hAnsi="Times New Roman" w:cs="Times New Roman"/>
        </w:rPr>
      </w:pPr>
    </w:p>
    <w:p w:rsidR="00CB388E" w:rsidRDefault="007B5430" w:rsidP="007B5430">
      <w:pPr>
        <w:pStyle w:val="2"/>
        <w:numPr>
          <w:ilvl w:val="1"/>
          <w:numId w:val="21"/>
        </w:numPr>
      </w:pPr>
      <w:bookmarkStart w:id="9" w:name="_Toc73626871"/>
      <w:r>
        <w:t>Современное состояние проблемы гендерного неравенства.</w:t>
      </w:r>
      <w:bookmarkEnd w:id="9"/>
    </w:p>
    <w:p w:rsidR="003354E1" w:rsidRPr="003354E1" w:rsidRDefault="003354E1" w:rsidP="003354E1"/>
    <w:p w:rsidR="00CB388E" w:rsidRDefault="00CB388E" w:rsidP="00CA0804">
      <w:pPr>
        <w:spacing w:line="360" w:lineRule="auto"/>
        <w:ind w:right="-7" w:firstLine="708"/>
        <w:jc w:val="both"/>
        <w:rPr>
          <w:rFonts w:ascii="Times New Roman" w:hAnsi="Times New Roman" w:cs="Times New Roman"/>
        </w:rPr>
      </w:pPr>
      <w:r>
        <w:rPr>
          <w:rFonts w:ascii="Times New Roman" w:hAnsi="Times New Roman" w:cs="Times New Roman"/>
        </w:rPr>
        <w:t xml:space="preserve">Ввиду множества исторических факторов, одним из которых является патриархальное устройство общества, исконно гендерным притеснениям подвергались женщины. </w:t>
      </w:r>
      <w:r w:rsidR="009C1F99" w:rsidRPr="004A09DA">
        <w:rPr>
          <w:rFonts w:ascii="Times New Roman" w:hAnsi="Times New Roman" w:cs="Times New Roman"/>
        </w:rPr>
        <w:t>В</w:t>
      </w:r>
      <w:r w:rsidRPr="004A09DA">
        <w:rPr>
          <w:rFonts w:ascii="Times New Roman" w:hAnsi="Times New Roman" w:cs="Times New Roman"/>
        </w:rPr>
        <w:t xml:space="preserve">начале </w:t>
      </w:r>
      <w:r>
        <w:rPr>
          <w:rFonts w:ascii="Times New Roman" w:hAnsi="Times New Roman" w:cs="Times New Roman"/>
        </w:rPr>
        <w:t xml:space="preserve">гендерная проблема как таковая не была сформулирована и актуальна, хотя и предпринимались попытки привлечь общественность к этому вопросу еще во времена античности. </w:t>
      </w:r>
      <w:r w:rsidRPr="00EF7358">
        <w:rPr>
          <w:rFonts w:ascii="Times New Roman" w:hAnsi="Times New Roman" w:cs="Times New Roman"/>
        </w:rPr>
        <w:t>Платон</w:t>
      </w:r>
      <w:r>
        <w:rPr>
          <w:rFonts w:ascii="Times New Roman" w:hAnsi="Times New Roman" w:cs="Times New Roman"/>
        </w:rPr>
        <w:t xml:space="preserve"> в своем произведении </w:t>
      </w:r>
      <w:r w:rsidRPr="00EF7358">
        <w:rPr>
          <w:rFonts w:ascii="Times New Roman" w:hAnsi="Times New Roman" w:cs="Times New Roman"/>
        </w:rPr>
        <w:t>«</w:t>
      </w:r>
      <w:r>
        <w:rPr>
          <w:rFonts w:ascii="Times New Roman" w:hAnsi="Times New Roman" w:cs="Times New Roman"/>
        </w:rPr>
        <w:t>Государство</w:t>
      </w:r>
      <w:r w:rsidRPr="00EF7358">
        <w:rPr>
          <w:rFonts w:ascii="Times New Roman" w:hAnsi="Times New Roman" w:cs="Times New Roman"/>
        </w:rPr>
        <w:t xml:space="preserve">» утверждал, что женщины </w:t>
      </w:r>
      <w:r w:rsidRPr="00EF7358">
        <w:rPr>
          <w:rFonts w:ascii="Times New Roman" w:hAnsi="Times New Roman" w:cs="Times New Roman"/>
        </w:rPr>
        <w:lastRenderedPageBreak/>
        <w:t>обладают равными с мужчинами «естественными способностями» управлять и защищать Древнюю Грецию.</w:t>
      </w:r>
      <w:r>
        <w:rPr>
          <w:rFonts w:ascii="Times New Roman" w:hAnsi="Times New Roman" w:cs="Times New Roman"/>
        </w:rPr>
        <w:t xml:space="preserve"> В ту эпоху гендерное неравенство было продиктовано определенными социальными ролями: мужчина – добытчик, женщина – домохозяйка. Такой своеобразный социальный контракт был несознательно заключен для успешного функционирования общества и был характерен для примитивного и традиционного общества. Необходимо заметить, что такая модель была присуща большинству народов, несмотря на разный уровень их развития, географического расположения и рода деятельности. В таком обществе права человека отходят на второй план, а главная цель общества - решение вопроса о выживании.</w:t>
      </w:r>
      <w:r>
        <w:rPr>
          <w:rStyle w:val="aa"/>
          <w:rFonts w:ascii="Times New Roman" w:hAnsi="Times New Roman" w:cs="Times New Roman"/>
        </w:rPr>
        <w:footnoteReference w:id="10"/>
      </w:r>
    </w:p>
    <w:p w:rsidR="00CB388E" w:rsidRDefault="00CB388E" w:rsidP="00CA0804">
      <w:pPr>
        <w:spacing w:line="360" w:lineRule="auto"/>
        <w:ind w:right="-7" w:firstLine="708"/>
        <w:jc w:val="both"/>
        <w:rPr>
          <w:rFonts w:ascii="Times New Roman" w:hAnsi="Times New Roman" w:cs="Times New Roman"/>
        </w:rPr>
      </w:pPr>
      <w:r>
        <w:rPr>
          <w:rFonts w:ascii="Times New Roman" w:hAnsi="Times New Roman" w:cs="Times New Roman"/>
        </w:rPr>
        <w:t>С развитием общества преобразовывалась и идеи о правах человека. На протяжении столетий патриархальный уклад оставался главенствующим и единственным способом общественного устройства. Так продолжалось до тех пора, пока общество не стало индустриальным</w:t>
      </w:r>
      <w:r w:rsidR="005107C8">
        <w:rPr>
          <w:rFonts w:ascii="Times New Roman" w:hAnsi="Times New Roman" w:cs="Times New Roman"/>
        </w:rPr>
        <w:t xml:space="preserve">, </w:t>
      </w:r>
      <w:r>
        <w:rPr>
          <w:rFonts w:ascii="Times New Roman" w:hAnsi="Times New Roman" w:cs="Times New Roman"/>
        </w:rPr>
        <w:t xml:space="preserve">капиталистическим. С приходом новых социальных формаций были сформированы общественно-политические движения по всему миру, ратующие за предоставление женщинам равных мужчинам гражданских прав, которые назвались феминизмом. Хотя феминизм как таковой существовал долгое время, </w:t>
      </w:r>
      <w:r w:rsidR="005107C8">
        <w:rPr>
          <w:rFonts w:ascii="Times New Roman" w:hAnsi="Times New Roman" w:cs="Times New Roman"/>
        </w:rPr>
        <w:t xml:space="preserve">состоявшиеся </w:t>
      </w:r>
      <w:r>
        <w:rPr>
          <w:rFonts w:ascii="Times New Roman" w:hAnsi="Times New Roman" w:cs="Times New Roman"/>
        </w:rPr>
        <w:t xml:space="preserve">идеи и масштаб он приобрел </w:t>
      </w:r>
      <w:r w:rsidR="00DE6505">
        <w:rPr>
          <w:rFonts w:ascii="Times New Roman" w:hAnsi="Times New Roman" w:cs="Times New Roman"/>
        </w:rPr>
        <w:t>несколько столетий назад</w:t>
      </w:r>
      <w:r>
        <w:rPr>
          <w:rFonts w:ascii="Times New Roman" w:hAnsi="Times New Roman" w:cs="Times New Roman"/>
        </w:rPr>
        <w:t xml:space="preserve">. </w:t>
      </w:r>
      <w:r>
        <w:rPr>
          <w:rFonts w:ascii="Times New Roman" w:hAnsi="Times New Roman" w:cs="Times New Roman"/>
          <w:lang w:val="en-US"/>
        </w:rPr>
        <w:t>XVIII</w:t>
      </w:r>
      <w:r w:rsidRPr="00EF7358">
        <w:rPr>
          <w:rFonts w:ascii="Times New Roman" w:hAnsi="Times New Roman" w:cs="Times New Roman"/>
        </w:rPr>
        <w:t xml:space="preserve"> </w:t>
      </w:r>
      <w:r>
        <w:rPr>
          <w:rFonts w:ascii="Times New Roman" w:hAnsi="Times New Roman" w:cs="Times New Roman"/>
        </w:rPr>
        <w:t>век стал началом идейных преобразований в вопросах гендерного равенства, а отправной точкой стал ряд реформаторских движений в западных обществах.</w:t>
      </w:r>
      <w:r>
        <w:rPr>
          <w:rStyle w:val="aa"/>
          <w:rFonts w:ascii="Times New Roman" w:hAnsi="Times New Roman" w:cs="Times New Roman"/>
        </w:rPr>
        <w:footnoteReference w:id="11"/>
      </w:r>
      <w:r>
        <w:rPr>
          <w:rFonts w:ascii="Times New Roman" w:hAnsi="Times New Roman" w:cs="Times New Roman"/>
        </w:rPr>
        <w:t xml:space="preserve"> Большой вклад в создание этого движения </w:t>
      </w:r>
      <w:r w:rsidR="007240C4" w:rsidRPr="004A09DA">
        <w:rPr>
          <w:rFonts w:ascii="Times New Roman" w:hAnsi="Times New Roman" w:cs="Times New Roman"/>
        </w:rPr>
        <w:t>внесли</w:t>
      </w:r>
      <w:r w:rsidRPr="004A09DA">
        <w:rPr>
          <w:rFonts w:ascii="Times New Roman" w:hAnsi="Times New Roman" w:cs="Times New Roman"/>
        </w:rPr>
        <w:t xml:space="preserve"> ф</w:t>
      </w:r>
      <w:r>
        <w:rPr>
          <w:rFonts w:ascii="Times New Roman" w:hAnsi="Times New Roman" w:cs="Times New Roman"/>
        </w:rPr>
        <w:t xml:space="preserve">ранцузские просветители тех времен. </w:t>
      </w:r>
      <w:r w:rsidRPr="00E63525">
        <w:rPr>
          <w:rFonts w:ascii="Times New Roman" w:hAnsi="Times New Roman" w:cs="Times New Roman"/>
        </w:rPr>
        <w:t xml:space="preserve">Дидро полагал, что </w:t>
      </w:r>
      <w:r>
        <w:rPr>
          <w:rFonts w:ascii="Times New Roman" w:hAnsi="Times New Roman" w:cs="Times New Roman"/>
        </w:rPr>
        <w:t>«</w:t>
      </w:r>
      <w:r w:rsidRPr="00E63525">
        <w:rPr>
          <w:rFonts w:ascii="Times New Roman" w:hAnsi="Times New Roman" w:cs="Times New Roman"/>
        </w:rPr>
        <w:t>униженное существование женщины есть следствие определенных гражданских законов и обычаев</w:t>
      </w:r>
      <w:r>
        <w:rPr>
          <w:rFonts w:ascii="Times New Roman" w:hAnsi="Times New Roman" w:cs="Times New Roman"/>
        </w:rPr>
        <w:t>»</w:t>
      </w:r>
      <w:r>
        <w:rPr>
          <w:rStyle w:val="aa"/>
          <w:rFonts w:ascii="Times New Roman" w:hAnsi="Times New Roman" w:cs="Times New Roman"/>
        </w:rPr>
        <w:footnoteReference w:id="12"/>
      </w:r>
      <w:r w:rsidRPr="00E63525">
        <w:rPr>
          <w:rFonts w:ascii="Times New Roman" w:hAnsi="Times New Roman" w:cs="Times New Roman"/>
        </w:rPr>
        <w:t xml:space="preserve">; Монтескье считал, что </w:t>
      </w:r>
      <w:r>
        <w:rPr>
          <w:rFonts w:ascii="Times New Roman" w:hAnsi="Times New Roman" w:cs="Times New Roman"/>
        </w:rPr>
        <w:t>«</w:t>
      </w:r>
      <w:r w:rsidRPr="00E63525">
        <w:rPr>
          <w:rFonts w:ascii="Times New Roman" w:hAnsi="Times New Roman" w:cs="Times New Roman"/>
        </w:rPr>
        <w:t>женщина может и должна участвовать в общественно</w:t>
      </w:r>
      <w:r>
        <w:rPr>
          <w:rFonts w:ascii="Times New Roman" w:hAnsi="Times New Roman" w:cs="Times New Roman"/>
        </w:rPr>
        <w:t xml:space="preserve">й </w:t>
      </w:r>
      <w:r w:rsidRPr="00E63525">
        <w:rPr>
          <w:rFonts w:ascii="Times New Roman" w:hAnsi="Times New Roman" w:cs="Times New Roman"/>
        </w:rPr>
        <w:t>жизни</w:t>
      </w:r>
      <w:r>
        <w:rPr>
          <w:rFonts w:ascii="Times New Roman" w:hAnsi="Times New Roman" w:cs="Times New Roman"/>
        </w:rPr>
        <w:t xml:space="preserve">» </w:t>
      </w:r>
      <w:r w:rsidRPr="00E63525">
        <w:rPr>
          <w:rFonts w:ascii="Times New Roman" w:hAnsi="Times New Roman" w:cs="Times New Roman"/>
        </w:rPr>
        <w:t>и т. д.</w:t>
      </w:r>
      <w:r>
        <w:rPr>
          <w:rStyle w:val="aa"/>
          <w:rFonts w:ascii="Times New Roman" w:hAnsi="Times New Roman" w:cs="Times New Roman"/>
        </w:rPr>
        <w:footnoteReference w:id="13"/>
      </w:r>
      <w:r>
        <w:rPr>
          <w:rFonts w:ascii="Times New Roman" w:hAnsi="Times New Roman" w:cs="Times New Roman"/>
        </w:rPr>
        <w:t xml:space="preserve"> Такие высказывания, во времена господства патриархального общества, были крайне радикальными. Несмотря на это во Франции, а затем и по всему миру начали образовываться сообщества, отстаивающие права женщин. </w:t>
      </w:r>
      <w:r w:rsidRPr="00EF7358">
        <w:rPr>
          <w:rFonts w:ascii="Times New Roman" w:hAnsi="Times New Roman" w:cs="Times New Roman"/>
        </w:rPr>
        <w:t>Однако только в конце девятнадцатого века усилия по обеспечению равных прав женщин соединились в четко идентифицируемое и осознанное движение, или, скорее, в серию движений.</w:t>
      </w:r>
      <w:r>
        <w:rPr>
          <w:rFonts w:ascii="Times New Roman" w:hAnsi="Times New Roman" w:cs="Times New Roman"/>
        </w:rPr>
        <w:t xml:space="preserve"> </w:t>
      </w:r>
      <w:r w:rsidRPr="00EF7358">
        <w:rPr>
          <w:rFonts w:ascii="Times New Roman" w:hAnsi="Times New Roman" w:cs="Times New Roman"/>
        </w:rPr>
        <w:t xml:space="preserve">Обычно говорят о </w:t>
      </w:r>
      <w:r>
        <w:rPr>
          <w:rFonts w:ascii="Times New Roman" w:hAnsi="Times New Roman" w:cs="Times New Roman"/>
        </w:rPr>
        <w:t>четырех</w:t>
      </w:r>
      <w:r w:rsidRPr="00EF7358">
        <w:rPr>
          <w:rFonts w:ascii="Times New Roman" w:hAnsi="Times New Roman" w:cs="Times New Roman"/>
        </w:rPr>
        <w:t xml:space="preserve"> фазах современного феминизма</w:t>
      </w:r>
      <w:r>
        <w:rPr>
          <w:rFonts w:ascii="Times New Roman" w:hAnsi="Times New Roman" w:cs="Times New Roman"/>
        </w:rPr>
        <w:t>,</w:t>
      </w:r>
      <w:r w:rsidRPr="00EF7358">
        <w:rPr>
          <w:rFonts w:ascii="Times New Roman" w:hAnsi="Times New Roman" w:cs="Times New Roman"/>
        </w:rPr>
        <w:t xml:space="preserve"> </w:t>
      </w:r>
      <w:r>
        <w:rPr>
          <w:rFonts w:ascii="Times New Roman" w:hAnsi="Times New Roman" w:cs="Times New Roman"/>
        </w:rPr>
        <w:t xml:space="preserve">они весьма условны и знаменуют лишь определенные глобальные события, повлиявшие на состояние дел. </w:t>
      </w:r>
    </w:p>
    <w:p w:rsidR="00EF7358" w:rsidRPr="00EF7358" w:rsidRDefault="00EF7358" w:rsidP="00CA0804">
      <w:pPr>
        <w:spacing w:line="360" w:lineRule="auto"/>
        <w:ind w:right="-7" w:firstLine="708"/>
        <w:jc w:val="both"/>
        <w:rPr>
          <w:rFonts w:ascii="Times New Roman" w:hAnsi="Times New Roman" w:cs="Times New Roman"/>
        </w:rPr>
      </w:pPr>
      <w:r>
        <w:rPr>
          <w:rFonts w:ascii="Times New Roman" w:hAnsi="Times New Roman" w:cs="Times New Roman"/>
        </w:rPr>
        <w:t>Родоначальником современного феминизма принято считать США, ведь именно там эти движения прин</w:t>
      </w:r>
      <w:r w:rsidR="000226F5">
        <w:rPr>
          <w:rFonts w:ascii="Times New Roman" w:hAnsi="Times New Roman" w:cs="Times New Roman"/>
        </w:rPr>
        <w:t>яли</w:t>
      </w:r>
      <w:r>
        <w:rPr>
          <w:rFonts w:ascii="Times New Roman" w:hAnsi="Times New Roman" w:cs="Times New Roman"/>
        </w:rPr>
        <w:t xml:space="preserve"> мировой охват. </w:t>
      </w:r>
      <w:r w:rsidRPr="00EF7358">
        <w:rPr>
          <w:rFonts w:ascii="Times New Roman" w:hAnsi="Times New Roman" w:cs="Times New Roman"/>
        </w:rPr>
        <w:t xml:space="preserve">Первая волна феминизма произошла в конце девятнадцатого и начале двадцатого веков, возникла в среде городского индустриализма и </w:t>
      </w:r>
      <w:r w:rsidRPr="00EF7358">
        <w:rPr>
          <w:rFonts w:ascii="Times New Roman" w:hAnsi="Times New Roman" w:cs="Times New Roman"/>
        </w:rPr>
        <w:lastRenderedPageBreak/>
        <w:t xml:space="preserve">либеральной социалистической политики. Целью этой волны было открыть возможности для женщин </w:t>
      </w:r>
      <w:r>
        <w:rPr>
          <w:rFonts w:ascii="Times New Roman" w:hAnsi="Times New Roman" w:cs="Times New Roman"/>
        </w:rPr>
        <w:t xml:space="preserve">в </w:t>
      </w:r>
      <w:r w:rsidRPr="00EF7358">
        <w:rPr>
          <w:rFonts w:ascii="Times New Roman" w:hAnsi="Times New Roman" w:cs="Times New Roman"/>
        </w:rPr>
        <w:t>избирательно</w:t>
      </w:r>
      <w:r>
        <w:rPr>
          <w:rFonts w:ascii="Times New Roman" w:hAnsi="Times New Roman" w:cs="Times New Roman"/>
        </w:rPr>
        <w:t>м</w:t>
      </w:r>
      <w:r w:rsidRPr="00EF7358">
        <w:rPr>
          <w:rFonts w:ascii="Times New Roman" w:hAnsi="Times New Roman" w:cs="Times New Roman"/>
        </w:rPr>
        <w:t xml:space="preserve"> прав</w:t>
      </w:r>
      <w:r>
        <w:rPr>
          <w:rFonts w:ascii="Times New Roman" w:hAnsi="Times New Roman" w:cs="Times New Roman"/>
        </w:rPr>
        <w:t>е</w:t>
      </w:r>
      <w:r w:rsidR="00D31A89">
        <w:rPr>
          <w:rFonts w:ascii="Times New Roman" w:hAnsi="Times New Roman" w:cs="Times New Roman"/>
        </w:rPr>
        <w:t xml:space="preserve"> и уравнять</w:t>
      </w:r>
      <w:r w:rsidR="000226F5">
        <w:rPr>
          <w:rFonts w:ascii="Times New Roman" w:hAnsi="Times New Roman" w:cs="Times New Roman"/>
        </w:rPr>
        <w:t xml:space="preserve"> их перед законом</w:t>
      </w:r>
      <w:r w:rsidRPr="00EF7358">
        <w:rPr>
          <w:rFonts w:ascii="Times New Roman" w:hAnsi="Times New Roman" w:cs="Times New Roman"/>
        </w:rPr>
        <w:t>. Формально волна началась на съезде Сенека-Фоллс в 1848 году</w:t>
      </w:r>
      <w:r>
        <w:rPr>
          <w:rFonts w:ascii="Times New Roman" w:hAnsi="Times New Roman" w:cs="Times New Roman"/>
        </w:rPr>
        <w:t xml:space="preserve"> в США</w:t>
      </w:r>
      <w:r w:rsidRPr="00EF7358">
        <w:rPr>
          <w:rFonts w:ascii="Times New Roman" w:hAnsi="Times New Roman" w:cs="Times New Roman"/>
        </w:rPr>
        <w:t>, когда триста мужчин и женщин объединились в защиту равенства женщин. Элизабет Кэди Стэнтон разработала Декларацию Сенека-Фоллс, в которой излагаются идеология и политические стратегии нового движения.</w:t>
      </w:r>
      <w:r>
        <w:rPr>
          <w:rStyle w:val="aa"/>
          <w:rFonts w:ascii="Times New Roman" w:hAnsi="Times New Roman" w:cs="Times New Roman"/>
        </w:rPr>
        <w:footnoteReference w:id="14"/>
      </w:r>
    </w:p>
    <w:p w:rsidR="00EF7358" w:rsidRPr="000226F5" w:rsidRDefault="00EF7358" w:rsidP="00CA0804">
      <w:pPr>
        <w:spacing w:line="360" w:lineRule="auto"/>
        <w:ind w:right="-7" w:firstLine="708"/>
        <w:jc w:val="both"/>
        <w:rPr>
          <w:rFonts w:ascii="Times New Roman" w:hAnsi="Times New Roman" w:cs="Times New Roman"/>
        </w:rPr>
      </w:pPr>
      <w:r w:rsidRPr="00EF7358">
        <w:rPr>
          <w:rFonts w:ascii="Times New Roman" w:hAnsi="Times New Roman" w:cs="Times New Roman"/>
        </w:rPr>
        <w:t>Вторая волна началась в 1960-х и продолжалась до 90-х. Эта волна развернулась в контексте антивоенного движения и движения за гражданские права, а также растущего самосознания различных групп меньшинств по всему миру. На этом этапе доминирующими вопросами были репродуктивные права, и большая часть энергии движения была сосредоточена на принятии поправки о равных правах к Конституции, гарантирующей социальное равенство независимо от пола.</w:t>
      </w:r>
      <w:r>
        <w:rPr>
          <w:rFonts w:ascii="Times New Roman" w:hAnsi="Times New Roman" w:cs="Times New Roman"/>
        </w:rPr>
        <w:t xml:space="preserve"> </w:t>
      </w:r>
      <w:r w:rsidRPr="00EF7358">
        <w:rPr>
          <w:rFonts w:ascii="Times New Roman" w:hAnsi="Times New Roman" w:cs="Times New Roman"/>
        </w:rPr>
        <w:t>В то время как первая волна феминизма, как правило, была продвинута средним классом, белыми женщинами, вторая фаза привлекла женщин из развивающихся стран</w:t>
      </w:r>
      <w:r>
        <w:rPr>
          <w:rFonts w:ascii="Times New Roman" w:hAnsi="Times New Roman" w:cs="Times New Roman"/>
        </w:rPr>
        <w:t xml:space="preserve">. Утверждение второй волны: </w:t>
      </w:r>
      <w:r w:rsidRPr="00EF7358">
        <w:rPr>
          <w:rFonts w:ascii="Times New Roman" w:hAnsi="Times New Roman" w:cs="Times New Roman"/>
        </w:rPr>
        <w:t xml:space="preserve">«женская борьба </w:t>
      </w:r>
      <w:r w:rsidR="003354E1" w:rsidRPr="00EF7358">
        <w:rPr>
          <w:rFonts w:ascii="Times New Roman" w:hAnsi="Times New Roman" w:cs="Times New Roman"/>
        </w:rPr>
        <w:t>— это</w:t>
      </w:r>
      <w:r w:rsidRPr="00EF7358">
        <w:rPr>
          <w:rFonts w:ascii="Times New Roman" w:hAnsi="Times New Roman" w:cs="Times New Roman"/>
        </w:rPr>
        <w:t xml:space="preserve"> классовая борьба». Феминистки говорили о женщинах как о социальном классе</w:t>
      </w:r>
      <w:r w:rsidR="00D31A89">
        <w:rPr>
          <w:rFonts w:ascii="Times New Roman" w:hAnsi="Times New Roman" w:cs="Times New Roman"/>
        </w:rPr>
        <w:t>, в обиход вошла такая</w:t>
      </w:r>
      <w:r w:rsidRPr="00EF7358">
        <w:rPr>
          <w:rFonts w:ascii="Times New Roman" w:hAnsi="Times New Roman" w:cs="Times New Roman"/>
        </w:rPr>
        <w:t xml:space="preserve"> фразы, как </w:t>
      </w:r>
      <w:r w:rsidR="00D31A89">
        <w:rPr>
          <w:rFonts w:ascii="Times New Roman" w:hAnsi="Times New Roman" w:cs="Times New Roman"/>
        </w:rPr>
        <w:t>«политика идентичности»,</w:t>
      </w:r>
      <w:r w:rsidRPr="00EF7358">
        <w:rPr>
          <w:rFonts w:ascii="Times New Roman" w:hAnsi="Times New Roman" w:cs="Times New Roman"/>
        </w:rPr>
        <w:t xml:space="preserve"> </w:t>
      </w:r>
      <w:r w:rsidR="00D31A89">
        <w:rPr>
          <w:rFonts w:ascii="Times New Roman" w:hAnsi="Times New Roman" w:cs="Times New Roman"/>
        </w:rPr>
        <w:t>демонстрирующая</w:t>
      </w:r>
      <w:r w:rsidRPr="00EF7358">
        <w:rPr>
          <w:rFonts w:ascii="Times New Roman" w:hAnsi="Times New Roman" w:cs="Times New Roman"/>
        </w:rPr>
        <w:t xml:space="preserve"> взаимосвязь между расой, классом и гендерным угнетением. </w:t>
      </w:r>
      <w:r w:rsidR="000226F5">
        <w:rPr>
          <w:rFonts w:ascii="Times New Roman" w:hAnsi="Times New Roman" w:cs="Times New Roman"/>
        </w:rPr>
        <w:t>В целом идея феминизма второй волны заключалась в предоставлении не только равенства перед законом, но и установления социальной справедливости.</w:t>
      </w:r>
    </w:p>
    <w:p w:rsidR="00EF7358" w:rsidRDefault="00EF7358" w:rsidP="00CA0804">
      <w:pPr>
        <w:spacing w:line="360" w:lineRule="auto"/>
        <w:ind w:right="-7" w:firstLine="708"/>
        <w:jc w:val="both"/>
        <w:rPr>
          <w:rFonts w:ascii="Times New Roman" w:hAnsi="Times New Roman" w:cs="Times New Roman"/>
        </w:rPr>
      </w:pPr>
      <w:r w:rsidRPr="00EF7358">
        <w:rPr>
          <w:rFonts w:ascii="Times New Roman" w:hAnsi="Times New Roman" w:cs="Times New Roman"/>
        </w:rPr>
        <w:t>Третья волна феминизма началась в середине 90-х и была основана на постколониальном и постмодернистском мышлении. На этом этапе были дестабилизированы многие конструкции, включая понятия «универсальная женственность», тело</w:t>
      </w:r>
      <w:r>
        <w:rPr>
          <w:rFonts w:ascii="Times New Roman" w:hAnsi="Times New Roman" w:cs="Times New Roman"/>
        </w:rPr>
        <w:t xml:space="preserve"> и </w:t>
      </w:r>
      <w:r w:rsidRPr="00EF7358">
        <w:rPr>
          <w:rFonts w:ascii="Times New Roman" w:hAnsi="Times New Roman" w:cs="Times New Roman"/>
        </w:rPr>
        <w:t>пол</w:t>
      </w:r>
      <w:r>
        <w:rPr>
          <w:rFonts w:ascii="Times New Roman" w:hAnsi="Times New Roman" w:cs="Times New Roman"/>
        </w:rPr>
        <w:t xml:space="preserve">. </w:t>
      </w:r>
      <w:r w:rsidR="00EA585C">
        <w:rPr>
          <w:rFonts w:ascii="Times New Roman" w:hAnsi="Times New Roman" w:cs="Times New Roman"/>
        </w:rPr>
        <w:t>Данная волна стала поворотным моментом в истории развития гендерного вопроса. Впервые в истории человечества стали формироваться социальные движения, направленные не на равенство прав всех людей, которые ранее постулировались феминизмом</w:t>
      </w:r>
      <w:r w:rsidR="00EA585C" w:rsidRPr="003218D5">
        <w:rPr>
          <w:rFonts w:ascii="Times New Roman" w:hAnsi="Times New Roman" w:cs="Times New Roman"/>
          <w:color w:val="000000" w:themeColor="text1"/>
        </w:rPr>
        <w:t>,</w:t>
      </w:r>
      <w:r w:rsidR="00EA585C">
        <w:rPr>
          <w:rFonts w:ascii="Times New Roman" w:hAnsi="Times New Roman" w:cs="Times New Roman"/>
        </w:rPr>
        <w:t xml:space="preserve"> а на разграничение и отдаление гендеров друг от друга. После этого начался невероятный рост количества различных движений: радикального феминизма, м</w:t>
      </w:r>
      <w:r w:rsidR="00674503">
        <w:rPr>
          <w:rFonts w:ascii="Times New Roman" w:hAnsi="Times New Roman" w:cs="Times New Roman"/>
        </w:rPr>
        <w:t>а</w:t>
      </w:r>
      <w:r w:rsidR="00EA585C">
        <w:rPr>
          <w:rFonts w:ascii="Times New Roman" w:hAnsi="Times New Roman" w:cs="Times New Roman"/>
        </w:rPr>
        <w:t xml:space="preserve">скулизма, различного рода </w:t>
      </w:r>
      <w:r w:rsidR="0050484E">
        <w:rPr>
          <w:rFonts w:ascii="Times New Roman" w:hAnsi="Times New Roman" w:cs="Times New Roman"/>
        </w:rPr>
        <w:t xml:space="preserve">трансгендерных движений и тд. Феминизм начал рассматривать не только права человека, но и в целом </w:t>
      </w:r>
      <w:r w:rsidR="00D31A89">
        <w:rPr>
          <w:rFonts w:ascii="Times New Roman" w:hAnsi="Times New Roman" w:cs="Times New Roman"/>
        </w:rPr>
        <w:t>сменил вектор в сторону меньшинств и притесняемых групп</w:t>
      </w:r>
      <w:r w:rsidR="0050484E">
        <w:rPr>
          <w:rFonts w:ascii="Times New Roman" w:hAnsi="Times New Roman" w:cs="Times New Roman"/>
        </w:rPr>
        <w:t>, которые не имеют прямого отношения к мужчинам и женщинам.</w:t>
      </w:r>
      <w:r w:rsidR="00BF1137">
        <w:rPr>
          <w:rStyle w:val="aa"/>
          <w:rFonts w:ascii="Times New Roman" w:hAnsi="Times New Roman" w:cs="Times New Roman"/>
        </w:rPr>
        <w:footnoteReference w:id="15"/>
      </w:r>
      <w:r w:rsidR="005512B7">
        <w:rPr>
          <w:rFonts w:ascii="Times New Roman" w:hAnsi="Times New Roman" w:cs="Times New Roman"/>
        </w:rPr>
        <w:t xml:space="preserve"> В конечном счете это привело к тому, что многие движения стали по своей сути дискриминационными.</w:t>
      </w:r>
    </w:p>
    <w:p w:rsidR="00EF7358" w:rsidRDefault="00EF7358" w:rsidP="00CA0804">
      <w:pPr>
        <w:spacing w:line="360" w:lineRule="auto"/>
        <w:ind w:right="-7" w:firstLine="708"/>
        <w:jc w:val="both"/>
        <w:rPr>
          <w:rFonts w:ascii="Times New Roman" w:hAnsi="Times New Roman" w:cs="Times New Roman"/>
        </w:rPr>
      </w:pPr>
      <w:r>
        <w:rPr>
          <w:rFonts w:ascii="Times New Roman" w:hAnsi="Times New Roman" w:cs="Times New Roman"/>
        </w:rPr>
        <w:t xml:space="preserve">Четвертая волна пока что не имеет четко выраженного характера, пока не ясно какие из социальных изменений будут знаменовать ее. Многие эксперты считают, что </w:t>
      </w:r>
      <w:r>
        <w:rPr>
          <w:rFonts w:ascii="Times New Roman" w:hAnsi="Times New Roman" w:cs="Times New Roman"/>
        </w:rPr>
        <w:lastRenderedPageBreak/>
        <w:t xml:space="preserve">основной повесткой четвертой волны станет </w:t>
      </w:r>
      <w:r w:rsidR="002B6375">
        <w:rPr>
          <w:rFonts w:ascii="Times New Roman" w:hAnsi="Times New Roman" w:cs="Times New Roman"/>
        </w:rPr>
        <w:t xml:space="preserve">именно </w:t>
      </w:r>
      <w:r>
        <w:rPr>
          <w:rFonts w:ascii="Times New Roman" w:hAnsi="Times New Roman" w:cs="Times New Roman"/>
        </w:rPr>
        <w:t>равенство в экономической деятельнос</w:t>
      </w:r>
      <w:r w:rsidR="002B6375">
        <w:rPr>
          <w:rFonts w:ascii="Times New Roman" w:hAnsi="Times New Roman" w:cs="Times New Roman"/>
        </w:rPr>
        <w:t>ти</w:t>
      </w:r>
      <w:r>
        <w:rPr>
          <w:rFonts w:ascii="Times New Roman" w:hAnsi="Times New Roman" w:cs="Times New Roman"/>
        </w:rPr>
        <w:t xml:space="preserve"> женщин.</w:t>
      </w:r>
      <w:r>
        <w:rPr>
          <w:rStyle w:val="aa"/>
          <w:rFonts w:ascii="Times New Roman" w:hAnsi="Times New Roman" w:cs="Times New Roman"/>
        </w:rPr>
        <w:footnoteReference w:id="16"/>
      </w:r>
    </w:p>
    <w:p w:rsidR="000D53AD" w:rsidRDefault="000D53AD" w:rsidP="00CA0804">
      <w:pPr>
        <w:spacing w:line="360" w:lineRule="auto"/>
        <w:ind w:right="-7" w:firstLine="708"/>
        <w:jc w:val="both"/>
        <w:rPr>
          <w:rFonts w:ascii="Times New Roman" w:hAnsi="Times New Roman" w:cs="Times New Roman"/>
        </w:rPr>
      </w:pPr>
      <w:r>
        <w:rPr>
          <w:rFonts w:ascii="Times New Roman" w:hAnsi="Times New Roman" w:cs="Times New Roman"/>
        </w:rPr>
        <w:t>С 2000-х годов активно набирало популярность гендерное течение «Маскулизм», идеология которого обратна феминизму (устранение сексизма в отношении мужчин и уравнение их правам женщин). Основные цели маскулизма привлечь внимание к социальным сферам, в которых мужчины угнетаются обществом. Они выделяют следующие проблемы:</w:t>
      </w:r>
      <w:r w:rsidRPr="0048243E">
        <w:rPr>
          <w:rFonts w:ascii="Times New Roman" w:hAnsi="Times New Roman" w:cs="Times New Roman"/>
        </w:rPr>
        <w:t xml:space="preserve"> </w:t>
      </w:r>
      <w:r>
        <w:rPr>
          <w:rFonts w:ascii="Times New Roman" w:hAnsi="Times New Roman" w:cs="Times New Roman"/>
        </w:rPr>
        <w:t xml:space="preserve">ярлык </w:t>
      </w:r>
      <w:r w:rsidRPr="0048243E">
        <w:rPr>
          <w:rFonts w:ascii="Times New Roman" w:hAnsi="Times New Roman" w:cs="Times New Roman"/>
        </w:rPr>
        <w:t>социальн</w:t>
      </w:r>
      <w:r>
        <w:rPr>
          <w:rFonts w:ascii="Times New Roman" w:hAnsi="Times New Roman" w:cs="Times New Roman"/>
        </w:rPr>
        <w:t>ой</w:t>
      </w:r>
      <w:r w:rsidRPr="0048243E">
        <w:rPr>
          <w:rFonts w:ascii="Times New Roman" w:hAnsi="Times New Roman" w:cs="Times New Roman"/>
        </w:rPr>
        <w:t xml:space="preserve"> рол</w:t>
      </w:r>
      <w:r>
        <w:rPr>
          <w:rFonts w:ascii="Times New Roman" w:hAnsi="Times New Roman" w:cs="Times New Roman"/>
        </w:rPr>
        <w:t>и</w:t>
      </w:r>
      <w:r w:rsidRPr="0048243E">
        <w:rPr>
          <w:rFonts w:ascii="Times New Roman" w:hAnsi="Times New Roman" w:cs="Times New Roman"/>
        </w:rPr>
        <w:t xml:space="preserve"> «добытчика», несоразмерное восприятие насилия по отношению к мужчинам, </w:t>
      </w:r>
      <w:r>
        <w:rPr>
          <w:rFonts w:ascii="Times New Roman" w:hAnsi="Times New Roman" w:cs="Times New Roman"/>
        </w:rPr>
        <w:t xml:space="preserve">неравные </w:t>
      </w:r>
      <w:r w:rsidRPr="0048243E">
        <w:rPr>
          <w:rFonts w:ascii="Times New Roman" w:hAnsi="Times New Roman" w:cs="Times New Roman"/>
        </w:rPr>
        <w:t xml:space="preserve">права отцовства, </w:t>
      </w:r>
      <w:r>
        <w:rPr>
          <w:rFonts w:ascii="Times New Roman" w:hAnsi="Times New Roman" w:cs="Times New Roman"/>
        </w:rPr>
        <w:t xml:space="preserve">жесткие гендерные стереотипы, </w:t>
      </w:r>
      <w:r w:rsidRPr="0048243E">
        <w:rPr>
          <w:rFonts w:ascii="Times New Roman" w:hAnsi="Times New Roman" w:cs="Times New Roman"/>
        </w:rPr>
        <w:t xml:space="preserve">гендерные законы и </w:t>
      </w:r>
      <w:r>
        <w:rPr>
          <w:rFonts w:ascii="Times New Roman" w:hAnsi="Times New Roman" w:cs="Times New Roman"/>
        </w:rPr>
        <w:t>др.</w:t>
      </w:r>
      <w:r>
        <w:rPr>
          <w:rStyle w:val="aa"/>
          <w:rFonts w:ascii="Times New Roman" w:hAnsi="Times New Roman" w:cs="Times New Roman"/>
        </w:rPr>
        <w:footnoteReference w:id="17"/>
      </w:r>
    </w:p>
    <w:p w:rsidR="006B07AB" w:rsidRDefault="000D53AD" w:rsidP="00CA0804">
      <w:pPr>
        <w:spacing w:line="360" w:lineRule="auto"/>
        <w:ind w:right="-7" w:firstLine="708"/>
        <w:jc w:val="both"/>
        <w:rPr>
          <w:rFonts w:ascii="Times New Roman" w:hAnsi="Times New Roman" w:cs="Times New Roman"/>
        </w:rPr>
      </w:pPr>
      <w:r>
        <w:rPr>
          <w:rFonts w:ascii="Times New Roman" w:hAnsi="Times New Roman" w:cs="Times New Roman"/>
        </w:rPr>
        <w:t>На сегодняшний день существует более сотни различных понятий феминизма. Как было сказано ранее, проблема гендерного неравенства неразрывно связана с национальной спецификой, однако в эпоху глобализации, когда границы размыты, рынок труда является мировым, а доступ к информации есть у всех – гендерно</w:t>
      </w:r>
      <w:r w:rsidR="005512B7">
        <w:rPr>
          <w:rFonts w:ascii="Times New Roman" w:hAnsi="Times New Roman" w:cs="Times New Roman"/>
        </w:rPr>
        <w:t>е</w:t>
      </w:r>
      <w:r>
        <w:rPr>
          <w:rFonts w:ascii="Times New Roman" w:hAnsi="Times New Roman" w:cs="Times New Roman"/>
        </w:rPr>
        <w:t xml:space="preserve"> неравенств</w:t>
      </w:r>
      <w:r w:rsidR="005512B7">
        <w:rPr>
          <w:rFonts w:ascii="Times New Roman" w:hAnsi="Times New Roman" w:cs="Times New Roman"/>
        </w:rPr>
        <w:t>о</w:t>
      </w:r>
      <w:r>
        <w:rPr>
          <w:rFonts w:ascii="Times New Roman" w:hAnsi="Times New Roman" w:cs="Times New Roman"/>
        </w:rPr>
        <w:t xml:space="preserve"> </w:t>
      </w:r>
      <w:r w:rsidR="0050484E">
        <w:rPr>
          <w:rFonts w:ascii="Times New Roman" w:hAnsi="Times New Roman" w:cs="Times New Roman"/>
        </w:rPr>
        <w:t>стал</w:t>
      </w:r>
      <w:r w:rsidR="005512B7">
        <w:rPr>
          <w:rFonts w:ascii="Times New Roman" w:hAnsi="Times New Roman" w:cs="Times New Roman"/>
        </w:rPr>
        <w:t>о</w:t>
      </w:r>
      <w:r w:rsidR="0050484E">
        <w:rPr>
          <w:rFonts w:ascii="Times New Roman" w:hAnsi="Times New Roman" w:cs="Times New Roman"/>
        </w:rPr>
        <w:t xml:space="preserve"> </w:t>
      </w:r>
      <w:r>
        <w:rPr>
          <w:rFonts w:ascii="Times New Roman" w:hAnsi="Times New Roman" w:cs="Times New Roman"/>
        </w:rPr>
        <w:t>воспринимат</w:t>
      </w:r>
      <w:r w:rsidR="005512B7">
        <w:rPr>
          <w:rFonts w:ascii="Times New Roman" w:hAnsi="Times New Roman" w:cs="Times New Roman"/>
        </w:rPr>
        <w:t>ь</w:t>
      </w:r>
      <w:r>
        <w:rPr>
          <w:rFonts w:ascii="Times New Roman" w:hAnsi="Times New Roman" w:cs="Times New Roman"/>
        </w:rPr>
        <w:t xml:space="preserve">ся в качестве глобальной проблемы. </w:t>
      </w:r>
      <w:r w:rsidR="00FB6144">
        <w:rPr>
          <w:rFonts w:ascii="Times New Roman" w:hAnsi="Times New Roman" w:cs="Times New Roman"/>
        </w:rPr>
        <w:t xml:space="preserve">С каждым годом все больше и больше государств достигают гендерного </w:t>
      </w:r>
      <w:r w:rsidR="009A7D42">
        <w:rPr>
          <w:rFonts w:ascii="Times New Roman" w:hAnsi="Times New Roman" w:cs="Times New Roman"/>
        </w:rPr>
        <w:t>паритета</w:t>
      </w:r>
      <w:r w:rsidR="00FB6144">
        <w:rPr>
          <w:rFonts w:ascii="Times New Roman" w:hAnsi="Times New Roman" w:cs="Times New Roman"/>
        </w:rPr>
        <w:t>. Существует множество организация отслеживающих показатели равенства по всему миру. Всемирный Банк предоставляет доклад «</w:t>
      </w:r>
      <w:r w:rsidR="00FB6144">
        <w:rPr>
          <w:rFonts w:ascii="Times New Roman" w:hAnsi="Times New Roman" w:cs="Times New Roman"/>
          <w:lang w:val="en-US"/>
        </w:rPr>
        <w:t>Women</w:t>
      </w:r>
      <w:r w:rsidR="00FB6144" w:rsidRPr="00FB6144">
        <w:rPr>
          <w:rFonts w:ascii="Times New Roman" w:hAnsi="Times New Roman" w:cs="Times New Roman"/>
        </w:rPr>
        <w:t xml:space="preserve">, </w:t>
      </w:r>
      <w:r w:rsidR="00FB6144">
        <w:rPr>
          <w:rFonts w:ascii="Times New Roman" w:hAnsi="Times New Roman" w:cs="Times New Roman"/>
          <w:lang w:val="en-US"/>
        </w:rPr>
        <w:t>Business</w:t>
      </w:r>
      <w:r w:rsidR="00FB6144" w:rsidRPr="00FB6144">
        <w:rPr>
          <w:rFonts w:ascii="Times New Roman" w:hAnsi="Times New Roman" w:cs="Times New Roman"/>
        </w:rPr>
        <w:t xml:space="preserve"> </w:t>
      </w:r>
      <w:r w:rsidR="00FB6144">
        <w:rPr>
          <w:rFonts w:ascii="Times New Roman" w:hAnsi="Times New Roman" w:cs="Times New Roman"/>
          <w:lang w:val="en-US"/>
        </w:rPr>
        <w:t>and</w:t>
      </w:r>
      <w:r w:rsidR="00FB6144" w:rsidRPr="00FB6144">
        <w:rPr>
          <w:rFonts w:ascii="Times New Roman" w:hAnsi="Times New Roman" w:cs="Times New Roman"/>
        </w:rPr>
        <w:t xml:space="preserve"> </w:t>
      </w:r>
      <w:r w:rsidR="00FB6144">
        <w:rPr>
          <w:rFonts w:ascii="Times New Roman" w:hAnsi="Times New Roman" w:cs="Times New Roman"/>
          <w:lang w:val="en-US"/>
        </w:rPr>
        <w:t>the</w:t>
      </w:r>
      <w:r w:rsidR="00FB6144" w:rsidRPr="00FB6144">
        <w:rPr>
          <w:rFonts w:ascii="Times New Roman" w:hAnsi="Times New Roman" w:cs="Times New Roman"/>
        </w:rPr>
        <w:t xml:space="preserve"> </w:t>
      </w:r>
      <w:r w:rsidR="00FB6144">
        <w:rPr>
          <w:rFonts w:ascii="Times New Roman" w:hAnsi="Times New Roman" w:cs="Times New Roman"/>
          <w:lang w:val="en-US"/>
        </w:rPr>
        <w:t>Law</w:t>
      </w:r>
      <w:r w:rsidR="00FB6144">
        <w:rPr>
          <w:rFonts w:ascii="Times New Roman" w:hAnsi="Times New Roman" w:cs="Times New Roman"/>
        </w:rPr>
        <w:t>» уже на протяжении 50 лет</w:t>
      </w:r>
      <w:r w:rsidR="005512B7">
        <w:rPr>
          <w:rFonts w:ascii="Times New Roman" w:hAnsi="Times New Roman" w:cs="Times New Roman"/>
        </w:rPr>
        <w:t>,</w:t>
      </w:r>
      <w:r w:rsidR="00FB6144">
        <w:rPr>
          <w:rFonts w:ascii="Times New Roman" w:hAnsi="Times New Roman" w:cs="Times New Roman"/>
        </w:rPr>
        <w:t xml:space="preserve"> ежегодно анализир</w:t>
      </w:r>
      <w:r w:rsidR="00BE79EF">
        <w:rPr>
          <w:rFonts w:ascii="Times New Roman" w:hAnsi="Times New Roman" w:cs="Times New Roman"/>
        </w:rPr>
        <w:t>уя</w:t>
      </w:r>
      <w:r w:rsidR="00FB6144">
        <w:rPr>
          <w:rFonts w:ascii="Times New Roman" w:hAnsi="Times New Roman" w:cs="Times New Roman"/>
        </w:rPr>
        <w:t xml:space="preserve"> положение каждой из стран на уровень гендерного равенства. Каждой из стран выставляется взвешенная суммарная оценка, отражающая </w:t>
      </w:r>
      <w:r w:rsidR="009F533F">
        <w:rPr>
          <w:rFonts w:ascii="Times New Roman" w:hAnsi="Times New Roman" w:cs="Times New Roman"/>
        </w:rPr>
        <w:t xml:space="preserve">свободу </w:t>
      </w:r>
      <w:r w:rsidR="006B07AB">
        <w:rPr>
          <w:rFonts w:ascii="Times New Roman" w:hAnsi="Times New Roman" w:cs="Times New Roman"/>
        </w:rPr>
        <w:t xml:space="preserve">прав человека </w:t>
      </w:r>
      <w:r w:rsidR="00FB6144">
        <w:rPr>
          <w:rFonts w:ascii="Times New Roman" w:hAnsi="Times New Roman" w:cs="Times New Roman"/>
        </w:rPr>
        <w:t>в стране по 8 показателям: мобильность (</w:t>
      </w:r>
      <w:r w:rsidR="009F533F">
        <w:rPr>
          <w:rFonts w:ascii="Times New Roman" w:hAnsi="Times New Roman" w:cs="Times New Roman"/>
        </w:rPr>
        <w:t xml:space="preserve">оценивает </w:t>
      </w:r>
      <w:r w:rsidR="00FB6144">
        <w:rPr>
          <w:rFonts w:ascii="Times New Roman" w:hAnsi="Times New Roman" w:cs="Times New Roman"/>
        </w:rPr>
        <w:t>возможность свободного передвижения</w:t>
      </w:r>
      <w:r w:rsidR="009F533F">
        <w:rPr>
          <w:rFonts w:ascii="Times New Roman" w:hAnsi="Times New Roman" w:cs="Times New Roman"/>
        </w:rPr>
        <w:t>), рабочее место (оценивает права, влияющие на трудовые отношения), оплата труда (оценивает уровень заработной платы, ее регуляция), брак (оценивает правовые ограничения связанные с браком), родительские обязанности (оценивает</w:t>
      </w:r>
      <w:r w:rsidR="009F533F" w:rsidRPr="009F533F">
        <w:rPr>
          <w:rFonts w:ascii="Times New Roman" w:hAnsi="Times New Roman" w:cs="Times New Roman"/>
        </w:rPr>
        <w:t xml:space="preserve"> законы, влияющие на работу после рождения детей</w:t>
      </w:r>
      <w:r w:rsidR="009F533F">
        <w:rPr>
          <w:rFonts w:ascii="Times New Roman" w:hAnsi="Times New Roman" w:cs="Times New Roman"/>
        </w:rPr>
        <w:t>), предпринимательство (а</w:t>
      </w:r>
      <w:r w:rsidR="009F533F" w:rsidRPr="009F533F">
        <w:rPr>
          <w:rFonts w:ascii="Times New Roman" w:hAnsi="Times New Roman" w:cs="Times New Roman"/>
        </w:rPr>
        <w:t>нализирует ограничения, мешающие открывать и вести бизнес</w:t>
      </w:r>
      <w:r w:rsidR="009F533F">
        <w:rPr>
          <w:rFonts w:ascii="Times New Roman" w:hAnsi="Times New Roman" w:cs="Times New Roman"/>
        </w:rPr>
        <w:t>), имущество (анализирует права связанные с владением и распоряжением имуществом) и пенсия (анализирует законы, связанные с пенсией). По каждому из показателей предусмотрена 100 бальная система оценки, а после выставляется взвешенный суммарный показатель, характеризующий уровень равенства в стране. На 2021 год в мире всего 10 стран и</w:t>
      </w:r>
      <w:r w:rsidR="00BE79EF">
        <w:rPr>
          <w:rFonts w:ascii="Times New Roman" w:hAnsi="Times New Roman" w:cs="Times New Roman"/>
        </w:rPr>
        <w:t>з</w:t>
      </w:r>
      <w:r w:rsidR="009F533F">
        <w:rPr>
          <w:rFonts w:ascii="Times New Roman" w:hAnsi="Times New Roman" w:cs="Times New Roman"/>
        </w:rPr>
        <w:t xml:space="preserve"> 190 анализируемых, которые достигли равенства и имеют показатель в 100 баллов: Бельгия, Канада, Дания, Франция, Исландия, Ирландия, Латвия, Люксембург, Португалия, Швеция. Россия расположилась </w:t>
      </w:r>
      <w:r w:rsidR="006B07AB">
        <w:rPr>
          <w:rFonts w:ascii="Times New Roman" w:hAnsi="Times New Roman" w:cs="Times New Roman"/>
        </w:rPr>
        <w:t>во второй сотне рядом с Угандой и Бурундией с показателем в 73,1 балла.</w:t>
      </w:r>
      <w:r w:rsidR="009F533F">
        <w:rPr>
          <w:rFonts w:ascii="Times New Roman" w:hAnsi="Times New Roman" w:cs="Times New Roman"/>
        </w:rPr>
        <w:t xml:space="preserve"> </w:t>
      </w:r>
      <w:r w:rsidR="006B07AB">
        <w:rPr>
          <w:rFonts w:ascii="Times New Roman" w:hAnsi="Times New Roman" w:cs="Times New Roman"/>
        </w:rPr>
        <w:t xml:space="preserve">В целом по миру гендерное неравенства с каждым годом </w:t>
      </w:r>
      <w:r w:rsidR="006B07AB">
        <w:rPr>
          <w:rFonts w:ascii="Times New Roman" w:hAnsi="Times New Roman" w:cs="Times New Roman"/>
        </w:rPr>
        <w:lastRenderedPageBreak/>
        <w:t xml:space="preserve">снижается. На рисунке ниже представлены </w:t>
      </w:r>
      <w:r w:rsidR="00BE79EF">
        <w:rPr>
          <w:rFonts w:ascii="Times New Roman" w:hAnsi="Times New Roman" w:cs="Times New Roman"/>
        </w:rPr>
        <w:t xml:space="preserve">динамика </w:t>
      </w:r>
      <w:r w:rsidR="006B07AB">
        <w:rPr>
          <w:rFonts w:ascii="Times New Roman" w:hAnsi="Times New Roman" w:cs="Times New Roman"/>
        </w:rPr>
        <w:t>изменения в показателях гендерного равенства за последние 50 лет.</w:t>
      </w:r>
      <w:r w:rsidR="00B10C5B">
        <w:rPr>
          <w:rStyle w:val="aa"/>
          <w:rFonts w:ascii="Times New Roman" w:hAnsi="Times New Roman" w:cs="Times New Roman"/>
        </w:rPr>
        <w:footnoteReference w:id="18"/>
      </w:r>
      <w:r w:rsidR="006B07AB">
        <w:rPr>
          <w:rFonts w:ascii="Times New Roman" w:hAnsi="Times New Roman" w:cs="Times New Roman"/>
        </w:rPr>
        <w:t xml:space="preserve"> (рис.3) </w:t>
      </w:r>
    </w:p>
    <w:p w:rsidR="00B32A58" w:rsidRDefault="00B32A58" w:rsidP="00CA0804">
      <w:pPr>
        <w:spacing w:line="360" w:lineRule="auto"/>
        <w:ind w:right="-7" w:firstLine="708"/>
        <w:jc w:val="both"/>
        <w:rPr>
          <w:rFonts w:ascii="Times New Roman" w:hAnsi="Times New Roman" w:cs="Times New Roman"/>
        </w:rPr>
      </w:pPr>
    </w:p>
    <w:p w:rsidR="00FB6144" w:rsidRPr="00FB6144" w:rsidRDefault="006B07AB" w:rsidP="006B07AB">
      <w:pPr>
        <w:spacing w:line="360" w:lineRule="auto"/>
        <w:ind w:right="-7" w:firstLine="708"/>
        <w:jc w:val="center"/>
        <w:rPr>
          <w:rFonts w:ascii="Times New Roman" w:hAnsi="Times New Roman" w:cs="Times New Roman"/>
        </w:rPr>
      </w:pPr>
      <w:r w:rsidRPr="00B32A58">
        <w:rPr>
          <w:rFonts w:ascii="Times New Roman" w:hAnsi="Times New Roman" w:cs="Times New Roman"/>
          <w:b/>
          <w:i/>
          <w:sz w:val="22"/>
        </w:rPr>
        <w:t>Рис.3</w:t>
      </w:r>
      <w:r w:rsidRPr="00B32A58">
        <w:rPr>
          <w:rFonts w:ascii="Times New Roman" w:hAnsi="Times New Roman" w:cs="Times New Roman"/>
          <w:i/>
          <w:sz w:val="22"/>
        </w:rPr>
        <w:t xml:space="preserve"> </w:t>
      </w:r>
      <w:r w:rsidR="00B32A58">
        <w:rPr>
          <w:rFonts w:ascii="Times New Roman" w:hAnsi="Times New Roman" w:cs="Times New Roman"/>
          <w:i/>
          <w:sz w:val="22"/>
        </w:rPr>
        <w:t>«</w:t>
      </w:r>
      <w:r w:rsidRPr="00B32A58">
        <w:rPr>
          <w:rFonts w:ascii="Times New Roman" w:hAnsi="Times New Roman" w:cs="Times New Roman"/>
          <w:i/>
          <w:sz w:val="22"/>
        </w:rPr>
        <w:t>Динамика показателя гендерного равенства за 50 лет</w:t>
      </w:r>
      <w:r w:rsidR="00B32A58">
        <w:rPr>
          <w:rFonts w:ascii="Times New Roman" w:hAnsi="Times New Roman" w:cs="Times New Roman"/>
          <w:i/>
          <w:sz w:val="22"/>
        </w:rPr>
        <w:t>»</w:t>
      </w:r>
      <w:r w:rsidRPr="00B32A58">
        <w:rPr>
          <w:rFonts w:ascii="Times New Roman" w:hAnsi="Times New Roman" w:cs="Times New Roman"/>
          <w:i/>
        </w:rPr>
        <w:br/>
      </w:r>
      <w:r w:rsidRPr="006B07AB">
        <w:rPr>
          <w:rFonts w:ascii="Times New Roman" w:hAnsi="Times New Roman" w:cs="Times New Roman"/>
          <w:noProof/>
          <w:lang w:eastAsia="ru-RU"/>
        </w:rPr>
        <w:drawing>
          <wp:inline distT="0" distB="0" distL="0" distR="0" wp14:anchorId="5B385A28" wp14:editId="1BE7A6C5">
            <wp:extent cx="5936615" cy="2514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6615" cy="2514600"/>
                    </a:xfrm>
                    <a:prstGeom prst="rect">
                      <a:avLst/>
                    </a:prstGeom>
                  </pic:spPr>
                </pic:pic>
              </a:graphicData>
            </a:graphic>
          </wp:inline>
        </w:drawing>
      </w:r>
    </w:p>
    <w:p w:rsidR="0050484E" w:rsidRPr="006B07AB" w:rsidRDefault="0050484E" w:rsidP="006B07AB">
      <w:pPr>
        <w:spacing w:line="360" w:lineRule="auto"/>
        <w:ind w:right="-7"/>
        <w:rPr>
          <w:rFonts w:ascii="Times New Roman" w:hAnsi="Times New Roman" w:cs="Times New Roman"/>
        </w:rPr>
      </w:pPr>
    </w:p>
    <w:p w:rsidR="00CA0804" w:rsidRDefault="004B43B5" w:rsidP="009A4BFD">
      <w:pPr>
        <w:spacing w:line="360" w:lineRule="auto"/>
        <w:ind w:right="-7"/>
        <w:jc w:val="both"/>
        <w:rPr>
          <w:rFonts w:ascii="Times New Roman" w:hAnsi="Times New Roman" w:cs="Times New Roman"/>
        </w:rPr>
      </w:pPr>
      <w:r>
        <w:rPr>
          <w:rFonts w:ascii="Times New Roman" w:hAnsi="Times New Roman" w:cs="Times New Roman"/>
        </w:rPr>
        <w:t>Как видно, ситуация в 21 веке существенно улучшилась, всего 10</w:t>
      </w:r>
      <w:r w:rsidRPr="004B43B5">
        <w:rPr>
          <w:rFonts w:ascii="Times New Roman" w:hAnsi="Times New Roman" w:cs="Times New Roman"/>
        </w:rPr>
        <w:t xml:space="preserve">% </w:t>
      </w:r>
      <w:r>
        <w:rPr>
          <w:rFonts w:ascii="Times New Roman" w:hAnsi="Times New Roman" w:cs="Times New Roman"/>
        </w:rPr>
        <w:t>всех в мире стран имеют показатель гендерного равенства ниже 50 баллов. Наблюдается значительный рост количества гендерно равных стран</w:t>
      </w:r>
      <w:r w:rsidR="005512B7">
        <w:rPr>
          <w:rFonts w:ascii="Times New Roman" w:hAnsi="Times New Roman" w:cs="Times New Roman"/>
        </w:rPr>
        <w:t xml:space="preserve"> к</w:t>
      </w:r>
      <w:r>
        <w:rPr>
          <w:rFonts w:ascii="Times New Roman" w:hAnsi="Times New Roman" w:cs="Times New Roman"/>
        </w:rPr>
        <w:t xml:space="preserve"> 2021 году в мире</w:t>
      </w:r>
      <w:r w:rsidR="005512B7">
        <w:rPr>
          <w:rFonts w:ascii="Times New Roman" w:hAnsi="Times New Roman" w:cs="Times New Roman"/>
        </w:rPr>
        <w:t xml:space="preserve"> таких</w:t>
      </w:r>
      <w:r>
        <w:rPr>
          <w:rFonts w:ascii="Times New Roman" w:hAnsi="Times New Roman" w:cs="Times New Roman"/>
        </w:rPr>
        <w:t xml:space="preserve"> больше половины, </w:t>
      </w:r>
      <w:r w:rsidR="005512B7">
        <w:rPr>
          <w:rFonts w:ascii="Times New Roman" w:hAnsi="Times New Roman" w:cs="Times New Roman"/>
        </w:rPr>
        <w:t>их</w:t>
      </w:r>
      <w:r>
        <w:rPr>
          <w:rFonts w:ascii="Times New Roman" w:hAnsi="Times New Roman" w:cs="Times New Roman"/>
        </w:rPr>
        <w:t xml:space="preserve"> показатель больше 75 баллов, для сравнения еще 40 лет назад этот показатель был на уровне 1,5</w:t>
      </w:r>
      <w:r w:rsidRPr="004B43B5">
        <w:rPr>
          <w:rFonts w:ascii="Times New Roman" w:hAnsi="Times New Roman" w:cs="Times New Roman"/>
        </w:rPr>
        <w:t>%</w:t>
      </w:r>
      <w:r>
        <w:rPr>
          <w:rFonts w:ascii="Times New Roman" w:hAnsi="Times New Roman" w:cs="Times New Roman"/>
        </w:rPr>
        <w:t xml:space="preserve">. Вопрос гендерного неравенства в мире постепенно разрешается, правительствами стран принимаются верные и эффективные меры по </w:t>
      </w:r>
      <w:r w:rsidR="00BF1137">
        <w:rPr>
          <w:rFonts w:ascii="Times New Roman" w:hAnsi="Times New Roman" w:cs="Times New Roman"/>
        </w:rPr>
        <w:t xml:space="preserve">его </w:t>
      </w:r>
      <w:r>
        <w:rPr>
          <w:rFonts w:ascii="Times New Roman" w:hAnsi="Times New Roman" w:cs="Times New Roman"/>
        </w:rPr>
        <w:t>преодолению.</w:t>
      </w:r>
    </w:p>
    <w:p w:rsidR="005512B7" w:rsidRPr="007B5430" w:rsidRDefault="005512B7" w:rsidP="007B5430">
      <w:pPr>
        <w:pStyle w:val="2"/>
      </w:pPr>
    </w:p>
    <w:p w:rsidR="00CA0804" w:rsidRPr="007B5430" w:rsidRDefault="007B5430" w:rsidP="007B5430">
      <w:pPr>
        <w:pStyle w:val="2"/>
        <w:numPr>
          <w:ilvl w:val="1"/>
          <w:numId w:val="21"/>
        </w:numPr>
        <w:rPr>
          <w:rStyle w:val="10"/>
          <w:sz w:val="26"/>
          <w:szCs w:val="26"/>
        </w:rPr>
      </w:pPr>
      <w:bookmarkStart w:id="10" w:name="_Toc73626872"/>
      <w:r w:rsidRPr="007B5430">
        <w:rPr>
          <w:rStyle w:val="10"/>
          <w:sz w:val="26"/>
          <w:szCs w:val="26"/>
        </w:rPr>
        <w:t>Социально-экономические факторы, влияющие на проявление гендерного неравенства</w:t>
      </w:r>
      <w:r>
        <w:rPr>
          <w:rStyle w:val="10"/>
          <w:sz w:val="26"/>
          <w:szCs w:val="26"/>
        </w:rPr>
        <w:t>.</w:t>
      </w:r>
      <w:bookmarkEnd w:id="10"/>
    </w:p>
    <w:p w:rsidR="00690ECC" w:rsidRDefault="003354E1" w:rsidP="00CA0804">
      <w:pPr>
        <w:spacing w:line="360" w:lineRule="auto"/>
        <w:ind w:right="-7"/>
        <w:jc w:val="both"/>
        <w:rPr>
          <w:rFonts w:ascii="Times New Roman" w:hAnsi="Times New Roman" w:cs="Times New Roman"/>
        </w:rPr>
      </w:pPr>
      <w:r>
        <w:rPr>
          <w:rFonts w:ascii="Times New Roman" w:hAnsi="Times New Roman" w:cs="Times New Roman"/>
        </w:rPr>
        <w:br/>
      </w:r>
      <w:r>
        <w:rPr>
          <w:rFonts w:ascii="Times New Roman" w:hAnsi="Times New Roman" w:cs="Times New Roman"/>
        </w:rPr>
        <w:tab/>
      </w:r>
      <w:r w:rsidR="00690ECC">
        <w:rPr>
          <w:rFonts w:ascii="Times New Roman" w:hAnsi="Times New Roman" w:cs="Times New Roman"/>
        </w:rPr>
        <w:t xml:space="preserve">Проблема гендерного неравенства современная, поэтому не имеет единой нормативной базы для законотворческих органов, пока не понятно какие методы борьбы с дискриминацией эффективны, а какие лишь усугубляют ее или притесняют противоположный пол. На сегодняшний день насчитывается несколько десятков движений, которые отстаивают права женщин или мужчин во всех сферах общества. На этой почве возникает все больше противоречий, которые общество вынуждено решать. Любая социальная проблема требует большого количества времени на ее решение и </w:t>
      </w:r>
      <w:r w:rsidR="00690ECC" w:rsidRPr="002F3084">
        <w:rPr>
          <w:rFonts w:ascii="Times New Roman" w:hAnsi="Times New Roman" w:cs="Times New Roman"/>
        </w:rPr>
        <w:t>постепенности</w:t>
      </w:r>
      <w:r w:rsidR="00690ECC">
        <w:rPr>
          <w:rFonts w:ascii="Times New Roman" w:hAnsi="Times New Roman" w:cs="Times New Roman"/>
        </w:rPr>
        <w:t xml:space="preserve"> внедрения мер по борьбе с ней. За последние десятилетия права женщин и мужчин в развитых странах существенно выровнялись во многих сферах, однако паритет все еще не достигнут.</w:t>
      </w:r>
    </w:p>
    <w:p w:rsidR="000E4F85" w:rsidRDefault="00690ECC" w:rsidP="00CA0804">
      <w:pPr>
        <w:spacing w:line="360" w:lineRule="auto"/>
        <w:ind w:right="-7" w:firstLine="708"/>
        <w:jc w:val="both"/>
        <w:rPr>
          <w:rFonts w:ascii="Times New Roman" w:hAnsi="Times New Roman" w:cs="Times New Roman"/>
        </w:rPr>
      </w:pPr>
      <w:r w:rsidRPr="002F3084">
        <w:rPr>
          <w:rFonts w:ascii="Times New Roman" w:hAnsi="Times New Roman" w:cs="Times New Roman"/>
        </w:rPr>
        <w:lastRenderedPageBreak/>
        <w:t xml:space="preserve">Еще несколько десятков лет назад феминистические движения </w:t>
      </w:r>
      <w:r w:rsidR="00B22D48">
        <w:rPr>
          <w:rFonts w:ascii="Times New Roman" w:hAnsi="Times New Roman" w:cs="Times New Roman"/>
        </w:rPr>
        <w:t>ограничивались лишь</w:t>
      </w:r>
      <w:r w:rsidRPr="002F3084">
        <w:rPr>
          <w:rFonts w:ascii="Times New Roman" w:hAnsi="Times New Roman" w:cs="Times New Roman"/>
        </w:rPr>
        <w:t xml:space="preserve"> исключительно локальными национальными проявлениями. Сегодня же одной из главнейших задач Международного права является соблюдение равенства прав человека, и как следствие, соблюдение гендерного паритета. Принимаются нормативные акты, регламентирующие и защищающие права женщин, создаются и активно продвигаются инициативы по созданию специализированных судебных органов, создаются условия для успешного функционирования профсоюзов.</w:t>
      </w:r>
      <w:r w:rsidRPr="002F3084">
        <w:rPr>
          <w:rStyle w:val="aa"/>
          <w:rFonts w:ascii="Times New Roman" w:hAnsi="Times New Roman" w:cs="Times New Roman"/>
        </w:rPr>
        <w:footnoteReference w:id="19"/>
      </w:r>
      <w:r w:rsidRPr="002F3084">
        <w:rPr>
          <w:rFonts w:ascii="Times New Roman" w:hAnsi="Times New Roman" w:cs="Times New Roman"/>
        </w:rPr>
        <w:t xml:space="preserve"> Важнейшая цель, которую постулирует Организация Объединённых Наций в области устойчивого развития общества: «Достижение гендерного равенства путем ненасилия, внедрения в общество гуманистических ценностей, эгалитаризма (концепция равенства всех членов общества по политическим, экономическим, социальным и гражданским правам), партнерство между мужчиной и женщиной, признание их физиологических различий при равных социальных возможностях.»</w:t>
      </w:r>
      <w:r w:rsidRPr="002F3084">
        <w:rPr>
          <w:rStyle w:val="aa"/>
          <w:rFonts w:ascii="Times New Roman" w:hAnsi="Times New Roman" w:cs="Times New Roman"/>
        </w:rPr>
        <w:footnoteReference w:id="20"/>
      </w:r>
      <w:r>
        <w:rPr>
          <w:rFonts w:ascii="Times New Roman" w:hAnsi="Times New Roman" w:cs="Times New Roman"/>
        </w:rPr>
        <w:t xml:space="preserve"> </w:t>
      </w:r>
    </w:p>
    <w:p w:rsidR="00792FBB" w:rsidRDefault="007C1D76" w:rsidP="00CA0804">
      <w:pPr>
        <w:spacing w:line="360" w:lineRule="auto"/>
        <w:ind w:right="-7" w:firstLine="708"/>
        <w:jc w:val="both"/>
        <w:rPr>
          <w:rFonts w:ascii="Times New Roman" w:hAnsi="Times New Roman" w:cs="Times New Roman"/>
        </w:rPr>
      </w:pPr>
      <w:r>
        <w:rPr>
          <w:rFonts w:ascii="Times New Roman" w:hAnsi="Times New Roman" w:cs="Times New Roman"/>
        </w:rPr>
        <w:t>Существует множество подходов к проблеме</w:t>
      </w:r>
      <w:r w:rsidR="00B22D48">
        <w:rPr>
          <w:rFonts w:ascii="Times New Roman" w:hAnsi="Times New Roman" w:cs="Times New Roman"/>
        </w:rPr>
        <w:t xml:space="preserve"> гендерного неравенства</w:t>
      </w:r>
      <w:r>
        <w:rPr>
          <w:rFonts w:ascii="Times New Roman" w:hAnsi="Times New Roman" w:cs="Times New Roman"/>
        </w:rPr>
        <w:t xml:space="preserve"> каждый из которых имеет </w:t>
      </w:r>
      <w:r w:rsidR="00ED05F9">
        <w:rPr>
          <w:rFonts w:ascii="Times New Roman" w:hAnsi="Times New Roman" w:cs="Times New Roman"/>
        </w:rPr>
        <w:t xml:space="preserve">свою доказательную базу, но ни один из них не описывает </w:t>
      </w:r>
      <w:r w:rsidR="00792FBB">
        <w:rPr>
          <w:rFonts w:ascii="Times New Roman" w:hAnsi="Times New Roman" w:cs="Times New Roman"/>
        </w:rPr>
        <w:t xml:space="preserve">и не решает </w:t>
      </w:r>
      <w:r w:rsidR="00145DA8">
        <w:rPr>
          <w:rFonts w:ascii="Times New Roman" w:hAnsi="Times New Roman" w:cs="Times New Roman"/>
        </w:rPr>
        <w:t>ее</w:t>
      </w:r>
      <w:r w:rsidR="00ED05F9">
        <w:rPr>
          <w:rFonts w:ascii="Times New Roman" w:hAnsi="Times New Roman" w:cs="Times New Roman"/>
        </w:rPr>
        <w:t xml:space="preserve"> полностью.</w:t>
      </w:r>
      <w:r w:rsidR="00F87BD3" w:rsidRPr="00F87BD3">
        <w:rPr>
          <w:rFonts w:ascii="Times New Roman" w:hAnsi="Times New Roman" w:cs="Times New Roman"/>
        </w:rPr>
        <w:t xml:space="preserve"> </w:t>
      </w:r>
      <w:r w:rsidR="00F87BD3">
        <w:rPr>
          <w:rFonts w:ascii="Times New Roman" w:hAnsi="Times New Roman" w:cs="Times New Roman"/>
        </w:rPr>
        <w:t xml:space="preserve">Даже при существующей положительной динамике потребуются десятилетия для того, чтобы </w:t>
      </w:r>
      <w:r w:rsidR="00B22D48">
        <w:rPr>
          <w:rFonts w:ascii="Times New Roman" w:hAnsi="Times New Roman" w:cs="Times New Roman"/>
        </w:rPr>
        <w:t xml:space="preserve">установить гендерный паритет </w:t>
      </w:r>
      <w:r w:rsidR="00F87BD3">
        <w:rPr>
          <w:rFonts w:ascii="Times New Roman" w:hAnsi="Times New Roman" w:cs="Times New Roman"/>
        </w:rPr>
        <w:t xml:space="preserve">во всем мире, а согласно отчетам </w:t>
      </w:r>
      <w:r w:rsidR="00F87BD3" w:rsidRPr="0099263B">
        <w:rPr>
          <w:rFonts w:ascii="Times New Roman" w:hAnsi="Times New Roman" w:cs="Times New Roman"/>
        </w:rPr>
        <w:t>McKinsey&amp;Co. и LeanIn.org</w:t>
      </w:r>
      <w:r w:rsidR="00F87BD3">
        <w:rPr>
          <w:rStyle w:val="aa"/>
          <w:rFonts w:ascii="Times New Roman" w:hAnsi="Times New Roman" w:cs="Times New Roman"/>
        </w:rPr>
        <w:footnoteReference w:id="21"/>
      </w:r>
      <w:r w:rsidR="00F87BD3" w:rsidRPr="0099263B">
        <w:rPr>
          <w:rFonts w:ascii="Times New Roman" w:hAnsi="Times New Roman" w:cs="Times New Roman"/>
        </w:rPr>
        <w:t xml:space="preserve"> </w:t>
      </w:r>
      <w:r w:rsidR="00F87BD3">
        <w:rPr>
          <w:rFonts w:ascii="Times New Roman" w:hAnsi="Times New Roman" w:cs="Times New Roman"/>
        </w:rPr>
        <w:t xml:space="preserve">потребуется более 100 лет, чтобы </w:t>
      </w:r>
      <w:r w:rsidR="00B22D48">
        <w:rPr>
          <w:rFonts w:ascii="Times New Roman" w:hAnsi="Times New Roman" w:cs="Times New Roman"/>
        </w:rPr>
        <w:t xml:space="preserve">уравнять мужчин и женщин </w:t>
      </w:r>
      <w:r w:rsidR="00F87BD3">
        <w:rPr>
          <w:rFonts w:ascii="Times New Roman" w:hAnsi="Times New Roman" w:cs="Times New Roman"/>
        </w:rPr>
        <w:t>в сфере УЧР. Согласно их отчетам ежегодно только США теряет более 4.3 триллионов долларов из-за гендерного неравенства.</w:t>
      </w:r>
      <w:r w:rsidR="00F87BD3" w:rsidRPr="0099263B">
        <w:rPr>
          <w:rFonts w:ascii="Times New Roman" w:hAnsi="Times New Roman" w:cs="Times New Roman"/>
        </w:rPr>
        <w:t xml:space="preserve"> </w:t>
      </w:r>
      <w:r w:rsidR="00F87BD3">
        <w:rPr>
          <w:rFonts w:ascii="Times New Roman" w:hAnsi="Times New Roman" w:cs="Times New Roman"/>
          <w:lang w:val="en-US"/>
        </w:rPr>
        <w:t>McKinsey</w:t>
      </w:r>
      <w:r w:rsidR="00F87BD3" w:rsidRPr="00FD513D">
        <w:rPr>
          <w:rFonts w:ascii="Times New Roman" w:hAnsi="Times New Roman" w:cs="Times New Roman"/>
        </w:rPr>
        <w:t>&amp;</w:t>
      </w:r>
      <w:r w:rsidR="00F87BD3">
        <w:rPr>
          <w:rFonts w:ascii="Times New Roman" w:hAnsi="Times New Roman" w:cs="Times New Roman"/>
          <w:lang w:val="en-US"/>
        </w:rPr>
        <w:t>Co</w:t>
      </w:r>
      <w:r w:rsidR="00F87BD3" w:rsidRPr="00FD513D">
        <w:rPr>
          <w:rFonts w:ascii="Times New Roman" w:hAnsi="Times New Roman" w:cs="Times New Roman"/>
        </w:rPr>
        <w:t xml:space="preserve"> </w:t>
      </w:r>
      <w:r w:rsidR="00F87BD3">
        <w:rPr>
          <w:rFonts w:ascii="Times New Roman" w:hAnsi="Times New Roman" w:cs="Times New Roman"/>
        </w:rPr>
        <w:t xml:space="preserve">уже много лет анализирует компании на предмет гендерного неравенства. Было выявлено, что гендерно равномерные компании имеют более высокие финансовые показатели. </w:t>
      </w:r>
      <w:r w:rsidR="00792FBB">
        <w:rPr>
          <w:rFonts w:ascii="Times New Roman" w:hAnsi="Times New Roman" w:cs="Times New Roman"/>
        </w:rPr>
        <w:t>Современный мир ставит новые вызовы перед обществом и выдвигает новые вопросы, которые обществу необходимо решать. Однако почему именно проблемы в сфере УЧР являются на сегодняшний день самыми актуальными в контексте преодоления гендерного неравенства</w:t>
      </w:r>
      <w:r w:rsidR="00292950">
        <w:rPr>
          <w:rFonts w:ascii="Times New Roman" w:hAnsi="Times New Roman" w:cs="Times New Roman"/>
        </w:rPr>
        <w:t xml:space="preserve"> во всем мире</w:t>
      </w:r>
      <w:r w:rsidR="00792FBB">
        <w:rPr>
          <w:rFonts w:ascii="Times New Roman" w:hAnsi="Times New Roman" w:cs="Times New Roman"/>
        </w:rPr>
        <w:t xml:space="preserve">? </w:t>
      </w:r>
      <w:r w:rsidR="00145DA8">
        <w:rPr>
          <w:rFonts w:ascii="Times New Roman" w:hAnsi="Times New Roman" w:cs="Times New Roman"/>
        </w:rPr>
        <w:t xml:space="preserve">Каждый из нижеизложенных аспектов выявил новые проблемы, следствием </w:t>
      </w:r>
      <w:r w:rsidR="00091611">
        <w:rPr>
          <w:rFonts w:ascii="Times New Roman" w:hAnsi="Times New Roman" w:cs="Times New Roman"/>
        </w:rPr>
        <w:t>не</w:t>
      </w:r>
      <w:r w:rsidR="00145DA8">
        <w:rPr>
          <w:rFonts w:ascii="Times New Roman" w:hAnsi="Times New Roman" w:cs="Times New Roman"/>
        </w:rPr>
        <w:t xml:space="preserve">которых </w:t>
      </w:r>
      <w:r w:rsidR="006828A5">
        <w:rPr>
          <w:rFonts w:ascii="Times New Roman" w:hAnsi="Times New Roman" w:cs="Times New Roman"/>
        </w:rPr>
        <w:t xml:space="preserve">из </w:t>
      </w:r>
      <w:r w:rsidR="00FE77CB">
        <w:rPr>
          <w:rFonts w:ascii="Times New Roman" w:hAnsi="Times New Roman" w:cs="Times New Roman"/>
        </w:rPr>
        <w:t>которых</w:t>
      </w:r>
      <w:r w:rsidR="006828A5">
        <w:rPr>
          <w:rFonts w:ascii="Times New Roman" w:hAnsi="Times New Roman" w:cs="Times New Roman"/>
        </w:rPr>
        <w:t xml:space="preserve"> </w:t>
      </w:r>
      <w:r w:rsidR="00145DA8">
        <w:rPr>
          <w:rFonts w:ascii="Times New Roman" w:hAnsi="Times New Roman" w:cs="Times New Roman"/>
        </w:rPr>
        <w:t xml:space="preserve">стала актуализация преодоления гендерного неравенства именно в сфере УЧР. </w:t>
      </w:r>
    </w:p>
    <w:p w:rsidR="00A9615E" w:rsidRDefault="00A9615E" w:rsidP="0074179B">
      <w:pPr>
        <w:spacing w:line="360" w:lineRule="auto"/>
        <w:ind w:right="-7" w:firstLine="708"/>
        <w:rPr>
          <w:rFonts w:ascii="Times New Roman" w:hAnsi="Times New Roman" w:cs="Times New Roman"/>
        </w:rPr>
      </w:pPr>
    </w:p>
    <w:p w:rsidR="005D0B1A" w:rsidRDefault="005D0B1A" w:rsidP="0074179B">
      <w:pPr>
        <w:spacing w:line="360" w:lineRule="auto"/>
        <w:ind w:right="-7" w:firstLine="708"/>
        <w:rPr>
          <w:rFonts w:ascii="Times New Roman" w:hAnsi="Times New Roman" w:cs="Times New Roman"/>
        </w:rPr>
      </w:pPr>
    </w:p>
    <w:p w:rsidR="005D0B1A" w:rsidRDefault="005D0B1A" w:rsidP="0074179B">
      <w:pPr>
        <w:spacing w:line="360" w:lineRule="auto"/>
        <w:ind w:right="-7" w:firstLine="708"/>
        <w:rPr>
          <w:rFonts w:ascii="Times New Roman" w:hAnsi="Times New Roman" w:cs="Times New Roman"/>
        </w:rPr>
      </w:pPr>
    </w:p>
    <w:p w:rsidR="00A9615E" w:rsidRPr="00EF1FAE" w:rsidRDefault="00EF1FAE" w:rsidP="00EF1FAE">
      <w:pPr>
        <w:pStyle w:val="3"/>
        <w:ind w:firstLine="708"/>
      </w:pPr>
      <w:bookmarkStart w:id="11" w:name="_Toc73626873"/>
      <w:r>
        <w:rPr>
          <w:rStyle w:val="20"/>
          <w:color w:val="1F3763" w:themeColor="accent1" w:themeShade="7F"/>
          <w:sz w:val="24"/>
          <w:szCs w:val="24"/>
        </w:rPr>
        <w:lastRenderedPageBreak/>
        <w:t>1.3.1. Влияние уровня жизни</w:t>
      </w:r>
      <w:bookmarkEnd w:id="11"/>
      <w:r w:rsidR="0050484E" w:rsidRPr="00EF1FAE">
        <w:rPr>
          <w:rStyle w:val="20"/>
          <w:color w:val="1F3763" w:themeColor="accent1" w:themeShade="7F"/>
          <w:sz w:val="24"/>
          <w:szCs w:val="24"/>
        </w:rPr>
        <w:br/>
      </w:r>
    </w:p>
    <w:p w:rsidR="000713BD" w:rsidRDefault="003354E1" w:rsidP="00CA0804">
      <w:pPr>
        <w:spacing w:line="360" w:lineRule="auto"/>
        <w:ind w:right="-7" w:firstLine="708"/>
        <w:jc w:val="both"/>
        <w:rPr>
          <w:rFonts w:ascii="Times New Roman" w:hAnsi="Times New Roman" w:cs="Times New Roman"/>
        </w:rPr>
      </w:pPr>
      <w:r>
        <w:rPr>
          <w:rFonts w:ascii="Times New Roman" w:hAnsi="Times New Roman" w:cs="Times New Roman"/>
        </w:rPr>
        <w:t xml:space="preserve">Гендерная проблема </w:t>
      </w:r>
      <w:r w:rsidR="00F06E07">
        <w:rPr>
          <w:rFonts w:ascii="Times New Roman" w:hAnsi="Times New Roman" w:cs="Times New Roman"/>
        </w:rPr>
        <w:t>может рассматриваться в контексте типологии общества по К.Марксу</w:t>
      </w:r>
      <w:r w:rsidR="00F23F92">
        <w:rPr>
          <w:rFonts w:ascii="Times New Roman" w:hAnsi="Times New Roman" w:cs="Times New Roman"/>
        </w:rPr>
        <w:t xml:space="preserve"> или </w:t>
      </w:r>
      <w:r w:rsidR="00B22D48">
        <w:rPr>
          <w:rFonts w:ascii="Times New Roman" w:hAnsi="Times New Roman" w:cs="Times New Roman"/>
        </w:rPr>
        <w:t xml:space="preserve">любой </w:t>
      </w:r>
      <w:r w:rsidR="00F23F92">
        <w:rPr>
          <w:rFonts w:ascii="Times New Roman" w:hAnsi="Times New Roman" w:cs="Times New Roman"/>
        </w:rPr>
        <w:t>иной типологии развития общества</w:t>
      </w:r>
      <w:r w:rsidR="002838A9">
        <w:rPr>
          <w:rFonts w:ascii="Times New Roman" w:hAnsi="Times New Roman" w:cs="Times New Roman"/>
        </w:rPr>
        <w:t>, где к</w:t>
      </w:r>
      <w:r w:rsidR="00F06E07">
        <w:rPr>
          <w:rFonts w:ascii="Times New Roman" w:hAnsi="Times New Roman" w:cs="Times New Roman"/>
        </w:rPr>
        <w:t xml:space="preserve">аждый из этапов связан с различным уровнем гендерного неравенства. Например, в первобытном обществе неравенство было связано с распределением социальных ролей и не могло восприниматься в качестве проблемы. В рабовладельческой формации, притеснениям в равной степени подвергаются и </w:t>
      </w:r>
      <w:r w:rsidR="002838A9">
        <w:rPr>
          <w:rFonts w:ascii="Times New Roman" w:hAnsi="Times New Roman" w:cs="Times New Roman"/>
        </w:rPr>
        <w:t>мужчины,</w:t>
      </w:r>
      <w:r w:rsidR="00F06E07">
        <w:rPr>
          <w:rFonts w:ascii="Times New Roman" w:hAnsi="Times New Roman" w:cs="Times New Roman"/>
        </w:rPr>
        <w:t xml:space="preserve"> и женщины, </w:t>
      </w:r>
      <w:r w:rsidR="002838A9">
        <w:rPr>
          <w:rFonts w:ascii="Times New Roman" w:hAnsi="Times New Roman" w:cs="Times New Roman"/>
        </w:rPr>
        <w:t>оба гендера</w:t>
      </w:r>
      <w:r w:rsidR="00F06E07">
        <w:rPr>
          <w:rFonts w:ascii="Times New Roman" w:hAnsi="Times New Roman" w:cs="Times New Roman"/>
        </w:rPr>
        <w:t xml:space="preserve"> лишены прав. Во времена феодализма </w:t>
      </w:r>
      <w:r w:rsidR="002838A9">
        <w:rPr>
          <w:rFonts w:ascii="Times New Roman" w:hAnsi="Times New Roman" w:cs="Times New Roman"/>
        </w:rPr>
        <w:t>крен неравенства начинает склоняться в сторону женщин. Связано это с первичным накоплением капитала, так как частная собственность в виде земли была сосредоточена в руках мужчин</w:t>
      </w:r>
      <w:r w:rsidR="00B22D48">
        <w:rPr>
          <w:rFonts w:ascii="Times New Roman" w:hAnsi="Times New Roman" w:cs="Times New Roman"/>
        </w:rPr>
        <w:t>, то</w:t>
      </w:r>
      <w:r w:rsidR="00BE79EF">
        <w:rPr>
          <w:rFonts w:ascii="Times New Roman" w:hAnsi="Times New Roman" w:cs="Times New Roman"/>
        </w:rPr>
        <w:t xml:space="preserve"> п</w:t>
      </w:r>
      <w:r w:rsidR="002838A9">
        <w:rPr>
          <w:rFonts w:ascii="Times New Roman" w:hAnsi="Times New Roman" w:cs="Times New Roman"/>
        </w:rPr>
        <w:t xml:space="preserve">рава женщин стали заметно меньше. В условиях капиталистической формации, права женщин уравниваются мужским, однако возникают гендерные проблемы, связанные с трудом, то есть с управлением человеческими ресурсами: неравный уровень заработных плат, непропорциональный гендерный состав в руководящих должностях и др. В </w:t>
      </w:r>
      <w:r w:rsidR="00FA2E4F">
        <w:rPr>
          <w:rFonts w:ascii="Times New Roman" w:hAnsi="Times New Roman" w:cs="Times New Roman"/>
        </w:rPr>
        <w:t xml:space="preserve">целом можно сформулировать, что чем выше уровень развития общества, тем уровень гендерного неравенства </w:t>
      </w:r>
      <w:r w:rsidR="00674503">
        <w:rPr>
          <w:rFonts w:ascii="Times New Roman" w:hAnsi="Times New Roman" w:cs="Times New Roman"/>
        </w:rPr>
        <w:t>ниже</w:t>
      </w:r>
      <w:r w:rsidR="00F23F92">
        <w:rPr>
          <w:rFonts w:ascii="Times New Roman" w:hAnsi="Times New Roman" w:cs="Times New Roman"/>
        </w:rPr>
        <w:t>.</w:t>
      </w:r>
      <w:r w:rsidR="00145DA8">
        <w:rPr>
          <w:rFonts w:ascii="Times New Roman" w:hAnsi="Times New Roman" w:cs="Times New Roman"/>
        </w:rPr>
        <w:t xml:space="preserve"> Показателем развитости государства в современном мире принято считать ВВП на душу населения, обычно</w:t>
      </w:r>
      <w:r w:rsidR="007240C4" w:rsidRPr="00B22D48">
        <w:rPr>
          <w:rFonts w:ascii="Times New Roman" w:hAnsi="Times New Roman" w:cs="Times New Roman"/>
          <w:color w:val="000000" w:themeColor="text1"/>
        </w:rPr>
        <w:t>,</w:t>
      </w:r>
      <w:r w:rsidR="00145DA8" w:rsidRPr="00B22D48">
        <w:rPr>
          <w:rFonts w:ascii="Times New Roman" w:hAnsi="Times New Roman" w:cs="Times New Roman"/>
          <w:color w:val="000000" w:themeColor="text1"/>
        </w:rPr>
        <w:t xml:space="preserve"> чем </w:t>
      </w:r>
      <w:r w:rsidR="00145DA8">
        <w:rPr>
          <w:rFonts w:ascii="Times New Roman" w:hAnsi="Times New Roman" w:cs="Times New Roman"/>
        </w:rPr>
        <w:t xml:space="preserve">этот показатель выше, тем уровень жизни в стране выше. Показатель </w:t>
      </w:r>
      <w:r w:rsidR="001174B4">
        <w:rPr>
          <w:rFonts w:ascii="Times New Roman" w:hAnsi="Times New Roman" w:cs="Times New Roman"/>
        </w:rPr>
        <w:t xml:space="preserve">ВВП </w:t>
      </w:r>
      <w:r w:rsidR="00145DA8">
        <w:rPr>
          <w:rFonts w:ascii="Times New Roman" w:hAnsi="Times New Roman" w:cs="Times New Roman"/>
        </w:rPr>
        <w:t xml:space="preserve">формируется в том числе и внутренними инвестициями в частные предприятия, что </w:t>
      </w:r>
      <w:r w:rsidR="00674503">
        <w:rPr>
          <w:rFonts w:ascii="Times New Roman" w:hAnsi="Times New Roman" w:cs="Times New Roman"/>
        </w:rPr>
        <w:t>косвенно</w:t>
      </w:r>
      <w:r w:rsidR="00145DA8">
        <w:rPr>
          <w:rFonts w:ascii="Times New Roman" w:hAnsi="Times New Roman" w:cs="Times New Roman"/>
        </w:rPr>
        <w:t xml:space="preserve"> связано с трудовыми отношениями работодателя и работника, не говоря уже о конечном потреблении товара, уровень которого зависит от заработных плат. </w:t>
      </w:r>
      <w:r w:rsidR="00292950">
        <w:rPr>
          <w:rFonts w:ascii="Times New Roman" w:hAnsi="Times New Roman" w:cs="Times New Roman"/>
        </w:rPr>
        <w:t xml:space="preserve">С экономической точки зрения, притеснение одной из социальных групп, при равном потенциале экономической деятельности будет значить неэффективное функционирование общества. </w:t>
      </w:r>
      <w:r w:rsidR="00684CC5">
        <w:rPr>
          <w:rFonts w:ascii="Times New Roman" w:hAnsi="Times New Roman" w:cs="Times New Roman"/>
        </w:rPr>
        <w:t xml:space="preserve">О том, что экономический уровень развития коррелирует с уровнем гендерного неравенства можно судить по </w:t>
      </w:r>
      <w:r w:rsidR="000713BD">
        <w:rPr>
          <w:rFonts w:ascii="Times New Roman" w:hAnsi="Times New Roman" w:cs="Times New Roman"/>
        </w:rPr>
        <w:t>докладу Всемирного Банка «</w:t>
      </w:r>
      <w:r w:rsidR="000713BD">
        <w:rPr>
          <w:rFonts w:ascii="Times New Roman" w:hAnsi="Times New Roman" w:cs="Times New Roman"/>
          <w:lang w:val="en-US"/>
        </w:rPr>
        <w:t>Women</w:t>
      </w:r>
      <w:r w:rsidR="000713BD" w:rsidRPr="000F4F35">
        <w:rPr>
          <w:rFonts w:ascii="Times New Roman" w:hAnsi="Times New Roman" w:cs="Times New Roman"/>
        </w:rPr>
        <w:t xml:space="preserve">, </w:t>
      </w:r>
      <w:r w:rsidR="000713BD">
        <w:rPr>
          <w:rFonts w:ascii="Times New Roman" w:hAnsi="Times New Roman" w:cs="Times New Roman"/>
          <w:lang w:val="en-US"/>
        </w:rPr>
        <w:t>Business</w:t>
      </w:r>
      <w:r w:rsidR="000713BD" w:rsidRPr="000F4F35">
        <w:rPr>
          <w:rFonts w:ascii="Times New Roman" w:hAnsi="Times New Roman" w:cs="Times New Roman"/>
        </w:rPr>
        <w:t xml:space="preserve"> </w:t>
      </w:r>
      <w:r w:rsidR="000713BD">
        <w:rPr>
          <w:rFonts w:ascii="Times New Roman" w:hAnsi="Times New Roman" w:cs="Times New Roman"/>
          <w:lang w:val="en-US"/>
        </w:rPr>
        <w:t>and</w:t>
      </w:r>
      <w:r w:rsidR="000713BD" w:rsidRPr="000F4F35">
        <w:rPr>
          <w:rFonts w:ascii="Times New Roman" w:hAnsi="Times New Roman" w:cs="Times New Roman"/>
        </w:rPr>
        <w:t xml:space="preserve"> </w:t>
      </w:r>
      <w:r w:rsidR="000713BD">
        <w:rPr>
          <w:rFonts w:ascii="Times New Roman" w:hAnsi="Times New Roman" w:cs="Times New Roman"/>
          <w:lang w:val="en-US"/>
        </w:rPr>
        <w:t>The</w:t>
      </w:r>
      <w:r w:rsidR="000713BD" w:rsidRPr="000F4F35">
        <w:rPr>
          <w:rFonts w:ascii="Times New Roman" w:hAnsi="Times New Roman" w:cs="Times New Roman"/>
        </w:rPr>
        <w:t xml:space="preserve"> </w:t>
      </w:r>
      <w:r w:rsidR="000713BD">
        <w:rPr>
          <w:rFonts w:ascii="Times New Roman" w:hAnsi="Times New Roman" w:cs="Times New Roman"/>
          <w:lang w:val="en-US"/>
        </w:rPr>
        <w:t>Law</w:t>
      </w:r>
      <w:r w:rsidR="000713BD" w:rsidRPr="000F4F35">
        <w:rPr>
          <w:rFonts w:ascii="Times New Roman" w:hAnsi="Times New Roman" w:cs="Times New Roman"/>
        </w:rPr>
        <w:t xml:space="preserve"> 2020</w:t>
      </w:r>
      <w:r w:rsidR="000713BD">
        <w:rPr>
          <w:rFonts w:ascii="Times New Roman" w:hAnsi="Times New Roman" w:cs="Times New Roman"/>
        </w:rPr>
        <w:t>»</w:t>
      </w:r>
      <w:r w:rsidR="00684CC5">
        <w:rPr>
          <w:rFonts w:ascii="Times New Roman" w:hAnsi="Times New Roman" w:cs="Times New Roman"/>
        </w:rPr>
        <w:t>.</w:t>
      </w:r>
      <w:r w:rsidR="00684CC5">
        <w:rPr>
          <w:rStyle w:val="aa"/>
          <w:rFonts w:ascii="Times New Roman" w:hAnsi="Times New Roman" w:cs="Times New Roman"/>
        </w:rPr>
        <w:footnoteReference w:id="22"/>
      </w:r>
      <w:r w:rsidR="00684CC5">
        <w:rPr>
          <w:rFonts w:ascii="Times New Roman" w:hAnsi="Times New Roman" w:cs="Times New Roman"/>
        </w:rPr>
        <w:t xml:space="preserve"> </w:t>
      </w:r>
      <w:r w:rsidR="00B32A58">
        <w:rPr>
          <w:rFonts w:ascii="Times New Roman" w:hAnsi="Times New Roman" w:cs="Times New Roman"/>
        </w:rPr>
        <w:t>Из рисунка ниже видно (рис.4</w:t>
      </w:r>
      <w:r w:rsidR="000713BD">
        <w:rPr>
          <w:rFonts w:ascii="Times New Roman" w:hAnsi="Times New Roman" w:cs="Times New Roman"/>
        </w:rPr>
        <w:t xml:space="preserve">), что наиболее </w:t>
      </w:r>
      <w:r w:rsidR="005D0B1A">
        <w:rPr>
          <w:rFonts w:ascii="Times New Roman" w:hAnsi="Times New Roman" w:cs="Times New Roman"/>
        </w:rPr>
        <w:t>гендерно нейтральные страны находятся в Европейской части мира, а страны с наименьшим показателем в средней Азии и Северной Африке, однако стоит отметить их более значительный прирост показателя в период с 2017 года по 2019, в сравнении с остальными.</w:t>
      </w:r>
    </w:p>
    <w:p w:rsidR="005512B7" w:rsidRDefault="005512B7" w:rsidP="000713BD">
      <w:pPr>
        <w:spacing w:line="360" w:lineRule="auto"/>
        <w:ind w:right="-7" w:firstLine="708"/>
        <w:rPr>
          <w:rFonts w:ascii="Times New Roman" w:hAnsi="Times New Roman" w:cs="Times New Roman"/>
          <w:i/>
          <w:sz w:val="22"/>
        </w:rPr>
      </w:pPr>
    </w:p>
    <w:p w:rsidR="005D0B1A" w:rsidRDefault="005D0B1A" w:rsidP="000713BD">
      <w:pPr>
        <w:spacing w:line="360" w:lineRule="auto"/>
        <w:ind w:right="-7" w:firstLine="708"/>
        <w:rPr>
          <w:rFonts w:ascii="Times New Roman" w:hAnsi="Times New Roman" w:cs="Times New Roman"/>
          <w:i/>
          <w:sz w:val="22"/>
        </w:rPr>
      </w:pPr>
    </w:p>
    <w:p w:rsidR="005D0B1A" w:rsidRDefault="005D0B1A" w:rsidP="000713BD">
      <w:pPr>
        <w:spacing w:line="360" w:lineRule="auto"/>
        <w:ind w:right="-7" w:firstLine="708"/>
        <w:rPr>
          <w:rFonts w:ascii="Times New Roman" w:hAnsi="Times New Roman" w:cs="Times New Roman"/>
          <w:i/>
          <w:sz w:val="22"/>
        </w:rPr>
      </w:pPr>
    </w:p>
    <w:p w:rsidR="005D0B1A" w:rsidRDefault="005D0B1A" w:rsidP="005D0B1A">
      <w:pPr>
        <w:spacing w:line="360" w:lineRule="auto"/>
        <w:ind w:right="-7"/>
        <w:rPr>
          <w:rFonts w:ascii="Times New Roman" w:hAnsi="Times New Roman" w:cs="Times New Roman"/>
          <w:i/>
          <w:sz w:val="22"/>
        </w:rPr>
      </w:pPr>
    </w:p>
    <w:p w:rsidR="005D0B1A" w:rsidRDefault="005D0B1A" w:rsidP="005D0B1A">
      <w:pPr>
        <w:spacing w:line="360" w:lineRule="auto"/>
        <w:ind w:right="-7"/>
        <w:rPr>
          <w:rFonts w:ascii="Times New Roman" w:hAnsi="Times New Roman" w:cs="Times New Roman"/>
          <w:i/>
          <w:sz w:val="22"/>
        </w:rPr>
      </w:pPr>
    </w:p>
    <w:p w:rsidR="005D0B1A" w:rsidRPr="00B32A58" w:rsidRDefault="005D0B1A" w:rsidP="000713BD">
      <w:pPr>
        <w:spacing w:line="360" w:lineRule="auto"/>
        <w:ind w:right="-7" w:firstLine="708"/>
        <w:rPr>
          <w:rFonts w:ascii="Times New Roman" w:hAnsi="Times New Roman" w:cs="Times New Roman"/>
          <w:i/>
          <w:sz w:val="22"/>
        </w:rPr>
      </w:pPr>
    </w:p>
    <w:p w:rsidR="000713BD" w:rsidRPr="00B32A58" w:rsidRDefault="000713BD" w:rsidP="000713BD">
      <w:pPr>
        <w:spacing w:line="360" w:lineRule="auto"/>
        <w:ind w:right="-7" w:firstLine="708"/>
        <w:jc w:val="center"/>
        <w:rPr>
          <w:rFonts w:ascii="Times New Roman" w:hAnsi="Times New Roman" w:cs="Times New Roman"/>
          <w:i/>
          <w:sz w:val="22"/>
        </w:rPr>
      </w:pPr>
      <w:r w:rsidRPr="00B32A58">
        <w:rPr>
          <w:rFonts w:ascii="Times New Roman" w:hAnsi="Times New Roman" w:cs="Times New Roman"/>
          <w:b/>
          <w:i/>
          <w:sz w:val="22"/>
        </w:rPr>
        <w:lastRenderedPageBreak/>
        <w:t>Рис</w:t>
      </w:r>
      <w:r w:rsidR="00B32A58">
        <w:rPr>
          <w:rFonts w:ascii="Times New Roman" w:hAnsi="Times New Roman" w:cs="Times New Roman"/>
          <w:b/>
          <w:i/>
          <w:sz w:val="22"/>
        </w:rPr>
        <w:t>.</w:t>
      </w:r>
      <w:r w:rsidR="00B32A58" w:rsidRPr="00B32A58">
        <w:rPr>
          <w:rFonts w:ascii="Times New Roman" w:hAnsi="Times New Roman" w:cs="Times New Roman"/>
          <w:b/>
          <w:i/>
          <w:sz w:val="22"/>
        </w:rPr>
        <w:t>4</w:t>
      </w:r>
      <w:r w:rsidRPr="00B32A58">
        <w:rPr>
          <w:rFonts w:ascii="Times New Roman" w:hAnsi="Times New Roman" w:cs="Times New Roman"/>
          <w:i/>
          <w:sz w:val="22"/>
        </w:rPr>
        <w:t xml:space="preserve"> «Уровень гендерного равенства в мире»</w:t>
      </w:r>
    </w:p>
    <w:p w:rsidR="005D0B1A" w:rsidRDefault="000713BD" w:rsidP="00FB6144">
      <w:pPr>
        <w:spacing w:line="360" w:lineRule="auto"/>
        <w:ind w:right="-7"/>
        <w:jc w:val="both"/>
        <w:rPr>
          <w:rFonts w:ascii="Times New Roman" w:hAnsi="Times New Roman" w:cs="Times New Roman"/>
        </w:rPr>
      </w:pPr>
      <w:r w:rsidRPr="001415BD">
        <w:rPr>
          <w:noProof/>
          <w:lang w:eastAsia="ru-RU"/>
        </w:rPr>
        <w:drawing>
          <wp:inline distT="0" distB="0" distL="0" distR="0" wp14:anchorId="20F59F2C" wp14:editId="09E81907">
            <wp:extent cx="5936615" cy="241236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6615" cy="2412365"/>
                    </a:xfrm>
                    <a:prstGeom prst="rect">
                      <a:avLst/>
                    </a:prstGeom>
                  </pic:spPr>
                </pic:pic>
              </a:graphicData>
            </a:graphic>
          </wp:inline>
        </w:drawing>
      </w:r>
      <w:r>
        <w:rPr>
          <w:rFonts w:ascii="Times New Roman" w:hAnsi="Times New Roman" w:cs="Times New Roman"/>
        </w:rPr>
        <w:t xml:space="preserve"> </w:t>
      </w:r>
    </w:p>
    <w:p w:rsidR="005D0B1A" w:rsidRDefault="005D0B1A" w:rsidP="00FB6144">
      <w:pPr>
        <w:spacing w:line="360" w:lineRule="auto"/>
        <w:ind w:right="-7"/>
        <w:jc w:val="both"/>
        <w:rPr>
          <w:rFonts w:ascii="Times New Roman" w:hAnsi="Times New Roman" w:cs="Times New Roman"/>
        </w:rPr>
      </w:pPr>
    </w:p>
    <w:p w:rsidR="00BE73A7" w:rsidRDefault="00B10C5B" w:rsidP="00FB6144">
      <w:pPr>
        <w:spacing w:line="360" w:lineRule="auto"/>
        <w:ind w:right="-7"/>
        <w:jc w:val="both"/>
        <w:rPr>
          <w:rFonts w:ascii="Times New Roman" w:hAnsi="Times New Roman" w:cs="Times New Roman"/>
        </w:rPr>
      </w:pPr>
      <w:r>
        <w:rPr>
          <w:rFonts w:ascii="Times New Roman" w:hAnsi="Times New Roman" w:cs="Times New Roman"/>
        </w:rPr>
        <w:t xml:space="preserve">В развитых странах уровень равенства </w:t>
      </w:r>
      <w:r w:rsidR="00CA512E">
        <w:rPr>
          <w:rFonts w:ascii="Times New Roman" w:hAnsi="Times New Roman" w:cs="Times New Roman"/>
        </w:rPr>
        <w:t xml:space="preserve">ежегодно </w:t>
      </w:r>
      <w:r>
        <w:rPr>
          <w:rFonts w:ascii="Times New Roman" w:hAnsi="Times New Roman" w:cs="Times New Roman"/>
        </w:rPr>
        <w:t>вырастает ненамного.</w:t>
      </w:r>
      <w:r w:rsidR="000713BD">
        <w:rPr>
          <w:rFonts w:ascii="Times New Roman" w:hAnsi="Times New Roman" w:cs="Times New Roman"/>
        </w:rPr>
        <w:t xml:space="preserve"> </w:t>
      </w:r>
      <w:r w:rsidR="00684CC5">
        <w:rPr>
          <w:rFonts w:ascii="Times New Roman" w:hAnsi="Times New Roman" w:cs="Times New Roman"/>
        </w:rPr>
        <w:t xml:space="preserve">В аналогичном докладе 2021 </w:t>
      </w:r>
      <w:r w:rsidR="0079108C">
        <w:rPr>
          <w:rFonts w:ascii="Times New Roman" w:hAnsi="Times New Roman" w:cs="Times New Roman"/>
        </w:rPr>
        <w:t xml:space="preserve">года были </w:t>
      </w:r>
      <w:r w:rsidR="00DE79FF">
        <w:rPr>
          <w:rFonts w:ascii="Times New Roman" w:hAnsi="Times New Roman" w:cs="Times New Roman"/>
        </w:rPr>
        <w:t>проанализированы</w:t>
      </w:r>
      <w:r w:rsidR="0079108C">
        <w:rPr>
          <w:rFonts w:ascii="Times New Roman" w:hAnsi="Times New Roman" w:cs="Times New Roman"/>
        </w:rPr>
        <w:t xml:space="preserve"> </w:t>
      </w:r>
      <w:r w:rsidR="00DE79FF">
        <w:rPr>
          <w:rFonts w:ascii="Times New Roman" w:hAnsi="Times New Roman" w:cs="Times New Roman"/>
        </w:rPr>
        <w:t>те же 190 стран, а показатели соотношения регионов и уровня гендерного равенства пре</w:t>
      </w:r>
      <w:r w:rsidR="00B32A58">
        <w:rPr>
          <w:rFonts w:ascii="Times New Roman" w:hAnsi="Times New Roman" w:cs="Times New Roman"/>
        </w:rPr>
        <w:t>дставлены на рисунке ниже (рис.5</w:t>
      </w:r>
      <w:r w:rsidR="00DE79FF">
        <w:rPr>
          <w:rFonts w:ascii="Times New Roman" w:hAnsi="Times New Roman" w:cs="Times New Roman"/>
        </w:rPr>
        <w:t>)</w:t>
      </w:r>
      <w:r w:rsidR="00DE79FF" w:rsidRPr="00DE79FF">
        <w:rPr>
          <w:rFonts w:ascii="Times New Roman" w:hAnsi="Times New Roman" w:cs="Times New Roman"/>
        </w:rPr>
        <w:t>.</w:t>
      </w:r>
      <w:r>
        <w:rPr>
          <w:rStyle w:val="aa"/>
          <w:rFonts w:ascii="Times New Roman" w:hAnsi="Times New Roman" w:cs="Times New Roman"/>
        </w:rPr>
        <w:footnoteReference w:id="23"/>
      </w:r>
    </w:p>
    <w:p w:rsidR="00B32A58" w:rsidRDefault="00B32A58" w:rsidP="00FB6144">
      <w:pPr>
        <w:spacing w:line="360" w:lineRule="auto"/>
        <w:ind w:right="-7"/>
        <w:jc w:val="both"/>
        <w:rPr>
          <w:rFonts w:ascii="Times New Roman" w:hAnsi="Times New Roman" w:cs="Times New Roman"/>
        </w:rPr>
      </w:pPr>
    </w:p>
    <w:p w:rsidR="00CA512E" w:rsidRDefault="00B32A58" w:rsidP="00CA512E">
      <w:pPr>
        <w:spacing w:line="360" w:lineRule="auto"/>
        <w:ind w:right="-7"/>
        <w:jc w:val="center"/>
        <w:rPr>
          <w:rFonts w:ascii="Times New Roman" w:hAnsi="Times New Roman" w:cs="Times New Roman"/>
          <w:sz w:val="21"/>
        </w:rPr>
      </w:pPr>
      <w:r w:rsidRPr="00B32A58">
        <w:rPr>
          <w:rFonts w:ascii="Times New Roman" w:hAnsi="Times New Roman" w:cs="Times New Roman"/>
          <w:b/>
          <w:i/>
          <w:sz w:val="21"/>
        </w:rPr>
        <w:t>Рис.5</w:t>
      </w:r>
      <w:r>
        <w:rPr>
          <w:rFonts w:ascii="Times New Roman" w:hAnsi="Times New Roman" w:cs="Times New Roman"/>
          <w:i/>
          <w:sz w:val="21"/>
        </w:rPr>
        <w:t xml:space="preserve"> «</w:t>
      </w:r>
      <w:r w:rsidR="00BE73A7" w:rsidRPr="00B32A58">
        <w:rPr>
          <w:rFonts w:ascii="Times New Roman" w:hAnsi="Times New Roman" w:cs="Times New Roman"/>
          <w:i/>
          <w:sz w:val="21"/>
        </w:rPr>
        <w:t>Соотношение регионов и уровня гендерного равенства (</w:t>
      </w:r>
      <w:r w:rsidR="00BE73A7" w:rsidRPr="00B32A58">
        <w:rPr>
          <w:rFonts w:ascii="Times New Roman" w:hAnsi="Times New Roman" w:cs="Times New Roman"/>
          <w:i/>
          <w:sz w:val="21"/>
          <w:lang w:val="en-US"/>
        </w:rPr>
        <w:t>WBL</w:t>
      </w:r>
      <w:r w:rsidR="00BE73A7" w:rsidRPr="00B32A58">
        <w:rPr>
          <w:rFonts w:ascii="Times New Roman" w:hAnsi="Times New Roman" w:cs="Times New Roman"/>
          <w:i/>
          <w:sz w:val="21"/>
        </w:rPr>
        <w:t xml:space="preserve"> </w:t>
      </w:r>
      <w:r w:rsidR="00BE73A7" w:rsidRPr="00B32A58">
        <w:rPr>
          <w:rFonts w:ascii="Times New Roman" w:hAnsi="Times New Roman" w:cs="Times New Roman"/>
          <w:i/>
          <w:sz w:val="21"/>
          <w:lang w:val="en-US"/>
        </w:rPr>
        <w:t>score</w:t>
      </w:r>
      <w:r w:rsidR="00BE73A7" w:rsidRPr="00B32A58">
        <w:rPr>
          <w:rFonts w:ascii="Times New Roman" w:hAnsi="Times New Roman" w:cs="Times New Roman"/>
          <w:i/>
          <w:sz w:val="21"/>
        </w:rPr>
        <w:t>)</w:t>
      </w:r>
      <w:r>
        <w:rPr>
          <w:rFonts w:ascii="Times New Roman" w:hAnsi="Times New Roman" w:cs="Times New Roman"/>
          <w:noProof/>
          <w:lang w:eastAsia="ru-RU"/>
        </w:rPr>
        <w:t>»</w:t>
      </w:r>
      <w:r w:rsidR="00BE73A7" w:rsidRPr="00B32A58">
        <w:rPr>
          <w:rFonts w:ascii="Times New Roman" w:hAnsi="Times New Roman" w:cs="Times New Roman"/>
          <w:noProof/>
          <w:lang w:eastAsia="ru-RU"/>
        </w:rPr>
        <w:br/>
      </w:r>
      <w:r w:rsidR="00BE73A7" w:rsidRPr="0079108C">
        <w:rPr>
          <w:rFonts w:ascii="Times New Roman" w:hAnsi="Times New Roman" w:cs="Times New Roman"/>
          <w:noProof/>
          <w:lang w:eastAsia="ru-RU"/>
        </w:rPr>
        <w:drawing>
          <wp:inline distT="0" distB="0" distL="0" distR="0" wp14:anchorId="2814E44E" wp14:editId="4487581B">
            <wp:extent cx="5936615" cy="27717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6615" cy="2771775"/>
                    </a:xfrm>
                    <a:prstGeom prst="rect">
                      <a:avLst/>
                    </a:prstGeom>
                  </pic:spPr>
                </pic:pic>
              </a:graphicData>
            </a:graphic>
          </wp:inline>
        </w:drawing>
      </w:r>
    </w:p>
    <w:p w:rsidR="00CA512E" w:rsidRDefault="00CA512E" w:rsidP="00313473">
      <w:pPr>
        <w:spacing w:line="360" w:lineRule="auto"/>
        <w:ind w:right="-7"/>
        <w:jc w:val="both"/>
        <w:rPr>
          <w:rFonts w:ascii="Times New Roman" w:hAnsi="Times New Roman" w:cs="Times New Roman"/>
        </w:rPr>
      </w:pPr>
    </w:p>
    <w:p w:rsidR="0079108C" w:rsidRPr="009F047C" w:rsidRDefault="00B10C5B" w:rsidP="00313473">
      <w:pPr>
        <w:spacing w:line="360" w:lineRule="auto"/>
        <w:ind w:right="-7"/>
        <w:jc w:val="both"/>
        <w:rPr>
          <w:rFonts w:ascii="Times New Roman" w:hAnsi="Times New Roman" w:cs="Times New Roman"/>
        </w:rPr>
      </w:pPr>
      <w:r>
        <w:rPr>
          <w:rFonts w:ascii="Times New Roman" w:hAnsi="Times New Roman" w:cs="Times New Roman"/>
        </w:rPr>
        <w:t xml:space="preserve">Нельзя оставить без внимания тот факт, что не всегда экономическое развитие страны коррелирует с уровнем гендерного равенства. Например, та же Россия с показателем </w:t>
      </w:r>
      <w:r w:rsidR="00313473">
        <w:rPr>
          <w:rFonts w:ascii="Times New Roman" w:hAnsi="Times New Roman" w:cs="Times New Roman"/>
        </w:rPr>
        <w:t>в 73,1 балл</w:t>
      </w:r>
      <w:r w:rsidR="00CA512E">
        <w:rPr>
          <w:rFonts w:ascii="Times New Roman" w:hAnsi="Times New Roman" w:cs="Times New Roman"/>
        </w:rPr>
        <w:t>а</w:t>
      </w:r>
      <w:r w:rsidR="00313473">
        <w:rPr>
          <w:rFonts w:ascii="Times New Roman" w:hAnsi="Times New Roman" w:cs="Times New Roman"/>
        </w:rPr>
        <w:t xml:space="preserve"> соседствует в рейтинге с Бурундией, причем показатель ВВП на душу населения в России выше почти в 40 раз. Связано это с тем, что факторов, влияющих на гендерный паритет крайне много, </w:t>
      </w:r>
      <w:r w:rsidR="00CA512E">
        <w:rPr>
          <w:rFonts w:ascii="Times New Roman" w:hAnsi="Times New Roman" w:cs="Times New Roman"/>
        </w:rPr>
        <w:t xml:space="preserve">что </w:t>
      </w:r>
      <w:r w:rsidR="00313473">
        <w:rPr>
          <w:rFonts w:ascii="Times New Roman" w:hAnsi="Times New Roman" w:cs="Times New Roman"/>
        </w:rPr>
        <w:t xml:space="preserve">еще раз доказывает невозможность рассмотрения </w:t>
      </w:r>
      <w:r w:rsidR="00313473">
        <w:rPr>
          <w:rFonts w:ascii="Times New Roman" w:hAnsi="Times New Roman" w:cs="Times New Roman"/>
        </w:rPr>
        <w:lastRenderedPageBreak/>
        <w:t>феномена гендерного неравенства в отрыве от остальных аспектов проблемы.</w:t>
      </w:r>
      <w:r w:rsidR="009F047C">
        <w:rPr>
          <w:rFonts w:ascii="Times New Roman" w:hAnsi="Times New Roman" w:cs="Times New Roman"/>
        </w:rPr>
        <w:t xml:space="preserve"> Следовательно, если на уровень гендерного неравенства влияет уровень жизни</w:t>
      </w:r>
      <w:r w:rsidR="004E1471">
        <w:rPr>
          <w:rFonts w:ascii="Times New Roman" w:hAnsi="Times New Roman" w:cs="Times New Roman"/>
        </w:rPr>
        <w:t xml:space="preserve"> внутри страны, то внутренняя национальная среда, сформированная экономическими и трудовыми отношениями между индивидами, так же будет подвержена влиянию гендерного неравенства. То есть, если уровень экономического развития национальной экономики низкий, то </w:t>
      </w:r>
      <w:r w:rsidR="00B22D48">
        <w:rPr>
          <w:rFonts w:ascii="Times New Roman" w:hAnsi="Times New Roman" w:cs="Times New Roman"/>
        </w:rPr>
        <w:t xml:space="preserve">гендерное неравенство на рабочем месте будет наблюдаться </w:t>
      </w:r>
      <w:r w:rsidR="004E1471">
        <w:rPr>
          <w:rFonts w:ascii="Times New Roman" w:hAnsi="Times New Roman" w:cs="Times New Roman"/>
        </w:rPr>
        <w:t>с большей вероятн</w:t>
      </w:r>
      <w:r w:rsidR="00B22D48">
        <w:rPr>
          <w:rFonts w:ascii="Times New Roman" w:hAnsi="Times New Roman" w:cs="Times New Roman"/>
        </w:rPr>
        <w:t>остью и наоборот.</w:t>
      </w:r>
    </w:p>
    <w:p w:rsidR="00145DA8" w:rsidRDefault="00145DA8" w:rsidP="0074179B">
      <w:pPr>
        <w:spacing w:line="360" w:lineRule="auto"/>
        <w:ind w:right="-7" w:firstLine="708"/>
        <w:rPr>
          <w:rFonts w:ascii="Times New Roman" w:hAnsi="Times New Roman" w:cs="Times New Roman"/>
        </w:rPr>
      </w:pPr>
    </w:p>
    <w:p w:rsidR="00A9615E" w:rsidRDefault="00A9615E" w:rsidP="0074179B">
      <w:pPr>
        <w:spacing w:line="360" w:lineRule="auto"/>
        <w:ind w:right="-7" w:firstLine="708"/>
        <w:rPr>
          <w:rFonts w:ascii="Times New Roman" w:hAnsi="Times New Roman" w:cs="Times New Roman"/>
        </w:rPr>
      </w:pPr>
    </w:p>
    <w:p w:rsidR="0050484E" w:rsidRPr="00EF1FAE" w:rsidRDefault="00EF1FAE" w:rsidP="00EF1FAE">
      <w:pPr>
        <w:pStyle w:val="3"/>
        <w:ind w:firstLine="708"/>
        <w:rPr>
          <w:rStyle w:val="20"/>
          <w:color w:val="1F3763" w:themeColor="accent1" w:themeShade="7F"/>
          <w:sz w:val="24"/>
          <w:szCs w:val="24"/>
        </w:rPr>
      </w:pPr>
      <w:bookmarkStart w:id="12" w:name="_Toc73626874"/>
      <w:r>
        <w:rPr>
          <w:rStyle w:val="20"/>
          <w:color w:val="1F3763" w:themeColor="accent1" w:themeShade="7F"/>
          <w:sz w:val="24"/>
          <w:szCs w:val="24"/>
        </w:rPr>
        <w:t xml:space="preserve">1.3.2. </w:t>
      </w:r>
      <w:r w:rsidR="00091611" w:rsidRPr="00EF1FAE">
        <w:rPr>
          <w:rStyle w:val="20"/>
          <w:color w:val="1F3763" w:themeColor="accent1" w:themeShade="7F"/>
          <w:sz w:val="24"/>
          <w:szCs w:val="24"/>
        </w:rPr>
        <w:t xml:space="preserve">Влияние </w:t>
      </w:r>
      <w:r>
        <w:rPr>
          <w:rStyle w:val="20"/>
          <w:color w:val="1F3763" w:themeColor="accent1" w:themeShade="7F"/>
          <w:sz w:val="24"/>
          <w:szCs w:val="24"/>
        </w:rPr>
        <w:t xml:space="preserve">социокультурных и </w:t>
      </w:r>
      <w:r w:rsidR="00091611" w:rsidRPr="00EF1FAE">
        <w:rPr>
          <w:rStyle w:val="20"/>
          <w:color w:val="1F3763" w:themeColor="accent1" w:themeShade="7F"/>
          <w:sz w:val="24"/>
          <w:szCs w:val="24"/>
        </w:rPr>
        <w:t>национальных особенностей.</w:t>
      </w:r>
      <w:bookmarkEnd w:id="12"/>
    </w:p>
    <w:p w:rsidR="00A9615E" w:rsidRDefault="00A9615E" w:rsidP="00A9615E">
      <w:pPr>
        <w:spacing w:line="360" w:lineRule="auto"/>
        <w:ind w:right="-7" w:firstLine="708"/>
        <w:rPr>
          <w:rStyle w:val="20"/>
        </w:rPr>
      </w:pPr>
    </w:p>
    <w:p w:rsidR="00C23817" w:rsidRDefault="00292950" w:rsidP="00CA0804">
      <w:pPr>
        <w:spacing w:line="360" w:lineRule="auto"/>
        <w:ind w:right="-7" w:firstLine="708"/>
        <w:jc w:val="both"/>
        <w:rPr>
          <w:rFonts w:ascii="Times New Roman" w:hAnsi="Times New Roman" w:cs="Times New Roman"/>
        </w:rPr>
      </w:pPr>
      <w:r>
        <w:rPr>
          <w:rFonts w:ascii="Times New Roman" w:hAnsi="Times New Roman" w:cs="Times New Roman"/>
        </w:rPr>
        <w:t>Н</w:t>
      </w:r>
      <w:r w:rsidR="00F23F92">
        <w:rPr>
          <w:rFonts w:ascii="Times New Roman" w:hAnsi="Times New Roman" w:cs="Times New Roman"/>
        </w:rPr>
        <w:t>а уровень гендерного неравенства непосредственно влияют локальные факторы: культурные и исторические. Например, западная культура более либеральна и в вопросах гендерного равенства исторически преуспела больше. Восточная же культура более консервативна, устои и традиции для таких государств имеют большое значение и любые социальные преобразования длятся не одно десятилетие.</w:t>
      </w:r>
      <w:r w:rsidR="0074179B">
        <w:rPr>
          <w:rFonts w:ascii="Times New Roman" w:hAnsi="Times New Roman" w:cs="Times New Roman"/>
        </w:rPr>
        <w:t xml:space="preserve"> </w:t>
      </w:r>
      <w:r w:rsidR="007C1D76">
        <w:rPr>
          <w:rFonts w:ascii="Times New Roman" w:hAnsi="Times New Roman" w:cs="Times New Roman"/>
        </w:rPr>
        <w:t xml:space="preserve">Также, необходимо учитывать религию, и исторические особенности каждого государства. </w:t>
      </w:r>
      <w:r>
        <w:rPr>
          <w:rFonts w:ascii="Times New Roman" w:hAnsi="Times New Roman" w:cs="Times New Roman"/>
        </w:rPr>
        <w:t xml:space="preserve">В условиях глобализации ситуация </w:t>
      </w:r>
      <w:r w:rsidR="005D2333">
        <w:rPr>
          <w:rFonts w:ascii="Times New Roman" w:hAnsi="Times New Roman" w:cs="Times New Roman"/>
        </w:rPr>
        <w:t xml:space="preserve">начинает </w:t>
      </w:r>
      <w:r>
        <w:rPr>
          <w:rFonts w:ascii="Times New Roman" w:hAnsi="Times New Roman" w:cs="Times New Roman"/>
        </w:rPr>
        <w:t xml:space="preserve">немного меняется. Во-первых, </w:t>
      </w:r>
      <w:r w:rsidR="004E1471">
        <w:rPr>
          <w:rFonts w:ascii="Times New Roman" w:hAnsi="Times New Roman" w:cs="Times New Roman"/>
        </w:rPr>
        <w:t xml:space="preserve">культурные </w:t>
      </w:r>
      <w:r>
        <w:rPr>
          <w:rFonts w:ascii="Times New Roman" w:hAnsi="Times New Roman" w:cs="Times New Roman"/>
        </w:rPr>
        <w:t xml:space="preserve">границы между странами </w:t>
      </w:r>
      <w:r w:rsidR="004E1471">
        <w:rPr>
          <w:rFonts w:ascii="Times New Roman" w:hAnsi="Times New Roman" w:cs="Times New Roman"/>
        </w:rPr>
        <w:t>стираются</w:t>
      </w:r>
      <w:r>
        <w:rPr>
          <w:rFonts w:ascii="Times New Roman" w:hAnsi="Times New Roman" w:cs="Times New Roman"/>
        </w:rPr>
        <w:t xml:space="preserve">, а </w:t>
      </w:r>
      <w:r w:rsidR="009876B7">
        <w:rPr>
          <w:rFonts w:ascii="Times New Roman" w:hAnsi="Times New Roman" w:cs="Times New Roman"/>
        </w:rPr>
        <w:t>национальные</w:t>
      </w:r>
      <w:r>
        <w:rPr>
          <w:rFonts w:ascii="Times New Roman" w:hAnsi="Times New Roman" w:cs="Times New Roman"/>
        </w:rPr>
        <w:t xml:space="preserve"> особенности и традиции все больше становятся международными</w:t>
      </w:r>
      <w:r w:rsidR="000504E9">
        <w:rPr>
          <w:rFonts w:ascii="Times New Roman" w:hAnsi="Times New Roman" w:cs="Times New Roman"/>
        </w:rPr>
        <w:t>.</w:t>
      </w:r>
      <w:r>
        <w:rPr>
          <w:rFonts w:ascii="Times New Roman" w:hAnsi="Times New Roman" w:cs="Times New Roman"/>
        </w:rPr>
        <w:t xml:space="preserve"> Во-вторых, процесс глобализации активизировал процесс реформации рынка труда, теперь локальный рынок труда не может рассматриваться без учета глобального</w:t>
      </w:r>
      <w:r w:rsidR="005D2333">
        <w:rPr>
          <w:rFonts w:ascii="Times New Roman" w:hAnsi="Times New Roman" w:cs="Times New Roman"/>
        </w:rPr>
        <w:t xml:space="preserve">. В-третьих, вседоступность информации активизировала недовольство </w:t>
      </w:r>
      <w:r w:rsidR="003218D5" w:rsidRPr="003218D5">
        <w:rPr>
          <w:rFonts w:ascii="Times New Roman" w:hAnsi="Times New Roman" w:cs="Times New Roman"/>
        </w:rPr>
        <w:t>слабо</w:t>
      </w:r>
      <w:r w:rsidR="005D2333" w:rsidRPr="003218D5">
        <w:rPr>
          <w:rFonts w:ascii="Times New Roman" w:hAnsi="Times New Roman" w:cs="Times New Roman"/>
        </w:rPr>
        <w:t>развитых</w:t>
      </w:r>
      <w:r w:rsidR="005D2333">
        <w:rPr>
          <w:rFonts w:ascii="Times New Roman" w:hAnsi="Times New Roman" w:cs="Times New Roman"/>
        </w:rPr>
        <w:t xml:space="preserve"> стран. Условно, если ранее заниженная оплата женского труда в Африканских странах была нормой, то теперь этот факт порицается даже внутренним локальным обществом. В целом доступ к информации активизировал общественность и привлек внимание к этой проблеме на глобальном уровне, </w:t>
      </w:r>
      <w:r w:rsidR="00CA512E">
        <w:rPr>
          <w:rFonts w:ascii="Times New Roman" w:hAnsi="Times New Roman" w:cs="Times New Roman"/>
        </w:rPr>
        <w:t xml:space="preserve">что </w:t>
      </w:r>
      <w:r w:rsidR="005D2333">
        <w:rPr>
          <w:rFonts w:ascii="Times New Roman" w:hAnsi="Times New Roman" w:cs="Times New Roman"/>
        </w:rPr>
        <w:t xml:space="preserve">вынудило государства </w:t>
      </w:r>
      <w:r w:rsidR="00CA512E">
        <w:rPr>
          <w:rFonts w:ascii="Times New Roman" w:hAnsi="Times New Roman" w:cs="Times New Roman"/>
        </w:rPr>
        <w:t>пред</w:t>
      </w:r>
      <w:r w:rsidR="005D2333">
        <w:rPr>
          <w:rFonts w:ascii="Times New Roman" w:hAnsi="Times New Roman" w:cs="Times New Roman"/>
        </w:rPr>
        <w:t xml:space="preserve">принимать </w:t>
      </w:r>
      <w:r w:rsidR="00CA512E">
        <w:rPr>
          <w:rFonts w:ascii="Times New Roman" w:hAnsi="Times New Roman" w:cs="Times New Roman"/>
        </w:rPr>
        <w:t>меры</w:t>
      </w:r>
      <w:r w:rsidR="005D2333">
        <w:rPr>
          <w:rFonts w:ascii="Times New Roman" w:hAnsi="Times New Roman" w:cs="Times New Roman"/>
        </w:rPr>
        <w:t xml:space="preserve"> по преодолению гендерного неравенства</w:t>
      </w:r>
      <w:r w:rsidR="000504E9">
        <w:rPr>
          <w:rFonts w:ascii="Times New Roman" w:hAnsi="Times New Roman" w:cs="Times New Roman"/>
        </w:rPr>
        <w:t xml:space="preserve">. </w:t>
      </w:r>
      <w:r w:rsidR="00F66417">
        <w:rPr>
          <w:rFonts w:ascii="Times New Roman" w:hAnsi="Times New Roman" w:cs="Times New Roman"/>
        </w:rPr>
        <w:t xml:space="preserve">Если </w:t>
      </w:r>
      <w:r w:rsidR="000504E9">
        <w:rPr>
          <w:rFonts w:ascii="Times New Roman" w:hAnsi="Times New Roman" w:cs="Times New Roman"/>
        </w:rPr>
        <w:t xml:space="preserve">не брать частности, то в развитых странах равенство людей в бытовом понимании уже установлено. Законы распространяются в равной степени, доступ к благам также открыт для всех, человек имеет права и обязанности, гарантируемые ему международным правом и тд. </w:t>
      </w:r>
      <w:r w:rsidR="00690ECC">
        <w:rPr>
          <w:rFonts w:ascii="Times New Roman" w:hAnsi="Times New Roman" w:cs="Times New Roman"/>
        </w:rPr>
        <w:t xml:space="preserve">При этом равные права не гарантируют человеку равенство в экономическом или социальном плане, в силу вступают более частные факторы, влияющие на эти аспекты, например неравный доступ к труду или несоразмерные заработные платы за равный труд, разный уровень доходов и др.  </w:t>
      </w:r>
    </w:p>
    <w:p w:rsidR="00C23817" w:rsidRPr="009539D6" w:rsidRDefault="00C23817" w:rsidP="00CA0804">
      <w:pPr>
        <w:spacing w:line="360" w:lineRule="auto"/>
        <w:ind w:right="-7" w:firstLine="708"/>
        <w:jc w:val="both"/>
        <w:rPr>
          <w:rFonts w:ascii="Times New Roman" w:hAnsi="Times New Roman" w:cs="Times New Roman"/>
        </w:rPr>
      </w:pPr>
      <w:r>
        <w:rPr>
          <w:rFonts w:ascii="Times New Roman" w:hAnsi="Times New Roman" w:cs="Times New Roman"/>
        </w:rPr>
        <w:t>Процесс глобализации особенно явно выявил необходимость учета национальных особенностей. Г</w:t>
      </w:r>
      <w:r w:rsidRPr="00C23817">
        <w:rPr>
          <w:rFonts w:ascii="Times New Roman" w:hAnsi="Times New Roman" w:cs="Times New Roman"/>
        </w:rPr>
        <w:t>лобализация предполагает либерализацию существующих локальных ген</w:t>
      </w:r>
      <w:r w:rsidRPr="00C23817">
        <w:rPr>
          <w:rFonts w:ascii="Times New Roman" w:hAnsi="Times New Roman" w:cs="Times New Roman"/>
        </w:rPr>
        <w:lastRenderedPageBreak/>
        <w:t xml:space="preserve">дерных порядков и их </w:t>
      </w:r>
      <w:r>
        <w:rPr>
          <w:rFonts w:ascii="Times New Roman" w:hAnsi="Times New Roman" w:cs="Times New Roman"/>
        </w:rPr>
        <w:t>преобразование</w:t>
      </w:r>
      <w:r w:rsidRPr="00C23817">
        <w:rPr>
          <w:rFonts w:ascii="Times New Roman" w:hAnsi="Times New Roman" w:cs="Times New Roman"/>
        </w:rPr>
        <w:t xml:space="preserve"> в соответствии с глобальными гендерными стратегиями и нормами международного законодательства, направленного на утверждение гендерного равенства и обеспечение прав женщин и возможносте</w:t>
      </w:r>
      <w:r>
        <w:rPr>
          <w:rFonts w:ascii="Times New Roman" w:hAnsi="Times New Roman" w:cs="Times New Roman"/>
        </w:rPr>
        <w:t xml:space="preserve">й </w:t>
      </w:r>
      <w:r w:rsidRPr="00C23817">
        <w:rPr>
          <w:rFonts w:ascii="Times New Roman" w:hAnsi="Times New Roman" w:cs="Times New Roman"/>
        </w:rPr>
        <w:t>для их самореализации. Иными словами, глобализация гендерных отношений предполагает распространение международных стратегий гендерного равенства.</w:t>
      </w:r>
      <w:r>
        <w:rPr>
          <w:rStyle w:val="aa"/>
          <w:rFonts w:ascii="Times New Roman" w:hAnsi="Times New Roman" w:cs="Times New Roman"/>
        </w:rPr>
        <w:footnoteReference w:id="24"/>
      </w:r>
      <w:r>
        <w:rPr>
          <w:rFonts w:ascii="Times New Roman" w:hAnsi="Times New Roman" w:cs="Times New Roman"/>
        </w:rPr>
        <w:t xml:space="preserve"> Особую роль играют международные экономические договоры, так как развитые страны </w:t>
      </w:r>
      <w:r w:rsidR="00DC2F1A">
        <w:rPr>
          <w:rFonts w:ascii="Times New Roman" w:hAnsi="Times New Roman" w:cs="Times New Roman"/>
        </w:rPr>
        <w:t xml:space="preserve">вместе с предоставлением права экономического сотрудничества продвигают и ряд демократических идей об обеспечении прав человека. </w:t>
      </w:r>
      <w:r w:rsidRPr="00C23817">
        <w:rPr>
          <w:rFonts w:ascii="Times New Roman" w:hAnsi="Times New Roman" w:cs="Times New Roman"/>
        </w:rPr>
        <w:t>Американски</w:t>
      </w:r>
      <w:r w:rsidR="00DC2F1A">
        <w:rPr>
          <w:rFonts w:ascii="Times New Roman" w:hAnsi="Times New Roman" w:cs="Times New Roman"/>
        </w:rPr>
        <w:t>й</w:t>
      </w:r>
      <w:r w:rsidRPr="00C23817">
        <w:rPr>
          <w:rFonts w:ascii="Times New Roman" w:hAnsi="Times New Roman" w:cs="Times New Roman"/>
        </w:rPr>
        <w:t xml:space="preserve"> экономист Дж. Бхагвати </w:t>
      </w:r>
      <w:r w:rsidR="00BE79EF">
        <w:rPr>
          <w:rFonts w:ascii="Times New Roman" w:hAnsi="Times New Roman" w:cs="Times New Roman"/>
        </w:rPr>
        <w:t>проводит аналогию</w:t>
      </w:r>
      <w:r w:rsidR="00DC2F1A">
        <w:rPr>
          <w:rFonts w:ascii="Times New Roman" w:hAnsi="Times New Roman" w:cs="Times New Roman"/>
        </w:rPr>
        <w:t xml:space="preserve"> </w:t>
      </w:r>
      <w:r w:rsidR="00BE79EF">
        <w:rPr>
          <w:rFonts w:ascii="Times New Roman" w:hAnsi="Times New Roman" w:cs="Times New Roman"/>
        </w:rPr>
        <w:t xml:space="preserve">с </w:t>
      </w:r>
      <w:r w:rsidR="00DC2F1A">
        <w:rPr>
          <w:rFonts w:ascii="Times New Roman" w:hAnsi="Times New Roman" w:cs="Times New Roman"/>
        </w:rPr>
        <w:t>«пакетн</w:t>
      </w:r>
      <w:r w:rsidR="00BE79EF">
        <w:rPr>
          <w:rFonts w:ascii="Times New Roman" w:hAnsi="Times New Roman" w:cs="Times New Roman"/>
        </w:rPr>
        <w:t>ой</w:t>
      </w:r>
      <w:r w:rsidR="00DC2F1A">
        <w:rPr>
          <w:rFonts w:ascii="Times New Roman" w:hAnsi="Times New Roman" w:cs="Times New Roman"/>
        </w:rPr>
        <w:t xml:space="preserve"> услуг</w:t>
      </w:r>
      <w:r w:rsidR="00BE79EF">
        <w:rPr>
          <w:rFonts w:ascii="Times New Roman" w:hAnsi="Times New Roman" w:cs="Times New Roman"/>
        </w:rPr>
        <w:t>ой</w:t>
      </w:r>
      <w:r w:rsidR="00DC2F1A">
        <w:rPr>
          <w:rFonts w:ascii="Times New Roman" w:hAnsi="Times New Roman" w:cs="Times New Roman"/>
        </w:rPr>
        <w:t>», когда вместе с экономическими преимуществами от сотрудничества с западными странами идут демократические идеи о равенстве граждан.</w:t>
      </w:r>
      <w:r w:rsidR="00DC2F1A">
        <w:rPr>
          <w:rStyle w:val="aa"/>
          <w:rFonts w:ascii="Times New Roman" w:hAnsi="Times New Roman" w:cs="Times New Roman"/>
        </w:rPr>
        <w:footnoteReference w:id="25"/>
      </w:r>
      <w:r w:rsidR="00DC2F1A">
        <w:rPr>
          <w:rFonts w:ascii="Times New Roman" w:hAnsi="Times New Roman" w:cs="Times New Roman"/>
        </w:rPr>
        <w:t xml:space="preserve"> В свою очередь это приводит к тому, что сама международная модель гендерного равенства может называться западной. В таком контексте, распространённые на развивающиеся страны</w:t>
      </w:r>
      <w:r w:rsidR="00660F88">
        <w:rPr>
          <w:rFonts w:ascii="Times New Roman" w:hAnsi="Times New Roman" w:cs="Times New Roman"/>
        </w:rPr>
        <w:t xml:space="preserve"> </w:t>
      </w:r>
      <w:r w:rsidR="00660F88" w:rsidRPr="00660F88">
        <w:rPr>
          <w:rFonts w:ascii="Times New Roman" w:hAnsi="Times New Roman" w:cs="Times New Roman"/>
        </w:rPr>
        <w:t>гендерные идеи</w:t>
      </w:r>
      <w:r w:rsidR="00DC2F1A">
        <w:rPr>
          <w:rFonts w:ascii="Times New Roman" w:hAnsi="Times New Roman" w:cs="Times New Roman"/>
        </w:rPr>
        <w:t xml:space="preserve"> приобретают негативную коннотацию, так как</w:t>
      </w:r>
      <w:r w:rsidR="00654ED4">
        <w:rPr>
          <w:rFonts w:ascii="Times New Roman" w:hAnsi="Times New Roman" w:cs="Times New Roman"/>
        </w:rPr>
        <w:t xml:space="preserve"> новые нормативные установки идут в существенный разрез с уже имеющимися в этой стране. Навязывание новых идей, сначала правительству, а потом правительством обществу</w:t>
      </w:r>
      <w:r w:rsidR="00C3053F">
        <w:rPr>
          <w:rFonts w:ascii="Times New Roman" w:hAnsi="Times New Roman" w:cs="Times New Roman"/>
        </w:rPr>
        <w:t>,</w:t>
      </w:r>
      <w:r w:rsidR="00654ED4">
        <w:rPr>
          <w:rFonts w:ascii="Times New Roman" w:hAnsi="Times New Roman" w:cs="Times New Roman"/>
        </w:rPr>
        <w:t xml:space="preserve"> порождает еще большее неравенство.</w:t>
      </w:r>
      <w:r w:rsidR="0068559E">
        <w:rPr>
          <w:rFonts w:ascii="Times New Roman" w:hAnsi="Times New Roman" w:cs="Times New Roman"/>
        </w:rPr>
        <w:t xml:space="preserve"> М</w:t>
      </w:r>
      <w:r w:rsidR="00C3053F" w:rsidRPr="00C3053F">
        <w:rPr>
          <w:rFonts w:ascii="Times New Roman" w:hAnsi="Times New Roman" w:cs="Times New Roman"/>
        </w:rPr>
        <w:t xml:space="preserve">ожно сделать вывод, что глобальные гендерные стратегии </w:t>
      </w:r>
      <w:r w:rsidR="0068559E">
        <w:rPr>
          <w:rFonts w:ascii="Times New Roman" w:hAnsi="Times New Roman" w:cs="Times New Roman"/>
        </w:rPr>
        <w:t xml:space="preserve">должны </w:t>
      </w:r>
      <w:r w:rsidR="00C3053F" w:rsidRPr="00C3053F">
        <w:rPr>
          <w:rFonts w:ascii="Times New Roman" w:hAnsi="Times New Roman" w:cs="Times New Roman"/>
        </w:rPr>
        <w:t>реализ</w:t>
      </w:r>
      <w:r w:rsidR="0068559E">
        <w:rPr>
          <w:rFonts w:ascii="Times New Roman" w:hAnsi="Times New Roman" w:cs="Times New Roman"/>
        </w:rPr>
        <w:t>овываться</w:t>
      </w:r>
      <w:r w:rsidR="00C3053F" w:rsidRPr="00C3053F">
        <w:rPr>
          <w:rFonts w:ascii="Times New Roman" w:hAnsi="Times New Roman" w:cs="Times New Roman"/>
        </w:rPr>
        <w:t xml:space="preserve"> в </w:t>
      </w:r>
      <w:r w:rsidR="0068559E" w:rsidRPr="00C3053F">
        <w:rPr>
          <w:rFonts w:ascii="Times New Roman" w:hAnsi="Times New Roman" w:cs="Times New Roman"/>
        </w:rPr>
        <w:t>не</w:t>
      </w:r>
      <w:r w:rsidR="0068559E">
        <w:rPr>
          <w:rFonts w:ascii="Times New Roman" w:hAnsi="Times New Roman" w:cs="Times New Roman"/>
        </w:rPr>
        <w:t xml:space="preserve"> </w:t>
      </w:r>
      <w:r w:rsidR="0068559E" w:rsidRPr="00C3053F">
        <w:rPr>
          <w:rFonts w:ascii="Times New Roman" w:hAnsi="Times New Roman" w:cs="Times New Roman"/>
        </w:rPr>
        <w:t>западных</w:t>
      </w:r>
      <w:r w:rsidR="00C3053F" w:rsidRPr="00C3053F">
        <w:rPr>
          <w:rFonts w:ascii="Times New Roman" w:hAnsi="Times New Roman" w:cs="Times New Roman"/>
        </w:rPr>
        <w:t xml:space="preserve"> странах иначе, чем в западных</w:t>
      </w:r>
      <w:r w:rsidR="0068559E">
        <w:rPr>
          <w:rFonts w:ascii="Times New Roman" w:hAnsi="Times New Roman" w:cs="Times New Roman"/>
        </w:rPr>
        <w:t>.</w:t>
      </w:r>
      <w:r w:rsidR="00C3053F" w:rsidRPr="00C3053F">
        <w:rPr>
          <w:rFonts w:ascii="Times New Roman" w:hAnsi="Times New Roman" w:cs="Times New Roman"/>
        </w:rPr>
        <w:t xml:space="preserve"> </w:t>
      </w:r>
      <w:r w:rsidR="0068559E" w:rsidRPr="0068559E">
        <w:rPr>
          <w:rFonts w:ascii="Times New Roman" w:hAnsi="Times New Roman" w:cs="Times New Roman"/>
        </w:rPr>
        <w:t xml:space="preserve">Это </w:t>
      </w:r>
      <w:r w:rsidR="0068559E">
        <w:rPr>
          <w:rFonts w:ascii="Times New Roman" w:hAnsi="Times New Roman" w:cs="Times New Roman"/>
        </w:rPr>
        <w:t xml:space="preserve">в свою очередь </w:t>
      </w:r>
      <w:r w:rsidR="0068559E" w:rsidRPr="0068559E">
        <w:rPr>
          <w:rFonts w:ascii="Times New Roman" w:hAnsi="Times New Roman" w:cs="Times New Roman"/>
        </w:rPr>
        <w:t xml:space="preserve">означает, что введение международных стандартов гендерного равенства </w:t>
      </w:r>
      <w:r w:rsidR="0068559E">
        <w:rPr>
          <w:rFonts w:ascii="Times New Roman" w:hAnsi="Times New Roman" w:cs="Times New Roman"/>
        </w:rPr>
        <w:t xml:space="preserve">и унификации таковых норм, связанная с глобализацией, </w:t>
      </w:r>
      <w:r w:rsidR="0068559E" w:rsidRPr="0068559E">
        <w:rPr>
          <w:rFonts w:ascii="Times New Roman" w:hAnsi="Times New Roman" w:cs="Times New Roman"/>
        </w:rPr>
        <w:t>не приводит к формированию универсально</w:t>
      </w:r>
      <w:r w:rsidR="0068559E">
        <w:rPr>
          <w:rFonts w:ascii="Times New Roman" w:hAnsi="Times New Roman" w:cs="Times New Roman"/>
        </w:rPr>
        <w:t>й</w:t>
      </w:r>
      <w:r w:rsidR="0068559E" w:rsidRPr="0068559E">
        <w:rPr>
          <w:rFonts w:ascii="Times New Roman" w:hAnsi="Times New Roman" w:cs="Times New Roman"/>
        </w:rPr>
        <w:t xml:space="preserve"> системы гендерных отношений, </w:t>
      </w:r>
      <w:r w:rsidR="0068559E">
        <w:rPr>
          <w:rFonts w:ascii="Times New Roman" w:hAnsi="Times New Roman" w:cs="Times New Roman"/>
        </w:rPr>
        <w:t>а порой наоборот лишь усиливает разрыв, когда вступает в разрез с общепринятыми локальными нормами. То есть с теоретической точки зрения, универсальные нормы должны быть равномерно имплементированы в каждой из стран для установления гендерного паритета, однако из-за национальных особенностей</w:t>
      </w:r>
      <w:r w:rsidR="009539D6">
        <w:rPr>
          <w:rFonts w:ascii="Times New Roman" w:hAnsi="Times New Roman" w:cs="Times New Roman"/>
        </w:rPr>
        <w:t>,</w:t>
      </w:r>
      <w:r w:rsidR="0068559E">
        <w:rPr>
          <w:rFonts w:ascii="Times New Roman" w:hAnsi="Times New Roman" w:cs="Times New Roman"/>
        </w:rPr>
        <w:t xml:space="preserve"> </w:t>
      </w:r>
      <w:r w:rsidR="009539D6">
        <w:rPr>
          <w:rFonts w:ascii="Times New Roman" w:hAnsi="Times New Roman" w:cs="Times New Roman"/>
        </w:rPr>
        <w:t>установление такого рода норм не представляется возможным.</w:t>
      </w:r>
    </w:p>
    <w:p w:rsidR="00690ECC" w:rsidRDefault="00CA512E" w:rsidP="00CA0804">
      <w:pPr>
        <w:spacing w:line="360" w:lineRule="auto"/>
        <w:ind w:right="-7" w:firstLine="708"/>
        <w:jc w:val="both"/>
        <w:rPr>
          <w:rFonts w:ascii="Times New Roman" w:hAnsi="Times New Roman" w:cs="Times New Roman"/>
        </w:rPr>
      </w:pPr>
      <w:r>
        <w:rPr>
          <w:rFonts w:ascii="Times New Roman" w:hAnsi="Times New Roman" w:cs="Times New Roman"/>
        </w:rPr>
        <w:t xml:space="preserve">Очевидно, что меры по преодолению гендерного неравенства могут и должны изменяться в зависимости от национальных особенностей страны. Причем, чем более частное и локальное проявление гендерного неравенства имеет место быть, тем более </w:t>
      </w:r>
      <w:r w:rsidR="0022781C">
        <w:rPr>
          <w:rFonts w:ascii="Times New Roman" w:hAnsi="Times New Roman" w:cs="Times New Roman"/>
        </w:rPr>
        <w:t xml:space="preserve">уникальным должен быть подход к решению этой проблемы. </w:t>
      </w:r>
      <w:r w:rsidR="008A26CC">
        <w:rPr>
          <w:rFonts w:ascii="Times New Roman" w:hAnsi="Times New Roman" w:cs="Times New Roman"/>
        </w:rPr>
        <w:t>Например</w:t>
      </w:r>
      <w:r w:rsidR="0022781C">
        <w:rPr>
          <w:rFonts w:ascii="Times New Roman" w:hAnsi="Times New Roman" w:cs="Times New Roman"/>
        </w:rPr>
        <w:t xml:space="preserve">, для уравнивания прав мужчин и женщин во всех странах применяется довольно унифицированный подход создания гендерно нейтральных законов и нормативно-правовых актов, однако для устранения гендерного неравенства в сфере УЧР требуется более глубинный анализ внутренних рынков труда, непосредственно трудового законодательства и других частных факторов. Несмотря на то, что глобализация размывает границы государственной идентичности в </w:t>
      </w:r>
      <w:r w:rsidR="0022781C">
        <w:rPr>
          <w:rFonts w:ascii="Times New Roman" w:hAnsi="Times New Roman" w:cs="Times New Roman"/>
        </w:rPr>
        <w:lastRenderedPageBreak/>
        <w:t xml:space="preserve">вопросах установления гендерного паритета, пока еще невозможно абстрагироваться от учета влияния национальных особенностей. </w:t>
      </w:r>
      <w:r w:rsidR="00386469">
        <w:rPr>
          <w:rFonts w:ascii="Times New Roman" w:hAnsi="Times New Roman" w:cs="Times New Roman"/>
        </w:rPr>
        <w:t xml:space="preserve">Национальные особенности и глобализация влияют на гендерное неравенство не только на законодательном уровне, но и на уровне организационном, что осложняет процесс его преодоления. </w:t>
      </w:r>
    </w:p>
    <w:p w:rsidR="00C23817" w:rsidRDefault="00C23817" w:rsidP="0050484E">
      <w:pPr>
        <w:spacing w:line="360" w:lineRule="auto"/>
        <w:ind w:right="-7" w:firstLine="708"/>
        <w:rPr>
          <w:rFonts w:ascii="Times New Roman" w:hAnsi="Times New Roman" w:cs="Times New Roman"/>
        </w:rPr>
      </w:pPr>
    </w:p>
    <w:p w:rsidR="00386469" w:rsidRDefault="00EF1FAE" w:rsidP="00EF1FAE">
      <w:pPr>
        <w:pStyle w:val="3"/>
        <w:ind w:firstLine="708"/>
      </w:pPr>
      <w:bookmarkStart w:id="13" w:name="_Toc73626875"/>
      <w:r>
        <w:t xml:space="preserve">1.3.3. </w:t>
      </w:r>
      <w:r w:rsidR="00386469">
        <w:t>Влияние бизнес</w:t>
      </w:r>
      <w:r>
        <w:t>-среды</w:t>
      </w:r>
      <w:bookmarkEnd w:id="13"/>
    </w:p>
    <w:p w:rsidR="00D65F13" w:rsidRPr="00D65F13" w:rsidRDefault="00D65F13" w:rsidP="00D65F13"/>
    <w:p w:rsidR="00AC5BEB" w:rsidRDefault="00386469" w:rsidP="00AC5BEB">
      <w:pPr>
        <w:spacing w:line="360" w:lineRule="auto"/>
        <w:ind w:right="-7" w:firstLine="708"/>
        <w:jc w:val="both"/>
        <w:rPr>
          <w:rFonts w:ascii="Times New Roman" w:hAnsi="Times New Roman" w:cs="Times New Roman"/>
        </w:rPr>
      </w:pPr>
      <w:r>
        <w:rPr>
          <w:rFonts w:ascii="Times New Roman" w:hAnsi="Times New Roman" w:cs="Times New Roman"/>
        </w:rPr>
        <w:t>С каждым годом становится все больше мировых корпораций уровень влияния, ко</w:t>
      </w:r>
      <w:r w:rsidR="008A26CC">
        <w:rPr>
          <w:rFonts w:ascii="Times New Roman" w:hAnsi="Times New Roman" w:cs="Times New Roman"/>
        </w:rPr>
        <w:t>торых</w:t>
      </w:r>
      <w:r>
        <w:rPr>
          <w:rFonts w:ascii="Times New Roman" w:hAnsi="Times New Roman" w:cs="Times New Roman"/>
        </w:rPr>
        <w:t xml:space="preserve"> зачастую выше, чем у небольших стран. Примечательно то, что раньше проблемы гендерной дискриминации решались на уровне «государство – социальная группа» (как например равенство перед законом, равен</w:t>
      </w:r>
      <w:r w:rsidR="008A26CC">
        <w:rPr>
          <w:rFonts w:ascii="Times New Roman" w:hAnsi="Times New Roman" w:cs="Times New Roman"/>
        </w:rPr>
        <w:t xml:space="preserve">ство в избирательном праве), </w:t>
      </w:r>
      <w:r>
        <w:rPr>
          <w:rFonts w:ascii="Times New Roman" w:hAnsi="Times New Roman" w:cs="Times New Roman"/>
        </w:rPr>
        <w:t xml:space="preserve">современные гендерные проблемы требуют привлечения новых институтов, таких как бизнес для успешного решения проблемы. Ранее описанная история развития гендерного вопроса четко определяет разные проблемы на каждом из этапов общественного развития. Если ранее повлиять на гендерный паритет могло только государство, вводя льготы, создавая гендерные законы, помогающие установить социальную справедливость, то в 21 веке этого недостаточно. Бизнес в открытых рыночных экономиках становится связующим звеном между общественностью и государством. Ниже представлена </w:t>
      </w:r>
      <w:r w:rsidR="005858D2">
        <w:rPr>
          <w:rFonts w:ascii="Times New Roman" w:hAnsi="Times New Roman" w:cs="Times New Roman"/>
        </w:rPr>
        <w:t xml:space="preserve">моя </w:t>
      </w:r>
      <w:r>
        <w:rPr>
          <w:rFonts w:ascii="Times New Roman" w:hAnsi="Times New Roman" w:cs="Times New Roman"/>
        </w:rPr>
        <w:t xml:space="preserve">модель взаимодействия и реагирования на </w:t>
      </w:r>
      <w:r w:rsidR="0008084D">
        <w:rPr>
          <w:rFonts w:ascii="Times New Roman" w:hAnsi="Times New Roman" w:cs="Times New Roman"/>
        </w:rPr>
        <w:t>гендерную</w:t>
      </w:r>
      <w:r>
        <w:rPr>
          <w:rFonts w:ascii="Times New Roman" w:hAnsi="Times New Roman" w:cs="Times New Roman"/>
        </w:rPr>
        <w:t xml:space="preserve"> проблем</w:t>
      </w:r>
      <w:r w:rsidR="0008084D">
        <w:rPr>
          <w:rFonts w:ascii="Times New Roman" w:hAnsi="Times New Roman" w:cs="Times New Roman"/>
        </w:rPr>
        <w:t>у</w:t>
      </w:r>
      <w:r>
        <w:rPr>
          <w:rFonts w:ascii="Times New Roman" w:hAnsi="Times New Roman" w:cs="Times New Roman"/>
        </w:rPr>
        <w:t>, в том числе и на проблему генд</w:t>
      </w:r>
      <w:r w:rsidR="005858D2">
        <w:rPr>
          <w:rFonts w:ascii="Times New Roman" w:hAnsi="Times New Roman" w:cs="Times New Roman"/>
        </w:rPr>
        <w:t>ерного неравенства в сфере УЧР.</w:t>
      </w:r>
    </w:p>
    <w:p w:rsidR="00386469" w:rsidRPr="00B32A58" w:rsidRDefault="00386469" w:rsidP="00D65F13">
      <w:pPr>
        <w:spacing w:line="360" w:lineRule="auto"/>
        <w:ind w:right="-7"/>
        <w:jc w:val="center"/>
        <w:rPr>
          <w:rFonts w:ascii="Times New Roman" w:hAnsi="Times New Roman" w:cs="Times New Roman"/>
          <w:i/>
        </w:rPr>
      </w:pPr>
      <w:r>
        <w:rPr>
          <w:rFonts w:ascii="Times New Roman" w:hAnsi="Times New Roman" w:cs="Times New Roman"/>
        </w:rPr>
        <w:br/>
      </w:r>
      <w:r w:rsidR="009E7C1C" w:rsidRPr="00B32A58">
        <w:rPr>
          <w:rFonts w:ascii="Times New Roman" w:hAnsi="Times New Roman" w:cs="Times New Roman"/>
          <w:b/>
          <w:i/>
        </w:rPr>
        <w:t xml:space="preserve"> Макет 1.</w:t>
      </w:r>
      <w:r w:rsidRPr="00B32A58">
        <w:rPr>
          <w:rFonts w:ascii="Times New Roman" w:hAnsi="Times New Roman" w:cs="Times New Roman"/>
          <w:i/>
        </w:rPr>
        <w:t xml:space="preserve"> «Модель реагирования общества на проблем</w:t>
      </w:r>
      <w:r w:rsidR="0008084D" w:rsidRPr="00B32A58">
        <w:rPr>
          <w:rFonts w:ascii="Times New Roman" w:hAnsi="Times New Roman" w:cs="Times New Roman"/>
          <w:i/>
        </w:rPr>
        <w:t>у гендерного неравенства</w:t>
      </w:r>
      <w:r w:rsidRPr="00B32A58">
        <w:rPr>
          <w:rFonts w:ascii="Times New Roman" w:hAnsi="Times New Roman" w:cs="Times New Roman"/>
          <w:i/>
        </w:rPr>
        <w:t>»</w:t>
      </w:r>
    </w:p>
    <w:p w:rsidR="00386469" w:rsidRDefault="00386469" w:rsidP="00386469">
      <w:pPr>
        <w:spacing w:line="360" w:lineRule="auto"/>
        <w:ind w:right="-7"/>
        <w:rPr>
          <w:rFonts w:ascii="Times New Roman" w:hAnsi="Times New Roman" w:cs="Times New Roman"/>
        </w:rPr>
      </w:pPr>
    </w:p>
    <w:p w:rsidR="00386469" w:rsidRDefault="00453A18" w:rsidP="00453A18">
      <w:pPr>
        <w:spacing w:line="360" w:lineRule="auto"/>
        <w:ind w:left="708" w:right="-7" w:firstLine="708"/>
        <w:rPr>
          <w:rFonts w:ascii="Times New Roman" w:hAnsi="Times New Roman" w:cs="Times New Roman"/>
        </w:rPr>
      </w:pPr>
      <w:r>
        <w:rPr>
          <w:noProof/>
          <w:lang w:eastAsia="ru-RU"/>
        </w:rPr>
        <mc:AlternateContent>
          <mc:Choice Requires="wps">
            <w:drawing>
              <wp:anchor distT="0" distB="0" distL="114300" distR="114300" simplePos="0" relativeHeight="251658240" behindDoc="0" locked="0" layoutInCell="1" allowOverlap="1" wp14:anchorId="174BE07F" wp14:editId="54F03610">
                <wp:simplePos x="0" y="0"/>
                <wp:positionH relativeFrom="column">
                  <wp:posOffset>1188085</wp:posOffset>
                </wp:positionH>
                <wp:positionV relativeFrom="paragraph">
                  <wp:posOffset>45508</wp:posOffset>
                </wp:positionV>
                <wp:extent cx="519289" cy="2167466"/>
                <wp:effectExtent l="12700" t="12700" r="14605" b="17145"/>
                <wp:wrapNone/>
                <wp:docPr id="22" name="Стрелка вверх 22"/>
                <wp:cNvGraphicFramePr/>
                <a:graphic xmlns:a="http://schemas.openxmlformats.org/drawingml/2006/main">
                  <a:graphicData uri="http://schemas.microsoft.com/office/word/2010/wordprocessingShape">
                    <wps:wsp>
                      <wps:cNvSpPr/>
                      <wps:spPr>
                        <a:xfrm>
                          <a:off x="0" y="0"/>
                          <a:ext cx="519289" cy="2167466"/>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91BB1" w:rsidRPr="00686211" w:rsidRDefault="00F91BB1" w:rsidP="00386469">
                            <w:pPr>
                              <w:jc w:val="center"/>
                              <w:rPr>
                                <w:sz w:val="18"/>
                              </w:rPr>
                            </w:pPr>
                            <w:r w:rsidRPr="00686211">
                              <w:rPr>
                                <w:sz w:val="18"/>
                              </w:rPr>
                              <w:t>Снизу</w:t>
                            </w:r>
                            <w:r>
                              <w:rPr>
                                <w:sz w:val="18"/>
                              </w:rPr>
                              <w:br/>
                            </w:r>
                            <w:r w:rsidRPr="00686211">
                              <w:rPr>
                                <w:sz w:val="18"/>
                              </w:rPr>
                              <w:t xml:space="preserve"> вверх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74BE07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22" o:spid="_x0000_s1026" type="#_x0000_t68" style="position:absolute;left:0;text-align:left;margin-left:93.55pt;margin-top:3.6pt;width:40.9pt;height:170.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" adj="2588" fillcolor="#4472c4 [3204]" strokecolor="#1f3763 [1604]" strokeweight="1pt">
                <v:textbox>
                  <w:txbxContent>
                    <w:p w:rsidR="00F91BB1" w:rsidRPr="00686211" w:rsidRDefault="00F91BB1" w:rsidP="00386469">
                      <w:pPr>
                        <w:jc w:val="center"/>
                        <w:rPr>
                          <w:sz w:val="18"/>
                        </w:rPr>
                      </w:pPr>
                      <w:r w:rsidRPr="00686211">
                        <w:rPr>
                          <w:sz w:val="18"/>
                        </w:rPr>
                        <w:t>Снизу</w:t>
                      </w:r>
                      <w:r>
                        <w:rPr>
                          <w:sz w:val="18"/>
                        </w:rPr>
                        <w:br/>
                      </w:r>
                      <w:r w:rsidRPr="00686211">
                        <w:rPr>
                          <w:sz w:val="18"/>
                        </w:rPr>
                        <w:t xml:space="preserve"> вверх</w:t>
                      </w:r>
                    </w:p>
                  </w:txbxContent>
                </v:textbox>
              </v:shape>
            </w:pict>
          </mc:Fallback>
        </mc:AlternateContent>
      </w:r>
      <w:r>
        <w:rPr>
          <w:noProof/>
          <w:lang w:eastAsia="ru-RU"/>
        </w:rPr>
        <mc:AlternateContent>
          <mc:Choice Requires="wps">
            <w:drawing>
              <wp:anchor distT="0" distB="0" distL="114300" distR="114300" simplePos="0" relativeHeight="251656192" behindDoc="0" locked="0" layoutInCell="1" allowOverlap="1" wp14:anchorId="1E56DA0F" wp14:editId="04F8278D">
                <wp:simplePos x="0" y="0"/>
                <wp:positionH relativeFrom="column">
                  <wp:posOffset>4382981</wp:posOffset>
                </wp:positionH>
                <wp:positionV relativeFrom="paragraph">
                  <wp:posOffset>49248</wp:posOffset>
                </wp:positionV>
                <wp:extent cx="541655" cy="2200980"/>
                <wp:effectExtent l="12700" t="0" r="17145" b="21590"/>
                <wp:wrapNone/>
                <wp:docPr id="12" name="Стрелка вниз 12"/>
                <wp:cNvGraphicFramePr/>
                <a:graphic xmlns:a="http://schemas.openxmlformats.org/drawingml/2006/main">
                  <a:graphicData uri="http://schemas.microsoft.com/office/word/2010/wordprocessingShape">
                    <wps:wsp>
                      <wps:cNvSpPr/>
                      <wps:spPr>
                        <a:xfrm>
                          <a:off x="0" y="0"/>
                          <a:ext cx="541655" cy="22009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91BB1" w:rsidRPr="00686211" w:rsidRDefault="00F91BB1" w:rsidP="00386469">
                            <w:pPr>
                              <w:jc w:val="center"/>
                              <w:rPr>
                                <w:sz w:val="18"/>
                              </w:rPr>
                            </w:pPr>
                            <w:r w:rsidRPr="00686211">
                              <w:rPr>
                                <w:sz w:val="18"/>
                              </w:rPr>
                              <w:t xml:space="preserve">Сверху </w:t>
                            </w:r>
                            <w:r>
                              <w:rPr>
                                <w:sz w:val="18"/>
                              </w:rPr>
                              <w:br/>
                            </w:r>
                            <w:r>
                              <w:rPr>
                                <w:sz w:val="18"/>
                              </w:rPr>
                              <w:br/>
                            </w:r>
                            <w:r w:rsidRPr="00686211">
                              <w:rPr>
                                <w:sz w:val="18"/>
                              </w:rPr>
                              <w:t>вниз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E56DA0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2" o:spid="_x0000_s1027" type="#_x0000_t67" style="position:absolute;left:0;text-align:left;margin-left:345.1pt;margin-top:3.9pt;width:42.65pt;height:173.3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" adj="18942" fillcolor="#4472c4 [3204]" strokecolor="#1f3763 [1604]" strokeweight="1pt">
                <v:textbox>
                  <w:txbxContent>
                    <w:p w:rsidR="00F91BB1" w:rsidRPr="00686211" w:rsidRDefault="00F91BB1" w:rsidP="00386469">
                      <w:pPr>
                        <w:jc w:val="center"/>
                        <w:rPr>
                          <w:sz w:val="18"/>
                        </w:rPr>
                      </w:pPr>
                      <w:r w:rsidRPr="00686211">
                        <w:rPr>
                          <w:sz w:val="18"/>
                        </w:rPr>
                        <w:t xml:space="preserve">Сверху </w:t>
                      </w:r>
                      <w:r>
                        <w:rPr>
                          <w:sz w:val="18"/>
                        </w:rPr>
                        <w:br/>
                      </w:r>
                      <w:r>
                        <w:rPr>
                          <w:sz w:val="18"/>
                        </w:rPr>
                        <w:br/>
                      </w:r>
                      <w:r w:rsidRPr="00686211">
                        <w:rPr>
                          <w:sz w:val="18"/>
                        </w:rPr>
                        <w:t>вниз</w:t>
                      </w:r>
                    </w:p>
                  </w:txbxContent>
                </v:textbox>
              </v:shape>
            </w:pict>
          </mc:Fallback>
        </mc:AlternateContent>
      </w:r>
      <w:r>
        <w:rPr>
          <w:rFonts w:ascii="Times New Roman" w:hAnsi="Times New Roman" w:cs="Times New Roman"/>
        </w:rPr>
        <w:t xml:space="preserve">       </w:t>
      </w:r>
      <w:r w:rsidRPr="008D7C68">
        <w:rPr>
          <w:rFonts w:ascii="Times New Roman" w:hAnsi="Times New Roman" w:cs="Times New Roman"/>
          <w:noProof/>
          <w:lang w:eastAsia="ru-RU"/>
        </w:rPr>
        <w:drawing>
          <wp:inline distT="0" distB="0" distL="0" distR="0" wp14:anchorId="3F12053E" wp14:editId="315FFE21">
            <wp:extent cx="3557392" cy="2235896"/>
            <wp:effectExtent l="0" t="0" r="0" b="12065"/>
            <wp:docPr id="18" name="Схема 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A11D65C-18E3-DA4E-A521-78750D4D10A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386469" w:rsidRDefault="00386469" w:rsidP="00386469">
      <w:pPr>
        <w:spacing w:line="360" w:lineRule="auto"/>
        <w:ind w:right="-7" w:firstLine="708"/>
        <w:rPr>
          <w:rFonts w:ascii="Times New Roman" w:hAnsi="Times New Roman" w:cs="Times New Roman"/>
        </w:rPr>
      </w:pPr>
    </w:p>
    <w:p w:rsidR="00386469" w:rsidRDefault="00386469" w:rsidP="00386469">
      <w:pPr>
        <w:spacing w:line="360" w:lineRule="auto"/>
        <w:ind w:right="-7"/>
        <w:jc w:val="both"/>
        <w:rPr>
          <w:rFonts w:ascii="Times New Roman" w:hAnsi="Times New Roman" w:cs="Times New Roman"/>
        </w:rPr>
      </w:pPr>
      <w:r>
        <w:rPr>
          <w:rFonts w:ascii="Times New Roman" w:hAnsi="Times New Roman" w:cs="Times New Roman"/>
        </w:rPr>
        <w:t>Можно выделить два подхода по устранению гендерного неравенства. Подход «снизу-вверх» характерен для ситуации, когда о</w:t>
      </w:r>
      <w:r w:rsidRPr="006871CC">
        <w:rPr>
          <w:rFonts w:ascii="Times New Roman" w:hAnsi="Times New Roman" w:cs="Times New Roman"/>
        </w:rPr>
        <w:t>бщество, перестраиваясь вынуждает организации и людей следовать новым институциональным нормам, а законы создаются после возник</w:t>
      </w:r>
      <w:r w:rsidRPr="006871CC">
        <w:rPr>
          <w:rFonts w:ascii="Times New Roman" w:hAnsi="Times New Roman" w:cs="Times New Roman"/>
        </w:rPr>
        <w:lastRenderedPageBreak/>
        <w:t>новения проблемы</w:t>
      </w:r>
      <w:r>
        <w:rPr>
          <w:rFonts w:ascii="Times New Roman" w:hAnsi="Times New Roman" w:cs="Times New Roman"/>
        </w:rPr>
        <w:t xml:space="preserve"> </w:t>
      </w:r>
      <w:r w:rsidRPr="006871CC">
        <w:rPr>
          <w:rFonts w:ascii="Times New Roman" w:hAnsi="Times New Roman" w:cs="Times New Roman"/>
        </w:rPr>
        <w:t>(Европа, США, Канада, Австралия)</w:t>
      </w:r>
      <w:r>
        <w:rPr>
          <w:rFonts w:ascii="Times New Roman" w:hAnsi="Times New Roman" w:cs="Times New Roman"/>
        </w:rPr>
        <w:t xml:space="preserve">. Такой подход </w:t>
      </w:r>
      <w:r w:rsidR="0008084D">
        <w:rPr>
          <w:rFonts w:ascii="Times New Roman" w:hAnsi="Times New Roman" w:cs="Times New Roman"/>
        </w:rPr>
        <w:t xml:space="preserve">обычно </w:t>
      </w:r>
      <w:r>
        <w:rPr>
          <w:rFonts w:ascii="Times New Roman" w:hAnsi="Times New Roman" w:cs="Times New Roman"/>
        </w:rPr>
        <w:t>характерен для либеральных стран с преобладанием западной культуры, где общественные волнения и недовольство граждан становятся поводом для законодательных преобразований. Так например</w:t>
      </w:r>
      <w:r w:rsidR="0008084D">
        <w:rPr>
          <w:rFonts w:ascii="Times New Roman" w:hAnsi="Times New Roman" w:cs="Times New Roman"/>
        </w:rPr>
        <w:t>,</w:t>
      </w:r>
      <w:r>
        <w:rPr>
          <w:rFonts w:ascii="Times New Roman" w:hAnsi="Times New Roman" w:cs="Times New Roman"/>
        </w:rPr>
        <w:t xml:space="preserve"> сначала создаются локальные объединения, которые разрастаясь набирают силу и преобразовываются в общественные движения. Перестраивается и бизнес, если это необходимо, чтобы следовать общественному одобрению. На последнем этапе, когда проблема разрастается до национального уровня, встает вопрос о ее государственном регулировании и принимаются законы или иные нормативно-правовые акты. Иногда сам бизнес запускает общественные преобразования, такое происходит, например, когда крупные корпорации начинают экспортировать продукт с новой общественной идеей, которая еще не сформировалась локальным обществом. Подход «сверху вниз» имеет обратный порядок решения социальной проблемы. </w:t>
      </w:r>
      <w:r w:rsidRPr="006871CC">
        <w:rPr>
          <w:rFonts w:ascii="Times New Roman" w:hAnsi="Times New Roman" w:cs="Times New Roman"/>
        </w:rPr>
        <w:t xml:space="preserve">Законотворческие органы предупреждают возникновение проблемы и создают правовые нормы, которым далее будут следовать и организации, и общество </w:t>
      </w:r>
      <w:r>
        <w:rPr>
          <w:rFonts w:ascii="Times New Roman" w:hAnsi="Times New Roman" w:cs="Times New Roman"/>
        </w:rPr>
        <w:t xml:space="preserve">в целом. Характерен такой метод для менее либеральных государств </w:t>
      </w:r>
      <w:r w:rsidRPr="006871CC">
        <w:rPr>
          <w:rFonts w:ascii="Times New Roman" w:hAnsi="Times New Roman" w:cs="Times New Roman"/>
        </w:rPr>
        <w:t>(Россия, Китай, Великобритания</w:t>
      </w:r>
      <w:r>
        <w:rPr>
          <w:rFonts w:ascii="Times New Roman" w:hAnsi="Times New Roman" w:cs="Times New Roman"/>
        </w:rPr>
        <w:t>). В таких условиях бизнес может выступать в качестве транзита идей правительства. То есть законодательные меры, предпринятые государством направленны не на общество в целом, а на регуляцию бизнеса, который тем самым регулирует общество. Например, государство может квотировать рабочие места для женщин в профессиях доступ, к которым ранее для них был закрыт или может поощрять бизнес за применение политики «</w:t>
      </w:r>
      <w:r>
        <w:rPr>
          <w:rFonts w:ascii="Times New Roman" w:hAnsi="Times New Roman" w:cs="Times New Roman"/>
          <w:lang w:val="en-US"/>
        </w:rPr>
        <w:t>family</w:t>
      </w:r>
      <w:r w:rsidRPr="00F66417">
        <w:rPr>
          <w:rFonts w:ascii="Times New Roman" w:hAnsi="Times New Roman" w:cs="Times New Roman"/>
        </w:rPr>
        <w:t xml:space="preserve"> </w:t>
      </w:r>
      <w:r>
        <w:rPr>
          <w:rFonts w:ascii="Times New Roman" w:hAnsi="Times New Roman" w:cs="Times New Roman"/>
          <w:lang w:val="en-US"/>
        </w:rPr>
        <w:t>friendly</w:t>
      </w:r>
      <w:r>
        <w:rPr>
          <w:rFonts w:ascii="Times New Roman" w:hAnsi="Times New Roman" w:cs="Times New Roman"/>
        </w:rPr>
        <w:t>» и тд. Данный подход позволяет четко разделить предпринимаемые меры по преодолению гендерного неравенства на рабочем месте, разделить обязанности по решению проблемы между государством и бизнесом. Опять-таки прослеживается взаимосвязь со сферой управления человеческими ресурсами, бизнесу выгодно быть «хорошим» с социальной перспективы, а установление гендерного паритета на рабочем месте представляется вполне выполнимой задачей. В рамках корпоративной социальной деятельности бизнесом решаются многие глобальные проблемы, например, проводится политика «</w:t>
      </w:r>
      <w:r>
        <w:rPr>
          <w:rFonts w:ascii="Times New Roman" w:hAnsi="Times New Roman" w:cs="Times New Roman"/>
          <w:lang w:val="en-US"/>
        </w:rPr>
        <w:t>eco</w:t>
      </w:r>
      <w:r w:rsidRPr="000E4F85">
        <w:rPr>
          <w:rFonts w:ascii="Times New Roman" w:hAnsi="Times New Roman" w:cs="Times New Roman"/>
        </w:rPr>
        <w:t xml:space="preserve"> </w:t>
      </w:r>
      <w:r>
        <w:rPr>
          <w:rFonts w:ascii="Times New Roman" w:hAnsi="Times New Roman" w:cs="Times New Roman"/>
          <w:lang w:val="en-US"/>
        </w:rPr>
        <w:t>friendly</w:t>
      </w:r>
      <w:r>
        <w:rPr>
          <w:rFonts w:ascii="Times New Roman" w:hAnsi="Times New Roman" w:cs="Times New Roman"/>
        </w:rPr>
        <w:t>» или поддерживается та или иная социальная группа. Основная задача бизнеса – получение прибыли. Однако, зачастую деятельность бизнеса распространяется и на социальную сферу, в рамках корпоративной социальной ответственности. Связано это с тем, что в условиях непрерывно нарастающей конкуренции компании вынуждены искать новые источники конкурентных преимуществ, одним из которых может стать такого рода деятельность. Деятельность, связанная с преодолением гендерного неравенства, не является основной задачей бизнеса, однако если</w:t>
      </w:r>
      <w:r w:rsidR="008A26CC">
        <w:rPr>
          <w:rFonts w:ascii="Times New Roman" w:hAnsi="Times New Roman" w:cs="Times New Roman"/>
        </w:rPr>
        <w:t xml:space="preserve"> она</w:t>
      </w:r>
      <w:r>
        <w:rPr>
          <w:rFonts w:ascii="Times New Roman" w:hAnsi="Times New Roman" w:cs="Times New Roman"/>
        </w:rPr>
        <w:t xml:space="preserve"> будет экономически выгодной, то </w:t>
      </w:r>
      <w:r w:rsidR="008A26CC">
        <w:rPr>
          <w:rFonts w:ascii="Times New Roman" w:hAnsi="Times New Roman" w:cs="Times New Roman"/>
        </w:rPr>
        <w:t>бизнес</w:t>
      </w:r>
      <w:r>
        <w:rPr>
          <w:rFonts w:ascii="Times New Roman" w:hAnsi="Times New Roman" w:cs="Times New Roman"/>
        </w:rPr>
        <w:t xml:space="preserve"> будет этим заниматься. А она выгодна, причем не только с точки зрения получения конкурентного преимущества за </w:t>
      </w:r>
      <w:r>
        <w:rPr>
          <w:rFonts w:ascii="Times New Roman" w:hAnsi="Times New Roman" w:cs="Times New Roman"/>
        </w:rPr>
        <w:lastRenderedPageBreak/>
        <w:t xml:space="preserve">счет гендерного паритета, но и реальной экономической прибыли. Исследование 2017 года компании </w:t>
      </w:r>
      <w:r>
        <w:rPr>
          <w:rFonts w:ascii="Times New Roman" w:hAnsi="Times New Roman" w:cs="Times New Roman"/>
          <w:lang w:val="en-US"/>
        </w:rPr>
        <w:t>Cloverpop</w:t>
      </w:r>
      <w:r w:rsidRPr="00FD513D">
        <w:rPr>
          <w:rFonts w:ascii="Times New Roman" w:hAnsi="Times New Roman" w:cs="Times New Roman"/>
        </w:rPr>
        <w:t xml:space="preserve"> </w:t>
      </w:r>
      <w:r>
        <w:rPr>
          <w:rFonts w:ascii="Times New Roman" w:hAnsi="Times New Roman" w:cs="Times New Roman"/>
        </w:rPr>
        <w:t>показало, что компании с неоднородным гендерным составом работают эффективнее на 25</w:t>
      </w:r>
      <w:r w:rsidRPr="00FD513D">
        <w:rPr>
          <w:rFonts w:ascii="Times New Roman" w:hAnsi="Times New Roman" w:cs="Times New Roman"/>
        </w:rPr>
        <w:t xml:space="preserve">%, </w:t>
      </w:r>
      <w:r>
        <w:rPr>
          <w:rFonts w:ascii="Times New Roman" w:hAnsi="Times New Roman" w:cs="Times New Roman"/>
        </w:rPr>
        <w:t>а те, которые, разнообразны еще и по возрастному и географическому признаку – на 50%. Связано это с тем, что дифференциация человеческого капитала внутри организации расширяет пул возможных подходов к решению бизнес-задач.</w:t>
      </w:r>
      <w:r>
        <w:rPr>
          <w:rStyle w:val="aa"/>
          <w:rFonts w:ascii="Times New Roman" w:hAnsi="Times New Roman" w:cs="Times New Roman"/>
          <w:lang w:val="en-US"/>
        </w:rPr>
        <w:footnoteReference w:id="26"/>
      </w:r>
    </w:p>
    <w:p w:rsidR="00386469" w:rsidRDefault="00386469" w:rsidP="0050484E">
      <w:pPr>
        <w:spacing w:line="360" w:lineRule="auto"/>
        <w:ind w:right="-7" w:firstLine="708"/>
        <w:rPr>
          <w:rFonts w:ascii="Times New Roman" w:hAnsi="Times New Roman" w:cs="Times New Roman"/>
        </w:rPr>
      </w:pPr>
    </w:p>
    <w:p w:rsidR="00A9615E" w:rsidRDefault="00A9615E" w:rsidP="00A9615E">
      <w:pPr>
        <w:spacing w:line="360" w:lineRule="auto"/>
        <w:ind w:right="-7" w:firstLine="708"/>
        <w:rPr>
          <w:rFonts w:ascii="Times New Roman" w:hAnsi="Times New Roman" w:cs="Times New Roman"/>
        </w:rPr>
      </w:pPr>
    </w:p>
    <w:p w:rsidR="00A9615E" w:rsidRDefault="007B5430" w:rsidP="007B5430">
      <w:pPr>
        <w:pStyle w:val="2"/>
        <w:ind w:firstLine="708"/>
      </w:pPr>
      <w:bookmarkStart w:id="14" w:name="_Toc73626876"/>
      <w:r>
        <w:t>1.4. Актуальность проблемы, сложность феномена и его объективной оценки.</w:t>
      </w:r>
      <w:bookmarkEnd w:id="14"/>
    </w:p>
    <w:p w:rsidR="00A9615E" w:rsidRPr="00A9615E" w:rsidRDefault="00A9615E" w:rsidP="00A9615E">
      <w:pPr>
        <w:spacing w:line="360" w:lineRule="auto"/>
      </w:pPr>
    </w:p>
    <w:p w:rsidR="00A9615E" w:rsidRDefault="000504E9" w:rsidP="007B5430">
      <w:pPr>
        <w:spacing w:line="360" w:lineRule="auto"/>
        <w:ind w:right="-7" w:firstLine="708"/>
        <w:jc w:val="both"/>
        <w:rPr>
          <w:rFonts w:ascii="Times New Roman" w:hAnsi="Times New Roman" w:cs="Times New Roman"/>
        </w:rPr>
      </w:pPr>
      <w:r w:rsidRPr="00A9615E">
        <w:rPr>
          <w:rFonts w:ascii="Times New Roman" w:hAnsi="Times New Roman" w:cs="Times New Roman"/>
        </w:rPr>
        <w:t xml:space="preserve">Гендерное неравенство - проблема, ставшая актуальной </w:t>
      </w:r>
      <w:r w:rsidR="006B2AF7" w:rsidRPr="008A26CC">
        <w:rPr>
          <w:rFonts w:ascii="Times New Roman" w:hAnsi="Times New Roman" w:cs="Times New Roman"/>
          <w:color w:val="000000" w:themeColor="text1"/>
        </w:rPr>
        <w:t xml:space="preserve">сравнительно </w:t>
      </w:r>
      <w:r w:rsidRPr="008A26CC">
        <w:rPr>
          <w:rFonts w:ascii="Times New Roman" w:hAnsi="Times New Roman" w:cs="Times New Roman"/>
          <w:color w:val="000000" w:themeColor="text1"/>
        </w:rPr>
        <w:t>недавно</w:t>
      </w:r>
      <w:r w:rsidR="004401A1" w:rsidRPr="00A9615E">
        <w:rPr>
          <w:rFonts w:ascii="Times New Roman" w:hAnsi="Times New Roman" w:cs="Times New Roman"/>
        </w:rPr>
        <w:t xml:space="preserve">, а глобальный охват обрела лишь в прошлом столетии. </w:t>
      </w:r>
      <w:r w:rsidR="00B06B49">
        <w:rPr>
          <w:rFonts w:ascii="Times New Roman" w:hAnsi="Times New Roman" w:cs="Times New Roman"/>
        </w:rPr>
        <w:t>Пока еще не выработались эффективные методы по его преодолению, а те, что внедряются сейчас, сталкиваются с рядом еще б</w:t>
      </w:r>
      <w:r w:rsidR="00F47BB1" w:rsidRPr="00F47BB1">
        <w:rPr>
          <w:rFonts w:ascii="Times New Roman" w:hAnsi="Times New Roman" w:cs="Times New Roman"/>
        </w:rPr>
        <w:t>ó</w:t>
      </w:r>
      <w:r w:rsidR="00B06B49">
        <w:rPr>
          <w:rFonts w:ascii="Times New Roman" w:hAnsi="Times New Roman" w:cs="Times New Roman"/>
        </w:rPr>
        <w:t>льших трудностей. Так, например, в СССР законы, призванные установить гендерное равенство, привели к снижению рождаемости и, как следствие, снижению производственного и экономического потенциала населения. Социальные проблемы особенно восприимчивы к изменениям и что более важно, не могут быть протестированы, поэтому требуют очень длительного и глубоко анализа. Строятся социальные модели, методы тестируются локально, чтобы не вызывать глобальных последствий</w:t>
      </w:r>
      <w:r w:rsidR="0031706D">
        <w:rPr>
          <w:rFonts w:ascii="Times New Roman" w:hAnsi="Times New Roman" w:cs="Times New Roman"/>
        </w:rPr>
        <w:t xml:space="preserve">. Обостряет проблему и невероятная скорость социальных изменений, а также нарастающая сложность общественных структур. </w:t>
      </w:r>
      <w:r w:rsidR="00D64970">
        <w:rPr>
          <w:rFonts w:ascii="Times New Roman" w:hAnsi="Times New Roman" w:cs="Times New Roman"/>
        </w:rPr>
        <w:t>В этом контексте</w:t>
      </w:r>
      <w:r w:rsidR="0031706D">
        <w:rPr>
          <w:rFonts w:ascii="Times New Roman" w:hAnsi="Times New Roman" w:cs="Times New Roman"/>
        </w:rPr>
        <w:t xml:space="preserve"> сфера управления человеческими ресурсами представляет для общества особый интерес. Во-первых, с исследовательской точки зрения она идеальна для сбора и анализа информации. Отследить уровень занятости, гендерное соотношение, уровень </w:t>
      </w:r>
      <w:r w:rsidR="006B2AF7" w:rsidRPr="008A26CC">
        <w:rPr>
          <w:rFonts w:ascii="Times New Roman" w:hAnsi="Times New Roman" w:cs="Times New Roman"/>
          <w:color w:val="000000" w:themeColor="text1"/>
        </w:rPr>
        <w:t>заработной планы</w:t>
      </w:r>
      <w:r w:rsidR="0031706D" w:rsidRPr="008A26CC">
        <w:rPr>
          <w:rFonts w:ascii="Times New Roman" w:hAnsi="Times New Roman" w:cs="Times New Roman"/>
          <w:color w:val="000000" w:themeColor="text1"/>
        </w:rPr>
        <w:t xml:space="preserve"> </w:t>
      </w:r>
      <w:r w:rsidR="00F66417">
        <w:rPr>
          <w:rFonts w:ascii="Times New Roman" w:hAnsi="Times New Roman" w:cs="Times New Roman"/>
        </w:rPr>
        <w:t xml:space="preserve">и смежные показатели - </w:t>
      </w:r>
      <w:r w:rsidR="0031706D">
        <w:rPr>
          <w:rFonts w:ascii="Times New Roman" w:hAnsi="Times New Roman" w:cs="Times New Roman"/>
        </w:rPr>
        <w:t>не представляет большого труда. Соответственно, можно с большей точностью отслеживать влияние уже принятых</w:t>
      </w:r>
      <w:r w:rsidR="00D64970">
        <w:rPr>
          <w:rFonts w:ascii="Times New Roman" w:hAnsi="Times New Roman" w:cs="Times New Roman"/>
        </w:rPr>
        <w:t xml:space="preserve"> и</w:t>
      </w:r>
      <w:r w:rsidR="0031706D">
        <w:rPr>
          <w:rFonts w:ascii="Times New Roman" w:hAnsi="Times New Roman" w:cs="Times New Roman"/>
        </w:rPr>
        <w:t xml:space="preserve"> предсказывать влияние новых методов преодоления гендерного неравенства. Во-вторых, </w:t>
      </w:r>
      <w:r w:rsidR="00D64970">
        <w:rPr>
          <w:rFonts w:ascii="Times New Roman" w:hAnsi="Times New Roman" w:cs="Times New Roman"/>
        </w:rPr>
        <w:t>организация преобразований</w:t>
      </w:r>
      <w:r w:rsidR="0031706D">
        <w:rPr>
          <w:rFonts w:ascii="Times New Roman" w:hAnsi="Times New Roman" w:cs="Times New Roman"/>
        </w:rPr>
        <w:t xml:space="preserve"> в данной сфере </w:t>
      </w:r>
      <w:r w:rsidR="00D64970">
        <w:rPr>
          <w:rFonts w:ascii="Times New Roman" w:hAnsi="Times New Roman" w:cs="Times New Roman"/>
        </w:rPr>
        <w:t xml:space="preserve">проста с законодательной точки зрения, не </w:t>
      </w:r>
      <w:r w:rsidR="008A26CC">
        <w:rPr>
          <w:rFonts w:ascii="Times New Roman" w:hAnsi="Times New Roman" w:cs="Times New Roman"/>
        </w:rPr>
        <w:t>представляет</w:t>
      </w:r>
      <w:r w:rsidR="00D64970">
        <w:rPr>
          <w:rFonts w:ascii="Times New Roman" w:hAnsi="Times New Roman" w:cs="Times New Roman"/>
        </w:rPr>
        <w:t xml:space="preserve"> никаких критических последствий для функционирования общества и не несет существенных экономических потерь. По сути, правящие органы могут ограничиваться законотворчеством и регуляцией трудовых отношений, однако в перспективе полезность от таких действий окупается.</w:t>
      </w:r>
      <w:r w:rsidR="00FE77CB">
        <w:rPr>
          <w:rFonts w:ascii="Times New Roman" w:hAnsi="Times New Roman" w:cs="Times New Roman"/>
        </w:rPr>
        <w:t xml:space="preserve"> В-третьих, часть ответственности по преодолению гендерного неравенства в сфере УЧР ложится на бизнес. </w:t>
      </w:r>
    </w:p>
    <w:p w:rsidR="00E4626C" w:rsidRDefault="00A801BD" w:rsidP="00CA0804">
      <w:pPr>
        <w:spacing w:line="360" w:lineRule="auto"/>
        <w:ind w:right="-7" w:firstLine="708"/>
        <w:jc w:val="both"/>
        <w:rPr>
          <w:rFonts w:ascii="Times New Roman" w:hAnsi="Times New Roman" w:cs="Times New Roman"/>
        </w:rPr>
      </w:pPr>
      <w:r>
        <w:rPr>
          <w:rFonts w:ascii="Times New Roman" w:hAnsi="Times New Roman" w:cs="Times New Roman"/>
        </w:rPr>
        <w:t xml:space="preserve">Само выражение </w:t>
      </w:r>
      <w:r w:rsidR="006B2AF7" w:rsidRPr="003218D5">
        <w:rPr>
          <w:rFonts w:ascii="Times New Roman" w:hAnsi="Times New Roman" w:cs="Times New Roman"/>
          <w:color w:val="000000" w:themeColor="text1"/>
        </w:rPr>
        <w:t>«</w:t>
      </w:r>
      <w:r w:rsidRPr="003218D5">
        <w:rPr>
          <w:rFonts w:ascii="Times New Roman" w:hAnsi="Times New Roman" w:cs="Times New Roman"/>
          <w:color w:val="000000" w:themeColor="text1"/>
        </w:rPr>
        <w:t xml:space="preserve">гендерное </w:t>
      </w:r>
      <w:r>
        <w:rPr>
          <w:rFonts w:ascii="Times New Roman" w:hAnsi="Times New Roman" w:cs="Times New Roman"/>
        </w:rPr>
        <w:t>равенство</w:t>
      </w:r>
      <w:r w:rsidR="006B2AF7" w:rsidRPr="008A26CC">
        <w:rPr>
          <w:rFonts w:ascii="Times New Roman" w:hAnsi="Times New Roman" w:cs="Times New Roman"/>
          <w:color w:val="000000" w:themeColor="text1"/>
        </w:rPr>
        <w:t>»</w:t>
      </w:r>
      <w:r w:rsidRPr="008A26CC">
        <w:rPr>
          <w:rFonts w:ascii="Times New Roman" w:hAnsi="Times New Roman" w:cs="Times New Roman"/>
          <w:color w:val="000000" w:themeColor="text1"/>
        </w:rPr>
        <w:t xml:space="preserve"> можно </w:t>
      </w:r>
      <w:r>
        <w:rPr>
          <w:rFonts w:ascii="Times New Roman" w:hAnsi="Times New Roman" w:cs="Times New Roman"/>
        </w:rPr>
        <w:t>назвать алогизмом, ввиду физиологических различий</w:t>
      </w:r>
      <w:r w:rsidR="00F66417">
        <w:rPr>
          <w:rFonts w:ascii="Times New Roman" w:hAnsi="Times New Roman" w:cs="Times New Roman"/>
        </w:rPr>
        <w:t xml:space="preserve"> мужчин и женщин</w:t>
      </w:r>
      <w:r>
        <w:rPr>
          <w:rFonts w:ascii="Times New Roman" w:hAnsi="Times New Roman" w:cs="Times New Roman"/>
        </w:rPr>
        <w:t xml:space="preserve">. Нет четкого определения, когда достигается </w:t>
      </w:r>
      <w:r>
        <w:rPr>
          <w:rFonts w:ascii="Times New Roman" w:hAnsi="Times New Roman" w:cs="Times New Roman"/>
        </w:rPr>
        <w:lastRenderedPageBreak/>
        <w:t xml:space="preserve">равенство, когда оба гендера равны в правах или когда их права справедливо распределены? Если первое, то будет ли являться гендерной дискриминацией факт, что мужчин, трудоустроенных на физически тяжёлых работах больше? А если второе, то должны </w:t>
      </w:r>
      <w:r w:rsidR="00F66417">
        <w:rPr>
          <w:rFonts w:ascii="Times New Roman" w:hAnsi="Times New Roman" w:cs="Times New Roman"/>
        </w:rPr>
        <w:t xml:space="preserve">ли </w:t>
      </w:r>
      <w:r>
        <w:rPr>
          <w:rFonts w:ascii="Times New Roman" w:hAnsi="Times New Roman" w:cs="Times New Roman"/>
        </w:rPr>
        <w:t xml:space="preserve">быть приняты </w:t>
      </w:r>
      <w:r w:rsidR="00CD59BC">
        <w:rPr>
          <w:rFonts w:ascii="Times New Roman" w:hAnsi="Times New Roman" w:cs="Times New Roman"/>
        </w:rPr>
        <w:t>меры,</w:t>
      </w:r>
      <w:r>
        <w:rPr>
          <w:rFonts w:ascii="Times New Roman" w:hAnsi="Times New Roman" w:cs="Times New Roman"/>
        </w:rPr>
        <w:t xml:space="preserve"> ограничивающие</w:t>
      </w:r>
      <w:r w:rsidR="00CD59BC">
        <w:rPr>
          <w:rFonts w:ascii="Times New Roman" w:hAnsi="Times New Roman" w:cs="Times New Roman"/>
        </w:rPr>
        <w:t xml:space="preserve"> права</w:t>
      </w:r>
      <w:r>
        <w:rPr>
          <w:rFonts w:ascii="Times New Roman" w:hAnsi="Times New Roman" w:cs="Times New Roman"/>
        </w:rPr>
        <w:t xml:space="preserve"> друго</w:t>
      </w:r>
      <w:r w:rsidR="00CD59BC">
        <w:rPr>
          <w:rFonts w:ascii="Times New Roman" w:hAnsi="Times New Roman" w:cs="Times New Roman"/>
        </w:rPr>
        <w:t>го</w:t>
      </w:r>
      <w:r>
        <w:rPr>
          <w:rFonts w:ascii="Times New Roman" w:hAnsi="Times New Roman" w:cs="Times New Roman"/>
        </w:rPr>
        <w:t xml:space="preserve"> гендер</w:t>
      </w:r>
      <w:r w:rsidR="00CD59BC">
        <w:rPr>
          <w:rFonts w:ascii="Times New Roman" w:hAnsi="Times New Roman" w:cs="Times New Roman"/>
        </w:rPr>
        <w:t>а или дающие больше прав противоположном</w:t>
      </w:r>
      <w:r w:rsidR="00894CFD">
        <w:rPr>
          <w:rFonts w:ascii="Times New Roman" w:hAnsi="Times New Roman" w:cs="Times New Roman"/>
        </w:rPr>
        <w:t>у</w:t>
      </w:r>
      <w:r w:rsidR="00146EE6">
        <w:rPr>
          <w:rFonts w:ascii="Times New Roman" w:hAnsi="Times New Roman" w:cs="Times New Roman"/>
        </w:rPr>
        <w:t xml:space="preserve"> полу</w:t>
      </w:r>
      <w:r w:rsidR="00FF4817">
        <w:rPr>
          <w:rFonts w:ascii="Times New Roman" w:hAnsi="Times New Roman" w:cs="Times New Roman"/>
        </w:rPr>
        <w:t>, ч</w:t>
      </w:r>
      <w:r w:rsidR="002A1C5A">
        <w:rPr>
          <w:rFonts w:ascii="Times New Roman" w:hAnsi="Times New Roman" w:cs="Times New Roman"/>
        </w:rPr>
        <w:t>то</w:t>
      </w:r>
      <w:r w:rsidR="00CD59BC">
        <w:rPr>
          <w:rFonts w:ascii="Times New Roman" w:hAnsi="Times New Roman" w:cs="Times New Roman"/>
        </w:rPr>
        <w:t xml:space="preserve"> в свою очередь поро</w:t>
      </w:r>
      <w:r w:rsidR="00894CFD">
        <w:rPr>
          <w:rFonts w:ascii="Times New Roman" w:hAnsi="Times New Roman" w:cs="Times New Roman"/>
        </w:rPr>
        <w:t>дит</w:t>
      </w:r>
      <w:r w:rsidR="00CD59BC">
        <w:rPr>
          <w:rFonts w:ascii="Times New Roman" w:hAnsi="Times New Roman" w:cs="Times New Roman"/>
        </w:rPr>
        <w:t xml:space="preserve"> дополнительное неравенство</w:t>
      </w:r>
      <w:r w:rsidR="00FF4817">
        <w:rPr>
          <w:rFonts w:ascii="Times New Roman" w:hAnsi="Times New Roman" w:cs="Times New Roman"/>
        </w:rPr>
        <w:t>?</w:t>
      </w:r>
      <w:r w:rsidR="00CD59BC">
        <w:rPr>
          <w:rFonts w:ascii="Times New Roman" w:hAnsi="Times New Roman" w:cs="Times New Roman"/>
        </w:rPr>
        <w:t xml:space="preserve"> Как определить, когда </w:t>
      </w:r>
      <w:r w:rsidR="008A26CC">
        <w:rPr>
          <w:rFonts w:ascii="Times New Roman" w:hAnsi="Times New Roman" w:cs="Times New Roman"/>
        </w:rPr>
        <w:t>неравенство обусловлено</w:t>
      </w:r>
      <w:r w:rsidR="00CD59BC">
        <w:rPr>
          <w:rFonts w:ascii="Times New Roman" w:hAnsi="Times New Roman" w:cs="Times New Roman"/>
        </w:rPr>
        <w:t xml:space="preserve"> рыночными факторами, а когда имеет место быть реальная дискриминация? Огромное количество социальных движений, которые не согласуются между собой, высокая зависимость от контекста, сложность в объективном восприятии проблемы, </w:t>
      </w:r>
      <w:r w:rsidR="002A1C5A">
        <w:rPr>
          <w:rFonts w:ascii="Times New Roman" w:hAnsi="Times New Roman" w:cs="Times New Roman"/>
        </w:rPr>
        <w:t>невозможность охвата всех аспектов и в то же время невозможность унификации проблем</w:t>
      </w:r>
      <w:r w:rsidR="00091611">
        <w:rPr>
          <w:rFonts w:ascii="Times New Roman" w:hAnsi="Times New Roman" w:cs="Times New Roman"/>
        </w:rPr>
        <w:t>ы, о</w:t>
      </w:r>
      <w:r w:rsidR="002A1C5A">
        <w:rPr>
          <w:rFonts w:ascii="Times New Roman" w:hAnsi="Times New Roman" w:cs="Times New Roman"/>
        </w:rPr>
        <w:t>трицательная</w:t>
      </w:r>
      <w:r w:rsidR="00091611">
        <w:rPr>
          <w:rFonts w:ascii="Times New Roman" w:hAnsi="Times New Roman" w:cs="Times New Roman"/>
        </w:rPr>
        <w:t xml:space="preserve"> социальная</w:t>
      </w:r>
      <w:r w:rsidR="002A1C5A">
        <w:rPr>
          <w:rFonts w:ascii="Times New Roman" w:hAnsi="Times New Roman" w:cs="Times New Roman"/>
        </w:rPr>
        <w:t xml:space="preserve"> коннотация</w:t>
      </w:r>
      <w:r w:rsidR="00091611">
        <w:rPr>
          <w:rFonts w:ascii="Times New Roman" w:hAnsi="Times New Roman" w:cs="Times New Roman"/>
        </w:rPr>
        <w:t xml:space="preserve"> понятий «Феминизм», «Гендер», социальное паразитирование на теме и продвижение ложных идей, национальные особенности каждого из государств - все это делает проблему гендерного неравенства крайне сложной, многогранной и многоликой.</w:t>
      </w:r>
      <w:r w:rsidR="002A1C5A">
        <w:rPr>
          <w:rFonts w:ascii="Times New Roman" w:hAnsi="Times New Roman" w:cs="Times New Roman"/>
        </w:rPr>
        <w:t xml:space="preserve"> Гендерное неравенство существует, это глобальная проблема и это факт. Во многих странах женщины не имеют прав и притесняются на уровне законодательства. Но где проходит граница гендерного равенства? Какой показатель может служить индикатором такого паритета? </w:t>
      </w:r>
    </w:p>
    <w:p w:rsidR="00146EE6" w:rsidRDefault="00894CFD" w:rsidP="00CA0804">
      <w:pPr>
        <w:spacing w:line="360" w:lineRule="auto"/>
        <w:ind w:right="-7" w:firstLine="708"/>
        <w:jc w:val="both"/>
        <w:rPr>
          <w:rFonts w:ascii="Times New Roman" w:hAnsi="Times New Roman" w:cs="Times New Roman"/>
        </w:rPr>
      </w:pPr>
      <w:r>
        <w:rPr>
          <w:rFonts w:ascii="Times New Roman" w:hAnsi="Times New Roman" w:cs="Times New Roman"/>
        </w:rPr>
        <w:t>В 2018 году трое ученых</w:t>
      </w:r>
      <w:r w:rsidR="00C41708">
        <w:rPr>
          <w:rFonts w:ascii="Times New Roman" w:hAnsi="Times New Roman" w:cs="Times New Roman"/>
        </w:rPr>
        <w:t>, не являющихся исследователями гендерных вопросо</w:t>
      </w:r>
      <w:r w:rsidR="00C41708" w:rsidRPr="00BD3602">
        <w:rPr>
          <w:rFonts w:ascii="Times New Roman" w:hAnsi="Times New Roman" w:cs="Times New Roman"/>
          <w:color w:val="000000" w:themeColor="text1"/>
        </w:rPr>
        <w:t>в</w:t>
      </w:r>
      <w:r w:rsidR="006B2AF7" w:rsidRPr="00BD3602">
        <w:rPr>
          <w:rFonts w:ascii="Times New Roman" w:hAnsi="Times New Roman" w:cs="Times New Roman"/>
          <w:color w:val="000000" w:themeColor="text1"/>
        </w:rPr>
        <w:t>,</w:t>
      </w:r>
      <w:r w:rsidR="00C41708" w:rsidRPr="00BD3602">
        <w:rPr>
          <w:rFonts w:ascii="Times New Roman" w:hAnsi="Times New Roman" w:cs="Times New Roman"/>
          <w:color w:val="000000" w:themeColor="text1"/>
        </w:rPr>
        <w:t xml:space="preserve"> </w:t>
      </w:r>
      <w:r w:rsidR="00C41708">
        <w:rPr>
          <w:rFonts w:ascii="Times New Roman" w:hAnsi="Times New Roman" w:cs="Times New Roman"/>
        </w:rPr>
        <w:t>поставили социальный эксперимен</w:t>
      </w:r>
      <w:r w:rsidR="00C41708" w:rsidRPr="003218D5">
        <w:rPr>
          <w:rFonts w:ascii="Times New Roman" w:hAnsi="Times New Roman" w:cs="Times New Roman"/>
          <w:color w:val="000000" w:themeColor="text1"/>
        </w:rPr>
        <w:t>т</w:t>
      </w:r>
      <w:r w:rsidR="006B2AF7" w:rsidRPr="003218D5">
        <w:rPr>
          <w:rFonts w:ascii="Times New Roman" w:hAnsi="Times New Roman" w:cs="Times New Roman"/>
          <w:color w:val="000000" w:themeColor="text1"/>
        </w:rPr>
        <w:t>,</w:t>
      </w:r>
      <w:r w:rsidR="00C41708" w:rsidRPr="003218D5">
        <w:rPr>
          <w:rFonts w:ascii="Times New Roman" w:hAnsi="Times New Roman" w:cs="Times New Roman"/>
          <w:color w:val="000000" w:themeColor="text1"/>
        </w:rPr>
        <w:t xml:space="preserve"> </w:t>
      </w:r>
      <w:r w:rsidR="00C41708">
        <w:rPr>
          <w:rFonts w:ascii="Times New Roman" w:hAnsi="Times New Roman" w:cs="Times New Roman"/>
        </w:rPr>
        <w:t xml:space="preserve">целью которого было описать всю несостоятельность современных </w:t>
      </w:r>
      <w:r w:rsidR="00FE77CB">
        <w:rPr>
          <w:rFonts w:ascii="Times New Roman" w:hAnsi="Times New Roman" w:cs="Times New Roman"/>
        </w:rPr>
        <w:t xml:space="preserve">научных </w:t>
      </w:r>
      <w:r w:rsidR="00C41708">
        <w:rPr>
          <w:rFonts w:ascii="Times New Roman" w:hAnsi="Times New Roman" w:cs="Times New Roman"/>
        </w:rPr>
        <w:t>изданий, занимающихся вопросами гендерного равенства. За год было написано 20 статей с использованием заведомо неэтичных терминов, абсурдных идей, утрированных аналогий</w:t>
      </w:r>
      <w:r w:rsidR="006B2AF7" w:rsidRPr="003218D5">
        <w:rPr>
          <w:rFonts w:ascii="Times New Roman" w:hAnsi="Times New Roman" w:cs="Times New Roman"/>
          <w:color w:val="000000" w:themeColor="text1"/>
        </w:rPr>
        <w:t>,</w:t>
      </w:r>
      <w:r w:rsidR="00C41708" w:rsidRPr="003218D5">
        <w:rPr>
          <w:rFonts w:ascii="Times New Roman" w:hAnsi="Times New Roman" w:cs="Times New Roman"/>
          <w:color w:val="000000" w:themeColor="text1"/>
        </w:rPr>
        <w:t xml:space="preserve"> </w:t>
      </w:r>
      <w:r w:rsidR="00C41708">
        <w:rPr>
          <w:rFonts w:ascii="Times New Roman" w:hAnsi="Times New Roman" w:cs="Times New Roman"/>
        </w:rPr>
        <w:t>связанных с угнетением гендерно нормальных мужчин. В нескольких из статей были использованы выдержки из «</w:t>
      </w:r>
      <w:r w:rsidR="00C41708">
        <w:rPr>
          <w:rFonts w:ascii="Times New Roman" w:hAnsi="Times New Roman" w:cs="Times New Roman"/>
          <w:lang w:val="en-US"/>
        </w:rPr>
        <w:t>Mein</w:t>
      </w:r>
      <w:r w:rsidR="00C41708" w:rsidRPr="00C41708">
        <w:rPr>
          <w:rFonts w:ascii="Times New Roman" w:hAnsi="Times New Roman" w:cs="Times New Roman"/>
        </w:rPr>
        <w:t xml:space="preserve"> </w:t>
      </w:r>
      <w:r w:rsidR="00C41708">
        <w:rPr>
          <w:rFonts w:ascii="Times New Roman" w:hAnsi="Times New Roman" w:cs="Times New Roman"/>
          <w:lang w:val="en-US"/>
        </w:rPr>
        <w:t>Kampf</w:t>
      </w:r>
      <w:r w:rsidR="00C41708">
        <w:rPr>
          <w:rFonts w:ascii="Times New Roman" w:hAnsi="Times New Roman" w:cs="Times New Roman"/>
        </w:rPr>
        <w:t xml:space="preserve">», а еще в нескольких </w:t>
      </w:r>
      <w:r w:rsidR="00D3121A">
        <w:rPr>
          <w:rFonts w:ascii="Times New Roman" w:hAnsi="Times New Roman" w:cs="Times New Roman"/>
        </w:rPr>
        <w:t xml:space="preserve">из них использовались за основу </w:t>
      </w:r>
      <w:r w:rsidR="00C41708">
        <w:rPr>
          <w:rFonts w:ascii="Times New Roman" w:hAnsi="Times New Roman" w:cs="Times New Roman"/>
        </w:rPr>
        <w:t>радикально расистски</w:t>
      </w:r>
      <w:r w:rsidR="00D3121A">
        <w:rPr>
          <w:rFonts w:ascii="Times New Roman" w:hAnsi="Times New Roman" w:cs="Times New Roman"/>
        </w:rPr>
        <w:t>е</w:t>
      </w:r>
      <w:r w:rsidR="00C41708">
        <w:rPr>
          <w:rFonts w:ascii="Times New Roman" w:hAnsi="Times New Roman" w:cs="Times New Roman"/>
        </w:rPr>
        <w:t xml:space="preserve"> публикаци</w:t>
      </w:r>
      <w:r w:rsidR="00D3121A">
        <w:rPr>
          <w:rFonts w:ascii="Times New Roman" w:hAnsi="Times New Roman" w:cs="Times New Roman"/>
        </w:rPr>
        <w:t>и с</w:t>
      </w:r>
      <w:r w:rsidR="00C41708">
        <w:rPr>
          <w:rFonts w:ascii="Times New Roman" w:hAnsi="Times New Roman" w:cs="Times New Roman"/>
        </w:rPr>
        <w:t xml:space="preserve"> замен</w:t>
      </w:r>
      <w:r w:rsidR="00D3121A">
        <w:rPr>
          <w:rFonts w:ascii="Times New Roman" w:hAnsi="Times New Roman" w:cs="Times New Roman"/>
        </w:rPr>
        <w:t>ой</w:t>
      </w:r>
      <w:r w:rsidR="00C41708">
        <w:rPr>
          <w:rFonts w:ascii="Times New Roman" w:hAnsi="Times New Roman" w:cs="Times New Roman"/>
        </w:rPr>
        <w:t xml:space="preserve"> слова «белый» на женщину, а «черный» на мужчину</w:t>
      </w:r>
      <w:r w:rsidR="00D3121A">
        <w:rPr>
          <w:rFonts w:ascii="Times New Roman" w:hAnsi="Times New Roman" w:cs="Times New Roman"/>
        </w:rPr>
        <w:t>.</w:t>
      </w:r>
      <w:r w:rsidR="004A4760">
        <w:rPr>
          <w:rFonts w:ascii="Times New Roman" w:hAnsi="Times New Roman" w:cs="Times New Roman"/>
        </w:rPr>
        <w:t xml:space="preserve"> </w:t>
      </w:r>
      <w:r w:rsidR="00D3121A">
        <w:rPr>
          <w:rFonts w:ascii="Times New Roman" w:hAnsi="Times New Roman" w:cs="Times New Roman"/>
        </w:rPr>
        <w:t>О</w:t>
      </w:r>
      <w:r w:rsidR="004A4760">
        <w:rPr>
          <w:rFonts w:ascii="Times New Roman" w:hAnsi="Times New Roman" w:cs="Times New Roman"/>
        </w:rPr>
        <w:t xml:space="preserve">дна из статей поднимала проблему </w:t>
      </w:r>
      <w:r w:rsidR="00877735">
        <w:rPr>
          <w:rFonts w:ascii="Times New Roman" w:hAnsi="Times New Roman" w:cs="Times New Roman"/>
        </w:rPr>
        <w:t>«</w:t>
      </w:r>
      <w:r w:rsidR="004A4760">
        <w:rPr>
          <w:rFonts w:ascii="Times New Roman" w:hAnsi="Times New Roman" w:cs="Times New Roman"/>
        </w:rPr>
        <w:t>отсутствия феминистического ИИ», другая описывала и продвигала идеи «жирного бодибилдинга</w:t>
      </w:r>
      <w:r w:rsidR="00D3121A">
        <w:rPr>
          <w:rFonts w:ascii="Times New Roman" w:hAnsi="Times New Roman" w:cs="Times New Roman"/>
        </w:rPr>
        <w:t>, как единственного пути к здоровому образу жизни</w:t>
      </w:r>
      <w:r w:rsidR="004A4760">
        <w:rPr>
          <w:rFonts w:ascii="Times New Roman" w:hAnsi="Times New Roman" w:cs="Times New Roman"/>
        </w:rPr>
        <w:t>», а еще одна под названием «Собачий парк» (умышленная аналогия сравнения мужчин с собаками) была высоко оценена и получила награду от авторитетного научного журнал</w:t>
      </w:r>
      <w:r w:rsidR="004A4760" w:rsidRPr="00BD3602">
        <w:rPr>
          <w:rFonts w:ascii="Times New Roman" w:hAnsi="Times New Roman" w:cs="Times New Roman"/>
          <w:color w:val="000000" w:themeColor="text1"/>
        </w:rPr>
        <w:t>а</w:t>
      </w:r>
      <w:r w:rsidR="006B2AF7" w:rsidRPr="00BD3602">
        <w:rPr>
          <w:rFonts w:ascii="Times New Roman" w:hAnsi="Times New Roman" w:cs="Times New Roman"/>
          <w:color w:val="000000" w:themeColor="text1"/>
        </w:rPr>
        <w:t>,</w:t>
      </w:r>
      <w:r w:rsidR="004A4760" w:rsidRPr="00BD3602">
        <w:rPr>
          <w:rFonts w:ascii="Times New Roman" w:hAnsi="Times New Roman" w:cs="Times New Roman"/>
          <w:color w:val="000000" w:themeColor="text1"/>
        </w:rPr>
        <w:t xml:space="preserve"> </w:t>
      </w:r>
      <w:r w:rsidR="0068114E">
        <w:rPr>
          <w:rFonts w:ascii="Times New Roman" w:hAnsi="Times New Roman" w:cs="Times New Roman"/>
        </w:rPr>
        <w:t>занимающегося вопросами гендера</w:t>
      </w:r>
      <w:r w:rsidR="006B2AF7">
        <w:rPr>
          <w:rFonts w:ascii="Times New Roman" w:hAnsi="Times New Roman" w:cs="Times New Roman"/>
        </w:rPr>
        <w:t>,</w:t>
      </w:r>
      <w:r w:rsidR="0068114E">
        <w:rPr>
          <w:rFonts w:ascii="Times New Roman" w:hAnsi="Times New Roman" w:cs="Times New Roman"/>
        </w:rPr>
        <w:t xml:space="preserve"> </w:t>
      </w:r>
      <w:r w:rsidR="004A4760">
        <w:rPr>
          <w:rFonts w:ascii="Times New Roman" w:hAnsi="Times New Roman" w:cs="Times New Roman"/>
        </w:rPr>
        <w:t>«</w:t>
      </w:r>
      <w:r w:rsidR="004A4760" w:rsidRPr="004A4760">
        <w:rPr>
          <w:rFonts w:ascii="Times New Roman" w:hAnsi="Times New Roman" w:cs="Times New Roman"/>
        </w:rPr>
        <w:t>Gender, Place</w:t>
      </w:r>
      <w:r w:rsidR="0068114E" w:rsidRPr="0068114E">
        <w:rPr>
          <w:rFonts w:ascii="Times New Roman" w:hAnsi="Times New Roman" w:cs="Times New Roman"/>
        </w:rPr>
        <w:t xml:space="preserve"> &amp;</w:t>
      </w:r>
      <w:r w:rsidR="004A4760" w:rsidRPr="004A4760">
        <w:rPr>
          <w:rFonts w:ascii="Times New Roman" w:hAnsi="Times New Roman" w:cs="Times New Roman"/>
        </w:rPr>
        <w:t xml:space="preserve"> Culture</w:t>
      </w:r>
      <w:r w:rsidR="004A4760">
        <w:rPr>
          <w:rFonts w:ascii="Times New Roman" w:hAnsi="Times New Roman" w:cs="Times New Roman"/>
        </w:rPr>
        <w:t>»</w:t>
      </w:r>
      <w:r w:rsidR="0068114E">
        <w:rPr>
          <w:rFonts w:ascii="Times New Roman" w:hAnsi="Times New Roman" w:cs="Times New Roman"/>
        </w:rPr>
        <w:t>. Статья</w:t>
      </w:r>
      <w:r w:rsidR="004A4760">
        <w:rPr>
          <w:rFonts w:ascii="Times New Roman" w:hAnsi="Times New Roman" w:cs="Times New Roman"/>
        </w:rPr>
        <w:t xml:space="preserve"> описывала методы и практики прямого насильственного угнетения </w:t>
      </w:r>
      <w:r w:rsidR="0068114E">
        <w:rPr>
          <w:rFonts w:ascii="Times New Roman" w:hAnsi="Times New Roman" w:cs="Times New Roman"/>
        </w:rPr>
        <w:t xml:space="preserve">и «дрессировки» </w:t>
      </w:r>
      <w:r w:rsidR="004A4760">
        <w:rPr>
          <w:rFonts w:ascii="Times New Roman" w:hAnsi="Times New Roman" w:cs="Times New Roman"/>
        </w:rPr>
        <w:t>мужчин</w:t>
      </w:r>
      <w:r w:rsidR="0068114E">
        <w:rPr>
          <w:rFonts w:ascii="Times New Roman" w:hAnsi="Times New Roman" w:cs="Times New Roman"/>
        </w:rPr>
        <w:t xml:space="preserve">, в публикации умышленно использовалось огромное количество жаргонизмов, абсолютно неэтичных сравнений и радикальных призывов к </w:t>
      </w:r>
      <w:r w:rsidR="00E95AA7">
        <w:rPr>
          <w:rFonts w:ascii="Times New Roman" w:hAnsi="Times New Roman" w:cs="Times New Roman"/>
        </w:rPr>
        <w:t>«</w:t>
      </w:r>
      <w:r w:rsidR="0068114E">
        <w:rPr>
          <w:rFonts w:ascii="Times New Roman" w:hAnsi="Times New Roman" w:cs="Times New Roman"/>
        </w:rPr>
        <w:t>абьюз</w:t>
      </w:r>
      <w:r w:rsidR="00E95AA7">
        <w:rPr>
          <w:rFonts w:ascii="Times New Roman" w:hAnsi="Times New Roman" w:cs="Times New Roman"/>
        </w:rPr>
        <w:t>у»</w:t>
      </w:r>
      <w:r w:rsidR="0068114E">
        <w:rPr>
          <w:rFonts w:ascii="Times New Roman" w:hAnsi="Times New Roman" w:cs="Times New Roman"/>
        </w:rPr>
        <w:t xml:space="preserve"> над</w:t>
      </w:r>
      <w:r w:rsidR="00E95AA7">
        <w:rPr>
          <w:rFonts w:ascii="Times New Roman" w:hAnsi="Times New Roman" w:cs="Times New Roman"/>
        </w:rPr>
        <w:t xml:space="preserve"> мужчинами. Помимо награды статья получила огромное количество положительных отзывов многих специалистов, занимающихся гендерными вопросами.</w:t>
      </w:r>
      <w:r w:rsidR="00BD3602">
        <w:rPr>
          <w:rFonts w:ascii="Times New Roman" w:hAnsi="Times New Roman" w:cs="Times New Roman"/>
        </w:rPr>
        <w:t xml:space="preserve"> Спустя год эксперимент было решено прекратить.</w:t>
      </w:r>
      <w:r w:rsidR="0068114E">
        <w:rPr>
          <w:rFonts w:ascii="Times New Roman" w:hAnsi="Times New Roman" w:cs="Times New Roman"/>
        </w:rPr>
        <w:t xml:space="preserve"> К концу эксперимента к</w:t>
      </w:r>
      <w:r w:rsidR="00C41708">
        <w:rPr>
          <w:rFonts w:ascii="Times New Roman" w:hAnsi="Times New Roman" w:cs="Times New Roman"/>
        </w:rPr>
        <w:t xml:space="preserve"> публикации было принято 7 статей, еще </w:t>
      </w:r>
      <w:r w:rsidR="004A4760">
        <w:rPr>
          <w:rFonts w:ascii="Times New Roman" w:hAnsi="Times New Roman" w:cs="Times New Roman"/>
        </w:rPr>
        <w:t>по 4 было назначено дополни</w:t>
      </w:r>
      <w:r w:rsidR="004A4760">
        <w:rPr>
          <w:rFonts w:ascii="Times New Roman" w:hAnsi="Times New Roman" w:cs="Times New Roman"/>
        </w:rPr>
        <w:lastRenderedPageBreak/>
        <w:t>тельное личное собеседование с авторами</w:t>
      </w:r>
      <w:r w:rsidR="00C41708">
        <w:rPr>
          <w:rFonts w:ascii="Times New Roman" w:hAnsi="Times New Roman" w:cs="Times New Roman"/>
        </w:rPr>
        <w:t>, по 3 не был получен ответ</w:t>
      </w:r>
      <w:r w:rsidR="00877735">
        <w:rPr>
          <w:rFonts w:ascii="Times New Roman" w:hAnsi="Times New Roman" w:cs="Times New Roman"/>
        </w:rPr>
        <w:t xml:space="preserve"> и только 6 не были допущены к публикации</w:t>
      </w:r>
      <w:r w:rsidR="004A4760">
        <w:rPr>
          <w:rFonts w:ascii="Times New Roman" w:hAnsi="Times New Roman" w:cs="Times New Roman"/>
        </w:rPr>
        <w:t>.</w:t>
      </w:r>
      <w:r w:rsidR="00CE60A0" w:rsidRPr="004A4760">
        <w:rPr>
          <w:rStyle w:val="aa"/>
          <w:rFonts w:ascii="Times New Roman" w:hAnsi="Times New Roman" w:cs="Times New Roman"/>
        </w:rPr>
        <w:footnoteReference w:id="27"/>
      </w:r>
      <w:r w:rsidR="00E95AA7">
        <w:rPr>
          <w:rFonts w:ascii="Times New Roman" w:hAnsi="Times New Roman" w:cs="Times New Roman"/>
        </w:rPr>
        <w:t xml:space="preserve"> </w:t>
      </w:r>
    </w:p>
    <w:p w:rsidR="00E4626C" w:rsidRDefault="009C3F49" w:rsidP="00CA0804">
      <w:pPr>
        <w:spacing w:line="360" w:lineRule="auto"/>
        <w:ind w:right="-7" w:firstLine="708"/>
        <w:jc w:val="both"/>
        <w:rPr>
          <w:rFonts w:ascii="Times New Roman" w:hAnsi="Times New Roman" w:cs="Times New Roman"/>
        </w:rPr>
      </w:pPr>
      <w:r>
        <w:rPr>
          <w:rFonts w:ascii="Times New Roman" w:hAnsi="Times New Roman" w:cs="Times New Roman"/>
        </w:rPr>
        <w:t>Основная критика, направ</w:t>
      </w:r>
      <w:r w:rsidR="006B2AF7">
        <w:rPr>
          <w:rFonts w:ascii="Times New Roman" w:hAnsi="Times New Roman" w:cs="Times New Roman"/>
        </w:rPr>
        <w:t xml:space="preserve">ленная в сторону </w:t>
      </w:r>
      <w:r w:rsidR="006B2AF7" w:rsidRPr="00BD3602">
        <w:rPr>
          <w:rFonts w:ascii="Times New Roman" w:hAnsi="Times New Roman" w:cs="Times New Roman"/>
          <w:color w:val="000000" w:themeColor="text1"/>
        </w:rPr>
        <w:t>феминистических</w:t>
      </w:r>
      <w:r w:rsidRPr="00BD3602">
        <w:rPr>
          <w:rFonts w:ascii="Times New Roman" w:hAnsi="Times New Roman" w:cs="Times New Roman"/>
          <w:color w:val="000000" w:themeColor="text1"/>
        </w:rPr>
        <w:t xml:space="preserve"> движений</w:t>
      </w:r>
      <w:r w:rsidR="006B2AF7" w:rsidRPr="00BD3602">
        <w:rPr>
          <w:rFonts w:ascii="Times New Roman" w:hAnsi="Times New Roman" w:cs="Times New Roman"/>
          <w:color w:val="000000" w:themeColor="text1"/>
        </w:rPr>
        <w:t>,</w:t>
      </w:r>
      <w:r w:rsidRPr="00BD3602">
        <w:rPr>
          <w:rFonts w:ascii="Times New Roman" w:hAnsi="Times New Roman" w:cs="Times New Roman"/>
          <w:color w:val="000000" w:themeColor="text1"/>
        </w:rPr>
        <w:t xml:space="preserve"> основана </w:t>
      </w:r>
      <w:r>
        <w:rPr>
          <w:rFonts w:ascii="Times New Roman" w:hAnsi="Times New Roman" w:cs="Times New Roman"/>
        </w:rPr>
        <w:t xml:space="preserve">на умозаключении об уже имеющемся равенстве между мужчинами и женщинами. Третья волна феминизма стала поворотной точкой в этом плане. Если ранее феминизм боролся исключительно за равенство права (которое </w:t>
      </w:r>
      <w:r w:rsidR="00D3121A">
        <w:rPr>
          <w:rFonts w:ascii="Times New Roman" w:hAnsi="Times New Roman" w:cs="Times New Roman"/>
        </w:rPr>
        <w:t>на сегодняшний день</w:t>
      </w:r>
      <w:r w:rsidR="00146EE6">
        <w:rPr>
          <w:rFonts w:ascii="Times New Roman" w:hAnsi="Times New Roman" w:cs="Times New Roman"/>
        </w:rPr>
        <w:t xml:space="preserve"> в большинстве стран</w:t>
      </w:r>
      <w:r>
        <w:rPr>
          <w:rFonts w:ascii="Times New Roman" w:hAnsi="Times New Roman" w:cs="Times New Roman"/>
        </w:rPr>
        <w:t xml:space="preserve"> установлено), то теперь появляются все больше </w:t>
      </w:r>
      <w:r w:rsidRPr="00BD3602">
        <w:rPr>
          <w:rFonts w:ascii="Times New Roman" w:hAnsi="Times New Roman" w:cs="Times New Roman"/>
          <w:color w:val="000000" w:themeColor="text1"/>
        </w:rPr>
        <w:t>движений</w:t>
      </w:r>
      <w:r w:rsidR="006B2AF7" w:rsidRPr="00BD3602">
        <w:rPr>
          <w:rFonts w:ascii="Times New Roman" w:hAnsi="Times New Roman" w:cs="Times New Roman"/>
          <w:color w:val="000000" w:themeColor="text1"/>
        </w:rPr>
        <w:t>,</w:t>
      </w:r>
      <w:r w:rsidRPr="00BD3602">
        <w:rPr>
          <w:rFonts w:ascii="Times New Roman" w:hAnsi="Times New Roman" w:cs="Times New Roman"/>
          <w:color w:val="000000" w:themeColor="text1"/>
        </w:rPr>
        <w:t xml:space="preserve"> паразитирующих </w:t>
      </w:r>
      <w:r>
        <w:rPr>
          <w:rFonts w:ascii="Times New Roman" w:hAnsi="Times New Roman" w:cs="Times New Roman"/>
        </w:rPr>
        <w:t xml:space="preserve">на этой теме. </w:t>
      </w:r>
      <w:r w:rsidR="005140CF">
        <w:rPr>
          <w:rFonts w:ascii="Times New Roman" w:hAnsi="Times New Roman" w:cs="Times New Roman"/>
        </w:rPr>
        <w:t>С</w:t>
      </w:r>
      <w:r>
        <w:rPr>
          <w:rFonts w:ascii="Times New Roman" w:hAnsi="Times New Roman" w:cs="Times New Roman"/>
        </w:rPr>
        <w:t xml:space="preserve">татистика используется только в выигрышном случае, </w:t>
      </w:r>
      <w:r w:rsidR="00E44C93">
        <w:rPr>
          <w:rFonts w:ascii="Times New Roman" w:hAnsi="Times New Roman" w:cs="Times New Roman"/>
        </w:rPr>
        <w:t xml:space="preserve">происходит подмена понятий, </w:t>
      </w:r>
      <w:r w:rsidR="00BD3602">
        <w:rPr>
          <w:rFonts w:ascii="Times New Roman" w:hAnsi="Times New Roman" w:cs="Times New Roman"/>
        </w:rPr>
        <w:t>гендерное равенство</w:t>
      </w:r>
      <w:r>
        <w:rPr>
          <w:rFonts w:ascii="Times New Roman" w:hAnsi="Times New Roman" w:cs="Times New Roman"/>
        </w:rPr>
        <w:t xml:space="preserve"> применяется только там, где это выгодно, а сам феминизм используется уже не как механизм всеобщего равенства людей, а в качестве возвышения женского гендера.</w:t>
      </w:r>
      <w:r w:rsidR="00AB5B66">
        <w:rPr>
          <w:rFonts w:ascii="Times New Roman" w:hAnsi="Times New Roman" w:cs="Times New Roman"/>
        </w:rPr>
        <w:t xml:space="preserve"> В таких условиях крайне сложно оставаться объективным и отличать истинную проблему от ложной.</w:t>
      </w:r>
    </w:p>
    <w:p w:rsidR="0022781C" w:rsidRDefault="003B4F42" w:rsidP="00CA0804">
      <w:pPr>
        <w:spacing w:line="360" w:lineRule="auto"/>
        <w:ind w:right="-7" w:firstLine="708"/>
        <w:jc w:val="both"/>
        <w:rPr>
          <w:rFonts w:ascii="Times New Roman" w:hAnsi="Times New Roman" w:cs="Times New Roman"/>
        </w:rPr>
      </w:pPr>
      <w:r>
        <w:rPr>
          <w:rFonts w:ascii="Times New Roman" w:hAnsi="Times New Roman" w:cs="Times New Roman"/>
        </w:rPr>
        <w:t xml:space="preserve">Гендерное неравенство в сфере УЧР также подвергается критике. Под сомнение ставится факт о неравенстве заработных плат у мужчин и женщин. Сторонники </w:t>
      </w:r>
      <w:r w:rsidR="00BD3602">
        <w:rPr>
          <w:rFonts w:ascii="Times New Roman" w:hAnsi="Times New Roman" w:cs="Times New Roman"/>
        </w:rPr>
        <w:t>такой</w:t>
      </w:r>
      <w:r>
        <w:rPr>
          <w:rFonts w:ascii="Times New Roman" w:hAnsi="Times New Roman" w:cs="Times New Roman"/>
        </w:rPr>
        <w:t xml:space="preserve"> </w:t>
      </w:r>
      <w:r w:rsidR="00BD3602">
        <w:rPr>
          <w:rFonts w:ascii="Times New Roman" w:hAnsi="Times New Roman" w:cs="Times New Roman"/>
        </w:rPr>
        <w:t>идни</w:t>
      </w:r>
      <w:r>
        <w:rPr>
          <w:rFonts w:ascii="Times New Roman" w:hAnsi="Times New Roman" w:cs="Times New Roman"/>
        </w:rPr>
        <w:t xml:space="preserve"> утверждают, что разрыв не </w:t>
      </w:r>
      <w:r w:rsidRPr="003218D5">
        <w:rPr>
          <w:rFonts w:ascii="Times New Roman" w:hAnsi="Times New Roman" w:cs="Times New Roman"/>
          <w:color w:val="000000" w:themeColor="text1"/>
        </w:rPr>
        <w:t xml:space="preserve">может существовать ввиду </w:t>
      </w:r>
      <w:r w:rsidR="00D3121A" w:rsidRPr="003218D5">
        <w:rPr>
          <w:rFonts w:ascii="Times New Roman" w:hAnsi="Times New Roman" w:cs="Times New Roman"/>
          <w:color w:val="000000" w:themeColor="text1"/>
        </w:rPr>
        <w:t>капиталистического</w:t>
      </w:r>
      <w:r w:rsidRPr="003218D5">
        <w:rPr>
          <w:rFonts w:ascii="Times New Roman" w:hAnsi="Times New Roman" w:cs="Times New Roman"/>
          <w:color w:val="000000" w:themeColor="text1"/>
        </w:rPr>
        <w:t xml:space="preserve"> устройства общества, так как, если работодатель может за тот же объем труда и выработки платить меньше, то почему тогда женщины не представлены в большем соотношении во всех профессиях. Так же они апеллируют</w:t>
      </w:r>
      <w:r w:rsidR="00B95639" w:rsidRPr="003218D5">
        <w:rPr>
          <w:rFonts w:ascii="Times New Roman" w:hAnsi="Times New Roman" w:cs="Times New Roman"/>
          <w:color w:val="000000" w:themeColor="text1"/>
        </w:rPr>
        <w:t xml:space="preserve"> к тому</w:t>
      </w:r>
      <w:r w:rsidRPr="003218D5">
        <w:rPr>
          <w:rFonts w:ascii="Times New Roman" w:hAnsi="Times New Roman" w:cs="Times New Roman"/>
          <w:color w:val="000000" w:themeColor="text1"/>
        </w:rPr>
        <w:t xml:space="preserve">, что предоставляемые данные о неравенстве заработных плат не могут быть релевантными, ввиду неверной их интерпретации, так </w:t>
      </w:r>
      <w:r w:rsidR="00D3121A" w:rsidRPr="003218D5">
        <w:rPr>
          <w:rFonts w:ascii="Times New Roman" w:hAnsi="Times New Roman" w:cs="Times New Roman"/>
          <w:color w:val="000000" w:themeColor="text1"/>
        </w:rPr>
        <w:t xml:space="preserve">как </w:t>
      </w:r>
      <w:r w:rsidRPr="003218D5">
        <w:rPr>
          <w:rFonts w:ascii="Times New Roman" w:hAnsi="Times New Roman" w:cs="Times New Roman"/>
          <w:color w:val="000000" w:themeColor="text1"/>
        </w:rPr>
        <w:t>многие издания статистически подстраивают результат, например</w:t>
      </w:r>
      <w:r w:rsidR="00B95639" w:rsidRPr="003218D5">
        <w:rPr>
          <w:rFonts w:ascii="Times New Roman" w:hAnsi="Times New Roman" w:cs="Times New Roman"/>
          <w:color w:val="000000" w:themeColor="text1"/>
        </w:rPr>
        <w:t>,</w:t>
      </w:r>
      <w:r w:rsidRPr="003218D5">
        <w:rPr>
          <w:rFonts w:ascii="Times New Roman" w:hAnsi="Times New Roman" w:cs="Times New Roman"/>
          <w:color w:val="000000" w:themeColor="text1"/>
        </w:rPr>
        <w:t xml:space="preserve"> указывая на неравенство в заработной плате, но </w:t>
      </w:r>
      <w:r w:rsidR="009C3F49" w:rsidRPr="003218D5">
        <w:rPr>
          <w:rFonts w:ascii="Times New Roman" w:hAnsi="Times New Roman" w:cs="Times New Roman"/>
          <w:color w:val="000000" w:themeColor="text1"/>
        </w:rPr>
        <w:t>за</w:t>
      </w:r>
      <w:r w:rsidRPr="003218D5">
        <w:rPr>
          <w:rFonts w:ascii="Times New Roman" w:hAnsi="Times New Roman" w:cs="Times New Roman"/>
          <w:color w:val="000000" w:themeColor="text1"/>
        </w:rPr>
        <w:t>малчива</w:t>
      </w:r>
      <w:r w:rsidR="001861BF" w:rsidRPr="003218D5">
        <w:rPr>
          <w:rFonts w:ascii="Times New Roman" w:hAnsi="Times New Roman" w:cs="Times New Roman"/>
          <w:color w:val="000000" w:themeColor="text1"/>
        </w:rPr>
        <w:t>я</w:t>
      </w:r>
      <w:r w:rsidRPr="003218D5">
        <w:rPr>
          <w:rFonts w:ascii="Times New Roman" w:hAnsi="Times New Roman" w:cs="Times New Roman"/>
          <w:color w:val="000000" w:themeColor="text1"/>
        </w:rPr>
        <w:t xml:space="preserve"> количество </w:t>
      </w:r>
      <w:r>
        <w:rPr>
          <w:rFonts w:ascii="Times New Roman" w:hAnsi="Times New Roman" w:cs="Times New Roman"/>
        </w:rPr>
        <w:t>отработанных часов и тд.</w:t>
      </w:r>
      <w:r w:rsidR="00CE1D49">
        <w:rPr>
          <w:rFonts w:ascii="Times New Roman" w:hAnsi="Times New Roman" w:cs="Times New Roman"/>
        </w:rPr>
        <w:t xml:space="preserve"> </w:t>
      </w:r>
    </w:p>
    <w:p w:rsidR="00CA0804" w:rsidRDefault="00E4626C" w:rsidP="00215269">
      <w:pPr>
        <w:spacing w:line="360" w:lineRule="auto"/>
        <w:ind w:right="-7" w:firstLine="708"/>
        <w:jc w:val="both"/>
        <w:rPr>
          <w:rFonts w:ascii="Times New Roman" w:hAnsi="Times New Roman" w:cs="Times New Roman"/>
        </w:rPr>
      </w:pPr>
      <w:r>
        <w:rPr>
          <w:rFonts w:ascii="Times New Roman" w:hAnsi="Times New Roman" w:cs="Times New Roman"/>
        </w:rPr>
        <w:t>Даже законодательные органы сталкиваются с большими проблема</w:t>
      </w:r>
      <w:r w:rsidR="00AB5B66">
        <w:rPr>
          <w:rFonts w:ascii="Times New Roman" w:hAnsi="Times New Roman" w:cs="Times New Roman"/>
        </w:rPr>
        <w:t xml:space="preserve">ми при внедрении мер по преодолению неравенства. Бывает сложно отличить </w:t>
      </w:r>
      <w:r w:rsidR="001861BF">
        <w:rPr>
          <w:rFonts w:ascii="Times New Roman" w:hAnsi="Times New Roman" w:cs="Times New Roman"/>
        </w:rPr>
        <w:t>косвенную дискриминацию,</w:t>
      </w:r>
      <w:r w:rsidR="00AB5B66">
        <w:rPr>
          <w:rFonts w:ascii="Times New Roman" w:hAnsi="Times New Roman" w:cs="Times New Roman"/>
        </w:rPr>
        <w:t xml:space="preserve"> связанную с физиологическими различиями и рыночными факторами от прямой, когда тот или иной гендер действительно дискриминируется. Да и в целом процесс принятия закона, отстаивающего права одного гендера может обернуться притеснением другого. </w:t>
      </w:r>
      <w:r w:rsidR="00A52734">
        <w:rPr>
          <w:rFonts w:ascii="Times New Roman" w:hAnsi="Times New Roman" w:cs="Times New Roman"/>
        </w:rPr>
        <w:t>О</w:t>
      </w:r>
      <w:r w:rsidR="00AB5B66">
        <w:rPr>
          <w:rFonts w:ascii="Times New Roman" w:hAnsi="Times New Roman" w:cs="Times New Roman"/>
        </w:rPr>
        <w:t>тсутств</w:t>
      </w:r>
      <w:r w:rsidR="00E44C93">
        <w:rPr>
          <w:rFonts w:ascii="Times New Roman" w:hAnsi="Times New Roman" w:cs="Times New Roman"/>
        </w:rPr>
        <w:t>ие</w:t>
      </w:r>
      <w:r w:rsidR="00AB5B66">
        <w:rPr>
          <w:rFonts w:ascii="Times New Roman" w:hAnsi="Times New Roman" w:cs="Times New Roman"/>
        </w:rPr>
        <w:t xml:space="preserve"> </w:t>
      </w:r>
      <w:r w:rsidR="00A52734">
        <w:rPr>
          <w:rFonts w:ascii="Times New Roman" w:hAnsi="Times New Roman" w:cs="Times New Roman"/>
        </w:rPr>
        <w:t xml:space="preserve">своеобразного эталона в решении проблемы осложняет процесс оценки правильности и справедливости того или иного решения. Сложно представить себе, чтобы </w:t>
      </w:r>
      <w:r>
        <w:rPr>
          <w:rFonts w:ascii="Times New Roman" w:hAnsi="Times New Roman" w:cs="Times New Roman"/>
        </w:rPr>
        <w:t>гендерн</w:t>
      </w:r>
      <w:r w:rsidR="00A52734">
        <w:rPr>
          <w:rFonts w:ascii="Times New Roman" w:hAnsi="Times New Roman" w:cs="Times New Roman"/>
        </w:rPr>
        <w:t>ая</w:t>
      </w:r>
      <w:r>
        <w:rPr>
          <w:rFonts w:ascii="Times New Roman" w:hAnsi="Times New Roman" w:cs="Times New Roman"/>
        </w:rPr>
        <w:t xml:space="preserve"> проблем</w:t>
      </w:r>
      <w:r w:rsidR="00A52734">
        <w:rPr>
          <w:rFonts w:ascii="Times New Roman" w:hAnsi="Times New Roman" w:cs="Times New Roman"/>
        </w:rPr>
        <w:t xml:space="preserve">а разрешилась </w:t>
      </w:r>
      <w:r>
        <w:rPr>
          <w:rFonts w:ascii="Times New Roman" w:hAnsi="Times New Roman" w:cs="Times New Roman"/>
        </w:rPr>
        <w:t xml:space="preserve">без законодательного вмешательства и </w:t>
      </w:r>
      <w:r w:rsidR="00AB5B66">
        <w:rPr>
          <w:rFonts w:ascii="Times New Roman" w:hAnsi="Times New Roman" w:cs="Times New Roman"/>
        </w:rPr>
        <w:t xml:space="preserve">косвенного </w:t>
      </w:r>
      <w:r>
        <w:rPr>
          <w:rFonts w:ascii="Times New Roman" w:hAnsi="Times New Roman" w:cs="Times New Roman"/>
        </w:rPr>
        <w:t>ограничения свобод граждан</w:t>
      </w:r>
      <w:r w:rsidR="00A52734">
        <w:rPr>
          <w:rFonts w:ascii="Times New Roman" w:hAnsi="Times New Roman" w:cs="Times New Roman"/>
        </w:rPr>
        <w:t>,</w:t>
      </w:r>
      <w:r>
        <w:rPr>
          <w:rFonts w:ascii="Times New Roman" w:hAnsi="Times New Roman" w:cs="Times New Roman"/>
        </w:rPr>
        <w:t xml:space="preserve"> поэтому институциональные меры должны приниматься крайне осторожно, из-за чего темпы снижения неравенства </w:t>
      </w:r>
      <w:r w:rsidR="001861BF">
        <w:rPr>
          <w:rFonts w:ascii="Times New Roman" w:hAnsi="Times New Roman" w:cs="Times New Roman"/>
        </w:rPr>
        <w:t xml:space="preserve">зачастую </w:t>
      </w:r>
      <w:r w:rsidR="00A52734">
        <w:rPr>
          <w:rFonts w:ascii="Times New Roman" w:hAnsi="Times New Roman" w:cs="Times New Roman"/>
        </w:rPr>
        <w:t>замедл</w:t>
      </w:r>
      <w:r w:rsidR="001861BF">
        <w:rPr>
          <w:rFonts w:ascii="Times New Roman" w:hAnsi="Times New Roman" w:cs="Times New Roman"/>
        </w:rPr>
        <w:t>яю</w:t>
      </w:r>
      <w:r w:rsidR="00A52734">
        <w:rPr>
          <w:rFonts w:ascii="Times New Roman" w:hAnsi="Times New Roman" w:cs="Times New Roman"/>
        </w:rPr>
        <w:t>тся</w:t>
      </w:r>
      <w:r>
        <w:rPr>
          <w:rFonts w:ascii="Times New Roman" w:hAnsi="Times New Roman" w:cs="Times New Roman"/>
        </w:rPr>
        <w:t>.</w:t>
      </w:r>
      <w:r w:rsidR="00877735">
        <w:rPr>
          <w:rFonts w:ascii="Times New Roman" w:hAnsi="Times New Roman" w:cs="Times New Roman"/>
        </w:rPr>
        <w:t xml:space="preserve"> </w:t>
      </w:r>
    </w:p>
    <w:p w:rsidR="00CA0804" w:rsidRDefault="00CA0804" w:rsidP="009C3F49">
      <w:pPr>
        <w:spacing w:line="360" w:lineRule="auto"/>
        <w:ind w:right="-7"/>
        <w:rPr>
          <w:rFonts w:ascii="Times New Roman" w:hAnsi="Times New Roman" w:cs="Times New Roman"/>
        </w:rPr>
      </w:pPr>
    </w:p>
    <w:p w:rsidR="0022781C" w:rsidRDefault="007B5430" w:rsidP="0022781C">
      <w:pPr>
        <w:pStyle w:val="2"/>
        <w:ind w:firstLine="708"/>
      </w:pPr>
      <w:bookmarkStart w:id="15" w:name="_Toc73626877"/>
      <w:r>
        <w:lastRenderedPageBreak/>
        <w:t>Выводы 1 главы.</w:t>
      </w:r>
      <w:bookmarkEnd w:id="15"/>
    </w:p>
    <w:p w:rsidR="0022781C" w:rsidRPr="0022781C" w:rsidRDefault="0022781C" w:rsidP="0022781C"/>
    <w:p w:rsidR="005D0B1A" w:rsidRDefault="0074179B" w:rsidP="00D65F13">
      <w:pPr>
        <w:spacing w:line="360" w:lineRule="auto"/>
        <w:ind w:right="-7" w:firstLine="708"/>
        <w:jc w:val="both"/>
        <w:rPr>
          <w:rFonts w:ascii="Times New Roman" w:hAnsi="Times New Roman" w:cs="Times New Roman"/>
        </w:rPr>
      </w:pPr>
      <w:r w:rsidRPr="003218D5">
        <w:rPr>
          <w:rFonts w:ascii="Times New Roman" w:hAnsi="Times New Roman" w:cs="Times New Roman"/>
          <w:color w:val="000000" w:themeColor="text1"/>
        </w:rPr>
        <w:t xml:space="preserve">Обобщая вышесказанное, </w:t>
      </w:r>
      <w:r w:rsidR="00CE1D49" w:rsidRPr="003218D5">
        <w:rPr>
          <w:rFonts w:ascii="Times New Roman" w:hAnsi="Times New Roman" w:cs="Times New Roman"/>
          <w:color w:val="000000" w:themeColor="text1"/>
        </w:rPr>
        <w:t xml:space="preserve">феномен гендерного неравенства крайне сложен в его восприятии. Он не может рассматриваться отдельно от множества исторических аспектов, а также эволюционного развития общества. </w:t>
      </w:r>
      <w:r w:rsidR="0022781C" w:rsidRPr="003218D5">
        <w:rPr>
          <w:rFonts w:ascii="Times New Roman" w:hAnsi="Times New Roman" w:cs="Times New Roman"/>
          <w:color w:val="000000" w:themeColor="text1"/>
        </w:rPr>
        <w:t xml:space="preserve">Решение гендерного вопроса в сфере УЧР </w:t>
      </w:r>
      <w:r w:rsidR="001861BF" w:rsidRPr="003218D5">
        <w:rPr>
          <w:rFonts w:ascii="Times New Roman" w:hAnsi="Times New Roman" w:cs="Times New Roman"/>
          <w:color w:val="000000" w:themeColor="text1"/>
        </w:rPr>
        <w:t>может</w:t>
      </w:r>
      <w:r w:rsidR="0022781C" w:rsidRPr="003218D5">
        <w:rPr>
          <w:rFonts w:ascii="Times New Roman" w:hAnsi="Times New Roman" w:cs="Times New Roman"/>
          <w:color w:val="000000" w:themeColor="text1"/>
        </w:rPr>
        <w:t xml:space="preserve"> стать следующим этапом развития более эффективного и </w:t>
      </w:r>
      <w:r w:rsidR="00E44C93" w:rsidRPr="003218D5">
        <w:rPr>
          <w:rFonts w:ascii="Times New Roman" w:hAnsi="Times New Roman" w:cs="Times New Roman"/>
          <w:color w:val="000000" w:themeColor="text1"/>
        </w:rPr>
        <w:t>социально равного</w:t>
      </w:r>
      <w:r w:rsidR="0022781C" w:rsidRPr="003218D5">
        <w:rPr>
          <w:rFonts w:ascii="Times New Roman" w:hAnsi="Times New Roman" w:cs="Times New Roman"/>
          <w:color w:val="000000" w:themeColor="text1"/>
        </w:rPr>
        <w:t xml:space="preserve"> общества, как минимум потому, что полезность от такого преобразования будет </w:t>
      </w:r>
      <w:r w:rsidR="001861BF" w:rsidRPr="003218D5">
        <w:rPr>
          <w:rFonts w:ascii="Times New Roman" w:hAnsi="Times New Roman" w:cs="Times New Roman"/>
          <w:color w:val="000000" w:themeColor="text1"/>
        </w:rPr>
        <w:t>крайне высока</w:t>
      </w:r>
      <w:r w:rsidR="0022781C" w:rsidRPr="003218D5">
        <w:rPr>
          <w:rFonts w:ascii="Times New Roman" w:hAnsi="Times New Roman" w:cs="Times New Roman"/>
          <w:color w:val="000000" w:themeColor="text1"/>
        </w:rPr>
        <w:t xml:space="preserve">. Гендерное равенство в сфере УЧР экономически выгодно, а сами преобразования могут быть имплементированы в общественную жизнь без вреда для других социальных сфер. </w:t>
      </w:r>
      <w:r w:rsidR="001861BF" w:rsidRPr="003218D5">
        <w:rPr>
          <w:rFonts w:ascii="Times New Roman" w:hAnsi="Times New Roman" w:cs="Times New Roman"/>
          <w:color w:val="000000" w:themeColor="text1"/>
        </w:rPr>
        <w:t>Преодолеть гендерное неравенство на рабочем месте невозможно без законодательных инициатив</w:t>
      </w:r>
      <w:r w:rsidR="00BD3602">
        <w:rPr>
          <w:rFonts w:ascii="Times New Roman" w:hAnsi="Times New Roman" w:cs="Times New Roman"/>
          <w:color w:val="000000" w:themeColor="text1"/>
        </w:rPr>
        <w:t>,</w:t>
      </w:r>
      <w:r w:rsidR="001861BF" w:rsidRPr="003218D5">
        <w:rPr>
          <w:rFonts w:ascii="Times New Roman" w:hAnsi="Times New Roman" w:cs="Times New Roman"/>
          <w:color w:val="000000" w:themeColor="text1"/>
        </w:rPr>
        <w:t xml:space="preserve"> регулирующих правоотношения гендеров и устанавлив</w:t>
      </w:r>
      <w:r w:rsidR="00BD3602">
        <w:rPr>
          <w:rFonts w:ascii="Times New Roman" w:hAnsi="Times New Roman" w:cs="Times New Roman"/>
          <w:color w:val="000000" w:themeColor="text1"/>
        </w:rPr>
        <w:t>ающих социальную справедливость.</w:t>
      </w:r>
      <w:r w:rsidR="001861BF" w:rsidRPr="003218D5">
        <w:rPr>
          <w:rFonts w:ascii="Times New Roman" w:hAnsi="Times New Roman" w:cs="Times New Roman"/>
          <w:color w:val="000000" w:themeColor="text1"/>
        </w:rPr>
        <w:t xml:space="preserve"> </w:t>
      </w:r>
      <w:r w:rsidR="00B95639" w:rsidRPr="003218D5">
        <w:rPr>
          <w:rFonts w:ascii="Times New Roman" w:hAnsi="Times New Roman" w:cs="Times New Roman"/>
          <w:color w:val="000000" w:themeColor="text1"/>
        </w:rPr>
        <w:t>Социокультурные и н</w:t>
      </w:r>
      <w:r w:rsidR="001861BF" w:rsidRPr="003218D5">
        <w:rPr>
          <w:rFonts w:ascii="Times New Roman" w:hAnsi="Times New Roman" w:cs="Times New Roman"/>
          <w:color w:val="000000" w:themeColor="text1"/>
        </w:rPr>
        <w:t>ациональные особенности каждого государства осложняют процесс</w:t>
      </w:r>
      <w:r w:rsidR="001613B1" w:rsidRPr="003218D5">
        <w:rPr>
          <w:rFonts w:ascii="Times New Roman" w:hAnsi="Times New Roman" w:cs="Times New Roman"/>
          <w:color w:val="000000" w:themeColor="text1"/>
        </w:rPr>
        <w:t xml:space="preserve"> преобразований</w:t>
      </w:r>
      <w:r w:rsidR="001861BF" w:rsidRPr="003218D5">
        <w:rPr>
          <w:rFonts w:ascii="Times New Roman" w:hAnsi="Times New Roman" w:cs="Times New Roman"/>
          <w:color w:val="000000" w:themeColor="text1"/>
        </w:rPr>
        <w:t xml:space="preserve">, а </w:t>
      </w:r>
      <w:r w:rsidR="001613B1" w:rsidRPr="003218D5">
        <w:rPr>
          <w:rFonts w:ascii="Times New Roman" w:hAnsi="Times New Roman" w:cs="Times New Roman"/>
          <w:color w:val="000000" w:themeColor="text1"/>
        </w:rPr>
        <w:t xml:space="preserve">организации вынуждены все чаще брать на себя ответственность по установления гендерного паритета </w:t>
      </w:r>
      <w:r w:rsidR="00B95639" w:rsidRPr="003218D5">
        <w:rPr>
          <w:rFonts w:ascii="Times New Roman" w:hAnsi="Times New Roman" w:cs="Times New Roman"/>
          <w:color w:val="000000" w:themeColor="text1"/>
        </w:rPr>
        <w:t>на организационном уро</w:t>
      </w:r>
      <w:r w:rsidR="003218D5" w:rsidRPr="003218D5">
        <w:rPr>
          <w:rFonts w:ascii="Times New Roman" w:hAnsi="Times New Roman" w:cs="Times New Roman"/>
          <w:color w:val="000000" w:themeColor="text1"/>
        </w:rPr>
        <w:t>вне</w:t>
      </w:r>
      <w:r w:rsidR="00F85189">
        <w:rPr>
          <w:rFonts w:ascii="Times New Roman" w:hAnsi="Times New Roman" w:cs="Times New Roman"/>
        </w:rPr>
        <w:t>.</w:t>
      </w:r>
      <w:r w:rsidR="00F87BD3">
        <w:rPr>
          <w:rFonts w:ascii="Times New Roman" w:hAnsi="Times New Roman" w:cs="Times New Roman"/>
        </w:rPr>
        <w:t xml:space="preserve"> Несмотря на это, динамика преодоления гендерного неравенства положительна, многие страны уже достигли формального паритета, однако, чтобы искоренить гендерную дискриминацию во всем мире потребуется не одно десятилетие. </w:t>
      </w:r>
    </w:p>
    <w:p w:rsidR="00215269" w:rsidRDefault="005D0B1A" w:rsidP="005D0B1A">
      <w:pPr>
        <w:rPr>
          <w:rFonts w:ascii="Times New Roman" w:hAnsi="Times New Roman" w:cs="Times New Roman"/>
        </w:rPr>
      </w:pPr>
      <w:r>
        <w:rPr>
          <w:rFonts w:ascii="Times New Roman" w:hAnsi="Times New Roman" w:cs="Times New Roman"/>
        </w:rPr>
        <w:br w:type="page"/>
      </w:r>
    </w:p>
    <w:p w:rsidR="00DF6B82" w:rsidRDefault="007B5430" w:rsidP="00C0450C">
      <w:pPr>
        <w:pStyle w:val="1"/>
        <w:ind w:firstLine="708"/>
      </w:pPr>
      <w:bookmarkStart w:id="16" w:name="_Toc73626878"/>
      <w:r>
        <w:lastRenderedPageBreak/>
        <w:t>Глава 2</w:t>
      </w:r>
      <w:r w:rsidR="00BE2F83">
        <w:t xml:space="preserve">. </w:t>
      </w:r>
      <w:r w:rsidR="0042084E">
        <w:t xml:space="preserve">Основные </w:t>
      </w:r>
      <w:r w:rsidR="008D6148">
        <w:t xml:space="preserve">гендерные </w:t>
      </w:r>
      <w:r w:rsidR="0042084E">
        <w:t>проблемы</w:t>
      </w:r>
      <w:r w:rsidR="008D6148">
        <w:t xml:space="preserve"> в сфере УЧР</w:t>
      </w:r>
      <w:bookmarkEnd w:id="16"/>
      <w:r w:rsidR="008D6148">
        <w:t xml:space="preserve"> </w:t>
      </w:r>
    </w:p>
    <w:p w:rsidR="003E222B" w:rsidRDefault="003E222B" w:rsidP="00DF6B82">
      <w:pPr>
        <w:spacing w:line="360" w:lineRule="auto"/>
        <w:ind w:right="-7"/>
        <w:rPr>
          <w:rFonts w:ascii="Times New Roman" w:hAnsi="Times New Roman" w:cs="Times New Roman"/>
        </w:rPr>
      </w:pPr>
    </w:p>
    <w:p w:rsidR="0042084E" w:rsidRDefault="00042B85" w:rsidP="00CA0804">
      <w:pPr>
        <w:spacing w:line="360" w:lineRule="auto"/>
        <w:ind w:right="-7"/>
        <w:jc w:val="both"/>
        <w:rPr>
          <w:rFonts w:ascii="Times New Roman" w:hAnsi="Times New Roman" w:cs="Times New Roman"/>
        </w:rPr>
      </w:pPr>
      <w:r>
        <w:rPr>
          <w:rFonts w:ascii="Times New Roman" w:hAnsi="Times New Roman" w:cs="Times New Roman"/>
        </w:rPr>
        <w:tab/>
      </w:r>
      <w:r w:rsidR="007B5430">
        <w:rPr>
          <w:rFonts w:ascii="Times New Roman" w:hAnsi="Times New Roman" w:cs="Times New Roman"/>
        </w:rPr>
        <w:t>В предыдущей главе</w:t>
      </w:r>
      <w:r w:rsidR="004D4380">
        <w:rPr>
          <w:rFonts w:ascii="Times New Roman" w:hAnsi="Times New Roman" w:cs="Times New Roman"/>
        </w:rPr>
        <w:t xml:space="preserve"> был описан эволюционный процесс актуализации проблем гендерного неравенства в сфере УЧР. </w:t>
      </w:r>
      <w:r w:rsidR="00810328" w:rsidRPr="00A44DEE">
        <w:rPr>
          <w:rFonts w:ascii="Times New Roman" w:hAnsi="Times New Roman" w:cs="Times New Roman"/>
        </w:rPr>
        <w:t>В целом проявление гендерного неравенства в обществе является следствие</w:t>
      </w:r>
      <w:r w:rsidR="00146EE6">
        <w:rPr>
          <w:rFonts w:ascii="Times New Roman" w:hAnsi="Times New Roman" w:cs="Times New Roman"/>
        </w:rPr>
        <w:t>м</w:t>
      </w:r>
      <w:r w:rsidR="00810328" w:rsidRPr="00A44DEE">
        <w:rPr>
          <w:rFonts w:ascii="Times New Roman" w:hAnsi="Times New Roman" w:cs="Times New Roman"/>
        </w:rPr>
        <w:t xml:space="preserve"> неэффективного распределения человеческого капитала. </w:t>
      </w:r>
      <w:r w:rsidR="00D348CA">
        <w:rPr>
          <w:rFonts w:ascii="Times New Roman" w:hAnsi="Times New Roman" w:cs="Times New Roman"/>
        </w:rPr>
        <w:t xml:space="preserve">Можно выделить 3 </w:t>
      </w:r>
      <w:r w:rsidR="00F32F90">
        <w:rPr>
          <w:rFonts w:ascii="Times New Roman" w:hAnsi="Times New Roman" w:cs="Times New Roman"/>
        </w:rPr>
        <w:t>взаимосвязанные</w:t>
      </w:r>
      <w:r w:rsidR="00D348CA">
        <w:rPr>
          <w:rFonts w:ascii="Times New Roman" w:hAnsi="Times New Roman" w:cs="Times New Roman"/>
        </w:rPr>
        <w:t xml:space="preserve"> проблемы, с которыми сталкива</w:t>
      </w:r>
      <w:r w:rsidR="003E5598">
        <w:rPr>
          <w:rFonts w:ascii="Times New Roman" w:hAnsi="Times New Roman" w:cs="Times New Roman"/>
        </w:rPr>
        <w:t xml:space="preserve">ется общество, </w:t>
      </w:r>
      <w:r w:rsidR="00D348CA">
        <w:rPr>
          <w:rFonts w:ascii="Times New Roman" w:hAnsi="Times New Roman" w:cs="Times New Roman"/>
        </w:rPr>
        <w:t xml:space="preserve">на которые направлены </w:t>
      </w:r>
      <w:r w:rsidR="00810328">
        <w:rPr>
          <w:rFonts w:ascii="Times New Roman" w:hAnsi="Times New Roman" w:cs="Times New Roman"/>
        </w:rPr>
        <w:t xml:space="preserve">государственные </w:t>
      </w:r>
      <w:r w:rsidR="00877735">
        <w:rPr>
          <w:rFonts w:ascii="Times New Roman" w:hAnsi="Times New Roman" w:cs="Times New Roman"/>
        </w:rPr>
        <w:t xml:space="preserve">и организационные </w:t>
      </w:r>
      <w:r w:rsidR="00D348CA">
        <w:rPr>
          <w:rFonts w:ascii="Times New Roman" w:hAnsi="Times New Roman" w:cs="Times New Roman"/>
        </w:rPr>
        <w:t>меры по установлению гендерного паритета на рабочем месте</w:t>
      </w:r>
      <w:r w:rsidR="00DC1CCC">
        <w:rPr>
          <w:rFonts w:ascii="Times New Roman" w:hAnsi="Times New Roman" w:cs="Times New Roman"/>
        </w:rPr>
        <w:t>:</w:t>
      </w:r>
    </w:p>
    <w:p w:rsidR="00DC1CCC" w:rsidRDefault="0042084E" w:rsidP="00CA0804">
      <w:pPr>
        <w:pStyle w:val="af5"/>
        <w:numPr>
          <w:ilvl w:val="0"/>
          <w:numId w:val="7"/>
        </w:numPr>
        <w:spacing w:line="360" w:lineRule="auto"/>
        <w:ind w:left="1134" w:right="-7" w:hanging="567"/>
        <w:jc w:val="both"/>
        <w:rPr>
          <w:rFonts w:ascii="Times New Roman" w:hAnsi="Times New Roman" w:cs="Times New Roman"/>
        </w:rPr>
      </w:pPr>
      <w:r w:rsidRPr="00DC1CCC">
        <w:rPr>
          <w:rFonts w:ascii="Times New Roman" w:hAnsi="Times New Roman" w:cs="Times New Roman"/>
        </w:rPr>
        <w:t>Г</w:t>
      </w:r>
      <w:r w:rsidR="00D348CA" w:rsidRPr="00DC1CCC">
        <w:rPr>
          <w:rFonts w:ascii="Times New Roman" w:hAnsi="Times New Roman" w:cs="Times New Roman"/>
        </w:rPr>
        <w:t>ендерная дискриминация при трудоустройстве</w:t>
      </w:r>
      <w:r w:rsidR="003E5598">
        <w:rPr>
          <w:rFonts w:ascii="Times New Roman" w:hAnsi="Times New Roman" w:cs="Times New Roman"/>
        </w:rPr>
        <w:t>.</w:t>
      </w:r>
    </w:p>
    <w:p w:rsidR="00DC1CCC" w:rsidRPr="00DC1CCC" w:rsidRDefault="0042084E" w:rsidP="00CA0804">
      <w:pPr>
        <w:pStyle w:val="af5"/>
        <w:numPr>
          <w:ilvl w:val="0"/>
          <w:numId w:val="7"/>
        </w:numPr>
        <w:spacing w:line="360" w:lineRule="auto"/>
        <w:ind w:left="1134" w:right="-7" w:hanging="567"/>
        <w:jc w:val="both"/>
        <w:rPr>
          <w:rFonts w:ascii="Times New Roman" w:hAnsi="Times New Roman" w:cs="Times New Roman"/>
        </w:rPr>
      </w:pPr>
      <w:r w:rsidRPr="00DC1CCC">
        <w:rPr>
          <w:rFonts w:ascii="Times New Roman" w:hAnsi="Times New Roman" w:cs="Times New Roman"/>
        </w:rPr>
        <w:t>Н</w:t>
      </w:r>
      <w:r w:rsidR="00D348CA" w:rsidRPr="00DC1CCC">
        <w:rPr>
          <w:rFonts w:ascii="Times New Roman" w:hAnsi="Times New Roman" w:cs="Times New Roman"/>
        </w:rPr>
        <w:t>еравенство в заработных платах</w:t>
      </w:r>
      <w:r w:rsidR="00F32F90" w:rsidRPr="00274019">
        <w:rPr>
          <w:rFonts w:ascii="Times New Roman" w:hAnsi="Times New Roman" w:cs="Times New Roman"/>
        </w:rPr>
        <w:t xml:space="preserve">. </w:t>
      </w:r>
    </w:p>
    <w:p w:rsidR="00504A49" w:rsidRDefault="0042084E" w:rsidP="00504A49">
      <w:pPr>
        <w:pStyle w:val="af5"/>
        <w:numPr>
          <w:ilvl w:val="0"/>
          <w:numId w:val="7"/>
        </w:numPr>
        <w:spacing w:line="360" w:lineRule="auto"/>
        <w:ind w:left="1134" w:right="-7" w:hanging="567"/>
        <w:jc w:val="both"/>
        <w:rPr>
          <w:rFonts w:ascii="Times New Roman" w:hAnsi="Times New Roman" w:cs="Times New Roman"/>
        </w:rPr>
      </w:pPr>
      <w:r w:rsidRPr="00DC1CCC">
        <w:rPr>
          <w:rFonts w:ascii="Times New Roman" w:hAnsi="Times New Roman" w:cs="Times New Roman"/>
        </w:rPr>
        <w:t>Ф</w:t>
      </w:r>
      <w:r w:rsidR="00D348CA" w:rsidRPr="00DC1CCC">
        <w:rPr>
          <w:rFonts w:ascii="Times New Roman" w:hAnsi="Times New Roman" w:cs="Times New Roman"/>
        </w:rPr>
        <w:t>еномен стеклянного потолка – дискриминация, связанная с установлением барьеров в продвижении по карьерной лестнице.</w:t>
      </w:r>
      <w:r w:rsidR="00504A49">
        <w:rPr>
          <w:rFonts w:ascii="Times New Roman" w:hAnsi="Times New Roman" w:cs="Times New Roman"/>
        </w:rPr>
        <w:t xml:space="preserve"> </w:t>
      </w:r>
    </w:p>
    <w:p w:rsidR="00A44DEE" w:rsidRPr="00504A49" w:rsidRDefault="00A44DEE" w:rsidP="00504A49">
      <w:pPr>
        <w:pStyle w:val="af5"/>
        <w:spacing w:line="360" w:lineRule="auto"/>
        <w:ind w:left="1134" w:right="-7"/>
        <w:jc w:val="both"/>
        <w:rPr>
          <w:rFonts w:ascii="Times New Roman" w:hAnsi="Times New Roman" w:cs="Times New Roman"/>
        </w:rPr>
      </w:pPr>
    </w:p>
    <w:p w:rsidR="00CA0804" w:rsidRDefault="00810328" w:rsidP="00CA0804">
      <w:pPr>
        <w:spacing w:line="360" w:lineRule="auto"/>
        <w:ind w:right="-7" w:firstLine="708"/>
        <w:jc w:val="both"/>
        <w:rPr>
          <w:rFonts w:ascii="Times New Roman" w:hAnsi="Times New Roman" w:cs="Times New Roman"/>
        </w:rPr>
      </w:pPr>
      <w:r w:rsidRPr="00A44DEE">
        <w:rPr>
          <w:rFonts w:ascii="Times New Roman" w:hAnsi="Times New Roman" w:cs="Times New Roman"/>
        </w:rPr>
        <w:t xml:space="preserve">Управление человеческими ресурсами — это система разработки и реализации решений по регулированию труда и занятости на уровне организации, нацеленные на решение долговременных задач. Так как организации непосредственно взаимодействуют с внешней средой (национальным уровнем), то </w:t>
      </w:r>
      <w:r w:rsidR="00A44DEE" w:rsidRPr="00A44DEE">
        <w:rPr>
          <w:rFonts w:ascii="Times New Roman" w:hAnsi="Times New Roman" w:cs="Times New Roman"/>
        </w:rPr>
        <w:t>наибол</w:t>
      </w:r>
      <w:r w:rsidR="00434DE0">
        <w:rPr>
          <w:rFonts w:ascii="Times New Roman" w:hAnsi="Times New Roman" w:cs="Times New Roman"/>
        </w:rPr>
        <w:t>ее релевантными для анализа проблемы</w:t>
      </w:r>
      <w:r w:rsidR="00A44DEE" w:rsidRPr="00A44DEE">
        <w:rPr>
          <w:rFonts w:ascii="Times New Roman" w:hAnsi="Times New Roman" w:cs="Times New Roman"/>
        </w:rPr>
        <w:t xml:space="preserve">, будут данные, полученные на стыке организационного </w:t>
      </w:r>
      <w:r w:rsidR="00146EE6">
        <w:rPr>
          <w:rFonts w:ascii="Times New Roman" w:hAnsi="Times New Roman" w:cs="Times New Roman"/>
        </w:rPr>
        <w:t>и национального уровня.</w:t>
      </w:r>
      <w:r w:rsidR="00434DE0">
        <w:rPr>
          <w:rFonts w:ascii="Times New Roman" w:hAnsi="Times New Roman" w:cs="Times New Roman"/>
        </w:rPr>
        <w:t xml:space="preserve">  В частности международные и российские исследования рынка труда.</w:t>
      </w:r>
    </w:p>
    <w:p w:rsidR="00CB3B1A" w:rsidRDefault="00942FEE" w:rsidP="00CB3B1A">
      <w:pPr>
        <w:spacing w:line="360" w:lineRule="auto"/>
        <w:ind w:right="-7" w:firstLine="708"/>
        <w:rPr>
          <w:rFonts w:ascii="Times New Roman" w:hAnsi="Times New Roman" w:cs="Times New Roman"/>
        </w:rPr>
      </w:pPr>
      <w:r>
        <w:rPr>
          <w:rFonts w:ascii="Times New Roman" w:hAnsi="Times New Roman" w:cs="Times New Roman"/>
        </w:rPr>
        <w:t xml:space="preserve"> </w:t>
      </w:r>
    </w:p>
    <w:p w:rsidR="00504A49" w:rsidRDefault="007B5430" w:rsidP="00B32E60">
      <w:pPr>
        <w:pStyle w:val="2"/>
        <w:ind w:firstLine="708"/>
      </w:pPr>
      <w:bookmarkStart w:id="17" w:name="_Toc73626879"/>
      <w:r>
        <w:t>2.1. Проявления гендерного неравенства</w:t>
      </w:r>
      <w:r w:rsidR="00B94A9A">
        <w:t xml:space="preserve"> в сфере УЧР</w:t>
      </w:r>
      <w:r w:rsidR="00B32E60">
        <w:t>: международный опыт</w:t>
      </w:r>
      <w:bookmarkEnd w:id="17"/>
    </w:p>
    <w:p w:rsidR="00B94A9A" w:rsidRPr="00B94A9A" w:rsidRDefault="00B94A9A" w:rsidP="00B94A9A"/>
    <w:p w:rsidR="00A22D61" w:rsidRDefault="003E5598" w:rsidP="00BD3602">
      <w:pPr>
        <w:spacing w:line="360" w:lineRule="auto"/>
        <w:ind w:right="-7" w:firstLine="708"/>
        <w:jc w:val="both"/>
        <w:rPr>
          <w:rFonts w:ascii="Times New Roman" w:hAnsi="Times New Roman" w:cs="Times New Roman"/>
        </w:rPr>
      </w:pPr>
      <w:r>
        <w:rPr>
          <w:rFonts w:ascii="Times New Roman" w:hAnsi="Times New Roman" w:cs="Times New Roman"/>
        </w:rPr>
        <w:t>Так как проблему гендерного неравенства в сфере УЧР можно отнести к числу глобальных, то ее проявления характерны для всех государств.</w:t>
      </w:r>
      <w:r w:rsidR="001F7124">
        <w:rPr>
          <w:rFonts w:ascii="Times New Roman" w:hAnsi="Times New Roman" w:cs="Times New Roman"/>
        </w:rPr>
        <w:t xml:space="preserve"> Проблемы разрыва в оплате труда и недопредставленности на топ-позициях выходят за рамки организационного уровня и оказывают непосредственное влияние на </w:t>
      </w:r>
      <w:r w:rsidR="00F92772">
        <w:rPr>
          <w:rFonts w:ascii="Times New Roman" w:hAnsi="Times New Roman" w:cs="Times New Roman"/>
        </w:rPr>
        <w:t>всю национальную экономику.</w:t>
      </w:r>
      <w:r w:rsidR="001F7124">
        <w:rPr>
          <w:rFonts w:ascii="Times New Roman" w:hAnsi="Times New Roman" w:cs="Times New Roman"/>
        </w:rPr>
        <w:t xml:space="preserve"> </w:t>
      </w:r>
      <w:r w:rsidR="00F92772">
        <w:rPr>
          <w:rFonts w:ascii="Times New Roman" w:hAnsi="Times New Roman" w:cs="Times New Roman"/>
        </w:rPr>
        <w:t xml:space="preserve">С </w:t>
      </w:r>
      <w:r>
        <w:rPr>
          <w:rFonts w:ascii="Times New Roman" w:hAnsi="Times New Roman" w:cs="Times New Roman"/>
        </w:rPr>
        <w:t>исследовательской точки зрения, наиболее релевантными</w:t>
      </w:r>
      <w:r w:rsidR="00F92772">
        <w:rPr>
          <w:rFonts w:ascii="Times New Roman" w:hAnsi="Times New Roman" w:cs="Times New Roman"/>
        </w:rPr>
        <w:t>,</w:t>
      </w:r>
      <w:r>
        <w:rPr>
          <w:rFonts w:ascii="Times New Roman" w:hAnsi="Times New Roman" w:cs="Times New Roman"/>
        </w:rPr>
        <w:t xml:space="preserve"> </w:t>
      </w:r>
      <w:r w:rsidR="001F7124">
        <w:rPr>
          <w:rFonts w:ascii="Times New Roman" w:hAnsi="Times New Roman" w:cs="Times New Roman"/>
        </w:rPr>
        <w:t>касательно проблемы гендерного неравенства</w:t>
      </w:r>
      <w:r w:rsidR="00F92772">
        <w:rPr>
          <w:rFonts w:ascii="Times New Roman" w:hAnsi="Times New Roman" w:cs="Times New Roman"/>
        </w:rPr>
        <w:t>,</w:t>
      </w:r>
      <w:r w:rsidR="001F7124">
        <w:rPr>
          <w:rFonts w:ascii="Times New Roman" w:hAnsi="Times New Roman" w:cs="Times New Roman"/>
        </w:rPr>
        <w:t xml:space="preserve"> будут</w:t>
      </w:r>
      <w:r>
        <w:rPr>
          <w:rFonts w:ascii="Times New Roman" w:hAnsi="Times New Roman" w:cs="Times New Roman"/>
        </w:rPr>
        <w:t xml:space="preserve"> </w:t>
      </w:r>
      <w:r w:rsidR="001F7124">
        <w:rPr>
          <w:rFonts w:ascii="Times New Roman" w:hAnsi="Times New Roman" w:cs="Times New Roman"/>
        </w:rPr>
        <w:t xml:space="preserve">статистические </w:t>
      </w:r>
      <w:r>
        <w:rPr>
          <w:rFonts w:ascii="Times New Roman" w:hAnsi="Times New Roman" w:cs="Times New Roman"/>
        </w:rPr>
        <w:t xml:space="preserve">данные </w:t>
      </w:r>
      <w:r w:rsidR="001F7124">
        <w:rPr>
          <w:rFonts w:ascii="Times New Roman" w:hAnsi="Times New Roman" w:cs="Times New Roman"/>
        </w:rPr>
        <w:t>развитых стран</w:t>
      </w:r>
      <w:r w:rsidR="00F92772">
        <w:rPr>
          <w:rFonts w:ascii="Times New Roman" w:hAnsi="Times New Roman" w:cs="Times New Roman"/>
        </w:rPr>
        <w:t xml:space="preserve">, так как их уровень экономического развития выше. Отмечу, что рассмотрение каждого развитого государства на предмет гендерного неравенства в сфере УЧР и </w:t>
      </w:r>
      <w:r w:rsidR="00D93A30">
        <w:rPr>
          <w:rFonts w:ascii="Times New Roman" w:hAnsi="Times New Roman" w:cs="Times New Roman"/>
        </w:rPr>
        <w:t xml:space="preserve">выявления </w:t>
      </w:r>
      <w:r w:rsidR="00F92772">
        <w:rPr>
          <w:rFonts w:ascii="Times New Roman" w:hAnsi="Times New Roman" w:cs="Times New Roman"/>
        </w:rPr>
        <w:t xml:space="preserve">всех локальных особенностей не представляется возможным, ввиду множества факторов, о которых писалось в предыдущих главах, поэтому в представленных эмпирических данных используются общие усредненные значения, с целью последующего более глубокого анализа </w:t>
      </w:r>
      <w:r w:rsidR="00D93A30">
        <w:rPr>
          <w:rFonts w:ascii="Times New Roman" w:hAnsi="Times New Roman" w:cs="Times New Roman"/>
        </w:rPr>
        <w:t>и сравнения их с</w:t>
      </w:r>
      <w:r w:rsidR="00F92772">
        <w:rPr>
          <w:rFonts w:ascii="Times New Roman" w:hAnsi="Times New Roman" w:cs="Times New Roman"/>
        </w:rPr>
        <w:t xml:space="preserve"> Росси</w:t>
      </w:r>
      <w:r w:rsidR="00D93A30">
        <w:rPr>
          <w:rFonts w:ascii="Times New Roman" w:hAnsi="Times New Roman" w:cs="Times New Roman"/>
        </w:rPr>
        <w:t>ей</w:t>
      </w:r>
      <w:r w:rsidR="00F92772">
        <w:rPr>
          <w:rFonts w:ascii="Times New Roman" w:hAnsi="Times New Roman" w:cs="Times New Roman"/>
        </w:rPr>
        <w:t>.</w:t>
      </w:r>
    </w:p>
    <w:p w:rsidR="005B07DC" w:rsidRDefault="002C6705" w:rsidP="00BD3602">
      <w:pPr>
        <w:spacing w:line="360" w:lineRule="auto"/>
        <w:ind w:right="-7" w:firstLine="708"/>
        <w:jc w:val="both"/>
        <w:rPr>
          <w:rFonts w:ascii="Times New Roman" w:hAnsi="Times New Roman" w:cs="Times New Roman"/>
        </w:rPr>
      </w:pPr>
      <w:r>
        <w:rPr>
          <w:rFonts w:ascii="Times New Roman" w:hAnsi="Times New Roman" w:cs="Times New Roman"/>
        </w:rPr>
        <w:lastRenderedPageBreak/>
        <w:t>Согласно докладу международной организации труда «</w:t>
      </w:r>
      <w:r>
        <w:rPr>
          <w:rFonts w:ascii="Times New Roman" w:hAnsi="Times New Roman" w:cs="Times New Roman"/>
          <w:lang w:val="en-US"/>
        </w:rPr>
        <w:t>Global</w:t>
      </w:r>
      <w:r w:rsidRPr="002C6705">
        <w:rPr>
          <w:rFonts w:ascii="Times New Roman" w:hAnsi="Times New Roman" w:cs="Times New Roman"/>
        </w:rPr>
        <w:t xml:space="preserve"> </w:t>
      </w:r>
      <w:r>
        <w:rPr>
          <w:rFonts w:ascii="Times New Roman" w:hAnsi="Times New Roman" w:cs="Times New Roman"/>
          <w:lang w:val="en-US"/>
        </w:rPr>
        <w:t>Wage</w:t>
      </w:r>
      <w:r w:rsidRPr="002C6705">
        <w:rPr>
          <w:rFonts w:ascii="Times New Roman" w:hAnsi="Times New Roman" w:cs="Times New Roman"/>
        </w:rPr>
        <w:t xml:space="preserve"> </w:t>
      </w:r>
      <w:r>
        <w:rPr>
          <w:rFonts w:ascii="Times New Roman" w:hAnsi="Times New Roman" w:cs="Times New Roman"/>
          <w:lang w:val="en-US"/>
        </w:rPr>
        <w:t>Report</w:t>
      </w:r>
      <w:r w:rsidRPr="002C6705">
        <w:rPr>
          <w:rFonts w:ascii="Times New Roman" w:hAnsi="Times New Roman" w:cs="Times New Roman"/>
        </w:rPr>
        <w:t xml:space="preserve"> 2018/19</w:t>
      </w:r>
      <w:r>
        <w:rPr>
          <w:rFonts w:ascii="Times New Roman" w:hAnsi="Times New Roman" w:cs="Times New Roman"/>
        </w:rPr>
        <w:t xml:space="preserve">», средний по миру уровень гендерного разрыва в </w:t>
      </w:r>
      <w:r w:rsidR="00D82040">
        <w:rPr>
          <w:rFonts w:ascii="Times New Roman" w:hAnsi="Times New Roman" w:cs="Times New Roman"/>
        </w:rPr>
        <w:t xml:space="preserve">ежемесячной </w:t>
      </w:r>
      <w:r>
        <w:rPr>
          <w:rFonts w:ascii="Times New Roman" w:hAnsi="Times New Roman" w:cs="Times New Roman"/>
        </w:rPr>
        <w:t xml:space="preserve">оплате труда составляет </w:t>
      </w:r>
      <w:r w:rsidR="00D82040">
        <w:rPr>
          <w:rFonts w:ascii="Times New Roman" w:hAnsi="Times New Roman" w:cs="Times New Roman"/>
        </w:rPr>
        <w:t>20</w:t>
      </w:r>
      <w:r>
        <w:rPr>
          <w:rFonts w:ascii="Times New Roman" w:hAnsi="Times New Roman" w:cs="Times New Roman"/>
        </w:rPr>
        <w:t>,</w:t>
      </w:r>
      <w:r w:rsidR="00D82040">
        <w:rPr>
          <w:rFonts w:ascii="Times New Roman" w:hAnsi="Times New Roman" w:cs="Times New Roman"/>
        </w:rPr>
        <w:t>5</w:t>
      </w:r>
      <w:r w:rsidRPr="002C6705">
        <w:rPr>
          <w:rFonts w:ascii="Times New Roman" w:hAnsi="Times New Roman" w:cs="Times New Roman"/>
        </w:rPr>
        <w:t>%</w:t>
      </w:r>
      <w:r w:rsidR="000861F3">
        <w:rPr>
          <w:rFonts w:ascii="Times New Roman" w:hAnsi="Times New Roman" w:cs="Times New Roman"/>
        </w:rPr>
        <w:t>.</w:t>
      </w:r>
      <w:r w:rsidR="00CF0405">
        <w:rPr>
          <w:rFonts w:ascii="Times New Roman" w:hAnsi="Times New Roman" w:cs="Times New Roman"/>
        </w:rPr>
        <w:t xml:space="preserve"> Для расчета гендерного разрыва в докладе были использованы методики подсчета реальных показателей разрыва, учитывающие инфляцию, уровень образования, доходы населения и тд.</w:t>
      </w:r>
      <w:r w:rsidR="000861F3">
        <w:rPr>
          <w:rFonts w:ascii="Times New Roman" w:hAnsi="Times New Roman" w:cs="Times New Roman"/>
        </w:rPr>
        <w:t xml:space="preserve"> </w:t>
      </w:r>
      <w:r w:rsidR="00CF0405">
        <w:rPr>
          <w:rFonts w:ascii="Times New Roman" w:hAnsi="Times New Roman" w:cs="Times New Roman"/>
        </w:rPr>
        <w:t xml:space="preserve">Для исследования страны разделили на 4 группы: с высоким уровнем доходов населения (развитые), с уровнем доходов выше среднего, с уровнем доходов ниже среднего и страны с низким уровнем доходов. </w:t>
      </w:r>
      <w:r w:rsidR="00F62B1E">
        <w:rPr>
          <w:rFonts w:ascii="Times New Roman" w:hAnsi="Times New Roman" w:cs="Times New Roman"/>
        </w:rPr>
        <w:t xml:space="preserve">Ниже приведены показатели разрыва в оплате труда в </w:t>
      </w:r>
      <w:r w:rsidR="00BD3602">
        <w:rPr>
          <w:rFonts w:ascii="Times New Roman" w:hAnsi="Times New Roman" w:cs="Times New Roman"/>
        </w:rPr>
        <w:t xml:space="preserve">развитых </w:t>
      </w:r>
      <w:r w:rsidR="00F62B1E">
        <w:rPr>
          <w:rFonts w:ascii="Times New Roman" w:hAnsi="Times New Roman" w:cs="Times New Roman"/>
        </w:rPr>
        <w:t xml:space="preserve">странах с высоким уровнем доходов. </w:t>
      </w:r>
    </w:p>
    <w:p w:rsidR="002C6705" w:rsidRPr="005D0B1A" w:rsidRDefault="005D0B1A" w:rsidP="005D0B1A">
      <w:pPr>
        <w:spacing w:line="360" w:lineRule="auto"/>
        <w:ind w:right="-7" w:firstLine="708"/>
        <w:rPr>
          <w:noProof/>
        </w:rPr>
      </w:pPr>
      <w:r>
        <w:rPr>
          <w:rFonts w:ascii="Times New Roman" w:hAnsi="Times New Roman" w:cs="Times New Roman"/>
          <w:noProof/>
          <w:lang w:eastAsia="ru-RU"/>
        </w:rPr>
        <mc:AlternateContent>
          <mc:Choice Requires="wps">
            <w:drawing>
              <wp:anchor distT="0" distB="0" distL="114300" distR="114300" simplePos="0" relativeHeight="251661312" behindDoc="0" locked="0" layoutInCell="1" allowOverlap="1" wp14:anchorId="0BECEB79" wp14:editId="1B124525">
                <wp:simplePos x="0" y="0"/>
                <wp:positionH relativeFrom="column">
                  <wp:posOffset>2946944</wp:posOffset>
                </wp:positionH>
                <wp:positionV relativeFrom="paragraph">
                  <wp:posOffset>170271</wp:posOffset>
                </wp:positionV>
                <wp:extent cx="2073729" cy="334010"/>
                <wp:effectExtent l="0" t="0" r="3175" b="8890"/>
                <wp:wrapNone/>
                <wp:docPr id="29" name="Надпись 29"/>
                <wp:cNvGraphicFramePr/>
                <a:graphic xmlns:a="http://schemas.openxmlformats.org/drawingml/2006/main">
                  <a:graphicData uri="http://schemas.microsoft.com/office/word/2010/wordprocessingShape">
                    <wps:wsp>
                      <wps:cNvSpPr txBox="1"/>
                      <wps:spPr>
                        <a:xfrm>
                          <a:off x="0" y="0"/>
                          <a:ext cx="2073729" cy="334010"/>
                        </a:xfrm>
                        <a:prstGeom prst="rect">
                          <a:avLst/>
                        </a:prstGeom>
                        <a:solidFill>
                          <a:schemeClr val="lt1"/>
                        </a:solidFill>
                        <a:ln w="6350">
                          <a:noFill/>
                        </a:ln>
                      </wps:spPr>
                      <wps:txbx>
                        <w:txbxContent>
                          <w:p w:rsidR="00F91BB1" w:rsidRPr="005D0B1A" w:rsidRDefault="00F91BB1" w:rsidP="00CF0405">
                            <w:pPr>
                              <w:rPr>
                                <w:i/>
                                <w:sz w:val="36"/>
                              </w:rPr>
                            </w:pPr>
                            <w:r w:rsidRPr="005D0B1A">
                              <w:rPr>
                                <w:rFonts w:ascii="Times New Roman" w:hAnsi="Times New Roman" w:cs="Times New Roman"/>
                                <w:b/>
                                <w:i/>
                                <w:sz w:val="18"/>
                              </w:rPr>
                              <w:t>Рис.7</w:t>
                            </w:r>
                            <w:r w:rsidRPr="005D0B1A">
                              <w:rPr>
                                <w:rFonts w:ascii="Times New Roman" w:hAnsi="Times New Roman" w:cs="Times New Roman"/>
                                <w:i/>
                                <w:sz w:val="18"/>
                              </w:rPr>
                              <w:t xml:space="preserve"> «Гендерный разрыв в почасовой оплате труда в развитых странах»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ECEB79" id="_x0000_t202" coordsize="21600,21600" o:spt="202" path="m,l,21600r21600,l21600,xe">
                <v:stroke joinstyle="miter"/>
                <v:path gradientshapeok="t" o:connecttype="rect"/>
              </v:shapetype>
              <v:shape id="Надпись 29" o:spid="_x0000_s1028" type="#_x0000_t202" style="position:absolute;left:0;text-align:left;margin-left:232.05pt;margin-top:13.4pt;width:163.3pt;height:2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" fillcolor="white [3201]" stroked="f" strokeweight=".5pt">
                <v:textbox>
                  <w:txbxContent>
                    <w:p w:rsidR="00F91BB1" w:rsidRPr="005D0B1A" w:rsidRDefault="00F91BB1" w:rsidP="00CF0405">
                      <w:pPr>
                        <w:rPr>
                          <w:i/>
                          <w:sz w:val="36"/>
                        </w:rPr>
                      </w:pPr>
                      <w:r w:rsidRPr="005D0B1A">
                        <w:rPr>
                          <w:rFonts w:ascii="Times New Roman" w:hAnsi="Times New Roman" w:cs="Times New Roman"/>
                          <w:b/>
                          <w:i/>
                          <w:sz w:val="18"/>
                        </w:rPr>
                        <w:t>Рис.7</w:t>
                      </w:r>
                      <w:r w:rsidRPr="005D0B1A">
                        <w:rPr>
                          <w:rFonts w:ascii="Times New Roman" w:hAnsi="Times New Roman" w:cs="Times New Roman"/>
                          <w:i/>
                          <w:sz w:val="18"/>
                        </w:rPr>
                        <w:t xml:space="preserve"> «Гендерный разрыв в почасовой оплате труда в развитых странах»                                                     </w:t>
                      </w:r>
                    </w:p>
                  </w:txbxContent>
                </v:textbox>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55168" behindDoc="0" locked="0" layoutInCell="1" allowOverlap="1" wp14:anchorId="28150AEA" wp14:editId="4A508B0D">
                <wp:simplePos x="0" y="0"/>
                <wp:positionH relativeFrom="column">
                  <wp:posOffset>187597</wp:posOffset>
                </wp:positionH>
                <wp:positionV relativeFrom="paragraph">
                  <wp:posOffset>164828</wp:posOffset>
                </wp:positionV>
                <wp:extent cx="2188028" cy="334373"/>
                <wp:effectExtent l="0" t="0" r="3175" b="8890"/>
                <wp:wrapNone/>
                <wp:docPr id="28" name="Надпись 28"/>
                <wp:cNvGraphicFramePr/>
                <a:graphic xmlns:a="http://schemas.openxmlformats.org/drawingml/2006/main">
                  <a:graphicData uri="http://schemas.microsoft.com/office/word/2010/wordprocessingShape">
                    <wps:wsp>
                      <wps:cNvSpPr txBox="1"/>
                      <wps:spPr>
                        <a:xfrm>
                          <a:off x="0" y="0"/>
                          <a:ext cx="2188028" cy="334373"/>
                        </a:xfrm>
                        <a:prstGeom prst="rect">
                          <a:avLst/>
                        </a:prstGeom>
                        <a:solidFill>
                          <a:schemeClr val="lt1"/>
                        </a:solidFill>
                        <a:ln w="6350">
                          <a:noFill/>
                        </a:ln>
                      </wps:spPr>
                      <wps:txbx>
                        <w:txbxContent>
                          <w:p w:rsidR="00F91BB1" w:rsidRPr="005D0B1A" w:rsidRDefault="00F91BB1">
                            <w:pPr>
                              <w:rPr>
                                <w:sz w:val="36"/>
                              </w:rPr>
                            </w:pPr>
                            <w:r w:rsidRPr="005D0B1A">
                              <w:rPr>
                                <w:rFonts w:ascii="Times New Roman" w:hAnsi="Times New Roman" w:cs="Times New Roman"/>
                                <w:b/>
                                <w:i/>
                                <w:sz w:val="18"/>
                              </w:rPr>
                              <w:t>Рис. 6</w:t>
                            </w:r>
                            <w:r w:rsidRPr="005D0B1A">
                              <w:rPr>
                                <w:rFonts w:ascii="Times New Roman" w:hAnsi="Times New Roman" w:cs="Times New Roman"/>
                                <w:i/>
                                <w:sz w:val="18"/>
                              </w:rPr>
                              <w:t xml:space="preserve"> «Гендерный разрыв ежемесячной заработной платы в развитых</w:t>
                            </w:r>
                            <w:r w:rsidRPr="005D0B1A">
                              <w:rPr>
                                <w:rFonts w:ascii="Times New Roman" w:hAnsi="Times New Roman" w:cs="Times New Roman"/>
                                <w:sz w:val="18"/>
                              </w:rPr>
                              <w:t xml:space="preserve"> странах»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50AEA" id="Надпись 28" o:spid="_x0000_s1029" type="#_x0000_t202" style="position:absolute;left:0;text-align:left;margin-left:14.75pt;margin-top:13pt;width:172.3pt;height:26.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" fillcolor="white [3201]" stroked="f" strokeweight=".5pt">
                <v:textbox>
                  <w:txbxContent>
                    <w:p w:rsidR="00F91BB1" w:rsidRPr="005D0B1A" w:rsidRDefault="00F91BB1">
                      <w:pPr>
                        <w:rPr>
                          <w:sz w:val="36"/>
                        </w:rPr>
                      </w:pPr>
                      <w:r w:rsidRPr="005D0B1A">
                        <w:rPr>
                          <w:rFonts w:ascii="Times New Roman" w:hAnsi="Times New Roman" w:cs="Times New Roman"/>
                          <w:b/>
                          <w:i/>
                          <w:sz w:val="18"/>
                        </w:rPr>
                        <w:t>Рис. 6</w:t>
                      </w:r>
                      <w:r w:rsidRPr="005D0B1A">
                        <w:rPr>
                          <w:rFonts w:ascii="Times New Roman" w:hAnsi="Times New Roman" w:cs="Times New Roman"/>
                          <w:i/>
                          <w:sz w:val="18"/>
                        </w:rPr>
                        <w:t xml:space="preserve"> «Гендерный разрыв ежемесячной заработной платы в развитых</w:t>
                      </w:r>
                      <w:r w:rsidRPr="005D0B1A">
                        <w:rPr>
                          <w:rFonts w:ascii="Times New Roman" w:hAnsi="Times New Roman" w:cs="Times New Roman"/>
                          <w:sz w:val="18"/>
                        </w:rPr>
                        <w:t xml:space="preserve"> странах»                                                     </w:t>
                      </w:r>
                    </w:p>
                  </w:txbxContent>
                </v:textbox>
              </v:shape>
            </w:pict>
          </mc:Fallback>
        </mc:AlternateContent>
      </w:r>
      <w:r>
        <w:rPr>
          <w:noProof/>
        </w:rPr>
        <w:br/>
      </w:r>
      <w:r w:rsidR="005B07DC">
        <w:rPr>
          <w:rFonts w:ascii="Times New Roman" w:hAnsi="Times New Roman" w:cs="Times New Roman"/>
        </w:rPr>
        <w:br/>
      </w:r>
      <w:r w:rsidR="00F62B1E" w:rsidRPr="00F62B1E">
        <w:rPr>
          <w:noProof/>
          <w:lang w:eastAsia="ru-RU"/>
        </w:rPr>
        <w:drawing>
          <wp:inline distT="0" distB="0" distL="0" distR="0" wp14:anchorId="0454FC29" wp14:editId="4B5A6066">
            <wp:extent cx="2650283" cy="3368584"/>
            <wp:effectExtent l="0" t="0" r="444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73403" cy="3397970"/>
                    </a:xfrm>
                    <a:prstGeom prst="rect">
                      <a:avLst/>
                    </a:prstGeom>
                  </pic:spPr>
                </pic:pic>
              </a:graphicData>
            </a:graphic>
          </wp:inline>
        </w:drawing>
      </w:r>
      <w:r w:rsidR="005B07DC" w:rsidRPr="005B07DC">
        <w:rPr>
          <w:noProof/>
        </w:rPr>
        <w:t xml:space="preserve"> </w:t>
      </w:r>
      <w:r w:rsidR="00F62B1E" w:rsidRPr="00F62B1E">
        <w:rPr>
          <w:noProof/>
          <w:lang w:eastAsia="ru-RU"/>
        </w:rPr>
        <w:drawing>
          <wp:inline distT="0" distB="0" distL="0" distR="0" wp14:anchorId="65310909" wp14:editId="25349243">
            <wp:extent cx="2726642" cy="3317785"/>
            <wp:effectExtent l="0" t="0" r="444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44751" cy="3339820"/>
                    </a:xfrm>
                    <a:prstGeom prst="rect">
                      <a:avLst/>
                    </a:prstGeom>
                  </pic:spPr>
                </pic:pic>
              </a:graphicData>
            </a:graphic>
          </wp:inline>
        </w:drawing>
      </w:r>
    </w:p>
    <w:p w:rsidR="00CF0405" w:rsidRDefault="00CF0405" w:rsidP="00CB3B1A">
      <w:pPr>
        <w:spacing w:line="360" w:lineRule="auto"/>
        <w:ind w:right="-7" w:firstLine="708"/>
        <w:rPr>
          <w:rFonts w:ascii="Times New Roman" w:hAnsi="Times New Roman" w:cs="Times New Roman"/>
        </w:rPr>
      </w:pPr>
    </w:p>
    <w:p w:rsidR="00654D4D" w:rsidRDefault="00F62B1E" w:rsidP="00654D4D">
      <w:pPr>
        <w:spacing w:line="360" w:lineRule="auto"/>
        <w:ind w:right="-7" w:firstLine="708"/>
        <w:jc w:val="both"/>
        <w:rPr>
          <w:rFonts w:ascii="Times New Roman" w:hAnsi="Times New Roman" w:cs="Times New Roman"/>
        </w:rPr>
      </w:pPr>
      <w:r>
        <w:rPr>
          <w:rFonts w:ascii="Times New Roman" w:hAnsi="Times New Roman" w:cs="Times New Roman"/>
        </w:rPr>
        <w:t>По всем странам п</w:t>
      </w:r>
      <w:r w:rsidR="00CF0405">
        <w:rPr>
          <w:rFonts w:ascii="Times New Roman" w:hAnsi="Times New Roman" w:cs="Times New Roman"/>
        </w:rPr>
        <w:t>оказатель разрыва варьируется от 39,7</w:t>
      </w:r>
      <w:r w:rsidR="00CF0405" w:rsidRPr="000861F3">
        <w:rPr>
          <w:rFonts w:ascii="Times New Roman" w:hAnsi="Times New Roman" w:cs="Times New Roman"/>
        </w:rPr>
        <w:t xml:space="preserve">% </w:t>
      </w:r>
      <w:r w:rsidR="00CF0405">
        <w:rPr>
          <w:rFonts w:ascii="Times New Roman" w:hAnsi="Times New Roman" w:cs="Times New Roman"/>
        </w:rPr>
        <w:t>в Нидерландах до -6,6</w:t>
      </w:r>
      <w:r w:rsidR="00CF0405" w:rsidRPr="000861F3">
        <w:rPr>
          <w:rFonts w:ascii="Times New Roman" w:hAnsi="Times New Roman" w:cs="Times New Roman"/>
        </w:rPr>
        <w:t xml:space="preserve">% </w:t>
      </w:r>
      <w:r w:rsidR="00CF0405">
        <w:rPr>
          <w:rFonts w:ascii="Times New Roman" w:hAnsi="Times New Roman" w:cs="Times New Roman"/>
        </w:rPr>
        <w:t xml:space="preserve">(женщины зарабатывают больше мужчин) в Республике Филиппины. Причем, в странах с низким уровнем заработных плат, средний показатель разрыва ниже, чем аналогичный в странах с высокими уровнями заработных плат, это объясняется экспертами тем, что в более экономически развитых странах, ведут </w:t>
      </w:r>
      <w:r w:rsidR="00A22D61">
        <w:rPr>
          <w:rFonts w:ascii="Times New Roman" w:hAnsi="Times New Roman" w:cs="Times New Roman"/>
        </w:rPr>
        <w:t xml:space="preserve">свою деятельность более крупные </w:t>
      </w:r>
      <w:r w:rsidR="00CF0405">
        <w:rPr>
          <w:rFonts w:ascii="Times New Roman" w:hAnsi="Times New Roman" w:cs="Times New Roman"/>
        </w:rPr>
        <w:t>организации, а так как существует недопредставленность женщин на топ-позициях, то и наблюдается отклонение в разрыве заработных плат. Еще одной характерной особенностью стало то, что разрыв в оплате труда в развитых странах больше на высококвалифицированных должностях.</w:t>
      </w:r>
      <w:r w:rsidR="00CF0405">
        <w:rPr>
          <w:rStyle w:val="aa"/>
          <w:rFonts w:ascii="Times New Roman" w:hAnsi="Times New Roman" w:cs="Times New Roman"/>
        </w:rPr>
        <w:footnoteReference w:id="28"/>
      </w:r>
      <w:r>
        <w:rPr>
          <w:rFonts w:ascii="Times New Roman" w:hAnsi="Times New Roman" w:cs="Times New Roman"/>
        </w:rPr>
        <w:t xml:space="preserve"> Несмотря на то, что средний показатель разрыва в мире составляет 20</w:t>
      </w:r>
      <w:r w:rsidRPr="00F62B1E">
        <w:rPr>
          <w:rFonts w:ascii="Times New Roman" w:hAnsi="Times New Roman" w:cs="Times New Roman"/>
        </w:rPr>
        <w:t>%</w:t>
      </w:r>
      <w:r>
        <w:rPr>
          <w:rFonts w:ascii="Times New Roman" w:hAnsi="Times New Roman" w:cs="Times New Roman"/>
        </w:rPr>
        <w:t xml:space="preserve">, в преодолении этой проблемы наблюдается положительная </w:t>
      </w:r>
      <w:r>
        <w:rPr>
          <w:rFonts w:ascii="Times New Roman" w:hAnsi="Times New Roman" w:cs="Times New Roman"/>
        </w:rPr>
        <w:lastRenderedPageBreak/>
        <w:t xml:space="preserve">динамика. </w:t>
      </w:r>
      <w:r w:rsidR="004E7FFB">
        <w:rPr>
          <w:rFonts w:ascii="Times New Roman" w:hAnsi="Times New Roman" w:cs="Times New Roman"/>
        </w:rPr>
        <w:t xml:space="preserve">Так уровень зарплатного разрыва </w:t>
      </w:r>
      <w:r w:rsidR="000F14AE">
        <w:rPr>
          <w:rFonts w:ascii="Times New Roman" w:hAnsi="Times New Roman" w:cs="Times New Roman"/>
        </w:rPr>
        <w:t xml:space="preserve">в мире </w:t>
      </w:r>
      <w:r w:rsidR="004E7FFB">
        <w:rPr>
          <w:rFonts w:ascii="Times New Roman" w:hAnsi="Times New Roman" w:cs="Times New Roman"/>
        </w:rPr>
        <w:t xml:space="preserve">сократился на </w:t>
      </w:r>
      <w:r w:rsidR="000F14AE">
        <w:rPr>
          <w:rFonts w:ascii="Times New Roman" w:hAnsi="Times New Roman" w:cs="Times New Roman"/>
        </w:rPr>
        <w:t>9</w:t>
      </w:r>
      <w:r w:rsidR="004E7FFB" w:rsidRPr="000F14AE">
        <w:rPr>
          <w:rFonts w:ascii="Times New Roman" w:hAnsi="Times New Roman" w:cs="Times New Roman"/>
        </w:rPr>
        <w:t>%</w:t>
      </w:r>
      <w:r w:rsidR="000F14AE">
        <w:rPr>
          <w:rFonts w:ascii="Times New Roman" w:hAnsi="Times New Roman" w:cs="Times New Roman"/>
        </w:rPr>
        <w:t xml:space="preserve"> за последние 25 лет. Однако, связано это с тем, что в менее развитых странах, темпы преодоления гендерного разрыва в заработных платах в разы выше. Что касается развитых стран, то их уровень разрыва имеет положительную динамику, но темпы прироста довольно медленные. Ниже приведена динамика показателя разрыва в заработных платах в развитых странах в период с 1995 по 2015 годы. </w:t>
      </w:r>
      <w:r w:rsidR="000F14AE">
        <w:rPr>
          <w:rStyle w:val="aa"/>
          <w:rFonts w:ascii="Times New Roman" w:hAnsi="Times New Roman" w:cs="Times New Roman"/>
        </w:rPr>
        <w:footnoteReference w:id="29"/>
      </w:r>
    </w:p>
    <w:p w:rsidR="000F14AE" w:rsidRDefault="000F14AE" w:rsidP="00654D4D">
      <w:pPr>
        <w:spacing w:line="360" w:lineRule="auto"/>
        <w:ind w:right="-7" w:firstLine="708"/>
        <w:jc w:val="both"/>
        <w:rPr>
          <w:rFonts w:ascii="Times New Roman" w:hAnsi="Times New Roman" w:cs="Times New Roman"/>
        </w:rPr>
      </w:pPr>
    </w:p>
    <w:p w:rsidR="00FB2EDA" w:rsidRDefault="00CB3B1A" w:rsidP="00CB3B1A">
      <w:pPr>
        <w:spacing w:line="360" w:lineRule="auto"/>
        <w:ind w:right="-7" w:firstLine="708"/>
        <w:rPr>
          <w:rFonts w:ascii="Times New Roman" w:hAnsi="Times New Roman" w:cs="Times New Roman"/>
        </w:rPr>
      </w:pPr>
      <w:r w:rsidRPr="00FF4E25">
        <w:rPr>
          <w:rFonts w:ascii="Times New Roman" w:hAnsi="Times New Roman" w:cs="Times New Roman"/>
          <w:b/>
          <w:i/>
          <w:sz w:val="22"/>
        </w:rPr>
        <w:t>Рис</w:t>
      </w:r>
      <w:r w:rsidR="00FF4E25" w:rsidRPr="00FF4E25">
        <w:rPr>
          <w:rFonts w:ascii="Times New Roman" w:hAnsi="Times New Roman" w:cs="Times New Roman"/>
          <w:b/>
          <w:i/>
          <w:sz w:val="22"/>
        </w:rPr>
        <w:t>.8</w:t>
      </w:r>
      <w:r w:rsidR="00FF4E25" w:rsidRPr="00FF4E25">
        <w:rPr>
          <w:rFonts w:ascii="Times New Roman" w:hAnsi="Times New Roman" w:cs="Times New Roman"/>
          <w:i/>
          <w:sz w:val="22"/>
        </w:rPr>
        <w:t xml:space="preserve"> «</w:t>
      </w:r>
      <w:r w:rsidR="002C6705" w:rsidRPr="00FF4E25">
        <w:rPr>
          <w:rFonts w:ascii="Times New Roman" w:hAnsi="Times New Roman" w:cs="Times New Roman"/>
          <w:i/>
          <w:sz w:val="22"/>
        </w:rPr>
        <w:t xml:space="preserve">Динамика показателя </w:t>
      </w:r>
      <w:r w:rsidR="00F62B1E" w:rsidRPr="00FF4E25">
        <w:rPr>
          <w:rFonts w:ascii="Times New Roman" w:hAnsi="Times New Roman" w:cs="Times New Roman"/>
          <w:i/>
          <w:sz w:val="22"/>
        </w:rPr>
        <w:t xml:space="preserve">разрыва в </w:t>
      </w:r>
      <w:r w:rsidR="00FF4E25">
        <w:rPr>
          <w:rFonts w:ascii="Times New Roman" w:hAnsi="Times New Roman" w:cs="Times New Roman"/>
          <w:i/>
          <w:sz w:val="22"/>
        </w:rPr>
        <w:t>зарплате</w:t>
      </w:r>
      <w:r w:rsidR="000F14AE" w:rsidRPr="00FF4E25">
        <w:rPr>
          <w:rFonts w:ascii="Times New Roman" w:hAnsi="Times New Roman" w:cs="Times New Roman"/>
          <w:i/>
          <w:sz w:val="22"/>
        </w:rPr>
        <w:t xml:space="preserve"> в развитых странах</w:t>
      </w:r>
      <w:r w:rsidR="00F62B1E" w:rsidRPr="00FF4E25">
        <w:rPr>
          <w:rFonts w:ascii="Times New Roman" w:hAnsi="Times New Roman" w:cs="Times New Roman"/>
          <w:i/>
          <w:sz w:val="22"/>
        </w:rPr>
        <w:t xml:space="preserve"> </w:t>
      </w:r>
      <w:r w:rsidR="002C6705" w:rsidRPr="00FF4E25">
        <w:rPr>
          <w:rFonts w:ascii="Times New Roman" w:hAnsi="Times New Roman" w:cs="Times New Roman"/>
          <w:i/>
          <w:sz w:val="22"/>
        </w:rPr>
        <w:t>с 1995 по 2015</w:t>
      </w:r>
      <w:r w:rsidR="00F62B1E" w:rsidRPr="00FF4E25">
        <w:rPr>
          <w:rFonts w:ascii="Times New Roman" w:hAnsi="Times New Roman" w:cs="Times New Roman"/>
          <w:i/>
          <w:sz w:val="22"/>
        </w:rPr>
        <w:t xml:space="preserve"> г.</w:t>
      </w:r>
      <w:r w:rsidR="002C6705" w:rsidRPr="00FF4E25">
        <w:rPr>
          <w:rFonts w:ascii="Times New Roman" w:hAnsi="Times New Roman" w:cs="Times New Roman"/>
          <w:i/>
          <w:sz w:val="22"/>
        </w:rPr>
        <w:t>»</w:t>
      </w:r>
      <w:r w:rsidRPr="00FF4E25">
        <w:rPr>
          <w:rFonts w:ascii="Times New Roman" w:hAnsi="Times New Roman" w:cs="Times New Roman"/>
          <w:i/>
        </w:rPr>
        <w:br/>
      </w:r>
      <w:r w:rsidR="00D93A30" w:rsidRPr="00D93A30">
        <w:rPr>
          <w:rFonts w:ascii="Times New Roman" w:hAnsi="Times New Roman" w:cs="Times New Roman"/>
          <w:noProof/>
          <w:lang w:eastAsia="ru-RU"/>
        </w:rPr>
        <w:drawing>
          <wp:inline distT="0" distB="0" distL="0" distR="0" wp14:anchorId="6CDBCEB5" wp14:editId="4795E2B3">
            <wp:extent cx="5936615" cy="295211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6615" cy="2952115"/>
                    </a:xfrm>
                    <a:prstGeom prst="rect">
                      <a:avLst/>
                    </a:prstGeom>
                  </pic:spPr>
                </pic:pic>
              </a:graphicData>
            </a:graphic>
          </wp:inline>
        </w:drawing>
      </w:r>
      <w:r w:rsidR="00810328">
        <w:rPr>
          <w:rFonts w:ascii="Times New Roman" w:hAnsi="Times New Roman" w:cs="Times New Roman"/>
        </w:rPr>
        <w:br/>
      </w:r>
      <w:r w:rsidR="00042B85">
        <w:rPr>
          <w:rFonts w:ascii="Times New Roman" w:hAnsi="Times New Roman" w:cs="Times New Roman"/>
        </w:rPr>
        <w:t xml:space="preserve"> </w:t>
      </w:r>
    </w:p>
    <w:p w:rsidR="000F14AE" w:rsidRDefault="000F14AE" w:rsidP="00CB3B1A">
      <w:pPr>
        <w:spacing w:line="360" w:lineRule="auto"/>
        <w:ind w:right="-7" w:firstLine="708"/>
        <w:rPr>
          <w:rFonts w:ascii="Times New Roman" w:hAnsi="Times New Roman" w:cs="Times New Roman"/>
        </w:rPr>
      </w:pPr>
    </w:p>
    <w:p w:rsidR="003E5598" w:rsidRDefault="009D61C5" w:rsidP="00654D4D">
      <w:pPr>
        <w:spacing w:line="360" w:lineRule="auto"/>
        <w:ind w:right="-7" w:firstLine="708"/>
        <w:jc w:val="both"/>
        <w:rPr>
          <w:rFonts w:ascii="Times New Roman" w:hAnsi="Times New Roman" w:cs="Times New Roman"/>
        </w:rPr>
      </w:pPr>
      <w:r>
        <w:rPr>
          <w:rFonts w:ascii="Times New Roman" w:hAnsi="Times New Roman" w:cs="Times New Roman"/>
        </w:rPr>
        <w:t xml:space="preserve">Недопредставленность женщин во всех сферах </w:t>
      </w:r>
      <w:r w:rsidR="00DE6F1F">
        <w:rPr>
          <w:rFonts w:ascii="Times New Roman" w:hAnsi="Times New Roman" w:cs="Times New Roman"/>
        </w:rPr>
        <w:t>так же является мировой проблемой. Согласно отчету мировой организации труда показатель экономически активных мужчин (рабочего населения) в мире составляет 75</w:t>
      </w:r>
      <w:r w:rsidR="00DE6F1F" w:rsidRPr="00DE6F1F">
        <w:rPr>
          <w:rFonts w:ascii="Times New Roman" w:hAnsi="Times New Roman" w:cs="Times New Roman"/>
        </w:rPr>
        <w:t xml:space="preserve">% </w:t>
      </w:r>
      <w:r w:rsidR="00DE6F1F">
        <w:rPr>
          <w:rFonts w:ascii="Times New Roman" w:hAnsi="Times New Roman" w:cs="Times New Roman"/>
        </w:rPr>
        <w:t>и лишь 49</w:t>
      </w:r>
      <w:r w:rsidR="00DE6F1F" w:rsidRPr="00DE6F1F">
        <w:rPr>
          <w:rFonts w:ascii="Times New Roman" w:hAnsi="Times New Roman" w:cs="Times New Roman"/>
        </w:rPr>
        <w:t xml:space="preserve">% </w:t>
      </w:r>
      <w:r w:rsidR="00DE6F1F">
        <w:rPr>
          <w:rFonts w:ascii="Times New Roman" w:hAnsi="Times New Roman" w:cs="Times New Roman"/>
        </w:rPr>
        <w:t>женщин трудоустроены.</w:t>
      </w:r>
      <w:r w:rsidR="00DE6F1F">
        <w:rPr>
          <w:rStyle w:val="aa"/>
          <w:rFonts w:ascii="Times New Roman" w:hAnsi="Times New Roman" w:cs="Times New Roman"/>
        </w:rPr>
        <w:footnoteReference w:id="30"/>
      </w:r>
      <w:r w:rsidR="00DE6F1F">
        <w:rPr>
          <w:rFonts w:ascii="Times New Roman" w:hAnsi="Times New Roman" w:cs="Times New Roman"/>
        </w:rPr>
        <w:t xml:space="preserve"> Чтобы оценить </w:t>
      </w:r>
      <w:r w:rsidR="00F07FC8">
        <w:rPr>
          <w:rFonts w:ascii="Times New Roman" w:hAnsi="Times New Roman" w:cs="Times New Roman"/>
        </w:rPr>
        <w:t xml:space="preserve">уровень гендерного неравенства именно в сфере УЧР обычно рассматривают </w:t>
      </w:r>
      <w:r w:rsidR="00D979B4">
        <w:rPr>
          <w:rFonts w:ascii="Times New Roman" w:hAnsi="Times New Roman" w:cs="Times New Roman"/>
        </w:rPr>
        <w:t>соотношение мужчин</w:t>
      </w:r>
      <w:r w:rsidR="00F07FC8">
        <w:rPr>
          <w:rFonts w:ascii="Times New Roman" w:hAnsi="Times New Roman" w:cs="Times New Roman"/>
        </w:rPr>
        <w:t xml:space="preserve"> и женщин на топ-позициях. Н</w:t>
      </w:r>
      <w:r w:rsidR="00F07FC8" w:rsidRPr="00DC1CCC">
        <w:rPr>
          <w:rFonts w:ascii="Times New Roman" w:hAnsi="Times New Roman" w:cs="Times New Roman"/>
        </w:rPr>
        <w:t>апример, в отчете Mercer за 2016 год «Women Thrive», в котором проанализированы данные из 42 стран, было установлено, что во всем мире женщины недопредставлены на всех ступенях корпоративной лестницы, составляя лишь 20 процентов общего числа руководителей.</w:t>
      </w:r>
      <w:r w:rsidR="00F07FC8">
        <w:rPr>
          <w:rStyle w:val="aa"/>
          <w:rFonts w:ascii="Times New Roman" w:hAnsi="Times New Roman" w:cs="Times New Roman"/>
        </w:rPr>
        <w:footnoteReference w:id="31"/>
      </w:r>
      <w:r w:rsidR="00F07FC8" w:rsidRPr="00DC1CCC">
        <w:rPr>
          <w:rFonts w:ascii="Times New Roman" w:hAnsi="Times New Roman" w:cs="Times New Roman"/>
        </w:rPr>
        <w:t xml:space="preserve"> Многие исследователи отмечают, что тип женского и мужского управления различен. В целом, тип </w:t>
      </w:r>
      <w:r w:rsidR="00DD1E94" w:rsidRPr="004A09DA">
        <w:rPr>
          <w:rFonts w:ascii="Times New Roman" w:hAnsi="Times New Roman" w:cs="Times New Roman"/>
        </w:rPr>
        <w:t xml:space="preserve">управления </w:t>
      </w:r>
      <w:r w:rsidR="00F07FC8" w:rsidRPr="00DC1CCC">
        <w:rPr>
          <w:rFonts w:ascii="Times New Roman" w:hAnsi="Times New Roman" w:cs="Times New Roman"/>
        </w:rPr>
        <w:t xml:space="preserve">женщин можно отнести к </w:t>
      </w:r>
      <w:r w:rsidR="00F07FC8" w:rsidRPr="004A09DA">
        <w:rPr>
          <w:rFonts w:ascii="Times New Roman" w:hAnsi="Times New Roman" w:cs="Times New Roman"/>
        </w:rPr>
        <w:t>демократическому</w:t>
      </w:r>
      <w:r w:rsidR="00DD1E94" w:rsidRPr="004A09DA">
        <w:rPr>
          <w:rFonts w:ascii="Times New Roman" w:hAnsi="Times New Roman" w:cs="Times New Roman"/>
        </w:rPr>
        <w:t xml:space="preserve">, </w:t>
      </w:r>
      <w:r w:rsidR="004A09DA" w:rsidRPr="004A09DA">
        <w:rPr>
          <w:rFonts w:ascii="Times New Roman" w:hAnsi="Times New Roman" w:cs="Times New Roman"/>
        </w:rPr>
        <w:t>горизонтальному,</w:t>
      </w:r>
      <w:r w:rsidR="00F07FC8" w:rsidRPr="00DC1CCC">
        <w:rPr>
          <w:rFonts w:ascii="Times New Roman" w:hAnsi="Times New Roman" w:cs="Times New Roman"/>
        </w:rPr>
        <w:t xml:space="preserve"> а мужской к авторитарному, вертикальному, поэтому на гендерное равенство в этом вопро</w:t>
      </w:r>
      <w:r w:rsidR="00F07FC8" w:rsidRPr="00DC1CCC">
        <w:rPr>
          <w:rFonts w:ascii="Times New Roman" w:hAnsi="Times New Roman" w:cs="Times New Roman"/>
        </w:rPr>
        <w:lastRenderedPageBreak/>
        <w:t>се влияет тип экономики, а также другие национальные особенности.</w:t>
      </w:r>
      <w:r w:rsidR="00F07FC8">
        <w:rPr>
          <w:rStyle w:val="aa"/>
          <w:rFonts w:ascii="Times New Roman" w:hAnsi="Times New Roman" w:cs="Times New Roman"/>
        </w:rPr>
        <w:footnoteReference w:id="32"/>
      </w:r>
      <w:r w:rsidR="008C4FE6" w:rsidRPr="008C4FE6">
        <w:rPr>
          <w:rFonts w:ascii="Times New Roman" w:hAnsi="Times New Roman" w:cs="Times New Roman"/>
        </w:rPr>
        <w:t xml:space="preserve"> </w:t>
      </w:r>
      <w:r w:rsidR="008C4FE6">
        <w:rPr>
          <w:rFonts w:ascii="Times New Roman" w:hAnsi="Times New Roman" w:cs="Times New Roman"/>
        </w:rPr>
        <w:t xml:space="preserve">Согласно отчету </w:t>
      </w:r>
      <w:r w:rsidR="008C4FE6">
        <w:rPr>
          <w:rFonts w:ascii="Times New Roman" w:hAnsi="Times New Roman" w:cs="Times New Roman"/>
          <w:lang w:val="en-US"/>
        </w:rPr>
        <w:t>J</w:t>
      </w:r>
      <w:r w:rsidR="008C4FE6" w:rsidRPr="00623896">
        <w:rPr>
          <w:rFonts w:ascii="Times New Roman" w:hAnsi="Times New Roman" w:cs="Times New Roman"/>
        </w:rPr>
        <w:t>.</w:t>
      </w:r>
      <w:r w:rsidR="008C4FE6">
        <w:rPr>
          <w:rFonts w:ascii="Times New Roman" w:hAnsi="Times New Roman" w:cs="Times New Roman"/>
          <w:lang w:val="en-US"/>
        </w:rPr>
        <w:t>P</w:t>
      </w:r>
      <w:r w:rsidR="008C4FE6" w:rsidRPr="00623896">
        <w:rPr>
          <w:rFonts w:ascii="Times New Roman" w:hAnsi="Times New Roman" w:cs="Times New Roman"/>
        </w:rPr>
        <w:t>.</w:t>
      </w:r>
      <w:r w:rsidR="008C4FE6">
        <w:rPr>
          <w:rFonts w:ascii="Times New Roman" w:hAnsi="Times New Roman" w:cs="Times New Roman"/>
          <w:lang w:val="en-US"/>
        </w:rPr>
        <w:t>Morgan</w:t>
      </w:r>
      <w:r w:rsidR="008C4FE6" w:rsidRPr="00623896">
        <w:rPr>
          <w:rFonts w:ascii="Times New Roman" w:hAnsi="Times New Roman" w:cs="Times New Roman"/>
        </w:rPr>
        <w:t xml:space="preserve"> </w:t>
      </w:r>
      <w:r w:rsidR="00623896">
        <w:rPr>
          <w:rFonts w:ascii="Times New Roman" w:hAnsi="Times New Roman" w:cs="Times New Roman"/>
        </w:rPr>
        <w:t>лишь 5</w:t>
      </w:r>
      <w:r w:rsidR="00623896" w:rsidRPr="00623896">
        <w:rPr>
          <w:rFonts w:ascii="Times New Roman" w:hAnsi="Times New Roman" w:cs="Times New Roman"/>
        </w:rPr>
        <w:t xml:space="preserve">% </w:t>
      </w:r>
      <w:r w:rsidR="00623896">
        <w:rPr>
          <w:rFonts w:ascii="Times New Roman" w:hAnsi="Times New Roman" w:cs="Times New Roman"/>
        </w:rPr>
        <w:t xml:space="preserve">женщин являются топ-менеджерами крупнейших американских компаний, входящих в рейтинг </w:t>
      </w:r>
      <w:r w:rsidR="00623896">
        <w:rPr>
          <w:rFonts w:ascii="Times New Roman" w:hAnsi="Times New Roman" w:cs="Times New Roman"/>
          <w:lang w:val="en-US"/>
        </w:rPr>
        <w:t>S</w:t>
      </w:r>
      <w:r w:rsidR="00623896" w:rsidRPr="00623896">
        <w:rPr>
          <w:rFonts w:ascii="Times New Roman" w:hAnsi="Times New Roman" w:cs="Times New Roman"/>
        </w:rPr>
        <w:t>&amp;</w:t>
      </w:r>
      <w:r w:rsidR="00623896">
        <w:rPr>
          <w:rFonts w:ascii="Times New Roman" w:hAnsi="Times New Roman" w:cs="Times New Roman"/>
          <w:lang w:val="en-US"/>
        </w:rPr>
        <w:t>P</w:t>
      </w:r>
      <w:r w:rsidR="00623896" w:rsidRPr="00623896">
        <w:rPr>
          <w:rFonts w:ascii="Times New Roman" w:hAnsi="Times New Roman" w:cs="Times New Roman"/>
        </w:rPr>
        <w:t xml:space="preserve"> 500 </w:t>
      </w:r>
      <w:r w:rsidR="00623896">
        <w:rPr>
          <w:rStyle w:val="aa"/>
          <w:rFonts w:ascii="Times New Roman" w:hAnsi="Times New Roman" w:cs="Times New Roman"/>
        </w:rPr>
        <w:footnoteReference w:id="33"/>
      </w:r>
      <w:r w:rsidR="00623896" w:rsidRPr="00623896">
        <w:rPr>
          <w:rFonts w:ascii="Times New Roman" w:hAnsi="Times New Roman" w:cs="Times New Roman"/>
        </w:rPr>
        <w:t xml:space="preserve">, </w:t>
      </w:r>
      <w:r w:rsidR="00623896">
        <w:rPr>
          <w:rFonts w:ascii="Times New Roman" w:hAnsi="Times New Roman" w:cs="Times New Roman"/>
        </w:rPr>
        <w:t xml:space="preserve">а согласно отчету </w:t>
      </w:r>
      <w:r w:rsidR="00623896">
        <w:rPr>
          <w:rFonts w:ascii="Times New Roman" w:hAnsi="Times New Roman" w:cs="Times New Roman"/>
          <w:lang w:val="en-US"/>
        </w:rPr>
        <w:t>McKinsey</w:t>
      </w:r>
      <w:r w:rsidR="00623896" w:rsidRPr="00623896">
        <w:rPr>
          <w:rFonts w:ascii="Times New Roman" w:hAnsi="Times New Roman" w:cs="Times New Roman"/>
        </w:rPr>
        <w:t xml:space="preserve"> </w:t>
      </w:r>
      <w:r w:rsidR="00623896">
        <w:rPr>
          <w:rFonts w:ascii="Times New Roman" w:hAnsi="Times New Roman" w:cs="Times New Roman"/>
        </w:rPr>
        <w:t>за 2020 год «</w:t>
      </w:r>
      <w:r w:rsidR="00623896">
        <w:rPr>
          <w:rFonts w:ascii="Times New Roman" w:hAnsi="Times New Roman" w:cs="Times New Roman"/>
          <w:lang w:val="en-US"/>
        </w:rPr>
        <w:t>Women</w:t>
      </w:r>
      <w:r w:rsidR="00623896" w:rsidRPr="00623896">
        <w:rPr>
          <w:rFonts w:ascii="Times New Roman" w:hAnsi="Times New Roman" w:cs="Times New Roman"/>
        </w:rPr>
        <w:t xml:space="preserve"> </w:t>
      </w:r>
      <w:r w:rsidR="00623896">
        <w:rPr>
          <w:rFonts w:ascii="Times New Roman" w:hAnsi="Times New Roman" w:cs="Times New Roman"/>
          <w:lang w:val="en-US"/>
        </w:rPr>
        <w:t>and</w:t>
      </w:r>
      <w:r w:rsidR="00623896" w:rsidRPr="00623896">
        <w:rPr>
          <w:rFonts w:ascii="Times New Roman" w:hAnsi="Times New Roman" w:cs="Times New Roman"/>
        </w:rPr>
        <w:t xml:space="preserve"> </w:t>
      </w:r>
      <w:r w:rsidR="00623896">
        <w:rPr>
          <w:rFonts w:ascii="Times New Roman" w:hAnsi="Times New Roman" w:cs="Times New Roman"/>
          <w:lang w:val="en-US"/>
        </w:rPr>
        <w:t>the</w:t>
      </w:r>
      <w:r w:rsidR="00623896" w:rsidRPr="00623896">
        <w:rPr>
          <w:rFonts w:ascii="Times New Roman" w:hAnsi="Times New Roman" w:cs="Times New Roman"/>
        </w:rPr>
        <w:t xml:space="preserve"> </w:t>
      </w:r>
      <w:r w:rsidR="00623896">
        <w:rPr>
          <w:rFonts w:ascii="Times New Roman" w:hAnsi="Times New Roman" w:cs="Times New Roman"/>
          <w:lang w:val="en-US"/>
        </w:rPr>
        <w:t>workplace</w:t>
      </w:r>
      <w:r w:rsidR="00623896">
        <w:rPr>
          <w:rFonts w:ascii="Times New Roman" w:hAnsi="Times New Roman" w:cs="Times New Roman"/>
        </w:rPr>
        <w:t xml:space="preserve">» женщин на топ-позициях </w:t>
      </w:r>
      <w:r w:rsidR="00C839C7">
        <w:rPr>
          <w:rFonts w:ascii="Times New Roman" w:hAnsi="Times New Roman" w:cs="Times New Roman"/>
        </w:rPr>
        <w:t xml:space="preserve">в мире </w:t>
      </w:r>
      <w:r w:rsidR="00623896">
        <w:rPr>
          <w:rFonts w:ascii="Times New Roman" w:hAnsi="Times New Roman" w:cs="Times New Roman"/>
        </w:rPr>
        <w:t>всего 24</w:t>
      </w:r>
      <w:r w:rsidR="00623896" w:rsidRPr="00623896">
        <w:rPr>
          <w:rFonts w:ascii="Times New Roman" w:hAnsi="Times New Roman" w:cs="Times New Roman"/>
        </w:rPr>
        <w:t>%.</w:t>
      </w:r>
      <w:r w:rsidR="00623896">
        <w:rPr>
          <w:rStyle w:val="aa"/>
          <w:rFonts w:ascii="Times New Roman" w:hAnsi="Times New Roman" w:cs="Times New Roman"/>
        </w:rPr>
        <w:footnoteReference w:id="34"/>
      </w:r>
      <w:r w:rsidR="00307C62">
        <w:rPr>
          <w:rFonts w:ascii="Times New Roman" w:hAnsi="Times New Roman" w:cs="Times New Roman"/>
        </w:rPr>
        <w:t xml:space="preserve"> </w:t>
      </w:r>
      <w:r w:rsidR="005B4D7B">
        <w:rPr>
          <w:rFonts w:ascii="Times New Roman" w:hAnsi="Times New Roman" w:cs="Times New Roman"/>
        </w:rPr>
        <w:t xml:space="preserve">Компания </w:t>
      </w:r>
      <w:r w:rsidR="005B4D7B">
        <w:rPr>
          <w:rFonts w:ascii="Times New Roman" w:hAnsi="Times New Roman" w:cs="Times New Roman"/>
          <w:lang w:val="en-US"/>
        </w:rPr>
        <w:t>Catalyst</w:t>
      </w:r>
      <w:r w:rsidR="005B4D7B" w:rsidRPr="005B4D7B">
        <w:rPr>
          <w:rFonts w:ascii="Times New Roman" w:hAnsi="Times New Roman" w:cs="Times New Roman"/>
        </w:rPr>
        <w:t xml:space="preserve"> </w:t>
      </w:r>
      <w:r w:rsidR="005B4D7B">
        <w:rPr>
          <w:rFonts w:ascii="Times New Roman" w:hAnsi="Times New Roman" w:cs="Times New Roman"/>
        </w:rPr>
        <w:t xml:space="preserve">исследовала 1100 компаний в разных сферах, в разных странах на предмет гендерного паритета в показателе представленности женщин на руководящих позициях. </w:t>
      </w:r>
      <w:r w:rsidR="00307C62">
        <w:rPr>
          <w:rFonts w:ascii="Times New Roman" w:hAnsi="Times New Roman" w:cs="Times New Roman"/>
        </w:rPr>
        <w:t>В 2019 году число женщин на топ-позициях в мире возросло до рекордных 29</w:t>
      </w:r>
      <w:r w:rsidR="00307C62" w:rsidRPr="00307C62">
        <w:rPr>
          <w:rFonts w:ascii="Times New Roman" w:hAnsi="Times New Roman" w:cs="Times New Roman"/>
        </w:rPr>
        <w:t>%</w:t>
      </w:r>
      <w:r w:rsidR="00307C62">
        <w:rPr>
          <w:rFonts w:ascii="Times New Roman" w:hAnsi="Times New Roman" w:cs="Times New Roman"/>
        </w:rPr>
        <w:t xml:space="preserve">, а </w:t>
      </w:r>
      <w:r w:rsidR="005B4D7B" w:rsidRPr="00654D4D">
        <w:rPr>
          <w:rFonts w:ascii="Times New Roman" w:hAnsi="Times New Roman" w:cs="Times New Roman"/>
          <w:color w:val="000000" w:themeColor="text1"/>
        </w:rPr>
        <w:t>географически</w:t>
      </w:r>
      <w:r w:rsidR="00DD1E94" w:rsidRPr="00654D4D">
        <w:rPr>
          <w:rFonts w:ascii="Times New Roman" w:hAnsi="Times New Roman" w:cs="Times New Roman"/>
          <w:color w:val="000000" w:themeColor="text1"/>
        </w:rPr>
        <w:t>й</w:t>
      </w:r>
      <w:r w:rsidR="005B4D7B" w:rsidRPr="00654D4D">
        <w:rPr>
          <w:rFonts w:ascii="Times New Roman" w:hAnsi="Times New Roman" w:cs="Times New Roman"/>
          <w:color w:val="000000" w:themeColor="text1"/>
        </w:rPr>
        <w:t xml:space="preserve"> показатель </w:t>
      </w:r>
      <w:r w:rsidR="005B4D7B">
        <w:rPr>
          <w:rFonts w:ascii="Times New Roman" w:hAnsi="Times New Roman" w:cs="Times New Roman"/>
        </w:rPr>
        <w:t>представленности женщин распре</w:t>
      </w:r>
      <w:r w:rsidR="008A4076">
        <w:rPr>
          <w:rFonts w:ascii="Times New Roman" w:hAnsi="Times New Roman" w:cs="Times New Roman"/>
        </w:rPr>
        <w:t xml:space="preserve">делился следующим </w:t>
      </w:r>
      <w:r w:rsidR="008A4076" w:rsidRPr="00654D4D">
        <w:rPr>
          <w:rFonts w:ascii="Times New Roman" w:hAnsi="Times New Roman" w:cs="Times New Roman"/>
          <w:color w:val="000000" w:themeColor="text1"/>
        </w:rPr>
        <w:t>образом (рис.</w:t>
      </w:r>
      <w:r w:rsidR="00DD1E94" w:rsidRPr="00654D4D">
        <w:rPr>
          <w:rFonts w:ascii="Times New Roman" w:hAnsi="Times New Roman" w:cs="Times New Roman"/>
          <w:color w:val="000000" w:themeColor="text1"/>
        </w:rPr>
        <w:t>9</w:t>
      </w:r>
      <w:r w:rsidR="005B4D7B" w:rsidRPr="00654D4D">
        <w:rPr>
          <w:rFonts w:ascii="Times New Roman" w:hAnsi="Times New Roman" w:cs="Times New Roman"/>
          <w:color w:val="000000" w:themeColor="text1"/>
        </w:rPr>
        <w:t>):</w:t>
      </w:r>
    </w:p>
    <w:p w:rsidR="00DD3A7A" w:rsidRPr="00305AB3" w:rsidRDefault="00DD3A7A" w:rsidP="00DE6F1F">
      <w:pPr>
        <w:spacing w:line="360" w:lineRule="auto"/>
        <w:ind w:right="-7" w:firstLine="708"/>
        <w:rPr>
          <w:rFonts w:ascii="Times New Roman" w:hAnsi="Times New Roman" w:cs="Times New Roman"/>
        </w:rPr>
      </w:pPr>
    </w:p>
    <w:p w:rsidR="005B4D7B" w:rsidRPr="00FF4E25" w:rsidRDefault="00FF4E25" w:rsidP="005B4D7B">
      <w:pPr>
        <w:spacing w:line="360" w:lineRule="auto"/>
        <w:ind w:right="-7"/>
        <w:jc w:val="center"/>
        <w:rPr>
          <w:rFonts w:ascii="Times New Roman" w:hAnsi="Times New Roman" w:cs="Times New Roman"/>
          <w:i/>
          <w:sz w:val="22"/>
        </w:rPr>
      </w:pPr>
      <w:r w:rsidRPr="00FF4E25">
        <w:rPr>
          <w:rFonts w:ascii="Times New Roman" w:hAnsi="Times New Roman" w:cs="Times New Roman"/>
          <w:b/>
          <w:i/>
          <w:sz w:val="22"/>
        </w:rPr>
        <w:t>Рис.9</w:t>
      </w:r>
      <w:r w:rsidR="005B4D7B" w:rsidRPr="00FF4E25">
        <w:rPr>
          <w:rFonts w:ascii="Times New Roman" w:hAnsi="Times New Roman" w:cs="Times New Roman"/>
          <w:i/>
          <w:sz w:val="22"/>
        </w:rPr>
        <w:t xml:space="preserve"> «Уровень представленности женщин на топ-позициях по географическому признаку»</w:t>
      </w:r>
    </w:p>
    <w:p w:rsidR="005B4D7B" w:rsidRPr="00307C62" w:rsidRDefault="005B4D7B" w:rsidP="005B4D7B">
      <w:pPr>
        <w:spacing w:line="360" w:lineRule="auto"/>
        <w:ind w:right="-7"/>
        <w:rPr>
          <w:rFonts w:ascii="Times New Roman" w:hAnsi="Times New Roman" w:cs="Times New Roman"/>
        </w:rPr>
      </w:pPr>
      <w:r w:rsidRPr="005B4D7B">
        <w:rPr>
          <w:rFonts w:ascii="Times New Roman" w:hAnsi="Times New Roman" w:cs="Times New Roman"/>
          <w:noProof/>
          <w:lang w:eastAsia="ru-RU"/>
        </w:rPr>
        <w:drawing>
          <wp:inline distT="0" distB="0" distL="0" distR="0" wp14:anchorId="5C26CB10" wp14:editId="5748FD14">
            <wp:extent cx="5936615" cy="2666365"/>
            <wp:effectExtent l="0" t="0" r="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6615" cy="2666365"/>
                    </a:xfrm>
                    <a:prstGeom prst="rect">
                      <a:avLst/>
                    </a:prstGeom>
                  </pic:spPr>
                </pic:pic>
              </a:graphicData>
            </a:graphic>
          </wp:inline>
        </w:drawing>
      </w:r>
    </w:p>
    <w:p w:rsidR="00C0450C" w:rsidRPr="00641665" w:rsidRDefault="00C0450C" w:rsidP="00C0450C">
      <w:pPr>
        <w:spacing w:line="360" w:lineRule="auto"/>
        <w:ind w:right="-7" w:firstLine="708"/>
        <w:jc w:val="both"/>
        <w:rPr>
          <w:rFonts w:ascii="Times New Roman" w:hAnsi="Times New Roman" w:cs="Times New Roman"/>
        </w:rPr>
      </w:pPr>
      <w:r w:rsidRPr="00C0450C">
        <w:rPr>
          <w:rFonts w:ascii="Times New Roman" w:hAnsi="Times New Roman" w:cs="Times New Roman"/>
        </w:rPr>
        <w:t xml:space="preserve">Международная компания </w:t>
      </w:r>
      <w:r w:rsidRPr="00C0450C">
        <w:rPr>
          <w:rFonts w:ascii="Times New Roman" w:hAnsi="Times New Roman" w:cs="Times New Roman"/>
          <w:lang w:val="en-US"/>
        </w:rPr>
        <w:t>Equileap</w:t>
      </w:r>
      <w:r w:rsidRPr="00C0450C">
        <w:rPr>
          <w:rFonts w:ascii="Times New Roman" w:hAnsi="Times New Roman" w:cs="Times New Roman"/>
        </w:rPr>
        <w:t xml:space="preserve"> ежегодно исследует компании на уровень гендерной нейтральности. В докладах описывается пул компаний, соответствующих современным международным стандартам паритета на рабочем месте. В 2019 году в число гендерно-нейтральных компаний вошли: </w:t>
      </w:r>
      <w:r w:rsidRPr="00C0450C">
        <w:rPr>
          <w:rFonts w:ascii="Times New Roman" w:hAnsi="Times New Roman" w:cs="Times New Roman"/>
          <w:lang w:val="en-US"/>
        </w:rPr>
        <w:t>P</w:t>
      </w:r>
      <w:r w:rsidRPr="00C0450C">
        <w:rPr>
          <w:rFonts w:ascii="Times New Roman" w:hAnsi="Times New Roman" w:cs="Times New Roman"/>
        </w:rPr>
        <w:t>&amp;</w:t>
      </w:r>
      <w:r w:rsidRPr="00C0450C">
        <w:rPr>
          <w:rFonts w:ascii="Times New Roman" w:hAnsi="Times New Roman" w:cs="Times New Roman"/>
          <w:lang w:val="en-US"/>
        </w:rPr>
        <w:t>G</w:t>
      </w:r>
      <w:r w:rsidRPr="00C0450C">
        <w:rPr>
          <w:rFonts w:ascii="Times New Roman" w:hAnsi="Times New Roman" w:cs="Times New Roman"/>
        </w:rPr>
        <w:t xml:space="preserve">, </w:t>
      </w:r>
      <w:r w:rsidRPr="00C0450C">
        <w:rPr>
          <w:rFonts w:ascii="Times New Roman" w:hAnsi="Times New Roman" w:cs="Times New Roman"/>
          <w:lang w:val="en-US"/>
        </w:rPr>
        <w:t>General</w:t>
      </w:r>
      <w:r w:rsidRPr="00C0450C">
        <w:rPr>
          <w:rFonts w:ascii="Times New Roman" w:hAnsi="Times New Roman" w:cs="Times New Roman"/>
        </w:rPr>
        <w:t xml:space="preserve"> </w:t>
      </w:r>
      <w:r w:rsidRPr="00C0450C">
        <w:rPr>
          <w:rFonts w:ascii="Times New Roman" w:hAnsi="Times New Roman" w:cs="Times New Roman"/>
          <w:lang w:val="en-US"/>
        </w:rPr>
        <w:t>Motors</w:t>
      </w:r>
      <w:r w:rsidRPr="00C0450C">
        <w:rPr>
          <w:rFonts w:ascii="Times New Roman" w:hAnsi="Times New Roman" w:cs="Times New Roman"/>
        </w:rPr>
        <w:t xml:space="preserve">, </w:t>
      </w:r>
      <w:r w:rsidRPr="00C0450C">
        <w:rPr>
          <w:rFonts w:ascii="Times New Roman" w:hAnsi="Times New Roman" w:cs="Times New Roman"/>
          <w:lang w:val="en-US"/>
        </w:rPr>
        <w:t>L</w:t>
      </w:r>
      <w:r w:rsidRPr="00C0450C">
        <w:rPr>
          <w:rFonts w:ascii="Times New Roman" w:hAnsi="Times New Roman" w:cs="Times New Roman"/>
        </w:rPr>
        <w:t>’</w:t>
      </w:r>
      <w:r w:rsidRPr="00C0450C">
        <w:rPr>
          <w:rFonts w:ascii="Times New Roman" w:hAnsi="Times New Roman" w:cs="Times New Roman"/>
          <w:lang w:val="en-US"/>
        </w:rPr>
        <w:t>Oreal</w:t>
      </w:r>
      <w:r w:rsidRPr="00C0450C">
        <w:rPr>
          <w:rFonts w:ascii="Times New Roman" w:hAnsi="Times New Roman" w:cs="Times New Roman"/>
        </w:rPr>
        <w:t xml:space="preserve">, </w:t>
      </w:r>
      <w:r w:rsidRPr="00C0450C">
        <w:rPr>
          <w:rFonts w:ascii="Times New Roman" w:hAnsi="Times New Roman" w:cs="Times New Roman"/>
          <w:lang w:val="en-US"/>
        </w:rPr>
        <w:t>Johnson</w:t>
      </w:r>
      <w:r w:rsidRPr="00C0450C">
        <w:rPr>
          <w:rFonts w:ascii="Times New Roman" w:hAnsi="Times New Roman" w:cs="Times New Roman"/>
        </w:rPr>
        <w:t>&amp;</w:t>
      </w:r>
      <w:r w:rsidRPr="00C0450C">
        <w:rPr>
          <w:rFonts w:ascii="Times New Roman" w:hAnsi="Times New Roman" w:cs="Times New Roman"/>
          <w:lang w:val="en-US"/>
        </w:rPr>
        <w:t>Johnson</w:t>
      </w:r>
      <w:r w:rsidRPr="00C0450C">
        <w:rPr>
          <w:rFonts w:ascii="Times New Roman" w:hAnsi="Times New Roman" w:cs="Times New Roman"/>
        </w:rPr>
        <w:t xml:space="preserve">, </w:t>
      </w:r>
      <w:r w:rsidRPr="00C0450C">
        <w:rPr>
          <w:rFonts w:ascii="Times New Roman" w:hAnsi="Times New Roman" w:cs="Times New Roman"/>
          <w:lang w:val="en-US"/>
        </w:rPr>
        <w:t>Danone</w:t>
      </w:r>
      <w:r w:rsidRPr="00C0450C">
        <w:rPr>
          <w:rFonts w:ascii="Times New Roman" w:hAnsi="Times New Roman" w:cs="Times New Roman"/>
        </w:rPr>
        <w:t xml:space="preserve"> и другие. Отмечу, что подавляющее большинство организаций (80%) находятся в Австралии, США и Европейском Союзе.</w:t>
      </w:r>
      <w:r w:rsidRPr="00C0450C">
        <w:rPr>
          <w:rStyle w:val="aa"/>
          <w:rFonts w:ascii="Times New Roman" w:hAnsi="Times New Roman" w:cs="Times New Roman"/>
        </w:rPr>
        <w:footnoteReference w:id="35"/>
      </w:r>
      <w:r w:rsidRPr="00C0450C">
        <w:rPr>
          <w:rFonts w:ascii="Times New Roman" w:hAnsi="Times New Roman" w:cs="Times New Roman"/>
        </w:rPr>
        <w:t xml:space="preserve"> </w:t>
      </w:r>
      <w:r w:rsidRPr="00C0450C">
        <w:rPr>
          <w:rStyle w:val="aa"/>
          <w:rFonts w:ascii="Times New Roman" w:hAnsi="Times New Roman" w:cs="Times New Roman"/>
          <w:lang w:val="en-US"/>
        </w:rPr>
        <w:footnoteReference w:id="36"/>
      </w:r>
      <w:r w:rsidR="00DD1E94">
        <w:rPr>
          <w:rFonts w:ascii="Times New Roman" w:hAnsi="Times New Roman" w:cs="Times New Roman"/>
        </w:rPr>
        <w:t xml:space="preserve"> Р</w:t>
      </w:r>
      <w:r w:rsidR="00DD1E94" w:rsidRPr="003218D5">
        <w:rPr>
          <w:rFonts w:ascii="Times New Roman" w:hAnsi="Times New Roman" w:cs="Times New Roman"/>
          <w:color w:val="000000" w:themeColor="text1"/>
        </w:rPr>
        <w:t>оссийских</w:t>
      </w:r>
      <w:r w:rsidRPr="003218D5">
        <w:rPr>
          <w:rFonts w:ascii="Times New Roman" w:hAnsi="Times New Roman" w:cs="Times New Roman"/>
          <w:color w:val="000000" w:themeColor="text1"/>
        </w:rPr>
        <w:t xml:space="preserve"> компаний, пока в списке </w:t>
      </w:r>
      <w:r w:rsidRPr="00C0450C">
        <w:rPr>
          <w:rFonts w:ascii="Times New Roman" w:hAnsi="Times New Roman" w:cs="Times New Roman"/>
        </w:rPr>
        <w:t>нет.</w:t>
      </w:r>
    </w:p>
    <w:p w:rsidR="0008084D" w:rsidRDefault="0008084D" w:rsidP="00C0450C">
      <w:pPr>
        <w:spacing w:line="360" w:lineRule="auto"/>
        <w:ind w:right="-7"/>
        <w:rPr>
          <w:rFonts w:ascii="Times New Roman" w:hAnsi="Times New Roman" w:cs="Times New Roman"/>
          <w:sz w:val="32"/>
        </w:rPr>
      </w:pPr>
    </w:p>
    <w:p w:rsidR="005D0B1A" w:rsidRDefault="005D0B1A" w:rsidP="00C0450C">
      <w:pPr>
        <w:spacing w:line="360" w:lineRule="auto"/>
        <w:ind w:right="-7"/>
        <w:rPr>
          <w:rFonts w:ascii="Times New Roman" w:hAnsi="Times New Roman" w:cs="Times New Roman"/>
          <w:sz w:val="32"/>
        </w:rPr>
      </w:pPr>
    </w:p>
    <w:p w:rsidR="005D0B1A" w:rsidRDefault="005D0B1A" w:rsidP="00C0450C">
      <w:pPr>
        <w:spacing w:line="360" w:lineRule="auto"/>
        <w:ind w:right="-7"/>
        <w:rPr>
          <w:rFonts w:ascii="Times New Roman" w:hAnsi="Times New Roman" w:cs="Times New Roman"/>
          <w:sz w:val="32"/>
        </w:rPr>
      </w:pPr>
    </w:p>
    <w:p w:rsidR="007B5430" w:rsidRDefault="007B5430" w:rsidP="007B5430">
      <w:pPr>
        <w:pStyle w:val="2"/>
        <w:ind w:firstLine="708"/>
      </w:pPr>
      <w:bookmarkStart w:id="18" w:name="_Toc73626880"/>
      <w:r>
        <w:lastRenderedPageBreak/>
        <w:t>2.2. Гендерное неравенство в сфере УЧР: российский контекст</w:t>
      </w:r>
      <w:bookmarkEnd w:id="18"/>
      <w:r>
        <w:t xml:space="preserve"> </w:t>
      </w:r>
    </w:p>
    <w:p w:rsidR="007B5430" w:rsidRPr="007B5430" w:rsidRDefault="007B5430" w:rsidP="007B5430"/>
    <w:p w:rsidR="00DF6B82" w:rsidRPr="00307C62" w:rsidRDefault="007B5430" w:rsidP="007B5430">
      <w:pPr>
        <w:pStyle w:val="3"/>
        <w:ind w:firstLine="708"/>
      </w:pPr>
      <w:bookmarkStart w:id="19" w:name="_Toc73626881"/>
      <w:r>
        <w:t xml:space="preserve">2.2.1. </w:t>
      </w:r>
      <w:r w:rsidR="00FB2EDA">
        <w:t>Неравенство при трудоустройстве</w:t>
      </w:r>
      <w:bookmarkEnd w:id="19"/>
      <w:r w:rsidR="00307C62" w:rsidRPr="00307C62">
        <w:t xml:space="preserve"> </w:t>
      </w:r>
    </w:p>
    <w:p w:rsidR="00942FEE" w:rsidRDefault="00942FEE" w:rsidP="00942FEE">
      <w:pPr>
        <w:spacing w:line="360" w:lineRule="auto"/>
        <w:rPr>
          <w:rFonts w:ascii="Times New Roman" w:hAnsi="Times New Roman" w:cs="Times New Roman"/>
          <w:sz w:val="36"/>
        </w:rPr>
      </w:pPr>
    </w:p>
    <w:p w:rsidR="00F10FAA" w:rsidRPr="00974504" w:rsidRDefault="00942FEE" w:rsidP="00CA0804">
      <w:pPr>
        <w:spacing w:line="360" w:lineRule="auto"/>
        <w:ind w:firstLine="708"/>
        <w:jc w:val="both"/>
        <w:rPr>
          <w:rFonts w:ascii="Times New Roman" w:hAnsi="Times New Roman" w:cs="Times New Roman"/>
          <w:highlight w:val="yellow"/>
        </w:rPr>
      </w:pPr>
      <w:r w:rsidRPr="00B25092">
        <w:rPr>
          <w:rFonts w:ascii="Times New Roman" w:hAnsi="Times New Roman" w:cs="Times New Roman"/>
        </w:rPr>
        <w:t xml:space="preserve">Процесс поиска, подбора и трудоустройства персонала тесно </w:t>
      </w:r>
      <w:r w:rsidR="00B25092" w:rsidRPr="00B25092">
        <w:rPr>
          <w:rFonts w:ascii="Times New Roman" w:hAnsi="Times New Roman" w:cs="Times New Roman"/>
        </w:rPr>
        <w:t xml:space="preserve">связан с законодательством. </w:t>
      </w:r>
      <w:r w:rsidR="00F45BD5" w:rsidRPr="00B25092">
        <w:rPr>
          <w:rFonts w:ascii="Times New Roman" w:hAnsi="Times New Roman" w:cs="Times New Roman"/>
        </w:rPr>
        <w:t xml:space="preserve">Система трудовых отношений </w:t>
      </w:r>
      <w:r w:rsidR="00B25092" w:rsidRPr="00B25092">
        <w:rPr>
          <w:rFonts w:ascii="Times New Roman" w:hAnsi="Times New Roman" w:cs="Times New Roman"/>
        </w:rPr>
        <w:t xml:space="preserve">в России </w:t>
      </w:r>
      <w:r w:rsidR="00F45BD5" w:rsidRPr="00B25092">
        <w:rPr>
          <w:rFonts w:ascii="Times New Roman" w:hAnsi="Times New Roman" w:cs="Times New Roman"/>
        </w:rPr>
        <w:t xml:space="preserve">выстроена не самым совершенным образом и подавляющее большинство статей защищают именно права работника. Таковой недостаточный охват трудовых отношений вынуждает работодателей идти на хитрости по обходу законодательства для </w:t>
      </w:r>
      <w:r w:rsidR="00B25092" w:rsidRPr="00B25092">
        <w:rPr>
          <w:rFonts w:ascii="Times New Roman" w:hAnsi="Times New Roman" w:cs="Times New Roman"/>
        </w:rPr>
        <w:t xml:space="preserve">собственной </w:t>
      </w:r>
      <w:r w:rsidR="00F45BD5" w:rsidRPr="00B25092">
        <w:rPr>
          <w:rFonts w:ascii="Times New Roman" w:hAnsi="Times New Roman" w:cs="Times New Roman"/>
        </w:rPr>
        <w:t>защиты. Такие действия зачастую могут восприниматься работником, как гендерное притеснение, однако на самом деле таковым не являться. Конечно, не все работодатели добросовестно соблюдают Трудовой Кодекс. Статья 3 ТК РФ сообщает, что каждый имеет равные права для реализации своих трудовых прав, никто не может быть ограничен и никто не может получать преимущества от факторов расы, возраста, пола, места жительства и тд. Подавляющее большинство работодателей знают об этом законе, но все равно</w:t>
      </w:r>
      <w:r w:rsidR="00B25092" w:rsidRPr="00B25092">
        <w:rPr>
          <w:rFonts w:ascii="Times New Roman" w:hAnsi="Times New Roman" w:cs="Times New Roman"/>
        </w:rPr>
        <w:t xml:space="preserve"> продолжают подбирать сотрудников по признакам, не относящимся напрямую к профессиональным критериям: внешней привлекательности, семейному положению, наличию детей, возрасту и </w:t>
      </w:r>
      <w:r w:rsidR="00B25092">
        <w:rPr>
          <w:rFonts w:ascii="Times New Roman" w:hAnsi="Times New Roman" w:cs="Times New Roman"/>
        </w:rPr>
        <w:t>др. По закону работодател</w:t>
      </w:r>
      <w:r w:rsidR="00F10FAA">
        <w:rPr>
          <w:rFonts w:ascii="Times New Roman" w:hAnsi="Times New Roman" w:cs="Times New Roman"/>
        </w:rPr>
        <w:t>и</w:t>
      </w:r>
      <w:r w:rsidR="00B25092">
        <w:rPr>
          <w:rFonts w:ascii="Times New Roman" w:hAnsi="Times New Roman" w:cs="Times New Roman"/>
        </w:rPr>
        <w:t xml:space="preserve"> не име</w:t>
      </w:r>
      <w:r w:rsidR="00F10FAA">
        <w:rPr>
          <w:rFonts w:ascii="Times New Roman" w:hAnsi="Times New Roman" w:cs="Times New Roman"/>
        </w:rPr>
        <w:t>ю</w:t>
      </w:r>
      <w:r w:rsidR="00B25092">
        <w:rPr>
          <w:rFonts w:ascii="Times New Roman" w:hAnsi="Times New Roman" w:cs="Times New Roman"/>
        </w:rPr>
        <w:t xml:space="preserve">т права отказывать работнику по </w:t>
      </w:r>
      <w:r w:rsidR="00F10FAA">
        <w:rPr>
          <w:rFonts w:ascii="Times New Roman" w:hAnsi="Times New Roman" w:cs="Times New Roman"/>
        </w:rPr>
        <w:t>вышеперечисленным</w:t>
      </w:r>
      <w:r w:rsidR="00B25092">
        <w:rPr>
          <w:rFonts w:ascii="Times New Roman" w:hAnsi="Times New Roman" w:cs="Times New Roman"/>
        </w:rPr>
        <w:t xml:space="preserve"> критериям, однако они могут сослаться на иной</w:t>
      </w:r>
      <w:r w:rsidR="00F10FAA">
        <w:rPr>
          <w:rFonts w:ascii="Times New Roman" w:hAnsi="Times New Roman" w:cs="Times New Roman"/>
        </w:rPr>
        <w:t xml:space="preserve"> формальный</w:t>
      </w:r>
      <w:r w:rsidR="00B25092">
        <w:rPr>
          <w:rFonts w:ascii="Times New Roman" w:hAnsi="Times New Roman" w:cs="Times New Roman"/>
        </w:rPr>
        <w:t xml:space="preserve"> критерий</w:t>
      </w:r>
      <w:r w:rsidR="00F10FAA">
        <w:rPr>
          <w:rFonts w:ascii="Times New Roman" w:hAnsi="Times New Roman" w:cs="Times New Roman"/>
        </w:rPr>
        <w:t xml:space="preserve"> и избавиться от нежелательного сотрудника законным способом. </w:t>
      </w:r>
      <w:r w:rsidR="0060245B" w:rsidRPr="0060245B">
        <w:rPr>
          <w:rFonts w:ascii="Times New Roman" w:hAnsi="Times New Roman" w:cs="Times New Roman"/>
        </w:rPr>
        <w:t xml:space="preserve">Это следствие недостаточно широкой правовой базы для защиты работников от гендерной дискриминации, отсутствия сильных профсоюзов и недостаточного уровня правосознания у сотрудников и работодателей. Несмотря на то, что законы в подавляющем большинстве защищают права именно работников в трудовых спорах, доказать в суде дискриминацию по половому признаку </w:t>
      </w:r>
      <w:r w:rsidR="00F85189">
        <w:rPr>
          <w:rFonts w:ascii="Times New Roman" w:hAnsi="Times New Roman" w:cs="Times New Roman"/>
        </w:rPr>
        <w:t>практически</w:t>
      </w:r>
      <w:r w:rsidR="0060245B" w:rsidRPr="0060245B">
        <w:rPr>
          <w:rFonts w:ascii="Times New Roman" w:hAnsi="Times New Roman" w:cs="Times New Roman"/>
        </w:rPr>
        <w:t xml:space="preserve"> невозможно</w:t>
      </w:r>
      <w:r w:rsidR="00F85189">
        <w:rPr>
          <w:rFonts w:ascii="Times New Roman" w:hAnsi="Times New Roman" w:cs="Times New Roman"/>
        </w:rPr>
        <w:t xml:space="preserve">. </w:t>
      </w:r>
      <w:r w:rsidR="0060245B">
        <w:rPr>
          <w:rFonts w:ascii="Times New Roman" w:hAnsi="Times New Roman" w:cs="Times New Roman"/>
        </w:rPr>
        <w:t>С точки зрения работника это не выгодно, санкции и штрафы, налагаемые на организации за неправомерный отказ в трудоустройстве не слишком велики, им будет грозить штраф от 30000 до 50000 рублей.</w:t>
      </w:r>
      <w:r w:rsidR="00974504">
        <w:rPr>
          <w:rFonts w:ascii="Times New Roman" w:hAnsi="Times New Roman" w:cs="Times New Roman"/>
        </w:rPr>
        <w:t xml:space="preserve"> В сущности же организации редко привлекаются к такой ответственности, потому что как отмечалось ранее, при должном и правомерном отказе</w:t>
      </w:r>
      <w:r w:rsidR="0060245B" w:rsidRPr="0060245B">
        <w:rPr>
          <w:rFonts w:ascii="Times New Roman" w:hAnsi="Times New Roman" w:cs="Times New Roman"/>
        </w:rPr>
        <w:t xml:space="preserve"> </w:t>
      </w:r>
      <w:r w:rsidR="00974504">
        <w:rPr>
          <w:rFonts w:ascii="Times New Roman" w:hAnsi="Times New Roman" w:cs="Times New Roman"/>
        </w:rPr>
        <w:t xml:space="preserve">работник просто не сможет доказать наличие дискриминационных мотивов. Данный кейс характеризует общую ситуацию с гендерным вопросом и трудовыми отношениями в РФ. </w:t>
      </w:r>
      <w:r w:rsidR="0060245B" w:rsidRPr="0060245B">
        <w:rPr>
          <w:rFonts w:ascii="Times New Roman" w:hAnsi="Times New Roman" w:cs="Times New Roman"/>
        </w:rPr>
        <w:t>Даже ООН посоветовала России пересмотреть трудовой кодекс, чтобы улучшить правовую защиту работников при трудоустройстве.</w:t>
      </w:r>
      <w:r w:rsidR="0060245B" w:rsidRPr="0060245B">
        <w:rPr>
          <w:rStyle w:val="aa"/>
          <w:rFonts w:ascii="Times New Roman" w:hAnsi="Times New Roman" w:cs="Times New Roman"/>
        </w:rPr>
        <w:footnoteReference w:id="37"/>
      </w:r>
      <w:r w:rsidR="0060245B" w:rsidRPr="0060245B">
        <w:rPr>
          <w:rFonts w:ascii="Times New Roman" w:hAnsi="Times New Roman" w:cs="Times New Roman"/>
        </w:rPr>
        <w:t xml:space="preserve"> </w:t>
      </w:r>
    </w:p>
    <w:p w:rsidR="000140CB" w:rsidRDefault="007826BE" w:rsidP="00CA0804">
      <w:pPr>
        <w:spacing w:line="360" w:lineRule="auto"/>
        <w:ind w:firstLine="708"/>
        <w:jc w:val="both"/>
        <w:rPr>
          <w:rFonts w:ascii="Times New Roman" w:hAnsi="Times New Roman" w:cs="Times New Roman"/>
        </w:rPr>
      </w:pPr>
      <w:r>
        <w:rPr>
          <w:rFonts w:ascii="Times New Roman" w:hAnsi="Times New Roman" w:cs="Times New Roman"/>
        </w:rPr>
        <w:lastRenderedPageBreak/>
        <w:t>Также,</w:t>
      </w:r>
      <w:r w:rsidR="00974504">
        <w:rPr>
          <w:rFonts w:ascii="Times New Roman" w:hAnsi="Times New Roman" w:cs="Times New Roman"/>
        </w:rPr>
        <w:t xml:space="preserve"> в</w:t>
      </w:r>
      <w:r w:rsidR="00F10FAA" w:rsidRPr="0060245B">
        <w:rPr>
          <w:rFonts w:ascii="Times New Roman" w:hAnsi="Times New Roman" w:cs="Times New Roman"/>
        </w:rPr>
        <w:t xml:space="preserve"> России существует гендерная дискриминация на законодательном уровне, так </w:t>
      </w:r>
      <w:r w:rsidR="0019006C" w:rsidRPr="0060245B">
        <w:rPr>
          <w:rFonts w:ascii="Times New Roman" w:hAnsi="Times New Roman" w:cs="Times New Roman"/>
        </w:rPr>
        <w:t>министерство труда составило список в 1974 году, запрещающий женщинам работать во многих профессиях.</w:t>
      </w:r>
      <w:r w:rsidR="0019006C" w:rsidRPr="0060245B">
        <w:rPr>
          <w:rStyle w:val="aa"/>
          <w:rFonts w:ascii="Times New Roman" w:hAnsi="Times New Roman" w:cs="Times New Roman"/>
        </w:rPr>
        <w:footnoteReference w:id="38"/>
      </w:r>
      <w:r w:rsidR="0019006C" w:rsidRPr="0060245B">
        <w:rPr>
          <w:rFonts w:ascii="Times New Roman" w:hAnsi="Times New Roman" w:cs="Times New Roman"/>
        </w:rPr>
        <w:t xml:space="preserve"> </w:t>
      </w:r>
      <w:r w:rsidR="00F10FAA" w:rsidRPr="0060245B">
        <w:rPr>
          <w:rFonts w:ascii="Times New Roman" w:hAnsi="Times New Roman" w:cs="Times New Roman"/>
        </w:rPr>
        <w:t>1 января 2021 года вступил в силу закон, разрешивший россиянкам работать на сотнях профессий, ранее недоступных для женщин. Теперь число запрещенных для женщин профессий на законодательном уровне сократилось до 100.</w:t>
      </w:r>
      <w:r w:rsidR="0019006C" w:rsidRPr="0060245B">
        <w:rPr>
          <w:rStyle w:val="aa"/>
          <w:rFonts w:ascii="Times New Roman" w:hAnsi="Times New Roman" w:cs="Times New Roman"/>
        </w:rPr>
        <w:footnoteReference w:id="39"/>
      </w:r>
      <w:r w:rsidR="00F10FAA" w:rsidRPr="0060245B">
        <w:rPr>
          <w:rFonts w:ascii="Times New Roman" w:hAnsi="Times New Roman" w:cs="Times New Roman"/>
        </w:rPr>
        <w:t xml:space="preserve"> </w:t>
      </w:r>
      <w:r w:rsidR="0019006C" w:rsidRPr="0060245B">
        <w:rPr>
          <w:rFonts w:ascii="Times New Roman" w:hAnsi="Times New Roman" w:cs="Times New Roman"/>
        </w:rPr>
        <w:t>Ранее</w:t>
      </w:r>
      <w:r w:rsidR="00D3121A" w:rsidRPr="0060245B">
        <w:rPr>
          <w:rFonts w:ascii="Times New Roman" w:hAnsi="Times New Roman" w:cs="Times New Roman"/>
        </w:rPr>
        <w:t xml:space="preserve"> в </w:t>
      </w:r>
      <w:r w:rsidR="0019006C" w:rsidRPr="0060245B">
        <w:rPr>
          <w:rFonts w:ascii="Times New Roman" w:hAnsi="Times New Roman" w:cs="Times New Roman"/>
        </w:rPr>
        <w:t xml:space="preserve">перечне были </w:t>
      </w:r>
      <w:r w:rsidR="00D3121A" w:rsidRPr="0060245B">
        <w:rPr>
          <w:rFonts w:ascii="Times New Roman" w:hAnsi="Times New Roman" w:cs="Times New Roman"/>
        </w:rPr>
        <w:t xml:space="preserve">профессии, связанные с добывающей промышленностью или те, которые связаны с тяжелым физическим трудом. За </w:t>
      </w:r>
      <w:r w:rsidR="000140CB">
        <w:rPr>
          <w:rFonts w:ascii="Times New Roman" w:hAnsi="Times New Roman" w:cs="Times New Roman"/>
        </w:rPr>
        <w:t>последние десятилетия</w:t>
      </w:r>
      <w:r w:rsidR="00D3121A" w:rsidRPr="0060245B">
        <w:rPr>
          <w:rFonts w:ascii="Times New Roman" w:hAnsi="Times New Roman" w:cs="Times New Roman"/>
        </w:rPr>
        <w:t xml:space="preserve"> </w:t>
      </w:r>
      <w:r w:rsidR="000140CB">
        <w:rPr>
          <w:rFonts w:ascii="Times New Roman" w:hAnsi="Times New Roman" w:cs="Times New Roman"/>
        </w:rPr>
        <w:t xml:space="preserve">с момента запрета, </w:t>
      </w:r>
      <w:r w:rsidR="00D3121A" w:rsidRPr="0060245B">
        <w:rPr>
          <w:rFonts w:ascii="Times New Roman" w:hAnsi="Times New Roman" w:cs="Times New Roman"/>
        </w:rPr>
        <w:t>технологии сильно изменилась, многие работы перестали требовать физического труда или снизили его применение, поэтому перечень требовал существенного преобразования.</w:t>
      </w:r>
      <w:r w:rsidR="00D3121A" w:rsidRPr="0060245B">
        <w:rPr>
          <w:rStyle w:val="aa"/>
          <w:rFonts w:ascii="Times New Roman" w:hAnsi="Times New Roman" w:cs="Times New Roman"/>
        </w:rPr>
        <w:footnoteReference w:id="40"/>
      </w:r>
      <w:r w:rsidR="00D3121A" w:rsidRPr="0060245B">
        <w:rPr>
          <w:rFonts w:ascii="Times New Roman" w:hAnsi="Times New Roman" w:cs="Times New Roman"/>
        </w:rPr>
        <w:t xml:space="preserve"> Теперь женщинам можно будет устроиться на такие должности, как: парашютист, плотник, машинист электропоезда, водитель грузовика, тракторист и др., которые ранее были запрещены.</w:t>
      </w:r>
      <w:r w:rsidR="00D3121A" w:rsidRPr="0060245B">
        <w:rPr>
          <w:rStyle w:val="aa"/>
          <w:rFonts w:ascii="Times New Roman" w:hAnsi="Times New Roman" w:cs="Times New Roman"/>
        </w:rPr>
        <w:footnoteReference w:id="41"/>
      </w:r>
      <w:r w:rsidR="00D3121A" w:rsidRPr="0060245B">
        <w:rPr>
          <w:rFonts w:ascii="Times New Roman" w:hAnsi="Times New Roman" w:cs="Times New Roman"/>
        </w:rPr>
        <w:t xml:space="preserve"> </w:t>
      </w:r>
      <w:r w:rsidR="0019006C" w:rsidRPr="0060245B">
        <w:rPr>
          <w:rFonts w:ascii="Times New Roman" w:hAnsi="Times New Roman" w:cs="Times New Roman"/>
        </w:rPr>
        <w:t>Пока что трудно оценить экономический эффект от такой демократизации. Ожидаемый прирост сотрудников не будет высоким из-за</w:t>
      </w:r>
      <w:r w:rsidR="00F85189">
        <w:rPr>
          <w:rFonts w:ascii="Times New Roman" w:hAnsi="Times New Roman" w:cs="Times New Roman"/>
        </w:rPr>
        <w:t xml:space="preserve"> </w:t>
      </w:r>
      <w:r w:rsidR="0019006C" w:rsidRPr="0060245B">
        <w:rPr>
          <w:rFonts w:ascii="Times New Roman" w:hAnsi="Times New Roman" w:cs="Times New Roman"/>
        </w:rPr>
        <w:t xml:space="preserve">узкоспециализированного характера таких работ, ведь женщины и раньше работали на этих профессиях с </w:t>
      </w:r>
      <w:r w:rsidR="00974504" w:rsidRPr="0060245B">
        <w:rPr>
          <w:rFonts w:ascii="Times New Roman" w:hAnsi="Times New Roman" w:cs="Times New Roman"/>
        </w:rPr>
        <w:t>иной формулировкой</w:t>
      </w:r>
      <w:r w:rsidR="0019006C" w:rsidRPr="0060245B">
        <w:rPr>
          <w:rFonts w:ascii="Times New Roman" w:hAnsi="Times New Roman" w:cs="Times New Roman"/>
        </w:rPr>
        <w:t xml:space="preserve"> должности. Несмотря на это, положительный экономический эффект должен проявится спустя какое-то время после принятия закона: во-первых, средний уровень профессионализма повысится, ввиду повышения конкуренции между </w:t>
      </w:r>
      <w:r w:rsidR="00974504" w:rsidRPr="0060245B">
        <w:rPr>
          <w:rFonts w:ascii="Times New Roman" w:hAnsi="Times New Roman" w:cs="Times New Roman"/>
        </w:rPr>
        <w:t>кадрами, во</w:t>
      </w:r>
      <w:r w:rsidR="0019006C" w:rsidRPr="0060245B">
        <w:rPr>
          <w:rFonts w:ascii="Times New Roman" w:hAnsi="Times New Roman" w:cs="Times New Roman"/>
        </w:rPr>
        <w:t xml:space="preserve">-вторых, </w:t>
      </w:r>
      <w:r w:rsidR="0060245B" w:rsidRPr="0060245B">
        <w:rPr>
          <w:rFonts w:ascii="Times New Roman" w:hAnsi="Times New Roman" w:cs="Times New Roman"/>
        </w:rPr>
        <w:t>снизится гендерное неравенство, а это может стать прецедентом к дальнейшим преобразованиям трудового законодательства.</w:t>
      </w:r>
      <w:r w:rsidR="0060245B" w:rsidRPr="0060245B">
        <w:rPr>
          <w:rStyle w:val="aa"/>
          <w:rFonts w:ascii="Times New Roman" w:hAnsi="Times New Roman" w:cs="Times New Roman"/>
        </w:rPr>
        <w:footnoteReference w:id="42"/>
      </w:r>
    </w:p>
    <w:p w:rsidR="00B73AA6" w:rsidRDefault="007826BE" w:rsidP="00CA0804">
      <w:pPr>
        <w:spacing w:line="360" w:lineRule="auto"/>
        <w:ind w:firstLine="708"/>
        <w:jc w:val="both"/>
        <w:rPr>
          <w:rFonts w:ascii="Times New Roman" w:hAnsi="Times New Roman" w:cs="Times New Roman"/>
        </w:rPr>
      </w:pPr>
      <w:r>
        <w:rPr>
          <w:rFonts w:ascii="Times New Roman" w:hAnsi="Times New Roman" w:cs="Times New Roman"/>
        </w:rPr>
        <w:t xml:space="preserve">Гендерная дискриминация при трудоустройстве не ограничивается косвенным нарушением законодательства. В 2020 году, компания </w:t>
      </w:r>
      <w:r>
        <w:rPr>
          <w:rFonts w:ascii="Times New Roman" w:hAnsi="Times New Roman" w:cs="Times New Roman"/>
          <w:lang w:val="en-US"/>
        </w:rPr>
        <w:t>HeadHunter</w:t>
      </w:r>
      <w:r w:rsidRPr="007826BE">
        <w:rPr>
          <w:rFonts w:ascii="Times New Roman" w:hAnsi="Times New Roman" w:cs="Times New Roman"/>
        </w:rPr>
        <w:t xml:space="preserve"> </w:t>
      </w:r>
      <w:r>
        <w:rPr>
          <w:rFonts w:ascii="Times New Roman" w:hAnsi="Times New Roman" w:cs="Times New Roman"/>
        </w:rPr>
        <w:t>– агрегатор для поиска работы и сотрудников – провела большое исследование российского рынка труда на предмет гендерной дискриминации при трудоустройстве. Анализировались ответы 11</w:t>
      </w:r>
      <w:r w:rsidR="00F1524F">
        <w:rPr>
          <w:rFonts w:ascii="Times New Roman" w:hAnsi="Times New Roman" w:cs="Times New Roman"/>
        </w:rPr>
        <w:t>7</w:t>
      </w:r>
      <w:r>
        <w:rPr>
          <w:rFonts w:ascii="Times New Roman" w:hAnsi="Times New Roman" w:cs="Times New Roman"/>
        </w:rPr>
        <w:t xml:space="preserve"> рекрутеров, работающих в разных отраслях, в разных по величине компаниях, из разных регионов.</w:t>
      </w:r>
      <w:r w:rsidR="00F1524F" w:rsidRPr="00F1524F">
        <w:rPr>
          <w:rStyle w:val="aa"/>
          <w:rFonts w:ascii="Times New Roman" w:hAnsi="Times New Roman" w:cs="Times New Roman"/>
        </w:rPr>
        <w:footnoteReference w:id="43"/>
      </w:r>
      <w:r w:rsidR="00F85189">
        <w:rPr>
          <w:rFonts w:ascii="Times New Roman" w:hAnsi="Times New Roman" w:cs="Times New Roman"/>
        </w:rPr>
        <w:t xml:space="preserve"> </w:t>
      </w:r>
      <w:r w:rsidR="00F1524F" w:rsidRPr="00F1524F">
        <w:rPr>
          <w:rFonts w:ascii="Times New Roman" w:hAnsi="Times New Roman" w:cs="Times New Roman"/>
        </w:rPr>
        <w:t xml:space="preserve">96% </w:t>
      </w:r>
      <w:r w:rsidR="00F1524F">
        <w:rPr>
          <w:rFonts w:ascii="Times New Roman" w:hAnsi="Times New Roman" w:cs="Times New Roman"/>
        </w:rPr>
        <w:t>опрошенных подтвердили, что им приходилось прибегать к целенаправленному поиску кандидатов определенного пола из-за требований руководс</w:t>
      </w:r>
      <w:r w:rsidR="00654D4D">
        <w:rPr>
          <w:rFonts w:ascii="Times New Roman" w:hAnsi="Times New Roman" w:cs="Times New Roman"/>
        </w:rPr>
        <w:t>тва или заказчика</w:t>
      </w:r>
      <w:r w:rsidR="00F1524F">
        <w:rPr>
          <w:rFonts w:ascii="Times New Roman" w:hAnsi="Times New Roman" w:cs="Times New Roman"/>
        </w:rPr>
        <w:t xml:space="preserve"> и из-за должностных особенностей работы. Причем, компании более крупные (более 500 человек) реже сталкиваются с гендерным подбором – 88</w:t>
      </w:r>
      <w:r w:rsidR="00F1524F" w:rsidRPr="00F1524F">
        <w:rPr>
          <w:rFonts w:ascii="Times New Roman" w:hAnsi="Times New Roman" w:cs="Times New Roman"/>
        </w:rPr>
        <w:t xml:space="preserve">% </w:t>
      </w:r>
      <w:r w:rsidR="00F1524F">
        <w:rPr>
          <w:rFonts w:ascii="Times New Roman" w:hAnsi="Times New Roman" w:cs="Times New Roman"/>
        </w:rPr>
        <w:t>рекрутеров заявили об этом</w:t>
      </w:r>
      <w:r w:rsidR="00B73AA6">
        <w:rPr>
          <w:rFonts w:ascii="Times New Roman" w:hAnsi="Times New Roman" w:cs="Times New Roman"/>
        </w:rPr>
        <w:t>.</w:t>
      </w:r>
      <w:r w:rsidR="00F1524F">
        <w:rPr>
          <w:rFonts w:ascii="Times New Roman" w:hAnsi="Times New Roman" w:cs="Times New Roman"/>
        </w:rPr>
        <w:t xml:space="preserve"> </w:t>
      </w:r>
      <w:r w:rsidR="00B73AA6">
        <w:rPr>
          <w:rFonts w:ascii="Times New Roman" w:hAnsi="Times New Roman" w:cs="Times New Roman"/>
        </w:rPr>
        <w:t>Для</w:t>
      </w:r>
      <w:r w:rsidR="00F1524F">
        <w:rPr>
          <w:rFonts w:ascii="Times New Roman" w:hAnsi="Times New Roman" w:cs="Times New Roman"/>
        </w:rPr>
        <w:t xml:space="preserve"> сравнени</w:t>
      </w:r>
      <w:r w:rsidR="00B73AA6">
        <w:rPr>
          <w:rFonts w:ascii="Times New Roman" w:hAnsi="Times New Roman" w:cs="Times New Roman"/>
        </w:rPr>
        <w:t xml:space="preserve">я </w:t>
      </w:r>
      <w:r w:rsidR="00F1524F">
        <w:rPr>
          <w:rFonts w:ascii="Times New Roman" w:hAnsi="Times New Roman" w:cs="Times New Roman"/>
        </w:rPr>
        <w:t>100</w:t>
      </w:r>
      <w:r w:rsidR="00F1524F" w:rsidRPr="00F1524F">
        <w:rPr>
          <w:rFonts w:ascii="Times New Roman" w:hAnsi="Times New Roman" w:cs="Times New Roman"/>
        </w:rPr>
        <w:t xml:space="preserve">% </w:t>
      </w:r>
      <w:r w:rsidR="00F1524F">
        <w:rPr>
          <w:rFonts w:ascii="Times New Roman" w:hAnsi="Times New Roman" w:cs="Times New Roman"/>
        </w:rPr>
        <w:t xml:space="preserve">рекрутёров в компаниях с численностью сотрудников менее </w:t>
      </w:r>
      <w:r w:rsidR="00F1524F">
        <w:rPr>
          <w:rFonts w:ascii="Times New Roman" w:hAnsi="Times New Roman" w:cs="Times New Roman"/>
        </w:rPr>
        <w:lastRenderedPageBreak/>
        <w:t>100 человек</w:t>
      </w:r>
      <w:r w:rsidR="00B73AA6">
        <w:rPr>
          <w:rFonts w:ascii="Times New Roman" w:hAnsi="Times New Roman" w:cs="Times New Roman"/>
        </w:rPr>
        <w:t xml:space="preserve"> подбирали сотрудников по гендерным признакам. Еще больший диссонанс наблюдается, если сравнивать зарубежные компании и ро</w:t>
      </w:r>
      <w:r w:rsidR="00FF4E25">
        <w:rPr>
          <w:rFonts w:ascii="Times New Roman" w:hAnsi="Times New Roman" w:cs="Times New Roman"/>
        </w:rPr>
        <w:t>ссийские. Из рисунка ниже (рис.10</w:t>
      </w:r>
      <w:r w:rsidR="00B73AA6">
        <w:rPr>
          <w:rFonts w:ascii="Times New Roman" w:hAnsi="Times New Roman" w:cs="Times New Roman"/>
        </w:rPr>
        <w:t>)</w:t>
      </w:r>
      <w:r w:rsidR="008A4076">
        <w:rPr>
          <w:rFonts w:ascii="Times New Roman" w:hAnsi="Times New Roman" w:cs="Times New Roman"/>
        </w:rPr>
        <w:t xml:space="preserve"> </w:t>
      </w:r>
      <w:r w:rsidR="008A4076" w:rsidRPr="003218D5">
        <w:rPr>
          <w:rFonts w:ascii="Times New Roman" w:hAnsi="Times New Roman" w:cs="Times New Roman"/>
          <w:color w:val="000000" w:themeColor="text1"/>
        </w:rPr>
        <w:t>видно</w:t>
      </w:r>
      <w:r w:rsidR="00B73AA6" w:rsidRPr="003218D5">
        <w:rPr>
          <w:rFonts w:ascii="Times New Roman" w:hAnsi="Times New Roman" w:cs="Times New Roman"/>
          <w:color w:val="000000" w:themeColor="text1"/>
        </w:rPr>
        <w:t xml:space="preserve">, </w:t>
      </w:r>
      <w:r w:rsidR="00B73AA6">
        <w:rPr>
          <w:rFonts w:ascii="Times New Roman" w:hAnsi="Times New Roman" w:cs="Times New Roman"/>
        </w:rPr>
        <w:t xml:space="preserve">что компании с представительствами за рубежом менее подвержены гендерной </w:t>
      </w:r>
      <w:r w:rsidR="008A4076">
        <w:rPr>
          <w:rFonts w:ascii="Times New Roman" w:hAnsi="Times New Roman" w:cs="Times New Roman"/>
        </w:rPr>
        <w:t>дискриминации.</w:t>
      </w:r>
    </w:p>
    <w:p w:rsidR="00B73AA6" w:rsidRDefault="00B73AA6" w:rsidP="00F055F5">
      <w:pPr>
        <w:spacing w:line="360" w:lineRule="auto"/>
        <w:ind w:firstLine="708"/>
        <w:rPr>
          <w:rFonts w:ascii="Times New Roman" w:hAnsi="Times New Roman" w:cs="Times New Roman"/>
        </w:rPr>
      </w:pPr>
    </w:p>
    <w:p w:rsidR="00B73AA6" w:rsidRDefault="00FF4E25" w:rsidP="00B73AA6">
      <w:pPr>
        <w:spacing w:line="360" w:lineRule="auto"/>
        <w:ind w:firstLine="708"/>
        <w:jc w:val="center"/>
        <w:rPr>
          <w:rFonts w:ascii="Times New Roman" w:hAnsi="Times New Roman" w:cs="Times New Roman"/>
          <w:sz w:val="22"/>
        </w:rPr>
      </w:pPr>
      <w:r w:rsidRPr="00FF4E25">
        <w:rPr>
          <w:rFonts w:ascii="Times New Roman" w:hAnsi="Times New Roman" w:cs="Times New Roman"/>
          <w:b/>
          <w:i/>
          <w:sz w:val="22"/>
        </w:rPr>
        <w:t>Рис.10</w:t>
      </w:r>
      <w:r w:rsidR="00B73AA6" w:rsidRPr="00FF4E25">
        <w:rPr>
          <w:rFonts w:ascii="Times New Roman" w:hAnsi="Times New Roman" w:cs="Times New Roman"/>
          <w:i/>
          <w:sz w:val="22"/>
        </w:rPr>
        <w:t xml:space="preserve"> «Доля рекрутеров подбиравших кандидатов по гендерным признакам»</w:t>
      </w:r>
      <w:r w:rsidR="00B73AA6" w:rsidRPr="00FF4E25">
        <w:rPr>
          <w:rFonts w:ascii="Times New Roman" w:hAnsi="Times New Roman" w:cs="Times New Roman"/>
          <w:i/>
        </w:rPr>
        <w:br/>
      </w:r>
      <w:r w:rsidR="00B73AA6" w:rsidRPr="00B73AA6">
        <w:rPr>
          <w:rFonts w:ascii="Times New Roman" w:hAnsi="Times New Roman" w:cs="Times New Roman"/>
          <w:noProof/>
          <w:lang w:eastAsia="ru-RU"/>
        </w:rPr>
        <w:drawing>
          <wp:inline distT="0" distB="0" distL="0" distR="0" wp14:anchorId="2621C10F" wp14:editId="77F8194A">
            <wp:extent cx="5719011" cy="2221783"/>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7974" cy="2229150"/>
                    </a:xfrm>
                    <a:prstGeom prst="rect">
                      <a:avLst/>
                    </a:prstGeom>
                  </pic:spPr>
                </pic:pic>
              </a:graphicData>
            </a:graphic>
          </wp:inline>
        </w:drawing>
      </w:r>
    </w:p>
    <w:p w:rsidR="00B73AA6" w:rsidRDefault="00B73AA6" w:rsidP="00B73AA6">
      <w:pPr>
        <w:spacing w:line="360" w:lineRule="auto"/>
        <w:ind w:firstLine="708"/>
        <w:jc w:val="center"/>
        <w:rPr>
          <w:rFonts w:ascii="Times New Roman" w:hAnsi="Times New Roman" w:cs="Times New Roman"/>
          <w:sz w:val="22"/>
        </w:rPr>
      </w:pPr>
    </w:p>
    <w:p w:rsidR="00FA58AA" w:rsidRPr="008A4076" w:rsidRDefault="00B73AA6" w:rsidP="00CA0804">
      <w:pPr>
        <w:spacing w:line="360" w:lineRule="auto"/>
        <w:jc w:val="both"/>
        <w:rPr>
          <w:rFonts w:ascii="Times New Roman" w:hAnsi="Times New Roman" w:cs="Times New Roman"/>
          <w:color w:val="FF0000"/>
        </w:rPr>
      </w:pPr>
      <w:r>
        <w:rPr>
          <w:rFonts w:ascii="Times New Roman" w:hAnsi="Times New Roman" w:cs="Times New Roman"/>
        </w:rPr>
        <w:t xml:space="preserve">Связано это может быть с двумя факторами: </w:t>
      </w:r>
      <w:r w:rsidR="000140CB">
        <w:rPr>
          <w:rFonts w:ascii="Times New Roman" w:hAnsi="Times New Roman" w:cs="Times New Roman"/>
        </w:rPr>
        <w:t>бизнес,</w:t>
      </w:r>
      <w:r>
        <w:rPr>
          <w:rFonts w:ascii="Times New Roman" w:hAnsi="Times New Roman" w:cs="Times New Roman"/>
        </w:rPr>
        <w:t xml:space="preserve"> осуществляющий свою деятельность за пределами </w:t>
      </w:r>
      <w:r w:rsidRPr="00654D4D">
        <w:rPr>
          <w:rFonts w:ascii="Times New Roman" w:hAnsi="Times New Roman" w:cs="Times New Roman"/>
          <w:color w:val="000000" w:themeColor="text1"/>
        </w:rPr>
        <w:t>РФ</w:t>
      </w:r>
      <w:r w:rsidR="008A4076" w:rsidRPr="00654D4D">
        <w:rPr>
          <w:rFonts w:ascii="Times New Roman" w:hAnsi="Times New Roman" w:cs="Times New Roman"/>
          <w:color w:val="000000" w:themeColor="text1"/>
        </w:rPr>
        <w:t>,</w:t>
      </w:r>
      <w:r w:rsidRPr="00654D4D">
        <w:rPr>
          <w:rFonts w:ascii="Times New Roman" w:hAnsi="Times New Roman" w:cs="Times New Roman"/>
          <w:color w:val="000000" w:themeColor="text1"/>
        </w:rPr>
        <w:t xml:space="preserve"> обязан </w:t>
      </w:r>
      <w:r>
        <w:rPr>
          <w:rFonts w:ascii="Times New Roman" w:hAnsi="Times New Roman" w:cs="Times New Roman"/>
        </w:rPr>
        <w:t>следовать международным нормативам, которые регламентируют трудовые отношения в вопросах гендерного равенства;</w:t>
      </w:r>
      <w:r w:rsidR="00FA58AA">
        <w:rPr>
          <w:rFonts w:ascii="Times New Roman" w:hAnsi="Times New Roman" w:cs="Times New Roman"/>
        </w:rPr>
        <w:t xml:space="preserve"> российские нормы трудовых отношений не в полной мере охватывают гендерный аспект при трудоустройстве</w:t>
      </w:r>
      <w:r w:rsidR="008A4076" w:rsidRPr="003218D5">
        <w:rPr>
          <w:rFonts w:ascii="Times New Roman" w:hAnsi="Times New Roman" w:cs="Times New Roman"/>
          <w:color w:val="000000" w:themeColor="text1"/>
        </w:rPr>
        <w:t>.</w:t>
      </w:r>
    </w:p>
    <w:p w:rsidR="00FA58AA" w:rsidRPr="00FA58AA" w:rsidRDefault="00FA58AA" w:rsidP="00CA0804">
      <w:pPr>
        <w:spacing w:line="360" w:lineRule="auto"/>
        <w:ind w:firstLine="708"/>
        <w:jc w:val="both"/>
        <w:rPr>
          <w:rFonts w:ascii="Times New Roman" w:hAnsi="Times New Roman" w:cs="Times New Roman"/>
        </w:rPr>
      </w:pPr>
      <w:r w:rsidRPr="00FA58AA">
        <w:rPr>
          <w:rFonts w:ascii="Times New Roman" w:hAnsi="Times New Roman" w:cs="Times New Roman"/>
        </w:rPr>
        <w:t>Ч</w:t>
      </w:r>
      <w:r>
        <w:rPr>
          <w:rFonts w:ascii="Times New Roman" w:hAnsi="Times New Roman" w:cs="Times New Roman"/>
        </w:rPr>
        <w:t xml:space="preserve">то касается гендерного неравенства в зависимости от квалификации труда, то здесь наблюдается </w:t>
      </w:r>
      <w:r w:rsidRPr="003218D5">
        <w:rPr>
          <w:rFonts w:ascii="Times New Roman" w:hAnsi="Times New Roman" w:cs="Times New Roman"/>
          <w:color w:val="000000" w:themeColor="text1"/>
        </w:rPr>
        <w:t>картина</w:t>
      </w:r>
      <w:r w:rsidR="008A4076" w:rsidRPr="003218D5">
        <w:rPr>
          <w:rFonts w:ascii="Times New Roman" w:hAnsi="Times New Roman" w:cs="Times New Roman"/>
          <w:color w:val="000000" w:themeColor="text1"/>
        </w:rPr>
        <w:t>,</w:t>
      </w:r>
      <w:r w:rsidRPr="003218D5">
        <w:rPr>
          <w:rFonts w:ascii="Times New Roman" w:hAnsi="Times New Roman" w:cs="Times New Roman"/>
          <w:color w:val="000000" w:themeColor="text1"/>
        </w:rPr>
        <w:t xml:space="preserve"> </w:t>
      </w:r>
      <w:r>
        <w:rPr>
          <w:rFonts w:ascii="Times New Roman" w:hAnsi="Times New Roman" w:cs="Times New Roman"/>
        </w:rPr>
        <w:t xml:space="preserve">характерная для экономически </w:t>
      </w:r>
      <w:r w:rsidR="00FF4E25" w:rsidRPr="003218D5">
        <w:rPr>
          <w:rFonts w:ascii="Times New Roman" w:hAnsi="Times New Roman" w:cs="Times New Roman"/>
          <w:color w:val="000000" w:themeColor="text1"/>
        </w:rPr>
        <w:t>развивающихся</w:t>
      </w:r>
      <w:r w:rsidR="003218D5">
        <w:rPr>
          <w:rFonts w:ascii="Times New Roman" w:hAnsi="Times New Roman" w:cs="Times New Roman"/>
          <w:i/>
          <w:color w:val="FF0000"/>
        </w:rPr>
        <w:t xml:space="preserve"> </w:t>
      </w:r>
      <w:r w:rsidR="00FF4E25">
        <w:rPr>
          <w:rFonts w:ascii="Times New Roman" w:hAnsi="Times New Roman" w:cs="Times New Roman"/>
        </w:rPr>
        <w:t>стран (Рис.11</w:t>
      </w:r>
      <w:r>
        <w:rPr>
          <w:rFonts w:ascii="Times New Roman" w:hAnsi="Times New Roman" w:cs="Times New Roman"/>
        </w:rPr>
        <w:t xml:space="preserve">). </w:t>
      </w:r>
      <w:r w:rsidR="00842EFB">
        <w:rPr>
          <w:rFonts w:ascii="Times New Roman" w:hAnsi="Times New Roman" w:cs="Times New Roman"/>
        </w:rPr>
        <w:t xml:space="preserve">Ответы ранжировались по </w:t>
      </w:r>
      <w:r w:rsidR="0003738E">
        <w:rPr>
          <w:rFonts w:ascii="Times New Roman" w:hAnsi="Times New Roman" w:cs="Times New Roman"/>
        </w:rPr>
        <w:t xml:space="preserve">частоте дискриминационного подбора </w:t>
      </w:r>
      <w:r w:rsidR="00654D4D">
        <w:rPr>
          <w:rFonts w:ascii="Times New Roman" w:hAnsi="Times New Roman" w:cs="Times New Roman"/>
        </w:rPr>
        <w:t>для каждого уровня сотрудников, где</w:t>
      </w:r>
      <w:r w:rsidR="00842EFB">
        <w:rPr>
          <w:rFonts w:ascii="Times New Roman" w:hAnsi="Times New Roman" w:cs="Times New Roman"/>
        </w:rPr>
        <w:t xml:space="preserve"> 1</w:t>
      </w:r>
      <w:r w:rsidR="00654D4D">
        <w:rPr>
          <w:rFonts w:ascii="Times New Roman" w:hAnsi="Times New Roman" w:cs="Times New Roman"/>
        </w:rPr>
        <w:t xml:space="preserve"> балл – «никогда не сталкивались», а</w:t>
      </w:r>
      <w:r w:rsidR="00842EFB">
        <w:rPr>
          <w:rFonts w:ascii="Times New Roman" w:hAnsi="Times New Roman" w:cs="Times New Roman"/>
        </w:rPr>
        <w:t xml:space="preserve"> 5 </w:t>
      </w:r>
      <w:r w:rsidR="00654D4D">
        <w:rPr>
          <w:rFonts w:ascii="Times New Roman" w:hAnsi="Times New Roman" w:cs="Times New Roman"/>
        </w:rPr>
        <w:t>– «сталкиваюсь постоянно»</w:t>
      </w:r>
      <w:r w:rsidR="00842EFB">
        <w:rPr>
          <w:rFonts w:ascii="Times New Roman" w:hAnsi="Times New Roman" w:cs="Times New Roman"/>
        </w:rPr>
        <w:t xml:space="preserve">. </w:t>
      </w:r>
      <w:r>
        <w:rPr>
          <w:rFonts w:ascii="Times New Roman" w:hAnsi="Times New Roman" w:cs="Times New Roman"/>
        </w:rPr>
        <w:t>Особенностью является то, что в развитых странах обычно гендерным притеснениям при трудоустройстве подвергаются как раз-таки высококвалифицированные специалисты, директора и топ-менеджеры. В России же, очень часто на низкоквалифицированные работы подбирается определенный гендер,</w:t>
      </w:r>
      <w:r w:rsidR="00614460">
        <w:rPr>
          <w:rFonts w:ascii="Times New Roman" w:hAnsi="Times New Roman" w:cs="Times New Roman"/>
        </w:rPr>
        <w:t xml:space="preserve"> а</w:t>
      </w:r>
      <w:r w:rsidR="0003738E">
        <w:rPr>
          <w:rFonts w:ascii="Times New Roman" w:hAnsi="Times New Roman" w:cs="Times New Roman"/>
        </w:rPr>
        <w:t xml:space="preserve"> на позициях</w:t>
      </w:r>
      <w:r>
        <w:rPr>
          <w:rFonts w:ascii="Times New Roman" w:hAnsi="Times New Roman" w:cs="Times New Roman"/>
        </w:rPr>
        <w:t xml:space="preserve"> </w:t>
      </w:r>
      <w:r w:rsidR="00614460">
        <w:rPr>
          <w:rFonts w:ascii="Times New Roman" w:hAnsi="Times New Roman" w:cs="Times New Roman"/>
        </w:rPr>
        <w:t>топ-менеджмента, наоборот, влияние фактор</w:t>
      </w:r>
      <w:r w:rsidR="00842EFB">
        <w:rPr>
          <w:rFonts w:ascii="Times New Roman" w:hAnsi="Times New Roman" w:cs="Times New Roman"/>
        </w:rPr>
        <w:t xml:space="preserve">а пола </w:t>
      </w:r>
      <w:r w:rsidR="0003738E">
        <w:rPr>
          <w:rFonts w:ascii="Times New Roman" w:hAnsi="Times New Roman" w:cs="Times New Roman"/>
        </w:rPr>
        <w:t>снижается</w:t>
      </w:r>
      <w:r w:rsidR="00842EFB">
        <w:rPr>
          <w:rFonts w:ascii="Times New Roman" w:hAnsi="Times New Roman" w:cs="Times New Roman"/>
        </w:rPr>
        <w:t xml:space="preserve">. </w:t>
      </w:r>
      <w:r w:rsidR="00614460">
        <w:rPr>
          <w:rFonts w:ascii="Times New Roman" w:hAnsi="Times New Roman" w:cs="Times New Roman"/>
        </w:rPr>
        <w:t xml:space="preserve">То есть в целом в России, чем выше должность, тем меньше </w:t>
      </w:r>
      <w:r w:rsidR="00AD3112">
        <w:rPr>
          <w:rFonts w:ascii="Times New Roman" w:hAnsi="Times New Roman" w:cs="Times New Roman"/>
        </w:rPr>
        <w:t>дискриминация</w:t>
      </w:r>
      <w:r w:rsidR="00614460">
        <w:rPr>
          <w:rFonts w:ascii="Times New Roman" w:hAnsi="Times New Roman" w:cs="Times New Roman"/>
        </w:rPr>
        <w:t xml:space="preserve"> при трудоустройстве.</w:t>
      </w:r>
    </w:p>
    <w:p w:rsidR="00FA58AA" w:rsidRDefault="00FA58AA" w:rsidP="00FA58AA">
      <w:pPr>
        <w:spacing w:line="360" w:lineRule="auto"/>
        <w:ind w:firstLine="708"/>
        <w:rPr>
          <w:rFonts w:ascii="Times New Roman" w:hAnsi="Times New Roman" w:cs="Times New Roman"/>
          <w:b/>
        </w:rPr>
      </w:pPr>
    </w:p>
    <w:p w:rsidR="00842EFB" w:rsidRDefault="00842EFB" w:rsidP="00FA58AA">
      <w:pPr>
        <w:spacing w:line="360" w:lineRule="auto"/>
        <w:ind w:firstLine="708"/>
        <w:rPr>
          <w:rFonts w:ascii="Times New Roman" w:hAnsi="Times New Roman" w:cs="Times New Roman"/>
          <w:b/>
        </w:rPr>
      </w:pPr>
    </w:p>
    <w:p w:rsidR="00842EFB" w:rsidRDefault="00842EFB" w:rsidP="00FA58AA">
      <w:pPr>
        <w:spacing w:line="360" w:lineRule="auto"/>
        <w:ind w:firstLine="708"/>
        <w:rPr>
          <w:rFonts w:ascii="Times New Roman" w:hAnsi="Times New Roman" w:cs="Times New Roman"/>
          <w:b/>
        </w:rPr>
      </w:pPr>
    </w:p>
    <w:p w:rsidR="00842EFB" w:rsidRDefault="00842EFB" w:rsidP="00FA58AA">
      <w:pPr>
        <w:spacing w:line="360" w:lineRule="auto"/>
        <w:ind w:firstLine="708"/>
        <w:rPr>
          <w:rFonts w:ascii="Times New Roman" w:hAnsi="Times New Roman" w:cs="Times New Roman"/>
          <w:b/>
        </w:rPr>
      </w:pPr>
    </w:p>
    <w:p w:rsidR="00842EFB" w:rsidRPr="00FF4E25" w:rsidRDefault="00842EFB" w:rsidP="00FA58AA">
      <w:pPr>
        <w:spacing w:line="360" w:lineRule="auto"/>
        <w:ind w:firstLine="708"/>
        <w:rPr>
          <w:rFonts w:ascii="Times New Roman" w:hAnsi="Times New Roman" w:cs="Times New Roman"/>
          <w:b/>
        </w:rPr>
      </w:pPr>
    </w:p>
    <w:p w:rsidR="00A32D30" w:rsidRDefault="00FF4E25" w:rsidP="00A32D30">
      <w:pPr>
        <w:spacing w:line="360" w:lineRule="auto"/>
        <w:ind w:firstLine="708"/>
        <w:jc w:val="center"/>
        <w:rPr>
          <w:rFonts w:ascii="Times New Roman" w:hAnsi="Times New Roman" w:cs="Times New Roman"/>
          <w:i/>
          <w:sz w:val="22"/>
        </w:rPr>
      </w:pPr>
      <w:r w:rsidRPr="00FF4E25">
        <w:rPr>
          <w:rFonts w:ascii="Times New Roman" w:hAnsi="Times New Roman" w:cs="Times New Roman"/>
          <w:b/>
          <w:i/>
          <w:sz w:val="22"/>
        </w:rPr>
        <w:lastRenderedPageBreak/>
        <w:t>Рис.11</w:t>
      </w:r>
      <w:r w:rsidR="00FA58AA" w:rsidRPr="00FF4E25">
        <w:rPr>
          <w:rFonts w:ascii="Times New Roman" w:hAnsi="Times New Roman" w:cs="Times New Roman"/>
          <w:i/>
          <w:sz w:val="22"/>
        </w:rPr>
        <w:t xml:space="preserve"> «Как часто бывают случаи целенаправленного гендерного подбора?»</w:t>
      </w:r>
    </w:p>
    <w:p w:rsidR="00FA58AA" w:rsidRPr="00A32D30" w:rsidRDefault="00FA58AA" w:rsidP="00A32D30">
      <w:pPr>
        <w:spacing w:line="360" w:lineRule="auto"/>
        <w:ind w:firstLine="708"/>
        <w:jc w:val="center"/>
        <w:rPr>
          <w:rFonts w:ascii="Times New Roman" w:hAnsi="Times New Roman" w:cs="Times New Roman"/>
          <w:i/>
          <w:sz w:val="22"/>
        </w:rPr>
      </w:pPr>
      <w:r w:rsidRPr="00FF4E25">
        <w:rPr>
          <w:rFonts w:ascii="Times New Roman" w:hAnsi="Times New Roman" w:cs="Times New Roman"/>
          <w:i/>
        </w:rPr>
        <w:br/>
      </w:r>
      <w:r w:rsidRPr="00FA58AA">
        <w:rPr>
          <w:rFonts w:ascii="Times New Roman" w:hAnsi="Times New Roman" w:cs="Times New Roman"/>
          <w:noProof/>
          <w:lang w:eastAsia="ru-RU"/>
        </w:rPr>
        <w:drawing>
          <wp:inline distT="0" distB="0" distL="0" distR="0" wp14:anchorId="03EF189C" wp14:editId="068FBB5E">
            <wp:extent cx="5936615" cy="1519555"/>
            <wp:effectExtent l="0" t="0" r="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36615" cy="1519555"/>
                    </a:xfrm>
                    <a:prstGeom prst="rect">
                      <a:avLst/>
                    </a:prstGeom>
                  </pic:spPr>
                </pic:pic>
              </a:graphicData>
            </a:graphic>
          </wp:inline>
        </w:drawing>
      </w:r>
    </w:p>
    <w:p w:rsidR="00F055F5" w:rsidRPr="003218D5" w:rsidRDefault="003363B3" w:rsidP="00FF4E25">
      <w:pPr>
        <w:spacing w:line="360" w:lineRule="auto"/>
        <w:ind w:firstLine="708"/>
        <w:jc w:val="both"/>
        <w:rPr>
          <w:rFonts w:ascii="Times New Roman" w:hAnsi="Times New Roman" w:cs="Times New Roman"/>
          <w:color w:val="000000" w:themeColor="text1"/>
        </w:rPr>
      </w:pPr>
      <w:r w:rsidRPr="003218D5">
        <w:rPr>
          <w:rFonts w:ascii="Times New Roman" w:hAnsi="Times New Roman" w:cs="Times New Roman"/>
          <w:color w:val="000000" w:themeColor="text1"/>
        </w:rPr>
        <w:t>Дискриминация</w:t>
      </w:r>
      <w:r w:rsidR="00614460" w:rsidRPr="003218D5">
        <w:rPr>
          <w:rFonts w:ascii="Times New Roman" w:hAnsi="Times New Roman" w:cs="Times New Roman"/>
          <w:color w:val="000000" w:themeColor="text1"/>
        </w:rPr>
        <w:t xml:space="preserve"> при трудоустройстве </w:t>
      </w:r>
      <w:r w:rsidRPr="003218D5">
        <w:rPr>
          <w:rFonts w:ascii="Times New Roman" w:hAnsi="Times New Roman" w:cs="Times New Roman"/>
          <w:color w:val="000000" w:themeColor="text1"/>
        </w:rPr>
        <w:t>про</w:t>
      </w:r>
      <w:r w:rsidR="00614460" w:rsidRPr="003218D5">
        <w:rPr>
          <w:rFonts w:ascii="Times New Roman" w:hAnsi="Times New Roman" w:cs="Times New Roman"/>
          <w:color w:val="000000" w:themeColor="text1"/>
        </w:rPr>
        <w:t>являетс</w:t>
      </w:r>
      <w:r w:rsidR="0003738E">
        <w:rPr>
          <w:rFonts w:ascii="Times New Roman" w:hAnsi="Times New Roman" w:cs="Times New Roman"/>
          <w:color w:val="000000" w:themeColor="text1"/>
        </w:rPr>
        <w:t>я</w:t>
      </w:r>
      <w:r w:rsidRPr="003218D5">
        <w:rPr>
          <w:rFonts w:ascii="Times New Roman" w:hAnsi="Times New Roman" w:cs="Times New Roman"/>
          <w:color w:val="000000" w:themeColor="text1"/>
        </w:rPr>
        <w:t xml:space="preserve"> на </w:t>
      </w:r>
      <w:r w:rsidR="00614460" w:rsidRPr="003218D5">
        <w:rPr>
          <w:rFonts w:ascii="Times New Roman" w:hAnsi="Times New Roman" w:cs="Times New Roman"/>
          <w:color w:val="000000" w:themeColor="text1"/>
        </w:rPr>
        <w:t>этап</w:t>
      </w:r>
      <w:r w:rsidRPr="003218D5">
        <w:rPr>
          <w:rFonts w:ascii="Times New Roman" w:hAnsi="Times New Roman" w:cs="Times New Roman"/>
          <w:color w:val="000000" w:themeColor="text1"/>
        </w:rPr>
        <w:t>е</w:t>
      </w:r>
      <w:r w:rsidR="00614460" w:rsidRPr="003218D5">
        <w:rPr>
          <w:rFonts w:ascii="Times New Roman" w:hAnsi="Times New Roman" w:cs="Times New Roman"/>
          <w:color w:val="000000" w:themeColor="text1"/>
        </w:rPr>
        <w:t xml:space="preserve"> личного собеседования. </w:t>
      </w:r>
      <w:r w:rsidR="00F055F5" w:rsidRPr="003218D5">
        <w:rPr>
          <w:rFonts w:ascii="Times New Roman" w:hAnsi="Times New Roman" w:cs="Times New Roman"/>
          <w:color w:val="000000" w:themeColor="text1"/>
        </w:rPr>
        <w:t>Из рисунка ниже (рис.</w:t>
      </w:r>
      <w:r w:rsidRPr="003218D5">
        <w:rPr>
          <w:rFonts w:ascii="Times New Roman" w:hAnsi="Times New Roman" w:cs="Times New Roman"/>
          <w:color w:val="000000" w:themeColor="text1"/>
        </w:rPr>
        <w:t>12</w:t>
      </w:r>
      <w:r w:rsidR="00F055F5" w:rsidRPr="003218D5">
        <w:rPr>
          <w:rFonts w:ascii="Times New Roman" w:hAnsi="Times New Roman" w:cs="Times New Roman"/>
          <w:color w:val="000000" w:themeColor="text1"/>
        </w:rPr>
        <w:t xml:space="preserve">) видно, что большинство рекрутеров считают необходимым задавать женщинам вопросы об их семейном положении во время интервью. </w:t>
      </w:r>
    </w:p>
    <w:p w:rsidR="00FF4E25" w:rsidRPr="00F055F5" w:rsidRDefault="00FF4E25" w:rsidP="00FF4E25">
      <w:pPr>
        <w:spacing w:line="360" w:lineRule="auto"/>
        <w:ind w:firstLine="708"/>
        <w:jc w:val="both"/>
        <w:rPr>
          <w:rFonts w:ascii="Times New Roman" w:hAnsi="Times New Roman" w:cs="Times New Roman"/>
          <w:highlight w:val="yellow"/>
        </w:rPr>
      </w:pPr>
    </w:p>
    <w:p w:rsidR="00F055F5" w:rsidRPr="00614460" w:rsidRDefault="00F055F5" w:rsidP="00F055F5">
      <w:pPr>
        <w:spacing w:line="360" w:lineRule="auto"/>
        <w:ind w:firstLine="708"/>
        <w:jc w:val="center"/>
        <w:rPr>
          <w:rFonts w:ascii="Times New Roman" w:hAnsi="Times New Roman" w:cs="Times New Roman"/>
          <w:i/>
          <w:sz w:val="22"/>
        </w:rPr>
      </w:pPr>
      <w:r w:rsidRPr="00614460">
        <w:rPr>
          <w:rFonts w:ascii="Times New Roman" w:hAnsi="Times New Roman" w:cs="Times New Roman"/>
          <w:b/>
          <w:i/>
          <w:sz w:val="22"/>
        </w:rPr>
        <w:t>Рис</w:t>
      </w:r>
      <w:r w:rsidR="00FF4E25">
        <w:rPr>
          <w:rFonts w:ascii="Times New Roman" w:hAnsi="Times New Roman" w:cs="Times New Roman"/>
          <w:b/>
          <w:i/>
          <w:sz w:val="22"/>
        </w:rPr>
        <w:t>.12</w:t>
      </w:r>
      <w:r w:rsidRPr="00614460">
        <w:rPr>
          <w:rFonts w:ascii="Times New Roman" w:hAnsi="Times New Roman" w:cs="Times New Roman"/>
          <w:i/>
          <w:sz w:val="22"/>
        </w:rPr>
        <w:t xml:space="preserve"> «Нужно ли задавать вопросы о семейном положении во время собеседования</w:t>
      </w:r>
      <w:r w:rsidR="00FF4E25">
        <w:rPr>
          <w:rFonts w:ascii="Times New Roman" w:hAnsi="Times New Roman" w:cs="Times New Roman"/>
          <w:i/>
          <w:sz w:val="22"/>
        </w:rPr>
        <w:t>?</w:t>
      </w:r>
      <w:r w:rsidRPr="00614460">
        <w:rPr>
          <w:rFonts w:ascii="Times New Roman" w:hAnsi="Times New Roman" w:cs="Times New Roman"/>
          <w:i/>
          <w:sz w:val="22"/>
        </w:rPr>
        <w:t>»</w:t>
      </w:r>
    </w:p>
    <w:p w:rsidR="00F055F5" w:rsidRPr="00F055F5" w:rsidRDefault="00F055F5" w:rsidP="00F055F5">
      <w:pPr>
        <w:spacing w:line="360" w:lineRule="auto"/>
        <w:ind w:left="-709" w:firstLine="708"/>
        <w:rPr>
          <w:rFonts w:ascii="Times New Roman" w:hAnsi="Times New Roman" w:cs="Times New Roman"/>
          <w:highlight w:val="yellow"/>
        </w:rPr>
      </w:pPr>
      <w:r w:rsidRPr="00F055F5">
        <w:rPr>
          <w:rFonts w:ascii="Times New Roman" w:hAnsi="Times New Roman" w:cs="Times New Roman"/>
          <w:noProof/>
          <w:highlight w:val="yellow"/>
          <w:lang w:eastAsia="ru-RU"/>
        </w:rPr>
        <w:drawing>
          <wp:inline distT="0" distB="0" distL="0" distR="0" wp14:anchorId="5313BC72" wp14:editId="37313D34">
            <wp:extent cx="5936615" cy="1866265"/>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6615" cy="1866265"/>
                    </a:xfrm>
                    <a:prstGeom prst="rect">
                      <a:avLst/>
                    </a:prstGeom>
                  </pic:spPr>
                </pic:pic>
              </a:graphicData>
            </a:graphic>
          </wp:inline>
        </w:drawing>
      </w:r>
    </w:p>
    <w:p w:rsidR="00F055F5" w:rsidRPr="00F055F5" w:rsidRDefault="00F055F5" w:rsidP="00F055F5">
      <w:pPr>
        <w:spacing w:line="360" w:lineRule="auto"/>
        <w:ind w:left="-709" w:firstLine="708"/>
        <w:rPr>
          <w:rFonts w:ascii="Times New Roman" w:hAnsi="Times New Roman" w:cs="Times New Roman"/>
          <w:highlight w:val="yellow"/>
        </w:rPr>
      </w:pPr>
    </w:p>
    <w:p w:rsidR="000140CB" w:rsidRPr="00FF4E25" w:rsidRDefault="00FF4E25" w:rsidP="00FF4E25">
      <w:pPr>
        <w:spacing w:line="360" w:lineRule="auto"/>
        <w:ind w:firstLine="708"/>
        <w:jc w:val="both"/>
        <w:rPr>
          <w:rFonts w:ascii="Times New Roman" w:hAnsi="Times New Roman" w:cs="Times New Roman"/>
          <w:highlight w:val="yellow"/>
        </w:rPr>
      </w:pPr>
      <w:r w:rsidRPr="00614460">
        <w:rPr>
          <w:rFonts w:ascii="Times New Roman" w:hAnsi="Times New Roman" w:cs="Times New Roman"/>
        </w:rPr>
        <w:t>Эксперты объясняют, что такой высокий показатель не связан с гендерными</w:t>
      </w:r>
      <w:r>
        <w:rPr>
          <w:rFonts w:ascii="Times New Roman" w:hAnsi="Times New Roman" w:cs="Times New Roman"/>
        </w:rPr>
        <w:t xml:space="preserve"> </w:t>
      </w:r>
      <w:r w:rsidR="00F055F5" w:rsidRPr="00614460">
        <w:rPr>
          <w:rFonts w:ascii="Times New Roman" w:hAnsi="Times New Roman" w:cs="Times New Roman"/>
        </w:rPr>
        <w:t xml:space="preserve">предпочтениями рекрутеров, а скорее отражает опасение организации, что </w:t>
      </w:r>
      <w:r w:rsidR="0003738E">
        <w:rPr>
          <w:rFonts w:ascii="Times New Roman" w:hAnsi="Times New Roman" w:cs="Times New Roman"/>
        </w:rPr>
        <w:t>сотрудница</w:t>
      </w:r>
      <w:r w:rsidR="00F055F5" w:rsidRPr="00614460">
        <w:rPr>
          <w:rFonts w:ascii="Times New Roman" w:hAnsi="Times New Roman" w:cs="Times New Roman"/>
        </w:rPr>
        <w:t xml:space="preserve"> </w:t>
      </w:r>
      <w:r w:rsidR="00614460">
        <w:rPr>
          <w:rFonts w:ascii="Times New Roman" w:hAnsi="Times New Roman" w:cs="Times New Roman"/>
        </w:rPr>
        <w:t>может уйти</w:t>
      </w:r>
      <w:r w:rsidR="00F055F5" w:rsidRPr="00614460">
        <w:rPr>
          <w:rFonts w:ascii="Times New Roman" w:hAnsi="Times New Roman" w:cs="Times New Roman"/>
        </w:rPr>
        <w:t xml:space="preserve"> в декретный отпуск</w:t>
      </w:r>
      <w:r w:rsidR="00614460">
        <w:rPr>
          <w:rFonts w:ascii="Times New Roman" w:hAnsi="Times New Roman" w:cs="Times New Roman"/>
        </w:rPr>
        <w:t>, а согласно законодательству, женщина может наход</w:t>
      </w:r>
      <w:r w:rsidR="00614460" w:rsidRPr="0003738E">
        <w:rPr>
          <w:rFonts w:ascii="Times New Roman" w:hAnsi="Times New Roman" w:cs="Times New Roman"/>
          <w:color w:val="000000" w:themeColor="text1"/>
        </w:rPr>
        <w:t>ит</w:t>
      </w:r>
      <w:r w:rsidR="003363B3" w:rsidRPr="0003738E">
        <w:rPr>
          <w:rFonts w:ascii="Times New Roman" w:hAnsi="Times New Roman" w:cs="Times New Roman"/>
          <w:color w:val="000000" w:themeColor="text1"/>
        </w:rPr>
        <w:t>ь</w:t>
      </w:r>
      <w:r w:rsidR="00614460" w:rsidRPr="0003738E">
        <w:rPr>
          <w:rFonts w:ascii="Times New Roman" w:hAnsi="Times New Roman" w:cs="Times New Roman"/>
          <w:color w:val="000000" w:themeColor="text1"/>
        </w:rPr>
        <w:t>с</w:t>
      </w:r>
      <w:r w:rsidR="00614460">
        <w:rPr>
          <w:rFonts w:ascii="Times New Roman" w:hAnsi="Times New Roman" w:cs="Times New Roman"/>
        </w:rPr>
        <w:t>я в нем до 3х лет. Весь этот период ее нельзя будет уволить, а заработная пл</w:t>
      </w:r>
      <w:r w:rsidR="0003738E">
        <w:rPr>
          <w:rFonts w:ascii="Times New Roman" w:hAnsi="Times New Roman" w:cs="Times New Roman"/>
        </w:rPr>
        <w:t xml:space="preserve">ата должна будет выплачиваться. </w:t>
      </w:r>
      <w:r w:rsidR="00614460">
        <w:rPr>
          <w:rFonts w:ascii="Times New Roman" w:hAnsi="Times New Roman" w:cs="Times New Roman"/>
        </w:rPr>
        <w:t xml:space="preserve">Государство обязуется компенсировать </w:t>
      </w:r>
      <w:r w:rsidR="00B6312F">
        <w:rPr>
          <w:rFonts w:ascii="Times New Roman" w:hAnsi="Times New Roman" w:cs="Times New Roman"/>
        </w:rPr>
        <w:t xml:space="preserve">работодателю </w:t>
      </w:r>
      <w:r w:rsidR="00614460">
        <w:rPr>
          <w:rFonts w:ascii="Times New Roman" w:hAnsi="Times New Roman" w:cs="Times New Roman"/>
        </w:rPr>
        <w:t>выплаты по заработной плате, однако зачастую на практике, компенсация возвращается не в полном объеме</w:t>
      </w:r>
      <w:r w:rsidR="00B6312F">
        <w:rPr>
          <w:rFonts w:ascii="Times New Roman" w:hAnsi="Times New Roman" w:cs="Times New Roman"/>
        </w:rPr>
        <w:t xml:space="preserve"> или не доходит вовсе.</w:t>
      </w:r>
      <w:r w:rsidR="00614460">
        <w:rPr>
          <w:rFonts w:ascii="Times New Roman" w:hAnsi="Times New Roman" w:cs="Times New Roman"/>
        </w:rPr>
        <w:t xml:space="preserve"> С экономической точки зрения, </w:t>
      </w:r>
      <w:r w:rsidR="00614460" w:rsidRPr="003218D5">
        <w:rPr>
          <w:rFonts w:ascii="Times New Roman" w:hAnsi="Times New Roman" w:cs="Times New Roman"/>
          <w:color w:val="000000" w:themeColor="text1"/>
        </w:rPr>
        <w:t xml:space="preserve">организация </w:t>
      </w:r>
      <w:r w:rsidR="003363B3" w:rsidRPr="003218D5">
        <w:rPr>
          <w:rFonts w:ascii="Times New Roman" w:hAnsi="Times New Roman" w:cs="Times New Roman"/>
          <w:color w:val="000000" w:themeColor="text1"/>
        </w:rPr>
        <w:t xml:space="preserve">вынуждена </w:t>
      </w:r>
      <w:r w:rsidR="00614460" w:rsidRPr="003218D5">
        <w:rPr>
          <w:rFonts w:ascii="Times New Roman" w:hAnsi="Times New Roman" w:cs="Times New Roman"/>
          <w:color w:val="000000" w:themeColor="text1"/>
        </w:rPr>
        <w:t xml:space="preserve">будет </w:t>
      </w:r>
      <w:r w:rsidR="00B6312F" w:rsidRPr="003218D5">
        <w:rPr>
          <w:rFonts w:ascii="Times New Roman" w:hAnsi="Times New Roman" w:cs="Times New Roman"/>
          <w:color w:val="000000" w:themeColor="text1"/>
        </w:rPr>
        <w:t xml:space="preserve">платить </w:t>
      </w:r>
      <w:r w:rsidR="003363B3" w:rsidRPr="003218D5">
        <w:rPr>
          <w:rFonts w:ascii="Times New Roman" w:hAnsi="Times New Roman" w:cs="Times New Roman"/>
          <w:color w:val="000000" w:themeColor="text1"/>
        </w:rPr>
        <w:t>«</w:t>
      </w:r>
      <w:r w:rsidR="00B6312F" w:rsidRPr="003218D5">
        <w:rPr>
          <w:rFonts w:ascii="Times New Roman" w:hAnsi="Times New Roman" w:cs="Times New Roman"/>
          <w:color w:val="000000" w:themeColor="text1"/>
        </w:rPr>
        <w:t>за воздух</w:t>
      </w:r>
      <w:r w:rsidR="003363B3" w:rsidRPr="003218D5">
        <w:rPr>
          <w:rFonts w:ascii="Times New Roman" w:hAnsi="Times New Roman" w:cs="Times New Roman"/>
          <w:color w:val="000000" w:themeColor="text1"/>
        </w:rPr>
        <w:t>»</w:t>
      </w:r>
      <w:r w:rsidR="00B6312F" w:rsidRPr="003218D5">
        <w:rPr>
          <w:rFonts w:ascii="Times New Roman" w:hAnsi="Times New Roman" w:cs="Times New Roman"/>
          <w:color w:val="000000" w:themeColor="text1"/>
        </w:rPr>
        <w:t xml:space="preserve">, поэтому многие компании при выборе кандидатов </w:t>
      </w:r>
      <w:r w:rsidR="00B6312F">
        <w:rPr>
          <w:rFonts w:ascii="Times New Roman" w:hAnsi="Times New Roman" w:cs="Times New Roman"/>
        </w:rPr>
        <w:t>с одинаковыми профессиональными характеристиками чаще склоняются в сторону мужчин.</w:t>
      </w:r>
    </w:p>
    <w:p w:rsidR="00D3121A" w:rsidRPr="00C80999" w:rsidRDefault="00F055F5" w:rsidP="00CA0804">
      <w:pPr>
        <w:spacing w:line="360" w:lineRule="auto"/>
        <w:ind w:firstLine="708"/>
        <w:jc w:val="both"/>
        <w:rPr>
          <w:rFonts w:ascii="Times New Roman" w:hAnsi="Times New Roman" w:cs="Times New Roman"/>
        </w:rPr>
      </w:pPr>
      <w:r w:rsidRPr="00614460">
        <w:rPr>
          <w:rFonts w:ascii="Times New Roman" w:hAnsi="Times New Roman" w:cs="Times New Roman"/>
        </w:rPr>
        <w:t xml:space="preserve">Стоит </w:t>
      </w:r>
      <w:r w:rsidR="000140CB">
        <w:rPr>
          <w:rFonts w:ascii="Times New Roman" w:hAnsi="Times New Roman" w:cs="Times New Roman"/>
        </w:rPr>
        <w:t xml:space="preserve">также </w:t>
      </w:r>
      <w:r w:rsidRPr="00614460">
        <w:rPr>
          <w:rFonts w:ascii="Times New Roman" w:hAnsi="Times New Roman" w:cs="Times New Roman"/>
        </w:rPr>
        <w:t>отметить, что ситуация в регионах немного отличается от ситуации в крупных городах</w:t>
      </w:r>
      <w:r w:rsidR="000140CB">
        <w:rPr>
          <w:rFonts w:ascii="Times New Roman" w:hAnsi="Times New Roman" w:cs="Times New Roman"/>
        </w:rPr>
        <w:t xml:space="preserve">. В Москве и Санкт-Петербурге количество рекрутеров считающих, что вопросы о семейном положении необходимо </w:t>
      </w:r>
      <w:r w:rsidR="000140CB" w:rsidRPr="0003738E">
        <w:rPr>
          <w:rFonts w:ascii="Times New Roman" w:hAnsi="Times New Roman" w:cs="Times New Roman"/>
          <w:color w:val="000000" w:themeColor="text1"/>
        </w:rPr>
        <w:t>задавать</w:t>
      </w:r>
      <w:r w:rsidR="003363B3" w:rsidRPr="0003738E">
        <w:rPr>
          <w:rFonts w:ascii="Times New Roman" w:hAnsi="Times New Roman" w:cs="Times New Roman"/>
          <w:color w:val="000000" w:themeColor="text1"/>
        </w:rPr>
        <w:t>,</w:t>
      </w:r>
      <w:r w:rsidR="000140CB" w:rsidRPr="0003738E">
        <w:rPr>
          <w:rFonts w:ascii="Times New Roman" w:hAnsi="Times New Roman" w:cs="Times New Roman"/>
          <w:color w:val="000000" w:themeColor="text1"/>
        </w:rPr>
        <w:t xml:space="preserve"> меньше </w:t>
      </w:r>
      <w:r w:rsidR="000140CB">
        <w:rPr>
          <w:rFonts w:ascii="Times New Roman" w:hAnsi="Times New Roman" w:cs="Times New Roman"/>
        </w:rPr>
        <w:t>на 12</w:t>
      </w:r>
      <w:r w:rsidR="000140CB" w:rsidRPr="000140CB">
        <w:rPr>
          <w:rFonts w:ascii="Times New Roman" w:hAnsi="Times New Roman" w:cs="Times New Roman"/>
        </w:rPr>
        <w:t xml:space="preserve">%. </w:t>
      </w:r>
      <w:r w:rsidRPr="00614460">
        <w:rPr>
          <w:rFonts w:ascii="Times New Roman" w:hAnsi="Times New Roman" w:cs="Times New Roman"/>
        </w:rPr>
        <w:t xml:space="preserve">В основном такая дифференциация связана с тем, что в больших городах ведут свою деятельность более крупные компании, которые менее подвержены экономическим рискам в связи с выходом </w:t>
      </w:r>
      <w:r w:rsidRPr="00614460">
        <w:rPr>
          <w:rFonts w:ascii="Times New Roman" w:hAnsi="Times New Roman" w:cs="Times New Roman"/>
        </w:rPr>
        <w:lastRenderedPageBreak/>
        <w:t xml:space="preserve">сотрудника в декретный отпуск, но даже учитывая этот </w:t>
      </w:r>
      <w:r w:rsidRPr="0003738E">
        <w:rPr>
          <w:rFonts w:ascii="Times New Roman" w:hAnsi="Times New Roman" w:cs="Times New Roman"/>
          <w:color w:val="000000" w:themeColor="text1"/>
        </w:rPr>
        <w:t>фактор</w:t>
      </w:r>
      <w:r w:rsidR="003363B3" w:rsidRPr="0003738E">
        <w:rPr>
          <w:rFonts w:ascii="Times New Roman" w:hAnsi="Times New Roman" w:cs="Times New Roman"/>
          <w:color w:val="000000" w:themeColor="text1"/>
        </w:rPr>
        <w:t>,</w:t>
      </w:r>
      <w:r w:rsidRPr="0003738E">
        <w:rPr>
          <w:rFonts w:ascii="Times New Roman" w:hAnsi="Times New Roman" w:cs="Times New Roman"/>
          <w:color w:val="000000" w:themeColor="text1"/>
        </w:rPr>
        <w:t xml:space="preserve"> показатель </w:t>
      </w:r>
      <w:r w:rsidRPr="00614460">
        <w:rPr>
          <w:rFonts w:ascii="Times New Roman" w:hAnsi="Times New Roman" w:cs="Times New Roman"/>
        </w:rPr>
        <w:t>все еще крайне высок</w:t>
      </w:r>
      <w:r w:rsidR="00C80999">
        <w:rPr>
          <w:rFonts w:ascii="Times New Roman" w:hAnsi="Times New Roman" w:cs="Times New Roman"/>
        </w:rPr>
        <w:t xml:space="preserve"> и составляет 61</w:t>
      </w:r>
      <w:r w:rsidR="00C80999" w:rsidRPr="00C80999">
        <w:rPr>
          <w:rFonts w:ascii="Times New Roman" w:hAnsi="Times New Roman" w:cs="Times New Roman"/>
        </w:rPr>
        <w:t xml:space="preserve">% </w:t>
      </w:r>
      <w:r w:rsidR="00C80999">
        <w:rPr>
          <w:rFonts w:ascii="Times New Roman" w:hAnsi="Times New Roman" w:cs="Times New Roman"/>
        </w:rPr>
        <w:t>для Москвы и Санкт-Петербурга.</w:t>
      </w:r>
    </w:p>
    <w:p w:rsidR="00F85189" w:rsidRPr="00F85189" w:rsidRDefault="00F85189" w:rsidP="00F85189"/>
    <w:p w:rsidR="00BC5A75" w:rsidRPr="00F055F5" w:rsidRDefault="007B5430" w:rsidP="007B5430">
      <w:pPr>
        <w:pStyle w:val="3"/>
        <w:ind w:firstLine="708"/>
      </w:pPr>
      <w:bookmarkStart w:id="20" w:name="_Toc73626882"/>
      <w:r>
        <w:t xml:space="preserve">2.2.2. </w:t>
      </w:r>
      <w:r w:rsidR="00BC5A75">
        <w:t xml:space="preserve">Неравенство в </w:t>
      </w:r>
      <w:r>
        <w:t>оплате труда</w:t>
      </w:r>
      <w:bookmarkEnd w:id="20"/>
    </w:p>
    <w:p w:rsidR="00BC5A75" w:rsidRDefault="00BC5A75" w:rsidP="00BC5A75">
      <w:pPr>
        <w:spacing w:line="360" w:lineRule="auto"/>
        <w:rPr>
          <w:rFonts w:ascii="Times New Roman" w:hAnsi="Times New Roman" w:cs="Times New Roman"/>
          <w:sz w:val="32"/>
        </w:rPr>
      </w:pPr>
    </w:p>
    <w:p w:rsidR="00C954CE" w:rsidRPr="00CA0804" w:rsidRDefault="00BC5A75" w:rsidP="005D0B1A">
      <w:pPr>
        <w:spacing w:line="360" w:lineRule="auto"/>
        <w:ind w:firstLine="708"/>
        <w:jc w:val="both"/>
        <w:rPr>
          <w:rFonts w:ascii="Times New Roman" w:hAnsi="Times New Roman" w:cs="Times New Roman"/>
        </w:rPr>
      </w:pPr>
      <w:r w:rsidRPr="00BC5A75">
        <w:rPr>
          <w:rFonts w:ascii="Times New Roman" w:hAnsi="Times New Roman" w:cs="Times New Roman"/>
        </w:rPr>
        <w:t xml:space="preserve">Гендерная дискриминация проявляется и в уровне заработных плат. В одних и тех </w:t>
      </w:r>
      <w:r w:rsidR="00C80999">
        <w:rPr>
          <w:rFonts w:ascii="Times New Roman" w:hAnsi="Times New Roman" w:cs="Times New Roman"/>
        </w:rPr>
        <w:t>ж</w:t>
      </w:r>
      <w:r w:rsidRPr="00BC5A75">
        <w:rPr>
          <w:rFonts w:ascii="Times New Roman" w:hAnsi="Times New Roman" w:cs="Times New Roman"/>
        </w:rPr>
        <w:t xml:space="preserve">е профессиональных областях женщины и мужчины могут получать разную заработную плату за их труд. </w:t>
      </w:r>
      <w:r w:rsidRPr="00842EFB">
        <w:rPr>
          <w:rFonts w:ascii="Times New Roman" w:hAnsi="Times New Roman" w:cs="Times New Roman"/>
          <w:color w:val="000000" w:themeColor="text1"/>
        </w:rPr>
        <w:t>Экономисты выделяют три причины, объясняющие гендерный разрыв в заработках: различный уровень человеческого капитала у женщин и мужчин, гендерная сегрегация внутри профессиональных областей, прямая дискриминация по гендерному признаку, когда оплата за равный труд различается.</w:t>
      </w:r>
      <w:r w:rsidRPr="00842EFB">
        <w:rPr>
          <w:rStyle w:val="aa"/>
          <w:rFonts w:ascii="Times New Roman" w:hAnsi="Times New Roman" w:cs="Times New Roman"/>
          <w:color w:val="000000" w:themeColor="text1"/>
        </w:rPr>
        <w:footnoteReference w:id="44"/>
      </w:r>
      <w:r w:rsidRPr="00842EFB">
        <w:rPr>
          <w:rFonts w:ascii="Times New Roman" w:hAnsi="Times New Roman" w:cs="Times New Roman"/>
          <w:color w:val="000000" w:themeColor="text1"/>
        </w:rPr>
        <w:t xml:space="preserve"> России присуща именно сегрегация внутри профессиональных областей. Многие специальности попросту не адаптированы для женщин, а так как одной из национальных особенностей является добывающая промышленность, показатель дифференциации по половому признаку в смежных областях крайне высок.</w:t>
      </w:r>
      <w:r w:rsidR="00B850CE" w:rsidRPr="00842EFB">
        <w:rPr>
          <w:rFonts w:ascii="Times New Roman" w:hAnsi="Times New Roman" w:cs="Times New Roman"/>
          <w:color w:val="000000" w:themeColor="text1"/>
        </w:rPr>
        <w:t xml:space="preserve"> На 2015 год средний разрыв в оплате труда составил 27% в пользу мужчин, что на 13% меньше аналогичного показателя 2005 года, то есть наблюдается явная положительная динамика, однако показатель в России все еще находится на высоком уровне, в сравнении с другими развитыми европейскими странами.</w:t>
      </w:r>
      <w:r w:rsidR="00B850CE" w:rsidRPr="00842EFB">
        <w:rPr>
          <w:rStyle w:val="aa"/>
          <w:rFonts w:ascii="Times New Roman" w:hAnsi="Times New Roman" w:cs="Times New Roman"/>
          <w:color w:val="000000" w:themeColor="text1"/>
        </w:rPr>
        <w:footnoteReference w:id="45"/>
      </w:r>
      <w:r w:rsidR="00B850CE" w:rsidRPr="00842EFB">
        <w:rPr>
          <w:rFonts w:ascii="Times New Roman" w:hAnsi="Times New Roman" w:cs="Times New Roman"/>
          <w:color w:val="000000" w:themeColor="text1"/>
        </w:rPr>
        <w:t xml:space="preserve"> Как отмечалось ранее, показатель разрыва коррелирует с экономическим </w:t>
      </w:r>
      <w:r w:rsidR="00CC6876" w:rsidRPr="00842EFB">
        <w:rPr>
          <w:rFonts w:ascii="Times New Roman" w:hAnsi="Times New Roman" w:cs="Times New Roman"/>
          <w:color w:val="000000" w:themeColor="text1"/>
        </w:rPr>
        <w:t>уровнем развития</w:t>
      </w:r>
      <w:r w:rsidR="00B850CE" w:rsidRPr="00842EFB">
        <w:rPr>
          <w:rFonts w:ascii="Times New Roman" w:hAnsi="Times New Roman" w:cs="Times New Roman"/>
          <w:color w:val="000000" w:themeColor="text1"/>
        </w:rPr>
        <w:t xml:space="preserve"> государства. В целом, чем больше женщин занято в отраслях с низкой оплатой труда, тем выше гендерный разрыв в заработных платах.</w:t>
      </w:r>
      <w:r w:rsidR="00510B67" w:rsidRPr="00842EFB">
        <w:rPr>
          <w:rFonts w:ascii="Times New Roman" w:hAnsi="Times New Roman" w:cs="Times New Roman"/>
          <w:color w:val="000000" w:themeColor="text1"/>
        </w:rPr>
        <w:t xml:space="preserve"> Показатель различия заработных плат не может быть посчитан путем деления накоплений мужской и женской </w:t>
      </w:r>
      <w:r w:rsidR="00CC6876" w:rsidRPr="00842EFB">
        <w:rPr>
          <w:rFonts w:ascii="Times New Roman" w:hAnsi="Times New Roman" w:cs="Times New Roman"/>
          <w:color w:val="000000" w:themeColor="text1"/>
        </w:rPr>
        <w:t>части населения. Необходимо так</w:t>
      </w:r>
      <w:r w:rsidR="00510B67" w:rsidRPr="00842EFB">
        <w:rPr>
          <w:rFonts w:ascii="Times New Roman" w:hAnsi="Times New Roman" w:cs="Times New Roman"/>
          <w:color w:val="000000" w:themeColor="text1"/>
        </w:rPr>
        <w:t xml:space="preserve">же учитывать долю занятых женщин в отрасли и экономике в целом, возраст выхода на пенсию, характерные </w:t>
      </w:r>
      <w:r w:rsidR="00510B67">
        <w:rPr>
          <w:rFonts w:ascii="Times New Roman" w:hAnsi="Times New Roman" w:cs="Times New Roman"/>
        </w:rPr>
        <w:t xml:space="preserve">национальные особенности экономики, </w:t>
      </w:r>
      <w:r w:rsidR="00AD3112">
        <w:rPr>
          <w:rFonts w:ascii="Times New Roman" w:hAnsi="Times New Roman" w:cs="Times New Roman"/>
        </w:rPr>
        <w:t>норму выработки, тип трудоустройства</w:t>
      </w:r>
      <w:r w:rsidR="00510B67">
        <w:rPr>
          <w:rFonts w:ascii="Times New Roman" w:hAnsi="Times New Roman" w:cs="Times New Roman"/>
        </w:rPr>
        <w:t xml:space="preserve"> и </w:t>
      </w:r>
      <w:r w:rsidR="00C80999">
        <w:rPr>
          <w:rFonts w:ascii="Times New Roman" w:hAnsi="Times New Roman" w:cs="Times New Roman"/>
        </w:rPr>
        <w:t>множество иных аспектов</w:t>
      </w:r>
      <w:r w:rsidR="00510B67">
        <w:rPr>
          <w:rFonts w:ascii="Times New Roman" w:hAnsi="Times New Roman" w:cs="Times New Roman"/>
        </w:rPr>
        <w:t xml:space="preserve">. Без учета вышеперечисленных факторов </w:t>
      </w:r>
      <w:r w:rsidR="00AD3112">
        <w:rPr>
          <w:rFonts w:ascii="Times New Roman" w:hAnsi="Times New Roman" w:cs="Times New Roman"/>
        </w:rPr>
        <w:t xml:space="preserve">сложно судить о гендерном разрыве и </w:t>
      </w:r>
      <w:r w:rsidR="00C80999">
        <w:rPr>
          <w:rFonts w:ascii="Times New Roman" w:hAnsi="Times New Roman" w:cs="Times New Roman"/>
        </w:rPr>
        <w:t xml:space="preserve">о </w:t>
      </w:r>
      <w:r w:rsidR="00AD3112">
        <w:rPr>
          <w:rFonts w:ascii="Times New Roman" w:hAnsi="Times New Roman" w:cs="Times New Roman"/>
        </w:rPr>
        <w:t>его реальном уровне. Поэтому а</w:t>
      </w:r>
      <w:r w:rsidRPr="00AD3112">
        <w:rPr>
          <w:rFonts w:ascii="Times New Roman" w:hAnsi="Times New Roman" w:cs="Times New Roman"/>
        </w:rPr>
        <w:t>налитической базой данных</w:t>
      </w:r>
      <w:r w:rsidR="00AD3112">
        <w:rPr>
          <w:rFonts w:ascii="Times New Roman" w:hAnsi="Times New Roman" w:cs="Times New Roman"/>
        </w:rPr>
        <w:t xml:space="preserve"> для выявления разрыва в заработных платах</w:t>
      </w:r>
      <w:r w:rsidRPr="00AD3112">
        <w:rPr>
          <w:rFonts w:ascii="Times New Roman" w:hAnsi="Times New Roman" w:cs="Times New Roman"/>
        </w:rPr>
        <w:t xml:space="preserve"> выступали резюме кандидатов, ищущих работу в период с 2019 по 2020 год, а исследуемым показателем стала средняя ожидаемая заработная плата по каждой профессиональной области. (Рис.</w:t>
      </w:r>
      <w:r w:rsidR="00FF4E25">
        <w:rPr>
          <w:rFonts w:ascii="Times New Roman" w:hAnsi="Times New Roman" w:cs="Times New Roman"/>
        </w:rPr>
        <w:t>13</w:t>
      </w:r>
      <w:r w:rsidRPr="00AD3112">
        <w:rPr>
          <w:rFonts w:ascii="Times New Roman" w:hAnsi="Times New Roman" w:cs="Times New Roman"/>
        </w:rPr>
        <w:t>)</w:t>
      </w:r>
      <w:r w:rsidR="00AD3112" w:rsidRPr="00AD3112">
        <w:rPr>
          <w:rStyle w:val="aa"/>
          <w:rFonts w:ascii="Times New Roman" w:hAnsi="Times New Roman" w:cs="Times New Roman"/>
        </w:rPr>
        <w:t xml:space="preserve"> </w:t>
      </w:r>
      <w:r w:rsidR="00AD3112" w:rsidRPr="00AD3112">
        <w:rPr>
          <w:rStyle w:val="aa"/>
          <w:rFonts w:ascii="Times New Roman" w:hAnsi="Times New Roman" w:cs="Times New Roman"/>
        </w:rPr>
        <w:footnoteReference w:id="46"/>
      </w:r>
    </w:p>
    <w:p w:rsidR="0008084D" w:rsidRDefault="0008084D" w:rsidP="00C0450C">
      <w:pPr>
        <w:spacing w:line="360" w:lineRule="auto"/>
        <w:rPr>
          <w:rFonts w:ascii="Times New Roman" w:hAnsi="Times New Roman" w:cs="Times New Roman"/>
          <w:sz w:val="22"/>
          <w:highlight w:val="yellow"/>
        </w:rPr>
      </w:pPr>
    </w:p>
    <w:p w:rsidR="005D0B1A" w:rsidRDefault="005D0B1A" w:rsidP="00C0450C">
      <w:pPr>
        <w:spacing w:line="360" w:lineRule="auto"/>
        <w:rPr>
          <w:rFonts w:ascii="Times New Roman" w:hAnsi="Times New Roman" w:cs="Times New Roman"/>
          <w:sz w:val="22"/>
          <w:highlight w:val="yellow"/>
        </w:rPr>
      </w:pPr>
    </w:p>
    <w:p w:rsidR="0003738E" w:rsidRDefault="0003738E" w:rsidP="00C0450C">
      <w:pPr>
        <w:spacing w:line="360" w:lineRule="auto"/>
        <w:rPr>
          <w:rFonts w:ascii="Times New Roman" w:hAnsi="Times New Roman" w:cs="Times New Roman"/>
          <w:sz w:val="22"/>
          <w:highlight w:val="yellow"/>
        </w:rPr>
      </w:pPr>
    </w:p>
    <w:p w:rsidR="005D0B1A" w:rsidRPr="00F055F5" w:rsidRDefault="005D0B1A" w:rsidP="00C0450C">
      <w:pPr>
        <w:spacing w:line="360" w:lineRule="auto"/>
        <w:rPr>
          <w:rFonts w:ascii="Times New Roman" w:hAnsi="Times New Roman" w:cs="Times New Roman"/>
          <w:sz w:val="22"/>
          <w:highlight w:val="yellow"/>
        </w:rPr>
      </w:pPr>
    </w:p>
    <w:p w:rsidR="00BC5A75" w:rsidRPr="00F055F5" w:rsidRDefault="00BC5A75" w:rsidP="00BC5A75">
      <w:pPr>
        <w:spacing w:line="360" w:lineRule="auto"/>
        <w:jc w:val="center"/>
        <w:rPr>
          <w:rFonts w:ascii="Times New Roman" w:hAnsi="Times New Roman" w:cs="Times New Roman"/>
          <w:i/>
          <w:color w:val="000000" w:themeColor="text1"/>
          <w:sz w:val="22"/>
          <w:highlight w:val="yellow"/>
        </w:rPr>
      </w:pPr>
      <w:r w:rsidRPr="00AD3112">
        <w:rPr>
          <w:rFonts w:ascii="Times New Roman" w:hAnsi="Times New Roman" w:cs="Times New Roman"/>
          <w:b/>
          <w:i/>
          <w:sz w:val="22"/>
        </w:rPr>
        <w:lastRenderedPageBreak/>
        <w:t>Рис.</w:t>
      </w:r>
      <w:r w:rsidR="00FF4E25">
        <w:rPr>
          <w:rFonts w:ascii="Times New Roman" w:hAnsi="Times New Roman" w:cs="Times New Roman"/>
          <w:b/>
          <w:i/>
          <w:sz w:val="22"/>
        </w:rPr>
        <w:t>13</w:t>
      </w:r>
      <w:r w:rsidRPr="00AD3112">
        <w:rPr>
          <w:rFonts w:ascii="Times New Roman" w:hAnsi="Times New Roman" w:cs="Times New Roman"/>
          <w:b/>
          <w:i/>
          <w:sz w:val="22"/>
        </w:rPr>
        <w:t xml:space="preserve"> </w:t>
      </w:r>
      <w:r w:rsidRPr="00AD3112">
        <w:rPr>
          <w:rFonts w:ascii="Times New Roman" w:hAnsi="Times New Roman" w:cs="Times New Roman"/>
          <w:i/>
          <w:sz w:val="22"/>
        </w:rPr>
        <w:t xml:space="preserve">«Ожидаемые зарплаты мужчин и женщин в различных </w:t>
      </w:r>
      <w:r w:rsidRPr="00AD3112">
        <w:rPr>
          <w:rFonts w:ascii="Times New Roman" w:hAnsi="Times New Roman" w:cs="Times New Roman"/>
          <w:i/>
          <w:color w:val="000000" w:themeColor="text1"/>
          <w:sz w:val="22"/>
        </w:rPr>
        <w:t>профессиональных областях»</w:t>
      </w:r>
    </w:p>
    <w:p w:rsidR="00BC5A75" w:rsidRPr="00F055F5" w:rsidRDefault="00BC5A75" w:rsidP="00BC5A75">
      <w:pPr>
        <w:spacing w:line="360" w:lineRule="auto"/>
        <w:jc w:val="center"/>
        <w:rPr>
          <w:rFonts w:ascii="Times New Roman" w:hAnsi="Times New Roman" w:cs="Times New Roman"/>
          <w:highlight w:val="yellow"/>
        </w:rPr>
      </w:pPr>
      <w:r w:rsidRPr="00AD3112">
        <w:rPr>
          <w:rFonts w:ascii="Times New Roman" w:hAnsi="Times New Roman" w:cs="Times New Roman"/>
          <w:noProof/>
          <w:lang w:eastAsia="ru-RU"/>
        </w:rPr>
        <w:drawing>
          <wp:inline distT="0" distB="0" distL="0" distR="0" wp14:anchorId="7705BAEB" wp14:editId="31E0D111">
            <wp:extent cx="4284251" cy="378566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90416" cy="3791113"/>
                    </a:xfrm>
                    <a:prstGeom prst="rect">
                      <a:avLst/>
                    </a:prstGeom>
                  </pic:spPr>
                </pic:pic>
              </a:graphicData>
            </a:graphic>
          </wp:inline>
        </w:drawing>
      </w:r>
    </w:p>
    <w:p w:rsidR="00BC5A75" w:rsidRPr="00F055F5" w:rsidRDefault="00BC5A75" w:rsidP="00BC5A75">
      <w:pPr>
        <w:spacing w:line="360" w:lineRule="auto"/>
        <w:jc w:val="center"/>
        <w:rPr>
          <w:rFonts w:ascii="Times New Roman" w:hAnsi="Times New Roman" w:cs="Times New Roman"/>
          <w:highlight w:val="yellow"/>
        </w:rPr>
      </w:pPr>
    </w:p>
    <w:p w:rsidR="00BC5A75" w:rsidRPr="008A0A02" w:rsidRDefault="00C80999" w:rsidP="00CA0804">
      <w:pPr>
        <w:spacing w:line="360" w:lineRule="auto"/>
        <w:jc w:val="both"/>
        <w:rPr>
          <w:rFonts w:ascii="Times New Roman" w:hAnsi="Times New Roman" w:cs="Times New Roman"/>
        </w:rPr>
      </w:pPr>
      <w:r w:rsidRPr="00C80999">
        <w:rPr>
          <w:rFonts w:ascii="Times New Roman" w:hAnsi="Times New Roman" w:cs="Times New Roman"/>
        </w:rPr>
        <w:t>Ка</w:t>
      </w:r>
      <w:r>
        <w:rPr>
          <w:rFonts w:ascii="Times New Roman" w:hAnsi="Times New Roman" w:cs="Times New Roman"/>
        </w:rPr>
        <w:t>к видно</w:t>
      </w:r>
      <w:r w:rsidR="006A59ED">
        <w:rPr>
          <w:rFonts w:ascii="Times New Roman" w:hAnsi="Times New Roman" w:cs="Times New Roman"/>
        </w:rPr>
        <w:t xml:space="preserve">, многие женщины склонны ожидать меньший уровень заработной платы во всех профессиональных областях. Такой разброс может быть связан с тем, что реальный уровень заработной платы проходит по медиане, то есть женщины склонны преуменьшать, а </w:t>
      </w:r>
      <w:r w:rsidR="006A59ED" w:rsidRPr="00842EFB">
        <w:rPr>
          <w:rFonts w:ascii="Times New Roman" w:hAnsi="Times New Roman" w:cs="Times New Roman"/>
          <w:color w:val="000000" w:themeColor="text1"/>
        </w:rPr>
        <w:t>мужчины</w:t>
      </w:r>
      <w:r w:rsidR="00CC6876" w:rsidRPr="00842EFB">
        <w:rPr>
          <w:rFonts w:ascii="Times New Roman" w:hAnsi="Times New Roman" w:cs="Times New Roman"/>
          <w:color w:val="000000" w:themeColor="text1"/>
        </w:rPr>
        <w:t>,</w:t>
      </w:r>
      <w:r w:rsidR="006A59ED" w:rsidRPr="00842EFB">
        <w:rPr>
          <w:rFonts w:ascii="Times New Roman" w:hAnsi="Times New Roman" w:cs="Times New Roman"/>
          <w:color w:val="000000" w:themeColor="text1"/>
        </w:rPr>
        <w:t xml:space="preserve"> наоборот</w:t>
      </w:r>
      <w:r w:rsidR="00CC6876" w:rsidRPr="00842EFB">
        <w:rPr>
          <w:rFonts w:ascii="Times New Roman" w:hAnsi="Times New Roman" w:cs="Times New Roman"/>
          <w:color w:val="000000" w:themeColor="text1"/>
        </w:rPr>
        <w:t>,</w:t>
      </w:r>
      <w:r w:rsidR="006A59ED" w:rsidRPr="00842EFB">
        <w:rPr>
          <w:rFonts w:ascii="Times New Roman" w:hAnsi="Times New Roman" w:cs="Times New Roman"/>
          <w:color w:val="000000" w:themeColor="text1"/>
        </w:rPr>
        <w:t xml:space="preserve"> преувеличивать </w:t>
      </w:r>
      <w:r w:rsidR="006A59ED">
        <w:rPr>
          <w:rFonts w:ascii="Times New Roman" w:hAnsi="Times New Roman" w:cs="Times New Roman"/>
        </w:rPr>
        <w:t xml:space="preserve">размер оплаты труда. Возможно, также, что причиной является </w:t>
      </w:r>
      <w:r w:rsidR="00470995">
        <w:rPr>
          <w:rFonts w:ascii="Times New Roman" w:hAnsi="Times New Roman" w:cs="Times New Roman"/>
        </w:rPr>
        <w:t>то, что сами женщины склонны подвергать себя гендерной дискриминации, так как оценивают свой труд дешевле мужского по своим субъективным причинам.</w:t>
      </w:r>
      <w:r w:rsidR="006A59ED">
        <w:rPr>
          <w:rFonts w:ascii="Times New Roman" w:hAnsi="Times New Roman" w:cs="Times New Roman"/>
        </w:rPr>
        <w:t xml:space="preserve"> </w:t>
      </w:r>
      <w:r w:rsidR="00E754E9">
        <w:rPr>
          <w:rFonts w:ascii="Times New Roman" w:hAnsi="Times New Roman" w:cs="Times New Roman"/>
        </w:rPr>
        <w:t>С возрастом разрыв в заработной плате снижается. Это характерная особенность России, так как в европейских странах обычно разрыв с возрастом лишь усиливается. Наибольшее неравенство в России наблюдается в возрасте от 20 до 30 лет. Эксперты отмечают, что это связано с необходимостью воспитания и рождения детей. На несколько лет женщины становятся профессионально неактивны, в то время как за этот период мужчины продолжают развивать карьеру.</w:t>
      </w:r>
      <w:r w:rsidR="00E754E9" w:rsidRPr="00E754E9">
        <w:rPr>
          <w:rStyle w:val="aa"/>
          <w:rFonts w:ascii="Times New Roman" w:hAnsi="Times New Roman" w:cs="Times New Roman"/>
        </w:rPr>
        <w:footnoteReference w:id="47"/>
      </w:r>
      <w:r w:rsidR="00E754E9">
        <w:rPr>
          <w:rFonts w:ascii="Times New Roman" w:hAnsi="Times New Roman" w:cs="Times New Roman"/>
        </w:rPr>
        <w:t xml:space="preserve"> </w:t>
      </w:r>
      <w:r w:rsidR="006A59ED">
        <w:rPr>
          <w:rFonts w:ascii="Times New Roman" w:hAnsi="Times New Roman" w:cs="Times New Roman"/>
        </w:rPr>
        <w:t>Как бы то ни было, в ожиданиях заработных плат наблюдается существенный разрыв и это свидетельствует о гендерной дискриминации</w:t>
      </w:r>
      <w:r w:rsidR="00470995">
        <w:rPr>
          <w:rFonts w:ascii="Times New Roman" w:hAnsi="Times New Roman" w:cs="Times New Roman"/>
        </w:rPr>
        <w:t>, которую необходимо преодолеть.</w:t>
      </w:r>
      <w:r w:rsidR="00BF6940">
        <w:rPr>
          <w:rFonts w:ascii="Times New Roman" w:hAnsi="Times New Roman" w:cs="Times New Roman"/>
        </w:rPr>
        <w:t xml:space="preserve"> </w:t>
      </w:r>
    </w:p>
    <w:p w:rsidR="00F45BD5" w:rsidRPr="00506370" w:rsidRDefault="00F45BD5" w:rsidP="00DF6B82">
      <w:pPr>
        <w:spacing w:line="360" w:lineRule="auto"/>
        <w:ind w:right="-7"/>
        <w:rPr>
          <w:rFonts w:ascii="Times New Roman" w:hAnsi="Times New Roman" w:cs="Times New Roman"/>
          <w:sz w:val="32"/>
        </w:rPr>
      </w:pPr>
    </w:p>
    <w:p w:rsidR="00C954CE" w:rsidRDefault="00C954CE" w:rsidP="00FB2EDA">
      <w:pPr>
        <w:pStyle w:val="2"/>
      </w:pPr>
    </w:p>
    <w:p w:rsidR="0008084D" w:rsidRPr="0008084D" w:rsidRDefault="0008084D" w:rsidP="0008084D"/>
    <w:p w:rsidR="00DF6B82" w:rsidRPr="00506370" w:rsidRDefault="007B5430" w:rsidP="007B5430">
      <w:pPr>
        <w:pStyle w:val="3"/>
        <w:ind w:firstLine="708"/>
      </w:pPr>
      <w:bookmarkStart w:id="21" w:name="_Toc73626883"/>
      <w:r>
        <w:lastRenderedPageBreak/>
        <w:t>2.2.3. Неравенство в карьерном продвижении</w:t>
      </w:r>
      <w:bookmarkEnd w:id="21"/>
      <w:r>
        <w:t xml:space="preserve"> </w:t>
      </w:r>
    </w:p>
    <w:p w:rsidR="008D6148" w:rsidRDefault="008D6148" w:rsidP="00402143">
      <w:pPr>
        <w:spacing w:line="360" w:lineRule="auto"/>
        <w:rPr>
          <w:rFonts w:ascii="Times New Roman" w:hAnsi="Times New Roman" w:cs="Times New Roman"/>
        </w:rPr>
      </w:pPr>
    </w:p>
    <w:p w:rsidR="00657D0F" w:rsidRDefault="00B03A55" w:rsidP="00CA0804">
      <w:pPr>
        <w:spacing w:line="360" w:lineRule="auto"/>
        <w:ind w:firstLine="708"/>
        <w:jc w:val="both"/>
        <w:rPr>
          <w:rFonts w:ascii="Times New Roman" w:hAnsi="Times New Roman" w:cs="Times New Roman"/>
        </w:rPr>
      </w:pPr>
      <w:r w:rsidRPr="00842EFB">
        <w:rPr>
          <w:rFonts w:ascii="Times New Roman" w:hAnsi="Times New Roman" w:cs="Times New Roman"/>
          <w:color w:val="000000" w:themeColor="text1"/>
        </w:rPr>
        <w:t>Од</w:t>
      </w:r>
      <w:r w:rsidR="00CC6876" w:rsidRPr="00842EFB">
        <w:rPr>
          <w:rFonts w:ascii="Times New Roman" w:hAnsi="Times New Roman" w:cs="Times New Roman"/>
          <w:color w:val="000000" w:themeColor="text1"/>
        </w:rPr>
        <w:t>ним</w:t>
      </w:r>
      <w:r w:rsidRPr="00842EFB">
        <w:rPr>
          <w:rFonts w:ascii="Times New Roman" w:hAnsi="Times New Roman" w:cs="Times New Roman"/>
          <w:color w:val="000000" w:themeColor="text1"/>
        </w:rPr>
        <w:t xml:space="preserve"> из наиболее </w:t>
      </w:r>
      <w:r>
        <w:rPr>
          <w:rFonts w:ascii="Times New Roman" w:hAnsi="Times New Roman" w:cs="Times New Roman"/>
        </w:rPr>
        <w:t xml:space="preserve">распространённых стереотипов является представление о том, что мужчина-начальник — это обыденность, а женщина-начальник – неестественное исключение из правил. О заключении социального контракта мужчин и женщин описывалось в прошлых главах, в современном же мире это скорее является пережитком прошлого. Как следствие, мужчины и женщины исторически представлены в неравной степени в разных отраслях, что называется горизонтальной сегрегацией. </w:t>
      </w:r>
      <w:r w:rsidR="00402143">
        <w:rPr>
          <w:rFonts w:ascii="Times New Roman" w:hAnsi="Times New Roman" w:cs="Times New Roman"/>
        </w:rPr>
        <w:t xml:space="preserve">Если </w:t>
      </w:r>
      <w:r>
        <w:rPr>
          <w:rFonts w:ascii="Times New Roman" w:hAnsi="Times New Roman" w:cs="Times New Roman"/>
        </w:rPr>
        <w:t xml:space="preserve">разделение происходит непропорционально внутри одной отрасли, то </w:t>
      </w:r>
      <w:r w:rsidR="00402143">
        <w:rPr>
          <w:rFonts w:ascii="Times New Roman" w:hAnsi="Times New Roman" w:cs="Times New Roman"/>
        </w:rPr>
        <w:t xml:space="preserve">имеет место быть вертикальная сегрегация – стеклянный потолок – некий уровень карьерного роста, выше которого невозможно подняться ввиду необъективных причин, в частности гендерной дискриминации. </w:t>
      </w:r>
      <w:r w:rsidR="00402143" w:rsidRPr="00402143">
        <w:rPr>
          <w:rFonts w:ascii="Times New Roman" w:hAnsi="Times New Roman" w:cs="Times New Roman"/>
        </w:rPr>
        <w:t xml:space="preserve">Различия в человеческом капитале могут </w:t>
      </w:r>
      <w:r w:rsidR="00402143">
        <w:rPr>
          <w:rFonts w:ascii="Times New Roman" w:hAnsi="Times New Roman" w:cs="Times New Roman"/>
        </w:rPr>
        <w:t xml:space="preserve">быть причиной такой </w:t>
      </w:r>
      <w:r w:rsidR="00402143" w:rsidRPr="00402143">
        <w:rPr>
          <w:rFonts w:ascii="Times New Roman" w:hAnsi="Times New Roman" w:cs="Times New Roman"/>
        </w:rPr>
        <w:t xml:space="preserve">дискриминации. Как правило, женщины имеют меньший стаж работы, связано это с рождением и воспитанием детей. Это существенно уменьшает конкурентные преимущества женщин в профессиональном </w:t>
      </w:r>
      <w:r w:rsidR="00402143" w:rsidRPr="0003738E">
        <w:rPr>
          <w:rFonts w:ascii="Times New Roman" w:hAnsi="Times New Roman" w:cs="Times New Roman"/>
          <w:color w:val="000000" w:themeColor="text1"/>
        </w:rPr>
        <w:t>плане</w:t>
      </w:r>
      <w:r w:rsidR="00CC6876" w:rsidRPr="0003738E">
        <w:rPr>
          <w:rFonts w:ascii="Times New Roman" w:hAnsi="Times New Roman" w:cs="Times New Roman"/>
          <w:color w:val="000000" w:themeColor="text1"/>
        </w:rPr>
        <w:t>,</w:t>
      </w:r>
      <w:r w:rsidR="00402143" w:rsidRPr="0003738E">
        <w:rPr>
          <w:rFonts w:ascii="Times New Roman" w:hAnsi="Times New Roman" w:cs="Times New Roman"/>
          <w:color w:val="000000" w:themeColor="text1"/>
        </w:rPr>
        <w:t xml:space="preserve"> тем </w:t>
      </w:r>
      <w:r w:rsidR="00402143" w:rsidRPr="00402143">
        <w:rPr>
          <w:rFonts w:ascii="Times New Roman" w:hAnsi="Times New Roman" w:cs="Times New Roman"/>
        </w:rPr>
        <w:t xml:space="preserve">более, что опыт, так необходимый для продвижения в </w:t>
      </w:r>
      <w:r w:rsidR="00402143" w:rsidRPr="0003738E">
        <w:rPr>
          <w:rFonts w:ascii="Times New Roman" w:hAnsi="Times New Roman" w:cs="Times New Roman"/>
          <w:color w:val="000000" w:themeColor="text1"/>
        </w:rPr>
        <w:t>карьере</w:t>
      </w:r>
      <w:r w:rsidR="00CC6876" w:rsidRPr="0003738E">
        <w:rPr>
          <w:rFonts w:ascii="Times New Roman" w:hAnsi="Times New Roman" w:cs="Times New Roman"/>
          <w:color w:val="000000" w:themeColor="text1"/>
        </w:rPr>
        <w:t>,</w:t>
      </w:r>
      <w:r w:rsidR="00402143" w:rsidRPr="0003738E">
        <w:rPr>
          <w:rFonts w:ascii="Times New Roman" w:hAnsi="Times New Roman" w:cs="Times New Roman"/>
          <w:color w:val="000000" w:themeColor="text1"/>
        </w:rPr>
        <w:t xml:space="preserve"> </w:t>
      </w:r>
      <w:r w:rsidR="00402143" w:rsidRPr="00402143">
        <w:rPr>
          <w:rFonts w:ascii="Times New Roman" w:hAnsi="Times New Roman" w:cs="Times New Roman"/>
        </w:rPr>
        <w:t>накапливается как раз в периоды неработоспособности женщин.</w:t>
      </w:r>
      <w:r w:rsidR="00402143">
        <w:rPr>
          <w:rStyle w:val="aa"/>
          <w:rFonts w:ascii="Times New Roman" w:hAnsi="Times New Roman" w:cs="Times New Roman"/>
        </w:rPr>
        <w:footnoteReference w:id="48"/>
      </w:r>
      <w:r w:rsidR="00402143" w:rsidRPr="00402143">
        <w:rPr>
          <w:rFonts w:ascii="Times New Roman" w:hAnsi="Times New Roman" w:cs="Times New Roman"/>
        </w:rPr>
        <w:t xml:space="preserve"> </w:t>
      </w:r>
      <w:r w:rsidR="00FE3FF6" w:rsidRPr="00402143">
        <w:rPr>
          <w:rFonts w:ascii="Times New Roman" w:hAnsi="Times New Roman" w:cs="Times New Roman"/>
        </w:rPr>
        <w:t>Такая</w:t>
      </w:r>
      <w:r w:rsidR="00FE3FF6">
        <w:rPr>
          <w:rFonts w:ascii="Times New Roman" w:hAnsi="Times New Roman" w:cs="Times New Roman"/>
        </w:rPr>
        <w:t xml:space="preserve"> дискриминация характерна не только для России, во многих развитых странах это актуальная </w:t>
      </w:r>
      <w:r w:rsidR="00FE3FF6" w:rsidRPr="0003738E">
        <w:rPr>
          <w:rFonts w:ascii="Times New Roman" w:hAnsi="Times New Roman" w:cs="Times New Roman"/>
          <w:color w:val="000000" w:themeColor="text1"/>
        </w:rPr>
        <w:t>проблема</w:t>
      </w:r>
      <w:r w:rsidR="00CC6876" w:rsidRPr="0003738E">
        <w:rPr>
          <w:rFonts w:ascii="Times New Roman" w:hAnsi="Times New Roman" w:cs="Times New Roman"/>
          <w:color w:val="000000" w:themeColor="text1"/>
        </w:rPr>
        <w:t>,</w:t>
      </w:r>
      <w:r w:rsidR="00FE3FF6" w:rsidRPr="0003738E">
        <w:rPr>
          <w:rFonts w:ascii="Times New Roman" w:hAnsi="Times New Roman" w:cs="Times New Roman"/>
          <w:color w:val="000000" w:themeColor="text1"/>
        </w:rPr>
        <w:t xml:space="preserve"> с </w:t>
      </w:r>
      <w:r w:rsidR="00FE3FF6">
        <w:rPr>
          <w:rFonts w:ascii="Times New Roman" w:hAnsi="Times New Roman" w:cs="Times New Roman"/>
        </w:rPr>
        <w:t>которой борются на законодательном уровне.</w:t>
      </w:r>
      <w:r w:rsidR="00F055F5" w:rsidRPr="00FE3FF6">
        <w:rPr>
          <w:rStyle w:val="aa"/>
          <w:rFonts w:ascii="Times New Roman" w:hAnsi="Times New Roman" w:cs="Times New Roman"/>
        </w:rPr>
        <w:footnoteReference w:id="49"/>
      </w:r>
      <w:r w:rsidR="00F055F5" w:rsidRPr="00FE3FF6">
        <w:rPr>
          <w:rFonts w:ascii="Times New Roman" w:hAnsi="Times New Roman" w:cs="Times New Roman"/>
        </w:rPr>
        <w:t xml:space="preserve"> </w:t>
      </w:r>
      <w:r w:rsidR="00FE3FF6">
        <w:rPr>
          <w:rFonts w:ascii="Times New Roman" w:hAnsi="Times New Roman" w:cs="Times New Roman"/>
        </w:rPr>
        <w:t>Всего доля женщин на руководящих позициях в малом бизнесе не превышает 19</w:t>
      </w:r>
      <w:r w:rsidR="00FE3FF6" w:rsidRPr="00FE3FF6">
        <w:rPr>
          <w:rFonts w:ascii="Times New Roman" w:hAnsi="Times New Roman" w:cs="Times New Roman"/>
        </w:rPr>
        <w:t>%</w:t>
      </w:r>
      <w:r w:rsidR="00FE3FF6">
        <w:rPr>
          <w:rFonts w:ascii="Times New Roman" w:hAnsi="Times New Roman" w:cs="Times New Roman"/>
        </w:rPr>
        <w:t>. Наибольшие проблемы во всех странах наблюдается в сфере политики, Россия не стала исключением: всего 5,7</w:t>
      </w:r>
      <w:r w:rsidR="00FE3FF6" w:rsidRPr="00FE3FF6">
        <w:rPr>
          <w:rFonts w:ascii="Times New Roman" w:hAnsi="Times New Roman" w:cs="Times New Roman"/>
        </w:rPr>
        <w:t>%</w:t>
      </w:r>
      <w:r w:rsidR="00FE3FF6">
        <w:rPr>
          <w:rFonts w:ascii="Times New Roman" w:hAnsi="Times New Roman" w:cs="Times New Roman"/>
        </w:rPr>
        <w:t xml:space="preserve"> высших чиновников женщины</w:t>
      </w:r>
      <w:r w:rsidR="00FE3FF6" w:rsidRPr="00FE3FF6">
        <w:rPr>
          <w:rFonts w:ascii="Times New Roman" w:hAnsi="Times New Roman" w:cs="Times New Roman"/>
        </w:rPr>
        <w:t>.</w:t>
      </w:r>
      <w:r w:rsidR="00F055F5" w:rsidRPr="00FE3FF6">
        <w:rPr>
          <w:rStyle w:val="aa"/>
          <w:rFonts w:ascii="Times New Roman" w:hAnsi="Times New Roman" w:cs="Times New Roman"/>
        </w:rPr>
        <w:footnoteReference w:id="50"/>
      </w:r>
      <w:r w:rsidR="005D2B15">
        <w:rPr>
          <w:rFonts w:ascii="Times New Roman" w:hAnsi="Times New Roman" w:cs="Times New Roman"/>
        </w:rPr>
        <w:t xml:space="preserve"> </w:t>
      </w:r>
      <w:r w:rsidR="005D2B15" w:rsidRPr="005D2B15">
        <w:rPr>
          <w:rFonts w:ascii="Times New Roman" w:hAnsi="Times New Roman" w:cs="Times New Roman"/>
        </w:rPr>
        <w:t>По данным международной организации Inter-Parliamentary Union, Россия занимает "почетное" 84-е место по числу женщин в политике, уступая Габону, Зимбабве и Гондурасу, не говоря о развитых странах Запада. После нас - только беднейшие африканские государства и арабский мир с запретом на какую-либо значимую политическую деятельность женщин. Последней женщиной на российском престоле была Екатерина II, а было это 216 лет назад.</w:t>
      </w:r>
      <w:r w:rsidR="005D2B15">
        <w:rPr>
          <w:rStyle w:val="aa"/>
          <w:rFonts w:ascii="Times New Roman" w:hAnsi="Times New Roman" w:cs="Times New Roman"/>
        </w:rPr>
        <w:footnoteReference w:id="51"/>
      </w:r>
      <w:r w:rsidR="00402143">
        <w:rPr>
          <w:rFonts w:ascii="Times New Roman" w:hAnsi="Times New Roman" w:cs="Times New Roman"/>
        </w:rPr>
        <w:t xml:space="preserve"> </w:t>
      </w:r>
    </w:p>
    <w:p w:rsidR="00F055F5" w:rsidRDefault="00F055F5" w:rsidP="00CA0804">
      <w:pPr>
        <w:spacing w:line="360" w:lineRule="auto"/>
        <w:ind w:firstLine="708"/>
        <w:jc w:val="both"/>
        <w:rPr>
          <w:rFonts w:ascii="Times New Roman" w:hAnsi="Times New Roman" w:cs="Times New Roman"/>
        </w:rPr>
      </w:pPr>
      <w:r w:rsidRPr="00FE3FF6">
        <w:rPr>
          <w:rFonts w:ascii="Times New Roman" w:hAnsi="Times New Roman" w:cs="Times New Roman"/>
        </w:rPr>
        <w:t xml:space="preserve">Для анализа проблемы было использовано исследование «Стеклянный потолок: миф или реальность» одного из крупнейших кадровых агентств в России – </w:t>
      </w:r>
      <w:r w:rsidRPr="00FE3FF6">
        <w:rPr>
          <w:rFonts w:ascii="Times New Roman" w:hAnsi="Times New Roman" w:cs="Times New Roman"/>
          <w:lang w:val="en-US"/>
        </w:rPr>
        <w:t>Kelly</w:t>
      </w:r>
      <w:r w:rsidRPr="00FE3FF6">
        <w:rPr>
          <w:rFonts w:ascii="Times New Roman" w:hAnsi="Times New Roman" w:cs="Times New Roman"/>
        </w:rPr>
        <w:t xml:space="preserve"> </w:t>
      </w:r>
      <w:r w:rsidRPr="00FE3FF6">
        <w:rPr>
          <w:rFonts w:ascii="Times New Roman" w:hAnsi="Times New Roman" w:cs="Times New Roman"/>
          <w:lang w:val="en-US"/>
        </w:rPr>
        <w:t>Service</w:t>
      </w:r>
      <w:r w:rsidRPr="00FE3FF6">
        <w:rPr>
          <w:rFonts w:ascii="Times New Roman" w:hAnsi="Times New Roman" w:cs="Times New Roman"/>
        </w:rPr>
        <w:t>.</w:t>
      </w:r>
      <w:r w:rsidRPr="00FE3FF6">
        <w:rPr>
          <w:rStyle w:val="aa"/>
          <w:rFonts w:ascii="Times New Roman" w:hAnsi="Times New Roman" w:cs="Times New Roman"/>
        </w:rPr>
        <w:footnoteReference w:id="52"/>
      </w:r>
      <w:r w:rsidRPr="00FE3FF6">
        <w:rPr>
          <w:rFonts w:ascii="Times New Roman" w:hAnsi="Times New Roman" w:cs="Times New Roman"/>
        </w:rPr>
        <w:t xml:space="preserve"> </w:t>
      </w:r>
      <w:r w:rsidR="00477699">
        <w:rPr>
          <w:rFonts w:ascii="Times New Roman" w:hAnsi="Times New Roman" w:cs="Times New Roman"/>
        </w:rPr>
        <w:t xml:space="preserve">За </w:t>
      </w:r>
      <w:r w:rsidR="00FE3FF6">
        <w:rPr>
          <w:rFonts w:ascii="Times New Roman" w:hAnsi="Times New Roman" w:cs="Times New Roman"/>
        </w:rPr>
        <w:t>основному были взяты ответы 1038 респондентов</w:t>
      </w:r>
      <w:r w:rsidR="00477699">
        <w:rPr>
          <w:rFonts w:ascii="Times New Roman" w:hAnsi="Times New Roman" w:cs="Times New Roman"/>
        </w:rPr>
        <w:t xml:space="preserve"> (руководителей среднего и высшего звена)</w:t>
      </w:r>
      <w:r w:rsidR="00FE3FF6">
        <w:rPr>
          <w:rFonts w:ascii="Times New Roman" w:hAnsi="Times New Roman" w:cs="Times New Roman"/>
        </w:rPr>
        <w:t xml:space="preserve"> на вопросы </w:t>
      </w:r>
      <w:r w:rsidR="00477699">
        <w:rPr>
          <w:rFonts w:ascii="Times New Roman" w:hAnsi="Times New Roman" w:cs="Times New Roman"/>
        </w:rPr>
        <w:t xml:space="preserve">об их отношении к гендерной дискриминации в карьерном продвижении. </w:t>
      </w:r>
      <w:r w:rsidR="00FE3FF6">
        <w:rPr>
          <w:rFonts w:ascii="Times New Roman" w:hAnsi="Times New Roman" w:cs="Times New Roman"/>
        </w:rPr>
        <w:t xml:space="preserve"> </w:t>
      </w:r>
      <w:r w:rsidR="00FF4E25">
        <w:rPr>
          <w:rFonts w:ascii="Times New Roman" w:hAnsi="Times New Roman" w:cs="Times New Roman"/>
        </w:rPr>
        <w:t>(рис.14</w:t>
      </w:r>
      <w:r w:rsidRPr="00477699">
        <w:rPr>
          <w:rFonts w:ascii="Times New Roman" w:hAnsi="Times New Roman" w:cs="Times New Roman"/>
        </w:rPr>
        <w:t xml:space="preserve">). </w:t>
      </w:r>
    </w:p>
    <w:p w:rsidR="008D6148" w:rsidRPr="00FE3FF6" w:rsidRDefault="008D6148" w:rsidP="00C0450C">
      <w:pPr>
        <w:spacing w:line="360" w:lineRule="auto"/>
        <w:rPr>
          <w:rFonts w:ascii="Times New Roman" w:hAnsi="Times New Roman" w:cs="Times New Roman"/>
        </w:rPr>
      </w:pPr>
    </w:p>
    <w:p w:rsidR="00F055F5" w:rsidRPr="00477699" w:rsidRDefault="00FF4E25" w:rsidP="00F055F5">
      <w:pPr>
        <w:spacing w:line="360" w:lineRule="auto"/>
        <w:jc w:val="center"/>
        <w:rPr>
          <w:rFonts w:ascii="Times New Roman" w:hAnsi="Times New Roman" w:cs="Times New Roman"/>
          <w:i/>
          <w:sz w:val="22"/>
          <w:highlight w:val="yellow"/>
        </w:rPr>
      </w:pPr>
      <w:r>
        <w:rPr>
          <w:rFonts w:ascii="Times New Roman" w:hAnsi="Times New Roman" w:cs="Times New Roman"/>
          <w:b/>
          <w:i/>
          <w:sz w:val="22"/>
        </w:rPr>
        <w:t>Рис.14</w:t>
      </w:r>
      <w:r w:rsidR="00F055F5" w:rsidRPr="00477699">
        <w:rPr>
          <w:rFonts w:ascii="Times New Roman" w:hAnsi="Times New Roman" w:cs="Times New Roman"/>
          <w:i/>
          <w:sz w:val="22"/>
        </w:rPr>
        <w:t xml:space="preserve"> «График соотношения мужчин и женщин касательно ограничений в карьере»</w:t>
      </w:r>
    </w:p>
    <w:p w:rsidR="00F055F5" w:rsidRPr="00F055F5" w:rsidRDefault="00F055F5" w:rsidP="00F055F5">
      <w:pPr>
        <w:spacing w:line="360" w:lineRule="auto"/>
        <w:jc w:val="center"/>
        <w:rPr>
          <w:rFonts w:ascii="Times New Roman" w:hAnsi="Times New Roman" w:cs="Times New Roman"/>
          <w:highlight w:val="yellow"/>
        </w:rPr>
      </w:pPr>
      <w:r w:rsidRPr="00C16C3B">
        <w:rPr>
          <w:rFonts w:ascii="Times New Roman" w:hAnsi="Times New Roman" w:cs="Times New Roman"/>
          <w:noProof/>
          <w:lang w:eastAsia="ru-RU"/>
        </w:rPr>
        <w:drawing>
          <wp:inline distT="0" distB="0" distL="0" distR="0" wp14:anchorId="18C15138" wp14:editId="4B55953A">
            <wp:extent cx="4910903" cy="2181515"/>
            <wp:effectExtent l="0" t="0" r="4445"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18290" cy="2184796"/>
                    </a:xfrm>
                    <a:prstGeom prst="rect">
                      <a:avLst/>
                    </a:prstGeom>
                  </pic:spPr>
                </pic:pic>
              </a:graphicData>
            </a:graphic>
          </wp:inline>
        </w:drawing>
      </w:r>
    </w:p>
    <w:p w:rsidR="00F055F5" w:rsidRPr="00477699" w:rsidRDefault="00477699" w:rsidP="00CA0804">
      <w:pPr>
        <w:spacing w:line="360" w:lineRule="auto"/>
        <w:jc w:val="both"/>
        <w:rPr>
          <w:rFonts w:ascii="Times New Roman" w:hAnsi="Times New Roman" w:cs="Times New Roman"/>
        </w:rPr>
      </w:pPr>
      <w:r>
        <w:rPr>
          <w:rFonts w:ascii="Times New Roman" w:hAnsi="Times New Roman" w:cs="Times New Roman"/>
        </w:rPr>
        <w:t>Большая часть женщин считает, что у них есть ограничения в карьере из-за традиционной роли, мужчины в свою очередь имеют противоположное м</w:t>
      </w:r>
      <w:r w:rsidR="00657D0F">
        <w:rPr>
          <w:rFonts w:ascii="Times New Roman" w:hAnsi="Times New Roman" w:cs="Times New Roman"/>
        </w:rPr>
        <w:t>нение</w:t>
      </w:r>
      <w:r>
        <w:rPr>
          <w:rFonts w:ascii="Times New Roman" w:hAnsi="Times New Roman" w:cs="Times New Roman"/>
        </w:rPr>
        <w:t xml:space="preserve">. </w:t>
      </w:r>
      <w:r w:rsidR="00F055F5" w:rsidRPr="00477699">
        <w:rPr>
          <w:rFonts w:ascii="Times New Roman" w:hAnsi="Times New Roman" w:cs="Times New Roman"/>
        </w:rPr>
        <w:t xml:space="preserve">Несмотря на это, </w:t>
      </w:r>
      <w:r>
        <w:rPr>
          <w:rFonts w:ascii="Times New Roman" w:hAnsi="Times New Roman" w:cs="Times New Roman"/>
        </w:rPr>
        <w:t xml:space="preserve">женщины и мужчины уверены, что для настоящего лидера пол не имеет значения. </w:t>
      </w:r>
      <w:r w:rsidR="00FF4E25">
        <w:rPr>
          <w:rFonts w:ascii="Times New Roman" w:hAnsi="Times New Roman" w:cs="Times New Roman"/>
        </w:rPr>
        <w:t>(рис.15</w:t>
      </w:r>
      <w:r w:rsidR="00F055F5" w:rsidRPr="00477699">
        <w:rPr>
          <w:rFonts w:ascii="Times New Roman" w:hAnsi="Times New Roman" w:cs="Times New Roman"/>
        </w:rPr>
        <w:t xml:space="preserve">) </w:t>
      </w:r>
    </w:p>
    <w:p w:rsidR="00F055F5" w:rsidRPr="00477699" w:rsidRDefault="00F055F5" w:rsidP="00F055F5">
      <w:pPr>
        <w:spacing w:line="360" w:lineRule="auto"/>
        <w:rPr>
          <w:rFonts w:ascii="Times New Roman" w:hAnsi="Times New Roman" w:cs="Times New Roman"/>
        </w:rPr>
      </w:pPr>
    </w:p>
    <w:p w:rsidR="00F055F5" w:rsidRPr="00FF4E25" w:rsidRDefault="00FF4E25" w:rsidP="00F055F5">
      <w:pPr>
        <w:spacing w:line="276" w:lineRule="auto"/>
        <w:jc w:val="center"/>
        <w:rPr>
          <w:rFonts w:ascii="Times New Roman" w:hAnsi="Times New Roman" w:cs="Times New Roman"/>
          <w:i/>
          <w:sz w:val="22"/>
        </w:rPr>
      </w:pPr>
      <w:r w:rsidRPr="00FF4E25">
        <w:rPr>
          <w:rFonts w:ascii="Times New Roman" w:hAnsi="Times New Roman" w:cs="Times New Roman"/>
          <w:b/>
          <w:i/>
          <w:sz w:val="22"/>
        </w:rPr>
        <w:t>Рис.15</w:t>
      </w:r>
      <w:r w:rsidR="00F055F5" w:rsidRPr="00FF4E25">
        <w:rPr>
          <w:rFonts w:ascii="Times New Roman" w:hAnsi="Times New Roman" w:cs="Times New Roman"/>
          <w:b/>
          <w:i/>
          <w:sz w:val="22"/>
        </w:rPr>
        <w:t xml:space="preserve"> </w:t>
      </w:r>
      <w:r w:rsidR="00F055F5" w:rsidRPr="00FF4E25">
        <w:rPr>
          <w:rFonts w:ascii="Times New Roman" w:hAnsi="Times New Roman" w:cs="Times New Roman"/>
          <w:i/>
          <w:sz w:val="22"/>
        </w:rPr>
        <w:t xml:space="preserve">«Диаграмма соотношения </w:t>
      </w:r>
      <w:r w:rsidRPr="00FF4E25">
        <w:rPr>
          <w:rFonts w:ascii="Times New Roman" w:hAnsi="Times New Roman" w:cs="Times New Roman"/>
          <w:i/>
          <w:sz w:val="22"/>
        </w:rPr>
        <w:t xml:space="preserve">ответов </w:t>
      </w:r>
      <w:r>
        <w:rPr>
          <w:rFonts w:ascii="Times New Roman" w:hAnsi="Times New Roman" w:cs="Times New Roman"/>
          <w:i/>
          <w:sz w:val="22"/>
        </w:rPr>
        <w:t xml:space="preserve">на предмет </w:t>
      </w:r>
      <w:r w:rsidR="008D6148" w:rsidRPr="00FF4E25">
        <w:rPr>
          <w:rFonts w:ascii="Times New Roman" w:hAnsi="Times New Roman" w:cs="Times New Roman"/>
          <w:i/>
          <w:sz w:val="22"/>
        </w:rPr>
        <w:t>значимости гендера</w:t>
      </w:r>
      <w:r w:rsidR="00F055F5" w:rsidRPr="00FF4E25">
        <w:rPr>
          <w:rFonts w:ascii="Times New Roman" w:hAnsi="Times New Roman" w:cs="Times New Roman"/>
          <w:i/>
          <w:sz w:val="22"/>
        </w:rPr>
        <w:t xml:space="preserve"> лидера»</w:t>
      </w:r>
    </w:p>
    <w:p w:rsidR="00F055F5" w:rsidRPr="00F055F5" w:rsidRDefault="00F055F5" w:rsidP="00F055F5">
      <w:pPr>
        <w:spacing w:line="360" w:lineRule="auto"/>
        <w:jc w:val="center"/>
        <w:rPr>
          <w:rFonts w:ascii="Times New Roman" w:hAnsi="Times New Roman" w:cs="Times New Roman"/>
          <w:highlight w:val="yellow"/>
        </w:rPr>
      </w:pPr>
      <w:r w:rsidRPr="00C16C3B">
        <w:rPr>
          <w:rFonts w:ascii="Times New Roman" w:hAnsi="Times New Roman" w:cs="Times New Roman"/>
          <w:noProof/>
          <w:lang w:eastAsia="ru-RU"/>
        </w:rPr>
        <w:drawing>
          <wp:inline distT="0" distB="0" distL="0" distR="0" wp14:anchorId="2D4AC1A4" wp14:editId="27F375D0">
            <wp:extent cx="4944162" cy="240393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нимок экрана 2020-05-08 в 15.36.5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75428" cy="2419134"/>
                    </a:xfrm>
                    <a:prstGeom prst="rect">
                      <a:avLst/>
                    </a:prstGeom>
                  </pic:spPr>
                </pic:pic>
              </a:graphicData>
            </a:graphic>
          </wp:inline>
        </w:drawing>
      </w:r>
    </w:p>
    <w:p w:rsidR="00F055F5" w:rsidRPr="00F055F5" w:rsidRDefault="00F055F5" w:rsidP="00F055F5">
      <w:pPr>
        <w:spacing w:line="360" w:lineRule="auto"/>
        <w:jc w:val="center"/>
        <w:rPr>
          <w:rFonts w:ascii="Times New Roman" w:hAnsi="Times New Roman" w:cs="Times New Roman"/>
          <w:highlight w:val="yellow"/>
        </w:rPr>
      </w:pPr>
    </w:p>
    <w:p w:rsidR="00F055F5" w:rsidRPr="00F055F5" w:rsidRDefault="00477699" w:rsidP="00CA0804">
      <w:pPr>
        <w:spacing w:line="360" w:lineRule="auto"/>
        <w:jc w:val="both"/>
        <w:rPr>
          <w:rFonts w:ascii="Times New Roman" w:hAnsi="Times New Roman" w:cs="Times New Roman"/>
          <w:highlight w:val="yellow"/>
        </w:rPr>
      </w:pPr>
      <w:r w:rsidRPr="00477699">
        <w:rPr>
          <w:rFonts w:ascii="Times New Roman" w:hAnsi="Times New Roman" w:cs="Times New Roman"/>
        </w:rPr>
        <w:t>Причем</w:t>
      </w:r>
      <w:r>
        <w:rPr>
          <w:rFonts w:ascii="Times New Roman" w:hAnsi="Times New Roman" w:cs="Times New Roman"/>
        </w:rPr>
        <w:t>, лишь 1</w:t>
      </w:r>
      <w:r w:rsidRPr="00477699">
        <w:rPr>
          <w:rFonts w:ascii="Times New Roman" w:hAnsi="Times New Roman" w:cs="Times New Roman"/>
        </w:rPr>
        <w:t xml:space="preserve">% </w:t>
      </w:r>
      <w:r>
        <w:rPr>
          <w:rFonts w:ascii="Times New Roman" w:hAnsi="Times New Roman" w:cs="Times New Roman"/>
        </w:rPr>
        <w:t>и 2</w:t>
      </w:r>
      <w:r w:rsidRPr="00477699">
        <w:rPr>
          <w:rFonts w:ascii="Times New Roman" w:hAnsi="Times New Roman" w:cs="Times New Roman"/>
        </w:rPr>
        <w:t xml:space="preserve">% </w:t>
      </w:r>
      <w:r>
        <w:rPr>
          <w:rFonts w:ascii="Times New Roman" w:hAnsi="Times New Roman" w:cs="Times New Roman"/>
        </w:rPr>
        <w:t>женщин и мужчин убеждены в том, что лидерские качества проще даются женщинам, 33</w:t>
      </w:r>
      <w:r w:rsidRPr="00477699">
        <w:rPr>
          <w:rFonts w:ascii="Times New Roman" w:hAnsi="Times New Roman" w:cs="Times New Roman"/>
        </w:rPr>
        <w:t xml:space="preserve">% </w:t>
      </w:r>
      <w:r>
        <w:rPr>
          <w:rFonts w:ascii="Times New Roman" w:hAnsi="Times New Roman" w:cs="Times New Roman"/>
        </w:rPr>
        <w:t>и 24</w:t>
      </w:r>
      <w:r w:rsidRPr="00477699">
        <w:rPr>
          <w:rFonts w:ascii="Times New Roman" w:hAnsi="Times New Roman" w:cs="Times New Roman"/>
        </w:rPr>
        <w:t>%</w:t>
      </w:r>
      <w:r>
        <w:rPr>
          <w:rFonts w:ascii="Times New Roman" w:hAnsi="Times New Roman" w:cs="Times New Roman"/>
        </w:rPr>
        <w:t xml:space="preserve"> соответственно уверены, что мужчины более лучшие лидеры. То есть гендерная дискриминация проявляется не только мужчинами по отношению к женщина</w:t>
      </w:r>
      <w:r w:rsidR="009C759E">
        <w:rPr>
          <w:rFonts w:ascii="Times New Roman" w:hAnsi="Times New Roman" w:cs="Times New Roman"/>
        </w:rPr>
        <w:t xml:space="preserve">м, но и самими женщинами к себе. </w:t>
      </w:r>
      <w:r w:rsidR="00C16C3B">
        <w:rPr>
          <w:rFonts w:ascii="Times New Roman" w:hAnsi="Times New Roman" w:cs="Times New Roman"/>
        </w:rPr>
        <w:t>Патриархальные устои все еще накладывают стереотипы на работающих женщин. Рано или поздно общество заставляет выбирать: семья или карьера. В этом плане мужчинам проще совмещать эти дв</w:t>
      </w:r>
      <w:r w:rsidR="008D6148">
        <w:rPr>
          <w:rFonts w:ascii="Times New Roman" w:hAnsi="Times New Roman" w:cs="Times New Roman"/>
        </w:rPr>
        <w:t>а</w:t>
      </w:r>
      <w:r w:rsidR="00C16C3B">
        <w:rPr>
          <w:rFonts w:ascii="Times New Roman" w:hAnsi="Times New Roman" w:cs="Times New Roman"/>
        </w:rPr>
        <w:t xml:space="preserve"> </w:t>
      </w:r>
      <w:r w:rsidR="008D6148">
        <w:rPr>
          <w:rFonts w:ascii="Times New Roman" w:hAnsi="Times New Roman" w:cs="Times New Roman"/>
        </w:rPr>
        <w:t>аспекта</w:t>
      </w:r>
      <w:r w:rsidR="00C16C3B">
        <w:rPr>
          <w:rFonts w:ascii="Times New Roman" w:hAnsi="Times New Roman" w:cs="Times New Roman"/>
        </w:rPr>
        <w:t xml:space="preserve"> жизни.</w:t>
      </w:r>
      <w:r w:rsidRPr="00477699">
        <w:rPr>
          <w:rFonts w:ascii="Times New Roman" w:hAnsi="Times New Roman" w:cs="Times New Roman"/>
        </w:rPr>
        <w:t xml:space="preserve"> </w:t>
      </w:r>
      <w:r w:rsidR="00C16C3B" w:rsidRPr="00C16C3B">
        <w:rPr>
          <w:rFonts w:ascii="Times New Roman" w:hAnsi="Times New Roman" w:cs="Times New Roman"/>
        </w:rPr>
        <w:t>По</w:t>
      </w:r>
      <w:r w:rsidR="00F055F5" w:rsidRPr="00C16C3B">
        <w:rPr>
          <w:rFonts w:ascii="Times New Roman" w:hAnsi="Times New Roman" w:cs="Times New Roman"/>
        </w:rPr>
        <w:t xml:space="preserve"> результат</w:t>
      </w:r>
      <w:r w:rsidR="00C16C3B" w:rsidRPr="00C16C3B">
        <w:rPr>
          <w:rFonts w:ascii="Times New Roman" w:hAnsi="Times New Roman" w:cs="Times New Roman"/>
        </w:rPr>
        <w:t>ам</w:t>
      </w:r>
      <w:r w:rsidR="00F055F5" w:rsidRPr="00C16C3B">
        <w:rPr>
          <w:rFonts w:ascii="Times New Roman" w:hAnsi="Times New Roman" w:cs="Times New Roman"/>
        </w:rPr>
        <w:t xml:space="preserve"> исследования </w:t>
      </w:r>
      <w:r w:rsidR="00F055F5" w:rsidRPr="00C16C3B">
        <w:rPr>
          <w:rFonts w:ascii="Times New Roman" w:hAnsi="Times New Roman" w:cs="Times New Roman"/>
          <w:lang w:val="en-US"/>
        </w:rPr>
        <w:t>hh</w:t>
      </w:r>
      <w:r w:rsidR="00F055F5" w:rsidRPr="00C16C3B">
        <w:rPr>
          <w:rFonts w:ascii="Times New Roman" w:hAnsi="Times New Roman" w:cs="Times New Roman"/>
        </w:rPr>
        <w:t>.</w:t>
      </w:r>
      <w:r w:rsidR="00F055F5" w:rsidRPr="00C16C3B">
        <w:rPr>
          <w:rFonts w:ascii="Times New Roman" w:hAnsi="Times New Roman" w:cs="Times New Roman"/>
          <w:lang w:val="en-US"/>
        </w:rPr>
        <w:t>ru</w:t>
      </w:r>
      <w:r w:rsidR="00F055F5" w:rsidRPr="00C16C3B">
        <w:rPr>
          <w:rFonts w:ascii="Times New Roman" w:hAnsi="Times New Roman" w:cs="Times New Roman"/>
        </w:rPr>
        <w:t xml:space="preserve"> «Достижимо ли гендерное равенство на рынке труда?».</w:t>
      </w:r>
      <w:r w:rsidR="00F055F5" w:rsidRPr="00C16C3B">
        <w:rPr>
          <w:rStyle w:val="aa"/>
          <w:rFonts w:ascii="Times New Roman" w:hAnsi="Times New Roman" w:cs="Times New Roman"/>
        </w:rPr>
        <w:footnoteReference w:id="53"/>
      </w:r>
      <w:r w:rsidR="00F055F5" w:rsidRPr="00C16C3B">
        <w:rPr>
          <w:rFonts w:ascii="Times New Roman" w:hAnsi="Times New Roman" w:cs="Times New Roman"/>
        </w:rPr>
        <w:t xml:space="preserve"> На </w:t>
      </w:r>
      <w:r w:rsidR="00F055F5" w:rsidRPr="00657D0F">
        <w:rPr>
          <w:rFonts w:ascii="Times New Roman" w:hAnsi="Times New Roman" w:cs="Times New Roman"/>
          <w:color w:val="000000" w:themeColor="text1"/>
        </w:rPr>
        <w:t>вопрос</w:t>
      </w:r>
      <w:r w:rsidR="00B22127" w:rsidRPr="00657D0F">
        <w:rPr>
          <w:rFonts w:ascii="Times New Roman" w:hAnsi="Times New Roman" w:cs="Times New Roman"/>
          <w:color w:val="000000" w:themeColor="text1"/>
        </w:rPr>
        <w:t>,</w:t>
      </w:r>
      <w:r w:rsidR="00F055F5" w:rsidRPr="00657D0F">
        <w:rPr>
          <w:rFonts w:ascii="Times New Roman" w:hAnsi="Times New Roman" w:cs="Times New Roman"/>
          <w:color w:val="000000" w:themeColor="text1"/>
        </w:rPr>
        <w:t xml:space="preserve"> </w:t>
      </w:r>
      <w:r w:rsidR="00F055F5" w:rsidRPr="00C16C3B">
        <w:rPr>
          <w:rFonts w:ascii="Times New Roman" w:hAnsi="Times New Roman" w:cs="Times New Roman"/>
        </w:rPr>
        <w:t xml:space="preserve">почему женщинам на руководящих должностях приходится сложнее наиболее </w:t>
      </w:r>
      <w:r w:rsidR="00F055F5" w:rsidRPr="00C16C3B">
        <w:rPr>
          <w:rFonts w:ascii="Times New Roman" w:hAnsi="Times New Roman" w:cs="Times New Roman"/>
        </w:rPr>
        <w:lastRenderedPageBreak/>
        <w:t xml:space="preserve">популярными ответами стали: излишняя эмоциональность женщин, несерьезное к ним отношение, сопротивления указаниям от мужчин-коллег. </w:t>
      </w:r>
      <w:r w:rsidR="00FF4E25">
        <w:rPr>
          <w:rFonts w:ascii="Times New Roman" w:hAnsi="Times New Roman" w:cs="Times New Roman"/>
        </w:rPr>
        <w:t>Как видно из рисунка ниже (рис.16</w:t>
      </w:r>
      <w:r w:rsidR="00F055F5" w:rsidRPr="00C16C3B">
        <w:rPr>
          <w:rFonts w:ascii="Times New Roman" w:hAnsi="Times New Roman" w:cs="Times New Roman"/>
        </w:rPr>
        <w:t xml:space="preserve">), женщины полагают, что основная причина — это гендерная дискриминация со стороны мужчин («их редко воспринимают всерьез», «не заинтересованность в ведении дел с женщинами», «сопротивление от коллег-мужчин»). </w:t>
      </w:r>
    </w:p>
    <w:p w:rsidR="00F055F5" w:rsidRPr="00F055F5" w:rsidRDefault="00F055F5" w:rsidP="00F055F5">
      <w:pPr>
        <w:spacing w:line="360" w:lineRule="auto"/>
        <w:jc w:val="center"/>
        <w:rPr>
          <w:rFonts w:ascii="Times New Roman" w:hAnsi="Times New Roman" w:cs="Times New Roman"/>
          <w:highlight w:val="yellow"/>
        </w:rPr>
      </w:pPr>
    </w:p>
    <w:p w:rsidR="00F055F5" w:rsidRPr="00F055F5" w:rsidRDefault="00F055F5" w:rsidP="00F055F5">
      <w:pPr>
        <w:spacing w:line="360" w:lineRule="auto"/>
        <w:jc w:val="center"/>
        <w:rPr>
          <w:rFonts w:ascii="Times New Roman" w:hAnsi="Times New Roman" w:cs="Times New Roman"/>
          <w:highlight w:val="yellow"/>
        </w:rPr>
      </w:pPr>
    </w:p>
    <w:p w:rsidR="00F055F5" w:rsidRPr="00FF4E25" w:rsidRDefault="00FF4E25" w:rsidP="00F055F5">
      <w:pPr>
        <w:spacing w:line="276" w:lineRule="auto"/>
        <w:jc w:val="center"/>
        <w:rPr>
          <w:rFonts w:ascii="Times New Roman" w:hAnsi="Times New Roman" w:cs="Times New Roman"/>
          <w:i/>
          <w:sz w:val="22"/>
        </w:rPr>
      </w:pPr>
      <w:r w:rsidRPr="00FF4E25">
        <w:rPr>
          <w:rFonts w:ascii="Times New Roman" w:hAnsi="Times New Roman" w:cs="Times New Roman"/>
          <w:b/>
          <w:i/>
          <w:sz w:val="22"/>
        </w:rPr>
        <w:t>Рис.16</w:t>
      </w:r>
      <w:r w:rsidR="00F055F5" w:rsidRPr="00FF4E25">
        <w:rPr>
          <w:rFonts w:ascii="Times New Roman" w:hAnsi="Times New Roman" w:cs="Times New Roman"/>
          <w:b/>
          <w:i/>
          <w:sz w:val="22"/>
        </w:rPr>
        <w:t xml:space="preserve"> </w:t>
      </w:r>
      <w:r w:rsidR="00F055F5" w:rsidRPr="00FF4E25">
        <w:rPr>
          <w:rFonts w:ascii="Times New Roman" w:hAnsi="Times New Roman" w:cs="Times New Roman"/>
          <w:i/>
          <w:sz w:val="22"/>
        </w:rPr>
        <w:t>«Диаграмма соотношения ответов мужчин и женщин о причинах, по которым женщинам приходится сложнее на руководящих должностях»</w:t>
      </w:r>
    </w:p>
    <w:p w:rsidR="00F055F5" w:rsidRPr="00F055F5" w:rsidRDefault="00F055F5" w:rsidP="00F055F5">
      <w:pPr>
        <w:spacing w:line="360" w:lineRule="auto"/>
        <w:jc w:val="center"/>
        <w:rPr>
          <w:rFonts w:ascii="Times New Roman" w:hAnsi="Times New Roman" w:cs="Times New Roman"/>
          <w:highlight w:val="yellow"/>
        </w:rPr>
      </w:pPr>
      <w:r w:rsidRPr="00C16C3B">
        <w:rPr>
          <w:rFonts w:ascii="Times New Roman" w:hAnsi="Times New Roman" w:cs="Times New Roman"/>
          <w:noProof/>
          <w:lang w:eastAsia="ru-RU"/>
        </w:rPr>
        <w:drawing>
          <wp:inline distT="0" distB="0" distL="0" distR="0" wp14:anchorId="41FB801C" wp14:editId="686E79F3">
            <wp:extent cx="4811636" cy="2198149"/>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21998" cy="2202883"/>
                    </a:xfrm>
                    <a:prstGeom prst="rect">
                      <a:avLst/>
                    </a:prstGeom>
                  </pic:spPr>
                </pic:pic>
              </a:graphicData>
            </a:graphic>
          </wp:inline>
        </w:drawing>
      </w:r>
    </w:p>
    <w:p w:rsidR="00C16C3B" w:rsidRDefault="00C16C3B" w:rsidP="00F055F5">
      <w:pPr>
        <w:spacing w:line="360" w:lineRule="auto"/>
        <w:rPr>
          <w:rFonts w:ascii="Times New Roman" w:hAnsi="Times New Roman" w:cs="Times New Roman"/>
          <w:highlight w:val="yellow"/>
        </w:rPr>
      </w:pPr>
    </w:p>
    <w:p w:rsidR="002651B4" w:rsidRPr="00C0450C" w:rsidRDefault="00C16C3B" w:rsidP="00CA0804">
      <w:pPr>
        <w:spacing w:line="360" w:lineRule="auto"/>
        <w:jc w:val="both"/>
        <w:rPr>
          <w:rFonts w:ascii="Times New Roman" w:hAnsi="Times New Roman" w:cs="Times New Roman"/>
          <w:color w:val="000000" w:themeColor="text1"/>
        </w:rPr>
      </w:pPr>
      <w:r w:rsidRPr="00C16C3B">
        <w:rPr>
          <w:rFonts w:ascii="Times New Roman" w:hAnsi="Times New Roman" w:cs="Times New Roman"/>
        </w:rPr>
        <w:t xml:space="preserve">Мужчины в большей степени уверены, что женщины по своей природе менее приспособлены к роли лидера, несмотря на это все исследования указывают на то, что пол лидера не влияет на его эффективность. </w:t>
      </w:r>
      <w:r w:rsidR="005D2B15">
        <w:rPr>
          <w:rFonts w:ascii="Times New Roman" w:hAnsi="Times New Roman" w:cs="Times New Roman"/>
        </w:rPr>
        <w:t>То есть и мужчины, и женщины склонны к несознательному проявлению стереотипов в работе, из-за чего и возникает гендерная дискриминаци</w:t>
      </w:r>
      <w:r w:rsidR="00657D0F">
        <w:rPr>
          <w:rFonts w:ascii="Times New Roman" w:hAnsi="Times New Roman" w:cs="Times New Roman"/>
          <w:color w:val="000000" w:themeColor="text1"/>
        </w:rPr>
        <w:t>я. Д</w:t>
      </w:r>
      <w:r w:rsidR="005D2B15" w:rsidRPr="008D6148">
        <w:rPr>
          <w:rFonts w:ascii="Times New Roman" w:hAnsi="Times New Roman" w:cs="Times New Roman"/>
          <w:color w:val="000000" w:themeColor="text1"/>
        </w:rPr>
        <w:t>ля нашей страны феномен стеклянного потолка</w:t>
      </w:r>
      <w:r w:rsidR="00657D0F">
        <w:rPr>
          <w:rFonts w:ascii="Times New Roman" w:hAnsi="Times New Roman" w:cs="Times New Roman"/>
          <w:color w:val="000000" w:themeColor="text1"/>
        </w:rPr>
        <w:t xml:space="preserve"> не слишком актуален</w:t>
      </w:r>
      <w:r w:rsidR="005D2B15" w:rsidRPr="008D6148">
        <w:rPr>
          <w:rFonts w:ascii="Times New Roman" w:hAnsi="Times New Roman" w:cs="Times New Roman"/>
          <w:color w:val="000000" w:themeColor="text1"/>
        </w:rPr>
        <w:t>. Согласно о</w:t>
      </w:r>
      <w:r w:rsidR="00F055F5" w:rsidRPr="008D6148">
        <w:rPr>
          <w:rFonts w:ascii="Times New Roman" w:hAnsi="Times New Roman" w:cs="Times New Roman"/>
          <w:color w:val="000000" w:themeColor="text1"/>
        </w:rPr>
        <w:t>тчет</w:t>
      </w:r>
      <w:r w:rsidR="005D2B15" w:rsidRPr="008D6148">
        <w:rPr>
          <w:rFonts w:ascii="Times New Roman" w:hAnsi="Times New Roman" w:cs="Times New Roman"/>
          <w:color w:val="000000" w:themeColor="text1"/>
        </w:rPr>
        <w:t>у «</w:t>
      </w:r>
      <w:r w:rsidR="005D2B15" w:rsidRPr="008D6148">
        <w:rPr>
          <w:rFonts w:ascii="Times New Roman" w:hAnsi="Times New Roman" w:cs="Times New Roman"/>
          <w:color w:val="000000" w:themeColor="text1"/>
          <w:lang w:val="en-US"/>
        </w:rPr>
        <w:t>ManpowerGroup</w:t>
      </w:r>
      <w:r w:rsidR="005D2B15" w:rsidRPr="008D6148">
        <w:rPr>
          <w:rFonts w:ascii="Times New Roman" w:hAnsi="Times New Roman" w:cs="Times New Roman"/>
          <w:color w:val="000000" w:themeColor="text1"/>
        </w:rPr>
        <w:t>»</w:t>
      </w:r>
      <w:r w:rsidR="00F055F5" w:rsidRPr="008D6148">
        <w:rPr>
          <w:rFonts w:ascii="Times New Roman" w:hAnsi="Times New Roman" w:cs="Times New Roman"/>
          <w:color w:val="000000" w:themeColor="text1"/>
        </w:rPr>
        <w:t xml:space="preserve"> за 2019 год, </w:t>
      </w:r>
      <w:r w:rsidR="005D2B15" w:rsidRPr="008D6148">
        <w:rPr>
          <w:rFonts w:ascii="Times New Roman" w:hAnsi="Times New Roman" w:cs="Times New Roman"/>
          <w:color w:val="000000" w:themeColor="text1"/>
        </w:rPr>
        <w:t xml:space="preserve">в среднем </w:t>
      </w:r>
      <w:r w:rsidR="00F055F5" w:rsidRPr="008D6148">
        <w:rPr>
          <w:rFonts w:ascii="Times New Roman" w:hAnsi="Times New Roman" w:cs="Times New Roman"/>
          <w:color w:val="000000" w:themeColor="text1"/>
        </w:rPr>
        <w:t>42% высших управленческих позиций в нашей стране занимают женщины</w:t>
      </w:r>
      <w:r w:rsidR="005D2B15" w:rsidRPr="008D6148">
        <w:rPr>
          <w:rFonts w:ascii="Times New Roman" w:hAnsi="Times New Roman" w:cs="Times New Roman"/>
          <w:color w:val="000000" w:themeColor="text1"/>
        </w:rPr>
        <w:t xml:space="preserve">, однако на топовых позициях женщин всего </w:t>
      </w:r>
      <w:r w:rsidR="00B03A55" w:rsidRPr="008D6148">
        <w:rPr>
          <w:rFonts w:ascii="Times New Roman" w:hAnsi="Times New Roman" w:cs="Times New Roman"/>
          <w:color w:val="000000" w:themeColor="text1"/>
        </w:rPr>
        <w:t>13%.</w:t>
      </w:r>
      <w:r w:rsidR="00F055F5" w:rsidRPr="008D6148">
        <w:rPr>
          <w:rStyle w:val="aa"/>
          <w:rFonts w:ascii="Times New Roman" w:hAnsi="Times New Roman" w:cs="Times New Roman"/>
          <w:color w:val="000000" w:themeColor="text1"/>
        </w:rPr>
        <w:footnoteReference w:id="54"/>
      </w:r>
      <w:r w:rsidR="00F055F5" w:rsidRPr="008D6148">
        <w:rPr>
          <w:rFonts w:ascii="Times New Roman" w:hAnsi="Times New Roman" w:cs="Times New Roman"/>
          <w:color w:val="000000" w:themeColor="text1"/>
        </w:rPr>
        <w:t xml:space="preserve"> Причем, этот показатель один из самых высоких в мире, для сравнения в США он составляет 27%, а в ЕС в среднем 29%.</w:t>
      </w:r>
      <w:r w:rsidR="008D6148">
        <w:rPr>
          <w:rFonts w:ascii="Times New Roman" w:hAnsi="Times New Roman" w:cs="Times New Roman"/>
          <w:color w:val="000000" w:themeColor="text1"/>
        </w:rPr>
        <w:t xml:space="preserve">  </w:t>
      </w:r>
    </w:p>
    <w:p w:rsidR="002651B4" w:rsidRDefault="002651B4" w:rsidP="00CA0804">
      <w:pPr>
        <w:spacing w:line="360" w:lineRule="auto"/>
        <w:jc w:val="both"/>
        <w:rPr>
          <w:rFonts w:ascii="Times New Roman" w:hAnsi="Times New Roman" w:cs="Times New Roman"/>
        </w:rPr>
      </w:pPr>
    </w:p>
    <w:p w:rsidR="00EA4A6F" w:rsidRDefault="00EA4A6F" w:rsidP="00EA4A6F">
      <w:pPr>
        <w:pStyle w:val="2"/>
      </w:pPr>
      <w:r>
        <w:tab/>
      </w:r>
      <w:bookmarkStart w:id="22" w:name="_Toc73626884"/>
      <w:r w:rsidR="007B5430">
        <w:t>Выводы 2 главы</w:t>
      </w:r>
      <w:bookmarkEnd w:id="22"/>
    </w:p>
    <w:p w:rsidR="00EA4A6F" w:rsidRDefault="00EA4A6F" w:rsidP="00CA0804">
      <w:pPr>
        <w:spacing w:line="360" w:lineRule="auto"/>
        <w:jc w:val="both"/>
        <w:rPr>
          <w:rFonts w:ascii="Times New Roman" w:hAnsi="Times New Roman" w:cs="Times New Roman"/>
        </w:rPr>
      </w:pPr>
      <w:r>
        <w:rPr>
          <w:rFonts w:ascii="Times New Roman" w:hAnsi="Times New Roman" w:cs="Times New Roman"/>
        </w:rPr>
        <w:tab/>
      </w:r>
    </w:p>
    <w:p w:rsidR="00AC5BEB" w:rsidRDefault="00EA4A6F" w:rsidP="00CA0804">
      <w:pPr>
        <w:spacing w:line="360" w:lineRule="auto"/>
        <w:jc w:val="both"/>
        <w:rPr>
          <w:rFonts w:ascii="Times New Roman" w:hAnsi="Times New Roman" w:cs="Times New Roman"/>
        </w:rPr>
      </w:pPr>
      <w:r>
        <w:rPr>
          <w:rFonts w:ascii="Times New Roman" w:hAnsi="Times New Roman" w:cs="Times New Roman"/>
        </w:rPr>
        <w:tab/>
      </w:r>
      <w:r w:rsidR="00284AF8" w:rsidRPr="00C0561C">
        <w:rPr>
          <w:rFonts w:ascii="Times New Roman" w:hAnsi="Times New Roman" w:cs="Times New Roman"/>
          <w:color w:val="000000" w:themeColor="text1"/>
        </w:rPr>
        <w:t>Ниже</w:t>
      </w:r>
      <w:r w:rsidR="00284AF8">
        <w:rPr>
          <w:rFonts w:ascii="Times New Roman" w:hAnsi="Times New Roman" w:cs="Times New Roman"/>
          <w:color w:val="FF0000"/>
        </w:rPr>
        <w:t xml:space="preserve"> </w:t>
      </w:r>
      <w:r w:rsidR="00AC5BEB">
        <w:rPr>
          <w:rFonts w:ascii="Times New Roman" w:hAnsi="Times New Roman" w:cs="Times New Roman"/>
        </w:rPr>
        <w:t>представлена сводная сравнительная таблица уровня и причин гендерного неравенства на рабочем месте в России и зар</w:t>
      </w:r>
      <w:r w:rsidR="00FF4E25">
        <w:rPr>
          <w:rFonts w:ascii="Times New Roman" w:hAnsi="Times New Roman" w:cs="Times New Roman"/>
        </w:rPr>
        <w:t>убежных развитых странах (таблица 1</w:t>
      </w:r>
      <w:r w:rsidR="00AC5BEB">
        <w:rPr>
          <w:rFonts w:ascii="Times New Roman" w:hAnsi="Times New Roman" w:cs="Times New Roman"/>
        </w:rPr>
        <w:t>)</w:t>
      </w:r>
      <w:r w:rsidR="00FF4E25">
        <w:rPr>
          <w:rFonts w:ascii="Times New Roman" w:hAnsi="Times New Roman" w:cs="Times New Roman"/>
        </w:rPr>
        <w:t>.</w:t>
      </w:r>
    </w:p>
    <w:p w:rsidR="00EA4A6F" w:rsidRPr="00AC5BEB" w:rsidRDefault="00EA4A6F" w:rsidP="00AC5BEB">
      <w:pPr>
        <w:spacing w:line="360" w:lineRule="auto"/>
        <w:jc w:val="center"/>
        <w:rPr>
          <w:rFonts w:ascii="Times New Roman" w:hAnsi="Times New Roman" w:cs="Times New Roman"/>
          <w:i/>
        </w:rPr>
      </w:pPr>
      <w:r>
        <w:rPr>
          <w:rFonts w:ascii="Times New Roman" w:hAnsi="Times New Roman" w:cs="Times New Roman"/>
        </w:rPr>
        <w:br/>
      </w:r>
      <w:r w:rsidRPr="00AC5BEB">
        <w:rPr>
          <w:rFonts w:ascii="Times New Roman" w:hAnsi="Times New Roman" w:cs="Times New Roman"/>
          <w:i/>
          <w:sz w:val="22"/>
        </w:rPr>
        <w:br/>
      </w:r>
      <w:r w:rsidR="00FF4E25">
        <w:rPr>
          <w:rFonts w:ascii="Times New Roman" w:hAnsi="Times New Roman" w:cs="Times New Roman"/>
          <w:b/>
          <w:i/>
          <w:sz w:val="22"/>
        </w:rPr>
        <w:lastRenderedPageBreak/>
        <w:t>Таблица 1</w:t>
      </w:r>
      <w:r w:rsidR="00AC5BEB" w:rsidRPr="00AC5BEB">
        <w:rPr>
          <w:rFonts w:ascii="Times New Roman" w:hAnsi="Times New Roman" w:cs="Times New Roman"/>
          <w:i/>
          <w:sz w:val="22"/>
        </w:rPr>
        <w:t xml:space="preserve"> </w:t>
      </w:r>
      <w:r w:rsidR="00AC5BEB">
        <w:rPr>
          <w:rFonts w:ascii="Times New Roman" w:hAnsi="Times New Roman" w:cs="Times New Roman"/>
          <w:i/>
          <w:sz w:val="22"/>
        </w:rPr>
        <w:t>«</w:t>
      </w:r>
      <w:r w:rsidR="00AC5BEB" w:rsidRPr="00AC5BEB">
        <w:rPr>
          <w:rFonts w:ascii="Times New Roman" w:hAnsi="Times New Roman" w:cs="Times New Roman"/>
          <w:i/>
          <w:sz w:val="22"/>
        </w:rPr>
        <w:t>С</w:t>
      </w:r>
      <w:r w:rsidR="00AC5BEB">
        <w:rPr>
          <w:rFonts w:ascii="Times New Roman" w:hAnsi="Times New Roman" w:cs="Times New Roman"/>
          <w:i/>
          <w:sz w:val="22"/>
        </w:rPr>
        <w:t xml:space="preserve">равнение </w:t>
      </w:r>
      <w:r w:rsidR="00AC5BEB" w:rsidRPr="00AC5BEB">
        <w:rPr>
          <w:rFonts w:ascii="Times New Roman" w:hAnsi="Times New Roman" w:cs="Times New Roman"/>
          <w:i/>
          <w:sz w:val="22"/>
        </w:rPr>
        <w:t>уровня и причин гендерного неравенства на рабо</w:t>
      </w:r>
      <w:r w:rsidR="00FF4E25">
        <w:rPr>
          <w:rFonts w:ascii="Times New Roman" w:hAnsi="Times New Roman" w:cs="Times New Roman"/>
          <w:i/>
          <w:sz w:val="22"/>
        </w:rPr>
        <w:t>чем месте в России и за рубежом</w:t>
      </w:r>
      <w:r w:rsidR="00AC5BEB">
        <w:rPr>
          <w:rFonts w:ascii="Times New Roman" w:hAnsi="Times New Roman" w:cs="Times New Roman"/>
          <w:i/>
          <w:sz w:val="22"/>
        </w:rPr>
        <w:t>»</w:t>
      </w:r>
    </w:p>
    <w:tbl>
      <w:tblPr>
        <w:tblStyle w:val="af9"/>
        <w:tblW w:w="9351" w:type="dxa"/>
        <w:tblLook w:val="04A0" w:firstRow="1" w:lastRow="0" w:firstColumn="1" w:lastColumn="0" w:noHBand="0" w:noVBand="1"/>
      </w:tblPr>
      <w:tblGrid>
        <w:gridCol w:w="1951"/>
        <w:gridCol w:w="3686"/>
        <w:gridCol w:w="3714"/>
      </w:tblGrid>
      <w:tr w:rsidR="00EA4A6F" w:rsidTr="005D0B1A">
        <w:trPr>
          <w:trHeight w:val="559"/>
        </w:trPr>
        <w:tc>
          <w:tcPr>
            <w:tcW w:w="1951" w:type="dxa"/>
          </w:tcPr>
          <w:p w:rsidR="00EA4A6F" w:rsidRPr="00955707" w:rsidRDefault="006B7A4F" w:rsidP="006B7A4F">
            <w:pPr>
              <w:spacing w:line="360" w:lineRule="auto"/>
              <w:jc w:val="both"/>
              <w:rPr>
                <w:rFonts w:ascii="Times New Roman" w:hAnsi="Times New Roman" w:cs="Times New Roman"/>
                <w:color w:val="FF0000"/>
              </w:rPr>
            </w:pPr>
            <w:r>
              <w:rPr>
                <w:rFonts w:ascii="Times New Roman" w:hAnsi="Times New Roman" w:cs="Times New Roman"/>
                <w:color w:val="000000" w:themeColor="text1"/>
              </w:rPr>
              <w:t xml:space="preserve">Виды </w:t>
            </w:r>
            <w:r w:rsidRPr="006B7A4F">
              <w:rPr>
                <w:rFonts w:ascii="Times New Roman" w:hAnsi="Times New Roman" w:cs="Times New Roman"/>
                <w:color w:val="000000" w:themeColor="text1"/>
              </w:rPr>
              <w:t>гендерной дискриминации</w:t>
            </w:r>
          </w:p>
        </w:tc>
        <w:tc>
          <w:tcPr>
            <w:tcW w:w="3686" w:type="dxa"/>
            <w:vAlign w:val="center"/>
          </w:tcPr>
          <w:p w:rsidR="00EA4A6F" w:rsidRDefault="00EA4A6F" w:rsidP="00962F77">
            <w:pPr>
              <w:spacing w:line="360" w:lineRule="auto"/>
              <w:jc w:val="center"/>
              <w:rPr>
                <w:rFonts w:ascii="Times New Roman" w:hAnsi="Times New Roman" w:cs="Times New Roman"/>
              </w:rPr>
            </w:pPr>
            <w:r>
              <w:rPr>
                <w:rFonts w:ascii="Times New Roman" w:hAnsi="Times New Roman" w:cs="Times New Roman"/>
              </w:rPr>
              <w:t>Россия</w:t>
            </w:r>
          </w:p>
        </w:tc>
        <w:tc>
          <w:tcPr>
            <w:tcW w:w="3714" w:type="dxa"/>
            <w:vAlign w:val="center"/>
          </w:tcPr>
          <w:p w:rsidR="00EA4A6F" w:rsidRDefault="00EA4A6F" w:rsidP="00962F77">
            <w:pPr>
              <w:spacing w:line="360" w:lineRule="auto"/>
              <w:jc w:val="center"/>
              <w:rPr>
                <w:rFonts w:ascii="Times New Roman" w:hAnsi="Times New Roman" w:cs="Times New Roman"/>
              </w:rPr>
            </w:pPr>
            <w:r>
              <w:rPr>
                <w:rFonts w:ascii="Times New Roman" w:hAnsi="Times New Roman" w:cs="Times New Roman"/>
              </w:rPr>
              <w:t>Зарубежные развитые страны</w:t>
            </w:r>
          </w:p>
        </w:tc>
      </w:tr>
      <w:tr w:rsidR="006B7A4F" w:rsidTr="005D0B1A">
        <w:trPr>
          <w:trHeight w:val="559"/>
        </w:trPr>
        <w:tc>
          <w:tcPr>
            <w:tcW w:w="1951" w:type="dxa"/>
            <w:vAlign w:val="center"/>
          </w:tcPr>
          <w:p w:rsidR="006B7A4F" w:rsidRDefault="006B7A4F" w:rsidP="006B7A4F">
            <w:pPr>
              <w:spacing w:line="360" w:lineRule="auto"/>
              <w:jc w:val="center"/>
              <w:rPr>
                <w:rFonts w:ascii="Times New Roman" w:hAnsi="Times New Roman" w:cs="Times New Roman"/>
                <w:color w:val="000000" w:themeColor="text1"/>
              </w:rPr>
            </w:pPr>
            <w:r>
              <w:rPr>
                <w:rFonts w:ascii="Times New Roman" w:hAnsi="Times New Roman" w:cs="Times New Roman"/>
              </w:rPr>
              <w:t>Дискриминация при трудоустройстве</w:t>
            </w:r>
          </w:p>
        </w:tc>
        <w:tc>
          <w:tcPr>
            <w:tcW w:w="3686" w:type="dxa"/>
          </w:tcPr>
          <w:p w:rsidR="006B7A4F" w:rsidRDefault="006B7A4F" w:rsidP="002F7A62">
            <w:pPr>
              <w:spacing w:line="276" w:lineRule="auto"/>
              <w:rPr>
                <w:rFonts w:ascii="Times New Roman" w:hAnsi="Times New Roman" w:cs="Times New Roman"/>
                <w:i/>
              </w:rPr>
            </w:pPr>
          </w:p>
          <w:p w:rsidR="006B7A4F" w:rsidRDefault="006B7A4F" w:rsidP="002F7A62">
            <w:pPr>
              <w:spacing w:line="276" w:lineRule="auto"/>
              <w:rPr>
                <w:rFonts w:ascii="Times New Roman" w:hAnsi="Times New Roman" w:cs="Times New Roman"/>
              </w:rPr>
            </w:pPr>
            <w:r w:rsidRPr="009B2A7F">
              <w:rPr>
                <w:rFonts w:ascii="Times New Roman" w:hAnsi="Times New Roman" w:cs="Times New Roman"/>
                <w:i/>
              </w:rPr>
              <w:t>Уровень дискриминации:</w:t>
            </w:r>
            <w:r>
              <w:rPr>
                <w:rFonts w:ascii="Times New Roman" w:hAnsi="Times New Roman" w:cs="Times New Roman"/>
              </w:rPr>
              <w:t xml:space="preserve"> </w:t>
            </w:r>
            <w:r>
              <w:rPr>
                <w:rFonts w:ascii="Times New Roman" w:hAnsi="Times New Roman" w:cs="Times New Roman"/>
              </w:rPr>
              <w:br/>
            </w:r>
            <w:r w:rsidRPr="009B2A7F">
              <w:rPr>
                <w:rFonts w:ascii="Times New Roman" w:hAnsi="Times New Roman" w:cs="Times New Roman"/>
                <w:color w:val="FF0000"/>
              </w:rPr>
              <w:t xml:space="preserve">высокий. </w:t>
            </w:r>
          </w:p>
          <w:p w:rsidR="006B7A4F" w:rsidRDefault="006B7A4F" w:rsidP="002F7A62">
            <w:pPr>
              <w:spacing w:line="276" w:lineRule="auto"/>
              <w:rPr>
                <w:rFonts w:ascii="Times New Roman" w:hAnsi="Times New Roman" w:cs="Times New Roman"/>
              </w:rPr>
            </w:pPr>
          </w:p>
          <w:p w:rsidR="002F7A62" w:rsidRDefault="006B7A4F" w:rsidP="002F7A62">
            <w:pPr>
              <w:spacing w:line="360" w:lineRule="auto"/>
              <w:rPr>
                <w:rFonts w:ascii="Times New Roman" w:hAnsi="Times New Roman" w:cs="Times New Roman"/>
              </w:rPr>
            </w:pPr>
            <w:r w:rsidRPr="009B2A7F">
              <w:rPr>
                <w:rFonts w:ascii="Times New Roman" w:hAnsi="Times New Roman" w:cs="Times New Roman"/>
                <w:i/>
              </w:rPr>
              <w:t>Причины:</w:t>
            </w:r>
          </w:p>
          <w:p w:rsidR="002F7A62" w:rsidRDefault="002F7A62" w:rsidP="002F7A62">
            <w:pPr>
              <w:pStyle w:val="af5"/>
              <w:numPr>
                <w:ilvl w:val="0"/>
                <w:numId w:val="15"/>
              </w:numPr>
              <w:spacing w:line="360" w:lineRule="auto"/>
              <w:ind w:left="459"/>
              <w:rPr>
                <w:rFonts w:ascii="Times New Roman" w:hAnsi="Times New Roman" w:cs="Times New Roman"/>
              </w:rPr>
            </w:pPr>
            <w:r w:rsidRPr="002F7A62">
              <w:rPr>
                <w:rFonts w:ascii="Times New Roman" w:hAnsi="Times New Roman" w:cs="Times New Roman"/>
              </w:rPr>
              <w:t>Недостаточный</w:t>
            </w:r>
            <w:r w:rsidR="006B7A4F" w:rsidRPr="002F7A62">
              <w:rPr>
                <w:rFonts w:ascii="Times New Roman" w:hAnsi="Times New Roman" w:cs="Times New Roman"/>
              </w:rPr>
              <w:t xml:space="preserve"> охват </w:t>
            </w:r>
            <w:r>
              <w:rPr>
                <w:rFonts w:ascii="Times New Roman" w:hAnsi="Times New Roman" w:cs="Times New Roman"/>
              </w:rPr>
              <w:t xml:space="preserve">всех взаимоотношений работодателя и сотрудника в рамках </w:t>
            </w:r>
            <w:r w:rsidR="006B7A4F" w:rsidRPr="002F7A62">
              <w:rPr>
                <w:rFonts w:ascii="Times New Roman" w:hAnsi="Times New Roman" w:cs="Times New Roman"/>
              </w:rPr>
              <w:t>трудового законодательства</w:t>
            </w:r>
            <w:r w:rsidRPr="002F7A62">
              <w:rPr>
                <w:rFonts w:ascii="Times New Roman" w:hAnsi="Times New Roman" w:cs="Times New Roman"/>
              </w:rPr>
              <w:t xml:space="preserve"> (организация может с легкостью законно обойти предписания трудового кодекса о равенстве на рабочем месте, а за нарушение предусмотрены маленькие штрафы)</w:t>
            </w:r>
            <w:r>
              <w:rPr>
                <w:rFonts w:ascii="Times New Roman" w:hAnsi="Times New Roman" w:cs="Times New Roman"/>
              </w:rPr>
              <w:t>.</w:t>
            </w:r>
          </w:p>
          <w:p w:rsidR="006B7A4F" w:rsidRPr="002F7A62" w:rsidRDefault="002F7A62" w:rsidP="002F7A62">
            <w:pPr>
              <w:pStyle w:val="af5"/>
              <w:numPr>
                <w:ilvl w:val="0"/>
                <w:numId w:val="15"/>
              </w:numPr>
              <w:spacing w:line="360" w:lineRule="auto"/>
              <w:ind w:left="459"/>
              <w:rPr>
                <w:rFonts w:ascii="Times New Roman" w:hAnsi="Times New Roman" w:cs="Times New Roman"/>
              </w:rPr>
            </w:pPr>
            <w:r w:rsidRPr="002F7A62">
              <w:rPr>
                <w:rFonts w:ascii="Times New Roman" w:hAnsi="Times New Roman" w:cs="Times New Roman"/>
              </w:rPr>
              <w:t>Низкий</w:t>
            </w:r>
            <w:r w:rsidR="006B7A4F" w:rsidRPr="002F7A62">
              <w:rPr>
                <w:rFonts w:ascii="Times New Roman" w:hAnsi="Times New Roman" w:cs="Times New Roman"/>
              </w:rPr>
              <w:t xml:space="preserve"> уровень правосознания сотрудников.</w:t>
            </w:r>
          </w:p>
          <w:p w:rsidR="006B7A4F" w:rsidRDefault="006B7A4F" w:rsidP="002F7A62">
            <w:pPr>
              <w:spacing w:line="276" w:lineRule="auto"/>
              <w:rPr>
                <w:rFonts w:ascii="Times New Roman" w:hAnsi="Times New Roman" w:cs="Times New Roman"/>
              </w:rPr>
            </w:pPr>
          </w:p>
          <w:p w:rsidR="006B7A4F" w:rsidRDefault="006B7A4F" w:rsidP="002F7A62">
            <w:pPr>
              <w:spacing w:line="276" w:lineRule="auto"/>
              <w:rPr>
                <w:rFonts w:ascii="Times New Roman" w:hAnsi="Times New Roman" w:cs="Times New Roman"/>
              </w:rPr>
            </w:pPr>
          </w:p>
          <w:p w:rsidR="006B7A4F" w:rsidRDefault="006B7A4F" w:rsidP="002F7A62">
            <w:pPr>
              <w:spacing w:line="276" w:lineRule="auto"/>
              <w:rPr>
                <w:rFonts w:ascii="Times New Roman" w:hAnsi="Times New Roman" w:cs="Times New Roman"/>
              </w:rPr>
            </w:pPr>
            <w:r>
              <w:rPr>
                <w:rFonts w:ascii="Times New Roman" w:hAnsi="Times New Roman" w:cs="Times New Roman"/>
              </w:rPr>
              <w:br/>
            </w:r>
            <w:r w:rsidRPr="009B2A7F">
              <w:rPr>
                <w:rFonts w:ascii="Times New Roman" w:hAnsi="Times New Roman" w:cs="Times New Roman"/>
                <w:i/>
              </w:rPr>
              <w:t>Примечание:</w:t>
            </w:r>
            <w:r>
              <w:rPr>
                <w:rFonts w:ascii="Times New Roman" w:hAnsi="Times New Roman" w:cs="Times New Roman"/>
              </w:rPr>
              <w:t xml:space="preserve"> В среднем, 96% рекрутеров когда-то подбирали сотрудников по гендерным признакам.</w:t>
            </w:r>
            <w:r>
              <w:rPr>
                <w:rStyle w:val="aa"/>
                <w:rFonts w:ascii="Times New Roman" w:hAnsi="Times New Roman" w:cs="Times New Roman"/>
              </w:rPr>
              <w:footnoteReference w:id="55"/>
            </w:r>
          </w:p>
        </w:tc>
        <w:tc>
          <w:tcPr>
            <w:tcW w:w="3714" w:type="dxa"/>
          </w:tcPr>
          <w:p w:rsidR="002F7A62" w:rsidRDefault="002F7A62" w:rsidP="006B7A4F">
            <w:pPr>
              <w:spacing w:line="276" w:lineRule="auto"/>
              <w:rPr>
                <w:rFonts w:ascii="Times New Roman" w:hAnsi="Times New Roman" w:cs="Times New Roman"/>
                <w:i/>
              </w:rPr>
            </w:pPr>
          </w:p>
          <w:p w:rsidR="002F7A62" w:rsidRDefault="006B7A4F" w:rsidP="002F7A62">
            <w:pPr>
              <w:spacing w:line="276" w:lineRule="auto"/>
              <w:rPr>
                <w:rFonts w:ascii="Times New Roman" w:hAnsi="Times New Roman" w:cs="Times New Roman"/>
              </w:rPr>
            </w:pPr>
            <w:r w:rsidRPr="009B2A7F">
              <w:rPr>
                <w:rFonts w:ascii="Times New Roman" w:hAnsi="Times New Roman" w:cs="Times New Roman"/>
                <w:i/>
              </w:rPr>
              <w:t>Уровень дискриминации</w:t>
            </w:r>
            <w:r>
              <w:rPr>
                <w:rFonts w:ascii="Times New Roman" w:hAnsi="Times New Roman" w:cs="Times New Roman"/>
              </w:rPr>
              <w:t xml:space="preserve">: </w:t>
            </w:r>
            <w:r>
              <w:rPr>
                <w:rFonts w:ascii="Times New Roman" w:hAnsi="Times New Roman" w:cs="Times New Roman"/>
              </w:rPr>
              <w:br/>
            </w:r>
            <w:r w:rsidRPr="009B2A7F">
              <w:rPr>
                <w:rFonts w:ascii="Times New Roman" w:hAnsi="Times New Roman" w:cs="Times New Roman"/>
                <w:color w:val="00B050"/>
              </w:rPr>
              <w:t>низкий.</w:t>
            </w:r>
          </w:p>
          <w:p w:rsidR="002F7A62" w:rsidRDefault="002F7A62" w:rsidP="002F7A62">
            <w:pPr>
              <w:spacing w:line="276" w:lineRule="auto"/>
              <w:rPr>
                <w:rFonts w:ascii="Times New Roman" w:hAnsi="Times New Roman" w:cs="Times New Roman"/>
              </w:rPr>
            </w:pPr>
          </w:p>
          <w:p w:rsidR="002F7A62" w:rsidRDefault="006B7A4F" w:rsidP="002F7A62">
            <w:pPr>
              <w:spacing w:line="360" w:lineRule="auto"/>
              <w:rPr>
                <w:rFonts w:ascii="Times New Roman" w:hAnsi="Times New Roman" w:cs="Times New Roman"/>
              </w:rPr>
            </w:pPr>
            <w:r w:rsidRPr="009B2A7F">
              <w:rPr>
                <w:rFonts w:ascii="Times New Roman" w:hAnsi="Times New Roman" w:cs="Times New Roman"/>
                <w:i/>
              </w:rPr>
              <w:t>Причины:</w:t>
            </w:r>
            <w:r>
              <w:rPr>
                <w:rFonts w:ascii="Times New Roman" w:hAnsi="Times New Roman" w:cs="Times New Roman"/>
              </w:rPr>
              <w:t xml:space="preserve"> </w:t>
            </w:r>
          </w:p>
          <w:p w:rsidR="002F7A62" w:rsidRDefault="002F7A62" w:rsidP="002F7A62">
            <w:pPr>
              <w:pStyle w:val="af5"/>
              <w:numPr>
                <w:ilvl w:val="0"/>
                <w:numId w:val="16"/>
              </w:numPr>
              <w:spacing w:line="360" w:lineRule="auto"/>
              <w:ind w:left="455"/>
              <w:rPr>
                <w:rFonts w:ascii="Times New Roman" w:hAnsi="Times New Roman" w:cs="Times New Roman"/>
              </w:rPr>
            </w:pPr>
            <w:r>
              <w:rPr>
                <w:rFonts w:ascii="Times New Roman" w:hAnsi="Times New Roman" w:cs="Times New Roman"/>
              </w:rPr>
              <w:t>Р</w:t>
            </w:r>
            <w:r w:rsidR="006B7A4F" w:rsidRPr="002F7A62">
              <w:rPr>
                <w:rFonts w:ascii="Times New Roman" w:hAnsi="Times New Roman" w:cs="Times New Roman"/>
              </w:rPr>
              <w:t>егламентация гендерных отношений работодателя и рабо</w:t>
            </w:r>
            <w:r>
              <w:rPr>
                <w:rFonts w:ascii="Times New Roman" w:hAnsi="Times New Roman" w:cs="Times New Roman"/>
              </w:rPr>
              <w:t>тника в рамках законодательства.</w:t>
            </w:r>
          </w:p>
          <w:p w:rsidR="006B7A4F" w:rsidRDefault="002F7A62" w:rsidP="002F7A62">
            <w:pPr>
              <w:pStyle w:val="af5"/>
              <w:numPr>
                <w:ilvl w:val="0"/>
                <w:numId w:val="16"/>
              </w:numPr>
              <w:spacing w:line="360" w:lineRule="auto"/>
              <w:ind w:left="455"/>
              <w:rPr>
                <w:rFonts w:ascii="Times New Roman" w:hAnsi="Times New Roman" w:cs="Times New Roman"/>
              </w:rPr>
            </w:pPr>
            <w:r>
              <w:rPr>
                <w:rFonts w:ascii="Times New Roman" w:hAnsi="Times New Roman" w:cs="Times New Roman"/>
              </w:rPr>
              <w:t xml:space="preserve"> П</w:t>
            </w:r>
            <w:r w:rsidR="006B7A4F" w:rsidRPr="002F7A62">
              <w:rPr>
                <w:rFonts w:ascii="Times New Roman" w:hAnsi="Times New Roman" w:cs="Times New Roman"/>
              </w:rPr>
              <w:t>рименение более современных практик преодоления неравенства на организационном уровне.</w:t>
            </w:r>
          </w:p>
          <w:p w:rsidR="002F7A62" w:rsidRDefault="002F7A62" w:rsidP="002F7A62">
            <w:pPr>
              <w:pStyle w:val="af5"/>
              <w:numPr>
                <w:ilvl w:val="0"/>
                <w:numId w:val="16"/>
              </w:numPr>
              <w:spacing w:line="360" w:lineRule="auto"/>
              <w:ind w:left="455"/>
              <w:rPr>
                <w:rFonts w:ascii="Times New Roman" w:hAnsi="Times New Roman" w:cs="Times New Roman"/>
              </w:rPr>
            </w:pPr>
            <w:r>
              <w:rPr>
                <w:rFonts w:ascii="Times New Roman" w:hAnsi="Times New Roman" w:cs="Times New Roman"/>
              </w:rPr>
              <w:t>Высокий уровень правосознания работников.</w:t>
            </w:r>
          </w:p>
          <w:p w:rsidR="002F7A62" w:rsidRPr="002F7A62" w:rsidRDefault="002F7A62" w:rsidP="002F7A62">
            <w:pPr>
              <w:pStyle w:val="af5"/>
              <w:numPr>
                <w:ilvl w:val="0"/>
                <w:numId w:val="16"/>
              </w:numPr>
              <w:spacing w:line="360" w:lineRule="auto"/>
              <w:ind w:left="455"/>
              <w:rPr>
                <w:rFonts w:ascii="Times New Roman" w:hAnsi="Times New Roman" w:cs="Times New Roman"/>
              </w:rPr>
            </w:pPr>
            <w:r>
              <w:rPr>
                <w:rFonts w:ascii="Times New Roman" w:hAnsi="Times New Roman" w:cs="Times New Roman"/>
              </w:rPr>
              <w:t>Высокие штрафы за несоблюдение трудового законодательства.</w:t>
            </w:r>
          </w:p>
        </w:tc>
      </w:tr>
      <w:tr w:rsidR="006B7A4F" w:rsidTr="005D0B1A">
        <w:trPr>
          <w:trHeight w:val="573"/>
        </w:trPr>
        <w:tc>
          <w:tcPr>
            <w:tcW w:w="1951" w:type="dxa"/>
            <w:vAlign w:val="center"/>
          </w:tcPr>
          <w:p w:rsidR="006B7A4F" w:rsidRDefault="006B7A4F" w:rsidP="006B7A4F">
            <w:pPr>
              <w:spacing w:line="276" w:lineRule="auto"/>
              <w:jc w:val="center"/>
              <w:rPr>
                <w:rFonts w:ascii="Times New Roman" w:hAnsi="Times New Roman" w:cs="Times New Roman"/>
                <w:i/>
                <w:color w:val="FF0000"/>
              </w:rPr>
            </w:pPr>
          </w:p>
          <w:p w:rsidR="006B7A4F" w:rsidRDefault="006B7A4F" w:rsidP="006B7A4F">
            <w:pPr>
              <w:spacing w:line="276" w:lineRule="auto"/>
              <w:jc w:val="center"/>
              <w:rPr>
                <w:rFonts w:ascii="Times New Roman" w:hAnsi="Times New Roman" w:cs="Times New Roman"/>
                <w:i/>
                <w:color w:val="FF0000"/>
              </w:rPr>
            </w:pPr>
          </w:p>
          <w:p w:rsidR="005D0B1A" w:rsidRDefault="005D0B1A" w:rsidP="006B7A4F">
            <w:pPr>
              <w:spacing w:line="276" w:lineRule="auto"/>
              <w:jc w:val="center"/>
              <w:rPr>
                <w:rFonts w:ascii="Times New Roman" w:hAnsi="Times New Roman" w:cs="Times New Roman"/>
                <w:i/>
                <w:color w:val="FF0000"/>
              </w:rPr>
            </w:pPr>
          </w:p>
          <w:p w:rsidR="005D0B1A" w:rsidRDefault="005D0B1A" w:rsidP="006B7A4F">
            <w:pPr>
              <w:spacing w:line="276" w:lineRule="auto"/>
              <w:jc w:val="center"/>
              <w:rPr>
                <w:rFonts w:ascii="Times New Roman" w:hAnsi="Times New Roman" w:cs="Times New Roman"/>
                <w:i/>
                <w:color w:val="FF0000"/>
              </w:rPr>
            </w:pPr>
          </w:p>
          <w:p w:rsidR="005D0B1A" w:rsidRDefault="005D0B1A" w:rsidP="006B7A4F">
            <w:pPr>
              <w:spacing w:line="276" w:lineRule="auto"/>
              <w:jc w:val="center"/>
              <w:rPr>
                <w:rFonts w:ascii="Times New Roman" w:hAnsi="Times New Roman" w:cs="Times New Roman"/>
                <w:i/>
                <w:color w:val="FF0000"/>
              </w:rPr>
            </w:pPr>
          </w:p>
          <w:p w:rsidR="005D0B1A" w:rsidRDefault="005D0B1A" w:rsidP="006B7A4F">
            <w:pPr>
              <w:spacing w:line="276" w:lineRule="auto"/>
              <w:jc w:val="center"/>
              <w:rPr>
                <w:rFonts w:ascii="Times New Roman" w:hAnsi="Times New Roman" w:cs="Times New Roman"/>
                <w:i/>
                <w:color w:val="FF0000"/>
              </w:rPr>
            </w:pPr>
          </w:p>
          <w:p w:rsidR="005D0B1A" w:rsidRDefault="005D0B1A" w:rsidP="006B7A4F">
            <w:pPr>
              <w:spacing w:line="276" w:lineRule="auto"/>
              <w:jc w:val="center"/>
              <w:rPr>
                <w:rFonts w:ascii="Times New Roman" w:hAnsi="Times New Roman" w:cs="Times New Roman"/>
                <w:i/>
                <w:color w:val="FF0000"/>
              </w:rPr>
            </w:pPr>
          </w:p>
          <w:p w:rsidR="005D0B1A" w:rsidRDefault="005D0B1A" w:rsidP="006B7A4F">
            <w:pPr>
              <w:spacing w:line="276" w:lineRule="auto"/>
              <w:jc w:val="center"/>
              <w:rPr>
                <w:rFonts w:ascii="Times New Roman" w:hAnsi="Times New Roman" w:cs="Times New Roman"/>
                <w:i/>
                <w:color w:val="FF0000"/>
              </w:rPr>
            </w:pPr>
          </w:p>
          <w:p w:rsidR="005D0B1A" w:rsidRDefault="005D0B1A" w:rsidP="006B7A4F">
            <w:pPr>
              <w:spacing w:line="276" w:lineRule="auto"/>
              <w:jc w:val="center"/>
              <w:rPr>
                <w:rFonts w:ascii="Times New Roman" w:hAnsi="Times New Roman" w:cs="Times New Roman"/>
                <w:i/>
                <w:color w:val="FF0000"/>
              </w:rPr>
            </w:pPr>
          </w:p>
          <w:p w:rsidR="005D0B1A" w:rsidRDefault="005D0B1A" w:rsidP="006B7A4F">
            <w:pPr>
              <w:spacing w:line="276" w:lineRule="auto"/>
              <w:jc w:val="center"/>
              <w:rPr>
                <w:rFonts w:ascii="Times New Roman" w:hAnsi="Times New Roman" w:cs="Times New Roman"/>
                <w:i/>
                <w:color w:val="FF0000"/>
              </w:rPr>
            </w:pPr>
          </w:p>
          <w:p w:rsidR="005D0B1A" w:rsidRDefault="005D0B1A" w:rsidP="006B7A4F">
            <w:pPr>
              <w:spacing w:line="276" w:lineRule="auto"/>
              <w:jc w:val="center"/>
              <w:rPr>
                <w:rFonts w:ascii="Times New Roman" w:hAnsi="Times New Roman" w:cs="Times New Roman"/>
                <w:i/>
                <w:color w:val="FF0000"/>
              </w:rPr>
            </w:pPr>
          </w:p>
          <w:p w:rsidR="005D0B1A" w:rsidRDefault="005D0B1A" w:rsidP="006B7A4F">
            <w:pPr>
              <w:spacing w:line="276" w:lineRule="auto"/>
              <w:jc w:val="center"/>
              <w:rPr>
                <w:rFonts w:ascii="Times New Roman" w:hAnsi="Times New Roman" w:cs="Times New Roman"/>
                <w:i/>
                <w:color w:val="FF0000"/>
              </w:rPr>
            </w:pPr>
          </w:p>
          <w:p w:rsidR="006B7A4F" w:rsidRDefault="006B7A4F" w:rsidP="006B7A4F">
            <w:pPr>
              <w:spacing w:line="276" w:lineRule="auto"/>
              <w:jc w:val="center"/>
              <w:rPr>
                <w:rFonts w:ascii="Times New Roman" w:hAnsi="Times New Roman" w:cs="Times New Roman"/>
              </w:rPr>
            </w:pPr>
            <w:r>
              <w:rPr>
                <w:rFonts w:ascii="Times New Roman" w:hAnsi="Times New Roman" w:cs="Times New Roman"/>
              </w:rPr>
              <w:t>Дискриминация в оплате труда</w:t>
            </w:r>
          </w:p>
        </w:tc>
        <w:tc>
          <w:tcPr>
            <w:tcW w:w="3686" w:type="dxa"/>
          </w:tcPr>
          <w:p w:rsidR="006B7A4F" w:rsidRDefault="006B7A4F" w:rsidP="006B7A4F">
            <w:pPr>
              <w:spacing w:line="276" w:lineRule="auto"/>
              <w:jc w:val="both"/>
              <w:rPr>
                <w:rFonts w:ascii="Times New Roman" w:hAnsi="Times New Roman" w:cs="Times New Roman"/>
                <w:i/>
              </w:rPr>
            </w:pPr>
          </w:p>
          <w:p w:rsidR="006B7A4F" w:rsidRDefault="006B7A4F" w:rsidP="006B7A4F">
            <w:pPr>
              <w:spacing w:line="276" w:lineRule="auto"/>
              <w:jc w:val="both"/>
              <w:rPr>
                <w:rFonts w:ascii="Times New Roman" w:hAnsi="Times New Roman" w:cs="Times New Roman"/>
                <w:color w:val="FFC000"/>
              </w:rPr>
            </w:pPr>
            <w:r w:rsidRPr="009B2A7F">
              <w:rPr>
                <w:rFonts w:ascii="Times New Roman" w:hAnsi="Times New Roman" w:cs="Times New Roman"/>
                <w:i/>
              </w:rPr>
              <w:t>Уровень дискриминации:</w:t>
            </w:r>
            <w:r>
              <w:rPr>
                <w:rFonts w:ascii="Times New Roman" w:hAnsi="Times New Roman" w:cs="Times New Roman"/>
                <w:i/>
              </w:rPr>
              <w:br/>
            </w:r>
            <w:r w:rsidRPr="00742B6B">
              <w:rPr>
                <w:rFonts w:ascii="Times New Roman" w:hAnsi="Times New Roman" w:cs="Times New Roman"/>
                <w:color w:val="FFC000"/>
              </w:rPr>
              <w:t>средний.</w:t>
            </w:r>
          </w:p>
          <w:p w:rsidR="002F7A62" w:rsidRPr="005D0B1A" w:rsidRDefault="006B7A4F" w:rsidP="006B7A4F">
            <w:pPr>
              <w:spacing w:line="276" w:lineRule="auto"/>
              <w:jc w:val="both"/>
              <w:rPr>
                <w:rFonts w:ascii="Times New Roman" w:hAnsi="Times New Roman" w:cs="Times New Roman"/>
                <w:i/>
              </w:rPr>
            </w:pPr>
            <w:r>
              <w:rPr>
                <w:rFonts w:ascii="Times New Roman" w:hAnsi="Times New Roman" w:cs="Times New Roman"/>
                <w:color w:val="FFC000"/>
              </w:rPr>
              <w:br/>
            </w:r>
            <w:r w:rsidRPr="00430362">
              <w:rPr>
                <w:rFonts w:ascii="Times New Roman" w:hAnsi="Times New Roman" w:cs="Times New Roman"/>
                <w:i/>
              </w:rPr>
              <w:t xml:space="preserve">Причины: </w:t>
            </w:r>
          </w:p>
          <w:p w:rsidR="002F7A62" w:rsidRDefault="00C0561C" w:rsidP="006B7A4F">
            <w:pPr>
              <w:pStyle w:val="af5"/>
              <w:numPr>
                <w:ilvl w:val="0"/>
                <w:numId w:val="17"/>
              </w:numPr>
              <w:spacing w:line="276" w:lineRule="auto"/>
              <w:ind w:left="459"/>
              <w:jc w:val="both"/>
              <w:rPr>
                <w:rFonts w:ascii="Times New Roman" w:hAnsi="Times New Roman" w:cs="Times New Roman"/>
                <w:color w:val="000000" w:themeColor="text1"/>
              </w:rPr>
            </w:pPr>
            <w:r w:rsidRPr="00C0561C">
              <w:rPr>
                <w:rFonts w:ascii="Times New Roman" w:hAnsi="Times New Roman" w:cs="Times New Roman"/>
                <w:color w:val="000000" w:themeColor="text1"/>
              </w:rPr>
              <w:t>Недостаточный</w:t>
            </w:r>
            <w:r w:rsidR="006B7A4F" w:rsidRPr="00C0561C">
              <w:rPr>
                <w:rFonts w:ascii="Times New Roman" w:hAnsi="Times New Roman" w:cs="Times New Roman"/>
                <w:color w:val="000000" w:themeColor="text1"/>
              </w:rPr>
              <w:t xml:space="preserve"> охват трудового законодательства</w:t>
            </w:r>
            <w:r w:rsidR="006B7A4F" w:rsidRPr="002F7A62">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(законодательство предписывает равенство уровня </w:t>
            </w:r>
            <w:r>
              <w:rPr>
                <w:rFonts w:ascii="Times New Roman" w:hAnsi="Times New Roman" w:cs="Times New Roman"/>
                <w:color w:val="000000" w:themeColor="text1"/>
              </w:rPr>
              <w:lastRenderedPageBreak/>
              <w:t>заработной платы, однако организации могут с легкостью обойти этот закон)</w:t>
            </w:r>
          </w:p>
          <w:p w:rsidR="00C0561C" w:rsidRPr="00C0561C" w:rsidRDefault="00C0561C" w:rsidP="006B7A4F">
            <w:pPr>
              <w:pStyle w:val="af5"/>
              <w:numPr>
                <w:ilvl w:val="0"/>
                <w:numId w:val="17"/>
              </w:numPr>
              <w:spacing w:line="276" w:lineRule="auto"/>
              <w:ind w:left="459"/>
              <w:jc w:val="both"/>
              <w:rPr>
                <w:rFonts w:ascii="Times New Roman" w:hAnsi="Times New Roman" w:cs="Times New Roman"/>
                <w:color w:val="000000" w:themeColor="text1"/>
              </w:rPr>
            </w:pPr>
            <w:r w:rsidRPr="002F7A62">
              <w:rPr>
                <w:rFonts w:ascii="Times New Roman" w:hAnsi="Times New Roman" w:cs="Times New Roman"/>
              </w:rPr>
              <w:t>Работа</w:t>
            </w:r>
            <w:r w:rsidR="006B7A4F" w:rsidRPr="002F7A62">
              <w:rPr>
                <w:rFonts w:ascii="Times New Roman" w:hAnsi="Times New Roman" w:cs="Times New Roman"/>
              </w:rPr>
              <w:t xml:space="preserve"> «в серую»; </w:t>
            </w:r>
          </w:p>
          <w:p w:rsidR="00C0561C" w:rsidRPr="00C0561C" w:rsidRDefault="00C0561C" w:rsidP="006B7A4F">
            <w:pPr>
              <w:pStyle w:val="af5"/>
              <w:numPr>
                <w:ilvl w:val="0"/>
                <w:numId w:val="17"/>
              </w:numPr>
              <w:spacing w:line="276" w:lineRule="auto"/>
              <w:ind w:left="459"/>
              <w:jc w:val="both"/>
              <w:rPr>
                <w:rFonts w:ascii="Times New Roman" w:hAnsi="Times New Roman" w:cs="Times New Roman"/>
                <w:color w:val="000000" w:themeColor="text1"/>
              </w:rPr>
            </w:pPr>
            <w:r w:rsidRPr="002F7A62">
              <w:rPr>
                <w:rFonts w:ascii="Times New Roman" w:hAnsi="Times New Roman" w:cs="Times New Roman"/>
              </w:rPr>
              <w:t>Явно</w:t>
            </w:r>
            <w:r w:rsidR="006B7A4F" w:rsidRPr="002F7A62">
              <w:rPr>
                <w:rFonts w:ascii="Times New Roman" w:hAnsi="Times New Roman" w:cs="Times New Roman"/>
              </w:rPr>
              <w:t xml:space="preserve"> выраженн</w:t>
            </w:r>
            <w:r>
              <w:rPr>
                <w:rFonts w:ascii="Times New Roman" w:hAnsi="Times New Roman" w:cs="Times New Roman"/>
              </w:rPr>
              <w:t>ая профессиональная сегрегация;</w:t>
            </w:r>
          </w:p>
          <w:p w:rsidR="00C0561C" w:rsidRDefault="00C0561C" w:rsidP="00C0561C">
            <w:pPr>
              <w:pStyle w:val="af5"/>
              <w:numPr>
                <w:ilvl w:val="0"/>
                <w:numId w:val="17"/>
              </w:numPr>
              <w:spacing w:line="276" w:lineRule="auto"/>
              <w:ind w:left="459"/>
              <w:jc w:val="both"/>
              <w:rPr>
                <w:rFonts w:ascii="Times New Roman" w:hAnsi="Times New Roman" w:cs="Times New Roman"/>
              </w:rPr>
            </w:pPr>
            <w:r w:rsidRPr="002F7A62">
              <w:rPr>
                <w:rFonts w:ascii="Times New Roman" w:hAnsi="Times New Roman" w:cs="Times New Roman"/>
              </w:rPr>
              <w:t>Укоренившиеся</w:t>
            </w:r>
            <w:r w:rsidR="006B7A4F" w:rsidRPr="002F7A62">
              <w:rPr>
                <w:rFonts w:ascii="Times New Roman" w:hAnsi="Times New Roman" w:cs="Times New Roman"/>
              </w:rPr>
              <w:t xml:space="preserve"> гендерные стереотипы; </w:t>
            </w:r>
          </w:p>
          <w:p w:rsidR="00C0561C" w:rsidRPr="00C0561C" w:rsidRDefault="00C0561C" w:rsidP="00C0561C">
            <w:pPr>
              <w:pStyle w:val="af5"/>
              <w:numPr>
                <w:ilvl w:val="0"/>
                <w:numId w:val="17"/>
              </w:numPr>
              <w:spacing w:line="276" w:lineRule="auto"/>
              <w:ind w:left="459"/>
              <w:jc w:val="both"/>
              <w:rPr>
                <w:rFonts w:ascii="Times New Roman" w:hAnsi="Times New Roman" w:cs="Times New Roman"/>
              </w:rPr>
            </w:pPr>
            <w:r>
              <w:rPr>
                <w:rFonts w:ascii="Times New Roman" w:hAnsi="Times New Roman" w:cs="Times New Roman"/>
              </w:rPr>
              <w:t>С</w:t>
            </w:r>
            <w:r w:rsidR="006B7A4F" w:rsidRPr="002F7A62">
              <w:rPr>
                <w:rFonts w:ascii="Times New Roman" w:hAnsi="Times New Roman" w:cs="Times New Roman"/>
              </w:rPr>
              <w:t xml:space="preserve">клонность женщин к преуменьшению </w:t>
            </w:r>
            <w:r w:rsidR="006B7A4F" w:rsidRPr="00C0561C">
              <w:rPr>
                <w:rFonts w:ascii="Times New Roman" w:hAnsi="Times New Roman" w:cs="Times New Roman"/>
                <w:color w:val="000000" w:themeColor="text1"/>
              </w:rPr>
              <w:t xml:space="preserve">уровня своей ожидаемой заработной платы во время </w:t>
            </w:r>
            <w:r w:rsidR="006B7A4F" w:rsidRPr="002F7A62">
              <w:rPr>
                <w:rFonts w:ascii="Times New Roman" w:hAnsi="Times New Roman" w:cs="Times New Roman"/>
              </w:rPr>
              <w:t>поиска работы.</w:t>
            </w:r>
            <w:r w:rsidR="006B7A4F" w:rsidRPr="002F7A62">
              <w:rPr>
                <w:rFonts w:ascii="Times New Roman" w:hAnsi="Times New Roman" w:cs="Times New Roman"/>
              </w:rPr>
              <w:br/>
            </w:r>
          </w:p>
          <w:p w:rsidR="00C0561C" w:rsidRPr="005D0B1A" w:rsidRDefault="00C0561C" w:rsidP="005D0B1A">
            <w:pPr>
              <w:spacing w:line="276" w:lineRule="auto"/>
              <w:jc w:val="both"/>
              <w:rPr>
                <w:rFonts w:ascii="Times New Roman" w:hAnsi="Times New Roman" w:cs="Times New Roman"/>
              </w:rPr>
            </w:pPr>
          </w:p>
          <w:p w:rsidR="006B7A4F" w:rsidRPr="00430362" w:rsidRDefault="006B7A4F" w:rsidP="00C0561C">
            <w:pPr>
              <w:pStyle w:val="af5"/>
              <w:spacing w:line="276" w:lineRule="auto"/>
              <w:ind w:left="0"/>
              <w:jc w:val="both"/>
              <w:rPr>
                <w:rFonts w:ascii="Times New Roman" w:hAnsi="Times New Roman" w:cs="Times New Roman"/>
              </w:rPr>
            </w:pPr>
            <w:r w:rsidRPr="00962F77">
              <w:rPr>
                <w:rFonts w:ascii="Times New Roman" w:hAnsi="Times New Roman" w:cs="Times New Roman"/>
                <w:i/>
              </w:rPr>
              <w:t>Примечание:</w:t>
            </w:r>
            <w:r>
              <w:rPr>
                <w:rFonts w:ascii="Times New Roman" w:hAnsi="Times New Roman" w:cs="Times New Roman"/>
              </w:rPr>
              <w:t xml:space="preserve"> разрыв в оплате труда в среднем 32%</w:t>
            </w:r>
          </w:p>
        </w:tc>
        <w:tc>
          <w:tcPr>
            <w:tcW w:w="3714" w:type="dxa"/>
          </w:tcPr>
          <w:p w:rsidR="006B7A4F" w:rsidRDefault="006B7A4F" w:rsidP="006B7A4F">
            <w:pPr>
              <w:spacing w:line="276" w:lineRule="auto"/>
              <w:jc w:val="both"/>
              <w:rPr>
                <w:rFonts w:ascii="Times New Roman" w:hAnsi="Times New Roman" w:cs="Times New Roman"/>
                <w:i/>
              </w:rPr>
            </w:pPr>
          </w:p>
          <w:p w:rsidR="005D0B1A" w:rsidRDefault="006B7A4F" w:rsidP="006B7A4F">
            <w:pPr>
              <w:spacing w:line="276" w:lineRule="auto"/>
              <w:jc w:val="both"/>
              <w:rPr>
                <w:rFonts w:ascii="Times New Roman" w:hAnsi="Times New Roman" w:cs="Times New Roman"/>
                <w:color w:val="FFC000"/>
              </w:rPr>
            </w:pPr>
            <w:r w:rsidRPr="009B2A7F">
              <w:rPr>
                <w:rFonts w:ascii="Times New Roman" w:hAnsi="Times New Roman" w:cs="Times New Roman"/>
                <w:i/>
              </w:rPr>
              <w:t>Уровень дискриминации:</w:t>
            </w:r>
            <w:r>
              <w:rPr>
                <w:rFonts w:ascii="Times New Roman" w:hAnsi="Times New Roman" w:cs="Times New Roman"/>
                <w:i/>
              </w:rPr>
              <w:br/>
            </w:r>
            <w:r w:rsidRPr="0011668E">
              <w:rPr>
                <w:rFonts w:ascii="Times New Roman" w:hAnsi="Times New Roman" w:cs="Times New Roman"/>
                <w:color w:val="00B050"/>
              </w:rPr>
              <w:t>низкий.</w:t>
            </w:r>
          </w:p>
          <w:p w:rsidR="00C0561C" w:rsidRDefault="006B7A4F" w:rsidP="006B7A4F">
            <w:pPr>
              <w:spacing w:line="276" w:lineRule="auto"/>
              <w:jc w:val="both"/>
              <w:rPr>
                <w:rFonts w:ascii="Times New Roman" w:hAnsi="Times New Roman" w:cs="Times New Roman"/>
              </w:rPr>
            </w:pPr>
            <w:r>
              <w:rPr>
                <w:rFonts w:ascii="Times New Roman" w:hAnsi="Times New Roman" w:cs="Times New Roman"/>
                <w:color w:val="FFC000"/>
              </w:rPr>
              <w:br/>
            </w:r>
            <w:r w:rsidRPr="00430362">
              <w:rPr>
                <w:rFonts w:ascii="Times New Roman" w:hAnsi="Times New Roman" w:cs="Times New Roman"/>
                <w:i/>
              </w:rPr>
              <w:t>Причины:</w:t>
            </w:r>
            <w:r>
              <w:rPr>
                <w:rFonts w:ascii="Times New Roman" w:hAnsi="Times New Roman" w:cs="Times New Roman"/>
              </w:rPr>
              <w:t xml:space="preserve"> </w:t>
            </w:r>
          </w:p>
          <w:p w:rsidR="00C0561C" w:rsidRDefault="00C0561C" w:rsidP="00C0561C">
            <w:pPr>
              <w:pStyle w:val="af5"/>
              <w:numPr>
                <w:ilvl w:val="0"/>
                <w:numId w:val="18"/>
              </w:numPr>
              <w:spacing w:line="276" w:lineRule="auto"/>
              <w:ind w:left="455"/>
              <w:jc w:val="both"/>
              <w:rPr>
                <w:rFonts w:ascii="Times New Roman" w:hAnsi="Times New Roman" w:cs="Times New Roman"/>
              </w:rPr>
            </w:pPr>
            <w:r w:rsidRPr="00C0561C">
              <w:rPr>
                <w:rFonts w:ascii="Times New Roman" w:hAnsi="Times New Roman" w:cs="Times New Roman"/>
              </w:rPr>
              <w:t>В</w:t>
            </w:r>
            <w:r w:rsidR="006B7A4F" w:rsidRPr="00C0561C">
              <w:rPr>
                <w:rFonts w:ascii="Times New Roman" w:hAnsi="Times New Roman" w:cs="Times New Roman"/>
              </w:rPr>
              <w:t xml:space="preserve"> высокоразвитых странах осуществляют свою деятельность более крупные организации, а из-за недо</w:t>
            </w:r>
            <w:r w:rsidR="006B7A4F" w:rsidRPr="00C0561C">
              <w:rPr>
                <w:rFonts w:ascii="Times New Roman" w:hAnsi="Times New Roman" w:cs="Times New Roman"/>
              </w:rPr>
              <w:lastRenderedPageBreak/>
              <w:t>представленности женщин на топ-позициях возникает разрыв в оплате труда;</w:t>
            </w:r>
          </w:p>
          <w:p w:rsidR="00C0561C" w:rsidRDefault="006B7A4F" w:rsidP="00C0561C">
            <w:pPr>
              <w:pStyle w:val="af5"/>
              <w:numPr>
                <w:ilvl w:val="0"/>
                <w:numId w:val="18"/>
              </w:numPr>
              <w:spacing w:line="276" w:lineRule="auto"/>
              <w:ind w:left="455"/>
              <w:jc w:val="both"/>
              <w:rPr>
                <w:rFonts w:ascii="Times New Roman" w:hAnsi="Times New Roman" w:cs="Times New Roman"/>
              </w:rPr>
            </w:pPr>
            <w:r w:rsidRPr="00C0561C">
              <w:rPr>
                <w:rFonts w:ascii="Times New Roman" w:hAnsi="Times New Roman" w:cs="Times New Roman"/>
              </w:rPr>
              <w:t xml:space="preserve"> </w:t>
            </w:r>
            <w:r w:rsidR="00C0561C" w:rsidRPr="00C0561C">
              <w:rPr>
                <w:rFonts w:ascii="Times New Roman" w:hAnsi="Times New Roman" w:cs="Times New Roman"/>
              </w:rPr>
              <w:t>Более</w:t>
            </w:r>
            <w:r w:rsidRPr="00C0561C">
              <w:rPr>
                <w:rFonts w:ascii="Times New Roman" w:hAnsi="Times New Roman" w:cs="Times New Roman"/>
              </w:rPr>
              <w:t xml:space="preserve"> </w:t>
            </w:r>
            <w:r w:rsidRPr="00C0561C">
              <w:rPr>
                <w:rFonts w:ascii="Times New Roman" w:hAnsi="Times New Roman" w:cs="Times New Roman"/>
                <w:color w:val="000000" w:themeColor="text1"/>
              </w:rPr>
              <w:t>распространена</w:t>
            </w:r>
            <w:r w:rsidRPr="00C0561C">
              <w:rPr>
                <w:rFonts w:ascii="Times New Roman" w:hAnsi="Times New Roman" w:cs="Times New Roman"/>
                <w:color w:val="FF0000"/>
              </w:rPr>
              <w:t xml:space="preserve"> </w:t>
            </w:r>
            <w:r w:rsidRPr="00C0561C">
              <w:rPr>
                <w:rFonts w:ascii="Times New Roman" w:hAnsi="Times New Roman" w:cs="Times New Roman"/>
              </w:rPr>
              <w:t xml:space="preserve">почасовая оплата труда, мужчины имеют большую выработку, поэтому и возникает разрыв; </w:t>
            </w:r>
          </w:p>
          <w:p w:rsidR="006B7A4F" w:rsidRPr="00C0561C" w:rsidRDefault="00C0561C" w:rsidP="00C0561C">
            <w:pPr>
              <w:pStyle w:val="af5"/>
              <w:numPr>
                <w:ilvl w:val="0"/>
                <w:numId w:val="18"/>
              </w:numPr>
              <w:spacing w:line="276" w:lineRule="auto"/>
              <w:ind w:left="455"/>
              <w:jc w:val="both"/>
              <w:rPr>
                <w:rFonts w:ascii="Times New Roman" w:hAnsi="Times New Roman" w:cs="Times New Roman"/>
              </w:rPr>
            </w:pPr>
            <w:r w:rsidRPr="00C0561C">
              <w:rPr>
                <w:rFonts w:ascii="Times New Roman" w:hAnsi="Times New Roman" w:cs="Times New Roman"/>
              </w:rPr>
              <w:t>Равенство</w:t>
            </w:r>
            <w:r w:rsidR="006B7A4F" w:rsidRPr="00C0561C">
              <w:rPr>
                <w:rFonts w:ascii="Times New Roman" w:hAnsi="Times New Roman" w:cs="Times New Roman"/>
              </w:rPr>
              <w:t xml:space="preserve"> в заработных платах четко регламентируется законодательством, а за нарушения предусмотрены внушительные штрафы.</w:t>
            </w:r>
          </w:p>
          <w:p w:rsidR="00C0561C" w:rsidRDefault="00C0561C" w:rsidP="00C0561C">
            <w:pPr>
              <w:spacing w:line="276" w:lineRule="auto"/>
              <w:jc w:val="both"/>
              <w:rPr>
                <w:rFonts w:ascii="Times New Roman" w:hAnsi="Times New Roman" w:cs="Times New Roman"/>
                <w:color w:val="FF0000"/>
              </w:rPr>
            </w:pPr>
          </w:p>
          <w:p w:rsidR="006B7A4F" w:rsidRPr="00742B6B" w:rsidRDefault="006B7A4F" w:rsidP="00C0561C">
            <w:pPr>
              <w:spacing w:line="276" w:lineRule="auto"/>
              <w:jc w:val="both"/>
              <w:rPr>
                <w:rFonts w:ascii="Times New Roman" w:hAnsi="Times New Roman" w:cs="Times New Roman"/>
              </w:rPr>
            </w:pPr>
            <w:r w:rsidRPr="00962F77">
              <w:rPr>
                <w:rFonts w:ascii="Times New Roman" w:hAnsi="Times New Roman" w:cs="Times New Roman"/>
                <w:i/>
              </w:rPr>
              <w:t>Примечание:</w:t>
            </w:r>
            <w:r>
              <w:rPr>
                <w:rFonts w:ascii="Times New Roman" w:hAnsi="Times New Roman" w:cs="Times New Roman"/>
              </w:rPr>
              <w:t xml:space="preserve"> разрыв в оплате труда в среднем 21%</w:t>
            </w:r>
          </w:p>
        </w:tc>
      </w:tr>
      <w:tr w:rsidR="006B7A4F" w:rsidTr="005D0B1A">
        <w:trPr>
          <w:trHeight w:val="559"/>
        </w:trPr>
        <w:tc>
          <w:tcPr>
            <w:tcW w:w="1951" w:type="dxa"/>
            <w:vAlign w:val="center"/>
          </w:tcPr>
          <w:p w:rsidR="006B7A4F" w:rsidRDefault="006B7A4F" w:rsidP="006B7A4F">
            <w:pPr>
              <w:spacing w:line="276" w:lineRule="auto"/>
              <w:jc w:val="center"/>
              <w:rPr>
                <w:rFonts w:ascii="Times New Roman" w:hAnsi="Times New Roman" w:cs="Times New Roman"/>
              </w:rPr>
            </w:pPr>
            <w:r>
              <w:rPr>
                <w:rFonts w:ascii="Times New Roman" w:hAnsi="Times New Roman" w:cs="Times New Roman"/>
              </w:rPr>
              <w:lastRenderedPageBreak/>
              <w:t xml:space="preserve">Дискриминация при карьерном продвижении </w:t>
            </w:r>
          </w:p>
        </w:tc>
        <w:tc>
          <w:tcPr>
            <w:tcW w:w="3686" w:type="dxa"/>
          </w:tcPr>
          <w:p w:rsidR="006B7A4F" w:rsidRDefault="006B7A4F" w:rsidP="006B7A4F">
            <w:pPr>
              <w:spacing w:line="276" w:lineRule="auto"/>
              <w:jc w:val="both"/>
              <w:rPr>
                <w:rFonts w:ascii="Times New Roman" w:hAnsi="Times New Roman" w:cs="Times New Roman"/>
                <w:i/>
              </w:rPr>
            </w:pPr>
          </w:p>
          <w:p w:rsidR="006B7A4F" w:rsidRDefault="006B7A4F" w:rsidP="006B7A4F">
            <w:pPr>
              <w:spacing w:line="276" w:lineRule="auto"/>
              <w:jc w:val="both"/>
              <w:rPr>
                <w:rFonts w:ascii="Times New Roman" w:hAnsi="Times New Roman" w:cs="Times New Roman"/>
                <w:color w:val="FFC000"/>
              </w:rPr>
            </w:pPr>
            <w:r w:rsidRPr="009B2A7F">
              <w:rPr>
                <w:rFonts w:ascii="Times New Roman" w:hAnsi="Times New Roman" w:cs="Times New Roman"/>
                <w:i/>
              </w:rPr>
              <w:t>Уровень дискриминации:</w:t>
            </w:r>
            <w:r>
              <w:rPr>
                <w:rFonts w:ascii="Times New Roman" w:hAnsi="Times New Roman" w:cs="Times New Roman"/>
                <w:i/>
              </w:rPr>
              <w:br/>
            </w:r>
            <w:r w:rsidRPr="00742B6B">
              <w:rPr>
                <w:rFonts w:ascii="Times New Roman" w:hAnsi="Times New Roman" w:cs="Times New Roman"/>
                <w:color w:val="FFC000"/>
              </w:rPr>
              <w:t>средний.</w:t>
            </w:r>
          </w:p>
          <w:p w:rsidR="006B7A4F" w:rsidRDefault="006B7A4F" w:rsidP="006B7A4F">
            <w:pPr>
              <w:spacing w:line="276" w:lineRule="auto"/>
              <w:jc w:val="both"/>
              <w:rPr>
                <w:rFonts w:ascii="Times New Roman" w:hAnsi="Times New Roman" w:cs="Times New Roman"/>
                <w:color w:val="FFC000"/>
              </w:rPr>
            </w:pPr>
          </w:p>
          <w:p w:rsidR="00C0561C" w:rsidRDefault="006B7A4F" w:rsidP="006B7A4F">
            <w:pPr>
              <w:spacing w:line="276" w:lineRule="auto"/>
              <w:jc w:val="both"/>
              <w:rPr>
                <w:rFonts w:ascii="Times New Roman" w:hAnsi="Times New Roman" w:cs="Times New Roman"/>
                <w:i/>
              </w:rPr>
            </w:pPr>
            <w:r w:rsidRPr="00430362">
              <w:rPr>
                <w:rFonts w:ascii="Times New Roman" w:hAnsi="Times New Roman" w:cs="Times New Roman"/>
                <w:i/>
              </w:rPr>
              <w:t>Причины:</w:t>
            </w:r>
          </w:p>
          <w:p w:rsidR="00C0561C" w:rsidRDefault="00C0561C" w:rsidP="00C0561C">
            <w:pPr>
              <w:pStyle w:val="af5"/>
              <w:numPr>
                <w:ilvl w:val="0"/>
                <w:numId w:val="19"/>
              </w:numPr>
              <w:spacing w:line="276" w:lineRule="auto"/>
              <w:ind w:left="459"/>
              <w:jc w:val="both"/>
              <w:rPr>
                <w:rFonts w:ascii="Times New Roman" w:hAnsi="Times New Roman" w:cs="Times New Roman"/>
              </w:rPr>
            </w:pPr>
            <w:r w:rsidRPr="00C0561C">
              <w:rPr>
                <w:rFonts w:ascii="Times New Roman" w:hAnsi="Times New Roman" w:cs="Times New Roman"/>
              </w:rPr>
              <w:t>Российская</w:t>
            </w:r>
            <w:r w:rsidR="006B7A4F" w:rsidRPr="00C0561C">
              <w:rPr>
                <w:rFonts w:ascii="Times New Roman" w:hAnsi="Times New Roman" w:cs="Times New Roman"/>
              </w:rPr>
              <w:t xml:space="preserve"> бизнес-среда находится</w:t>
            </w:r>
            <w:r w:rsidR="006B7A4F" w:rsidRPr="00C0561C">
              <w:rPr>
                <w:rFonts w:ascii="Times New Roman" w:hAnsi="Times New Roman" w:cs="Times New Roman"/>
                <w:color w:val="000000" w:themeColor="text1"/>
              </w:rPr>
              <w:t xml:space="preserve"> в процессе </w:t>
            </w:r>
            <w:r w:rsidR="006B7A4F" w:rsidRPr="00C0561C">
              <w:rPr>
                <w:rFonts w:ascii="Times New Roman" w:hAnsi="Times New Roman" w:cs="Times New Roman"/>
              </w:rPr>
              <w:t>формирования, есть возможности для карьерного продвижения;</w:t>
            </w:r>
          </w:p>
          <w:p w:rsidR="00C0561C" w:rsidRDefault="006B7A4F" w:rsidP="00C0561C">
            <w:pPr>
              <w:pStyle w:val="af5"/>
              <w:numPr>
                <w:ilvl w:val="0"/>
                <w:numId w:val="19"/>
              </w:numPr>
              <w:spacing w:line="276" w:lineRule="auto"/>
              <w:ind w:left="459"/>
              <w:jc w:val="both"/>
              <w:rPr>
                <w:rFonts w:ascii="Times New Roman" w:hAnsi="Times New Roman" w:cs="Times New Roman"/>
              </w:rPr>
            </w:pPr>
            <w:r w:rsidRPr="00C0561C">
              <w:rPr>
                <w:rFonts w:ascii="Times New Roman" w:hAnsi="Times New Roman" w:cs="Times New Roman"/>
              </w:rPr>
              <w:t xml:space="preserve"> </w:t>
            </w:r>
            <w:r w:rsidR="00C0561C" w:rsidRPr="00C0561C">
              <w:rPr>
                <w:rFonts w:ascii="Times New Roman" w:hAnsi="Times New Roman" w:cs="Times New Roman"/>
              </w:rPr>
              <w:t>Нет</w:t>
            </w:r>
            <w:r w:rsidRPr="00C0561C">
              <w:rPr>
                <w:rFonts w:ascii="Times New Roman" w:hAnsi="Times New Roman" w:cs="Times New Roman"/>
              </w:rPr>
              <w:t xml:space="preserve"> явных барьеров для продвижения по карьерной лестнице; </w:t>
            </w:r>
          </w:p>
          <w:p w:rsidR="006B7A4F" w:rsidRPr="00C0561C" w:rsidRDefault="00C0561C" w:rsidP="00C0561C">
            <w:pPr>
              <w:pStyle w:val="af5"/>
              <w:numPr>
                <w:ilvl w:val="0"/>
                <w:numId w:val="19"/>
              </w:numPr>
              <w:spacing w:line="276" w:lineRule="auto"/>
              <w:ind w:left="459"/>
              <w:jc w:val="both"/>
              <w:rPr>
                <w:rFonts w:ascii="Times New Roman" w:hAnsi="Times New Roman" w:cs="Times New Roman"/>
              </w:rPr>
            </w:pPr>
            <w:r w:rsidRPr="00C0561C">
              <w:rPr>
                <w:rFonts w:ascii="Times New Roman" w:hAnsi="Times New Roman" w:cs="Times New Roman"/>
              </w:rPr>
              <w:t>Все</w:t>
            </w:r>
            <w:r w:rsidR="006B7A4F" w:rsidRPr="00C0561C">
              <w:rPr>
                <w:rFonts w:ascii="Times New Roman" w:hAnsi="Times New Roman" w:cs="Times New Roman"/>
              </w:rPr>
              <w:t xml:space="preserve"> еще сильное влияние гендерного стереотипов о руководителях женщинах на топ-позициях.</w:t>
            </w:r>
          </w:p>
          <w:p w:rsidR="006B7A4F" w:rsidRDefault="006B7A4F" w:rsidP="006B7A4F">
            <w:pPr>
              <w:spacing w:line="276" w:lineRule="auto"/>
              <w:jc w:val="both"/>
              <w:rPr>
                <w:rFonts w:ascii="Times New Roman" w:hAnsi="Times New Roman" w:cs="Times New Roman"/>
              </w:rPr>
            </w:pPr>
          </w:p>
          <w:p w:rsidR="006B7A4F" w:rsidRPr="00430362" w:rsidRDefault="006B7A4F" w:rsidP="006B7A4F">
            <w:pPr>
              <w:spacing w:line="276" w:lineRule="auto"/>
              <w:jc w:val="both"/>
              <w:rPr>
                <w:rFonts w:ascii="Times New Roman" w:hAnsi="Times New Roman" w:cs="Times New Roman"/>
              </w:rPr>
            </w:pPr>
            <w:r w:rsidRPr="00430362">
              <w:rPr>
                <w:rFonts w:ascii="Times New Roman" w:hAnsi="Times New Roman" w:cs="Times New Roman"/>
                <w:i/>
              </w:rPr>
              <w:t>Примечание:</w:t>
            </w:r>
            <w:r>
              <w:rPr>
                <w:rFonts w:ascii="Times New Roman" w:hAnsi="Times New Roman" w:cs="Times New Roman"/>
              </w:rPr>
              <w:t xml:space="preserve"> женщин на высших управленческих позициях в среднем 42%, на топовых – 13%</w:t>
            </w:r>
          </w:p>
        </w:tc>
        <w:tc>
          <w:tcPr>
            <w:tcW w:w="3714" w:type="dxa"/>
          </w:tcPr>
          <w:p w:rsidR="006B7A4F" w:rsidRDefault="006B7A4F" w:rsidP="006B7A4F">
            <w:pPr>
              <w:spacing w:line="276" w:lineRule="auto"/>
              <w:jc w:val="both"/>
              <w:rPr>
                <w:rFonts w:ascii="Times New Roman" w:hAnsi="Times New Roman" w:cs="Times New Roman"/>
                <w:i/>
              </w:rPr>
            </w:pPr>
          </w:p>
          <w:p w:rsidR="006B7A4F" w:rsidRDefault="006B7A4F" w:rsidP="006B7A4F">
            <w:pPr>
              <w:spacing w:line="276" w:lineRule="auto"/>
              <w:jc w:val="both"/>
              <w:rPr>
                <w:rFonts w:ascii="Times New Roman" w:hAnsi="Times New Roman" w:cs="Times New Roman"/>
                <w:color w:val="FF0000"/>
              </w:rPr>
            </w:pPr>
            <w:r w:rsidRPr="009B2A7F">
              <w:rPr>
                <w:rFonts w:ascii="Times New Roman" w:hAnsi="Times New Roman" w:cs="Times New Roman"/>
                <w:i/>
              </w:rPr>
              <w:t>Уровень дискриминации:</w:t>
            </w:r>
            <w:r>
              <w:rPr>
                <w:rFonts w:ascii="Times New Roman" w:hAnsi="Times New Roman" w:cs="Times New Roman"/>
                <w:i/>
              </w:rPr>
              <w:br/>
            </w:r>
            <w:r w:rsidRPr="00742B6B">
              <w:rPr>
                <w:rFonts w:ascii="Times New Roman" w:hAnsi="Times New Roman" w:cs="Times New Roman"/>
                <w:color w:val="FF0000"/>
              </w:rPr>
              <w:t>высокий.</w:t>
            </w:r>
          </w:p>
          <w:p w:rsidR="006B7A4F" w:rsidRDefault="006B7A4F" w:rsidP="006B7A4F">
            <w:pPr>
              <w:spacing w:line="276" w:lineRule="auto"/>
              <w:jc w:val="both"/>
              <w:rPr>
                <w:rFonts w:ascii="Times New Roman" w:hAnsi="Times New Roman" w:cs="Times New Roman"/>
                <w:color w:val="FF0000"/>
              </w:rPr>
            </w:pPr>
          </w:p>
          <w:p w:rsidR="00C0561C" w:rsidRDefault="006B7A4F" w:rsidP="006B7A4F">
            <w:pPr>
              <w:spacing w:line="276" w:lineRule="auto"/>
              <w:jc w:val="both"/>
              <w:rPr>
                <w:rFonts w:ascii="Times New Roman" w:hAnsi="Times New Roman" w:cs="Times New Roman"/>
              </w:rPr>
            </w:pPr>
            <w:r w:rsidRPr="00430362">
              <w:rPr>
                <w:rFonts w:ascii="Times New Roman" w:hAnsi="Times New Roman" w:cs="Times New Roman"/>
                <w:i/>
              </w:rPr>
              <w:t>Причины:</w:t>
            </w:r>
            <w:r>
              <w:rPr>
                <w:rFonts w:ascii="Times New Roman" w:hAnsi="Times New Roman" w:cs="Times New Roman"/>
              </w:rPr>
              <w:t xml:space="preserve"> </w:t>
            </w:r>
          </w:p>
          <w:p w:rsidR="00C0561C" w:rsidRDefault="00C0561C" w:rsidP="00C0561C">
            <w:pPr>
              <w:pStyle w:val="af5"/>
              <w:numPr>
                <w:ilvl w:val="0"/>
                <w:numId w:val="20"/>
              </w:numPr>
              <w:spacing w:line="276" w:lineRule="auto"/>
              <w:ind w:left="455"/>
              <w:jc w:val="both"/>
              <w:rPr>
                <w:rFonts w:ascii="Times New Roman" w:hAnsi="Times New Roman" w:cs="Times New Roman"/>
              </w:rPr>
            </w:pPr>
            <w:r w:rsidRPr="00C0561C">
              <w:rPr>
                <w:rFonts w:ascii="Times New Roman" w:hAnsi="Times New Roman" w:cs="Times New Roman"/>
              </w:rPr>
              <w:t>Более</w:t>
            </w:r>
            <w:r w:rsidR="006B7A4F" w:rsidRPr="00C0561C">
              <w:rPr>
                <w:rFonts w:ascii="Times New Roman" w:hAnsi="Times New Roman" w:cs="Times New Roman"/>
              </w:rPr>
              <w:t xml:space="preserve"> крупные глобальные компании с уже сформировавшимся пулом руководителей мужчин; </w:t>
            </w:r>
          </w:p>
          <w:p w:rsidR="006B7A4F" w:rsidRPr="00C0561C" w:rsidRDefault="00C0561C" w:rsidP="00C0561C">
            <w:pPr>
              <w:pStyle w:val="af5"/>
              <w:numPr>
                <w:ilvl w:val="0"/>
                <w:numId w:val="20"/>
              </w:numPr>
              <w:spacing w:line="276" w:lineRule="auto"/>
              <w:ind w:left="455"/>
              <w:jc w:val="both"/>
              <w:rPr>
                <w:rFonts w:ascii="Times New Roman" w:hAnsi="Times New Roman" w:cs="Times New Roman"/>
              </w:rPr>
            </w:pPr>
            <w:r w:rsidRPr="00C0561C">
              <w:rPr>
                <w:rFonts w:ascii="Times New Roman" w:hAnsi="Times New Roman" w:cs="Times New Roman"/>
              </w:rPr>
              <w:t>Влияние</w:t>
            </w:r>
            <w:r w:rsidR="006B7A4F" w:rsidRPr="00C0561C">
              <w:rPr>
                <w:rFonts w:ascii="Times New Roman" w:hAnsi="Times New Roman" w:cs="Times New Roman"/>
              </w:rPr>
              <w:t xml:space="preserve"> гендерных стереотипов, о том, что женщина не может быть эффективным лидером.</w:t>
            </w:r>
          </w:p>
          <w:p w:rsidR="006B7A4F" w:rsidRDefault="006B7A4F" w:rsidP="006B7A4F">
            <w:pPr>
              <w:spacing w:line="276" w:lineRule="auto"/>
              <w:jc w:val="both"/>
              <w:rPr>
                <w:rFonts w:ascii="Times New Roman" w:hAnsi="Times New Roman" w:cs="Times New Roman"/>
                <w:i/>
              </w:rPr>
            </w:pPr>
            <w:r>
              <w:rPr>
                <w:rFonts w:ascii="Times New Roman" w:hAnsi="Times New Roman" w:cs="Times New Roman"/>
                <w:i/>
              </w:rPr>
              <w:br/>
            </w:r>
            <w:r>
              <w:rPr>
                <w:rFonts w:ascii="Times New Roman" w:hAnsi="Times New Roman" w:cs="Times New Roman"/>
                <w:i/>
              </w:rPr>
              <w:br/>
            </w:r>
            <w:r>
              <w:rPr>
                <w:rFonts w:ascii="Times New Roman" w:hAnsi="Times New Roman" w:cs="Times New Roman"/>
                <w:i/>
              </w:rPr>
              <w:br/>
            </w:r>
          </w:p>
          <w:p w:rsidR="00C0561C" w:rsidRDefault="00C0561C" w:rsidP="006B7A4F">
            <w:pPr>
              <w:spacing w:line="276" w:lineRule="auto"/>
              <w:jc w:val="both"/>
              <w:rPr>
                <w:rFonts w:ascii="Times New Roman" w:hAnsi="Times New Roman" w:cs="Times New Roman"/>
                <w:i/>
              </w:rPr>
            </w:pPr>
          </w:p>
          <w:p w:rsidR="006B7A4F" w:rsidRPr="00430362" w:rsidRDefault="006B7A4F" w:rsidP="006B7A4F">
            <w:pPr>
              <w:spacing w:line="276" w:lineRule="auto"/>
              <w:jc w:val="both"/>
              <w:rPr>
                <w:rFonts w:ascii="Times New Roman" w:hAnsi="Times New Roman" w:cs="Times New Roman"/>
              </w:rPr>
            </w:pPr>
            <w:r>
              <w:rPr>
                <w:rFonts w:ascii="Times New Roman" w:hAnsi="Times New Roman" w:cs="Times New Roman"/>
                <w:i/>
              </w:rPr>
              <w:t xml:space="preserve">Примечание: </w:t>
            </w:r>
            <w:r>
              <w:rPr>
                <w:rFonts w:ascii="Times New Roman" w:hAnsi="Times New Roman" w:cs="Times New Roman"/>
              </w:rPr>
              <w:t>женщин на высших управленческих позициях в среднем 27%, на топовых – 9%.</w:t>
            </w:r>
          </w:p>
        </w:tc>
      </w:tr>
    </w:tbl>
    <w:p w:rsidR="00AC5BEB" w:rsidRDefault="00AC5BEB" w:rsidP="00CA0804">
      <w:pPr>
        <w:spacing w:line="360" w:lineRule="auto"/>
        <w:jc w:val="both"/>
        <w:rPr>
          <w:rFonts w:ascii="Times New Roman" w:hAnsi="Times New Roman" w:cs="Times New Roman"/>
        </w:rPr>
      </w:pPr>
    </w:p>
    <w:p w:rsidR="00AC5BEB" w:rsidRPr="00C0561C" w:rsidRDefault="00AC5BEB" w:rsidP="00AC5BEB">
      <w:pPr>
        <w:spacing w:line="360" w:lineRule="auto"/>
        <w:ind w:firstLine="708"/>
        <w:jc w:val="both"/>
        <w:rPr>
          <w:rFonts w:ascii="Times New Roman" w:hAnsi="Times New Roman" w:cs="Times New Roman"/>
          <w:color w:val="000000" w:themeColor="text1"/>
        </w:rPr>
      </w:pPr>
      <w:r>
        <w:rPr>
          <w:rFonts w:ascii="Times New Roman" w:hAnsi="Times New Roman" w:cs="Times New Roman"/>
        </w:rPr>
        <w:t>Уровень гендерной дискриминации на рабочем месте в России имеет такие же проявления, как и в развитых зарубежных странах. Присутствует дискриминац</w:t>
      </w:r>
      <w:r w:rsidRPr="00C0561C">
        <w:rPr>
          <w:rFonts w:ascii="Times New Roman" w:hAnsi="Times New Roman" w:cs="Times New Roman"/>
          <w:color w:val="000000" w:themeColor="text1"/>
        </w:rPr>
        <w:t xml:space="preserve">ия </w:t>
      </w:r>
      <w:r w:rsidR="008103BE" w:rsidRPr="00C0561C">
        <w:rPr>
          <w:rFonts w:ascii="Times New Roman" w:hAnsi="Times New Roman" w:cs="Times New Roman"/>
          <w:color w:val="000000" w:themeColor="text1"/>
        </w:rPr>
        <w:t xml:space="preserve">при трудоустройстве, </w:t>
      </w:r>
      <w:r>
        <w:rPr>
          <w:rFonts w:ascii="Times New Roman" w:hAnsi="Times New Roman" w:cs="Times New Roman"/>
        </w:rPr>
        <w:t xml:space="preserve">в оплате труда и карьерном продвижении, однако уровень и причины дискриминации </w:t>
      </w:r>
      <w:r w:rsidR="008103BE" w:rsidRPr="00C0561C">
        <w:rPr>
          <w:rFonts w:ascii="Times New Roman" w:hAnsi="Times New Roman" w:cs="Times New Roman"/>
          <w:color w:val="000000" w:themeColor="text1"/>
        </w:rPr>
        <w:t>отличаю</w:t>
      </w:r>
      <w:r w:rsidRPr="00C0561C">
        <w:rPr>
          <w:rFonts w:ascii="Times New Roman" w:hAnsi="Times New Roman" w:cs="Times New Roman"/>
          <w:color w:val="000000" w:themeColor="text1"/>
        </w:rPr>
        <w:t xml:space="preserve">тся. </w:t>
      </w:r>
      <w:r w:rsidR="008103BE" w:rsidRPr="00C0561C">
        <w:rPr>
          <w:rFonts w:ascii="Times New Roman" w:hAnsi="Times New Roman" w:cs="Times New Roman"/>
          <w:color w:val="000000" w:themeColor="text1"/>
        </w:rPr>
        <w:t>В России основные причины обусловлены осо</w:t>
      </w:r>
      <w:r w:rsidR="00F93877" w:rsidRPr="00C0561C">
        <w:rPr>
          <w:rFonts w:ascii="Times New Roman" w:hAnsi="Times New Roman" w:cs="Times New Roman"/>
          <w:color w:val="000000" w:themeColor="text1"/>
        </w:rPr>
        <w:t xml:space="preserve">бенностями </w:t>
      </w:r>
      <w:r w:rsidR="00F93877" w:rsidRPr="00C0561C">
        <w:rPr>
          <w:rFonts w:ascii="Times New Roman" w:hAnsi="Times New Roman" w:cs="Times New Roman"/>
          <w:color w:val="000000" w:themeColor="text1"/>
        </w:rPr>
        <w:lastRenderedPageBreak/>
        <w:t xml:space="preserve">законодательной базы и гендерными стереотипами, в развитых зарубежных </w:t>
      </w:r>
      <w:r w:rsidR="005D0B1A" w:rsidRPr="00C0561C">
        <w:rPr>
          <w:rFonts w:ascii="Times New Roman" w:hAnsi="Times New Roman" w:cs="Times New Roman"/>
          <w:color w:val="000000" w:themeColor="text1"/>
        </w:rPr>
        <w:t>странах связаны</w:t>
      </w:r>
      <w:r w:rsidR="00F93877" w:rsidRPr="00C0561C">
        <w:rPr>
          <w:rFonts w:ascii="Times New Roman" w:hAnsi="Times New Roman" w:cs="Times New Roman"/>
          <w:color w:val="000000" w:themeColor="text1"/>
        </w:rPr>
        <w:t xml:space="preserve"> со стереотипами об ограниченной эффективности женского лидерства.</w:t>
      </w:r>
    </w:p>
    <w:p w:rsidR="00D65F13" w:rsidRDefault="00D65F13" w:rsidP="00CA0804">
      <w:pPr>
        <w:spacing w:line="360" w:lineRule="auto"/>
        <w:jc w:val="both"/>
        <w:rPr>
          <w:rFonts w:ascii="Times New Roman" w:hAnsi="Times New Roman" w:cs="Times New Roman"/>
        </w:rPr>
      </w:pPr>
    </w:p>
    <w:p w:rsidR="005D0B1A" w:rsidRDefault="005D0B1A">
      <w:pPr>
        <w:rPr>
          <w:rFonts w:asciiTheme="majorHAnsi" w:eastAsiaTheme="majorEastAsia" w:hAnsiTheme="majorHAnsi" w:cstheme="majorBidi"/>
          <w:color w:val="2F5496" w:themeColor="accent1" w:themeShade="BF"/>
          <w:sz w:val="32"/>
          <w:szCs w:val="32"/>
        </w:rPr>
      </w:pPr>
      <w:r>
        <w:br w:type="page"/>
      </w:r>
    </w:p>
    <w:p w:rsidR="00546CEE" w:rsidRDefault="007B5430" w:rsidP="00C0450C">
      <w:pPr>
        <w:pStyle w:val="1"/>
        <w:ind w:firstLine="708"/>
      </w:pPr>
      <w:bookmarkStart w:id="23" w:name="_Toc73626885"/>
      <w:r>
        <w:lastRenderedPageBreak/>
        <w:t>Глава 3</w:t>
      </w:r>
      <w:r w:rsidR="00546CEE">
        <w:t xml:space="preserve">. </w:t>
      </w:r>
      <w:r>
        <w:t>Практики преодоления гендерного неравенства</w:t>
      </w:r>
      <w:bookmarkEnd w:id="23"/>
    </w:p>
    <w:p w:rsidR="00546CEE" w:rsidRPr="00DE2D4D" w:rsidRDefault="00546CEE" w:rsidP="00546CEE">
      <w:r>
        <w:t xml:space="preserve">   </w:t>
      </w:r>
    </w:p>
    <w:p w:rsidR="00C553EE" w:rsidRPr="00F87051" w:rsidRDefault="00A22D61" w:rsidP="00F87051">
      <w:pPr>
        <w:spacing w:line="360" w:lineRule="auto"/>
        <w:ind w:firstLine="708"/>
        <w:jc w:val="both"/>
        <w:rPr>
          <w:rFonts w:ascii="Times New Roman" w:hAnsi="Times New Roman" w:cs="Times New Roman"/>
          <w:i/>
          <w:color w:val="FF0000"/>
        </w:rPr>
      </w:pPr>
      <w:r>
        <w:rPr>
          <w:rFonts w:ascii="Times New Roman" w:hAnsi="Times New Roman" w:cs="Times New Roman"/>
        </w:rPr>
        <w:t xml:space="preserve">Данная </w:t>
      </w:r>
      <w:r w:rsidR="005D0B1A">
        <w:rPr>
          <w:rFonts w:ascii="Times New Roman" w:hAnsi="Times New Roman" w:cs="Times New Roman"/>
        </w:rPr>
        <w:t>глава</w:t>
      </w:r>
      <w:r w:rsidR="00546CEE" w:rsidRPr="00546CEE">
        <w:rPr>
          <w:rFonts w:ascii="Times New Roman" w:hAnsi="Times New Roman" w:cs="Times New Roman"/>
        </w:rPr>
        <w:t xml:space="preserve"> ВКР направлена на выделение и сравнение конкретных мер по преодолению гендерного неравенства на рабочем месте за рубежом и в России. </w:t>
      </w:r>
      <w:r w:rsidR="00C553EE" w:rsidRPr="00CE6EA8">
        <w:rPr>
          <w:rFonts w:ascii="Times New Roman" w:hAnsi="Times New Roman" w:cs="Times New Roman"/>
        </w:rPr>
        <w:t>Методология сбора и анализа эмпирических данных для исследования</w:t>
      </w:r>
      <w:r w:rsidR="00147EAE" w:rsidRPr="00CE6EA8">
        <w:rPr>
          <w:rFonts w:ascii="Times New Roman" w:hAnsi="Times New Roman" w:cs="Times New Roman"/>
        </w:rPr>
        <w:t xml:space="preserve"> включала в себя 4 группы</w:t>
      </w:r>
      <w:r w:rsidR="00C553EE" w:rsidRPr="00CE6EA8">
        <w:rPr>
          <w:rFonts w:ascii="Times New Roman" w:hAnsi="Times New Roman" w:cs="Times New Roman"/>
        </w:rPr>
        <w:t xml:space="preserve"> источников</w:t>
      </w:r>
      <w:r w:rsidR="00147EAE" w:rsidRPr="00CE6EA8">
        <w:rPr>
          <w:rFonts w:ascii="Times New Roman" w:hAnsi="Times New Roman" w:cs="Times New Roman"/>
        </w:rPr>
        <w:t xml:space="preserve"> разных уровней</w:t>
      </w:r>
      <w:r w:rsidR="00C553EE" w:rsidRPr="00CE6EA8">
        <w:rPr>
          <w:rFonts w:ascii="Times New Roman" w:hAnsi="Times New Roman" w:cs="Times New Roman"/>
        </w:rPr>
        <w:t>:</w:t>
      </w:r>
    </w:p>
    <w:p w:rsidR="00147EAE" w:rsidRPr="00CE6EA8" w:rsidRDefault="00C553EE" w:rsidP="00147EAE">
      <w:pPr>
        <w:pStyle w:val="af5"/>
        <w:numPr>
          <w:ilvl w:val="0"/>
          <w:numId w:val="14"/>
        </w:numPr>
        <w:spacing w:line="360" w:lineRule="auto"/>
        <w:jc w:val="both"/>
        <w:rPr>
          <w:rFonts w:ascii="Times New Roman" w:hAnsi="Times New Roman" w:cs="Times New Roman"/>
        </w:rPr>
      </w:pPr>
      <w:r w:rsidRPr="00CE6EA8">
        <w:rPr>
          <w:rFonts w:ascii="Times New Roman" w:hAnsi="Times New Roman" w:cs="Times New Roman"/>
        </w:rPr>
        <w:t xml:space="preserve">Аналитические </w:t>
      </w:r>
      <w:r w:rsidR="00147EAE" w:rsidRPr="00CE6EA8">
        <w:rPr>
          <w:rFonts w:ascii="Times New Roman" w:hAnsi="Times New Roman" w:cs="Times New Roman"/>
        </w:rPr>
        <w:t xml:space="preserve">и статистические </w:t>
      </w:r>
      <w:r w:rsidRPr="00CE6EA8">
        <w:rPr>
          <w:rFonts w:ascii="Times New Roman" w:hAnsi="Times New Roman" w:cs="Times New Roman"/>
        </w:rPr>
        <w:t>данные</w:t>
      </w:r>
      <w:r w:rsidR="00147EAE" w:rsidRPr="00CE6EA8">
        <w:rPr>
          <w:rFonts w:ascii="Times New Roman" w:hAnsi="Times New Roman" w:cs="Times New Roman"/>
        </w:rPr>
        <w:t xml:space="preserve"> из докладов и исследований: </w:t>
      </w:r>
    </w:p>
    <w:p w:rsidR="00C553EE" w:rsidRPr="00CE6EA8" w:rsidRDefault="00147EAE" w:rsidP="00147EAE">
      <w:pPr>
        <w:pStyle w:val="af5"/>
        <w:spacing w:line="360" w:lineRule="auto"/>
        <w:jc w:val="both"/>
        <w:rPr>
          <w:rFonts w:ascii="Times New Roman" w:hAnsi="Times New Roman" w:cs="Times New Roman"/>
        </w:rPr>
      </w:pPr>
      <w:r w:rsidRPr="00CE6EA8">
        <w:rPr>
          <w:rFonts w:ascii="Times New Roman" w:hAnsi="Times New Roman" w:cs="Times New Roman"/>
        </w:rPr>
        <w:t>- Всемирного Банка (</w:t>
      </w:r>
      <w:r w:rsidRPr="00CE6EA8">
        <w:rPr>
          <w:rFonts w:ascii="Times New Roman" w:hAnsi="Times New Roman" w:cs="Times New Roman"/>
          <w:lang w:val="en-US"/>
        </w:rPr>
        <w:t>WBG</w:t>
      </w:r>
      <w:r w:rsidRPr="00CE6EA8">
        <w:rPr>
          <w:rFonts w:ascii="Times New Roman" w:hAnsi="Times New Roman" w:cs="Times New Roman"/>
        </w:rPr>
        <w:t>)</w:t>
      </w:r>
    </w:p>
    <w:p w:rsidR="00C553EE" w:rsidRPr="00CE6EA8" w:rsidRDefault="00147EAE" w:rsidP="00546CEE">
      <w:pPr>
        <w:spacing w:line="360" w:lineRule="auto"/>
        <w:ind w:firstLine="708"/>
        <w:jc w:val="both"/>
        <w:rPr>
          <w:rFonts w:ascii="Times New Roman" w:hAnsi="Times New Roman" w:cs="Times New Roman"/>
        </w:rPr>
      </w:pPr>
      <w:r w:rsidRPr="00CE6EA8">
        <w:rPr>
          <w:rFonts w:ascii="Times New Roman" w:hAnsi="Times New Roman" w:cs="Times New Roman"/>
        </w:rPr>
        <w:t>- Международного Экономического Форума (</w:t>
      </w:r>
      <w:r w:rsidRPr="00CE6EA8">
        <w:rPr>
          <w:rFonts w:ascii="Times New Roman" w:hAnsi="Times New Roman" w:cs="Times New Roman"/>
          <w:lang w:val="en-US"/>
        </w:rPr>
        <w:t>WEF</w:t>
      </w:r>
      <w:r w:rsidRPr="00CE6EA8">
        <w:rPr>
          <w:rFonts w:ascii="Times New Roman" w:hAnsi="Times New Roman" w:cs="Times New Roman"/>
        </w:rPr>
        <w:t>)</w:t>
      </w:r>
    </w:p>
    <w:p w:rsidR="00147EAE" w:rsidRDefault="00147EAE" w:rsidP="00546CEE">
      <w:pPr>
        <w:spacing w:line="360" w:lineRule="auto"/>
        <w:ind w:firstLine="708"/>
        <w:jc w:val="both"/>
        <w:rPr>
          <w:rFonts w:ascii="Times New Roman" w:hAnsi="Times New Roman" w:cs="Times New Roman"/>
        </w:rPr>
      </w:pPr>
      <w:r w:rsidRPr="00CE6EA8">
        <w:rPr>
          <w:rFonts w:ascii="Times New Roman" w:hAnsi="Times New Roman" w:cs="Times New Roman"/>
        </w:rPr>
        <w:t>- Организации Экономического Сотрудничества и Развития (</w:t>
      </w:r>
      <w:r w:rsidRPr="00CE6EA8">
        <w:rPr>
          <w:rFonts w:ascii="Times New Roman" w:hAnsi="Times New Roman" w:cs="Times New Roman"/>
          <w:lang w:val="en-US"/>
        </w:rPr>
        <w:t>OECD</w:t>
      </w:r>
      <w:r w:rsidRPr="00CE6EA8">
        <w:rPr>
          <w:rFonts w:ascii="Times New Roman" w:hAnsi="Times New Roman" w:cs="Times New Roman"/>
        </w:rPr>
        <w:t>)</w:t>
      </w:r>
    </w:p>
    <w:p w:rsidR="00857296" w:rsidRPr="005D0B1A" w:rsidRDefault="00857296" w:rsidP="00546CEE">
      <w:pPr>
        <w:spacing w:line="360" w:lineRule="auto"/>
        <w:ind w:firstLine="708"/>
        <w:jc w:val="both"/>
        <w:rPr>
          <w:rFonts w:ascii="Times New Roman" w:hAnsi="Times New Roman" w:cs="Times New Roman"/>
        </w:rPr>
      </w:pPr>
      <w:r>
        <w:rPr>
          <w:rFonts w:ascii="Times New Roman" w:hAnsi="Times New Roman" w:cs="Times New Roman"/>
        </w:rPr>
        <w:t>- Международной Организации Труда (</w:t>
      </w:r>
      <w:r>
        <w:rPr>
          <w:rFonts w:ascii="Times New Roman" w:hAnsi="Times New Roman" w:cs="Times New Roman"/>
          <w:lang w:val="en-US"/>
        </w:rPr>
        <w:t>ILO</w:t>
      </w:r>
      <w:r w:rsidRPr="005D0B1A">
        <w:rPr>
          <w:rFonts w:ascii="Times New Roman" w:hAnsi="Times New Roman" w:cs="Times New Roman"/>
        </w:rPr>
        <w:t>)</w:t>
      </w:r>
    </w:p>
    <w:p w:rsidR="00147EAE" w:rsidRPr="00CE6EA8" w:rsidRDefault="00CE6EA8" w:rsidP="00546CEE">
      <w:pPr>
        <w:spacing w:line="360" w:lineRule="auto"/>
        <w:ind w:firstLine="708"/>
        <w:jc w:val="both"/>
        <w:rPr>
          <w:rFonts w:ascii="Times New Roman" w:hAnsi="Times New Roman" w:cs="Times New Roman"/>
        </w:rPr>
      </w:pPr>
      <w:r>
        <w:rPr>
          <w:rFonts w:ascii="Times New Roman" w:hAnsi="Times New Roman" w:cs="Times New Roman"/>
        </w:rPr>
        <w:t>- О</w:t>
      </w:r>
      <w:r w:rsidR="00147EAE" w:rsidRPr="00CE6EA8">
        <w:rPr>
          <w:rFonts w:ascii="Times New Roman" w:hAnsi="Times New Roman" w:cs="Times New Roman"/>
        </w:rPr>
        <w:t>ткрытой государственной статистики разных стран</w:t>
      </w:r>
    </w:p>
    <w:p w:rsidR="009C37F5" w:rsidRPr="00CE6EA8" w:rsidRDefault="009C37F5" w:rsidP="00546CEE">
      <w:pPr>
        <w:spacing w:line="360" w:lineRule="auto"/>
        <w:ind w:firstLine="708"/>
        <w:jc w:val="both"/>
        <w:rPr>
          <w:rFonts w:ascii="Times New Roman" w:hAnsi="Times New Roman" w:cs="Times New Roman"/>
        </w:rPr>
      </w:pPr>
      <w:r w:rsidRPr="00CE6EA8">
        <w:rPr>
          <w:rFonts w:ascii="Times New Roman" w:hAnsi="Times New Roman" w:cs="Times New Roman"/>
        </w:rPr>
        <w:t xml:space="preserve">- </w:t>
      </w:r>
      <w:r w:rsidR="001377CF" w:rsidRPr="00CE6EA8">
        <w:rPr>
          <w:rFonts w:ascii="Times New Roman" w:hAnsi="Times New Roman" w:cs="Times New Roman"/>
        </w:rPr>
        <w:t xml:space="preserve">открытые </w:t>
      </w:r>
      <w:r w:rsidRPr="00CE6EA8">
        <w:rPr>
          <w:rFonts w:ascii="Times New Roman" w:hAnsi="Times New Roman" w:cs="Times New Roman"/>
        </w:rPr>
        <w:t>годовые отчеты организаций, сайты компаний</w:t>
      </w:r>
    </w:p>
    <w:p w:rsidR="00147EAE" w:rsidRPr="00CE6EA8" w:rsidRDefault="00147EAE" w:rsidP="00657D0F">
      <w:pPr>
        <w:spacing w:line="360" w:lineRule="auto"/>
        <w:ind w:left="142"/>
        <w:jc w:val="both"/>
        <w:rPr>
          <w:rFonts w:ascii="Times New Roman" w:hAnsi="Times New Roman" w:cs="Times New Roman"/>
        </w:rPr>
      </w:pPr>
      <w:r w:rsidRPr="00CE6EA8">
        <w:rPr>
          <w:rFonts w:ascii="Times New Roman" w:hAnsi="Times New Roman" w:cs="Times New Roman"/>
        </w:rPr>
        <w:t xml:space="preserve">      2.  Данные консалтинговых исследований крупных компаний, занимающихся поиском и подбором персонала:</w:t>
      </w:r>
    </w:p>
    <w:p w:rsidR="00147EAE" w:rsidRPr="00CE6EA8" w:rsidRDefault="00147EAE" w:rsidP="00147EAE">
      <w:pPr>
        <w:spacing w:line="360" w:lineRule="auto"/>
        <w:jc w:val="both"/>
        <w:rPr>
          <w:rFonts w:ascii="Times New Roman" w:hAnsi="Times New Roman" w:cs="Times New Roman"/>
          <w:lang w:val="en-US"/>
        </w:rPr>
      </w:pPr>
      <w:r w:rsidRPr="00CE6EA8">
        <w:rPr>
          <w:rFonts w:ascii="Times New Roman" w:hAnsi="Times New Roman" w:cs="Times New Roman"/>
        </w:rPr>
        <w:t xml:space="preserve">            </w:t>
      </w:r>
      <w:r w:rsidRPr="00CE6EA8">
        <w:rPr>
          <w:rFonts w:ascii="Times New Roman" w:hAnsi="Times New Roman" w:cs="Times New Roman"/>
          <w:lang w:val="en-US"/>
        </w:rPr>
        <w:t xml:space="preserve">- </w:t>
      </w:r>
      <w:r w:rsidR="009C37F5" w:rsidRPr="00CE6EA8">
        <w:rPr>
          <w:rFonts w:ascii="Times New Roman" w:hAnsi="Times New Roman" w:cs="Times New Roman"/>
          <w:lang w:val="en-US"/>
        </w:rPr>
        <w:t>McKinsey</w:t>
      </w:r>
    </w:p>
    <w:p w:rsidR="009C37F5" w:rsidRPr="00CE6EA8" w:rsidRDefault="00CE6EA8" w:rsidP="00147EAE">
      <w:pPr>
        <w:spacing w:line="360" w:lineRule="auto"/>
        <w:jc w:val="both"/>
        <w:rPr>
          <w:rFonts w:ascii="Times New Roman" w:hAnsi="Times New Roman" w:cs="Times New Roman"/>
          <w:lang w:val="en-US"/>
        </w:rPr>
      </w:pPr>
      <w:r>
        <w:rPr>
          <w:rFonts w:ascii="Times New Roman" w:hAnsi="Times New Roman" w:cs="Times New Roman"/>
          <w:lang w:val="en-US"/>
        </w:rPr>
        <w:t xml:space="preserve">            - HeadHu</w:t>
      </w:r>
      <w:r w:rsidR="009C37F5" w:rsidRPr="00CE6EA8">
        <w:rPr>
          <w:rFonts w:ascii="Times New Roman" w:hAnsi="Times New Roman" w:cs="Times New Roman"/>
          <w:lang w:val="en-US"/>
        </w:rPr>
        <w:t>nter</w:t>
      </w:r>
    </w:p>
    <w:p w:rsidR="009C37F5" w:rsidRPr="00CE6EA8" w:rsidRDefault="009C37F5" w:rsidP="00147EAE">
      <w:pPr>
        <w:spacing w:line="360" w:lineRule="auto"/>
        <w:jc w:val="both"/>
        <w:rPr>
          <w:rFonts w:ascii="Times New Roman" w:hAnsi="Times New Roman" w:cs="Times New Roman"/>
          <w:lang w:val="en-US"/>
        </w:rPr>
      </w:pPr>
      <w:r w:rsidRPr="00CE6EA8">
        <w:rPr>
          <w:rFonts w:ascii="Times New Roman" w:hAnsi="Times New Roman" w:cs="Times New Roman"/>
          <w:lang w:val="en-US"/>
        </w:rPr>
        <w:t xml:space="preserve">            - Kelly Service</w:t>
      </w:r>
    </w:p>
    <w:p w:rsidR="009C37F5" w:rsidRPr="00CE6EA8" w:rsidRDefault="009C37F5" w:rsidP="00147EAE">
      <w:pPr>
        <w:spacing w:line="360" w:lineRule="auto"/>
        <w:jc w:val="both"/>
        <w:rPr>
          <w:rFonts w:ascii="Times New Roman" w:hAnsi="Times New Roman" w:cs="Times New Roman"/>
          <w:lang w:val="en-US"/>
        </w:rPr>
      </w:pPr>
      <w:r w:rsidRPr="00CE6EA8">
        <w:rPr>
          <w:rFonts w:ascii="Times New Roman" w:hAnsi="Times New Roman" w:cs="Times New Roman"/>
          <w:lang w:val="en-US"/>
        </w:rPr>
        <w:t xml:space="preserve">            - Manpower Group</w:t>
      </w:r>
    </w:p>
    <w:p w:rsidR="00CE6EA8" w:rsidRPr="002A640D" w:rsidRDefault="001377CF" w:rsidP="00147EAE">
      <w:pPr>
        <w:spacing w:line="360" w:lineRule="auto"/>
        <w:jc w:val="both"/>
        <w:rPr>
          <w:rFonts w:ascii="Times New Roman" w:hAnsi="Times New Roman" w:cs="Times New Roman"/>
        </w:rPr>
      </w:pPr>
      <w:r w:rsidRPr="00CE6EA8">
        <w:rPr>
          <w:rFonts w:ascii="Times New Roman" w:hAnsi="Times New Roman" w:cs="Times New Roman"/>
          <w:lang w:val="en-US"/>
        </w:rPr>
        <w:t xml:space="preserve">            </w:t>
      </w:r>
      <w:r w:rsidR="00CE6EA8" w:rsidRPr="00CE6EA8">
        <w:rPr>
          <w:rFonts w:ascii="Times New Roman" w:hAnsi="Times New Roman" w:cs="Times New Roman"/>
        </w:rPr>
        <w:t xml:space="preserve">- </w:t>
      </w:r>
      <w:r w:rsidR="00CE6EA8" w:rsidRPr="00CE6EA8">
        <w:rPr>
          <w:rFonts w:ascii="Times New Roman" w:hAnsi="Times New Roman" w:cs="Times New Roman"/>
          <w:lang w:val="en-US"/>
        </w:rPr>
        <w:t>Adecco</w:t>
      </w:r>
    </w:p>
    <w:p w:rsidR="00CE6EA8" w:rsidRPr="002A640D" w:rsidRDefault="00CE6EA8" w:rsidP="00147EAE">
      <w:pPr>
        <w:spacing w:line="360" w:lineRule="auto"/>
        <w:jc w:val="both"/>
        <w:rPr>
          <w:rFonts w:ascii="Times New Roman" w:hAnsi="Times New Roman" w:cs="Times New Roman"/>
        </w:rPr>
      </w:pPr>
      <w:r w:rsidRPr="002A640D">
        <w:rPr>
          <w:rFonts w:ascii="Times New Roman" w:hAnsi="Times New Roman" w:cs="Times New Roman"/>
        </w:rPr>
        <w:tab/>
        <w:t xml:space="preserve">- </w:t>
      </w:r>
      <w:r w:rsidRPr="00CE6EA8">
        <w:rPr>
          <w:rFonts w:ascii="Times New Roman" w:hAnsi="Times New Roman" w:cs="Times New Roman"/>
          <w:lang w:val="en-US"/>
        </w:rPr>
        <w:t>CareerBuilder</w:t>
      </w:r>
    </w:p>
    <w:p w:rsidR="00CE6EA8" w:rsidRPr="002A640D" w:rsidRDefault="00CE6EA8" w:rsidP="00147EAE">
      <w:pPr>
        <w:spacing w:line="360" w:lineRule="auto"/>
        <w:jc w:val="both"/>
        <w:rPr>
          <w:rFonts w:ascii="Times New Roman" w:hAnsi="Times New Roman" w:cs="Times New Roman"/>
        </w:rPr>
      </w:pPr>
      <w:r w:rsidRPr="002A640D">
        <w:rPr>
          <w:rFonts w:ascii="Times New Roman" w:hAnsi="Times New Roman" w:cs="Times New Roman"/>
        </w:rPr>
        <w:tab/>
        <w:t xml:space="preserve">- </w:t>
      </w:r>
      <w:r w:rsidRPr="00CE6EA8">
        <w:rPr>
          <w:rFonts w:ascii="Times New Roman" w:hAnsi="Times New Roman" w:cs="Times New Roman"/>
          <w:lang w:val="en-US"/>
        </w:rPr>
        <w:t>Indeed</w:t>
      </w:r>
    </w:p>
    <w:p w:rsidR="00CE6EA8" w:rsidRPr="002A640D" w:rsidRDefault="00CE6EA8" w:rsidP="00147EAE">
      <w:pPr>
        <w:spacing w:line="360" w:lineRule="auto"/>
        <w:jc w:val="both"/>
        <w:rPr>
          <w:rFonts w:ascii="Times New Roman" w:hAnsi="Times New Roman" w:cs="Times New Roman"/>
        </w:rPr>
      </w:pPr>
      <w:r w:rsidRPr="002A640D">
        <w:rPr>
          <w:rFonts w:ascii="Times New Roman" w:hAnsi="Times New Roman" w:cs="Times New Roman"/>
        </w:rPr>
        <w:tab/>
      </w:r>
      <w:r>
        <w:rPr>
          <w:rFonts w:ascii="Times New Roman" w:hAnsi="Times New Roman" w:cs="Times New Roman"/>
        </w:rPr>
        <w:t xml:space="preserve">- </w:t>
      </w:r>
      <w:r>
        <w:rPr>
          <w:rFonts w:ascii="Times New Roman" w:hAnsi="Times New Roman" w:cs="Times New Roman"/>
          <w:lang w:val="en-US"/>
        </w:rPr>
        <w:t>SuperJob</w:t>
      </w:r>
    </w:p>
    <w:p w:rsidR="009C37F5" w:rsidRPr="00CE6EA8" w:rsidRDefault="009C37F5" w:rsidP="00147EAE">
      <w:pPr>
        <w:spacing w:line="360" w:lineRule="auto"/>
        <w:jc w:val="both"/>
        <w:rPr>
          <w:rFonts w:ascii="Times New Roman" w:hAnsi="Times New Roman" w:cs="Times New Roman"/>
        </w:rPr>
      </w:pPr>
      <w:r w:rsidRPr="00CE6EA8">
        <w:rPr>
          <w:rFonts w:ascii="Times New Roman" w:hAnsi="Times New Roman" w:cs="Times New Roman"/>
        </w:rPr>
        <w:t xml:space="preserve">      3.  Бизнес-кейсы российских и </w:t>
      </w:r>
      <w:r w:rsidR="00857296">
        <w:rPr>
          <w:rFonts w:ascii="Times New Roman" w:hAnsi="Times New Roman" w:cs="Times New Roman"/>
        </w:rPr>
        <w:t>международных</w:t>
      </w:r>
      <w:r w:rsidRPr="00CE6EA8">
        <w:rPr>
          <w:rFonts w:ascii="Times New Roman" w:hAnsi="Times New Roman" w:cs="Times New Roman"/>
        </w:rPr>
        <w:t xml:space="preserve"> компаний:</w:t>
      </w:r>
    </w:p>
    <w:p w:rsidR="001377CF" w:rsidRDefault="001377CF" w:rsidP="001377CF">
      <w:pPr>
        <w:spacing w:line="360" w:lineRule="auto"/>
        <w:jc w:val="both"/>
        <w:rPr>
          <w:rFonts w:ascii="Times New Roman" w:hAnsi="Times New Roman" w:cs="Times New Roman"/>
          <w:lang w:val="en-US"/>
        </w:rPr>
      </w:pPr>
      <w:r w:rsidRPr="00CE6EA8">
        <w:rPr>
          <w:rFonts w:ascii="Times New Roman" w:hAnsi="Times New Roman" w:cs="Times New Roman"/>
          <w:i/>
        </w:rPr>
        <w:t xml:space="preserve">            </w:t>
      </w:r>
      <w:r w:rsidRPr="00CE6EA8">
        <w:rPr>
          <w:rFonts w:ascii="Times New Roman" w:hAnsi="Times New Roman" w:cs="Times New Roman"/>
          <w:lang w:val="en-US"/>
        </w:rPr>
        <w:t xml:space="preserve">- </w:t>
      </w:r>
      <w:r w:rsidR="00D646AA" w:rsidRPr="006B7A4F">
        <w:rPr>
          <w:rFonts w:ascii="Times New Roman" w:hAnsi="Times New Roman" w:cs="Times New Roman"/>
          <w:lang w:val="en-US"/>
        </w:rPr>
        <w:t>BSH Hausgeräte Gmbh</w:t>
      </w:r>
    </w:p>
    <w:p w:rsidR="00CE6EA8" w:rsidRPr="006B7A4F" w:rsidRDefault="00CE6EA8" w:rsidP="001377CF">
      <w:pPr>
        <w:spacing w:line="360" w:lineRule="auto"/>
        <w:jc w:val="both"/>
        <w:rPr>
          <w:rFonts w:ascii="Times New Roman" w:hAnsi="Times New Roman" w:cs="Times New Roman"/>
          <w:lang w:val="en-US"/>
        </w:rPr>
      </w:pPr>
      <w:r>
        <w:rPr>
          <w:rFonts w:ascii="Times New Roman" w:hAnsi="Times New Roman" w:cs="Times New Roman"/>
          <w:lang w:val="en-US"/>
        </w:rPr>
        <w:tab/>
        <w:t>- Ikea</w:t>
      </w:r>
    </w:p>
    <w:p w:rsidR="00D646AA" w:rsidRDefault="00D646AA" w:rsidP="001377CF">
      <w:pPr>
        <w:spacing w:line="360" w:lineRule="auto"/>
        <w:jc w:val="both"/>
        <w:rPr>
          <w:rFonts w:ascii="Times New Roman" w:hAnsi="Times New Roman" w:cs="Times New Roman"/>
          <w:lang w:val="en-US"/>
        </w:rPr>
      </w:pPr>
      <w:r w:rsidRPr="006B7A4F">
        <w:rPr>
          <w:rFonts w:ascii="Times New Roman" w:hAnsi="Times New Roman" w:cs="Times New Roman"/>
          <w:lang w:val="en-US"/>
        </w:rPr>
        <w:t xml:space="preserve">            - </w:t>
      </w:r>
      <w:r>
        <w:rPr>
          <w:rFonts w:ascii="Times New Roman" w:hAnsi="Times New Roman" w:cs="Times New Roman"/>
          <w:lang w:val="en-US"/>
        </w:rPr>
        <w:t>Cisco</w:t>
      </w:r>
    </w:p>
    <w:p w:rsidR="00D646AA" w:rsidRDefault="00D646AA" w:rsidP="001377CF">
      <w:pPr>
        <w:spacing w:line="360" w:lineRule="auto"/>
        <w:jc w:val="both"/>
        <w:rPr>
          <w:rFonts w:ascii="Times New Roman" w:hAnsi="Times New Roman" w:cs="Times New Roman"/>
          <w:lang w:val="en-US"/>
        </w:rPr>
      </w:pPr>
      <w:r>
        <w:rPr>
          <w:rFonts w:ascii="Times New Roman" w:hAnsi="Times New Roman" w:cs="Times New Roman"/>
          <w:lang w:val="en-US"/>
        </w:rPr>
        <w:t xml:space="preserve">            - Google</w:t>
      </w:r>
    </w:p>
    <w:p w:rsidR="00D646AA" w:rsidRDefault="00D646AA" w:rsidP="001377CF">
      <w:pPr>
        <w:spacing w:line="360" w:lineRule="auto"/>
        <w:jc w:val="both"/>
        <w:rPr>
          <w:rFonts w:ascii="Times New Roman" w:hAnsi="Times New Roman" w:cs="Times New Roman"/>
          <w:lang w:val="en-US"/>
        </w:rPr>
      </w:pPr>
      <w:r>
        <w:rPr>
          <w:rFonts w:ascii="Times New Roman" w:hAnsi="Times New Roman" w:cs="Times New Roman"/>
          <w:lang w:val="en-US"/>
        </w:rPr>
        <w:t xml:space="preserve">            - </w:t>
      </w:r>
      <w:r w:rsidRPr="006B7A4F">
        <w:rPr>
          <w:rFonts w:ascii="Times New Roman" w:hAnsi="Times New Roman" w:cs="Times New Roman"/>
          <w:lang w:val="en-US"/>
        </w:rPr>
        <w:t>Facebook</w:t>
      </w:r>
    </w:p>
    <w:p w:rsidR="00D646AA" w:rsidRDefault="00D646AA" w:rsidP="001377CF">
      <w:pPr>
        <w:spacing w:line="360" w:lineRule="auto"/>
        <w:jc w:val="both"/>
        <w:rPr>
          <w:rFonts w:ascii="Times New Roman" w:hAnsi="Times New Roman" w:cs="Times New Roman"/>
          <w:lang w:val="en-US"/>
        </w:rPr>
      </w:pPr>
      <w:r>
        <w:rPr>
          <w:rFonts w:ascii="Times New Roman" w:hAnsi="Times New Roman" w:cs="Times New Roman"/>
          <w:lang w:val="en-US"/>
        </w:rPr>
        <w:t xml:space="preserve">            - </w:t>
      </w:r>
      <w:r w:rsidRPr="006B7A4F">
        <w:rPr>
          <w:rFonts w:ascii="Times New Roman" w:hAnsi="Times New Roman" w:cs="Times New Roman"/>
          <w:lang w:val="en-US"/>
        </w:rPr>
        <w:t>Goldman Sachs</w:t>
      </w:r>
    </w:p>
    <w:p w:rsidR="00D646AA" w:rsidRDefault="00D646AA" w:rsidP="001377CF">
      <w:pPr>
        <w:spacing w:line="360" w:lineRule="auto"/>
        <w:jc w:val="both"/>
        <w:rPr>
          <w:rFonts w:ascii="Times New Roman" w:hAnsi="Times New Roman" w:cs="Times New Roman"/>
          <w:lang w:val="en-US"/>
        </w:rPr>
      </w:pPr>
      <w:r>
        <w:rPr>
          <w:rFonts w:ascii="Times New Roman" w:hAnsi="Times New Roman" w:cs="Times New Roman"/>
          <w:lang w:val="en-US"/>
        </w:rPr>
        <w:t xml:space="preserve">            - </w:t>
      </w:r>
      <w:r w:rsidRPr="006B7A4F">
        <w:rPr>
          <w:rFonts w:ascii="Times New Roman" w:hAnsi="Times New Roman" w:cs="Times New Roman"/>
          <w:lang w:val="en-US"/>
        </w:rPr>
        <w:t>PricewaterhouseCoopers</w:t>
      </w:r>
    </w:p>
    <w:p w:rsidR="00015998" w:rsidRDefault="00CE6EA8" w:rsidP="001377CF">
      <w:pPr>
        <w:spacing w:line="360" w:lineRule="auto"/>
        <w:jc w:val="both"/>
        <w:rPr>
          <w:rFonts w:ascii="Times New Roman" w:hAnsi="Times New Roman" w:cs="Times New Roman"/>
          <w:lang w:val="en-US"/>
        </w:rPr>
      </w:pPr>
      <w:r>
        <w:rPr>
          <w:rFonts w:ascii="Times New Roman" w:hAnsi="Times New Roman" w:cs="Times New Roman"/>
          <w:lang w:val="en-US"/>
        </w:rPr>
        <w:t xml:space="preserve">            </w:t>
      </w:r>
      <w:r w:rsidR="00015998">
        <w:rPr>
          <w:rFonts w:ascii="Times New Roman" w:hAnsi="Times New Roman" w:cs="Times New Roman"/>
          <w:lang w:val="en-US"/>
        </w:rPr>
        <w:t xml:space="preserve">- </w:t>
      </w:r>
      <w:r w:rsidR="00015998" w:rsidRPr="006B7A4F">
        <w:rPr>
          <w:rFonts w:ascii="Times New Roman" w:hAnsi="Times New Roman" w:cs="Times New Roman"/>
          <w:lang w:val="en-US"/>
        </w:rPr>
        <w:t>OfficeTeam</w:t>
      </w:r>
    </w:p>
    <w:p w:rsidR="00CE6EA8" w:rsidRDefault="00CE6EA8" w:rsidP="001377CF">
      <w:pPr>
        <w:spacing w:line="360" w:lineRule="auto"/>
        <w:jc w:val="both"/>
        <w:rPr>
          <w:rFonts w:ascii="Times New Roman" w:hAnsi="Times New Roman" w:cs="Times New Roman"/>
          <w:lang w:val="en-US"/>
        </w:rPr>
      </w:pPr>
      <w:r>
        <w:rPr>
          <w:rFonts w:ascii="Times New Roman" w:hAnsi="Times New Roman" w:cs="Times New Roman"/>
          <w:lang w:val="en-US"/>
        </w:rPr>
        <w:tab/>
        <w:t>- Microsoft</w:t>
      </w:r>
    </w:p>
    <w:p w:rsidR="00CE6EA8" w:rsidRPr="00CE6EA8" w:rsidRDefault="00CE6EA8" w:rsidP="001377CF">
      <w:pPr>
        <w:spacing w:line="360" w:lineRule="auto"/>
        <w:jc w:val="both"/>
        <w:rPr>
          <w:rFonts w:ascii="Times New Roman" w:hAnsi="Times New Roman" w:cs="Times New Roman"/>
          <w:color w:val="FF0000"/>
        </w:rPr>
      </w:pPr>
      <w:r>
        <w:rPr>
          <w:rFonts w:ascii="Times New Roman" w:hAnsi="Times New Roman" w:cs="Times New Roman"/>
          <w:lang w:val="en-US"/>
        </w:rPr>
        <w:tab/>
      </w:r>
      <w:r w:rsidRPr="002A640D">
        <w:rPr>
          <w:rFonts w:ascii="Times New Roman" w:hAnsi="Times New Roman" w:cs="Times New Roman"/>
        </w:rPr>
        <w:t xml:space="preserve">- </w:t>
      </w:r>
      <w:r>
        <w:rPr>
          <w:rFonts w:ascii="Times New Roman" w:hAnsi="Times New Roman" w:cs="Times New Roman"/>
        </w:rPr>
        <w:t>Лаборатория Касперского</w:t>
      </w:r>
    </w:p>
    <w:p w:rsidR="009C37F5" w:rsidRPr="002A640D" w:rsidRDefault="00015998" w:rsidP="00147EAE">
      <w:pPr>
        <w:spacing w:line="360" w:lineRule="auto"/>
        <w:jc w:val="both"/>
        <w:rPr>
          <w:rFonts w:ascii="Times New Roman" w:hAnsi="Times New Roman" w:cs="Times New Roman"/>
        </w:rPr>
      </w:pPr>
      <w:r w:rsidRPr="002A640D">
        <w:rPr>
          <w:rFonts w:ascii="Times New Roman" w:hAnsi="Times New Roman" w:cs="Times New Roman"/>
          <w:i/>
        </w:rPr>
        <w:t xml:space="preserve">            </w:t>
      </w:r>
      <w:r w:rsidRPr="002A640D">
        <w:rPr>
          <w:rFonts w:ascii="Times New Roman" w:hAnsi="Times New Roman" w:cs="Times New Roman"/>
        </w:rPr>
        <w:t xml:space="preserve"> - </w:t>
      </w:r>
      <w:r w:rsidRPr="00CE6EA8">
        <w:rPr>
          <w:rFonts w:ascii="Times New Roman" w:hAnsi="Times New Roman" w:cs="Times New Roman"/>
        </w:rPr>
        <w:t>Яндекс</w:t>
      </w:r>
    </w:p>
    <w:p w:rsidR="00015998" w:rsidRPr="002A640D" w:rsidRDefault="00015998" w:rsidP="00147EAE">
      <w:pPr>
        <w:spacing w:line="360" w:lineRule="auto"/>
        <w:jc w:val="both"/>
        <w:rPr>
          <w:rFonts w:ascii="Times New Roman" w:hAnsi="Times New Roman" w:cs="Times New Roman"/>
          <w:color w:val="FF0000"/>
        </w:rPr>
      </w:pPr>
      <w:r w:rsidRPr="002A640D">
        <w:rPr>
          <w:rFonts w:ascii="Times New Roman" w:hAnsi="Times New Roman" w:cs="Times New Roman"/>
        </w:rPr>
        <w:lastRenderedPageBreak/>
        <w:t xml:space="preserve">             - </w:t>
      </w:r>
      <w:r>
        <w:rPr>
          <w:rFonts w:ascii="Times New Roman" w:hAnsi="Times New Roman" w:cs="Times New Roman"/>
          <w:lang w:val="en-US"/>
        </w:rPr>
        <w:t>SelfMama</w:t>
      </w:r>
    </w:p>
    <w:p w:rsidR="009C37F5" w:rsidRPr="00CE6EA8" w:rsidRDefault="009C37F5" w:rsidP="00147EAE">
      <w:pPr>
        <w:spacing w:line="360" w:lineRule="auto"/>
        <w:jc w:val="both"/>
        <w:rPr>
          <w:rFonts w:ascii="Times New Roman" w:hAnsi="Times New Roman" w:cs="Times New Roman"/>
        </w:rPr>
      </w:pPr>
      <w:r w:rsidRPr="002A640D">
        <w:rPr>
          <w:rFonts w:ascii="Times New Roman" w:hAnsi="Times New Roman" w:cs="Times New Roman"/>
          <w:i/>
        </w:rPr>
        <w:t xml:space="preserve">     </w:t>
      </w:r>
      <w:r w:rsidRPr="002A640D">
        <w:rPr>
          <w:rFonts w:ascii="Times New Roman" w:hAnsi="Times New Roman" w:cs="Times New Roman"/>
        </w:rPr>
        <w:t xml:space="preserve"> </w:t>
      </w:r>
      <w:r w:rsidRPr="00CE6EA8">
        <w:rPr>
          <w:rFonts w:ascii="Times New Roman" w:hAnsi="Times New Roman" w:cs="Times New Roman"/>
        </w:rPr>
        <w:t>4.  Углубленные полу-структурированные (экспертные) интервью со специалистами компаний</w:t>
      </w:r>
      <w:r w:rsidR="00205DFA">
        <w:rPr>
          <w:rStyle w:val="aa"/>
          <w:rFonts w:ascii="Times New Roman" w:hAnsi="Times New Roman" w:cs="Times New Roman"/>
        </w:rPr>
        <w:footnoteReference w:id="56"/>
      </w:r>
      <w:r w:rsidRPr="00CE6EA8">
        <w:rPr>
          <w:rFonts w:ascii="Times New Roman" w:hAnsi="Times New Roman" w:cs="Times New Roman"/>
        </w:rPr>
        <w:t>:</w:t>
      </w:r>
    </w:p>
    <w:p w:rsidR="009C37F5" w:rsidRPr="00F87051" w:rsidRDefault="009C37F5" w:rsidP="00147EAE">
      <w:pPr>
        <w:spacing w:line="360" w:lineRule="auto"/>
        <w:jc w:val="both"/>
        <w:rPr>
          <w:rFonts w:ascii="Times New Roman" w:hAnsi="Times New Roman" w:cs="Times New Roman"/>
        </w:rPr>
      </w:pPr>
      <w:r w:rsidRPr="00F87051">
        <w:rPr>
          <w:rFonts w:ascii="Times New Roman" w:hAnsi="Times New Roman" w:cs="Times New Roman"/>
        </w:rPr>
        <w:t xml:space="preserve">           - старшим аналитиком международной компании по поиску, подбору и оценке руководителей высшего звена Odgers Berndts</w:t>
      </w:r>
      <w:r w:rsidRPr="00F87051">
        <w:rPr>
          <w:rFonts w:ascii="Times New Roman" w:hAnsi="Times New Roman" w:cs="Times New Roman"/>
          <w:lang w:val="en-US"/>
        </w:rPr>
        <w:t>on</w:t>
      </w:r>
    </w:p>
    <w:p w:rsidR="009C37F5" w:rsidRPr="00F87051" w:rsidRDefault="009C37F5" w:rsidP="00147EAE">
      <w:pPr>
        <w:spacing w:line="360" w:lineRule="auto"/>
        <w:jc w:val="both"/>
        <w:rPr>
          <w:rFonts w:ascii="Times New Roman" w:hAnsi="Times New Roman" w:cs="Times New Roman"/>
        </w:rPr>
      </w:pPr>
      <w:r w:rsidRPr="00F87051">
        <w:rPr>
          <w:rFonts w:ascii="Times New Roman" w:hAnsi="Times New Roman" w:cs="Times New Roman"/>
        </w:rPr>
        <w:t xml:space="preserve">           - главой отдела по подбору персонала рекрутингового агентства </w:t>
      </w:r>
      <w:r w:rsidRPr="00F87051">
        <w:rPr>
          <w:rFonts w:ascii="Times New Roman" w:hAnsi="Times New Roman" w:cs="Times New Roman"/>
          <w:lang w:val="en-US"/>
        </w:rPr>
        <w:t>EMG</w:t>
      </w:r>
      <w:r w:rsidRPr="00F87051">
        <w:rPr>
          <w:rFonts w:ascii="Times New Roman" w:hAnsi="Times New Roman" w:cs="Times New Roman"/>
        </w:rPr>
        <w:t xml:space="preserve"> </w:t>
      </w:r>
      <w:r w:rsidRPr="00F87051">
        <w:rPr>
          <w:rFonts w:ascii="Times New Roman" w:hAnsi="Times New Roman" w:cs="Times New Roman"/>
          <w:lang w:val="en-US"/>
        </w:rPr>
        <w:t>Professionals</w:t>
      </w:r>
    </w:p>
    <w:p w:rsidR="009C37F5" w:rsidRPr="00F87051" w:rsidRDefault="009C37F5" w:rsidP="00147EAE">
      <w:pPr>
        <w:spacing w:line="360" w:lineRule="auto"/>
        <w:jc w:val="both"/>
        <w:rPr>
          <w:rFonts w:ascii="Times New Roman" w:hAnsi="Times New Roman" w:cs="Times New Roman"/>
        </w:rPr>
      </w:pPr>
      <w:r w:rsidRPr="00F87051">
        <w:rPr>
          <w:rFonts w:ascii="Times New Roman" w:hAnsi="Times New Roman" w:cs="Times New Roman"/>
        </w:rPr>
        <w:t xml:space="preserve">           - менеджером по подбору персонала </w:t>
      </w:r>
      <w:r w:rsidRPr="00F87051">
        <w:rPr>
          <w:rFonts w:ascii="Times New Roman" w:hAnsi="Times New Roman" w:cs="Times New Roman"/>
          <w:lang w:val="en-US"/>
        </w:rPr>
        <w:t>Kelly</w:t>
      </w:r>
      <w:r w:rsidRPr="00F87051">
        <w:rPr>
          <w:rFonts w:ascii="Times New Roman" w:hAnsi="Times New Roman" w:cs="Times New Roman"/>
        </w:rPr>
        <w:t xml:space="preserve"> </w:t>
      </w:r>
      <w:r w:rsidRPr="00F87051">
        <w:rPr>
          <w:rFonts w:ascii="Times New Roman" w:hAnsi="Times New Roman" w:cs="Times New Roman"/>
          <w:lang w:val="en-US"/>
        </w:rPr>
        <w:t>Service</w:t>
      </w:r>
    </w:p>
    <w:p w:rsidR="00F87051" w:rsidRDefault="00F87051" w:rsidP="00546CEE">
      <w:pPr>
        <w:spacing w:line="360" w:lineRule="auto"/>
        <w:ind w:firstLine="708"/>
        <w:jc w:val="both"/>
        <w:rPr>
          <w:rFonts w:ascii="Times New Roman" w:hAnsi="Times New Roman" w:cs="Times New Roman"/>
          <w:i/>
          <w:color w:val="FF0000"/>
        </w:rPr>
      </w:pPr>
    </w:p>
    <w:p w:rsidR="00546CEE" w:rsidRPr="00546CEE" w:rsidRDefault="00546CEE" w:rsidP="00546CEE">
      <w:pPr>
        <w:spacing w:line="360" w:lineRule="auto"/>
        <w:ind w:firstLine="708"/>
        <w:jc w:val="both"/>
        <w:rPr>
          <w:rFonts w:ascii="Times New Roman" w:hAnsi="Times New Roman" w:cs="Times New Roman"/>
        </w:rPr>
      </w:pPr>
      <w:r w:rsidRPr="006B421C">
        <w:rPr>
          <w:rFonts w:ascii="Times New Roman" w:hAnsi="Times New Roman" w:cs="Times New Roman"/>
          <w:color w:val="000000" w:themeColor="text1"/>
        </w:rPr>
        <w:t>Проблемы гендерного не</w:t>
      </w:r>
      <w:r w:rsidR="00657D0F">
        <w:rPr>
          <w:rFonts w:ascii="Times New Roman" w:hAnsi="Times New Roman" w:cs="Times New Roman"/>
          <w:color w:val="000000" w:themeColor="text1"/>
        </w:rPr>
        <w:t>равенства на рабочем месте решаю</w:t>
      </w:r>
      <w:r w:rsidRPr="006B421C">
        <w:rPr>
          <w:rFonts w:ascii="Times New Roman" w:hAnsi="Times New Roman" w:cs="Times New Roman"/>
          <w:color w:val="000000" w:themeColor="text1"/>
        </w:rPr>
        <w:t>тся по-разному в разных странах. Несмотря на это, подходы к установлению паритета формируются на основе следующего: на законодательном уровне</w:t>
      </w:r>
      <w:r w:rsidR="00CE6EA8" w:rsidRPr="006B421C">
        <w:rPr>
          <w:rFonts w:ascii="Times New Roman" w:hAnsi="Times New Roman" w:cs="Times New Roman"/>
          <w:color w:val="000000" w:themeColor="text1"/>
        </w:rPr>
        <w:t xml:space="preserve"> </w:t>
      </w:r>
      <w:r w:rsidRPr="006B421C">
        <w:rPr>
          <w:rFonts w:ascii="Times New Roman" w:hAnsi="Times New Roman" w:cs="Times New Roman"/>
          <w:color w:val="000000" w:themeColor="text1"/>
        </w:rPr>
        <w:t>разрешаются вопросы, связанные с институциональными преобразованиями, то есть устанавливаются «правила игры» и устанавливается социальная справедливость, на организационном уровне - решаются частные проявления дискриминации, основной задачей</w:t>
      </w:r>
      <w:r w:rsidR="00CE6EA8" w:rsidRPr="006B421C">
        <w:rPr>
          <w:rFonts w:ascii="Times New Roman" w:hAnsi="Times New Roman" w:cs="Times New Roman"/>
          <w:color w:val="000000" w:themeColor="text1"/>
        </w:rPr>
        <w:t xml:space="preserve"> </w:t>
      </w:r>
      <w:r w:rsidRPr="006B421C">
        <w:rPr>
          <w:rFonts w:ascii="Times New Roman" w:hAnsi="Times New Roman" w:cs="Times New Roman"/>
          <w:color w:val="000000" w:themeColor="text1"/>
        </w:rPr>
        <w:t>которых является косвенное увеличение экономических показателей. Уровень неравенства снижается, когда применяемые меры законотворческих органов, организаций и общества в целом согласуются и дополняют друг друга.</w:t>
      </w:r>
      <w:r w:rsidRPr="006B421C">
        <w:rPr>
          <w:rStyle w:val="aa"/>
          <w:rFonts w:ascii="Times New Roman" w:hAnsi="Times New Roman" w:cs="Times New Roman"/>
          <w:color w:val="000000" w:themeColor="text1"/>
        </w:rPr>
        <w:footnoteReference w:id="57"/>
      </w:r>
      <w:r w:rsidRPr="006B421C">
        <w:rPr>
          <w:rFonts w:ascii="Times New Roman" w:hAnsi="Times New Roman" w:cs="Times New Roman"/>
          <w:color w:val="000000" w:themeColor="text1"/>
        </w:rPr>
        <w:t xml:space="preserve"> На законодательные и общественные меры организация не в силах повлиять, хотя как отмечалось ранее, крупная дивизиональная компания может стать источником общественных преобразований, когда в слаборазвитые страны импортируются внешние идеи, все же такая ситуация скорее исключение из правил, поэтому с исследовательской точки зрения необходимо сосредоточиться именно на организационных мерах преодоления гендерного неравенства на рабочем месте. Основными проявлениями дискриминации на рабочем месте остаются: неравенство в заработных платах, дискриминация при трудоустройстве, неравный доступ к топ-позициям и дискриминационные проявления непосредственно во время работы. Очевидно, что меры преодоления гендерного неравенства на рабочем месте должны нести для организаций какие-то выгоды, помимо факта установления социальной справедливости, поэтому были выделены несколько </w:t>
      </w:r>
      <w:r w:rsidR="008A7448" w:rsidRPr="006B421C">
        <w:rPr>
          <w:rFonts w:ascii="Times New Roman" w:hAnsi="Times New Roman" w:cs="Times New Roman"/>
          <w:color w:val="000000" w:themeColor="text1"/>
        </w:rPr>
        <w:t>практик</w:t>
      </w:r>
      <w:r w:rsidRPr="006B421C">
        <w:rPr>
          <w:rFonts w:ascii="Times New Roman" w:hAnsi="Times New Roman" w:cs="Times New Roman"/>
          <w:color w:val="000000" w:themeColor="text1"/>
        </w:rPr>
        <w:t>, которые выстраивают для организации долгосрочные отношения со своими сотрудниками, сокращают издержки или повышают эффективность раб</w:t>
      </w:r>
      <w:r w:rsidRPr="00546CEE">
        <w:rPr>
          <w:rFonts w:ascii="Times New Roman" w:hAnsi="Times New Roman" w:cs="Times New Roman"/>
        </w:rPr>
        <w:t>оты</w:t>
      </w:r>
      <w:r w:rsidR="008A7448">
        <w:rPr>
          <w:rFonts w:ascii="Times New Roman" w:hAnsi="Times New Roman" w:cs="Times New Roman"/>
        </w:rPr>
        <w:t>, то есть косвенно приносят экономическую прибыль</w:t>
      </w:r>
      <w:r w:rsidRPr="00546CEE">
        <w:rPr>
          <w:rFonts w:ascii="Times New Roman" w:hAnsi="Times New Roman" w:cs="Times New Roman"/>
        </w:rPr>
        <w:t>. К таковым можно отнести:</w:t>
      </w:r>
    </w:p>
    <w:p w:rsidR="00546CEE" w:rsidRPr="00546CEE" w:rsidRDefault="00546CEE" w:rsidP="00546CEE">
      <w:pPr>
        <w:pStyle w:val="af5"/>
        <w:numPr>
          <w:ilvl w:val="0"/>
          <w:numId w:val="12"/>
        </w:numPr>
        <w:spacing w:before="120" w:after="120" w:line="360" w:lineRule="auto"/>
        <w:ind w:right="-7"/>
        <w:jc w:val="both"/>
        <w:rPr>
          <w:rFonts w:ascii="Times New Roman" w:hAnsi="Times New Roman" w:cs="Times New Roman"/>
        </w:rPr>
      </w:pPr>
      <w:r w:rsidRPr="00546CEE">
        <w:rPr>
          <w:rFonts w:ascii="Times New Roman" w:hAnsi="Times New Roman" w:cs="Times New Roman"/>
        </w:rPr>
        <w:t xml:space="preserve">«Слепой подбор». Стандартизация процесса подбора и анонимизации процесса поиска потенциальных кандидатов. </w:t>
      </w:r>
    </w:p>
    <w:p w:rsidR="00546CEE" w:rsidRPr="00546CEE" w:rsidRDefault="00546CEE" w:rsidP="00546CEE">
      <w:pPr>
        <w:pStyle w:val="af5"/>
        <w:numPr>
          <w:ilvl w:val="0"/>
          <w:numId w:val="12"/>
        </w:numPr>
        <w:spacing w:before="120" w:after="120" w:line="360" w:lineRule="auto"/>
        <w:ind w:right="-7"/>
        <w:jc w:val="both"/>
        <w:rPr>
          <w:rFonts w:ascii="Times New Roman" w:hAnsi="Times New Roman" w:cs="Times New Roman"/>
        </w:rPr>
      </w:pPr>
      <w:r w:rsidRPr="00546CEE">
        <w:rPr>
          <w:rFonts w:ascii="Times New Roman" w:hAnsi="Times New Roman" w:cs="Times New Roman"/>
        </w:rPr>
        <w:t>Внедрение и</w:t>
      </w:r>
      <w:r w:rsidR="00C0561C">
        <w:rPr>
          <w:rFonts w:ascii="Times New Roman" w:hAnsi="Times New Roman" w:cs="Times New Roman"/>
        </w:rPr>
        <w:t xml:space="preserve"> </w:t>
      </w:r>
      <w:r w:rsidRPr="00546CEE">
        <w:rPr>
          <w:rFonts w:ascii="Times New Roman" w:hAnsi="Times New Roman" w:cs="Times New Roman"/>
        </w:rPr>
        <w:t xml:space="preserve">поддержание политики </w:t>
      </w:r>
      <w:r w:rsidRPr="00546CEE">
        <w:rPr>
          <w:rFonts w:ascii="Times New Roman" w:hAnsi="Times New Roman" w:cs="Times New Roman"/>
          <w:lang w:val="en-US"/>
        </w:rPr>
        <w:t>family</w:t>
      </w:r>
      <w:r w:rsidRPr="00546CEE">
        <w:rPr>
          <w:rFonts w:ascii="Times New Roman" w:hAnsi="Times New Roman" w:cs="Times New Roman"/>
        </w:rPr>
        <w:t>-</w:t>
      </w:r>
      <w:r w:rsidRPr="00546CEE">
        <w:rPr>
          <w:rFonts w:ascii="Times New Roman" w:hAnsi="Times New Roman" w:cs="Times New Roman"/>
          <w:lang w:val="en-US"/>
        </w:rPr>
        <w:t>friendly</w:t>
      </w:r>
      <w:r w:rsidRPr="00546CEE">
        <w:rPr>
          <w:rFonts w:ascii="Times New Roman" w:hAnsi="Times New Roman" w:cs="Times New Roman"/>
        </w:rPr>
        <w:t xml:space="preserve">. </w:t>
      </w:r>
    </w:p>
    <w:p w:rsidR="00546CEE" w:rsidRPr="00546CEE" w:rsidRDefault="00546CEE" w:rsidP="00546CEE">
      <w:pPr>
        <w:pStyle w:val="af5"/>
        <w:numPr>
          <w:ilvl w:val="0"/>
          <w:numId w:val="12"/>
        </w:numPr>
        <w:spacing w:before="120" w:after="120" w:line="360" w:lineRule="auto"/>
        <w:ind w:right="-7"/>
        <w:jc w:val="both"/>
        <w:rPr>
          <w:rFonts w:ascii="Times New Roman" w:hAnsi="Times New Roman" w:cs="Times New Roman"/>
        </w:rPr>
      </w:pPr>
      <w:r w:rsidRPr="00546CEE">
        <w:rPr>
          <w:rFonts w:ascii="Times New Roman" w:hAnsi="Times New Roman" w:cs="Times New Roman"/>
        </w:rPr>
        <w:lastRenderedPageBreak/>
        <w:t xml:space="preserve">Политика </w:t>
      </w:r>
      <w:r w:rsidR="00CE6EA8">
        <w:rPr>
          <w:rFonts w:ascii="Times New Roman" w:hAnsi="Times New Roman" w:cs="Times New Roman"/>
        </w:rPr>
        <w:t>мониторинга</w:t>
      </w:r>
      <w:r w:rsidR="00F93877">
        <w:rPr>
          <w:rFonts w:ascii="Times New Roman" w:hAnsi="Times New Roman" w:cs="Times New Roman"/>
        </w:rPr>
        <w:t xml:space="preserve"> </w:t>
      </w:r>
      <w:r w:rsidRPr="00546CEE">
        <w:rPr>
          <w:rFonts w:ascii="Times New Roman" w:hAnsi="Times New Roman" w:cs="Times New Roman"/>
        </w:rPr>
        <w:t>гендерной статистики.</w:t>
      </w:r>
    </w:p>
    <w:p w:rsidR="00546CEE" w:rsidRDefault="00B22127" w:rsidP="00546CEE">
      <w:pPr>
        <w:spacing w:line="360" w:lineRule="auto"/>
        <w:ind w:right="-7"/>
        <w:jc w:val="both"/>
        <w:rPr>
          <w:rFonts w:ascii="Times New Roman" w:hAnsi="Times New Roman" w:cs="Times New Roman"/>
          <w:color w:val="FF0000"/>
        </w:rPr>
      </w:pPr>
      <w:r>
        <w:rPr>
          <w:rFonts w:ascii="Times New Roman" w:hAnsi="Times New Roman" w:cs="Times New Roman"/>
        </w:rPr>
        <w:t>Основной задачей эмпиричес</w:t>
      </w:r>
      <w:r w:rsidRPr="00EA03EB">
        <w:rPr>
          <w:rFonts w:ascii="Times New Roman" w:hAnsi="Times New Roman" w:cs="Times New Roman"/>
          <w:color w:val="000000" w:themeColor="text1"/>
        </w:rPr>
        <w:t>ко</w:t>
      </w:r>
      <w:r w:rsidR="00546CEE" w:rsidRPr="00546CEE">
        <w:rPr>
          <w:rFonts w:ascii="Times New Roman" w:hAnsi="Times New Roman" w:cs="Times New Roman"/>
        </w:rPr>
        <w:t>й части является обоснование эффективности данных мер, на основе реальных бизнес-кейсов и мнений экспертов, а также выделения наиболее релевантных мер для России на основе сопоставления их с зарубежными практиками.</w:t>
      </w:r>
      <w:r w:rsidR="00EA03EB">
        <w:rPr>
          <w:rStyle w:val="aa"/>
          <w:rFonts w:ascii="Times New Roman" w:hAnsi="Times New Roman" w:cs="Times New Roman"/>
        </w:rPr>
        <w:footnoteReference w:id="58"/>
      </w:r>
      <w:r w:rsidR="00546CEE" w:rsidRPr="00546CEE">
        <w:rPr>
          <w:rFonts w:ascii="Times New Roman" w:hAnsi="Times New Roman" w:cs="Times New Roman"/>
        </w:rPr>
        <w:t xml:space="preserve"> Рассмотрим каждую из этих мер по отдельности. </w:t>
      </w:r>
    </w:p>
    <w:p w:rsidR="00546CEE" w:rsidRPr="00C0450C" w:rsidRDefault="00546CEE" w:rsidP="00546CEE">
      <w:pPr>
        <w:spacing w:line="360" w:lineRule="auto"/>
        <w:ind w:right="-7"/>
        <w:jc w:val="both"/>
        <w:rPr>
          <w:rFonts w:ascii="Times New Roman" w:hAnsi="Times New Roman" w:cs="Times New Roman"/>
          <w:sz w:val="22"/>
        </w:rPr>
      </w:pPr>
    </w:p>
    <w:p w:rsidR="00546CEE" w:rsidRPr="005B17CC" w:rsidRDefault="007B5430" w:rsidP="005B17CC">
      <w:pPr>
        <w:pStyle w:val="2"/>
        <w:ind w:firstLine="708"/>
      </w:pPr>
      <w:bookmarkStart w:id="24" w:name="_Toc73626886"/>
      <w:r w:rsidRPr="005B17CC">
        <w:t xml:space="preserve">3.1 </w:t>
      </w:r>
      <w:r w:rsidR="00546CEE" w:rsidRPr="005B17CC">
        <w:t>Политика «Слепого подбора»</w:t>
      </w:r>
      <w:bookmarkEnd w:id="24"/>
    </w:p>
    <w:p w:rsidR="00546CEE" w:rsidRPr="00546CEE" w:rsidRDefault="00546CEE" w:rsidP="00546CEE">
      <w:pPr>
        <w:rPr>
          <w:rFonts w:ascii="Times New Roman" w:hAnsi="Times New Roman" w:cs="Times New Roman"/>
        </w:rPr>
      </w:pPr>
    </w:p>
    <w:p w:rsidR="00A22D61" w:rsidRPr="006B421C" w:rsidRDefault="00546CEE" w:rsidP="00546CEE">
      <w:pPr>
        <w:spacing w:line="360" w:lineRule="auto"/>
        <w:ind w:right="-7" w:firstLine="708"/>
        <w:jc w:val="both"/>
        <w:rPr>
          <w:rFonts w:ascii="Times New Roman" w:hAnsi="Times New Roman" w:cs="Times New Roman"/>
          <w:color w:val="000000" w:themeColor="text1"/>
        </w:rPr>
      </w:pPr>
      <w:r w:rsidRPr="006B421C">
        <w:rPr>
          <w:rFonts w:ascii="Times New Roman" w:hAnsi="Times New Roman" w:cs="Times New Roman"/>
          <w:color w:val="000000" w:themeColor="text1"/>
        </w:rPr>
        <w:t>Данный метод уже широко распространён в зарубежных странах</w:t>
      </w:r>
      <w:r w:rsidR="006917B2" w:rsidRPr="006B421C">
        <w:rPr>
          <w:rFonts w:ascii="Times New Roman" w:hAnsi="Times New Roman" w:cs="Times New Roman"/>
          <w:color w:val="000000" w:themeColor="text1"/>
        </w:rPr>
        <w:t xml:space="preserve"> как один из вариантов преодоления дискриминации при трудоустройстве</w:t>
      </w:r>
      <w:r w:rsidRPr="006B421C">
        <w:rPr>
          <w:rFonts w:ascii="Times New Roman" w:hAnsi="Times New Roman" w:cs="Times New Roman"/>
          <w:color w:val="000000" w:themeColor="text1"/>
        </w:rPr>
        <w:t xml:space="preserve">, компании пересматривают свою политику поиска и найма персонала в сторону унифицированной и анонимной формы проведения трудоустройства под каждую из позиций. Это помогает снизить дискриминацию непосредственно на этапе поиска и абстрагироваться от гендерных стереотипов, а также не упустить таланты при неосознанной предвзятости на этапе поиска. Идея анонимизации не нова, одно из крупнейших применений анонимных оценок, ставшей началом использования данного метода в бизнесе стал кейс «симфонических оркестров США». В 1970-х годах несколько симфонических оркестров США начали изменять свои процедуры прослушивания, так что музыканты проходили прослушивание вслепую. Анализ показал, что процент женщин в пяти ведущих оркестрах США увеличился с 5% в 1970 году до 25% к 1990-м годам. Анонимность прослушивания увеличивала вероятность того, что женщина перейдет в следующий раунд, на 50%. Данный кейс среди зарубежных экспертов в вопросах гендерной дискриминации на рабочем месте вскоре стал рассматривается в качестве доказательства эффективности политики анонимизации оценок и входящих резюме.  </w:t>
      </w:r>
    </w:p>
    <w:p w:rsidR="00546CEE" w:rsidRPr="006B421C" w:rsidRDefault="00546CEE" w:rsidP="00546CEE">
      <w:pPr>
        <w:spacing w:line="360" w:lineRule="auto"/>
        <w:ind w:right="-7" w:firstLine="708"/>
        <w:jc w:val="both"/>
        <w:rPr>
          <w:rFonts w:ascii="Times New Roman" w:hAnsi="Times New Roman" w:cs="Times New Roman"/>
          <w:color w:val="000000" w:themeColor="text1"/>
        </w:rPr>
      </w:pPr>
      <w:r w:rsidRPr="006B421C">
        <w:rPr>
          <w:rFonts w:ascii="Times New Roman" w:hAnsi="Times New Roman" w:cs="Times New Roman"/>
          <w:color w:val="000000" w:themeColor="text1"/>
        </w:rPr>
        <w:t>На протяжении последних 20 лет ведутся активные исследования об эффективности данного метода. Например, согласно исследованиям рынка труда США разные меньшинства, будь то раса, национальность или гендер, получают на 40% меньше откликов и приглашений на работу.</w:t>
      </w:r>
      <w:r w:rsidRPr="006B421C">
        <w:rPr>
          <w:rStyle w:val="aa"/>
          <w:rFonts w:ascii="Times New Roman" w:hAnsi="Times New Roman" w:cs="Times New Roman"/>
          <w:color w:val="000000" w:themeColor="text1"/>
        </w:rPr>
        <w:footnoteReference w:id="59"/>
      </w:r>
      <w:r w:rsidRPr="006B421C">
        <w:rPr>
          <w:rFonts w:ascii="Times New Roman" w:hAnsi="Times New Roman" w:cs="Times New Roman"/>
          <w:color w:val="000000" w:themeColor="text1"/>
        </w:rPr>
        <w:t xml:space="preserve"> В Великобритании известны кейсы, когда одному и тому же кандидату сначала отказывали, а после смены имени или гендера в резюме приглашали на собеседование.</w:t>
      </w:r>
      <w:r w:rsidRPr="006B421C">
        <w:rPr>
          <w:rStyle w:val="aa"/>
          <w:rFonts w:ascii="Times New Roman" w:hAnsi="Times New Roman" w:cs="Times New Roman"/>
          <w:color w:val="000000" w:themeColor="text1"/>
        </w:rPr>
        <w:footnoteReference w:id="60"/>
      </w:r>
      <w:r w:rsidRPr="006B421C">
        <w:rPr>
          <w:rFonts w:ascii="Times New Roman" w:hAnsi="Times New Roman" w:cs="Times New Roman"/>
          <w:color w:val="000000" w:themeColor="text1"/>
        </w:rPr>
        <w:t xml:space="preserve"> Политикой установления «слепого подбора» зачастую занимается государство. Государственные проекты «слепого подбора» уже запущены и вполне успешно работают в Германии, где принимают участие </w:t>
      </w:r>
      <w:r w:rsidRPr="006B421C">
        <w:rPr>
          <w:rFonts w:ascii="Times New Roman" w:hAnsi="Times New Roman" w:cs="Times New Roman"/>
          <w:color w:val="000000" w:themeColor="text1"/>
          <w:lang w:val="en-US"/>
        </w:rPr>
        <w:t>L</w:t>
      </w:r>
      <w:r w:rsidRPr="006B421C">
        <w:rPr>
          <w:rFonts w:ascii="Times New Roman" w:hAnsi="Times New Roman" w:cs="Times New Roman"/>
          <w:color w:val="000000" w:themeColor="text1"/>
        </w:rPr>
        <w:t>’</w:t>
      </w:r>
      <w:r w:rsidRPr="006B421C">
        <w:rPr>
          <w:rFonts w:ascii="Times New Roman" w:hAnsi="Times New Roman" w:cs="Times New Roman"/>
          <w:color w:val="000000" w:themeColor="text1"/>
          <w:lang w:val="en-US"/>
        </w:rPr>
        <w:t>Oreal</w:t>
      </w:r>
      <w:r w:rsidRPr="006B421C">
        <w:rPr>
          <w:rFonts w:ascii="Times New Roman" w:hAnsi="Times New Roman" w:cs="Times New Roman"/>
          <w:color w:val="000000" w:themeColor="text1"/>
        </w:rPr>
        <w:t xml:space="preserve">, </w:t>
      </w:r>
      <w:r w:rsidRPr="006B421C">
        <w:rPr>
          <w:rFonts w:ascii="Times New Roman" w:hAnsi="Times New Roman" w:cs="Times New Roman"/>
          <w:color w:val="000000" w:themeColor="text1"/>
          <w:lang w:val="en-US"/>
        </w:rPr>
        <w:t>Telekom</w:t>
      </w:r>
      <w:r w:rsidRPr="006B421C">
        <w:rPr>
          <w:rFonts w:ascii="Times New Roman" w:hAnsi="Times New Roman" w:cs="Times New Roman"/>
          <w:color w:val="000000" w:themeColor="text1"/>
        </w:rPr>
        <w:t xml:space="preserve">, в Великобритании – </w:t>
      </w:r>
      <w:r w:rsidRPr="006B421C">
        <w:rPr>
          <w:rFonts w:ascii="Times New Roman" w:hAnsi="Times New Roman" w:cs="Times New Roman"/>
          <w:color w:val="000000" w:themeColor="text1"/>
          <w:lang w:val="en-US"/>
        </w:rPr>
        <w:t>Unilever</w:t>
      </w:r>
      <w:r w:rsidRPr="006B421C">
        <w:rPr>
          <w:rFonts w:ascii="Times New Roman" w:hAnsi="Times New Roman" w:cs="Times New Roman"/>
          <w:color w:val="000000" w:themeColor="text1"/>
        </w:rPr>
        <w:t xml:space="preserve">, </w:t>
      </w:r>
      <w:r w:rsidRPr="006B421C">
        <w:rPr>
          <w:rFonts w:ascii="Times New Roman" w:hAnsi="Times New Roman" w:cs="Times New Roman"/>
          <w:color w:val="000000" w:themeColor="text1"/>
          <w:lang w:val="en-US"/>
        </w:rPr>
        <w:t>BP</w:t>
      </w:r>
      <w:r w:rsidRPr="006B421C">
        <w:rPr>
          <w:rFonts w:ascii="Times New Roman" w:hAnsi="Times New Roman" w:cs="Times New Roman"/>
          <w:color w:val="000000" w:themeColor="text1"/>
        </w:rPr>
        <w:t xml:space="preserve">, </w:t>
      </w:r>
      <w:r w:rsidRPr="006B421C">
        <w:rPr>
          <w:rFonts w:ascii="Times New Roman" w:hAnsi="Times New Roman" w:cs="Times New Roman"/>
          <w:color w:val="000000" w:themeColor="text1"/>
          <w:lang w:val="en-US"/>
        </w:rPr>
        <w:t>Vodafone</w:t>
      </w:r>
      <w:r w:rsidRPr="006B421C">
        <w:rPr>
          <w:rFonts w:ascii="Times New Roman" w:hAnsi="Times New Roman" w:cs="Times New Roman"/>
          <w:color w:val="000000" w:themeColor="text1"/>
        </w:rPr>
        <w:t xml:space="preserve"> </w:t>
      </w:r>
      <w:r w:rsidRPr="006B421C">
        <w:rPr>
          <w:rFonts w:ascii="Times New Roman" w:hAnsi="Times New Roman" w:cs="Times New Roman"/>
          <w:color w:val="000000" w:themeColor="text1"/>
          <w:lang w:val="en-US"/>
        </w:rPr>
        <w:t>Group</w:t>
      </w:r>
      <w:r w:rsidRPr="006B421C">
        <w:rPr>
          <w:rFonts w:ascii="Times New Roman" w:hAnsi="Times New Roman" w:cs="Times New Roman"/>
          <w:color w:val="000000" w:themeColor="text1"/>
        </w:rPr>
        <w:t xml:space="preserve">, а по оценкам Adecco – крупнейшего сайта </w:t>
      </w:r>
      <w:r w:rsidRPr="006B421C">
        <w:rPr>
          <w:rFonts w:ascii="Times New Roman" w:hAnsi="Times New Roman" w:cs="Times New Roman"/>
          <w:color w:val="000000" w:themeColor="text1"/>
        </w:rPr>
        <w:lastRenderedPageBreak/>
        <w:t>Великобритании по найму персонала, более 35% работодателей так или иначе используют политику «слепого подбора». Были и менее успешные кейсы, например в 2009 году правительство Франции решило запустить программу, по которой фирмы могли принимать только анонимные резюме во время процесса найма, управляемого через государственную службу занятости Pôle Emploi. В резюме не указывались характеристики, не относящиеся напрямую к профессиональным навыкам кандидатов, такие как: пол, возраст, национальность, количество детей и даже имя.</w:t>
      </w:r>
      <w:r w:rsidRPr="006B421C">
        <w:rPr>
          <w:rStyle w:val="aa"/>
          <w:rFonts w:ascii="Times New Roman" w:hAnsi="Times New Roman" w:cs="Times New Roman"/>
          <w:color w:val="000000" w:themeColor="text1"/>
        </w:rPr>
        <w:footnoteReference w:id="61"/>
      </w:r>
      <w:r w:rsidRPr="006B421C">
        <w:rPr>
          <w:rFonts w:ascii="Times New Roman" w:hAnsi="Times New Roman" w:cs="Times New Roman"/>
          <w:color w:val="000000" w:themeColor="text1"/>
        </w:rPr>
        <w:t xml:space="preserve"> В результате, анонимность резюме не повлияла на среднее количество собеседований и предложений о работе, сделанных фирмами, продолжительность процесса найма или использование других каналов найма, но уменьшила вероятность того, что фирмы прособеседуют и наймут кандидатов из меньшинств, одновременно с этим возросло число финальных собеседований с кандидатами из большинства. В 2015 году правительство Франции решило отказаться от этой политики. Данный кейс ярко описывает различия в поставленных целях внедрения таковой политики организациями и государством. Политика государства – протекционная и глобальная, направленная на повсеместное установление социальной справедливости и защиту дискриминируемого населения, политика организаций – экономическая и локальная, направленная на получение дол</w:t>
      </w:r>
      <w:r w:rsidR="00E44D66" w:rsidRPr="006B421C">
        <w:rPr>
          <w:rFonts w:ascii="Times New Roman" w:hAnsi="Times New Roman" w:cs="Times New Roman"/>
          <w:color w:val="000000" w:themeColor="text1"/>
        </w:rPr>
        <w:t>госрочной прибыли, поиск талантов и</w:t>
      </w:r>
      <w:r w:rsidRPr="006B421C">
        <w:rPr>
          <w:rFonts w:ascii="Times New Roman" w:hAnsi="Times New Roman" w:cs="Times New Roman"/>
          <w:color w:val="000000" w:themeColor="text1"/>
        </w:rPr>
        <w:t xml:space="preserve"> укрепления </w:t>
      </w:r>
      <w:r w:rsidRPr="006B421C">
        <w:rPr>
          <w:rFonts w:ascii="Times New Roman" w:hAnsi="Times New Roman" w:cs="Times New Roman"/>
          <w:color w:val="000000" w:themeColor="text1"/>
          <w:lang w:val="en-US"/>
        </w:rPr>
        <w:t>hr</w:t>
      </w:r>
      <w:r w:rsidRPr="006B421C">
        <w:rPr>
          <w:rFonts w:ascii="Times New Roman" w:hAnsi="Times New Roman" w:cs="Times New Roman"/>
          <w:color w:val="000000" w:themeColor="text1"/>
        </w:rPr>
        <w:t xml:space="preserve">-бренда. Цель и метод реализации государственной и организационной политики разные. </w:t>
      </w:r>
    </w:p>
    <w:p w:rsidR="00546CEE" w:rsidRPr="006B421C" w:rsidRDefault="00546CEE" w:rsidP="00546CEE">
      <w:pPr>
        <w:spacing w:line="360" w:lineRule="auto"/>
        <w:ind w:right="-7" w:firstLine="708"/>
        <w:jc w:val="both"/>
        <w:rPr>
          <w:rFonts w:ascii="Times New Roman" w:hAnsi="Times New Roman" w:cs="Times New Roman"/>
          <w:color w:val="000000" w:themeColor="text1"/>
        </w:rPr>
      </w:pPr>
      <w:r w:rsidRPr="006B421C">
        <w:rPr>
          <w:rFonts w:ascii="Times New Roman" w:hAnsi="Times New Roman" w:cs="Times New Roman"/>
          <w:color w:val="000000" w:themeColor="text1"/>
        </w:rPr>
        <w:t>В зарубежных странах процесс слепого подбора обычно выстраивается так. В организациях входящие резюме кандидатов либо сразу обезличиваются с помощью встроенных функций стороннего программного обеспечения, помогающего рекрутерам при работе (</w:t>
      </w:r>
      <w:r w:rsidRPr="006B421C">
        <w:rPr>
          <w:rFonts w:ascii="Times New Roman" w:hAnsi="Times New Roman" w:cs="Times New Roman"/>
          <w:color w:val="000000" w:themeColor="text1"/>
          <w:lang w:val="en-US"/>
        </w:rPr>
        <w:t>Applied</w:t>
      </w:r>
      <w:r w:rsidRPr="006B421C">
        <w:rPr>
          <w:rFonts w:ascii="Times New Roman" w:hAnsi="Times New Roman" w:cs="Times New Roman"/>
          <w:color w:val="000000" w:themeColor="text1"/>
        </w:rPr>
        <w:t xml:space="preserve">, </w:t>
      </w:r>
      <w:r w:rsidRPr="006B421C">
        <w:rPr>
          <w:rFonts w:ascii="Times New Roman" w:hAnsi="Times New Roman" w:cs="Times New Roman"/>
          <w:color w:val="000000" w:themeColor="text1"/>
          <w:lang w:val="en-US"/>
        </w:rPr>
        <w:t>Workable</w:t>
      </w:r>
      <w:r w:rsidRPr="006B421C">
        <w:rPr>
          <w:rFonts w:ascii="Times New Roman" w:hAnsi="Times New Roman" w:cs="Times New Roman"/>
          <w:color w:val="000000" w:themeColor="text1"/>
        </w:rPr>
        <w:t xml:space="preserve">, </w:t>
      </w:r>
      <w:r w:rsidRPr="006B421C">
        <w:rPr>
          <w:rFonts w:ascii="Times New Roman" w:hAnsi="Times New Roman" w:cs="Times New Roman"/>
          <w:color w:val="000000" w:themeColor="text1"/>
          <w:lang w:val="en-US"/>
        </w:rPr>
        <w:t>People</w:t>
      </w:r>
      <w:r w:rsidRPr="006B421C">
        <w:rPr>
          <w:rFonts w:ascii="Times New Roman" w:hAnsi="Times New Roman" w:cs="Times New Roman"/>
          <w:color w:val="000000" w:themeColor="text1"/>
        </w:rPr>
        <w:t xml:space="preserve"> </w:t>
      </w:r>
      <w:r w:rsidRPr="006B421C">
        <w:rPr>
          <w:rFonts w:ascii="Times New Roman" w:hAnsi="Times New Roman" w:cs="Times New Roman"/>
          <w:color w:val="000000" w:themeColor="text1"/>
          <w:lang w:val="en-US"/>
        </w:rPr>
        <w:t>HR</w:t>
      </w:r>
      <w:r w:rsidRPr="006B421C">
        <w:rPr>
          <w:rFonts w:ascii="Times New Roman" w:hAnsi="Times New Roman" w:cs="Times New Roman"/>
          <w:color w:val="000000" w:themeColor="text1"/>
        </w:rPr>
        <w:t xml:space="preserve">), либо за это отвечает отдельный сотрудник, сначала вручную удаляя личную информацию, а затем отправляет резюме рекрутеру. Если при отборе предусмотрено тестирование, то оно так же проводится обезличено, так рекрутер сможет сосредоточиться на анализе конкретных результатов и более объективно оценить сотрудника. </w:t>
      </w:r>
    </w:p>
    <w:p w:rsidR="00546CEE" w:rsidRPr="006B421C" w:rsidRDefault="00546CEE" w:rsidP="00546CEE">
      <w:pPr>
        <w:spacing w:line="360" w:lineRule="auto"/>
        <w:ind w:right="-7" w:firstLine="708"/>
        <w:jc w:val="both"/>
        <w:rPr>
          <w:rFonts w:ascii="Times New Roman" w:hAnsi="Times New Roman" w:cs="Times New Roman"/>
          <w:color w:val="000000" w:themeColor="text1"/>
        </w:rPr>
      </w:pPr>
      <w:r w:rsidRPr="006B421C">
        <w:rPr>
          <w:rFonts w:ascii="Times New Roman" w:hAnsi="Times New Roman" w:cs="Times New Roman"/>
          <w:color w:val="000000" w:themeColor="text1"/>
        </w:rPr>
        <w:t xml:space="preserve">В 2018 году компания Ikea в рамках пилотной программы внедрила политику «слепого подбора» в Севилье и Мадриде. Их цель заключалась в том, чтобы увидеть результат пилотного проекта, прежде чем реализовывать его в других местах. Первый проведенный анализ показал отличные результаты. После отбора 18 человек, по программе «слепого подбора», 15 из них прошли этап собеседования, весь процесс отбора и были трудоустроены в компанию, то есть конверсия по воронке найма составила более 80% (при стандартной для массовых должностей в 3-5%). Несмотря на это, компания больше не заявляла о проведении этой политики по сей день. В России, как отметил один из экспертов </w:t>
      </w:r>
      <w:r w:rsidRPr="006B421C">
        <w:rPr>
          <w:rFonts w:ascii="Times New Roman" w:hAnsi="Times New Roman" w:cs="Times New Roman"/>
          <w:color w:val="000000" w:themeColor="text1"/>
        </w:rPr>
        <w:lastRenderedPageBreak/>
        <w:t xml:space="preserve">во время интервью, компания </w:t>
      </w:r>
      <w:r w:rsidRPr="006B421C">
        <w:rPr>
          <w:rFonts w:ascii="Times New Roman" w:hAnsi="Times New Roman" w:cs="Times New Roman"/>
          <w:color w:val="000000" w:themeColor="text1"/>
          <w:lang w:val="en-US"/>
        </w:rPr>
        <w:t>Ikea</w:t>
      </w:r>
      <w:r w:rsidRPr="006B421C">
        <w:rPr>
          <w:rFonts w:ascii="Times New Roman" w:hAnsi="Times New Roman" w:cs="Times New Roman"/>
          <w:color w:val="000000" w:themeColor="text1"/>
        </w:rPr>
        <w:t xml:space="preserve"> официально придерживается политики «слепого подбора», однако сам процесс носит лишь формальный характер. Активно используется метод ау</w:t>
      </w:r>
      <w:r w:rsidR="005F33EF">
        <w:rPr>
          <w:rFonts w:ascii="Times New Roman" w:hAnsi="Times New Roman" w:cs="Times New Roman"/>
          <w:color w:val="000000" w:themeColor="text1"/>
        </w:rPr>
        <w:t>т</w:t>
      </w:r>
      <w:r w:rsidRPr="006B421C">
        <w:rPr>
          <w:rFonts w:ascii="Times New Roman" w:hAnsi="Times New Roman" w:cs="Times New Roman"/>
          <w:color w:val="000000" w:themeColor="text1"/>
        </w:rPr>
        <w:t xml:space="preserve">стаффинга, таким образом снижаются издержки, обходятся многие юридические и корпоративные нормы, часть персонала трудоустраивается не в компанию </w:t>
      </w:r>
      <w:r w:rsidRPr="006B421C">
        <w:rPr>
          <w:rFonts w:ascii="Times New Roman" w:hAnsi="Times New Roman" w:cs="Times New Roman"/>
          <w:color w:val="000000" w:themeColor="text1"/>
          <w:lang w:val="en-US"/>
        </w:rPr>
        <w:t>Ikea</w:t>
      </w:r>
      <w:r w:rsidRPr="006B421C">
        <w:rPr>
          <w:rFonts w:ascii="Times New Roman" w:hAnsi="Times New Roman" w:cs="Times New Roman"/>
          <w:color w:val="000000" w:themeColor="text1"/>
        </w:rPr>
        <w:t>, а в кадровое агентство, являющееся посредником. Фактически компания диктует любые условия для кандидатов, в том числе используя гендерный подбор, устанавливая любой размер заработной платы, а также снимая с себя всю юридическую ответственность за сотрудника. Респондент отметил, что данная ситуация для компания вынужденная, например, зачастую во время повышенного сезонного спроса требуются дополнительные работники на склад, они нужны срочно только на летней период, в приоритете лица мужского пола, дабы избежать юридических проблем с сотрудниками</w:t>
      </w:r>
      <w:r w:rsidR="00E44D66" w:rsidRPr="006B421C">
        <w:rPr>
          <w:rFonts w:ascii="Times New Roman" w:hAnsi="Times New Roman" w:cs="Times New Roman"/>
          <w:color w:val="000000" w:themeColor="text1"/>
        </w:rPr>
        <w:t xml:space="preserve"> компания вынуждена предпринять такие меры.</w:t>
      </w:r>
      <w:r w:rsidRPr="006B421C">
        <w:rPr>
          <w:rFonts w:ascii="Times New Roman" w:hAnsi="Times New Roman" w:cs="Times New Roman"/>
          <w:color w:val="000000" w:themeColor="text1"/>
        </w:rPr>
        <w:t xml:space="preserve"> Очевидно, что такой процесс подбора может дискриминировать не только женщин, но и всех сотрудников трудоустроенных по такому принципу. Отмечу, что такая ситуация не исключение из правил, похожая ситуация наблюдается в компании BSH Hausgeräte Gmbh, где одним из важнейших корпоративных принципов в документе «о стратегическом и устойчивом развитии компании BSH Hausgeräte Gmbh» указан принцип разнообразия по полу, возрасту и национальности,</w:t>
      </w:r>
      <w:r w:rsidRPr="006B421C">
        <w:rPr>
          <w:rStyle w:val="aa"/>
          <w:rFonts w:ascii="Times New Roman" w:hAnsi="Times New Roman" w:cs="Times New Roman"/>
          <w:color w:val="000000" w:themeColor="text1"/>
        </w:rPr>
        <w:footnoteReference w:id="62"/>
      </w:r>
      <w:r w:rsidRPr="006B421C">
        <w:rPr>
          <w:rFonts w:ascii="Times New Roman" w:hAnsi="Times New Roman" w:cs="Times New Roman"/>
          <w:color w:val="000000" w:themeColor="text1"/>
        </w:rPr>
        <w:t xml:space="preserve"> компания подписала «Хартию разнообразия» - документ немецкой НКО по установлению и интеграции разнообразия в бизнес-культуру. Совсем иная ситуация в подразделении БСХ Россия. Из 29 вакансий в компанию на сайте </w:t>
      </w:r>
      <w:r w:rsidRPr="006B421C">
        <w:rPr>
          <w:rFonts w:ascii="Times New Roman" w:hAnsi="Times New Roman" w:cs="Times New Roman"/>
          <w:color w:val="000000" w:themeColor="text1"/>
          <w:lang w:val="en-US"/>
        </w:rPr>
        <w:t>hh</w:t>
      </w:r>
      <w:r w:rsidRPr="006B421C">
        <w:rPr>
          <w:rFonts w:ascii="Times New Roman" w:hAnsi="Times New Roman" w:cs="Times New Roman"/>
          <w:color w:val="000000" w:themeColor="text1"/>
        </w:rPr>
        <w:t>.</w:t>
      </w:r>
      <w:r w:rsidRPr="006B421C">
        <w:rPr>
          <w:rFonts w:ascii="Times New Roman" w:hAnsi="Times New Roman" w:cs="Times New Roman"/>
          <w:color w:val="000000" w:themeColor="text1"/>
          <w:lang w:val="en-US"/>
        </w:rPr>
        <w:t>ru</w:t>
      </w:r>
      <w:r w:rsidRPr="006B421C">
        <w:rPr>
          <w:rFonts w:ascii="Times New Roman" w:hAnsi="Times New Roman" w:cs="Times New Roman"/>
          <w:color w:val="000000" w:themeColor="text1"/>
        </w:rPr>
        <w:t xml:space="preserve">, 10 представлены </w:t>
      </w:r>
      <w:r w:rsidRPr="006B421C">
        <w:rPr>
          <w:rFonts w:ascii="Times New Roman" w:hAnsi="Times New Roman" w:cs="Times New Roman"/>
          <w:color w:val="000000" w:themeColor="text1"/>
          <w:lang w:val="en-US"/>
        </w:rPr>
        <w:t>Kelly</w:t>
      </w:r>
      <w:r w:rsidRPr="006B421C">
        <w:rPr>
          <w:rFonts w:ascii="Times New Roman" w:hAnsi="Times New Roman" w:cs="Times New Roman"/>
          <w:color w:val="000000" w:themeColor="text1"/>
        </w:rPr>
        <w:t xml:space="preserve"> </w:t>
      </w:r>
      <w:r w:rsidRPr="006B421C">
        <w:rPr>
          <w:rFonts w:ascii="Times New Roman" w:hAnsi="Times New Roman" w:cs="Times New Roman"/>
          <w:color w:val="000000" w:themeColor="text1"/>
          <w:lang w:val="en-US"/>
        </w:rPr>
        <w:t>Service</w:t>
      </w:r>
      <w:r w:rsidRPr="006B421C">
        <w:rPr>
          <w:rFonts w:ascii="Times New Roman" w:hAnsi="Times New Roman" w:cs="Times New Roman"/>
          <w:color w:val="000000" w:themeColor="text1"/>
        </w:rPr>
        <w:t xml:space="preserve">, 5 </w:t>
      </w:r>
      <w:r w:rsidRPr="006B421C">
        <w:rPr>
          <w:rFonts w:ascii="Times New Roman" w:hAnsi="Times New Roman" w:cs="Times New Roman"/>
          <w:color w:val="000000" w:themeColor="text1"/>
          <w:lang w:val="en-US"/>
        </w:rPr>
        <w:t>EMG</w:t>
      </w:r>
      <w:r w:rsidRPr="006B421C">
        <w:rPr>
          <w:rFonts w:ascii="Times New Roman" w:hAnsi="Times New Roman" w:cs="Times New Roman"/>
          <w:color w:val="000000" w:themeColor="text1"/>
        </w:rPr>
        <w:t xml:space="preserve"> </w:t>
      </w:r>
      <w:r w:rsidRPr="006B421C">
        <w:rPr>
          <w:rFonts w:ascii="Times New Roman" w:hAnsi="Times New Roman" w:cs="Times New Roman"/>
          <w:color w:val="000000" w:themeColor="text1"/>
          <w:lang w:val="en-US"/>
        </w:rPr>
        <w:t>Professionals</w:t>
      </w:r>
      <w:r w:rsidRPr="006B421C">
        <w:rPr>
          <w:rFonts w:ascii="Times New Roman" w:hAnsi="Times New Roman" w:cs="Times New Roman"/>
          <w:color w:val="000000" w:themeColor="text1"/>
        </w:rPr>
        <w:t xml:space="preserve">, 13 без указания сторонней организации, и только 1 непосредственно от кадрового отдела компании </w:t>
      </w:r>
      <w:r w:rsidRPr="006B421C">
        <w:rPr>
          <w:rFonts w:ascii="Times New Roman" w:hAnsi="Times New Roman" w:cs="Times New Roman"/>
          <w:color w:val="000000" w:themeColor="text1"/>
          <w:lang w:val="en-US"/>
        </w:rPr>
        <w:t>BSH</w:t>
      </w:r>
      <w:r w:rsidRPr="006B421C">
        <w:rPr>
          <w:rFonts w:ascii="Times New Roman" w:hAnsi="Times New Roman" w:cs="Times New Roman"/>
          <w:color w:val="000000" w:themeColor="text1"/>
        </w:rPr>
        <w:t xml:space="preserve"> на непроизводственную должность «</w:t>
      </w:r>
      <w:r w:rsidRPr="006B421C">
        <w:rPr>
          <w:rFonts w:ascii="Times New Roman" w:hAnsi="Times New Roman" w:cs="Times New Roman"/>
          <w:color w:val="000000" w:themeColor="text1"/>
          <w:lang w:val="en-US"/>
        </w:rPr>
        <w:t>Key</w:t>
      </w:r>
      <w:r w:rsidRPr="006B421C">
        <w:rPr>
          <w:rFonts w:ascii="Times New Roman" w:hAnsi="Times New Roman" w:cs="Times New Roman"/>
          <w:color w:val="000000" w:themeColor="text1"/>
        </w:rPr>
        <w:t xml:space="preserve"> </w:t>
      </w:r>
      <w:r w:rsidRPr="006B421C">
        <w:rPr>
          <w:rFonts w:ascii="Times New Roman" w:hAnsi="Times New Roman" w:cs="Times New Roman"/>
          <w:color w:val="000000" w:themeColor="text1"/>
          <w:lang w:val="en-US"/>
        </w:rPr>
        <w:t>Account</w:t>
      </w:r>
      <w:r w:rsidRPr="006B421C">
        <w:rPr>
          <w:rFonts w:ascii="Times New Roman" w:hAnsi="Times New Roman" w:cs="Times New Roman"/>
          <w:color w:val="000000" w:themeColor="text1"/>
        </w:rPr>
        <w:t xml:space="preserve"> </w:t>
      </w:r>
      <w:r w:rsidRPr="006B421C">
        <w:rPr>
          <w:rFonts w:ascii="Times New Roman" w:hAnsi="Times New Roman" w:cs="Times New Roman"/>
          <w:color w:val="000000" w:themeColor="text1"/>
          <w:lang w:val="en-US"/>
        </w:rPr>
        <w:t>Manager</w:t>
      </w:r>
      <w:r w:rsidR="00E44D66" w:rsidRPr="006B421C">
        <w:rPr>
          <w:rFonts w:ascii="Times New Roman" w:hAnsi="Times New Roman" w:cs="Times New Roman"/>
          <w:color w:val="000000" w:themeColor="text1"/>
        </w:rPr>
        <w:t>». В 19</w:t>
      </w:r>
      <w:r w:rsidRPr="006B421C">
        <w:rPr>
          <w:rFonts w:ascii="Times New Roman" w:hAnsi="Times New Roman" w:cs="Times New Roman"/>
          <w:color w:val="000000" w:themeColor="text1"/>
        </w:rPr>
        <w:t xml:space="preserve"> вакансиях так или иначе используются косвенные дискриминационные формулировки или указания на то, что вакансия предоставляется сторонней организацией методом аутстаффинга: «требования к тяжелому физическому труду», «желательно мужчины», «только студенты бакалавриата и магистратуры», «стажировки от 1 года с последующим возможным трудоустройством в компанию» и др. Оба респондента отметили, что одним из основных требований на производственные должности является</w:t>
      </w:r>
      <w:r w:rsidR="00E44D66" w:rsidRPr="006B421C">
        <w:rPr>
          <w:rFonts w:ascii="Times New Roman" w:hAnsi="Times New Roman" w:cs="Times New Roman"/>
          <w:color w:val="000000" w:themeColor="text1"/>
        </w:rPr>
        <w:t xml:space="preserve"> требование</w:t>
      </w:r>
      <w:r w:rsidRPr="006B421C">
        <w:rPr>
          <w:rFonts w:ascii="Times New Roman" w:hAnsi="Times New Roman" w:cs="Times New Roman"/>
          <w:color w:val="000000" w:themeColor="text1"/>
        </w:rPr>
        <w:t xml:space="preserve"> «</w:t>
      </w:r>
      <w:r w:rsidR="00E44D66" w:rsidRPr="006B421C">
        <w:rPr>
          <w:rFonts w:ascii="Times New Roman" w:hAnsi="Times New Roman" w:cs="Times New Roman"/>
          <w:color w:val="000000" w:themeColor="text1"/>
        </w:rPr>
        <w:t>лица мужского</w:t>
      </w:r>
      <w:r w:rsidRPr="006B421C">
        <w:rPr>
          <w:rFonts w:ascii="Times New Roman" w:hAnsi="Times New Roman" w:cs="Times New Roman"/>
          <w:color w:val="000000" w:themeColor="text1"/>
        </w:rPr>
        <w:t xml:space="preserve"> пол</w:t>
      </w:r>
      <w:r w:rsidR="00E44D66" w:rsidRPr="006B421C">
        <w:rPr>
          <w:rFonts w:ascii="Times New Roman" w:hAnsi="Times New Roman" w:cs="Times New Roman"/>
          <w:color w:val="000000" w:themeColor="text1"/>
        </w:rPr>
        <w:t>а</w:t>
      </w:r>
      <w:r w:rsidRPr="006B421C">
        <w:rPr>
          <w:rFonts w:ascii="Times New Roman" w:hAnsi="Times New Roman" w:cs="Times New Roman"/>
          <w:color w:val="000000" w:themeColor="text1"/>
        </w:rPr>
        <w:t xml:space="preserve">». </w:t>
      </w:r>
    </w:p>
    <w:p w:rsidR="00546CEE" w:rsidRPr="006B421C" w:rsidRDefault="00546CEE" w:rsidP="00546CEE">
      <w:pPr>
        <w:spacing w:line="360" w:lineRule="auto"/>
        <w:ind w:right="-7" w:firstLine="708"/>
        <w:jc w:val="both"/>
        <w:rPr>
          <w:rFonts w:ascii="Times New Roman" w:hAnsi="Times New Roman" w:cs="Times New Roman"/>
          <w:color w:val="000000" w:themeColor="text1"/>
          <w:highlight w:val="yellow"/>
        </w:rPr>
      </w:pPr>
      <w:r w:rsidRPr="006B421C">
        <w:rPr>
          <w:rFonts w:ascii="Times New Roman" w:hAnsi="Times New Roman" w:cs="Times New Roman"/>
          <w:color w:val="000000" w:themeColor="text1"/>
        </w:rPr>
        <w:t>Все эксперты отметили, что процесс «слепого подбора» в России для массовых должностей, пока не работает по ряду причин: из-за низкого уровня правосознания сотрудников, так как многие из работников даже не знают своих прав; из-за отсутствия государственной поддержки; из-за недостаточно развитой бизнес-среды; из-за отсутствия понимания зачем нужна система слепого подбора и как ее реализовывать. Что касается среднего и топ-менеджмента, то здесь ситуация немного иная. Многие компании исполь</w:t>
      </w:r>
      <w:r w:rsidRPr="006B421C">
        <w:rPr>
          <w:rFonts w:ascii="Times New Roman" w:hAnsi="Times New Roman" w:cs="Times New Roman"/>
          <w:color w:val="000000" w:themeColor="text1"/>
        </w:rPr>
        <w:lastRenderedPageBreak/>
        <w:t xml:space="preserve">зуют «слепой подбор», а благодаря сильному </w:t>
      </w:r>
      <w:r w:rsidRPr="006B421C">
        <w:rPr>
          <w:rFonts w:ascii="Times New Roman" w:hAnsi="Times New Roman" w:cs="Times New Roman"/>
          <w:color w:val="000000" w:themeColor="text1"/>
          <w:lang w:val="en-US"/>
        </w:rPr>
        <w:t>hr</w:t>
      </w:r>
      <w:r w:rsidRPr="006B421C">
        <w:rPr>
          <w:rFonts w:ascii="Times New Roman" w:hAnsi="Times New Roman" w:cs="Times New Roman"/>
          <w:color w:val="000000" w:themeColor="text1"/>
        </w:rPr>
        <w:t xml:space="preserve">-бренду, компаниям нет необходимости затрачивать большие усилия для поиска персонала среднего звена. Высокий поток входящих резюме обеспечивает компанию кадрами, поэтому они могут сосредоточиться на поиске и выявлении талантов, для которых сопутствующим фактором является политика «слепого подбора». </w:t>
      </w:r>
    </w:p>
    <w:p w:rsidR="00546CEE" w:rsidRPr="006B421C" w:rsidRDefault="00546CEE" w:rsidP="00546CEE">
      <w:pPr>
        <w:spacing w:line="360" w:lineRule="auto"/>
        <w:ind w:right="-7" w:firstLine="708"/>
        <w:jc w:val="both"/>
        <w:rPr>
          <w:rFonts w:ascii="Times New Roman" w:hAnsi="Times New Roman" w:cs="Times New Roman"/>
          <w:color w:val="000000" w:themeColor="text1"/>
        </w:rPr>
      </w:pPr>
      <w:r w:rsidRPr="006B421C">
        <w:rPr>
          <w:rFonts w:ascii="Times New Roman" w:hAnsi="Times New Roman" w:cs="Times New Roman"/>
          <w:color w:val="000000" w:themeColor="text1"/>
        </w:rPr>
        <w:t xml:space="preserve">Плюсы: снижение уровня дискриминации при трудоустройстве, эффективен за счет стандартизации процесса подбора, позволяет выявить таланты, которые рекрутеры могли бы упустить из-за предвзятого отношения, помогает кандидатам, которые ранее не подавали резюме, решиться на собеседование, усиливает </w:t>
      </w:r>
      <w:r w:rsidRPr="006B421C">
        <w:rPr>
          <w:rFonts w:ascii="Times New Roman" w:hAnsi="Times New Roman" w:cs="Times New Roman"/>
          <w:color w:val="000000" w:themeColor="text1"/>
          <w:lang w:val="en-US"/>
        </w:rPr>
        <w:t>hr</w:t>
      </w:r>
      <w:r w:rsidRPr="006B421C">
        <w:rPr>
          <w:rFonts w:ascii="Times New Roman" w:hAnsi="Times New Roman" w:cs="Times New Roman"/>
          <w:color w:val="000000" w:themeColor="text1"/>
        </w:rPr>
        <w:t>-бренд, может явля</w:t>
      </w:r>
      <w:r w:rsidR="00B14AD7" w:rsidRPr="006B421C">
        <w:rPr>
          <w:rFonts w:ascii="Times New Roman" w:hAnsi="Times New Roman" w:cs="Times New Roman"/>
          <w:color w:val="000000" w:themeColor="text1"/>
        </w:rPr>
        <w:t>ться конкурентным преимуществом, практика проста в реализации.</w:t>
      </w:r>
    </w:p>
    <w:p w:rsidR="00546CEE" w:rsidRPr="006B421C" w:rsidRDefault="00546CEE" w:rsidP="00546CEE">
      <w:pPr>
        <w:spacing w:line="360" w:lineRule="auto"/>
        <w:ind w:right="-7" w:firstLine="708"/>
        <w:jc w:val="both"/>
        <w:rPr>
          <w:rFonts w:ascii="Times New Roman" w:hAnsi="Times New Roman" w:cs="Times New Roman"/>
          <w:color w:val="000000" w:themeColor="text1"/>
        </w:rPr>
      </w:pPr>
      <w:r w:rsidRPr="006B421C">
        <w:rPr>
          <w:rFonts w:ascii="Times New Roman" w:hAnsi="Times New Roman" w:cs="Times New Roman"/>
          <w:color w:val="000000" w:themeColor="text1"/>
        </w:rPr>
        <w:t xml:space="preserve">Минусы: может нести дополнительные экономические и трудовые затраты, связанные с переходом на новую систему поиска и трудоустройства персонала, процесс анонимизации актуален только на стадиях поиска и подбора сотрудников, не избавляет от дискриминации непосредственно во время работы, подходит только для крупных компаний с сильным </w:t>
      </w:r>
      <w:r w:rsidRPr="006B421C">
        <w:rPr>
          <w:rFonts w:ascii="Times New Roman" w:hAnsi="Times New Roman" w:cs="Times New Roman"/>
          <w:color w:val="000000" w:themeColor="text1"/>
          <w:lang w:val="en-US"/>
        </w:rPr>
        <w:t>hr</w:t>
      </w:r>
      <w:r w:rsidRPr="006B421C">
        <w:rPr>
          <w:rFonts w:ascii="Times New Roman" w:hAnsi="Times New Roman" w:cs="Times New Roman"/>
          <w:color w:val="000000" w:themeColor="text1"/>
        </w:rPr>
        <w:t>-брендом, должен согласовываться с корпоративной культурой организации.</w:t>
      </w:r>
    </w:p>
    <w:p w:rsidR="00546CEE" w:rsidRPr="006B421C" w:rsidRDefault="00546CEE" w:rsidP="00546CEE">
      <w:pPr>
        <w:spacing w:line="360" w:lineRule="auto"/>
        <w:ind w:right="-7" w:firstLine="708"/>
        <w:jc w:val="both"/>
        <w:rPr>
          <w:rFonts w:ascii="Times New Roman" w:hAnsi="Times New Roman" w:cs="Times New Roman"/>
          <w:color w:val="000000" w:themeColor="text1"/>
        </w:rPr>
      </w:pPr>
      <w:r w:rsidRPr="006B421C">
        <w:rPr>
          <w:rFonts w:ascii="Times New Roman" w:hAnsi="Times New Roman" w:cs="Times New Roman"/>
          <w:color w:val="000000" w:themeColor="text1"/>
        </w:rPr>
        <w:t xml:space="preserve">Резюме: политика «слепого подбора» ставшая обыденностью в западных странах и доказавшая свою эффективность, пока не очень распространена в России. </w:t>
      </w:r>
      <w:r w:rsidR="00B22127" w:rsidRPr="006B421C">
        <w:rPr>
          <w:rFonts w:ascii="Times New Roman" w:hAnsi="Times New Roman" w:cs="Times New Roman"/>
          <w:color w:val="000000" w:themeColor="text1"/>
        </w:rPr>
        <w:t>Отчасти э</w:t>
      </w:r>
      <w:r w:rsidRPr="006B421C">
        <w:rPr>
          <w:rFonts w:ascii="Times New Roman" w:hAnsi="Times New Roman" w:cs="Times New Roman"/>
          <w:color w:val="000000" w:themeColor="text1"/>
        </w:rPr>
        <w:t xml:space="preserve">то следствие слабой заинтересованности государства в решении этого вопроса. Для малых и средних организаций метод не всегда экономически эффективен, однако для крупных компаний с сильным </w:t>
      </w:r>
      <w:r w:rsidRPr="006B421C">
        <w:rPr>
          <w:rFonts w:ascii="Times New Roman" w:hAnsi="Times New Roman" w:cs="Times New Roman"/>
          <w:color w:val="000000" w:themeColor="text1"/>
          <w:lang w:val="en-US"/>
        </w:rPr>
        <w:t>hr</w:t>
      </w:r>
      <w:r w:rsidRPr="006B421C">
        <w:rPr>
          <w:rFonts w:ascii="Times New Roman" w:hAnsi="Times New Roman" w:cs="Times New Roman"/>
          <w:color w:val="000000" w:themeColor="text1"/>
        </w:rPr>
        <w:t>-брендом и высоким количеством квалифицированных должностей данная мера может быть включена в политику управления талантами, а также восприниматься конкурентным преимуществом работодателя, еще больше усиливая hr-бренд.</w:t>
      </w:r>
    </w:p>
    <w:p w:rsidR="00491EA3" w:rsidRPr="00491EA3" w:rsidRDefault="00491EA3" w:rsidP="00491EA3">
      <w:pPr>
        <w:pStyle w:val="2"/>
      </w:pPr>
    </w:p>
    <w:p w:rsidR="00491EA3" w:rsidRPr="005B17CC" w:rsidRDefault="007B5430" w:rsidP="005B17CC">
      <w:pPr>
        <w:pStyle w:val="2"/>
        <w:ind w:firstLine="708"/>
      </w:pPr>
      <w:bookmarkStart w:id="25" w:name="_Toc73626887"/>
      <w:r w:rsidRPr="005B17CC">
        <w:t xml:space="preserve">3.2 </w:t>
      </w:r>
      <w:r w:rsidR="00491EA3" w:rsidRPr="005B17CC">
        <w:t>Политика family-friendly</w:t>
      </w:r>
      <w:bookmarkEnd w:id="25"/>
    </w:p>
    <w:p w:rsidR="00491EA3" w:rsidRPr="006B421C" w:rsidRDefault="00491EA3" w:rsidP="00491EA3">
      <w:pPr>
        <w:spacing w:line="360" w:lineRule="auto"/>
        <w:ind w:right="-7" w:firstLine="708"/>
        <w:jc w:val="both"/>
        <w:rPr>
          <w:rFonts w:ascii="Times New Roman" w:hAnsi="Times New Roman" w:cs="Times New Roman"/>
          <w:color w:val="000000" w:themeColor="text1"/>
        </w:rPr>
      </w:pPr>
    </w:p>
    <w:p w:rsidR="00B14AD7" w:rsidRPr="006B421C" w:rsidRDefault="00491EA3" w:rsidP="00491EA3">
      <w:pPr>
        <w:spacing w:line="360" w:lineRule="auto"/>
        <w:ind w:right="-7" w:firstLine="708"/>
        <w:jc w:val="both"/>
        <w:rPr>
          <w:rFonts w:ascii="Times New Roman" w:hAnsi="Times New Roman" w:cs="Times New Roman"/>
          <w:color w:val="000000" w:themeColor="text1"/>
        </w:rPr>
      </w:pPr>
      <w:r w:rsidRPr="006B421C">
        <w:rPr>
          <w:rFonts w:ascii="Times New Roman" w:hAnsi="Times New Roman" w:cs="Times New Roman"/>
          <w:color w:val="000000" w:themeColor="text1"/>
        </w:rPr>
        <w:t xml:space="preserve">Данная мера направлена на преодоление дискриминации по отношению к сотрудникам с детьми. Зачастую политика family-friendly используется как мера преодоления дискриминации при карьерном росте, так как большинство </w:t>
      </w:r>
      <w:r w:rsidR="00B14AD7" w:rsidRPr="006B421C">
        <w:rPr>
          <w:rFonts w:ascii="Times New Roman" w:hAnsi="Times New Roman" w:cs="Times New Roman"/>
          <w:color w:val="000000" w:themeColor="text1"/>
        </w:rPr>
        <w:t>женщин,</w:t>
      </w:r>
      <w:r w:rsidRPr="006B421C">
        <w:rPr>
          <w:rFonts w:ascii="Times New Roman" w:hAnsi="Times New Roman" w:cs="Times New Roman"/>
          <w:color w:val="000000" w:themeColor="text1"/>
        </w:rPr>
        <w:t xml:space="preserve"> </w:t>
      </w:r>
      <w:r w:rsidR="00B14AD7" w:rsidRPr="006B421C">
        <w:rPr>
          <w:rFonts w:ascii="Times New Roman" w:hAnsi="Times New Roman" w:cs="Times New Roman"/>
          <w:color w:val="000000" w:themeColor="text1"/>
        </w:rPr>
        <w:t xml:space="preserve">уходят в долгосрочный </w:t>
      </w:r>
      <w:r w:rsidRPr="006B421C">
        <w:rPr>
          <w:rFonts w:ascii="Times New Roman" w:hAnsi="Times New Roman" w:cs="Times New Roman"/>
          <w:color w:val="000000" w:themeColor="text1"/>
        </w:rPr>
        <w:t xml:space="preserve">декретный </w:t>
      </w:r>
      <w:r w:rsidR="00B14AD7" w:rsidRPr="006B421C">
        <w:rPr>
          <w:rFonts w:ascii="Times New Roman" w:hAnsi="Times New Roman" w:cs="Times New Roman"/>
          <w:color w:val="000000" w:themeColor="text1"/>
        </w:rPr>
        <w:t>отпуск</w:t>
      </w:r>
      <w:r w:rsidRPr="006B421C">
        <w:rPr>
          <w:rFonts w:ascii="Times New Roman" w:hAnsi="Times New Roman" w:cs="Times New Roman"/>
          <w:color w:val="000000" w:themeColor="text1"/>
        </w:rPr>
        <w:t xml:space="preserve"> и за несколько лет теряют свои профессиональные компетенции. За этот период другие сотрудники, не уходившие в отпуск по уходу за детьми, успевают продвинуться выше по карьерной лестнице. Большинство декретных отпусков предоставляются женщинам в возрасте 25-30 лет, на этот период они вынуждены приостановить свою карьеру из-за рождения ребенка. В современных условиях постоянных реактивных </w:t>
      </w:r>
      <w:r w:rsidRPr="006B421C">
        <w:rPr>
          <w:rFonts w:ascii="Times New Roman" w:hAnsi="Times New Roman" w:cs="Times New Roman"/>
          <w:color w:val="000000" w:themeColor="text1"/>
        </w:rPr>
        <w:lastRenderedPageBreak/>
        <w:t xml:space="preserve">изменений, профессиональная неактивность на протяжении декретного отпуска может стать причиной отказа от дальнейшего продолжения карьеры. </w:t>
      </w:r>
    </w:p>
    <w:p w:rsidR="00D52233" w:rsidRDefault="00491EA3" w:rsidP="00491EA3">
      <w:pPr>
        <w:spacing w:line="360" w:lineRule="auto"/>
        <w:ind w:right="-7" w:firstLine="708"/>
        <w:jc w:val="both"/>
        <w:rPr>
          <w:rFonts w:ascii="Times New Roman" w:hAnsi="Times New Roman" w:cs="Times New Roman"/>
          <w:color w:val="000000" w:themeColor="text1"/>
        </w:rPr>
      </w:pPr>
      <w:r w:rsidRPr="006B421C">
        <w:rPr>
          <w:rFonts w:ascii="Times New Roman" w:hAnsi="Times New Roman" w:cs="Times New Roman"/>
          <w:color w:val="000000" w:themeColor="text1"/>
        </w:rPr>
        <w:t>Как и остальные меры снижения дискриминации политика family-friendly тесно связана с законодательными органами. Политика поддержки граждан с детьми</w:t>
      </w:r>
      <w:r w:rsidR="00D52233">
        <w:rPr>
          <w:rFonts w:ascii="Times New Roman" w:hAnsi="Times New Roman" w:cs="Times New Roman"/>
          <w:color w:val="000000" w:themeColor="text1"/>
        </w:rPr>
        <w:t>,</w:t>
      </w:r>
      <w:r w:rsidRPr="006B421C">
        <w:rPr>
          <w:rFonts w:ascii="Times New Roman" w:hAnsi="Times New Roman" w:cs="Times New Roman"/>
          <w:color w:val="000000" w:themeColor="text1"/>
        </w:rPr>
        <w:t xml:space="preserve"> и семьи в целом</w:t>
      </w:r>
      <w:r w:rsidR="00D52233">
        <w:rPr>
          <w:rFonts w:ascii="Times New Roman" w:hAnsi="Times New Roman" w:cs="Times New Roman"/>
          <w:color w:val="000000" w:themeColor="text1"/>
        </w:rPr>
        <w:t>,</w:t>
      </w:r>
      <w:r w:rsidRPr="006B421C">
        <w:rPr>
          <w:rFonts w:ascii="Times New Roman" w:hAnsi="Times New Roman" w:cs="Times New Roman"/>
          <w:color w:val="000000" w:themeColor="text1"/>
        </w:rPr>
        <w:t xml:space="preserve"> одна из важнейших обязанностей государства, ведь репродуктивная </w:t>
      </w:r>
      <w:r w:rsidR="004039C2" w:rsidRPr="006B421C">
        <w:rPr>
          <w:rFonts w:ascii="Times New Roman" w:hAnsi="Times New Roman" w:cs="Times New Roman"/>
          <w:color w:val="000000" w:themeColor="text1"/>
        </w:rPr>
        <w:t>политика</w:t>
      </w:r>
      <w:r w:rsidRPr="006B421C">
        <w:rPr>
          <w:rFonts w:ascii="Times New Roman" w:hAnsi="Times New Roman" w:cs="Times New Roman"/>
          <w:color w:val="000000" w:themeColor="text1"/>
        </w:rPr>
        <w:t xml:space="preserve"> государства напрямую влияет на трудовые и э</w:t>
      </w:r>
      <w:r w:rsidR="00D52233">
        <w:rPr>
          <w:rFonts w:ascii="Times New Roman" w:hAnsi="Times New Roman" w:cs="Times New Roman"/>
          <w:color w:val="000000" w:themeColor="text1"/>
        </w:rPr>
        <w:t xml:space="preserve">кономические показатели страны. </w:t>
      </w:r>
      <w:r w:rsidRPr="006B421C">
        <w:rPr>
          <w:rFonts w:ascii="Times New Roman" w:hAnsi="Times New Roman" w:cs="Times New Roman"/>
          <w:color w:val="000000" w:themeColor="text1"/>
        </w:rPr>
        <w:t xml:space="preserve">Первой страной, которая узаконила отпуск по уходу за ребенком, стала Германия в 1883 году, а в 1919 году Международная организация труда разработала и приняла рекомендации для защиты материнства и детства. По состоянию на 2021 год в мире только 9 стран, в которых нет оплачиваемого отпуска по уходу за ребенком, среди которых - США. В России, согласно законодательству, можно уйти в оплачиваемый декретный отпуск на 20 недель, 10 недель до рождения, 10 недель после. Наибольший отпуск предоставляется в Эстонии – 85 недель, наименьший в Швейцарии, Австралии, Ирландии – не более 10 недель. Декретный отпуск предоставляется не только женщинам, например в Норвегии, Исландии и Финляндии вводятся различные льготы и увеличенные выплаты отцам в декрете. В Германии, например, родитель может оставаться дома в течении 14 месяцев (60 недель) с сохранением 67% заработной платы, а в Норвегии отпуск предоставляется сразу двум родителям на 46 недель с полным сохранением заработной платы. «Отцовский отпуск» в той или иной форме предусмотрен во многих странах. В скандинавских странах отпуск доходит до 1,5 лет, а стандарт для ЕС – 90 дней. В России мужчины официально могут взять отпуск по уходу за ребенком, </w:t>
      </w:r>
      <w:r w:rsidR="00CE6EA8" w:rsidRPr="006B421C">
        <w:rPr>
          <w:rFonts w:ascii="Times New Roman" w:hAnsi="Times New Roman" w:cs="Times New Roman"/>
          <w:color w:val="000000" w:themeColor="text1"/>
        </w:rPr>
        <w:t>однако,</w:t>
      </w:r>
      <w:r w:rsidRPr="006B421C">
        <w:rPr>
          <w:rFonts w:ascii="Times New Roman" w:hAnsi="Times New Roman" w:cs="Times New Roman"/>
          <w:color w:val="000000" w:themeColor="text1"/>
        </w:rPr>
        <w:t xml:space="preserve"> как показывает исследование Superjob пользуются этим крайне редко, лишь 1,7% от общего числа отпусков по уходу за</w:t>
      </w:r>
      <w:r w:rsidR="00D52233">
        <w:rPr>
          <w:rFonts w:ascii="Times New Roman" w:hAnsi="Times New Roman" w:cs="Times New Roman"/>
          <w:color w:val="000000" w:themeColor="text1"/>
        </w:rPr>
        <w:t xml:space="preserve"> ребенком приходятся на отцов. </w:t>
      </w:r>
      <w:r w:rsidRPr="006B421C">
        <w:rPr>
          <w:rFonts w:ascii="Times New Roman" w:hAnsi="Times New Roman" w:cs="Times New Roman"/>
          <w:color w:val="000000" w:themeColor="text1"/>
        </w:rPr>
        <w:t>Всего в мире 92 страны, где в законе не прописана возможность выхода в отпуск по уходу за ребенком для отцов. Мужчины реже берут отпуск по уходу за детьми, даже если они остаются с ребенком, то зачастую не оформляют отпуск из-за гендерных стереотипов, страхах, связанных с ослаблением профессиональных навыков, незнанием о такой возможности и другим причинам. Прослеживается взаимосвязь общего уровня гендерного неравенства в стране и политики в отношении граждан с детьми, чем больше уровень неравенства, тем больше величина отпуска, льгот, выплат (Россия, Австрия, Польша, Чехия, Эстония), в странах с низким уровнем гендерного неравенства бенефиты меньше, но будут распространяться и на мужчин (Германия, Швеция, Норвегия). Скандинавская модель использования декретного отпуска мужчин подразумевает выход в оплачиваемый отпуск в обязательном</w:t>
      </w:r>
      <w:r w:rsidR="00D52233">
        <w:rPr>
          <w:rFonts w:ascii="Times New Roman" w:hAnsi="Times New Roman" w:cs="Times New Roman"/>
          <w:color w:val="000000" w:themeColor="text1"/>
        </w:rPr>
        <w:t xml:space="preserve"> порядке, иначе эти дни сгорают</w:t>
      </w:r>
      <w:r w:rsidRPr="006B421C">
        <w:rPr>
          <w:rFonts w:ascii="Times New Roman" w:hAnsi="Times New Roman" w:cs="Times New Roman"/>
          <w:color w:val="000000" w:themeColor="text1"/>
        </w:rPr>
        <w:t xml:space="preserve">. Она идеально подходит в качестве первичной, так как помогает бороться со стереотипом о том, что мужчина не может ухаживать за детьми, а также помогает узнать о существовании такой практики. </w:t>
      </w:r>
    </w:p>
    <w:p w:rsidR="00491EA3" w:rsidRPr="006B421C" w:rsidRDefault="00491EA3" w:rsidP="00491EA3">
      <w:pPr>
        <w:spacing w:line="360" w:lineRule="auto"/>
        <w:ind w:right="-7" w:firstLine="708"/>
        <w:jc w:val="both"/>
        <w:rPr>
          <w:rFonts w:ascii="Times New Roman" w:hAnsi="Times New Roman" w:cs="Times New Roman"/>
          <w:color w:val="000000" w:themeColor="text1"/>
        </w:rPr>
      </w:pPr>
      <w:r w:rsidRPr="006B421C">
        <w:rPr>
          <w:rFonts w:ascii="Times New Roman" w:hAnsi="Times New Roman" w:cs="Times New Roman"/>
          <w:color w:val="000000" w:themeColor="text1"/>
        </w:rPr>
        <w:lastRenderedPageBreak/>
        <w:t xml:space="preserve">Государства по разному стимулируют молодых родителей, например в России активно используется материнский капитал – единовременная выплата от государства за родившегося ребенка, рассматривается законопроект о введении отцовского капитала – за рождение третьего ребенка, в Китае, например за рождение 2 и более детей предусмотрен внушительный штраф, данная мера направлена на стабилизацию количества населения страны. Конечно политика, family-friendly не ограничивается выплатой льгот, закрепленными государством отпусками и другими привилегиями, она намного шире. </w:t>
      </w:r>
    </w:p>
    <w:p w:rsidR="00E11BB1" w:rsidRDefault="00491EA3" w:rsidP="00491EA3">
      <w:pPr>
        <w:spacing w:line="360" w:lineRule="auto"/>
        <w:ind w:right="-7" w:firstLine="708"/>
        <w:jc w:val="both"/>
        <w:rPr>
          <w:rFonts w:ascii="Times New Roman" w:hAnsi="Times New Roman" w:cs="Times New Roman"/>
          <w:color w:val="000000" w:themeColor="text1"/>
        </w:rPr>
      </w:pPr>
      <w:r w:rsidRPr="006B421C">
        <w:rPr>
          <w:rFonts w:ascii="Times New Roman" w:hAnsi="Times New Roman" w:cs="Times New Roman"/>
          <w:color w:val="000000" w:themeColor="text1"/>
        </w:rPr>
        <w:t>Немного иной вектор политики family-friendly на организационном уровне. Практика внедрения организационной политики family-friendly подразумевает комплекс мер, направленных на создание более комфортных условий для сотрудников с детьми. В рамках данной политики компании выплачивают дополнительные пособия, создают условия для частичной занятости и работы из дома, создают в офисах мини детские сады и др. Основная цель – создать баланс между семьей и работой. Организация же таким образом повышает лояльность сотрудников, получает дополнительные трудовые ресурсы при условиях успешной реализации системы гибкой занятости или удаленной работы, помогает сотрудникам после отпуска быстрее вернуться в профессиональную гонку</w:t>
      </w:r>
      <w:r w:rsidR="00E11BB1">
        <w:rPr>
          <w:rFonts w:ascii="Times New Roman" w:hAnsi="Times New Roman" w:cs="Times New Roman"/>
          <w:color w:val="000000" w:themeColor="text1"/>
        </w:rPr>
        <w:t xml:space="preserve"> и реализовать свой потенциал, тем самым избежав гендерного разрыва при карьерном росте и избежав издержек на поиск нового сотрудника. </w:t>
      </w:r>
    </w:p>
    <w:p w:rsidR="00491EA3" w:rsidRPr="006B421C" w:rsidRDefault="00E11BB1" w:rsidP="00E11BB1">
      <w:pPr>
        <w:spacing w:line="360" w:lineRule="auto"/>
        <w:ind w:right="-7" w:firstLine="708"/>
        <w:jc w:val="both"/>
        <w:rPr>
          <w:rFonts w:ascii="Times New Roman" w:hAnsi="Times New Roman" w:cs="Times New Roman"/>
          <w:color w:val="000000" w:themeColor="text1"/>
        </w:rPr>
      </w:pPr>
      <w:r>
        <w:rPr>
          <w:rFonts w:ascii="Times New Roman" w:hAnsi="Times New Roman" w:cs="Times New Roman"/>
          <w:color w:val="000000" w:themeColor="text1"/>
        </w:rPr>
        <w:t>Зарубежные к</w:t>
      </w:r>
      <w:r w:rsidR="00491EA3" w:rsidRPr="006B421C">
        <w:rPr>
          <w:rFonts w:ascii="Times New Roman" w:hAnsi="Times New Roman" w:cs="Times New Roman"/>
          <w:color w:val="000000" w:themeColor="text1"/>
        </w:rPr>
        <w:t>омпании все чаще начинают придержива</w:t>
      </w:r>
      <w:r>
        <w:rPr>
          <w:rFonts w:ascii="Times New Roman" w:hAnsi="Times New Roman" w:cs="Times New Roman"/>
          <w:color w:val="000000" w:themeColor="text1"/>
        </w:rPr>
        <w:t xml:space="preserve">ться политики family-friendly. </w:t>
      </w:r>
      <w:r w:rsidR="00491EA3" w:rsidRPr="006B421C">
        <w:rPr>
          <w:rFonts w:ascii="Times New Roman" w:hAnsi="Times New Roman" w:cs="Times New Roman"/>
          <w:color w:val="000000" w:themeColor="text1"/>
        </w:rPr>
        <w:t>Например, Google, помимо предоставления 24-недельного отпуска по уходу за ребенком отцов с сохранением заработной платы, построила 4 детских центра специально для сотрудников с детьми, где они получают образование, и находятся рядом с родителями. Там их кормят, с ними занимаются профессиональные няни, там есть спортивные площадки. В офисе есть комнаты для «мам», а также детские комнаты, где посетители или сотрудники могут н</w:t>
      </w:r>
      <w:r>
        <w:rPr>
          <w:rFonts w:ascii="Times New Roman" w:hAnsi="Times New Roman" w:cs="Times New Roman"/>
          <w:color w:val="000000" w:themeColor="text1"/>
        </w:rPr>
        <w:t>енадолго оставить своих детей. В</w:t>
      </w:r>
      <w:r w:rsidR="00491EA3" w:rsidRPr="006B421C">
        <w:rPr>
          <w:rFonts w:ascii="Times New Roman" w:hAnsi="Times New Roman" w:cs="Times New Roman"/>
          <w:color w:val="000000" w:themeColor="text1"/>
        </w:rPr>
        <w:t>о время короновируса Google предоставил 14 недельный оплачиваемый отпуск всем своим сотрудникам с маленькими детьми. Также</w:t>
      </w:r>
      <w:r>
        <w:rPr>
          <w:rFonts w:ascii="Times New Roman" w:hAnsi="Times New Roman" w:cs="Times New Roman"/>
          <w:color w:val="000000" w:themeColor="text1"/>
        </w:rPr>
        <w:t>,</w:t>
      </w:r>
      <w:r w:rsidR="00491EA3" w:rsidRPr="006B421C">
        <w:rPr>
          <w:rFonts w:ascii="Times New Roman" w:hAnsi="Times New Roman" w:cs="Times New Roman"/>
          <w:color w:val="000000" w:themeColor="text1"/>
        </w:rPr>
        <w:t xml:space="preserve"> </w:t>
      </w:r>
      <w:r>
        <w:rPr>
          <w:rFonts w:ascii="Times New Roman" w:hAnsi="Times New Roman" w:cs="Times New Roman"/>
          <w:color w:val="000000" w:themeColor="text1"/>
        </w:rPr>
        <w:t>компания</w:t>
      </w:r>
      <w:r w:rsidR="00491EA3" w:rsidRPr="006B421C">
        <w:rPr>
          <w:rFonts w:ascii="Times New Roman" w:hAnsi="Times New Roman" w:cs="Times New Roman"/>
          <w:color w:val="000000" w:themeColor="text1"/>
        </w:rPr>
        <w:t xml:space="preserve"> предлагает молодым мамам пятимесячный оплачиваемый отпуск по беременности и родам, 500 долларов наличными, лучшие места для парковки и даже высокие стульчики во всех кафе компании. </w:t>
      </w:r>
      <w:r>
        <w:rPr>
          <w:rFonts w:ascii="Times New Roman" w:hAnsi="Times New Roman" w:cs="Times New Roman"/>
          <w:color w:val="000000" w:themeColor="text1"/>
        </w:rPr>
        <w:t>Организация</w:t>
      </w:r>
      <w:r w:rsidR="00491EA3" w:rsidRPr="006B421C">
        <w:rPr>
          <w:rFonts w:ascii="Times New Roman" w:hAnsi="Times New Roman" w:cs="Times New Roman"/>
          <w:color w:val="000000" w:themeColor="text1"/>
        </w:rPr>
        <w:t>, таким образом, обеспечивает возможность родителей плодотворно работать, понимая, что их дети находятся рядом, и в безопасности, получают качественное образование, и, при этом, не лишены родительской заботы, в то же время это позволяет повысить эффективность сотрудника, ведь, когда его не заботят бытовые проблемы он может полностью сосредоточиться на работе.</w:t>
      </w:r>
    </w:p>
    <w:p w:rsidR="00491EA3" w:rsidRPr="006B421C" w:rsidRDefault="00491EA3" w:rsidP="00491EA3">
      <w:pPr>
        <w:spacing w:line="360" w:lineRule="auto"/>
        <w:ind w:right="-7" w:firstLine="708"/>
        <w:jc w:val="both"/>
        <w:rPr>
          <w:rFonts w:ascii="Times New Roman" w:hAnsi="Times New Roman" w:cs="Times New Roman"/>
          <w:color w:val="000000" w:themeColor="text1"/>
        </w:rPr>
      </w:pPr>
      <w:r w:rsidRPr="006B421C">
        <w:rPr>
          <w:rFonts w:ascii="Times New Roman" w:hAnsi="Times New Roman" w:cs="Times New Roman"/>
          <w:color w:val="000000" w:themeColor="text1"/>
        </w:rPr>
        <w:lastRenderedPageBreak/>
        <w:t>Компания Cisco – еще один технологический гигант, который построил несколько детских кампусов для своих сотрудников, где детей учат основам программирования, а с детьми младшего возраста занимаются воспитатели. У них есть программа Cisco Campus – своеобразного лагеря для детей сотрудников компании, куда бесплатно можно отправить своего ребенка, им читают лекции сотрудники компании и занимаются профессионалы.</w:t>
      </w:r>
    </w:p>
    <w:p w:rsidR="00491EA3" w:rsidRPr="006B421C" w:rsidRDefault="00491EA3" w:rsidP="00491EA3">
      <w:pPr>
        <w:spacing w:line="360" w:lineRule="auto"/>
        <w:ind w:right="-7" w:firstLine="708"/>
        <w:jc w:val="both"/>
        <w:rPr>
          <w:rFonts w:ascii="Times New Roman" w:hAnsi="Times New Roman" w:cs="Times New Roman"/>
          <w:color w:val="000000" w:themeColor="text1"/>
        </w:rPr>
      </w:pPr>
      <w:r w:rsidRPr="006B421C">
        <w:rPr>
          <w:rFonts w:ascii="Times New Roman" w:hAnsi="Times New Roman" w:cs="Times New Roman"/>
          <w:color w:val="000000" w:themeColor="text1"/>
        </w:rPr>
        <w:t>В Facebook к родителям то</w:t>
      </w:r>
      <w:r w:rsidR="00E11BB1">
        <w:rPr>
          <w:rFonts w:ascii="Times New Roman" w:hAnsi="Times New Roman" w:cs="Times New Roman"/>
          <w:color w:val="000000" w:themeColor="text1"/>
        </w:rPr>
        <w:t xml:space="preserve">же хорошо относятся – </w:t>
      </w:r>
      <w:r w:rsidRPr="006B421C">
        <w:rPr>
          <w:rFonts w:ascii="Times New Roman" w:hAnsi="Times New Roman" w:cs="Times New Roman"/>
          <w:color w:val="000000" w:themeColor="text1"/>
        </w:rPr>
        <w:t xml:space="preserve">4000 долларов в виде «детских денег» выдаются сотрудникам с новоприбывшими на любые траты. Facebook также субсидирует услуги по уходу за детьми и оказывает помощь в оплате платы за усыновление.  </w:t>
      </w:r>
    </w:p>
    <w:p w:rsidR="00491EA3" w:rsidRPr="006B421C" w:rsidRDefault="00D646AA" w:rsidP="00491EA3">
      <w:pPr>
        <w:spacing w:line="360" w:lineRule="auto"/>
        <w:ind w:right="-7" w:firstLine="708"/>
        <w:jc w:val="both"/>
        <w:rPr>
          <w:rFonts w:ascii="Times New Roman" w:hAnsi="Times New Roman" w:cs="Times New Roman"/>
          <w:color w:val="000000" w:themeColor="text1"/>
        </w:rPr>
      </w:pPr>
      <w:r w:rsidRPr="006B421C">
        <w:rPr>
          <w:rFonts w:ascii="Times New Roman" w:hAnsi="Times New Roman" w:cs="Times New Roman"/>
          <w:color w:val="000000" w:themeColor="text1"/>
        </w:rPr>
        <w:t>Goldman Sachs</w:t>
      </w:r>
      <w:r w:rsidR="00491EA3" w:rsidRPr="006B421C">
        <w:rPr>
          <w:rFonts w:ascii="Times New Roman" w:hAnsi="Times New Roman" w:cs="Times New Roman"/>
          <w:color w:val="000000" w:themeColor="text1"/>
        </w:rPr>
        <w:t xml:space="preserve">, компания оказывающая финансовые услуги, предлагает различные виды поддержки, ориентированной на родителей - 16 недель оплачиваемого отпуска по беременности и родам, усыновления и суррогатного материнства; комнаты для кормления грудью; и резервный уход за детьми, доступный либо дома, либо в офисе. Кроме того, сотрудники (и их партнеры), могут обратиться к </w:t>
      </w:r>
      <w:r w:rsidR="00E11BB1">
        <w:rPr>
          <w:rFonts w:ascii="Times New Roman" w:hAnsi="Times New Roman" w:cs="Times New Roman"/>
          <w:color w:val="000000" w:themeColor="text1"/>
        </w:rPr>
        <w:t>«</w:t>
      </w:r>
      <w:r w:rsidR="00491EA3" w:rsidRPr="006B421C">
        <w:rPr>
          <w:rFonts w:ascii="Times New Roman" w:hAnsi="Times New Roman" w:cs="Times New Roman"/>
          <w:color w:val="000000" w:themeColor="text1"/>
        </w:rPr>
        <w:t>координатору будущих родителей</w:t>
      </w:r>
      <w:r w:rsidR="00E11BB1">
        <w:rPr>
          <w:rFonts w:ascii="Times New Roman" w:hAnsi="Times New Roman" w:cs="Times New Roman"/>
          <w:color w:val="000000" w:themeColor="text1"/>
        </w:rPr>
        <w:t>» – специальному сотруднику</w:t>
      </w:r>
      <w:r w:rsidR="00491EA3" w:rsidRPr="006B421C">
        <w:rPr>
          <w:rFonts w:ascii="Times New Roman" w:hAnsi="Times New Roman" w:cs="Times New Roman"/>
          <w:color w:val="000000" w:themeColor="text1"/>
        </w:rPr>
        <w:t>, который поможет разобраться в</w:t>
      </w:r>
      <w:r w:rsidR="00E11BB1">
        <w:rPr>
          <w:rFonts w:ascii="Times New Roman" w:hAnsi="Times New Roman" w:cs="Times New Roman"/>
          <w:color w:val="000000" w:themeColor="text1"/>
        </w:rPr>
        <w:t>,</w:t>
      </w:r>
      <w:r w:rsidR="00491EA3" w:rsidRPr="006B421C">
        <w:rPr>
          <w:rFonts w:ascii="Times New Roman" w:hAnsi="Times New Roman" w:cs="Times New Roman"/>
          <w:color w:val="000000" w:themeColor="text1"/>
        </w:rPr>
        <w:t xml:space="preserve"> часто сбивающей с толку</w:t>
      </w:r>
      <w:r w:rsidR="00E11BB1">
        <w:rPr>
          <w:rFonts w:ascii="Times New Roman" w:hAnsi="Times New Roman" w:cs="Times New Roman"/>
          <w:color w:val="000000" w:themeColor="text1"/>
        </w:rPr>
        <w:t>,</w:t>
      </w:r>
      <w:r w:rsidR="00491EA3" w:rsidRPr="006B421C">
        <w:rPr>
          <w:rFonts w:ascii="Times New Roman" w:hAnsi="Times New Roman" w:cs="Times New Roman"/>
          <w:color w:val="000000" w:themeColor="text1"/>
        </w:rPr>
        <w:t xml:space="preserve"> паутине медицинского страхования и отпускных пособий. Когда сотрудникам нужна помощь в поиске няни или дневного ухода, они могут войти на доску объявлений Help-at-Home в интранете компании, где родители делятся рекомендациями и потребностями по уходу за детьми. </w:t>
      </w:r>
    </w:p>
    <w:p w:rsidR="00491EA3" w:rsidRPr="006B421C" w:rsidRDefault="00491EA3" w:rsidP="00491EA3">
      <w:pPr>
        <w:spacing w:line="360" w:lineRule="auto"/>
        <w:ind w:right="-7" w:firstLine="708"/>
        <w:jc w:val="both"/>
        <w:rPr>
          <w:rFonts w:ascii="Times New Roman" w:hAnsi="Times New Roman" w:cs="Times New Roman"/>
          <w:color w:val="000000" w:themeColor="text1"/>
        </w:rPr>
      </w:pPr>
      <w:r w:rsidRPr="006B421C">
        <w:rPr>
          <w:rFonts w:ascii="Times New Roman" w:hAnsi="Times New Roman" w:cs="Times New Roman"/>
          <w:color w:val="000000" w:themeColor="text1"/>
        </w:rPr>
        <w:t xml:space="preserve">В компании PricewaterhouseCoopers, выстроена система менторства «мам со стажем» и молодых мам </w:t>
      </w:r>
      <w:r w:rsidR="00E11BB1">
        <w:rPr>
          <w:rFonts w:ascii="Times New Roman" w:hAnsi="Times New Roman" w:cs="Times New Roman"/>
          <w:color w:val="000000" w:themeColor="text1"/>
        </w:rPr>
        <w:t xml:space="preserve">в рамках программы MentorMoms, где молодые родители </w:t>
      </w:r>
      <w:r w:rsidRPr="006B421C">
        <w:rPr>
          <w:rFonts w:ascii="Times New Roman" w:hAnsi="Times New Roman" w:cs="Times New Roman"/>
          <w:color w:val="000000" w:themeColor="text1"/>
        </w:rPr>
        <w:t xml:space="preserve">получают опыт воспитания от своих коллег. </w:t>
      </w:r>
    </w:p>
    <w:p w:rsidR="00491EA3" w:rsidRPr="006B421C" w:rsidRDefault="00491EA3" w:rsidP="00491EA3">
      <w:pPr>
        <w:spacing w:line="360" w:lineRule="auto"/>
        <w:ind w:right="-7" w:firstLine="708"/>
        <w:jc w:val="both"/>
        <w:rPr>
          <w:rFonts w:ascii="Times New Roman" w:hAnsi="Times New Roman" w:cs="Times New Roman"/>
          <w:color w:val="000000" w:themeColor="text1"/>
        </w:rPr>
      </w:pPr>
      <w:r w:rsidRPr="006B421C">
        <w:rPr>
          <w:rFonts w:ascii="Times New Roman" w:hAnsi="Times New Roman" w:cs="Times New Roman"/>
          <w:color w:val="000000" w:themeColor="text1"/>
        </w:rPr>
        <w:t>Программы поддержки сотрудников с детьми есть и в Microsoft, Johnson&amp;Johnson, EY и многих других. Отмечу, что в большинстве из вышеперечисленных компаний так же присутствует программа помощи в усыновлении ребенка. Данная мера особенно интересна тем, что согласно исследованию OfficeTeam, в котором опрашивались более 300 hr-менеджеров крупных американских компаний, 35% работодателей включают данный пункт в политику</w:t>
      </w:r>
      <w:r w:rsidR="009C2AE1" w:rsidRPr="006B421C">
        <w:rPr>
          <w:rFonts w:ascii="Times New Roman" w:hAnsi="Times New Roman" w:cs="Times New Roman"/>
          <w:color w:val="000000" w:themeColor="text1"/>
        </w:rPr>
        <w:t xml:space="preserve"> family-friendly, однако менее 1</w:t>
      </w:r>
      <w:r w:rsidRPr="006B421C">
        <w:rPr>
          <w:rFonts w:ascii="Times New Roman" w:hAnsi="Times New Roman" w:cs="Times New Roman"/>
          <w:color w:val="000000" w:themeColor="text1"/>
        </w:rPr>
        <w:t>% сотрудников заинтересованы в ней</w:t>
      </w:r>
      <w:r w:rsidR="009C2AE1" w:rsidRPr="006B421C">
        <w:rPr>
          <w:rFonts w:ascii="Times New Roman" w:hAnsi="Times New Roman" w:cs="Times New Roman"/>
          <w:color w:val="000000" w:themeColor="text1"/>
        </w:rPr>
        <w:t xml:space="preserve"> и считают ее необходимой</w:t>
      </w:r>
      <w:r w:rsidRPr="006B421C">
        <w:rPr>
          <w:rFonts w:ascii="Times New Roman" w:hAnsi="Times New Roman" w:cs="Times New Roman"/>
          <w:color w:val="000000" w:themeColor="text1"/>
        </w:rPr>
        <w:t xml:space="preserve">. Наиболее популярной пунктом стала возможность гибкой занятости (73%).  Мера помощи в усыновлении не только неэффективна, но и наоборот скорее отталкивает сотрудников. Бизнесу выгодно усыновление, ведь в таком случае компания не потеряет компетентного сотрудника и не понесет сопутствующих издержек с поиском нового. </w:t>
      </w:r>
    </w:p>
    <w:p w:rsidR="00491EA3" w:rsidRPr="006B421C" w:rsidRDefault="00491EA3" w:rsidP="00491EA3">
      <w:pPr>
        <w:spacing w:line="360" w:lineRule="auto"/>
        <w:ind w:right="-7" w:firstLine="708"/>
        <w:jc w:val="both"/>
        <w:rPr>
          <w:rFonts w:ascii="Times New Roman" w:hAnsi="Times New Roman" w:cs="Times New Roman"/>
          <w:color w:val="000000" w:themeColor="text1"/>
        </w:rPr>
      </w:pPr>
      <w:r w:rsidRPr="006B421C">
        <w:rPr>
          <w:rFonts w:ascii="Times New Roman" w:hAnsi="Times New Roman" w:cs="Times New Roman"/>
          <w:color w:val="000000" w:themeColor="text1"/>
        </w:rPr>
        <w:t>В целом можно выделить следующие практики введения политики family-friendly в зарубежных организациях: предоставление гибкого графика, возможность удаленной работы, помощь по уходу за детьми, программы профессиональ</w:t>
      </w:r>
      <w:r w:rsidR="009C2AE1" w:rsidRPr="006B421C">
        <w:rPr>
          <w:rFonts w:ascii="Times New Roman" w:hAnsi="Times New Roman" w:cs="Times New Roman"/>
          <w:color w:val="000000" w:themeColor="text1"/>
        </w:rPr>
        <w:t xml:space="preserve">ной поддержки во время </w:t>
      </w:r>
      <w:r w:rsidR="009C2AE1" w:rsidRPr="006B421C">
        <w:rPr>
          <w:rFonts w:ascii="Times New Roman" w:hAnsi="Times New Roman" w:cs="Times New Roman"/>
          <w:color w:val="000000" w:themeColor="text1"/>
        </w:rPr>
        <w:lastRenderedPageBreak/>
        <w:t>отпуска,</w:t>
      </w:r>
      <w:r w:rsidRPr="006B421C">
        <w:rPr>
          <w:rFonts w:ascii="Times New Roman" w:hAnsi="Times New Roman" w:cs="Times New Roman"/>
          <w:color w:val="000000" w:themeColor="text1"/>
        </w:rPr>
        <w:t xml:space="preserve"> бытовая приспособленность рабочего ме</w:t>
      </w:r>
      <w:r w:rsidR="009C2AE1" w:rsidRPr="006B421C">
        <w:rPr>
          <w:rFonts w:ascii="Times New Roman" w:hAnsi="Times New Roman" w:cs="Times New Roman"/>
          <w:color w:val="000000" w:themeColor="text1"/>
        </w:rPr>
        <w:t xml:space="preserve">ста для взаимодействия с детьми, предоставление </w:t>
      </w:r>
      <w:r w:rsidR="009C2AE1">
        <w:rPr>
          <w:rFonts w:ascii="Times New Roman" w:hAnsi="Times New Roman" w:cs="Times New Roman"/>
        </w:rPr>
        <w:t>услуг «штатного консьержа» (помощь с бытовыми обязанностями), проведение «</w:t>
      </w:r>
      <w:r w:rsidR="009C2AE1" w:rsidRPr="006B421C">
        <w:rPr>
          <w:rFonts w:ascii="Times New Roman" w:hAnsi="Times New Roman" w:cs="Times New Roman"/>
          <w:color w:val="000000" w:themeColor="text1"/>
        </w:rPr>
        <w:t>семейных корпоративов» - мероприятий для детей сотрудников.</w:t>
      </w:r>
    </w:p>
    <w:p w:rsidR="009C2AE1" w:rsidRPr="006B421C" w:rsidRDefault="003E5295" w:rsidP="00491EA3">
      <w:pPr>
        <w:spacing w:line="360" w:lineRule="auto"/>
        <w:ind w:right="-7" w:firstLine="708"/>
        <w:jc w:val="both"/>
        <w:rPr>
          <w:rFonts w:ascii="Times New Roman" w:hAnsi="Times New Roman" w:cs="Times New Roman"/>
          <w:color w:val="000000" w:themeColor="text1"/>
        </w:rPr>
      </w:pPr>
      <w:r w:rsidRPr="006B421C">
        <w:rPr>
          <w:rFonts w:ascii="Times New Roman" w:hAnsi="Times New Roman" w:cs="Times New Roman"/>
          <w:color w:val="000000" w:themeColor="text1"/>
        </w:rPr>
        <w:t xml:space="preserve">Как отметили все респонденты во время интервью практика </w:t>
      </w:r>
      <w:r w:rsidRPr="006B421C">
        <w:rPr>
          <w:rFonts w:ascii="Times New Roman" w:hAnsi="Times New Roman" w:cs="Times New Roman"/>
          <w:color w:val="000000" w:themeColor="text1"/>
          <w:lang w:val="en-US"/>
        </w:rPr>
        <w:t>family</w:t>
      </w:r>
      <w:r w:rsidRPr="006B421C">
        <w:rPr>
          <w:rFonts w:ascii="Times New Roman" w:hAnsi="Times New Roman" w:cs="Times New Roman"/>
          <w:color w:val="000000" w:themeColor="text1"/>
        </w:rPr>
        <w:t>-</w:t>
      </w:r>
      <w:r w:rsidRPr="006B421C">
        <w:rPr>
          <w:rFonts w:ascii="Times New Roman" w:hAnsi="Times New Roman" w:cs="Times New Roman"/>
          <w:color w:val="000000" w:themeColor="text1"/>
          <w:lang w:val="en-US"/>
        </w:rPr>
        <w:t>friendly</w:t>
      </w:r>
      <w:r w:rsidRPr="006B421C">
        <w:rPr>
          <w:rFonts w:ascii="Times New Roman" w:hAnsi="Times New Roman" w:cs="Times New Roman"/>
          <w:color w:val="000000" w:themeColor="text1"/>
        </w:rPr>
        <w:t>, пока не распространена в России.</w:t>
      </w:r>
      <w:r w:rsidR="004033BC" w:rsidRPr="006B421C">
        <w:rPr>
          <w:rFonts w:ascii="Times New Roman" w:hAnsi="Times New Roman" w:cs="Times New Roman"/>
          <w:color w:val="000000" w:themeColor="text1"/>
        </w:rPr>
        <w:t xml:space="preserve"> Одной из немногих компаний, осуществляющих </w:t>
      </w:r>
      <w:r w:rsidR="00E11BB1">
        <w:rPr>
          <w:rFonts w:ascii="Times New Roman" w:hAnsi="Times New Roman" w:cs="Times New Roman"/>
          <w:color w:val="000000" w:themeColor="text1"/>
        </w:rPr>
        <w:t xml:space="preserve">частичную </w:t>
      </w:r>
      <w:r w:rsidR="004033BC" w:rsidRPr="006B421C">
        <w:rPr>
          <w:rFonts w:ascii="Times New Roman" w:hAnsi="Times New Roman" w:cs="Times New Roman"/>
          <w:color w:val="000000" w:themeColor="text1"/>
        </w:rPr>
        <w:t xml:space="preserve">политику </w:t>
      </w:r>
      <w:r w:rsidR="004033BC" w:rsidRPr="006B421C">
        <w:rPr>
          <w:rFonts w:ascii="Times New Roman" w:hAnsi="Times New Roman" w:cs="Times New Roman"/>
          <w:color w:val="000000" w:themeColor="text1"/>
          <w:lang w:val="en-US"/>
        </w:rPr>
        <w:t>family</w:t>
      </w:r>
      <w:r w:rsidR="004033BC" w:rsidRPr="006B421C">
        <w:rPr>
          <w:rFonts w:ascii="Times New Roman" w:hAnsi="Times New Roman" w:cs="Times New Roman"/>
          <w:color w:val="000000" w:themeColor="text1"/>
        </w:rPr>
        <w:t>-</w:t>
      </w:r>
      <w:r w:rsidR="004033BC" w:rsidRPr="006B421C">
        <w:rPr>
          <w:rFonts w:ascii="Times New Roman" w:hAnsi="Times New Roman" w:cs="Times New Roman"/>
          <w:color w:val="000000" w:themeColor="text1"/>
          <w:lang w:val="en-US"/>
        </w:rPr>
        <w:t>friendly</w:t>
      </w:r>
      <w:r w:rsidR="004033BC" w:rsidRPr="006B421C">
        <w:rPr>
          <w:rFonts w:ascii="Times New Roman" w:hAnsi="Times New Roman" w:cs="Times New Roman"/>
          <w:color w:val="000000" w:themeColor="text1"/>
        </w:rPr>
        <w:t xml:space="preserve"> является Яндекс. В компании есть программа для будущих родителей, проводятся семейные праздники, а также есть возможность оформить семейную медицинскую страховку.</w:t>
      </w:r>
      <w:r w:rsidRPr="006B421C">
        <w:rPr>
          <w:rFonts w:ascii="Times New Roman" w:hAnsi="Times New Roman" w:cs="Times New Roman"/>
          <w:color w:val="000000" w:themeColor="text1"/>
        </w:rPr>
        <w:t xml:space="preserve"> </w:t>
      </w:r>
      <w:r w:rsidR="004033BC" w:rsidRPr="006B421C">
        <w:rPr>
          <w:rFonts w:ascii="Times New Roman" w:hAnsi="Times New Roman" w:cs="Times New Roman"/>
          <w:color w:val="000000" w:themeColor="text1"/>
        </w:rPr>
        <w:t>В большинство компаний</w:t>
      </w:r>
      <w:r w:rsidRPr="006B421C">
        <w:rPr>
          <w:rFonts w:ascii="Times New Roman" w:hAnsi="Times New Roman" w:cs="Times New Roman"/>
          <w:color w:val="000000" w:themeColor="text1"/>
        </w:rPr>
        <w:t xml:space="preserve">, </w:t>
      </w:r>
      <w:r w:rsidR="004033BC" w:rsidRPr="006B421C">
        <w:rPr>
          <w:rFonts w:ascii="Times New Roman" w:hAnsi="Times New Roman" w:cs="Times New Roman"/>
          <w:color w:val="000000" w:themeColor="text1"/>
        </w:rPr>
        <w:t xml:space="preserve">проводящих политику </w:t>
      </w:r>
      <w:r w:rsidR="004033BC" w:rsidRPr="006B421C">
        <w:rPr>
          <w:rFonts w:ascii="Times New Roman" w:hAnsi="Times New Roman" w:cs="Times New Roman"/>
          <w:color w:val="000000" w:themeColor="text1"/>
          <w:lang w:val="en-US"/>
        </w:rPr>
        <w:t>family</w:t>
      </w:r>
      <w:r w:rsidR="004033BC" w:rsidRPr="006B421C">
        <w:rPr>
          <w:rFonts w:ascii="Times New Roman" w:hAnsi="Times New Roman" w:cs="Times New Roman"/>
          <w:color w:val="000000" w:themeColor="text1"/>
        </w:rPr>
        <w:t>-</w:t>
      </w:r>
      <w:r w:rsidR="004033BC" w:rsidRPr="006B421C">
        <w:rPr>
          <w:rFonts w:ascii="Times New Roman" w:hAnsi="Times New Roman" w:cs="Times New Roman"/>
          <w:color w:val="000000" w:themeColor="text1"/>
          <w:lang w:val="en-US"/>
        </w:rPr>
        <w:t>friendly</w:t>
      </w:r>
      <w:r w:rsidR="004033BC" w:rsidRPr="006B421C">
        <w:rPr>
          <w:rFonts w:ascii="Times New Roman" w:hAnsi="Times New Roman" w:cs="Times New Roman"/>
          <w:color w:val="000000" w:themeColor="text1"/>
        </w:rPr>
        <w:t xml:space="preserve">, практика </w:t>
      </w:r>
      <w:r w:rsidRPr="006B421C">
        <w:rPr>
          <w:rFonts w:ascii="Times New Roman" w:hAnsi="Times New Roman" w:cs="Times New Roman"/>
          <w:color w:val="000000" w:themeColor="text1"/>
        </w:rPr>
        <w:t>не имеет ничего общего с зарубежной. Во многом это следствие «молодости» российского бизнеса. Российская бизнес-среда все еще остается локальной и, если в случае с зарубежными организациями они вынуждены искать новые способы привлечения сотрудников и повышения их лояльности в условиях невероятной конкуренции,</w:t>
      </w:r>
      <w:r w:rsidR="009B5455" w:rsidRPr="006B421C">
        <w:rPr>
          <w:rFonts w:ascii="Times New Roman" w:hAnsi="Times New Roman" w:cs="Times New Roman"/>
          <w:color w:val="000000" w:themeColor="text1"/>
        </w:rPr>
        <w:t xml:space="preserve"> одним их которых может стать корпоративно-социальная деятельность,</w:t>
      </w:r>
      <w:r w:rsidRPr="006B421C">
        <w:rPr>
          <w:rFonts w:ascii="Times New Roman" w:hAnsi="Times New Roman" w:cs="Times New Roman"/>
          <w:color w:val="000000" w:themeColor="text1"/>
        </w:rPr>
        <w:t xml:space="preserve"> то на российском рынке в этом пока нет необходимости</w:t>
      </w:r>
      <w:r w:rsidR="009B5455" w:rsidRPr="006B421C">
        <w:rPr>
          <w:rFonts w:ascii="Times New Roman" w:hAnsi="Times New Roman" w:cs="Times New Roman"/>
          <w:color w:val="000000" w:themeColor="text1"/>
        </w:rPr>
        <w:t>, ведь большинство крупных компаний не испытывают сложностей в поиске и лояльности сотрудников. Следующей причиной непопулярности данной практики можно назвать довольно успешную государственную политику протекции молодых мам</w:t>
      </w:r>
      <w:r w:rsidR="004033BC" w:rsidRPr="006B421C">
        <w:rPr>
          <w:rFonts w:ascii="Times New Roman" w:hAnsi="Times New Roman" w:cs="Times New Roman"/>
          <w:color w:val="000000" w:themeColor="text1"/>
        </w:rPr>
        <w:t>: продолжительный декретный отпуск, материнский капитал и другие льготы.</w:t>
      </w:r>
      <w:r w:rsidR="009B5455" w:rsidRPr="006B421C">
        <w:rPr>
          <w:rFonts w:ascii="Times New Roman" w:hAnsi="Times New Roman" w:cs="Times New Roman"/>
          <w:color w:val="000000" w:themeColor="text1"/>
        </w:rPr>
        <w:t xml:space="preserve"> Напомню, что, например, в США нет декретных отпусков, они могут предоставляться только компаниями</w:t>
      </w:r>
      <w:r w:rsidR="004033BC" w:rsidRPr="006B421C">
        <w:rPr>
          <w:rFonts w:ascii="Times New Roman" w:hAnsi="Times New Roman" w:cs="Times New Roman"/>
          <w:color w:val="000000" w:themeColor="text1"/>
        </w:rPr>
        <w:t>, поэтому и сам факт предоставления отпуска является</w:t>
      </w:r>
      <w:r w:rsidR="007D7B0C" w:rsidRPr="006B421C">
        <w:rPr>
          <w:rFonts w:ascii="Times New Roman" w:hAnsi="Times New Roman" w:cs="Times New Roman"/>
          <w:color w:val="000000" w:themeColor="text1"/>
        </w:rPr>
        <w:t xml:space="preserve"> конкурентным преимуществом работодателя</w:t>
      </w:r>
      <w:r w:rsidR="004033BC" w:rsidRPr="006B421C">
        <w:rPr>
          <w:rFonts w:ascii="Times New Roman" w:hAnsi="Times New Roman" w:cs="Times New Roman"/>
          <w:color w:val="000000" w:themeColor="text1"/>
        </w:rPr>
        <w:t xml:space="preserve">. </w:t>
      </w:r>
      <w:r w:rsidR="007D7B0C" w:rsidRPr="006B421C">
        <w:rPr>
          <w:rFonts w:ascii="Times New Roman" w:hAnsi="Times New Roman" w:cs="Times New Roman"/>
          <w:color w:val="000000" w:themeColor="text1"/>
        </w:rPr>
        <w:t xml:space="preserve">Несмотря на это, эксперты отметили, что сама практика, пока не повсеместна в России, все же намечены перспективы развития. </w:t>
      </w:r>
      <w:r w:rsidR="00EC2511" w:rsidRPr="006B421C">
        <w:rPr>
          <w:rFonts w:ascii="Times New Roman" w:hAnsi="Times New Roman" w:cs="Times New Roman"/>
          <w:color w:val="000000" w:themeColor="text1"/>
        </w:rPr>
        <w:t xml:space="preserve">В России начинают появляться первые некоммерческие организации отстаивающие права работников и женщин.  Набирает популярность проект SelfMama. Это образовательный проект, целью которого является поддержка женщин в материнстве и личной самореализации. Женщинам помогают заново «перезапустить» свою карьеру после рождения ребенка, проводятся форумы и лекции с психологами и экспертами, проводятся образовательные курсы и многое другое. Совсем недавно была запущена государственная программа «Профессионального обучения женщин в отпуске по уходу за ребенком». Обучение проводится в целях повышения уровня профессиональной квалификации этой категории женщин с учетом современных требований работодателя и получения ими новых профессиональных навыков, необходимых для перевода на новые рабочие места, позволяющие совмещать родительские обязанности с трудовой занятостью. Программа была запущена совсем недавно и пока непонятно, как именно реализуется обучение и насколько она станет популярна, однако сам факт ее существования может свидетельствовать об актуализации политики </w:t>
      </w:r>
      <w:r w:rsidR="0023045E" w:rsidRPr="006B421C">
        <w:rPr>
          <w:rFonts w:ascii="Times New Roman" w:hAnsi="Times New Roman" w:cs="Times New Roman"/>
          <w:color w:val="000000" w:themeColor="text1"/>
          <w:lang w:val="en-US"/>
        </w:rPr>
        <w:t>family</w:t>
      </w:r>
      <w:r w:rsidR="0023045E" w:rsidRPr="006B421C">
        <w:rPr>
          <w:rFonts w:ascii="Times New Roman" w:hAnsi="Times New Roman" w:cs="Times New Roman"/>
          <w:color w:val="000000" w:themeColor="text1"/>
        </w:rPr>
        <w:t>-</w:t>
      </w:r>
      <w:r w:rsidR="0023045E" w:rsidRPr="006B421C">
        <w:rPr>
          <w:rFonts w:ascii="Times New Roman" w:hAnsi="Times New Roman" w:cs="Times New Roman"/>
          <w:color w:val="000000" w:themeColor="text1"/>
          <w:lang w:val="en-US"/>
        </w:rPr>
        <w:t>friendly</w:t>
      </w:r>
      <w:r w:rsidR="00B14AD7" w:rsidRPr="006B421C">
        <w:rPr>
          <w:rFonts w:ascii="Times New Roman" w:hAnsi="Times New Roman" w:cs="Times New Roman"/>
          <w:color w:val="000000" w:themeColor="text1"/>
        </w:rPr>
        <w:t xml:space="preserve"> в России</w:t>
      </w:r>
      <w:r w:rsidR="0023045E" w:rsidRPr="006B421C">
        <w:rPr>
          <w:rFonts w:ascii="Times New Roman" w:hAnsi="Times New Roman" w:cs="Times New Roman"/>
          <w:color w:val="000000" w:themeColor="text1"/>
        </w:rPr>
        <w:t xml:space="preserve">. </w:t>
      </w:r>
    </w:p>
    <w:p w:rsidR="00546CEE" w:rsidRPr="006B421C" w:rsidRDefault="00B14AD7" w:rsidP="00546CEE">
      <w:pPr>
        <w:spacing w:line="360" w:lineRule="auto"/>
        <w:ind w:right="-7" w:firstLine="708"/>
        <w:jc w:val="both"/>
        <w:rPr>
          <w:rFonts w:ascii="Times New Roman" w:hAnsi="Times New Roman" w:cs="Times New Roman"/>
          <w:color w:val="000000" w:themeColor="text1"/>
        </w:rPr>
      </w:pPr>
      <w:r w:rsidRPr="006B421C">
        <w:rPr>
          <w:rFonts w:ascii="Times New Roman" w:hAnsi="Times New Roman" w:cs="Times New Roman"/>
          <w:color w:val="000000" w:themeColor="text1"/>
        </w:rPr>
        <w:lastRenderedPageBreak/>
        <w:t xml:space="preserve">Плюсы: повышает эффективность работы сотрудников, повышает лояльность сотрудников, снижает затраты на поиск персонала, усиливает </w:t>
      </w:r>
      <w:r w:rsidRPr="006B421C">
        <w:rPr>
          <w:rFonts w:ascii="Times New Roman" w:hAnsi="Times New Roman" w:cs="Times New Roman"/>
          <w:color w:val="000000" w:themeColor="text1"/>
          <w:lang w:val="en-US"/>
        </w:rPr>
        <w:t>hr</w:t>
      </w:r>
      <w:r w:rsidRPr="006B421C">
        <w:rPr>
          <w:rFonts w:ascii="Times New Roman" w:hAnsi="Times New Roman" w:cs="Times New Roman"/>
          <w:color w:val="000000" w:themeColor="text1"/>
        </w:rPr>
        <w:t>-бренд, снижает дискриминацию при продвижении по карьерной лестнице</w:t>
      </w:r>
      <w:r w:rsidR="006927A2" w:rsidRPr="006B421C">
        <w:rPr>
          <w:rFonts w:ascii="Times New Roman" w:hAnsi="Times New Roman" w:cs="Times New Roman"/>
          <w:color w:val="000000" w:themeColor="text1"/>
        </w:rPr>
        <w:t>.</w:t>
      </w:r>
    </w:p>
    <w:p w:rsidR="006927A2" w:rsidRPr="006B421C" w:rsidRDefault="006927A2" w:rsidP="00546CEE">
      <w:pPr>
        <w:spacing w:line="360" w:lineRule="auto"/>
        <w:ind w:right="-7" w:firstLine="708"/>
        <w:jc w:val="both"/>
        <w:rPr>
          <w:rFonts w:ascii="Times New Roman" w:hAnsi="Times New Roman" w:cs="Times New Roman"/>
          <w:color w:val="000000" w:themeColor="text1"/>
        </w:rPr>
      </w:pPr>
      <w:r w:rsidRPr="006B421C">
        <w:rPr>
          <w:rFonts w:ascii="Times New Roman" w:hAnsi="Times New Roman" w:cs="Times New Roman"/>
          <w:color w:val="000000" w:themeColor="text1"/>
        </w:rPr>
        <w:t>Минусы: практика сложна в реализации, требует комплексных мер, большие затраты на реализацию, не решает проблему дискриминации на топ-позициях.</w:t>
      </w:r>
    </w:p>
    <w:p w:rsidR="006927A2" w:rsidRPr="006B421C" w:rsidRDefault="006927A2" w:rsidP="00546CEE">
      <w:pPr>
        <w:spacing w:line="360" w:lineRule="auto"/>
        <w:ind w:right="-7" w:firstLine="708"/>
        <w:jc w:val="both"/>
        <w:rPr>
          <w:rFonts w:ascii="Times New Roman" w:hAnsi="Times New Roman" w:cs="Times New Roman"/>
          <w:color w:val="000000" w:themeColor="text1"/>
        </w:rPr>
      </w:pPr>
      <w:r w:rsidRPr="006B421C">
        <w:rPr>
          <w:rFonts w:ascii="Times New Roman" w:hAnsi="Times New Roman" w:cs="Times New Roman"/>
          <w:color w:val="000000" w:themeColor="text1"/>
        </w:rPr>
        <w:t xml:space="preserve">Резюме: политика </w:t>
      </w:r>
      <w:r w:rsidRPr="006B421C">
        <w:rPr>
          <w:rFonts w:ascii="Times New Roman" w:hAnsi="Times New Roman" w:cs="Times New Roman"/>
          <w:color w:val="000000" w:themeColor="text1"/>
          <w:lang w:val="en-US"/>
        </w:rPr>
        <w:t>family</w:t>
      </w:r>
      <w:r w:rsidRPr="006B421C">
        <w:rPr>
          <w:rFonts w:ascii="Times New Roman" w:hAnsi="Times New Roman" w:cs="Times New Roman"/>
          <w:color w:val="000000" w:themeColor="text1"/>
        </w:rPr>
        <w:t>-</w:t>
      </w:r>
      <w:r w:rsidRPr="006B421C">
        <w:rPr>
          <w:rFonts w:ascii="Times New Roman" w:hAnsi="Times New Roman" w:cs="Times New Roman"/>
          <w:color w:val="000000" w:themeColor="text1"/>
          <w:lang w:val="en-US"/>
        </w:rPr>
        <w:t>friendly</w:t>
      </w:r>
      <w:r w:rsidRPr="006B421C">
        <w:rPr>
          <w:rFonts w:ascii="Times New Roman" w:hAnsi="Times New Roman" w:cs="Times New Roman"/>
          <w:color w:val="000000" w:themeColor="text1"/>
        </w:rPr>
        <w:t xml:space="preserve"> – комплексная мера не только по преодолению гендерного неравенства при продвижении по карьерной лестнице, но и инструмент установления work-</w:t>
      </w:r>
      <w:r w:rsidRPr="006B421C">
        <w:rPr>
          <w:rFonts w:ascii="Times New Roman" w:hAnsi="Times New Roman" w:cs="Times New Roman"/>
          <w:color w:val="000000" w:themeColor="text1"/>
          <w:lang w:val="en-US"/>
        </w:rPr>
        <w:t>life</w:t>
      </w:r>
      <w:r w:rsidRPr="006B421C">
        <w:rPr>
          <w:rFonts w:ascii="Times New Roman" w:hAnsi="Times New Roman" w:cs="Times New Roman"/>
          <w:color w:val="000000" w:themeColor="text1"/>
        </w:rPr>
        <w:t xml:space="preserve"> </w:t>
      </w:r>
      <w:r w:rsidRPr="006B421C">
        <w:rPr>
          <w:rFonts w:ascii="Times New Roman" w:hAnsi="Times New Roman" w:cs="Times New Roman"/>
          <w:color w:val="000000" w:themeColor="text1"/>
          <w:lang w:val="en-US"/>
        </w:rPr>
        <w:t>balance</w:t>
      </w:r>
      <w:r w:rsidRPr="006B421C">
        <w:rPr>
          <w:rFonts w:ascii="Times New Roman" w:hAnsi="Times New Roman" w:cs="Times New Roman"/>
          <w:color w:val="000000" w:themeColor="text1"/>
        </w:rPr>
        <w:t>. Высокие затраты на реализацию данной политики окупаются по средствам установления долгосрочных партнерских отношений с сотрудниками. Практика эффективна и используется множеством крупных зарубежных компаний, однако в России, пока еще не так популярна,</w:t>
      </w:r>
      <w:r w:rsidR="00F204D0" w:rsidRPr="006B421C">
        <w:rPr>
          <w:rFonts w:ascii="Times New Roman" w:hAnsi="Times New Roman" w:cs="Times New Roman"/>
          <w:color w:val="000000" w:themeColor="text1"/>
        </w:rPr>
        <w:t xml:space="preserve"> ввиду ряда причин, несмотря на это имеет большой потенциал развития в иной форме нежели за рубежом. </w:t>
      </w:r>
    </w:p>
    <w:p w:rsidR="00546CEE" w:rsidRPr="00546CEE" w:rsidRDefault="00546CEE" w:rsidP="00546CEE">
      <w:pPr>
        <w:spacing w:line="360" w:lineRule="auto"/>
        <w:rPr>
          <w:rFonts w:ascii="Times New Roman" w:hAnsi="Times New Roman" w:cs="Times New Roman"/>
        </w:rPr>
      </w:pPr>
    </w:p>
    <w:p w:rsidR="00546CEE" w:rsidRPr="005B17CC" w:rsidRDefault="007B5430" w:rsidP="005B17CC">
      <w:pPr>
        <w:pStyle w:val="2"/>
        <w:ind w:firstLine="708"/>
      </w:pPr>
      <w:bookmarkStart w:id="26" w:name="_Toc73626888"/>
      <w:r w:rsidRPr="005B17CC">
        <w:t xml:space="preserve">3.3 </w:t>
      </w:r>
      <w:r w:rsidR="00546CEE" w:rsidRPr="005B17CC">
        <w:t>Политика ведения гендерной статистики</w:t>
      </w:r>
      <w:bookmarkEnd w:id="26"/>
      <w:r w:rsidR="00546CEE" w:rsidRPr="005B17CC">
        <w:t xml:space="preserve"> </w:t>
      </w:r>
    </w:p>
    <w:p w:rsidR="00546CEE" w:rsidRPr="00C0450C" w:rsidRDefault="00546CEE" w:rsidP="00546CEE">
      <w:pPr>
        <w:rPr>
          <w:rFonts w:ascii="Times New Roman" w:hAnsi="Times New Roman" w:cs="Times New Roman"/>
          <w:sz w:val="22"/>
        </w:rPr>
      </w:pPr>
    </w:p>
    <w:p w:rsidR="00A64D95" w:rsidRPr="006B421C" w:rsidRDefault="00546CEE" w:rsidP="00371416">
      <w:pPr>
        <w:spacing w:line="360" w:lineRule="auto"/>
        <w:ind w:firstLine="708"/>
        <w:jc w:val="both"/>
        <w:rPr>
          <w:rFonts w:ascii="Times New Roman" w:hAnsi="Times New Roman" w:cs="Times New Roman"/>
          <w:color w:val="000000" w:themeColor="text1"/>
        </w:rPr>
      </w:pPr>
      <w:r w:rsidRPr="006B421C">
        <w:rPr>
          <w:rFonts w:ascii="Times New Roman" w:hAnsi="Times New Roman" w:cs="Times New Roman"/>
          <w:color w:val="000000" w:themeColor="text1"/>
        </w:rPr>
        <w:t>Добровольное ведение и предоставление обществ</w:t>
      </w:r>
      <w:r w:rsidR="002651B4" w:rsidRPr="006B421C">
        <w:rPr>
          <w:rFonts w:ascii="Times New Roman" w:hAnsi="Times New Roman" w:cs="Times New Roman"/>
          <w:color w:val="000000" w:themeColor="text1"/>
        </w:rPr>
        <w:t>енности или государственному ор</w:t>
      </w:r>
      <w:r w:rsidRPr="006B421C">
        <w:rPr>
          <w:rFonts w:ascii="Times New Roman" w:hAnsi="Times New Roman" w:cs="Times New Roman"/>
          <w:color w:val="000000" w:themeColor="text1"/>
        </w:rPr>
        <w:t xml:space="preserve">гану гендерной </w:t>
      </w:r>
      <w:r w:rsidR="0095550F" w:rsidRPr="006B421C">
        <w:rPr>
          <w:rFonts w:ascii="Times New Roman" w:hAnsi="Times New Roman" w:cs="Times New Roman"/>
          <w:color w:val="000000" w:themeColor="text1"/>
        </w:rPr>
        <w:t>статистики</w:t>
      </w:r>
      <w:r w:rsidR="00A64D95" w:rsidRPr="006B421C">
        <w:rPr>
          <w:rFonts w:ascii="Times New Roman" w:hAnsi="Times New Roman" w:cs="Times New Roman"/>
          <w:color w:val="000000" w:themeColor="text1"/>
        </w:rPr>
        <w:t xml:space="preserve"> является одним из методов преодоления гендерного неравенства на рабочем месте.</w:t>
      </w:r>
      <w:r w:rsidRPr="006B421C">
        <w:rPr>
          <w:rFonts w:ascii="Times New Roman" w:hAnsi="Times New Roman" w:cs="Times New Roman"/>
          <w:color w:val="000000" w:themeColor="text1"/>
        </w:rPr>
        <w:t xml:space="preserve"> Такой метод применяется во многих развитых странах, он позволяет сопоставить</w:t>
      </w:r>
      <w:r w:rsidR="0095550F" w:rsidRPr="006B421C">
        <w:rPr>
          <w:rFonts w:ascii="Times New Roman" w:hAnsi="Times New Roman" w:cs="Times New Roman"/>
          <w:color w:val="000000" w:themeColor="text1"/>
        </w:rPr>
        <w:t xml:space="preserve"> уровень гендерного неравенства внутри</w:t>
      </w:r>
      <w:r w:rsidRPr="006B421C">
        <w:rPr>
          <w:rFonts w:ascii="Times New Roman" w:hAnsi="Times New Roman" w:cs="Times New Roman"/>
          <w:color w:val="000000" w:themeColor="text1"/>
        </w:rPr>
        <w:t xml:space="preserve"> </w:t>
      </w:r>
      <w:r w:rsidR="0095550F" w:rsidRPr="006B421C">
        <w:rPr>
          <w:rFonts w:ascii="Times New Roman" w:hAnsi="Times New Roman" w:cs="Times New Roman"/>
          <w:color w:val="000000" w:themeColor="text1"/>
        </w:rPr>
        <w:t xml:space="preserve">организации </w:t>
      </w:r>
      <w:r w:rsidRPr="006B421C">
        <w:rPr>
          <w:rFonts w:ascii="Times New Roman" w:hAnsi="Times New Roman" w:cs="Times New Roman"/>
          <w:color w:val="000000" w:themeColor="text1"/>
        </w:rPr>
        <w:t>с другими участни</w:t>
      </w:r>
      <w:r w:rsidR="00444203" w:rsidRPr="006B421C">
        <w:rPr>
          <w:rFonts w:ascii="Times New Roman" w:hAnsi="Times New Roman" w:cs="Times New Roman"/>
          <w:color w:val="000000" w:themeColor="text1"/>
        </w:rPr>
        <w:t>ками рынка</w:t>
      </w:r>
      <w:r w:rsidR="0095550F" w:rsidRPr="006B421C">
        <w:rPr>
          <w:rFonts w:ascii="Times New Roman" w:hAnsi="Times New Roman" w:cs="Times New Roman"/>
          <w:color w:val="000000" w:themeColor="text1"/>
        </w:rPr>
        <w:t>, таким образом, порождая здоровую конкуренцию</w:t>
      </w:r>
      <w:r w:rsidR="001A1B02" w:rsidRPr="006B421C">
        <w:rPr>
          <w:rFonts w:ascii="Times New Roman" w:hAnsi="Times New Roman" w:cs="Times New Roman"/>
          <w:color w:val="000000" w:themeColor="text1"/>
        </w:rPr>
        <w:t xml:space="preserve"> и искореняя дискриминацию на рабочем месте</w:t>
      </w:r>
      <w:r w:rsidR="0095550F" w:rsidRPr="006B421C">
        <w:rPr>
          <w:rFonts w:ascii="Times New Roman" w:hAnsi="Times New Roman" w:cs="Times New Roman"/>
          <w:color w:val="000000" w:themeColor="text1"/>
        </w:rPr>
        <w:t xml:space="preserve">. </w:t>
      </w:r>
      <w:r w:rsidR="00A64D95" w:rsidRPr="006B421C">
        <w:rPr>
          <w:rFonts w:ascii="Times New Roman" w:hAnsi="Times New Roman" w:cs="Times New Roman"/>
          <w:color w:val="000000" w:themeColor="text1"/>
        </w:rPr>
        <w:t>Политика прозрачности может восприниматься как мера преодоления дискриминации в заработных платах, а также дискриминации при карьерном продвижении.</w:t>
      </w:r>
    </w:p>
    <w:p w:rsidR="0004249A" w:rsidRPr="006B421C" w:rsidRDefault="00444203" w:rsidP="00371416">
      <w:pPr>
        <w:spacing w:line="360" w:lineRule="auto"/>
        <w:ind w:firstLine="708"/>
        <w:jc w:val="both"/>
        <w:rPr>
          <w:rFonts w:ascii="Times New Roman" w:hAnsi="Times New Roman" w:cs="Times New Roman"/>
          <w:color w:val="000000" w:themeColor="text1"/>
        </w:rPr>
      </w:pPr>
      <w:r w:rsidRPr="006B421C">
        <w:rPr>
          <w:rFonts w:ascii="Times New Roman" w:hAnsi="Times New Roman" w:cs="Times New Roman"/>
          <w:color w:val="000000" w:themeColor="text1"/>
        </w:rPr>
        <w:t>Мера ведения гендерной статистики, как никакая другая зависит от внешней бизнес-среды, в частности от политики государства и наличия в стране НКО, занимающихся этим вопросом. Обычно сбором и анализом гендерной статистики занимаются внешние консалтинговые фирмы или некоммерческие организации, реже за это отвечает государственной орган власти. Компании в добровольном</w:t>
      </w:r>
      <w:r w:rsidR="003D7DA1" w:rsidRPr="006B421C">
        <w:rPr>
          <w:rFonts w:ascii="Times New Roman" w:hAnsi="Times New Roman" w:cs="Times New Roman"/>
          <w:color w:val="000000" w:themeColor="text1"/>
        </w:rPr>
        <w:t xml:space="preserve"> (в случае с НКО)</w:t>
      </w:r>
      <w:r w:rsidRPr="006B421C">
        <w:rPr>
          <w:rFonts w:ascii="Times New Roman" w:hAnsi="Times New Roman" w:cs="Times New Roman"/>
          <w:color w:val="000000" w:themeColor="text1"/>
        </w:rPr>
        <w:t xml:space="preserve"> или </w:t>
      </w:r>
      <w:r w:rsidR="003D7DA1" w:rsidRPr="006B421C">
        <w:rPr>
          <w:rFonts w:ascii="Times New Roman" w:hAnsi="Times New Roman" w:cs="Times New Roman"/>
          <w:color w:val="000000" w:themeColor="text1"/>
        </w:rPr>
        <w:t>обязательном порядке (в случае работы государственного органа)</w:t>
      </w:r>
      <w:r w:rsidR="0095550F" w:rsidRPr="006B421C">
        <w:rPr>
          <w:rFonts w:ascii="Times New Roman" w:hAnsi="Times New Roman" w:cs="Times New Roman"/>
          <w:color w:val="000000" w:themeColor="text1"/>
        </w:rPr>
        <w:t xml:space="preserve"> предоставляют внутреннюю гендерную статистику, такую как: доля мужчин и женщин на всех уровнях организационной вертикали, уровень заработных плат, равенство карьерных возможностей, наличие корпоративных программ по преодолению неравенства на рабочем месте. </w:t>
      </w:r>
      <w:r w:rsidR="008C7C1E" w:rsidRPr="006B421C">
        <w:rPr>
          <w:rFonts w:ascii="Times New Roman" w:hAnsi="Times New Roman" w:cs="Times New Roman"/>
          <w:color w:val="000000" w:themeColor="text1"/>
        </w:rPr>
        <w:t>Сами же о</w:t>
      </w:r>
      <w:r w:rsidR="00E666B9" w:rsidRPr="006B421C">
        <w:rPr>
          <w:rFonts w:ascii="Times New Roman" w:hAnsi="Times New Roman" w:cs="Times New Roman"/>
          <w:color w:val="000000" w:themeColor="text1"/>
        </w:rPr>
        <w:t xml:space="preserve">рганизации предоставляют гендерную статистику либо по </w:t>
      </w:r>
      <w:r w:rsidR="008C7C1E" w:rsidRPr="006B421C">
        <w:rPr>
          <w:rFonts w:ascii="Times New Roman" w:hAnsi="Times New Roman" w:cs="Times New Roman"/>
          <w:color w:val="000000" w:themeColor="text1"/>
        </w:rPr>
        <w:t xml:space="preserve">внешнему </w:t>
      </w:r>
      <w:r w:rsidR="00E666B9" w:rsidRPr="006B421C">
        <w:rPr>
          <w:rFonts w:ascii="Times New Roman" w:hAnsi="Times New Roman" w:cs="Times New Roman"/>
          <w:color w:val="000000" w:themeColor="text1"/>
        </w:rPr>
        <w:t xml:space="preserve">запросу, либо в рамках ежегодных отчетов. </w:t>
      </w:r>
      <w:r w:rsidR="0004249A" w:rsidRPr="006B421C">
        <w:rPr>
          <w:rFonts w:ascii="Times New Roman" w:hAnsi="Times New Roman" w:cs="Times New Roman"/>
          <w:color w:val="000000" w:themeColor="text1"/>
        </w:rPr>
        <w:t>Основная цель сбора и анализа гендерной статистики – выявление общеотраслевого уровня дискриминации, огласка «дискриминационных компаний» и поощрение паритетных.</w:t>
      </w:r>
      <w:r w:rsidR="001A1B02" w:rsidRPr="006B421C">
        <w:rPr>
          <w:rFonts w:ascii="Times New Roman" w:hAnsi="Times New Roman" w:cs="Times New Roman"/>
          <w:color w:val="000000" w:themeColor="text1"/>
        </w:rPr>
        <w:t xml:space="preserve"> </w:t>
      </w:r>
    </w:p>
    <w:p w:rsidR="00444203" w:rsidRPr="006B421C" w:rsidRDefault="0004249A" w:rsidP="00371416">
      <w:pPr>
        <w:spacing w:line="360" w:lineRule="auto"/>
        <w:ind w:firstLine="708"/>
        <w:jc w:val="both"/>
        <w:rPr>
          <w:rFonts w:ascii="Times New Roman" w:hAnsi="Times New Roman" w:cs="Times New Roman"/>
          <w:color w:val="000000" w:themeColor="text1"/>
        </w:rPr>
      </w:pPr>
      <w:r w:rsidRPr="006B421C">
        <w:rPr>
          <w:rFonts w:ascii="Times New Roman" w:hAnsi="Times New Roman" w:cs="Times New Roman"/>
          <w:color w:val="000000" w:themeColor="text1"/>
        </w:rPr>
        <w:lastRenderedPageBreak/>
        <w:t>Иногда сбор гендерной статистики выполняет контролирующую функцию. Такие данные могут собираться в рамках внутреннего аудита. Например,</w:t>
      </w:r>
      <w:r w:rsidR="00F90FFB" w:rsidRPr="006B421C">
        <w:rPr>
          <w:rFonts w:ascii="Times New Roman" w:hAnsi="Times New Roman" w:cs="Times New Roman"/>
          <w:color w:val="000000" w:themeColor="text1"/>
        </w:rPr>
        <w:t xml:space="preserve"> компания имеет международную сеть </w:t>
      </w:r>
      <w:r w:rsidRPr="006B421C">
        <w:rPr>
          <w:rFonts w:ascii="Times New Roman" w:hAnsi="Times New Roman" w:cs="Times New Roman"/>
          <w:color w:val="000000" w:themeColor="text1"/>
        </w:rPr>
        <w:t>со структурными подразделениями в разных странах, одним из корпоративных принципов является равенство и справедливость по отношению к сотрудникам.</w:t>
      </w:r>
      <w:r w:rsidR="00F90FFB" w:rsidRPr="006B421C">
        <w:rPr>
          <w:rFonts w:ascii="Times New Roman" w:hAnsi="Times New Roman" w:cs="Times New Roman"/>
          <w:color w:val="000000" w:themeColor="text1"/>
        </w:rPr>
        <w:t xml:space="preserve"> Невыполнение данного принципа может стать ухудшением имиджа организации. Как отследить уровень справедливости и равенства на рабочем месте? Одно из проявлений социальной несправедливости – гендерная дискриминация</w:t>
      </w:r>
      <w:r w:rsidR="00D03CCF" w:rsidRPr="006B421C">
        <w:rPr>
          <w:rFonts w:ascii="Times New Roman" w:hAnsi="Times New Roman" w:cs="Times New Roman"/>
          <w:color w:val="000000" w:themeColor="text1"/>
        </w:rPr>
        <w:t xml:space="preserve">, чтобы это предотвратить и собирается гендерная статистика. Она показывает насколько то или иное структурное подразделение соблюдает корпоративные принципы организации. Сбором гендерной статистики занимаются такие компании, как </w:t>
      </w:r>
      <w:r w:rsidR="00D03CCF" w:rsidRPr="006B421C">
        <w:rPr>
          <w:rFonts w:ascii="Times New Roman" w:hAnsi="Times New Roman" w:cs="Times New Roman"/>
          <w:color w:val="000000" w:themeColor="text1"/>
          <w:lang w:val="en-US"/>
        </w:rPr>
        <w:t>Apple</w:t>
      </w:r>
      <w:r w:rsidR="00D03CCF" w:rsidRPr="006B421C">
        <w:rPr>
          <w:rFonts w:ascii="Times New Roman" w:hAnsi="Times New Roman" w:cs="Times New Roman"/>
          <w:color w:val="000000" w:themeColor="text1"/>
        </w:rPr>
        <w:t xml:space="preserve">, </w:t>
      </w:r>
      <w:r w:rsidR="00D03CCF" w:rsidRPr="006B421C">
        <w:rPr>
          <w:rFonts w:ascii="Times New Roman" w:hAnsi="Times New Roman" w:cs="Times New Roman"/>
          <w:color w:val="000000" w:themeColor="text1"/>
          <w:lang w:val="en-US"/>
        </w:rPr>
        <w:t>Google</w:t>
      </w:r>
      <w:r w:rsidR="00D03CCF" w:rsidRPr="006B421C">
        <w:rPr>
          <w:rFonts w:ascii="Times New Roman" w:hAnsi="Times New Roman" w:cs="Times New Roman"/>
          <w:color w:val="000000" w:themeColor="text1"/>
        </w:rPr>
        <w:t xml:space="preserve">, </w:t>
      </w:r>
      <w:r w:rsidR="00D03CCF" w:rsidRPr="006B421C">
        <w:rPr>
          <w:rFonts w:ascii="Times New Roman" w:hAnsi="Times New Roman" w:cs="Times New Roman"/>
          <w:color w:val="000000" w:themeColor="text1"/>
          <w:lang w:val="en-US"/>
        </w:rPr>
        <w:t>PepsiCo</w:t>
      </w:r>
      <w:r w:rsidR="00D03CCF" w:rsidRPr="006B421C">
        <w:rPr>
          <w:rFonts w:ascii="Times New Roman" w:hAnsi="Times New Roman" w:cs="Times New Roman"/>
          <w:color w:val="000000" w:themeColor="text1"/>
        </w:rPr>
        <w:t xml:space="preserve">, </w:t>
      </w:r>
      <w:r w:rsidR="00D03CCF" w:rsidRPr="006B421C">
        <w:rPr>
          <w:rFonts w:ascii="Times New Roman" w:hAnsi="Times New Roman" w:cs="Times New Roman"/>
          <w:color w:val="000000" w:themeColor="text1"/>
          <w:lang w:val="en-US"/>
        </w:rPr>
        <w:t>McDonalds</w:t>
      </w:r>
      <w:r w:rsidR="00D03CCF" w:rsidRPr="006B421C">
        <w:rPr>
          <w:rFonts w:ascii="Times New Roman" w:hAnsi="Times New Roman" w:cs="Times New Roman"/>
          <w:color w:val="000000" w:themeColor="text1"/>
        </w:rPr>
        <w:t xml:space="preserve">, </w:t>
      </w:r>
      <w:r w:rsidR="00D03CCF" w:rsidRPr="006B421C">
        <w:rPr>
          <w:rFonts w:ascii="Times New Roman" w:hAnsi="Times New Roman" w:cs="Times New Roman"/>
          <w:color w:val="000000" w:themeColor="text1"/>
          <w:lang w:val="en-US"/>
        </w:rPr>
        <w:t>P</w:t>
      </w:r>
      <w:r w:rsidR="00D03CCF" w:rsidRPr="006B421C">
        <w:rPr>
          <w:rFonts w:ascii="Times New Roman" w:hAnsi="Times New Roman" w:cs="Times New Roman"/>
          <w:color w:val="000000" w:themeColor="text1"/>
        </w:rPr>
        <w:t>&amp;</w:t>
      </w:r>
      <w:r w:rsidR="00D03CCF" w:rsidRPr="006B421C">
        <w:rPr>
          <w:rFonts w:ascii="Times New Roman" w:hAnsi="Times New Roman" w:cs="Times New Roman"/>
          <w:color w:val="000000" w:themeColor="text1"/>
          <w:lang w:val="en-US"/>
        </w:rPr>
        <w:t>G</w:t>
      </w:r>
      <w:r w:rsidR="00D03CCF" w:rsidRPr="006B421C">
        <w:rPr>
          <w:rFonts w:ascii="Times New Roman" w:hAnsi="Times New Roman" w:cs="Times New Roman"/>
          <w:color w:val="000000" w:themeColor="text1"/>
        </w:rPr>
        <w:t xml:space="preserve">, </w:t>
      </w:r>
      <w:r w:rsidR="00D03CCF" w:rsidRPr="006B421C">
        <w:rPr>
          <w:rFonts w:ascii="Times New Roman" w:hAnsi="Times New Roman" w:cs="Times New Roman"/>
          <w:color w:val="000000" w:themeColor="text1"/>
          <w:lang w:val="en-US"/>
        </w:rPr>
        <w:t>Microsoft</w:t>
      </w:r>
      <w:r w:rsidR="00D03CCF" w:rsidRPr="006B421C">
        <w:rPr>
          <w:rFonts w:ascii="Times New Roman" w:hAnsi="Times New Roman" w:cs="Times New Roman"/>
          <w:color w:val="000000" w:themeColor="text1"/>
        </w:rPr>
        <w:t xml:space="preserve">, </w:t>
      </w:r>
      <w:r w:rsidR="00D03CCF" w:rsidRPr="006B421C">
        <w:rPr>
          <w:rFonts w:ascii="Times New Roman" w:hAnsi="Times New Roman" w:cs="Times New Roman"/>
          <w:color w:val="000000" w:themeColor="text1"/>
          <w:lang w:val="en-US"/>
        </w:rPr>
        <w:t>Facebook</w:t>
      </w:r>
      <w:r w:rsidR="00D03CCF" w:rsidRPr="006B421C">
        <w:rPr>
          <w:rFonts w:ascii="Times New Roman" w:hAnsi="Times New Roman" w:cs="Times New Roman"/>
          <w:color w:val="000000" w:themeColor="text1"/>
        </w:rPr>
        <w:t xml:space="preserve">, </w:t>
      </w:r>
      <w:r w:rsidR="00D03CCF" w:rsidRPr="006B421C">
        <w:rPr>
          <w:rFonts w:ascii="Times New Roman" w:hAnsi="Times New Roman" w:cs="Times New Roman"/>
          <w:color w:val="000000" w:themeColor="text1"/>
          <w:lang w:val="en-US"/>
        </w:rPr>
        <w:t>Nissan</w:t>
      </w:r>
      <w:r w:rsidR="00D03CCF" w:rsidRPr="006B421C">
        <w:rPr>
          <w:rFonts w:ascii="Times New Roman" w:hAnsi="Times New Roman" w:cs="Times New Roman"/>
          <w:color w:val="000000" w:themeColor="text1"/>
        </w:rPr>
        <w:t xml:space="preserve">, </w:t>
      </w:r>
      <w:r w:rsidR="00D03CCF" w:rsidRPr="006B421C">
        <w:rPr>
          <w:rFonts w:ascii="Times New Roman" w:hAnsi="Times New Roman" w:cs="Times New Roman"/>
          <w:color w:val="000000" w:themeColor="text1"/>
          <w:lang w:val="en-US"/>
        </w:rPr>
        <w:t>BMW</w:t>
      </w:r>
      <w:r w:rsidR="00D03CCF" w:rsidRPr="006B421C">
        <w:rPr>
          <w:rFonts w:ascii="Times New Roman" w:hAnsi="Times New Roman" w:cs="Times New Roman"/>
          <w:color w:val="000000" w:themeColor="text1"/>
        </w:rPr>
        <w:t xml:space="preserve">, </w:t>
      </w:r>
      <w:r w:rsidR="00D03CCF" w:rsidRPr="006B421C">
        <w:rPr>
          <w:rFonts w:ascii="Times New Roman" w:hAnsi="Times New Roman" w:cs="Times New Roman"/>
          <w:color w:val="000000" w:themeColor="text1"/>
          <w:lang w:val="en-US"/>
        </w:rPr>
        <w:t>Ikea</w:t>
      </w:r>
      <w:r w:rsidR="00D03CCF" w:rsidRPr="006B421C">
        <w:rPr>
          <w:rFonts w:ascii="Times New Roman" w:hAnsi="Times New Roman" w:cs="Times New Roman"/>
          <w:color w:val="000000" w:themeColor="text1"/>
        </w:rPr>
        <w:t xml:space="preserve">, </w:t>
      </w:r>
      <w:r w:rsidR="00D03CCF" w:rsidRPr="006B421C">
        <w:rPr>
          <w:rFonts w:ascii="Times New Roman" w:hAnsi="Times New Roman" w:cs="Times New Roman"/>
          <w:color w:val="000000" w:themeColor="text1"/>
          <w:lang w:val="en-US"/>
        </w:rPr>
        <w:t>Danone</w:t>
      </w:r>
      <w:r w:rsidR="00D03CCF" w:rsidRPr="006B421C">
        <w:rPr>
          <w:rFonts w:ascii="Times New Roman" w:hAnsi="Times New Roman" w:cs="Times New Roman"/>
          <w:color w:val="000000" w:themeColor="text1"/>
        </w:rPr>
        <w:t xml:space="preserve">, </w:t>
      </w:r>
      <w:r w:rsidR="00D03CCF" w:rsidRPr="006B421C">
        <w:rPr>
          <w:rFonts w:ascii="Times New Roman" w:hAnsi="Times New Roman" w:cs="Times New Roman"/>
          <w:color w:val="000000" w:themeColor="text1"/>
          <w:lang w:val="en-US"/>
        </w:rPr>
        <w:t>Amazon</w:t>
      </w:r>
      <w:r w:rsidR="00D03CCF" w:rsidRPr="006B421C">
        <w:rPr>
          <w:rFonts w:ascii="Times New Roman" w:hAnsi="Times New Roman" w:cs="Times New Roman"/>
          <w:color w:val="000000" w:themeColor="text1"/>
        </w:rPr>
        <w:t xml:space="preserve"> и многие другие. Обычно сбор статистики осуществляется в рамках политики прозрачности организации для ее стейкхолдеров.</w:t>
      </w:r>
      <w:r w:rsidR="001F1026" w:rsidRPr="006B421C">
        <w:rPr>
          <w:rFonts w:ascii="Times New Roman" w:hAnsi="Times New Roman" w:cs="Times New Roman"/>
          <w:color w:val="000000" w:themeColor="text1"/>
        </w:rPr>
        <w:t xml:space="preserve"> В России таких компаний меньше, не удалось найти ни одной компании, которая бы официально вела политику сбора гендерной статистики, несмотря на это многие организации выделяют ее в своих ежегодных отчетах</w:t>
      </w:r>
      <w:r w:rsidR="00907C37" w:rsidRPr="006B421C">
        <w:rPr>
          <w:rFonts w:ascii="Times New Roman" w:hAnsi="Times New Roman" w:cs="Times New Roman"/>
          <w:color w:val="000000" w:themeColor="text1"/>
        </w:rPr>
        <w:t xml:space="preserve"> -</w:t>
      </w:r>
      <w:r w:rsidR="001F1026" w:rsidRPr="006B421C">
        <w:rPr>
          <w:rFonts w:ascii="Times New Roman" w:hAnsi="Times New Roman" w:cs="Times New Roman"/>
          <w:color w:val="000000" w:themeColor="text1"/>
        </w:rPr>
        <w:t xml:space="preserve"> Мегафон, </w:t>
      </w:r>
      <w:r w:rsidR="00907C37" w:rsidRPr="006B421C">
        <w:rPr>
          <w:rFonts w:ascii="Times New Roman" w:hAnsi="Times New Roman" w:cs="Times New Roman"/>
          <w:color w:val="000000" w:themeColor="text1"/>
        </w:rPr>
        <w:t xml:space="preserve">ГК ФСК, Группа Тинькофф, </w:t>
      </w:r>
      <w:r w:rsidR="00907C37" w:rsidRPr="006B421C">
        <w:rPr>
          <w:rFonts w:ascii="Times New Roman" w:hAnsi="Times New Roman" w:cs="Times New Roman"/>
          <w:color w:val="000000" w:themeColor="text1"/>
          <w:lang w:val="en-US"/>
        </w:rPr>
        <w:t>Wildberries</w:t>
      </w:r>
      <w:r w:rsidR="00907C37" w:rsidRPr="006B421C">
        <w:rPr>
          <w:rFonts w:ascii="Times New Roman" w:hAnsi="Times New Roman" w:cs="Times New Roman"/>
          <w:color w:val="000000" w:themeColor="text1"/>
        </w:rPr>
        <w:t xml:space="preserve">, </w:t>
      </w:r>
      <w:r w:rsidR="00907C37" w:rsidRPr="006B421C">
        <w:rPr>
          <w:rFonts w:ascii="Times New Roman" w:hAnsi="Times New Roman" w:cs="Times New Roman"/>
          <w:color w:val="000000" w:themeColor="text1"/>
          <w:lang w:val="en-US"/>
        </w:rPr>
        <w:t>S</w:t>
      </w:r>
      <w:r w:rsidR="00907C37" w:rsidRPr="006B421C">
        <w:rPr>
          <w:rFonts w:ascii="Times New Roman" w:hAnsi="Times New Roman" w:cs="Times New Roman"/>
          <w:color w:val="000000" w:themeColor="text1"/>
        </w:rPr>
        <w:t xml:space="preserve">7 </w:t>
      </w:r>
      <w:r w:rsidR="00907C37" w:rsidRPr="006B421C">
        <w:rPr>
          <w:rFonts w:ascii="Times New Roman" w:hAnsi="Times New Roman" w:cs="Times New Roman"/>
          <w:color w:val="000000" w:themeColor="text1"/>
          <w:lang w:val="en-US"/>
        </w:rPr>
        <w:t>Group</w:t>
      </w:r>
      <w:r w:rsidR="00907C37" w:rsidRPr="006B421C">
        <w:rPr>
          <w:rFonts w:ascii="Times New Roman" w:hAnsi="Times New Roman" w:cs="Times New Roman"/>
          <w:color w:val="000000" w:themeColor="text1"/>
        </w:rPr>
        <w:t xml:space="preserve">, </w:t>
      </w:r>
      <w:r w:rsidR="00907C37" w:rsidRPr="006B421C">
        <w:rPr>
          <w:rFonts w:ascii="Times New Roman" w:hAnsi="Times New Roman" w:cs="Times New Roman"/>
          <w:color w:val="000000" w:themeColor="text1"/>
          <w:lang w:val="en-US"/>
        </w:rPr>
        <w:t>GloriaJeans</w:t>
      </w:r>
      <w:r w:rsidR="00907C37" w:rsidRPr="006B421C">
        <w:rPr>
          <w:rFonts w:ascii="Times New Roman" w:hAnsi="Times New Roman" w:cs="Times New Roman"/>
          <w:color w:val="000000" w:themeColor="text1"/>
        </w:rPr>
        <w:t xml:space="preserve"> и другие.</w:t>
      </w:r>
    </w:p>
    <w:p w:rsidR="00DA3ADA" w:rsidRPr="006B421C" w:rsidRDefault="00907C37" w:rsidP="00371416">
      <w:pPr>
        <w:spacing w:line="360" w:lineRule="auto"/>
        <w:jc w:val="both"/>
        <w:rPr>
          <w:rFonts w:ascii="Times New Roman" w:hAnsi="Times New Roman" w:cs="Times New Roman"/>
          <w:color w:val="000000" w:themeColor="text1"/>
        </w:rPr>
      </w:pPr>
      <w:r w:rsidRPr="006B421C">
        <w:rPr>
          <w:rFonts w:ascii="Times New Roman" w:hAnsi="Times New Roman" w:cs="Times New Roman"/>
          <w:color w:val="000000" w:themeColor="text1"/>
        </w:rPr>
        <w:tab/>
        <w:t xml:space="preserve">Политика ведения гендерной статистики, хоть и </w:t>
      </w:r>
      <w:r w:rsidR="001A1B02" w:rsidRPr="006B421C">
        <w:rPr>
          <w:rFonts w:ascii="Times New Roman" w:hAnsi="Times New Roman" w:cs="Times New Roman"/>
          <w:color w:val="000000" w:themeColor="text1"/>
        </w:rPr>
        <w:t>эффективная</w:t>
      </w:r>
      <w:r w:rsidRPr="006B421C">
        <w:rPr>
          <w:rFonts w:ascii="Times New Roman" w:hAnsi="Times New Roman" w:cs="Times New Roman"/>
          <w:color w:val="000000" w:themeColor="text1"/>
        </w:rPr>
        <w:t xml:space="preserve"> мера преодоления гендерной дискриминации, но не популярная для бизнеса. Во-первых, политика не несет никаких </w:t>
      </w:r>
      <w:r w:rsidR="008C7C1E" w:rsidRPr="006B421C">
        <w:rPr>
          <w:rFonts w:ascii="Times New Roman" w:hAnsi="Times New Roman" w:cs="Times New Roman"/>
          <w:color w:val="000000" w:themeColor="text1"/>
        </w:rPr>
        <w:t xml:space="preserve">прямых </w:t>
      </w:r>
      <w:r w:rsidRPr="006B421C">
        <w:rPr>
          <w:rFonts w:ascii="Times New Roman" w:hAnsi="Times New Roman" w:cs="Times New Roman"/>
          <w:color w:val="000000" w:themeColor="text1"/>
        </w:rPr>
        <w:t xml:space="preserve">экономических выгод организациям, а как отмечалось ранее основная цель бизнеса – это получение прибыли, а не установление социальной справедливости. Во-вторых, мера не будет работать, если в рамках локального бизнес-сообщества это будет частным проявлением. Реализация политики возможна лишь в том случае, если существуют независимые органы ее анализа, как государство или НКО, и, если пул организаций, ведущих такую политику, будет большим. </w:t>
      </w:r>
      <w:r w:rsidR="001A1B02" w:rsidRPr="006B421C">
        <w:rPr>
          <w:rFonts w:ascii="Times New Roman" w:hAnsi="Times New Roman" w:cs="Times New Roman"/>
          <w:color w:val="000000" w:themeColor="text1"/>
        </w:rPr>
        <w:t>В-третьих, организации не всегда хотят предоставлять внутреннюю статистику общественности, даже, если в действительности на рабочем месте установлен паритет.</w:t>
      </w:r>
    </w:p>
    <w:p w:rsidR="00DA3ADA" w:rsidRPr="006B421C" w:rsidRDefault="00DA3ADA" w:rsidP="00371416">
      <w:pPr>
        <w:spacing w:line="360" w:lineRule="auto"/>
        <w:jc w:val="both"/>
        <w:rPr>
          <w:rFonts w:ascii="Times New Roman" w:hAnsi="Times New Roman" w:cs="Times New Roman"/>
          <w:color w:val="000000" w:themeColor="text1"/>
        </w:rPr>
      </w:pPr>
      <w:r w:rsidRPr="006B421C">
        <w:rPr>
          <w:rFonts w:ascii="Times New Roman" w:hAnsi="Times New Roman" w:cs="Times New Roman"/>
          <w:color w:val="000000" w:themeColor="text1"/>
        </w:rPr>
        <w:tab/>
        <w:t>В России все чаще начинают использовать и анализировать гендерную статистику, но пока этим занимаются не сами организации, а сторонние компании, имеющие доступ к аналитическо</w:t>
      </w:r>
      <w:r w:rsidR="008C7C1E" w:rsidRPr="006B421C">
        <w:rPr>
          <w:rFonts w:ascii="Times New Roman" w:hAnsi="Times New Roman" w:cs="Times New Roman"/>
          <w:color w:val="000000" w:themeColor="text1"/>
        </w:rPr>
        <w:t>й баз,</w:t>
      </w:r>
      <w:r w:rsidRPr="006B421C">
        <w:rPr>
          <w:rFonts w:ascii="Times New Roman" w:hAnsi="Times New Roman" w:cs="Times New Roman"/>
          <w:color w:val="000000" w:themeColor="text1"/>
        </w:rPr>
        <w:t xml:space="preserve"> </w:t>
      </w:r>
      <w:r w:rsidR="008C7C1E" w:rsidRPr="006B421C">
        <w:rPr>
          <w:rFonts w:ascii="Times New Roman" w:hAnsi="Times New Roman" w:cs="Times New Roman"/>
          <w:color w:val="000000" w:themeColor="text1"/>
        </w:rPr>
        <w:t xml:space="preserve">такие как </w:t>
      </w:r>
      <w:r w:rsidRPr="006B421C">
        <w:rPr>
          <w:rFonts w:ascii="Times New Roman" w:hAnsi="Times New Roman" w:cs="Times New Roman"/>
          <w:color w:val="000000" w:themeColor="text1"/>
          <w:lang w:val="en-US"/>
        </w:rPr>
        <w:t>Kelly</w:t>
      </w:r>
      <w:r w:rsidRPr="006B421C">
        <w:rPr>
          <w:rFonts w:ascii="Times New Roman" w:hAnsi="Times New Roman" w:cs="Times New Roman"/>
          <w:color w:val="000000" w:themeColor="text1"/>
        </w:rPr>
        <w:t xml:space="preserve"> </w:t>
      </w:r>
      <w:r w:rsidRPr="006B421C">
        <w:rPr>
          <w:rFonts w:ascii="Times New Roman" w:hAnsi="Times New Roman" w:cs="Times New Roman"/>
          <w:color w:val="000000" w:themeColor="text1"/>
          <w:lang w:val="en-US"/>
        </w:rPr>
        <w:t>Service</w:t>
      </w:r>
      <w:r w:rsidRPr="006B421C">
        <w:rPr>
          <w:rFonts w:ascii="Times New Roman" w:hAnsi="Times New Roman" w:cs="Times New Roman"/>
          <w:color w:val="000000" w:themeColor="text1"/>
        </w:rPr>
        <w:t xml:space="preserve">, чьи результаты исследования гендерной дискриминации на рабочем месте использовались в данной работе в качестве описания состояния российского рынка труда или </w:t>
      </w:r>
      <w:r w:rsidRPr="006B421C">
        <w:rPr>
          <w:rFonts w:ascii="Times New Roman" w:hAnsi="Times New Roman" w:cs="Times New Roman"/>
          <w:color w:val="000000" w:themeColor="text1"/>
          <w:lang w:val="en-US"/>
        </w:rPr>
        <w:t>HeadHunter</w:t>
      </w:r>
      <w:r w:rsidRPr="006B421C">
        <w:rPr>
          <w:rFonts w:ascii="Times New Roman" w:hAnsi="Times New Roman" w:cs="Times New Roman"/>
          <w:color w:val="000000" w:themeColor="text1"/>
        </w:rPr>
        <w:t>, который имеет доступ к более чем 51</w:t>
      </w:r>
      <w:r w:rsidRPr="006B421C">
        <w:rPr>
          <w:rFonts w:ascii="Times New Roman" w:hAnsi="Times New Roman" w:cs="Times New Roman"/>
          <w:color w:val="000000" w:themeColor="text1"/>
          <w:lang w:val="en-US"/>
        </w:rPr>
        <w:t> </w:t>
      </w:r>
      <w:r w:rsidRPr="006B421C">
        <w:rPr>
          <w:rFonts w:ascii="Times New Roman" w:hAnsi="Times New Roman" w:cs="Times New Roman"/>
          <w:color w:val="000000" w:themeColor="text1"/>
        </w:rPr>
        <w:t>000</w:t>
      </w:r>
      <w:r w:rsidRPr="006B421C">
        <w:rPr>
          <w:rFonts w:ascii="Times New Roman" w:hAnsi="Times New Roman" w:cs="Times New Roman"/>
          <w:color w:val="000000" w:themeColor="text1"/>
          <w:lang w:val="en-US"/>
        </w:rPr>
        <w:t> </w:t>
      </w:r>
      <w:r w:rsidRPr="006B421C">
        <w:rPr>
          <w:rFonts w:ascii="Times New Roman" w:hAnsi="Times New Roman" w:cs="Times New Roman"/>
          <w:color w:val="000000" w:themeColor="text1"/>
        </w:rPr>
        <w:t xml:space="preserve">000 резюме и проводит исследования гендерной дискриминации на рабочем месте. </w:t>
      </w:r>
      <w:r w:rsidR="008C7C1E" w:rsidRPr="006B421C">
        <w:rPr>
          <w:rFonts w:ascii="Times New Roman" w:hAnsi="Times New Roman" w:cs="Times New Roman"/>
          <w:color w:val="000000" w:themeColor="text1"/>
        </w:rPr>
        <w:t>Это свидетельствует о постепенном преобразовании рынка, и, возможно, в скором времени практика ведения гендерной статистики войдет в обиход для российских компаний, но пока ее применение оправдано лишь в частных случаях.</w:t>
      </w:r>
    </w:p>
    <w:p w:rsidR="00DA3ADA" w:rsidRPr="006B421C" w:rsidRDefault="00DA3ADA" w:rsidP="00371416">
      <w:pPr>
        <w:spacing w:line="360" w:lineRule="auto"/>
        <w:jc w:val="both"/>
        <w:rPr>
          <w:rFonts w:ascii="Times New Roman" w:hAnsi="Times New Roman" w:cs="Times New Roman"/>
          <w:color w:val="000000" w:themeColor="text1"/>
        </w:rPr>
      </w:pPr>
      <w:r>
        <w:rPr>
          <w:rFonts w:ascii="Times New Roman" w:hAnsi="Times New Roman" w:cs="Times New Roman"/>
        </w:rPr>
        <w:lastRenderedPageBreak/>
        <w:tab/>
      </w:r>
      <w:r w:rsidRPr="006B421C">
        <w:rPr>
          <w:rFonts w:ascii="Times New Roman" w:hAnsi="Times New Roman" w:cs="Times New Roman"/>
          <w:color w:val="000000" w:themeColor="text1"/>
        </w:rPr>
        <w:t xml:space="preserve">Плюсы: при </w:t>
      </w:r>
      <w:r w:rsidR="008C7C1E" w:rsidRPr="006B421C">
        <w:rPr>
          <w:rFonts w:ascii="Times New Roman" w:hAnsi="Times New Roman" w:cs="Times New Roman"/>
          <w:color w:val="000000" w:themeColor="text1"/>
        </w:rPr>
        <w:t>грамотной реализации искореняет почти все виды дискриминации на рабочем месте, очень проста в реализации (для компаний), так как все данные и так собираются в рамках внутреннего аудита.</w:t>
      </w:r>
    </w:p>
    <w:p w:rsidR="008C7C1E" w:rsidRPr="006B421C" w:rsidRDefault="008C7C1E" w:rsidP="00371416">
      <w:pPr>
        <w:spacing w:line="360" w:lineRule="auto"/>
        <w:jc w:val="both"/>
        <w:rPr>
          <w:rFonts w:ascii="Times New Roman" w:hAnsi="Times New Roman" w:cs="Times New Roman"/>
          <w:color w:val="000000" w:themeColor="text1"/>
        </w:rPr>
      </w:pPr>
      <w:r w:rsidRPr="006B421C">
        <w:rPr>
          <w:rFonts w:ascii="Times New Roman" w:hAnsi="Times New Roman" w:cs="Times New Roman"/>
          <w:color w:val="000000" w:themeColor="text1"/>
        </w:rPr>
        <w:tab/>
        <w:t>Минусы: сильная зависимость возможности реализации п</w:t>
      </w:r>
      <w:r w:rsidR="009C2E98" w:rsidRPr="006B421C">
        <w:rPr>
          <w:rFonts w:ascii="Times New Roman" w:hAnsi="Times New Roman" w:cs="Times New Roman"/>
          <w:color w:val="000000" w:themeColor="text1"/>
        </w:rPr>
        <w:t xml:space="preserve">олитики от внешних факторов; неблагоприятная российская бизнес-среда мешает эффективному использованию практики; не приносит прямых экономических выгод для бизнеса; целесообразна только для крупных компаний. </w:t>
      </w:r>
    </w:p>
    <w:p w:rsidR="009C2E98" w:rsidRPr="006B421C" w:rsidRDefault="009C2E98" w:rsidP="00371416">
      <w:pPr>
        <w:spacing w:line="360" w:lineRule="auto"/>
        <w:jc w:val="both"/>
        <w:rPr>
          <w:rFonts w:ascii="Times New Roman" w:hAnsi="Times New Roman" w:cs="Times New Roman"/>
          <w:color w:val="000000" w:themeColor="text1"/>
        </w:rPr>
      </w:pPr>
      <w:r w:rsidRPr="006B421C">
        <w:rPr>
          <w:rFonts w:ascii="Times New Roman" w:hAnsi="Times New Roman" w:cs="Times New Roman"/>
          <w:color w:val="000000" w:themeColor="text1"/>
        </w:rPr>
        <w:tab/>
        <w:t xml:space="preserve">Резюме: практика ведения гендерной статистики – одна из немногих, которая может, при правильной ее реализации, побороть дискриминацию на рабочем месте. За рубежом практика используется в рамках политики «прозрачности» организации для стейкхолдеров и предоставления гендерной статистики в разного рода НКО, в России – сопутствующим, вторичным параметром внутреннего аудита. При высокой социальной эффективности, практика почти не выгодна для бизнеса экономически. </w:t>
      </w:r>
    </w:p>
    <w:p w:rsidR="00546CEE" w:rsidRPr="00546CEE" w:rsidRDefault="00546CEE" w:rsidP="005B17CC">
      <w:pPr>
        <w:pStyle w:val="2"/>
      </w:pPr>
    </w:p>
    <w:p w:rsidR="00546CEE" w:rsidRDefault="007B5430" w:rsidP="005B17CC">
      <w:pPr>
        <w:pStyle w:val="2"/>
        <w:ind w:firstLine="708"/>
      </w:pPr>
      <w:bookmarkStart w:id="27" w:name="_Toc73626889"/>
      <w:r>
        <w:t>3.</w:t>
      </w:r>
      <w:r w:rsidRPr="00847658">
        <w:t xml:space="preserve">4 </w:t>
      </w:r>
      <w:r w:rsidR="007B3786" w:rsidRPr="00847658">
        <w:t>Общие выводы</w:t>
      </w:r>
      <w:r w:rsidR="002919BB" w:rsidRPr="00847658">
        <w:t xml:space="preserve"> и </w:t>
      </w:r>
      <w:r w:rsidR="004048A2" w:rsidRPr="00847658">
        <w:t>Рекоме</w:t>
      </w:r>
      <w:r w:rsidR="004048A2">
        <w:t>ндации</w:t>
      </w:r>
      <w:bookmarkEnd w:id="27"/>
    </w:p>
    <w:p w:rsidR="002651B4" w:rsidRDefault="002651B4" w:rsidP="00546CEE">
      <w:pPr>
        <w:spacing w:line="360" w:lineRule="auto"/>
        <w:ind w:firstLine="708"/>
        <w:rPr>
          <w:rFonts w:ascii="Times New Roman" w:hAnsi="Times New Roman" w:cs="Times New Roman"/>
        </w:rPr>
      </w:pPr>
    </w:p>
    <w:p w:rsidR="00371416" w:rsidRDefault="00AF58A0" w:rsidP="00371416">
      <w:pPr>
        <w:spacing w:line="360" w:lineRule="auto"/>
        <w:ind w:firstLine="708"/>
        <w:jc w:val="both"/>
        <w:rPr>
          <w:rFonts w:ascii="Times New Roman" w:hAnsi="Times New Roman" w:cs="Times New Roman"/>
          <w:color w:val="000000" w:themeColor="text1"/>
        </w:rPr>
      </w:pPr>
      <w:r>
        <w:rPr>
          <w:rFonts w:ascii="Times New Roman" w:hAnsi="Times New Roman" w:cs="Times New Roman"/>
        </w:rPr>
        <w:t xml:space="preserve">Все вышеописанные меры, в большей или меньшей степени преодолевают дискриминацию </w:t>
      </w:r>
      <w:r w:rsidRPr="006B421C">
        <w:rPr>
          <w:rFonts w:ascii="Times New Roman" w:hAnsi="Times New Roman" w:cs="Times New Roman"/>
          <w:color w:val="000000" w:themeColor="text1"/>
        </w:rPr>
        <w:t xml:space="preserve">на рабочем месте. </w:t>
      </w:r>
      <w:r w:rsidR="00A32D30">
        <w:rPr>
          <w:rFonts w:ascii="Times New Roman" w:hAnsi="Times New Roman" w:cs="Times New Roman"/>
          <w:color w:val="000000" w:themeColor="text1"/>
        </w:rPr>
        <w:t>Ниже приведена таблица мнений опрошенных экспертов относительно проявлений гендерного неравенства и возможности его преодоления в России</w:t>
      </w:r>
      <w:r w:rsidR="004B4883">
        <w:rPr>
          <w:rFonts w:ascii="Times New Roman" w:hAnsi="Times New Roman" w:cs="Times New Roman"/>
          <w:color w:val="000000" w:themeColor="text1"/>
        </w:rPr>
        <w:t xml:space="preserve"> (табл.2)</w:t>
      </w:r>
      <w:r w:rsidR="00A32D30">
        <w:rPr>
          <w:rFonts w:ascii="Times New Roman" w:hAnsi="Times New Roman" w:cs="Times New Roman"/>
          <w:color w:val="000000" w:themeColor="text1"/>
        </w:rPr>
        <w:t>.</w:t>
      </w:r>
    </w:p>
    <w:p w:rsidR="002919BB" w:rsidRDefault="002919BB" w:rsidP="00371416">
      <w:pPr>
        <w:spacing w:line="360" w:lineRule="auto"/>
        <w:ind w:firstLine="708"/>
        <w:jc w:val="both"/>
        <w:rPr>
          <w:rFonts w:ascii="Times New Roman" w:hAnsi="Times New Roman" w:cs="Times New Roman"/>
          <w:color w:val="000000" w:themeColor="text1"/>
        </w:rPr>
      </w:pPr>
    </w:p>
    <w:p w:rsidR="00A32D30" w:rsidRPr="00A32D30" w:rsidRDefault="00A32D30" w:rsidP="00A32D30">
      <w:pPr>
        <w:jc w:val="center"/>
        <w:rPr>
          <w:rFonts w:ascii="Times New Roman" w:hAnsi="Times New Roman" w:cs="Times New Roman"/>
          <w:sz w:val="22"/>
          <w:szCs w:val="20"/>
        </w:rPr>
      </w:pPr>
      <w:r w:rsidRPr="00C576C7">
        <w:rPr>
          <w:rFonts w:ascii="Times New Roman" w:hAnsi="Times New Roman" w:cs="Times New Roman"/>
          <w:b/>
          <w:i/>
          <w:sz w:val="22"/>
          <w:szCs w:val="20"/>
        </w:rPr>
        <w:t>Таблица 2</w:t>
      </w:r>
      <w:r w:rsidRPr="00A32D30">
        <w:rPr>
          <w:rFonts w:ascii="Times New Roman" w:hAnsi="Times New Roman" w:cs="Times New Roman"/>
          <w:sz w:val="22"/>
          <w:szCs w:val="20"/>
        </w:rPr>
        <w:t xml:space="preserve"> «Сравнительная таблица мнений экспертов»</w:t>
      </w:r>
      <w:r>
        <w:rPr>
          <w:rFonts w:ascii="Times New Roman" w:hAnsi="Times New Roman" w:cs="Times New Roman"/>
          <w:sz w:val="22"/>
          <w:szCs w:val="20"/>
        </w:rPr>
        <w:br/>
      </w:r>
    </w:p>
    <w:tbl>
      <w:tblPr>
        <w:tblStyle w:val="af9"/>
        <w:tblW w:w="0" w:type="auto"/>
        <w:tblLook w:val="04A0" w:firstRow="1" w:lastRow="0" w:firstColumn="1" w:lastColumn="0" w:noHBand="0" w:noVBand="1"/>
      </w:tblPr>
      <w:tblGrid>
        <w:gridCol w:w="6433"/>
        <w:gridCol w:w="1044"/>
        <w:gridCol w:w="1044"/>
        <w:gridCol w:w="1044"/>
      </w:tblGrid>
      <w:tr w:rsidR="00A32D30" w:rsidRPr="000D0A1C" w:rsidTr="00A32D30">
        <w:tc>
          <w:tcPr>
            <w:tcW w:w="0" w:type="auto"/>
          </w:tcPr>
          <w:p w:rsidR="00A32D30" w:rsidRPr="00864677" w:rsidRDefault="00A32D30" w:rsidP="00A32D30">
            <w:pPr>
              <w:rPr>
                <w:rFonts w:ascii="Times New Roman" w:hAnsi="Times New Roman" w:cs="Times New Roman"/>
                <w:b/>
                <w:color w:val="000000" w:themeColor="text1"/>
                <w:sz w:val="20"/>
                <w:szCs w:val="20"/>
              </w:rPr>
            </w:pPr>
            <w:r w:rsidRPr="00864677">
              <w:rPr>
                <w:rFonts w:ascii="Times New Roman" w:hAnsi="Times New Roman" w:cs="Times New Roman"/>
                <w:b/>
                <w:color w:val="000000" w:themeColor="text1"/>
                <w:sz w:val="20"/>
                <w:szCs w:val="20"/>
              </w:rPr>
              <w:t>Мнения экспертов относительно проявлений гендерного неравенства и возможностей его преодоления в России</w:t>
            </w:r>
          </w:p>
        </w:tc>
        <w:tc>
          <w:tcPr>
            <w:tcW w:w="0" w:type="auto"/>
          </w:tcPr>
          <w:p w:rsidR="00A32D30" w:rsidRPr="00864677" w:rsidRDefault="00A32D30" w:rsidP="00A32D30">
            <w:pPr>
              <w:jc w:val="center"/>
              <w:rPr>
                <w:rFonts w:ascii="Times New Roman" w:hAnsi="Times New Roman" w:cs="Times New Roman"/>
                <w:b/>
                <w:color w:val="000000" w:themeColor="text1"/>
                <w:sz w:val="20"/>
                <w:szCs w:val="20"/>
              </w:rPr>
            </w:pPr>
            <w:r w:rsidRPr="00864677">
              <w:rPr>
                <w:rFonts w:ascii="Times New Roman" w:hAnsi="Times New Roman" w:cs="Times New Roman"/>
                <w:b/>
                <w:color w:val="000000" w:themeColor="text1"/>
                <w:sz w:val="20"/>
                <w:szCs w:val="20"/>
              </w:rPr>
              <w:t>Эксперт 1</w:t>
            </w:r>
          </w:p>
        </w:tc>
        <w:tc>
          <w:tcPr>
            <w:tcW w:w="0" w:type="auto"/>
          </w:tcPr>
          <w:p w:rsidR="00A32D30" w:rsidRPr="00864677" w:rsidRDefault="00A32D30" w:rsidP="00A32D30">
            <w:pPr>
              <w:jc w:val="center"/>
              <w:rPr>
                <w:rFonts w:ascii="Times New Roman" w:hAnsi="Times New Roman" w:cs="Times New Roman"/>
                <w:b/>
                <w:color w:val="000000" w:themeColor="text1"/>
                <w:sz w:val="20"/>
                <w:szCs w:val="20"/>
              </w:rPr>
            </w:pPr>
            <w:r w:rsidRPr="00864677">
              <w:rPr>
                <w:rFonts w:ascii="Times New Roman" w:hAnsi="Times New Roman" w:cs="Times New Roman"/>
                <w:b/>
                <w:color w:val="000000" w:themeColor="text1"/>
                <w:sz w:val="20"/>
                <w:szCs w:val="20"/>
              </w:rPr>
              <w:t>Эксперт 2</w:t>
            </w:r>
          </w:p>
        </w:tc>
        <w:tc>
          <w:tcPr>
            <w:tcW w:w="0" w:type="auto"/>
          </w:tcPr>
          <w:p w:rsidR="00A32D30" w:rsidRPr="00864677" w:rsidRDefault="00A32D30" w:rsidP="00A32D30">
            <w:pPr>
              <w:jc w:val="center"/>
              <w:rPr>
                <w:rFonts w:ascii="Times New Roman" w:hAnsi="Times New Roman" w:cs="Times New Roman"/>
                <w:b/>
                <w:color w:val="000000" w:themeColor="text1"/>
                <w:sz w:val="20"/>
                <w:szCs w:val="20"/>
              </w:rPr>
            </w:pPr>
            <w:r w:rsidRPr="00864677">
              <w:rPr>
                <w:rFonts w:ascii="Times New Roman" w:hAnsi="Times New Roman" w:cs="Times New Roman"/>
                <w:b/>
                <w:color w:val="000000" w:themeColor="text1"/>
                <w:sz w:val="20"/>
                <w:szCs w:val="20"/>
              </w:rPr>
              <w:t>Эксперт 3</w:t>
            </w:r>
          </w:p>
        </w:tc>
      </w:tr>
      <w:tr w:rsidR="00A32D30" w:rsidRPr="000D0A1C" w:rsidTr="00A32D30">
        <w:tc>
          <w:tcPr>
            <w:tcW w:w="0" w:type="auto"/>
          </w:tcPr>
          <w:p w:rsidR="00A32D30" w:rsidRDefault="00A32D30" w:rsidP="00A32D30">
            <w:pPr>
              <w:rPr>
                <w:rFonts w:ascii="Times New Roman" w:hAnsi="Times New Roman" w:cs="Times New Roman"/>
                <w:b/>
                <w:color w:val="000000" w:themeColor="text1"/>
                <w:sz w:val="20"/>
                <w:szCs w:val="20"/>
              </w:rPr>
            </w:pPr>
          </w:p>
          <w:p w:rsidR="00A32D30" w:rsidRPr="00864677" w:rsidRDefault="00A32D30" w:rsidP="00A32D30">
            <w:pPr>
              <w:rPr>
                <w:rFonts w:ascii="Times New Roman" w:hAnsi="Times New Roman" w:cs="Times New Roman"/>
                <w:b/>
                <w:color w:val="000000" w:themeColor="text1"/>
                <w:sz w:val="20"/>
                <w:szCs w:val="20"/>
              </w:rPr>
            </w:pPr>
            <w:r w:rsidRPr="00864677">
              <w:rPr>
                <w:rFonts w:ascii="Times New Roman" w:hAnsi="Times New Roman" w:cs="Times New Roman"/>
                <w:b/>
                <w:color w:val="000000" w:themeColor="text1"/>
                <w:sz w:val="20"/>
                <w:szCs w:val="20"/>
              </w:rPr>
              <w:t>Наиболее распространенные проявления гендерного неравенства:</w:t>
            </w:r>
          </w:p>
          <w:p w:rsidR="00A32D30" w:rsidRPr="00864677" w:rsidRDefault="00A32D30" w:rsidP="00A32D30">
            <w:pPr>
              <w:rPr>
                <w:rFonts w:ascii="Times New Roman" w:hAnsi="Times New Roman" w:cs="Times New Roman"/>
                <w:color w:val="000000" w:themeColor="text1"/>
                <w:sz w:val="20"/>
                <w:szCs w:val="20"/>
              </w:rPr>
            </w:pPr>
            <w:r w:rsidRPr="00864677">
              <w:rPr>
                <w:rFonts w:ascii="Times New Roman" w:hAnsi="Times New Roman" w:cs="Times New Roman"/>
                <w:color w:val="000000" w:themeColor="text1"/>
                <w:sz w:val="20"/>
                <w:szCs w:val="20"/>
              </w:rPr>
              <w:t xml:space="preserve">- Дискриминация при трудоустройстве </w:t>
            </w:r>
          </w:p>
          <w:p w:rsidR="00A32D30" w:rsidRPr="00864677" w:rsidRDefault="00A32D30" w:rsidP="00A32D30">
            <w:pPr>
              <w:rPr>
                <w:rFonts w:ascii="Times New Roman" w:hAnsi="Times New Roman" w:cs="Times New Roman"/>
                <w:color w:val="000000" w:themeColor="text1"/>
                <w:sz w:val="20"/>
                <w:szCs w:val="20"/>
              </w:rPr>
            </w:pPr>
            <w:r w:rsidRPr="00864677">
              <w:rPr>
                <w:rFonts w:ascii="Times New Roman" w:hAnsi="Times New Roman" w:cs="Times New Roman"/>
                <w:color w:val="000000" w:themeColor="text1"/>
                <w:sz w:val="20"/>
                <w:szCs w:val="20"/>
              </w:rPr>
              <w:t>- Неравенство в оплате труда</w:t>
            </w:r>
          </w:p>
          <w:p w:rsidR="00A32D30" w:rsidRPr="00864677" w:rsidRDefault="00A32D30" w:rsidP="00A32D30">
            <w:pPr>
              <w:rPr>
                <w:rFonts w:ascii="Times New Roman" w:hAnsi="Times New Roman" w:cs="Times New Roman"/>
                <w:color w:val="000000" w:themeColor="text1"/>
                <w:sz w:val="20"/>
                <w:szCs w:val="20"/>
              </w:rPr>
            </w:pPr>
            <w:r w:rsidRPr="00864677">
              <w:rPr>
                <w:rFonts w:ascii="Times New Roman" w:hAnsi="Times New Roman" w:cs="Times New Roman"/>
                <w:color w:val="000000" w:themeColor="text1"/>
                <w:sz w:val="20"/>
                <w:szCs w:val="20"/>
              </w:rPr>
              <w:t>- Неравенство при карьерном продвижении</w:t>
            </w:r>
            <w:r w:rsidRPr="00864677">
              <w:rPr>
                <w:rFonts w:ascii="Times New Roman" w:hAnsi="Times New Roman" w:cs="Times New Roman"/>
                <w:color w:val="000000" w:themeColor="text1"/>
                <w:sz w:val="20"/>
                <w:szCs w:val="20"/>
              </w:rPr>
              <w:br/>
              <w:t>- Дискриминация непосредственно на рабочем месте</w:t>
            </w:r>
          </w:p>
          <w:p w:rsidR="00A32D30" w:rsidRPr="00864677" w:rsidRDefault="00A32D30" w:rsidP="00A32D30">
            <w:pPr>
              <w:rPr>
                <w:rFonts w:ascii="Times New Roman" w:hAnsi="Times New Roman" w:cs="Times New Roman"/>
                <w:color w:val="000000" w:themeColor="text1"/>
                <w:sz w:val="20"/>
                <w:szCs w:val="20"/>
              </w:rPr>
            </w:pPr>
          </w:p>
        </w:tc>
        <w:tc>
          <w:tcPr>
            <w:tcW w:w="0" w:type="auto"/>
          </w:tcPr>
          <w:p w:rsidR="00A32D30" w:rsidRPr="00864677" w:rsidRDefault="00A32D30" w:rsidP="00A32D30">
            <w:pPr>
              <w:jc w:val="center"/>
              <w:rPr>
                <w:rFonts w:ascii="Times New Roman" w:hAnsi="Times New Roman" w:cs="Times New Roman"/>
                <w:color w:val="000000" w:themeColor="text1"/>
                <w:sz w:val="20"/>
                <w:szCs w:val="20"/>
              </w:rPr>
            </w:pPr>
          </w:p>
          <w:p w:rsidR="00A32D30" w:rsidRDefault="00A32D30" w:rsidP="00A32D30">
            <w:pPr>
              <w:jc w:val="center"/>
              <w:rPr>
                <w:rFonts w:ascii="Times New Roman" w:hAnsi="Times New Roman" w:cs="Times New Roman"/>
                <w:color w:val="000000" w:themeColor="text1"/>
                <w:sz w:val="20"/>
                <w:szCs w:val="20"/>
              </w:rPr>
            </w:pPr>
          </w:p>
          <w:p w:rsidR="00A32D30" w:rsidRPr="00864677" w:rsidRDefault="00A32D30" w:rsidP="00A32D30">
            <w:pPr>
              <w:jc w:val="center"/>
              <w:rPr>
                <w:rFonts w:ascii="Times New Roman" w:hAnsi="Times New Roman" w:cs="Times New Roman"/>
                <w:color w:val="000000" w:themeColor="text1"/>
                <w:sz w:val="20"/>
                <w:szCs w:val="20"/>
              </w:rPr>
            </w:pPr>
            <w:r w:rsidRPr="00864677">
              <w:rPr>
                <w:rFonts w:ascii="Times New Roman" w:hAnsi="Times New Roman" w:cs="Times New Roman"/>
                <w:color w:val="000000" w:themeColor="text1"/>
                <w:sz w:val="20"/>
                <w:szCs w:val="20"/>
              </w:rPr>
              <w:t>+</w:t>
            </w:r>
          </w:p>
          <w:p w:rsidR="00A32D30" w:rsidRPr="00864677" w:rsidRDefault="00A32D30" w:rsidP="00A32D30">
            <w:pPr>
              <w:jc w:val="center"/>
              <w:rPr>
                <w:rFonts w:ascii="Times New Roman" w:hAnsi="Times New Roman" w:cs="Times New Roman"/>
                <w:color w:val="000000" w:themeColor="text1"/>
                <w:sz w:val="20"/>
                <w:szCs w:val="20"/>
              </w:rPr>
            </w:pPr>
            <w:r w:rsidRPr="00864677">
              <w:rPr>
                <w:rFonts w:ascii="Times New Roman" w:hAnsi="Times New Roman" w:cs="Times New Roman"/>
                <w:color w:val="000000" w:themeColor="text1"/>
                <w:sz w:val="20"/>
                <w:szCs w:val="20"/>
              </w:rPr>
              <w:t>+</w:t>
            </w:r>
            <w:r w:rsidRPr="00864677">
              <w:rPr>
                <w:rFonts w:ascii="Times New Roman" w:hAnsi="Times New Roman" w:cs="Times New Roman"/>
                <w:color w:val="000000" w:themeColor="text1"/>
                <w:sz w:val="20"/>
                <w:szCs w:val="20"/>
              </w:rPr>
              <w:br/>
              <w:t>+</w:t>
            </w:r>
            <w:r w:rsidRPr="00864677">
              <w:rPr>
                <w:rFonts w:ascii="Times New Roman" w:hAnsi="Times New Roman" w:cs="Times New Roman"/>
                <w:color w:val="000000" w:themeColor="text1"/>
                <w:sz w:val="20"/>
                <w:szCs w:val="20"/>
              </w:rPr>
              <w:br/>
              <w:t>+</w:t>
            </w:r>
          </w:p>
        </w:tc>
        <w:tc>
          <w:tcPr>
            <w:tcW w:w="0" w:type="auto"/>
          </w:tcPr>
          <w:p w:rsidR="00A32D30" w:rsidRPr="00864677" w:rsidRDefault="00A32D30" w:rsidP="00A32D30">
            <w:pPr>
              <w:jc w:val="center"/>
              <w:rPr>
                <w:rFonts w:ascii="Times New Roman" w:hAnsi="Times New Roman" w:cs="Times New Roman"/>
                <w:color w:val="000000" w:themeColor="text1"/>
                <w:sz w:val="20"/>
                <w:szCs w:val="20"/>
              </w:rPr>
            </w:pPr>
          </w:p>
          <w:p w:rsidR="00A32D30" w:rsidRDefault="00A32D30" w:rsidP="00A32D30">
            <w:pPr>
              <w:jc w:val="center"/>
              <w:rPr>
                <w:rFonts w:ascii="Times New Roman" w:hAnsi="Times New Roman" w:cs="Times New Roman"/>
                <w:color w:val="000000" w:themeColor="text1"/>
                <w:sz w:val="20"/>
                <w:szCs w:val="20"/>
              </w:rPr>
            </w:pPr>
          </w:p>
          <w:p w:rsidR="00A32D30" w:rsidRPr="00864677" w:rsidRDefault="00A32D30" w:rsidP="00A32D30">
            <w:pPr>
              <w:jc w:val="center"/>
              <w:rPr>
                <w:rFonts w:ascii="Times New Roman" w:hAnsi="Times New Roman" w:cs="Times New Roman"/>
                <w:color w:val="000000" w:themeColor="text1"/>
                <w:sz w:val="20"/>
                <w:szCs w:val="20"/>
              </w:rPr>
            </w:pPr>
            <w:r w:rsidRPr="00864677">
              <w:rPr>
                <w:rFonts w:ascii="Times New Roman" w:hAnsi="Times New Roman" w:cs="Times New Roman"/>
                <w:color w:val="000000" w:themeColor="text1"/>
                <w:sz w:val="20"/>
                <w:szCs w:val="20"/>
              </w:rPr>
              <w:t>+</w:t>
            </w:r>
            <w:r w:rsidRPr="00864677">
              <w:rPr>
                <w:rFonts w:ascii="Times New Roman" w:hAnsi="Times New Roman" w:cs="Times New Roman"/>
                <w:color w:val="000000" w:themeColor="text1"/>
                <w:sz w:val="20"/>
                <w:szCs w:val="20"/>
              </w:rPr>
              <w:br/>
              <w:t>+</w:t>
            </w:r>
            <w:r w:rsidRPr="00864677">
              <w:rPr>
                <w:rFonts w:ascii="Times New Roman" w:hAnsi="Times New Roman" w:cs="Times New Roman"/>
                <w:color w:val="000000" w:themeColor="text1"/>
                <w:sz w:val="20"/>
                <w:szCs w:val="20"/>
              </w:rPr>
              <w:br/>
              <w:t xml:space="preserve">+ </w:t>
            </w:r>
            <w:r w:rsidRPr="00864677">
              <w:rPr>
                <w:rFonts w:ascii="Times New Roman" w:hAnsi="Times New Roman" w:cs="Times New Roman"/>
                <w:color w:val="000000" w:themeColor="text1"/>
                <w:sz w:val="20"/>
                <w:szCs w:val="20"/>
              </w:rPr>
              <w:br/>
              <w:t>+</w:t>
            </w:r>
          </w:p>
        </w:tc>
        <w:tc>
          <w:tcPr>
            <w:tcW w:w="0" w:type="auto"/>
          </w:tcPr>
          <w:p w:rsidR="00A32D30" w:rsidRPr="00864677" w:rsidRDefault="00A32D30" w:rsidP="00A32D30">
            <w:pPr>
              <w:jc w:val="center"/>
              <w:rPr>
                <w:rFonts w:ascii="Times New Roman" w:hAnsi="Times New Roman" w:cs="Times New Roman"/>
                <w:color w:val="000000" w:themeColor="text1"/>
                <w:sz w:val="20"/>
                <w:szCs w:val="20"/>
              </w:rPr>
            </w:pPr>
          </w:p>
          <w:p w:rsidR="00A32D30" w:rsidRDefault="00A32D30" w:rsidP="00A32D30">
            <w:pPr>
              <w:jc w:val="center"/>
              <w:rPr>
                <w:rFonts w:ascii="Times New Roman" w:hAnsi="Times New Roman" w:cs="Times New Roman"/>
                <w:color w:val="000000" w:themeColor="text1"/>
                <w:sz w:val="20"/>
                <w:szCs w:val="20"/>
              </w:rPr>
            </w:pPr>
          </w:p>
          <w:p w:rsidR="00A32D30" w:rsidRPr="00864677" w:rsidRDefault="00A32D30" w:rsidP="00A32D30">
            <w:pPr>
              <w:jc w:val="center"/>
              <w:rPr>
                <w:rFonts w:ascii="Times New Roman" w:hAnsi="Times New Roman" w:cs="Times New Roman"/>
                <w:color w:val="000000" w:themeColor="text1"/>
                <w:sz w:val="20"/>
                <w:szCs w:val="20"/>
              </w:rPr>
            </w:pPr>
            <w:r w:rsidRPr="00864677">
              <w:rPr>
                <w:rFonts w:ascii="Times New Roman" w:hAnsi="Times New Roman" w:cs="Times New Roman"/>
                <w:color w:val="000000" w:themeColor="text1"/>
                <w:sz w:val="20"/>
                <w:szCs w:val="20"/>
              </w:rPr>
              <w:t>+</w:t>
            </w:r>
          </w:p>
          <w:p w:rsidR="00A32D30" w:rsidRPr="00864677" w:rsidRDefault="00A32D30" w:rsidP="00A32D30">
            <w:pPr>
              <w:jc w:val="center"/>
              <w:rPr>
                <w:rFonts w:ascii="Times New Roman" w:hAnsi="Times New Roman" w:cs="Times New Roman"/>
                <w:color w:val="000000" w:themeColor="text1"/>
                <w:sz w:val="20"/>
                <w:szCs w:val="20"/>
              </w:rPr>
            </w:pPr>
            <w:r w:rsidRPr="00864677">
              <w:rPr>
                <w:rFonts w:ascii="Times New Roman" w:hAnsi="Times New Roman" w:cs="Times New Roman"/>
                <w:color w:val="000000" w:themeColor="text1"/>
                <w:sz w:val="20"/>
                <w:szCs w:val="20"/>
              </w:rPr>
              <w:t>+</w:t>
            </w:r>
            <w:r w:rsidRPr="00864677">
              <w:rPr>
                <w:rFonts w:ascii="Times New Roman" w:hAnsi="Times New Roman" w:cs="Times New Roman"/>
                <w:color w:val="000000" w:themeColor="text1"/>
                <w:sz w:val="20"/>
                <w:szCs w:val="20"/>
              </w:rPr>
              <w:br/>
              <w:t>+</w:t>
            </w:r>
            <w:r w:rsidRPr="00864677">
              <w:rPr>
                <w:rFonts w:ascii="Times New Roman" w:hAnsi="Times New Roman" w:cs="Times New Roman"/>
                <w:color w:val="000000" w:themeColor="text1"/>
                <w:sz w:val="20"/>
                <w:szCs w:val="20"/>
              </w:rPr>
              <w:br/>
              <w:t>+</w:t>
            </w:r>
          </w:p>
        </w:tc>
      </w:tr>
      <w:tr w:rsidR="00A32D30" w:rsidRPr="000D0A1C" w:rsidTr="00A32D30">
        <w:tc>
          <w:tcPr>
            <w:tcW w:w="0" w:type="auto"/>
          </w:tcPr>
          <w:p w:rsidR="00A32D30" w:rsidRDefault="00A32D30" w:rsidP="00A32D30">
            <w:pPr>
              <w:rPr>
                <w:rFonts w:ascii="Times New Roman" w:hAnsi="Times New Roman" w:cs="Times New Roman"/>
                <w:b/>
                <w:color w:val="000000" w:themeColor="text1"/>
                <w:sz w:val="20"/>
                <w:szCs w:val="20"/>
              </w:rPr>
            </w:pPr>
          </w:p>
          <w:p w:rsidR="00A32D30" w:rsidRDefault="00A32D30" w:rsidP="00A32D30">
            <w:pP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Внутриорганизационные факторы, влияющие на уровень дискриминации</w:t>
            </w:r>
          </w:p>
          <w:p w:rsidR="00A32D30" w:rsidRDefault="00A32D30" w:rsidP="00A32D30">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Корпоративная культура</w:t>
            </w:r>
            <w:r>
              <w:rPr>
                <w:rFonts w:ascii="Times New Roman" w:hAnsi="Times New Roman" w:cs="Times New Roman"/>
                <w:color w:val="000000" w:themeColor="text1"/>
                <w:sz w:val="20"/>
                <w:szCs w:val="20"/>
              </w:rPr>
              <w:br/>
              <w:t>- Отрасль компании</w:t>
            </w:r>
          </w:p>
          <w:p w:rsidR="00A32D30" w:rsidRDefault="00A32D30" w:rsidP="00A32D30">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Размер компании</w:t>
            </w:r>
          </w:p>
          <w:p w:rsidR="00A32D30" w:rsidRPr="00904DBF" w:rsidRDefault="00A32D30" w:rsidP="00A32D30">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Организация процесса подбора</w:t>
            </w:r>
          </w:p>
          <w:p w:rsidR="00A32D30" w:rsidRDefault="00A32D30" w:rsidP="00A32D30">
            <w:pPr>
              <w:rPr>
                <w:rFonts w:ascii="Times New Roman" w:hAnsi="Times New Roman" w:cs="Times New Roman"/>
                <w:b/>
                <w:color w:val="000000" w:themeColor="text1"/>
                <w:sz w:val="20"/>
                <w:szCs w:val="20"/>
              </w:rPr>
            </w:pPr>
          </w:p>
        </w:tc>
        <w:tc>
          <w:tcPr>
            <w:tcW w:w="0" w:type="auto"/>
          </w:tcPr>
          <w:p w:rsidR="00A32D30" w:rsidRDefault="00A32D30" w:rsidP="00A32D30">
            <w:pPr>
              <w:jc w:val="center"/>
              <w:rPr>
                <w:rFonts w:ascii="Times New Roman" w:hAnsi="Times New Roman" w:cs="Times New Roman"/>
                <w:color w:val="000000" w:themeColor="text1"/>
                <w:sz w:val="20"/>
                <w:szCs w:val="20"/>
              </w:rPr>
            </w:pPr>
          </w:p>
          <w:p w:rsidR="00A32D30" w:rsidRDefault="00A32D30" w:rsidP="00A32D30">
            <w:pPr>
              <w:jc w:val="center"/>
              <w:rPr>
                <w:rFonts w:ascii="Times New Roman" w:hAnsi="Times New Roman" w:cs="Times New Roman"/>
                <w:color w:val="000000" w:themeColor="text1"/>
                <w:sz w:val="20"/>
                <w:szCs w:val="20"/>
              </w:rPr>
            </w:pPr>
          </w:p>
          <w:p w:rsidR="00A32D30" w:rsidRDefault="00A32D30" w:rsidP="00A32D3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br/>
              <w:t>+</w:t>
            </w:r>
          </w:p>
          <w:p w:rsidR="00A32D30" w:rsidRDefault="00A32D30" w:rsidP="00A32D3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p w:rsidR="00A32D30" w:rsidRDefault="00A32D30" w:rsidP="00A32D30">
            <w:pPr>
              <w:jc w:val="center"/>
              <w:rPr>
                <w:rFonts w:ascii="Times New Roman" w:hAnsi="Times New Roman" w:cs="Times New Roman"/>
                <w:color w:val="000000" w:themeColor="text1"/>
                <w:sz w:val="20"/>
                <w:szCs w:val="20"/>
              </w:rPr>
            </w:pPr>
            <w:r w:rsidRPr="00864677">
              <w:rPr>
                <w:rFonts w:ascii="Times New Roman" w:hAnsi="Times New Roman" w:cs="Times New Roman"/>
                <w:color w:val="000000" w:themeColor="text1"/>
                <w:sz w:val="20"/>
                <w:szCs w:val="20"/>
              </w:rPr>
              <w:t>–</w:t>
            </w:r>
          </w:p>
          <w:p w:rsidR="00A32D30" w:rsidRPr="00864677" w:rsidRDefault="00A32D30" w:rsidP="00A32D3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0" w:type="auto"/>
          </w:tcPr>
          <w:p w:rsidR="00A32D30" w:rsidRDefault="00A32D30" w:rsidP="00A32D30">
            <w:pPr>
              <w:jc w:val="center"/>
              <w:rPr>
                <w:rFonts w:ascii="Times New Roman" w:hAnsi="Times New Roman" w:cs="Times New Roman"/>
                <w:color w:val="000000" w:themeColor="text1"/>
                <w:sz w:val="20"/>
                <w:szCs w:val="20"/>
              </w:rPr>
            </w:pPr>
          </w:p>
          <w:p w:rsidR="00A32D30" w:rsidRDefault="00A32D30" w:rsidP="00A32D30">
            <w:pPr>
              <w:jc w:val="center"/>
              <w:rPr>
                <w:rFonts w:ascii="Times New Roman" w:hAnsi="Times New Roman" w:cs="Times New Roman"/>
                <w:color w:val="000000" w:themeColor="text1"/>
                <w:sz w:val="20"/>
                <w:szCs w:val="20"/>
              </w:rPr>
            </w:pPr>
          </w:p>
          <w:p w:rsidR="00A32D30" w:rsidRDefault="00A32D30" w:rsidP="00A32D3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br/>
              <w:t>+</w:t>
            </w:r>
          </w:p>
          <w:p w:rsidR="00A32D30" w:rsidRDefault="00A32D30" w:rsidP="00A32D3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p w:rsidR="00A32D30" w:rsidRPr="00864677" w:rsidRDefault="00A32D30" w:rsidP="00A32D3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br/>
              <w:t>+</w:t>
            </w:r>
          </w:p>
        </w:tc>
        <w:tc>
          <w:tcPr>
            <w:tcW w:w="0" w:type="auto"/>
          </w:tcPr>
          <w:p w:rsidR="00A32D30" w:rsidRDefault="00A32D30" w:rsidP="00A32D30">
            <w:pPr>
              <w:jc w:val="center"/>
              <w:rPr>
                <w:rFonts w:ascii="Times New Roman" w:hAnsi="Times New Roman" w:cs="Times New Roman"/>
                <w:color w:val="000000" w:themeColor="text1"/>
                <w:sz w:val="20"/>
                <w:szCs w:val="20"/>
              </w:rPr>
            </w:pPr>
          </w:p>
          <w:p w:rsidR="00A32D30" w:rsidRDefault="00A32D30" w:rsidP="00A32D30">
            <w:pPr>
              <w:jc w:val="center"/>
              <w:rPr>
                <w:rFonts w:ascii="Times New Roman" w:hAnsi="Times New Roman" w:cs="Times New Roman"/>
                <w:color w:val="000000" w:themeColor="text1"/>
                <w:sz w:val="20"/>
                <w:szCs w:val="20"/>
              </w:rPr>
            </w:pPr>
          </w:p>
          <w:p w:rsidR="00A32D30" w:rsidRDefault="00A32D30" w:rsidP="00A32D3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br/>
              <w:t>+</w:t>
            </w:r>
          </w:p>
          <w:p w:rsidR="00A32D30" w:rsidRDefault="00A32D30" w:rsidP="00A32D3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p w:rsidR="00A32D30" w:rsidRDefault="00A32D30" w:rsidP="00A32D3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p w:rsidR="00A32D30" w:rsidRPr="00864677" w:rsidRDefault="00A32D30" w:rsidP="00A32D3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r>
      <w:tr w:rsidR="00A32D30" w:rsidRPr="000D0A1C" w:rsidTr="00A32D30">
        <w:tc>
          <w:tcPr>
            <w:tcW w:w="0" w:type="auto"/>
          </w:tcPr>
          <w:p w:rsidR="00A32D30" w:rsidRDefault="00A32D30" w:rsidP="00A32D30">
            <w:pPr>
              <w:rPr>
                <w:rFonts w:ascii="Times New Roman" w:hAnsi="Times New Roman" w:cs="Times New Roman"/>
                <w:b/>
                <w:color w:val="000000" w:themeColor="text1"/>
                <w:sz w:val="20"/>
                <w:szCs w:val="20"/>
              </w:rPr>
            </w:pPr>
          </w:p>
          <w:p w:rsidR="00A32D30" w:rsidRPr="00446834" w:rsidRDefault="00A32D30" w:rsidP="00A32D30">
            <w:pPr>
              <w:rPr>
                <w:rFonts w:ascii="Times New Roman" w:hAnsi="Times New Roman" w:cs="Times New Roman"/>
                <w:b/>
                <w:color w:val="000000" w:themeColor="text1"/>
                <w:sz w:val="20"/>
                <w:szCs w:val="20"/>
              </w:rPr>
            </w:pPr>
            <w:r w:rsidRPr="00864677">
              <w:rPr>
                <w:rFonts w:ascii="Times New Roman" w:hAnsi="Times New Roman" w:cs="Times New Roman"/>
                <w:b/>
                <w:color w:val="000000" w:themeColor="text1"/>
                <w:sz w:val="20"/>
                <w:szCs w:val="20"/>
              </w:rPr>
              <w:t>Методы преодоления гендерного неравенства:</w:t>
            </w:r>
            <w:r w:rsidR="005528F6">
              <w:rPr>
                <w:rFonts w:ascii="Times New Roman" w:hAnsi="Times New Roman" w:cs="Times New Roman"/>
                <w:color w:val="000000" w:themeColor="text1"/>
                <w:sz w:val="20"/>
                <w:szCs w:val="20"/>
              </w:rPr>
              <w:br/>
            </w:r>
            <w:r w:rsidRPr="00864677">
              <w:rPr>
                <w:rFonts w:ascii="Times New Roman" w:hAnsi="Times New Roman" w:cs="Times New Roman"/>
                <w:color w:val="000000" w:themeColor="text1"/>
                <w:sz w:val="20"/>
                <w:szCs w:val="20"/>
              </w:rPr>
              <w:t>- Практика «слепого подбора»</w:t>
            </w:r>
            <w:r w:rsidRPr="00864677">
              <w:rPr>
                <w:rFonts w:ascii="Times New Roman" w:hAnsi="Times New Roman" w:cs="Times New Roman"/>
                <w:color w:val="000000" w:themeColor="text1"/>
                <w:sz w:val="20"/>
                <w:szCs w:val="20"/>
              </w:rPr>
              <w:br/>
              <w:t xml:space="preserve">- Политика </w:t>
            </w:r>
            <w:r w:rsidRPr="00864677">
              <w:rPr>
                <w:rFonts w:ascii="Times New Roman" w:hAnsi="Times New Roman" w:cs="Times New Roman"/>
                <w:color w:val="000000" w:themeColor="text1"/>
                <w:sz w:val="20"/>
                <w:szCs w:val="20"/>
                <w:lang w:val="en-US"/>
              </w:rPr>
              <w:t>family</w:t>
            </w:r>
            <w:r w:rsidRPr="00864677">
              <w:rPr>
                <w:rFonts w:ascii="Times New Roman" w:hAnsi="Times New Roman" w:cs="Times New Roman"/>
                <w:color w:val="000000" w:themeColor="text1"/>
                <w:sz w:val="20"/>
                <w:szCs w:val="20"/>
              </w:rPr>
              <w:t>-</w:t>
            </w:r>
            <w:r w:rsidRPr="00864677">
              <w:rPr>
                <w:rFonts w:ascii="Times New Roman" w:hAnsi="Times New Roman" w:cs="Times New Roman"/>
                <w:color w:val="000000" w:themeColor="text1"/>
                <w:sz w:val="20"/>
                <w:szCs w:val="20"/>
                <w:lang w:val="en-US"/>
              </w:rPr>
              <w:t>friendly</w:t>
            </w:r>
            <w:r w:rsidRPr="00864677">
              <w:rPr>
                <w:rFonts w:ascii="Times New Roman" w:hAnsi="Times New Roman" w:cs="Times New Roman"/>
                <w:color w:val="000000" w:themeColor="text1"/>
                <w:sz w:val="20"/>
                <w:szCs w:val="20"/>
              </w:rPr>
              <w:br/>
              <w:t xml:space="preserve">- Отслеживание внутриорганизационной гендерной статистики </w:t>
            </w:r>
            <w:r w:rsidR="005528F6">
              <w:rPr>
                <w:rFonts w:ascii="Times New Roman" w:hAnsi="Times New Roman" w:cs="Times New Roman"/>
                <w:color w:val="000000" w:themeColor="text1"/>
                <w:sz w:val="20"/>
                <w:szCs w:val="20"/>
              </w:rPr>
              <w:br/>
            </w:r>
            <w:r w:rsidRPr="00864677">
              <w:rPr>
                <w:rFonts w:ascii="Times New Roman" w:hAnsi="Times New Roman" w:cs="Times New Roman"/>
                <w:color w:val="000000" w:themeColor="text1"/>
                <w:sz w:val="20"/>
                <w:szCs w:val="20"/>
              </w:rPr>
              <w:t>- Обучение и проведение семинаров на тему гендерного паритета</w:t>
            </w:r>
            <w:r w:rsidRPr="00864677">
              <w:rPr>
                <w:rFonts w:ascii="Times New Roman" w:hAnsi="Times New Roman" w:cs="Times New Roman"/>
                <w:color w:val="000000" w:themeColor="text1"/>
                <w:sz w:val="20"/>
                <w:szCs w:val="20"/>
              </w:rPr>
              <w:br/>
            </w:r>
            <w:r w:rsidRPr="00864677">
              <w:rPr>
                <w:rFonts w:ascii="Times New Roman" w:hAnsi="Times New Roman" w:cs="Times New Roman"/>
                <w:color w:val="000000" w:themeColor="text1"/>
                <w:sz w:val="20"/>
                <w:szCs w:val="20"/>
              </w:rPr>
              <w:lastRenderedPageBreak/>
              <w:t xml:space="preserve">- Стандартизация заработной платы </w:t>
            </w:r>
            <w:r w:rsidRPr="00864677">
              <w:rPr>
                <w:rFonts w:ascii="Times New Roman" w:hAnsi="Times New Roman" w:cs="Times New Roman"/>
                <w:color w:val="000000" w:themeColor="text1"/>
                <w:sz w:val="20"/>
                <w:szCs w:val="20"/>
              </w:rPr>
              <w:br/>
              <w:t>- Программы менторства для продвижения</w:t>
            </w:r>
            <w:r w:rsidRPr="00864677">
              <w:rPr>
                <w:rFonts w:ascii="Times New Roman" w:hAnsi="Times New Roman" w:cs="Times New Roman"/>
                <w:color w:val="000000" w:themeColor="text1"/>
                <w:sz w:val="20"/>
                <w:szCs w:val="20"/>
              </w:rPr>
              <w:br/>
              <w:t>- Дестигматизация отпуска по уходу за ребенком</w:t>
            </w:r>
          </w:p>
          <w:p w:rsidR="00A32D30" w:rsidRPr="00864677" w:rsidRDefault="00A32D30" w:rsidP="00A32D30">
            <w:pPr>
              <w:rPr>
                <w:rFonts w:ascii="Times New Roman" w:hAnsi="Times New Roman" w:cs="Times New Roman"/>
                <w:color w:val="000000" w:themeColor="text1"/>
                <w:sz w:val="20"/>
                <w:szCs w:val="20"/>
              </w:rPr>
            </w:pPr>
            <w:r w:rsidRPr="00864677">
              <w:rPr>
                <w:rFonts w:ascii="Times New Roman" w:hAnsi="Times New Roman" w:cs="Times New Roman"/>
                <w:color w:val="000000" w:themeColor="text1"/>
                <w:sz w:val="20"/>
                <w:szCs w:val="20"/>
              </w:rPr>
              <w:t>- Продвижение идеи меритократии в рамках корпоративной культуры</w:t>
            </w:r>
            <w:r w:rsidRPr="00864677">
              <w:rPr>
                <w:rFonts w:ascii="Times New Roman" w:hAnsi="Times New Roman" w:cs="Times New Roman"/>
                <w:color w:val="000000" w:themeColor="text1"/>
                <w:sz w:val="20"/>
                <w:szCs w:val="20"/>
              </w:rPr>
              <w:br/>
            </w:r>
          </w:p>
        </w:tc>
        <w:tc>
          <w:tcPr>
            <w:tcW w:w="0" w:type="auto"/>
          </w:tcPr>
          <w:p w:rsidR="005528F6" w:rsidRDefault="00A32D30" w:rsidP="00A32D3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br/>
            </w:r>
          </w:p>
          <w:p w:rsidR="005528F6" w:rsidRDefault="00446834" w:rsidP="00A32D3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br/>
              <w:t>+</w:t>
            </w:r>
            <w:r>
              <w:rPr>
                <w:rFonts w:ascii="Times New Roman" w:hAnsi="Times New Roman" w:cs="Times New Roman"/>
                <w:color w:val="000000" w:themeColor="text1"/>
                <w:sz w:val="20"/>
                <w:szCs w:val="20"/>
              </w:rPr>
              <w:br/>
              <w:t xml:space="preserve">– </w:t>
            </w:r>
          </w:p>
          <w:p w:rsidR="005528F6" w:rsidRDefault="005528F6" w:rsidP="00A32D3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p w:rsidR="00A32D30" w:rsidRPr="00864677" w:rsidRDefault="00A32D30" w:rsidP="00A32D30">
            <w:pPr>
              <w:jc w:val="center"/>
              <w:rPr>
                <w:rFonts w:ascii="Times New Roman" w:hAnsi="Times New Roman" w:cs="Times New Roman"/>
                <w:color w:val="000000" w:themeColor="text1"/>
                <w:sz w:val="20"/>
                <w:szCs w:val="20"/>
              </w:rPr>
            </w:pPr>
            <w:r w:rsidRPr="00864677">
              <w:rPr>
                <w:rFonts w:ascii="Times New Roman" w:hAnsi="Times New Roman" w:cs="Times New Roman"/>
                <w:color w:val="000000" w:themeColor="text1"/>
                <w:sz w:val="20"/>
                <w:szCs w:val="20"/>
              </w:rPr>
              <w:lastRenderedPageBreak/>
              <w:t>+</w:t>
            </w:r>
            <w:r w:rsidRPr="00864677">
              <w:rPr>
                <w:rFonts w:ascii="Times New Roman" w:hAnsi="Times New Roman" w:cs="Times New Roman"/>
                <w:color w:val="000000" w:themeColor="text1"/>
                <w:sz w:val="20"/>
                <w:szCs w:val="20"/>
              </w:rPr>
              <w:br/>
              <w:t>–</w:t>
            </w:r>
            <w:r w:rsidRPr="00864677">
              <w:rPr>
                <w:rFonts w:ascii="Times New Roman" w:hAnsi="Times New Roman" w:cs="Times New Roman"/>
                <w:color w:val="000000" w:themeColor="text1"/>
                <w:sz w:val="20"/>
                <w:szCs w:val="20"/>
              </w:rPr>
              <w:br/>
              <w:t>+</w:t>
            </w:r>
            <w:r w:rsidRPr="00864677">
              <w:rPr>
                <w:rFonts w:ascii="Times New Roman" w:hAnsi="Times New Roman" w:cs="Times New Roman"/>
                <w:color w:val="000000" w:themeColor="text1"/>
                <w:sz w:val="20"/>
                <w:szCs w:val="20"/>
              </w:rPr>
              <w:br/>
              <w:t>–</w:t>
            </w:r>
          </w:p>
        </w:tc>
        <w:tc>
          <w:tcPr>
            <w:tcW w:w="0" w:type="auto"/>
          </w:tcPr>
          <w:p w:rsidR="005528F6" w:rsidRDefault="00A32D30" w:rsidP="00A32D3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br/>
            </w:r>
          </w:p>
          <w:p w:rsidR="005528F6" w:rsidRDefault="00446834" w:rsidP="00A32D3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br/>
              <w:t>+</w:t>
            </w:r>
            <w:r>
              <w:rPr>
                <w:rFonts w:ascii="Times New Roman" w:hAnsi="Times New Roman" w:cs="Times New Roman"/>
                <w:color w:val="000000" w:themeColor="text1"/>
                <w:sz w:val="20"/>
                <w:szCs w:val="20"/>
              </w:rPr>
              <w:br/>
              <w:t>+</w:t>
            </w:r>
          </w:p>
          <w:p w:rsidR="00A32D30" w:rsidRPr="00864677" w:rsidRDefault="00A32D30" w:rsidP="00A32D30">
            <w:pPr>
              <w:jc w:val="center"/>
              <w:rPr>
                <w:rFonts w:ascii="Times New Roman" w:hAnsi="Times New Roman" w:cs="Times New Roman"/>
                <w:color w:val="000000" w:themeColor="text1"/>
                <w:sz w:val="20"/>
                <w:szCs w:val="20"/>
              </w:rPr>
            </w:pPr>
            <w:r w:rsidRPr="00864677">
              <w:rPr>
                <w:rFonts w:ascii="Times New Roman" w:hAnsi="Times New Roman" w:cs="Times New Roman"/>
                <w:color w:val="000000" w:themeColor="text1"/>
                <w:sz w:val="20"/>
                <w:szCs w:val="20"/>
              </w:rPr>
              <w:t>–</w:t>
            </w:r>
            <w:r w:rsidRPr="00864677">
              <w:rPr>
                <w:rFonts w:ascii="Times New Roman" w:hAnsi="Times New Roman" w:cs="Times New Roman"/>
                <w:color w:val="000000" w:themeColor="text1"/>
                <w:sz w:val="20"/>
                <w:szCs w:val="20"/>
              </w:rPr>
              <w:br/>
            </w:r>
            <w:r w:rsidRPr="00864677">
              <w:rPr>
                <w:rFonts w:ascii="Times New Roman" w:hAnsi="Times New Roman" w:cs="Times New Roman"/>
                <w:color w:val="000000" w:themeColor="text1"/>
                <w:sz w:val="20"/>
                <w:szCs w:val="20"/>
              </w:rPr>
              <w:lastRenderedPageBreak/>
              <w:t>+</w:t>
            </w:r>
            <w:r w:rsidRPr="00864677">
              <w:rPr>
                <w:rFonts w:ascii="Times New Roman" w:hAnsi="Times New Roman" w:cs="Times New Roman"/>
                <w:color w:val="000000" w:themeColor="text1"/>
                <w:sz w:val="20"/>
                <w:szCs w:val="20"/>
              </w:rPr>
              <w:br/>
              <w:t>–</w:t>
            </w:r>
            <w:r w:rsidRPr="00864677">
              <w:rPr>
                <w:rFonts w:ascii="Times New Roman" w:hAnsi="Times New Roman" w:cs="Times New Roman"/>
                <w:color w:val="000000" w:themeColor="text1"/>
                <w:sz w:val="20"/>
                <w:szCs w:val="20"/>
              </w:rPr>
              <w:br/>
              <w:t>–</w:t>
            </w:r>
            <w:r w:rsidRPr="00864677">
              <w:rPr>
                <w:rFonts w:ascii="Times New Roman" w:hAnsi="Times New Roman" w:cs="Times New Roman"/>
                <w:color w:val="000000" w:themeColor="text1"/>
                <w:sz w:val="20"/>
                <w:szCs w:val="20"/>
              </w:rPr>
              <w:br/>
              <w:t>+</w:t>
            </w:r>
          </w:p>
        </w:tc>
        <w:tc>
          <w:tcPr>
            <w:tcW w:w="0" w:type="auto"/>
          </w:tcPr>
          <w:p w:rsidR="005528F6" w:rsidRDefault="00A32D30" w:rsidP="00A32D30">
            <w:pPr>
              <w:jc w:val="center"/>
              <w:rPr>
                <w:rFonts w:ascii="Times New Roman" w:hAnsi="Times New Roman" w:cs="Times New Roman"/>
                <w:color w:val="000000" w:themeColor="text1"/>
                <w:sz w:val="20"/>
                <w:szCs w:val="20"/>
              </w:rPr>
            </w:pPr>
            <w:r w:rsidRPr="00864677">
              <w:rPr>
                <w:rFonts w:ascii="Times New Roman" w:hAnsi="Times New Roman" w:cs="Times New Roman"/>
                <w:color w:val="000000" w:themeColor="text1"/>
                <w:sz w:val="20"/>
                <w:szCs w:val="20"/>
              </w:rPr>
              <w:lastRenderedPageBreak/>
              <w:br/>
            </w:r>
          </w:p>
          <w:p w:rsidR="005528F6" w:rsidRDefault="00446834" w:rsidP="00A32D3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br/>
              <w:t>+</w:t>
            </w:r>
            <w:r>
              <w:rPr>
                <w:rFonts w:ascii="Times New Roman" w:hAnsi="Times New Roman" w:cs="Times New Roman"/>
                <w:color w:val="000000" w:themeColor="text1"/>
                <w:sz w:val="20"/>
                <w:szCs w:val="20"/>
              </w:rPr>
              <w:br/>
              <w:t>+</w:t>
            </w:r>
          </w:p>
          <w:p w:rsidR="00A32D30" w:rsidRPr="00864677" w:rsidRDefault="00A32D30" w:rsidP="00A32D30">
            <w:pPr>
              <w:jc w:val="center"/>
              <w:rPr>
                <w:rFonts w:ascii="Times New Roman" w:hAnsi="Times New Roman" w:cs="Times New Roman"/>
                <w:color w:val="000000" w:themeColor="text1"/>
                <w:sz w:val="20"/>
                <w:szCs w:val="20"/>
              </w:rPr>
            </w:pPr>
            <w:r w:rsidRPr="00864677">
              <w:rPr>
                <w:rFonts w:ascii="Times New Roman" w:hAnsi="Times New Roman" w:cs="Times New Roman"/>
                <w:color w:val="000000" w:themeColor="text1"/>
                <w:sz w:val="20"/>
                <w:szCs w:val="20"/>
              </w:rPr>
              <w:t>–</w:t>
            </w:r>
            <w:r w:rsidRPr="00864677">
              <w:rPr>
                <w:rFonts w:ascii="Times New Roman" w:hAnsi="Times New Roman" w:cs="Times New Roman"/>
                <w:color w:val="000000" w:themeColor="text1"/>
                <w:sz w:val="20"/>
                <w:szCs w:val="20"/>
              </w:rPr>
              <w:br/>
            </w:r>
            <w:r w:rsidRPr="00864677">
              <w:rPr>
                <w:rFonts w:ascii="Times New Roman" w:hAnsi="Times New Roman" w:cs="Times New Roman"/>
                <w:color w:val="000000" w:themeColor="text1"/>
                <w:sz w:val="20"/>
                <w:szCs w:val="20"/>
              </w:rPr>
              <w:lastRenderedPageBreak/>
              <w:t>+</w:t>
            </w:r>
            <w:r w:rsidRPr="00864677">
              <w:rPr>
                <w:rFonts w:ascii="Times New Roman" w:hAnsi="Times New Roman" w:cs="Times New Roman"/>
                <w:color w:val="000000" w:themeColor="text1"/>
                <w:sz w:val="20"/>
                <w:szCs w:val="20"/>
              </w:rPr>
              <w:br/>
              <w:t>+</w:t>
            </w:r>
            <w:r w:rsidRPr="00864677">
              <w:rPr>
                <w:rFonts w:ascii="Times New Roman" w:hAnsi="Times New Roman" w:cs="Times New Roman"/>
                <w:color w:val="000000" w:themeColor="text1"/>
                <w:sz w:val="20"/>
                <w:szCs w:val="20"/>
              </w:rPr>
              <w:br/>
              <w:t>+</w:t>
            </w:r>
            <w:r w:rsidRPr="00864677">
              <w:rPr>
                <w:rFonts w:ascii="Times New Roman" w:hAnsi="Times New Roman" w:cs="Times New Roman"/>
                <w:color w:val="000000" w:themeColor="text1"/>
                <w:sz w:val="20"/>
                <w:szCs w:val="20"/>
              </w:rPr>
              <w:br/>
              <w:t>–</w:t>
            </w:r>
          </w:p>
        </w:tc>
      </w:tr>
      <w:tr w:rsidR="00A32D30" w:rsidRPr="000D0A1C" w:rsidTr="00A32D30">
        <w:tc>
          <w:tcPr>
            <w:tcW w:w="0" w:type="auto"/>
          </w:tcPr>
          <w:p w:rsidR="00A32D30" w:rsidRDefault="00A32D30" w:rsidP="00A32D30">
            <w:pPr>
              <w:rPr>
                <w:rFonts w:ascii="Times New Roman" w:hAnsi="Times New Roman" w:cs="Times New Roman"/>
                <w:color w:val="000000" w:themeColor="text1"/>
                <w:sz w:val="20"/>
                <w:szCs w:val="20"/>
              </w:rPr>
            </w:pPr>
          </w:p>
          <w:p w:rsidR="00A32D30" w:rsidRPr="00A645D4" w:rsidRDefault="00A32D30" w:rsidP="00A32D30">
            <w:pPr>
              <w:rPr>
                <w:rFonts w:ascii="Times New Roman" w:hAnsi="Times New Roman" w:cs="Times New Roman"/>
                <w:b/>
                <w:color w:val="000000" w:themeColor="text1"/>
                <w:sz w:val="20"/>
                <w:szCs w:val="20"/>
              </w:rPr>
            </w:pPr>
            <w:r w:rsidRPr="00A645D4">
              <w:rPr>
                <w:rFonts w:ascii="Times New Roman" w:hAnsi="Times New Roman" w:cs="Times New Roman"/>
                <w:b/>
                <w:color w:val="000000" w:themeColor="text1"/>
                <w:sz w:val="20"/>
                <w:szCs w:val="20"/>
              </w:rPr>
              <w:t>Трудности и препятствия для внедрения практики «слепого подбора»:</w:t>
            </w:r>
          </w:p>
          <w:p w:rsidR="00A32D30" w:rsidRPr="004C1392" w:rsidRDefault="00A32D30" w:rsidP="00A32D30">
            <w:pPr>
              <w:rPr>
                <w:rFonts w:ascii="Times New Roman" w:hAnsi="Times New Roman" w:cs="Times New Roman"/>
                <w:color w:val="000000" w:themeColor="text1"/>
                <w:sz w:val="20"/>
                <w:szCs w:val="20"/>
              </w:rPr>
            </w:pPr>
            <w:r w:rsidRPr="00864677">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Подходит только компаниям с сильным </w:t>
            </w:r>
            <w:r>
              <w:rPr>
                <w:rFonts w:ascii="Times New Roman" w:hAnsi="Times New Roman" w:cs="Times New Roman"/>
                <w:color w:val="000000" w:themeColor="text1"/>
                <w:sz w:val="20"/>
                <w:szCs w:val="20"/>
                <w:lang w:val="en-US"/>
              </w:rPr>
              <w:t>hr</w:t>
            </w:r>
            <w:r w:rsidRPr="004C1392">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брендом и потоком входящих резюме </w:t>
            </w:r>
            <w:r>
              <w:rPr>
                <w:rFonts w:ascii="Times New Roman" w:hAnsi="Times New Roman" w:cs="Times New Roman"/>
                <w:color w:val="000000" w:themeColor="text1"/>
                <w:sz w:val="20"/>
                <w:szCs w:val="20"/>
              </w:rPr>
              <w:br/>
              <w:t>- Преодолевает дискриминацию только на этапе подбора</w:t>
            </w:r>
            <w:r>
              <w:rPr>
                <w:rFonts w:ascii="Times New Roman" w:hAnsi="Times New Roman" w:cs="Times New Roman"/>
                <w:color w:val="000000" w:themeColor="text1"/>
                <w:sz w:val="20"/>
                <w:szCs w:val="20"/>
              </w:rPr>
              <w:br/>
              <w:t xml:space="preserve">- Практика не помогает отбирать таланты </w:t>
            </w:r>
            <w:r>
              <w:rPr>
                <w:rFonts w:ascii="Times New Roman" w:hAnsi="Times New Roman" w:cs="Times New Roman"/>
                <w:color w:val="000000" w:themeColor="text1"/>
                <w:sz w:val="20"/>
                <w:szCs w:val="20"/>
              </w:rPr>
              <w:br/>
              <w:t xml:space="preserve">- Снижает скорость трудоустройства </w:t>
            </w:r>
          </w:p>
          <w:p w:rsidR="00A32D30" w:rsidRPr="00864677" w:rsidRDefault="00A32D30" w:rsidP="00A32D30">
            <w:pPr>
              <w:tabs>
                <w:tab w:val="center" w:pos="3105"/>
              </w:tabs>
              <w:rPr>
                <w:rFonts w:ascii="Times New Roman" w:hAnsi="Times New Roman" w:cs="Times New Roman"/>
                <w:color w:val="000000" w:themeColor="text1"/>
                <w:sz w:val="20"/>
                <w:szCs w:val="20"/>
              </w:rPr>
            </w:pPr>
            <w:r w:rsidRPr="00864677">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Кандидаты не знакомы с практикой и это может их отпугнуть</w:t>
            </w:r>
            <w:r>
              <w:rPr>
                <w:rFonts w:ascii="Times New Roman" w:hAnsi="Times New Roman" w:cs="Times New Roman"/>
                <w:color w:val="000000" w:themeColor="text1"/>
                <w:sz w:val="20"/>
                <w:szCs w:val="20"/>
              </w:rPr>
              <w:tab/>
            </w:r>
            <w:r>
              <w:rPr>
                <w:rFonts w:ascii="Times New Roman" w:hAnsi="Times New Roman" w:cs="Times New Roman"/>
                <w:color w:val="000000" w:themeColor="text1"/>
                <w:sz w:val="20"/>
                <w:szCs w:val="20"/>
              </w:rPr>
              <w:br/>
              <w:t>- Повышает вероятность подбора не подходящего кандидата</w:t>
            </w:r>
          </w:p>
          <w:p w:rsidR="00A32D30" w:rsidRPr="00864677" w:rsidRDefault="00A32D30" w:rsidP="00A32D30">
            <w:pPr>
              <w:rPr>
                <w:rFonts w:ascii="Times New Roman" w:hAnsi="Times New Roman" w:cs="Times New Roman"/>
                <w:color w:val="000000" w:themeColor="text1"/>
                <w:sz w:val="20"/>
                <w:szCs w:val="20"/>
              </w:rPr>
            </w:pPr>
          </w:p>
        </w:tc>
        <w:tc>
          <w:tcPr>
            <w:tcW w:w="0" w:type="auto"/>
          </w:tcPr>
          <w:p w:rsidR="00A32D30" w:rsidRPr="00864677" w:rsidRDefault="00A32D30" w:rsidP="00A32D3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br/>
            </w:r>
            <w:r>
              <w:rPr>
                <w:rFonts w:ascii="Times New Roman" w:hAnsi="Times New Roman" w:cs="Times New Roman"/>
                <w:color w:val="000000" w:themeColor="text1"/>
                <w:sz w:val="20"/>
                <w:szCs w:val="20"/>
              </w:rPr>
              <w:br/>
            </w:r>
            <w:r>
              <w:rPr>
                <w:rFonts w:ascii="Times New Roman" w:hAnsi="Times New Roman" w:cs="Times New Roman"/>
                <w:color w:val="000000" w:themeColor="text1"/>
                <w:sz w:val="20"/>
                <w:szCs w:val="20"/>
              </w:rPr>
              <w:br/>
              <w:t>+</w:t>
            </w:r>
            <w:r>
              <w:rPr>
                <w:rFonts w:ascii="Times New Roman" w:hAnsi="Times New Roman" w:cs="Times New Roman"/>
                <w:color w:val="000000" w:themeColor="text1"/>
                <w:sz w:val="20"/>
                <w:szCs w:val="20"/>
              </w:rPr>
              <w:br/>
            </w:r>
            <w:r>
              <w:rPr>
                <w:rFonts w:ascii="Times New Roman" w:hAnsi="Times New Roman" w:cs="Times New Roman"/>
                <w:color w:val="000000" w:themeColor="text1"/>
                <w:sz w:val="20"/>
                <w:szCs w:val="20"/>
              </w:rPr>
              <w:br/>
              <w:t>+</w:t>
            </w:r>
            <w:r>
              <w:rPr>
                <w:rFonts w:ascii="Times New Roman" w:hAnsi="Times New Roman" w:cs="Times New Roman"/>
                <w:color w:val="000000" w:themeColor="text1"/>
                <w:sz w:val="20"/>
                <w:szCs w:val="20"/>
              </w:rPr>
              <w:br/>
              <w:t>+</w:t>
            </w:r>
            <w:r>
              <w:rPr>
                <w:rFonts w:ascii="Times New Roman" w:hAnsi="Times New Roman" w:cs="Times New Roman"/>
                <w:color w:val="000000" w:themeColor="text1"/>
                <w:sz w:val="20"/>
                <w:szCs w:val="20"/>
              </w:rPr>
              <w:br/>
            </w:r>
            <w:r w:rsidRPr="00864677">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br/>
              <w:t>+</w:t>
            </w:r>
            <w:r>
              <w:rPr>
                <w:rFonts w:ascii="Times New Roman" w:hAnsi="Times New Roman" w:cs="Times New Roman"/>
                <w:color w:val="000000" w:themeColor="text1"/>
                <w:sz w:val="20"/>
                <w:szCs w:val="20"/>
              </w:rPr>
              <w:br/>
            </w:r>
            <w:r w:rsidRPr="00864677">
              <w:rPr>
                <w:rFonts w:ascii="Times New Roman" w:hAnsi="Times New Roman" w:cs="Times New Roman"/>
                <w:color w:val="000000" w:themeColor="text1"/>
                <w:sz w:val="20"/>
                <w:szCs w:val="20"/>
              </w:rPr>
              <w:t>–</w:t>
            </w:r>
          </w:p>
        </w:tc>
        <w:tc>
          <w:tcPr>
            <w:tcW w:w="0" w:type="auto"/>
          </w:tcPr>
          <w:p w:rsidR="00A32D30" w:rsidRPr="00864677" w:rsidRDefault="00A32D30" w:rsidP="00A32D3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br/>
            </w:r>
            <w:r>
              <w:rPr>
                <w:rFonts w:ascii="Times New Roman" w:hAnsi="Times New Roman" w:cs="Times New Roman"/>
                <w:color w:val="000000" w:themeColor="text1"/>
                <w:sz w:val="20"/>
                <w:szCs w:val="20"/>
              </w:rPr>
              <w:br/>
            </w:r>
            <w:r>
              <w:rPr>
                <w:rFonts w:ascii="Times New Roman" w:hAnsi="Times New Roman" w:cs="Times New Roman"/>
                <w:color w:val="000000" w:themeColor="text1"/>
                <w:sz w:val="20"/>
                <w:szCs w:val="20"/>
              </w:rPr>
              <w:br/>
            </w:r>
            <w:r w:rsidRPr="00864677">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br/>
            </w:r>
            <w:r>
              <w:rPr>
                <w:rFonts w:ascii="Times New Roman" w:hAnsi="Times New Roman" w:cs="Times New Roman"/>
                <w:color w:val="000000" w:themeColor="text1"/>
                <w:sz w:val="20"/>
                <w:szCs w:val="20"/>
              </w:rPr>
              <w:br/>
              <w:t>+</w:t>
            </w:r>
            <w:r>
              <w:rPr>
                <w:rFonts w:ascii="Times New Roman" w:hAnsi="Times New Roman" w:cs="Times New Roman"/>
                <w:color w:val="000000" w:themeColor="text1"/>
                <w:sz w:val="20"/>
                <w:szCs w:val="20"/>
              </w:rPr>
              <w:br/>
            </w:r>
            <w:r w:rsidRPr="00864677">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br/>
              <w:t>+</w:t>
            </w:r>
            <w:r>
              <w:rPr>
                <w:rFonts w:ascii="Times New Roman" w:hAnsi="Times New Roman" w:cs="Times New Roman"/>
                <w:color w:val="000000" w:themeColor="text1"/>
                <w:sz w:val="20"/>
                <w:szCs w:val="20"/>
              </w:rPr>
              <w:br/>
              <w:t>+</w:t>
            </w:r>
            <w:r>
              <w:rPr>
                <w:rFonts w:ascii="Times New Roman" w:hAnsi="Times New Roman" w:cs="Times New Roman"/>
                <w:color w:val="000000" w:themeColor="text1"/>
                <w:sz w:val="20"/>
                <w:szCs w:val="20"/>
              </w:rPr>
              <w:br/>
              <w:t>+</w:t>
            </w:r>
          </w:p>
        </w:tc>
        <w:tc>
          <w:tcPr>
            <w:tcW w:w="0" w:type="auto"/>
          </w:tcPr>
          <w:p w:rsidR="00A32D30" w:rsidRPr="00864677" w:rsidRDefault="00A32D30" w:rsidP="00A32D3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br/>
            </w:r>
            <w:r>
              <w:rPr>
                <w:rFonts w:ascii="Times New Roman" w:hAnsi="Times New Roman" w:cs="Times New Roman"/>
                <w:color w:val="000000" w:themeColor="text1"/>
                <w:sz w:val="20"/>
                <w:szCs w:val="20"/>
              </w:rPr>
              <w:br/>
            </w:r>
            <w:r>
              <w:rPr>
                <w:rFonts w:ascii="Times New Roman" w:hAnsi="Times New Roman" w:cs="Times New Roman"/>
                <w:color w:val="000000" w:themeColor="text1"/>
                <w:sz w:val="20"/>
                <w:szCs w:val="20"/>
              </w:rPr>
              <w:br/>
              <w:t>+</w:t>
            </w:r>
            <w:r>
              <w:rPr>
                <w:rFonts w:ascii="Times New Roman" w:hAnsi="Times New Roman" w:cs="Times New Roman"/>
                <w:color w:val="000000" w:themeColor="text1"/>
                <w:sz w:val="20"/>
                <w:szCs w:val="20"/>
              </w:rPr>
              <w:br/>
            </w:r>
            <w:r>
              <w:rPr>
                <w:rFonts w:ascii="Times New Roman" w:hAnsi="Times New Roman" w:cs="Times New Roman"/>
                <w:color w:val="000000" w:themeColor="text1"/>
                <w:sz w:val="20"/>
                <w:szCs w:val="20"/>
              </w:rPr>
              <w:br/>
              <w:t>+</w:t>
            </w:r>
            <w:r>
              <w:rPr>
                <w:rFonts w:ascii="Times New Roman" w:hAnsi="Times New Roman" w:cs="Times New Roman"/>
                <w:color w:val="000000" w:themeColor="text1"/>
                <w:sz w:val="20"/>
                <w:szCs w:val="20"/>
              </w:rPr>
              <w:br/>
            </w:r>
            <w:r w:rsidRPr="00864677">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br/>
            </w:r>
            <w:r w:rsidRPr="00864677">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br/>
              <w:t>+</w:t>
            </w:r>
            <w:r>
              <w:rPr>
                <w:rFonts w:ascii="Times New Roman" w:hAnsi="Times New Roman" w:cs="Times New Roman"/>
                <w:color w:val="000000" w:themeColor="text1"/>
                <w:sz w:val="20"/>
                <w:szCs w:val="20"/>
              </w:rPr>
              <w:br/>
            </w:r>
            <w:r w:rsidRPr="00864677">
              <w:rPr>
                <w:rFonts w:ascii="Times New Roman" w:hAnsi="Times New Roman" w:cs="Times New Roman"/>
                <w:color w:val="000000" w:themeColor="text1"/>
                <w:sz w:val="20"/>
                <w:szCs w:val="20"/>
              </w:rPr>
              <w:t>–</w:t>
            </w:r>
          </w:p>
        </w:tc>
      </w:tr>
      <w:tr w:rsidR="00A32D30" w:rsidRPr="000D0A1C" w:rsidTr="00A32D30">
        <w:tc>
          <w:tcPr>
            <w:tcW w:w="0" w:type="auto"/>
          </w:tcPr>
          <w:p w:rsidR="00A32D30" w:rsidRDefault="00A32D30" w:rsidP="00A32D30">
            <w:pPr>
              <w:rPr>
                <w:rFonts w:ascii="Times New Roman" w:hAnsi="Times New Roman" w:cs="Times New Roman"/>
                <w:color w:val="000000" w:themeColor="text1"/>
                <w:sz w:val="20"/>
                <w:szCs w:val="20"/>
              </w:rPr>
            </w:pPr>
          </w:p>
          <w:p w:rsidR="00A32D30" w:rsidRPr="00904DBF" w:rsidRDefault="00A32D30" w:rsidP="00A32D30">
            <w:pPr>
              <w:rPr>
                <w:rFonts w:ascii="Times New Roman" w:hAnsi="Times New Roman" w:cs="Times New Roman"/>
                <w:b/>
                <w:color w:val="000000" w:themeColor="text1"/>
                <w:sz w:val="20"/>
              </w:rPr>
            </w:pPr>
            <w:r w:rsidRPr="00904DBF">
              <w:rPr>
                <w:rFonts w:ascii="Times New Roman" w:hAnsi="Times New Roman" w:cs="Times New Roman"/>
                <w:b/>
                <w:color w:val="000000" w:themeColor="text1"/>
                <w:sz w:val="20"/>
                <w:szCs w:val="20"/>
              </w:rPr>
              <w:t xml:space="preserve">Трудности и препятствия для внедрения </w:t>
            </w:r>
            <w:r w:rsidRPr="00904DBF">
              <w:rPr>
                <w:rFonts w:ascii="Times New Roman" w:hAnsi="Times New Roman" w:cs="Times New Roman"/>
                <w:b/>
                <w:color w:val="000000" w:themeColor="text1"/>
                <w:sz w:val="20"/>
              </w:rPr>
              <w:t xml:space="preserve">политики </w:t>
            </w:r>
            <w:r w:rsidRPr="00904DBF">
              <w:rPr>
                <w:rFonts w:ascii="Times New Roman" w:hAnsi="Times New Roman" w:cs="Times New Roman"/>
                <w:b/>
                <w:color w:val="000000" w:themeColor="text1"/>
                <w:sz w:val="20"/>
                <w:lang w:val="en-US"/>
              </w:rPr>
              <w:t>family</w:t>
            </w:r>
            <w:r w:rsidRPr="00904DBF">
              <w:rPr>
                <w:rFonts w:ascii="Times New Roman" w:hAnsi="Times New Roman" w:cs="Times New Roman"/>
                <w:b/>
                <w:color w:val="000000" w:themeColor="text1"/>
                <w:sz w:val="20"/>
              </w:rPr>
              <w:t>-</w:t>
            </w:r>
            <w:r w:rsidRPr="00904DBF">
              <w:rPr>
                <w:rFonts w:ascii="Times New Roman" w:hAnsi="Times New Roman" w:cs="Times New Roman"/>
                <w:b/>
                <w:color w:val="000000" w:themeColor="text1"/>
                <w:sz w:val="20"/>
                <w:lang w:val="en-US"/>
              </w:rPr>
              <w:t>friendly</w:t>
            </w:r>
            <w:r w:rsidRPr="00904DBF">
              <w:rPr>
                <w:rFonts w:ascii="Times New Roman" w:hAnsi="Times New Roman" w:cs="Times New Roman"/>
                <w:b/>
                <w:color w:val="000000" w:themeColor="text1"/>
                <w:sz w:val="20"/>
              </w:rPr>
              <w:t>:</w:t>
            </w:r>
          </w:p>
          <w:p w:rsidR="00A32D30" w:rsidRDefault="00A32D30" w:rsidP="00A32D30">
            <w:pPr>
              <w:rPr>
                <w:rFonts w:ascii="Times New Roman" w:hAnsi="Times New Roman" w:cs="Times New Roman"/>
                <w:color w:val="000000" w:themeColor="text1"/>
                <w:sz w:val="20"/>
              </w:rPr>
            </w:pPr>
            <w:r w:rsidRPr="00864677">
              <w:rPr>
                <w:rFonts w:ascii="Times New Roman" w:hAnsi="Times New Roman" w:cs="Times New Roman"/>
                <w:color w:val="000000" w:themeColor="text1"/>
                <w:sz w:val="20"/>
              </w:rPr>
              <w:t>-</w:t>
            </w:r>
            <w:r>
              <w:rPr>
                <w:rFonts w:ascii="Times New Roman" w:hAnsi="Times New Roman" w:cs="Times New Roman"/>
                <w:color w:val="000000" w:themeColor="text1"/>
                <w:sz w:val="20"/>
              </w:rPr>
              <w:t xml:space="preserve"> Сложность в реализации</w:t>
            </w:r>
          </w:p>
          <w:p w:rsidR="00A32D30" w:rsidRPr="00864677" w:rsidRDefault="00A32D30" w:rsidP="00A32D30">
            <w:pPr>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 Высокие экономические затраты </w:t>
            </w:r>
            <w:r>
              <w:rPr>
                <w:rFonts w:ascii="Times New Roman" w:hAnsi="Times New Roman" w:cs="Times New Roman"/>
                <w:color w:val="000000" w:themeColor="text1"/>
                <w:sz w:val="20"/>
              </w:rPr>
              <w:br/>
              <w:t>- Высокая правительственная поддержка снижает целесообразность внедрения организационных мер</w:t>
            </w:r>
          </w:p>
          <w:p w:rsidR="00A32D30" w:rsidRDefault="00A32D30" w:rsidP="00A32D30">
            <w:pPr>
              <w:rPr>
                <w:rFonts w:ascii="Times New Roman" w:hAnsi="Times New Roman" w:cs="Times New Roman"/>
                <w:color w:val="000000" w:themeColor="text1"/>
                <w:sz w:val="20"/>
              </w:rPr>
            </w:pPr>
            <w:r w:rsidRPr="00864677">
              <w:rPr>
                <w:rFonts w:ascii="Times New Roman" w:hAnsi="Times New Roman" w:cs="Times New Roman"/>
                <w:color w:val="000000" w:themeColor="text1"/>
                <w:sz w:val="20"/>
              </w:rPr>
              <w:t>-</w:t>
            </w:r>
            <w:r>
              <w:rPr>
                <w:rFonts w:ascii="Times New Roman" w:hAnsi="Times New Roman" w:cs="Times New Roman"/>
                <w:color w:val="000000" w:themeColor="text1"/>
                <w:sz w:val="20"/>
              </w:rPr>
              <w:t xml:space="preserve"> Подходит только для крупных компаний</w:t>
            </w:r>
          </w:p>
          <w:p w:rsidR="00A32D30" w:rsidRDefault="00A32D30" w:rsidP="00A32D30">
            <w:pPr>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 Практика должна вписываться в корпоративную культуру </w:t>
            </w:r>
          </w:p>
          <w:p w:rsidR="00A32D30" w:rsidRPr="00A40E3B" w:rsidRDefault="00A32D30" w:rsidP="00A32D30">
            <w:pPr>
              <w:rPr>
                <w:rFonts w:ascii="Times New Roman" w:hAnsi="Times New Roman" w:cs="Times New Roman"/>
                <w:color w:val="000000" w:themeColor="text1"/>
                <w:sz w:val="20"/>
              </w:rPr>
            </w:pPr>
          </w:p>
        </w:tc>
        <w:tc>
          <w:tcPr>
            <w:tcW w:w="0" w:type="auto"/>
          </w:tcPr>
          <w:p w:rsidR="00A32D30" w:rsidRDefault="00A32D30" w:rsidP="00A32D30">
            <w:pPr>
              <w:jc w:val="center"/>
              <w:rPr>
                <w:rFonts w:ascii="Times New Roman" w:hAnsi="Times New Roman" w:cs="Times New Roman"/>
                <w:color w:val="000000" w:themeColor="text1"/>
                <w:sz w:val="20"/>
                <w:szCs w:val="20"/>
              </w:rPr>
            </w:pPr>
          </w:p>
          <w:p w:rsidR="00A32D30" w:rsidRDefault="00A32D30" w:rsidP="00A32D30">
            <w:pPr>
              <w:jc w:val="center"/>
              <w:rPr>
                <w:rFonts w:ascii="Times New Roman" w:hAnsi="Times New Roman" w:cs="Times New Roman"/>
                <w:color w:val="000000" w:themeColor="text1"/>
                <w:sz w:val="20"/>
                <w:szCs w:val="20"/>
              </w:rPr>
            </w:pPr>
          </w:p>
          <w:p w:rsidR="00A32D30" w:rsidRPr="00864677" w:rsidRDefault="00A32D30" w:rsidP="00A32D3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br/>
              <w:t>+</w:t>
            </w:r>
            <w:r>
              <w:rPr>
                <w:rFonts w:ascii="Times New Roman" w:hAnsi="Times New Roman" w:cs="Times New Roman"/>
                <w:color w:val="000000" w:themeColor="text1"/>
                <w:sz w:val="20"/>
                <w:szCs w:val="20"/>
              </w:rPr>
              <w:br/>
              <w:t>+</w:t>
            </w:r>
            <w:r>
              <w:rPr>
                <w:rFonts w:ascii="Times New Roman" w:hAnsi="Times New Roman" w:cs="Times New Roman"/>
                <w:color w:val="000000" w:themeColor="text1"/>
                <w:sz w:val="20"/>
                <w:szCs w:val="20"/>
              </w:rPr>
              <w:br/>
            </w:r>
            <w:r>
              <w:rPr>
                <w:rFonts w:ascii="Times New Roman" w:hAnsi="Times New Roman" w:cs="Times New Roman"/>
                <w:color w:val="000000" w:themeColor="text1"/>
                <w:sz w:val="20"/>
                <w:szCs w:val="20"/>
              </w:rPr>
              <w:br/>
              <w:t>+</w:t>
            </w:r>
            <w:r>
              <w:rPr>
                <w:rFonts w:ascii="Times New Roman" w:hAnsi="Times New Roman" w:cs="Times New Roman"/>
                <w:color w:val="000000" w:themeColor="text1"/>
                <w:sz w:val="20"/>
                <w:szCs w:val="20"/>
              </w:rPr>
              <w:br/>
              <w:t>+</w:t>
            </w:r>
          </w:p>
        </w:tc>
        <w:tc>
          <w:tcPr>
            <w:tcW w:w="0" w:type="auto"/>
          </w:tcPr>
          <w:p w:rsidR="00A32D30" w:rsidRPr="00864677" w:rsidRDefault="00A32D30" w:rsidP="00A32D3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br/>
            </w:r>
            <w:r>
              <w:rPr>
                <w:rFonts w:ascii="Times New Roman" w:hAnsi="Times New Roman" w:cs="Times New Roman"/>
                <w:color w:val="000000" w:themeColor="text1"/>
                <w:sz w:val="20"/>
                <w:szCs w:val="20"/>
              </w:rPr>
              <w:br/>
              <w:t>+</w:t>
            </w:r>
            <w:r>
              <w:rPr>
                <w:rFonts w:ascii="Times New Roman" w:hAnsi="Times New Roman" w:cs="Times New Roman"/>
                <w:color w:val="000000" w:themeColor="text1"/>
                <w:sz w:val="20"/>
                <w:szCs w:val="20"/>
              </w:rPr>
              <w:br/>
              <w:t>+</w:t>
            </w:r>
            <w:r>
              <w:rPr>
                <w:rFonts w:ascii="Times New Roman" w:hAnsi="Times New Roman" w:cs="Times New Roman"/>
                <w:color w:val="000000" w:themeColor="text1"/>
                <w:sz w:val="20"/>
                <w:szCs w:val="20"/>
              </w:rPr>
              <w:br/>
            </w:r>
            <w:r w:rsidRPr="00864677">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br/>
            </w:r>
            <w:r>
              <w:rPr>
                <w:rFonts w:ascii="Times New Roman" w:hAnsi="Times New Roman" w:cs="Times New Roman"/>
                <w:color w:val="000000" w:themeColor="text1"/>
                <w:sz w:val="20"/>
                <w:szCs w:val="20"/>
              </w:rPr>
              <w:br/>
              <w:t>+</w:t>
            </w:r>
            <w:r>
              <w:rPr>
                <w:rFonts w:ascii="Times New Roman" w:hAnsi="Times New Roman" w:cs="Times New Roman"/>
                <w:color w:val="000000" w:themeColor="text1"/>
                <w:sz w:val="20"/>
                <w:szCs w:val="20"/>
              </w:rPr>
              <w:br/>
              <w:t>+</w:t>
            </w:r>
          </w:p>
        </w:tc>
        <w:tc>
          <w:tcPr>
            <w:tcW w:w="0" w:type="auto"/>
          </w:tcPr>
          <w:p w:rsidR="00A32D30" w:rsidRPr="00864677" w:rsidRDefault="00A32D30" w:rsidP="00A32D3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br/>
            </w:r>
            <w:r>
              <w:rPr>
                <w:rFonts w:ascii="Times New Roman" w:hAnsi="Times New Roman" w:cs="Times New Roman"/>
                <w:color w:val="000000" w:themeColor="text1"/>
                <w:sz w:val="20"/>
                <w:szCs w:val="20"/>
              </w:rPr>
              <w:br/>
              <w:t>+</w:t>
            </w:r>
            <w:r>
              <w:rPr>
                <w:rFonts w:ascii="Times New Roman" w:hAnsi="Times New Roman" w:cs="Times New Roman"/>
                <w:color w:val="000000" w:themeColor="text1"/>
                <w:sz w:val="20"/>
                <w:szCs w:val="20"/>
              </w:rPr>
              <w:br/>
              <w:t>+</w:t>
            </w:r>
            <w:r>
              <w:rPr>
                <w:rFonts w:ascii="Times New Roman" w:hAnsi="Times New Roman" w:cs="Times New Roman"/>
                <w:color w:val="000000" w:themeColor="text1"/>
                <w:sz w:val="20"/>
                <w:szCs w:val="20"/>
              </w:rPr>
              <w:br/>
            </w:r>
            <w:r w:rsidRPr="00864677">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br/>
            </w:r>
            <w:r>
              <w:rPr>
                <w:rFonts w:ascii="Times New Roman" w:hAnsi="Times New Roman" w:cs="Times New Roman"/>
                <w:color w:val="000000" w:themeColor="text1"/>
                <w:sz w:val="20"/>
                <w:szCs w:val="20"/>
              </w:rPr>
              <w:br/>
              <w:t>+</w:t>
            </w:r>
            <w:r>
              <w:rPr>
                <w:rFonts w:ascii="Times New Roman" w:hAnsi="Times New Roman" w:cs="Times New Roman"/>
                <w:color w:val="000000" w:themeColor="text1"/>
                <w:sz w:val="20"/>
                <w:szCs w:val="20"/>
              </w:rPr>
              <w:br/>
              <w:t>+</w:t>
            </w:r>
          </w:p>
        </w:tc>
      </w:tr>
      <w:tr w:rsidR="00A32D30" w:rsidRPr="000D0A1C" w:rsidTr="00A32D30">
        <w:tc>
          <w:tcPr>
            <w:tcW w:w="0" w:type="auto"/>
          </w:tcPr>
          <w:p w:rsidR="00A32D30" w:rsidRDefault="00A32D30" w:rsidP="00A32D30">
            <w:pPr>
              <w:rPr>
                <w:rFonts w:ascii="Times New Roman" w:hAnsi="Times New Roman" w:cs="Times New Roman"/>
                <w:color w:val="000000" w:themeColor="text1"/>
                <w:sz w:val="20"/>
                <w:szCs w:val="20"/>
              </w:rPr>
            </w:pPr>
          </w:p>
          <w:p w:rsidR="00A32D30" w:rsidRPr="00A34C6E" w:rsidRDefault="00A32D30" w:rsidP="00A32D30">
            <w:pPr>
              <w:rPr>
                <w:rFonts w:ascii="Times New Roman" w:hAnsi="Times New Roman" w:cs="Times New Roman"/>
                <w:b/>
                <w:color w:val="000000" w:themeColor="text1"/>
                <w:sz w:val="20"/>
              </w:rPr>
            </w:pPr>
            <w:r w:rsidRPr="00A34C6E">
              <w:rPr>
                <w:rFonts w:ascii="Times New Roman" w:hAnsi="Times New Roman" w:cs="Times New Roman"/>
                <w:b/>
                <w:color w:val="000000" w:themeColor="text1"/>
                <w:sz w:val="20"/>
                <w:szCs w:val="20"/>
              </w:rPr>
              <w:t xml:space="preserve">Трудности и препятствия для внедрения </w:t>
            </w:r>
            <w:r w:rsidRPr="00A34C6E">
              <w:rPr>
                <w:rFonts w:ascii="Times New Roman" w:hAnsi="Times New Roman" w:cs="Times New Roman"/>
                <w:b/>
                <w:color w:val="000000" w:themeColor="text1"/>
                <w:sz w:val="20"/>
              </w:rPr>
              <w:t>политики ведения гендерной статистики:</w:t>
            </w:r>
          </w:p>
          <w:p w:rsidR="00A32D30" w:rsidRDefault="00A32D30" w:rsidP="00A32D30">
            <w:pPr>
              <w:rPr>
                <w:rFonts w:ascii="Times New Roman" w:hAnsi="Times New Roman" w:cs="Times New Roman"/>
                <w:color w:val="000000" w:themeColor="text1"/>
                <w:sz w:val="20"/>
              </w:rPr>
            </w:pPr>
            <w:r w:rsidRPr="00864677">
              <w:rPr>
                <w:rFonts w:ascii="Times New Roman" w:hAnsi="Times New Roman" w:cs="Times New Roman"/>
                <w:color w:val="000000" w:themeColor="text1"/>
                <w:sz w:val="20"/>
              </w:rPr>
              <w:t>-</w:t>
            </w:r>
            <w:r>
              <w:rPr>
                <w:rFonts w:ascii="Times New Roman" w:hAnsi="Times New Roman" w:cs="Times New Roman"/>
                <w:color w:val="000000" w:themeColor="text1"/>
                <w:sz w:val="20"/>
              </w:rPr>
              <w:t xml:space="preserve"> Не приносит экономических выгод для бизнеса</w:t>
            </w:r>
          </w:p>
          <w:p w:rsidR="00A32D30" w:rsidRDefault="00A32D30" w:rsidP="00A32D30">
            <w:pPr>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 Эффективна только если множество компаний будут ее применять </w:t>
            </w:r>
          </w:p>
          <w:p w:rsidR="00A32D30" w:rsidRPr="00864677" w:rsidRDefault="00A32D30" w:rsidP="00A32D30">
            <w:pPr>
              <w:rPr>
                <w:rFonts w:ascii="Times New Roman" w:hAnsi="Times New Roman" w:cs="Times New Roman"/>
                <w:color w:val="000000" w:themeColor="text1"/>
                <w:sz w:val="20"/>
              </w:rPr>
            </w:pPr>
            <w:r>
              <w:rPr>
                <w:rFonts w:ascii="Times New Roman" w:hAnsi="Times New Roman" w:cs="Times New Roman"/>
                <w:color w:val="000000" w:themeColor="text1"/>
                <w:sz w:val="20"/>
              </w:rPr>
              <w:t>- Предоставление внутренней информации внешнем стейкхолдерам может неблагоприятно отразиться на компании</w:t>
            </w:r>
          </w:p>
          <w:p w:rsidR="00A32D30" w:rsidRDefault="00A32D30" w:rsidP="00A32D30">
            <w:pPr>
              <w:rPr>
                <w:rFonts w:ascii="Times New Roman" w:hAnsi="Times New Roman" w:cs="Times New Roman"/>
                <w:color w:val="000000" w:themeColor="text1"/>
                <w:sz w:val="20"/>
              </w:rPr>
            </w:pPr>
            <w:r w:rsidRPr="00864677">
              <w:rPr>
                <w:rFonts w:ascii="Times New Roman" w:hAnsi="Times New Roman" w:cs="Times New Roman"/>
                <w:color w:val="000000" w:themeColor="text1"/>
                <w:sz w:val="20"/>
              </w:rPr>
              <w:t>-</w:t>
            </w:r>
            <w:r>
              <w:rPr>
                <w:rFonts w:ascii="Times New Roman" w:hAnsi="Times New Roman" w:cs="Times New Roman"/>
                <w:color w:val="000000" w:themeColor="text1"/>
                <w:sz w:val="20"/>
              </w:rPr>
              <w:t xml:space="preserve"> Сложность в сборе статистики </w:t>
            </w:r>
          </w:p>
          <w:p w:rsidR="00A32D30" w:rsidRPr="00205DFA" w:rsidRDefault="00A32D30" w:rsidP="00A32D30">
            <w:pPr>
              <w:rPr>
                <w:rFonts w:ascii="Times New Roman" w:hAnsi="Times New Roman" w:cs="Times New Roman"/>
                <w:color w:val="000000" w:themeColor="text1"/>
                <w:sz w:val="20"/>
              </w:rPr>
            </w:pPr>
          </w:p>
        </w:tc>
        <w:tc>
          <w:tcPr>
            <w:tcW w:w="0" w:type="auto"/>
          </w:tcPr>
          <w:p w:rsidR="00A32D30" w:rsidRDefault="00A32D30" w:rsidP="00A32D30">
            <w:pPr>
              <w:jc w:val="center"/>
              <w:rPr>
                <w:rFonts w:ascii="Times New Roman" w:hAnsi="Times New Roman" w:cs="Times New Roman"/>
                <w:color w:val="000000" w:themeColor="text1"/>
                <w:sz w:val="20"/>
                <w:szCs w:val="20"/>
              </w:rPr>
            </w:pPr>
          </w:p>
          <w:p w:rsidR="00A32D30" w:rsidRDefault="00A32D30" w:rsidP="00A32D30">
            <w:pPr>
              <w:jc w:val="center"/>
              <w:rPr>
                <w:rFonts w:ascii="Times New Roman" w:hAnsi="Times New Roman" w:cs="Times New Roman"/>
                <w:color w:val="000000" w:themeColor="text1"/>
                <w:sz w:val="20"/>
                <w:szCs w:val="20"/>
              </w:rPr>
            </w:pPr>
          </w:p>
          <w:p w:rsidR="00A32D30" w:rsidRDefault="00A32D30" w:rsidP="00A32D30">
            <w:pPr>
              <w:jc w:val="center"/>
              <w:rPr>
                <w:rFonts w:ascii="Times New Roman" w:hAnsi="Times New Roman" w:cs="Times New Roman"/>
                <w:color w:val="000000" w:themeColor="text1"/>
                <w:sz w:val="20"/>
                <w:szCs w:val="20"/>
              </w:rPr>
            </w:pPr>
          </w:p>
          <w:p w:rsidR="00A32D30" w:rsidRDefault="00A32D30" w:rsidP="00A32D3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br/>
            </w:r>
            <w:r w:rsidRPr="00864677">
              <w:rPr>
                <w:rFonts w:ascii="Times New Roman" w:hAnsi="Times New Roman" w:cs="Times New Roman"/>
                <w:color w:val="000000" w:themeColor="text1"/>
                <w:sz w:val="20"/>
                <w:szCs w:val="20"/>
              </w:rPr>
              <w:t>–</w:t>
            </w:r>
          </w:p>
          <w:p w:rsidR="00A32D30" w:rsidRPr="00864677" w:rsidRDefault="00A32D30" w:rsidP="00A32D3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br/>
              <w:t>+</w:t>
            </w:r>
          </w:p>
        </w:tc>
        <w:tc>
          <w:tcPr>
            <w:tcW w:w="0" w:type="auto"/>
          </w:tcPr>
          <w:p w:rsidR="00A32D30" w:rsidRPr="00864677" w:rsidRDefault="00A32D30" w:rsidP="00A32D3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br/>
            </w:r>
            <w:r>
              <w:rPr>
                <w:rFonts w:ascii="Times New Roman" w:hAnsi="Times New Roman" w:cs="Times New Roman"/>
                <w:color w:val="000000" w:themeColor="text1"/>
                <w:sz w:val="20"/>
                <w:szCs w:val="20"/>
              </w:rPr>
              <w:br/>
            </w:r>
            <w:r>
              <w:rPr>
                <w:rFonts w:ascii="Times New Roman" w:hAnsi="Times New Roman" w:cs="Times New Roman"/>
                <w:color w:val="000000" w:themeColor="text1"/>
                <w:sz w:val="20"/>
                <w:szCs w:val="20"/>
              </w:rPr>
              <w:br/>
              <w:t>+</w:t>
            </w:r>
            <w:r>
              <w:rPr>
                <w:rFonts w:ascii="Times New Roman" w:hAnsi="Times New Roman" w:cs="Times New Roman"/>
                <w:color w:val="000000" w:themeColor="text1"/>
                <w:sz w:val="20"/>
                <w:szCs w:val="20"/>
              </w:rPr>
              <w:br/>
              <w:t>+</w:t>
            </w:r>
            <w:r>
              <w:rPr>
                <w:rFonts w:ascii="Times New Roman" w:hAnsi="Times New Roman" w:cs="Times New Roman"/>
                <w:color w:val="000000" w:themeColor="text1"/>
                <w:sz w:val="20"/>
                <w:szCs w:val="20"/>
              </w:rPr>
              <w:br/>
              <w:t>+</w:t>
            </w:r>
            <w:r>
              <w:rPr>
                <w:rFonts w:ascii="Times New Roman" w:hAnsi="Times New Roman" w:cs="Times New Roman"/>
                <w:color w:val="000000" w:themeColor="text1"/>
                <w:sz w:val="20"/>
                <w:szCs w:val="20"/>
              </w:rPr>
              <w:br/>
            </w:r>
            <w:r w:rsidRPr="00864677">
              <w:rPr>
                <w:rFonts w:ascii="Times New Roman" w:hAnsi="Times New Roman" w:cs="Times New Roman"/>
                <w:color w:val="000000" w:themeColor="text1"/>
                <w:sz w:val="20"/>
                <w:szCs w:val="20"/>
              </w:rPr>
              <w:t>–</w:t>
            </w:r>
          </w:p>
        </w:tc>
        <w:tc>
          <w:tcPr>
            <w:tcW w:w="0" w:type="auto"/>
          </w:tcPr>
          <w:p w:rsidR="00A32D30" w:rsidRPr="00864677" w:rsidRDefault="00A32D30" w:rsidP="00A32D3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br/>
            </w:r>
            <w:r>
              <w:rPr>
                <w:rFonts w:ascii="Times New Roman" w:hAnsi="Times New Roman" w:cs="Times New Roman"/>
                <w:color w:val="000000" w:themeColor="text1"/>
                <w:sz w:val="20"/>
                <w:szCs w:val="20"/>
              </w:rPr>
              <w:br/>
            </w:r>
            <w:r>
              <w:rPr>
                <w:rFonts w:ascii="Times New Roman" w:hAnsi="Times New Roman" w:cs="Times New Roman"/>
                <w:color w:val="000000" w:themeColor="text1"/>
                <w:sz w:val="20"/>
                <w:szCs w:val="20"/>
              </w:rPr>
              <w:br/>
              <w:t>+</w:t>
            </w:r>
            <w:r>
              <w:rPr>
                <w:rFonts w:ascii="Times New Roman" w:hAnsi="Times New Roman" w:cs="Times New Roman"/>
                <w:color w:val="000000" w:themeColor="text1"/>
                <w:sz w:val="20"/>
                <w:szCs w:val="20"/>
              </w:rPr>
              <w:br/>
            </w:r>
            <w:r w:rsidRPr="00864677">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br/>
              <w:t>+</w:t>
            </w:r>
            <w:r>
              <w:rPr>
                <w:rFonts w:ascii="Times New Roman" w:hAnsi="Times New Roman" w:cs="Times New Roman"/>
                <w:color w:val="000000" w:themeColor="text1"/>
                <w:sz w:val="20"/>
                <w:szCs w:val="20"/>
              </w:rPr>
              <w:br/>
            </w:r>
            <w:r w:rsidRPr="00864677">
              <w:rPr>
                <w:rFonts w:ascii="Times New Roman" w:hAnsi="Times New Roman" w:cs="Times New Roman"/>
                <w:color w:val="000000" w:themeColor="text1"/>
                <w:sz w:val="20"/>
                <w:szCs w:val="20"/>
              </w:rPr>
              <w:t>–</w:t>
            </w:r>
          </w:p>
        </w:tc>
      </w:tr>
    </w:tbl>
    <w:p w:rsidR="00A32D30" w:rsidRDefault="004B4883" w:rsidP="00371416">
      <w:pPr>
        <w:spacing w:line="360" w:lineRule="auto"/>
        <w:jc w:val="both"/>
        <w:rPr>
          <w:rFonts w:ascii="Times New Roman" w:hAnsi="Times New Roman" w:cs="Times New Roman"/>
        </w:rPr>
      </w:pPr>
      <w:r>
        <w:rPr>
          <w:rFonts w:ascii="Times New Roman" w:hAnsi="Times New Roman" w:cs="Times New Roman"/>
        </w:rPr>
        <w:br/>
      </w:r>
      <w:r w:rsidRPr="00C96704">
        <w:rPr>
          <w:rFonts w:ascii="Times New Roman" w:hAnsi="Times New Roman" w:cs="Times New Roman"/>
        </w:rPr>
        <w:t xml:space="preserve">Как видно из таблицы, все эксперты выделяют одни и те же проявления гендерной дискриминации </w:t>
      </w:r>
      <w:r w:rsidR="00446834" w:rsidRPr="00C96704">
        <w:rPr>
          <w:rFonts w:ascii="Times New Roman" w:hAnsi="Times New Roman" w:cs="Times New Roman"/>
        </w:rPr>
        <w:t>в компаниях: дискриминация при трудоустройстве и непосредственно на рабочем месте, неравенст</w:t>
      </w:r>
      <w:r w:rsidR="00F91BB1" w:rsidRPr="00C96704">
        <w:rPr>
          <w:rFonts w:ascii="Times New Roman" w:hAnsi="Times New Roman" w:cs="Times New Roman"/>
        </w:rPr>
        <w:t>во в оплате труда, дискриминация</w:t>
      </w:r>
      <w:r w:rsidR="00446834" w:rsidRPr="00C96704">
        <w:rPr>
          <w:rFonts w:ascii="Times New Roman" w:hAnsi="Times New Roman" w:cs="Times New Roman"/>
        </w:rPr>
        <w:t xml:space="preserve"> при продвижении по карьерной лестнице. Т</w:t>
      </w:r>
      <w:r w:rsidRPr="00C96704">
        <w:rPr>
          <w:rFonts w:ascii="Times New Roman" w:hAnsi="Times New Roman" w:cs="Times New Roman"/>
        </w:rPr>
        <w:t>акже экспертами были выделены практически одинаковые внутриорганизационные факторы,</w:t>
      </w:r>
      <w:bookmarkStart w:id="28" w:name="_GoBack"/>
      <w:bookmarkEnd w:id="28"/>
      <w:r w:rsidRPr="00C96704">
        <w:rPr>
          <w:rFonts w:ascii="Times New Roman" w:hAnsi="Times New Roman" w:cs="Times New Roman"/>
        </w:rPr>
        <w:t xml:space="preserve"> влияющие на уровень дискриминации. </w:t>
      </w:r>
      <w:r w:rsidR="00371416" w:rsidRPr="00C96704">
        <w:rPr>
          <w:rFonts w:ascii="Times New Roman" w:hAnsi="Times New Roman" w:cs="Times New Roman"/>
        </w:rPr>
        <w:t xml:space="preserve">В </w:t>
      </w:r>
      <w:r w:rsidR="000319E9" w:rsidRPr="00C96704">
        <w:rPr>
          <w:rFonts w:ascii="Times New Roman" w:hAnsi="Times New Roman" w:cs="Times New Roman"/>
        </w:rPr>
        <w:t xml:space="preserve">соответствии с мнением экспертов в </w:t>
      </w:r>
      <w:r w:rsidR="00371416" w:rsidRPr="00C96704">
        <w:rPr>
          <w:rFonts w:ascii="Times New Roman" w:hAnsi="Times New Roman" w:cs="Times New Roman"/>
        </w:rPr>
        <w:t>качестве</w:t>
      </w:r>
      <w:r w:rsidRPr="00C96704">
        <w:rPr>
          <w:rFonts w:ascii="Times New Roman" w:hAnsi="Times New Roman" w:cs="Times New Roman"/>
        </w:rPr>
        <w:t xml:space="preserve"> </w:t>
      </w:r>
      <w:r w:rsidR="00446834" w:rsidRPr="00C96704">
        <w:rPr>
          <w:rFonts w:ascii="Times New Roman" w:hAnsi="Times New Roman" w:cs="Times New Roman"/>
        </w:rPr>
        <w:t xml:space="preserve">основных методов </w:t>
      </w:r>
      <w:r w:rsidRPr="00C96704">
        <w:rPr>
          <w:rFonts w:ascii="Times New Roman" w:hAnsi="Times New Roman" w:cs="Times New Roman"/>
        </w:rPr>
        <w:t>пре</w:t>
      </w:r>
      <w:r w:rsidR="00371416" w:rsidRPr="00C96704">
        <w:rPr>
          <w:rFonts w:ascii="Times New Roman" w:hAnsi="Times New Roman" w:cs="Times New Roman"/>
        </w:rPr>
        <w:t>одоления гендерного неравенства</w:t>
      </w:r>
      <w:r w:rsidR="000319E9" w:rsidRPr="00C96704">
        <w:rPr>
          <w:rFonts w:ascii="Times New Roman" w:hAnsi="Times New Roman" w:cs="Times New Roman"/>
        </w:rPr>
        <w:t xml:space="preserve"> можно</w:t>
      </w:r>
      <w:r w:rsidR="00371416" w:rsidRPr="00C96704">
        <w:rPr>
          <w:rFonts w:ascii="Times New Roman" w:hAnsi="Times New Roman" w:cs="Times New Roman"/>
        </w:rPr>
        <w:t xml:space="preserve"> рассматрива</w:t>
      </w:r>
      <w:r w:rsidR="000319E9" w:rsidRPr="00C96704">
        <w:rPr>
          <w:rFonts w:ascii="Times New Roman" w:hAnsi="Times New Roman" w:cs="Times New Roman"/>
        </w:rPr>
        <w:t>ть</w:t>
      </w:r>
      <w:r w:rsidR="00371416" w:rsidRPr="00C96704">
        <w:rPr>
          <w:rFonts w:ascii="Times New Roman" w:hAnsi="Times New Roman" w:cs="Times New Roman"/>
        </w:rPr>
        <w:t xml:space="preserve"> те, которые получили </w:t>
      </w:r>
      <w:r w:rsidR="000319E9" w:rsidRPr="00C96704">
        <w:rPr>
          <w:rFonts w:ascii="Times New Roman" w:hAnsi="Times New Roman" w:cs="Times New Roman"/>
        </w:rPr>
        <w:t xml:space="preserve">максимальное количество голосов, </w:t>
      </w:r>
      <w:r w:rsidR="00371416" w:rsidRPr="00C96704">
        <w:rPr>
          <w:rFonts w:ascii="Times New Roman" w:hAnsi="Times New Roman" w:cs="Times New Roman"/>
        </w:rPr>
        <w:t>такие</w:t>
      </w:r>
      <w:r w:rsidR="00446834" w:rsidRPr="00C96704">
        <w:rPr>
          <w:rFonts w:ascii="Times New Roman" w:hAnsi="Times New Roman" w:cs="Times New Roman"/>
        </w:rPr>
        <w:t xml:space="preserve"> как: политика «слепого подбора», политика </w:t>
      </w:r>
      <w:r w:rsidR="00446834" w:rsidRPr="00C96704">
        <w:rPr>
          <w:rFonts w:ascii="Times New Roman" w:hAnsi="Times New Roman" w:cs="Times New Roman"/>
          <w:lang w:val="en-US"/>
        </w:rPr>
        <w:t>family</w:t>
      </w:r>
      <w:r w:rsidR="00446834" w:rsidRPr="00C96704">
        <w:rPr>
          <w:rFonts w:ascii="Times New Roman" w:hAnsi="Times New Roman" w:cs="Times New Roman"/>
        </w:rPr>
        <w:t>-</w:t>
      </w:r>
      <w:r w:rsidR="00446834" w:rsidRPr="00C96704">
        <w:rPr>
          <w:rFonts w:ascii="Times New Roman" w:hAnsi="Times New Roman" w:cs="Times New Roman"/>
          <w:lang w:val="en-US"/>
        </w:rPr>
        <w:t>friendly</w:t>
      </w:r>
      <w:r w:rsidR="00371416" w:rsidRPr="00C96704">
        <w:rPr>
          <w:rFonts w:ascii="Times New Roman" w:hAnsi="Times New Roman" w:cs="Times New Roman"/>
        </w:rPr>
        <w:t xml:space="preserve"> и сбора гендерной статистики</w:t>
      </w:r>
      <w:r w:rsidR="00C62455" w:rsidRPr="00C96704">
        <w:rPr>
          <w:rFonts w:ascii="Times New Roman" w:hAnsi="Times New Roman" w:cs="Times New Roman"/>
        </w:rPr>
        <w:t xml:space="preserve"> и стандартизация заработной платы (</w:t>
      </w:r>
      <w:r w:rsidR="000319E9" w:rsidRPr="00C96704">
        <w:rPr>
          <w:rFonts w:ascii="Times New Roman" w:hAnsi="Times New Roman" w:cs="Times New Roman"/>
        </w:rPr>
        <w:t xml:space="preserve">последняя </w:t>
      </w:r>
      <w:r w:rsidR="00C62455" w:rsidRPr="00C96704">
        <w:rPr>
          <w:rFonts w:ascii="Times New Roman" w:hAnsi="Times New Roman" w:cs="Times New Roman"/>
        </w:rPr>
        <w:t>не рассматривалась ввиду</w:t>
      </w:r>
      <w:r w:rsidR="000319E9" w:rsidRPr="00C96704">
        <w:rPr>
          <w:rFonts w:ascii="Times New Roman" w:hAnsi="Times New Roman" w:cs="Times New Roman"/>
        </w:rPr>
        <w:t xml:space="preserve"> того, что она относится</w:t>
      </w:r>
      <w:r w:rsidR="00C62455" w:rsidRPr="00C96704">
        <w:rPr>
          <w:rFonts w:ascii="Times New Roman" w:hAnsi="Times New Roman" w:cs="Times New Roman"/>
        </w:rPr>
        <w:t xml:space="preserve"> к законодатель</w:t>
      </w:r>
      <w:r w:rsidR="000319E9" w:rsidRPr="00C96704">
        <w:rPr>
          <w:rFonts w:ascii="Times New Roman" w:hAnsi="Times New Roman" w:cs="Times New Roman"/>
        </w:rPr>
        <w:t>ному уровню мер</w:t>
      </w:r>
      <w:r w:rsidR="00C62455" w:rsidRPr="00C96704">
        <w:rPr>
          <w:rFonts w:ascii="Times New Roman" w:hAnsi="Times New Roman" w:cs="Times New Roman"/>
        </w:rPr>
        <w:t xml:space="preserve">). Также </w:t>
      </w:r>
      <w:r w:rsidRPr="00C96704">
        <w:rPr>
          <w:rFonts w:ascii="Times New Roman" w:hAnsi="Times New Roman" w:cs="Times New Roman"/>
        </w:rPr>
        <w:t xml:space="preserve">респондентами </w:t>
      </w:r>
      <w:r w:rsidR="00C62455" w:rsidRPr="00C96704">
        <w:rPr>
          <w:rFonts w:ascii="Times New Roman" w:hAnsi="Times New Roman" w:cs="Times New Roman"/>
        </w:rPr>
        <w:t>были выделены иные</w:t>
      </w:r>
      <w:r w:rsidR="00446834" w:rsidRPr="00C96704">
        <w:rPr>
          <w:rFonts w:ascii="Times New Roman" w:hAnsi="Times New Roman" w:cs="Times New Roman"/>
        </w:rPr>
        <w:t xml:space="preserve"> </w:t>
      </w:r>
      <w:r w:rsidRPr="00C96704">
        <w:rPr>
          <w:rFonts w:ascii="Times New Roman" w:hAnsi="Times New Roman" w:cs="Times New Roman"/>
        </w:rPr>
        <w:t>меры,</w:t>
      </w:r>
      <w:r w:rsidR="00446834" w:rsidRPr="00C96704">
        <w:rPr>
          <w:rFonts w:ascii="Times New Roman" w:hAnsi="Times New Roman" w:cs="Times New Roman"/>
        </w:rPr>
        <w:t xml:space="preserve"> которые </w:t>
      </w:r>
      <w:r w:rsidR="00C62455" w:rsidRPr="00C96704">
        <w:rPr>
          <w:rFonts w:ascii="Times New Roman" w:hAnsi="Times New Roman" w:cs="Times New Roman"/>
        </w:rPr>
        <w:t xml:space="preserve">можно отнести к вспомогательным, так как они получили </w:t>
      </w:r>
      <w:r w:rsidR="000319E9" w:rsidRPr="00C96704">
        <w:rPr>
          <w:rFonts w:ascii="Times New Roman" w:hAnsi="Times New Roman" w:cs="Times New Roman"/>
        </w:rPr>
        <w:t>меньшее число голосов и не от</w:t>
      </w:r>
      <w:r w:rsidR="00C96704" w:rsidRPr="00C96704">
        <w:rPr>
          <w:rFonts w:ascii="Times New Roman" w:hAnsi="Times New Roman" w:cs="Times New Roman"/>
        </w:rPr>
        <w:t>ражают единого мнения экспертов</w:t>
      </w:r>
      <w:r w:rsidR="00446834" w:rsidRPr="00C96704">
        <w:rPr>
          <w:rFonts w:ascii="Times New Roman" w:hAnsi="Times New Roman" w:cs="Times New Roman"/>
        </w:rPr>
        <w:t>,</w:t>
      </w:r>
      <w:r w:rsidR="00C62455" w:rsidRPr="00C96704">
        <w:rPr>
          <w:rFonts w:ascii="Times New Roman" w:hAnsi="Times New Roman" w:cs="Times New Roman"/>
        </w:rPr>
        <w:t xml:space="preserve"> к ним относятся:</w:t>
      </w:r>
      <w:r w:rsidRPr="00C96704">
        <w:rPr>
          <w:rFonts w:ascii="Times New Roman" w:hAnsi="Times New Roman" w:cs="Times New Roman"/>
        </w:rPr>
        <w:t xml:space="preserve"> дестигматизация отпуска по уходу за ребенком, прог</w:t>
      </w:r>
      <w:r w:rsidR="00371416" w:rsidRPr="00C96704">
        <w:rPr>
          <w:rFonts w:ascii="Times New Roman" w:hAnsi="Times New Roman" w:cs="Times New Roman"/>
        </w:rPr>
        <w:t>раммы менторства для продвижения, обучение и проведение семинаров на тему гендерного паритета, продвижение идеи меритократии в рамках корпоративной культуры</w:t>
      </w:r>
      <w:r w:rsidRPr="00C96704">
        <w:rPr>
          <w:rFonts w:ascii="Times New Roman" w:hAnsi="Times New Roman" w:cs="Times New Roman"/>
        </w:rPr>
        <w:t xml:space="preserve">. Что касается препятствий и трудностей при внедрении </w:t>
      </w:r>
      <w:r>
        <w:rPr>
          <w:rFonts w:ascii="Times New Roman" w:hAnsi="Times New Roman" w:cs="Times New Roman"/>
        </w:rPr>
        <w:lastRenderedPageBreak/>
        <w:t xml:space="preserve">каждой из политик, то здесь мнения экспертов иногда расходятся. </w:t>
      </w:r>
      <w:r w:rsidR="005528F6">
        <w:rPr>
          <w:rFonts w:ascii="Times New Roman" w:hAnsi="Times New Roman" w:cs="Times New Roman"/>
        </w:rPr>
        <w:t xml:space="preserve">При внедрении каждой из практик компания может столкнуться с рядом трудностей, однако все они могут быть нивелированы при соблюдении следующих рекомендаций:  </w:t>
      </w:r>
    </w:p>
    <w:p w:rsidR="005528F6" w:rsidRDefault="005528F6" w:rsidP="00371416">
      <w:pPr>
        <w:pStyle w:val="af5"/>
        <w:numPr>
          <w:ilvl w:val="0"/>
          <w:numId w:val="23"/>
        </w:numPr>
        <w:spacing w:line="360" w:lineRule="auto"/>
        <w:ind w:left="851"/>
        <w:jc w:val="both"/>
        <w:rPr>
          <w:rFonts w:ascii="Times New Roman" w:hAnsi="Times New Roman" w:cs="Times New Roman"/>
          <w:color w:val="000000" w:themeColor="text1"/>
        </w:rPr>
      </w:pPr>
      <w:r>
        <w:rPr>
          <w:rFonts w:ascii="Times New Roman" w:hAnsi="Times New Roman" w:cs="Times New Roman"/>
          <w:color w:val="000000" w:themeColor="text1"/>
        </w:rPr>
        <w:t xml:space="preserve">Каждая из практик требует постепенности ее внедрения, поэтому организации </w:t>
      </w:r>
      <w:r w:rsidR="003D6E61">
        <w:rPr>
          <w:rFonts w:ascii="Times New Roman" w:hAnsi="Times New Roman" w:cs="Times New Roman"/>
          <w:color w:val="000000" w:themeColor="text1"/>
        </w:rPr>
        <w:t xml:space="preserve">должны осторожно и поэтапно предпринимать меры по снижению гендерного неравенства на рабочем месте. Например, политика family-friendly может включать в себя множество аспектов, нет </w:t>
      </w:r>
      <w:r w:rsidR="000D014A">
        <w:rPr>
          <w:rFonts w:ascii="Times New Roman" w:hAnsi="Times New Roman" w:cs="Times New Roman"/>
          <w:color w:val="000000" w:themeColor="text1"/>
        </w:rPr>
        <w:t xml:space="preserve">необходимости внедрять их все </w:t>
      </w:r>
      <w:r w:rsidR="003D6E61">
        <w:rPr>
          <w:rFonts w:ascii="Times New Roman" w:hAnsi="Times New Roman" w:cs="Times New Roman"/>
          <w:color w:val="000000" w:themeColor="text1"/>
        </w:rPr>
        <w:t xml:space="preserve">сразу, можно начать с поддержки сотрудников уже находящихся в декретном отпуске и постепенно расширять аспекты влияния политики. Практика анонимизации может сказаться на скорости трудоустройства и подбора, однако если применять эту практику постепенно, то организационные изменения не принесут негативных последствий. Например, можно начать с выбора нескольких </w:t>
      </w:r>
      <w:r w:rsidR="00833ACC">
        <w:rPr>
          <w:rFonts w:ascii="Times New Roman" w:hAnsi="Times New Roman" w:cs="Times New Roman"/>
          <w:color w:val="000000" w:themeColor="text1"/>
        </w:rPr>
        <w:t>должностей,</w:t>
      </w:r>
      <w:r w:rsidR="003D6E61">
        <w:rPr>
          <w:rFonts w:ascii="Times New Roman" w:hAnsi="Times New Roman" w:cs="Times New Roman"/>
          <w:color w:val="000000" w:themeColor="text1"/>
        </w:rPr>
        <w:t xml:space="preserve"> которые</w:t>
      </w:r>
      <w:r w:rsidR="00833ACC">
        <w:rPr>
          <w:rFonts w:ascii="Times New Roman" w:hAnsi="Times New Roman" w:cs="Times New Roman"/>
          <w:color w:val="000000" w:themeColor="text1"/>
        </w:rPr>
        <w:t xml:space="preserve"> будут экспериментальными и по ним будет пре</w:t>
      </w:r>
      <w:r w:rsidR="007738BC">
        <w:rPr>
          <w:rFonts w:ascii="Times New Roman" w:hAnsi="Times New Roman" w:cs="Times New Roman"/>
          <w:color w:val="000000" w:themeColor="text1"/>
        </w:rPr>
        <w:t xml:space="preserve">дусмотрен </w:t>
      </w:r>
      <w:r w:rsidR="00833ACC">
        <w:rPr>
          <w:rFonts w:ascii="Times New Roman" w:hAnsi="Times New Roman" w:cs="Times New Roman"/>
          <w:color w:val="000000" w:themeColor="text1"/>
        </w:rPr>
        <w:t>«</w:t>
      </w:r>
      <w:r w:rsidR="007738BC">
        <w:rPr>
          <w:rFonts w:ascii="Times New Roman" w:hAnsi="Times New Roman" w:cs="Times New Roman"/>
          <w:color w:val="000000" w:themeColor="text1"/>
        </w:rPr>
        <w:t>слепой подбор</w:t>
      </w:r>
      <w:r w:rsidR="00833ACC">
        <w:rPr>
          <w:rFonts w:ascii="Times New Roman" w:hAnsi="Times New Roman" w:cs="Times New Roman"/>
          <w:color w:val="000000" w:themeColor="text1"/>
        </w:rPr>
        <w:t>», так отдел по подбору персонала быстрее адаптируется и при необходимости скорректирует ее</w:t>
      </w:r>
      <w:r w:rsidR="007738BC">
        <w:rPr>
          <w:rFonts w:ascii="Times New Roman" w:hAnsi="Times New Roman" w:cs="Times New Roman"/>
          <w:color w:val="000000" w:themeColor="text1"/>
        </w:rPr>
        <w:t xml:space="preserve"> реализацию</w:t>
      </w:r>
      <w:r w:rsidR="00833ACC">
        <w:rPr>
          <w:rFonts w:ascii="Times New Roman" w:hAnsi="Times New Roman" w:cs="Times New Roman"/>
          <w:color w:val="000000" w:themeColor="text1"/>
        </w:rPr>
        <w:t xml:space="preserve"> исходя из организационных особенностей.</w:t>
      </w:r>
    </w:p>
    <w:p w:rsidR="00833ACC" w:rsidRDefault="00833ACC" w:rsidP="00371416">
      <w:pPr>
        <w:pStyle w:val="af5"/>
        <w:numPr>
          <w:ilvl w:val="0"/>
          <w:numId w:val="23"/>
        </w:numPr>
        <w:spacing w:line="360" w:lineRule="auto"/>
        <w:ind w:left="851"/>
        <w:jc w:val="both"/>
        <w:rPr>
          <w:rFonts w:ascii="Times New Roman" w:hAnsi="Times New Roman" w:cs="Times New Roman"/>
          <w:color w:val="000000" w:themeColor="text1"/>
        </w:rPr>
      </w:pPr>
      <w:r>
        <w:rPr>
          <w:rFonts w:ascii="Times New Roman" w:hAnsi="Times New Roman" w:cs="Times New Roman"/>
          <w:color w:val="000000" w:themeColor="text1"/>
        </w:rPr>
        <w:t xml:space="preserve">Практики преодоления гендерной дискриминации на рабочем месте будут приносить пользу только в случае их соответствия корпоративной культуре организации. В целом, данная рекомендация логически вытекает из цели внедрения таковых практик, если корпоративная культура организации противоречит цели равенства на рабочем месте, то данные меры, какими бы комплексными они не были, не возымеют </w:t>
      </w:r>
      <w:r w:rsidR="000D014A">
        <w:rPr>
          <w:rFonts w:ascii="Times New Roman" w:hAnsi="Times New Roman" w:cs="Times New Roman"/>
          <w:color w:val="000000" w:themeColor="text1"/>
        </w:rPr>
        <w:t>должного</w:t>
      </w:r>
      <w:r>
        <w:rPr>
          <w:rFonts w:ascii="Times New Roman" w:hAnsi="Times New Roman" w:cs="Times New Roman"/>
          <w:color w:val="000000" w:themeColor="text1"/>
        </w:rPr>
        <w:t xml:space="preserve"> эффекта.</w:t>
      </w:r>
    </w:p>
    <w:p w:rsidR="007738BC" w:rsidRDefault="007738BC" w:rsidP="00371416">
      <w:pPr>
        <w:pStyle w:val="af5"/>
        <w:numPr>
          <w:ilvl w:val="0"/>
          <w:numId w:val="23"/>
        </w:numPr>
        <w:spacing w:line="360" w:lineRule="auto"/>
        <w:ind w:left="851"/>
        <w:jc w:val="both"/>
        <w:rPr>
          <w:rFonts w:ascii="Times New Roman" w:hAnsi="Times New Roman" w:cs="Times New Roman"/>
          <w:color w:val="000000" w:themeColor="text1"/>
        </w:rPr>
      </w:pPr>
      <w:r>
        <w:rPr>
          <w:rFonts w:ascii="Times New Roman" w:hAnsi="Times New Roman" w:cs="Times New Roman"/>
          <w:color w:val="000000" w:themeColor="text1"/>
        </w:rPr>
        <w:t>Влияние локальной бизнес-среды не столь значительно</w:t>
      </w:r>
      <w:r w:rsidR="000D014A">
        <w:rPr>
          <w:rFonts w:ascii="Times New Roman" w:hAnsi="Times New Roman" w:cs="Times New Roman"/>
          <w:color w:val="000000" w:themeColor="text1"/>
        </w:rPr>
        <w:t xml:space="preserve">. </w:t>
      </w:r>
      <w:r>
        <w:rPr>
          <w:rFonts w:ascii="Times New Roman" w:hAnsi="Times New Roman" w:cs="Times New Roman"/>
          <w:color w:val="000000" w:themeColor="text1"/>
        </w:rPr>
        <w:t>Практики преодолен</w:t>
      </w:r>
      <w:r w:rsidR="00C62455">
        <w:rPr>
          <w:rFonts w:ascii="Times New Roman" w:hAnsi="Times New Roman" w:cs="Times New Roman"/>
          <w:color w:val="000000" w:themeColor="text1"/>
        </w:rPr>
        <w:t>ия неравенства на рабочем месте</w:t>
      </w:r>
      <w:r>
        <w:rPr>
          <w:rFonts w:ascii="Times New Roman" w:hAnsi="Times New Roman" w:cs="Times New Roman"/>
          <w:color w:val="000000" w:themeColor="text1"/>
        </w:rPr>
        <w:t xml:space="preserve"> пока только входят в обиход, но крупные зарубежные компании уже используют их для получения конкурентного преимущества.</w:t>
      </w:r>
      <w:r w:rsidR="00AA1762">
        <w:rPr>
          <w:rFonts w:ascii="Times New Roman" w:hAnsi="Times New Roman" w:cs="Times New Roman"/>
          <w:color w:val="000000" w:themeColor="text1"/>
        </w:rPr>
        <w:t xml:space="preserve"> Быть первопроходцем, </w:t>
      </w:r>
      <w:r w:rsidR="00C62455">
        <w:rPr>
          <w:rFonts w:ascii="Times New Roman" w:hAnsi="Times New Roman" w:cs="Times New Roman"/>
          <w:color w:val="000000" w:themeColor="text1"/>
        </w:rPr>
        <w:t>хоть и не</w:t>
      </w:r>
      <w:r w:rsidR="00AA1762">
        <w:rPr>
          <w:rFonts w:ascii="Times New Roman" w:hAnsi="Times New Roman" w:cs="Times New Roman"/>
          <w:color w:val="000000" w:themeColor="text1"/>
        </w:rPr>
        <w:t xml:space="preserve">легко, зато </w:t>
      </w:r>
      <w:r w:rsidR="004D0628">
        <w:rPr>
          <w:rFonts w:ascii="Times New Roman" w:hAnsi="Times New Roman" w:cs="Times New Roman"/>
          <w:color w:val="000000" w:themeColor="text1"/>
        </w:rPr>
        <w:t>они получают наибольшие бенефиты</w:t>
      </w:r>
      <w:r w:rsidR="00AA1762">
        <w:rPr>
          <w:rFonts w:ascii="Times New Roman" w:hAnsi="Times New Roman" w:cs="Times New Roman"/>
          <w:color w:val="000000" w:themeColor="text1"/>
        </w:rPr>
        <w:t xml:space="preserve">. Сто лет назад сфера управления персоналом воспринимала сотрудников лишь в качестве рабочей силы, сегодня УЧР рассматривает персонал, как человеческий капитал, объект наиболее эффективных вложений организации с целью последующей их реализации. Установление гендерного паритета на рабочем месте, как раз та инвестиция, которая может помочь лучше реализовать потенциал каждого сотрудника. </w:t>
      </w:r>
    </w:p>
    <w:p w:rsidR="00833ACC" w:rsidRDefault="004D0628" w:rsidP="00371416">
      <w:pPr>
        <w:pStyle w:val="af5"/>
        <w:numPr>
          <w:ilvl w:val="0"/>
          <w:numId w:val="23"/>
        </w:numPr>
        <w:spacing w:line="360" w:lineRule="auto"/>
        <w:ind w:left="851"/>
        <w:jc w:val="both"/>
        <w:rPr>
          <w:rFonts w:ascii="Times New Roman" w:hAnsi="Times New Roman" w:cs="Times New Roman"/>
          <w:color w:val="000000" w:themeColor="text1"/>
        </w:rPr>
      </w:pPr>
      <w:r>
        <w:rPr>
          <w:rFonts w:ascii="Times New Roman" w:hAnsi="Times New Roman" w:cs="Times New Roman"/>
          <w:color w:val="000000" w:themeColor="text1"/>
        </w:rPr>
        <w:t>Наибольший эффект преодоления неравенства достигается путем комплексности внедрения мер. Каждая из мер эффективна, в той или иной степени, каждая из них частично преодолевает дискриминацию на рабочем месте. Например, политика анонимизации входящих резюме преодолевает лишь дискриминацию при трудо</w:t>
      </w:r>
      <w:r>
        <w:rPr>
          <w:rFonts w:ascii="Times New Roman" w:hAnsi="Times New Roman" w:cs="Times New Roman"/>
          <w:color w:val="000000" w:themeColor="text1"/>
        </w:rPr>
        <w:lastRenderedPageBreak/>
        <w:t>устройстве, если же в организации присутствует дискриминация и во время работы, то гендерный паритет не будет установлен. О</w:t>
      </w:r>
      <w:r w:rsidR="000D014A">
        <w:rPr>
          <w:rFonts w:ascii="Times New Roman" w:hAnsi="Times New Roman" w:cs="Times New Roman"/>
          <w:color w:val="000000" w:themeColor="text1"/>
        </w:rPr>
        <w:t>рганизация должна быть прозрачной</w:t>
      </w:r>
      <w:r>
        <w:rPr>
          <w:rFonts w:ascii="Times New Roman" w:hAnsi="Times New Roman" w:cs="Times New Roman"/>
          <w:color w:val="000000" w:themeColor="text1"/>
        </w:rPr>
        <w:t>, иметь четкую политику в отношении равенства на рабочем месте и в целом продвигать идеи меритократии в рамках корпор</w:t>
      </w:r>
      <w:r w:rsidR="000D014A">
        <w:rPr>
          <w:rFonts w:ascii="Times New Roman" w:hAnsi="Times New Roman" w:cs="Times New Roman"/>
          <w:color w:val="000000" w:themeColor="text1"/>
        </w:rPr>
        <w:t>ативной культуры.</w:t>
      </w:r>
    </w:p>
    <w:p w:rsidR="001A156B" w:rsidRPr="001A156B" w:rsidRDefault="001A156B" w:rsidP="001A156B">
      <w:pPr>
        <w:pStyle w:val="af5"/>
        <w:spacing w:line="360" w:lineRule="auto"/>
        <w:ind w:left="851"/>
        <w:rPr>
          <w:rFonts w:ascii="Times New Roman" w:hAnsi="Times New Roman" w:cs="Times New Roman"/>
          <w:color w:val="000000" w:themeColor="text1"/>
        </w:rPr>
      </w:pPr>
    </w:p>
    <w:p w:rsidR="00D65F13" w:rsidRPr="002919BB" w:rsidRDefault="00F20CBE" w:rsidP="00371416">
      <w:pPr>
        <w:spacing w:line="360"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 xml:space="preserve">На основе статистических данных исследований консалтинговый компаний и мнения экспертов была составлена сравнительная таблица, оценивающая каждую из рассматриваемых мер по 5 критериям: </w:t>
      </w:r>
      <w:r w:rsidRPr="006B421C">
        <w:rPr>
          <w:rFonts w:ascii="Times New Roman" w:hAnsi="Times New Roman" w:cs="Times New Roman"/>
          <w:color w:val="000000" w:themeColor="text1"/>
        </w:rPr>
        <w:t>актуальность для России и за рубежом (популярность меры и ее целесообразность использования в условиях локальной бизнес-среды), экономическая эффективность (косвенные или прямые экономические выгоды, которые может получить бизнес, применяя ту или иную политику), социальная эффективность (параметр оценивает насколько практика борется непосредственно с н</w:t>
      </w:r>
      <w:r>
        <w:rPr>
          <w:rFonts w:ascii="Times New Roman" w:hAnsi="Times New Roman" w:cs="Times New Roman"/>
          <w:color w:val="000000" w:themeColor="text1"/>
        </w:rPr>
        <w:t xml:space="preserve">еравенством на рабочем месте), </w:t>
      </w:r>
      <w:r w:rsidRPr="006B421C">
        <w:rPr>
          <w:rFonts w:ascii="Times New Roman" w:hAnsi="Times New Roman" w:cs="Times New Roman"/>
          <w:color w:val="000000" w:themeColor="text1"/>
        </w:rPr>
        <w:t>сложность</w:t>
      </w:r>
      <w:r>
        <w:rPr>
          <w:rFonts w:ascii="Times New Roman" w:hAnsi="Times New Roman" w:cs="Times New Roman"/>
          <w:color w:val="000000" w:themeColor="text1"/>
        </w:rPr>
        <w:t xml:space="preserve"> и затраты на реализацию. </w:t>
      </w:r>
      <w:r w:rsidR="00A32D30">
        <w:rPr>
          <w:rFonts w:ascii="Times New Roman" w:hAnsi="Times New Roman" w:cs="Times New Roman"/>
          <w:color w:val="000000" w:themeColor="text1"/>
        </w:rPr>
        <w:t>(табл. 3</w:t>
      </w:r>
      <w:r w:rsidR="00F10E17" w:rsidRPr="006B421C">
        <w:rPr>
          <w:rFonts w:ascii="Times New Roman" w:hAnsi="Times New Roman" w:cs="Times New Roman"/>
          <w:color w:val="000000" w:themeColor="text1"/>
        </w:rPr>
        <w:t>)</w:t>
      </w:r>
      <w:r>
        <w:rPr>
          <w:rFonts w:ascii="Times New Roman" w:hAnsi="Times New Roman" w:cs="Times New Roman"/>
          <w:color w:val="000000" w:themeColor="text1"/>
        </w:rPr>
        <w:t>.</w:t>
      </w:r>
    </w:p>
    <w:p w:rsidR="00A32D30" w:rsidRPr="00546CEE" w:rsidRDefault="00A32D30" w:rsidP="002651B4">
      <w:pPr>
        <w:spacing w:line="360" w:lineRule="auto"/>
        <w:rPr>
          <w:rFonts w:ascii="Times New Roman" w:hAnsi="Times New Roman" w:cs="Times New Roman"/>
        </w:rPr>
      </w:pPr>
    </w:p>
    <w:p w:rsidR="00546CEE" w:rsidRPr="00A32D30" w:rsidRDefault="00A32D30" w:rsidP="00F10E17">
      <w:pPr>
        <w:jc w:val="center"/>
        <w:rPr>
          <w:rFonts w:ascii="Times New Roman" w:hAnsi="Times New Roman" w:cs="Times New Roman"/>
          <w:i/>
          <w:sz w:val="22"/>
        </w:rPr>
      </w:pPr>
      <w:r>
        <w:rPr>
          <w:rFonts w:ascii="Times New Roman" w:hAnsi="Times New Roman" w:cs="Times New Roman"/>
          <w:b/>
          <w:i/>
          <w:sz w:val="22"/>
        </w:rPr>
        <w:t>Таблица 3</w:t>
      </w:r>
      <w:r w:rsidR="00F10E17" w:rsidRPr="00A32D30">
        <w:rPr>
          <w:rFonts w:ascii="Times New Roman" w:hAnsi="Times New Roman" w:cs="Times New Roman"/>
          <w:i/>
          <w:sz w:val="22"/>
        </w:rPr>
        <w:t xml:space="preserve"> </w:t>
      </w:r>
      <w:r w:rsidR="00FF4E25" w:rsidRPr="00A32D30">
        <w:rPr>
          <w:rFonts w:ascii="Times New Roman" w:hAnsi="Times New Roman" w:cs="Times New Roman"/>
          <w:i/>
          <w:sz w:val="22"/>
        </w:rPr>
        <w:t>«</w:t>
      </w:r>
      <w:r w:rsidR="004048A2" w:rsidRPr="00A32D30">
        <w:rPr>
          <w:rFonts w:ascii="Times New Roman" w:hAnsi="Times New Roman" w:cs="Times New Roman"/>
          <w:i/>
          <w:sz w:val="22"/>
        </w:rPr>
        <w:t>Сравнительная таблица выделенных мер</w:t>
      </w:r>
      <w:r w:rsidR="00FF4E25" w:rsidRPr="00A32D30">
        <w:rPr>
          <w:rFonts w:ascii="Times New Roman" w:hAnsi="Times New Roman" w:cs="Times New Roman"/>
          <w:i/>
          <w:sz w:val="22"/>
        </w:rPr>
        <w:t>»</w:t>
      </w:r>
    </w:p>
    <w:p w:rsidR="00546CEE" w:rsidRPr="00546CEE" w:rsidRDefault="00546CEE" w:rsidP="00546CEE">
      <w:pPr>
        <w:rPr>
          <w:rFonts w:ascii="Times New Roman" w:hAnsi="Times New Roman" w:cs="Times New Roman"/>
        </w:rPr>
      </w:pPr>
    </w:p>
    <w:tbl>
      <w:tblPr>
        <w:tblStyle w:val="af9"/>
        <w:tblW w:w="0" w:type="auto"/>
        <w:tblLayout w:type="fixed"/>
        <w:tblLook w:val="04A0" w:firstRow="1" w:lastRow="0" w:firstColumn="1" w:lastColumn="0" w:noHBand="0" w:noVBand="1"/>
      </w:tblPr>
      <w:tblGrid>
        <w:gridCol w:w="1668"/>
        <w:gridCol w:w="1275"/>
        <w:gridCol w:w="1276"/>
        <w:gridCol w:w="1312"/>
        <w:gridCol w:w="1380"/>
        <w:gridCol w:w="1293"/>
        <w:gridCol w:w="1271"/>
      </w:tblGrid>
      <w:tr w:rsidR="00C844A7" w:rsidRPr="00546CEE" w:rsidTr="00292FEC">
        <w:tc>
          <w:tcPr>
            <w:tcW w:w="1668" w:type="dxa"/>
            <w:shd w:val="clear" w:color="auto" w:fill="E7E6E6" w:themeFill="background2"/>
            <w:vAlign w:val="center"/>
          </w:tcPr>
          <w:p w:rsidR="00C844A7" w:rsidRPr="004048A2" w:rsidRDefault="00C844A7" w:rsidP="004048A2">
            <w:pPr>
              <w:spacing w:line="360" w:lineRule="auto"/>
              <w:ind w:right="-7"/>
              <w:jc w:val="center"/>
              <w:rPr>
                <w:rFonts w:ascii="Times New Roman" w:hAnsi="Times New Roman" w:cs="Times New Roman"/>
                <w:sz w:val="20"/>
              </w:rPr>
            </w:pPr>
            <w:r w:rsidRPr="004048A2">
              <w:rPr>
                <w:rFonts w:ascii="Times New Roman" w:hAnsi="Times New Roman" w:cs="Times New Roman"/>
                <w:sz w:val="20"/>
              </w:rPr>
              <w:t>Мера</w:t>
            </w:r>
          </w:p>
        </w:tc>
        <w:tc>
          <w:tcPr>
            <w:tcW w:w="1275" w:type="dxa"/>
            <w:shd w:val="clear" w:color="auto" w:fill="E7E6E6" w:themeFill="background2"/>
          </w:tcPr>
          <w:p w:rsidR="00C844A7" w:rsidRPr="00C844A7" w:rsidRDefault="00C844A7" w:rsidP="00EF6CE8">
            <w:pPr>
              <w:spacing w:line="360" w:lineRule="auto"/>
              <w:ind w:right="-7"/>
              <w:jc w:val="both"/>
              <w:rPr>
                <w:rFonts w:ascii="Times New Roman" w:hAnsi="Times New Roman" w:cs="Times New Roman"/>
                <w:sz w:val="18"/>
              </w:rPr>
            </w:pPr>
            <w:r w:rsidRPr="00C844A7">
              <w:rPr>
                <w:rFonts w:ascii="Times New Roman" w:hAnsi="Times New Roman" w:cs="Times New Roman"/>
                <w:sz w:val="18"/>
              </w:rPr>
              <w:t>Актуальность в России</w:t>
            </w:r>
          </w:p>
        </w:tc>
        <w:tc>
          <w:tcPr>
            <w:tcW w:w="1276" w:type="dxa"/>
            <w:shd w:val="clear" w:color="auto" w:fill="E7E6E6" w:themeFill="background2"/>
          </w:tcPr>
          <w:p w:rsidR="00C844A7" w:rsidRPr="00C844A7" w:rsidRDefault="00C844A7" w:rsidP="00EF6CE8">
            <w:pPr>
              <w:spacing w:line="360" w:lineRule="auto"/>
              <w:ind w:right="-7"/>
              <w:jc w:val="both"/>
              <w:rPr>
                <w:rFonts w:ascii="Times New Roman" w:hAnsi="Times New Roman" w:cs="Times New Roman"/>
                <w:sz w:val="18"/>
              </w:rPr>
            </w:pPr>
            <w:r w:rsidRPr="00C844A7">
              <w:rPr>
                <w:rFonts w:ascii="Times New Roman" w:hAnsi="Times New Roman" w:cs="Times New Roman"/>
                <w:sz w:val="18"/>
              </w:rPr>
              <w:t>Актуальность за рубежом</w:t>
            </w:r>
          </w:p>
        </w:tc>
        <w:tc>
          <w:tcPr>
            <w:tcW w:w="1312" w:type="dxa"/>
            <w:shd w:val="clear" w:color="auto" w:fill="E7E6E6" w:themeFill="background2"/>
          </w:tcPr>
          <w:p w:rsidR="00C844A7" w:rsidRPr="00AA1762" w:rsidRDefault="00C844A7" w:rsidP="00EF6CE8">
            <w:pPr>
              <w:spacing w:line="360" w:lineRule="auto"/>
              <w:ind w:right="-7"/>
              <w:jc w:val="both"/>
              <w:rPr>
                <w:rFonts w:ascii="Times New Roman" w:hAnsi="Times New Roman" w:cs="Times New Roman"/>
                <w:sz w:val="18"/>
              </w:rPr>
            </w:pPr>
            <w:r w:rsidRPr="00AA1762">
              <w:rPr>
                <w:rFonts w:ascii="Times New Roman" w:hAnsi="Times New Roman" w:cs="Times New Roman"/>
                <w:sz w:val="16"/>
              </w:rPr>
              <w:t>Экономическая эффективность</w:t>
            </w:r>
          </w:p>
        </w:tc>
        <w:tc>
          <w:tcPr>
            <w:tcW w:w="1380" w:type="dxa"/>
            <w:shd w:val="clear" w:color="auto" w:fill="E7E6E6" w:themeFill="background2"/>
          </w:tcPr>
          <w:p w:rsidR="00C844A7" w:rsidRPr="00C844A7" w:rsidRDefault="00C844A7" w:rsidP="00EF6CE8">
            <w:pPr>
              <w:spacing w:line="360" w:lineRule="auto"/>
              <w:ind w:right="-7"/>
              <w:jc w:val="both"/>
              <w:rPr>
                <w:rFonts w:ascii="Times New Roman" w:hAnsi="Times New Roman" w:cs="Times New Roman"/>
                <w:sz w:val="18"/>
              </w:rPr>
            </w:pPr>
            <w:r w:rsidRPr="00C844A7">
              <w:rPr>
                <w:rFonts w:ascii="Times New Roman" w:hAnsi="Times New Roman" w:cs="Times New Roman"/>
                <w:sz w:val="18"/>
              </w:rPr>
              <w:t>Социальная</w:t>
            </w:r>
            <w:r w:rsidRPr="00C844A7">
              <w:rPr>
                <w:rFonts w:ascii="Times New Roman" w:hAnsi="Times New Roman" w:cs="Times New Roman"/>
                <w:sz w:val="18"/>
              </w:rPr>
              <w:br/>
              <w:t>эффективность</w:t>
            </w:r>
          </w:p>
        </w:tc>
        <w:tc>
          <w:tcPr>
            <w:tcW w:w="1293" w:type="dxa"/>
            <w:shd w:val="clear" w:color="auto" w:fill="E7E6E6" w:themeFill="background2"/>
          </w:tcPr>
          <w:p w:rsidR="00C844A7" w:rsidRPr="00C844A7" w:rsidRDefault="00C844A7" w:rsidP="00EF6CE8">
            <w:pPr>
              <w:spacing w:line="360" w:lineRule="auto"/>
              <w:ind w:right="-7"/>
              <w:jc w:val="both"/>
              <w:rPr>
                <w:rFonts w:ascii="Times New Roman" w:hAnsi="Times New Roman" w:cs="Times New Roman"/>
                <w:sz w:val="18"/>
              </w:rPr>
            </w:pPr>
            <w:r w:rsidRPr="00C844A7">
              <w:rPr>
                <w:rFonts w:ascii="Times New Roman" w:hAnsi="Times New Roman" w:cs="Times New Roman"/>
                <w:sz w:val="18"/>
              </w:rPr>
              <w:t xml:space="preserve">Сложность </w:t>
            </w:r>
            <w:r w:rsidRPr="00C844A7">
              <w:rPr>
                <w:rFonts w:ascii="Times New Roman" w:hAnsi="Times New Roman" w:cs="Times New Roman"/>
                <w:sz w:val="18"/>
              </w:rPr>
              <w:br/>
              <w:t>в реализации</w:t>
            </w:r>
          </w:p>
        </w:tc>
        <w:tc>
          <w:tcPr>
            <w:tcW w:w="1271" w:type="dxa"/>
            <w:shd w:val="clear" w:color="auto" w:fill="E7E6E6" w:themeFill="background2"/>
          </w:tcPr>
          <w:p w:rsidR="00C844A7" w:rsidRPr="00C844A7" w:rsidRDefault="00C844A7" w:rsidP="00EF6CE8">
            <w:pPr>
              <w:spacing w:line="360" w:lineRule="auto"/>
              <w:ind w:right="-7"/>
              <w:jc w:val="both"/>
              <w:rPr>
                <w:rFonts w:ascii="Times New Roman" w:hAnsi="Times New Roman" w:cs="Times New Roman"/>
                <w:sz w:val="18"/>
              </w:rPr>
            </w:pPr>
            <w:r w:rsidRPr="00C844A7">
              <w:rPr>
                <w:rFonts w:ascii="Times New Roman" w:hAnsi="Times New Roman" w:cs="Times New Roman"/>
                <w:sz w:val="18"/>
              </w:rPr>
              <w:t>Затраты на реализацию</w:t>
            </w:r>
          </w:p>
        </w:tc>
      </w:tr>
      <w:tr w:rsidR="00C844A7" w:rsidRPr="00546CEE" w:rsidTr="00292FEC">
        <w:tc>
          <w:tcPr>
            <w:tcW w:w="1668" w:type="dxa"/>
            <w:shd w:val="clear" w:color="auto" w:fill="A8D08D" w:themeFill="accent6" w:themeFillTint="99"/>
          </w:tcPr>
          <w:p w:rsidR="00C844A7" w:rsidRPr="004048A2" w:rsidRDefault="00C844A7" w:rsidP="00EF6CE8">
            <w:pPr>
              <w:spacing w:line="360" w:lineRule="auto"/>
              <w:ind w:right="-7"/>
              <w:jc w:val="both"/>
              <w:rPr>
                <w:rFonts w:ascii="Times New Roman" w:hAnsi="Times New Roman" w:cs="Times New Roman"/>
                <w:b/>
              </w:rPr>
            </w:pPr>
            <w:r w:rsidRPr="004048A2">
              <w:rPr>
                <w:rFonts w:ascii="Times New Roman" w:hAnsi="Times New Roman" w:cs="Times New Roman"/>
                <w:b/>
                <w:sz w:val="16"/>
              </w:rPr>
              <w:t xml:space="preserve">Политика </w:t>
            </w:r>
            <w:r w:rsidRPr="004048A2">
              <w:rPr>
                <w:rFonts w:ascii="Times New Roman" w:hAnsi="Times New Roman" w:cs="Times New Roman"/>
                <w:b/>
                <w:sz w:val="16"/>
              </w:rPr>
              <w:br/>
              <w:t>«слепого подбора»</w:t>
            </w:r>
          </w:p>
        </w:tc>
        <w:tc>
          <w:tcPr>
            <w:tcW w:w="1275" w:type="dxa"/>
            <w:vAlign w:val="center"/>
          </w:tcPr>
          <w:p w:rsidR="00C844A7" w:rsidRPr="004048A2" w:rsidRDefault="00C844A7" w:rsidP="004048A2">
            <w:pPr>
              <w:spacing w:line="360" w:lineRule="auto"/>
              <w:ind w:right="-7"/>
              <w:jc w:val="center"/>
              <w:rPr>
                <w:rFonts w:ascii="Times New Roman" w:hAnsi="Times New Roman" w:cs="Times New Roman"/>
              </w:rPr>
            </w:pPr>
            <w:r>
              <w:rPr>
                <w:rFonts w:ascii="Times New Roman" w:hAnsi="Times New Roman" w:cs="Times New Roman"/>
              </w:rPr>
              <w:t>+</w:t>
            </w:r>
            <w:r w:rsidRPr="004048A2">
              <w:rPr>
                <w:rFonts w:ascii="Times New Roman" w:hAnsi="Times New Roman" w:cs="Times New Roman"/>
              </w:rPr>
              <w:t>/-</w:t>
            </w:r>
          </w:p>
        </w:tc>
        <w:tc>
          <w:tcPr>
            <w:tcW w:w="1276" w:type="dxa"/>
            <w:vAlign w:val="center"/>
          </w:tcPr>
          <w:p w:rsidR="00C844A7" w:rsidRPr="004048A2" w:rsidRDefault="00C844A7" w:rsidP="004048A2">
            <w:pPr>
              <w:spacing w:line="360" w:lineRule="auto"/>
              <w:ind w:right="-7"/>
              <w:jc w:val="center"/>
              <w:rPr>
                <w:rFonts w:ascii="Times New Roman" w:hAnsi="Times New Roman" w:cs="Times New Roman"/>
              </w:rPr>
            </w:pPr>
            <w:r w:rsidRPr="004048A2">
              <w:rPr>
                <w:rFonts w:ascii="Times New Roman" w:hAnsi="Times New Roman" w:cs="Times New Roman"/>
              </w:rPr>
              <w:t>+</w:t>
            </w:r>
          </w:p>
        </w:tc>
        <w:tc>
          <w:tcPr>
            <w:tcW w:w="1312" w:type="dxa"/>
            <w:vAlign w:val="center"/>
          </w:tcPr>
          <w:p w:rsidR="00C844A7" w:rsidRPr="004048A2" w:rsidRDefault="00C844A7" w:rsidP="004048A2">
            <w:pPr>
              <w:spacing w:line="360" w:lineRule="auto"/>
              <w:ind w:right="-7"/>
              <w:jc w:val="center"/>
              <w:rPr>
                <w:rFonts w:ascii="Times New Roman" w:hAnsi="Times New Roman" w:cs="Times New Roman"/>
              </w:rPr>
            </w:pPr>
            <w:r w:rsidRPr="004048A2">
              <w:rPr>
                <w:rFonts w:ascii="Times New Roman" w:hAnsi="Times New Roman" w:cs="Times New Roman"/>
              </w:rPr>
              <w:t>+/-</w:t>
            </w:r>
          </w:p>
        </w:tc>
        <w:tc>
          <w:tcPr>
            <w:tcW w:w="1380" w:type="dxa"/>
            <w:vAlign w:val="center"/>
          </w:tcPr>
          <w:p w:rsidR="00C844A7" w:rsidRPr="004048A2" w:rsidRDefault="00C844A7" w:rsidP="004048A2">
            <w:pPr>
              <w:spacing w:line="360" w:lineRule="auto"/>
              <w:ind w:right="-7"/>
              <w:jc w:val="center"/>
              <w:rPr>
                <w:rFonts w:ascii="Times New Roman" w:hAnsi="Times New Roman" w:cs="Times New Roman"/>
              </w:rPr>
            </w:pPr>
            <w:r w:rsidRPr="004048A2">
              <w:rPr>
                <w:rFonts w:ascii="Times New Roman" w:hAnsi="Times New Roman" w:cs="Times New Roman"/>
              </w:rPr>
              <w:t>+/-</w:t>
            </w:r>
          </w:p>
        </w:tc>
        <w:tc>
          <w:tcPr>
            <w:tcW w:w="1293" w:type="dxa"/>
            <w:vAlign w:val="center"/>
          </w:tcPr>
          <w:p w:rsidR="00C844A7" w:rsidRPr="00C840FD" w:rsidRDefault="00C844A7" w:rsidP="004048A2">
            <w:pPr>
              <w:spacing w:line="360" w:lineRule="auto"/>
              <w:ind w:right="-7"/>
              <w:jc w:val="center"/>
              <w:rPr>
                <w:rFonts w:ascii="Times New Roman" w:hAnsi="Times New Roman" w:cs="Times New Roman"/>
              </w:rPr>
            </w:pPr>
            <w:r w:rsidRPr="004048A2">
              <w:rPr>
                <w:rFonts w:ascii="Times New Roman" w:hAnsi="Times New Roman" w:cs="Times New Roman"/>
                <w:sz w:val="20"/>
              </w:rPr>
              <w:t>Легко</w:t>
            </w:r>
          </w:p>
        </w:tc>
        <w:tc>
          <w:tcPr>
            <w:tcW w:w="1271" w:type="dxa"/>
            <w:vAlign w:val="center"/>
          </w:tcPr>
          <w:p w:rsidR="00C844A7" w:rsidRPr="00C844A7" w:rsidRDefault="00C844A7" w:rsidP="00C844A7">
            <w:pPr>
              <w:spacing w:line="360" w:lineRule="auto"/>
              <w:ind w:right="-7"/>
              <w:jc w:val="center"/>
              <w:rPr>
                <w:rFonts w:ascii="Times New Roman" w:hAnsi="Times New Roman" w:cs="Times New Roman"/>
                <w:sz w:val="20"/>
              </w:rPr>
            </w:pPr>
            <w:r w:rsidRPr="00C844A7">
              <w:rPr>
                <w:rFonts w:ascii="Times New Roman" w:hAnsi="Times New Roman" w:cs="Times New Roman"/>
                <w:sz w:val="16"/>
              </w:rPr>
              <w:t>Малые</w:t>
            </w:r>
            <w:r w:rsidRPr="00C844A7">
              <w:rPr>
                <w:rFonts w:ascii="Times New Roman" w:hAnsi="Times New Roman" w:cs="Times New Roman"/>
                <w:sz w:val="16"/>
                <w:lang w:val="en-US"/>
              </w:rPr>
              <w:t>/</w:t>
            </w:r>
            <w:r w:rsidRPr="00C844A7">
              <w:rPr>
                <w:rFonts w:ascii="Times New Roman" w:hAnsi="Times New Roman" w:cs="Times New Roman"/>
                <w:sz w:val="16"/>
              </w:rPr>
              <w:t>средние</w:t>
            </w:r>
          </w:p>
        </w:tc>
      </w:tr>
      <w:tr w:rsidR="00C844A7" w:rsidRPr="00546CEE" w:rsidTr="00292FEC">
        <w:tc>
          <w:tcPr>
            <w:tcW w:w="1668" w:type="dxa"/>
            <w:shd w:val="clear" w:color="auto" w:fill="FFD966" w:themeFill="accent4" w:themeFillTint="99"/>
          </w:tcPr>
          <w:p w:rsidR="00C844A7" w:rsidRPr="004048A2" w:rsidRDefault="00C844A7" w:rsidP="00EF6CE8">
            <w:pPr>
              <w:spacing w:line="360" w:lineRule="auto"/>
              <w:ind w:right="-7"/>
              <w:jc w:val="both"/>
              <w:rPr>
                <w:rFonts w:ascii="Times New Roman" w:hAnsi="Times New Roman" w:cs="Times New Roman"/>
                <w:b/>
              </w:rPr>
            </w:pPr>
            <w:r w:rsidRPr="00AF58A0">
              <w:rPr>
                <w:rFonts w:ascii="Times New Roman" w:hAnsi="Times New Roman" w:cs="Times New Roman"/>
                <w:b/>
                <w:sz w:val="16"/>
              </w:rPr>
              <w:t xml:space="preserve">Политика </w:t>
            </w:r>
            <w:r w:rsidRPr="00AF58A0">
              <w:rPr>
                <w:rFonts w:ascii="Times New Roman" w:hAnsi="Times New Roman" w:cs="Times New Roman"/>
                <w:b/>
                <w:sz w:val="16"/>
              </w:rPr>
              <w:br/>
              <w:t>«</w:t>
            </w:r>
            <w:r w:rsidRPr="00AF58A0">
              <w:rPr>
                <w:rFonts w:ascii="Times New Roman" w:hAnsi="Times New Roman" w:cs="Times New Roman"/>
                <w:b/>
                <w:sz w:val="16"/>
                <w:lang w:val="en-US"/>
              </w:rPr>
              <w:t>family</w:t>
            </w:r>
            <w:r w:rsidRPr="00AF58A0">
              <w:rPr>
                <w:rFonts w:ascii="Times New Roman" w:hAnsi="Times New Roman" w:cs="Times New Roman"/>
                <w:b/>
                <w:sz w:val="16"/>
              </w:rPr>
              <w:t>-</w:t>
            </w:r>
            <w:r w:rsidRPr="00AF58A0">
              <w:rPr>
                <w:rFonts w:ascii="Times New Roman" w:hAnsi="Times New Roman" w:cs="Times New Roman"/>
                <w:b/>
                <w:sz w:val="16"/>
                <w:lang w:val="en-US"/>
              </w:rPr>
              <w:t>friendly</w:t>
            </w:r>
            <w:r w:rsidRPr="00AF58A0">
              <w:rPr>
                <w:rFonts w:ascii="Times New Roman" w:hAnsi="Times New Roman" w:cs="Times New Roman"/>
                <w:b/>
                <w:sz w:val="16"/>
              </w:rPr>
              <w:t>»</w:t>
            </w:r>
          </w:p>
        </w:tc>
        <w:tc>
          <w:tcPr>
            <w:tcW w:w="1275" w:type="dxa"/>
            <w:vAlign w:val="center"/>
          </w:tcPr>
          <w:p w:rsidR="00C844A7" w:rsidRPr="004048A2" w:rsidRDefault="00C844A7" w:rsidP="004048A2">
            <w:pPr>
              <w:spacing w:line="360" w:lineRule="auto"/>
              <w:ind w:right="-7"/>
              <w:jc w:val="center"/>
              <w:rPr>
                <w:rFonts w:ascii="Times New Roman" w:hAnsi="Times New Roman" w:cs="Times New Roman"/>
              </w:rPr>
            </w:pPr>
            <w:r>
              <w:rPr>
                <w:rFonts w:ascii="Times New Roman" w:hAnsi="Times New Roman" w:cs="Times New Roman"/>
              </w:rPr>
              <w:t>+</w:t>
            </w:r>
            <w:r>
              <w:rPr>
                <w:rFonts w:ascii="Times New Roman" w:hAnsi="Times New Roman" w:cs="Times New Roman"/>
                <w:lang w:val="en-US"/>
              </w:rPr>
              <w:t>/</w:t>
            </w:r>
            <w:r w:rsidRPr="004048A2">
              <w:rPr>
                <w:rFonts w:ascii="Times New Roman" w:hAnsi="Times New Roman" w:cs="Times New Roman"/>
              </w:rPr>
              <w:t>-</w:t>
            </w:r>
          </w:p>
        </w:tc>
        <w:tc>
          <w:tcPr>
            <w:tcW w:w="1276" w:type="dxa"/>
            <w:vAlign w:val="center"/>
          </w:tcPr>
          <w:p w:rsidR="00C844A7" w:rsidRPr="004048A2" w:rsidRDefault="00C844A7" w:rsidP="004048A2">
            <w:pPr>
              <w:spacing w:line="360" w:lineRule="auto"/>
              <w:ind w:right="-7"/>
              <w:jc w:val="center"/>
              <w:rPr>
                <w:rFonts w:ascii="Times New Roman" w:hAnsi="Times New Roman" w:cs="Times New Roman"/>
              </w:rPr>
            </w:pPr>
            <w:r w:rsidRPr="004048A2">
              <w:rPr>
                <w:rFonts w:ascii="Times New Roman" w:hAnsi="Times New Roman" w:cs="Times New Roman"/>
              </w:rPr>
              <w:t>+</w:t>
            </w:r>
          </w:p>
        </w:tc>
        <w:tc>
          <w:tcPr>
            <w:tcW w:w="1312" w:type="dxa"/>
            <w:vAlign w:val="center"/>
          </w:tcPr>
          <w:p w:rsidR="00C844A7" w:rsidRPr="004048A2" w:rsidRDefault="00C844A7" w:rsidP="004048A2">
            <w:pPr>
              <w:spacing w:line="360" w:lineRule="auto"/>
              <w:ind w:right="-7"/>
              <w:jc w:val="center"/>
              <w:rPr>
                <w:rFonts w:ascii="Times New Roman" w:hAnsi="Times New Roman" w:cs="Times New Roman"/>
              </w:rPr>
            </w:pPr>
            <w:r w:rsidRPr="004048A2">
              <w:rPr>
                <w:rFonts w:ascii="Times New Roman" w:hAnsi="Times New Roman" w:cs="Times New Roman"/>
              </w:rPr>
              <w:t>+</w:t>
            </w:r>
          </w:p>
        </w:tc>
        <w:tc>
          <w:tcPr>
            <w:tcW w:w="1380" w:type="dxa"/>
            <w:vAlign w:val="center"/>
          </w:tcPr>
          <w:p w:rsidR="00C844A7" w:rsidRPr="004048A2" w:rsidRDefault="00C844A7" w:rsidP="004048A2">
            <w:pPr>
              <w:spacing w:line="360" w:lineRule="auto"/>
              <w:ind w:right="-7"/>
              <w:jc w:val="center"/>
              <w:rPr>
                <w:rFonts w:ascii="Times New Roman" w:hAnsi="Times New Roman" w:cs="Times New Roman"/>
              </w:rPr>
            </w:pPr>
            <w:r w:rsidRPr="004048A2">
              <w:rPr>
                <w:rFonts w:ascii="Times New Roman" w:hAnsi="Times New Roman" w:cs="Times New Roman"/>
              </w:rPr>
              <w:t>+</w:t>
            </w:r>
          </w:p>
        </w:tc>
        <w:tc>
          <w:tcPr>
            <w:tcW w:w="1293" w:type="dxa"/>
            <w:vAlign w:val="center"/>
          </w:tcPr>
          <w:p w:rsidR="00C844A7" w:rsidRPr="00546CEE" w:rsidRDefault="00C844A7" w:rsidP="004048A2">
            <w:pPr>
              <w:spacing w:line="360" w:lineRule="auto"/>
              <w:ind w:right="-7"/>
              <w:jc w:val="center"/>
              <w:rPr>
                <w:rFonts w:ascii="Times New Roman" w:hAnsi="Times New Roman" w:cs="Times New Roman"/>
              </w:rPr>
            </w:pPr>
            <w:r w:rsidRPr="004048A2">
              <w:rPr>
                <w:rFonts w:ascii="Times New Roman" w:hAnsi="Times New Roman" w:cs="Times New Roman"/>
                <w:sz w:val="20"/>
              </w:rPr>
              <w:t>Сложно</w:t>
            </w:r>
          </w:p>
        </w:tc>
        <w:tc>
          <w:tcPr>
            <w:tcW w:w="1271" w:type="dxa"/>
            <w:vAlign w:val="center"/>
          </w:tcPr>
          <w:p w:rsidR="00C844A7" w:rsidRPr="004048A2" w:rsidRDefault="00C844A7" w:rsidP="00C844A7">
            <w:pPr>
              <w:spacing w:line="360" w:lineRule="auto"/>
              <w:ind w:right="-7"/>
              <w:jc w:val="center"/>
              <w:rPr>
                <w:rFonts w:ascii="Times New Roman" w:hAnsi="Times New Roman" w:cs="Times New Roman"/>
                <w:sz w:val="20"/>
              </w:rPr>
            </w:pPr>
            <w:r>
              <w:rPr>
                <w:rFonts w:ascii="Times New Roman" w:hAnsi="Times New Roman" w:cs="Times New Roman"/>
                <w:sz w:val="20"/>
              </w:rPr>
              <w:t>Высокие</w:t>
            </w:r>
          </w:p>
        </w:tc>
      </w:tr>
      <w:tr w:rsidR="00C844A7" w:rsidRPr="00546CEE" w:rsidTr="00292FEC">
        <w:tc>
          <w:tcPr>
            <w:tcW w:w="1668" w:type="dxa"/>
            <w:shd w:val="clear" w:color="auto" w:fill="F4B083" w:themeFill="accent2" w:themeFillTint="99"/>
          </w:tcPr>
          <w:p w:rsidR="00C844A7" w:rsidRPr="004048A2" w:rsidRDefault="00C844A7" w:rsidP="00EF6CE8">
            <w:pPr>
              <w:spacing w:line="360" w:lineRule="auto"/>
              <w:ind w:right="-7"/>
              <w:jc w:val="both"/>
              <w:rPr>
                <w:rFonts w:ascii="Times New Roman" w:hAnsi="Times New Roman" w:cs="Times New Roman"/>
                <w:b/>
              </w:rPr>
            </w:pPr>
            <w:r w:rsidRPr="004048A2">
              <w:rPr>
                <w:rFonts w:ascii="Times New Roman" w:hAnsi="Times New Roman" w:cs="Times New Roman"/>
                <w:b/>
                <w:sz w:val="16"/>
              </w:rPr>
              <w:t xml:space="preserve">Политика </w:t>
            </w:r>
            <w:r w:rsidRPr="004048A2">
              <w:rPr>
                <w:rFonts w:ascii="Times New Roman" w:hAnsi="Times New Roman" w:cs="Times New Roman"/>
                <w:b/>
                <w:sz w:val="16"/>
              </w:rPr>
              <w:br/>
              <w:t>ведения гендерной статистики</w:t>
            </w:r>
          </w:p>
        </w:tc>
        <w:tc>
          <w:tcPr>
            <w:tcW w:w="1275" w:type="dxa"/>
            <w:vAlign w:val="center"/>
          </w:tcPr>
          <w:p w:rsidR="00C844A7" w:rsidRPr="004048A2" w:rsidRDefault="00C844A7" w:rsidP="004048A2">
            <w:pPr>
              <w:spacing w:line="360" w:lineRule="auto"/>
              <w:ind w:right="-7"/>
              <w:jc w:val="center"/>
              <w:rPr>
                <w:rFonts w:ascii="Times New Roman" w:hAnsi="Times New Roman" w:cs="Times New Roman"/>
              </w:rPr>
            </w:pPr>
            <w:r w:rsidRPr="004048A2">
              <w:rPr>
                <w:rFonts w:ascii="Times New Roman" w:hAnsi="Times New Roman" w:cs="Times New Roman"/>
              </w:rPr>
              <w:t>-</w:t>
            </w:r>
          </w:p>
        </w:tc>
        <w:tc>
          <w:tcPr>
            <w:tcW w:w="1276" w:type="dxa"/>
            <w:vAlign w:val="center"/>
          </w:tcPr>
          <w:p w:rsidR="00C844A7" w:rsidRPr="004048A2" w:rsidRDefault="00C844A7" w:rsidP="004048A2">
            <w:pPr>
              <w:spacing w:line="360" w:lineRule="auto"/>
              <w:ind w:right="-7"/>
              <w:jc w:val="center"/>
              <w:rPr>
                <w:rFonts w:ascii="Times New Roman" w:hAnsi="Times New Roman" w:cs="Times New Roman"/>
              </w:rPr>
            </w:pPr>
            <w:r w:rsidRPr="004048A2">
              <w:rPr>
                <w:rFonts w:ascii="Times New Roman" w:hAnsi="Times New Roman" w:cs="Times New Roman"/>
              </w:rPr>
              <w:t>+/-</w:t>
            </w:r>
          </w:p>
        </w:tc>
        <w:tc>
          <w:tcPr>
            <w:tcW w:w="1312" w:type="dxa"/>
            <w:vAlign w:val="center"/>
          </w:tcPr>
          <w:p w:rsidR="00C844A7" w:rsidRPr="004048A2" w:rsidRDefault="00C844A7" w:rsidP="004048A2">
            <w:pPr>
              <w:spacing w:line="360" w:lineRule="auto"/>
              <w:ind w:right="-7"/>
              <w:jc w:val="center"/>
              <w:rPr>
                <w:rFonts w:ascii="Times New Roman" w:hAnsi="Times New Roman" w:cs="Times New Roman"/>
              </w:rPr>
            </w:pPr>
            <w:r w:rsidRPr="004048A2">
              <w:rPr>
                <w:rFonts w:ascii="Times New Roman" w:hAnsi="Times New Roman" w:cs="Times New Roman"/>
              </w:rPr>
              <w:t>-</w:t>
            </w:r>
          </w:p>
        </w:tc>
        <w:tc>
          <w:tcPr>
            <w:tcW w:w="1380" w:type="dxa"/>
            <w:vAlign w:val="center"/>
          </w:tcPr>
          <w:p w:rsidR="00C844A7" w:rsidRPr="004048A2" w:rsidRDefault="00C844A7" w:rsidP="004048A2">
            <w:pPr>
              <w:spacing w:line="360" w:lineRule="auto"/>
              <w:ind w:right="-7"/>
              <w:jc w:val="center"/>
              <w:rPr>
                <w:rFonts w:ascii="Times New Roman" w:hAnsi="Times New Roman" w:cs="Times New Roman"/>
              </w:rPr>
            </w:pPr>
            <w:r w:rsidRPr="004048A2">
              <w:rPr>
                <w:rFonts w:ascii="Times New Roman" w:hAnsi="Times New Roman" w:cs="Times New Roman"/>
              </w:rPr>
              <w:t>+</w:t>
            </w:r>
          </w:p>
        </w:tc>
        <w:tc>
          <w:tcPr>
            <w:tcW w:w="1293" w:type="dxa"/>
            <w:vAlign w:val="center"/>
          </w:tcPr>
          <w:p w:rsidR="00C844A7" w:rsidRPr="00546CEE" w:rsidRDefault="00C844A7" w:rsidP="004048A2">
            <w:pPr>
              <w:spacing w:line="360" w:lineRule="auto"/>
              <w:ind w:right="-7"/>
              <w:jc w:val="center"/>
              <w:rPr>
                <w:rFonts w:ascii="Times New Roman" w:hAnsi="Times New Roman" w:cs="Times New Roman"/>
              </w:rPr>
            </w:pPr>
            <w:r w:rsidRPr="004048A2">
              <w:rPr>
                <w:rFonts w:ascii="Times New Roman" w:hAnsi="Times New Roman" w:cs="Times New Roman"/>
                <w:sz w:val="20"/>
              </w:rPr>
              <w:t>Легко</w:t>
            </w:r>
          </w:p>
        </w:tc>
        <w:tc>
          <w:tcPr>
            <w:tcW w:w="1271" w:type="dxa"/>
            <w:vAlign w:val="center"/>
          </w:tcPr>
          <w:p w:rsidR="00C844A7" w:rsidRPr="004048A2" w:rsidRDefault="00C844A7" w:rsidP="00C844A7">
            <w:pPr>
              <w:spacing w:line="360" w:lineRule="auto"/>
              <w:ind w:right="-7"/>
              <w:jc w:val="center"/>
              <w:rPr>
                <w:rFonts w:ascii="Times New Roman" w:hAnsi="Times New Roman" w:cs="Times New Roman"/>
                <w:sz w:val="20"/>
              </w:rPr>
            </w:pPr>
            <w:r>
              <w:rPr>
                <w:rFonts w:ascii="Times New Roman" w:hAnsi="Times New Roman" w:cs="Times New Roman"/>
                <w:sz w:val="20"/>
              </w:rPr>
              <w:t>Малые</w:t>
            </w:r>
          </w:p>
        </w:tc>
      </w:tr>
    </w:tbl>
    <w:p w:rsidR="00546CEE" w:rsidRPr="00546CEE" w:rsidRDefault="00546CEE" w:rsidP="00546CEE">
      <w:pPr>
        <w:spacing w:line="360" w:lineRule="auto"/>
        <w:ind w:right="-7" w:firstLine="708"/>
        <w:jc w:val="both"/>
        <w:rPr>
          <w:rFonts w:ascii="Times New Roman" w:hAnsi="Times New Roman" w:cs="Times New Roman"/>
        </w:rPr>
      </w:pPr>
    </w:p>
    <w:p w:rsidR="00546CEE" w:rsidRPr="006B421C" w:rsidRDefault="003F4C62" w:rsidP="009A7D42">
      <w:pPr>
        <w:spacing w:line="360" w:lineRule="auto"/>
        <w:ind w:right="-7" w:firstLine="708"/>
        <w:jc w:val="both"/>
        <w:rPr>
          <w:rFonts w:ascii="Times New Roman" w:hAnsi="Times New Roman" w:cs="Times New Roman"/>
          <w:color w:val="000000" w:themeColor="text1"/>
        </w:rPr>
      </w:pPr>
      <w:r w:rsidRPr="006B421C">
        <w:rPr>
          <w:rFonts w:ascii="Times New Roman" w:hAnsi="Times New Roman" w:cs="Times New Roman"/>
          <w:color w:val="000000" w:themeColor="text1"/>
        </w:rPr>
        <w:t xml:space="preserve">Политика «слепого подбора» оказалась наиболее эффективной, по нескольким причинам.  Практика проста в реализации, так как требует лишь небольших преобразований в процессе поиска и подбора персонала, а эффективно воспользоваться ей могут не только крупные компании. Политика приносит косвенную экономическую прибыль и частично решает проблему гендерного неравенства на рабочем месте. Политика </w:t>
      </w:r>
      <w:r w:rsidRPr="006B421C">
        <w:rPr>
          <w:rFonts w:ascii="Times New Roman" w:hAnsi="Times New Roman" w:cs="Times New Roman"/>
          <w:color w:val="000000" w:themeColor="text1"/>
          <w:lang w:val="en-US"/>
        </w:rPr>
        <w:t>family</w:t>
      </w:r>
      <w:r w:rsidRPr="006B421C">
        <w:rPr>
          <w:rFonts w:ascii="Times New Roman" w:hAnsi="Times New Roman" w:cs="Times New Roman"/>
          <w:color w:val="000000" w:themeColor="text1"/>
        </w:rPr>
        <w:t>-</w:t>
      </w:r>
      <w:r w:rsidRPr="006B421C">
        <w:rPr>
          <w:rFonts w:ascii="Times New Roman" w:hAnsi="Times New Roman" w:cs="Times New Roman"/>
          <w:color w:val="000000" w:themeColor="text1"/>
          <w:lang w:val="en-US"/>
        </w:rPr>
        <w:t>friendly</w:t>
      </w:r>
      <w:r w:rsidRPr="006B421C">
        <w:rPr>
          <w:rFonts w:ascii="Times New Roman" w:hAnsi="Times New Roman" w:cs="Times New Roman"/>
          <w:color w:val="000000" w:themeColor="text1"/>
        </w:rPr>
        <w:t xml:space="preserve"> приносит бó‎льшую экономическую прибыль </w:t>
      </w:r>
      <w:r w:rsidR="00C844A7" w:rsidRPr="006B421C">
        <w:rPr>
          <w:rFonts w:ascii="Times New Roman" w:hAnsi="Times New Roman" w:cs="Times New Roman"/>
          <w:color w:val="000000" w:themeColor="text1"/>
        </w:rPr>
        <w:t>и более комплексно решает проблему дискриминации, нежели политика «слепого подбора». Практика край</w:t>
      </w:r>
      <w:r w:rsidR="00EF1FAE" w:rsidRPr="006B421C">
        <w:rPr>
          <w:rFonts w:ascii="Times New Roman" w:hAnsi="Times New Roman" w:cs="Times New Roman"/>
          <w:color w:val="000000" w:themeColor="text1"/>
        </w:rPr>
        <w:t>не сложна в своей реализации,</w:t>
      </w:r>
      <w:r w:rsidR="004331C4" w:rsidRPr="006B421C">
        <w:rPr>
          <w:rFonts w:ascii="Times New Roman" w:hAnsi="Times New Roman" w:cs="Times New Roman"/>
          <w:color w:val="000000" w:themeColor="text1"/>
        </w:rPr>
        <w:t xml:space="preserve"> требует больших экономических</w:t>
      </w:r>
      <w:r w:rsidR="00C844A7" w:rsidRPr="006B421C">
        <w:rPr>
          <w:rFonts w:ascii="Times New Roman" w:hAnsi="Times New Roman" w:cs="Times New Roman"/>
          <w:color w:val="000000" w:themeColor="text1"/>
        </w:rPr>
        <w:t xml:space="preserve"> и трудовых затрат, которые могут быть нецелесообразны в малых и средних компаниях. Политика ведения гендерной статистики признана самой неэффективной в нынешних </w:t>
      </w:r>
      <w:r w:rsidR="005D6998" w:rsidRPr="006B421C">
        <w:rPr>
          <w:rFonts w:ascii="Times New Roman" w:hAnsi="Times New Roman" w:cs="Times New Roman"/>
          <w:color w:val="000000" w:themeColor="text1"/>
        </w:rPr>
        <w:t xml:space="preserve">российских реалиях. Сама практика очень легка и дешева в реализации, более того, ее использование приносит наибольшую отдачу в решении гендерного вопроса. Однако, она не несет никаких видимых экономических </w:t>
      </w:r>
      <w:r w:rsidR="005D6998" w:rsidRPr="006B421C">
        <w:rPr>
          <w:rFonts w:ascii="Times New Roman" w:hAnsi="Times New Roman" w:cs="Times New Roman"/>
          <w:color w:val="000000" w:themeColor="text1"/>
        </w:rPr>
        <w:lastRenderedPageBreak/>
        <w:t>выгод для бизнеса, а так же напрямую взаимосвязана с локальной бизнес-средой и может быть эффективна лишь при определенных условиях, которых в России пока нет.</w:t>
      </w:r>
      <w:r w:rsidR="005528F6">
        <w:rPr>
          <w:rFonts w:ascii="Times New Roman" w:hAnsi="Times New Roman" w:cs="Times New Roman"/>
          <w:color w:val="000000" w:themeColor="text1"/>
        </w:rPr>
        <w:t xml:space="preserve"> </w:t>
      </w:r>
    </w:p>
    <w:p w:rsidR="00502CBD" w:rsidRPr="006B421C" w:rsidRDefault="005D6998" w:rsidP="005D6998">
      <w:pPr>
        <w:spacing w:line="360" w:lineRule="auto"/>
        <w:ind w:right="-7"/>
        <w:jc w:val="both"/>
        <w:rPr>
          <w:rFonts w:ascii="Times New Roman" w:hAnsi="Times New Roman" w:cs="Times New Roman"/>
          <w:color w:val="000000" w:themeColor="text1"/>
        </w:rPr>
      </w:pPr>
      <w:r w:rsidRPr="006B421C">
        <w:rPr>
          <w:rFonts w:ascii="Times New Roman" w:hAnsi="Times New Roman" w:cs="Times New Roman"/>
          <w:color w:val="000000" w:themeColor="text1"/>
        </w:rPr>
        <w:tab/>
      </w:r>
      <w:r w:rsidR="00641665" w:rsidRPr="006B421C">
        <w:rPr>
          <w:rFonts w:ascii="Times New Roman" w:hAnsi="Times New Roman" w:cs="Times New Roman"/>
          <w:color w:val="000000" w:themeColor="text1"/>
        </w:rPr>
        <w:t xml:space="preserve">Важную роль в решении гендерного вопроса продолжает играть государство. Неоднократно отмечалось, что государство задает «правила игры» для общества и бизнеса, поэтому </w:t>
      </w:r>
      <w:r w:rsidR="00502CBD" w:rsidRPr="006B421C">
        <w:rPr>
          <w:rFonts w:ascii="Times New Roman" w:hAnsi="Times New Roman" w:cs="Times New Roman"/>
          <w:color w:val="000000" w:themeColor="text1"/>
        </w:rPr>
        <w:t>в том числе и от его решений будут зависеть темпы установления паритета на рабочем месте. К сожалению, пока что законотворческих инициатив от государства по установлению гендерного паритета на рабочем месте немного. За последние годы был принят единственный позитивный гендерный закон, разрешивший женщинам работать в специальностях ранее запрещенных. С 2017 года осуществляет свою деятельность Координационный совет при Правительстве Российской Федерации по реализации Национальной стратегии действий в интересах женщин. Данный совет был призван улучшить ситуацию с гендерным неравенством, предполагалось, что будут выдвигаться идеи по уравниванию заработных плат, искоренению дискриминации на рабочем месте и тд.</w:t>
      </w:r>
      <w:r w:rsidR="00502CBD" w:rsidRPr="006B421C">
        <w:rPr>
          <w:rStyle w:val="aa"/>
          <w:rFonts w:ascii="Times New Roman" w:hAnsi="Times New Roman" w:cs="Times New Roman"/>
          <w:color w:val="000000" w:themeColor="text1"/>
        </w:rPr>
        <w:footnoteReference w:id="63"/>
      </w:r>
      <w:r w:rsidR="00502CBD" w:rsidRPr="006B421C">
        <w:rPr>
          <w:rFonts w:ascii="Times New Roman" w:hAnsi="Times New Roman" w:cs="Times New Roman"/>
          <w:color w:val="000000" w:themeColor="text1"/>
        </w:rPr>
        <w:t xml:space="preserve"> Однако за несколько лет работы и по сегодняшний день советом не было выдвинуто ни одной законодательной инициативы по преодолению гендерного неравенства.</w:t>
      </w:r>
    </w:p>
    <w:p w:rsidR="005D6998" w:rsidRPr="006B421C" w:rsidRDefault="00502CBD" w:rsidP="005D6998">
      <w:pPr>
        <w:spacing w:line="360" w:lineRule="auto"/>
        <w:ind w:right="-7"/>
        <w:jc w:val="both"/>
        <w:rPr>
          <w:rFonts w:ascii="Times New Roman" w:hAnsi="Times New Roman" w:cs="Times New Roman"/>
          <w:color w:val="000000" w:themeColor="text1"/>
        </w:rPr>
      </w:pPr>
      <w:r w:rsidRPr="006B421C">
        <w:rPr>
          <w:rFonts w:ascii="Times New Roman" w:hAnsi="Times New Roman" w:cs="Times New Roman"/>
          <w:color w:val="000000" w:themeColor="text1"/>
        </w:rPr>
        <w:t xml:space="preserve"> </w:t>
      </w:r>
      <w:r w:rsidRPr="006B421C">
        <w:rPr>
          <w:rFonts w:ascii="Times New Roman" w:hAnsi="Times New Roman" w:cs="Times New Roman"/>
          <w:color w:val="000000" w:themeColor="text1"/>
        </w:rPr>
        <w:tab/>
        <w:t>Тем не менее</w:t>
      </w:r>
      <w:r w:rsidR="004331C4" w:rsidRPr="006B421C">
        <w:rPr>
          <w:rFonts w:ascii="Times New Roman" w:hAnsi="Times New Roman" w:cs="Times New Roman"/>
          <w:color w:val="000000" w:themeColor="text1"/>
        </w:rPr>
        <w:t>,</w:t>
      </w:r>
      <w:r w:rsidRPr="006B421C">
        <w:rPr>
          <w:rFonts w:ascii="Times New Roman" w:hAnsi="Times New Roman" w:cs="Times New Roman"/>
          <w:color w:val="000000" w:themeColor="text1"/>
        </w:rPr>
        <w:t xml:space="preserve"> на основе анализа зарубежных законодательных практик были выделены меры, наиболее релевантные для России: </w:t>
      </w:r>
    </w:p>
    <w:p w:rsidR="00ED4585" w:rsidRPr="006B421C" w:rsidRDefault="00ED4585" w:rsidP="00ED4585">
      <w:pPr>
        <w:pStyle w:val="af5"/>
        <w:numPr>
          <w:ilvl w:val="0"/>
          <w:numId w:val="11"/>
        </w:numPr>
        <w:spacing w:before="120" w:after="120" w:line="360" w:lineRule="auto"/>
        <w:jc w:val="both"/>
        <w:rPr>
          <w:rFonts w:ascii="Times New Roman" w:hAnsi="Times New Roman" w:cs="Times New Roman"/>
          <w:color w:val="000000" w:themeColor="text1"/>
        </w:rPr>
      </w:pPr>
      <w:r w:rsidRPr="006B421C">
        <w:rPr>
          <w:rFonts w:ascii="Times New Roman" w:hAnsi="Times New Roman" w:cs="Times New Roman"/>
          <w:color w:val="000000" w:themeColor="text1"/>
        </w:rPr>
        <w:t>Преобразование законодательства, добавление позиций по защите гендеров</w:t>
      </w:r>
      <w:r w:rsidR="00E11263" w:rsidRPr="006B421C">
        <w:rPr>
          <w:rFonts w:ascii="Times New Roman" w:hAnsi="Times New Roman" w:cs="Times New Roman"/>
          <w:color w:val="000000" w:themeColor="text1"/>
        </w:rPr>
        <w:t xml:space="preserve"> при трудоустройстве</w:t>
      </w:r>
      <w:r w:rsidRPr="006B421C">
        <w:rPr>
          <w:rFonts w:ascii="Times New Roman" w:hAnsi="Times New Roman" w:cs="Times New Roman"/>
          <w:color w:val="000000" w:themeColor="text1"/>
        </w:rPr>
        <w:t xml:space="preserve"> в рамках трудового законодательства, ужесточение мер за несоблюдение таковых. Внедрение системы мер по поддержке работников с семейными обязанностями и маленькими детьми. </w:t>
      </w:r>
    </w:p>
    <w:p w:rsidR="005D6998" w:rsidRPr="006B421C" w:rsidRDefault="005D6998" w:rsidP="005D6998">
      <w:pPr>
        <w:pStyle w:val="af5"/>
        <w:numPr>
          <w:ilvl w:val="0"/>
          <w:numId w:val="11"/>
        </w:numPr>
        <w:spacing w:before="120" w:after="120" w:line="360" w:lineRule="auto"/>
        <w:jc w:val="both"/>
        <w:rPr>
          <w:rFonts w:ascii="Times New Roman" w:hAnsi="Times New Roman" w:cs="Times New Roman"/>
          <w:color w:val="000000" w:themeColor="text1"/>
        </w:rPr>
      </w:pPr>
      <w:r w:rsidRPr="006B421C">
        <w:rPr>
          <w:rFonts w:ascii="Times New Roman" w:hAnsi="Times New Roman" w:cs="Times New Roman"/>
          <w:color w:val="000000" w:themeColor="text1"/>
        </w:rPr>
        <w:t>Комплексное освещение проблемы, аналитическая работа по выявлению гендерной дискриминации на рабочем месте на основе демографических, экономических, социальных факторов. Поддержка и создание профсоюзов, привлечение к про</w:t>
      </w:r>
      <w:r w:rsidR="00502CBD" w:rsidRPr="006B421C">
        <w:rPr>
          <w:rFonts w:ascii="Times New Roman" w:hAnsi="Times New Roman" w:cs="Times New Roman"/>
          <w:color w:val="000000" w:themeColor="text1"/>
        </w:rPr>
        <w:t xml:space="preserve">блеме </w:t>
      </w:r>
      <w:r w:rsidR="00456395" w:rsidRPr="006B421C">
        <w:rPr>
          <w:rFonts w:ascii="Times New Roman" w:hAnsi="Times New Roman" w:cs="Times New Roman"/>
          <w:color w:val="000000" w:themeColor="text1"/>
        </w:rPr>
        <w:t xml:space="preserve">внимания </w:t>
      </w:r>
      <w:r w:rsidR="00502CBD" w:rsidRPr="006B421C">
        <w:rPr>
          <w:rFonts w:ascii="Times New Roman" w:hAnsi="Times New Roman" w:cs="Times New Roman"/>
          <w:color w:val="000000" w:themeColor="text1"/>
        </w:rPr>
        <w:t>общественности</w:t>
      </w:r>
      <w:r w:rsidRPr="006B421C">
        <w:rPr>
          <w:rFonts w:ascii="Times New Roman" w:hAnsi="Times New Roman" w:cs="Times New Roman"/>
          <w:color w:val="000000" w:themeColor="text1"/>
        </w:rPr>
        <w:t xml:space="preserve">. </w:t>
      </w:r>
    </w:p>
    <w:p w:rsidR="00ED4585" w:rsidRPr="006B421C" w:rsidRDefault="00ED4585" w:rsidP="005D6998">
      <w:pPr>
        <w:pStyle w:val="af5"/>
        <w:numPr>
          <w:ilvl w:val="0"/>
          <w:numId w:val="11"/>
        </w:numPr>
        <w:spacing w:before="120" w:after="120" w:line="360" w:lineRule="auto"/>
        <w:jc w:val="both"/>
        <w:rPr>
          <w:rFonts w:ascii="Times New Roman" w:hAnsi="Times New Roman" w:cs="Times New Roman"/>
          <w:color w:val="000000" w:themeColor="text1"/>
        </w:rPr>
      </w:pPr>
      <w:r w:rsidRPr="006B421C">
        <w:rPr>
          <w:rFonts w:ascii="Times New Roman" w:hAnsi="Times New Roman" w:cs="Times New Roman"/>
          <w:color w:val="000000" w:themeColor="text1"/>
        </w:rPr>
        <w:t>Создание условий для развития бизнес-среды, поощрение «прозрачных» компаний, государственная поддержка малого и среднего бизнеса</w:t>
      </w:r>
      <w:r w:rsidR="00C675EB" w:rsidRPr="006B421C">
        <w:rPr>
          <w:rFonts w:ascii="Times New Roman" w:hAnsi="Times New Roman" w:cs="Times New Roman"/>
          <w:color w:val="000000" w:themeColor="text1"/>
        </w:rPr>
        <w:t>.</w:t>
      </w:r>
    </w:p>
    <w:p w:rsidR="009A7D42" w:rsidRPr="006B421C" w:rsidRDefault="009A7D42" w:rsidP="00434DE0">
      <w:pPr>
        <w:spacing w:line="360" w:lineRule="auto"/>
        <w:ind w:firstLine="360"/>
        <w:jc w:val="both"/>
        <w:rPr>
          <w:rFonts w:ascii="Times New Roman" w:hAnsi="Times New Roman" w:cs="Times New Roman"/>
          <w:color w:val="000000" w:themeColor="text1"/>
        </w:rPr>
      </w:pPr>
      <w:r w:rsidRPr="006B421C">
        <w:rPr>
          <w:rFonts w:ascii="Times New Roman" w:hAnsi="Times New Roman" w:cs="Times New Roman"/>
          <w:color w:val="000000" w:themeColor="text1"/>
        </w:rPr>
        <w:tab/>
        <w:t xml:space="preserve">В целом, можно резюмировать, что российская бизнес-среда находится на стадии формирования в решении вопроса об установлении паритета на рабочем месте. С каждым годом появляется все больше НКО, занимающихся вопросом равенства, проблема неравенства на рабочем месте актуальная, но не первоочередная. Опрос </w:t>
      </w:r>
      <w:r w:rsidRPr="006B421C">
        <w:rPr>
          <w:rFonts w:ascii="Times New Roman" w:hAnsi="Times New Roman" w:cs="Times New Roman"/>
          <w:color w:val="000000" w:themeColor="text1"/>
          <w:lang w:val="en-US"/>
        </w:rPr>
        <w:t>KellyService</w:t>
      </w:r>
      <w:r w:rsidRPr="006B421C">
        <w:rPr>
          <w:rFonts w:ascii="Times New Roman" w:hAnsi="Times New Roman" w:cs="Times New Roman"/>
          <w:color w:val="000000" w:themeColor="text1"/>
        </w:rPr>
        <w:t xml:space="preserve"> (рис.9) </w:t>
      </w:r>
      <w:r w:rsidRPr="006B421C">
        <w:rPr>
          <w:rFonts w:ascii="Times New Roman" w:hAnsi="Times New Roman" w:cs="Times New Roman"/>
          <w:color w:val="000000" w:themeColor="text1"/>
        </w:rPr>
        <w:lastRenderedPageBreak/>
        <w:t>показывает, что за последние 10 лет в России женщинам стало проще делать карьеру. С этим согласились большинство опрошенных мужчин и женщин.</w:t>
      </w:r>
      <w:r w:rsidRPr="006B421C">
        <w:rPr>
          <w:rStyle w:val="aa"/>
          <w:rFonts w:ascii="Times New Roman" w:hAnsi="Times New Roman" w:cs="Times New Roman"/>
          <w:color w:val="000000" w:themeColor="text1"/>
          <w:lang w:val="en-US"/>
        </w:rPr>
        <w:footnoteReference w:id="64"/>
      </w:r>
      <w:r w:rsidRPr="006B421C">
        <w:rPr>
          <w:rFonts w:ascii="Times New Roman" w:hAnsi="Times New Roman" w:cs="Times New Roman"/>
          <w:color w:val="000000" w:themeColor="text1"/>
        </w:rPr>
        <w:t xml:space="preserve">  </w:t>
      </w:r>
    </w:p>
    <w:p w:rsidR="009A7D42" w:rsidRPr="006B421C" w:rsidRDefault="009A7D42" w:rsidP="009A7D42">
      <w:pPr>
        <w:spacing w:line="360" w:lineRule="auto"/>
        <w:ind w:right="-7" w:firstLine="360"/>
        <w:jc w:val="both"/>
        <w:rPr>
          <w:rFonts w:ascii="Times New Roman" w:hAnsi="Times New Roman" w:cs="Times New Roman"/>
          <w:color w:val="000000" w:themeColor="text1"/>
        </w:rPr>
      </w:pPr>
      <w:r w:rsidRPr="006B421C">
        <w:rPr>
          <w:rFonts w:ascii="Times New Roman" w:hAnsi="Times New Roman" w:cs="Times New Roman"/>
          <w:color w:val="000000" w:themeColor="text1"/>
        </w:rPr>
        <w:t xml:space="preserve">Темпы снижения гендерного неравенства на рабочем месте в России остаются на низком уровне, однако положительная динамика свидетельствует о начале институциональных преобразований. Ускоряет данный процесс глобализация: все больше иностранных компаний ведут свою деятельность в России и распространяют идеи гендерного равенства, бизнес-модели изменяются, сокращая гендерный разрыв, возрастает правосознание общества, зарубежные практики снижения гендерного неравенства на рабочем месте все чаще применяются отечественными компаниями. России еще предстоит долгий путь к достижению гендерного паритета, но позитивные изменения можно заметить уже сейчас. </w:t>
      </w:r>
    </w:p>
    <w:p w:rsidR="00434DE0" w:rsidRDefault="00434DE0" w:rsidP="00C839C7"/>
    <w:p w:rsidR="005D0B1A" w:rsidRDefault="005D0B1A">
      <w:pPr>
        <w:rPr>
          <w:rFonts w:asciiTheme="majorHAnsi" w:eastAsiaTheme="majorEastAsia" w:hAnsiTheme="majorHAnsi" w:cstheme="majorBidi"/>
          <w:color w:val="2F5496" w:themeColor="accent1" w:themeShade="BF"/>
          <w:sz w:val="32"/>
          <w:szCs w:val="32"/>
        </w:rPr>
      </w:pPr>
      <w:r>
        <w:br w:type="page"/>
      </w:r>
    </w:p>
    <w:p w:rsidR="00625C6B" w:rsidRDefault="00E94D0E" w:rsidP="00857296">
      <w:pPr>
        <w:pStyle w:val="1"/>
        <w:ind w:firstLine="708"/>
      </w:pPr>
      <w:bookmarkStart w:id="29" w:name="_Toc73626890"/>
      <w:r>
        <w:lastRenderedPageBreak/>
        <w:t>Заключение</w:t>
      </w:r>
      <w:bookmarkEnd w:id="29"/>
    </w:p>
    <w:p w:rsidR="00857296" w:rsidRPr="00857296" w:rsidRDefault="00857296" w:rsidP="00857296"/>
    <w:p w:rsidR="00857296" w:rsidRPr="006B421C" w:rsidRDefault="00434DE0" w:rsidP="00857296">
      <w:pPr>
        <w:spacing w:line="360" w:lineRule="auto"/>
        <w:jc w:val="both"/>
        <w:rPr>
          <w:rFonts w:ascii="Times New Roman" w:hAnsi="Times New Roman" w:cs="Times New Roman"/>
          <w:color w:val="000000" w:themeColor="text1"/>
        </w:rPr>
      </w:pPr>
      <w:r>
        <w:rPr>
          <w:rFonts w:ascii="Times New Roman" w:hAnsi="Times New Roman" w:cs="Times New Roman"/>
        </w:rPr>
        <w:tab/>
      </w:r>
      <w:r w:rsidR="006475BD" w:rsidRPr="006B421C">
        <w:rPr>
          <w:rFonts w:ascii="Times New Roman" w:hAnsi="Times New Roman" w:cs="Times New Roman"/>
          <w:color w:val="000000" w:themeColor="text1"/>
        </w:rPr>
        <w:t>Проведенный теоретический анализ показал, что п</w:t>
      </w:r>
      <w:r w:rsidR="00997525" w:rsidRPr="006B421C">
        <w:rPr>
          <w:rFonts w:ascii="Times New Roman" w:hAnsi="Times New Roman" w:cs="Times New Roman"/>
          <w:color w:val="000000" w:themeColor="text1"/>
        </w:rPr>
        <w:t>роблема гендерного неравенства имеет довольно длинную историю. В каждой из стран гендерная дискриминация проявля</w:t>
      </w:r>
      <w:r w:rsidR="0063361D" w:rsidRPr="006B421C">
        <w:rPr>
          <w:rFonts w:ascii="Times New Roman" w:hAnsi="Times New Roman" w:cs="Times New Roman"/>
          <w:color w:val="000000" w:themeColor="text1"/>
        </w:rPr>
        <w:t>лась по-</w:t>
      </w:r>
      <w:r w:rsidR="00997525" w:rsidRPr="006B421C">
        <w:rPr>
          <w:rFonts w:ascii="Times New Roman" w:hAnsi="Times New Roman" w:cs="Times New Roman"/>
          <w:color w:val="000000" w:themeColor="text1"/>
        </w:rPr>
        <w:t>своему на основе исторических и национальных факторов, так продолжалось до начала 19 века, когда проблема стала выходить за рамки локальных обществ и обрела статус глобальной. Последующие десятилетия проблема становилась все более актуальной</w:t>
      </w:r>
      <w:r w:rsidR="00AA2A89" w:rsidRPr="006B421C">
        <w:rPr>
          <w:rFonts w:ascii="Times New Roman" w:hAnsi="Times New Roman" w:cs="Times New Roman"/>
          <w:color w:val="000000" w:themeColor="text1"/>
        </w:rPr>
        <w:t xml:space="preserve"> и, вместе с тем, более сложной и комплексной.  В</w:t>
      </w:r>
      <w:r w:rsidR="00997525" w:rsidRPr="006B421C">
        <w:rPr>
          <w:rFonts w:ascii="Times New Roman" w:hAnsi="Times New Roman" w:cs="Times New Roman"/>
          <w:color w:val="000000" w:themeColor="text1"/>
        </w:rPr>
        <w:t xml:space="preserve"> середине 20 века, после установления гендерного паритета на законодательном уровне, проблема гендерного пар</w:t>
      </w:r>
      <w:r w:rsidR="00AA2A89" w:rsidRPr="006B421C">
        <w:rPr>
          <w:rFonts w:ascii="Times New Roman" w:hAnsi="Times New Roman" w:cs="Times New Roman"/>
          <w:color w:val="000000" w:themeColor="text1"/>
        </w:rPr>
        <w:t xml:space="preserve">итета стала рассматриваться </w:t>
      </w:r>
      <w:r w:rsidR="007004D1" w:rsidRPr="006B421C">
        <w:rPr>
          <w:rFonts w:ascii="Times New Roman" w:hAnsi="Times New Roman" w:cs="Times New Roman"/>
          <w:color w:val="000000" w:themeColor="text1"/>
        </w:rPr>
        <w:t xml:space="preserve">в рамках социально-экономических факторов, влияющих на уровень неравенства. Было выявлено, что ВВП и в целом уровень жизни в стране коррелирует с уровнем гендерной дискриминации, на показатель влияют национальные особенности каждого государства в частности исторические и культурные факторы. Наиболее важным социально-экономических фактором, ставшим отправной точкой для актуализации гендерной проблемы в сфере УЧР, стал факт возросшего влияния бизнеса на все сферы жизни общества. </w:t>
      </w:r>
      <w:r w:rsidR="007B178F" w:rsidRPr="006B421C">
        <w:rPr>
          <w:rFonts w:ascii="Times New Roman" w:hAnsi="Times New Roman" w:cs="Times New Roman"/>
          <w:color w:val="000000" w:themeColor="text1"/>
        </w:rPr>
        <w:t xml:space="preserve">В современных реалиях крупные организации берут на себя часть социальных функций государства в рамках своей корпоративно социальной деятельности. </w:t>
      </w:r>
    </w:p>
    <w:p w:rsidR="00857296" w:rsidRPr="006B421C" w:rsidRDefault="007B178F" w:rsidP="00857296">
      <w:pPr>
        <w:spacing w:line="360" w:lineRule="auto"/>
        <w:ind w:firstLine="708"/>
        <w:jc w:val="both"/>
        <w:rPr>
          <w:rFonts w:ascii="Times New Roman" w:hAnsi="Times New Roman" w:cs="Times New Roman"/>
          <w:color w:val="000000" w:themeColor="text1"/>
        </w:rPr>
      </w:pPr>
      <w:r w:rsidRPr="006B421C">
        <w:rPr>
          <w:rFonts w:ascii="Times New Roman" w:hAnsi="Times New Roman" w:cs="Times New Roman"/>
          <w:color w:val="000000" w:themeColor="text1"/>
        </w:rPr>
        <w:t xml:space="preserve">Основными проявлениями гендерной дискриминации в сфере УЧР, как для России, так и для развитых зарубежных стран являются: дискриминаций при трудоустройстве, неравенство в оплате труда и притеснения, связанные с продвижением по карьерной лестнице. </w:t>
      </w:r>
      <w:r w:rsidR="00AA2A89" w:rsidRPr="006B421C">
        <w:rPr>
          <w:rFonts w:ascii="Times New Roman" w:hAnsi="Times New Roman" w:cs="Times New Roman"/>
          <w:color w:val="000000" w:themeColor="text1"/>
        </w:rPr>
        <w:t>По некоторым показателям Россия занимает высокие позиции паритетности на рабочем месте, по другим ситуация хуже. Анализ и сравнение уровня гендерной дискриминации России и зарубежных стран показал, что в целом в России хоть и присутствует неравенство на рабочем месте, но зачастую объясняется фактами напрямую не</w:t>
      </w:r>
      <w:r w:rsidR="00294D08" w:rsidRPr="006B421C">
        <w:rPr>
          <w:rFonts w:ascii="Times New Roman" w:hAnsi="Times New Roman" w:cs="Times New Roman"/>
          <w:color w:val="000000" w:themeColor="text1"/>
        </w:rPr>
        <w:t xml:space="preserve"> </w:t>
      </w:r>
      <w:r w:rsidR="00AA2A89" w:rsidRPr="006B421C">
        <w:rPr>
          <w:rFonts w:ascii="Times New Roman" w:hAnsi="Times New Roman" w:cs="Times New Roman"/>
          <w:color w:val="000000" w:themeColor="text1"/>
        </w:rPr>
        <w:t xml:space="preserve">связанными с реальной дискриминацией, например, России характерна профессиональная сегрегация, из-за чего в некоторых отраслях наблюдается явный перекос в сторону мужчин. </w:t>
      </w:r>
    </w:p>
    <w:p w:rsidR="00AA2A89" w:rsidRPr="006475BD" w:rsidRDefault="00AA2A89" w:rsidP="00857296">
      <w:pPr>
        <w:spacing w:line="360" w:lineRule="auto"/>
        <w:ind w:firstLine="708"/>
        <w:jc w:val="both"/>
        <w:rPr>
          <w:rFonts w:ascii="Times New Roman" w:hAnsi="Times New Roman" w:cs="Times New Roman"/>
        </w:rPr>
      </w:pPr>
      <w:r>
        <w:rPr>
          <w:rFonts w:ascii="Times New Roman" w:hAnsi="Times New Roman" w:cs="Times New Roman"/>
        </w:rPr>
        <w:t xml:space="preserve">Для того, чтобы выявить наиболее релевантные меры по преодолению гендерного неравенства на рабочем месте было проведено несколько интервью с </w:t>
      </w:r>
      <w:r w:rsidR="00857296">
        <w:rPr>
          <w:rFonts w:ascii="Times New Roman" w:hAnsi="Times New Roman" w:cs="Times New Roman"/>
        </w:rPr>
        <w:t>экспертами</w:t>
      </w:r>
      <w:r>
        <w:rPr>
          <w:rFonts w:ascii="Times New Roman" w:hAnsi="Times New Roman" w:cs="Times New Roman"/>
        </w:rPr>
        <w:t xml:space="preserve"> в области подбора персонала, проанализированы </w:t>
      </w:r>
      <w:r w:rsidR="00857296">
        <w:rPr>
          <w:rFonts w:ascii="Times New Roman" w:hAnsi="Times New Roman" w:cs="Times New Roman"/>
        </w:rPr>
        <w:t>аналитические и статистические данные из докладов</w:t>
      </w:r>
      <w:r w:rsidR="006475BD">
        <w:rPr>
          <w:rFonts w:ascii="Times New Roman" w:hAnsi="Times New Roman" w:cs="Times New Roman"/>
        </w:rPr>
        <w:t xml:space="preserve"> и</w:t>
      </w:r>
      <w:r w:rsidR="00857296">
        <w:rPr>
          <w:rFonts w:ascii="Times New Roman" w:hAnsi="Times New Roman" w:cs="Times New Roman"/>
        </w:rPr>
        <w:t xml:space="preserve"> исследований по вопросам, связанным с преодолением гендерной дискриминации, проанализировано </w:t>
      </w:r>
      <w:r w:rsidR="00294D08" w:rsidRPr="006B421C">
        <w:rPr>
          <w:rFonts w:ascii="Times New Roman" w:hAnsi="Times New Roman" w:cs="Times New Roman"/>
          <w:color w:val="000000" w:themeColor="text1"/>
        </w:rPr>
        <w:t xml:space="preserve">более </w:t>
      </w:r>
      <w:r w:rsidR="006B421C" w:rsidRPr="006B421C">
        <w:rPr>
          <w:rFonts w:ascii="Times New Roman" w:hAnsi="Times New Roman" w:cs="Times New Roman"/>
          <w:color w:val="000000" w:themeColor="text1"/>
        </w:rPr>
        <w:t xml:space="preserve">15 </w:t>
      </w:r>
      <w:r w:rsidR="00857296" w:rsidRPr="006B421C">
        <w:rPr>
          <w:rFonts w:ascii="Times New Roman" w:hAnsi="Times New Roman" w:cs="Times New Roman"/>
          <w:color w:val="000000" w:themeColor="text1"/>
        </w:rPr>
        <w:t>бизнес</w:t>
      </w:r>
      <w:r w:rsidR="00857296">
        <w:rPr>
          <w:rFonts w:ascii="Times New Roman" w:hAnsi="Times New Roman" w:cs="Times New Roman"/>
        </w:rPr>
        <w:t xml:space="preserve">-кейсов российских и зарубежных компаний. </w:t>
      </w:r>
      <w:r>
        <w:rPr>
          <w:rFonts w:ascii="Times New Roman" w:hAnsi="Times New Roman" w:cs="Times New Roman"/>
        </w:rPr>
        <w:t>Был</w:t>
      </w:r>
      <w:r w:rsidR="00857296">
        <w:rPr>
          <w:rFonts w:ascii="Times New Roman" w:hAnsi="Times New Roman" w:cs="Times New Roman"/>
        </w:rPr>
        <w:t>и</w:t>
      </w:r>
      <w:r>
        <w:rPr>
          <w:rFonts w:ascii="Times New Roman" w:hAnsi="Times New Roman" w:cs="Times New Roman"/>
        </w:rPr>
        <w:t xml:space="preserve"> выделены 2 наиболее релевантные </w:t>
      </w:r>
      <w:r w:rsidR="00857296">
        <w:rPr>
          <w:rFonts w:ascii="Times New Roman" w:hAnsi="Times New Roman" w:cs="Times New Roman"/>
        </w:rPr>
        <w:t xml:space="preserve">организационные </w:t>
      </w:r>
      <w:r>
        <w:rPr>
          <w:rFonts w:ascii="Times New Roman" w:hAnsi="Times New Roman" w:cs="Times New Roman"/>
        </w:rPr>
        <w:t xml:space="preserve">меры по преодолению дискриминации: политика «слепого подбора» и политика </w:t>
      </w:r>
      <w:r>
        <w:rPr>
          <w:rFonts w:ascii="Times New Roman" w:hAnsi="Times New Roman" w:cs="Times New Roman"/>
          <w:lang w:val="en-US"/>
        </w:rPr>
        <w:t>family</w:t>
      </w:r>
      <w:r w:rsidRPr="00E11263">
        <w:rPr>
          <w:rFonts w:ascii="Times New Roman" w:hAnsi="Times New Roman" w:cs="Times New Roman"/>
        </w:rPr>
        <w:t>-</w:t>
      </w:r>
      <w:r>
        <w:rPr>
          <w:rFonts w:ascii="Times New Roman" w:hAnsi="Times New Roman" w:cs="Times New Roman"/>
          <w:lang w:val="en-US"/>
        </w:rPr>
        <w:t>friendly</w:t>
      </w:r>
      <w:r w:rsidRPr="00E11263">
        <w:rPr>
          <w:rFonts w:ascii="Times New Roman" w:hAnsi="Times New Roman" w:cs="Times New Roman"/>
        </w:rPr>
        <w:t xml:space="preserve">. </w:t>
      </w:r>
      <w:r w:rsidR="00857296">
        <w:rPr>
          <w:rFonts w:ascii="Times New Roman" w:hAnsi="Times New Roman" w:cs="Times New Roman"/>
        </w:rPr>
        <w:t>Наиболее эффективной была признана практика «слепого подбора», которая борется с предвзятостью и гендер</w:t>
      </w:r>
      <w:r w:rsidR="00857296">
        <w:rPr>
          <w:rFonts w:ascii="Times New Roman" w:hAnsi="Times New Roman" w:cs="Times New Roman"/>
        </w:rPr>
        <w:lastRenderedPageBreak/>
        <w:t xml:space="preserve">ными стереотипами во время трудоустройства. Организациям выгодно применение этой меры в рамках управления талантами, ведь практика анонимизации входящих резюме помогает рекрутерам сосредоточиться на профессиональных компетенциях потенциального сотрудника и </w:t>
      </w:r>
      <w:r w:rsidR="006475BD">
        <w:rPr>
          <w:rFonts w:ascii="Times New Roman" w:hAnsi="Times New Roman" w:cs="Times New Roman"/>
        </w:rPr>
        <w:t>нанять</w:t>
      </w:r>
      <w:r w:rsidR="00857296">
        <w:rPr>
          <w:rFonts w:ascii="Times New Roman" w:hAnsi="Times New Roman" w:cs="Times New Roman"/>
        </w:rPr>
        <w:t xml:space="preserve"> </w:t>
      </w:r>
      <w:r w:rsidR="006475BD">
        <w:rPr>
          <w:rFonts w:ascii="Times New Roman" w:hAnsi="Times New Roman" w:cs="Times New Roman"/>
        </w:rPr>
        <w:t>перспективного кандидата, которого</w:t>
      </w:r>
      <w:r w:rsidR="00857296">
        <w:rPr>
          <w:rFonts w:ascii="Times New Roman" w:hAnsi="Times New Roman" w:cs="Times New Roman"/>
        </w:rPr>
        <w:t xml:space="preserve"> компания могла бы упустить из-за предвзятого отношения. Политика </w:t>
      </w:r>
      <w:r w:rsidR="00857296">
        <w:rPr>
          <w:rFonts w:ascii="Times New Roman" w:hAnsi="Times New Roman" w:cs="Times New Roman"/>
          <w:lang w:val="en-US"/>
        </w:rPr>
        <w:t>family</w:t>
      </w:r>
      <w:r w:rsidR="00857296" w:rsidRPr="00C20ABE">
        <w:rPr>
          <w:rFonts w:ascii="Times New Roman" w:hAnsi="Times New Roman" w:cs="Times New Roman"/>
        </w:rPr>
        <w:t>-</w:t>
      </w:r>
      <w:r w:rsidR="00857296" w:rsidRPr="006B421C">
        <w:rPr>
          <w:rFonts w:ascii="Times New Roman" w:hAnsi="Times New Roman" w:cs="Times New Roman"/>
          <w:color w:val="000000" w:themeColor="text1"/>
          <w:lang w:val="en-US"/>
        </w:rPr>
        <w:t>friendly</w:t>
      </w:r>
      <w:r w:rsidR="00857296" w:rsidRPr="006B421C">
        <w:rPr>
          <w:rFonts w:ascii="Times New Roman" w:hAnsi="Times New Roman" w:cs="Times New Roman"/>
          <w:color w:val="000000" w:themeColor="text1"/>
        </w:rPr>
        <w:t xml:space="preserve"> </w:t>
      </w:r>
      <w:r w:rsidR="00294D08" w:rsidRPr="006B421C">
        <w:rPr>
          <w:rFonts w:ascii="Times New Roman" w:hAnsi="Times New Roman" w:cs="Times New Roman"/>
          <w:color w:val="000000" w:themeColor="text1"/>
        </w:rPr>
        <w:t>так</w:t>
      </w:r>
      <w:r w:rsidR="00857296" w:rsidRPr="006B421C">
        <w:rPr>
          <w:rFonts w:ascii="Times New Roman" w:hAnsi="Times New Roman" w:cs="Times New Roman"/>
          <w:color w:val="000000" w:themeColor="text1"/>
        </w:rPr>
        <w:t xml:space="preserve">же признана </w:t>
      </w:r>
      <w:r w:rsidR="00857296">
        <w:rPr>
          <w:rFonts w:ascii="Times New Roman" w:hAnsi="Times New Roman" w:cs="Times New Roman"/>
        </w:rPr>
        <w:t xml:space="preserve">эффективной, однако необходимо учитывать экономические и трудовые издержки, которые несет эта практика, поэтому ее использование может быть рекомендовано </w:t>
      </w:r>
      <w:r w:rsidR="006475BD">
        <w:rPr>
          <w:rFonts w:ascii="Times New Roman" w:hAnsi="Times New Roman" w:cs="Times New Roman"/>
        </w:rPr>
        <w:t>только крупным компаниям.</w:t>
      </w:r>
    </w:p>
    <w:p w:rsidR="00F055F5" w:rsidRDefault="009018B9" w:rsidP="00C20ABE">
      <w:pPr>
        <w:spacing w:line="360" w:lineRule="auto"/>
        <w:ind w:firstLine="708"/>
        <w:jc w:val="both"/>
        <w:rPr>
          <w:rFonts w:ascii="Times New Roman" w:hAnsi="Times New Roman" w:cs="Times New Roman"/>
        </w:rPr>
      </w:pPr>
      <w:r>
        <w:rPr>
          <w:rFonts w:ascii="Times New Roman" w:hAnsi="Times New Roman" w:cs="Times New Roman"/>
        </w:rPr>
        <w:t xml:space="preserve">Важным ограничением </w:t>
      </w:r>
      <w:r w:rsidR="006475BD">
        <w:rPr>
          <w:rFonts w:ascii="Times New Roman" w:hAnsi="Times New Roman" w:cs="Times New Roman"/>
        </w:rPr>
        <w:t>эффективного применения практик по преодолению неравенства на рабочем месте</w:t>
      </w:r>
      <w:r>
        <w:rPr>
          <w:rFonts w:ascii="Times New Roman" w:hAnsi="Times New Roman" w:cs="Times New Roman"/>
        </w:rPr>
        <w:t xml:space="preserve"> является </w:t>
      </w:r>
      <w:r w:rsidR="006475BD">
        <w:rPr>
          <w:rFonts w:ascii="Times New Roman" w:hAnsi="Times New Roman" w:cs="Times New Roman"/>
        </w:rPr>
        <w:t xml:space="preserve">слабая </w:t>
      </w:r>
      <w:r>
        <w:rPr>
          <w:rFonts w:ascii="Times New Roman" w:hAnsi="Times New Roman" w:cs="Times New Roman"/>
        </w:rPr>
        <w:t xml:space="preserve">сформированность </w:t>
      </w:r>
      <w:r w:rsidR="006475BD">
        <w:rPr>
          <w:rFonts w:ascii="Times New Roman" w:hAnsi="Times New Roman" w:cs="Times New Roman"/>
        </w:rPr>
        <w:t>локальной</w:t>
      </w:r>
      <w:r>
        <w:rPr>
          <w:rFonts w:ascii="Times New Roman" w:hAnsi="Times New Roman" w:cs="Times New Roman"/>
        </w:rPr>
        <w:t xml:space="preserve"> </w:t>
      </w:r>
      <w:r w:rsidR="006475BD">
        <w:rPr>
          <w:rFonts w:ascii="Times New Roman" w:hAnsi="Times New Roman" w:cs="Times New Roman"/>
        </w:rPr>
        <w:t>бизнес-</w:t>
      </w:r>
      <w:r>
        <w:rPr>
          <w:rFonts w:ascii="Times New Roman" w:hAnsi="Times New Roman" w:cs="Times New Roman"/>
        </w:rPr>
        <w:t xml:space="preserve">среды, пока в России только начинают появляться первые НКО, </w:t>
      </w:r>
      <w:r w:rsidR="006475BD">
        <w:rPr>
          <w:rFonts w:ascii="Times New Roman" w:hAnsi="Times New Roman" w:cs="Times New Roman"/>
        </w:rPr>
        <w:t>а правительство только недавно начало предпринимать шаги в сторону установления паритета. В целом, несмотря на низкие темпы снижения дискриминации, процесс институциональных преобразований уже запущен.</w:t>
      </w:r>
    </w:p>
    <w:p w:rsidR="00F055F5" w:rsidRDefault="00077CAB" w:rsidP="00077CAB">
      <w:pPr>
        <w:spacing w:line="360" w:lineRule="auto"/>
        <w:rPr>
          <w:rFonts w:ascii="Times New Roman" w:hAnsi="Times New Roman" w:cs="Times New Roman"/>
        </w:rPr>
      </w:pPr>
      <w:r>
        <w:rPr>
          <w:rFonts w:ascii="Times New Roman" w:hAnsi="Times New Roman" w:cs="Times New Roman"/>
        </w:rPr>
        <w:tab/>
        <w:t xml:space="preserve">Поставленная цель исследования была достигнута, были выделены наиболее релевантные меры по преодолению гендерного неравенства на рабочем месте. С практической точки зрения, данная работа будет полезна в качестве определения феномена гендерного неравенства в сфере УЧР, выделения </w:t>
      </w:r>
      <w:r w:rsidRPr="006E5134">
        <w:rPr>
          <w:rFonts w:ascii="Times New Roman" w:hAnsi="Times New Roman" w:cs="Times New Roman"/>
        </w:rPr>
        <w:t xml:space="preserve">способов </w:t>
      </w:r>
      <w:r w:rsidR="006E5134">
        <w:rPr>
          <w:rFonts w:ascii="Times New Roman" w:hAnsi="Times New Roman" w:cs="Times New Roman"/>
        </w:rPr>
        <w:t>его преодоления</w:t>
      </w:r>
      <w:r>
        <w:rPr>
          <w:rFonts w:ascii="Times New Roman" w:hAnsi="Times New Roman" w:cs="Times New Roman"/>
        </w:rPr>
        <w:t>, а также в качестве описания нынешнего состояния рынка труда касательно вопроса гендерного неравенства на рабочем месте.</w:t>
      </w:r>
    </w:p>
    <w:p w:rsidR="00F055F5" w:rsidRDefault="00F055F5" w:rsidP="000E6984">
      <w:pPr>
        <w:rPr>
          <w:rFonts w:ascii="Times New Roman" w:hAnsi="Times New Roman" w:cs="Times New Roman"/>
        </w:rPr>
      </w:pPr>
    </w:p>
    <w:p w:rsidR="00F055F5" w:rsidRDefault="00F055F5" w:rsidP="000E6984">
      <w:pPr>
        <w:rPr>
          <w:rFonts w:ascii="Times New Roman" w:hAnsi="Times New Roman" w:cs="Times New Roman"/>
        </w:rPr>
      </w:pPr>
    </w:p>
    <w:p w:rsidR="00F055F5" w:rsidRDefault="00F055F5" w:rsidP="000E6984">
      <w:pPr>
        <w:rPr>
          <w:rFonts w:ascii="Times New Roman" w:hAnsi="Times New Roman" w:cs="Times New Roman"/>
        </w:rPr>
      </w:pPr>
    </w:p>
    <w:p w:rsidR="00F055F5" w:rsidRDefault="00F055F5" w:rsidP="000E6984">
      <w:pPr>
        <w:rPr>
          <w:rFonts w:ascii="Times New Roman" w:hAnsi="Times New Roman" w:cs="Times New Roman"/>
        </w:rPr>
      </w:pPr>
    </w:p>
    <w:p w:rsidR="00F055F5" w:rsidRDefault="00F055F5" w:rsidP="000E6984">
      <w:pPr>
        <w:rPr>
          <w:rFonts w:ascii="Times New Roman" w:hAnsi="Times New Roman" w:cs="Times New Roman"/>
        </w:rPr>
      </w:pPr>
    </w:p>
    <w:p w:rsidR="00F055F5" w:rsidRDefault="00F055F5" w:rsidP="000E6984">
      <w:pPr>
        <w:rPr>
          <w:rFonts w:ascii="Times New Roman" w:hAnsi="Times New Roman" w:cs="Times New Roman"/>
        </w:rPr>
      </w:pPr>
    </w:p>
    <w:p w:rsidR="00F055F5" w:rsidRDefault="00F055F5" w:rsidP="000E6984">
      <w:pPr>
        <w:rPr>
          <w:rFonts w:ascii="Times New Roman" w:hAnsi="Times New Roman" w:cs="Times New Roman"/>
        </w:rPr>
      </w:pPr>
    </w:p>
    <w:p w:rsidR="00F055F5" w:rsidRDefault="00F055F5" w:rsidP="000E6984">
      <w:pPr>
        <w:rPr>
          <w:rFonts w:ascii="Times New Roman" w:hAnsi="Times New Roman" w:cs="Times New Roman"/>
        </w:rPr>
      </w:pPr>
    </w:p>
    <w:p w:rsidR="00F055F5" w:rsidRDefault="00F055F5" w:rsidP="000E6984">
      <w:pPr>
        <w:rPr>
          <w:rFonts w:ascii="Times New Roman" w:hAnsi="Times New Roman" w:cs="Times New Roman"/>
        </w:rPr>
      </w:pPr>
    </w:p>
    <w:p w:rsidR="00F055F5" w:rsidRDefault="00F055F5" w:rsidP="000E6984">
      <w:pPr>
        <w:rPr>
          <w:rFonts w:ascii="Times New Roman" w:hAnsi="Times New Roman" w:cs="Times New Roman"/>
        </w:rPr>
      </w:pPr>
    </w:p>
    <w:p w:rsidR="00F055F5" w:rsidRDefault="00F055F5" w:rsidP="000E6984">
      <w:pPr>
        <w:rPr>
          <w:rFonts w:ascii="Times New Roman" w:hAnsi="Times New Roman" w:cs="Times New Roman"/>
        </w:rPr>
      </w:pPr>
    </w:p>
    <w:p w:rsidR="00F055F5" w:rsidRDefault="00F055F5" w:rsidP="000E6984">
      <w:pPr>
        <w:rPr>
          <w:rFonts w:ascii="Times New Roman" w:hAnsi="Times New Roman" w:cs="Times New Roman"/>
        </w:rPr>
      </w:pPr>
    </w:p>
    <w:p w:rsidR="00F055F5" w:rsidRDefault="00F055F5" w:rsidP="000E6984">
      <w:pPr>
        <w:rPr>
          <w:rFonts w:ascii="Times New Roman" w:hAnsi="Times New Roman" w:cs="Times New Roman"/>
        </w:rPr>
      </w:pPr>
    </w:p>
    <w:p w:rsidR="00F055F5" w:rsidRDefault="00F055F5" w:rsidP="000E6984">
      <w:pPr>
        <w:rPr>
          <w:rFonts w:ascii="Times New Roman" w:hAnsi="Times New Roman" w:cs="Times New Roman"/>
        </w:rPr>
      </w:pPr>
    </w:p>
    <w:p w:rsidR="00F055F5" w:rsidRDefault="00F055F5" w:rsidP="000E6984">
      <w:pPr>
        <w:rPr>
          <w:rFonts w:ascii="Times New Roman" w:hAnsi="Times New Roman" w:cs="Times New Roman"/>
        </w:rPr>
      </w:pPr>
    </w:p>
    <w:p w:rsidR="00F055F5" w:rsidRDefault="00F055F5" w:rsidP="000E6984">
      <w:pPr>
        <w:rPr>
          <w:rFonts w:ascii="Times New Roman" w:hAnsi="Times New Roman" w:cs="Times New Roman"/>
        </w:rPr>
      </w:pPr>
    </w:p>
    <w:p w:rsidR="006475BD" w:rsidRDefault="006475BD" w:rsidP="000E6984">
      <w:pPr>
        <w:rPr>
          <w:rFonts w:ascii="Times New Roman" w:hAnsi="Times New Roman" w:cs="Times New Roman"/>
        </w:rPr>
      </w:pPr>
    </w:p>
    <w:p w:rsidR="006475BD" w:rsidRDefault="006475BD" w:rsidP="000E6984">
      <w:pPr>
        <w:rPr>
          <w:rFonts w:ascii="Times New Roman" w:hAnsi="Times New Roman" w:cs="Times New Roman"/>
        </w:rPr>
      </w:pPr>
    </w:p>
    <w:p w:rsidR="00F055F5" w:rsidRDefault="00F055F5" w:rsidP="000E6984">
      <w:pPr>
        <w:rPr>
          <w:rFonts w:ascii="Times New Roman" w:hAnsi="Times New Roman" w:cs="Times New Roman"/>
        </w:rPr>
      </w:pPr>
    </w:p>
    <w:p w:rsidR="00F055F5" w:rsidRDefault="00F055F5" w:rsidP="000E6984">
      <w:pPr>
        <w:rPr>
          <w:rFonts w:ascii="Times New Roman" w:hAnsi="Times New Roman" w:cs="Times New Roman"/>
        </w:rPr>
      </w:pPr>
    </w:p>
    <w:p w:rsidR="00C954CE" w:rsidRDefault="00C954CE" w:rsidP="000E6984">
      <w:pPr>
        <w:rPr>
          <w:rFonts w:ascii="Times New Roman" w:hAnsi="Times New Roman" w:cs="Times New Roman"/>
        </w:rPr>
      </w:pPr>
    </w:p>
    <w:p w:rsidR="00C954CE" w:rsidRDefault="00C954CE" w:rsidP="000E6984">
      <w:pPr>
        <w:rPr>
          <w:rFonts w:ascii="Times New Roman" w:hAnsi="Times New Roman" w:cs="Times New Roman"/>
        </w:rPr>
      </w:pPr>
    </w:p>
    <w:p w:rsidR="00865D9B" w:rsidRDefault="00865D9B" w:rsidP="00F76E78">
      <w:pPr>
        <w:spacing w:line="360" w:lineRule="auto"/>
        <w:rPr>
          <w:rFonts w:ascii="Times New Roman" w:hAnsi="Times New Roman" w:cs="Times New Roman"/>
        </w:rPr>
      </w:pPr>
    </w:p>
    <w:p w:rsidR="00CE571B" w:rsidRPr="00F15E98" w:rsidRDefault="00CE571B" w:rsidP="0008084D">
      <w:pPr>
        <w:pStyle w:val="1"/>
        <w:ind w:firstLine="708"/>
        <w:rPr>
          <w:lang w:val="en-US"/>
        </w:rPr>
      </w:pPr>
      <w:bookmarkStart w:id="30" w:name="_Toc41453134"/>
      <w:bookmarkStart w:id="31" w:name="_Toc41453194"/>
      <w:bookmarkStart w:id="32" w:name="_Toc73626891"/>
      <w:r>
        <w:lastRenderedPageBreak/>
        <w:t>Список использованных источников</w:t>
      </w:r>
      <w:bookmarkEnd w:id="30"/>
      <w:bookmarkEnd w:id="31"/>
      <w:bookmarkEnd w:id="32"/>
      <w:r>
        <w:t xml:space="preserve"> </w:t>
      </w:r>
      <w:r w:rsidR="004B4EFC">
        <w:t xml:space="preserve">  </w:t>
      </w:r>
    </w:p>
    <w:p w:rsidR="002B688A" w:rsidRDefault="002B688A" w:rsidP="00630A3D">
      <w:pPr>
        <w:spacing w:line="360" w:lineRule="auto"/>
        <w:ind w:left="426"/>
        <w:rPr>
          <w:rFonts w:ascii="Times New Roman" w:hAnsi="Times New Roman" w:cs="Times New Roman"/>
        </w:rPr>
      </w:pPr>
    </w:p>
    <w:p w:rsidR="002B688A" w:rsidRDefault="002B688A" w:rsidP="004858F4">
      <w:pPr>
        <w:pStyle w:val="a8"/>
        <w:numPr>
          <w:ilvl w:val="0"/>
          <w:numId w:val="22"/>
        </w:numPr>
        <w:ind w:left="426"/>
        <w:jc w:val="both"/>
        <w:rPr>
          <w:rFonts w:ascii="Times New Roman" w:hAnsi="Times New Roman" w:cs="Times New Roman"/>
          <w:sz w:val="22"/>
          <w:szCs w:val="22"/>
          <w:lang w:val="en-US"/>
        </w:rPr>
      </w:pPr>
      <w:r w:rsidRPr="004858F4">
        <w:rPr>
          <w:rFonts w:ascii="Times New Roman" w:hAnsi="Times New Roman" w:cs="Times New Roman"/>
          <w:sz w:val="22"/>
          <w:szCs w:val="22"/>
          <w:lang w:val="en-US"/>
        </w:rPr>
        <w:t>Areo</w:t>
      </w:r>
      <w:r w:rsidRPr="002B688A">
        <w:rPr>
          <w:rFonts w:ascii="Times New Roman" w:hAnsi="Times New Roman" w:cs="Times New Roman"/>
          <w:sz w:val="22"/>
          <w:szCs w:val="22"/>
          <w:lang w:val="en-US"/>
        </w:rPr>
        <w:t xml:space="preserve"> – «</w:t>
      </w:r>
      <w:r w:rsidRPr="004858F4">
        <w:rPr>
          <w:rFonts w:ascii="Times New Roman" w:hAnsi="Times New Roman" w:cs="Times New Roman"/>
          <w:sz w:val="22"/>
          <w:szCs w:val="22"/>
          <w:lang w:val="en-US"/>
        </w:rPr>
        <w:t>Academic</w:t>
      </w:r>
      <w:r w:rsidRPr="002B688A">
        <w:rPr>
          <w:rFonts w:ascii="Times New Roman" w:hAnsi="Times New Roman" w:cs="Times New Roman"/>
          <w:sz w:val="22"/>
          <w:szCs w:val="22"/>
          <w:lang w:val="en-US"/>
        </w:rPr>
        <w:t xml:space="preserve"> </w:t>
      </w:r>
      <w:r w:rsidRPr="004858F4">
        <w:rPr>
          <w:rFonts w:ascii="Times New Roman" w:hAnsi="Times New Roman" w:cs="Times New Roman"/>
          <w:sz w:val="22"/>
          <w:szCs w:val="22"/>
          <w:lang w:val="en-US"/>
        </w:rPr>
        <w:t>Grievance</w:t>
      </w:r>
      <w:r w:rsidRPr="002B688A">
        <w:rPr>
          <w:rFonts w:ascii="Times New Roman" w:hAnsi="Times New Roman" w:cs="Times New Roman"/>
          <w:sz w:val="22"/>
          <w:szCs w:val="22"/>
          <w:lang w:val="en-US"/>
        </w:rPr>
        <w:t xml:space="preserve"> </w:t>
      </w:r>
      <w:r w:rsidRPr="004858F4">
        <w:rPr>
          <w:rFonts w:ascii="Times New Roman" w:hAnsi="Times New Roman" w:cs="Times New Roman"/>
          <w:sz w:val="22"/>
          <w:szCs w:val="22"/>
          <w:lang w:val="en-US"/>
        </w:rPr>
        <w:t>Studies</w:t>
      </w:r>
      <w:r w:rsidRPr="002B688A">
        <w:rPr>
          <w:rFonts w:ascii="Times New Roman" w:hAnsi="Times New Roman" w:cs="Times New Roman"/>
          <w:sz w:val="22"/>
          <w:szCs w:val="22"/>
          <w:lang w:val="en-US"/>
        </w:rPr>
        <w:t xml:space="preserve"> </w:t>
      </w:r>
      <w:r w:rsidRPr="004858F4">
        <w:rPr>
          <w:rFonts w:ascii="Times New Roman" w:hAnsi="Times New Roman" w:cs="Times New Roman"/>
          <w:sz w:val="22"/>
          <w:szCs w:val="22"/>
          <w:lang w:val="en-US"/>
        </w:rPr>
        <w:t>and</w:t>
      </w:r>
      <w:r w:rsidRPr="002B688A">
        <w:rPr>
          <w:rFonts w:ascii="Times New Roman" w:hAnsi="Times New Roman" w:cs="Times New Roman"/>
          <w:sz w:val="22"/>
          <w:szCs w:val="22"/>
          <w:lang w:val="en-US"/>
        </w:rPr>
        <w:t xml:space="preserve"> </w:t>
      </w:r>
      <w:r w:rsidRPr="004858F4">
        <w:rPr>
          <w:rFonts w:ascii="Times New Roman" w:hAnsi="Times New Roman" w:cs="Times New Roman"/>
          <w:sz w:val="22"/>
          <w:szCs w:val="22"/>
          <w:lang w:val="en-US"/>
        </w:rPr>
        <w:t>the</w:t>
      </w:r>
      <w:r w:rsidRPr="002B688A">
        <w:rPr>
          <w:rFonts w:ascii="Times New Roman" w:hAnsi="Times New Roman" w:cs="Times New Roman"/>
          <w:sz w:val="22"/>
          <w:szCs w:val="22"/>
          <w:lang w:val="en-US"/>
        </w:rPr>
        <w:t xml:space="preserve"> </w:t>
      </w:r>
      <w:r w:rsidRPr="004858F4">
        <w:rPr>
          <w:rFonts w:ascii="Times New Roman" w:hAnsi="Times New Roman" w:cs="Times New Roman"/>
          <w:sz w:val="22"/>
          <w:szCs w:val="22"/>
          <w:lang w:val="en-US"/>
        </w:rPr>
        <w:t>Corruption</w:t>
      </w:r>
      <w:r w:rsidRPr="002B688A">
        <w:rPr>
          <w:rFonts w:ascii="Times New Roman" w:hAnsi="Times New Roman" w:cs="Times New Roman"/>
          <w:sz w:val="22"/>
          <w:szCs w:val="22"/>
          <w:lang w:val="en-US"/>
        </w:rPr>
        <w:t xml:space="preserve"> </w:t>
      </w:r>
      <w:r w:rsidRPr="004858F4">
        <w:rPr>
          <w:rFonts w:ascii="Times New Roman" w:hAnsi="Times New Roman" w:cs="Times New Roman"/>
          <w:sz w:val="22"/>
          <w:szCs w:val="22"/>
          <w:lang w:val="en-US"/>
        </w:rPr>
        <w:t>of</w:t>
      </w:r>
      <w:r w:rsidRPr="002B688A">
        <w:rPr>
          <w:rFonts w:ascii="Times New Roman" w:hAnsi="Times New Roman" w:cs="Times New Roman"/>
          <w:sz w:val="22"/>
          <w:szCs w:val="22"/>
          <w:lang w:val="en-US"/>
        </w:rPr>
        <w:t xml:space="preserve"> </w:t>
      </w:r>
      <w:r w:rsidRPr="004858F4">
        <w:rPr>
          <w:rFonts w:ascii="Times New Roman" w:hAnsi="Times New Roman" w:cs="Times New Roman"/>
          <w:sz w:val="22"/>
          <w:szCs w:val="22"/>
          <w:lang w:val="en-US"/>
        </w:rPr>
        <w:t>Scholarship</w:t>
      </w:r>
      <w:r w:rsidRPr="002B688A">
        <w:rPr>
          <w:rFonts w:ascii="Times New Roman" w:hAnsi="Times New Roman" w:cs="Times New Roman"/>
          <w:sz w:val="22"/>
          <w:szCs w:val="22"/>
          <w:lang w:val="en-US"/>
        </w:rPr>
        <w:t>», 2018, [</w:t>
      </w:r>
      <w:r w:rsidRPr="004858F4">
        <w:rPr>
          <w:rFonts w:ascii="Times New Roman" w:hAnsi="Times New Roman" w:cs="Times New Roman"/>
          <w:sz w:val="22"/>
          <w:szCs w:val="22"/>
        </w:rPr>
        <w:t>эмпирическое</w:t>
      </w:r>
      <w:r w:rsidRPr="002B688A">
        <w:rPr>
          <w:rFonts w:ascii="Times New Roman" w:hAnsi="Times New Roman" w:cs="Times New Roman"/>
          <w:sz w:val="22"/>
          <w:szCs w:val="22"/>
          <w:lang w:val="en-US"/>
        </w:rPr>
        <w:t xml:space="preserve"> </w:t>
      </w:r>
      <w:r w:rsidRPr="004858F4">
        <w:rPr>
          <w:rFonts w:ascii="Times New Roman" w:hAnsi="Times New Roman" w:cs="Times New Roman"/>
          <w:sz w:val="22"/>
          <w:szCs w:val="22"/>
        </w:rPr>
        <w:t>исследование</w:t>
      </w:r>
      <w:r w:rsidRPr="002B688A">
        <w:rPr>
          <w:rFonts w:ascii="Times New Roman" w:hAnsi="Times New Roman" w:cs="Times New Roman"/>
          <w:sz w:val="22"/>
          <w:szCs w:val="22"/>
          <w:lang w:val="en-US"/>
        </w:rPr>
        <w:t xml:space="preserve">]: </w:t>
      </w:r>
      <w:hyperlink r:id="rId33" w:history="1">
        <w:r w:rsidRPr="004858F4">
          <w:rPr>
            <w:rStyle w:val="ab"/>
            <w:rFonts w:ascii="Times New Roman" w:hAnsi="Times New Roman" w:cs="Times New Roman"/>
            <w:sz w:val="22"/>
            <w:szCs w:val="22"/>
            <w:lang w:val="en-US"/>
          </w:rPr>
          <w:t>https://areomagazine.com/2018/10/02/academic-grievance-studies-and-the-corruption-of-scholarship/</w:t>
        </w:r>
      </w:hyperlink>
      <w:r w:rsidRPr="004858F4">
        <w:rPr>
          <w:rFonts w:ascii="Times New Roman" w:hAnsi="Times New Roman" w:cs="Times New Roman"/>
          <w:sz w:val="22"/>
          <w:szCs w:val="22"/>
          <w:lang w:val="en-US"/>
        </w:rPr>
        <w:t xml:space="preserve"> </w:t>
      </w:r>
    </w:p>
    <w:p w:rsidR="007B0FE3" w:rsidRPr="004858F4" w:rsidRDefault="007B0FE3" w:rsidP="007B0FE3">
      <w:pPr>
        <w:pStyle w:val="a8"/>
        <w:ind w:left="426"/>
        <w:jc w:val="both"/>
        <w:rPr>
          <w:rFonts w:ascii="Times New Roman" w:hAnsi="Times New Roman" w:cs="Times New Roman"/>
          <w:sz w:val="22"/>
          <w:szCs w:val="22"/>
          <w:lang w:val="en-US"/>
        </w:rPr>
      </w:pPr>
    </w:p>
    <w:p w:rsidR="002B688A" w:rsidRDefault="002B688A" w:rsidP="004858F4">
      <w:pPr>
        <w:pStyle w:val="a8"/>
        <w:numPr>
          <w:ilvl w:val="0"/>
          <w:numId w:val="22"/>
        </w:numPr>
        <w:ind w:left="426"/>
        <w:jc w:val="both"/>
        <w:rPr>
          <w:rFonts w:ascii="Times New Roman" w:hAnsi="Times New Roman" w:cs="Times New Roman"/>
          <w:sz w:val="22"/>
          <w:szCs w:val="22"/>
          <w:lang w:val="en-US"/>
        </w:rPr>
      </w:pPr>
      <w:r w:rsidRPr="004858F4">
        <w:rPr>
          <w:rFonts w:ascii="Times New Roman" w:hAnsi="Times New Roman" w:cs="Times New Roman"/>
          <w:sz w:val="22"/>
          <w:szCs w:val="22"/>
          <w:lang w:val="en-US"/>
        </w:rPr>
        <w:t>B/S/H/ - «Our employees are our greatest asset», [</w:t>
      </w:r>
      <w:r w:rsidRPr="004858F4">
        <w:rPr>
          <w:rFonts w:ascii="Times New Roman" w:hAnsi="Times New Roman" w:cs="Times New Roman"/>
          <w:sz w:val="22"/>
          <w:szCs w:val="22"/>
        </w:rPr>
        <w:t>веб</w:t>
      </w:r>
      <w:r w:rsidRPr="004858F4">
        <w:rPr>
          <w:rFonts w:ascii="Times New Roman" w:hAnsi="Times New Roman" w:cs="Times New Roman"/>
          <w:sz w:val="22"/>
          <w:szCs w:val="22"/>
          <w:lang w:val="en-US"/>
        </w:rPr>
        <w:t>-</w:t>
      </w:r>
      <w:r w:rsidRPr="004858F4">
        <w:rPr>
          <w:rFonts w:ascii="Times New Roman" w:hAnsi="Times New Roman" w:cs="Times New Roman"/>
          <w:sz w:val="22"/>
          <w:szCs w:val="22"/>
        </w:rPr>
        <w:t>ресурс</w:t>
      </w:r>
      <w:r w:rsidRPr="004858F4">
        <w:rPr>
          <w:rFonts w:ascii="Times New Roman" w:hAnsi="Times New Roman" w:cs="Times New Roman"/>
          <w:sz w:val="22"/>
          <w:szCs w:val="22"/>
          <w:lang w:val="en-US"/>
        </w:rPr>
        <w:t xml:space="preserve">]: </w:t>
      </w:r>
      <w:hyperlink r:id="rId34" w:history="1">
        <w:r w:rsidRPr="004858F4">
          <w:rPr>
            <w:rStyle w:val="ab"/>
            <w:rFonts w:ascii="Times New Roman" w:hAnsi="Times New Roman" w:cs="Times New Roman"/>
            <w:sz w:val="22"/>
            <w:szCs w:val="22"/>
            <w:lang w:val="en-US"/>
          </w:rPr>
          <w:t>https://www.bsh-group.com/responsibility/employees</w:t>
        </w:r>
      </w:hyperlink>
      <w:r w:rsidRPr="004858F4">
        <w:rPr>
          <w:rFonts w:ascii="Times New Roman" w:hAnsi="Times New Roman" w:cs="Times New Roman"/>
          <w:sz w:val="22"/>
          <w:szCs w:val="22"/>
          <w:lang w:val="en-US"/>
        </w:rPr>
        <w:t xml:space="preserve"> </w:t>
      </w:r>
    </w:p>
    <w:p w:rsidR="007B0FE3" w:rsidRPr="004858F4" w:rsidRDefault="007B0FE3" w:rsidP="007B0FE3">
      <w:pPr>
        <w:pStyle w:val="a8"/>
        <w:jc w:val="both"/>
        <w:rPr>
          <w:rFonts w:ascii="Times New Roman" w:hAnsi="Times New Roman" w:cs="Times New Roman"/>
          <w:sz w:val="22"/>
          <w:szCs w:val="22"/>
          <w:lang w:val="en-US"/>
        </w:rPr>
      </w:pPr>
    </w:p>
    <w:p w:rsidR="002B688A" w:rsidRDefault="002B688A" w:rsidP="004858F4">
      <w:pPr>
        <w:pStyle w:val="a8"/>
        <w:numPr>
          <w:ilvl w:val="0"/>
          <w:numId w:val="22"/>
        </w:numPr>
        <w:ind w:left="426"/>
        <w:jc w:val="both"/>
        <w:rPr>
          <w:rFonts w:ascii="Times New Roman" w:hAnsi="Times New Roman" w:cs="Times New Roman"/>
          <w:sz w:val="22"/>
          <w:szCs w:val="22"/>
          <w:lang w:val="en-US"/>
        </w:rPr>
      </w:pPr>
      <w:r w:rsidRPr="004858F4">
        <w:rPr>
          <w:rFonts w:ascii="Times New Roman" w:hAnsi="Times New Roman" w:cs="Times New Roman"/>
          <w:sz w:val="22"/>
          <w:szCs w:val="22"/>
          <w:lang w:val="en-US"/>
        </w:rPr>
        <w:t>Charta der viefalt, [</w:t>
      </w:r>
      <w:r w:rsidRPr="004858F4">
        <w:rPr>
          <w:rFonts w:ascii="Times New Roman" w:hAnsi="Times New Roman" w:cs="Times New Roman"/>
          <w:sz w:val="22"/>
          <w:szCs w:val="22"/>
        </w:rPr>
        <w:t>веб</w:t>
      </w:r>
      <w:r w:rsidRPr="004858F4">
        <w:rPr>
          <w:rFonts w:ascii="Times New Roman" w:hAnsi="Times New Roman" w:cs="Times New Roman"/>
          <w:sz w:val="22"/>
          <w:szCs w:val="22"/>
          <w:lang w:val="en-US"/>
        </w:rPr>
        <w:t>-</w:t>
      </w:r>
      <w:r w:rsidRPr="004858F4">
        <w:rPr>
          <w:rFonts w:ascii="Times New Roman" w:hAnsi="Times New Roman" w:cs="Times New Roman"/>
          <w:sz w:val="22"/>
          <w:szCs w:val="22"/>
        </w:rPr>
        <w:t>ресурс</w:t>
      </w:r>
      <w:r w:rsidRPr="004858F4">
        <w:rPr>
          <w:rFonts w:ascii="Times New Roman" w:hAnsi="Times New Roman" w:cs="Times New Roman"/>
          <w:sz w:val="22"/>
          <w:szCs w:val="22"/>
          <w:lang w:val="en-US"/>
        </w:rPr>
        <w:t xml:space="preserve">]: </w:t>
      </w:r>
      <w:hyperlink r:id="rId35" w:history="1">
        <w:r w:rsidRPr="004858F4">
          <w:rPr>
            <w:rStyle w:val="ab"/>
            <w:rFonts w:ascii="Times New Roman" w:hAnsi="Times New Roman" w:cs="Times New Roman"/>
            <w:sz w:val="22"/>
            <w:szCs w:val="22"/>
            <w:lang w:val="en-US"/>
          </w:rPr>
          <w:t>https://www.charta-der-vielfalt.de/en/</w:t>
        </w:r>
      </w:hyperlink>
      <w:r w:rsidRPr="004858F4">
        <w:rPr>
          <w:rFonts w:ascii="Times New Roman" w:hAnsi="Times New Roman" w:cs="Times New Roman"/>
          <w:sz w:val="22"/>
          <w:szCs w:val="22"/>
          <w:lang w:val="en-US"/>
        </w:rPr>
        <w:t xml:space="preserve"> </w:t>
      </w:r>
    </w:p>
    <w:p w:rsidR="007B0FE3" w:rsidRPr="004858F4" w:rsidRDefault="007B0FE3" w:rsidP="007B0FE3">
      <w:pPr>
        <w:pStyle w:val="a8"/>
        <w:jc w:val="both"/>
        <w:rPr>
          <w:rFonts w:ascii="Times New Roman" w:hAnsi="Times New Roman" w:cs="Times New Roman"/>
          <w:sz w:val="22"/>
          <w:szCs w:val="22"/>
          <w:lang w:val="en-US"/>
        </w:rPr>
      </w:pPr>
    </w:p>
    <w:p w:rsidR="002B688A" w:rsidRPr="007B0FE3" w:rsidRDefault="002B688A" w:rsidP="00630A3D">
      <w:pPr>
        <w:pStyle w:val="a8"/>
        <w:numPr>
          <w:ilvl w:val="0"/>
          <w:numId w:val="22"/>
        </w:numPr>
        <w:ind w:left="426"/>
        <w:jc w:val="both"/>
        <w:rPr>
          <w:rStyle w:val="ab"/>
          <w:rFonts w:ascii="Times New Roman" w:hAnsi="Times New Roman" w:cs="Times New Roman"/>
          <w:color w:val="auto"/>
          <w:sz w:val="22"/>
          <w:szCs w:val="22"/>
          <w:u w:val="none"/>
          <w:lang w:val="en-US"/>
        </w:rPr>
      </w:pPr>
      <w:r w:rsidRPr="004858F4">
        <w:rPr>
          <w:rFonts w:ascii="Times New Roman" w:hAnsi="Times New Roman" w:cs="Times New Roman"/>
          <w:sz w:val="22"/>
          <w:szCs w:val="22"/>
          <w:lang w:val="en-US"/>
        </w:rPr>
        <w:t>Cloverpop – «Inclusive Decision Making Increases Performance Of Diverse Global Companies», 2017 [</w:t>
      </w:r>
      <w:r w:rsidRPr="004858F4">
        <w:rPr>
          <w:rFonts w:ascii="Times New Roman" w:hAnsi="Times New Roman" w:cs="Times New Roman"/>
          <w:sz w:val="22"/>
          <w:szCs w:val="22"/>
        </w:rPr>
        <w:t>эмпирическое</w:t>
      </w:r>
      <w:r w:rsidRPr="004858F4">
        <w:rPr>
          <w:rFonts w:ascii="Times New Roman" w:hAnsi="Times New Roman" w:cs="Times New Roman"/>
          <w:sz w:val="22"/>
          <w:szCs w:val="22"/>
          <w:lang w:val="en-US"/>
        </w:rPr>
        <w:t xml:space="preserve"> </w:t>
      </w:r>
      <w:r w:rsidRPr="004858F4">
        <w:rPr>
          <w:rFonts w:ascii="Times New Roman" w:hAnsi="Times New Roman" w:cs="Times New Roman"/>
          <w:sz w:val="22"/>
          <w:szCs w:val="22"/>
        </w:rPr>
        <w:t>исследование</w:t>
      </w:r>
      <w:r w:rsidRPr="004858F4">
        <w:rPr>
          <w:rFonts w:ascii="Times New Roman" w:hAnsi="Times New Roman" w:cs="Times New Roman"/>
          <w:sz w:val="22"/>
          <w:szCs w:val="22"/>
          <w:lang w:val="en-US"/>
        </w:rPr>
        <w:t xml:space="preserve">]: </w:t>
      </w:r>
      <w:hyperlink r:id="rId36" w:history="1">
        <w:r w:rsidRPr="004858F4">
          <w:rPr>
            <w:rStyle w:val="ab"/>
            <w:rFonts w:ascii="Times New Roman" w:hAnsi="Times New Roman" w:cs="Times New Roman"/>
            <w:sz w:val="22"/>
            <w:szCs w:val="22"/>
            <w:lang w:val="en-US"/>
          </w:rPr>
          <w:t>https://www.cloverpop.com/blog/new-research-inclusive-decision-making-increases-performance-of-diverse-global-companies</w:t>
        </w:r>
      </w:hyperlink>
    </w:p>
    <w:p w:rsidR="007B0FE3" w:rsidRPr="004858F4" w:rsidRDefault="007B0FE3" w:rsidP="007B0FE3">
      <w:pPr>
        <w:pStyle w:val="a8"/>
        <w:jc w:val="both"/>
        <w:rPr>
          <w:rFonts w:ascii="Times New Roman" w:hAnsi="Times New Roman" w:cs="Times New Roman"/>
          <w:sz w:val="22"/>
          <w:szCs w:val="22"/>
          <w:lang w:val="en-US"/>
        </w:rPr>
      </w:pPr>
    </w:p>
    <w:p w:rsidR="002B688A" w:rsidRDefault="002B688A" w:rsidP="007B0FE3">
      <w:pPr>
        <w:pStyle w:val="a8"/>
        <w:ind w:left="426"/>
        <w:jc w:val="both"/>
        <w:rPr>
          <w:rFonts w:ascii="Times New Roman" w:hAnsi="Times New Roman" w:cs="Times New Roman"/>
          <w:sz w:val="22"/>
          <w:szCs w:val="22"/>
          <w:lang w:val="en-US"/>
        </w:rPr>
      </w:pPr>
      <w:r w:rsidRPr="004858F4">
        <w:rPr>
          <w:rFonts w:ascii="Times New Roman" w:hAnsi="Times New Roman" w:cs="Times New Roman"/>
          <w:sz w:val="22"/>
          <w:szCs w:val="22"/>
          <w:lang w:val="en-US"/>
        </w:rPr>
        <w:t>Equileap – «Top 100 companies in term of gender equality», 2019, [</w:t>
      </w:r>
      <w:r w:rsidRPr="004858F4">
        <w:rPr>
          <w:rFonts w:ascii="Times New Roman" w:hAnsi="Times New Roman" w:cs="Times New Roman"/>
          <w:sz w:val="22"/>
          <w:szCs w:val="22"/>
        </w:rPr>
        <w:t>эмпирическое</w:t>
      </w:r>
      <w:r w:rsidRPr="004858F4">
        <w:rPr>
          <w:rFonts w:ascii="Times New Roman" w:hAnsi="Times New Roman" w:cs="Times New Roman"/>
          <w:sz w:val="22"/>
          <w:szCs w:val="22"/>
          <w:lang w:val="en-US"/>
        </w:rPr>
        <w:t xml:space="preserve"> </w:t>
      </w:r>
      <w:r w:rsidRPr="004858F4">
        <w:rPr>
          <w:rFonts w:ascii="Times New Roman" w:hAnsi="Times New Roman" w:cs="Times New Roman"/>
          <w:sz w:val="22"/>
          <w:szCs w:val="22"/>
        </w:rPr>
        <w:t>исследование</w:t>
      </w:r>
      <w:r w:rsidRPr="004858F4">
        <w:rPr>
          <w:rFonts w:ascii="Times New Roman" w:hAnsi="Times New Roman" w:cs="Times New Roman"/>
          <w:sz w:val="22"/>
          <w:szCs w:val="22"/>
          <w:lang w:val="en-US"/>
        </w:rPr>
        <w:t xml:space="preserve">]: </w:t>
      </w:r>
      <w:hyperlink r:id="rId37" w:history="1">
        <w:r w:rsidRPr="004858F4">
          <w:rPr>
            <w:rStyle w:val="ab"/>
            <w:rFonts w:ascii="Times New Roman" w:hAnsi="Times New Roman" w:cs="Times New Roman"/>
            <w:sz w:val="22"/>
            <w:szCs w:val="22"/>
            <w:lang w:val="en-US"/>
          </w:rPr>
          <w:t>https://equileap.org/wp-content/uploads/2019/10/20191001_Equileap_Top100-companies-on-gender-equality.pdf</w:t>
        </w:r>
      </w:hyperlink>
      <w:r w:rsidRPr="004858F4">
        <w:rPr>
          <w:rFonts w:ascii="Times New Roman" w:hAnsi="Times New Roman" w:cs="Times New Roman"/>
          <w:sz w:val="22"/>
          <w:szCs w:val="22"/>
          <w:lang w:val="en-US"/>
        </w:rPr>
        <w:t>, «Gender equality global report &amp; ranking», 2019, [</w:t>
      </w:r>
      <w:r w:rsidRPr="004858F4">
        <w:rPr>
          <w:rFonts w:ascii="Times New Roman" w:hAnsi="Times New Roman" w:cs="Times New Roman"/>
          <w:sz w:val="22"/>
          <w:szCs w:val="22"/>
        </w:rPr>
        <w:t>эмпирическое</w:t>
      </w:r>
      <w:r w:rsidRPr="004858F4">
        <w:rPr>
          <w:rFonts w:ascii="Times New Roman" w:hAnsi="Times New Roman" w:cs="Times New Roman"/>
          <w:sz w:val="22"/>
          <w:szCs w:val="22"/>
          <w:lang w:val="en-US"/>
        </w:rPr>
        <w:t xml:space="preserve"> </w:t>
      </w:r>
      <w:r w:rsidRPr="004858F4">
        <w:rPr>
          <w:rFonts w:ascii="Times New Roman" w:hAnsi="Times New Roman" w:cs="Times New Roman"/>
          <w:sz w:val="22"/>
          <w:szCs w:val="22"/>
        </w:rPr>
        <w:t>исследование</w:t>
      </w:r>
      <w:r w:rsidRPr="004858F4">
        <w:rPr>
          <w:rFonts w:ascii="Times New Roman" w:hAnsi="Times New Roman" w:cs="Times New Roman"/>
          <w:sz w:val="22"/>
          <w:szCs w:val="22"/>
          <w:lang w:val="en-US"/>
        </w:rPr>
        <w:t>]:</w:t>
      </w:r>
      <w:r w:rsidR="007B0FE3" w:rsidRPr="007B0FE3">
        <w:rPr>
          <w:lang w:val="en-US"/>
        </w:rPr>
        <w:t xml:space="preserve"> </w:t>
      </w:r>
      <w:hyperlink r:id="rId38" w:history="1">
        <w:r w:rsidR="007B0FE3" w:rsidRPr="004858F4">
          <w:rPr>
            <w:rStyle w:val="ab"/>
            <w:rFonts w:ascii="Times New Roman" w:hAnsi="Times New Roman" w:cs="Times New Roman"/>
            <w:sz w:val="22"/>
            <w:szCs w:val="22"/>
            <w:lang w:val="en-US"/>
          </w:rPr>
          <w:t>https://cdn2.hubspot.net///Gender Equality Global Report and Ranking 2019 by Equileap.pdf</w:t>
        </w:r>
      </w:hyperlink>
    </w:p>
    <w:p w:rsidR="007B0FE3" w:rsidRPr="004858F4" w:rsidRDefault="007B0FE3" w:rsidP="007B0FE3">
      <w:pPr>
        <w:pStyle w:val="a8"/>
        <w:jc w:val="both"/>
        <w:rPr>
          <w:rFonts w:ascii="Times New Roman" w:hAnsi="Times New Roman" w:cs="Times New Roman"/>
          <w:sz w:val="22"/>
          <w:szCs w:val="22"/>
          <w:lang w:val="en-US"/>
        </w:rPr>
      </w:pPr>
    </w:p>
    <w:p w:rsidR="002B688A" w:rsidRDefault="002B688A" w:rsidP="004858F4">
      <w:pPr>
        <w:pStyle w:val="a8"/>
        <w:numPr>
          <w:ilvl w:val="0"/>
          <w:numId w:val="22"/>
        </w:numPr>
        <w:ind w:left="426"/>
        <w:jc w:val="both"/>
        <w:rPr>
          <w:rFonts w:ascii="Times New Roman" w:hAnsi="Times New Roman" w:cs="Times New Roman"/>
          <w:sz w:val="22"/>
          <w:szCs w:val="22"/>
        </w:rPr>
      </w:pPr>
      <w:r w:rsidRPr="004858F4">
        <w:rPr>
          <w:rFonts w:ascii="Times New Roman" w:hAnsi="Times New Roman" w:cs="Times New Roman"/>
          <w:sz w:val="22"/>
          <w:szCs w:val="22"/>
          <w:lang w:val="en-US"/>
        </w:rPr>
        <w:t>Forbes</w:t>
      </w:r>
      <w:r w:rsidRPr="004858F4">
        <w:rPr>
          <w:rFonts w:ascii="Times New Roman" w:hAnsi="Times New Roman" w:cs="Times New Roman"/>
          <w:sz w:val="22"/>
          <w:szCs w:val="22"/>
        </w:rPr>
        <w:t xml:space="preserve"> – «25 лучших компаний для женской карьеры», [веб-ресурс]: </w:t>
      </w:r>
      <w:hyperlink r:id="rId39" w:history="1">
        <w:r w:rsidRPr="004858F4">
          <w:rPr>
            <w:rStyle w:val="ab"/>
            <w:rFonts w:ascii="Times New Roman" w:hAnsi="Times New Roman" w:cs="Times New Roman"/>
            <w:sz w:val="22"/>
            <w:szCs w:val="22"/>
          </w:rPr>
          <w:t>https://www.forbes.ru/forbes-woman-photogallery/393287-25-luchshih-kompaniy-dlya-zhenskoy-karery-reyting-forbes-woman?photo=20</w:t>
        </w:r>
      </w:hyperlink>
      <w:r w:rsidRPr="004858F4">
        <w:rPr>
          <w:rFonts w:ascii="Times New Roman" w:hAnsi="Times New Roman" w:cs="Times New Roman"/>
          <w:sz w:val="22"/>
          <w:szCs w:val="22"/>
        </w:rPr>
        <w:t xml:space="preserve"> </w:t>
      </w:r>
    </w:p>
    <w:p w:rsidR="007B0FE3" w:rsidRPr="004858F4" w:rsidRDefault="007B0FE3" w:rsidP="007B0FE3">
      <w:pPr>
        <w:pStyle w:val="a8"/>
        <w:jc w:val="both"/>
        <w:rPr>
          <w:rFonts w:ascii="Times New Roman" w:hAnsi="Times New Roman" w:cs="Times New Roman"/>
          <w:sz w:val="22"/>
          <w:szCs w:val="22"/>
        </w:rPr>
      </w:pPr>
    </w:p>
    <w:p w:rsidR="002B688A" w:rsidRPr="007B0FE3" w:rsidRDefault="002B688A" w:rsidP="00630A3D">
      <w:pPr>
        <w:pStyle w:val="a8"/>
        <w:numPr>
          <w:ilvl w:val="0"/>
          <w:numId w:val="22"/>
        </w:numPr>
        <w:ind w:left="426"/>
        <w:jc w:val="both"/>
        <w:rPr>
          <w:rStyle w:val="ab"/>
          <w:rFonts w:ascii="Times New Roman" w:hAnsi="Times New Roman" w:cs="Times New Roman"/>
          <w:color w:val="auto"/>
          <w:sz w:val="22"/>
          <w:szCs w:val="22"/>
          <w:u w:val="none"/>
        </w:rPr>
      </w:pPr>
      <w:r w:rsidRPr="004858F4">
        <w:rPr>
          <w:rFonts w:ascii="Times New Roman" w:hAnsi="Times New Roman" w:cs="Times New Roman"/>
          <w:sz w:val="22"/>
          <w:szCs w:val="22"/>
          <w:lang w:val="en-US"/>
        </w:rPr>
        <w:t>Grant</w:t>
      </w:r>
      <w:r w:rsidRPr="004858F4">
        <w:rPr>
          <w:rFonts w:ascii="Times New Roman" w:hAnsi="Times New Roman" w:cs="Times New Roman"/>
          <w:sz w:val="22"/>
          <w:szCs w:val="22"/>
        </w:rPr>
        <w:t xml:space="preserve"> </w:t>
      </w:r>
      <w:r w:rsidRPr="004858F4">
        <w:rPr>
          <w:rFonts w:ascii="Times New Roman" w:hAnsi="Times New Roman" w:cs="Times New Roman"/>
          <w:sz w:val="22"/>
          <w:szCs w:val="22"/>
          <w:lang w:val="en-US"/>
        </w:rPr>
        <w:t>Thorton</w:t>
      </w:r>
      <w:r w:rsidRPr="004858F4">
        <w:rPr>
          <w:rFonts w:ascii="Times New Roman" w:hAnsi="Times New Roman" w:cs="Times New Roman"/>
          <w:sz w:val="22"/>
          <w:szCs w:val="22"/>
        </w:rPr>
        <w:t xml:space="preserve"> ФБК –«Гендерный разрыв в оплате труда», 2017, [аналитический доклад]: </w:t>
      </w:r>
      <w:hyperlink r:id="rId40" w:history="1">
        <w:r w:rsidRPr="004858F4">
          <w:rPr>
            <w:rStyle w:val="ab"/>
            <w:rFonts w:ascii="Times New Roman" w:hAnsi="Times New Roman" w:cs="Times New Roman"/>
            <w:sz w:val="22"/>
            <w:szCs w:val="22"/>
            <w:lang w:val="en-US"/>
          </w:rPr>
          <w:t>https</w:t>
        </w:r>
        <w:r w:rsidRPr="004858F4">
          <w:rPr>
            <w:rStyle w:val="ab"/>
            <w:rFonts w:ascii="Times New Roman" w:hAnsi="Times New Roman" w:cs="Times New Roman"/>
            <w:sz w:val="22"/>
            <w:szCs w:val="22"/>
          </w:rPr>
          <w:t>://</w:t>
        </w:r>
        <w:r w:rsidRPr="004858F4">
          <w:rPr>
            <w:rStyle w:val="ab"/>
            <w:rFonts w:ascii="Times New Roman" w:hAnsi="Times New Roman" w:cs="Times New Roman"/>
            <w:sz w:val="22"/>
            <w:szCs w:val="22"/>
            <w:lang w:val="en-US"/>
          </w:rPr>
          <w:t>www</w:t>
        </w:r>
        <w:r w:rsidRPr="004858F4">
          <w:rPr>
            <w:rStyle w:val="ab"/>
            <w:rFonts w:ascii="Times New Roman" w:hAnsi="Times New Roman" w:cs="Times New Roman"/>
            <w:sz w:val="22"/>
            <w:szCs w:val="22"/>
          </w:rPr>
          <w:t>.</w:t>
        </w:r>
        <w:r w:rsidRPr="004858F4">
          <w:rPr>
            <w:rStyle w:val="ab"/>
            <w:rFonts w:ascii="Times New Roman" w:hAnsi="Times New Roman" w:cs="Times New Roman"/>
            <w:sz w:val="22"/>
            <w:szCs w:val="22"/>
            <w:lang w:val="en-US"/>
          </w:rPr>
          <w:t>fbk</w:t>
        </w:r>
        <w:r w:rsidRPr="004858F4">
          <w:rPr>
            <w:rStyle w:val="ab"/>
            <w:rFonts w:ascii="Times New Roman" w:hAnsi="Times New Roman" w:cs="Times New Roman"/>
            <w:sz w:val="22"/>
            <w:szCs w:val="22"/>
          </w:rPr>
          <w:t>.</w:t>
        </w:r>
        <w:r w:rsidRPr="004858F4">
          <w:rPr>
            <w:rStyle w:val="ab"/>
            <w:rFonts w:ascii="Times New Roman" w:hAnsi="Times New Roman" w:cs="Times New Roman"/>
            <w:sz w:val="22"/>
            <w:szCs w:val="22"/>
            <w:lang w:val="en-US"/>
          </w:rPr>
          <w:t>ru</w:t>
        </w:r>
        <w:r w:rsidRPr="004858F4">
          <w:rPr>
            <w:rStyle w:val="ab"/>
            <w:rFonts w:ascii="Times New Roman" w:hAnsi="Times New Roman" w:cs="Times New Roman"/>
            <w:sz w:val="22"/>
            <w:szCs w:val="22"/>
          </w:rPr>
          <w:t>/</w:t>
        </w:r>
        <w:r w:rsidRPr="004858F4">
          <w:rPr>
            <w:rStyle w:val="ab"/>
            <w:rFonts w:ascii="Times New Roman" w:hAnsi="Times New Roman" w:cs="Times New Roman"/>
            <w:sz w:val="22"/>
            <w:szCs w:val="22"/>
            <w:lang w:val="en-US"/>
          </w:rPr>
          <w:t>upload</w:t>
        </w:r>
        <w:r w:rsidRPr="004858F4">
          <w:rPr>
            <w:rStyle w:val="ab"/>
            <w:rFonts w:ascii="Times New Roman" w:hAnsi="Times New Roman" w:cs="Times New Roman"/>
            <w:sz w:val="22"/>
            <w:szCs w:val="22"/>
          </w:rPr>
          <w:t>/</w:t>
        </w:r>
        <w:r w:rsidRPr="004858F4">
          <w:rPr>
            <w:rStyle w:val="ab"/>
            <w:rFonts w:ascii="Times New Roman" w:hAnsi="Times New Roman" w:cs="Times New Roman"/>
            <w:sz w:val="22"/>
            <w:szCs w:val="22"/>
            <w:lang w:val="en-US"/>
          </w:rPr>
          <w:t>medialibrary</w:t>
        </w:r>
        <w:r w:rsidRPr="004858F4">
          <w:rPr>
            <w:rStyle w:val="ab"/>
            <w:rFonts w:ascii="Times New Roman" w:hAnsi="Times New Roman" w:cs="Times New Roman"/>
            <w:sz w:val="22"/>
            <w:szCs w:val="22"/>
          </w:rPr>
          <w:t>/</w:t>
        </w:r>
        <w:r w:rsidRPr="004858F4">
          <w:rPr>
            <w:rStyle w:val="ab"/>
            <w:rFonts w:ascii="Times New Roman" w:hAnsi="Times New Roman" w:cs="Times New Roman"/>
            <w:sz w:val="22"/>
            <w:szCs w:val="22"/>
            <w:lang w:val="en-US"/>
          </w:rPr>
          <w:t>bce</w:t>
        </w:r>
        <w:r w:rsidRPr="004858F4">
          <w:rPr>
            <w:rStyle w:val="ab"/>
            <w:rFonts w:ascii="Times New Roman" w:hAnsi="Times New Roman" w:cs="Times New Roman"/>
            <w:sz w:val="22"/>
            <w:szCs w:val="22"/>
          </w:rPr>
          <w:t>/</w:t>
        </w:r>
        <w:r w:rsidRPr="004858F4">
          <w:rPr>
            <w:rStyle w:val="ab"/>
            <w:rFonts w:ascii="Times New Roman" w:hAnsi="Times New Roman" w:cs="Times New Roman"/>
            <w:sz w:val="22"/>
            <w:szCs w:val="22"/>
            <w:lang w:val="en-US"/>
          </w:rPr>
          <w:t>Gendernyi</w:t>
        </w:r>
        <w:r w:rsidRPr="004858F4">
          <w:rPr>
            <w:rStyle w:val="ab"/>
            <w:rFonts w:ascii="Times New Roman" w:hAnsi="Times New Roman" w:cs="Times New Roman"/>
            <w:sz w:val="22"/>
            <w:szCs w:val="22"/>
          </w:rPr>
          <w:t>%20</w:t>
        </w:r>
        <w:r w:rsidRPr="004858F4">
          <w:rPr>
            <w:rStyle w:val="ab"/>
            <w:rFonts w:ascii="Times New Roman" w:hAnsi="Times New Roman" w:cs="Times New Roman"/>
            <w:sz w:val="22"/>
            <w:szCs w:val="22"/>
            <w:lang w:val="en-US"/>
          </w:rPr>
          <w:t>razryv</w:t>
        </w:r>
        <w:r w:rsidRPr="004858F4">
          <w:rPr>
            <w:rStyle w:val="ab"/>
            <w:rFonts w:ascii="Times New Roman" w:hAnsi="Times New Roman" w:cs="Times New Roman"/>
            <w:sz w:val="22"/>
            <w:szCs w:val="22"/>
          </w:rPr>
          <w:t>%20</w:t>
        </w:r>
        <w:r w:rsidRPr="004858F4">
          <w:rPr>
            <w:rStyle w:val="ab"/>
            <w:rFonts w:ascii="Times New Roman" w:hAnsi="Times New Roman" w:cs="Times New Roman"/>
            <w:sz w:val="22"/>
            <w:szCs w:val="22"/>
            <w:lang w:val="en-US"/>
          </w:rPr>
          <w:t>v</w:t>
        </w:r>
        <w:r w:rsidRPr="004858F4">
          <w:rPr>
            <w:rStyle w:val="ab"/>
            <w:rFonts w:ascii="Times New Roman" w:hAnsi="Times New Roman" w:cs="Times New Roman"/>
            <w:sz w:val="22"/>
            <w:szCs w:val="22"/>
          </w:rPr>
          <w:t>%20</w:t>
        </w:r>
        <w:r w:rsidRPr="004858F4">
          <w:rPr>
            <w:rStyle w:val="ab"/>
            <w:rFonts w:ascii="Times New Roman" w:hAnsi="Times New Roman" w:cs="Times New Roman"/>
            <w:sz w:val="22"/>
            <w:szCs w:val="22"/>
            <w:lang w:val="en-US"/>
          </w:rPr>
          <w:t>oplate</w:t>
        </w:r>
        <w:r w:rsidRPr="004858F4">
          <w:rPr>
            <w:rStyle w:val="ab"/>
            <w:rFonts w:ascii="Times New Roman" w:hAnsi="Times New Roman" w:cs="Times New Roman"/>
            <w:sz w:val="22"/>
            <w:szCs w:val="22"/>
          </w:rPr>
          <w:t>%20</w:t>
        </w:r>
        <w:r w:rsidRPr="004858F4">
          <w:rPr>
            <w:rStyle w:val="ab"/>
            <w:rFonts w:ascii="Times New Roman" w:hAnsi="Times New Roman" w:cs="Times New Roman"/>
            <w:sz w:val="22"/>
            <w:szCs w:val="22"/>
            <w:lang w:val="en-US"/>
          </w:rPr>
          <w:t>truda</w:t>
        </w:r>
        <w:r w:rsidRPr="004858F4">
          <w:rPr>
            <w:rStyle w:val="ab"/>
            <w:rFonts w:ascii="Times New Roman" w:hAnsi="Times New Roman" w:cs="Times New Roman"/>
            <w:sz w:val="22"/>
            <w:szCs w:val="22"/>
          </w:rPr>
          <w:t>_</w:t>
        </w:r>
        <w:r w:rsidRPr="004858F4">
          <w:rPr>
            <w:rStyle w:val="ab"/>
            <w:rFonts w:ascii="Times New Roman" w:hAnsi="Times New Roman" w:cs="Times New Roman"/>
            <w:sz w:val="22"/>
            <w:szCs w:val="22"/>
            <w:lang w:val="en-US"/>
          </w:rPr>
          <w:t>doklad</w:t>
        </w:r>
        <w:r w:rsidRPr="004858F4">
          <w:rPr>
            <w:rStyle w:val="ab"/>
            <w:rFonts w:ascii="Times New Roman" w:hAnsi="Times New Roman" w:cs="Times New Roman"/>
            <w:sz w:val="22"/>
            <w:szCs w:val="22"/>
          </w:rPr>
          <w:t>.</w:t>
        </w:r>
        <w:r w:rsidRPr="004858F4">
          <w:rPr>
            <w:rStyle w:val="ab"/>
            <w:rFonts w:ascii="Times New Roman" w:hAnsi="Times New Roman" w:cs="Times New Roman"/>
            <w:sz w:val="22"/>
            <w:szCs w:val="22"/>
            <w:lang w:val="en-US"/>
          </w:rPr>
          <w:t>pdf</w:t>
        </w:r>
      </w:hyperlink>
    </w:p>
    <w:p w:rsidR="007B0FE3" w:rsidRPr="004858F4" w:rsidRDefault="007B0FE3" w:rsidP="007B0FE3">
      <w:pPr>
        <w:pStyle w:val="a8"/>
        <w:jc w:val="both"/>
        <w:rPr>
          <w:rFonts w:ascii="Times New Roman" w:hAnsi="Times New Roman" w:cs="Times New Roman"/>
          <w:sz w:val="22"/>
          <w:szCs w:val="22"/>
        </w:rPr>
      </w:pPr>
    </w:p>
    <w:p w:rsidR="002B688A" w:rsidRDefault="002B688A" w:rsidP="004858F4">
      <w:pPr>
        <w:pStyle w:val="a8"/>
        <w:numPr>
          <w:ilvl w:val="0"/>
          <w:numId w:val="22"/>
        </w:numPr>
        <w:ind w:left="426"/>
        <w:jc w:val="both"/>
        <w:rPr>
          <w:rFonts w:ascii="Times New Roman" w:hAnsi="Times New Roman" w:cs="Times New Roman"/>
          <w:sz w:val="22"/>
          <w:szCs w:val="22"/>
        </w:rPr>
      </w:pPr>
      <w:r w:rsidRPr="004858F4">
        <w:rPr>
          <w:rFonts w:ascii="Times New Roman" w:hAnsi="Times New Roman" w:cs="Times New Roman"/>
          <w:sz w:val="22"/>
          <w:szCs w:val="22"/>
          <w:lang w:val="en-US"/>
        </w:rPr>
        <w:t>GWAnet</w:t>
      </w:r>
      <w:r w:rsidRPr="004858F4">
        <w:rPr>
          <w:rFonts w:ascii="Times New Roman" w:hAnsi="Times New Roman" w:cs="Times New Roman"/>
          <w:sz w:val="22"/>
          <w:szCs w:val="22"/>
        </w:rPr>
        <w:t xml:space="preserve"> – «История и теория феминизма», [веб-ресурс]: </w:t>
      </w:r>
      <w:hyperlink r:id="rId41" w:history="1">
        <w:r w:rsidRPr="004858F4">
          <w:rPr>
            <w:rStyle w:val="ab"/>
            <w:rFonts w:ascii="Times New Roman" w:hAnsi="Times New Roman" w:cs="Times New Roman"/>
            <w:sz w:val="22"/>
            <w:szCs w:val="22"/>
          </w:rPr>
          <w:t>http://www.gender.cawater-info.net/knowledge_base/rubricator/feminism.htm</w:t>
        </w:r>
      </w:hyperlink>
      <w:r w:rsidRPr="004858F4">
        <w:rPr>
          <w:rFonts w:ascii="Times New Roman" w:hAnsi="Times New Roman" w:cs="Times New Roman"/>
          <w:sz w:val="22"/>
          <w:szCs w:val="22"/>
        </w:rPr>
        <w:t xml:space="preserve"> </w:t>
      </w:r>
    </w:p>
    <w:p w:rsidR="007B0FE3" w:rsidRPr="004858F4" w:rsidRDefault="007B0FE3" w:rsidP="007B0FE3">
      <w:pPr>
        <w:pStyle w:val="a8"/>
        <w:jc w:val="both"/>
        <w:rPr>
          <w:rFonts w:ascii="Times New Roman" w:hAnsi="Times New Roman" w:cs="Times New Roman"/>
          <w:sz w:val="22"/>
          <w:szCs w:val="22"/>
        </w:rPr>
      </w:pPr>
    </w:p>
    <w:p w:rsidR="002B688A" w:rsidRPr="007B0FE3" w:rsidRDefault="002B688A" w:rsidP="00630A3D">
      <w:pPr>
        <w:pStyle w:val="a8"/>
        <w:numPr>
          <w:ilvl w:val="0"/>
          <w:numId w:val="22"/>
        </w:numPr>
        <w:ind w:left="426"/>
        <w:jc w:val="both"/>
        <w:rPr>
          <w:rStyle w:val="ab"/>
          <w:rFonts w:ascii="Times New Roman" w:hAnsi="Times New Roman" w:cs="Times New Roman"/>
          <w:color w:val="auto"/>
          <w:sz w:val="22"/>
          <w:szCs w:val="22"/>
          <w:u w:val="none"/>
        </w:rPr>
      </w:pPr>
      <w:r w:rsidRPr="004858F4">
        <w:rPr>
          <w:rFonts w:ascii="Times New Roman" w:hAnsi="Times New Roman" w:cs="Times New Roman"/>
          <w:sz w:val="22"/>
          <w:szCs w:val="22"/>
          <w:lang w:val="en-US"/>
        </w:rPr>
        <w:t>HeadHunter</w:t>
      </w:r>
      <w:r w:rsidRPr="004858F4">
        <w:rPr>
          <w:rFonts w:ascii="Times New Roman" w:hAnsi="Times New Roman" w:cs="Times New Roman"/>
          <w:sz w:val="22"/>
          <w:szCs w:val="22"/>
        </w:rPr>
        <w:t xml:space="preserve"> – «Достижимо ли гендерное равенство на рынке труда», 2020 [эмпирическое исследование]:   </w:t>
      </w:r>
      <w:hyperlink r:id="rId42" w:history="1">
        <w:r w:rsidRPr="004858F4">
          <w:rPr>
            <w:rStyle w:val="ab"/>
            <w:rFonts w:ascii="Times New Roman" w:hAnsi="Times New Roman" w:cs="Times New Roman"/>
            <w:sz w:val="22"/>
            <w:szCs w:val="22"/>
            <w:lang w:val="en-US"/>
          </w:rPr>
          <w:t>https</w:t>
        </w:r>
        <w:r w:rsidRPr="004858F4">
          <w:rPr>
            <w:rStyle w:val="ab"/>
            <w:rFonts w:ascii="Times New Roman" w:hAnsi="Times New Roman" w:cs="Times New Roman"/>
            <w:sz w:val="22"/>
            <w:szCs w:val="22"/>
          </w:rPr>
          <w:t>://</w:t>
        </w:r>
        <w:r w:rsidRPr="004858F4">
          <w:rPr>
            <w:rStyle w:val="ab"/>
            <w:rFonts w:ascii="Times New Roman" w:hAnsi="Times New Roman" w:cs="Times New Roman"/>
            <w:sz w:val="22"/>
            <w:szCs w:val="22"/>
            <w:lang w:val="en-US"/>
          </w:rPr>
          <w:t>spb</w:t>
        </w:r>
        <w:r w:rsidRPr="004858F4">
          <w:rPr>
            <w:rStyle w:val="ab"/>
            <w:rFonts w:ascii="Times New Roman" w:hAnsi="Times New Roman" w:cs="Times New Roman"/>
            <w:sz w:val="22"/>
            <w:szCs w:val="22"/>
          </w:rPr>
          <w:t>.</w:t>
        </w:r>
        <w:r w:rsidRPr="004858F4">
          <w:rPr>
            <w:rStyle w:val="ab"/>
            <w:rFonts w:ascii="Times New Roman" w:hAnsi="Times New Roman" w:cs="Times New Roman"/>
            <w:sz w:val="22"/>
            <w:szCs w:val="22"/>
            <w:lang w:val="en-US"/>
          </w:rPr>
          <w:t>hh</w:t>
        </w:r>
        <w:r w:rsidRPr="004858F4">
          <w:rPr>
            <w:rStyle w:val="ab"/>
            <w:rFonts w:ascii="Times New Roman" w:hAnsi="Times New Roman" w:cs="Times New Roman"/>
            <w:sz w:val="22"/>
            <w:szCs w:val="22"/>
          </w:rPr>
          <w:t>.</w:t>
        </w:r>
        <w:r w:rsidRPr="004858F4">
          <w:rPr>
            <w:rStyle w:val="ab"/>
            <w:rFonts w:ascii="Times New Roman" w:hAnsi="Times New Roman" w:cs="Times New Roman"/>
            <w:sz w:val="22"/>
            <w:szCs w:val="22"/>
            <w:lang w:val="en-US"/>
          </w:rPr>
          <w:t>ru</w:t>
        </w:r>
        <w:r w:rsidRPr="004858F4">
          <w:rPr>
            <w:rStyle w:val="ab"/>
            <w:rFonts w:ascii="Times New Roman" w:hAnsi="Times New Roman" w:cs="Times New Roman"/>
            <w:sz w:val="22"/>
            <w:szCs w:val="22"/>
          </w:rPr>
          <w:t>/</w:t>
        </w:r>
        <w:r w:rsidRPr="004858F4">
          <w:rPr>
            <w:rStyle w:val="ab"/>
            <w:rFonts w:ascii="Times New Roman" w:hAnsi="Times New Roman" w:cs="Times New Roman"/>
            <w:sz w:val="22"/>
            <w:szCs w:val="22"/>
            <w:lang w:val="en-US"/>
          </w:rPr>
          <w:t>article</w:t>
        </w:r>
        <w:r w:rsidRPr="004858F4">
          <w:rPr>
            <w:rStyle w:val="ab"/>
            <w:rFonts w:ascii="Times New Roman" w:hAnsi="Times New Roman" w:cs="Times New Roman"/>
            <w:sz w:val="22"/>
            <w:szCs w:val="22"/>
          </w:rPr>
          <w:t>/26280</w:t>
        </w:r>
      </w:hyperlink>
    </w:p>
    <w:p w:rsidR="007B0FE3" w:rsidRPr="004858F4" w:rsidRDefault="007B0FE3" w:rsidP="007B0FE3">
      <w:pPr>
        <w:pStyle w:val="a8"/>
        <w:jc w:val="both"/>
        <w:rPr>
          <w:rFonts w:ascii="Times New Roman" w:hAnsi="Times New Roman" w:cs="Times New Roman"/>
          <w:sz w:val="22"/>
          <w:szCs w:val="22"/>
        </w:rPr>
      </w:pPr>
    </w:p>
    <w:p w:rsidR="002B688A" w:rsidRDefault="002B688A" w:rsidP="004858F4">
      <w:pPr>
        <w:pStyle w:val="a8"/>
        <w:numPr>
          <w:ilvl w:val="0"/>
          <w:numId w:val="22"/>
        </w:numPr>
        <w:ind w:left="426"/>
        <w:jc w:val="both"/>
        <w:rPr>
          <w:rFonts w:ascii="Times New Roman" w:hAnsi="Times New Roman" w:cs="Times New Roman"/>
          <w:sz w:val="22"/>
          <w:szCs w:val="22"/>
          <w:lang w:val="en-US"/>
        </w:rPr>
      </w:pPr>
      <w:r w:rsidRPr="004858F4">
        <w:rPr>
          <w:rFonts w:ascii="Times New Roman" w:hAnsi="Times New Roman" w:cs="Times New Roman"/>
          <w:sz w:val="22"/>
          <w:szCs w:val="22"/>
          <w:lang w:val="en-US"/>
        </w:rPr>
        <w:t>History – «Feminism», [</w:t>
      </w:r>
      <w:r w:rsidRPr="004858F4">
        <w:rPr>
          <w:rFonts w:ascii="Times New Roman" w:hAnsi="Times New Roman" w:cs="Times New Roman"/>
          <w:sz w:val="22"/>
          <w:szCs w:val="22"/>
        </w:rPr>
        <w:t>веб</w:t>
      </w:r>
      <w:r w:rsidRPr="004858F4">
        <w:rPr>
          <w:rFonts w:ascii="Times New Roman" w:hAnsi="Times New Roman" w:cs="Times New Roman"/>
          <w:sz w:val="22"/>
          <w:szCs w:val="22"/>
          <w:lang w:val="en-US"/>
        </w:rPr>
        <w:t>-</w:t>
      </w:r>
      <w:r w:rsidRPr="004858F4">
        <w:rPr>
          <w:rFonts w:ascii="Times New Roman" w:hAnsi="Times New Roman" w:cs="Times New Roman"/>
          <w:sz w:val="22"/>
          <w:szCs w:val="22"/>
        </w:rPr>
        <w:t>ресурс</w:t>
      </w:r>
      <w:r w:rsidRPr="004858F4">
        <w:rPr>
          <w:rFonts w:ascii="Times New Roman" w:hAnsi="Times New Roman" w:cs="Times New Roman"/>
          <w:sz w:val="22"/>
          <w:szCs w:val="22"/>
          <w:lang w:val="en-US"/>
        </w:rPr>
        <w:t xml:space="preserve">]: </w:t>
      </w:r>
      <w:hyperlink r:id="rId43" w:history="1">
        <w:r w:rsidRPr="004858F4">
          <w:rPr>
            <w:rStyle w:val="ab"/>
            <w:rFonts w:ascii="Times New Roman" w:hAnsi="Times New Roman" w:cs="Times New Roman"/>
            <w:sz w:val="22"/>
            <w:szCs w:val="22"/>
            <w:lang w:val="en-US"/>
          </w:rPr>
          <w:t>https://www.history.com/topics/womens-history/feminism-womens-history</w:t>
        </w:r>
      </w:hyperlink>
      <w:r w:rsidRPr="004858F4">
        <w:rPr>
          <w:rFonts w:ascii="Times New Roman" w:hAnsi="Times New Roman" w:cs="Times New Roman"/>
          <w:sz w:val="22"/>
          <w:szCs w:val="22"/>
          <w:lang w:val="en-US"/>
        </w:rPr>
        <w:t xml:space="preserve"> </w:t>
      </w:r>
    </w:p>
    <w:p w:rsidR="007B0FE3" w:rsidRPr="007B0FE3" w:rsidRDefault="007B0FE3" w:rsidP="007B0FE3">
      <w:pPr>
        <w:pStyle w:val="a8"/>
        <w:ind w:left="426"/>
        <w:jc w:val="both"/>
        <w:rPr>
          <w:rFonts w:ascii="Times New Roman" w:hAnsi="Times New Roman" w:cs="Times New Roman"/>
          <w:sz w:val="22"/>
          <w:szCs w:val="22"/>
          <w:lang w:val="en-US"/>
        </w:rPr>
      </w:pPr>
    </w:p>
    <w:p w:rsidR="002B688A" w:rsidRPr="004858F4" w:rsidRDefault="002B688A" w:rsidP="004858F4">
      <w:pPr>
        <w:pStyle w:val="a8"/>
        <w:numPr>
          <w:ilvl w:val="0"/>
          <w:numId w:val="22"/>
        </w:numPr>
        <w:ind w:left="426"/>
        <w:jc w:val="both"/>
        <w:rPr>
          <w:rFonts w:ascii="Times New Roman" w:hAnsi="Times New Roman" w:cs="Times New Roman"/>
          <w:sz w:val="22"/>
          <w:szCs w:val="22"/>
          <w:lang w:val="en-US"/>
        </w:rPr>
      </w:pPr>
      <w:r w:rsidRPr="004858F4">
        <w:rPr>
          <w:rFonts w:ascii="Times New Roman" w:hAnsi="Times New Roman" w:cs="Times New Roman"/>
          <w:sz w:val="22"/>
          <w:szCs w:val="22"/>
          <w:lang w:val="en-US"/>
        </w:rPr>
        <w:t>Human Resource Development International – «Breaking through the glass wall: the experience of being a woman enterprise leader», [</w:t>
      </w:r>
      <w:r w:rsidRPr="004858F4">
        <w:rPr>
          <w:rFonts w:ascii="Times New Roman" w:hAnsi="Times New Roman" w:cs="Times New Roman"/>
          <w:sz w:val="22"/>
          <w:szCs w:val="22"/>
        </w:rPr>
        <w:t>аналитический</w:t>
      </w:r>
      <w:r w:rsidRPr="004858F4">
        <w:rPr>
          <w:rFonts w:ascii="Times New Roman" w:hAnsi="Times New Roman" w:cs="Times New Roman"/>
          <w:sz w:val="22"/>
          <w:szCs w:val="22"/>
          <w:lang w:val="en-US"/>
        </w:rPr>
        <w:t xml:space="preserve"> </w:t>
      </w:r>
      <w:r w:rsidRPr="004858F4">
        <w:rPr>
          <w:rFonts w:ascii="Times New Roman" w:hAnsi="Times New Roman" w:cs="Times New Roman"/>
          <w:sz w:val="22"/>
          <w:szCs w:val="22"/>
        </w:rPr>
        <w:t>доклад</w:t>
      </w:r>
      <w:r w:rsidRPr="004858F4">
        <w:rPr>
          <w:rFonts w:ascii="Times New Roman" w:hAnsi="Times New Roman" w:cs="Times New Roman"/>
          <w:sz w:val="22"/>
          <w:szCs w:val="22"/>
          <w:lang w:val="en-US"/>
        </w:rPr>
        <w:t xml:space="preserve">]: </w:t>
      </w:r>
      <w:hyperlink r:id="rId44" w:history="1">
        <w:r w:rsidRPr="004858F4">
          <w:rPr>
            <w:rStyle w:val="ab"/>
            <w:rFonts w:ascii="Times New Roman" w:hAnsi="Times New Roman" w:cs="Times New Roman"/>
            <w:sz w:val="22"/>
            <w:szCs w:val="22"/>
            <w:lang w:val="en-US"/>
          </w:rPr>
          <w:t>https://www.tandfonline.com/doi/full/10.1080/13678868.2012.688361?scroll=top&amp;needAccess=true</w:t>
        </w:r>
      </w:hyperlink>
      <w:r w:rsidRPr="004858F4">
        <w:rPr>
          <w:rFonts w:ascii="Times New Roman" w:hAnsi="Times New Roman" w:cs="Times New Roman"/>
          <w:sz w:val="22"/>
          <w:szCs w:val="22"/>
          <w:lang w:val="en-US"/>
        </w:rPr>
        <w:t xml:space="preserve"> </w:t>
      </w:r>
    </w:p>
    <w:p w:rsidR="007B0FE3" w:rsidRDefault="007B0FE3" w:rsidP="007B0FE3">
      <w:pPr>
        <w:pStyle w:val="a8"/>
        <w:ind w:left="426"/>
        <w:jc w:val="both"/>
        <w:rPr>
          <w:rFonts w:ascii="Times New Roman" w:hAnsi="Times New Roman" w:cs="Times New Roman"/>
          <w:sz w:val="22"/>
          <w:szCs w:val="22"/>
          <w:lang w:val="en-US"/>
        </w:rPr>
      </w:pPr>
    </w:p>
    <w:p w:rsidR="002B688A" w:rsidRPr="004858F4" w:rsidRDefault="002B688A" w:rsidP="00630A3D">
      <w:pPr>
        <w:pStyle w:val="a8"/>
        <w:numPr>
          <w:ilvl w:val="0"/>
          <w:numId w:val="22"/>
        </w:numPr>
        <w:ind w:left="426"/>
        <w:jc w:val="both"/>
        <w:rPr>
          <w:rFonts w:ascii="Times New Roman" w:hAnsi="Times New Roman" w:cs="Times New Roman"/>
          <w:sz w:val="22"/>
          <w:szCs w:val="22"/>
          <w:lang w:val="en-US"/>
        </w:rPr>
      </w:pPr>
      <w:r w:rsidRPr="004858F4">
        <w:rPr>
          <w:rFonts w:ascii="Times New Roman" w:hAnsi="Times New Roman" w:cs="Times New Roman"/>
          <w:sz w:val="22"/>
          <w:szCs w:val="22"/>
          <w:lang w:val="en-US"/>
        </w:rPr>
        <w:t>International Chamber of Commerce – «</w:t>
      </w:r>
      <w:r w:rsidRPr="004858F4">
        <w:rPr>
          <w:rFonts w:ascii="Times New Roman" w:hAnsi="Times New Roman" w:cs="Times New Roman"/>
          <w:sz w:val="22"/>
          <w:szCs w:val="22"/>
        </w:rPr>
        <w:t>Мировая</w:t>
      </w:r>
      <w:r w:rsidRPr="004858F4">
        <w:rPr>
          <w:rFonts w:ascii="Times New Roman" w:hAnsi="Times New Roman" w:cs="Times New Roman"/>
          <w:sz w:val="22"/>
          <w:szCs w:val="22"/>
          <w:lang w:val="en-US"/>
        </w:rPr>
        <w:t xml:space="preserve"> </w:t>
      </w:r>
      <w:r w:rsidRPr="004858F4">
        <w:rPr>
          <w:rFonts w:ascii="Times New Roman" w:hAnsi="Times New Roman" w:cs="Times New Roman"/>
          <w:sz w:val="22"/>
          <w:szCs w:val="22"/>
        </w:rPr>
        <w:t>глобализация</w:t>
      </w:r>
      <w:r w:rsidRPr="004858F4">
        <w:rPr>
          <w:rFonts w:ascii="Times New Roman" w:hAnsi="Times New Roman" w:cs="Times New Roman"/>
          <w:sz w:val="22"/>
          <w:szCs w:val="22"/>
          <w:lang w:val="en-US"/>
        </w:rPr>
        <w:t>»,  [</w:t>
      </w:r>
      <w:r w:rsidRPr="004858F4">
        <w:rPr>
          <w:rFonts w:ascii="Times New Roman" w:hAnsi="Times New Roman" w:cs="Times New Roman"/>
          <w:sz w:val="22"/>
          <w:szCs w:val="22"/>
        </w:rPr>
        <w:t>веб</w:t>
      </w:r>
      <w:r w:rsidRPr="004858F4">
        <w:rPr>
          <w:rFonts w:ascii="Times New Roman" w:hAnsi="Times New Roman" w:cs="Times New Roman"/>
          <w:sz w:val="22"/>
          <w:szCs w:val="22"/>
          <w:lang w:val="en-US"/>
        </w:rPr>
        <w:t>-</w:t>
      </w:r>
      <w:r w:rsidRPr="004858F4">
        <w:rPr>
          <w:rFonts w:ascii="Times New Roman" w:hAnsi="Times New Roman" w:cs="Times New Roman"/>
          <w:sz w:val="22"/>
          <w:szCs w:val="22"/>
        </w:rPr>
        <w:t>ресурс</w:t>
      </w:r>
      <w:r w:rsidRPr="004858F4">
        <w:rPr>
          <w:rFonts w:ascii="Times New Roman" w:hAnsi="Times New Roman" w:cs="Times New Roman"/>
          <w:sz w:val="22"/>
          <w:szCs w:val="22"/>
          <w:lang w:val="en-US"/>
        </w:rPr>
        <w:t xml:space="preserve">]: </w:t>
      </w:r>
      <w:hyperlink r:id="rId45" w:history="1">
        <w:r w:rsidRPr="004858F4">
          <w:rPr>
            <w:rStyle w:val="ab"/>
            <w:rFonts w:ascii="Times New Roman" w:hAnsi="Times New Roman" w:cs="Times New Roman"/>
            <w:sz w:val="22"/>
            <w:szCs w:val="22"/>
            <w:lang w:val="en-US"/>
          </w:rPr>
          <w:t>http://www.iccwbo.ru/blog/2016/mirovaya-globalizatsiya-i-vzaimodeystvie-sovremenn/</w:t>
        </w:r>
      </w:hyperlink>
    </w:p>
    <w:p w:rsidR="007B0FE3" w:rsidRDefault="007B0FE3" w:rsidP="007B0FE3">
      <w:pPr>
        <w:pStyle w:val="a8"/>
        <w:ind w:left="426"/>
        <w:jc w:val="both"/>
        <w:rPr>
          <w:rFonts w:ascii="Times New Roman" w:hAnsi="Times New Roman" w:cs="Times New Roman"/>
          <w:sz w:val="22"/>
          <w:szCs w:val="22"/>
          <w:lang w:val="en-US"/>
        </w:rPr>
      </w:pPr>
    </w:p>
    <w:p w:rsidR="002B688A" w:rsidRPr="004858F4" w:rsidRDefault="002B688A" w:rsidP="004858F4">
      <w:pPr>
        <w:pStyle w:val="a8"/>
        <w:numPr>
          <w:ilvl w:val="0"/>
          <w:numId w:val="22"/>
        </w:numPr>
        <w:ind w:left="426"/>
        <w:jc w:val="both"/>
        <w:rPr>
          <w:rFonts w:ascii="Times New Roman" w:hAnsi="Times New Roman" w:cs="Times New Roman"/>
          <w:sz w:val="22"/>
          <w:szCs w:val="22"/>
          <w:lang w:val="en-US"/>
        </w:rPr>
      </w:pPr>
      <w:r w:rsidRPr="004858F4">
        <w:rPr>
          <w:rFonts w:ascii="Times New Roman" w:hAnsi="Times New Roman" w:cs="Times New Roman"/>
          <w:sz w:val="22"/>
          <w:szCs w:val="22"/>
          <w:lang w:val="en-US"/>
        </w:rPr>
        <w:t>International Labour Organization – «Global Wage Report 2018/19», [</w:t>
      </w:r>
      <w:r w:rsidRPr="004858F4">
        <w:rPr>
          <w:rFonts w:ascii="Times New Roman" w:hAnsi="Times New Roman" w:cs="Times New Roman"/>
          <w:sz w:val="22"/>
          <w:szCs w:val="22"/>
        </w:rPr>
        <w:t>аналитический</w:t>
      </w:r>
      <w:r w:rsidRPr="004858F4">
        <w:rPr>
          <w:rFonts w:ascii="Times New Roman" w:hAnsi="Times New Roman" w:cs="Times New Roman"/>
          <w:sz w:val="22"/>
          <w:szCs w:val="22"/>
          <w:lang w:val="en-US"/>
        </w:rPr>
        <w:t xml:space="preserve"> </w:t>
      </w:r>
      <w:r w:rsidRPr="004858F4">
        <w:rPr>
          <w:rFonts w:ascii="Times New Roman" w:hAnsi="Times New Roman" w:cs="Times New Roman"/>
          <w:sz w:val="22"/>
          <w:szCs w:val="22"/>
        </w:rPr>
        <w:t>доклад</w:t>
      </w:r>
      <w:r w:rsidRPr="004858F4">
        <w:rPr>
          <w:rFonts w:ascii="Times New Roman" w:hAnsi="Times New Roman" w:cs="Times New Roman"/>
          <w:sz w:val="22"/>
          <w:szCs w:val="22"/>
          <w:lang w:val="en-US"/>
        </w:rPr>
        <w:t xml:space="preserve">]: </w:t>
      </w:r>
      <w:hyperlink r:id="rId46" w:history="1">
        <w:r w:rsidRPr="004858F4">
          <w:rPr>
            <w:rStyle w:val="ab"/>
            <w:rFonts w:ascii="Times New Roman" w:hAnsi="Times New Roman" w:cs="Times New Roman"/>
            <w:sz w:val="22"/>
            <w:szCs w:val="22"/>
            <w:lang w:val="en-US"/>
          </w:rPr>
          <w:t>https://www.ilo.org/wcmsp5/groups/public/---dgreports/---dcomm/---publ/documents/publication/wcms_650553.pdf</w:t>
        </w:r>
      </w:hyperlink>
      <w:r w:rsidRPr="004858F4">
        <w:rPr>
          <w:rFonts w:ascii="Times New Roman" w:hAnsi="Times New Roman" w:cs="Times New Roman"/>
          <w:sz w:val="22"/>
          <w:szCs w:val="22"/>
          <w:lang w:val="en-US"/>
        </w:rPr>
        <w:t xml:space="preserve">; </w:t>
      </w:r>
      <w:r w:rsidRPr="004858F4">
        <w:rPr>
          <w:rFonts w:ascii="Times New Roman" w:hAnsi="Times New Roman" w:cs="Times New Roman"/>
          <w:sz w:val="22"/>
          <w:szCs w:val="22"/>
          <w:lang w:val="en-US"/>
        </w:rPr>
        <w:br/>
        <w:t>«The gender gap in employment: What’s holding women back?», [</w:t>
      </w:r>
      <w:r w:rsidRPr="004858F4">
        <w:rPr>
          <w:rFonts w:ascii="Times New Roman" w:hAnsi="Times New Roman" w:cs="Times New Roman"/>
          <w:sz w:val="22"/>
          <w:szCs w:val="22"/>
        </w:rPr>
        <w:t>веб</w:t>
      </w:r>
      <w:r w:rsidRPr="004858F4">
        <w:rPr>
          <w:rFonts w:ascii="Times New Roman" w:hAnsi="Times New Roman" w:cs="Times New Roman"/>
          <w:sz w:val="22"/>
          <w:szCs w:val="22"/>
          <w:lang w:val="en-US"/>
        </w:rPr>
        <w:t>-</w:t>
      </w:r>
      <w:r w:rsidRPr="004858F4">
        <w:rPr>
          <w:rFonts w:ascii="Times New Roman" w:hAnsi="Times New Roman" w:cs="Times New Roman"/>
          <w:sz w:val="22"/>
          <w:szCs w:val="22"/>
        </w:rPr>
        <w:t>ресурс</w:t>
      </w:r>
      <w:r w:rsidRPr="004858F4">
        <w:rPr>
          <w:rFonts w:ascii="Times New Roman" w:hAnsi="Times New Roman" w:cs="Times New Roman"/>
          <w:sz w:val="22"/>
          <w:szCs w:val="22"/>
          <w:lang w:val="en-US"/>
        </w:rPr>
        <w:t xml:space="preserve">]: </w:t>
      </w:r>
      <w:hyperlink r:id="rId47" w:anchor="intro" w:history="1">
        <w:r w:rsidRPr="004858F4">
          <w:rPr>
            <w:rStyle w:val="ab"/>
            <w:rFonts w:ascii="Times New Roman" w:hAnsi="Times New Roman" w:cs="Times New Roman"/>
            <w:sz w:val="22"/>
            <w:szCs w:val="22"/>
            <w:lang w:val="en-US"/>
          </w:rPr>
          <w:t>https://www.ilo.org/infostories/en-GB/Stories/Employment/barriers-women#intro</w:t>
        </w:r>
      </w:hyperlink>
      <w:r w:rsidRPr="004858F4">
        <w:rPr>
          <w:rFonts w:ascii="Times New Roman" w:hAnsi="Times New Roman" w:cs="Times New Roman"/>
          <w:sz w:val="22"/>
          <w:szCs w:val="22"/>
          <w:lang w:val="en-US"/>
        </w:rPr>
        <w:t xml:space="preserve"> </w:t>
      </w:r>
    </w:p>
    <w:p w:rsidR="007B0FE3" w:rsidRDefault="007B0FE3" w:rsidP="007B0FE3">
      <w:pPr>
        <w:pStyle w:val="a8"/>
        <w:ind w:left="426"/>
        <w:jc w:val="both"/>
        <w:rPr>
          <w:rFonts w:ascii="Times New Roman" w:hAnsi="Times New Roman" w:cs="Times New Roman"/>
          <w:sz w:val="22"/>
          <w:szCs w:val="22"/>
          <w:lang w:val="en-US"/>
        </w:rPr>
      </w:pPr>
    </w:p>
    <w:p w:rsidR="002B688A" w:rsidRPr="004858F4" w:rsidRDefault="002B688A" w:rsidP="004858F4">
      <w:pPr>
        <w:pStyle w:val="a8"/>
        <w:numPr>
          <w:ilvl w:val="0"/>
          <w:numId w:val="22"/>
        </w:numPr>
        <w:ind w:left="426"/>
        <w:jc w:val="both"/>
        <w:rPr>
          <w:rFonts w:ascii="Times New Roman" w:hAnsi="Times New Roman" w:cs="Times New Roman"/>
          <w:sz w:val="22"/>
          <w:szCs w:val="22"/>
          <w:lang w:val="en-US"/>
        </w:rPr>
      </w:pPr>
      <w:r w:rsidRPr="004858F4">
        <w:rPr>
          <w:rFonts w:ascii="Times New Roman" w:hAnsi="Times New Roman" w:cs="Times New Roman"/>
          <w:sz w:val="22"/>
          <w:szCs w:val="22"/>
          <w:lang w:val="en-US"/>
        </w:rPr>
        <w:t>J.P.Morgan Chase – «The Gender Leadership Gap», [</w:t>
      </w:r>
      <w:r w:rsidRPr="004858F4">
        <w:rPr>
          <w:rFonts w:ascii="Times New Roman" w:hAnsi="Times New Roman" w:cs="Times New Roman"/>
          <w:sz w:val="22"/>
          <w:szCs w:val="22"/>
        </w:rPr>
        <w:t>веб</w:t>
      </w:r>
      <w:r w:rsidRPr="004858F4">
        <w:rPr>
          <w:rFonts w:ascii="Times New Roman" w:hAnsi="Times New Roman" w:cs="Times New Roman"/>
          <w:sz w:val="22"/>
          <w:szCs w:val="22"/>
          <w:lang w:val="en-US"/>
        </w:rPr>
        <w:t>-</w:t>
      </w:r>
      <w:r w:rsidRPr="004858F4">
        <w:rPr>
          <w:rFonts w:ascii="Times New Roman" w:hAnsi="Times New Roman" w:cs="Times New Roman"/>
          <w:sz w:val="22"/>
          <w:szCs w:val="22"/>
        </w:rPr>
        <w:t>ресурс</w:t>
      </w:r>
      <w:r w:rsidRPr="004858F4">
        <w:rPr>
          <w:rFonts w:ascii="Times New Roman" w:hAnsi="Times New Roman" w:cs="Times New Roman"/>
          <w:sz w:val="22"/>
          <w:szCs w:val="22"/>
          <w:lang w:val="en-US"/>
        </w:rPr>
        <w:t xml:space="preserve">]: </w:t>
      </w:r>
      <w:hyperlink r:id="rId48" w:history="1">
        <w:r w:rsidRPr="004858F4">
          <w:rPr>
            <w:rStyle w:val="ab"/>
            <w:rFonts w:ascii="Times New Roman" w:hAnsi="Times New Roman" w:cs="Times New Roman"/>
            <w:sz w:val="22"/>
            <w:szCs w:val="22"/>
            <w:lang w:val="en-US"/>
          </w:rPr>
          <w:t>https://www.jpmorgan.com/commercial-banking/insights/gender-leadership-gap-infographic</w:t>
        </w:r>
      </w:hyperlink>
      <w:r w:rsidRPr="004858F4">
        <w:rPr>
          <w:rFonts w:ascii="Times New Roman" w:hAnsi="Times New Roman" w:cs="Times New Roman"/>
          <w:sz w:val="22"/>
          <w:szCs w:val="22"/>
          <w:lang w:val="en-US"/>
        </w:rPr>
        <w:t xml:space="preserve"> </w:t>
      </w:r>
    </w:p>
    <w:p w:rsidR="007B0FE3" w:rsidRDefault="007B0FE3" w:rsidP="007B0FE3">
      <w:pPr>
        <w:pStyle w:val="a8"/>
        <w:ind w:left="426"/>
        <w:jc w:val="both"/>
        <w:rPr>
          <w:rFonts w:ascii="Times New Roman" w:hAnsi="Times New Roman" w:cs="Times New Roman"/>
          <w:sz w:val="22"/>
          <w:szCs w:val="22"/>
          <w:lang w:val="en-US"/>
        </w:rPr>
      </w:pPr>
    </w:p>
    <w:p w:rsidR="002B688A" w:rsidRPr="004858F4" w:rsidRDefault="002B688A" w:rsidP="004858F4">
      <w:pPr>
        <w:pStyle w:val="a8"/>
        <w:numPr>
          <w:ilvl w:val="0"/>
          <w:numId w:val="22"/>
        </w:numPr>
        <w:ind w:left="426"/>
        <w:jc w:val="both"/>
        <w:rPr>
          <w:rFonts w:ascii="Times New Roman" w:hAnsi="Times New Roman" w:cs="Times New Roman"/>
          <w:sz w:val="22"/>
          <w:szCs w:val="22"/>
          <w:lang w:val="en-US"/>
        </w:rPr>
      </w:pPr>
      <w:r w:rsidRPr="004858F4">
        <w:rPr>
          <w:rFonts w:ascii="Times New Roman" w:hAnsi="Times New Roman" w:cs="Times New Roman"/>
          <w:sz w:val="22"/>
          <w:szCs w:val="22"/>
          <w:lang w:val="en-US"/>
        </w:rPr>
        <w:t>J-PAL – «Discrimination in the Job Market in the United States», [</w:t>
      </w:r>
      <w:r w:rsidRPr="004858F4">
        <w:rPr>
          <w:rFonts w:ascii="Times New Roman" w:hAnsi="Times New Roman" w:cs="Times New Roman"/>
          <w:sz w:val="22"/>
          <w:szCs w:val="22"/>
        </w:rPr>
        <w:t>веб</w:t>
      </w:r>
      <w:r w:rsidRPr="004858F4">
        <w:rPr>
          <w:rFonts w:ascii="Times New Roman" w:hAnsi="Times New Roman" w:cs="Times New Roman"/>
          <w:sz w:val="22"/>
          <w:szCs w:val="22"/>
          <w:lang w:val="en-US"/>
        </w:rPr>
        <w:t>-</w:t>
      </w:r>
      <w:r w:rsidRPr="004858F4">
        <w:rPr>
          <w:rFonts w:ascii="Times New Roman" w:hAnsi="Times New Roman" w:cs="Times New Roman"/>
          <w:sz w:val="22"/>
          <w:szCs w:val="22"/>
        </w:rPr>
        <w:t>ресурс</w:t>
      </w:r>
      <w:r w:rsidRPr="004858F4">
        <w:rPr>
          <w:rFonts w:ascii="Times New Roman" w:hAnsi="Times New Roman" w:cs="Times New Roman"/>
          <w:sz w:val="22"/>
          <w:szCs w:val="22"/>
          <w:lang w:val="en-US"/>
        </w:rPr>
        <w:t xml:space="preserve">]: </w:t>
      </w:r>
      <w:hyperlink r:id="rId49" w:history="1">
        <w:r w:rsidRPr="004858F4">
          <w:rPr>
            <w:rStyle w:val="ab"/>
            <w:rFonts w:ascii="Times New Roman" w:hAnsi="Times New Roman" w:cs="Times New Roman"/>
            <w:sz w:val="22"/>
            <w:szCs w:val="22"/>
            <w:lang w:val="en-US"/>
          </w:rPr>
          <w:t>https://www.povertyactionlab.org/evaluation/discrimination-job-market-united-states</w:t>
        </w:r>
      </w:hyperlink>
      <w:r w:rsidRPr="004858F4">
        <w:rPr>
          <w:rFonts w:ascii="Times New Roman" w:hAnsi="Times New Roman" w:cs="Times New Roman"/>
          <w:sz w:val="22"/>
          <w:szCs w:val="22"/>
          <w:lang w:val="en-US"/>
        </w:rPr>
        <w:t xml:space="preserve">; </w:t>
      </w:r>
      <w:r w:rsidRPr="004858F4">
        <w:rPr>
          <w:rFonts w:ascii="Times New Roman" w:hAnsi="Times New Roman" w:cs="Times New Roman"/>
          <w:sz w:val="22"/>
          <w:szCs w:val="22"/>
          <w:lang w:val="en-US"/>
        </w:rPr>
        <w:br/>
        <w:t>«Discrimination in Hiring and Anonymous CVs in France (CV Anonyms)», [</w:t>
      </w:r>
      <w:r w:rsidRPr="004858F4">
        <w:rPr>
          <w:rFonts w:ascii="Times New Roman" w:hAnsi="Times New Roman" w:cs="Times New Roman"/>
          <w:sz w:val="22"/>
          <w:szCs w:val="22"/>
        </w:rPr>
        <w:t>веб</w:t>
      </w:r>
      <w:r w:rsidRPr="004858F4">
        <w:rPr>
          <w:rFonts w:ascii="Times New Roman" w:hAnsi="Times New Roman" w:cs="Times New Roman"/>
          <w:sz w:val="22"/>
          <w:szCs w:val="22"/>
          <w:lang w:val="en-US"/>
        </w:rPr>
        <w:t>-</w:t>
      </w:r>
      <w:r w:rsidRPr="004858F4">
        <w:rPr>
          <w:rFonts w:ascii="Times New Roman" w:hAnsi="Times New Roman" w:cs="Times New Roman"/>
          <w:sz w:val="22"/>
          <w:szCs w:val="22"/>
        </w:rPr>
        <w:t>ресурс</w:t>
      </w:r>
      <w:r w:rsidRPr="004858F4">
        <w:rPr>
          <w:rFonts w:ascii="Times New Roman" w:hAnsi="Times New Roman" w:cs="Times New Roman"/>
          <w:sz w:val="22"/>
          <w:szCs w:val="22"/>
          <w:lang w:val="en-US"/>
        </w:rPr>
        <w:t xml:space="preserve">]: </w:t>
      </w:r>
      <w:hyperlink r:id="rId50" w:history="1">
        <w:r w:rsidRPr="004858F4">
          <w:rPr>
            <w:rStyle w:val="ab"/>
            <w:rFonts w:ascii="Times New Roman" w:hAnsi="Times New Roman" w:cs="Times New Roman"/>
            <w:sz w:val="22"/>
            <w:szCs w:val="22"/>
            <w:lang w:val="en-US"/>
          </w:rPr>
          <w:t>https://www.povertyactionlab.org/evaluation/discrimination-hiring-and-anonymous-cvs-france-cv-anonymes</w:t>
        </w:r>
      </w:hyperlink>
      <w:r w:rsidRPr="004858F4">
        <w:rPr>
          <w:rFonts w:ascii="Times New Roman" w:hAnsi="Times New Roman" w:cs="Times New Roman"/>
          <w:sz w:val="22"/>
          <w:szCs w:val="22"/>
          <w:lang w:val="en-US"/>
        </w:rPr>
        <w:t xml:space="preserve"> </w:t>
      </w:r>
    </w:p>
    <w:p w:rsidR="007B0FE3" w:rsidRPr="005D0B1A" w:rsidRDefault="007B0FE3" w:rsidP="007B0FE3">
      <w:pPr>
        <w:pStyle w:val="a8"/>
        <w:ind w:left="426"/>
        <w:jc w:val="both"/>
        <w:rPr>
          <w:rFonts w:ascii="Times New Roman" w:hAnsi="Times New Roman" w:cs="Times New Roman"/>
          <w:sz w:val="22"/>
          <w:szCs w:val="22"/>
          <w:lang w:val="en-US"/>
        </w:rPr>
      </w:pPr>
    </w:p>
    <w:p w:rsidR="002B688A" w:rsidRPr="004858F4" w:rsidRDefault="002B688A" w:rsidP="00630A3D">
      <w:pPr>
        <w:pStyle w:val="a8"/>
        <w:numPr>
          <w:ilvl w:val="0"/>
          <w:numId w:val="22"/>
        </w:numPr>
        <w:ind w:left="426"/>
        <w:jc w:val="both"/>
        <w:rPr>
          <w:rFonts w:ascii="Times New Roman" w:hAnsi="Times New Roman" w:cs="Times New Roman"/>
          <w:sz w:val="22"/>
          <w:szCs w:val="22"/>
        </w:rPr>
      </w:pPr>
      <w:r w:rsidRPr="004858F4">
        <w:rPr>
          <w:rFonts w:ascii="Times New Roman" w:hAnsi="Times New Roman" w:cs="Times New Roman"/>
          <w:sz w:val="22"/>
          <w:szCs w:val="22"/>
          <w:lang w:val="en-US"/>
        </w:rPr>
        <w:t>KellyService</w:t>
      </w:r>
      <w:r w:rsidRPr="004858F4">
        <w:rPr>
          <w:rFonts w:ascii="Times New Roman" w:hAnsi="Times New Roman" w:cs="Times New Roman"/>
          <w:sz w:val="22"/>
          <w:szCs w:val="22"/>
        </w:rPr>
        <w:t xml:space="preserve"> – «Стеклянный потолок: миф или реальность», 2017, [статья]: </w:t>
      </w:r>
      <w:hyperlink r:id="rId51" w:history="1">
        <w:r w:rsidRPr="004858F4">
          <w:rPr>
            <w:rStyle w:val="ab"/>
            <w:rFonts w:ascii="Times New Roman" w:hAnsi="Times New Roman" w:cs="Times New Roman"/>
            <w:sz w:val="22"/>
            <w:szCs w:val="22"/>
            <w:lang w:val="en-US"/>
          </w:rPr>
          <w:t>https</w:t>
        </w:r>
        <w:r w:rsidRPr="004858F4">
          <w:rPr>
            <w:rStyle w:val="ab"/>
            <w:rFonts w:ascii="Times New Roman" w:hAnsi="Times New Roman" w:cs="Times New Roman"/>
            <w:sz w:val="22"/>
            <w:szCs w:val="22"/>
          </w:rPr>
          <w:t>://</w:t>
        </w:r>
        <w:r w:rsidRPr="004858F4">
          <w:rPr>
            <w:rStyle w:val="ab"/>
            <w:rFonts w:ascii="Times New Roman" w:hAnsi="Times New Roman" w:cs="Times New Roman"/>
            <w:sz w:val="22"/>
            <w:szCs w:val="22"/>
            <w:lang w:val="en-US"/>
          </w:rPr>
          <w:t>www</w:t>
        </w:r>
        <w:r w:rsidRPr="004858F4">
          <w:rPr>
            <w:rStyle w:val="ab"/>
            <w:rFonts w:ascii="Times New Roman" w:hAnsi="Times New Roman" w:cs="Times New Roman"/>
            <w:sz w:val="22"/>
            <w:szCs w:val="22"/>
          </w:rPr>
          <w:t>.</w:t>
        </w:r>
        <w:r w:rsidRPr="004858F4">
          <w:rPr>
            <w:rStyle w:val="ab"/>
            <w:rFonts w:ascii="Times New Roman" w:hAnsi="Times New Roman" w:cs="Times New Roman"/>
            <w:sz w:val="22"/>
            <w:szCs w:val="22"/>
            <w:lang w:val="en-US"/>
          </w:rPr>
          <w:t>kellyservices</w:t>
        </w:r>
        <w:r w:rsidRPr="004858F4">
          <w:rPr>
            <w:rStyle w:val="ab"/>
            <w:rFonts w:ascii="Times New Roman" w:hAnsi="Times New Roman" w:cs="Times New Roman"/>
            <w:sz w:val="22"/>
            <w:szCs w:val="22"/>
          </w:rPr>
          <w:t>.</w:t>
        </w:r>
        <w:r w:rsidRPr="004858F4">
          <w:rPr>
            <w:rStyle w:val="ab"/>
            <w:rFonts w:ascii="Times New Roman" w:hAnsi="Times New Roman" w:cs="Times New Roman"/>
            <w:sz w:val="22"/>
            <w:szCs w:val="22"/>
            <w:lang w:val="en-US"/>
          </w:rPr>
          <w:t>ru</w:t>
        </w:r>
        <w:r w:rsidRPr="004858F4">
          <w:rPr>
            <w:rStyle w:val="ab"/>
            <w:rFonts w:ascii="Times New Roman" w:hAnsi="Times New Roman" w:cs="Times New Roman"/>
            <w:sz w:val="22"/>
            <w:szCs w:val="22"/>
          </w:rPr>
          <w:t>/</w:t>
        </w:r>
        <w:r w:rsidRPr="004858F4">
          <w:rPr>
            <w:rStyle w:val="ab"/>
            <w:rFonts w:ascii="Times New Roman" w:hAnsi="Times New Roman" w:cs="Times New Roman"/>
            <w:sz w:val="22"/>
            <w:szCs w:val="22"/>
            <w:lang w:val="en-US"/>
          </w:rPr>
          <w:t>ru</w:t>
        </w:r>
        <w:r w:rsidRPr="004858F4">
          <w:rPr>
            <w:rStyle w:val="ab"/>
            <w:rFonts w:ascii="Times New Roman" w:hAnsi="Times New Roman" w:cs="Times New Roman"/>
            <w:sz w:val="22"/>
            <w:szCs w:val="22"/>
          </w:rPr>
          <w:t>/</w:t>
        </w:r>
        <w:r w:rsidRPr="004858F4">
          <w:rPr>
            <w:rStyle w:val="ab"/>
            <w:rFonts w:ascii="Times New Roman" w:hAnsi="Times New Roman" w:cs="Times New Roman"/>
            <w:sz w:val="22"/>
            <w:szCs w:val="22"/>
            <w:lang w:val="en-US"/>
          </w:rPr>
          <w:t>about</w:t>
        </w:r>
        <w:r w:rsidRPr="004858F4">
          <w:rPr>
            <w:rStyle w:val="ab"/>
            <w:rFonts w:ascii="Times New Roman" w:hAnsi="Times New Roman" w:cs="Times New Roman"/>
            <w:sz w:val="22"/>
            <w:szCs w:val="22"/>
          </w:rPr>
          <w:t>-</w:t>
        </w:r>
        <w:r w:rsidRPr="004858F4">
          <w:rPr>
            <w:rStyle w:val="ab"/>
            <w:rFonts w:ascii="Times New Roman" w:hAnsi="Times New Roman" w:cs="Times New Roman"/>
            <w:sz w:val="22"/>
            <w:szCs w:val="22"/>
            <w:lang w:val="en-US"/>
          </w:rPr>
          <w:t>company</w:t>
        </w:r>
        <w:r w:rsidRPr="004858F4">
          <w:rPr>
            <w:rStyle w:val="ab"/>
            <w:rFonts w:ascii="Times New Roman" w:hAnsi="Times New Roman" w:cs="Times New Roman"/>
            <w:sz w:val="22"/>
            <w:szCs w:val="22"/>
          </w:rPr>
          <w:t>/</w:t>
        </w:r>
        <w:r w:rsidRPr="004858F4">
          <w:rPr>
            <w:rStyle w:val="ab"/>
            <w:rFonts w:ascii="Times New Roman" w:hAnsi="Times New Roman" w:cs="Times New Roman"/>
            <w:sz w:val="22"/>
            <w:szCs w:val="22"/>
            <w:lang w:val="en-US"/>
          </w:rPr>
          <w:t>workforce</w:t>
        </w:r>
        <w:r w:rsidRPr="004858F4">
          <w:rPr>
            <w:rStyle w:val="ab"/>
            <w:rFonts w:ascii="Times New Roman" w:hAnsi="Times New Roman" w:cs="Times New Roman"/>
            <w:sz w:val="22"/>
            <w:szCs w:val="22"/>
          </w:rPr>
          <w:t>-</w:t>
        </w:r>
        <w:r w:rsidRPr="004858F4">
          <w:rPr>
            <w:rStyle w:val="ab"/>
            <w:rFonts w:ascii="Times New Roman" w:hAnsi="Times New Roman" w:cs="Times New Roman"/>
            <w:sz w:val="22"/>
            <w:szCs w:val="22"/>
            <w:lang w:val="en-US"/>
          </w:rPr>
          <w:t>trends</w:t>
        </w:r>
        <w:r w:rsidRPr="004858F4">
          <w:rPr>
            <w:rStyle w:val="ab"/>
            <w:rFonts w:ascii="Times New Roman" w:hAnsi="Times New Roman" w:cs="Times New Roman"/>
            <w:sz w:val="22"/>
            <w:szCs w:val="22"/>
          </w:rPr>
          <w:t>1/-------/</w:t>
        </w:r>
      </w:hyperlink>
      <w:r w:rsidRPr="004858F4">
        <w:rPr>
          <w:rFonts w:ascii="Times New Roman" w:hAnsi="Times New Roman" w:cs="Times New Roman"/>
          <w:sz w:val="22"/>
          <w:szCs w:val="22"/>
        </w:rPr>
        <w:t xml:space="preserve">; 2017, [эмпирическое исследование]:  </w:t>
      </w:r>
      <w:hyperlink r:id="rId52" w:history="1">
        <w:r w:rsidRPr="004858F4">
          <w:rPr>
            <w:rStyle w:val="ab"/>
            <w:rFonts w:ascii="Times New Roman" w:hAnsi="Times New Roman" w:cs="Times New Roman"/>
            <w:sz w:val="22"/>
            <w:szCs w:val="22"/>
          </w:rPr>
          <w:t>https://www.kellyservices.ru/ru/siteassets/ru/workforce-trends/--kelly.pdf</w:t>
        </w:r>
      </w:hyperlink>
      <w:r w:rsidRPr="004858F4">
        <w:rPr>
          <w:rFonts w:ascii="Times New Roman" w:hAnsi="Times New Roman" w:cs="Times New Roman"/>
          <w:sz w:val="22"/>
          <w:szCs w:val="22"/>
        </w:rPr>
        <w:t xml:space="preserve">, </w:t>
      </w:r>
    </w:p>
    <w:p w:rsidR="007B0FE3" w:rsidRPr="005D0B1A" w:rsidRDefault="007B0FE3" w:rsidP="007B0FE3">
      <w:pPr>
        <w:pStyle w:val="a8"/>
        <w:ind w:left="426"/>
        <w:jc w:val="both"/>
        <w:rPr>
          <w:rFonts w:ascii="Times New Roman" w:hAnsi="Times New Roman" w:cs="Times New Roman"/>
          <w:sz w:val="22"/>
          <w:szCs w:val="22"/>
        </w:rPr>
      </w:pPr>
    </w:p>
    <w:p w:rsidR="002B688A" w:rsidRPr="004858F4" w:rsidRDefault="002B688A" w:rsidP="00630A3D">
      <w:pPr>
        <w:pStyle w:val="a8"/>
        <w:numPr>
          <w:ilvl w:val="0"/>
          <w:numId w:val="22"/>
        </w:numPr>
        <w:ind w:left="426"/>
        <w:jc w:val="both"/>
        <w:rPr>
          <w:rFonts w:ascii="Times New Roman" w:hAnsi="Times New Roman" w:cs="Times New Roman"/>
          <w:sz w:val="22"/>
          <w:szCs w:val="22"/>
          <w:lang w:val="en-US"/>
        </w:rPr>
      </w:pPr>
      <w:r w:rsidRPr="004858F4">
        <w:rPr>
          <w:rFonts w:ascii="Times New Roman" w:hAnsi="Times New Roman" w:cs="Times New Roman"/>
          <w:sz w:val="22"/>
          <w:szCs w:val="22"/>
          <w:lang w:val="en-US"/>
        </w:rPr>
        <w:t>ManpowerGroup – «7 steps to concision inclusion», 2019, [</w:t>
      </w:r>
      <w:r w:rsidRPr="004858F4">
        <w:rPr>
          <w:rFonts w:ascii="Times New Roman" w:hAnsi="Times New Roman" w:cs="Times New Roman"/>
          <w:sz w:val="22"/>
          <w:szCs w:val="22"/>
        </w:rPr>
        <w:t>аналитический</w:t>
      </w:r>
      <w:r w:rsidRPr="004858F4">
        <w:rPr>
          <w:rFonts w:ascii="Times New Roman" w:hAnsi="Times New Roman" w:cs="Times New Roman"/>
          <w:sz w:val="22"/>
          <w:szCs w:val="22"/>
          <w:lang w:val="en-US"/>
        </w:rPr>
        <w:t xml:space="preserve"> </w:t>
      </w:r>
      <w:r w:rsidRPr="004858F4">
        <w:rPr>
          <w:rFonts w:ascii="Times New Roman" w:hAnsi="Times New Roman" w:cs="Times New Roman"/>
          <w:sz w:val="22"/>
          <w:szCs w:val="22"/>
        </w:rPr>
        <w:t>доклад</w:t>
      </w:r>
      <w:r w:rsidRPr="004858F4">
        <w:rPr>
          <w:rFonts w:ascii="Times New Roman" w:hAnsi="Times New Roman" w:cs="Times New Roman"/>
          <w:sz w:val="22"/>
          <w:szCs w:val="22"/>
          <w:lang w:val="en-US"/>
        </w:rPr>
        <w:t xml:space="preserve">]: </w:t>
      </w:r>
      <w:hyperlink r:id="rId53" w:history="1">
        <w:r w:rsidRPr="004858F4">
          <w:rPr>
            <w:rStyle w:val="ab"/>
            <w:rFonts w:ascii="Times New Roman" w:hAnsi="Times New Roman" w:cs="Times New Roman"/>
            <w:sz w:val="22"/>
            <w:szCs w:val="22"/>
            <w:lang w:val="en-US"/>
          </w:rPr>
          <w:t>https://www.manpowergroup.com/wcm/7conclusions</w:t>
        </w:r>
      </w:hyperlink>
    </w:p>
    <w:p w:rsidR="007B0FE3" w:rsidRDefault="007B0FE3" w:rsidP="007B0FE3">
      <w:pPr>
        <w:pStyle w:val="a8"/>
        <w:ind w:left="426"/>
        <w:jc w:val="both"/>
        <w:rPr>
          <w:rFonts w:ascii="Times New Roman" w:hAnsi="Times New Roman" w:cs="Times New Roman"/>
          <w:sz w:val="22"/>
          <w:szCs w:val="22"/>
          <w:lang w:val="en-US"/>
        </w:rPr>
      </w:pPr>
    </w:p>
    <w:p w:rsidR="002B688A" w:rsidRPr="004858F4" w:rsidRDefault="002B688A" w:rsidP="004858F4">
      <w:pPr>
        <w:pStyle w:val="a8"/>
        <w:numPr>
          <w:ilvl w:val="0"/>
          <w:numId w:val="22"/>
        </w:numPr>
        <w:ind w:left="426"/>
        <w:jc w:val="both"/>
        <w:rPr>
          <w:rFonts w:ascii="Times New Roman" w:hAnsi="Times New Roman" w:cs="Times New Roman"/>
          <w:sz w:val="22"/>
          <w:szCs w:val="22"/>
          <w:lang w:val="en-US"/>
        </w:rPr>
      </w:pPr>
      <w:r w:rsidRPr="004858F4">
        <w:rPr>
          <w:rFonts w:ascii="Times New Roman" w:hAnsi="Times New Roman" w:cs="Times New Roman"/>
          <w:sz w:val="22"/>
          <w:szCs w:val="22"/>
          <w:lang w:val="en-US"/>
        </w:rPr>
        <w:t>McKinsey &amp; Company – «Women in the workplace 2020», [</w:t>
      </w:r>
      <w:r w:rsidRPr="004858F4">
        <w:rPr>
          <w:rFonts w:ascii="Times New Roman" w:hAnsi="Times New Roman" w:cs="Times New Roman"/>
          <w:sz w:val="22"/>
          <w:szCs w:val="22"/>
        </w:rPr>
        <w:t>аналитический</w:t>
      </w:r>
      <w:r w:rsidRPr="004858F4">
        <w:rPr>
          <w:rFonts w:ascii="Times New Roman" w:hAnsi="Times New Roman" w:cs="Times New Roman"/>
          <w:sz w:val="22"/>
          <w:szCs w:val="22"/>
          <w:lang w:val="en-US"/>
        </w:rPr>
        <w:t xml:space="preserve"> </w:t>
      </w:r>
      <w:r w:rsidRPr="004858F4">
        <w:rPr>
          <w:rFonts w:ascii="Times New Roman" w:hAnsi="Times New Roman" w:cs="Times New Roman"/>
          <w:sz w:val="22"/>
          <w:szCs w:val="22"/>
        </w:rPr>
        <w:t>доклад</w:t>
      </w:r>
      <w:r w:rsidRPr="004858F4">
        <w:rPr>
          <w:rFonts w:ascii="Times New Roman" w:hAnsi="Times New Roman" w:cs="Times New Roman"/>
          <w:sz w:val="22"/>
          <w:szCs w:val="22"/>
          <w:lang w:val="en-US"/>
        </w:rPr>
        <w:t xml:space="preserve">]: </w:t>
      </w:r>
      <w:hyperlink r:id="rId54" w:history="1">
        <w:r w:rsidRPr="004858F4">
          <w:rPr>
            <w:rStyle w:val="ab"/>
            <w:rFonts w:ascii="Times New Roman" w:hAnsi="Times New Roman" w:cs="Times New Roman"/>
            <w:sz w:val="22"/>
            <w:szCs w:val="22"/>
            <w:lang w:val="en-US"/>
          </w:rPr>
          <w:t>https://wiw-report.s3.amazonaws.com/Women_in_the_Workplace_2020.pdf</w:t>
        </w:r>
      </w:hyperlink>
      <w:r w:rsidRPr="004858F4">
        <w:rPr>
          <w:rFonts w:ascii="Times New Roman" w:hAnsi="Times New Roman" w:cs="Times New Roman"/>
          <w:sz w:val="22"/>
          <w:szCs w:val="22"/>
          <w:lang w:val="en-US"/>
        </w:rPr>
        <w:t xml:space="preserve"> </w:t>
      </w:r>
    </w:p>
    <w:p w:rsidR="007B0FE3" w:rsidRDefault="007B0FE3" w:rsidP="007B0FE3">
      <w:pPr>
        <w:pStyle w:val="a8"/>
        <w:ind w:left="426"/>
        <w:jc w:val="both"/>
        <w:rPr>
          <w:rFonts w:ascii="Times New Roman" w:hAnsi="Times New Roman" w:cs="Times New Roman"/>
          <w:sz w:val="22"/>
          <w:szCs w:val="22"/>
          <w:lang w:val="en-US"/>
        </w:rPr>
      </w:pPr>
    </w:p>
    <w:p w:rsidR="002B688A" w:rsidRPr="004858F4" w:rsidRDefault="002B688A" w:rsidP="00630A3D">
      <w:pPr>
        <w:pStyle w:val="a8"/>
        <w:numPr>
          <w:ilvl w:val="0"/>
          <w:numId w:val="22"/>
        </w:numPr>
        <w:ind w:left="426"/>
        <w:jc w:val="both"/>
        <w:rPr>
          <w:rFonts w:ascii="Times New Roman" w:hAnsi="Times New Roman" w:cs="Times New Roman"/>
          <w:sz w:val="22"/>
          <w:szCs w:val="22"/>
          <w:lang w:val="en-US"/>
        </w:rPr>
      </w:pPr>
      <w:r w:rsidRPr="004858F4">
        <w:rPr>
          <w:rFonts w:ascii="Times New Roman" w:hAnsi="Times New Roman" w:cs="Times New Roman"/>
          <w:sz w:val="22"/>
          <w:szCs w:val="22"/>
          <w:lang w:val="en-US"/>
        </w:rPr>
        <w:t>McKinsey&amp;Co – «Women in the workplace 2016», [</w:t>
      </w:r>
      <w:r w:rsidRPr="004858F4">
        <w:rPr>
          <w:rFonts w:ascii="Times New Roman" w:hAnsi="Times New Roman" w:cs="Times New Roman"/>
          <w:sz w:val="22"/>
          <w:szCs w:val="22"/>
        </w:rPr>
        <w:t>веб</w:t>
      </w:r>
      <w:r w:rsidRPr="004858F4">
        <w:rPr>
          <w:rFonts w:ascii="Times New Roman" w:hAnsi="Times New Roman" w:cs="Times New Roman"/>
          <w:sz w:val="22"/>
          <w:szCs w:val="22"/>
          <w:lang w:val="en-US"/>
        </w:rPr>
        <w:t>-</w:t>
      </w:r>
      <w:r w:rsidRPr="004858F4">
        <w:rPr>
          <w:rFonts w:ascii="Times New Roman" w:hAnsi="Times New Roman" w:cs="Times New Roman"/>
          <w:sz w:val="22"/>
          <w:szCs w:val="22"/>
        </w:rPr>
        <w:t>ресурс</w:t>
      </w:r>
      <w:r w:rsidRPr="004858F4">
        <w:rPr>
          <w:rFonts w:ascii="Times New Roman" w:hAnsi="Times New Roman" w:cs="Times New Roman"/>
          <w:sz w:val="22"/>
          <w:szCs w:val="22"/>
          <w:lang w:val="en-US"/>
        </w:rPr>
        <w:t xml:space="preserve">]: </w:t>
      </w:r>
      <w:hyperlink r:id="rId55" w:history="1">
        <w:r w:rsidRPr="004858F4">
          <w:rPr>
            <w:rStyle w:val="ab"/>
            <w:rFonts w:ascii="Times New Roman" w:hAnsi="Times New Roman" w:cs="Times New Roman"/>
            <w:sz w:val="22"/>
            <w:szCs w:val="22"/>
            <w:lang w:val="en-US"/>
          </w:rPr>
          <w:t>https://www.mckinsey.com/business-functions/organization/our-insights/women-in-the-workplace-2016</w:t>
        </w:r>
      </w:hyperlink>
      <w:r w:rsidRPr="004858F4">
        <w:rPr>
          <w:rFonts w:ascii="Times New Roman" w:hAnsi="Times New Roman" w:cs="Times New Roman"/>
          <w:sz w:val="22"/>
          <w:szCs w:val="22"/>
          <w:lang w:val="en-US"/>
        </w:rPr>
        <w:t>,  [</w:t>
      </w:r>
      <w:r w:rsidRPr="004858F4">
        <w:rPr>
          <w:rFonts w:ascii="Times New Roman" w:hAnsi="Times New Roman" w:cs="Times New Roman"/>
          <w:sz w:val="22"/>
          <w:szCs w:val="22"/>
        </w:rPr>
        <w:t>эмпирическое</w:t>
      </w:r>
      <w:r w:rsidRPr="004858F4">
        <w:rPr>
          <w:rFonts w:ascii="Times New Roman" w:hAnsi="Times New Roman" w:cs="Times New Roman"/>
          <w:sz w:val="22"/>
          <w:szCs w:val="22"/>
          <w:lang w:val="en-US"/>
        </w:rPr>
        <w:t xml:space="preserve"> </w:t>
      </w:r>
      <w:r w:rsidRPr="004858F4">
        <w:rPr>
          <w:rFonts w:ascii="Times New Roman" w:hAnsi="Times New Roman" w:cs="Times New Roman"/>
          <w:sz w:val="22"/>
          <w:szCs w:val="22"/>
        </w:rPr>
        <w:t>исследование</w:t>
      </w:r>
      <w:r w:rsidRPr="004858F4">
        <w:rPr>
          <w:rFonts w:ascii="Times New Roman" w:hAnsi="Times New Roman" w:cs="Times New Roman"/>
          <w:sz w:val="22"/>
          <w:szCs w:val="22"/>
          <w:lang w:val="en-US"/>
        </w:rPr>
        <w:t xml:space="preserve">]: </w:t>
      </w:r>
      <w:hyperlink r:id="rId56" w:history="1">
        <w:r w:rsidRPr="004858F4">
          <w:rPr>
            <w:rStyle w:val="ab"/>
            <w:rFonts w:ascii="Times New Roman" w:hAnsi="Times New Roman" w:cs="Times New Roman"/>
            <w:sz w:val="22"/>
            <w:szCs w:val="22"/>
            <w:lang w:val="en-US"/>
          </w:rPr>
          <w:t>https://www.mckinsey.com/~/media/McKinsey/Featured%20Insights/Employment</w:t>
        </w:r>
      </w:hyperlink>
    </w:p>
    <w:p w:rsidR="007B0FE3" w:rsidRDefault="007B0FE3" w:rsidP="007B0FE3">
      <w:pPr>
        <w:pStyle w:val="a8"/>
        <w:ind w:left="426"/>
        <w:jc w:val="both"/>
        <w:rPr>
          <w:rFonts w:ascii="Times New Roman" w:hAnsi="Times New Roman" w:cs="Times New Roman"/>
          <w:sz w:val="22"/>
          <w:szCs w:val="22"/>
          <w:lang w:val="en-US"/>
        </w:rPr>
      </w:pPr>
    </w:p>
    <w:p w:rsidR="002B688A" w:rsidRPr="004858F4" w:rsidRDefault="002B688A" w:rsidP="004858F4">
      <w:pPr>
        <w:pStyle w:val="a8"/>
        <w:numPr>
          <w:ilvl w:val="0"/>
          <w:numId w:val="22"/>
        </w:numPr>
        <w:ind w:left="426"/>
        <w:jc w:val="both"/>
        <w:rPr>
          <w:rFonts w:ascii="Times New Roman" w:hAnsi="Times New Roman" w:cs="Times New Roman"/>
          <w:sz w:val="22"/>
          <w:szCs w:val="22"/>
          <w:lang w:val="en-US"/>
        </w:rPr>
      </w:pPr>
      <w:r w:rsidRPr="004858F4">
        <w:rPr>
          <w:rFonts w:ascii="Times New Roman" w:hAnsi="Times New Roman" w:cs="Times New Roman"/>
          <w:sz w:val="22"/>
          <w:szCs w:val="22"/>
          <w:lang w:val="en-US"/>
        </w:rPr>
        <w:t>Mercer – «2016 Global When Women Thrive Report», [</w:t>
      </w:r>
      <w:r w:rsidRPr="004858F4">
        <w:rPr>
          <w:rFonts w:ascii="Times New Roman" w:hAnsi="Times New Roman" w:cs="Times New Roman"/>
          <w:sz w:val="22"/>
          <w:szCs w:val="22"/>
        </w:rPr>
        <w:t>аналитический</w:t>
      </w:r>
      <w:r w:rsidRPr="004858F4">
        <w:rPr>
          <w:rFonts w:ascii="Times New Roman" w:hAnsi="Times New Roman" w:cs="Times New Roman"/>
          <w:sz w:val="22"/>
          <w:szCs w:val="22"/>
          <w:lang w:val="en-US"/>
        </w:rPr>
        <w:t xml:space="preserve"> </w:t>
      </w:r>
      <w:r w:rsidRPr="004858F4">
        <w:rPr>
          <w:rFonts w:ascii="Times New Roman" w:hAnsi="Times New Roman" w:cs="Times New Roman"/>
          <w:sz w:val="22"/>
          <w:szCs w:val="22"/>
        </w:rPr>
        <w:t>доклад</w:t>
      </w:r>
      <w:r w:rsidRPr="004858F4">
        <w:rPr>
          <w:rFonts w:ascii="Times New Roman" w:hAnsi="Times New Roman" w:cs="Times New Roman"/>
          <w:sz w:val="22"/>
          <w:szCs w:val="22"/>
          <w:lang w:val="en-US"/>
        </w:rPr>
        <w:t xml:space="preserve">]: </w:t>
      </w:r>
      <w:hyperlink r:id="rId57" w:history="1">
        <w:r w:rsidRPr="004858F4">
          <w:rPr>
            <w:rStyle w:val="ab"/>
            <w:rFonts w:ascii="Times New Roman" w:hAnsi="Times New Roman" w:cs="Times New Roman"/>
            <w:sz w:val="22"/>
            <w:szCs w:val="22"/>
            <w:lang w:val="en-US"/>
          </w:rPr>
          <w:t>https://www.se.mercer.com/vara-publikationer/when-women-thrive-2016-report.html</w:t>
        </w:r>
      </w:hyperlink>
      <w:r w:rsidRPr="004858F4">
        <w:rPr>
          <w:rFonts w:ascii="Times New Roman" w:hAnsi="Times New Roman" w:cs="Times New Roman"/>
          <w:sz w:val="22"/>
          <w:szCs w:val="22"/>
          <w:lang w:val="en-US"/>
        </w:rPr>
        <w:t xml:space="preserve"> </w:t>
      </w:r>
    </w:p>
    <w:p w:rsidR="007B0FE3" w:rsidRDefault="007B0FE3" w:rsidP="007B0FE3">
      <w:pPr>
        <w:pStyle w:val="a8"/>
        <w:ind w:left="426"/>
        <w:jc w:val="both"/>
        <w:rPr>
          <w:rFonts w:ascii="Times New Roman" w:hAnsi="Times New Roman" w:cs="Times New Roman"/>
          <w:sz w:val="22"/>
          <w:szCs w:val="22"/>
          <w:lang w:val="en-US"/>
        </w:rPr>
      </w:pPr>
    </w:p>
    <w:p w:rsidR="002B688A" w:rsidRPr="004858F4" w:rsidRDefault="002B688A" w:rsidP="004858F4">
      <w:pPr>
        <w:pStyle w:val="a8"/>
        <w:numPr>
          <w:ilvl w:val="0"/>
          <w:numId w:val="22"/>
        </w:numPr>
        <w:ind w:left="426"/>
        <w:jc w:val="both"/>
        <w:rPr>
          <w:rFonts w:ascii="Times New Roman" w:hAnsi="Times New Roman" w:cs="Times New Roman"/>
          <w:sz w:val="22"/>
          <w:szCs w:val="22"/>
          <w:lang w:val="en-US"/>
        </w:rPr>
      </w:pPr>
      <w:r w:rsidRPr="004858F4">
        <w:rPr>
          <w:rFonts w:ascii="Times New Roman" w:hAnsi="Times New Roman" w:cs="Times New Roman"/>
          <w:sz w:val="22"/>
          <w:szCs w:val="22"/>
          <w:lang w:val="en-US"/>
        </w:rPr>
        <w:t>OECD – «Gender wage gap», [</w:t>
      </w:r>
      <w:r w:rsidRPr="004858F4">
        <w:rPr>
          <w:rFonts w:ascii="Times New Roman" w:hAnsi="Times New Roman" w:cs="Times New Roman"/>
          <w:sz w:val="22"/>
          <w:szCs w:val="22"/>
        </w:rPr>
        <w:t>веб</w:t>
      </w:r>
      <w:r w:rsidRPr="004858F4">
        <w:rPr>
          <w:rFonts w:ascii="Times New Roman" w:hAnsi="Times New Roman" w:cs="Times New Roman"/>
          <w:sz w:val="22"/>
          <w:szCs w:val="22"/>
          <w:lang w:val="en-US"/>
        </w:rPr>
        <w:t>-</w:t>
      </w:r>
      <w:r w:rsidRPr="004858F4">
        <w:rPr>
          <w:rFonts w:ascii="Times New Roman" w:hAnsi="Times New Roman" w:cs="Times New Roman"/>
          <w:sz w:val="22"/>
          <w:szCs w:val="22"/>
        </w:rPr>
        <w:t>ресурс</w:t>
      </w:r>
      <w:r w:rsidRPr="004858F4">
        <w:rPr>
          <w:rFonts w:ascii="Times New Roman" w:hAnsi="Times New Roman" w:cs="Times New Roman"/>
          <w:sz w:val="22"/>
          <w:szCs w:val="22"/>
          <w:lang w:val="en-US"/>
        </w:rPr>
        <w:t xml:space="preserve">]: </w:t>
      </w:r>
      <w:hyperlink r:id="rId58" w:anchor="indicator-chart" w:history="1">
        <w:r w:rsidRPr="004858F4">
          <w:rPr>
            <w:rStyle w:val="ab"/>
            <w:rFonts w:ascii="Times New Roman" w:hAnsi="Times New Roman" w:cs="Times New Roman"/>
            <w:sz w:val="22"/>
            <w:szCs w:val="22"/>
            <w:lang w:val="en-US"/>
          </w:rPr>
          <w:t>https://data.oecd.org/earnwage/gender-wage-gap.htm#indicator-chart</w:t>
        </w:r>
      </w:hyperlink>
      <w:r w:rsidRPr="004858F4">
        <w:rPr>
          <w:rFonts w:ascii="Times New Roman" w:hAnsi="Times New Roman" w:cs="Times New Roman"/>
          <w:sz w:val="22"/>
          <w:szCs w:val="22"/>
          <w:lang w:val="en-US"/>
        </w:rPr>
        <w:t xml:space="preserve"> </w:t>
      </w:r>
    </w:p>
    <w:p w:rsidR="007B0FE3" w:rsidRDefault="007B0FE3" w:rsidP="007B0FE3">
      <w:pPr>
        <w:pStyle w:val="a8"/>
        <w:ind w:left="426"/>
        <w:jc w:val="both"/>
        <w:rPr>
          <w:rFonts w:ascii="Times New Roman" w:hAnsi="Times New Roman" w:cs="Times New Roman"/>
          <w:sz w:val="22"/>
          <w:szCs w:val="22"/>
          <w:lang w:val="en-US"/>
        </w:rPr>
      </w:pPr>
    </w:p>
    <w:p w:rsidR="002B688A" w:rsidRPr="004858F4" w:rsidRDefault="002B688A" w:rsidP="00630A3D">
      <w:pPr>
        <w:pStyle w:val="a8"/>
        <w:numPr>
          <w:ilvl w:val="0"/>
          <w:numId w:val="22"/>
        </w:numPr>
        <w:ind w:left="426"/>
        <w:jc w:val="both"/>
        <w:rPr>
          <w:rStyle w:val="ab"/>
          <w:rFonts w:ascii="Times New Roman" w:hAnsi="Times New Roman" w:cs="Times New Roman"/>
          <w:color w:val="auto"/>
          <w:sz w:val="22"/>
          <w:szCs w:val="22"/>
          <w:u w:val="none"/>
          <w:lang w:val="en-US"/>
        </w:rPr>
      </w:pPr>
      <w:r w:rsidRPr="004858F4">
        <w:rPr>
          <w:rFonts w:ascii="Times New Roman" w:hAnsi="Times New Roman" w:cs="Times New Roman"/>
          <w:sz w:val="22"/>
          <w:szCs w:val="22"/>
          <w:lang w:val="en-US"/>
        </w:rPr>
        <w:t>Organisation of United Nations – «Gender Equality», [</w:t>
      </w:r>
      <w:r w:rsidRPr="004858F4">
        <w:rPr>
          <w:rFonts w:ascii="Times New Roman" w:hAnsi="Times New Roman" w:cs="Times New Roman"/>
          <w:sz w:val="22"/>
          <w:szCs w:val="22"/>
        </w:rPr>
        <w:t>веб</w:t>
      </w:r>
      <w:r w:rsidRPr="004858F4">
        <w:rPr>
          <w:rFonts w:ascii="Times New Roman" w:hAnsi="Times New Roman" w:cs="Times New Roman"/>
          <w:sz w:val="22"/>
          <w:szCs w:val="22"/>
          <w:lang w:val="en-US"/>
        </w:rPr>
        <w:t>-</w:t>
      </w:r>
      <w:r w:rsidRPr="004858F4">
        <w:rPr>
          <w:rFonts w:ascii="Times New Roman" w:hAnsi="Times New Roman" w:cs="Times New Roman"/>
          <w:sz w:val="22"/>
          <w:szCs w:val="22"/>
        </w:rPr>
        <w:t>ресурс</w:t>
      </w:r>
      <w:r w:rsidRPr="004858F4">
        <w:rPr>
          <w:rFonts w:ascii="Times New Roman" w:hAnsi="Times New Roman" w:cs="Times New Roman"/>
          <w:sz w:val="22"/>
          <w:szCs w:val="22"/>
          <w:lang w:val="en-US"/>
        </w:rPr>
        <w:t xml:space="preserve">]: </w:t>
      </w:r>
      <w:hyperlink r:id="rId59" w:history="1">
        <w:r w:rsidRPr="004858F4">
          <w:rPr>
            <w:rStyle w:val="ab"/>
            <w:rFonts w:ascii="Times New Roman" w:hAnsi="Times New Roman" w:cs="Times New Roman"/>
            <w:sz w:val="22"/>
            <w:szCs w:val="22"/>
            <w:lang w:val="en-US"/>
          </w:rPr>
          <w:t>https://www.un.org/en/sections/issues-depth/gender-equality/index.html</w:t>
        </w:r>
      </w:hyperlink>
    </w:p>
    <w:p w:rsidR="007B0FE3" w:rsidRDefault="007B0FE3" w:rsidP="007B0FE3">
      <w:pPr>
        <w:pStyle w:val="a8"/>
        <w:ind w:left="426"/>
        <w:jc w:val="both"/>
        <w:rPr>
          <w:rFonts w:ascii="Times New Roman" w:hAnsi="Times New Roman" w:cs="Times New Roman"/>
          <w:sz w:val="22"/>
          <w:szCs w:val="22"/>
          <w:lang w:val="en-US"/>
        </w:rPr>
      </w:pPr>
    </w:p>
    <w:p w:rsidR="002B688A" w:rsidRPr="004858F4" w:rsidRDefault="002B688A" w:rsidP="004858F4">
      <w:pPr>
        <w:pStyle w:val="a8"/>
        <w:numPr>
          <w:ilvl w:val="0"/>
          <w:numId w:val="22"/>
        </w:numPr>
        <w:ind w:left="426"/>
        <w:jc w:val="both"/>
        <w:rPr>
          <w:rFonts w:ascii="Times New Roman" w:hAnsi="Times New Roman" w:cs="Times New Roman"/>
          <w:sz w:val="22"/>
          <w:szCs w:val="22"/>
          <w:lang w:val="en-US"/>
        </w:rPr>
      </w:pPr>
      <w:r w:rsidRPr="004858F4">
        <w:rPr>
          <w:rFonts w:ascii="Times New Roman" w:hAnsi="Times New Roman" w:cs="Times New Roman"/>
          <w:sz w:val="22"/>
          <w:szCs w:val="22"/>
          <w:lang w:val="en-US"/>
        </w:rPr>
        <w:t xml:space="preserve">Pacific University Oregon – «Four Waves of Feminism», [веб-ресурс]: </w:t>
      </w:r>
      <w:hyperlink r:id="rId60" w:history="1">
        <w:r w:rsidRPr="004858F4">
          <w:rPr>
            <w:rStyle w:val="ab"/>
            <w:rFonts w:ascii="Times New Roman" w:hAnsi="Times New Roman" w:cs="Times New Roman"/>
            <w:sz w:val="22"/>
            <w:szCs w:val="22"/>
            <w:lang w:val="en-US"/>
          </w:rPr>
          <w:t>https://www.pacificu.edu/magazine/four-waves-feminism</w:t>
        </w:r>
      </w:hyperlink>
      <w:r w:rsidRPr="004858F4">
        <w:rPr>
          <w:rFonts w:ascii="Times New Roman" w:hAnsi="Times New Roman" w:cs="Times New Roman"/>
          <w:sz w:val="22"/>
          <w:szCs w:val="22"/>
          <w:lang w:val="en-US"/>
        </w:rPr>
        <w:t xml:space="preserve"> </w:t>
      </w:r>
    </w:p>
    <w:p w:rsidR="007B0FE3" w:rsidRDefault="007B0FE3" w:rsidP="007B0FE3">
      <w:pPr>
        <w:pStyle w:val="a8"/>
        <w:ind w:left="426"/>
        <w:jc w:val="both"/>
        <w:rPr>
          <w:rFonts w:ascii="Times New Roman" w:hAnsi="Times New Roman" w:cs="Times New Roman"/>
          <w:sz w:val="22"/>
          <w:szCs w:val="22"/>
          <w:lang w:val="en-US"/>
        </w:rPr>
      </w:pPr>
    </w:p>
    <w:p w:rsidR="002B688A" w:rsidRPr="004858F4" w:rsidRDefault="002B688A" w:rsidP="00630A3D">
      <w:pPr>
        <w:pStyle w:val="a8"/>
        <w:numPr>
          <w:ilvl w:val="0"/>
          <w:numId w:val="22"/>
        </w:numPr>
        <w:ind w:left="426"/>
        <w:jc w:val="both"/>
        <w:rPr>
          <w:rFonts w:ascii="Times New Roman" w:hAnsi="Times New Roman" w:cs="Times New Roman"/>
          <w:sz w:val="22"/>
          <w:szCs w:val="22"/>
          <w:lang w:val="en-US"/>
        </w:rPr>
      </w:pPr>
      <w:r w:rsidRPr="004858F4">
        <w:rPr>
          <w:rFonts w:ascii="Times New Roman" w:hAnsi="Times New Roman" w:cs="Times New Roman"/>
          <w:sz w:val="22"/>
          <w:szCs w:val="22"/>
          <w:lang w:val="en-US"/>
        </w:rPr>
        <w:t>Sage People – «10 ways to eliminate gender bias in the workplace», 2018, [</w:t>
      </w:r>
      <w:r w:rsidRPr="004858F4">
        <w:rPr>
          <w:rFonts w:ascii="Times New Roman" w:hAnsi="Times New Roman" w:cs="Times New Roman"/>
          <w:sz w:val="22"/>
          <w:szCs w:val="22"/>
        </w:rPr>
        <w:t>статья</w:t>
      </w:r>
      <w:r w:rsidRPr="004858F4">
        <w:rPr>
          <w:rFonts w:ascii="Times New Roman" w:hAnsi="Times New Roman" w:cs="Times New Roman"/>
          <w:sz w:val="22"/>
          <w:szCs w:val="22"/>
          <w:lang w:val="en-US"/>
        </w:rPr>
        <w:t xml:space="preserve">]: </w:t>
      </w:r>
      <w:hyperlink r:id="rId61" w:history="1">
        <w:r w:rsidRPr="004858F4">
          <w:rPr>
            <w:rStyle w:val="ab"/>
            <w:rFonts w:ascii="Times New Roman" w:hAnsi="Times New Roman" w:cs="Times New Roman"/>
            <w:sz w:val="22"/>
            <w:szCs w:val="22"/>
            <w:lang w:val="en-US"/>
          </w:rPr>
          <w:t>https://www.sagepeople.com/about-us/news-hub/eliminate-gender-diversity-workforce/#</w:t>
        </w:r>
      </w:hyperlink>
    </w:p>
    <w:p w:rsidR="007B0FE3" w:rsidRDefault="007B0FE3" w:rsidP="007B0FE3">
      <w:pPr>
        <w:pStyle w:val="a8"/>
        <w:ind w:left="426"/>
        <w:jc w:val="both"/>
        <w:rPr>
          <w:rFonts w:ascii="Times New Roman" w:hAnsi="Times New Roman" w:cs="Times New Roman"/>
          <w:sz w:val="22"/>
          <w:szCs w:val="22"/>
          <w:lang w:val="en-US"/>
        </w:rPr>
      </w:pPr>
    </w:p>
    <w:p w:rsidR="002B688A" w:rsidRPr="004858F4" w:rsidRDefault="002B688A" w:rsidP="004858F4">
      <w:pPr>
        <w:pStyle w:val="a8"/>
        <w:numPr>
          <w:ilvl w:val="0"/>
          <w:numId w:val="22"/>
        </w:numPr>
        <w:ind w:left="426"/>
        <w:jc w:val="both"/>
        <w:rPr>
          <w:rFonts w:ascii="Times New Roman" w:hAnsi="Times New Roman" w:cs="Times New Roman"/>
          <w:sz w:val="22"/>
          <w:szCs w:val="22"/>
          <w:lang w:val="en-US"/>
        </w:rPr>
      </w:pPr>
      <w:r w:rsidRPr="004858F4">
        <w:rPr>
          <w:rFonts w:ascii="Times New Roman" w:hAnsi="Times New Roman" w:cs="Times New Roman"/>
          <w:sz w:val="22"/>
          <w:szCs w:val="22"/>
          <w:lang w:val="en-US"/>
        </w:rPr>
        <w:t>The Guardian – «Can anonymous CVs help beat recruitment discrimination?», [</w:t>
      </w:r>
      <w:r w:rsidRPr="004858F4">
        <w:rPr>
          <w:rFonts w:ascii="Times New Roman" w:hAnsi="Times New Roman" w:cs="Times New Roman"/>
          <w:sz w:val="22"/>
          <w:szCs w:val="22"/>
        </w:rPr>
        <w:t>веб</w:t>
      </w:r>
      <w:r w:rsidRPr="004858F4">
        <w:rPr>
          <w:rFonts w:ascii="Times New Roman" w:hAnsi="Times New Roman" w:cs="Times New Roman"/>
          <w:sz w:val="22"/>
          <w:szCs w:val="22"/>
          <w:lang w:val="en-US"/>
        </w:rPr>
        <w:t>-</w:t>
      </w:r>
      <w:r w:rsidRPr="004858F4">
        <w:rPr>
          <w:rFonts w:ascii="Times New Roman" w:hAnsi="Times New Roman" w:cs="Times New Roman"/>
          <w:sz w:val="22"/>
          <w:szCs w:val="22"/>
        </w:rPr>
        <w:t>ресурс</w:t>
      </w:r>
      <w:r w:rsidRPr="004858F4">
        <w:rPr>
          <w:rFonts w:ascii="Times New Roman" w:hAnsi="Times New Roman" w:cs="Times New Roman"/>
          <w:sz w:val="22"/>
          <w:szCs w:val="22"/>
          <w:lang w:val="en-US"/>
        </w:rPr>
        <w:t xml:space="preserve">]: </w:t>
      </w:r>
      <w:hyperlink r:id="rId62" w:history="1">
        <w:r w:rsidRPr="004858F4">
          <w:rPr>
            <w:rStyle w:val="ab"/>
            <w:rFonts w:ascii="Times New Roman" w:hAnsi="Times New Roman" w:cs="Times New Roman"/>
            <w:sz w:val="22"/>
            <w:szCs w:val="22"/>
            <w:lang w:val="en-US"/>
          </w:rPr>
          <w:t>https://www.theguardian.com/money/work-blog/2013/apr/11/can-anonymous-cvs-help-beat-job-discrimination</w:t>
        </w:r>
      </w:hyperlink>
      <w:r w:rsidRPr="004858F4">
        <w:rPr>
          <w:rFonts w:ascii="Times New Roman" w:hAnsi="Times New Roman" w:cs="Times New Roman"/>
          <w:sz w:val="22"/>
          <w:szCs w:val="22"/>
          <w:lang w:val="en-US"/>
        </w:rPr>
        <w:t xml:space="preserve"> </w:t>
      </w:r>
    </w:p>
    <w:p w:rsidR="007B0FE3" w:rsidRPr="005D0B1A" w:rsidRDefault="007B0FE3" w:rsidP="007B0FE3">
      <w:pPr>
        <w:pStyle w:val="a8"/>
        <w:ind w:left="426"/>
        <w:jc w:val="both"/>
        <w:rPr>
          <w:rFonts w:ascii="Times New Roman" w:hAnsi="Times New Roman" w:cs="Times New Roman"/>
          <w:sz w:val="22"/>
          <w:szCs w:val="22"/>
          <w:lang w:val="en-US"/>
        </w:rPr>
      </w:pPr>
    </w:p>
    <w:p w:rsidR="002B688A" w:rsidRPr="004858F4" w:rsidRDefault="002B688A" w:rsidP="00630A3D">
      <w:pPr>
        <w:pStyle w:val="a8"/>
        <w:numPr>
          <w:ilvl w:val="0"/>
          <w:numId w:val="22"/>
        </w:numPr>
        <w:ind w:left="426"/>
        <w:jc w:val="both"/>
        <w:rPr>
          <w:rFonts w:ascii="Times New Roman" w:hAnsi="Times New Roman" w:cs="Times New Roman"/>
          <w:sz w:val="22"/>
          <w:szCs w:val="22"/>
        </w:rPr>
      </w:pPr>
      <w:r w:rsidRPr="004858F4">
        <w:rPr>
          <w:rFonts w:ascii="Times New Roman" w:hAnsi="Times New Roman" w:cs="Times New Roman"/>
          <w:sz w:val="22"/>
          <w:szCs w:val="22"/>
          <w:lang w:val="en-US"/>
        </w:rPr>
        <w:t>TJ</w:t>
      </w:r>
      <w:r w:rsidRPr="004858F4">
        <w:rPr>
          <w:rFonts w:ascii="Times New Roman" w:hAnsi="Times New Roman" w:cs="Times New Roman"/>
          <w:sz w:val="22"/>
          <w:szCs w:val="22"/>
        </w:rPr>
        <w:t xml:space="preserve"> – «Какие профессии запрещены и разрешены женщинам», 2019, [веб-ресурс]: </w:t>
      </w:r>
      <w:hyperlink r:id="rId63" w:history="1">
        <w:r w:rsidRPr="004858F4">
          <w:rPr>
            <w:rStyle w:val="ab"/>
            <w:rFonts w:ascii="Times New Roman" w:hAnsi="Times New Roman" w:cs="Times New Roman"/>
            <w:sz w:val="22"/>
            <w:szCs w:val="22"/>
          </w:rPr>
          <w:t>https://journal.tinkoff.ru/short/work-hard/</w:t>
        </w:r>
      </w:hyperlink>
      <w:r w:rsidRPr="004858F4">
        <w:rPr>
          <w:rFonts w:ascii="Times New Roman" w:hAnsi="Times New Roman" w:cs="Times New Roman"/>
          <w:sz w:val="22"/>
          <w:szCs w:val="22"/>
        </w:rPr>
        <w:t xml:space="preserve"> </w:t>
      </w:r>
    </w:p>
    <w:p w:rsidR="007B0FE3" w:rsidRDefault="007B0FE3" w:rsidP="007B0FE3">
      <w:pPr>
        <w:pStyle w:val="a8"/>
        <w:ind w:left="426"/>
        <w:jc w:val="both"/>
        <w:rPr>
          <w:rFonts w:ascii="Times New Roman" w:hAnsi="Times New Roman" w:cs="Times New Roman"/>
          <w:sz w:val="22"/>
          <w:szCs w:val="22"/>
        </w:rPr>
      </w:pPr>
    </w:p>
    <w:p w:rsidR="002B688A" w:rsidRPr="004858F4" w:rsidRDefault="002B688A" w:rsidP="00630A3D">
      <w:pPr>
        <w:pStyle w:val="a8"/>
        <w:numPr>
          <w:ilvl w:val="0"/>
          <w:numId w:val="22"/>
        </w:numPr>
        <w:ind w:left="426"/>
        <w:jc w:val="both"/>
        <w:rPr>
          <w:rFonts w:ascii="Times New Roman" w:hAnsi="Times New Roman" w:cs="Times New Roman"/>
          <w:sz w:val="22"/>
          <w:szCs w:val="22"/>
        </w:rPr>
      </w:pPr>
      <w:r w:rsidRPr="004858F4">
        <w:rPr>
          <w:rFonts w:ascii="Times New Roman" w:hAnsi="Times New Roman" w:cs="Times New Roman"/>
          <w:sz w:val="22"/>
          <w:szCs w:val="22"/>
          <w:lang w:val="en-US"/>
        </w:rPr>
        <w:t>Wikipedia</w:t>
      </w:r>
      <w:r w:rsidRPr="004858F4">
        <w:rPr>
          <w:rFonts w:ascii="Times New Roman" w:hAnsi="Times New Roman" w:cs="Times New Roman"/>
          <w:sz w:val="22"/>
          <w:szCs w:val="22"/>
        </w:rPr>
        <w:t xml:space="preserve"> – «Маскулизм», [веб-ресурс]: </w:t>
      </w:r>
      <w:hyperlink r:id="rId64" w:history="1">
        <w:r w:rsidRPr="004858F4">
          <w:rPr>
            <w:rStyle w:val="ab"/>
            <w:rFonts w:ascii="Times New Roman" w:hAnsi="Times New Roman" w:cs="Times New Roman"/>
            <w:sz w:val="22"/>
            <w:szCs w:val="22"/>
            <w:lang w:val="en-US"/>
          </w:rPr>
          <w:t>https</w:t>
        </w:r>
        <w:r w:rsidRPr="004858F4">
          <w:rPr>
            <w:rStyle w:val="ab"/>
            <w:rFonts w:ascii="Times New Roman" w:hAnsi="Times New Roman" w:cs="Times New Roman"/>
            <w:sz w:val="22"/>
            <w:szCs w:val="22"/>
          </w:rPr>
          <w:t>://</w:t>
        </w:r>
        <w:r w:rsidRPr="004858F4">
          <w:rPr>
            <w:rStyle w:val="ab"/>
            <w:rFonts w:ascii="Times New Roman" w:hAnsi="Times New Roman" w:cs="Times New Roman"/>
            <w:sz w:val="22"/>
            <w:szCs w:val="22"/>
            <w:lang w:val="en-US"/>
          </w:rPr>
          <w:t>ru</w:t>
        </w:r>
        <w:r w:rsidRPr="004858F4">
          <w:rPr>
            <w:rStyle w:val="ab"/>
            <w:rFonts w:ascii="Times New Roman" w:hAnsi="Times New Roman" w:cs="Times New Roman"/>
            <w:sz w:val="22"/>
            <w:szCs w:val="22"/>
          </w:rPr>
          <w:t>.</w:t>
        </w:r>
        <w:r w:rsidRPr="004858F4">
          <w:rPr>
            <w:rStyle w:val="ab"/>
            <w:rFonts w:ascii="Times New Roman" w:hAnsi="Times New Roman" w:cs="Times New Roman"/>
            <w:sz w:val="22"/>
            <w:szCs w:val="22"/>
            <w:lang w:val="en-US"/>
          </w:rPr>
          <w:t>wikipedia</w:t>
        </w:r>
        <w:r w:rsidRPr="004858F4">
          <w:rPr>
            <w:rStyle w:val="ab"/>
            <w:rFonts w:ascii="Times New Roman" w:hAnsi="Times New Roman" w:cs="Times New Roman"/>
            <w:sz w:val="22"/>
            <w:szCs w:val="22"/>
          </w:rPr>
          <w:t>.</w:t>
        </w:r>
        <w:r w:rsidRPr="004858F4">
          <w:rPr>
            <w:rStyle w:val="ab"/>
            <w:rFonts w:ascii="Times New Roman" w:hAnsi="Times New Roman" w:cs="Times New Roman"/>
            <w:sz w:val="22"/>
            <w:szCs w:val="22"/>
            <w:lang w:val="en-US"/>
          </w:rPr>
          <w:t>org</w:t>
        </w:r>
        <w:r w:rsidRPr="004858F4">
          <w:rPr>
            <w:rStyle w:val="ab"/>
            <w:rFonts w:ascii="Times New Roman" w:hAnsi="Times New Roman" w:cs="Times New Roman"/>
            <w:sz w:val="22"/>
            <w:szCs w:val="22"/>
          </w:rPr>
          <w:t>/</w:t>
        </w:r>
        <w:r w:rsidRPr="004858F4">
          <w:rPr>
            <w:rStyle w:val="ab"/>
            <w:rFonts w:ascii="Times New Roman" w:hAnsi="Times New Roman" w:cs="Times New Roman"/>
            <w:sz w:val="22"/>
            <w:szCs w:val="22"/>
            <w:lang w:val="en-US"/>
          </w:rPr>
          <w:t>wiki</w:t>
        </w:r>
        <w:r w:rsidRPr="004858F4">
          <w:rPr>
            <w:rStyle w:val="ab"/>
            <w:rFonts w:ascii="Times New Roman" w:hAnsi="Times New Roman" w:cs="Times New Roman"/>
            <w:sz w:val="22"/>
            <w:szCs w:val="22"/>
          </w:rPr>
          <w:t>/Маскулизм</w:t>
        </w:r>
      </w:hyperlink>
    </w:p>
    <w:p w:rsidR="007B0FE3" w:rsidRPr="005D0B1A" w:rsidRDefault="007B0FE3" w:rsidP="007B0FE3">
      <w:pPr>
        <w:pStyle w:val="a8"/>
        <w:ind w:left="426"/>
        <w:jc w:val="both"/>
        <w:rPr>
          <w:rFonts w:ascii="Times New Roman" w:hAnsi="Times New Roman" w:cs="Times New Roman"/>
          <w:sz w:val="22"/>
          <w:szCs w:val="22"/>
        </w:rPr>
      </w:pPr>
    </w:p>
    <w:p w:rsidR="002B688A" w:rsidRPr="004858F4" w:rsidRDefault="002B688A" w:rsidP="00630A3D">
      <w:pPr>
        <w:pStyle w:val="a8"/>
        <w:numPr>
          <w:ilvl w:val="0"/>
          <w:numId w:val="22"/>
        </w:numPr>
        <w:ind w:left="426"/>
        <w:jc w:val="both"/>
        <w:rPr>
          <w:rFonts w:ascii="Times New Roman" w:hAnsi="Times New Roman" w:cs="Times New Roman"/>
          <w:sz w:val="22"/>
          <w:szCs w:val="22"/>
          <w:lang w:val="en-US"/>
        </w:rPr>
      </w:pPr>
      <w:r w:rsidRPr="004858F4">
        <w:rPr>
          <w:rFonts w:ascii="Times New Roman" w:hAnsi="Times New Roman" w:cs="Times New Roman"/>
          <w:sz w:val="22"/>
          <w:szCs w:val="22"/>
          <w:lang w:val="en-US"/>
        </w:rPr>
        <w:t>World Bank Group – «Women, business and the law 2020», [</w:t>
      </w:r>
      <w:r w:rsidRPr="004858F4">
        <w:rPr>
          <w:rFonts w:ascii="Times New Roman" w:hAnsi="Times New Roman" w:cs="Times New Roman"/>
          <w:sz w:val="22"/>
          <w:szCs w:val="22"/>
        </w:rPr>
        <w:t>эмпирическое</w:t>
      </w:r>
      <w:r w:rsidRPr="004858F4">
        <w:rPr>
          <w:rFonts w:ascii="Times New Roman" w:hAnsi="Times New Roman" w:cs="Times New Roman"/>
          <w:sz w:val="22"/>
          <w:szCs w:val="22"/>
          <w:lang w:val="en-US"/>
        </w:rPr>
        <w:t xml:space="preserve"> </w:t>
      </w:r>
      <w:r w:rsidRPr="004858F4">
        <w:rPr>
          <w:rFonts w:ascii="Times New Roman" w:hAnsi="Times New Roman" w:cs="Times New Roman"/>
          <w:sz w:val="22"/>
          <w:szCs w:val="22"/>
        </w:rPr>
        <w:t>исследование</w:t>
      </w:r>
      <w:r w:rsidRPr="004858F4">
        <w:rPr>
          <w:rFonts w:ascii="Times New Roman" w:hAnsi="Times New Roman" w:cs="Times New Roman"/>
          <w:sz w:val="22"/>
          <w:szCs w:val="22"/>
          <w:lang w:val="en-US"/>
        </w:rPr>
        <w:t xml:space="preserve">]: </w:t>
      </w:r>
      <w:hyperlink r:id="rId65" w:history="1">
        <w:r w:rsidRPr="004858F4">
          <w:rPr>
            <w:rStyle w:val="ab"/>
            <w:rFonts w:ascii="Times New Roman" w:hAnsi="Times New Roman" w:cs="Times New Roman"/>
            <w:sz w:val="22"/>
            <w:szCs w:val="22"/>
            <w:lang w:val="en-US"/>
          </w:rPr>
          <w:t>https://openknowledge.worldbank.org/bitstream/handle/10986/32639/9781464815324.pdf</w:t>
        </w:r>
      </w:hyperlink>
    </w:p>
    <w:p w:rsidR="001E48FB" w:rsidRDefault="001E48FB" w:rsidP="001E48FB">
      <w:pPr>
        <w:pStyle w:val="a8"/>
        <w:ind w:left="426"/>
        <w:jc w:val="both"/>
        <w:rPr>
          <w:rFonts w:ascii="Times New Roman" w:hAnsi="Times New Roman" w:cs="Times New Roman"/>
          <w:sz w:val="22"/>
          <w:szCs w:val="22"/>
          <w:lang w:val="en-US"/>
        </w:rPr>
      </w:pPr>
    </w:p>
    <w:p w:rsidR="002B688A" w:rsidRPr="004858F4" w:rsidRDefault="002B688A" w:rsidP="004858F4">
      <w:pPr>
        <w:pStyle w:val="a8"/>
        <w:numPr>
          <w:ilvl w:val="0"/>
          <w:numId w:val="22"/>
        </w:numPr>
        <w:ind w:left="426"/>
        <w:jc w:val="both"/>
        <w:rPr>
          <w:rFonts w:ascii="Times New Roman" w:hAnsi="Times New Roman" w:cs="Times New Roman"/>
          <w:sz w:val="22"/>
          <w:szCs w:val="22"/>
          <w:lang w:val="en-US"/>
        </w:rPr>
      </w:pPr>
      <w:r w:rsidRPr="004858F4">
        <w:rPr>
          <w:rFonts w:ascii="Times New Roman" w:hAnsi="Times New Roman" w:cs="Times New Roman"/>
          <w:sz w:val="22"/>
          <w:szCs w:val="22"/>
          <w:lang w:val="en-US"/>
        </w:rPr>
        <w:t>World Bank Group – «Women, Business and the Law 2021», [</w:t>
      </w:r>
      <w:r w:rsidRPr="004858F4">
        <w:rPr>
          <w:rFonts w:ascii="Times New Roman" w:hAnsi="Times New Roman" w:cs="Times New Roman"/>
          <w:sz w:val="22"/>
          <w:szCs w:val="22"/>
        </w:rPr>
        <w:t>аналитический</w:t>
      </w:r>
      <w:r w:rsidRPr="004858F4">
        <w:rPr>
          <w:rFonts w:ascii="Times New Roman" w:hAnsi="Times New Roman" w:cs="Times New Roman"/>
          <w:sz w:val="22"/>
          <w:szCs w:val="22"/>
          <w:lang w:val="en-US"/>
        </w:rPr>
        <w:t xml:space="preserve"> </w:t>
      </w:r>
      <w:r w:rsidRPr="004858F4">
        <w:rPr>
          <w:rFonts w:ascii="Times New Roman" w:hAnsi="Times New Roman" w:cs="Times New Roman"/>
          <w:sz w:val="22"/>
          <w:szCs w:val="22"/>
        </w:rPr>
        <w:t>доклад</w:t>
      </w:r>
      <w:r w:rsidRPr="004858F4">
        <w:rPr>
          <w:rFonts w:ascii="Times New Roman" w:hAnsi="Times New Roman" w:cs="Times New Roman"/>
          <w:sz w:val="22"/>
          <w:szCs w:val="22"/>
          <w:lang w:val="en-US"/>
        </w:rPr>
        <w:t xml:space="preserve">]: </w:t>
      </w:r>
      <w:hyperlink r:id="rId66" w:history="1">
        <w:r w:rsidRPr="004858F4">
          <w:rPr>
            <w:rStyle w:val="ab"/>
            <w:rFonts w:ascii="Times New Roman" w:hAnsi="Times New Roman" w:cs="Times New Roman"/>
            <w:sz w:val="22"/>
            <w:szCs w:val="22"/>
            <w:lang w:val="en-US"/>
          </w:rPr>
          <w:t>https://openknowledge.worldbank.org/bitstream/handle/10986/35094/9781464816529.pdf?sequence=7</w:t>
        </w:r>
      </w:hyperlink>
      <w:r w:rsidRPr="004858F4">
        <w:rPr>
          <w:rFonts w:ascii="Times New Roman" w:hAnsi="Times New Roman" w:cs="Times New Roman"/>
          <w:sz w:val="22"/>
          <w:szCs w:val="22"/>
          <w:lang w:val="en-US"/>
        </w:rPr>
        <w:t xml:space="preserve"> </w:t>
      </w:r>
    </w:p>
    <w:p w:rsidR="001E48FB" w:rsidRDefault="001E48FB" w:rsidP="001E48FB">
      <w:pPr>
        <w:pStyle w:val="a8"/>
        <w:ind w:left="426"/>
        <w:jc w:val="both"/>
        <w:rPr>
          <w:rFonts w:ascii="Times New Roman" w:hAnsi="Times New Roman" w:cs="Times New Roman"/>
          <w:sz w:val="22"/>
          <w:szCs w:val="22"/>
          <w:lang w:val="en-US"/>
        </w:rPr>
      </w:pPr>
    </w:p>
    <w:p w:rsidR="002B688A" w:rsidRPr="004858F4" w:rsidRDefault="002B688A" w:rsidP="004858F4">
      <w:pPr>
        <w:pStyle w:val="a8"/>
        <w:numPr>
          <w:ilvl w:val="0"/>
          <w:numId w:val="22"/>
        </w:numPr>
        <w:ind w:left="426"/>
        <w:jc w:val="both"/>
        <w:rPr>
          <w:rFonts w:ascii="Times New Roman" w:hAnsi="Times New Roman" w:cs="Times New Roman"/>
          <w:sz w:val="22"/>
          <w:szCs w:val="22"/>
          <w:lang w:val="en-US"/>
        </w:rPr>
      </w:pPr>
      <w:r w:rsidRPr="004858F4">
        <w:rPr>
          <w:rFonts w:ascii="Times New Roman" w:hAnsi="Times New Roman" w:cs="Times New Roman"/>
          <w:sz w:val="22"/>
          <w:szCs w:val="22"/>
          <w:lang w:val="en-US"/>
        </w:rPr>
        <w:t>World Economic Forum – «Global Gender Gap Report 2020», [</w:t>
      </w:r>
      <w:r w:rsidRPr="004858F4">
        <w:rPr>
          <w:rFonts w:ascii="Times New Roman" w:hAnsi="Times New Roman" w:cs="Times New Roman"/>
          <w:sz w:val="22"/>
          <w:szCs w:val="22"/>
        </w:rPr>
        <w:t>аналитический</w:t>
      </w:r>
      <w:r w:rsidRPr="004858F4">
        <w:rPr>
          <w:rFonts w:ascii="Times New Roman" w:hAnsi="Times New Roman" w:cs="Times New Roman"/>
          <w:sz w:val="22"/>
          <w:szCs w:val="22"/>
          <w:lang w:val="en-US"/>
        </w:rPr>
        <w:t xml:space="preserve"> </w:t>
      </w:r>
      <w:r w:rsidRPr="004858F4">
        <w:rPr>
          <w:rFonts w:ascii="Times New Roman" w:hAnsi="Times New Roman" w:cs="Times New Roman"/>
          <w:sz w:val="22"/>
          <w:szCs w:val="22"/>
        </w:rPr>
        <w:t>доклад</w:t>
      </w:r>
      <w:r w:rsidRPr="004858F4">
        <w:rPr>
          <w:rFonts w:ascii="Times New Roman" w:hAnsi="Times New Roman" w:cs="Times New Roman"/>
          <w:sz w:val="22"/>
          <w:szCs w:val="22"/>
          <w:lang w:val="en-US"/>
        </w:rPr>
        <w:t xml:space="preserve">]: </w:t>
      </w:r>
      <w:hyperlink r:id="rId67" w:history="1">
        <w:r w:rsidRPr="004858F4">
          <w:rPr>
            <w:rStyle w:val="ab"/>
            <w:rFonts w:ascii="Times New Roman" w:hAnsi="Times New Roman" w:cs="Times New Roman"/>
            <w:sz w:val="22"/>
            <w:szCs w:val="22"/>
            <w:lang w:val="en-US"/>
          </w:rPr>
          <w:t>http://www3.weforum.org/docs/WEF_GGGR_2020.pdf</w:t>
        </w:r>
      </w:hyperlink>
      <w:r w:rsidRPr="004858F4">
        <w:rPr>
          <w:rFonts w:ascii="Times New Roman" w:hAnsi="Times New Roman" w:cs="Times New Roman"/>
          <w:sz w:val="22"/>
          <w:szCs w:val="22"/>
          <w:lang w:val="en-US"/>
        </w:rPr>
        <w:t xml:space="preserve"> </w:t>
      </w:r>
    </w:p>
    <w:p w:rsidR="001E48FB" w:rsidRPr="005D0B1A" w:rsidRDefault="001E48FB" w:rsidP="001E48FB">
      <w:pPr>
        <w:pStyle w:val="af5"/>
        <w:ind w:left="426"/>
        <w:jc w:val="both"/>
        <w:rPr>
          <w:rFonts w:ascii="Times New Roman" w:eastAsia="Times New Roman" w:hAnsi="Times New Roman" w:cs="Times New Roman"/>
          <w:color w:val="484848"/>
          <w:sz w:val="22"/>
          <w:szCs w:val="22"/>
          <w:lang w:val="en-US" w:eastAsia="ru-RU"/>
        </w:rPr>
      </w:pPr>
    </w:p>
    <w:p w:rsidR="002B688A" w:rsidRPr="004858F4" w:rsidRDefault="002B688A" w:rsidP="00630A3D">
      <w:pPr>
        <w:pStyle w:val="af5"/>
        <w:numPr>
          <w:ilvl w:val="0"/>
          <w:numId w:val="22"/>
        </w:numPr>
        <w:ind w:left="426"/>
        <w:jc w:val="both"/>
        <w:rPr>
          <w:rFonts w:ascii="Times New Roman" w:eastAsia="Times New Roman" w:hAnsi="Times New Roman" w:cs="Times New Roman"/>
          <w:color w:val="484848"/>
          <w:sz w:val="22"/>
          <w:szCs w:val="22"/>
          <w:lang w:eastAsia="ru-RU"/>
        </w:rPr>
      </w:pPr>
      <w:r w:rsidRPr="004858F4">
        <w:rPr>
          <w:rFonts w:ascii="Times New Roman" w:hAnsi="Times New Roman" w:cs="Times New Roman"/>
          <w:sz w:val="22"/>
          <w:szCs w:val="22"/>
        </w:rPr>
        <w:t xml:space="preserve">Абдусаламова М. М., Рабаданов М. А. -  «Женщины на рынке труда: статистическое измерение»,  2015, [научная статья]:  </w:t>
      </w:r>
      <w:hyperlink r:id="rId68" w:history="1">
        <w:r w:rsidRPr="004858F4">
          <w:rPr>
            <w:rStyle w:val="ab"/>
            <w:rFonts w:ascii="Times New Roman" w:hAnsi="Times New Roman" w:cs="Times New Roman"/>
            <w:sz w:val="22"/>
            <w:szCs w:val="22"/>
          </w:rPr>
          <w:t>https://cyberleninka.ru/article/n/zhenschiny-na-rynke-truda-statisticheskoe-izmerenie/viewer</w:t>
        </w:r>
      </w:hyperlink>
    </w:p>
    <w:p w:rsidR="001E48FB" w:rsidRDefault="001E48FB" w:rsidP="001E48FB">
      <w:pPr>
        <w:pStyle w:val="a8"/>
        <w:ind w:left="426"/>
        <w:jc w:val="both"/>
        <w:rPr>
          <w:rFonts w:ascii="Times New Roman" w:hAnsi="Times New Roman" w:cs="Times New Roman"/>
          <w:sz w:val="22"/>
          <w:szCs w:val="22"/>
        </w:rPr>
      </w:pPr>
    </w:p>
    <w:p w:rsidR="002B688A" w:rsidRPr="004858F4" w:rsidRDefault="002B688A" w:rsidP="004858F4">
      <w:pPr>
        <w:pStyle w:val="a8"/>
        <w:numPr>
          <w:ilvl w:val="0"/>
          <w:numId w:val="22"/>
        </w:numPr>
        <w:ind w:left="426"/>
        <w:jc w:val="both"/>
        <w:rPr>
          <w:rFonts w:ascii="Times New Roman" w:hAnsi="Times New Roman" w:cs="Times New Roman"/>
          <w:sz w:val="22"/>
          <w:szCs w:val="22"/>
        </w:rPr>
      </w:pPr>
      <w:r w:rsidRPr="004858F4">
        <w:rPr>
          <w:rFonts w:ascii="Times New Roman" w:hAnsi="Times New Roman" w:cs="Times New Roman"/>
          <w:sz w:val="22"/>
          <w:szCs w:val="22"/>
        </w:rPr>
        <w:lastRenderedPageBreak/>
        <w:t xml:space="preserve">Беляева З.С., Белякова А.М., Толкунова В.Н. – «Законодательство о правах женщин в СССР. Сборник нормативных актов» М., 1975, </w:t>
      </w:r>
      <w:r w:rsidRPr="002B688A">
        <w:rPr>
          <w:rFonts w:ascii="Times New Roman" w:hAnsi="Times New Roman" w:cs="Times New Roman"/>
          <w:sz w:val="22"/>
          <w:szCs w:val="22"/>
        </w:rPr>
        <w:t>[</w:t>
      </w:r>
      <w:r w:rsidRPr="004858F4">
        <w:rPr>
          <w:rFonts w:ascii="Times New Roman" w:hAnsi="Times New Roman" w:cs="Times New Roman"/>
          <w:sz w:val="22"/>
          <w:szCs w:val="22"/>
        </w:rPr>
        <w:t>печатное издание</w:t>
      </w:r>
      <w:r w:rsidRPr="002B688A">
        <w:rPr>
          <w:rFonts w:ascii="Times New Roman" w:hAnsi="Times New Roman" w:cs="Times New Roman"/>
          <w:sz w:val="22"/>
          <w:szCs w:val="22"/>
        </w:rPr>
        <w:t>].</w:t>
      </w:r>
    </w:p>
    <w:p w:rsidR="001E48FB" w:rsidRDefault="001E48FB" w:rsidP="001E48FB">
      <w:pPr>
        <w:pStyle w:val="a8"/>
        <w:ind w:left="426"/>
        <w:jc w:val="both"/>
        <w:rPr>
          <w:rFonts w:ascii="Times New Roman" w:hAnsi="Times New Roman" w:cs="Times New Roman"/>
          <w:sz w:val="22"/>
          <w:szCs w:val="22"/>
        </w:rPr>
      </w:pPr>
    </w:p>
    <w:p w:rsidR="002B688A" w:rsidRPr="004858F4" w:rsidRDefault="002B688A" w:rsidP="004858F4">
      <w:pPr>
        <w:pStyle w:val="a8"/>
        <w:numPr>
          <w:ilvl w:val="0"/>
          <w:numId w:val="22"/>
        </w:numPr>
        <w:ind w:left="426"/>
        <w:jc w:val="both"/>
        <w:rPr>
          <w:rFonts w:ascii="Times New Roman" w:hAnsi="Times New Roman" w:cs="Times New Roman"/>
          <w:sz w:val="22"/>
          <w:szCs w:val="22"/>
        </w:rPr>
      </w:pPr>
      <w:r w:rsidRPr="004858F4">
        <w:rPr>
          <w:rFonts w:ascii="Times New Roman" w:hAnsi="Times New Roman" w:cs="Times New Roman"/>
          <w:sz w:val="22"/>
          <w:szCs w:val="22"/>
        </w:rPr>
        <w:t>Бхагвати Дж. – «В защиту глобализации», 2005, [печатное издание].</w:t>
      </w:r>
    </w:p>
    <w:p w:rsidR="001E48FB" w:rsidRDefault="001E48FB" w:rsidP="001E48FB">
      <w:pPr>
        <w:pStyle w:val="a8"/>
        <w:ind w:left="426"/>
        <w:jc w:val="both"/>
        <w:rPr>
          <w:rFonts w:ascii="Times New Roman" w:hAnsi="Times New Roman" w:cs="Times New Roman"/>
          <w:sz w:val="22"/>
          <w:szCs w:val="22"/>
        </w:rPr>
      </w:pPr>
    </w:p>
    <w:p w:rsidR="002B688A" w:rsidRPr="004858F4" w:rsidRDefault="002B688A" w:rsidP="00630A3D">
      <w:pPr>
        <w:pStyle w:val="a8"/>
        <w:numPr>
          <w:ilvl w:val="0"/>
          <w:numId w:val="22"/>
        </w:numPr>
        <w:ind w:left="426"/>
        <w:jc w:val="both"/>
        <w:rPr>
          <w:rFonts w:ascii="Times New Roman" w:hAnsi="Times New Roman" w:cs="Times New Roman"/>
          <w:sz w:val="22"/>
          <w:szCs w:val="22"/>
        </w:rPr>
      </w:pPr>
      <w:r w:rsidRPr="004858F4">
        <w:rPr>
          <w:rFonts w:ascii="Times New Roman" w:hAnsi="Times New Roman" w:cs="Times New Roman"/>
          <w:sz w:val="22"/>
          <w:szCs w:val="22"/>
        </w:rPr>
        <w:t>Д.Дидро – «Энциклопедия, или Толковый словарь наук, искусств и ремесел», (1774г), [печатное издание]: гл.Философия, статья «О человеке».</w:t>
      </w:r>
    </w:p>
    <w:p w:rsidR="001E48FB" w:rsidRDefault="001E48FB" w:rsidP="001E48FB">
      <w:pPr>
        <w:pStyle w:val="a8"/>
        <w:ind w:left="426"/>
        <w:jc w:val="both"/>
        <w:rPr>
          <w:rFonts w:ascii="Times New Roman" w:hAnsi="Times New Roman" w:cs="Times New Roman"/>
          <w:sz w:val="22"/>
          <w:szCs w:val="22"/>
        </w:rPr>
      </w:pPr>
    </w:p>
    <w:p w:rsidR="002B688A" w:rsidRPr="004858F4" w:rsidRDefault="002B688A" w:rsidP="00630A3D">
      <w:pPr>
        <w:pStyle w:val="a8"/>
        <w:numPr>
          <w:ilvl w:val="0"/>
          <w:numId w:val="22"/>
        </w:numPr>
        <w:ind w:left="426"/>
        <w:jc w:val="both"/>
        <w:rPr>
          <w:rFonts w:ascii="Times New Roman" w:hAnsi="Times New Roman" w:cs="Times New Roman"/>
          <w:sz w:val="22"/>
          <w:szCs w:val="22"/>
        </w:rPr>
      </w:pPr>
      <w:r w:rsidRPr="004858F4">
        <w:rPr>
          <w:rFonts w:ascii="Times New Roman" w:hAnsi="Times New Roman" w:cs="Times New Roman"/>
          <w:sz w:val="22"/>
          <w:szCs w:val="22"/>
        </w:rPr>
        <w:t xml:space="preserve">Калабихина И.Е – «Гендерная дискриминация на российском рынке труда», [научная публикация]: </w:t>
      </w:r>
      <w:hyperlink r:id="rId69" w:history="1">
        <w:r w:rsidRPr="004858F4">
          <w:rPr>
            <w:rStyle w:val="ab"/>
            <w:rFonts w:ascii="Times New Roman" w:hAnsi="Times New Roman" w:cs="Times New Roman"/>
            <w:sz w:val="22"/>
            <w:szCs w:val="22"/>
          </w:rPr>
          <w:t>http://www.e-rej.ru/Articles/2008/Kalabikhina.pdf</w:t>
        </w:r>
      </w:hyperlink>
    </w:p>
    <w:p w:rsidR="001E48FB" w:rsidRDefault="001E48FB" w:rsidP="001E48FB">
      <w:pPr>
        <w:pStyle w:val="a8"/>
        <w:ind w:left="426"/>
        <w:jc w:val="both"/>
        <w:rPr>
          <w:rFonts w:ascii="Times New Roman" w:hAnsi="Times New Roman" w:cs="Times New Roman"/>
          <w:sz w:val="22"/>
          <w:szCs w:val="22"/>
        </w:rPr>
      </w:pPr>
    </w:p>
    <w:p w:rsidR="002B688A" w:rsidRPr="004858F4" w:rsidRDefault="002B688A" w:rsidP="004858F4">
      <w:pPr>
        <w:pStyle w:val="a8"/>
        <w:numPr>
          <w:ilvl w:val="0"/>
          <w:numId w:val="22"/>
        </w:numPr>
        <w:ind w:left="426"/>
        <w:jc w:val="both"/>
        <w:rPr>
          <w:rFonts w:ascii="Times New Roman" w:hAnsi="Times New Roman" w:cs="Times New Roman"/>
          <w:sz w:val="22"/>
          <w:szCs w:val="22"/>
        </w:rPr>
      </w:pPr>
      <w:r w:rsidRPr="004858F4">
        <w:rPr>
          <w:rFonts w:ascii="Times New Roman" w:hAnsi="Times New Roman" w:cs="Times New Roman"/>
          <w:sz w:val="22"/>
          <w:szCs w:val="22"/>
        </w:rPr>
        <w:t>Ковалевский М. М. – «Родовой быт в настоящем, недавнем и отдаленном прошлом : опыт в области сравнительной этнографии и истории права.» - СПб., 1911, [печатное издание].</w:t>
      </w:r>
    </w:p>
    <w:p w:rsidR="001E48FB" w:rsidRDefault="001E48FB" w:rsidP="001E48FB">
      <w:pPr>
        <w:pStyle w:val="a8"/>
        <w:ind w:left="426"/>
        <w:jc w:val="both"/>
        <w:rPr>
          <w:rFonts w:ascii="Times New Roman" w:hAnsi="Times New Roman" w:cs="Times New Roman"/>
          <w:sz w:val="22"/>
          <w:szCs w:val="22"/>
        </w:rPr>
      </w:pPr>
    </w:p>
    <w:p w:rsidR="002B688A" w:rsidRPr="004858F4" w:rsidRDefault="002B688A" w:rsidP="001306CE">
      <w:pPr>
        <w:pStyle w:val="a8"/>
        <w:numPr>
          <w:ilvl w:val="0"/>
          <w:numId w:val="22"/>
        </w:numPr>
        <w:ind w:left="426"/>
        <w:jc w:val="both"/>
        <w:rPr>
          <w:rStyle w:val="ab"/>
          <w:rFonts w:ascii="Times New Roman" w:hAnsi="Times New Roman" w:cs="Times New Roman"/>
          <w:color w:val="auto"/>
          <w:sz w:val="22"/>
          <w:szCs w:val="22"/>
          <w:u w:val="none"/>
        </w:rPr>
      </w:pPr>
      <w:r w:rsidRPr="004858F4">
        <w:rPr>
          <w:rFonts w:ascii="Times New Roman" w:hAnsi="Times New Roman" w:cs="Times New Roman"/>
          <w:sz w:val="22"/>
          <w:szCs w:val="22"/>
        </w:rPr>
        <w:t>Коллонтай, А.М. -  «Положение женщины в эволюции хозяйства» М., 1922, [печатное издание].</w:t>
      </w:r>
    </w:p>
    <w:p w:rsidR="001E48FB" w:rsidRDefault="001E48FB" w:rsidP="001E48FB">
      <w:pPr>
        <w:pStyle w:val="a8"/>
        <w:ind w:left="426"/>
        <w:jc w:val="both"/>
        <w:rPr>
          <w:rFonts w:ascii="Times New Roman" w:hAnsi="Times New Roman" w:cs="Times New Roman"/>
          <w:sz w:val="22"/>
          <w:szCs w:val="22"/>
        </w:rPr>
      </w:pPr>
    </w:p>
    <w:p w:rsidR="002B688A" w:rsidRPr="004858F4" w:rsidRDefault="002B688A" w:rsidP="00630A3D">
      <w:pPr>
        <w:pStyle w:val="a8"/>
        <w:numPr>
          <w:ilvl w:val="0"/>
          <w:numId w:val="22"/>
        </w:numPr>
        <w:ind w:left="426"/>
        <w:jc w:val="both"/>
        <w:rPr>
          <w:rFonts w:ascii="Times New Roman" w:hAnsi="Times New Roman" w:cs="Times New Roman"/>
          <w:sz w:val="22"/>
          <w:szCs w:val="22"/>
        </w:rPr>
      </w:pPr>
      <w:r w:rsidRPr="004858F4">
        <w:rPr>
          <w:rFonts w:ascii="Times New Roman" w:hAnsi="Times New Roman" w:cs="Times New Roman"/>
          <w:sz w:val="22"/>
          <w:szCs w:val="22"/>
        </w:rPr>
        <w:t>Конституция Российской Федерации -  гл 2, статья 19, ч.3, [нормативно-правовой акт]</w:t>
      </w:r>
    </w:p>
    <w:p w:rsidR="001E48FB" w:rsidRDefault="001E48FB" w:rsidP="001E48FB">
      <w:pPr>
        <w:pStyle w:val="a8"/>
        <w:ind w:left="426"/>
        <w:jc w:val="both"/>
        <w:rPr>
          <w:rFonts w:ascii="Times New Roman" w:hAnsi="Times New Roman" w:cs="Times New Roman"/>
          <w:sz w:val="22"/>
          <w:szCs w:val="22"/>
        </w:rPr>
      </w:pPr>
    </w:p>
    <w:p w:rsidR="002B688A" w:rsidRPr="004858F4" w:rsidRDefault="002B688A" w:rsidP="001E48FB">
      <w:pPr>
        <w:pStyle w:val="a8"/>
        <w:numPr>
          <w:ilvl w:val="0"/>
          <w:numId w:val="22"/>
        </w:numPr>
        <w:ind w:left="426"/>
        <w:rPr>
          <w:rFonts w:ascii="Times New Roman" w:hAnsi="Times New Roman" w:cs="Times New Roman"/>
          <w:sz w:val="22"/>
          <w:szCs w:val="22"/>
        </w:rPr>
      </w:pPr>
      <w:r w:rsidRPr="004858F4">
        <w:rPr>
          <w:rFonts w:ascii="Times New Roman" w:hAnsi="Times New Roman" w:cs="Times New Roman"/>
          <w:sz w:val="22"/>
          <w:szCs w:val="22"/>
        </w:rPr>
        <w:t xml:space="preserve">МегаФон, [ежегодный отчет]: </w:t>
      </w:r>
      <w:hyperlink r:id="rId70" w:history="1">
        <w:r w:rsidRPr="004858F4">
          <w:rPr>
            <w:rStyle w:val="ab"/>
            <w:rFonts w:ascii="Times New Roman" w:hAnsi="Times New Roman" w:cs="Times New Roman"/>
            <w:sz w:val="22"/>
            <w:szCs w:val="22"/>
          </w:rPr>
          <w:t>https://corp.megafon.ru/ai/document/11879/file/MegaFon_AR2019_RUS.pdf</w:t>
        </w:r>
      </w:hyperlink>
      <w:r w:rsidRPr="004858F4">
        <w:rPr>
          <w:rFonts w:ascii="Times New Roman" w:hAnsi="Times New Roman" w:cs="Times New Roman"/>
          <w:sz w:val="22"/>
          <w:szCs w:val="22"/>
        </w:rPr>
        <w:t xml:space="preserve"> </w:t>
      </w:r>
    </w:p>
    <w:p w:rsidR="001E48FB" w:rsidRDefault="001E48FB" w:rsidP="001E48FB">
      <w:pPr>
        <w:pStyle w:val="a8"/>
        <w:ind w:left="426"/>
        <w:jc w:val="both"/>
        <w:rPr>
          <w:rFonts w:ascii="Times New Roman" w:hAnsi="Times New Roman" w:cs="Times New Roman"/>
          <w:sz w:val="22"/>
          <w:szCs w:val="22"/>
        </w:rPr>
      </w:pPr>
    </w:p>
    <w:p w:rsidR="002B688A" w:rsidRPr="004858F4" w:rsidRDefault="002B688A" w:rsidP="00630A3D">
      <w:pPr>
        <w:pStyle w:val="a8"/>
        <w:numPr>
          <w:ilvl w:val="0"/>
          <w:numId w:val="22"/>
        </w:numPr>
        <w:ind w:left="426"/>
        <w:jc w:val="both"/>
        <w:rPr>
          <w:rFonts w:ascii="Times New Roman" w:hAnsi="Times New Roman" w:cs="Times New Roman"/>
          <w:sz w:val="22"/>
          <w:szCs w:val="22"/>
        </w:rPr>
      </w:pPr>
      <w:r w:rsidRPr="004858F4">
        <w:rPr>
          <w:rFonts w:ascii="Times New Roman" w:hAnsi="Times New Roman" w:cs="Times New Roman"/>
          <w:sz w:val="22"/>
          <w:szCs w:val="22"/>
        </w:rPr>
        <w:t xml:space="preserve">Минтруд России – «Национальная стратегия действий в интересах женщин на 2017-2022 годы», [веб-ресурс]: </w:t>
      </w:r>
      <w:hyperlink r:id="rId71" w:history="1">
        <w:r w:rsidRPr="004858F4">
          <w:rPr>
            <w:rStyle w:val="ab"/>
            <w:rFonts w:ascii="Times New Roman" w:hAnsi="Times New Roman" w:cs="Times New Roman"/>
            <w:sz w:val="22"/>
            <w:szCs w:val="22"/>
          </w:rPr>
          <w:t>https://rosmintrud.ru/ministry/programms/8/5</w:t>
        </w:r>
      </w:hyperlink>
    </w:p>
    <w:p w:rsidR="001E48FB" w:rsidRDefault="001E48FB" w:rsidP="001E48FB">
      <w:pPr>
        <w:pStyle w:val="a8"/>
        <w:ind w:left="426"/>
        <w:jc w:val="both"/>
        <w:rPr>
          <w:rFonts w:ascii="Times New Roman" w:hAnsi="Times New Roman" w:cs="Times New Roman"/>
          <w:sz w:val="22"/>
          <w:szCs w:val="22"/>
        </w:rPr>
      </w:pPr>
    </w:p>
    <w:p w:rsidR="002B688A" w:rsidRPr="004858F4" w:rsidRDefault="002B688A" w:rsidP="00630A3D">
      <w:pPr>
        <w:pStyle w:val="a8"/>
        <w:numPr>
          <w:ilvl w:val="0"/>
          <w:numId w:val="22"/>
        </w:numPr>
        <w:ind w:left="426"/>
        <w:jc w:val="both"/>
        <w:rPr>
          <w:rFonts w:ascii="Times New Roman" w:hAnsi="Times New Roman" w:cs="Times New Roman"/>
          <w:sz w:val="22"/>
          <w:szCs w:val="22"/>
        </w:rPr>
      </w:pPr>
      <w:r w:rsidRPr="004858F4">
        <w:rPr>
          <w:rFonts w:ascii="Times New Roman" w:hAnsi="Times New Roman" w:cs="Times New Roman"/>
          <w:sz w:val="22"/>
          <w:szCs w:val="22"/>
        </w:rPr>
        <w:t xml:space="preserve">ООН – «Мир, достоинство и равенство на здоровой планете», [веб-ресурс]:  </w:t>
      </w:r>
      <w:hyperlink r:id="rId72" w:history="1">
        <w:r w:rsidRPr="004858F4">
          <w:rPr>
            <w:rStyle w:val="ab"/>
            <w:rFonts w:ascii="Times New Roman" w:hAnsi="Times New Roman" w:cs="Times New Roman"/>
            <w:sz w:val="22"/>
            <w:szCs w:val="22"/>
            <w:lang w:val="en-US"/>
          </w:rPr>
          <w:t>https</w:t>
        </w:r>
        <w:r w:rsidRPr="004858F4">
          <w:rPr>
            <w:rStyle w:val="ab"/>
            <w:rFonts w:ascii="Times New Roman" w:hAnsi="Times New Roman" w:cs="Times New Roman"/>
            <w:sz w:val="22"/>
            <w:szCs w:val="22"/>
          </w:rPr>
          <w:t>://</w:t>
        </w:r>
        <w:r w:rsidRPr="004858F4">
          <w:rPr>
            <w:rStyle w:val="ab"/>
            <w:rFonts w:ascii="Times New Roman" w:hAnsi="Times New Roman" w:cs="Times New Roman"/>
            <w:sz w:val="22"/>
            <w:szCs w:val="22"/>
            <w:lang w:val="en-US"/>
          </w:rPr>
          <w:t>www</w:t>
        </w:r>
        <w:r w:rsidRPr="004858F4">
          <w:rPr>
            <w:rStyle w:val="ab"/>
            <w:rFonts w:ascii="Times New Roman" w:hAnsi="Times New Roman" w:cs="Times New Roman"/>
            <w:sz w:val="22"/>
            <w:szCs w:val="22"/>
          </w:rPr>
          <w:t>.</w:t>
        </w:r>
        <w:r w:rsidRPr="004858F4">
          <w:rPr>
            <w:rStyle w:val="ab"/>
            <w:rFonts w:ascii="Times New Roman" w:hAnsi="Times New Roman" w:cs="Times New Roman"/>
            <w:sz w:val="22"/>
            <w:szCs w:val="22"/>
            <w:lang w:val="en-US"/>
          </w:rPr>
          <w:t>un</w:t>
        </w:r>
        <w:r w:rsidRPr="004858F4">
          <w:rPr>
            <w:rStyle w:val="ab"/>
            <w:rFonts w:ascii="Times New Roman" w:hAnsi="Times New Roman" w:cs="Times New Roman"/>
            <w:sz w:val="22"/>
            <w:szCs w:val="22"/>
          </w:rPr>
          <w:t>.</w:t>
        </w:r>
        <w:r w:rsidRPr="004858F4">
          <w:rPr>
            <w:rStyle w:val="ab"/>
            <w:rFonts w:ascii="Times New Roman" w:hAnsi="Times New Roman" w:cs="Times New Roman"/>
            <w:sz w:val="22"/>
            <w:szCs w:val="22"/>
            <w:lang w:val="en-US"/>
          </w:rPr>
          <w:t>org</w:t>
        </w:r>
        <w:r w:rsidRPr="004858F4">
          <w:rPr>
            <w:rStyle w:val="ab"/>
            <w:rFonts w:ascii="Times New Roman" w:hAnsi="Times New Roman" w:cs="Times New Roman"/>
            <w:sz w:val="22"/>
            <w:szCs w:val="22"/>
          </w:rPr>
          <w:t>/</w:t>
        </w:r>
        <w:r w:rsidRPr="004858F4">
          <w:rPr>
            <w:rStyle w:val="ab"/>
            <w:rFonts w:ascii="Times New Roman" w:hAnsi="Times New Roman" w:cs="Times New Roman"/>
            <w:sz w:val="22"/>
            <w:szCs w:val="22"/>
            <w:lang w:val="en-US"/>
          </w:rPr>
          <w:t>ru</w:t>
        </w:r>
        <w:r w:rsidRPr="004858F4">
          <w:rPr>
            <w:rStyle w:val="ab"/>
            <w:rFonts w:ascii="Times New Roman" w:hAnsi="Times New Roman" w:cs="Times New Roman"/>
            <w:sz w:val="22"/>
            <w:szCs w:val="22"/>
          </w:rPr>
          <w:t>/</w:t>
        </w:r>
        <w:r w:rsidRPr="004858F4">
          <w:rPr>
            <w:rStyle w:val="ab"/>
            <w:rFonts w:ascii="Times New Roman" w:hAnsi="Times New Roman" w:cs="Times New Roman"/>
            <w:sz w:val="22"/>
            <w:szCs w:val="22"/>
            <w:lang w:val="en-US"/>
          </w:rPr>
          <w:t>sections</w:t>
        </w:r>
        <w:r w:rsidRPr="004858F4">
          <w:rPr>
            <w:rStyle w:val="ab"/>
            <w:rFonts w:ascii="Times New Roman" w:hAnsi="Times New Roman" w:cs="Times New Roman"/>
            <w:sz w:val="22"/>
            <w:szCs w:val="22"/>
          </w:rPr>
          <w:t>/</w:t>
        </w:r>
        <w:r w:rsidRPr="004858F4">
          <w:rPr>
            <w:rStyle w:val="ab"/>
            <w:rFonts w:ascii="Times New Roman" w:hAnsi="Times New Roman" w:cs="Times New Roman"/>
            <w:sz w:val="22"/>
            <w:szCs w:val="22"/>
            <w:lang w:val="en-US"/>
          </w:rPr>
          <w:t>what</w:t>
        </w:r>
        <w:r w:rsidRPr="004858F4">
          <w:rPr>
            <w:rStyle w:val="ab"/>
            <w:rFonts w:ascii="Times New Roman" w:hAnsi="Times New Roman" w:cs="Times New Roman"/>
            <w:sz w:val="22"/>
            <w:szCs w:val="22"/>
          </w:rPr>
          <w:t>-</w:t>
        </w:r>
        <w:r w:rsidRPr="004858F4">
          <w:rPr>
            <w:rStyle w:val="ab"/>
            <w:rFonts w:ascii="Times New Roman" w:hAnsi="Times New Roman" w:cs="Times New Roman"/>
            <w:sz w:val="22"/>
            <w:szCs w:val="22"/>
            <w:lang w:val="en-US"/>
          </w:rPr>
          <w:t>we</w:t>
        </w:r>
        <w:r w:rsidRPr="004858F4">
          <w:rPr>
            <w:rStyle w:val="ab"/>
            <w:rFonts w:ascii="Times New Roman" w:hAnsi="Times New Roman" w:cs="Times New Roman"/>
            <w:sz w:val="22"/>
            <w:szCs w:val="22"/>
          </w:rPr>
          <w:t>-</w:t>
        </w:r>
        <w:r w:rsidRPr="004858F4">
          <w:rPr>
            <w:rStyle w:val="ab"/>
            <w:rFonts w:ascii="Times New Roman" w:hAnsi="Times New Roman" w:cs="Times New Roman"/>
            <w:sz w:val="22"/>
            <w:szCs w:val="22"/>
            <w:lang w:val="en-US"/>
          </w:rPr>
          <w:t>do</w:t>
        </w:r>
        <w:r w:rsidRPr="004858F4">
          <w:rPr>
            <w:rStyle w:val="ab"/>
            <w:rFonts w:ascii="Times New Roman" w:hAnsi="Times New Roman" w:cs="Times New Roman"/>
            <w:sz w:val="22"/>
            <w:szCs w:val="22"/>
          </w:rPr>
          <w:t>/</w:t>
        </w:r>
        <w:r w:rsidRPr="004858F4">
          <w:rPr>
            <w:rStyle w:val="ab"/>
            <w:rFonts w:ascii="Times New Roman" w:hAnsi="Times New Roman" w:cs="Times New Roman"/>
            <w:sz w:val="22"/>
            <w:szCs w:val="22"/>
            <w:lang w:val="en-US"/>
          </w:rPr>
          <w:t>uphold</w:t>
        </w:r>
        <w:r w:rsidRPr="004858F4">
          <w:rPr>
            <w:rStyle w:val="ab"/>
            <w:rFonts w:ascii="Times New Roman" w:hAnsi="Times New Roman" w:cs="Times New Roman"/>
            <w:sz w:val="22"/>
            <w:szCs w:val="22"/>
          </w:rPr>
          <w:t>-</w:t>
        </w:r>
        <w:r w:rsidRPr="004858F4">
          <w:rPr>
            <w:rStyle w:val="ab"/>
            <w:rFonts w:ascii="Times New Roman" w:hAnsi="Times New Roman" w:cs="Times New Roman"/>
            <w:sz w:val="22"/>
            <w:szCs w:val="22"/>
            <w:lang w:val="en-US"/>
          </w:rPr>
          <w:t>international</w:t>
        </w:r>
        <w:r w:rsidRPr="004858F4">
          <w:rPr>
            <w:rStyle w:val="ab"/>
            <w:rFonts w:ascii="Times New Roman" w:hAnsi="Times New Roman" w:cs="Times New Roman"/>
            <w:sz w:val="22"/>
            <w:szCs w:val="22"/>
          </w:rPr>
          <w:t>-</w:t>
        </w:r>
        <w:r w:rsidRPr="004858F4">
          <w:rPr>
            <w:rStyle w:val="ab"/>
            <w:rFonts w:ascii="Times New Roman" w:hAnsi="Times New Roman" w:cs="Times New Roman"/>
            <w:sz w:val="22"/>
            <w:szCs w:val="22"/>
            <w:lang w:val="en-US"/>
          </w:rPr>
          <w:t>law</w:t>
        </w:r>
        <w:r w:rsidRPr="004858F4">
          <w:rPr>
            <w:rStyle w:val="ab"/>
            <w:rFonts w:ascii="Times New Roman" w:hAnsi="Times New Roman" w:cs="Times New Roman"/>
            <w:sz w:val="22"/>
            <w:szCs w:val="22"/>
          </w:rPr>
          <w:t>/</w:t>
        </w:r>
      </w:hyperlink>
    </w:p>
    <w:p w:rsidR="001E48FB" w:rsidRDefault="001E48FB" w:rsidP="001E48FB">
      <w:pPr>
        <w:pStyle w:val="a8"/>
        <w:ind w:left="426"/>
        <w:jc w:val="both"/>
        <w:rPr>
          <w:rFonts w:ascii="Times New Roman" w:hAnsi="Times New Roman" w:cs="Times New Roman"/>
          <w:sz w:val="22"/>
          <w:szCs w:val="22"/>
        </w:rPr>
      </w:pPr>
    </w:p>
    <w:p w:rsidR="002B688A" w:rsidRPr="004858F4" w:rsidRDefault="002B688A" w:rsidP="004858F4">
      <w:pPr>
        <w:pStyle w:val="a8"/>
        <w:numPr>
          <w:ilvl w:val="0"/>
          <w:numId w:val="22"/>
        </w:numPr>
        <w:ind w:left="426"/>
        <w:jc w:val="both"/>
        <w:rPr>
          <w:rFonts w:ascii="Times New Roman" w:hAnsi="Times New Roman" w:cs="Times New Roman"/>
          <w:sz w:val="22"/>
          <w:szCs w:val="22"/>
        </w:rPr>
      </w:pPr>
      <w:r w:rsidRPr="004858F4">
        <w:rPr>
          <w:rFonts w:ascii="Times New Roman" w:hAnsi="Times New Roman" w:cs="Times New Roman"/>
          <w:sz w:val="22"/>
          <w:szCs w:val="22"/>
        </w:rPr>
        <w:t xml:space="preserve">Организация Объединённых Наций – «Мир, достоинство и равенство на здоровой планете», [веб-ресурс]: </w:t>
      </w:r>
      <w:hyperlink r:id="rId73" w:history="1">
        <w:r w:rsidRPr="004858F4">
          <w:rPr>
            <w:rStyle w:val="ab"/>
            <w:rFonts w:ascii="Times New Roman" w:hAnsi="Times New Roman" w:cs="Times New Roman"/>
            <w:sz w:val="22"/>
            <w:szCs w:val="22"/>
          </w:rPr>
          <w:t>https://www.un.org/ru/</w:t>
        </w:r>
      </w:hyperlink>
      <w:r w:rsidRPr="004858F4">
        <w:rPr>
          <w:rFonts w:ascii="Times New Roman" w:hAnsi="Times New Roman" w:cs="Times New Roman"/>
          <w:sz w:val="22"/>
          <w:szCs w:val="22"/>
        </w:rPr>
        <w:t xml:space="preserve">; «Цели в области устойчивого развития», [веб-ресурс]: </w:t>
      </w:r>
      <w:hyperlink r:id="rId74" w:history="1">
        <w:r w:rsidRPr="004858F4">
          <w:rPr>
            <w:rStyle w:val="ab"/>
            <w:rFonts w:ascii="Times New Roman" w:hAnsi="Times New Roman" w:cs="Times New Roman"/>
            <w:sz w:val="22"/>
            <w:szCs w:val="22"/>
          </w:rPr>
          <w:t>https://www.un.org/sustainabledevelopment/ru/gender-equality/</w:t>
        </w:r>
      </w:hyperlink>
      <w:r w:rsidRPr="004858F4">
        <w:rPr>
          <w:rFonts w:ascii="Times New Roman" w:hAnsi="Times New Roman" w:cs="Times New Roman"/>
          <w:sz w:val="22"/>
          <w:szCs w:val="22"/>
        </w:rPr>
        <w:t xml:space="preserve"> </w:t>
      </w:r>
    </w:p>
    <w:p w:rsidR="001E48FB" w:rsidRDefault="001E48FB" w:rsidP="001E48FB">
      <w:pPr>
        <w:pStyle w:val="a8"/>
        <w:ind w:left="426"/>
        <w:jc w:val="both"/>
        <w:rPr>
          <w:rFonts w:ascii="Times New Roman" w:hAnsi="Times New Roman" w:cs="Times New Roman"/>
          <w:sz w:val="22"/>
          <w:szCs w:val="22"/>
        </w:rPr>
      </w:pPr>
    </w:p>
    <w:p w:rsidR="002B688A" w:rsidRPr="004858F4" w:rsidRDefault="002B688A" w:rsidP="001306CE">
      <w:pPr>
        <w:pStyle w:val="a8"/>
        <w:numPr>
          <w:ilvl w:val="0"/>
          <w:numId w:val="22"/>
        </w:numPr>
        <w:ind w:left="426"/>
        <w:jc w:val="both"/>
        <w:rPr>
          <w:rStyle w:val="ab"/>
          <w:rFonts w:ascii="Times New Roman" w:hAnsi="Times New Roman" w:cs="Times New Roman"/>
          <w:color w:val="auto"/>
          <w:sz w:val="22"/>
          <w:szCs w:val="22"/>
          <w:u w:val="none"/>
        </w:rPr>
      </w:pPr>
      <w:r w:rsidRPr="004858F4">
        <w:rPr>
          <w:rFonts w:ascii="Times New Roman" w:hAnsi="Times New Roman" w:cs="Times New Roman"/>
          <w:sz w:val="22"/>
          <w:szCs w:val="22"/>
        </w:rPr>
        <w:t>Памятники литературы Д</w:t>
      </w:r>
      <w:r>
        <w:rPr>
          <w:rFonts w:ascii="Times New Roman" w:hAnsi="Times New Roman" w:cs="Times New Roman"/>
          <w:sz w:val="22"/>
          <w:szCs w:val="22"/>
        </w:rPr>
        <w:t>ревней руси. Середина 16 века.,</w:t>
      </w:r>
      <w:r w:rsidRPr="004858F4">
        <w:rPr>
          <w:rFonts w:ascii="Times New Roman" w:hAnsi="Times New Roman" w:cs="Times New Roman"/>
          <w:sz w:val="22"/>
          <w:szCs w:val="22"/>
        </w:rPr>
        <w:t xml:space="preserve"> М., 1985</w:t>
      </w:r>
      <w:r w:rsidRPr="002B688A">
        <w:rPr>
          <w:rFonts w:ascii="Times New Roman" w:hAnsi="Times New Roman" w:cs="Times New Roman"/>
          <w:sz w:val="22"/>
          <w:szCs w:val="22"/>
        </w:rPr>
        <w:t xml:space="preserve"> – </w:t>
      </w:r>
      <w:r w:rsidRPr="004858F4">
        <w:rPr>
          <w:rFonts w:ascii="Times New Roman" w:hAnsi="Times New Roman" w:cs="Times New Roman"/>
          <w:sz w:val="22"/>
          <w:szCs w:val="22"/>
        </w:rPr>
        <w:t>«Домострой»</w:t>
      </w:r>
      <w:r w:rsidRPr="002B688A">
        <w:rPr>
          <w:rFonts w:ascii="Times New Roman" w:hAnsi="Times New Roman" w:cs="Times New Roman"/>
          <w:sz w:val="22"/>
          <w:szCs w:val="22"/>
        </w:rPr>
        <w:t>, [</w:t>
      </w:r>
      <w:r w:rsidRPr="004858F4">
        <w:rPr>
          <w:rFonts w:ascii="Times New Roman" w:hAnsi="Times New Roman" w:cs="Times New Roman"/>
          <w:sz w:val="22"/>
          <w:szCs w:val="22"/>
        </w:rPr>
        <w:t>печатное издание</w:t>
      </w:r>
      <w:r w:rsidRPr="002B688A">
        <w:rPr>
          <w:rFonts w:ascii="Times New Roman" w:hAnsi="Times New Roman" w:cs="Times New Roman"/>
          <w:sz w:val="22"/>
          <w:szCs w:val="22"/>
        </w:rPr>
        <w:t>].</w:t>
      </w:r>
    </w:p>
    <w:p w:rsidR="001E48FB" w:rsidRDefault="001E48FB" w:rsidP="001E48FB">
      <w:pPr>
        <w:pStyle w:val="a8"/>
        <w:ind w:left="426"/>
        <w:jc w:val="both"/>
        <w:rPr>
          <w:rFonts w:ascii="Times New Roman" w:hAnsi="Times New Roman" w:cs="Times New Roman"/>
          <w:sz w:val="22"/>
          <w:szCs w:val="22"/>
        </w:rPr>
      </w:pPr>
    </w:p>
    <w:p w:rsidR="002B688A" w:rsidRPr="004858F4" w:rsidRDefault="002B688A" w:rsidP="00630A3D">
      <w:pPr>
        <w:pStyle w:val="a8"/>
        <w:numPr>
          <w:ilvl w:val="0"/>
          <w:numId w:val="22"/>
        </w:numPr>
        <w:ind w:left="426"/>
        <w:jc w:val="both"/>
        <w:rPr>
          <w:rFonts w:ascii="Times New Roman" w:hAnsi="Times New Roman" w:cs="Times New Roman"/>
          <w:sz w:val="22"/>
          <w:szCs w:val="22"/>
        </w:rPr>
      </w:pPr>
      <w:r w:rsidRPr="004858F4">
        <w:rPr>
          <w:rFonts w:ascii="Times New Roman" w:hAnsi="Times New Roman" w:cs="Times New Roman"/>
          <w:sz w:val="22"/>
          <w:szCs w:val="22"/>
        </w:rPr>
        <w:t xml:space="preserve">Правительство Российской Федерации - Постановление от 25 февраля 2000 г. N 162 г. Москва «Об утверждении перечня тяжелых работ и работ с вредными или опасными условиями труда, при выполнении которых запрещается применение труда женщин», [нормативно-правовой акт]: </w:t>
      </w:r>
      <w:hyperlink r:id="rId75" w:history="1">
        <w:r w:rsidRPr="004858F4">
          <w:rPr>
            <w:rStyle w:val="ab"/>
            <w:rFonts w:ascii="Times New Roman" w:hAnsi="Times New Roman" w:cs="Times New Roman"/>
            <w:sz w:val="22"/>
            <w:szCs w:val="22"/>
          </w:rPr>
          <w:t>http://www.pravo.gov.ru/proxy/ips/?docbody=&amp;prevDoc=102095194&amp;backlink=1&amp;nd=102064692&amp;rdk=0</w:t>
        </w:r>
      </w:hyperlink>
    </w:p>
    <w:p w:rsidR="001E48FB" w:rsidRDefault="001E48FB" w:rsidP="001E48FB">
      <w:pPr>
        <w:pStyle w:val="a8"/>
        <w:ind w:left="426"/>
        <w:jc w:val="both"/>
        <w:rPr>
          <w:rFonts w:ascii="Times New Roman" w:hAnsi="Times New Roman" w:cs="Times New Roman"/>
          <w:sz w:val="22"/>
          <w:szCs w:val="22"/>
        </w:rPr>
      </w:pPr>
    </w:p>
    <w:p w:rsidR="002B688A" w:rsidRPr="004858F4" w:rsidRDefault="002B688A" w:rsidP="00630A3D">
      <w:pPr>
        <w:pStyle w:val="a8"/>
        <w:numPr>
          <w:ilvl w:val="0"/>
          <w:numId w:val="22"/>
        </w:numPr>
        <w:ind w:left="426"/>
        <w:jc w:val="both"/>
        <w:rPr>
          <w:rFonts w:ascii="Times New Roman" w:hAnsi="Times New Roman" w:cs="Times New Roman"/>
          <w:sz w:val="22"/>
          <w:szCs w:val="22"/>
        </w:rPr>
      </w:pPr>
      <w:r w:rsidRPr="004858F4">
        <w:rPr>
          <w:rFonts w:ascii="Times New Roman" w:hAnsi="Times New Roman" w:cs="Times New Roman"/>
          <w:sz w:val="22"/>
          <w:szCs w:val="22"/>
        </w:rPr>
        <w:t xml:space="preserve">Приказ Министерства труда и социальной защиты Российской Федерации от 18.07.2019 № 512н "Об утверждении перечня производств, работ и должностей с вредными и (или) опасными условиями труда, на которых ограничивается применение труда женщин" [нормативно-правовой акт]: </w:t>
      </w:r>
      <w:hyperlink r:id="rId76" w:history="1">
        <w:r w:rsidRPr="004858F4">
          <w:rPr>
            <w:rStyle w:val="ab"/>
            <w:rFonts w:ascii="Times New Roman" w:hAnsi="Times New Roman" w:cs="Times New Roman"/>
            <w:sz w:val="22"/>
            <w:szCs w:val="22"/>
          </w:rPr>
          <w:t>http://publication.pravo.gov.ru/Document/View/0001201908150010</w:t>
        </w:r>
      </w:hyperlink>
    </w:p>
    <w:p w:rsidR="001E48FB" w:rsidRDefault="001E48FB" w:rsidP="001E48FB">
      <w:pPr>
        <w:pStyle w:val="a8"/>
        <w:ind w:left="426"/>
        <w:jc w:val="both"/>
        <w:rPr>
          <w:rFonts w:ascii="Times New Roman" w:hAnsi="Times New Roman" w:cs="Times New Roman"/>
          <w:sz w:val="22"/>
          <w:szCs w:val="22"/>
        </w:rPr>
      </w:pPr>
    </w:p>
    <w:p w:rsidR="002B688A" w:rsidRPr="004858F4" w:rsidRDefault="002B688A" w:rsidP="00630A3D">
      <w:pPr>
        <w:pStyle w:val="a8"/>
        <w:numPr>
          <w:ilvl w:val="0"/>
          <w:numId w:val="22"/>
        </w:numPr>
        <w:ind w:left="426"/>
        <w:jc w:val="both"/>
        <w:rPr>
          <w:rFonts w:ascii="Times New Roman" w:hAnsi="Times New Roman" w:cs="Times New Roman"/>
          <w:sz w:val="22"/>
          <w:szCs w:val="22"/>
        </w:rPr>
      </w:pPr>
      <w:r w:rsidRPr="004858F4">
        <w:rPr>
          <w:rFonts w:ascii="Times New Roman" w:hAnsi="Times New Roman" w:cs="Times New Roman"/>
          <w:sz w:val="22"/>
          <w:szCs w:val="22"/>
        </w:rPr>
        <w:t xml:space="preserve">Пси-фактор – «Стеклянный потолок», [статья]: </w:t>
      </w:r>
      <w:hyperlink r:id="rId77" w:history="1">
        <w:r w:rsidRPr="004858F4">
          <w:rPr>
            <w:rStyle w:val="ab"/>
            <w:rFonts w:ascii="Times New Roman" w:hAnsi="Times New Roman" w:cs="Times New Roman"/>
            <w:sz w:val="22"/>
            <w:szCs w:val="22"/>
          </w:rPr>
          <w:t>https://psyfactor.org/personal/personal17-06.htm</w:t>
        </w:r>
      </w:hyperlink>
    </w:p>
    <w:p w:rsidR="001E48FB" w:rsidRDefault="001E48FB" w:rsidP="001E48FB">
      <w:pPr>
        <w:pStyle w:val="a8"/>
        <w:ind w:left="426"/>
        <w:jc w:val="both"/>
        <w:rPr>
          <w:rFonts w:ascii="Times New Roman" w:hAnsi="Times New Roman" w:cs="Times New Roman"/>
          <w:sz w:val="22"/>
          <w:szCs w:val="22"/>
        </w:rPr>
      </w:pPr>
    </w:p>
    <w:p w:rsidR="002B688A" w:rsidRPr="004858F4" w:rsidRDefault="002B688A" w:rsidP="00630A3D">
      <w:pPr>
        <w:pStyle w:val="a8"/>
        <w:numPr>
          <w:ilvl w:val="0"/>
          <w:numId w:val="22"/>
        </w:numPr>
        <w:ind w:left="426"/>
        <w:jc w:val="both"/>
        <w:rPr>
          <w:rFonts w:ascii="Times New Roman" w:hAnsi="Times New Roman" w:cs="Times New Roman"/>
          <w:sz w:val="22"/>
          <w:szCs w:val="22"/>
        </w:rPr>
      </w:pPr>
      <w:r w:rsidRPr="004858F4">
        <w:rPr>
          <w:rFonts w:ascii="Times New Roman" w:hAnsi="Times New Roman" w:cs="Times New Roman"/>
          <w:sz w:val="22"/>
          <w:szCs w:val="22"/>
        </w:rPr>
        <w:t xml:space="preserve">Рамблер Финансы – «Революции не случилось: почему женщинам платят меньше», 2019, [статья]: </w:t>
      </w:r>
      <w:hyperlink r:id="rId78" w:history="1">
        <w:r w:rsidRPr="004858F4">
          <w:rPr>
            <w:rStyle w:val="ab"/>
            <w:rFonts w:ascii="Times New Roman" w:hAnsi="Times New Roman" w:cs="Times New Roman"/>
            <w:sz w:val="22"/>
            <w:szCs w:val="22"/>
          </w:rPr>
          <w:t>https://finance.rambler.ru/money/41805122-revolyutsii-ne-sluchilos-pochemu-zhenschinam-platyat-menshe/?updated</w:t>
        </w:r>
      </w:hyperlink>
    </w:p>
    <w:p w:rsidR="001E48FB" w:rsidRDefault="001E48FB" w:rsidP="001E48FB">
      <w:pPr>
        <w:pStyle w:val="a8"/>
        <w:ind w:left="426"/>
        <w:jc w:val="both"/>
        <w:rPr>
          <w:rFonts w:ascii="Times New Roman" w:hAnsi="Times New Roman" w:cs="Times New Roman"/>
          <w:sz w:val="22"/>
          <w:szCs w:val="22"/>
        </w:rPr>
      </w:pPr>
    </w:p>
    <w:p w:rsidR="002B688A" w:rsidRPr="004858F4" w:rsidRDefault="002B688A" w:rsidP="00630A3D">
      <w:pPr>
        <w:pStyle w:val="a8"/>
        <w:numPr>
          <w:ilvl w:val="0"/>
          <w:numId w:val="22"/>
        </w:numPr>
        <w:ind w:left="426"/>
        <w:jc w:val="both"/>
        <w:rPr>
          <w:rFonts w:ascii="Times New Roman" w:hAnsi="Times New Roman" w:cs="Times New Roman"/>
          <w:sz w:val="22"/>
          <w:szCs w:val="22"/>
        </w:rPr>
      </w:pPr>
      <w:r w:rsidRPr="004858F4">
        <w:rPr>
          <w:rFonts w:ascii="Times New Roman" w:hAnsi="Times New Roman" w:cs="Times New Roman"/>
          <w:sz w:val="22"/>
          <w:szCs w:val="22"/>
        </w:rPr>
        <w:t>РАПСИ, Российское агентство правовой и судебной информации – «ООН уличила РФ в дискриминации прав женщин при приеме на работу</w:t>
      </w:r>
      <w:r w:rsidR="001E48FB" w:rsidRPr="004858F4">
        <w:rPr>
          <w:rFonts w:ascii="Times New Roman" w:hAnsi="Times New Roman" w:cs="Times New Roman"/>
          <w:sz w:val="22"/>
          <w:szCs w:val="22"/>
        </w:rPr>
        <w:t>», [</w:t>
      </w:r>
      <w:r w:rsidRPr="004858F4">
        <w:rPr>
          <w:rFonts w:ascii="Times New Roman" w:hAnsi="Times New Roman" w:cs="Times New Roman"/>
          <w:sz w:val="22"/>
          <w:szCs w:val="22"/>
        </w:rPr>
        <w:t xml:space="preserve">веб-ресурс]: </w:t>
      </w:r>
      <w:hyperlink r:id="rId79" w:history="1">
        <w:r w:rsidRPr="004858F4">
          <w:rPr>
            <w:rStyle w:val="ab"/>
            <w:rFonts w:ascii="Times New Roman" w:hAnsi="Times New Roman" w:cs="Times New Roman"/>
            <w:sz w:val="22"/>
            <w:szCs w:val="22"/>
          </w:rPr>
          <w:t>http://rapsinews.ru/legislation_publication/20160926/276865639.html</w:t>
        </w:r>
      </w:hyperlink>
    </w:p>
    <w:p w:rsidR="002B688A" w:rsidRPr="004858F4" w:rsidRDefault="002B688A" w:rsidP="004858F4">
      <w:pPr>
        <w:pStyle w:val="a8"/>
        <w:numPr>
          <w:ilvl w:val="0"/>
          <w:numId w:val="22"/>
        </w:numPr>
        <w:ind w:left="426"/>
        <w:jc w:val="both"/>
        <w:rPr>
          <w:rFonts w:ascii="Times New Roman" w:hAnsi="Times New Roman" w:cs="Times New Roman"/>
          <w:sz w:val="22"/>
          <w:szCs w:val="22"/>
        </w:rPr>
      </w:pPr>
      <w:r w:rsidRPr="004858F4">
        <w:rPr>
          <w:rFonts w:ascii="Times New Roman" w:hAnsi="Times New Roman" w:cs="Times New Roman"/>
          <w:sz w:val="22"/>
          <w:szCs w:val="22"/>
        </w:rPr>
        <w:lastRenderedPageBreak/>
        <w:t xml:space="preserve">РБК – «В России сократился список запрещенных для женщин профессий», [веб-ресурс]: </w:t>
      </w:r>
      <w:hyperlink r:id="rId80" w:history="1">
        <w:r w:rsidRPr="004858F4">
          <w:rPr>
            <w:rStyle w:val="ab"/>
            <w:rFonts w:ascii="Times New Roman" w:hAnsi="Times New Roman" w:cs="Times New Roman"/>
            <w:sz w:val="22"/>
            <w:szCs w:val="22"/>
          </w:rPr>
          <w:t>https://www.rbc.ru/rbcfreenews/5feedf2b9a7947397df75c53</w:t>
        </w:r>
      </w:hyperlink>
      <w:r w:rsidRPr="004858F4">
        <w:rPr>
          <w:rFonts w:ascii="Times New Roman" w:hAnsi="Times New Roman" w:cs="Times New Roman"/>
          <w:sz w:val="22"/>
          <w:szCs w:val="22"/>
        </w:rPr>
        <w:t>;</w:t>
      </w:r>
      <w:r w:rsidRPr="004858F4">
        <w:rPr>
          <w:rFonts w:ascii="Times New Roman" w:hAnsi="Times New Roman" w:cs="Times New Roman"/>
          <w:sz w:val="22"/>
          <w:szCs w:val="22"/>
        </w:rPr>
        <w:br/>
        <w:t xml:space="preserve">«Стеклянный потолок": РФ ставит антирекорды по числу женщин в политике и бизнесе», [веб-ресурс]: </w:t>
      </w:r>
      <w:hyperlink r:id="rId81" w:history="1">
        <w:r w:rsidRPr="004858F4">
          <w:rPr>
            <w:rStyle w:val="ab"/>
            <w:rFonts w:ascii="Times New Roman" w:hAnsi="Times New Roman" w:cs="Times New Roman"/>
            <w:sz w:val="22"/>
            <w:szCs w:val="22"/>
          </w:rPr>
          <w:t>https://www.rbc.ru/economics/07/03/2012/5703f45d9a7947ac81a65980</w:t>
        </w:r>
      </w:hyperlink>
      <w:r w:rsidRPr="004858F4">
        <w:rPr>
          <w:rFonts w:ascii="Times New Roman" w:hAnsi="Times New Roman" w:cs="Times New Roman"/>
          <w:sz w:val="22"/>
          <w:szCs w:val="22"/>
        </w:rPr>
        <w:t xml:space="preserve"> </w:t>
      </w:r>
    </w:p>
    <w:p w:rsidR="001E48FB" w:rsidRDefault="001E48FB" w:rsidP="001E48FB">
      <w:pPr>
        <w:pStyle w:val="a8"/>
        <w:ind w:left="426"/>
        <w:jc w:val="both"/>
        <w:rPr>
          <w:rFonts w:ascii="Times New Roman" w:hAnsi="Times New Roman" w:cs="Times New Roman"/>
          <w:sz w:val="22"/>
          <w:szCs w:val="22"/>
        </w:rPr>
      </w:pPr>
    </w:p>
    <w:p w:rsidR="002B688A" w:rsidRPr="004858F4" w:rsidRDefault="002B688A" w:rsidP="00630A3D">
      <w:pPr>
        <w:pStyle w:val="a8"/>
        <w:numPr>
          <w:ilvl w:val="0"/>
          <w:numId w:val="22"/>
        </w:numPr>
        <w:ind w:left="426"/>
        <w:jc w:val="both"/>
        <w:rPr>
          <w:rFonts w:ascii="Times New Roman" w:hAnsi="Times New Roman" w:cs="Times New Roman"/>
          <w:sz w:val="22"/>
          <w:szCs w:val="22"/>
        </w:rPr>
      </w:pPr>
      <w:r w:rsidRPr="004858F4">
        <w:rPr>
          <w:rFonts w:ascii="Times New Roman" w:hAnsi="Times New Roman" w:cs="Times New Roman"/>
          <w:sz w:val="22"/>
          <w:szCs w:val="22"/>
        </w:rPr>
        <w:t>РБК – «Гендерная солидарность: как снятие запретов на профессию влияет на рынок», [веб</w:t>
      </w:r>
      <w:r w:rsidR="007B0FE3">
        <w:rPr>
          <w:rFonts w:ascii="Times New Roman" w:hAnsi="Times New Roman" w:cs="Times New Roman"/>
          <w:sz w:val="22"/>
          <w:szCs w:val="22"/>
        </w:rPr>
        <w:t xml:space="preserve">-ресурс]: </w:t>
      </w:r>
      <w:hyperlink r:id="rId82" w:history="1">
        <w:r w:rsidRPr="004858F4">
          <w:rPr>
            <w:rStyle w:val="ab"/>
            <w:rFonts w:ascii="Times New Roman" w:hAnsi="Times New Roman" w:cs="Times New Roman"/>
            <w:sz w:val="22"/>
            <w:szCs w:val="22"/>
          </w:rPr>
          <w:t>https://www.rbc.ru/trends/education/5d9774be9a7947a66290070f?fbclid=IwAR2B-PpsQ96JgFl1KVCz2ltUjW7X621wxg9Dfa4T20fyd134mgz1xLUNCQg</w:t>
        </w:r>
      </w:hyperlink>
    </w:p>
    <w:p w:rsidR="001E48FB" w:rsidRDefault="001E48FB" w:rsidP="001E48FB">
      <w:pPr>
        <w:pStyle w:val="a8"/>
        <w:ind w:left="426"/>
        <w:jc w:val="both"/>
        <w:rPr>
          <w:rFonts w:ascii="Times New Roman" w:hAnsi="Times New Roman" w:cs="Times New Roman"/>
          <w:sz w:val="22"/>
          <w:szCs w:val="22"/>
        </w:rPr>
      </w:pPr>
    </w:p>
    <w:p w:rsidR="002B688A" w:rsidRPr="004858F4" w:rsidRDefault="002B688A" w:rsidP="00630A3D">
      <w:pPr>
        <w:pStyle w:val="a8"/>
        <w:numPr>
          <w:ilvl w:val="0"/>
          <w:numId w:val="22"/>
        </w:numPr>
        <w:ind w:left="426"/>
        <w:jc w:val="both"/>
        <w:rPr>
          <w:rFonts w:ascii="Times New Roman" w:hAnsi="Times New Roman" w:cs="Times New Roman"/>
          <w:sz w:val="22"/>
          <w:szCs w:val="22"/>
        </w:rPr>
      </w:pPr>
      <w:r w:rsidRPr="004858F4">
        <w:rPr>
          <w:rFonts w:ascii="Times New Roman" w:hAnsi="Times New Roman" w:cs="Times New Roman"/>
          <w:sz w:val="22"/>
          <w:szCs w:val="22"/>
        </w:rPr>
        <w:t xml:space="preserve">Росстат, Федеральная служба государственной статистики – «Федеральное статистическое наблюдения по социально-демографическим проблемам», [веб-ресурс]: </w:t>
      </w:r>
      <w:hyperlink r:id="rId83" w:history="1">
        <w:r w:rsidRPr="004858F4">
          <w:rPr>
            <w:rStyle w:val="ab"/>
            <w:rFonts w:ascii="Times New Roman" w:hAnsi="Times New Roman" w:cs="Times New Roman"/>
            <w:sz w:val="22"/>
            <w:szCs w:val="22"/>
          </w:rPr>
          <w:t>https://www.gks.ru/folder/524</w:t>
        </w:r>
      </w:hyperlink>
    </w:p>
    <w:p w:rsidR="001E48FB" w:rsidRDefault="001E48FB" w:rsidP="001E48FB">
      <w:pPr>
        <w:pStyle w:val="a8"/>
        <w:ind w:left="426"/>
        <w:jc w:val="both"/>
        <w:rPr>
          <w:rFonts w:ascii="Times New Roman" w:hAnsi="Times New Roman" w:cs="Times New Roman"/>
          <w:sz w:val="22"/>
          <w:szCs w:val="22"/>
        </w:rPr>
      </w:pPr>
    </w:p>
    <w:p w:rsidR="002B688A" w:rsidRPr="004858F4" w:rsidRDefault="002B688A" w:rsidP="004858F4">
      <w:pPr>
        <w:pStyle w:val="a8"/>
        <w:numPr>
          <w:ilvl w:val="0"/>
          <w:numId w:val="22"/>
        </w:numPr>
        <w:ind w:left="426"/>
        <w:jc w:val="both"/>
        <w:rPr>
          <w:rFonts w:ascii="Times New Roman" w:hAnsi="Times New Roman" w:cs="Times New Roman"/>
          <w:sz w:val="22"/>
          <w:szCs w:val="22"/>
        </w:rPr>
      </w:pPr>
      <w:r w:rsidRPr="004858F4">
        <w:rPr>
          <w:rFonts w:ascii="Times New Roman" w:hAnsi="Times New Roman" w:cs="Times New Roman"/>
          <w:sz w:val="22"/>
          <w:szCs w:val="22"/>
        </w:rPr>
        <w:t xml:space="preserve">Рощин С.Ю., Солнцев С.А. – «Кто преодолевает «Стеклянный потолок»?: вертикальная гендерная сегрегация в российской экономике», 2006, [научная статья]: </w:t>
      </w:r>
      <w:hyperlink r:id="rId84" w:history="1">
        <w:r w:rsidRPr="004858F4">
          <w:rPr>
            <w:rStyle w:val="ab"/>
            <w:rFonts w:ascii="Times New Roman" w:hAnsi="Times New Roman" w:cs="Times New Roman"/>
            <w:sz w:val="22"/>
            <w:szCs w:val="22"/>
          </w:rPr>
          <w:t>https://www.hse.ru/data/545/973/1224/2006-04-25apr25_2006_roshchin.pdf</w:t>
        </w:r>
      </w:hyperlink>
      <w:r w:rsidRPr="004858F4">
        <w:rPr>
          <w:rFonts w:ascii="Times New Roman" w:hAnsi="Times New Roman" w:cs="Times New Roman"/>
          <w:sz w:val="22"/>
          <w:szCs w:val="22"/>
        </w:rPr>
        <w:t xml:space="preserve"> </w:t>
      </w:r>
    </w:p>
    <w:p w:rsidR="001E48FB" w:rsidRDefault="001E48FB" w:rsidP="001E48FB">
      <w:pPr>
        <w:pStyle w:val="a8"/>
        <w:ind w:left="426"/>
        <w:jc w:val="both"/>
        <w:rPr>
          <w:rFonts w:ascii="Times New Roman" w:hAnsi="Times New Roman" w:cs="Times New Roman"/>
          <w:sz w:val="22"/>
          <w:szCs w:val="22"/>
        </w:rPr>
      </w:pPr>
    </w:p>
    <w:p w:rsidR="002B688A" w:rsidRPr="004858F4" w:rsidRDefault="002B688A" w:rsidP="004858F4">
      <w:pPr>
        <w:pStyle w:val="a8"/>
        <w:numPr>
          <w:ilvl w:val="0"/>
          <w:numId w:val="22"/>
        </w:numPr>
        <w:ind w:left="426"/>
        <w:jc w:val="both"/>
        <w:rPr>
          <w:rFonts w:ascii="Times New Roman" w:hAnsi="Times New Roman" w:cs="Times New Roman"/>
          <w:sz w:val="22"/>
          <w:szCs w:val="22"/>
        </w:rPr>
      </w:pPr>
      <w:r w:rsidRPr="004858F4">
        <w:rPr>
          <w:rFonts w:ascii="Times New Roman" w:hAnsi="Times New Roman" w:cs="Times New Roman"/>
          <w:sz w:val="22"/>
          <w:szCs w:val="22"/>
        </w:rPr>
        <w:t xml:space="preserve">Рыбцова Л.Л. – «Гендерное неравенство и общецивилизационное развитие», [научная статья]: </w:t>
      </w:r>
      <w:hyperlink r:id="rId85" w:history="1">
        <w:r w:rsidRPr="004858F4">
          <w:rPr>
            <w:rStyle w:val="ab"/>
            <w:rFonts w:ascii="Times New Roman" w:hAnsi="Times New Roman" w:cs="Times New Roman"/>
            <w:sz w:val="22"/>
            <w:szCs w:val="22"/>
          </w:rPr>
          <w:t>https://elar.urfu.ru/bitstream/10995/30227/1/iurp-2015-135-13.pdf</w:t>
        </w:r>
      </w:hyperlink>
      <w:r w:rsidRPr="004858F4">
        <w:rPr>
          <w:rFonts w:ascii="Times New Roman" w:hAnsi="Times New Roman" w:cs="Times New Roman"/>
          <w:sz w:val="22"/>
          <w:szCs w:val="22"/>
        </w:rPr>
        <w:t xml:space="preserve"> </w:t>
      </w:r>
    </w:p>
    <w:p w:rsidR="001E48FB" w:rsidRDefault="001E48FB" w:rsidP="001E48FB">
      <w:pPr>
        <w:pStyle w:val="a8"/>
        <w:ind w:left="426"/>
        <w:jc w:val="both"/>
        <w:rPr>
          <w:rFonts w:ascii="Times New Roman" w:hAnsi="Times New Roman" w:cs="Times New Roman"/>
          <w:sz w:val="22"/>
          <w:szCs w:val="22"/>
        </w:rPr>
      </w:pPr>
    </w:p>
    <w:p w:rsidR="002B688A" w:rsidRPr="004858F4" w:rsidRDefault="002B688A" w:rsidP="00630A3D">
      <w:pPr>
        <w:pStyle w:val="a8"/>
        <w:numPr>
          <w:ilvl w:val="0"/>
          <w:numId w:val="22"/>
        </w:numPr>
        <w:ind w:left="426"/>
        <w:jc w:val="both"/>
        <w:rPr>
          <w:rFonts w:ascii="Times New Roman" w:hAnsi="Times New Roman" w:cs="Times New Roman"/>
          <w:sz w:val="22"/>
          <w:szCs w:val="22"/>
        </w:rPr>
      </w:pPr>
      <w:r w:rsidRPr="004858F4">
        <w:rPr>
          <w:rFonts w:ascii="Times New Roman" w:hAnsi="Times New Roman" w:cs="Times New Roman"/>
          <w:sz w:val="22"/>
          <w:szCs w:val="22"/>
        </w:rPr>
        <w:t xml:space="preserve">С.Айзова «К истории феминизма» (1992г), [научная публикация] </w:t>
      </w:r>
      <w:hyperlink r:id="rId86" w:history="1">
        <w:r w:rsidRPr="004858F4">
          <w:rPr>
            <w:rStyle w:val="ab"/>
            <w:rFonts w:ascii="Times New Roman" w:hAnsi="Times New Roman" w:cs="Times New Roman"/>
            <w:sz w:val="22"/>
            <w:szCs w:val="22"/>
            <w:lang w:val="en-US"/>
          </w:rPr>
          <w:t>http</w:t>
        </w:r>
        <w:r w:rsidRPr="004858F4">
          <w:rPr>
            <w:rStyle w:val="ab"/>
            <w:rFonts w:ascii="Times New Roman" w:hAnsi="Times New Roman" w:cs="Times New Roman"/>
            <w:sz w:val="22"/>
            <w:szCs w:val="22"/>
          </w:rPr>
          <w:t>://</w:t>
        </w:r>
        <w:r w:rsidRPr="004858F4">
          <w:rPr>
            <w:rStyle w:val="ab"/>
            <w:rFonts w:ascii="Times New Roman" w:hAnsi="Times New Roman" w:cs="Times New Roman"/>
            <w:sz w:val="22"/>
            <w:szCs w:val="22"/>
            <w:lang w:val="en-US"/>
          </w:rPr>
          <w:t>ecsocman</w:t>
        </w:r>
        <w:r w:rsidRPr="004858F4">
          <w:rPr>
            <w:rStyle w:val="ab"/>
            <w:rFonts w:ascii="Times New Roman" w:hAnsi="Times New Roman" w:cs="Times New Roman"/>
            <w:sz w:val="22"/>
            <w:szCs w:val="22"/>
          </w:rPr>
          <w:t>.</w:t>
        </w:r>
        <w:r w:rsidRPr="004858F4">
          <w:rPr>
            <w:rStyle w:val="ab"/>
            <w:rFonts w:ascii="Times New Roman" w:hAnsi="Times New Roman" w:cs="Times New Roman"/>
            <w:sz w:val="22"/>
            <w:szCs w:val="22"/>
            <w:lang w:val="en-US"/>
          </w:rPr>
          <w:t>hse</w:t>
        </w:r>
        <w:r w:rsidRPr="004858F4">
          <w:rPr>
            <w:rStyle w:val="ab"/>
            <w:rFonts w:ascii="Times New Roman" w:hAnsi="Times New Roman" w:cs="Times New Roman"/>
            <w:sz w:val="22"/>
            <w:szCs w:val="22"/>
          </w:rPr>
          <w:t>.</w:t>
        </w:r>
        <w:r w:rsidRPr="004858F4">
          <w:rPr>
            <w:rStyle w:val="ab"/>
            <w:rFonts w:ascii="Times New Roman" w:hAnsi="Times New Roman" w:cs="Times New Roman"/>
            <w:sz w:val="22"/>
            <w:szCs w:val="22"/>
            <w:lang w:val="en-US"/>
          </w:rPr>
          <w:t>ru</w:t>
        </w:r>
        <w:r w:rsidRPr="004858F4">
          <w:rPr>
            <w:rStyle w:val="ab"/>
            <w:rFonts w:ascii="Times New Roman" w:hAnsi="Times New Roman" w:cs="Times New Roman"/>
            <w:sz w:val="22"/>
            <w:szCs w:val="22"/>
          </w:rPr>
          <w:t>/</w:t>
        </w:r>
        <w:r w:rsidRPr="004858F4">
          <w:rPr>
            <w:rStyle w:val="ab"/>
            <w:rFonts w:ascii="Times New Roman" w:hAnsi="Times New Roman" w:cs="Times New Roman"/>
            <w:sz w:val="22"/>
            <w:szCs w:val="22"/>
            <w:lang w:val="en-US"/>
          </w:rPr>
          <w:t>data</w:t>
        </w:r>
        <w:r w:rsidRPr="004858F4">
          <w:rPr>
            <w:rStyle w:val="ab"/>
            <w:rFonts w:ascii="Times New Roman" w:hAnsi="Times New Roman" w:cs="Times New Roman"/>
            <w:sz w:val="22"/>
            <w:szCs w:val="22"/>
          </w:rPr>
          <w:t>/072/176/1217/16-</w:t>
        </w:r>
        <w:r w:rsidRPr="004858F4">
          <w:rPr>
            <w:rStyle w:val="ab"/>
            <w:rFonts w:ascii="Times New Roman" w:hAnsi="Times New Roman" w:cs="Times New Roman"/>
            <w:sz w:val="22"/>
            <w:szCs w:val="22"/>
            <w:lang w:val="en-US"/>
          </w:rPr>
          <w:t>Ajvazova</w:t>
        </w:r>
        <w:r w:rsidRPr="004858F4">
          <w:rPr>
            <w:rStyle w:val="ab"/>
            <w:rFonts w:ascii="Times New Roman" w:hAnsi="Times New Roman" w:cs="Times New Roman"/>
            <w:sz w:val="22"/>
            <w:szCs w:val="22"/>
          </w:rPr>
          <w:t>.</w:t>
        </w:r>
        <w:r w:rsidRPr="004858F4">
          <w:rPr>
            <w:rStyle w:val="ab"/>
            <w:rFonts w:ascii="Times New Roman" w:hAnsi="Times New Roman" w:cs="Times New Roman"/>
            <w:sz w:val="22"/>
            <w:szCs w:val="22"/>
            <w:lang w:val="en-US"/>
          </w:rPr>
          <w:t>pdf</w:t>
        </w:r>
      </w:hyperlink>
    </w:p>
    <w:p w:rsidR="001E48FB" w:rsidRDefault="001E48FB" w:rsidP="001E48FB">
      <w:pPr>
        <w:pStyle w:val="a8"/>
        <w:ind w:left="426"/>
        <w:jc w:val="both"/>
        <w:rPr>
          <w:rFonts w:ascii="Times New Roman" w:hAnsi="Times New Roman" w:cs="Times New Roman"/>
          <w:sz w:val="22"/>
          <w:szCs w:val="22"/>
        </w:rPr>
      </w:pPr>
    </w:p>
    <w:p w:rsidR="002B688A" w:rsidRPr="004858F4" w:rsidRDefault="002B688A" w:rsidP="004858F4">
      <w:pPr>
        <w:pStyle w:val="a8"/>
        <w:numPr>
          <w:ilvl w:val="0"/>
          <w:numId w:val="22"/>
        </w:numPr>
        <w:ind w:left="426"/>
        <w:jc w:val="both"/>
        <w:rPr>
          <w:rFonts w:ascii="Times New Roman" w:hAnsi="Times New Roman" w:cs="Times New Roman"/>
          <w:sz w:val="22"/>
          <w:szCs w:val="22"/>
        </w:rPr>
      </w:pPr>
      <w:r w:rsidRPr="004858F4">
        <w:rPr>
          <w:rFonts w:ascii="Times New Roman" w:hAnsi="Times New Roman" w:cs="Times New Roman"/>
          <w:sz w:val="22"/>
          <w:szCs w:val="22"/>
        </w:rPr>
        <w:t xml:space="preserve">Толкунова В.Н. – «Советское законодательство в период 10-летия женщины ООН» [научная статья]: </w:t>
      </w:r>
      <w:hyperlink r:id="rId87" w:history="1">
        <w:r w:rsidRPr="004858F4">
          <w:rPr>
            <w:rStyle w:val="ab"/>
            <w:rFonts w:ascii="Times New Roman" w:hAnsi="Times New Roman" w:cs="Times New Roman"/>
            <w:sz w:val="22"/>
            <w:szCs w:val="22"/>
          </w:rPr>
          <w:t>http://www.a-z.ru/women/texts/tolkr.htm</w:t>
        </w:r>
      </w:hyperlink>
      <w:r w:rsidRPr="004858F4">
        <w:rPr>
          <w:rFonts w:ascii="Times New Roman" w:hAnsi="Times New Roman" w:cs="Times New Roman"/>
          <w:sz w:val="22"/>
          <w:szCs w:val="22"/>
        </w:rPr>
        <w:t xml:space="preserve"> </w:t>
      </w:r>
    </w:p>
    <w:p w:rsidR="001E48FB" w:rsidRDefault="001E48FB" w:rsidP="001E48FB">
      <w:pPr>
        <w:pStyle w:val="a8"/>
        <w:ind w:left="426"/>
        <w:jc w:val="both"/>
        <w:rPr>
          <w:rFonts w:ascii="Times New Roman" w:hAnsi="Times New Roman" w:cs="Times New Roman"/>
          <w:sz w:val="22"/>
          <w:szCs w:val="22"/>
        </w:rPr>
      </w:pPr>
    </w:p>
    <w:p w:rsidR="002B688A" w:rsidRPr="004858F4" w:rsidRDefault="002B688A" w:rsidP="00630A3D">
      <w:pPr>
        <w:pStyle w:val="a8"/>
        <w:numPr>
          <w:ilvl w:val="0"/>
          <w:numId w:val="22"/>
        </w:numPr>
        <w:ind w:left="426"/>
        <w:jc w:val="both"/>
        <w:rPr>
          <w:rFonts w:ascii="Times New Roman" w:hAnsi="Times New Roman" w:cs="Times New Roman"/>
          <w:sz w:val="22"/>
          <w:szCs w:val="22"/>
        </w:rPr>
      </w:pPr>
      <w:r w:rsidRPr="004858F4">
        <w:rPr>
          <w:rFonts w:ascii="Times New Roman" w:hAnsi="Times New Roman" w:cs="Times New Roman"/>
          <w:sz w:val="22"/>
          <w:szCs w:val="22"/>
        </w:rPr>
        <w:t>Ф.Энгельс - «Происхождении семьи, частной собственности и государства», 1884г., гл. 9 «Варварство и цивилизация», [печатное издание]</w:t>
      </w:r>
    </w:p>
    <w:p w:rsidR="001E48FB" w:rsidRDefault="001E48FB" w:rsidP="001E48FB">
      <w:pPr>
        <w:pStyle w:val="a8"/>
        <w:ind w:left="426"/>
        <w:jc w:val="both"/>
        <w:rPr>
          <w:rFonts w:ascii="Times New Roman" w:hAnsi="Times New Roman" w:cs="Times New Roman"/>
          <w:sz w:val="22"/>
          <w:szCs w:val="22"/>
        </w:rPr>
      </w:pPr>
    </w:p>
    <w:p w:rsidR="002B688A" w:rsidRPr="004858F4" w:rsidRDefault="002B688A" w:rsidP="004858F4">
      <w:pPr>
        <w:pStyle w:val="a8"/>
        <w:numPr>
          <w:ilvl w:val="0"/>
          <w:numId w:val="22"/>
        </w:numPr>
        <w:ind w:left="426"/>
        <w:jc w:val="both"/>
        <w:rPr>
          <w:rFonts w:ascii="Times New Roman" w:hAnsi="Times New Roman" w:cs="Times New Roman"/>
          <w:sz w:val="22"/>
          <w:szCs w:val="22"/>
        </w:rPr>
      </w:pPr>
      <w:r w:rsidRPr="004858F4">
        <w:rPr>
          <w:rFonts w:ascii="Times New Roman" w:hAnsi="Times New Roman" w:cs="Times New Roman"/>
          <w:sz w:val="22"/>
          <w:szCs w:val="22"/>
        </w:rPr>
        <w:t xml:space="preserve">Ювченко А.И. – «Глобализация гендерных отношений: изучение перспектив формирования мирового гендерного порядка», 2014, [научная публикация]: </w:t>
      </w:r>
      <w:hyperlink r:id="rId88" w:history="1">
        <w:r w:rsidRPr="004858F4">
          <w:rPr>
            <w:rStyle w:val="ab"/>
            <w:rFonts w:ascii="Times New Roman" w:hAnsi="Times New Roman" w:cs="Times New Roman"/>
            <w:sz w:val="22"/>
            <w:szCs w:val="22"/>
          </w:rPr>
          <w:t>https://www.gramota.net/articles/issn_1993-5552_2014_2_53.pdf</w:t>
        </w:r>
      </w:hyperlink>
      <w:r w:rsidRPr="004858F4">
        <w:rPr>
          <w:rFonts w:ascii="Times New Roman" w:hAnsi="Times New Roman" w:cs="Times New Roman"/>
          <w:sz w:val="22"/>
          <w:szCs w:val="22"/>
        </w:rPr>
        <w:t xml:space="preserve"> </w:t>
      </w:r>
    </w:p>
    <w:p w:rsidR="004858F4" w:rsidRPr="004858F4" w:rsidRDefault="004858F4" w:rsidP="004858F4">
      <w:pPr>
        <w:pStyle w:val="a8"/>
        <w:ind w:left="426"/>
        <w:jc w:val="both"/>
        <w:rPr>
          <w:rFonts w:ascii="Times New Roman" w:hAnsi="Times New Roman" w:cs="Times New Roman"/>
          <w:sz w:val="22"/>
          <w:szCs w:val="22"/>
        </w:rPr>
      </w:pPr>
    </w:p>
    <w:p w:rsidR="00630A3D" w:rsidRPr="004858F4" w:rsidRDefault="0095004F" w:rsidP="004858F4">
      <w:pPr>
        <w:pStyle w:val="a8"/>
        <w:ind w:left="426"/>
        <w:rPr>
          <w:rFonts w:ascii="Times New Roman" w:hAnsi="Times New Roman" w:cs="Times New Roman"/>
          <w:sz w:val="22"/>
          <w:szCs w:val="22"/>
        </w:rPr>
      </w:pPr>
      <w:r w:rsidRPr="004858F4">
        <w:rPr>
          <w:rFonts w:ascii="Times New Roman" w:hAnsi="Times New Roman" w:cs="Times New Roman"/>
          <w:sz w:val="22"/>
          <w:szCs w:val="22"/>
        </w:rPr>
        <w:t xml:space="preserve"> </w:t>
      </w:r>
    </w:p>
    <w:p w:rsidR="00630A3D" w:rsidRPr="004858F4" w:rsidRDefault="00630A3D" w:rsidP="00630A3D">
      <w:pPr>
        <w:pStyle w:val="a8"/>
        <w:rPr>
          <w:rFonts w:ascii="Times New Roman" w:hAnsi="Times New Roman" w:cs="Times New Roman"/>
        </w:rPr>
      </w:pPr>
    </w:p>
    <w:p w:rsidR="00630A3D" w:rsidRPr="004858F4" w:rsidRDefault="00630A3D" w:rsidP="007F7A29">
      <w:pPr>
        <w:spacing w:line="360" w:lineRule="auto"/>
        <w:rPr>
          <w:rFonts w:ascii="Times New Roman" w:hAnsi="Times New Roman" w:cs="Times New Roman"/>
        </w:rPr>
      </w:pPr>
    </w:p>
    <w:p w:rsidR="00630A3D" w:rsidRPr="004858F4" w:rsidRDefault="00630A3D" w:rsidP="00630A3D">
      <w:pPr>
        <w:pStyle w:val="a8"/>
      </w:pPr>
    </w:p>
    <w:p w:rsidR="007E3E7E" w:rsidRPr="004858F4" w:rsidRDefault="007E3E7E" w:rsidP="007E3E7E">
      <w:pPr>
        <w:pStyle w:val="a8"/>
      </w:pPr>
    </w:p>
    <w:p w:rsidR="00865D9B" w:rsidRPr="004858F4" w:rsidRDefault="00865D9B" w:rsidP="007F7A29">
      <w:pPr>
        <w:spacing w:line="360" w:lineRule="auto"/>
        <w:rPr>
          <w:rFonts w:ascii="Times New Roman" w:hAnsi="Times New Roman" w:cs="Times New Roman"/>
        </w:rPr>
      </w:pPr>
    </w:p>
    <w:p w:rsidR="00865D9B" w:rsidRPr="004858F4" w:rsidRDefault="00865D9B" w:rsidP="007F7A29">
      <w:pPr>
        <w:spacing w:line="360" w:lineRule="auto"/>
        <w:rPr>
          <w:rFonts w:ascii="Times New Roman" w:hAnsi="Times New Roman" w:cs="Times New Roman"/>
        </w:rPr>
      </w:pPr>
    </w:p>
    <w:p w:rsidR="00865D9B" w:rsidRPr="004858F4" w:rsidRDefault="00865D9B" w:rsidP="007F7A29">
      <w:pPr>
        <w:spacing w:line="360" w:lineRule="auto"/>
        <w:rPr>
          <w:rFonts w:ascii="Times New Roman" w:hAnsi="Times New Roman" w:cs="Times New Roman"/>
        </w:rPr>
      </w:pPr>
    </w:p>
    <w:p w:rsidR="00865D9B" w:rsidRPr="004858F4" w:rsidRDefault="00865D9B" w:rsidP="007F7A29">
      <w:pPr>
        <w:spacing w:line="360" w:lineRule="auto"/>
        <w:rPr>
          <w:rFonts w:ascii="Times New Roman" w:hAnsi="Times New Roman" w:cs="Times New Roman"/>
        </w:rPr>
      </w:pPr>
    </w:p>
    <w:p w:rsidR="00865D9B" w:rsidRPr="004858F4" w:rsidRDefault="00865D9B" w:rsidP="007F7A29">
      <w:pPr>
        <w:spacing w:line="360" w:lineRule="auto"/>
        <w:rPr>
          <w:rFonts w:ascii="Times New Roman" w:hAnsi="Times New Roman" w:cs="Times New Roman"/>
        </w:rPr>
      </w:pPr>
    </w:p>
    <w:p w:rsidR="00865D9B" w:rsidRPr="004858F4" w:rsidRDefault="00865D9B" w:rsidP="007F7A29">
      <w:pPr>
        <w:spacing w:line="360" w:lineRule="auto"/>
        <w:rPr>
          <w:rFonts w:ascii="Times New Roman" w:hAnsi="Times New Roman" w:cs="Times New Roman"/>
        </w:rPr>
      </w:pPr>
    </w:p>
    <w:p w:rsidR="00865D9B" w:rsidRPr="004858F4" w:rsidRDefault="00865D9B" w:rsidP="007F7A29">
      <w:pPr>
        <w:spacing w:line="360" w:lineRule="auto"/>
        <w:rPr>
          <w:rFonts w:ascii="Times New Roman" w:hAnsi="Times New Roman" w:cs="Times New Roman"/>
        </w:rPr>
      </w:pPr>
    </w:p>
    <w:p w:rsidR="00865D9B" w:rsidRPr="004858F4" w:rsidRDefault="00865D9B" w:rsidP="007F7A29">
      <w:pPr>
        <w:spacing w:line="360" w:lineRule="auto"/>
        <w:rPr>
          <w:rFonts w:ascii="Times New Roman" w:hAnsi="Times New Roman" w:cs="Times New Roman"/>
        </w:rPr>
      </w:pPr>
    </w:p>
    <w:p w:rsidR="00865D9B" w:rsidRPr="004858F4" w:rsidRDefault="00865D9B" w:rsidP="007F7A29">
      <w:pPr>
        <w:spacing w:line="360" w:lineRule="auto"/>
        <w:rPr>
          <w:rFonts w:ascii="Times New Roman" w:hAnsi="Times New Roman" w:cs="Times New Roman"/>
        </w:rPr>
      </w:pPr>
    </w:p>
    <w:p w:rsidR="00865D9B" w:rsidRPr="004858F4" w:rsidRDefault="00865D9B" w:rsidP="007F7A29">
      <w:pPr>
        <w:spacing w:line="360" w:lineRule="auto"/>
        <w:rPr>
          <w:rFonts w:ascii="Times New Roman" w:hAnsi="Times New Roman" w:cs="Times New Roman"/>
        </w:rPr>
      </w:pPr>
    </w:p>
    <w:p w:rsidR="00865D9B" w:rsidRPr="004858F4" w:rsidRDefault="00865D9B" w:rsidP="007F7A29">
      <w:pPr>
        <w:spacing w:line="360" w:lineRule="auto"/>
        <w:rPr>
          <w:rFonts w:ascii="Times New Roman" w:hAnsi="Times New Roman" w:cs="Times New Roman"/>
        </w:rPr>
      </w:pPr>
    </w:p>
    <w:p w:rsidR="00865D9B" w:rsidRDefault="007B5430" w:rsidP="007B5430">
      <w:pPr>
        <w:pStyle w:val="1"/>
        <w:ind w:firstLine="708"/>
      </w:pPr>
      <w:bookmarkStart w:id="33" w:name="_Toc73626892"/>
      <w:r>
        <w:lastRenderedPageBreak/>
        <w:t>Приложени</w:t>
      </w:r>
      <w:r w:rsidR="006475BD">
        <w:t>я</w:t>
      </w:r>
      <w:bookmarkEnd w:id="33"/>
    </w:p>
    <w:p w:rsidR="006475BD" w:rsidRPr="006475BD" w:rsidRDefault="006475BD" w:rsidP="006475BD">
      <w:pPr>
        <w:pStyle w:val="2"/>
      </w:pPr>
    </w:p>
    <w:p w:rsidR="00865D9B" w:rsidRPr="004A09DA" w:rsidRDefault="00936A23" w:rsidP="004A09DA">
      <w:pPr>
        <w:pStyle w:val="2"/>
      </w:pPr>
      <w:bookmarkStart w:id="34" w:name="_Toc73626893"/>
      <w:r w:rsidRPr="004A09DA">
        <w:t>Приложение 1</w:t>
      </w:r>
      <w:r w:rsidR="006475BD" w:rsidRPr="004A09DA">
        <w:t>.</w:t>
      </w:r>
      <w:r w:rsidR="00865D9B" w:rsidRPr="004A09DA">
        <w:t xml:space="preserve"> Пул вопросов </w:t>
      </w:r>
      <w:r w:rsidR="006475BD" w:rsidRPr="004A09DA">
        <w:t>для проведения экспертных интервью</w:t>
      </w:r>
      <w:bookmarkEnd w:id="34"/>
    </w:p>
    <w:p w:rsidR="00865D9B" w:rsidRDefault="00865D9B" w:rsidP="00865D9B">
      <w:pPr>
        <w:spacing w:line="360" w:lineRule="auto"/>
        <w:rPr>
          <w:rFonts w:ascii="Times New Roman" w:hAnsi="Times New Roman" w:cs="Times New Roman"/>
        </w:rPr>
      </w:pPr>
    </w:p>
    <w:p w:rsidR="00865D9B" w:rsidRPr="00205DFA" w:rsidRDefault="00865D9B" w:rsidP="00865D9B">
      <w:pPr>
        <w:spacing w:line="360" w:lineRule="auto"/>
        <w:rPr>
          <w:rFonts w:ascii="Times New Roman" w:hAnsi="Times New Roman" w:cs="Times New Roman"/>
          <w:sz w:val="20"/>
        </w:rPr>
      </w:pPr>
      <w:r w:rsidRPr="00205DFA">
        <w:rPr>
          <w:rFonts w:ascii="Times New Roman" w:hAnsi="Times New Roman" w:cs="Times New Roman"/>
          <w:sz w:val="20"/>
        </w:rPr>
        <w:t>«Как вы считаете проблема гендерного неравенства на рабочем месте актуальна для российских компаний?»</w:t>
      </w:r>
      <w:r w:rsidRPr="00205DFA">
        <w:rPr>
          <w:rFonts w:ascii="Times New Roman" w:hAnsi="Times New Roman" w:cs="Times New Roman"/>
          <w:sz w:val="20"/>
        </w:rPr>
        <w:br/>
        <w:t>«Какие из проявлений гендерного неравенства по вашему мнению наиболее часто встречаются?»</w:t>
      </w:r>
    </w:p>
    <w:p w:rsidR="00865D9B" w:rsidRPr="00205DFA" w:rsidRDefault="00865D9B" w:rsidP="00865D9B">
      <w:pPr>
        <w:spacing w:line="360" w:lineRule="auto"/>
        <w:rPr>
          <w:rFonts w:ascii="Times New Roman" w:hAnsi="Times New Roman" w:cs="Times New Roman"/>
          <w:sz w:val="20"/>
        </w:rPr>
      </w:pPr>
      <w:r w:rsidRPr="00205DFA">
        <w:rPr>
          <w:rFonts w:ascii="Times New Roman" w:hAnsi="Times New Roman" w:cs="Times New Roman"/>
          <w:sz w:val="20"/>
        </w:rPr>
        <w:t>«Из-за чего по вашему мнению тот или иной гендер дискриминируется? Какие причины таковой дискриминации?»</w:t>
      </w:r>
      <w:r w:rsidRPr="00205DFA">
        <w:rPr>
          <w:rFonts w:ascii="Times New Roman" w:hAnsi="Times New Roman" w:cs="Times New Roman"/>
          <w:sz w:val="20"/>
        </w:rPr>
        <w:br/>
        <w:t>«Должно ли заниматься вопросом гендерного неравенства на рабочем месте государство? А организации? Почему?»</w:t>
      </w:r>
      <w:r w:rsidRPr="00205DFA">
        <w:rPr>
          <w:rFonts w:ascii="Times New Roman" w:hAnsi="Times New Roman" w:cs="Times New Roman"/>
          <w:sz w:val="20"/>
        </w:rPr>
        <w:br/>
        <w:t>«Какие экономические выгоды может получать бизнес при установлении гендерного паритета?»</w:t>
      </w:r>
      <w:r w:rsidRPr="00205DFA">
        <w:rPr>
          <w:rFonts w:ascii="Times New Roman" w:hAnsi="Times New Roman" w:cs="Times New Roman"/>
          <w:sz w:val="20"/>
        </w:rPr>
        <w:br/>
        <w:t>«Приходилось ли вам когда-нибудь сталкиваться с проявлениями гендерной дискриминации? Какими?»</w:t>
      </w:r>
      <w:r w:rsidRPr="00205DFA">
        <w:rPr>
          <w:rFonts w:ascii="Times New Roman" w:hAnsi="Times New Roman" w:cs="Times New Roman"/>
          <w:sz w:val="20"/>
        </w:rPr>
        <w:br/>
        <w:t>«Приходилось ли вам целенаправленно искать кандидатов определенного пола? Это было требованием руководства/заказчика или диктовалось вашим мнением о характере работы?»</w:t>
      </w:r>
    </w:p>
    <w:p w:rsidR="00865D9B" w:rsidRPr="00205DFA" w:rsidRDefault="00865D9B" w:rsidP="00865D9B">
      <w:pPr>
        <w:spacing w:line="360" w:lineRule="auto"/>
        <w:rPr>
          <w:rFonts w:ascii="Times New Roman" w:hAnsi="Times New Roman" w:cs="Times New Roman"/>
          <w:sz w:val="20"/>
        </w:rPr>
      </w:pPr>
      <w:r w:rsidRPr="00205DFA">
        <w:rPr>
          <w:rFonts w:ascii="Times New Roman" w:hAnsi="Times New Roman" w:cs="Times New Roman"/>
          <w:sz w:val="20"/>
        </w:rPr>
        <w:t>«Как вы считаете какие из сфер бизнеса наиболее подвержены гендерному неравенству? Почему?»</w:t>
      </w:r>
      <w:r w:rsidRPr="00205DFA">
        <w:rPr>
          <w:rFonts w:ascii="Times New Roman" w:hAnsi="Times New Roman" w:cs="Times New Roman"/>
          <w:sz w:val="20"/>
        </w:rPr>
        <w:br/>
        <w:t>«Какие внутриорганизационные факторы могут влиять на уровень гендерного неравенства?»</w:t>
      </w:r>
      <w:r w:rsidRPr="00205DFA">
        <w:rPr>
          <w:rFonts w:ascii="Times New Roman" w:hAnsi="Times New Roman" w:cs="Times New Roman"/>
          <w:sz w:val="20"/>
        </w:rPr>
        <w:br/>
        <w:t>«Влияет ли организационная структура на уровень дискриминации? А уровень должности?»</w:t>
      </w:r>
      <w:r w:rsidRPr="00205DFA">
        <w:rPr>
          <w:rFonts w:ascii="Times New Roman" w:hAnsi="Times New Roman" w:cs="Times New Roman"/>
          <w:sz w:val="20"/>
        </w:rPr>
        <w:br/>
        <w:t>«С какими зарубежными методами преодоления гендерного неравенства на рабочем месте вы знакомы?»</w:t>
      </w:r>
      <w:r w:rsidRPr="00205DFA">
        <w:rPr>
          <w:rFonts w:ascii="Times New Roman" w:hAnsi="Times New Roman" w:cs="Times New Roman"/>
          <w:sz w:val="20"/>
        </w:rPr>
        <w:br/>
        <w:t>«Какие из них применяются в России? Расскажите конкретный пример.»</w:t>
      </w:r>
      <w:r w:rsidRPr="00205DFA">
        <w:rPr>
          <w:rFonts w:ascii="Times New Roman" w:hAnsi="Times New Roman" w:cs="Times New Roman"/>
          <w:sz w:val="20"/>
        </w:rPr>
        <w:br/>
        <w:t>«С какими из методов вам приходилось сталкиваться на практике?»</w:t>
      </w:r>
      <w:r w:rsidRPr="00205DFA">
        <w:rPr>
          <w:rFonts w:ascii="Times New Roman" w:hAnsi="Times New Roman" w:cs="Times New Roman"/>
          <w:sz w:val="20"/>
        </w:rPr>
        <w:br/>
      </w:r>
      <w:r w:rsidRPr="00205DFA">
        <w:rPr>
          <w:rFonts w:ascii="Times New Roman" w:hAnsi="Times New Roman" w:cs="Times New Roman"/>
          <w:b/>
          <w:sz w:val="20"/>
        </w:rPr>
        <w:t>«Приходилось ли вам сталкиваться с практикой «слепого подбора»? Расскажите конкретный пример.»</w:t>
      </w:r>
      <w:r w:rsidRPr="00205DFA">
        <w:rPr>
          <w:rFonts w:ascii="Times New Roman" w:hAnsi="Times New Roman" w:cs="Times New Roman"/>
          <w:sz w:val="20"/>
        </w:rPr>
        <w:br/>
        <w:t>«Можете ли вы назвать данную меру эффективной? Почему?»</w:t>
      </w:r>
      <w:r w:rsidRPr="00205DFA">
        <w:rPr>
          <w:rFonts w:ascii="Times New Roman" w:hAnsi="Times New Roman" w:cs="Times New Roman"/>
          <w:sz w:val="20"/>
        </w:rPr>
        <w:br/>
        <w:t>«Как вы считаете в России реализация политики «слепого подбора» отличается от применения ее в зарубежных странах? Чем?»</w:t>
      </w:r>
      <w:r w:rsidRPr="00205DFA">
        <w:rPr>
          <w:rFonts w:ascii="Times New Roman" w:hAnsi="Times New Roman" w:cs="Times New Roman"/>
          <w:sz w:val="20"/>
        </w:rPr>
        <w:br/>
        <w:t>«Каковы плюсы и минусы таковой политики?»</w:t>
      </w:r>
      <w:r w:rsidRPr="00205DFA">
        <w:rPr>
          <w:rFonts w:ascii="Times New Roman" w:hAnsi="Times New Roman" w:cs="Times New Roman"/>
          <w:sz w:val="20"/>
        </w:rPr>
        <w:br/>
        <w:t>«Какие российские компании используют политику «слепого подбора»?»</w:t>
      </w:r>
      <w:r w:rsidRPr="00205DFA">
        <w:rPr>
          <w:rFonts w:ascii="Times New Roman" w:hAnsi="Times New Roman" w:cs="Times New Roman"/>
          <w:sz w:val="20"/>
        </w:rPr>
        <w:br/>
        <w:t>«Приходилось ли вам осуществлять «слепой подбор»? С какими трудностями вы столкнулись?»</w:t>
      </w:r>
    </w:p>
    <w:p w:rsidR="00865D9B" w:rsidRPr="00205DFA" w:rsidRDefault="00865D9B" w:rsidP="00865D9B">
      <w:pPr>
        <w:spacing w:line="360" w:lineRule="auto"/>
        <w:rPr>
          <w:rFonts w:ascii="Times New Roman" w:hAnsi="Times New Roman" w:cs="Times New Roman"/>
          <w:sz w:val="20"/>
        </w:rPr>
      </w:pPr>
      <w:r w:rsidRPr="00205DFA">
        <w:rPr>
          <w:rFonts w:ascii="Times New Roman" w:hAnsi="Times New Roman" w:cs="Times New Roman"/>
          <w:sz w:val="20"/>
        </w:rPr>
        <w:t>«Как вы считаете, что может служить организационными препятствиями во внедрении таковой политики? А сопутствующим факторами?»</w:t>
      </w:r>
      <w:r w:rsidRPr="00205DFA">
        <w:rPr>
          <w:rFonts w:ascii="Times New Roman" w:hAnsi="Times New Roman" w:cs="Times New Roman"/>
          <w:sz w:val="20"/>
        </w:rPr>
        <w:br/>
        <w:t>«Как вы считаете оправдано ли применение таковой политики в крупных компаниях? А в малых?»</w:t>
      </w:r>
      <w:r w:rsidRPr="00205DFA">
        <w:rPr>
          <w:rFonts w:ascii="Times New Roman" w:hAnsi="Times New Roman" w:cs="Times New Roman"/>
          <w:sz w:val="20"/>
        </w:rPr>
        <w:br/>
        <w:t xml:space="preserve">«Какие положительные эффекты получает бизнес, помимо усиления </w:t>
      </w:r>
      <w:r w:rsidRPr="00205DFA">
        <w:rPr>
          <w:rFonts w:ascii="Times New Roman" w:hAnsi="Times New Roman" w:cs="Times New Roman"/>
          <w:sz w:val="20"/>
          <w:lang w:val="en-US"/>
        </w:rPr>
        <w:t>hr</w:t>
      </w:r>
      <w:r w:rsidRPr="00205DFA">
        <w:rPr>
          <w:rFonts w:ascii="Times New Roman" w:hAnsi="Times New Roman" w:cs="Times New Roman"/>
          <w:sz w:val="20"/>
        </w:rPr>
        <w:t>-бренда и отбора талантов?»</w:t>
      </w:r>
      <w:r w:rsidRPr="00205DFA">
        <w:rPr>
          <w:rFonts w:ascii="Times New Roman" w:hAnsi="Times New Roman" w:cs="Times New Roman"/>
          <w:sz w:val="20"/>
        </w:rPr>
        <w:br/>
        <w:t>«За последние 10 лет, как изменилась конъюнктура бизнес-среды в этом вопросе? Какие положительные/отрицательные черты вы можете выделить?»</w:t>
      </w:r>
      <w:r w:rsidRPr="00205DFA">
        <w:rPr>
          <w:rFonts w:ascii="Times New Roman" w:hAnsi="Times New Roman" w:cs="Times New Roman"/>
          <w:sz w:val="20"/>
        </w:rPr>
        <w:br/>
      </w:r>
      <w:r w:rsidRPr="00205DFA">
        <w:rPr>
          <w:rFonts w:ascii="Times New Roman" w:hAnsi="Times New Roman" w:cs="Times New Roman"/>
          <w:b/>
          <w:sz w:val="20"/>
        </w:rPr>
        <w:t xml:space="preserve">«Приходилось ли вам сталкиваться с такой практикой как политика </w:t>
      </w:r>
      <w:r w:rsidRPr="00205DFA">
        <w:rPr>
          <w:rFonts w:ascii="Times New Roman" w:hAnsi="Times New Roman" w:cs="Times New Roman"/>
          <w:b/>
          <w:sz w:val="20"/>
          <w:lang w:val="en-US"/>
        </w:rPr>
        <w:t>family</w:t>
      </w:r>
      <w:r w:rsidRPr="00205DFA">
        <w:rPr>
          <w:rFonts w:ascii="Times New Roman" w:hAnsi="Times New Roman" w:cs="Times New Roman"/>
          <w:b/>
          <w:sz w:val="20"/>
        </w:rPr>
        <w:t>-</w:t>
      </w:r>
      <w:r w:rsidRPr="00205DFA">
        <w:rPr>
          <w:rFonts w:ascii="Times New Roman" w:hAnsi="Times New Roman" w:cs="Times New Roman"/>
          <w:b/>
          <w:sz w:val="20"/>
          <w:lang w:val="en-US"/>
        </w:rPr>
        <w:t>friendly</w:t>
      </w:r>
      <w:r w:rsidRPr="00205DFA">
        <w:rPr>
          <w:rFonts w:ascii="Times New Roman" w:hAnsi="Times New Roman" w:cs="Times New Roman"/>
          <w:b/>
          <w:sz w:val="20"/>
        </w:rPr>
        <w:t>? Расскажите конкретный пример.»</w:t>
      </w:r>
      <w:r w:rsidRPr="00205DFA">
        <w:rPr>
          <w:rFonts w:ascii="Times New Roman" w:hAnsi="Times New Roman" w:cs="Times New Roman"/>
          <w:sz w:val="20"/>
        </w:rPr>
        <w:br/>
        <w:t>«Можете ли вы назвать данную меру эффективной? Почему?»</w:t>
      </w:r>
      <w:r w:rsidRPr="00205DFA">
        <w:rPr>
          <w:rFonts w:ascii="Times New Roman" w:hAnsi="Times New Roman" w:cs="Times New Roman"/>
          <w:sz w:val="20"/>
        </w:rPr>
        <w:br/>
        <w:t xml:space="preserve">«Как вы считаете в России реализация политики </w:t>
      </w:r>
      <w:r w:rsidRPr="00205DFA">
        <w:rPr>
          <w:rFonts w:ascii="Times New Roman" w:hAnsi="Times New Roman" w:cs="Times New Roman"/>
          <w:sz w:val="20"/>
          <w:lang w:val="en-US"/>
        </w:rPr>
        <w:t>family</w:t>
      </w:r>
      <w:r w:rsidRPr="00205DFA">
        <w:rPr>
          <w:rFonts w:ascii="Times New Roman" w:hAnsi="Times New Roman" w:cs="Times New Roman"/>
          <w:sz w:val="20"/>
        </w:rPr>
        <w:t>-</w:t>
      </w:r>
      <w:r w:rsidRPr="00205DFA">
        <w:rPr>
          <w:rFonts w:ascii="Times New Roman" w:hAnsi="Times New Roman" w:cs="Times New Roman"/>
          <w:sz w:val="20"/>
          <w:lang w:val="en-US"/>
        </w:rPr>
        <w:t>friendly</w:t>
      </w:r>
      <w:r w:rsidRPr="00205DFA">
        <w:rPr>
          <w:rFonts w:ascii="Times New Roman" w:hAnsi="Times New Roman" w:cs="Times New Roman"/>
          <w:sz w:val="20"/>
        </w:rPr>
        <w:t xml:space="preserve"> отличается от применения ее в зарубежных странах? Чем?»</w:t>
      </w:r>
      <w:r w:rsidRPr="00205DFA">
        <w:rPr>
          <w:rFonts w:ascii="Times New Roman" w:hAnsi="Times New Roman" w:cs="Times New Roman"/>
          <w:sz w:val="20"/>
        </w:rPr>
        <w:br/>
        <w:t>«Каковы плюсы и минусы таковой политики?»</w:t>
      </w:r>
      <w:r w:rsidRPr="00205DFA">
        <w:rPr>
          <w:rFonts w:ascii="Times New Roman" w:hAnsi="Times New Roman" w:cs="Times New Roman"/>
          <w:sz w:val="20"/>
        </w:rPr>
        <w:br/>
        <w:t xml:space="preserve">«Какие российские компании используют политику </w:t>
      </w:r>
      <w:r w:rsidRPr="00205DFA">
        <w:rPr>
          <w:rFonts w:ascii="Times New Roman" w:hAnsi="Times New Roman" w:cs="Times New Roman"/>
          <w:sz w:val="20"/>
          <w:lang w:val="en-US"/>
        </w:rPr>
        <w:t>family</w:t>
      </w:r>
      <w:r w:rsidRPr="00205DFA">
        <w:rPr>
          <w:rFonts w:ascii="Times New Roman" w:hAnsi="Times New Roman" w:cs="Times New Roman"/>
          <w:sz w:val="20"/>
        </w:rPr>
        <w:t>-</w:t>
      </w:r>
      <w:r w:rsidRPr="00205DFA">
        <w:rPr>
          <w:rFonts w:ascii="Times New Roman" w:hAnsi="Times New Roman" w:cs="Times New Roman"/>
          <w:sz w:val="20"/>
          <w:lang w:val="en-US"/>
        </w:rPr>
        <w:t>friendly</w:t>
      </w:r>
      <w:r w:rsidRPr="00205DFA">
        <w:rPr>
          <w:rFonts w:ascii="Times New Roman" w:hAnsi="Times New Roman" w:cs="Times New Roman"/>
          <w:sz w:val="20"/>
        </w:rPr>
        <w:t>?»</w:t>
      </w:r>
      <w:r w:rsidRPr="00205DFA">
        <w:rPr>
          <w:rFonts w:ascii="Times New Roman" w:hAnsi="Times New Roman" w:cs="Times New Roman"/>
          <w:sz w:val="20"/>
        </w:rPr>
        <w:br/>
        <w:t>«На кого по вашему мнению направлена данная мера?»</w:t>
      </w:r>
      <w:r w:rsidRPr="00205DFA">
        <w:rPr>
          <w:rFonts w:ascii="Times New Roman" w:hAnsi="Times New Roman" w:cs="Times New Roman"/>
          <w:sz w:val="20"/>
        </w:rPr>
        <w:br/>
      </w:r>
      <w:r w:rsidRPr="00205DFA">
        <w:rPr>
          <w:rFonts w:ascii="Times New Roman" w:hAnsi="Times New Roman" w:cs="Times New Roman"/>
          <w:sz w:val="20"/>
        </w:rPr>
        <w:lastRenderedPageBreak/>
        <w:t>«Какие трудности могут возникнуть при применении этой политики?»</w:t>
      </w:r>
      <w:r w:rsidRPr="00205DFA">
        <w:rPr>
          <w:rFonts w:ascii="Times New Roman" w:hAnsi="Times New Roman" w:cs="Times New Roman"/>
          <w:sz w:val="20"/>
        </w:rPr>
        <w:br/>
        <w:t>«Как вы считаете, какие положительные эффекты получает бизнес, помимо повышения лояльности сотрудников?»</w:t>
      </w:r>
      <w:r w:rsidRPr="00205DFA">
        <w:rPr>
          <w:rFonts w:ascii="Times New Roman" w:hAnsi="Times New Roman" w:cs="Times New Roman"/>
          <w:sz w:val="20"/>
        </w:rPr>
        <w:br/>
        <w:t xml:space="preserve">«Какова роль НКО в применении политики </w:t>
      </w:r>
      <w:r w:rsidRPr="00205DFA">
        <w:rPr>
          <w:rFonts w:ascii="Times New Roman" w:hAnsi="Times New Roman" w:cs="Times New Roman"/>
          <w:sz w:val="20"/>
          <w:lang w:val="en-US"/>
        </w:rPr>
        <w:t>family</w:t>
      </w:r>
      <w:r w:rsidRPr="00205DFA">
        <w:rPr>
          <w:rFonts w:ascii="Times New Roman" w:hAnsi="Times New Roman" w:cs="Times New Roman"/>
          <w:sz w:val="20"/>
        </w:rPr>
        <w:t>-</w:t>
      </w:r>
      <w:r w:rsidRPr="00205DFA">
        <w:rPr>
          <w:rFonts w:ascii="Times New Roman" w:hAnsi="Times New Roman" w:cs="Times New Roman"/>
          <w:sz w:val="20"/>
          <w:lang w:val="en-US"/>
        </w:rPr>
        <w:t>friendly</w:t>
      </w:r>
      <w:r w:rsidRPr="00205DFA">
        <w:rPr>
          <w:rFonts w:ascii="Times New Roman" w:hAnsi="Times New Roman" w:cs="Times New Roman"/>
          <w:sz w:val="20"/>
        </w:rPr>
        <w:t>?»</w:t>
      </w:r>
    </w:p>
    <w:p w:rsidR="00865D9B" w:rsidRPr="00205DFA" w:rsidRDefault="00865D9B" w:rsidP="00865D9B">
      <w:pPr>
        <w:spacing w:line="360" w:lineRule="auto"/>
        <w:rPr>
          <w:rFonts w:ascii="Times New Roman" w:hAnsi="Times New Roman" w:cs="Times New Roman"/>
          <w:sz w:val="20"/>
        </w:rPr>
      </w:pPr>
      <w:r w:rsidRPr="00205DFA">
        <w:rPr>
          <w:rFonts w:ascii="Times New Roman" w:hAnsi="Times New Roman" w:cs="Times New Roman"/>
          <w:sz w:val="20"/>
        </w:rPr>
        <w:t>«За последние 10 лет, по вашему мнению, как изменилась ситуация на российском рынке?»</w:t>
      </w:r>
    </w:p>
    <w:p w:rsidR="00865D9B" w:rsidRPr="00205DFA" w:rsidRDefault="00865D9B" w:rsidP="00865D9B">
      <w:pPr>
        <w:spacing w:line="360" w:lineRule="auto"/>
        <w:rPr>
          <w:rFonts w:ascii="Times New Roman" w:hAnsi="Times New Roman" w:cs="Times New Roman"/>
          <w:b/>
          <w:sz w:val="20"/>
        </w:rPr>
      </w:pPr>
      <w:r w:rsidRPr="00205DFA">
        <w:rPr>
          <w:rFonts w:ascii="Times New Roman" w:hAnsi="Times New Roman" w:cs="Times New Roman"/>
          <w:b/>
          <w:sz w:val="20"/>
        </w:rPr>
        <w:t>«Приходилось ли вам сталкиваться с политикой ведения гендерной статистики в организации? Расскажите конкретный пример.»</w:t>
      </w:r>
    </w:p>
    <w:p w:rsidR="00205DFA" w:rsidRDefault="00865D9B" w:rsidP="00847658">
      <w:pPr>
        <w:spacing w:line="360" w:lineRule="auto"/>
      </w:pPr>
      <w:r w:rsidRPr="00205DFA">
        <w:rPr>
          <w:rFonts w:ascii="Times New Roman" w:hAnsi="Times New Roman" w:cs="Times New Roman"/>
          <w:sz w:val="20"/>
        </w:rPr>
        <w:t>«Как вы считаете, что может служить организационными препятствиями во внедрении таковой политики? А сопутствующими факторами?»</w:t>
      </w:r>
      <w:r w:rsidRPr="00205DFA">
        <w:rPr>
          <w:rFonts w:ascii="Times New Roman" w:hAnsi="Times New Roman" w:cs="Times New Roman"/>
          <w:sz w:val="20"/>
        </w:rPr>
        <w:br/>
        <w:t>«Можете ли вы назвать данную меру эффективной? Почему?»</w:t>
      </w:r>
      <w:r w:rsidRPr="00205DFA">
        <w:rPr>
          <w:rFonts w:ascii="Times New Roman" w:hAnsi="Times New Roman" w:cs="Times New Roman"/>
          <w:sz w:val="20"/>
        </w:rPr>
        <w:br/>
        <w:t>«Как вы считаете в России реализация политики ведения гендерной статистики отличается от применения ее в зарубежных странах? Чем?»</w:t>
      </w:r>
      <w:r w:rsidRPr="00205DFA">
        <w:rPr>
          <w:rFonts w:ascii="Times New Roman" w:hAnsi="Times New Roman" w:cs="Times New Roman"/>
          <w:sz w:val="20"/>
        </w:rPr>
        <w:br/>
        <w:t>«Каковы плюсы и минусы таковой политики?»</w:t>
      </w:r>
      <w:r w:rsidRPr="00205DFA">
        <w:rPr>
          <w:rFonts w:ascii="Times New Roman" w:hAnsi="Times New Roman" w:cs="Times New Roman"/>
          <w:sz w:val="20"/>
        </w:rPr>
        <w:br/>
        <w:t>«Какие российские компании используют политику ведения гендерной статистики?»</w:t>
      </w:r>
      <w:r w:rsidRPr="00205DFA">
        <w:rPr>
          <w:rFonts w:ascii="Times New Roman" w:hAnsi="Times New Roman" w:cs="Times New Roman"/>
          <w:sz w:val="20"/>
        </w:rPr>
        <w:br/>
        <w:t>«С какими трудностями, по вашему мнению может столкнуться организация?»</w:t>
      </w:r>
      <w:r w:rsidRPr="00205DFA">
        <w:rPr>
          <w:rFonts w:ascii="Times New Roman" w:hAnsi="Times New Roman" w:cs="Times New Roman"/>
          <w:sz w:val="20"/>
        </w:rPr>
        <w:br/>
        <w:t>«Какие положительные эффекты получает бизнес?»</w:t>
      </w:r>
      <w:r w:rsidRPr="00865D9B">
        <w:rPr>
          <w:rFonts w:ascii="Times New Roman" w:hAnsi="Times New Roman" w:cs="Times New Roman"/>
          <w:sz w:val="20"/>
        </w:rPr>
        <w:br/>
        <w:t>«Какова роль НКО в применении политики ведения гендерной статистики?»</w:t>
      </w:r>
      <w:r w:rsidRPr="00865D9B">
        <w:rPr>
          <w:rFonts w:ascii="Times New Roman" w:hAnsi="Times New Roman" w:cs="Times New Roman"/>
          <w:sz w:val="20"/>
        </w:rPr>
        <w:br/>
        <w:t>«Почему данная мера не популярна в России? Что может улучшить ситуацию?»</w:t>
      </w:r>
      <w:r w:rsidRPr="00865D9B">
        <w:rPr>
          <w:rFonts w:ascii="Times New Roman" w:hAnsi="Times New Roman" w:cs="Times New Roman"/>
          <w:sz w:val="20"/>
        </w:rPr>
        <w:br/>
      </w:r>
    </w:p>
    <w:sectPr w:rsidR="00205DFA" w:rsidSect="002A17B6">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66B" w:rsidRDefault="00E9266B" w:rsidP="006479C6">
      <w:r>
        <w:separator/>
      </w:r>
    </w:p>
  </w:endnote>
  <w:endnote w:type="continuationSeparator" w:id="0">
    <w:p w:rsidR="00E9266B" w:rsidRDefault="00E9266B" w:rsidP="006479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7"/>
      </w:rPr>
      <w:id w:val="348918641"/>
      <w:docPartObj>
        <w:docPartGallery w:val="Page Numbers (Bottom of Page)"/>
        <w:docPartUnique/>
      </w:docPartObj>
    </w:sdtPr>
    <w:sdtEndPr>
      <w:rPr>
        <w:rStyle w:val="a7"/>
      </w:rPr>
    </w:sdtEndPr>
    <w:sdtContent>
      <w:p w:rsidR="00F91BB1" w:rsidRDefault="00F91BB1" w:rsidP="00517EAE">
        <w:pPr>
          <w:pStyle w:val="a5"/>
          <w:framePr w:wrap="none" w:vAnchor="text" w:hAnchor="margin" w:xAlign="right" w:y="1"/>
          <w:rPr>
            <w:rStyle w:val="a7"/>
          </w:rPr>
        </w:pPr>
        <w:r>
          <w:rPr>
            <w:rStyle w:val="a7"/>
          </w:rPr>
          <w:fldChar w:fldCharType="begin"/>
        </w:r>
        <w:r>
          <w:rPr>
            <w:rStyle w:val="a7"/>
          </w:rPr>
          <w:instrText xml:space="preserve"> PAGE </w:instrText>
        </w:r>
        <w:r>
          <w:rPr>
            <w:rStyle w:val="a7"/>
          </w:rPr>
          <w:fldChar w:fldCharType="end"/>
        </w:r>
      </w:p>
    </w:sdtContent>
  </w:sdt>
  <w:p w:rsidR="00F91BB1" w:rsidRDefault="00F91BB1" w:rsidP="006479C6">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7"/>
      </w:rPr>
      <w:id w:val="701212284"/>
      <w:docPartObj>
        <w:docPartGallery w:val="Page Numbers (Bottom of Page)"/>
        <w:docPartUnique/>
      </w:docPartObj>
    </w:sdtPr>
    <w:sdtEndPr>
      <w:rPr>
        <w:rStyle w:val="a7"/>
      </w:rPr>
    </w:sdtEndPr>
    <w:sdtContent>
      <w:p w:rsidR="00F91BB1" w:rsidRDefault="00F91BB1" w:rsidP="00517EAE">
        <w:pPr>
          <w:pStyle w:val="a5"/>
          <w:framePr w:wrap="none" w:vAnchor="text" w:hAnchor="margin" w:xAlign="right" w:y="1"/>
          <w:rPr>
            <w:rStyle w:val="a7"/>
          </w:rPr>
        </w:pPr>
        <w:r>
          <w:rPr>
            <w:rStyle w:val="a7"/>
          </w:rPr>
          <w:fldChar w:fldCharType="begin"/>
        </w:r>
        <w:r>
          <w:rPr>
            <w:rStyle w:val="a7"/>
          </w:rPr>
          <w:instrText xml:space="preserve"> PAGE </w:instrText>
        </w:r>
        <w:r>
          <w:rPr>
            <w:rStyle w:val="a7"/>
          </w:rPr>
          <w:fldChar w:fldCharType="separate"/>
        </w:r>
        <w:r w:rsidR="00C96704">
          <w:rPr>
            <w:rStyle w:val="a7"/>
            <w:noProof/>
          </w:rPr>
          <w:t>57</w:t>
        </w:r>
        <w:r>
          <w:rPr>
            <w:rStyle w:val="a7"/>
          </w:rPr>
          <w:fldChar w:fldCharType="end"/>
        </w:r>
      </w:p>
    </w:sdtContent>
  </w:sdt>
  <w:p w:rsidR="00F91BB1" w:rsidRDefault="00F91BB1" w:rsidP="006479C6">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66B" w:rsidRDefault="00E9266B" w:rsidP="006479C6">
      <w:r>
        <w:separator/>
      </w:r>
    </w:p>
  </w:footnote>
  <w:footnote w:type="continuationSeparator" w:id="0">
    <w:p w:rsidR="00E9266B" w:rsidRDefault="00E9266B" w:rsidP="006479C6">
      <w:r>
        <w:continuationSeparator/>
      </w:r>
    </w:p>
  </w:footnote>
  <w:footnote w:id="1">
    <w:p w:rsidR="00F91BB1" w:rsidRPr="00043604" w:rsidRDefault="00F91BB1" w:rsidP="00BE2F83">
      <w:pPr>
        <w:pStyle w:val="a8"/>
        <w:rPr>
          <w:lang w:val="en-US"/>
        </w:rPr>
      </w:pPr>
      <w:r>
        <w:rPr>
          <w:rStyle w:val="aa"/>
        </w:rPr>
        <w:footnoteRef/>
      </w:r>
      <w:r w:rsidRPr="00043604">
        <w:rPr>
          <w:lang w:val="en-US"/>
        </w:rPr>
        <w:t xml:space="preserve"> </w:t>
      </w:r>
      <w:r>
        <w:rPr>
          <w:rFonts w:ascii="Times New Roman" w:hAnsi="Times New Roman" w:cs="Times New Roman"/>
          <w:lang w:val="en-US"/>
        </w:rPr>
        <w:t xml:space="preserve">International Chamber of Commerce – </w:t>
      </w:r>
      <w:r w:rsidRPr="009E4752">
        <w:rPr>
          <w:rFonts w:ascii="Times New Roman" w:hAnsi="Times New Roman" w:cs="Times New Roman"/>
          <w:lang w:val="en-US"/>
        </w:rPr>
        <w:t>«</w:t>
      </w:r>
      <w:r>
        <w:rPr>
          <w:rFonts w:ascii="Times New Roman" w:hAnsi="Times New Roman" w:cs="Times New Roman"/>
        </w:rPr>
        <w:t>Мировая</w:t>
      </w:r>
      <w:r w:rsidRPr="009E4752">
        <w:rPr>
          <w:rFonts w:ascii="Times New Roman" w:hAnsi="Times New Roman" w:cs="Times New Roman"/>
          <w:lang w:val="en-US"/>
        </w:rPr>
        <w:t xml:space="preserve"> </w:t>
      </w:r>
      <w:r>
        <w:rPr>
          <w:rFonts w:ascii="Times New Roman" w:hAnsi="Times New Roman" w:cs="Times New Roman"/>
        </w:rPr>
        <w:t>глобализация</w:t>
      </w:r>
      <w:r w:rsidRPr="009E4752">
        <w:rPr>
          <w:rFonts w:ascii="Times New Roman" w:hAnsi="Times New Roman" w:cs="Times New Roman"/>
          <w:lang w:val="en-US"/>
        </w:rPr>
        <w:t>»</w:t>
      </w:r>
    </w:p>
  </w:footnote>
  <w:footnote w:id="2">
    <w:p w:rsidR="00F91BB1" w:rsidRPr="00D70D8C" w:rsidRDefault="00F91BB1" w:rsidP="00BE2F83">
      <w:pPr>
        <w:pStyle w:val="a8"/>
        <w:rPr>
          <w:lang w:val="en-US"/>
        </w:rPr>
      </w:pPr>
      <w:r>
        <w:rPr>
          <w:rStyle w:val="aa"/>
        </w:rPr>
        <w:footnoteRef/>
      </w:r>
      <w:r w:rsidRPr="00D70D8C">
        <w:rPr>
          <w:lang w:val="en-US"/>
        </w:rPr>
        <w:t xml:space="preserve"> </w:t>
      </w:r>
      <w:r w:rsidRPr="009E4752">
        <w:rPr>
          <w:rFonts w:ascii="Times New Roman" w:hAnsi="Times New Roman" w:cs="Times New Roman"/>
          <w:lang w:val="en-US"/>
        </w:rPr>
        <w:t>Organisation of United Nations – «Gender Equality»</w:t>
      </w:r>
    </w:p>
  </w:footnote>
  <w:footnote w:id="3">
    <w:p w:rsidR="00F91BB1" w:rsidRPr="00392B30" w:rsidRDefault="00F91BB1">
      <w:pPr>
        <w:pStyle w:val="a8"/>
      </w:pPr>
      <w:r>
        <w:rPr>
          <w:rStyle w:val="aa"/>
        </w:rPr>
        <w:footnoteRef/>
      </w:r>
      <w:r w:rsidRPr="00392B30">
        <w:rPr>
          <w:rFonts w:ascii="Times New Roman" w:hAnsi="Times New Roman" w:cs="Times New Roman"/>
        </w:rPr>
        <w:t xml:space="preserve"> </w:t>
      </w:r>
      <w:r w:rsidRPr="004858F4">
        <w:rPr>
          <w:rFonts w:ascii="Times New Roman" w:hAnsi="Times New Roman" w:cs="Times New Roman"/>
          <w:sz w:val="22"/>
          <w:szCs w:val="22"/>
        </w:rPr>
        <w:t>Памятники литературы Д</w:t>
      </w:r>
      <w:r>
        <w:rPr>
          <w:rFonts w:ascii="Times New Roman" w:hAnsi="Times New Roman" w:cs="Times New Roman"/>
          <w:sz w:val="22"/>
          <w:szCs w:val="22"/>
        </w:rPr>
        <w:t>ревней руси. Середина 16 века.</w:t>
      </w:r>
      <w:r w:rsidRPr="00392B30">
        <w:rPr>
          <w:rFonts w:ascii="Times New Roman" w:hAnsi="Times New Roman" w:cs="Times New Roman"/>
          <w:sz w:val="22"/>
          <w:szCs w:val="22"/>
        </w:rPr>
        <w:t xml:space="preserve"> – </w:t>
      </w:r>
      <w:r>
        <w:rPr>
          <w:rFonts w:ascii="Times New Roman" w:hAnsi="Times New Roman" w:cs="Times New Roman"/>
          <w:sz w:val="22"/>
          <w:szCs w:val="22"/>
        </w:rPr>
        <w:t>«Домострой»</w:t>
      </w:r>
    </w:p>
  </w:footnote>
  <w:footnote w:id="4">
    <w:p w:rsidR="00F91BB1" w:rsidRPr="00392B30" w:rsidRDefault="00F91BB1" w:rsidP="0033426C">
      <w:pPr>
        <w:pStyle w:val="a8"/>
        <w:rPr>
          <w:rFonts w:ascii="Times New Roman" w:hAnsi="Times New Roman" w:cs="Times New Roman"/>
        </w:rPr>
      </w:pPr>
      <w:r>
        <w:rPr>
          <w:rStyle w:val="aa"/>
        </w:rPr>
        <w:footnoteRef/>
      </w:r>
      <w:r>
        <w:t xml:space="preserve"> </w:t>
      </w:r>
      <w:r w:rsidRPr="00392B30">
        <w:rPr>
          <w:rFonts w:ascii="Times New Roman" w:hAnsi="Times New Roman" w:cs="Times New Roman"/>
        </w:rPr>
        <w:t>Ковалевский М. М. – «Родовой быт в настоящем, недавнем и отдаленном прошлом: опыт в области сравнительной этнографии и истории права»</w:t>
      </w:r>
    </w:p>
  </w:footnote>
  <w:footnote w:id="5">
    <w:p w:rsidR="00F91BB1" w:rsidRDefault="00F91BB1">
      <w:pPr>
        <w:pStyle w:val="a8"/>
      </w:pPr>
      <w:r w:rsidRPr="00392B30">
        <w:rPr>
          <w:rStyle w:val="aa"/>
          <w:rFonts w:ascii="Times New Roman" w:hAnsi="Times New Roman" w:cs="Times New Roman"/>
        </w:rPr>
        <w:footnoteRef/>
      </w:r>
      <w:r w:rsidRPr="00392B30">
        <w:rPr>
          <w:rFonts w:ascii="Times New Roman" w:hAnsi="Times New Roman" w:cs="Times New Roman"/>
        </w:rPr>
        <w:t xml:space="preserve"> Коллонтай, А.М. </w:t>
      </w:r>
      <w:r>
        <w:rPr>
          <w:rFonts w:ascii="Times New Roman" w:hAnsi="Times New Roman" w:cs="Times New Roman"/>
        </w:rPr>
        <w:t xml:space="preserve">– </w:t>
      </w:r>
      <w:r w:rsidRPr="00392B30">
        <w:rPr>
          <w:rFonts w:ascii="Times New Roman" w:hAnsi="Times New Roman" w:cs="Times New Roman"/>
        </w:rPr>
        <w:t xml:space="preserve"> «Положение женщины в эволюции хозяйства»</w:t>
      </w:r>
    </w:p>
  </w:footnote>
  <w:footnote w:id="6">
    <w:p w:rsidR="00F91BB1" w:rsidRDefault="00F91BB1">
      <w:pPr>
        <w:pStyle w:val="a8"/>
      </w:pPr>
      <w:r>
        <w:rPr>
          <w:rStyle w:val="aa"/>
        </w:rPr>
        <w:footnoteRef/>
      </w:r>
      <w:r>
        <w:t xml:space="preserve"> </w:t>
      </w:r>
      <w:r w:rsidRPr="00392B30">
        <w:rPr>
          <w:rFonts w:ascii="Times New Roman" w:hAnsi="Times New Roman" w:cs="Times New Roman"/>
          <w:szCs w:val="22"/>
        </w:rPr>
        <w:t>Беляева З.С., Белякова А.М., Толкунова В.Н. – «Законодательство о правах женщин в СССР. Сборник нормативных актов»</w:t>
      </w:r>
    </w:p>
  </w:footnote>
  <w:footnote w:id="7">
    <w:p w:rsidR="00F91BB1" w:rsidRDefault="00F91BB1">
      <w:pPr>
        <w:pStyle w:val="a8"/>
      </w:pPr>
      <w:r>
        <w:rPr>
          <w:rStyle w:val="aa"/>
        </w:rPr>
        <w:footnoteRef/>
      </w:r>
      <w:r>
        <w:t xml:space="preserve"> </w:t>
      </w:r>
      <w:r w:rsidRPr="00392B30">
        <w:rPr>
          <w:rFonts w:ascii="Times New Roman" w:hAnsi="Times New Roman" w:cs="Times New Roman"/>
          <w:szCs w:val="22"/>
        </w:rPr>
        <w:t>Толкунова В.Н. – «Советское законодательство в период 10-летия женщины ООН»</w:t>
      </w:r>
    </w:p>
  </w:footnote>
  <w:footnote w:id="8">
    <w:p w:rsidR="00F91BB1" w:rsidRDefault="00F91BB1">
      <w:pPr>
        <w:pStyle w:val="a8"/>
      </w:pPr>
      <w:r>
        <w:rPr>
          <w:rStyle w:val="aa"/>
        </w:rPr>
        <w:footnoteRef/>
      </w:r>
      <w:r>
        <w:t xml:space="preserve"> </w:t>
      </w:r>
      <w:r w:rsidRPr="002128D2">
        <w:t>Ко</w:t>
      </w:r>
      <w:r w:rsidRPr="002128D2">
        <w:rPr>
          <w:rFonts w:ascii="Times New Roman" w:hAnsi="Times New Roman" w:cs="Times New Roman"/>
        </w:rPr>
        <w:t>нституция Российской Федерации -  гл 2, статья 19, ч.</w:t>
      </w:r>
      <w:r>
        <w:rPr>
          <w:rFonts w:ascii="Times New Roman" w:hAnsi="Times New Roman" w:cs="Times New Roman"/>
        </w:rPr>
        <w:t>3</w:t>
      </w:r>
    </w:p>
  </w:footnote>
  <w:footnote w:id="9">
    <w:p w:rsidR="00F91BB1" w:rsidRPr="00392B30" w:rsidRDefault="00F91BB1">
      <w:pPr>
        <w:pStyle w:val="a8"/>
        <w:rPr>
          <w:lang w:val="en-US"/>
        </w:rPr>
      </w:pPr>
      <w:r>
        <w:rPr>
          <w:rStyle w:val="aa"/>
        </w:rPr>
        <w:footnoteRef/>
      </w:r>
      <w:r w:rsidRPr="00392B30">
        <w:rPr>
          <w:lang w:val="en-US"/>
        </w:rPr>
        <w:t xml:space="preserve"> </w:t>
      </w:r>
      <w:r w:rsidRPr="00392B30">
        <w:rPr>
          <w:rFonts w:ascii="Times New Roman" w:hAnsi="Times New Roman" w:cs="Times New Roman"/>
          <w:szCs w:val="22"/>
          <w:lang w:val="en-US"/>
        </w:rPr>
        <w:t xml:space="preserve">World Economic Forum – «Global Gender Gap Report 2020» </w:t>
      </w:r>
    </w:p>
  </w:footnote>
  <w:footnote w:id="10">
    <w:p w:rsidR="00F91BB1" w:rsidRPr="003354E1" w:rsidRDefault="00F91BB1" w:rsidP="00CB388E">
      <w:pPr>
        <w:pStyle w:val="a8"/>
        <w:rPr>
          <w:rFonts w:ascii="Times New Roman" w:hAnsi="Times New Roman" w:cs="Times New Roman"/>
        </w:rPr>
      </w:pPr>
      <w:r w:rsidRPr="003354E1">
        <w:rPr>
          <w:rStyle w:val="aa"/>
          <w:rFonts w:ascii="Times New Roman" w:hAnsi="Times New Roman" w:cs="Times New Roman"/>
        </w:rPr>
        <w:footnoteRef/>
      </w:r>
      <w:r w:rsidRPr="003354E1">
        <w:rPr>
          <w:rFonts w:ascii="Times New Roman" w:hAnsi="Times New Roman" w:cs="Times New Roman"/>
        </w:rPr>
        <w:t xml:space="preserve"> </w:t>
      </w:r>
      <w:r w:rsidRPr="00392B30">
        <w:rPr>
          <w:rFonts w:ascii="Times New Roman" w:hAnsi="Times New Roman" w:cs="Times New Roman"/>
          <w:szCs w:val="22"/>
        </w:rPr>
        <w:t>Рыбцова Л.Л. – «Гендерное неравенство и общецивилизационное развитие»</w:t>
      </w:r>
    </w:p>
  </w:footnote>
  <w:footnote w:id="11">
    <w:p w:rsidR="00F91BB1" w:rsidRDefault="00F91BB1" w:rsidP="00CB388E">
      <w:pPr>
        <w:pStyle w:val="a8"/>
      </w:pPr>
      <w:r w:rsidRPr="003354E1">
        <w:rPr>
          <w:rStyle w:val="aa"/>
          <w:rFonts w:ascii="Times New Roman" w:hAnsi="Times New Roman" w:cs="Times New Roman"/>
        </w:rPr>
        <w:footnoteRef/>
      </w:r>
      <w:r w:rsidRPr="003354E1">
        <w:rPr>
          <w:rFonts w:ascii="Times New Roman" w:hAnsi="Times New Roman" w:cs="Times New Roman"/>
        </w:rPr>
        <w:t xml:space="preserve"> </w:t>
      </w:r>
      <w:r w:rsidRPr="00392B30">
        <w:rPr>
          <w:rFonts w:ascii="Times New Roman" w:hAnsi="Times New Roman" w:cs="Times New Roman"/>
          <w:szCs w:val="22"/>
          <w:lang w:val="en-US"/>
        </w:rPr>
        <w:t>GWAnet</w:t>
      </w:r>
      <w:r w:rsidRPr="00392B30">
        <w:rPr>
          <w:rFonts w:ascii="Times New Roman" w:hAnsi="Times New Roman" w:cs="Times New Roman"/>
          <w:szCs w:val="22"/>
        </w:rPr>
        <w:t xml:space="preserve"> – «История и теория феминизма»</w:t>
      </w:r>
    </w:p>
  </w:footnote>
  <w:footnote w:id="12">
    <w:p w:rsidR="00F91BB1" w:rsidRPr="000C2492" w:rsidRDefault="00F91BB1" w:rsidP="00CB388E">
      <w:pPr>
        <w:pStyle w:val="a8"/>
      </w:pPr>
      <w:r>
        <w:rPr>
          <w:rStyle w:val="aa"/>
        </w:rPr>
        <w:footnoteRef/>
      </w:r>
      <w:r>
        <w:t xml:space="preserve"> </w:t>
      </w:r>
      <w:r w:rsidRPr="009E4752">
        <w:rPr>
          <w:rFonts w:ascii="Times New Roman" w:hAnsi="Times New Roman" w:cs="Times New Roman"/>
        </w:rPr>
        <w:t>Д.Дидро</w:t>
      </w:r>
      <w:r>
        <w:rPr>
          <w:rFonts w:ascii="Times New Roman" w:hAnsi="Times New Roman" w:cs="Times New Roman"/>
        </w:rPr>
        <w:t xml:space="preserve"> – «Энциклопедия, или Толковый словарь наук, искусств и ремесел»</w:t>
      </w:r>
    </w:p>
  </w:footnote>
  <w:footnote w:id="13">
    <w:p w:rsidR="00F91BB1" w:rsidRPr="000C2492" w:rsidRDefault="00F91BB1" w:rsidP="00CB388E">
      <w:pPr>
        <w:pStyle w:val="a8"/>
      </w:pPr>
      <w:r w:rsidRPr="000C2492">
        <w:rPr>
          <w:rStyle w:val="aa"/>
        </w:rPr>
        <w:footnoteRef/>
      </w:r>
      <w:r w:rsidRPr="000C2492">
        <w:t xml:space="preserve"> </w:t>
      </w:r>
      <w:r>
        <w:rPr>
          <w:rFonts w:ascii="Times New Roman" w:hAnsi="Times New Roman" w:cs="Times New Roman"/>
        </w:rPr>
        <w:t>С.Айзова</w:t>
      </w:r>
      <w:r w:rsidRPr="009E4752">
        <w:rPr>
          <w:rFonts w:ascii="Times New Roman" w:hAnsi="Times New Roman" w:cs="Times New Roman"/>
        </w:rPr>
        <w:t xml:space="preserve"> </w:t>
      </w:r>
      <w:r>
        <w:rPr>
          <w:rFonts w:ascii="Times New Roman" w:hAnsi="Times New Roman" w:cs="Times New Roman"/>
        </w:rPr>
        <w:t>– «</w:t>
      </w:r>
      <w:r w:rsidRPr="009E4752">
        <w:rPr>
          <w:rFonts w:ascii="Times New Roman" w:hAnsi="Times New Roman" w:cs="Times New Roman"/>
        </w:rPr>
        <w:t>К истории феминизма»</w:t>
      </w:r>
    </w:p>
  </w:footnote>
  <w:footnote w:id="14">
    <w:p w:rsidR="00F91BB1" w:rsidRPr="002B6375" w:rsidRDefault="00F91BB1">
      <w:pPr>
        <w:pStyle w:val="a8"/>
      </w:pPr>
      <w:r>
        <w:rPr>
          <w:rStyle w:val="aa"/>
        </w:rPr>
        <w:footnoteRef/>
      </w:r>
      <w:r>
        <w:t xml:space="preserve"> </w:t>
      </w:r>
      <w:r w:rsidRPr="003867B1">
        <w:rPr>
          <w:rFonts w:ascii="Times New Roman" w:hAnsi="Times New Roman" w:cs="Times New Roman"/>
          <w:szCs w:val="22"/>
          <w:lang w:val="en-US"/>
        </w:rPr>
        <w:t>History</w:t>
      </w:r>
      <w:r w:rsidRPr="003867B1">
        <w:rPr>
          <w:rFonts w:ascii="Times New Roman" w:hAnsi="Times New Roman" w:cs="Times New Roman"/>
          <w:szCs w:val="22"/>
        </w:rPr>
        <w:t xml:space="preserve"> – «</w:t>
      </w:r>
      <w:r w:rsidRPr="003867B1">
        <w:rPr>
          <w:rFonts w:ascii="Times New Roman" w:hAnsi="Times New Roman" w:cs="Times New Roman"/>
          <w:szCs w:val="22"/>
          <w:lang w:val="en-US"/>
        </w:rPr>
        <w:t>Feminism</w:t>
      </w:r>
      <w:r w:rsidRPr="003867B1">
        <w:rPr>
          <w:rFonts w:ascii="Times New Roman" w:hAnsi="Times New Roman" w:cs="Times New Roman"/>
          <w:szCs w:val="22"/>
        </w:rPr>
        <w:t>»</w:t>
      </w:r>
    </w:p>
  </w:footnote>
  <w:footnote w:id="15">
    <w:p w:rsidR="00F91BB1" w:rsidRDefault="00F91BB1">
      <w:pPr>
        <w:pStyle w:val="a8"/>
      </w:pPr>
      <w:r>
        <w:rPr>
          <w:rStyle w:val="aa"/>
        </w:rPr>
        <w:footnoteRef/>
      </w:r>
      <w:r>
        <w:t xml:space="preserve"> </w:t>
      </w:r>
      <w:r w:rsidRPr="003867B1">
        <w:rPr>
          <w:rFonts w:ascii="Times New Roman" w:hAnsi="Times New Roman" w:cs="Times New Roman"/>
          <w:szCs w:val="22"/>
          <w:lang w:val="en-US"/>
        </w:rPr>
        <w:t>GWAnet</w:t>
      </w:r>
      <w:r w:rsidRPr="003867B1">
        <w:rPr>
          <w:rFonts w:ascii="Times New Roman" w:hAnsi="Times New Roman" w:cs="Times New Roman"/>
          <w:szCs w:val="22"/>
        </w:rPr>
        <w:t xml:space="preserve"> – «История и теория феминизма»</w:t>
      </w:r>
    </w:p>
  </w:footnote>
  <w:footnote w:id="16">
    <w:p w:rsidR="00F91BB1" w:rsidRPr="003867B1" w:rsidRDefault="00F91BB1">
      <w:pPr>
        <w:pStyle w:val="a8"/>
        <w:rPr>
          <w:lang w:val="en-US"/>
        </w:rPr>
      </w:pPr>
      <w:r>
        <w:rPr>
          <w:rStyle w:val="aa"/>
        </w:rPr>
        <w:footnoteRef/>
      </w:r>
      <w:r w:rsidRPr="003867B1">
        <w:rPr>
          <w:lang w:val="en-US"/>
        </w:rPr>
        <w:t xml:space="preserve"> </w:t>
      </w:r>
      <w:r w:rsidRPr="003867B1">
        <w:rPr>
          <w:rFonts w:ascii="Times New Roman" w:hAnsi="Times New Roman" w:cs="Times New Roman"/>
          <w:szCs w:val="22"/>
          <w:lang w:val="en-US"/>
        </w:rPr>
        <w:t>Pacific University Oregon – «Four Waves of Feminism»</w:t>
      </w:r>
    </w:p>
  </w:footnote>
  <w:footnote w:id="17">
    <w:p w:rsidR="00F91BB1" w:rsidRPr="004B43B5" w:rsidRDefault="00F91BB1" w:rsidP="000D53AD">
      <w:pPr>
        <w:pStyle w:val="a8"/>
        <w:rPr>
          <w:lang w:val="en-US"/>
        </w:rPr>
      </w:pPr>
      <w:r>
        <w:rPr>
          <w:rStyle w:val="aa"/>
        </w:rPr>
        <w:footnoteRef/>
      </w:r>
      <w:r w:rsidRPr="004B43B5">
        <w:rPr>
          <w:lang w:val="en-US"/>
        </w:rPr>
        <w:t xml:space="preserve"> </w:t>
      </w:r>
      <w:r>
        <w:rPr>
          <w:rFonts w:ascii="Times New Roman" w:hAnsi="Times New Roman" w:cs="Times New Roman"/>
          <w:lang w:val="en-US"/>
        </w:rPr>
        <w:t>Wikipedia</w:t>
      </w:r>
      <w:r w:rsidRPr="004B43B5">
        <w:rPr>
          <w:rFonts w:ascii="Times New Roman" w:hAnsi="Times New Roman" w:cs="Times New Roman"/>
          <w:lang w:val="en-US"/>
        </w:rPr>
        <w:t xml:space="preserve"> – «</w:t>
      </w:r>
      <w:r>
        <w:rPr>
          <w:rFonts w:ascii="Times New Roman" w:hAnsi="Times New Roman" w:cs="Times New Roman"/>
        </w:rPr>
        <w:t>Маскулизм</w:t>
      </w:r>
      <w:r w:rsidRPr="004B43B5">
        <w:rPr>
          <w:rFonts w:ascii="Times New Roman" w:hAnsi="Times New Roman" w:cs="Times New Roman"/>
          <w:lang w:val="en-US"/>
        </w:rPr>
        <w:t>»</w:t>
      </w:r>
    </w:p>
  </w:footnote>
  <w:footnote w:id="18">
    <w:p w:rsidR="00F91BB1" w:rsidRPr="00B10C5B" w:rsidRDefault="00F91BB1">
      <w:pPr>
        <w:pStyle w:val="a8"/>
        <w:rPr>
          <w:lang w:val="en-US"/>
        </w:rPr>
      </w:pPr>
      <w:r>
        <w:rPr>
          <w:rStyle w:val="aa"/>
        </w:rPr>
        <w:footnoteRef/>
      </w:r>
      <w:r w:rsidRPr="003867B1">
        <w:rPr>
          <w:rFonts w:ascii="Times New Roman" w:hAnsi="Times New Roman" w:cs="Times New Roman"/>
          <w:sz w:val="22"/>
          <w:szCs w:val="22"/>
          <w:lang w:val="en-US"/>
        </w:rPr>
        <w:t xml:space="preserve"> </w:t>
      </w:r>
      <w:r w:rsidRPr="003867B1">
        <w:rPr>
          <w:rFonts w:ascii="Times New Roman" w:hAnsi="Times New Roman" w:cs="Times New Roman"/>
          <w:szCs w:val="22"/>
          <w:lang w:val="en-US"/>
        </w:rPr>
        <w:t>World Bank Group – «Women, Business and the Law 2021»</w:t>
      </w:r>
    </w:p>
  </w:footnote>
  <w:footnote w:id="19">
    <w:p w:rsidR="00F91BB1" w:rsidRPr="00C7693A" w:rsidRDefault="00F91BB1" w:rsidP="00690ECC">
      <w:pPr>
        <w:pStyle w:val="a8"/>
      </w:pPr>
      <w:r>
        <w:rPr>
          <w:rStyle w:val="aa"/>
        </w:rPr>
        <w:footnoteRef/>
      </w:r>
      <w:r w:rsidRPr="00C7693A">
        <w:t xml:space="preserve"> </w:t>
      </w:r>
      <w:r>
        <w:rPr>
          <w:rFonts w:ascii="Times New Roman" w:hAnsi="Times New Roman" w:cs="Times New Roman"/>
        </w:rPr>
        <w:t>ООН – «Мир, достоинство и равенство на здоровой планете»</w:t>
      </w:r>
    </w:p>
  </w:footnote>
  <w:footnote w:id="20">
    <w:p w:rsidR="00F91BB1" w:rsidRPr="005D0B1A" w:rsidRDefault="00F91BB1" w:rsidP="00690ECC">
      <w:pPr>
        <w:pStyle w:val="a8"/>
        <w:rPr>
          <w:lang w:val="en-US"/>
        </w:rPr>
      </w:pPr>
      <w:r>
        <w:rPr>
          <w:rStyle w:val="aa"/>
        </w:rPr>
        <w:footnoteRef/>
      </w:r>
      <w:r w:rsidRPr="005D0B1A">
        <w:rPr>
          <w:rFonts w:ascii="Times New Roman" w:hAnsi="Times New Roman" w:cs="Times New Roman"/>
          <w:lang w:val="en-US"/>
        </w:rPr>
        <w:t xml:space="preserve"> </w:t>
      </w:r>
      <w:r w:rsidRPr="003867B1">
        <w:rPr>
          <w:rFonts w:ascii="Times New Roman" w:hAnsi="Times New Roman" w:cs="Times New Roman"/>
        </w:rPr>
        <w:t>ООН</w:t>
      </w:r>
      <w:r w:rsidRPr="005D0B1A">
        <w:rPr>
          <w:rFonts w:ascii="Times New Roman" w:hAnsi="Times New Roman" w:cs="Times New Roman"/>
          <w:lang w:val="en-US"/>
        </w:rPr>
        <w:t xml:space="preserve"> – «</w:t>
      </w:r>
      <w:r w:rsidRPr="003867B1">
        <w:rPr>
          <w:rFonts w:ascii="Times New Roman" w:hAnsi="Times New Roman" w:cs="Times New Roman"/>
        </w:rPr>
        <w:t>Цели</w:t>
      </w:r>
      <w:r w:rsidRPr="005D0B1A">
        <w:rPr>
          <w:rFonts w:ascii="Times New Roman" w:hAnsi="Times New Roman" w:cs="Times New Roman"/>
          <w:lang w:val="en-US"/>
        </w:rPr>
        <w:t xml:space="preserve"> </w:t>
      </w:r>
      <w:r w:rsidRPr="003867B1">
        <w:rPr>
          <w:rFonts w:ascii="Times New Roman" w:hAnsi="Times New Roman" w:cs="Times New Roman"/>
        </w:rPr>
        <w:t>устойчивого</w:t>
      </w:r>
      <w:r w:rsidRPr="005D0B1A">
        <w:rPr>
          <w:rFonts w:ascii="Times New Roman" w:hAnsi="Times New Roman" w:cs="Times New Roman"/>
          <w:lang w:val="en-US"/>
        </w:rPr>
        <w:t xml:space="preserve"> </w:t>
      </w:r>
      <w:r w:rsidRPr="003867B1">
        <w:rPr>
          <w:rFonts w:ascii="Times New Roman" w:hAnsi="Times New Roman" w:cs="Times New Roman"/>
        </w:rPr>
        <w:t>развития</w:t>
      </w:r>
      <w:r w:rsidRPr="005D0B1A">
        <w:rPr>
          <w:rFonts w:ascii="Times New Roman" w:hAnsi="Times New Roman" w:cs="Times New Roman"/>
          <w:lang w:val="en-US"/>
        </w:rPr>
        <w:t>»</w:t>
      </w:r>
    </w:p>
  </w:footnote>
  <w:footnote w:id="21">
    <w:p w:rsidR="00F91BB1" w:rsidRPr="008A5116" w:rsidRDefault="00F91BB1" w:rsidP="00F87BD3">
      <w:pPr>
        <w:pStyle w:val="a8"/>
        <w:rPr>
          <w:lang w:val="en-US"/>
        </w:rPr>
      </w:pPr>
      <w:r>
        <w:rPr>
          <w:rStyle w:val="aa"/>
        </w:rPr>
        <w:footnoteRef/>
      </w:r>
      <w:r w:rsidRPr="0099263B">
        <w:rPr>
          <w:lang w:val="en-US"/>
        </w:rPr>
        <w:t xml:space="preserve"> </w:t>
      </w:r>
      <w:r>
        <w:rPr>
          <w:rFonts w:ascii="Times New Roman" w:hAnsi="Times New Roman" w:cs="Times New Roman"/>
          <w:lang w:val="en-US"/>
        </w:rPr>
        <w:t xml:space="preserve">McKinsey&amp;Co – </w:t>
      </w:r>
      <w:r w:rsidRPr="00A35CA2">
        <w:rPr>
          <w:rFonts w:ascii="Times New Roman" w:hAnsi="Times New Roman" w:cs="Times New Roman"/>
          <w:lang w:val="en-US"/>
        </w:rPr>
        <w:t>«</w:t>
      </w:r>
      <w:r>
        <w:rPr>
          <w:rFonts w:ascii="Times New Roman" w:hAnsi="Times New Roman" w:cs="Times New Roman"/>
          <w:lang w:val="en-US"/>
        </w:rPr>
        <w:t>Women in the workplace 2016</w:t>
      </w:r>
      <w:r w:rsidRPr="008A5116">
        <w:rPr>
          <w:rFonts w:ascii="Times New Roman" w:hAnsi="Times New Roman" w:cs="Times New Roman"/>
          <w:lang w:val="en-US"/>
        </w:rPr>
        <w:t>»</w:t>
      </w:r>
    </w:p>
  </w:footnote>
  <w:footnote w:id="22">
    <w:p w:rsidR="00F91BB1" w:rsidRPr="000F4F35" w:rsidRDefault="00F91BB1" w:rsidP="00684CC5">
      <w:pPr>
        <w:pStyle w:val="a8"/>
        <w:rPr>
          <w:lang w:val="en-US"/>
        </w:rPr>
      </w:pPr>
      <w:r>
        <w:rPr>
          <w:rStyle w:val="aa"/>
        </w:rPr>
        <w:footnoteRef/>
      </w:r>
      <w:r w:rsidRPr="000F4F35">
        <w:rPr>
          <w:lang w:val="en-US"/>
        </w:rPr>
        <w:t xml:space="preserve"> </w:t>
      </w:r>
      <w:r>
        <w:rPr>
          <w:rFonts w:ascii="Times New Roman" w:hAnsi="Times New Roman" w:cs="Times New Roman"/>
          <w:lang w:val="en-US"/>
        </w:rPr>
        <w:t xml:space="preserve">World Bank Group – </w:t>
      </w:r>
      <w:r w:rsidRPr="00A35CA2">
        <w:rPr>
          <w:rFonts w:ascii="Times New Roman" w:hAnsi="Times New Roman" w:cs="Times New Roman"/>
          <w:lang w:val="en-US"/>
        </w:rPr>
        <w:t>«</w:t>
      </w:r>
      <w:r>
        <w:rPr>
          <w:rFonts w:ascii="Times New Roman" w:hAnsi="Times New Roman" w:cs="Times New Roman"/>
          <w:lang w:val="en-US"/>
        </w:rPr>
        <w:t>Women, business and the law 2020</w:t>
      </w:r>
      <w:r w:rsidRPr="00A35CA2">
        <w:rPr>
          <w:rFonts w:ascii="Times New Roman" w:hAnsi="Times New Roman" w:cs="Times New Roman"/>
          <w:lang w:val="en-US"/>
        </w:rPr>
        <w:t>»</w:t>
      </w:r>
    </w:p>
  </w:footnote>
  <w:footnote w:id="23">
    <w:p w:rsidR="00F91BB1" w:rsidRPr="003867B1" w:rsidRDefault="00F91BB1" w:rsidP="00B10C5B">
      <w:pPr>
        <w:pStyle w:val="a8"/>
        <w:rPr>
          <w:lang w:val="en-US"/>
        </w:rPr>
      </w:pPr>
      <w:r>
        <w:rPr>
          <w:rStyle w:val="aa"/>
        </w:rPr>
        <w:footnoteRef/>
      </w:r>
      <w:r w:rsidRPr="00DE79FF">
        <w:rPr>
          <w:lang w:val="en-US"/>
        </w:rPr>
        <w:t xml:space="preserve"> </w:t>
      </w:r>
      <w:r w:rsidRPr="003867B1">
        <w:rPr>
          <w:rFonts w:ascii="Times New Roman" w:hAnsi="Times New Roman" w:cs="Times New Roman"/>
          <w:szCs w:val="22"/>
          <w:lang w:val="en-US"/>
        </w:rPr>
        <w:t>World Bank Group – «Women, Business and the Law 2021»</w:t>
      </w:r>
    </w:p>
  </w:footnote>
  <w:footnote w:id="24">
    <w:p w:rsidR="00F91BB1" w:rsidRPr="00C23817" w:rsidRDefault="00F91BB1" w:rsidP="003867B1">
      <w:pPr>
        <w:pStyle w:val="a8"/>
      </w:pPr>
      <w:r>
        <w:rPr>
          <w:rStyle w:val="aa"/>
        </w:rPr>
        <w:footnoteRef/>
      </w:r>
      <w:r w:rsidRPr="00C23817">
        <w:t xml:space="preserve"> </w:t>
      </w:r>
      <w:r w:rsidRPr="003867B1">
        <w:rPr>
          <w:rFonts w:ascii="Times New Roman" w:hAnsi="Times New Roman" w:cs="Times New Roman"/>
          <w:szCs w:val="22"/>
        </w:rPr>
        <w:t>Ювченко А.И. – «Глобализация гендерных отношений: изучение перспектив формирования мирового гендерного порядка»</w:t>
      </w:r>
    </w:p>
  </w:footnote>
  <w:footnote w:id="25">
    <w:p w:rsidR="00F91BB1" w:rsidRPr="00DC2F1A" w:rsidRDefault="00F91BB1" w:rsidP="003867B1">
      <w:pPr>
        <w:pStyle w:val="a8"/>
      </w:pPr>
      <w:r>
        <w:rPr>
          <w:rStyle w:val="aa"/>
        </w:rPr>
        <w:footnoteRef/>
      </w:r>
      <w:r w:rsidRPr="00DC2F1A">
        <w:t xml:space="preserve"> </w:t>
      </w:r>
      <w:r w:rsidRPr="003867B1">
        <w:rPr>
          <w:rFonts w:ascii="Times New Roman" w:hAnsi="Times New Roman" w:cs="Times New Roman"/>
        </w:rPr>
        <w:t>Бхагвати Дж. – «В защиту глобализации»</w:t>
      </w:r>
    </w:p>
  </w:footnote>
  <w:footnote w:id="26">
    <w:p w:rsidR="00F91BB1" w:rsidRPr="008A5116" w:rsidRDefault="00F91BB1" w:rsidP="00386469">
      <w:pPr>
        <w:pStyle w:val="a8"/>
        <w:rPr>
          <w:lang w:val="en-US"/>
        </w:rPr>
      </w:pPr>
      <w:r>
        <w:rPr>
          <w:rStyle w:val="aa"/>
        </w:rPr>
        <w:footnoteRef/>
      </w:r>
      <w:r w:rsidRPr="00FD513D">
        <w:rPr>
          <w:lang w:val="en-US"/>
        </w:rPr>
        <w:t xml:space="preserve"> </w:t>
      </w:r>
      <w:r>
        <w:rPr>
          <w:rFonts w:ascii="Times New Roman" w:hAnsi="Times New Roman" w:cs="Times New Roman"/>
          <w:lang w:val="en-US"/>
        </w:rPr>
        <w:t>Cloverpop –</w:t>
      </w:r>
      <w:r w:rsidRPr="006A1CA1">
        <w:rPr>
          <w:rFonts w:ascii="Times New Roman" w:hAnsi="Times New Roman" w:cs="Times New Roman"/>
          <w:lang w:val="en-US"/>
        </w:rPr>
        <w:t xml:space="preserve"> «Inclusive Decision Making Increases Performance Of Diverse Global Companies»</w:t>
      </w:r>
    </w:p>
  </w:footnote>
  <w:footnote w:id="27">
    <w:p w:rsidR="00F91BB1" w:rsidRPr="00386469" w:rsidRDefault="00F91BB1">
      <w:pPr>
        <w:pStyle w:val="a8"/>
        <w:rPr>
          <w:lang w:val="en-US"/>
        </w:rPr>
      </w:pPr>
      <w:r>
        <w:rPr>
          <w:rStyle w:val="aa"/>
        </w:rPr>
        <w:footnoteRef/>
      </w:r>
      <w:r w:rsidRPr="00386469">
        <w:rPr>
          <w:lang w:val="en-US"/>
        </w:rPr>
        <w:t xml:space="preserve"> </w:t>
      </w:r>
      <w:r w:rsidRPr="003867B1">
        <w:rPr>
          <w:rFonts w:ascii="Times New Roman" w:hAnsi="Times New Roman" w:cs="Times New Roman"/>
          <w:szCs w:val="22"/>
          <w:lang w:val="en-US"/>
        </w:rPr>
        <w:t>Areo – «Academic Grievance Studies and the Corruption of Scholarship»</w:t>
      </w:r>
    </w:p>
  </w:footnote>
  <w:footnote w:id="28">
    <w:p w:rsidR="00F91BB1" w:rsidRPr="003867B1" w:rsidRDefault="00F91BB1" w:rsidP="00CF0405">
      <w:pPr>
        <w:pStyle w:val="a8"/>
        <w:rPr>
          <w:sz w:val="18"/>
          <w:lang w:val="en-US"/>
        </w:rPr>
      </w:pPr>
      <w:r>
        <w:rPr>
          <w:rStyle w:val="aa"/>
        </w:rPr>
        <w:footnoteRef/>
      </w:r>
      <w:r w:rsidRPr="002C6705">
        <w:rPr>
          <w:lang w:val="en-US"/>
        </w:rPr>
        <w:t xml:space="preserve"> </w:t>
      </w:r>
      <w:r w:rsidRPr="003867B1">
        <w:rPr>
          <w:rFonts w:ascii="Times New Roman" w:hAnsi="Times New Roman" w:cs="Times New Roman"/>
          <w:szCs w:val="22"/>
          <w:lang w:val="en-US"/>
        </w:rPr>
        <w:t>International Labour Organization – «Global Wage Report 2018/19»</w:t>
      </w:r>
    </w:p>
  </w:footnote>
  <w:footnote w:id="29">
    <w:p w:rsidR="00F91BB1" w:rsidRPr="000F14AE" w:rsidRDefault="00F91BB1">
      <w:pPr>
        <w:pStyle w:val="a8"/>
        <w:rPr>
          <w:lang w:val="en-US"/>
        </w:rPr>
      </w:pPr>
      <w:r>
        <w:rPr>
          <w:rStyle w:val="aa"/>
        </w:rPr>
        <w:footnoteRef/>
      </w:r>
      <w:r w:rsidRPr="000F14AE">
        <w:rPr>
          <w:lang w:val="en-US"/>
        </w:rPr>
        <w:t xml:space="preserve"> </w:t>
      </w:r>
      <w:r w:rsidRPr="004858F4">
        <w:rPr>
          <w:rFonts w:ascii="Times New Roman" w:hAnsi="Times New Roman" w:cs="Times New Roman"/>
          <w:sz w:val="22"/>
          <w:szCs w:val="22"/>
          <w:lang w:val="en-US"/>
        </w:rPr>
        <w:t>OECD – «Gender wage gap»</w:t>
      </w:r>
    </w:p>
  </w:footnote>
  <w:footnote w:id="30">
    <w:p w:rsidR="00F91BB1" w:rsidRPr="00DE6F1F" w:rsidRDefault="00F91BB1">
      <w:pPr>
        <w:pStyle w:val="a8"/>
        <w:rPr>
          <w:lang w:val="en-US"/>
        </w:rPr>
      </w:pPr>
      <w:r>
        <w:rPr>
          <w:rStyle w:val="aa"/>
        </w:rPr>
        <w:footnoteRef/>
      </w:r>
      <w:r w:rsidRPr="00DE6F1F">
        <w:rPr>
          <w:lang w:val="en-US"/>
        </w:rPr>
        <w:t xml:space="preserve"> </w:t>
      </w:r>
      <w:r w:rsidRPr="004858F4">
        <w:rPr>
          <w:rFonts w:ascii="Times New Roman" w:hAnsi="Times New Roman" w:cs="Times New Roman"/>
          <w:sz w:val="22"/>
          <w:szCs w:val="22"/>
          <w:lang w:val="en-US"/>
        </w:rPr>
        <w:t>I</w:t>
      </w:r>
      <w:r w:rsidRPr="003867B1">
        <w:rPr>
          <w:rFonts w:ascii="Times New Roman" w:hAnsi="Times New Roman" w:cs="Times New Roman"/>
          <w:szCs w:val="22"/>
          <w:lang w:val="en-US"/>
        </w:rPr>
        <w:t>nternational Labour Organization – «The gender gap in employment: What’s holding women back?»</w:t>
      </w:r>
    </w:p>
  </w:footnote>
  <w:footnote w:id="31">
    <w:p w:rsidR="00F91BB1" w:rsidRPr="003867B1" w:rsidRDefault="00F91BB1" w:rsidP="00F07FC8">
      <w:pPr>
        <w:pStyle w:val="a8"/>
        <w:rPr>
          <w:rFonts w:ascii="Times New Roman" w:hAnsi="Times New Roman" w:cs="Times New Roman"/>
          <w:lang w:val="en-US"/>
        </w:rPr>
      </w:pPr>
      <w:r>
        <w:rPr>
          <w:rStyle w:val="aa"/>
        </w:rPr>
        <w:footnoteRef/>
      </w:r>
      <w:r w:rsidRPr="0042084E">
        <w:rPr>
          <w:lang w:val="en-US"/>
        </w:rPr>
        <w:t xml:space="preserve"> </w:t>
      </w:r>
      <w:r w:rsidRPr="003867B1">
        <w:rPr>
          <w:rFonts w:ascii="Times New Roman" w:hAnsi="Times New Roman" w:cs="Times New Roman"/>
          <w:lang w:val="en-US"/>
        </w:rPr>
        <w:t>Mercer – «2016 Global When Women Thrive Report»</w:t>
      </w:r>
    </w:p>
  </w:footnote>
  <w:footnote w:id="32">
    <w:p w:rsidR="00F91BB1" w:rsidRPr="003867B1" w:rsidRDefault="00F91BB1" w:rsidP="00F07FC8">
      <w:pPr>
        <w:pStyle w:val="a8"/>
        <w:rPr>
          <w:rFonts w:ascii="Times New Roman" w:hAnsi="Times New Roman" w:cs="Times New Roman"/>
          <w:lang w:val="en-US"/>
        </w:rPr>
      </w:pPr>
      <w:r w:rsidRPr="003867B1">
        <w:rPr>
          <w:rStyle w:val="aa"/>
          <w:rFonts w:ascii="Times New Roman" w:hAnsi="Times New Roman" w:cs="Times New Roman"/>
        </w:rPr>
        <w:footnoteRef/>
      </w:r>
      <w:r w:rsidRPr="003867B1">
        <w:rPr>
          <w:rFonts w:ascii="Times New Roman" w:hAnsi="Times New Roman" w:cs="Times New Roman"/>
          <w:lang w:val="en-US"/>
        </w:rPr>
        <w:t xml:space="preserve"> Human Resource Development International – «Breaking through the glass wall: the experience of being a woman enterprise leader»</w:t>
      </w:r>
    </w:p>
  </w:footnote>
  <w:footnote w:id="33">
    <w:p w:rsidR="00F91BB1" w:rsidRPr="003867B1" w:rsidRDefault="00F91BB1">
      <w:pPr>
        <w:pStyle w:val="a8"/>
        <w:rPr>
          <w:rFonts w:ascii="Times New Roman" w:hAnsi="Times New Roman" w:cs="Times New Roman"/>
          <w:lang w:val="en-US"/>
        </w:rPr>
      </w:pPr>
      <w:r w:rsidRPr="003867B1">
        <w:rPr>
          <w:rStyle w:val="aa"/>
          <w:rFonts w:ascii="Times New Roman" w:hAnsi="Times New Roman" w:cs="Times New Roman"/>
        </w:rPr>
        <w:footnoteRef/>
      </w:r>
      <w:r w:rsidRPr="003867B1">
        <w:rPr>
          <w:rFonts w:ascii="Times New Roman" w:hAnsi="Times New Roman" w:cs="Times New Roman"/>
          <w:lang w:val="en-US"/>
        </w:rPr>
        <w:t xml:space="preserve"> J.P.Morgan Chase – «The Gender Leadership Gap </w:t>
      </w:r>
    </w:p>
  </w:footnote>
  <w:footnote w:id="34">
    <w:p w:rsidR="00F91BB1" w:rsidRPr="00623896" w:rsidRDefault="00F91BB1">
      <w:pPr>
        <w:pStyle w:val="a8"/>
        <w:rPr>
          <w:lang w:val="en-US"/>
        </w:rPr>
      </w:pPr>
      <w:r w:rsidRPr="003867B1">
        <w:rPr>
          <w:rStyle w:val="aa"/>
          <w:rFonts w:ascii="Times New Roman" w:hAnsi="Times New Roman" w:cs="Times New Roman"/>
        </w:rPr>
        <w:footnoteRef/>
      </w:r>
      <w:r w:rsidRPr="003867B1">
        <w:rPr>
          <w:rFonts w:ascii="Times New Roman" w:hAnsi="Times New Roman" w:cs="Times New Roman"/>
          <w:lang w:val="en-US"/>
        </w:rPr>
        <w:t xml:space="preserve"> McKinsey &amp; Company – «Women in the workplace 2020»</w:t>
      </w:r>
    </w:p>
  </w:footnote>
  <w:footnote w:id="35">
    <w:p w:rsidR="00F91BB1" w:rsidRPr="003867B1" w:rsidRDefault="00F91BB1" w:rsidP="00C0450C">
      <w:pPr>
        <w:pStyle w:val="a8"/>
        <w:rPr>
          <w:rFonts w:ascii="Times New Roman" w:hAnsi="Times New Roman" w:cs="Times New Roman"/>
          <w:lang w:val="en-US"/>
        </w:rPr>
      </w:pPr>
      <w:r>
        <w:rPr>
          <w:rStyle w:val="aa"/>
        </w:rPr>
        <w:footnoteRef/>
      </w:r>
      <w:r w:rsidRPr="00C31484">
        <w:rPr>
          <w:lang w:val="en-US"/>
        </w:rPr>
        <w:t xml:space="preserve"> </w:t>
      </w:r>
      <w:r w:rsidRPr="003867B1">
        <w:rPr>
          <w:rFonts w:ascii="Times New Roman" w:hAnsi="Times New Roman" w:cs="Times New Roman"/>
          <w:lang w:val="en-US"/>
        </w:rPr>
        <w:t>Equileap – «Top 100 companies in term of gender equality»</w:t>
      </w:r>
    </w:p>
  </w:footnote>
  <w:footnote w:id="36">
    <w:p w:rsidR="00F91BB1" w:rsidRPr="00AE7FA3" w:rsidRDefault="00F91BB1" w:rsidP="00C0450C">
      <w:pPr>
        <w:pStyle w:val="a8"/>
        <w:rPr>
          <w:lang w:val="en-US"/>
        </w:rPr>
      </w:pPr>
      <w:r w:rsidRPr="003867B1">
        <w:rPr>
          <w:rStyle w:val="aa"/>
          <w:rFonts w:ascii="Times New Roman" w:hAnsi="Times New Roman" w:cs="Times New Roman"/>
        </w:rPr>
        <w:footnoteRef/>
      </w:r>
      <w:r w:rsidRPr="003867B1">
        <w:rPr>
          <w:rFonts w:ascii="Times New Roman" w:hAnsi="Times New Roman" w:cs="Times New Roman"/>
          <w:lang w:val="en-US"/>
        </w:rPr>
        <w:t xml:space="preserve"> Equileap – «Gender equality global report &amp; ranking»</w:t>
      </w:r>
    </w:p>
  </w:footnote>
  <w:footnote w:id="37">
    <w:p w:rsidR="00F91BB1" w:rsidRPr="002B688A" w:rsidRDefault="00F91BB1" w:rsidP="0060245B">
      <w:pPr>
        <w:pStyle w:val="a8"/>
        <w:rPr>
          <w:rFonts w:ascii="Times New Roman" w:hAnsi="Times New Roman" w:cs="Times New Roman"/>
        </w:rPr>
      </w:pPr>
      <w:r>
        <w:rPr>
          <w:rStyle w:val="aa"/>
        </w:rPr>
        <w:footnoteRef/>
      </w:r>
      <w:r>
        <w:t xml:space="preserve"> </w:t>
      </w:r>
      <w:r w:rsidRPr="002B688A">
        <w:rPr>
          <w:rFonts w:ascii="Times New Roman" w:hAnsi="Times New Roman" w:cs="Times New Roman"/>
        </w:rPr>
        <w:t>Российское агентство правовой и судебной информации – «ООН уличила РФ в дискриминации прав женщин при приеме на работу»</w:t>
      </w:r>
    </w:p>
  </w:footnote>
  <w:footnote w:id="38">
    <w:p w:rsidR="00F91BB1" w:rsidRPr="002B688A" w:rsidRDefault="00F91BB1" w:rsidP="0019006C">
      <w:pPr>
        <w:pStyle w:val="a8"/>
        <w:rPr>
          <w:rFonts w:ascii="Times New Roman" w:hAnsi="Times New Roman" w:cs="Times New Roman"/>
        </w:rPr>
      </w:pPr>
      <w:r w:rsidRPr="002B688A">
        <w:rPr>
          <w:rStyle w:val="aa"/>
          <w:rFonts w:ascii="Times New Roman" w:hAnsi="Times New Roman" w:cs="Times New Roman"/>
        </w:rPr>
        <w:footnoteRef/>
      </w:r>
      <w:r w:rsidRPr="002B688A">
        <w:rPr>
          <w:rFonts w:ascii="Times New Roman" w:hAnsi="Times New Roman" w:cs="Times New Roman"/>
        </w:rPr>
        <w:t xml:space="preserve"> Постановление Правительства РФ «Об утверждении перечня тяжелых работ и работ с вредными или опасными условиями труда, при выполнении которых запрещается применение труда женщин»</w:t>
      </w:r>
    </w:p>
  </w:footnote>
  <w:footnote w:id="39">
    <w:p w:rsidR="00F91BB1" w:rsidRDefault="00F91BB1">
      <w:pPr>
        <w:pStyle w:val="a8"/>
      </w:pPr>
      <w:r w:rsidRPr="002B688A">
        <w:rPr>
          <w:rStyle w:val="aa"/>
          <w:rFonts w:ascii="Times New Roman" w:hAnsi="Times New Roman" w:cs="Times New Roman"/>
        </w:rPr>
        <w:footnoteRef/>
      </w:r>
      <w:r w:rsidRPr="002B688A">
        <w:rPr>
          <w:rFonts w:ascii="Times New Roman" w:hAnsi="Times New Roman" w:cs="Times New Roman"/>
        </w:rPr>
        <w:t xml:space="preserve"> РБК – «В России сократился список запрещенных для женщин профессий»</w:t>
      </w:r>
    </w:p>
  </w:footnote>
  <w:footnote w:id="40">
    <w:p w:rsidR="00F91BB1" w:rsidRPr="002B688A" w:rsidRDefault="00F91BB1" w:rsidP="00D3121A">
      <w:pPr>
        <w:pStyle w:val="a8"/>
        <w:rPr>
          <w:rFonts w:ascii="Times New Roman" w:hAnsi="Times New Roman" w:cs="Times New Roman"/>
        </w:rPr>
      </w:pPr>
      <w:r>
        <w:rPr>
          <w:rStyle w:val="aa"/>
        </w:rPr>
        <w:footnoteRef/>
      </w:r>
      <w:r>
        <w:t xml:space="preserve"> </w:t>
      </w:r>
      <w:r w:rsidRPr="002B688A">
        <w:rPr>
          <w:rFonts w:ascii="Times New Roman" w:hAnsi="Times New Roman" w:cs="Times New Roman"/>
        </w:rPr>
        <w:t>Приказ Министерства труда и социальной защиты Российской Федерации "Об утверждении перечня производств, работ и должностей с вредными и (или) опасными условиями труда, на которых ограничивается применение труда женщин"</w:t>
      </w:r>
    </w:p>
  </w:footnote>
  <w:footnote w:id="41">
    <w:p w:rsidR="00F91BB1" w:rsidRPr="002B688A" w:rsidRDefault="00F91BB1" w:rsidP="00D3121A">
      <w:pPr>
        <w:pStyle w:val="a8"/>
        <w:rPr>
          <w:rFonts w:ascii="Times New Roman" w:hAnsi="Times New Roman" w:cs="Times New Roman"/>
        </w:rPr>
      </w:pPr>
      <w:r w:rsidRPr="002B688A">
        <w:rPr>
          <w:rStyle w:val="aa"/>
          <w:rFonts w:ascii="Times New Roman" w:hAnsi="Times New Roman" w:cs="Times New Roman"/>
        </w:rPr>
        <w:footnoteRef/>
      </w:r>
      <w:r w:rsidRPr="002B688A">
        <w:rPr>
          <w:rFonts w:ascii="Times New Roman" w:hAnsi="Times New Roman" w:cs="Times New Roman"/>
        </w:rPr>
        <w:t xml:space="preserve"> </w:t>
      </w:r>
      <w:r w:rsidRPr="002B688A">
        <w:rPr>
          <w:rFonts w:ascii="Times New Roman" w:hAnsi="Times New Roman" w:cs="Times New Roman"/>
          <w:lang w:val="en-US"/>
        </w:rPr>
        <w:t>TJ</w:t>
      </w:r>
      <w:r w:rsidRPr="002B688A">
        <w:rPr>
          <w:rFonts w:ascii="Times New Roman" w:hAnsi="Times New Roman" w:cs="Times New Roman"/>
        </w:rPr>
        <w:t xml:space="preserve"> – «Какие профессии запрещены и разрешены женщинам»</w:t>
      </w:r>
    </w:p>
  </w:footnote>
  <w:footnote w:id="42">
    <w:p w:rsidR="00F91BB1" w:rsidRPr="002B688A" w:rsidRDefault="00F91BB1" w:rsidP="0060245B">
      <w:pPr>
        <w:pStyle w:val="a8"/>
        <w:rPr>
          <w:rFonts w:ascii="Times New Roman" w:hAnsi="Times New Roman" w:cs="Times New Roman"/>
        </w:rPr>
      </w:pPr>
      <w:r w:rsidRPr="002B688A">
        <w:rPr>
          <w:rStyle w:val="aa"/>
          <w:rFonts w:ascii="Times New Roman" w:hAnsi="Times New Roman" w:cs="Times New Roman"/>
        </w:rPr>
        <w:footnoteRef/>
      </w:r>
      <w:r w:rsidRPr="002B688A">
        <w:rPr>
          <w:rFonts w:ascii="Times New Roman" w:hAnsi="Times New Roman" w:cs="Times New Roman"/>
        </w:rPr>
        <w:t xml:space="preserve"> РБК – «Гендерная солидарность: как снятие запретов на профессию влияет на рынок»</w:t>
      </w:r>
    </w:p>
  </w:footnote>
  <w:footnote w:id="43">
    <w:p w:rsidR="00F91BB1" w:rsidRDefault="00F91BB1" w:rsidP="00F1524F">
      <w:pPr>
        <w:pStyle w:val="a8"/>
      </w:pPr>
      <w:r w:rsidRPr="002B688A">
        <w:rPr>
          <w:rStyle w:val="aa"/>
          <w:rFonts w:ascii="Times New Roman" w:hAnsi="Times New Roman" w:cs="Times New Roman"/>
        </w:rPr>
        <w:footnoteRef/>
      </w:r>
      <w:r w:rsidRPr="002B688A">
        <w:rPr>
          <w:rFonts w:ascii="Times New Roman" w:hAnsi="Times New Roman" w:cs="Times New Roman"/>
        </w:rPr>
        <w:t xml:space="preserve"> </w:t>
      </w:r>
      <w:r w:rsidRPr="002B688A">
        <w:rPr>
          <w:rFonts w:ascii="Times New Roman" w:hAnsi="Times New Roman" w:cs="Times New Roman"/>
          <w:lang w:val="en-US"/>
        </w:rPr>
        <w:t>HeadHunter</w:t>
      </w:r>
      <w:r w:rsidRPr="002B688A">
        <w:rPr>
          <w:rFonts w:ascii="Times New Roman" w:hAnsi="Times New Roman" w:cs="Times New Roman"/>
        </w:rPr>
        <w:t xml:space="preserve"> – «Достижимо ли гендерное равенство на рынке труда»</w:t>
      </w:r>
    </w:p>
  </w:footnote>
  <w:footnote w:id="44">
    <w:p w:rsidR="00F91BB1" w:rsidRDefault="00F91BB1" w:rsidP="00BC5A75">
      <w:pPr>
        <w:pStyle w:val="a8"/>
      </w:pPr>
      <w:r>
        <w:rPr>
          <w:rStyle w:val="aa"/>
        </w:rPr>
        <w:footnoteRef/>
      </w:r>
      <w:r>
        <w:t xml:space="preserve"> </w:t>
      </w:r>
      <w:r>
        <w:rPr>
          <w:rFonts w:ascii="Times New Roman" w:hAnsi="Times New Roman" w:cs="Times New Roman"/>
        </w:rPr>
        <w:t>Калабихина И.Е – «Гендерная дискриминация на российском рынке труда»,</w:t>
      </w:r>
    </w:p>
  </w:footnote>
  <w:footnote w:id="45">
    <w:p w:rsidR="00F91BB1" w:rsidRDefault="00F91BB1" w:rsidP="00B850CE">
      <w:pPr>
        <w:pStyle w:val="a8"/>
      </w:pPr>
      <w:r>
        <w:rPr>
          <w:rStyle w:val="aa"/>
        </w:rPr>
        <w:footnoteRef/>
      </w:r>
      <w:r>
        <w:t xml:space="preserve"> </w:t>
      </w:r>
      <w:r>
        <w:rPr>
          <w:rFonts w:ascii="Times New Roman" w:hAnsi="Times New Roman" w:cs="Times New Roman"/>
          <w:lang w:val="en-US"/>
        </w:rPr>
        <w:t>Grant</w:t>
      </w:r>
      <w:r w:rsidRPr="00F31321">
        <w:rPr>
          <w:rFonts w:ascii="Times New Roman" w:hAnsi="Times New Roman" w:cs="Times New Roman"/>
        </w:rPr>
        <w:t xml:space="preserve"> </w:t>
      </w:r>
      <w:r>
        <w:rPr>
          <w:rFonts w:ascii="Times New Roman" w:hAnsi="Times New Roman" w:cs="Times New Roman"/>
          <w:lang w:val="en-US"/>
        </w:rPr>
        <w:t>Thorton</w:t>
      </w:r>
      <w:r w:rsidRPr="00F31321">
        <w:rPr>
          <w:rFonts w:ascii="Times New Roman" w:hAnsi="Times New Roman" w:cs="Times New Roman"/>
        </w:rPr>
        <w:t xml:space="preserve"> </w:t>
      </w:r>
      <w:r>
        <w:rPr>
          <w:rFonts w:ascii="Times New Roman" w:hAnsi="Times New Roman" w:cs="Times New Roman"/>
        </w:rPr>
        <w:t>ФБК</w:t>
      </w:r>
      <w:r w:rsidRPr="00F31321">
        <w:rPr>
          <w:rFonts w:ascii="Times New Roman" w:hAnsi="Times New Roman" w:cs="Times New Roman"/>
        </w:rPr>
        <w:t xml:space="preserve"> –«</w:t>
      </w:r>
      <w:r>
        <w:rPr>
          <w:rFonts w:ascii="Times New Roman" w:hAnsi="Times New Roman" w:cs="Times New Roman"/>
        </w:rPr>
        <w:t>Гендерный разрыв в оплате труда»</w:t>
      </w:r>
    </w:p>
  </w:footnote>
  <w:footnote w:id="46">
    <w:p w:rsidR="00F91BB1" w:rsidRDefault="00F91BB1" w:rsidP="00AD3112">
      <w:pPr>
        <w:pStyle w:val="a8"/>
      </w:pPr>
      <w:r>
        <w:rPr>
          <w:rStyle w:val="aa"/>
        </w:rPr>
        <w:footnoteRef/>
      </w:r>
      <w:r>
        <w:t xml:space="preserve"> </w:t>
      </w:r>
      <w:r>
        <w:rPr>
          <w:rFonts w:ascii="Times New Roman" w:hAnsi="Times New Roman" w:cs="Times New Roman"/>
          <w:lang w:val="en-US"/>
        </w:rPr>
        <w:t>HeadHunter</w:t>
      </w:r>
      <w:r w:rsidRPr="00F31321">
        <w:rPr>
          <w:rFonts w:ascii="Times New Roman" w:hAnsi="Times New Roman" w:cs="Times New Roman"/>
        </w:rPr>
        <w:t xml:space="preserve"> – «</w:t>
      </w:r>
      <w:r>
        <w:rPr>
          <w:rFonts w:ascii="Times New Roman" w:hAnsi="Times New Roman" w:cs="Times New Roman"/>
        </w:rPr>
        <w:t>Достижимо ли гендерное равенство на рынке труда»</w:t>
      </w:r>
    </w:p>
  </w:footnote>
  <w:footnote w:id="47">
    <w:p w:rsidR="00F91BB1" w:rsidRPr="008A0CD2" w:rsidRDefault="00F91BB1" w:rsidP="00E754E9">
      <w:pPr>
        <w:pStyle w:val="a8"/>
        <w:rPr>
          <w:rFonts w:ascii="Times New Roman" w:hAnsi="Times New Roman" w:cs="Times New Roman"/>
        </w:rPr>
      </w:pPr>
      <w:r>
        <w:rPr>
          <w:rStyle w:val="aa"/>
        </w:rPr>
        <w:footnoteRef/>
      </w:r>
      <w:r w:rsidRPr="008A0CD2">
        <w:rPr>
          <w:rFonts w:ascii="Times New Roman" w:hAnsi="Times New Roman" w:cs="Times New Roman"/>
        </w:rPr>
        <w:t xml:space="preserve"> </w:t>
      </w:r>
      <w:r>
        <w:rPr>
          <w:rFonts w:ascii="Times New Roman" w:hAnsi="Times New Roman" w:cs="Times New Roman"/>
        </w:rPr>
        <w:t>Рамблер Финансы – «Революции не случилось: почему женщинам платят меньше»</w:t>
      </w:r>
    </w:p>
  </w:footnote>
  <w:footnote w:id="48">
    <w:p w:rsidR="00F91BB1" w:rsidRPr="002B688A" w:rsidRDefault="00F91BB1">
      <w:pPr>
        <w:pStyle w:val="a8"/>
        <w:rPr>
          <w:rFonts w:ascii="Times New Roman" w:hAnsi="Times New Roman" w:cs="Times New Roman"/>
        </w:rPr>
      </w:pPr>
      <w:r w:rsidRPr="002B688A">
        <w:rPr>
          <w:rStyle w:val="aa"/>
          <w:rFonts w:ascii="Times New Roman" w:hAnsi="Times New Roman" w:cs="Times New Roman"/>
        </w:rPr>
        <w:footnoteRef/>
      </w:r>
      <w:r w:rsidRPr="002B688A">
        <w:rPr>
          <w:rFonts w:ascii="Times New Roman" w:hAnsi="Times New Roman" w:cs="Times New Roman"/>
        </w:rPr>
        <w:t xml:space="preserve"> Рощин С.Ю., Солнцев С.А. – «Кто преодолевает «Стеклянный потолок»?: вертикальная гендерная сегрегация в российской экономике»</w:t>
      </w:r>
    </w:p>
  </w:footnote>
  <w:footnote w:id="49">
    <w:p w:rsidR="00F91BB1" w:rsidRPr="002B688A" w:rsidRDefault="00F91BB1" w:rsidP="00F055F5">
      <w:pPr>
        <w:pStyle w:val="a8"/>
        <w:rPr>
          <w:rFonts w:ascii="Times New Roman" w:hAnsi="Times New Roman" w:cs="Times New Roman"/>
        </w:rPr>
      </w:pPr>
      <w:r w:rsidRPr="002B688A">
        <w:rPr>
          <w:rStyle w:val="aa"/>
          <w:rFonts w:ascii="Times New Roman" w:hAnsi="Times New Roman" w:cs="Times New Roman"/>
        </w:rPr>
        <w:footnoteRef/>
      </w:r>
      <w:r w:rsidRPr="002B688A">
        <w:rPr>
          <w:rFonts w:ascii="Times New Roman" w:hAnsi="Times New Roman" w:cs="Times New Roman"/>
        </w:rPr>
        <w:t xml:space="preserve"> Пси-фактор – «Стеклянный потолок»</w:t>
      </w:r>
    </w:p>
  </w:footnote>
  <w:footnote w:id="50">
    <w:p w:rsidR="00F91BB1" w:rsidRPr="002B688A" w:rsidRDefault="00F91BB1" w:rsidP="00F055F5">
      <w:pPr>
        <w:jc w:val="both"/>
        <w:rPr>
          <w:rFonts w:ascii="Times New Roman" w:eastAsia="Times New Roman" w:hAnsi="Times New Roman" w:cs="Times New Roman"/>
          <w:color w:val="484848"/>
          <w:sz w:val="20"/>
          <w:szCs w:val="20"/>
          <w:lang w:eastAsia="ru-RU"/>
        </w:rPr>
      </w:pPr>
      <w:r w:rsidRPr="002B688A">
        <w:rPr>
          <w:rStyle w:val="aa"/>
          <w:rFonts w:ascii="Times New Roman" w:hAnsi="Times New Roman" w:cs="Times New Roman"/>
          <w:sz w:val="20"/>
          <w:szCs w:val="20"/>
        </w:rPr>
        <w:footnoteRef/>
      </w:r>
      <w:r w:rsidRPr="002B688A">
        <w:rPr>
          <w:rFonts w:ascii="Times New Roman" w:hAnsi="Times New Roman" w:cs="Times New Roman"/>
          <w:sz w:val="20"/>
          <w:szCs w:val="20"/>
        </w:rPr>
        <w:t xml:space="preserve"> Абдусаламова М. М., Рабаданов М. А. «Женщины на рынке труда: статистическое измерение»</w:t>
      </w:r>
    </w:p>
  </w:footnote>
  <w:footnote w:id="51">
    <w:p w:rsidR="00F91BB1" w:rsidRPr="002B688A" w:rsidRDefault="00F91BB1">
      <w:pPr>
        <w:pStyle w:val="a8"/>
        <w:rPr>
          <w:rFonts w:ascii="Times New Roman" w:hAnsi="Times New Roman" w:cs="Times New Roman"/>
        </w:rPr>
      </w:pPr>
      <w:r w:rsidRPr="002B688A">
        <w:rPr>
          <w:rStyle w:val="aa"/>
          <w:rFonts w:ascii="Times New Roman" w:hAnsi="Times New Roman" w:cs="Times New Roman"/>
        </w:rPr>
        <w:footnoteRef/>
      </w:r>
      <w:r w:rsidRPr="002B688A">
        <w:rPr>
          <w:rFonts w:ascii="Times New Roman" w:hAnsi="Times New Roman" w:cs="Times New Roman"/>
        </w:rPr>
        <w:t xml:space="preserve"> РБК – «Стеклянный потолок": РФ ставит антирекорды по числу женщин в политике и бизнесе»</w:t>
      </w:r>
    </w:p>
  </w:footnote>
  <w:footnote w:id="52">
    <w:p w:rsidR="00F91BB1" w:rsidRDefault="00F91BB1" w:rsidP="00F055F5">
      <w:pPr>
        <w:pStyle w:val="a8"/>
      </w:pPr>
      <w:r w:rsidRPr="002B688A">
        <w:rPr>
          <w:rStyle w:val="aa"/>
          <w:rFonts w:ascii="Times New Roman" w:hAnsi="Times New Roman" w:cs="Times New Roman"/>
        </w:rPr>
        <w:footnoteRef/>
      </w:r>
      <w:r w:rsidRPr="002B688A">
        <w:rPr>
          <w:rFonts w:ascii="Times New Roman" w:hAnsi="Times New Roman" w:cs="Times New Roman"/>
        </w:rPr>
        <w:t xml:space="preserve"> </w:t>
      </w:r>
      <w:r w:rsidRPr="002B688A">
        <w:rPr>
          <w:rFonts w:ascii="Times New Roman" w:hAnsi="Times New Roman" w:cs="Times New Roman"/>
          <w:lang w:val="en-US"/>
        </w:rPr>
        <w:t>KellyService</w:t>
      </w:r>
      <w:r w:rsidRPr="002B688A">
        <w:rPr>
          <w:rFonts w:ascii="Times New Roman" w:hAnsi="Times New Roman" w:cs="Times New Roman"/>
        </w:rPr>
        <w:t xml:space="preserve"> – «Стеклянный потолок: миф или реальность»</w:t>
      </w:r>
    </w:p>
  </w:footnote>
  <w:footnote w:id="53">
    <w:p w:rsidR="00F91BB1" w:rsidRDefault="00F91BB1" w:rsidP="00F055F5">
      <w:pPr>
        <w:pStyle w:val="a8"/>
      </w:pPr>
      <w:r>
        <w:rPr>
          <w:rStyle w:val="aa"/>
        </w:rPr>
        <w:footnoteRef/>
      </w:r>
      <w:r>
        <w:t xml:space="preserve"> </w:t>
      </w:r>
      <w:r>
        <w:rPr>
          <w:rFonts w:ascii="Times New Roman" w:hAnsi="Times New Roman" w:cs="Times New Roman"/>
          <w:lang w:val="en-US"/>
        </w:rPr>
        <w:t>HeadHunter</w:t>
      </w:r>
      <w:r w:rsidRPr="00F31321">
        <w:rPr>
          <w:rFonts w:ascii="Times New Roman" w:hAnsi="Times New Roman" w:cs="Times New Roman"/>
        </w:rPr>
        <w:t xml:space="preserve"> – «</w:t>
      </w:r>
      <w:r>
        <w:rPr>
          <w:rFonts w:ascii="Times New Roman" w:hAnsi="Times New Roman" w:cs="Times New Roman"/>
        </w:rPr>
        <w:t>Достижимо ли гендерное равенство на рынке труда»</w:t>
      </w:r>
    </w:p>
  </w:footnote>
  <w:footnote w:id="54">
    <w:p w:rsidR="00F91BB1" w:rsidRPr="008A6890" w:rsidRDefault="00F91BB1" w:rsidP="00F055F5">
      <w:pPr>
        <w:pStyle w:val="a8"/>
        <w:rPr>
          <w:lang w:val="en-US"/>
        </w:rPr>
      </w:pPr>
      <w:r>
        <w:rPr>
          <w:rStyle w:val="aa"/>
        </w:rPr>
        <w:footnoteRef/>
      </w:r>
      <w:r w:rsidRPr="008A6890">
        <w:rPr>
          <w:lang w:val="en-US"/>
        </w:rPr>
        <w:t xml:space="preserve"> </w:t>
      </w:r>
      <w:r>
        <w:rPr>
          <w:rFonts w:ascii="Times New Roman" w:hAnsi="Times New Roman" w:cs="Times New Roman"/>
          <w:lang w:val="en-US"/>
        </w:rPr>
        <w:t>ManpowerGroup</w:t>
      </w:r>
      <w:r w:rsidRPr="00724371">
        <w:rPr>
          <w:rFonts w:ascii="Times New Roman" w:hAnsi="Times New Roman" w:cs="Times New Roman"/>
          <w:lang w:val="en-US"/>
        </w:rPr>
        <w:t xml:space="preserve"> – «7 </w:t>
      </w:r>
      <w:r>
        <w:rPr>
          <w:rFonts w:ascii="Times New Roman" w:hAnsi="Times New Roman" w:cs="Times New Roman"/>
          <w:lang w:val="en-US"/>
        </w:rPr>
        <w:t>steps to concision inclusion</w:t>
      </w:r>
      <w:r w:rsidRPr="00724371">
        <w:rPr>
          <w:rFonts w:ascii="Times New Roman" w:hAnsi="Times New Roman" w:cs="Times New Roman"/>
          <w:lang w:val="en-US"/>
        </w:rPr>
        <w:t>»</w:t>
      </w:r>
    </w:p>
  </w:footnote>
  <w:footnote w:id="55">
    <w:p w:rsidR="00F91BB1" w:rsidRPr="009B2A7F" w:rsidRDefault="00F91BB1">
      <w:pPr>
        <w:pStyle w:val="a8"/>
      </w:pPr>
      <w:r>
        <w:rPr>
          <w:rStyle w:val="aa"/>
        </w:rPr>
        <w:footnoteRef/>
      </w:r>
      <w:r w:rsidRPr="009B2A7F">
        <w:t xml:space="preserve"> </w:t>
      </w:r>
      <w:r>
        <w:rPr>
          <w:rFonts w:ascii="Times New Roman" w:hAnsi="Times New Roman" w:cs="Times New Roman"/>
          <w:lang w:val="en-US"/>
        </w:rPr>
        <w:t>HeadHunter</w:t>
      </w:r>
      <w:r w:rsidRPr="00F31321">
        <w:rPr>
          <w:rFonts w:ascii="Times New Roman" w:hAnsi="Times New Roman" w:cs="Times New Roman"/>
        </w:rPr>
        <w:t xml:space="preserve"> – «</w:t>
      </w:r>
      <w:r>
        <w:rPr>
          <w:rFonts w:ascii="Times New Roman" w:hAnsi="Times New Roman" w:cs="Times New Roman"/>
        </w:rPr>
        <w:t>Достижимо ли гендерное равенство на рынке труда»</w:t>
      </w:r>
    </w:p>
  </w:footnote>
  <w:footnote w:id="56">
    <w:p w:rsidR="00F91BB1" w:rsidRPr="005B17CC" w:rsidRDefault="00F91BB1">
      <w:pPr>
        <w:pStyle w:val="a8"/>
        <w:rPr>
          <w:rFonts w:ascii="Times New Roman" w:hAnsi="Times New Roman" w:cs="Times New Roman"/>
          <w:lang w:val="en-US"/>
        </w:rPr>
      </w:pPr>
      <w:r>
        <w:rPr>
          <w:rStyle w:val="aa"/>
        </w:rPr>
        <w:footnoteRef/>
      </w:r>
      <w:r w:rsidRPr="00205DFA">
        <w:rPr>
          <w:lang w:val="en-US"/>
        </w:rPr>
        <w:t xml:space="preserve"> </w:t>
      </w:r>
      <w:r w:rsidRPr="005B17CC">
        <w:rPr>
          <w:lang w:val="en-US"/>
        </w:rPr>
        <w:t>*</w:t>
      </w:r>
      <w:r w:rsidRPr="00205DFA">
        <w:rPr>
          <w:rFonts w:ascii="Times New Roman" w:hAnsi="Times New Roman" w:cs="Times New Roman"/>
        </w:rPr>
        <w:t>П</w:t>
      </w:r>
      <w:r>
        <w:rPr>
          <w:rFonts w:ascii="Times New Roman" w:hAnsi="Times New Roman" w:cs="Times New Roman"/>
        </w:rPr>
        <w:t>риложение</w:t>
      </w:r>
      <w:r w:rsidRPr="005B17CC">
        <w:rPr>
          <w:rFonts w:ascii="Times New Roman" w:hAnsi="Times New Roman" w:cs="Times New Roman"/>
          <w:lang w:val="en-US"/>
        </w:rPr>
        <w:t xml:space="preserve"> 2</w:t>
      </w:r>
    </w:p>
  </w:footnote>
  <w:footnote w:id="57">
    <w:p w:rsidR="00F91BB1" w:rsidRPr="003D2DDD" w:rsidRDefault="00F91BB1" w:rsidP="00546CEE">
      <w:pPr>
        <w:pStyle w:val="a8"/>
        <w:rPr>
          <w:lang w:val="en-US"/>
        </w:rPr>
      </w:pPr>
      <w:r>
        <w:rPr>
          <w:rStyle w:val="aa"/>
        </w:rPr>
        <w:footnoteRef/>
      </w:r>
      <w:r w:rsidRPr="003D2DDD">
        <w:rPr>
          <w:lang w:val="en-US"/>
        </w:rPr>
        <w:t xml:space="preserve"> </w:t>
      </w:r>
      <w:r w:rsidRPr="002B688A">
        <w:rPr>
          <w:rFonts w:ascii="Times New Roman" w:hAnsi="Times New Roman" w:cs="Times New Roman"/>
          <w:lang w:val="en-US"/>
        </w:rPr>
        <w:t>Sage People – «10 ways to eliminate gender bias in the workplace», 2018</w:t>
      </w:r>
    </w:p>
  </w:footnote>
  <w:footnote w:id="58">
    <w:p w:rsidR="00F91BB1" w:rsidRPr="005B17CC" w:rsidRDefault="00F91BB1">
      <w:pPr>
        <w:pStyle w:val="a8"/>
        <w:rPr>
          <w:lang w:val="en-US"/>
        </w:rPr>
      </w:pPr>
      <w:r>
        <w:rPr>
          <w:rStyle w:val="aa"/>
        </w:rPr>
        <w:footnoteRef/>
      </w:r>
      <w:r w:rsidRPr="00EA03EB">
        <w:rPr>
          <w:lang w:val="en-US"/>
        </w:rPr>
        <w:t xml:space="preserve"> </w:t>
      </w:r>
      <w:r w:rsidRPr="005B17CC">
        <w:rPr>
          <w:rFonts w:ascii="Times New Roman" w:hAnsi="Times New Roman" w:cs="Times New Roman"/>
          <w:lang w:val="en-US"/>
        </w:rPr>
        <w:t>*</w:t>
      </w:r>
      <w:r w:rsidRPr="00EA03EB">
        <w:rPr>
          <w:rFonts w:ascii="Times New Roman" w:hAnsi="Times New Roman" w:cs="Times New Roman"/>
        </w:rPr>
        <w:t>Приложение</w:t>
      </w:r>
      <w:r w:rsidRPr="005B17CC">
        <w:rPr>
          <w:rFonts w:ascii="Times New Roman" w:hAnsi="Times New Roman" w:cs="Times New Roman"/>
          <w:lang w:val="en-US"/>
        </w:rPr>
        <w:t xml:space="preserve"> 2</w:t>
      </w:r>
    </w:p>
  </w:footnote>
  <w:footnote w:id="59">
    <w:p w:rsidR="00F91BB1" w:rsidRPr="002B688A" w:rsidRDefault="00F91BB1" w:rsidP="00546CEE">
      <w:pPr>
        <w:pStyle w:val="a8"/>
        <w:rPr>
          <w:rFonts w:ascii="Times New Roman" w:hAnsi="Times New Roman" w:cs="Times New Roman"/>
          <w:lang w:val="en-US"/>
        </w:rPr>
      </w:pPr>
      <w:r w:rsidRPr="002B688A">
        <w:rPr>
          <w:rStyle w:val="aa"/>
          <w:rFonts w:ascii="Times New Roman" w:hAnsi="Times New Roman" w:cs="Times New Roman"/>
        </w:rPr>
        <w:footnoteRef/>
      </w:r>
      <w:r w:rsidRPr="002B688A">
        <w:rPr>
          <w:rFonts w:ascii="Times New Roman" w:hAnsi="Times New Roman" w:cs="Times New Roman"/>
          <w:lang w:val="en-US"/>
        </w:rPr>
        <w:t xml:space="preserve"> J-PAL – «Discrimination in the Job Market in the United States»</w:t>
      </w:r>
    </w:p>
  </w:footnote>
  <w:footnote w:id="60">
    <w:p w:rsidR="00F91BB1" w:rsidRPr="002B688A" w:rsidRDefault="00F91BB1" w:rsidP="00546CEE">
      <w:pPr>
        <w:pStyle w:val="a8"/>
        <w:rPr>
          <w:rFonts w:ascii="Times New Roman" w:hAnsi="Times New Roman" w:cs="Times New Roman"/>
          <w:lang w:val="en-US"/>
        </w:rPr>
      </w:pPr>
      <w:r w:rsidRPr="002B688A">
        <w:rPr>
          <w:rStyle w:val="aa"/>
          <w:rFonts w:ascii="Times New Roman" w:hAnsi="Times New Roman" w:cs="Times New Roman"/>
        </w:rPr>
        <w:footnoteRef/>
      </w:r>
      <w:r w:rsidRPr="002B688A">
        <w:rPr>
          <w:rFonts w:ascii="Times New Roman" w:hAnsi="Times New Roman" w:cs="Times New Roman"/>
          <w:lang w:val="en-US"/>
        </w:rPr>
        <w:t xml:space="preserve"> The Guardian – «Can anonymous CVs help beat recruitment discrimination</w:t>
      </w:r>
      <w:r>
        <w:rPr>
          <w:rFonts w:ascii="Times New Roman" w:hAnsi="Times New Roman" w:cs="Times New Roman"/>
          <w:lang w:val="en-US"/>
        </w:rPr>
        <w:t>?</w:t>
      </w:r>
      <w:r w:rsidRPr="002B688A">
        <w:rPr>
          <w:rFonts w:ascii="Times New Roman" w:hAnsi="Times New Roman" w:cs="Times New Roman"/>
          <w:lang w:val="en-US"/>
        </w:rPr>
        <w:t>»</w:t>
      </w:r>
    </w:p>
  </w:footnote>
  <w:footnote w:id="61">
    <w:p w:rsidR="00F91BB1" w:rsidRPr="002B688A" w:rsidRDefault="00F91BB1" w:rsidP="00546CEE">
      <w:pPr>
        <w:pStyle w:val="a8"/>
        <w:rPr>
          <w:lang w:val="en-US"/>
        </w:rPr>
      </w:pPr>
      <w:r w:rsidRPr="002B688A">
        <w:rPr>
          <w:rStyle w:val="aa"/>
          <w:rFonts w:ascii="Times New Roman" w:hAnsi="Times New Roman" w:cs="Times New Roman"/>
        </w:rPr>
        <w:footnoteRef/>
      </w:r>
      <w:r w:rsidRPr="002B688A">
        <w:rPr>
          <w:rFonts w:ascii="Times New Roman" w:hAnsi="Times New Roman" w:cs="Times New Roman"/>
          <w:lang w:val="en-US"/>
        </w:rPr>
        <w:t xml:space="preserve"> J-PAL – «Discrimination in Hiring and Anonymous CVs in France»</w:t>
      </w:r>
    </w:p>
  </w:footnote>
  <w:footnote w:id="62">
    <w:p w:rsidR="00F91BB1" w:rsidRPr="00334BFF" w:rsidRDefault="00F91BB1" w:rsidP="00546CEE">
      <w:pPr>
        <w:pStyle w:val="a8"/>
        <w:rPr>
          <w:lang w:val="en-US"/>
        </w:rPr>
      </w:pPr>
      <w:r>
        <w:rPr>
          <w:rStyle w:val="aa"/>
        </w:rPr>
        <w:footnoteRef/>
      </w:r>
      <w:r w:rsidRPr="00334BFF">
        <w:rPr>
          <w:lang w:val="en-US"/>
        </w:rPr>
        <w:t xml:space="preserve"> </w:t>
      </w:r>
      <w:r w:rsidRPr="004858F4">
        <w:rPr>
          <w:rFonts w:ascii="Times New Roman" w:hAnsi="Times New Roman" w:cs="Times New Roman"/>
          <w:sz w:val="22"/>
          <w:szCs w:val="22"/>
          <w:lang w:val="en-US"/>
        </w:rPr>
        <w:t>B/S/H/ - «Our employees are our greatest asset»</w:t>
      </w:r>
    </w:p>
  </w:footnote>
  <w:footnote w:id="63">
    <w:p w:rsidR="00F91BB1" w:rsidRPr="002B688A" w:rsidRDefault="00F91BB1" w:rsidP="00502CBD">
      <w:pPr>
        <w:pStyle w:val="a8"/>
        <w:rPr>
          <w:rFonts w:ascii="Times New Roman" w:hAnsi="Times New Roman" w:cs="Times New Roman"/>
        </w:rPr>
      </w:pPr>
      <w:r w:rsidRPr="002B688A">
        <w:rPr>
          <w:rStyle w:val="aa"/>
          <w:rFonts w:ascii="Times New Roman" w:hAnsi="Times New Roman" w:cs="Times New Roman"/>
        </w:rPr>
        <w:footnoteRef/>
      </w:r>
      <w:r w:rsidRPr="002B688A">
        <w:rPr>
          <w:rFonts w:ascii="Times New Roman" w:hAnsi="Times New Roman" w:cs="Times New Roman"/>
        </w:rPr>
        <w:t xml:space="preserve"> Минтруд России – «Национальная стратегия действий в интересах женщин на 2017-2022 годы»</w:t>
      </w:r>
    </w:p>
  </w:footnote>
  <w:footnote w:id="64">
    <w:p w:rsidR="00F91BB1" w:rsidRPr="001226CB" w:rsidRDefault="00F91BB1" w:rsidP="009A7D42">
      <w:pPr>
        <w:pStyle w:val="a8"/>
      </w:pPr>
      <w:r w:rsidRPr="002B688A">
        <w:rPr>
          <w:rStyle w:val="aa"/>
          <w:rFonts w:ascii="Times New Roman" w:hAnsi="Times New Roman" w:cs="Times New Roman"/>
        </w:rPr>
        <w:footnoteRef/>
      </w:r>
      <w:r w:rsidRPr="002B688A">
        <w:rPr>
          <w:rFonts w:ascii="Times New Roman" w:hAnsi="Times New Roman" w:cs="Times New Roman"/>
        </w:rPr>
        <w:t xml:space="preserve"> </w:t>
      </w:r>
      <w:r w:rsidRPr="002B688A">
        <w:rPr>
          <w:rFonts w:ascii="Times New Roman" w:hAnsi="Times New Roman" w:cs="Times New Roman"/>
          <w:lang w:val="en-US"/>
        </w:rPr>
        <w:t>KellyService</w:t>
      </w:r>
      <w:r w:rsidRPr="002B688A">
        <w:rPr>
          <w:rFonts w:ascii="Times New Roman" w:hAnsi="Times New Roman" w:cs="Times New Roman"/>
        </w:rPr>
        <w:t xml:space="preserve"> – «Стеклянный потолок: миф или реальность?»</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B1" w:rsidRDefault="00F91BB1">
    <w:pPr>
      <w:spacing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F16A8"/>
    <w:multiLevelType w:val="hybridMultilevel"/>
    <w:tmpl w:val="4976B6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559670F"/>
    <w:multiLevelType w:val="hybridMultilevel"/>
    <w:tmpl w:val="D69A7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DA1DBE"/>
    <w:multiLevelType w:val="hybridMultilevel"/>
    <w:tmpl w:val="9178156E"/>
    <w:lvl w:ilvl="0" w:tplc="04190001">
      <w:start w:val="1"/>
      <w:numFmt w:val="bullet"/>
      <w:lvlText w:val=""/>
      <w:lvlJc w:val="left"/>
      <w:pPr>
        <w:ind w:left="1431" w:hanging="360"/>
      </w:pPr>
      <w:rPr>
        <w:rFonts w:ascii="Symbol" w:hAnsi="Symbol" w:hint="default"/>
      </w:rPr>
    </w:lvl>
    <w:lvl w:ilvl="1" w:tplc="04190003" w:tentative="1">
      <w:start w:val="1"/>
      <w:numFmt w:val="bullet"/>
      <w:lvlText w:val="o"/>
      <w:lvlJc w:val="left"/>
      <w:pPr>
        <w:ind w:left="2151" w:hanging="360"/>
      </w:pPr>
      <w:rPr>
        <w:rFonts w:ascii="Courier New" w:hAnsi="Courier New" w:cs="Courier New" w:hint="default"/>
      </w:rPr>
    </w:lvl>
    <w:lvl w:ilvl="2" w:tplc="04190005" w:tentative="1">
      <w:start w:val="1"/>
      <w:numFmt w:val="bullet"/>
      <w:lvlText w:val=""/>
      <w:lvlJc w:val="left"/>
      <w:pPr>
        <w:ind w:left="2871" w:hanging="360"/>
      </w:pPr>
      <w:rPr>
        <w:rFonts w:ascii="Wingdings" w:hAnsi="Wingdings" w:hint="default"/>
      </w:rPr>
    </w:lvl>
    <w:lvl w:ilvl="3" w:tplc="04190001" w:tentative="1">
      <w:start w:val="1"/>
      <w:numFmt w:val="bullet"/>
      <w:lvlText w:val=""/>
      <w:lvlJc w:val="left"/>
      <w:pPr>
        <w:ind w:left="3591" w:hanging="360"/>
      </w:pPr>
      <w:rPr>
        <w:rFonts w:ascii="Symbol" w:hAnsi="Symbol" w:hint="default"/>
      </w:rPr>
    </w:lvl>
    <w:lvl w:ilvl="4" w:tplc="04190003" w:tentative="1">
      <w:start w:val="1"/>
      <w:numFmt w:val="bullet"/>
      <w:lvlText w:val="o"/>
      <w:lvlJc w:val="left"/>
      <w:pPr>
        <w:ind w:left="4311" w:hanging="360"/>
      </w:pPr>
      <w:rPr>
        <w:rFonts w:ascii="Courier New" w:hAnsi="Courier New" w:cs="Courier New" w:hint="default"/>
      </w:rPr>
    </w:lvl>
    <w:lvl w:ilvl="5" w:tplc="04190005" w:tentative="1">
      <w:start w:val="1"/>
      <w:numFmt w:val="bullet"/>
      <w:lvlText w:val=""/>
      <w:lvlJc w:val="left"/>
      <w:pPr>
        <w:ind w:left="5031" w:hanging="360"/>
      </w:pPr>
      <w:rPr>
        <w:rFonts w:ascii="Wingdings" w:hAnsi="Wingdings" w:hint="default"/>
      </w:rPr>
    </w:lvl>
    <w:lvl w:ilvl="6" w:tplc="04190001" w:tentative="1">
      <w:start w:val="1"/>
      <w:numFmt w:val="bullet"/>
      <w:lvlText w:val=""/>
      <w:lvlJc w:val="left"/>
      <w:pPr>
        <w:ind w:left="5751" w:hanging="360"/>
      </w:pPr>
      <w:rPr>
        <w:rFonts w:ascii="Symbol" w:hAnsi="Symbol" w:hint="default"/>
      </w:rPr>
    </w:lvl>
    <w:lvl w:ilvl="7" w:tplc="04190003" w:tentative="1">
      <w:start w:val="1"/>
      <w:numFmt w:val="bullet"/>
      <w:lvlText w:val="o"/>
      <w:lvlJc w:val="left"/>
      <w:pPr>
        <w:ind w:left="6471" w:hanging="360"/>
      </w:pPr>
      <w:rPr>
        <w:rFonts w:ascii="Courier New" w:hAnsi="Courier New" w:cs="Courier New" w:hint="default"/>
      </w:rPr>
    </w:lvl>
    <w:lvl w:ilvl="8" w:tplc="04190005" w:tentative="1">
      <w:start w:val="1"/>
      <w:numFmt w:val="bullet"/>
      <w:lvlText w:val=""/>
      <w:lvlJc w:val="left"/>
      <w:pPr>
        <w:ind w:left="7191" w:hanging="360"/>
      </w:pPr>
      <w:rPr>
        <w:rFonts w:ascii="Wingdings" w:hAnsi="Wingdings" w:hint="default"/>
      </w:rPr>
    </w:lvl>
  </w:abstractNum>
  <w:abstractNum w:abstractNumId="3">
    <w:nsid w:val="19E221F5"/>
    <w:multiLevelType w:val="hybridMultilevel"/>
    <w:tmpl w:val="CB089F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E606E3"/>
    <w:multiLevelType w:val="hybridMultilevel"/>
    <w:tmpl w:val="A5541C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C22514B"/>
    <w:multiLevelType w:val="hybridMultilevel"/>
    <w:tmpl w:val="5E44B896"/>
    <w:lvl w:ilvl="0" w:tplc="237A63A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2D154767"/>
    <w:multiLevelType w:val="multilevel"/>
    <w:tmpl w:val="10A26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BE00E3"/>
    <w:multiLevelType w:val="hybridMultilevel"/>
    <w:tmpl w:val="5D0E51DA"/>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8">
    <w:nsid w:val="3333770C"/>
    <w:multiLevelType w:val="hybridMultilevel"/>
    <w:tmpl w:val="023872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7805EB2"/>
    <w:multiLevelType w:val="hybridMultilevel"/>
    <w:tmpl w:val="5C9C32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C04362D"/>
    <w:multiLevelType w:val="hybridMultilevel"/>
    <w:tmpl w:val="4768B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CB653C3"/>
    <w:multiLevelType w:val="hybridMultilevel"/>
    <w:tmpl w:val="316C83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E672531"/>
    <w:multiLevelType w:val="hybridMultilevel"/>
    <w:tmpl w:val="B8BA2F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22551AA"/>
    <w:multiLevelType w:val="hybridMultilevel"/>
    <w:tmpl w:val="7F4AD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4E0149F"/>
    <w:multiLevelType w:val="hybridMultilevel"/>
    <w:tmpl w:val="0366DE66"/>
    <w:lvl w:ilvl="0" w:tplc="A2A40E08">
      <w:start w:val="1"/>
      <w:numFmt w:val="decimal"/>
      <w:lvlText w:val="%1."/>
      <w:lvlJc w:val="left"/>
      <w:pPr>
        <w:ind w:left="720"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50B0037"/>
    <w:multiLevelType w:val="hybridMultilevel"/>
    <w:tmpl w:val="D248B1C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67409B6"/>
    <w:multiLevelType w:val="hybridMultilevel"/>
    <w:tmpl w:val="81A03A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AAA6E7A"/>
    <w:multiLevelType w:val="hybridMultilevel"/>
    <w:tmpl w:val="0512CE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E581071"/>
    <w:multiLevelType w:val="hybridMultilevel"/>
    <w:tmpl w:val="B8BA2F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CBE747A"/>
    <w:multiLevelType w:val="hybridMultilevel"/>
    <w:tmpl w:val="5FACB88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6DE9579C"/>
    <w:multiLevelType w:val="hybridMultilevel"/>
    <w:tmpl w:val="B8BA2F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22376AF"/>
    <w:multiLevelType w:val="multilevel"/>
    <w:tmpl w:val="E3A2443A"/>
    <w:lvl w:ilvl="0">
      <w:start w:val="1"/>
      <w:numFmt w:val="decimal"/>
      <w:lvlText w:val="%1."/>
      <w:lvlJc w:val="left"/>
      <w:pPr>
        <w:ind w:left="377" w:hanging="377"/>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2">
    <w:nsid w:val="74A12423"/>
    <w:multiLevelType w:val="hybridMultilevel"/>
    <w:tmpl w:val="03923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8"/>
  </w:num>
  <w:num w:numId="4">
    <w:abstractNumId w:val="18"/>
  </w:num>
  <w:num w:numId="5">
    <w:abstractNumId w:val="20"/>
  </w:num>
  <w:num w:numId="6">
    <w:abstractNumId w:val="12"/>
  </w:num>
  <w:num w:numId="7">
    <w:abstractNumId w:val="0"/>
  </w:num>
  <w:num w:numId="8">
    <w:abstractNumId w:val="1"/>
  </w:num>
  <w:num w:numId="9">
    <w:abstractNumId w:val="4"/>
  </w:num>
  <w:num w:numId="10">
    <w:abstractNumId w:val="19"/>
  </w:num>
  <w:num w:numId="11">
    <w:abstractNumId w:val="15"/>
  </w:num>
  <w:num w:numId="12">
    <w:abstractNumId w:val="16"/>
  </w:num>
  <w:num w:numId="13">
    <w:abstractNumId w:val="5"/>
  </w:num>
  <w:num w:numId="14">
    <w:abstractNumId w:val="11"/>
  </w:num>
  <w:num w:numId="15">
    <w:abstractNumId w:val="9"/>
  </w:num>
  <w:num w:numId="16">
    <w:abstractNumId w:val="17"/>
  </w:num>
  <w:num w:numId="17">
    <w:abstractNumId w:val="22"/>
  </w:num>
  <w:num w:numId="18">
    <w:abstractNumId w:val="10"/>
  </w:num>
  <w:num w:numId="19">
    <w:abstractNumId w:val="7"/>
  </w:num>
  <w:num w:numId="20">
    <w:abstractNumId w:val="13"/>
  </w:num>
  <w:num w:numId="21">
    <w:abstractNumId w:val="21"/>
  </w:num>
  <w:num w:numId="22">
    <w:abstractNumId w:val="14"/>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708"/>
  <w:autoHyphenation/>
  <w:consecutiveHyphenLimit w:val="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9C6"/>
    <w:rsid w:val="000140CB"/>
    <w:rsid w:val="00015998"/>
    <w:rsid w:val="000168EC"/>
    <w:rsid w:val="00021AFA"/>
    <w:rsid w:val="000226F5"/>
    <w:rsid w:val="000319E9"/>
    <w:rsid w:val="0003738E"/>
    <w:rsid w:val="00041B64"/>
    <w:rsid w:val="0004249A"/>
    <w:rsid w:val="00042B85"/>
    <w:rsid w:val="00043604"/>
    <w:rsid w:val="00047C57"/>
    <w:rsid w:val="000504E9"/>
    <w:rsid w:val="00052FDF"/>
    <w:rsid w:val="00055003"/>
    <w:rsid w:val="000558DF"/>
    <w:rsid w:val="00060EEB"/>
    <w:rsid w:val="000624F4"/>
    <w:rsid w:val="000644BC"/>
    <w:rsid w:val="000713BD"/>
    <w:rsid w:val="00075C19"/>
    <w:rsid w:val="0007661B"/>
    <w:rsid w:val="00077CAB"/>
    <w:rsid w:val="0008084D"/>
    <w:rsid w:val="00083FD1"/>
    <w:rsid w:val="000861F3"/>
    <w:rsid w:val="0009017D"/>
    <w:rsid w:val="00091611"/>
    <w:rsid w:val="00091B5B"/>
    <w:rsid w:val="00093C94"/>
    <w:rsid w:val="00095AB1"/>
    <w:rsid w:val="00096B35"/>
    <w:rsid w:val="000A16D8"/>
    <w:rsid w:val="000A1FFE"/>
    <w:rsid w:val="000A2429"/>
    <w:rsid w:val="000A3ABE"/>
    <w:rsid w:val="000B3FD2"/>
    <w:rsid w:val="000B7E4A"/>
    <w:rsid w:val="000C1EF4"/>
    <w:rsid w:val="000C2492"/>
    <w:rsid w:val="000C3FC4"/>
    <w:rsid w:val="000D014A"/>
    <w:rsid w:val="000D0391"/>
    <w:rsid w:val="000D0A1C"/>
    <w:rsid w:val="000D0ABF"/>
    <w:rsid w:val="000D511D"/>
    <w:rsid w:val="000D53AD"/>
    <w:rsid w:val="000E06C8"/>
    <w:rsid w:val="000E1FB4"/>
    <w:rsid w:val="000E3B88"/>
    <w:rsid w:val="000E4F85"/>
    <w:rsid w:val="000E6984"/>
    <w:rsid w:val="000E7344"/>
    <w:rsid w:val="000F14AE"/>
    <w:rsid w:val="000F466A"/>
    <w:rsid w:val="000F4F35"/>
    <w:rsid w:val="00106C81"/>
    <w:rsid w:val="00113B3E"/>
    <w:rsid w:val="0011668E"/>
    <w:rsid w:val="001174B4"/>
    <w:rsid w:val="001177C9"/>
    <w:rsid w:val="001226CB"/>
    <w:rsid w:val="0012661A"/>
    <w:rsid w:val="001306CE"/>
    <w:rsid w:val="00133D81"/>
    <w:rsid w:val="00134857"/>
    <w:rsid w:val="0013494E"/>
    <w:rsid w:val="001377CF"/>
    <w:rsid w:val="001415BD"/>
    <w:rsid w:val="00145DA8"/>
    <w:rsid w:val="00146EE6"/>
    <w:rsid w:val="00147EAE"/>
    <w:rsid w:val="001519E5"/>
    <w:rsid w:val="001532A5"/>
    <w:rsid w:val="0015739C"/>
    <w:rsid w:val="001613B1"/>
    <w:rsid w:val="001661AA"/>
    <w:rsid w:val="0017091B"/>
    <w:rsid w:val="001861BF"/>
    <w:rsid w:val="0019006C"/>
    <w:rsid w:val="00196B1D"/>
    <w:rsid w:val="001970D5"/>
    <w:rsid w:val="001A156B"/>
    <w:rsid w:val="001A1B02"/>
    <w:rsid w:val="001B1D7C"/>
    <w:rsid w:val="001B478A"/>
    <w:rsid w:val="001B4E9F"/>
    <w:rsid w:val="001B58A7"/>
    <w:rsid w:val="001C1D8D"/>
    <w:rsid w:val="001C36D3"/>
    <w:rsid w:val="001C6D7C"/>
    <w:rsid w:val="001D73FB"/>
    <w:rsid w:val="001E17ED"/>
    <w:rsid w:val="001E409C"/>
    <w:rsid w:val="001E48FB"/>
    <w:rsid w:val="001F1026"/>
    <w:rsid w:val="001F2E1F"/>
    <w:rsid w:val="001F4B09"/>
    <w:rsid w:val="001F7124"/>
    <w:rsid w:val="001F7B02"/>
    <w:rsid w:val="00200CB4"/>
    <w:rsid w:val="00205DFA"/>
    <w:rsid w:val="002128D2"/>
    <w:rsid w:val="00215269"/>
    <w:rsid w:val="00216A8D"/>
    <w:rsid w:val="002171F8"/>
    <w:rsid w:val="0022781C"/>
    <w:rsid w:val="00230298"/>
    <w:rsid w:val="0023045E"/>
    <w:rsid w:val="0023228B"/>
    <w:rsid w:val="00232EC8"/>
    <w:rsid w:val="002332BF"/>
    <w:rsid w:val="00235D2D"/>
    <w:rsid w:val="00241B1C"/>
    <w:rsid w:val="00246656"/>
    <w:rsid w:val="00251562"/>
    <w:rsid w:val="002531D8"/>
    <w:rsid w:val="002540BD"/>
    <w:rsid w:val="002561C0"/>
    <w:rsid w:val="002651B4"/>
    <w:rsid w:val="00272B52"/>
    <w:rsid w:val="00274019"/>
    <w:rsid w:val="002805E5"/>
    <w:rsid w:val="00281C46"/>
    <w:rsid w:val="002838A9"/>
    <w:rsid w:val="0028401C"/>
    <w:rsid w:val="00284AF8"/>
    <w:rsid w:val="002919BB"/>
    <w:rsid w:val="00292950"/>
    <w:rsid w:val="00292FEC"/>
    <w:rsid w:val="002931C3"/>
    <w:rsid w:val="00294D08"/>
    <w:rsid w:val="0029673E"/>
    <w:rsid w:val="00296E3E"/>
    <w:rsid w:val="002A17B6"/>
    <w:rsid w:val="002A1C5A"/>
    <w:rsid w:val="002A640D"/>
    <w:rsid w:val="002B0486"/>
    <w:rsid w:val="002B160C"/>
    <w:rsid w:val="002B3145"/>
    <w:rsid w:val="002B3982"/>
    <w:rsid w:val="002B6375"/>
    <w:rsid w:val="002B66E4"/>
    <w:rsid w:val="002B688A"/>
    <w:rsid w:val="002C6705"/>
    <w:rsid w:val="002C6C78"/>
    <w:rsid w:val="002C731C"/>
    <w:rsid w:val="002C7EFE"/>
    <w:rsid w:val="002D4516"/>
    <w:rsid w:val="002D602D"/>
    <w:rsid w:val="002F3084"/>
    <w:rsid w:val="002F31DB"/>
    <w:rsid w:val="002F7A62"/>
    <w:rsid w:val="00305AB3"/>
    <w:rsid w:val="00307C62"/>
    <w:rsid w:val="00313473"/>
    <w:rsid w:val="00313F2E"/>
    <w:rsid w:val="0031706D"/>
    <w:rsid w:val="003218D5"/>
    <w:rsid w:val="00332B09"/>
    <w:rsid w:val="00332CB5"/>
    <w:rsid w:val="0033426C"/>
    <w:rsid w:val="00334CB3"/>
    <w:rsid w:val="003354E1"/>
    <w:rsid w:val="003363B3"/>
    <w:rsid w:val="0035618D"/>
    <w:rsid w:val="003578D7"/>
    <w:rsid w:val="00367DE7"/>
    <w:rsid w:val="00371416"/>
    <w:rsid w:val="00375462"/>
    <w:rsid w:val="00376881"/>
    <w:rsid w:val="00377BB3"/>
    <w:rsid w:val="00377D6B"/>
    <w:rsid w:val="0038060B"/>
    <w:rsid w:val="003844CD"/>
    <w:rsid w:val="00385C84"/>
    <w:rsid w:val="00386469"/>
    <w:rsid w:val="003867B1"/>
    <w:rsid w:val="00386E85"/>
    <w:rsid w:val="00392B30"/>
    <w:rsid w:val="003A02EB"/>
    <w:rsid w:val="003A60F3"/>
    <w:rsid w:val="003A6B2A"/>
    <w:rsid w:val="003B4E88"/>
    <w:rsid w:val="003B4F42"/>
    <w:rsid w:val="003C133A"/>
    <w:rsid w:val="003C396B"/>
    <w:rsid w:val="003C3E2B"/>
    <w:rsid w:val="003C610E"/>
    <w:rsid w:val="003C6F60"/>
    <w:rsid w:val="003D2DDD"/>
    <w:rsid w:val="003D2E9F"/>
    <w:rsid w:val="003D6E61"/>
    <w:rsid w:val="003D7DA1"/>
    <w:rsid w:val="003E222B"/>
    <w:rsid w:val="003E5295"/>
    <w:rsid w:val="003E5598"/>
    <w:rsid w:val="003E5FEA"/>
    <w:rsid w:val="003E779D"/>
    <w:rsid w:val="003F0D54"/>
    <w:rsid w:val="003F4C62"/>
    <w:rsid w:val="00402143"/>
    <w:rsid w:val="004033BC"/>
    <w:rsid w:val="004039C2"/>
    <w:rsid w:val="004048A2"/>
    <w:rsid w:val="00407BA2"/>
    <w:rsid w:val="00411DA6"/>
    <w:rsid w:val="00412ECF"/>
    <w:rsid w:val="0042084E"/>
    <w:rsid w:val="00420E2F"/>
    <w:rsid w:val="004211BB"/>
    <w:rsid w:val="00430362"/>
    <w:rsid w:val="004331C4"/>
    <w:rsid w:val="00434DE0"/>
    <w:rsid w:val="004401A1"/>
    <w:rsid w:val="00444203"/>
    <w:rsid w:val="00446834"/>
    <w:rsid w:val="0045046B"/>
    <w:rsid w:val="00453A18"/>
    <w:rsid w:val="00454CCB"/>
    <w:rsid w:val="00455C6A"/>
    <w:rsid w:val="00456395"/>
    <w:rsid w:val="0046275A"/>
    <w:rsid w:val="00467233"/>
    <w:rsid w:val="00470995"/>
    <w:rsid w:val="00475E55"/>
    <w:rsid w:val="00477699"/>
    <w:rsid w:val="00477E70"/>
    <w:rsid w:val="00481F99"/>
    <w:rsid w:val="0048243E"/>
    <w:rsid w:val="00482535"/>
    <w:rsid w:val="004858F4"/>
    <w:rsid w:val="004900DA"/>
    <w:rsid w:val="00491EA3"/>
    <w:rsid w:val="004932F9"/>
    <w:rsid w:val="004A09DA"/>
    <w:rsid w:val="004A4760"/>
    <w:rsid w:val="004A4B3B"/>
    <w:rsid w:val="004A5485"/>
    <w:rsid w:val="004B43B5"/>
    <w:rsid w:val="004B4883"/>
    <w:rsid w:val="004B4EFC"/>
    <w:rsid w:val="004B76B5"/>
    <w:rsid w:val="004C1392"/>
    <w:rsid w:val="004C733A"/>
    <w:rsid w:val="004D0628"/>
    <w:rsid w:val="004D4380"/>
    <w:rsid w:val="004D53D7"/>
    <w:rsid w:val="004E1471"/>
    <w:rsid w:val="004E7FFB"/>
    <w:rsid w:val="004F0693"/>
    <w:rsid w:val="004F30B6"/>
    <w:rsid w:val="004F4531"/>
    <w:rsid w:val="004F7AD4"/>
    <w:rsid w:val="0050222F"/>
    <w:rsid w:val="00502CBD"/>
    <w:rsid w:val="005030E8"/>
    <w:rsid w:val="0050484E"/>
    <w:rsid w:val="00504A49"/>
    <w:rsid w:val="00506370"/>
    <w:rsid w:val="005107C8"/>
    <w:rsid w:val="00510B67"/>
    <w:rsid w:val="005140CF"/>
    <w:rsid w:val="00517EAE"/>
    <w:rsid w:val="00531760"/>
    <w:rsid w:val="0053222E"/>
    <w:rsid w:val="005419E0"/>
    <w:rsid w:val="005442A0"/>
    <w:rsid w:val="00546CEE"/>
    <w:rsid w:val="00546EE2"/>
    <w:rsid w:val="00547B0E"/>
    <w:rsid w:val="005512B7"/>
    <w:rsid w:val="005516B5"/>
    <w:rsid w:val="005528F6"/>
    <w:rsid w:val="005574EC"/>
    <w:rsid w:val="0056550F"/>
    <w:rsid w:val="005672E1"/>
    <w:rsid w:val="00570473"/>
    <w:rsid w:val="005858D2"/>
    <w:rsid w:val="005A5E2C"/>
    <w:rsid w:val="005B07DC"/>
    <w:rsid w:val="005B17CC"/>
    <w:rsid w:val="005B202B"/>
    <w:rsid w:val="005B4D7B"/>
    <w:rsid w:val="005B4ECC"/>
    <w:rsid w:val="005B70BB"/>
    <w:rsid w:val="005C2C94"/>
    <w:rsid w:val="005C2FCD"/>
    <w:rsid w:val="005C4B1A"/>
    <w:rsid w:val="005C7372"/>
    <w:rsid w:val="005D0986"/>
    <w:rsid w:val="005D0B1A"/>
    <w:rsid w:val="005D2333"/>
    <w:rsid w:val="005D2B15"/>
    <w:rsid w:val="005D33CB"/>
    <w:rsid w:val="005D6998"/>
    <w:rsid w:val="005F33EF"/>
    <w:rsid w:val="005F71D2"/>
    <w:rsid w:val="0060245B"/>
    <w:rsid w:val="00606F71"/>
    <w:rsid w:val="00611629"/>
    <w:rsid w:val="00614460"/>
    <w:rsid w:val="00623896"/>
    <w:rsid w:val="00625312"/>
    <w:rsid w:val="00625C6B"/>
    <w:rsid w:val="00630A3D"/>
    <w:rsid w:val="00630CA1"/>
    <w:rsid w:val="0063361D"/>
    <w:rsid w:val="006406BA"/>
    <w:rsid w:val="00641665"/>
    <w:rsid w:val="006475BD"/>
    <w:rsid w:val="006479C6"/>
    <w:rsid w:val="006548FF"/>
    <w:rsid w:val="00654D4D"/>
    <w:rsid w:val="00654ED4"/>
    <w:rsid w:val="006576C8"/>
    <w:rsid w:val="00657D0F"/>
    <w:rsid w:val="00660F88"/>
    <w:rsid w:val="006636ED"/>
    <w:rsid w:val="006652C5"/>
    <w:rsid w:val="006657E0"/>
    <w:rsid w:val="006662B0"/>
    <w:rsid w:val="006727E9"/>
    <w:rsid w:val="00674503"/>
    <w:rsid w:val="0067530B"/>
    <w:rsid w:val="0068114E"/>
    <w:rsid w:val="006828A5"/>
    <w:rsid w:val="00683202"/>
    <w:rsid w:val="006833AF"/>
    <w:rsid w:val="00684CC5"/>
    <w:rsid w:val="0068559E"/>
    <w:rsid w:val="00686211"/>
    <w:rsid w:val="006871CC"/>
    <w:rsid w:val="00687B57"/>
    <w:rsid w:val="00690ECC"/>
    <w:rsid w:val="006917B2"/>
    <w:rsid w:val="006927A2"/>
    <w:rsid w:val="006A14A8"/>
    <w:rsid w:val="006A1750"/>
    <w:rsid w:val="006A1CA1"/>
    <w:rsid w:val="006A59ED"/>
    <w:rsid w:val="006B07AB"/>
    <w:rsid w:val="006B0D83"/>
    <w:rsid w:val="006B2AF7"/>
    <w:rsid w:val="006B35E9"/>
    <w:rsid w:val="006B421C"/>
    <w:rsid w:val="006B7A4F"/>
    <w:rsid w:val="006C66E0"/>
    <w:rsid w:val="006D27E5"/>
    <w:rsid w:val="006D31D9"/>
    <w:rsid w:val="006D3A52"/>
    <w:rsid w:val="006D7DB1"/>
    <w:rsid w:val="006E0A33"/>
    <w:rsid w:val="006E3591"/>
    <w:rsid w:val="006E4520"/>
    <w:rsid w:val="006E5134"/>
    <w:rsid w:val="006F3C74"/>
    <w:rsid w:val="007004D1"/>
    <w:rsid w:val="00702510"/>
    <w:rsid w:val="00703343"/>
    <w:rsid w:val="0070439C"/>
    <w:rsid w:val="0070515C"/>
    <w:rsid w:val="00705315"/>
    <w:rsid w:val="0070599E"/>
    <w:rsid w:val="00705C14"/>
    <w:rsid w:val="00707440"/>
    <w:rsid w:val="007103D0"/>
    <w:rsid w:val="00711278"/>
    <w:rsid w:val="0071757C"/>
    <w:rsid w:val="007240C4"/>
    <w:rsid w:val="00724371"/>
    <w:rsid w:val="007306E5"/>
    <w:rsid w:val="00732635"/>
    <w:rsid w:val="00737964"/>
    <w:rsid w:val="00740A79"/>
    <w:rsid w:val="0074179B"/>
    <w:rsid w:val="00742B6B"/>
    <w:rsid w:val="00746FCA"/>
    <w:rsid w:val="00751FFB"/>
    <w:rsid w:val="007606F7"/>
    <w:rsid w:val="0076274A"/>
    <w:rsid w:val="00767F17"/>
    <w:rsid w:val="0077150F"/>
    <w:rsid w:val="00771523"/>
    <w:rsid w:val="00772028"/>
    <w:rsid w:val="007738BC"/>
    <w:rsid w:val="007775C7"/>
    <w:rsid w:val="007810B4"/>
    <w:rsid w:val="007826BE"/>
    <w:rsid w:val="007872D9"/>
    <w:rsid w:val="0079108C"/>
    <w:rsid w:val="00792780"/>
    <w:rsid w:val="00792D40"/>
    <w:rsid w:val="00792FBB"/>
    <w:rsid w:val="00793F79"/>
    <w:rsid w:val="007A3DD8"/>
    <w:rsid w:val="007A4F63"/>
    <w:rsid w:val="007B0FE3"/>
    <w:rsid w:val="007B178F"/>
    <w:rsid w:val="007B2B20"/>
    <w:rsid w:val="007B3786"/>
    <w:rsid w:val="007B4896"/>
    <w:rsid w:val="007B5430"/>
    <w:rsid w:val="007B6D60"/>
    <w:rsid w:val="007B73DD"/>
    <w:rsid w:val="007C1B5D"/>
    <w:rsid w:val="007C1D76"/>
    <w:rsid w:val="007C71F3"/>
    <w:rsid w:val="007D059A"/>
    <w:rsid w:val="007D60F7"/>
    <w:rsid w:val="007D65BF"/>
    <w:rsid w:val="007D6956"/>
    <w:rsid w:val="007D79B9"/>
    <w:rsid w:val="007D7B0C"/>
    <w:rsid w:val="007E0F46"/>
    <w:rsid w:val="007E1206"/>
    <w:rsid w:val="007E3E7E"/>
    <w:rsid w:val="007F21E8"/>
    <w:rsid w:val="007F2411"/>
    <w:rsid w:val="007F253E"/>
    <w:rsid w:val="007F5577"/>
    <w:rsid w:val="007F7A29"/>
    <w:rsid w:val="00805651"/>
    <w:rsid w:val="0080617B"/>
    <w:rsid w:val="00810328"/>
    <w:rsid w:val="008103BE"/>
    <w:rsid w:val="008145D3"/>
    <w:rsid w:val="00822922"/>
    <w:rsid w:val="00823B43"/>
    <w:rsid w:val="00824337"/>
    <w:rsid w:val="00825455"/>
    <w:rsid w:val="00830AC1"/>
    <w:rsid w:val="00833ACC"/>
    <w:rsid w:val="0083650D"/>
    <w:rsid w:val="00837D52"/>
    <w:rsid w:val="008428B2"/>
    <w:rsid w:val="00842EFB"/>
    <w:rsid w:val="00847658"/>
    <w:rsid w:val="008542F2"/>
    <w:rsid w:val="008559C3"/>
    <w:rsid w:val="00855A73"/>
    <w:rsid w:val="00856A15"/>
    <w:rsid w:val="00856A41"/>
    <w:rsid w:val="00857296"/>
    <w:rsid w:val="00862BE5"/>
    <w:rsid w:val="00864677"/>
    <w:rsid w:val="00865D9B"/>
    <w:rsid w:val="008705C1"/>
    <w:rsid w:val="0087545E"/>
    <w:rsid w:val="0087738A"/>
    <w:rsid w:val="00877735"/>
    <w:rsid w:val="00885BD1"/>
    <w:rsid w:val="00886187"/>
    <w:rsid w:val="00887286"/>
    <w:rsid w:val="00892CF5"/>
    <w:rsid w:val="00894CFD"/>
    <w:rsid w:val="00894F70"/>
    <w:rsid w:val="008957FE"/>
    <w:rsid w:val="008A0A02"/>
    <w:rsid w:val="008A0CD2"/>
    <w:rsid w:val="008A209F"/>
    <w:rsid w:val="008A26CC"/>
    <w:rsid w:val="008A4076"/>
    <w:rsid w:val="008A5116"/>
    <w:rsid w:val="008A6890"/>
    <w:rsid w:val="008A7184"/>
    <w:rsid w:val="008A7448"/>
    <w:rsid w:val="008B55C7"/>
    <w:rsid w:val="008C4FE6"/>
    <w:rsid w:val="008C7C1E"/>
    <w:rsid w:val="008D0D29"/>
    <w:rsid w:val="008D35D7"/>
    <w:rsid w:val="008D43F1"/>
    <w:rsid w:val="008D6148"/>
    <w:rsid w:val="008D7C68"/>
    <w:rsid w:val="008E0B6C"/>
    <w:rsid w:val="008E1C78"/>
    <w:rsid w:val="008E5BDC"/>
    <w:rsid w:val="008E5F35"/>
    <w:rsid w:val="008F02DD"/>
    <w:rsid w:val="008F0A5B"/>
    <w:rsid w:val="00900DDA"/>
    <w:rsid w:val="009018B9"/>
    <w:rsid w:val="0090422F"/>
    <w:rsid w:val="00904DBF"/>
    <w:rsid w:val="009051A1"/>
    <w:rsid w:val="00907C37"/>
    <w:rsid w:val="0091449B"/>
    <w:rsid w:val="00915DD8"/>
    <w:rsid w:val="00920377"/>
    <w:rsid w:val="009231B7"/>
    <w:rsid w:val="00931484"/>
    <w:rsid w:val="00936A23"/>
    <w:rsid w:val="00937EAF"/>
    <w:rsid w:val="00942FEE"/>
    <w:rsid w:val="00943403"/>
    <w:rsid w:val="0095004F"/>
    <w:rsid w:val="009539D6"/>
    <w:rsid w:val="0095550F"/>
    <w:rsid w:val="00955707"/>
    <w:rsid w:val="00956DC0"/>
    <w:rsid w:val="00962F77"/>
    <w:rsid w:val="009650BA"/>
    <w:rsid w:val="0097027D"/>
    <w:rsid w:val="00972D6A"/>
    <w:rsid w:val="00974504"/>
    <w:rsid w:val="0098245C"/>
    <w:rsid w:val="009838BA"/>
    <w:rsid w:val="009876B7"/>
    <w:rsid w:val="009911B5"/>
    <w:rsid w:val="0099263B"/>
    <w:rsid w:val="00996B02"/>
    <w:rsid w:val="00997525"/>
    <w:rsid w:val="009975B5"/>
    <w:rsid w:val="009A09BA"/>
    <w:rsid w:val="009A0AB1"/>
    <w:rsid w:val="009A1D85"/>
    <w:rsid w:val="009A2FAE"/>
    <w:rsid w:val="009A387C"/>
    <w:rsid w:val="009A4BFD"/>
    <w:rsid w:val="009A6D38"/>
    <w:rsid w:val="009A7D42"/>
    <w:rsid w:val="009B2A7F"/>
    <w:rsid w:val="009B336B"/>
    <w:rsid w:val="009B496A"/>
    <w:rsid w:val="009B5455"/>
    <w:rsid w:val="009C090F"/>
    <w:rsid w:val="009C1F99"/>
    <w:rsid w:val="009C2AE1"/>
    <w:rsid w:val="009C2E98"/>
    <w:rsid w:val="009C37F5"/>
    <w:rsid w:val="009C3F49"/>
    <w:rsid w:val="009C6D7A"/>
    <w:rsid w:val="009C759E"/>
    <w:rsid w:val="009D00E6"/>
    <w:rsid w:val="009D200D"/>
    <w:rsid w:val="009D492E"/>
    <w:rsid w:val="009D61C5"/>
    <w:rsid w:val="009E4752"/>
    <w:rsid w:val="009E4F7C"/>
    <w:rsid w:val="009E5A7D"/>
    <w:rsid w:val="009E7C1C"/>
    <w:rsid w:val="009F047C"/>
    <w:rsid w:val="009F0577"/>
    <w:rsid w:val="009F533F"/>
    <w:rsid w:val="00A015DD"/>
    <w:rsid w:val="00A03D78"/>
    <w:rsid w:val="00A05685"/>
    <w:rsid w:val="00A05A3C"/>
    <w:rsid w:val="00A07472"/>
    <w:rsid w:val="00A11093"/>
    <w:rsid w:val="00A22D61"/>
    <w:rsid w:val="00A26DD3"/>
    <w:rsid w:val="00A32D30"/>
    <w:rsid w:val="00A3419C"/>
    <w:rsid w:val="00A34C6E"/>
    <w:rsid w:val="00A35216"/>
    <w:rsid w:val="00A35CA2"/>
    <w:rsid w:val="00A36A4A"/>
    <w:rsid w:val="00A36FAC"/>
    <w:rsid w:val="00A40E3B"/>
    <w:rsid w:val="00A430FA"/>
    <w:rsid w:val="00A44DEE"/>
    <w:rsid w:val="00A458A5"/>
    <w:rsid w:val="00A5127E"/>
    <w:rsid w:val="00A52734"/>
    <w:rsid w:val="00A54D34"/>
    <w:rsid w:val="00A56E3C"/>
    <w:rsid w:val="00A60571"/>
    <w:rsid w:val="00A60B2C"/>
    <w:rsid w:val="00A60E1E"/>
    <w:rsid w:val="00A61775"/>
    <w:rsid w:val="00A6287D"/>
    <w:rsid w:val="00A6340E"/>
    <w:rsid w:val="00A645D4"/>
    <w:rsid w:val="00A64D95"/>
    <w:rsid w:val="00A67B67"/>
    <w:rsid w:val="00A71BE8"/>
    <w:rsid w:val="00A7399D"/>
    <w:rsid w:val="00A73D1F"/>
    <w:rsid w:val="00A801BD"/>
    <w:rsid w:val="00A80357"/>
    <w:rsid w:val="00A829C3"/>
    <w:rsid w:val="00A902FB"/>
    <w:rsid w:val="00A92ECB"/>
    <w:rsid w:val="00A94722"/>
    <w:rsid w:val="00A9615E"/>
    <w:rsid w:val="00A96F3C"/>
    <w:rsid w:val="00A9737A"/>
    <w:rsid w:val="00AA1762"/>
    <w:rsid w:val="00AA2027"/>
    <w:rsid w:val="00AA2A89"/>
    <w:rsid w:val="00AB27BE"/>
    <w:rsid w:val="00AB2901"/>
    <w:rsid w:val="00AB5B66"/>
    <w:rsid w:val="00AC077F"/>
    <w:rsid w:val="00AC0B9E"/>
    <w:rsid w:val="00AC2B2D"/>
    <w:rsid w:val="00AC4878"/>
    <w:rsid w:val="00AC5BEB"/>
    <w:rsid w:val="00AD218C"/>
    <w:rsid w:val="00AD3112"/>
    <w:rsid w:val="00AD3FC3"/>
    <w:rsid w:val="00AE291F"/>
    <w:rsid w:val="00AE3A23"/>
    <w:rsid w:val="00AE7FA3"/>
    <w:rsid w:val="00AF0E8B"/>
    <w:rsid w:val="00AF58A0"/>
    <w:rsid w:val="00B03A55"/>
    <w:rsid w:val="00B06B49"/>
    <w:rsid w:val="00B10C5B"/>
    <w:rsid w:val="00B1286F"/>
    <w:rsid w:val="00B14AD7"/>
    <w:rsid w:val="00B155E5"/>
    <w:rsid w:val="00B172FF"/>
    <w:rsid w:val="00B22127"/>
    <w:rsid w:val="00B22D48"/>
    <w:rsid w:val="00B22DE5"/>
    <w:rsid w:val="00B23276"/>
    <w:rsid w:val="00B249BA"/>
    <w:rsid w:val="00B25092"/>
    <w:rsid w:val="00B2528B"/>
    <w:rsid w:val="00B26347"/>
    <w:rsid w:val="00B32A58"/>
    <w:rsid w:val="00B32E60"/>
    <w:rsid w:val="00B37289"/>
    <w:rsid w:val="00B37D9D"/>
    <w:rsid w:val="00B43B96"/>
    <w:rsid w:val="00B45C03"/>
    <w:rsid w:val="00B45F6C"/>
    <w:rsid w:val="00B466E1"/>
    <w:rsid w:val="00B46EE5"/>
    <w:rsid w:val="00B51188"/>
    <w:rsid w:val="00B6302B"/>
    <w:rsid w:val="00B6312F"/>
    <w:rsid w:val="00B64FA0"/>
    <w:rsid w:val="00B65062"/>
    <w:rsid w:val="00B73AA6"/>
    <w:rsid w:val="00B74F1F"/>
    <w:rsid w:val="00B750B9"/>
    <w:rsid w:val="00B80D18"/>
    <w:rsid w:val="00B8431E"/>
    <w:rsid w:val="00B84CB8"/>
    <w:rsid w:val="00B850CE"/>
    <w:rsid w:val="00B90D1D"/>
    <w:rsid w:val="00B935FC"/>
    <w:rsid w:val="00B94A9A"/>
    <w:rsid w:val="00B95639"/>
    <w:rsid w:val="00BA1192"/>
    <w:rsid w:val="00BB301C"/>
    <w:rsid w:val="00BC1B5E"/>
    <w:rsid w:val="00BC5A75"/>
    <w:rsid w:val="00BC5FCC"/>
    <w:rsid w:val="00BC6282"/>
    <w:rsid w:val="00BD07EA"/>
    <w:rsid w:val="00BD2EE2"/>
    <w:rsid w:val="00BD3602"/>
    <w:rsid w:val="00BE0197"/>
    <w:rsid w:val="00BE2F83"/>
    <w:rsid w:val="00BE6168"/>
    <w:rsid w:val="00BE73A7"/>
    <w:rsid w:val="00BE79EF"/>
    <w:rsid w:val="00BE7DF5"/>
    <w:rsid w:val="00BF1137"/>
    <w:rsid w:val="00BF283C"/>
    <w:rsid w:val="00BF6940"/>
    <w:rsid w:val="00C0450C"/>
    <w:rsid w:val="00C0526A"/>
    <w:rsid w:val="00C0561C"/>
    <w:rsid w:val="00C07F78"/>
    <w:rsid w:val="00C122DE"/>
    <w:rsid w:val="00C13443"/>
    <w:rsid w:val="00C16897"/>
    <w:rsid w:val="00C16C3B"/>
    <w:rsid w:val="00C20ABE"/>
    <w:rsid w:val="00C20F75"/>
    <w:rsid w:val="00C21F1A"/>
    <w:rsid w:val="00C2368B"/>
    <w:rsid w:val="00C23817"/>
    <w:rsid w:val="00C2528C"/>
    <w:rsid w:val="00C3053F"/>
    <w:rsid w:val="00C31376"/>
    <w:rsid w:val="00C31484"/>
    <w:rsid w:val="00C32455"/>
    <w:rsid w:val="00C32FC7"/>
    <w:rsid w:val="00C33158"/>
    <w:rsid w:val="00C3484E"/>
    <w:rsid w:val="00C3577A"/>
    <w:rsid w:val="00C36AC8"/>
    <w:rsid w:val="00C40A3C"/>
    <w:rsid w:val="00C41708"/>
    <w:rsid w:val="00C46537"/>
    <w:rsid w:val="00C502A3"/>
    <w:rsid w:val="00C51EC2"/>
    <w:rsid w:val="00C523F9"/>
    <w:rsid w:val="00C529EF"/>
    <w:rsid w:val="00C54652"/>
    <w:rsid w:val="00C553EE"/>
    <w:rsid w:val="00C56E9A"/>
    <w:rsid w:val="00C575AD"/>
    <w:rsid w:val="00C576C7"/>
    <w:rsid w:val="00C62455"/>
    <w:rsid w:val="00C65B1B"/>
    <w:rsid w:val="00C675EB"/>
    <w:rsid w:val="00C70220"/>
    <w:rsid w:val="00C718F7"/>
    <w:rsid w:val="00C731B4"/>
    <w:rsid w:val="00C73837"/>
    <w:rsid w:val="00C74702"/>
    <w:rsid w:val="00C74F38"/>
    <w:rsid w:val="00C75CB6"/>
    <w:rsid w:val="00C75D9A"/>
    <w:rsid w:val="00C7693A"/>
    <w:rsid w:val="00C77212"/>
    <w:rsid w:val="00C80999"/>
    <w:rsid w:val="00C82DB3"/>
    <w:rsid w:val="00C839C7"/>
    <w:rsid w:val="00C840FD"/>
    <w:rsid w:val="00C844A7"/>
    <w:rsid w:val="00C84ACE"/>
    <w:rsid w:val="00C90520"/>
    <w:rsid w:val="00C94621"/>
    <w:rsid w:val="00C954CE"/>
    <w:rsid w:val="00C96704"/>
    <w:rsid w:val="00C971D8"/>
    <w:rsid w:val="00CA0804"/>
    <w:rsid w:val="00CA2222"/>
    <w:rsid w:val="00CA3791"/>
    <w:rsid w:val="00CA512E"/>
    <w:rsid w:val="00CB1CF5"/>
    <w:rsid w:val="00CB388E"/>
    <w:rsid w:val="00CB3B1A"/>
    <w:rsid w:val="00CC0F38"/>
    <w:rsid w:val="00CC5849"/>
    <w:rsid w:val="00CC6876"/>
    <w:rsid w:val="00CD4F0D"/>
    <w:rsid w:val="00CD59BC"/>
    <w:rsid w:val="00CE0CE5"/>
    <w:rsid w:val="00CE1D49"/>
    <w:rsid w:val="00CE32C7"/>
    <w:rsid w:val="00CE3F65"/>
    <w:rsid w:val="00CE4461"/>
    <w:rsid w:val="00CE480E"/>
    <w:rsid w:val="00CE571B"/>
    <w:rsid w:val="00CE60A0"/>
    <w:rsid w:val="00CE6EA8"/>
    <w:rsid w:val="00CF0405"/>
    <w:rsid w:val="00CF3CAC"/>
    <w:rsid w:val="00CF4CC4"/>
    <w:rsid w:val="00CF5613"/>
    <w:rsid w:val="00D012CF"/>
    <w:rsid w:val="00D03CCF"/>
    <w:rsid w:val="00D0546E"/>
    <w:rsid w:val="00D05CDD"/>
    <w:rsid w:val="00D064CD"/>
    <w:rsid w:val="00D11499"/>
    <w:rsid w:val="00D2583F"/>
    <w:rsid w:val="00D3121A"/>
    <w:rsid w:val="00D31A89"/>
    <w:rsid w:val="00D32AE1"/>
    <w:rsid w:val="00D33A3C"/>
    <w:rsid w:val="00D348CA"/>
    <w:rsid w:val="00D5158E"/>
    <w:rsid w:val="00D52233"/>
    <w:rsid w:val="00D52C24"/>
    <w:rsid w:val="00D55178"/>
    <w:rsid w:val="00D57549"/>
    <w:rsid w:val="00D646AA"/>
    <w:rsid w:val="00D64970"/>
    <w:rsid w:val="00D64BC5"/>
    <w:rsid w:val="00D65F13"/>
    <w:rsid w:val="00D70438"/>
    <w:rsid w:val="00D70D8C"/>
    <w:rsid w:val="00D73331"/>
    <w:rsid w:val="00D76565"/>
    <w:rsid w:val="00D80058"/>
    <w:rsid w:val="00D82040"/>
    <w:rsid w:val="00D83CE6"/>
    <w:rsid w:val="00D84474"/>
    <w:rsid w:val="00D906C7"/>
    <w:rsid w:val="00D9297F"/>
    <w:rsid w:val="00D93A30"/>
    <w:rsid w:val="00D975AE"/>
    <w:rsid w:val="00D979B4"/>
    <w:rsid w:val="00DA3ADA"/>
    <w:rsid w:val="00DA643A"/>
    <w:rsid w:val="00DA6604"/>
    <w:rsid w:val="00DB1B1F"/>
    <w:rsid w:val="00DB4F9D"/>
    <w:rsid w:val="00DC1CCC"/>
    <w:rsid w:val="00DC2F1A"/>
    <w:rsid w:val="00DC3ADB"/>
    <w:rsid w:val="00DC77A8"/>
    <w:rsid w:val="00DD1E94"/>
    <w:rsid w:val="00DD3A7A"/>
    <w:rsid w:val="00DD7D5A"/>
    <w:rsid w:val="00DE3C43"/>
    <w:rsid w:val="00DE6505"/>
    <w:rsid w:val="00DE6F1F"/>
    <w:rsid w:val="00DE79FF"/>
    <w:rsid w:val="00DF141B"/>
    <w:rsid w:val="00DF2D07"/>
    <w:rsid w:val="00DF31AF"/>
    <w:rsid w:val="00DF4AD4"/>
    <w:rsid w:val="00DF6B82"/>
    <w:rsid w:val="00E012CB"/>
    <w:rsid w:val="00E02F36"/>
    <w:rsid w:val="00E07D23"/>
    <w:rsid w:val="00E11263"/>
    <w:rsid w:val="00E11BB1"/>
    <w:rsid w:val="00E15373"/>
    <w:rsid w:val="00E24C25"/>
    <w:rsid w:val="00E24F4A"/>
    <w:rsid w:val="00E2750A"/>
    <w:rsid w:val="00E313B5"/>
    <w:rsid w:val="00E3159E"/>
    <w:rsid w:val="00E32230"/>
    <w:rsid w:val="00E34ABA"/>
    <w:rsid w:val="00E3578B"/>
    <w:rsid w:val="00E4246F"/>
    <w:rsid w:val="00E44C93"/>
    <w:rsid w:val="00E44D66"/>
    <w:rsid w:val="00E4626C"/>
    <w:rsid w:val="00E62A08"/>
    <w:rsid w:val="00E63144"/>
    <w:rsid w:val="00E63525"/>
    <w:rsid w:val="00E63E46"/>
    <w:rsid w:val="00E666B9"/>
    <w:rsid w:val="00E66B98"/>
    <w:rsid w:val="00E754E9"/>
    <w:rsid w:val="00E76902"/>
    <w:rsid w:val="00E819BE"/>
    <w:rsid w:val="00E81B30"/>
    <w:rsid w:val="00E8490F"/>
    <w:rsid w:val="00E90D51"/>
    <w:rsid w:val="00E924CD"/>
    <w:rsid w:val="00E9266B"/>
    <w:rsid w:val="00E94D0E"/>
    <w:rsid w:val="00E95AA7"/>
    <w:rsid w:val="00EA03EB"/>
    <w:rsid w:val="00EA091D"/>
    <w:rsid w:val="00EA1E4C"/>
    <w:rsid w:val="00EA4A6F"/>
    <w:rsid w:val="00EA579B"/>
    <w:rsid w:val="00EA585C"/>
    <w:rsid w:val="00EA7B23"/>
    <w:rsid w:val="00EB30DF"/>
    <w:rsid w:val="00EB5AB8"/>
    <w:rsid w:val="00EB5F9C"/>
    <w:rsid w:val="00EC2511"/>
    <w:rsid w:val="00EC6705"/>
    <w:rsid w:val="00EC6B16"/>
    <w:rsid w:val="00ED05F9"/>
    <w:rsid w:val="00ED0F0A"/>
    <w:rsid w:val="00ED34B9"/>
    <w:rsid w:val="00ED35CB"/>
    <w:rsid w:val="00ED4585"/>
    <w:rsid w:val="00ED4DD3"/>
    <w:rsid w:val="00EE0996"/>
    <w:rsid w:val="00EE3E7B"/>
    <w:rsid w:val="00EE747C"/>
    <w:rsid w:val="00EE773E"/>
    <w:rsid w:val="00EE793F"/>
    <w:rsid w:val="00EF1FAE"/>
    <w:rsid w:val="00EF59BE"/>
    <w:rsid w:val="00EF673D"/>
    <w:rsid w:val="00EF6CE8"/>
    <w:rsid w:val="00EF7358"/>
    <w:rsid w:val="00F04718"/>
    <w:rsid w:val="00F055F5"/>
    <w:rsid w:val="00F06E07"/>
    <w:rsid w:val="00F07FC8"/>
    <w:rsid w:val="00F10505"/>
    <w:rsid w:val="00F10E17"/>
    <w:rsid w:val="00F10E98"/>
    <w:rsid w:val="00F10FAA"/>
    <w:rsid w:val="00F12925"/>
    <w:rsid w:val="00F12BEF"/>
    <w:rsid w:val="00F147A4"/>
    <w:rsid w:val="00F1524F"/>
    <w:rsid w:val="00F15733"/>
    <w:rsid w:val="00F15E98"/>
    <w:rsid w:val="00F204D0"/>
    <w:rsid w:val="00F20CBE"/>
    <w:rsid w:val="00F23F92"/>
    <w:rsid w:val="00F247A9"/>
    <w:rsid w:val="00F25AC3"/>
    <w:rsid w:val="00F304A6"/>
    <w:rsid w:val="00F31321"/>
    <w:rsid w:val="00F32F90"/>
    <w:rsid w:val="00F36264"/>
    <w:rsid w:val="00F41E9F"/>
    <w:rsid w:val="00F45BD5"/>
    <w:rsid w:val="00F475C5"/>
    <w:rsid w:val="00F47BB1"/>
    <w:rsid w:val="00F5182B"/>
    <w:rsid w:val="00F54ED0"/>
    <w:rsid w:val="00F568E9"/>
    <w:rsid w:val="00F57755"/>
    <w:rsid w:val="00F62B1E"/>
    <w:rsid w:val="00F66417"/>
    <w:rsid w:val="00F6738A"/>
    <w:rsid w:val="00F70628"/>
    <w:rsid w:val="00F70DA8"/>
    <w:rsid w:val="00F75516"/>
    <w:rsid w:val="00F76280"/>
    <w:rsid w:val="00F76E78"/>
    <w:rsid w:val="00F85189"/>
    <w:rsid w:val="00F86231"/>
    <w:rsid w:val="00F87051"/>
    <w:rsid w:val="00F87BD3"/>
    <w:rsid w:val="00F90FFB"/>
    <w:rsid w:val="00F9185D"/>
    <w:rsid w:val="00F91BB1"/>
    <w:rsid w:val="00F92772"/>
    <w:rsid w:val="00F92E3D"/>
    <w:rsid w:val="00F93877"/>
    <w:rsid w:val="00F9399C"/>
    <w:rsid w:val="00FA2E4F"/>
    <w:rsid w:val="00FA3E28"/>
    <w:rsid w:val="00FA58AA"/>
    <w:rsid w:val="00FB150A"/>
    <w:rsid w:val="00FB177C"/>
    <w:rsid w:val="00FB2EDA"/>
    <w:rsid w:val="00FB4EF0"/>
    <w:rsid w:val="00FB6144"/>
    <w:rsid w:val="00FB65A1"/>
    <w:rsid w:val="00FB73AD"/>
    <w:rsid w:val="00FB7A68"/>
    <w:rsid w:val="00FC3784"/>
    <w:rsid w:val="00FC6F73"/>
    <w:rsid w:val="00FD106E"/>
    <w:rsid w:val="00FD24A8"/>
    <w:rsid w:val="00FD4D76"/>
    <w:rsid w:val="00FD513D"/>
    <w:rsid w:val="00FD7228"/>
    <w:rsid w:val="00FE3FF6"/>
    <w:rsid w:val="00FE4D36"/>
    <w:rsid w:val="00FE6307"/>
    <w:rsid w:val="00FE7781"/>
    <w:rsid w:val="00FE77CB"/>
    <w:rsid w:val="00FF09EB"/>
    <w:rsid w:val="00FF4817"/>
    <w:rsid w:val="00FF4E25"/>
    <w:rsid w:val="00FF6E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9FED2E-6722-4C2E-8F4E-18B592850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479C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9B496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AC077F"/>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479C6"/>
    <w:rPr>
      <w:rFonts w:asciiTheme="majorHAnsi" w:eastAsiaTheme="majorEastAsia" w:hAnsiTheme="majorHAnsi" w:cstheme="majorBidi"/>
      <w:color w:val="2F5496" w:themeColor="accent1" w:themeShade="BF"/>
      <w:sz w:val="32"/>
      <w:szCs w:val="32"/>
    </w:rPr>
  </w:style>
  <w:style w:type="paragraph" w:styleId="a3">
    <w:name w:val="header"/>
    <w:basedOn w:val="a"/>
    <w:link w:val="a4"/>
    <w:uiPriority w:val="99"/>
    <w:unhideWhenUsed/>
    <w:rsid w:val="006479C6"/>
    <w:pPr>
      <w:tabs>
        <w:tab w:val="center" w:pos="4677"/>
        <w:tab w:val="right" w:pos="9355"/>
      </w:tabs>
    </w:pPr>
  </w:style>
  <w:style w:type="character" w:customStyle="1" w:styleId="a4">
    <w:name w:val="Верхний колонтитул Знак"/>
    <w:basedOn w:val="a0"/>
    <w:link w:val="a3"/>
    <w:uiPriority w:val="99"/>
    <w:rsid w:val="006479C6"/>
  </w:style>
  <w:style w:type="paragraph" w:styleId="a5">
    <w:name w:val="footer"/>
    <w:basedOn w:val="a"/>
    <w:link w:val="a6"/>
    <w:uiPriority w:val="99"/>
    <w:unhideWhenUsed/>
    <w:rsid w:val="006479C6"/>
    <w:pPr>
      <w:tabs>
        <w:tab w:val="center" w:pos="4677"/>
        <w:tab w:val="right" w:pos="9355"/>
      </w:tabs>
    </w:pPr>
  </w:style>
  <w:style w:type="character" w:customStyle="1" w:styleId="a6">
    <w:name w:val="Нижний колонтитул Знак"/>
    <w:basedOn w:val="a0"/>
    <w:link w:val="a5"/>
    <w:uiPriority w:val="99"/>
    <w:rsid w:val="006479C6"/>
  </w:style>
  <w:style w:type="character" w:styleId="a7">
    <w:name w:val="page number"/>
    <w:basedOn w:val="a0"/>
    <w:uiPriority w:val="99"/>
    <w:semiHidden/>
    <w:unhideWhenUsed/>
    <w:rsid w:val="006479C6"/>
  </w:style>
  <w:style w:type="paragraph" w:styleId="a8">
    <w:name w:val="footnote text"/>
    <w:basedOn w:val="a"/>
    <w:link w:val="a9"/>
    <w:uiPriority w:val="99"/>
    <w:unhideWhenUsed/>
    <w:rsid w:val="00732635"/>
    <w:rPr>
      <w:sz w:val="20"/>
      <w:szCs w:val="20"/>
    </w:rPr>
  </w:style>
  <w:style w:type="character" w:customStyle="1" w:styleId="a9">
    <w:name w:val="Текст сноски Знак"/>
    <w:basedOn w:val="a0"/>
    <w:link w:val="a8"/>
    <w:uiPriority w:val="99"/>
    <w:rsid w:val="00732635"/>
    <w:rPr>
      <w:sz w:val="20"/>
      <w:szCs w:val="20"/>
    </w:rPr>
  </w:style>
  <w:style w:type="character" w:styleId="aa">
    <w:name w:val="footnote reference"/>
    <w:basedOn w:val="a0"/>
    <w:uiPriority w:val="99"/>
    <w:semiHidden/>
    <w:unhideWhenUsed/>
    <w:rsid w:val="00732635"/>
    <w:rPr>
      <w:vertAlign w:val="superscript"/>
    </w:rPr>
  </w:style>
  <w:style w:type="character" w:customStyle="1" w:styleId="30">
    <w:name w:val="Заголовок 3 Знак"/>
    <w:basedOn w:val="a0"/>
    <w:link w:val="3"/>
    <w:uiPriority w:val="9"/>
    <w:rsid w:val="00AC077F"/>
    <w:rPr>
      <w:rFonts w:asciiTheme="majorHAnsi" w:eastAsiaTheme="majorEastAsia" w:hAnsiTheme="majorHAnsi" w:cstheme="majorBidi"/>
      <w:color w:val="1F3763" w:themeColor="accent1" w:themeShade="7F"/>
    </w:rPr>
  </w:style>
  <w:style w:type="character" w:styleId="ab">
    <w:name w:val="Hyperlink"/>
    <w:basedOn w:val="a0"/>
    <w:uiPriority w:val="99"/>
    <w:unhideWhenUsed/>
    <w:rsid w:val="000F4F35"/>
    <w:rPr>
      <w:color w:val="0563C1" w:themeColor="hyperlink"/>
      <w:u w:val="single"/>
    </w:rPr>
  </w:style>
  <w:style w:type="character" w:customStyle="1" w:styleId="11">
    <w:name w:val="Неразрешенное упоминание1"/>
    <w:basedOn w:val="a0"/>
    <w:uiPriority w:val="99"/>
    <w:rsid w:val="000F4F35"/>
    <w:rPr>
      <w:color w:val="605E5C"/>
      <w:shd w:val="clear" w:color="auto" w:fill="E1DFDD"/>
    </w:rPr>
  </w:style>
  <w:style w:type="paragraph" w:styleId="ac">
    <w:name w:val="Title"/>
    <w:basedOn w:val="a"/>
    <w:next w:val="a"/>
    <w:link w:val="ad"/>
    <w:uiPriority w:val="10"/>
    <w:qFormat/>
    <w:rsid w:val="009B496A"/>
    <w:pPr>
      <w:contextualSpacing/>
    </w:pPr>
    <w:rPr>
      <w:rFonts w:asciiTheme="majorHAnsi" w:eastAsiaTheme="majorEastAsia" w:hAnsiTheme="majorHAnsi" w:cstheme="majorBidi"/>
      <w:spacing w:val="-10"/>
      <w:kern w:val="28"/>
      <w:sz w:val="56"/>
      <w:szCs w:val="56"/>
    </w:rPr>
  </w:style>
  <w:style w:type="character" w:customStyle="1" w:styleId="ad">
    <w:name w:val="Название Знак"/>
    <w:basedOn w:val="a0"/>
    <w:link w:val="ac"/>
    <w:uiPriority w:val="10"/>
    <w:rsid w:val="009B496A"/>
    <w:rPr>
      <w:rFonts w:asciiTheme="majorHAnsi" w:eastAsiaTheme="majorEastAsia" w:hAnsiTheme="majorHAnsi" w:cstheme="majorBidi"/>
      <w:spacing w:val="-10"/>
      <w:kern w:val="28"/>
      <w:sz w:val="56"/>
      <w:szCs w:val="56"/>
    </w:rPr>
  </w:style>
  <w:style w:type="character" w:customStyle="1" w:styleId="20">
    <w:name w:val="Заголовок 2 Знак"/>
    <w:basedOn w:val="a0"/>
    <w:link w:val="2"/>
    <w:uiPriority w:val="9"/>
    <w:rsid w:val="009B496A"/>
    <w:rPr>
      <w:rFonts w:asciiTheme="majorHAnsi" w:eastAsiaTheme="majorEastAsia" w:hAnsiTheme="majorHAnsi" w:cstheme="majorBidi"/>
      <w:color w:val="2F5496" w:themeColor="accent1" w:themeShade="BF"/>
      <w:sz w:val="26"/>
      <w:szCs w:val="26"/>
    </w:rPr>
  </w:style>
  <w:style w:type="paragraph" w:styleId="ae">
    <w:name w:val="Subtitle"/>
    <w:basedOn w:val="a"/>
    <w:next w:val="a"/>
    <w:link w:val="af"/>
    <w:uiPriority w:val="11"/>
    <w:qFormat/>
    <w:rsid w:val="009B496A"/>
    <w:pPr>
      <w:numPr>
        <w:ilvl w:val="1"/>
      </w:numPr>
      <w:spacing w:after="160"/>
    </w:pPr>
    <w:rPr>
      <w:rFonts w:eastAsiaTheme="minorEastAsia"/>
      <w:color w:val="5A5A5A" w:themeColor="text1" w:themeTint="A5"/>
      <w:spacing w:val="15"/>
      <w:sz w:val="22"/>
      <w:szCs w:val="22"/>
    </w:rPr>
  </w:style>
  <w:style w:type="character" w:customStyle="1" w:styleId="af">
    <w:name w:val="Подзаголовок Знак"/>
    <w:basedOn w:val="a0"/>
    <w:link w:val="ae"/>
    <w:uiPriority w:val="11"/>
    <w:rsid w:val="009B496A"/>
    <w:rPr>
      <w:rFonts w:eastAsiaTheme="minorEastAsia"/>
      <w:color w:val="5A5A5A" w:themeColor="text1" w:themeTint="A5"/>
      <w:spacing w:val="15"/>
      <w:sz w:val="22"/>
      <w:szCs w:val="22"/>
    </w:rPr>
  </w:style>
  <w:style w:type="character" w:styleId="af0">
    <w:name w:val="FollowedHyperlink"/>
    <w:basedOn w:val="a0"/>
    <w:uiPriority w:val="99"/>
    <w:semiHidden/>
    <w:unhideWhenUsed/>
    <w:rsid w:val="00A73D1F"/>
    <w:rPr>
      <w:color w:val="954F72" w:themeColor="followedHyperlink"/>
      <w:u w:val="single"/>
    </w:rPr>
  </w:style>
  <w:style w:type="character" w:customStyle="1" w:styleId="apple-converted-space">
    <w:name w:val="apple-converted-space"/>
    <w:basedOn w:val="a0"/>
    <w:rsid w:val="002171F8"/>
  </w:style>
  <w:style w:type="paragraph" w:styleId="af1">
    <w:name w:val="TOC Heading"/>
    <w:basedOn w:val="1"/>
    <w:next w:val="a"/>
    <w:uiPriority w:val="39"/>
    <w:unhideWhenUsed/>
    <w:qFormat/>
    <w:rsid w:val="00E02F36"/>
    <w:pPr>
      <w:spacing w:before="480" w:line="276" w:lineRule="auto"/>
      <w:outlineLvl w:val="9"/>
    </w:pPr>
    <w:rPr>
      <w:b/>
      <w:bCs/>
      <w:sz w:val="28"/>
      <w:szCs w:val="28"/>
      <w:lang w:eastAsia="ru-RU"/>
    </w:rPr>
  </w:style>
  <w:style w:type="paragraph" w:styleId="12">
    <w:name w:val="toc 1"/>
    <w:basedOn w:val="a"/>
    <w:next w:val="a"/>
    <w:autoRedefine/>
    <w:uiPriority w:val="39"/>
    <w:unhideWhenUsed/>
    <w:rsid w:val="00E02F36"/>
    <w:pPr>
      <w:spacing w:before="120"/>
    </w:pPr>
    <w:rPr>
      <w:rFonts w:cstheme="minorHAnsi"/>
      <w:b/>
      <w:bCs/>
      <w:i/>
      <w:iCs/>
    </w:rPr>
  </w:style>
  <w:style w:type="paragraph" w:styleId="21">
    <w:name w:val="toc 2"/>
    <w:basedOn w:val="a"/>
    <w:next w:val="a"/>
    <w:autoRedefine/>
    <w:uiPriority w:val="39"/>
    <w:unhideWhenUsed/>
    <w:rsid w:val="00E02F36"/>
    <w:pPr>
      <w:spacing w:before="120"/>
      <w:ind w:left="240"/>
    </w:pPr>
    <w:rPr>
      <w:rFonts w:cstheme="minorHAnsi"/>
      <w:b/>
      <w:bCs/>
      <w:sz w:val="22"/>
      <w:szCs w:val="22"/>
    </w:rPr>
  </w:style>
  <w:style w:type="paragraph" w:styleId="31">
    <w:name w:val="toc 3"/>
    <w:basedOn w:val="a"/>
    <w:next w:val="a"/>
    <w:autoRedefine/>
    <w:uiPriority w:val="39"/>
    <w:unhideWhenUsed/>
    <w:rsid w:val="00376881"/>
    <w:pPr>
      <w:tabs>
        <w:tab w:val="right" w:leader="dot" w:pos="9339"/>
      </w:tabs>
      <w:ind w:left="284"/>
    </w:pPr>
    <w:rPr>
      <w:rFonts w:cstheme="minorHAnsi"/>
      <w:sz w:val="20"/>
      <w:szCs w:val="20"/>
    </w:rPr>
  </w:style>
  <w:style w:type="paragraph" w:styleId="4">
    <w:name w:val="toc 4"/>
    <w:basedOn w:val="a"/>
    <w:next w:val="a"/>
    <w:autoRedefine/>
    <w:uiPriority w:val="39"/>
    <w:semiHidden/>
    <w:unhideWhenUsed/>
    <w:rsid w:val="00E02F36"/>
    <w:pPr>
      <w:ind w:left="720"/>
    </w:pPr>
    <w:rPr>
      <w:rFonts w:cstheme="minorHAnsi"/>
      <w:sz w:val="20"/>
      <w:szCs w:val="20"/>
    </w:rPr>
  </w:style>
  <w:style w:type="paragraph" w:styleId="5">
    <w:name w:val="toc 5"/>
    <w:basedOn w:val="a"/>
    <w:next w:val="a"/>
    <w:autoRedefine/>
    <w:uiPriority w:val="39"/>
    <w:semiHidden/>
    <w:unhideWhenUsed/>
    <w:rsid w:val="00E02F36"/>
    <w:pPr>
      <w:ind w:left="960"/>
    </w:pPr>
    <w:rPr>
      <w:rFonts w:cstheme="minorHAnsi"/>
      <w:sz w:val="20"/>
      <w:szCs w:val="20"/>
    </w:rPr>
  </w:style>
  <w:style w:type="paragraph" w:styleId="6">
    <w:name w:val="toc 6"/>
    <w:basedOn w:val="a"/>
    <w:next w:val="a"/>
    <w:autoRedefine/>
    <w:uiPriority w:val="39"/>
    <w:semiHidden/>
    <w:unhideWhenUsed/>
    <w:rsid w:val="00E02F36"/>
    <w:pPr>
      <w:ind w:left="1200"/>
    </w:pPr>
    <w:rPr>
      <w:rFonts w:cstheme="minorHAnsi"/>
      <w:sz w:val="20"/>
      <w:szCs w:val="20"/>
    </w:rPr>
  </w:style>
  <w:style w:type="paragraph" w:styleId="7">
    <w:name w:val="toc 7"/>
    <w:basedOn w:val="a"/>
    <w:next w:val="a"/>
    <w:autoRedefine/>
    <w:uiPriority w:val="39"/>
    <w:semiHidden/>
    <w:unhideWhenUsed/>
    <w:rsid w:val="00E02F36"/>
    <w:pPr>
      <w:ind w:left="1440"/>
    </w:pPr>
    <w:rPr>
      <w:rFonts w:cstheme="minorHAnsi"/>
      <w:sz w:val="20"/>
      <w:szCs w:val="20"/>
    </w:rPr>
  </w:style>
  <w:style w:type="paragraph" w:styleId="8">
    <w:name w:val="toc 8"/>
    <w:basedOn w:val="a"/>
    <w:next w:val="a"/>
    <w:autoRedefine/>
    <w:uiPriority w:val="39"/>
    <w:semiHidden/>
    <w:unhideWhenUsed/>
    <w:rsid w:val="00E02F36"/>
    <w:pPr>
      <w:ind w:left="1680"/>
    </w:pPr>
    <w:rPr>
      <w:rFonts w:cstheme="minorHAnsi"/>
      <w:sz w:val="20"/>
      <w:szCs w:val="20"/>
    </w:rPr>
  </w:style>
  <w:style w:type="paragraph" w:styleId="9">
    <w:name w:val="toc 9"/>
    <w:basedOn w:val="a"/>
    <w:next w:val="a"/>
    <w:autoRedefine/>
    <w:uiPriority w:val="39"/>
    <w:semiHidden/>
    <w:unhideWhenUsed/>
    <w:rsid w:val="00E02F36"/>
    <w:pPr>
      <w:ind w:left="1920"/>
    </w:pPr>
    <w:rPr>
      <w:rFonts w:cstheme="minorHAnsi"/>
      <w:sz w:val="20"/>
      <w:szCs w:val="20"/>
    </w:rPr>
  </w:style>
  <w:style w:type="paragraph" w:styleId="af2">
    <w:name w:val="endnote text"/>
    <w:basedOn w:val="a"/>
    <w:link w:val="af3"/>
    <w:uiPriority w:val="99"/>
    <w:semiHidden/>
    <w:unhideWhenUsed/>
    <w:rsid w:val="007F5577"/>
    <w:rPr>
      <w:sz w:val="20"/>
      <w:szCs w:val="20"/>
    </w:rPr>
  </w:style>
  <w:style w:type="character" w:customStyle="1" w:styleId="af3">
    <w:name w:val="Текст концевой сноски Знак"/>
    <w:basedOn w:val="a0"/>
    <w:link w:val="af2"/>
    <w:uiPriority w:val="99"/>
    <w:semiHidden/>
    <w:rsid w:val="007F5577"/>
    <w:rPr>
      <w:sz w:val="20"/>
      <w:szCs w:val="20"/>
    </w:rPr>
  </w:style>
  <w:style w:type="character" w:styleId="af4">
    <w:name w:val="endnote reference"/>
    <w:basedOn w:val="a0"/>
    <w:uiPriority w:val="99"/>
    <w:semiHidden/>
    <w:unhideWhenUsed/>
    <w:rsid w:val="007F5577"/>
    <w:rPr>
      <w:vertAlign w:val="superscript"/>
    </w:rPr>
  </w:style>
  <w:style w:type="paragraph" w:styleId="af5">
    <w:name w:val="List Paragraph"/>
    <w:basedOn w:val="a"/>
    <w:uiPriority w:val="34"/>
    <w:qFormat/>
    <w:rsid w:val="00F70628"/>
    <w:pPr>
      <w:ind w:left="720"/>
      <w:contextualSpacing/>
    </w:pPr>
  </w:style>
  <w:style w:type="paragraph" w:styleId="af6">
    <w:name w:val="Balloon Text"/>
    <w:basedOn w:val="a"/>
    <w:link w:val="af7"/>
    <w:uiPriority w:val="99"/>
    <w:semiHidden/>
    <w:unhideWhenUsed/>
    <w:rsid w:val="00FF6EC5"/>
    <w:rPr>
      <w:rFonts w:ascii="Tahoma" w:hAnsi="Tahoma" w:cs="Tahoma"/>
      <w:sz w:val="16"/>
      <w:szCs w:val="16"/>
    </w:rPr>
  </w:style>
  <w:style w:type="character" w:customStyle="1" w:styleId="af7">
    <w:name w:val="Текст выноски Знак"/>
    <w:basedOn w:val="a0"/>
    <w:link w:val="af6"/>
    <w:uiPriority w:val="99"/>
    <w:semiHidden/>
    <w:rsid w:val="00FF6EC5"/>
    <w:rPr>
      <w:rFonts w:ascii="Tahoma" w:hAnsi="Tahoma" w:cs="Tahoma"/>
      <w:sz w:val="16"/>
      <w:szCs w:val="16"/>
    </w:rPr>
  </w:style>
  <w:style w:type="character" w:customStyle="1" w:styleId="22">
    <w:name w:val="Неразрешенное упоминание2"/>
    <w:basedOn w:val="a0"/>
    <w:uiPriority w:val="99"/>
    <w:semiHidden/>
    <w:unhideWhenUsed/>
    <w:rsid w:val="00EF7358"/>
    <w:rPr>
      <w:color w:val="605E5C"/>
      <w:shd w:val="clear" w:color="auto" w:fill="E1DFDD"/>
    </w:rPr>
  </w:style>
  <w:style w:type="paragraph" w:styleId="af8">
    <w:name w:val="No Spacing"/>
    <w:uiPriority w:val="1"/>
    <w:qFormat/>
    <w:rsid w:val="00E94D0E"/>
  </w:style>
  <w:style w:type="character" w:customStyle="1" w:styleId="32">
    <w:name w:val="Неразрешенное упоминание3"/>
    <w:basedOn w:val="a0"/>
    <w:uiPriority w:val="99"/>
    <w:semiHidden/>
    <w:unhideWhenUsed/>
    <w:rsid w:val="00CB3B1A"/>
    <w:rPr>
      <w:color w:val="605E5C"/>
      <w:shd w:val="clear" w:color="auto" w:fill="E1DFDD"/>
    </w:rPr>
  </w:style>
  <w:style w:type="table" w:styleId="af9">
    <w:name w:val="Table Grid"/>
    <w:basedOn w:val="a1"/>
    <w:uiPriority w:val="39"/>
    <w:rsid w:val="00546C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47192">
      <w:bodyDiv w:val="1"/>
      <w:marLeft w:val="0"/>
      <w:marRight w:val="0"/>
      <w:marTop w:val="0"/>
      <w:marBottom w:val="0"/>
      <w:divBdr>
        <w:top w:val="none" w:sz="0" w:space="0" w:color="auto"/>
        <w:left w:val="none" w:sz="0" w:space="0" w:color="auto"/>
        <w:bottom w:val="none" w:sz="0" w:space="0" w:color="auto"/>
        <w:right w:val="none" w:sz="0" w:space="0" w:color="auto"/>
      </w:divBdr>
      <w:divsChild>
        <w:div w:id="655765946">
          <w:marLeft w:val="0"/>
          <w:marRight w:val="0"/>
          <w:marTop w:val="0"/>
          <w:marBottom w:val="0"/>
          <w:divBdr>
            <w:top w:val="none" w:sz="0" w:space="0" w:color="auto"/>
            <w:left w:val="none" w:sz="0" w:space="0" w:color="auto"/>
            <w:bottom w:val="none" w:sz="0" w:space="0" w:color="auto"/>
            <w:right w:val="none" w:sz="0" w:space="0" w:color="auto"/>
          </w:divBdr>
        </w:div>
        <w:div w:id="890962103">
          <w:marLeft w:val="0"/>
          <w:marRight w:val="0"/>
          <w:marTop w:val="0"/>
          <w:marBottom w:val="0"/>
          <w:divBdr>
            <w:top w:val="none" w:sz="0" w:space="0" w:color="auto"/>
            <w:left w:val="none" w:sz="0" w:space="0" w:color="auto"/>
            <w:bottom w:val="none" w:sz="0" w:space="0" w:color="auto"/>
            <w:right w:val="none" w:sz="0" w:space="0" w:color="auto"/>
          </w:divBdr>
        </w:div>
        <w:div w:id="1686515963">
          <w:marLeft w:val="0"/>
          <w:marRight w:val="0"/>
          <w:marTop w:val="0"/>
          <w:marBottom w:val="0"/>
          <w:divBdr>
            <w:top w:val="none" w:sz="0" w:space="0" w:color="auto"/>
            <w:left w:val="none" w:sz="0" w:space="0" w:color="auto"/>
            <w:bottom w:val="none" w:sz="0" w:space="0" w:color="auto"/>
            <w:right w:val="none" w:sz="0" w:space="0" w:color="auto"/>
          </w:divBdr>
        </w:div>
        <w:div w:id="721368175">
          <w:marLeft w:val="0"/>
          <w:marRight w:val="0"/>
          <w:marTop w:val="0"/>
          <w:marBottom w:val="0"/>
          <w:divBdr>
            <w:top w:val="none" w:sz="0" w:space="0" w:color="auto"/>
            <w:left w:val="none" w:sz="0" w:space="0" w:color="auto"/>
            <w:bottom w:val="none" w:sz="0" w:space="0" w:color="auto"/>
            <w:right w:val="none" w:sz="0" w:space="0" w:color="auto"/>
          </w:divBdr>
        </w:div>
        <w:div w:id="309557607">
          <w:marLeft w:val="0"/>
          <w:marRight w:val="0"/>
          <w:marTop w:val="0"/>
          <w:marBottom w:val="0"/>
          <w:divBdr>
            <w:top w:val="none" w:sz="0" w:space="0" w:color="auto"/>
            <w:left w:val="none" w:sz="0" w:space="0" w:color="auto"/>
            <w:bottom w:val="none" w:sz="0" w:space="0" w:color="auto"/>
            <w:right w:val="none" w:sz="0" w:space="0" w:color="auto"/>
          </w:divBdr>
        </w:div>
      </w:divsChild>
    </w:div>
    <w:div w:id="56511875">
      <w:bodyDiv w:val="1"/>
      <w:marLeft w:val="0"/>
      <w:marRight w:val="0"/>
      <w:marTop w:val="0"/>
      <w:marBottom w:val="0"/>
      <w:divBdr>
        <w:top w:val="none" w:sz="0" w:space="0" w:color="auto"/>
        <w:left w:val="none" w:sz="0" w:space="0" w:color="auto"/>
        <w:bottom w:val="none" w:sz="0" w:space="0" w:color="auto"/>
        <w:right w:val="none" w:sz="0" w:space="0" w:color="auto"/>
      </w:divBdr>
      <w:divsChild>
        <w:div w:id="2114663151">
          <w:marLeft w:val="0"/>
          <w:marRight w:val="0"/>
          <w:marTop w:val="0"/>
          <w:marBottom w:val="0"/>
          <w:divBdr>
            <w:top w:val="none" w:sz="0" w:space="0" w:color="auto"/>
            <w:left w:val="none" w:sz="0" w:space="0" w:color="auto"/>
            <w:bottom w:val="none" w:sz="0" w:space="0" w:color="auto"/>
            <w:right w:val="none" w:sz="0" w:space="0" w:color="auto"/>
          </w:divBdr>
          <w:divsChild>
            <w:div w:id="830365359">
              <w:marLeft w:val="0"/>
              <w:marRight w:val="0"/>
              <w:marTop w:val="0"/>
              <w:marBottom w:val="0"/>
              <w:divBdr>
                <w:top w:val="none" w:sz="0" w:space="0" w:color="auto"/>
                <w:left w:val="none" w:sz="0" w:space="0" w:color="auto"/>
                <w:bottom w:val="none" w:sz="0" w:space="0" w:color="auto"/>
                <w:right w:val="none" w:sz="0" w:space="0" w:color="auto"/>
              </w:divBdr>
              <w:divsChild>
                <w:div w:id="19673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01330">
      <w:bodyDiv w:val="1"/>
      <w:marLeft w:val="0"/>
      <w:marRight w:val="0"/>
      <w:marTop w:val="0"/>
      <w:marBottom w:val="0"/>
      <w:divBdr>
        <w:top w:val="none" w:sz="0" w:space="0" w:color="auto"/>
        <w:left w:val="none" w:sz="0" w:space="0" w:color="auto"/>
        <w:bottom w:val="none" w:sz="0" w:space="0" w:color="auto"/>
        <w:right w:val="none" w:sz="0" w:space="0" w:color="auto"/>
      </w:divBdr>
      <w:divsChild>
        <w:div w:id="1259827605">
          <w:marLeft w:val="0"/>
          <w:marRight w:val="0"/>
          <w:marTop w:val="0"/>
          <w:marBottom w:val="0"/>
          <w:divBdr>
            <w:top w:val="none" w:sz="0" w:space="0" w:color="auto"/>
            <w:left w:val="none" w:sz="0" w:space="0" w:color="auto"/>
            <w:bottom w:val="none" w:sz="0" w:space="0" w:color="auto"/>
            <w:right w:val="none" w:sz="0" w:space="0" w:color="auto"/>
          </w:divBdr>
          <w:divsChild>
            <w:div w:id="778530856">
              <w:marLeft w:val="0"/>
              <w:marRight w:val="0"/>
              <w:marTop w:val="0"/>
              <w:marBottom w:val="0"/>
              <w:divBdr>
                <w:top w:val="none" w:sz="0" w:space="0" w:color="auto"/>
                <w:left w:val="none" w:sz="0" w:space="0" w:color="auto"/>
                <w:bottom w:val="none" w:sz="0" w:space="0" w:color="auto"/>
                <w:right w:val="none" w:sz="0" w:space="0" w:color="auto"/>
              </w:divBdr>
              <w:divsChild>
                <w:div w:id="194892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14329">
      <w:bodyDiv w:val="1"/>
      <w:marLeft w:val="0"/>
      <w:marRight w:val="0"/>
      <w:marTop w:val="0"/>
      <w:marBottom w:val="0"/>
      <w:divBdr>
        <w:top w:val="none" w:sz="0" w:space="0" w:color="auto"/>
        <w:left w:val="none" w:sz="0" w:space="0" w:color="auto"/>
        <w:bottom w:val="none" w:sz="0" w:space="0" w:color="auto"/>
        <w:right w:val="none" w:sz="0" w:space="0" w:color="auto"/>
      </w:divBdr>
      <w:divsChild>
        <w:div w:id="601104960">
          <w:marLeft w:val="0"/>
          <w:marRight w:val="0"/>
          <w:marTop w:val="0"/>
          <w:marBottom w:val="0"/>
          <w:divBdr>
            <w:top w:val="none" w:sz="0" w:space="0" w:color="auto"/>
            <w:left w:val="none" w:sz="0" w:space="0" w:color="auto"/>
            <w:bottom w:val="none" w:sz="0" w:space="0" w:color="auto"/>
            <w:right w:val="none" w:sz="0" w:space="0" w:color="auto"/>
          </w:divBdr>
          <w:divsChild>
            <w:div w:id="1014380665">
              <w:marLeft w:val="0"/>
              <w:marRight w:val="0"/>
              <w:marTop w:val="0"/>
              <w:marBottom w:val="0"/>
              <w:divBdr>
                <w:top w:val="none" w:sz="0" w:space="0" w:color="auto"/>
                <w:left w:val="none" w:sz="0" w:space="0" w:color="auto"/>
                <w:bottom w:val="none" w:sz="0" w:space="0" w:color="auto"/>
                <w:right w:val="none" w:sz="0" w:space="0" w:color="auto"/>
              </w:divBdr>
              <w:divsChild>
                <w:div w:id="5893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81388">
      <w:bodyDiv w:val="1"/>
      <w:marLeft w:val="0"/>
      <w:marRight w:val="0"/>
      <w:marTop w:val="0"/>
      <w:marBottom w:val="0"/>
      <w:divBdr>
        <w:top w:val="none" w:sz="0" w:space="0" w:color="auto"/>
        <w:left w:val="none" w:sz="0" w:space="0" w:color="auto"/>
        <w:bottom w:val="none" w:sz="0" w:space="0" w:color="auto"/>
        <w:right w:val="none" w:sz="0" w:space="0" w:color="auto"/>
      </w:divBdr>
      <w:divsChild>
        <w:div w:id="1024403244">
          <w:blockQuote w:val="1"/>
          <w:marLeft w:val="720"/>
          <w:marRight w:val="0"/>
          <w:marTop w:val="0"/>
          <w:marBottom w:val="0"/>
          <w:divBdr>
            <w:top w:val="none" w:sz="0" w:space="0" w:color="auto"/>
            <w:left w:val="none" w:sz="0" w:space="0" w:color="auto"/>
            <w:bottom w:val="none" w:sz="0" w:space="0" w:color="auto"/>
            <w:right w:val="none" w:sz="0" w:space="0" w:color="auto"/>
          </w:divBdr>
        </w:div>
      </w:divsChild>
    </w:div>
    <w:div w:id="105468793">
      <w:bodyDiv w:val="1"/>
      <w:marLeft w:val="0"/>
      <w:marRight w:val="0"/>
      <w:marTop w:val="0"/>
      <w:marBottom w:val="0"/>
      <w:divBdr>
        <w:top w:val="none" w:sz="0" w:space="0" w:color="auto"/>
        <w:left w:val="none" w:sz="0" w:space="0" w:color="auto"/>
        <w:bottom w:val="none" w:sz="0" w:space="0" w:color="auto"/>
        <w:right w:val="none" w:sz="0" w:space="0" w:color="auto"/>
      </w:divBdr>
    </w:div>
    <w:div w:id="107553432">
      <w:bodyDiv w:val="1"/>
      <w:marLeft w:val="0"/>
      <w:marRight w:val="0"/>
      <w:marTop w:val="0"/>
      <w:marBottom w:val="0"/>
      <w:divBdr>
        <w:top w:val="none" w:sz="0" w:space="0" w:color="auto"/>
        <w:left w:val="none" w:sz="0" w:space="0" w:color="auto"/>
        <w:bottom w:val="none" w:sz="0" w:space="0" w:color="auto"/>
        <w:right w:val="none" w:sz="0" w:space="0" w:color="auto"/>
      </w:divBdr>
    </w:div>
    <w:div w:id="110445669">
      <w:bodyDiv w:val="1"/>
      <w:marLeft w:val="0"/>
      <w:marRight w:val="0"/>
      <w:marTop w:val="0"/>
      <w:marBottom w:val="0"/>
      <w:divBdr>
        <w:top w:val="none" w:sz="0" w:space="0" w:color="auto"/>
        <w:left w:val="none" w:sz="0" w:space="0" w:color="auto"/>
        <w:bottom w:val="none" w:sz="0" w:space="0" w:color="auto"/>
        <w:right w:val="none" w:sz="0" w:space="0" w:color="auto"/>
      </w:divBdr>
      <w:divsChild>
        <w:div w:id="1457673453">
          <w:marLeft w:val="0"/>
          <w:marRight w:val="0"/>
          <w:marTop w:val="0"/>
          <w:marBottom w:val="0"/>
          <w:divBdr>
            <w:top w:val="none" w:sz="0" w:space="0" w:color="auto"/>
            <w:left w:val="none" w:sz="0" w:space="0" w:color="auto"/>
            <w:bottom w:val="none" w:sz="0" w:space="0" w:color="auto"/>
            <w:right w:val="none" w:sz="0" w:space="0" w:color="auto"/>
          </w:divBdr>
          <w:divsChild>
            <w:div w:id="1240141560">
              <w:marLeft w:val="0"/>
              <w:marRight w:val="0"/>
              <w:marTop w:val="0"/>
              <w:marBottom w:val="0"/>
              <w:divBdr>
                <w:top w:val="none" w:sz="0" w:space="0" w:color="auto"/>
                <w:left w:val="none" w:sz="0" w:space="0" w:color="auto"/>
                <w:bottom w:val="none" w:sz="0" w:space="0" w:color="auto"/>
                <w:right w:val="none" w:sz="0" w:space="0" w:color="auto"/>
              </w:divBdr>
              <w:divsChild>
                <w:div w:id="142738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558532">
          <w:marLeft w:val="0"/>
          <w:marRight w:val="0"/>
          <w:marTop w:val="0"/>
          <w:marBottom w:val="0"/>
          <w:divBdr>
            <w:top w:val="none" w:sz="0" w:space="0" w:color="auto"/>
            <w:left w:val="none" w:sz="0" w:space="0" w:color="auto"/>
            <w:bottom w:val="none" w:sz="0" w:space="0" w:color="auto"/>
            <w:right w:val="none" w:sz="0" w:space="0" w:color="auto"/>
          </w:divBdr>
          <w:divsChild>
            <w:div w:id="1098259111">
              <w:marLeft w:val="0"/>
              <w:marRight w:val="0"/>
              <w:marTop w:val="0"/>
              <w:marBottom w:val="0"/>
              <w:divBdr>
                <w:top w:val="none" w:sz="0" w:space="0" w:color="auto"/>
                <w:left w:val="none" w:sz="0" w:space="0" w:color="auto"/>
                <w:bottom w:val="none" w:sz="0" w:space="0" w:color="auto"/>
                <w:right w:val="none" w:sz="0" w:space="0" w:color="auto"/>
              </w:divBdr>
              <w:divsChild>
                <w:div w:id="64392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89725">
      <w:bodyDiv w:val="1"/>
      <w:marLeft w:val="0"/>
      <w:marRight w:val="0"/>
      <w:marTop w:val="0"/>
      <w:marBottom w:val="0"/>
      <w:divBdr>
        <w:top w:val="none" w:sz="0" w:space="0" w:color="auto"/>
        <w:left w:val="none" w:sz="0" w:space="0" w:color="auto"/>
        <w:bottom w:val="none" w:sz="0" w:space="0" w:color="auto"/>
        <w:right w:val="none" w:sz="0" w:space="0" w:color="auto"/>
      </w:divBdr>
    </w:div>
    <w:div w:id="170724315">
      <w:bodyDiv w:val="1"/>
      <w:marLeft w:val="0"/>
      <w:marRight w:val="0"/>
      <w:marTop w:val="0"/>
      <w:marBottom w:val="0"/>
      <w:divBdr>
        <w:top w:val="none" w:sz="0" w:space="0" w:color="auto"/>
        <w:left w:val="none" w:sz="0" w:space="0" w:color="auto"/>
        <w:bottom w:val="none" w:sz="0" w:space="0" w:color="auto"/>
        <w:right w:val="none" w:sz="0" w:space="0" w:color="auto"/>
      </w:divBdr>
    </w:div>
    <w:div w:id="176425254">
      <w:bodyDiv w:val="1"/>
      <w:marLeft w:val="0"/>
      <w:marRight w:val="0"/>
      <w:marTop w:val="0"/>
      <w:marBottom w:val="0"/>
      <w:divBdr>
        <w:top w:val="none" w:sz="0" w:space="0" w:color="auto"/>
        <w:left w:val="none" w:sz="0" w:space="0" w:color="auto"/>
        <w:bottom w:val="none" w:sz="0" w:space="0" w:color="auto"/>
        <w:right w:val="none" w:sz="0" w:space="0" w:color="auto"/>
      </w:divBdr>
    </w:div>
    <w:div w:id="178282449">
      <w:bodyDiv w:val="1"/>
      <w:marLeft w:val="0"/>
      <w:marRight w:val="0"/>
      <w:marTop w:val="0"/>
      <w:marBottom w:val="0"/>
      <w:divBdr>
        <w:top w:val="none" w:sz="0" w:space="0" w:color="auto"/>
        <w:left w:val="none" w:sz="0" w:space="0" w:color="auto"/>
        <w:bottom w:val="none" w:sz="0" w:space="0" w:color="auto"/>
        <w:right w:val="none" w:sz="0" w:space="0" w:color="auto"/>
      </w:divBdr>
      <w:divsChild>
        <w:div w:id="1633049320">
          <w:marLeft w:val="0"/>
          <w:marRight w:val="0"/>
          <w:marTop w:val="0"/>
          <w:marBottom w:val="0"/>
          <w:divBdr>
            <w:top w:val="none" w:sz="0" w:space="0" w:color="auto"/>
            <w:left w:val="none" w:sz="0" w:space="0" w:color="auto"/>
            <w:bottom w:val="none" w:sz="0" w:space="0" w:color="auto"/>
            <w:right w:val="none" w:sz="0" w:space="0" w:color="auto"/>
          </w:divBdr>
          <w:divsChild>
            <w:div w:id="2082826120">
              <w:marLeft w:val="0"/>
              <w:marRight w:val="0"/>
              <w:marTop w:val="0"/>
              <w:marBottom w:val="0"/>
              <w:divBdr>
                <w:top w:val="none" w:sz="0" w:space="0" w:color="auto"/>
                <w:left w:val="none" w:sz="0" w:space="0" w:color="auto"/>
                <w:bottom w:val="none" w:sz="0" w:space="0" w:color="auto"/>
                <w:right w:val="none" w:sz="0" w:space="0" w:color="auto"/>
              </w:divBdr>
              <w:divsChild>
                <w:div w:id="67673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21859">
      <w:bodyDiv w:val="1"/>
      <w:marLeft w:val="0"/>
      <w:marRight w:val="0"/>
      <w:marTop w:val="0"/>
      <w:marBottom w:val="0"/>
      <w:divBdr>
        <w:top w:val="none" w:sz="0" w:space="0" w:color="auto"/>
        <w:left w:val="none" w:sz="0" w:space="0" w:color="auto"/>
        <w:bottom w:val="none" w:sz="0" w:space="0" w:color="auto"/>
        <w:right w:val="none" w:sz="0" w:space="0" w:color="auto"/>
      </w:divBdr>
    </w:div>
    <w:div w:id="196815239">
      <w:bodyDiv w:val="1"/>
      <w:marLeft w:val="0"/>
      <w:marRight w:val="0"/>
      <w:marTop w:val="0"/>
      <w:marBottom w:val="0"/>
      <w:divBdr>
        <w:top w:val="none" w:sz="0" w:space="0" w:color="auto"/>
        <w:left w:val="none" w:sz="0" w:space="0" w:color="auto"/>
        <w:bottom w:val="none" w:sz="0" w:space="0" w:color="auto"/>
        <w:right w:val="none" w:sz="0" w:space="0" w:color="auto"/>
      </w:divBdr>
    </w:div>
    <w:div w:id="210960970">
      <w:bodyDiv w:val="1"/>
      <w:marLeft w:val="0"/>
      <w:marRight w:val="0"/>
      <w:marTop w:val="0"/>
      <w:marBottom w:val="0"/>
      <w:divBdr>
        <w:top w:val="none" w:sz="0" w:space="0" w:color="auto"/>
        <w:left w:val="none" w:sz="0" w:space="0" w:color="auto"/>
        <w:bottom w:val="none" w:sz="0" w:space="0" w:color="auto"/>
        <w:right w:val="none" w:sz="0" w:space="0" w:color="auto"/>
      </w:divBdr>
    </w:div>
    <w:div w:id="244193998">
      <w:bodyDiv w:val="1"/>
      <w:marLeft w:val="0"/>
      <w:marRight w:val="0"/>
      <w:marTop w:val="0"/>
      <w:marBottom w:val="0"/>
      <w:divBdr>
        <w:top w:val="none" w:sz="0" w:space="0" w:color="auto"/>
        <w:left w:val="none" w:sz="0" w:space="0" w:color="auto"/>
        <w:bottom w:val="none" w:sz="0" w:space="0" w:color="auto"/>
        <w:right w:val="none" w:sz="0" w:space="0" w:color="auto"/>
      </w:divBdr>
      <w:divsChild>
        <w:div w:id="826021603">
          <w:marLeft w:val="0"/>
          <w:marRight w:val="0"/>
          <w:marTop w:val="0"/>
          <w:marBottom w:val="0"/>
          <w:divBdr>
            <w:top w:val="none" w:sz="0" w:space="0" w:color="auto"/>
            <w:left w:val="none" w:sz="0" w:space="0" w:color="auto"/>
            <w:bottom w:val="none" w:sz="0" w:space="0" w:color="auto"/>
            <w:right w:val="none" w:sz="0" w:space="0" w:color="auto"/>
          </w:divBdr>
          <w:divsChild>
            <w:div w:id="1148786771">
              <w:marLeft w:val="0"/>
              <w:marRight w:val="0"/>
              <w:marTop w:val="0"/>
              <w:marBottom w:val="0"/>
              <w:divBdr>
                <w:top w:val="none" w:sz="0" w:space="0" w:color="auto"/>
                <w:left w:val="none" w:sz="0" w:space="0" w:color="auto"/>
                <w:bottom w:val="none" w:sz="0" w:space="0" w:color="auto"/>
                <w:right w:val="none" w:sz="0" w:space="0" w:color="auto"/>
              </w:divBdr>
              <w:divsChild>
                <w:div w:id="15355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480931">
      <w:bodyDiv w:val="1"/>
      <w:marLeft w:val="0"/>
      <w:marRight w:val="0"/>
      <w:marTop w:val="0"/>
      <w:marBottom w:val="0"/>
      <w:divBdr>
        <w:top w:val="none" w:sz="0" w:space="0" w:color="auto"/>
        <w:left w:val="none" w:sz="0" w:space="0" w:color="auto"/>
        <w:bottom w:val="none" w:sz="0" w:space="0" w:color="auto"/>
        <w:right w:val="none" w:sz="0" w:space="0" w:color="auto"/>
      </w:divBdr>
    </w:div>
    <w:div w:id="314728446">
      <w:bodyDiv w:val="1"/>
      <w:marLeft w:val="0"/>
      <w:marRight w:val="0"/>
      <w:marTop w:val="0"/>
      <w:marBottom w:val="0"/>
      <w:divBdr>
        <w:top w:val="none" w:sz="0" w:space="0" w:color="auto"/>
        <w:left w:val="none" w:sz="0" w:space="0" w:color="auto"/>
        <w:bottom w:val="none" w:sz="0" w:space="0" w:color="auto"/>
        <w:right w:val="none" w:sz="0" w:space="0" w:color="auto"/>
      </w:divBdr>
    </w:div>
    <w:div w:id="318198300">
      <w:bodyDiv w:val="1"/>
      <w:marLeft w:val="0"/>
      <w:marRight w:val="0"/>
      <w:marTop w:val="0"/>
      <w:marBottom w:val="0"/>
      <w:divBdr>
        <w:top w:val="none" w:sz="0" w:space="0" w:color="auto"/>
        <w:left w:val="none" w:sz="0" w:space="0" w:color="auto"/>
        <w:bottom w:val="none" w:sz="0" w:space="0" w:color="auto"/>
        <w:right w:val="none" w:sz="0" w:space="0" w:color="auto"/>
      </w:divBdr>
    </w:div>
    <w:div w:id="330915942">
      <w:bodyDiv w:val="1"/>
      <w:marLeft w:val="0"/>
      <w:marRight w:val="0"/>
      <w:marTop w:val="0"/>
      <w:marBottom w:val="0"/>
      <w:divBdr>
        <w:top w:val="none" w:sz="0" w:space="0" w:color="auto"/>
        <w:left w:val="none" w:sz="0" w:space="0" w:color="auto"/>
        <w:bottom w:val="none" w:sz="0" w:space="0" w:color="auto"/>
        <w:right w:val="none" w:sz="0" w:space="0" w:color="auto"/>
      </w:divBdr>
      <w:divsChild>
        <w:div w:id="1275281807">
          <w:marLeft w:val="0"/>
          <w:marRight w:val="0"/>
          <w:marTop w:val="0"/>
          <w:marBottom w:val="0"/>
          <w:divBdr>
            <w:top w:val="none" w:sz="0" w:space="0" w:color="auto"/>
            <w:left w:val="none" w:sz="0" w:space="0" w:color="auto"/>
            <w:bottom w:val="none" w:sz="0" w:space="0" w:color="auto"/>
            <w:right w:val="none" w:sz="0" w:space="0" w:color="auto"/>
          </w:divBdr>
          <w:divsChild>
            <w:div w:id="725759145">
              <w:marLeft w:val="0"/>
              <w:marRight w:val="0"/>
              <w:marTop w:val="0"/>
              <w:marBottom w:val="0"/>
              <w:divBdr>
                <w:top w:val="none" w:sz="0" w:space="0" w:color="auto"/>
                <w:left w:val="none" w:sz="0" w:space="0" w:color="auto"/>
                <w:bottom w:val="none" w:sz="0" w:space="0" w:color="auto"/>
                <w:right w:val="none" w:sz="0" w:space="0" w:color="auto"/>
              </w:divBdr>
              <w:divsChild>
                <w:div w:id="2111854562">
                  <w:marLeft w:val="129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360281419">
      <w:bodyDiv w:val="1"/>
      <w:marLeft w:val="0"/>
      <w:marRight w:val="0"/>
      <w:marTop w:val="0"/>
      <w:marBottom w:val="0"/>
      <w:divBdr>
        <w:top w:val="none" w:sz="0" w:space="0" w:color="auto"/>
        <w:left w:val="none" w:sz="0" w:space="0" w:color="auto"/>
        <w:bottom w:val="none" w:sz="0" w:space="0" w:color="auto"/>
        <w:right w:val="none" w:sz="0" w:space="0" w:color="auto"/>
      </w:divBdr>
    </w:div>
    <w:div w:id="419985705">
      <w:bodyDiv w:val="1"/>
      <w:marLeft w:val="0"/>
      <w:marRight w:val="0"/>
      <w:marTop w:val="0"/>
      <w:marBottom w:val="0"/>
      <w:divBdr>
        <w:top w:val="none" w:sz="0" w:space="0" w:color="auto"/>
        <w:left w:val="none" w:sz="0" w:space="0" w:color="auto"/>
        <w:bottom w:val="none" w:sz="0" w:space="0" w:color="auto"/>
        <w:right w:val="none" w:sz="0" w:space="0" w:color="auto"/>
      </w:divBdr>
    </w:div>
    <w:div w:id="452938981">
      <w:bodyDiv w:val="1"/>
      <w:marLeft w:val="0"/>
      <w:marRight w:val="0"/>
      <w:marTop w:val="0"/>
      <w:marBottom w:val="0"/>
      <w:divBdr>
        <w:top w:val="none" w:sz="0" w:space="0" w:color="auto"/>
        <w:left w:val="none" w:sz="0" w:space="0" w:color="auto"/>
        <w:bottom w:val="none" w:sz="0" w:space="0" w:color="auto"/>
        <w:right w:val="none" w:sz="0" w:space="0" w:color="auto"/>
      </w:divBdr>
      <w:divsChild>
        <w:div w:id="1626153884">
          <w:marLeft w:val="0"/>
          <w:marRight w:val="0"/>
          <w:marTop w:val="0"/>
          <w:marBottom w:val="0"/>
          <w:divBdr>
            <w:top w:val="none" w:sz="0" w:space="0" w:color="auto"/>
            <w:left w:val="none" w:sz="0" w:space="0" w:color="auto"/>
            <w:bottom w:val="none" w:sz="0" w:space="0" w:color="auto"/>
            <w:right w:val="none" w:sz="0" w:space="0" w:color="auto"/>
          </w:divBdr>
          <w:divsChild>
            <w:div w:id="12270338">
              <w:marLeft w:val="0"/>
              <w:marRight w:val="0"/>
              <w:marTop w:val="0"/>
              <w:marBottom w:val="0"/>
              <w:divBdr>
                <w:top w:val="none" w:sz="0" w:space="0" w:color="auto"/>
                <w:left w:val="none" w:sz="0" w:space="0" w:color="auto"/>
                <w:bottom w:val="none" w:sz="0" w:space="0" w:color="auto"/>
                <w:right w:val="none" w:sz="0" w:space="0" w:color="auto"/>
              </w:divBdr>
              <w:divsChild>
                <w:div w:id="175192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291221">
      <w:bodyDiv w:val="1"/>
      <w:marLeft w:val="0"/>
      <w:marRight w:val="0"/>
      <w:marTop w:val="0"/>
      <w:marBottom w:val="0"/>
      <w:divBdr>
        <w:top w:val="none" w:sz="0" w:space="0" w:color="auto"/>
        <w:left w:val="none" w:sz="0" w:space="0" w:color="auto"/>
        <w:bottom w:val="none" w:sz="0" w:space="0" w:color="auto"/>
        <w:right w:val="none" w:sz="0" w:space="0" w:color="auto"/>
      </w:divBdr>
      <w:divsChild>
        <w:div w:id="819073653">
          <w:marLeft w:val="0"/>
          <w:marRight w:val="0"/>
          <w:marTop w:val="0"/>
          <w:marBottom w:val="0"/>
          <w:divBdr>
            <w:top w:val="none" w:sz="0" w:space="0" w:color="auto"/>
            <w:left w:val="none" w:sz="0" w:space="0" w:color="auto"/>
            <w:bottom w:val="none" w:sz="0" w:space="0" w:color="auto"/>
            <w:right w:val="none" w:sz="0" w:space="0" w:color="auto"/>
          </w:divBdr>
          <w:divsChild>
            <w:div w:id="1533113540">
              <w:marLeft w:val="0"/>
              <w:marRight w:val="0"/>
              <w:marTop w:val="0"/>
              <w:marBottom w:val="0"/>
              <w:divBdr>
                <w:top w:val="none" w:sz="0" w:space="0" w:color="auto"/>
                <w:left w:val="none" w:sz="0" w:space="0" w:color="auto"/>
                <w:bottom w:val="none" w:sz="0" w:space="0" w:color="auto"/>
                <w:right w:val="none" w:sz="0" w:space="0" w:color="auto"/>
              </w:divBdr>
              <w:divsChild>
                <w:div w:id="31708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927576">
      <w:bodyDiv w:val="1"/>
      <w:marLeft w:val="0"/>
      <w:marRight w:val="0"/>
      <w:marTop w:val="0"/>
      <w:marBottom w:val="0"/>
      <w:divBdr>
        <w:top w:val="none" w:sz="0" w:space="0" w:color="auto"/>
        <w:left w:val="none" w:sz="0" w:space="0" w:color="auto"/>
        <w:bottom w:val="none" w:sz="0" w:space="0" w:color="auto"/>
        <w:right w:val="none" w:sz="0" w:space="0" w:color="auto"/>
      </w:divBdr>
      <w:divsChild>
        <w:div w:id="1462073670">
          <w:marLeft w:val="0"/>
          <w:marRight w:val="0"/>
          <w:marTop w:val="0"/>
          <w:marBottom w:val="0"/>
          <w:divBdr>
            <w:top w:val="none" w:sz="0" w:space="0" w:color="auto"/>
            <w:left w:val="none" w:sz="0" w:space="0" w:color="auto"/>
            <w:bottom w:val="none" w:sz="0" w:space="0" w:color="auto"/>
            <w:right w:val="none" w:sz="0" w:space="0" w:color="auto"/>
          </w:divBdr>
          <w:divsChild>
            <w:div w:id="970936875">
              <w:marLeft w:val="0"/>
              <w:marRight w:val="0"/>
              <w:marTop w:val="0"/>
              <w:marBottom w:val="0"/>
              <w:divBdr>
                <w:top w:val="none" w:sz="0" w:space="0" w:color="auto"/>
                <w:left w:val="none" w:sz="0" w:space="0" w:color="auto"/>
                <w:bottom w:val="none" w:sz="0" w:space="0" w:color="auto"/>
                <w:right w:val="none" w:sz="0" w:space="0" w:color="auto"/>
              </w:divBdr>
              <w:divsChild>
                <w:div w:id="13189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434931">
      <w:bodyDiv w:val="1"/>
      <w:marLeft w:val="0"/>
      <w:marRight w:val="0"/>
      <w:marTop w:val="0"/>
      <w:marBottom w:val="0"/>
      <w:divBdr>
        <w:top w:val="none" w:sz="0" w:space="0" w:color="auto"/>
        <w:left w:val="none" w:sz="0" w:space="0" w:color="auto"/>
        <w:bottom w:val="none" w:sz="0" w:space="0" w:color="auto"/>
        <w:right w:val="none" w:sz="0" w:space="0" w:color="auto"/>
      </w:divBdr>
    </w:div>
    <w:div w:id="595871891">
      <w:bodyDiv w:val="1"/>
      <w:marLeft w:val="0"/>
      <w:marRight w:val="0"/>
      <w:marTop w:val="0"/>
      <w:marBottom w:val="0"/>
      <w:divBdr>
        <w:top w:val="none" w:sz="0" w:space="0" w:color="auto"/>
        <w:left w:val="none" w:sz="0" w:space="0" w:color="auto"/>
        <w:bottom w:val="none" w:sz="0" w:space="0" w:color="auto"/>
        <w:right w:val="none" w:sz="0" w:space="0" w:color="auto"/>
      </w:divBdr>
      <w:divsChild>
        <w:div w:id="503858949">
          <w:blockQuote w:val="1"/>
          <w:marLeft w:val="720"/>
          <w:marRight w:val="0"/>
          <w:marTop w:val="0"/>
          <w:marBottom w:val="0"/>
          <w:divBdr>
            <w:top w:val="none" w:sz="0" w:space="0" w:color="auto"/>
            <w:left w:val="none" w:sz="0" w:space="0" w:color="auto"/>
            <w:bottom w:val="none" w:sz="0" w:space="0" w:color="auto"/>
            <w:right w:val="none" w:sz="0" w:space="0" w:color="auto"/>
          </w:divBdr>
        </w:div>
      </w:divsChild>
    </w:div>
    <w:div w:id="626201074">
      <w:bodyDiv w:val="1"/>
      <w:marLeft w:val="0"/>
      <w:marRight w:val="0"/>
      <w:marTop w:val="0"/>
      <w:marBottom w:val="0"/>
      <w:divBdr>
        <w:top w:val="none" w:sz="0" w:space="0" w:color="auto"/>
        <w:left w:val="none" w:sz="0" w:space="0" w:color="auto"/>
        <w:bottom w:val="none" w:sz="0" w:space="0" w:color="auto"/>
        <w:right w:val="none" w:sz="0" w:space="0" w:color="auto"/>
      </w:divBdr>
    </w:div>
    <w:div w:id="676810255">
      <w:bodyDiv w:val="1"/>
      <w:marLeft w:val="0"/>
      <w:marRight w:val="0"/>
      <w:marTop w:val="0"/>
      <w:marBottom w:val="0"/>
      <w:divBdr>
        <w:top w:val="none" w:sz="0" w:space="0" w:color="auto"/>
        <w:left w:val="none" w:sz="0" w:space="0" w:color="auto"/>
        <w:bottom w:val="none" w:sz="0" w:space="0" w:color="auto"/>
        <w:right w:val="none" w:sz="0" w:space="0" w:color="auto"/>
      </w:divBdr>
    </w:div>
    <w:div w:id="682706382">
      <w:bodyDiv w:val="1"/>
      <w:marLeft w:val="0"/>
      <w:marRight w:val="0"/>
      <w:marTop w:val="0"/>
      <w:marBottom w:val="0"/>
      <w:divBdr>
        <w:top w:val="none" w:sz="0" w:space="0" w:color="auto"/>
        <w:left w:val="none" w:sz="0" w:space="0" w:color="auto"/>
        <w:bottom w:val="none" w:sz="0" w:space="0" w:color="auto"/>
        <w:right w:val="none" w:sz="0" w:space="0" w:color="auto"/>
      </w:divBdr>
    </w:div>
    <w:div w:id="702176465">
      <w:bodyDiv w:val="1"/>
      <w:marLeft w:val="0"/>
      <w:marRight w:val="0"/>
      <w:marTop w:val="0"/>
      <w:marBottom w:val="0"/>
      <w:divBdr>
        <w:top w:val="none" w:sz="0" w:space="0" w:color="auto"/>
        <w:left w:val="none" w:sz="0" w:space="0" w:color="auto"/>
        <w:bottom w:val="none" w:sz="0" w:space="0" w:color="auto"/>
        <w:right w:val="none" w:sz="0" w:space="0" w:color="auto"/>
      </w:divBdr>
    </w:div>
    <w:div w:id="753937320">
      <w:bodyDiv w:val="1"/>
      <w:marLeft w:val="0"/>
      <w:marRight w:val="0"/>
      <w:marTop w:val="0"/>
      <w:marBottom w:val="0"/>
      <w:divBdr>
        <w:top w:val="none" w:sz="0" w:space="0" w:color="auto"/>
        <w:left w:val="none" w:sz="0" w:space="0" w:color="auto"/>
        <w:bottom w:val="none" w:sz="0" w:space="0" w:color="auto"/>
        <w:right w:val="none" w:sz="0" w:space="0" w:color="auto"/>
      </w:divBdr>
    </w:div>
    <w:div w:id="764887901">
      <w:bodyDiv w:val="1"/>
      <w:marLeft w:val="0"/>
      <w:marRight w:val="0"/>
      <w:marTop w:val="0"/>
      <w:marBottom w:val="0"/>
      <w:divBdr>
        <w:top w:val="none" w:sz="0" w:space="0" w:color="auto"/>
        <w:left w:val="none" w:sz="0" w:space="0" w:color="auto"/>
        <w:bottom w:val="none" w:sz="0" w:space="0" w:color="auto"/>
        <w:right w:val="none" w:sz="0" w:space="0" w:color="auto"/>
      </w:divBdr>
    </w:div>
    <w:div w:id="766926244">
      <w:bodyDiv w:val="1"/>
      <w:marLeft w:val="0"/>
      <w:marRight w:val="0"/>
      <w:marTop w:val="0"/>
      <w:marBottom w:val="0"/>
      <w:divBdr>
        <w:top w:val="none" w:sz="0" w:space="0" w:color="auto"/>
        <w:left w:val="none" w:sz="0" w:space="0" w:color="auto"/>
        <w:bottom w:val="none" w:sz="0" w:space="0" w:color="auto"/>
        <w:right w:val="none" w:sz="0" w:space="0" w:color="auto"/>
      </w:divBdr>
      <w:divsChild>
        <w:div w:id="1903833816">
          <w:marLeft w:val="0"/>
          <w:marRight w:val="0"/>
          <w:marTop w:val="0"/>
          <w:marBottom w:val="0"/>
          <w:divBdr>
            <w:top w:val="none" w:sz="0" w:space="0" w:color="auto"/>
            <w:left w:val="none" w:sz="0" w:space="0" w:color="auto"/>
            <w:bottom w:val="none" w:sz="0" w:space="0" w:color="auto"/>
            <w:right w:val="none" w:sz="0" w:space="0" w:color="auto"/>
          </w:divBdr>
          <w:divsChild>
            <w:div w:id="451093935">
              <w:marLeft w:val="0"/>
              <w:marRight w:val="0"/>
              <w:marTop w:val="0"/>
              <w:marBottom w:val="0"/>
              <w:divBdr>
                <w:top w:val="none" w:sz="0" w:space="0" w:color="auto"/>
                <w:left w:val="none" w:sz="0" w:space="0" w:color="auto"/>
                <w:bottom w:val="none" w:sz="0" w:space="0" w:color="auto"/>
                <w:right w:val="none" w:sz="0" w:space="0" w:color="auto"/>
              </w:divBdr>
              <w:divsChild>
                <w:div w:id="144473020">
                  <w:marLeft w:val="0"/>
                  <w:marRight w:val="0"/>
                  <w:marTop w:val="0"/>
                  <w:marBottom w:val="0"/>
                  <w:divBdr>
                    <w:top w:val="none" w:sz="0" w:space="0" w:color="auto"/>
                    <w:left w:val="none" w:sz="0" w:space="0" w:color="auto"/>
                    <w:bottom w:val="none" w:sz="0" w:space="0" w:color="auto"/>
                    <w:right w:val="none" w:sz="0" w:space="0" w:color="auto"/>
                  </w:divBdr>
                </w:div>
              </w:divsChild>
            </w:div>
            <w:div w:id="1583415892">
              <w:marLeft w:val="0"/>
              <w:marRight w:val="0"/>
              <w:marTop w:val="0"/>
              <w:marBottom w:val="0"/>
              <w:divBdr>
                <w:top w:val="none" w:sz="0" w:space="0" w:color="auto"/>
                <w:left w:val="none" w:sz="0" w:space="0" w:color="auto"/>
                <w:bottom w:val="none" w:sz="0" w:space="0" w:color="auto"/>
                <w:right w:val="none" w:sz="0" w:space="0" w:color="auto"/>
              </w:divBdr>
              <w:divsChild>
                <w:div w:id="412702952">
                  <w:marLeft w:val="0"/>
                  <w:marRight w:val="0"/>
                  <w:marTop w:val="0"/>
                  <w:marBottom w:val="0"/>
                  <w:divBdr>
                    <w:top w:val="none" w:sz="0" w:space="0" w:color="auto"/>
                    <w:left w:val="none" w:sz="0" w:space="0" w:color="auto"/>
                    <w:bottom w:val="none" w:sz="0" w:space="0" w:color="auto"/>
                    <w:right w:val="none" w:sz="0" w:space="0" w:color="auto"/>
                  </w:divBdr>
                </w:div>
              </w:divsChild>
            </w:div>
            <w:div w:id="1076248367">
              <w:marLeft w:val="0"/>
              <w:marRight w:val="0"/>
              <w:marTop w:val="0"/>
              <w:marBottom w:val="0"/>
              <w:divBdr>
                <w:top w:val="none" w:sz="0" w:space="0" w:color="auto"/>
                <w:left w:val="none" w:sz="0" w:space="0" w:color="auto"/>
                <w:bottom w:val="none" w:sz="0" w:space="0" w:color="auto"/>
                <w:right w:val="none" w:sz="0" w:space="0" w:color="auto"/>
              </w:divBdr>
              <w:divsChild>
                <w:div w:id="1496384440">
                  <w:marLeft w:val="0"/>
                  <w:marRight w:val="0"/>
                  <w:marTop w:val="0"/>
                  <w:marBottom w:val="0"/>
                  <w:divBdr>
                    <w:top w:val="none" w:sz="0" w:space="0" w:color="auto"/>
                    <w:left w:val="none" w:sz="0" w:space="0" w:color="auto"/>
                    <w:bottom w:val="none" w:sz="0" w:space="0" w:color="auto"/>
                    <w:right w:val="none" w:sz="0" w:space="0" w:color="auto"/>
                  </w:divBdr>
                </w:div>
              </w:divsChild>
            </w:div>
            <w:div w:id="2054695598">
              <w:marLeft w:val="0"/>
              <w:marRight w:val="0"/>
              <w:marTop w:val="0"/>
              <w:marBottom w:val="0"/>
              <w:divBdr>
                <w:top w:val="none" w:sz="0" w:space="0" w:color="auto"/>
                <w:left w:val="none" w:sz="0" w:space="0" w:color="auto"/>
                <w:bottom w:val="none" w:sz="0" w:space="0" w:color="auto"/>
                <w:right w:val="none" w:sz="0" w:space="0" w:color="auto"/>
              </w:divBdr>
              <w:divsChild>
                <w:div w:id="209643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30245">
          <w:marLeft w:val="0"/>
          <w:marRight w:val="0"/>
          <w:marTop w:val="0"/>
          <w:marBottom w:val="0"/>
          <w:divBdr>
            <w:top w:val="none" w:sz="0" w:space="0" w:color="auto"/>
            <w:left w:val="none" w:sz="0" w:space="0" w:color="auto"/>
            <w:bottom w:val="none" w:sz="0" w:space="0" w:color="auto"/>
            <w:right w:val="none" w:sz="0" w:space="0" w:color="auto"/>
          </w:divBdr>
          <w:divsChild>
            <w:div w:id="983923484">
              <w:marLeft w:val="0"/>
              <w:marRight w:val="0"/>
              <w:marTop w:val="0"/>
              <w:marBottom w:val="0"/>
              <w:divBdr>
                <w:top w:val="none" w:sz="0" w:space="0" w:color="auto"/>
                <w:left w:val="none" w:sz="0" w:space="0" w:color="auto"/>
                <w:bottom w:val="none" w:sz="0" w:space="0" w:color="auto"/>
                <w:right w:val="none" w:sz="0" w:space="0" w:color="auto"/>
              </w:divBdr>
              <w:divsChild>
                <w:div w:id="1752701645">
                  <w:marLeft w:val="0"/>
                  <w:marRight w:val="0"/>
                  <w:marTop w:val="0"/>
                  <w:marBottom w:val="0"/>
                  <w:divBdr>
                    <w:top w:val="none" w:sz="0" w:space="0" w:color="auto"/>
                    <w:left w:val="none" w:sz="0" w:space="0" w:color="auto"/>
                    <w:bottom w:val="none" w:sz="0" w:space="0" w:color="auto"/>
                    <w:right w:val="none" w:sz="0" w:space="0" w:color="auto"/>
                  </w:divBdr>
                  <w:divsChild>
                    <w:div w:id="49148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32780">
      <w:bodyDiv w:val="1"/>
      <w:marLeft w:val="0"/>
      <w:marRight w:val="0"/>
      <w:marTop w:val="0"/>
      <w:marBottom w:val="0"/>
      <w:divBdr>
        <w:top w:val="none" w:sz="0" w:space="0" w:color="auto"/>
        <w:left w:val="none" w:sz="0" w:space="0" w:color="auto"/>
        <w:bottom w:val="none" w:sz="0" w:space="0" w:color="auto"/>
        <w:right w:val="none" w:sz="0" w:space="0" w:color="auto"/>
      </w:divBdr>
      <w:divsChild>
        <w:div w:id="238296242">
          <w:marLeft w:val="0"/>
          <w:marRight w:val="0"/>
          <w:marTop w:val="0"/>
          <w:marBottom w:val="0"/>
          <w:divBdr>
            <w:top w:val="none" w:sz="0" w:space="0" w:color="auto"/>
            <w:left w:val="none" w:sz="0" w:space="0" w:color="auto"/>
            <w:bottom w:val="none" w:sz="0" w:space="0" w:color="auto"/>
            <w:right w:val="none" w:sz="0" w:space="0" w:color="auto"/>
          </w:divBdr>
          <w:divsChild>
            <w:div w:id="1680348435">
              <w:marLeft w:val="0"/>
              <w:marRight w:val="0"/>
              <w:marTop w:val="0"/>
              <w:marBottom w:val="0"/>
              <w:divBdr>
                <w:top w:val="none" w:sz="0" w:space="0" w:color="auto"/>
                <w:left w:val="none" w:sz="0" w:space="0" w:color="auto"/>
                <w:bottom w:val="none" w:sz="0" w:space="0" w:color="auto"/>
                <w:right w:val="none" w:sz="0" w:space="0" w:color="auto"/>
              </w:divBdr>
              <w:divsChild>
                <w:div w:id="71219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545986">
          <w:marLeft w:val="0"/>
          <w:marRight w:val="0"/>
          <w:marTop w:val="0"/>
          <w:marBottom w:val="0"/>
          <w:divBdr>
            <w:top w:val="none" w:sz="0" w:space="0" w:color="auto"/>
            <w:left w:val="none" w:sz="0" w:space="0" w:color="auto"/>
            <w:bottom w:val="none" w:sz="0" w:space="0" w:color="auto"/>
            <w:right w:val="none" w:sz="0" w:space="0" w:color="auto"/>
          </w:divBdr>
          <w:divsChild>
            <w:div w:id="2064476737">
              <w:marLeft w:val="0"/>
              <w:marRight w:val="0"/>
              <w:marTop w:val="0"/>
              <w:marBottom w:val="0"/>
              <w:divBdr>
                <w:top w:val="none" w:sz="0" w:space="0" w:color="auto"/>
                <w:left w:val="none" w:sz="0" w:space="0" w:color="auto"/>
                <w:bottom w:val="none" w:sz="0" w:space="0" w:color="auto"/>
                <w:right w:val="none" w:sz="0" w:space="0" w:color="auto"/>
              </w:divBdr>
              <w:divsChild>
                <w:div w:id="196326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919977">
      <w:bodyDiv w:val="1"/>
      <w:marLeft w:val="0"/>
      <w:marRight w:val="0"/>
      <w:marTop w:val="0"/>
      <w:marBottom w:val="0"/>
      <w:divBdr>
        <w:top w:val="none" w:sz="0" w:space="0" w:color="auto"/>
        <w:left w:val="none" w:sz="0" w:space="0" w:color="auto"/>
        <w:bottom w:val="none" w:sz="0" w:space="0" w:color="auto"/>
        <w:right w:val="none" w:sz="0" w:space="0" w:color="auto"/>
      </w:divBdr>
      <w:divsChild>
        <w:div w:id="1454210915">
          <w:marLeft w:val="0"/>
          <w:marRight w:val="0"/>
          <w:marTop w:val="0"/>
          <w:marBottom w:val="0"/>
          <w:divBdr>
            <w:top w:val="none" w:sz="0" w:space="0" w:color="auto"/>
            <w:left w:val="none" w:sz="0" w:space="0" w:color="auto"/>
            <w:bottom w:val="none" w:sz="0" w:space="0" w:color="auto"/>
            <w:right w:val="none" w:sz="0" w:space="0" w:color="auto"/>
          </w:divBdr>
          <w:divsChild>
            <w:div w:id="1902209404">
              <w:marLeft w:val="0"/>
              <w:marRight w:val="0"/>
              <w:marTop w:val="0"/>
              <w:marBottom w:val="0"/>
              <w:divBdr>
                <w:top w:val="none" w:sz="0" w:space="0" w:color="auto"/>
                <w:left w:val="none" w:sz="0" w:space="0" w:color="auto"/>
                <w:bottom w:val="none" w:sz="0" w:space="0" w:color="auto"/>
                <w:right w:val="none" w:sz="0" w:space="0" w:color="auto"/>
              </w:divBdr>
              <w:divsChild>
                <w:div w:id="94215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075174">
      <w:bodyDiv w:val="1"/>
      <w:marLeft w:val="0"/>
      <w:marRight w:val="0"/>
      <w:marTop w:val="0"/>
      <w:marBottom w:val="0"/>
      <w:divBdr>
        <w:top w:val="none" w:sz="0" w:space="0" w:color="auto"/>
        <w:left w:val="none" w:sz="0" w:space="0" w:color="auto"/>
        <w:bottom w:val="none" w:sz="0" w:space="0" w:color="auto"/>
        <w:right w:val="none" w:sz="0" w:space="0" w:color="auto"/>
      </w:divBdr>
      <w:divsChild>
        <w:div w:id="806051504">
          <w:marLeft w:val="0"/>
          <w:marRight w:val="0"/>
          <w:marTop w:val="0"/>
          <w:marBottom w:val="0"/>
          <w:divBdr>
            <w:top w:val="none" w:sz="0" w:space="0" w:color="auto"/>
            <w:left w:val="none" w:sz="0" w:space="0" w:color="auto"/>
            <w:bottom w:val="none" w:sz="0" w:space="0" w:color="auto"/>
            <w:right w:val="none" w:sz="0" w:space="0" w:color="auto"/>
          </w:divBdr>
          <w:divsChild>
            <w:div w:id="121967438">
              <w:marLeft w:val="0"/>
              <w:marRight w:val="0"/>
              <w:marTop w:val="0"/>
              <w:marBottom w:val="0"/>
              <w:divBdr>
                <w:top w:val="none" w:sz="0" w:space="0" w:color="auto"/>
                <w:left w:val="none" w:sz="0" w:space="0" w:color="auto"/>
                <w:bottom w:val="none" w:sz="0" w:space="0" w:color="auto"/>
                <w:right w:val="none" w:sz="0" w:space="0" w:color="auto"/>
              </w:divBdr>
              <w:divsChild>
                <w:div w:id="168200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732196">
      <w:bodyDiv w:val="1"/>
      <w:marLeft w:val="0"/>
      <w:marRight w:val="0"/>
      <w:marTop w:val="0"/>
      <w:marBottom w:val="0"/>
      <w:divBdr>
        <w:top w:val="none" w:sz="0" w:space="0" w:color="auto"/>
        <w:left w:val="none" w:sz="0" w:space="0" w:color="auto"/>
        <w:bottom w:val="none" w:sz="0" w:space="0" w:color="auto"/>
        <w:right w:val="none" w:sz="0" w:space="0" w:color="auto"/>
      </w:divBdr>
    </w:div>
    <w:div w:id="880439831">
      <w:bodyDiv w:val="1"/>
      <w:marLeft w:val="0"/>
      <w:marRight w:val="0"/>
      <w:marTop w:val="0"/>
      <w:marBottom w:val="0"/>
      <w:divBdr>
        <w:top w:val="none" w:sz="0" w:space="0" w:color="auto"/>
        <w:left w:val="none" w:sz="0" w:space="0" w:color="auto"/>
        <w:bottom w:val="none" w:sz="0" w:space="0" w:color="auto"/>
        <w:right w:val="none" w:sz="0" w:space="0" w:color="auto"/>
      </w:divBdr>
      <w:divsChild>
        <w:div w:id="2095934730">
          <w:marLeft w:val="0"/>
          <w:marRight w:val="0"/>
          <w:marTop w:val="0"/>
          <w:marBottom w:val="0"/>
          <w:divBdr>
            <w:top w:val="none" w:sz="0" w:space="0" w:color="auto"/>
            <w:left w:val="none" w:sz="0" w:space="0" w:color="auto"/>
            <w:bottom w:val="none" w:sz="0" w:space="0" w:color="auto"/>
            <w:right w:val="none" w:sz="0" w:space="0" w:color="auto"/>
          </w:divBdr>
          <w:divsChild>
            <w:div w:id="1380393569">
              <w:marLeft w:val="0"/>
              <w:marRight w:val="0"/>
              <w:marTop w:val="0"/>
              <w:marBottom w:val="0"/>
              <w:divBdr>
                <w:top w:val="none" w:sz="0" w:space="0" w:color="auto"/>
                <w:left w:val="none" w:sz="0" w:space="0" w:color="auto"/>
                <w:bottom w:val="none" w:sz="0" w:space="0" w:color="auto"/>
                <w:right w:val="none" w:sz="0" w:space="0" w:color="auto"/>
              </w:divBdr>
              <w:divsChild>
                <w:div w:id="142988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287361">
      <w:bodyDiv w:val="1"/>
      <w:marLeft w:val="0"/>
      <w:marRight w:val="0"/>
      <w:marTop w:val="0"/>
      <w:marBottom w:val="0"/>
      <w:divBdr>
        <w:top w:val="none" w:sz="0" w:space="0" w:color="auto"/>
        <w:left w:val="none" w:sz="0" w:space="0" w:color="auto"/>
        <w:bottom w:val="none" w:sz="0" w:space="0" w:color="auto"/>
        <w:right w:val="none" w:sz="0" w:space="0" w:color="auto"/>
      </w:divBdr>
    </w:div>
    <w:div w:id="956719510">
      <w:bodyDiv w:val="1"/>
      <w:marLeft w:val="0"/>
      <w:marRight w:val="0"/>
      <w:marTop w:val="0"/>
      <w:marBottom w:val="0"/>
      <w:divBdr>
        <w:top w:val="none" w:sz="0" w:space="0" w:color="auto"/>
        <w:left w:val="none" w:sz="0" w:space="0" w:color="auto"/>
        <w:bottom w:val="none" w:sz="0" w:space="0" w:color="auto"/>
        <w:right w:val="none" w:sz="0" w:space="0" w:color="auto"/>
      </w:divBdr>
    </w:div>
    <w:div w:id="965312125">
      <w:bodyDiv w:val="1"/>
      <w:marLeft w:val="0"/>
      <w:marRight w:val="0"/>
      <w:marTop w:val="0"/>
      <w:marBottom w:val="0"/>
      <w:divBdr>
        <w:top w:val="none" w:sz="0" w:space="0" w:color="auto"/>
        <w:left w:val="none" w:sz="0" w:space="0" w:color="auto"/>
        <w:bottom w:val="none" w:sz="0" w:space="0" w:color="auto"/>
        <w:right w:val="none" w:sz="0" w:space="0" w:color="auto"/>
      </w:divBdr>
    </w:div>
    <w:div w:id="1038966289">
      <w:bodyDiv w:val="1"/>
      <w:marLeft w:val="0"/>
      <w:marRight w:val="0"/>
      <w:marTop w:val="0"/>
      <w:marBottom w:val="0"/>
      <w:divBdr>
        <w:top w:val="none" w:sz="0" w:space="0" w:color="auto"/>
        <w:left w:val="none" w:sz="0" w:space="0" w:color="auto"/>
        <w:bottom w:val="none" w:sz="0" w:space="0" w:color="auto"/>
        <w:right w:val="none" w:sz="0" w:space="0" w:color="auto"/>
      </w:divBdr>
    </w:div>
    <w:div w:id="1099326696">
      <w:bodyDiv w:val="1"/>
      <w:marLeft w:val="0"/>
      <w:marRight w:val="0"/>
      <w:marTop w:val="0"/>
      <w:marBottom w:val="0"/>
      <w:divBdr>
        <w:top w:val="none" w:sz="0" w:space="0" w:color="auto"/>
        <w:left w:val="none" w:sz="0" w:space="0" w:color="auto"/>
        <w:bottom w:val="none" w:sz="0" w:space="0" w:color="auto"/>
        <w:right w:val="none" w:sz="0" w:space="0" w:color="auto"/>
      </w:divBdr>
      <w:divsChild>
        <w:div w:id="163401051">
          <w:marLeft w:val="0"/>
          <w:marRight w:val="0"/>
          <w:marTop w:val="0"/>
          <w:marBottom w:val="0"/>
          <w:divBdr>
            <w:top w:val="none" w:sz="0" w:space="0" w:color="auto"/>
            <w:left w:val="none" w:sz="0" w:space="0" w:color="auto"/>
            <w:bottom w:val="none" w:sz="0" w:space="0" w:color="auto"/>
            <w:right w:val="none" w:sz="0" w:space="0" w:color="auto"/>
          </w:divBdr>
          <w:divsChild>
            <w:div w:id="688029495">
              <w:marLeft w:val="0"/>
              <w:marRight w:val="0"/>
              <w:marTop w:val="0"/>
              <w:marBottom w:val="0"/>
              <w:divBdr>
                <w:top w:val="none" w:sz="0" w:space="0" w:color="auto"/>
                <w:left w:val="none" w:sz="0" w:space="0" w:color="auto"/>
                <w:bottom w:val="none" w:sz="0" w:space="0" w:color="auto"/>
                <w:right w:val="none" w:sz="0" w:space="0" w:color="auto"/>
              </w:divBdr>
              <w:divsChild>
                <w:div w:id="131525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841558">
      <w:bodyDiv w:val="1"/>
      <w:marLeft w:val="0"/>
      <w:marRight w:val="0"/>
      <w:marTop w:val="0"/>
      <w:marBottom w:val="0"/>
      <w:divBdr>
        <w:top w:val="none" w:sz="0" w:space="0" w:color="auto"/>
        <w:left w:val="none" w:sz="0" w:space="0" w:color="auto"/>
        <w:bottom w:val="none" w:sz="0" w:space="0" w:color="auto"/>
        <w:right w:val="none" w:sz="0" w:space="0" w:color="auto"/>
      </w:divBdr>
    </w:div>
    <w:div w:id="1136221091">
      <w:bodyDiv w:val="1"/>
      <w:marLeft w:val="0"/>
      <w:marRight w:val="0"/>
      <w:marTop w:val="0"/>
      <w:marBottom w:val="0"/>
      <w:divBdr>
        <w:top w:val="none" w:sz="0" w:space="0" w:color="auto"/>
        <w:left w:val="none" w:sz="0" w:space="0" w:color="auto"/>
        <w:bottom w:val="none" w:sz="0" w:space="0" w:color="auto"/>
        <w:right w:val="none" w:sz="0" w:space="0" w:color="auto"/>
      </w:divBdr>
    </w:div>
    <w:div w:id="1308319080">
      <w:bodyDiv w:val="1"/>
      <w:marLeft w:val="0"/>
      <w:marRight w:val="0"/>
      <w:marTop w:val="0"/>
      <w:marBottom w:val="0"/>
      <w:divBdr>
        <w:top w:val="none" w:sz="0" w:space="0" w:color="auto"/>
        <w:left w:val="none" w:sz="0" w:space="0" w:color="auto"/>
        <w:bottom w:val="none" w:sz="0" w:space="0" w:color="auto"/>
        <w:right w:val="none" w:sz="0" w:space="0" w:color="auto"/>
      </w:divBdr>
      <w:divsChild>
        <w:div w:id="2076928346">
          <w:marLeft w:val="0"/>
          <w:marRight w:val="0"/>
          <w:marTop w:val="0"/>
          <w:marBottom w:val="0"/>
          <w:divBdr>
            <w:top w:val="none" w:sz="0" w:space="0" w:color="auto"/>
            <w:left w:val="none" w:sz="0" w:space="0" w:color="auto"/>
            <w:bottom w:val="none" w:sz="0" w:space="0" w:color="auto"/>
            <w:right w:val="none" w:sz="0" w:space="0" w:color="auto"/>
          </w:divBdr>
          <w:divsChild>
            <w:div w:id="472603978">
              <w:marLeft w:val="0"/>
              <w:marRight w:val="0"/>
              <w:marTop w:val="0"/>
              <w:marBottom w:val="0"/>
              <w:divBdr>
                <w:top w:val="none" w:sz="0" w:space="0" w:color="auto"/>
                <w:left w:val="none" w:sz="0" w:space="0" w:color="auto"/>
                <w:bottom w:val="none" w:sz="0" w:space="0" w:color="auto"/>
                <w:right w:val="none" w:sz="0" w:space="0" w:color="auto"/>
              </w:divBdr>
              <w:divsChild>
                <w:div w:id="96805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687538">
      <w:bodyDiv w:val="1"/>
      <w:marLeft w:val="0"/>
      <w:marRight w:val="0"/>
      <w:marTop w:val="0"/>
      <w:marBottom w:val="0"/>
      <w:divBdr>
        <w:top w:val="none" w:sz="0" w:space="0" w:color="auto"/>
        <w:left w:val="none" w:sz="0" w:space="0" w:color="auto"/>
        <w:bottom w:val="none" w:sz="0" w:space="0" w:color="auto"/>
        <w:right w:val="none" w:sz="0" w:space="0" w:color="auto"/>
      </w:divBdr>
      <w:divsChild>
        <w:div w:id="1067650595">
          <w:marLeft w:val="0"/>
          <w:marRight w:val="0"/>
          <w:marTop w:val="0"/>
          <w:marBottom w:val="0"/>
          <w:divBdr>
            <w:top w:val="none" w:sz="0" w:space="0" w:color="auto"/>
            <w:left w:val="none" w:sz="0" w:space="0" w:color="auto"/>
            <w:bottom w:val="none" w:sz="0" w:space="0" w:color="auto"/>
            <w:right w:val="none" w:sz="0" w:space="0" w:color="auto"/>
          </w:divBdr>
          <w:divsChild>
            <w:div w:id="752311708">
              <w:marLeft w:val="0"/>
              <w:marRight w:val="0"/>
              <w:marTop w:val="0"/>
              <w:marBottom w:val="0"/>
              <w:divBdr>
                <w:top w:val="none" w:sz="0" w:space="0" w:color="auto"/>
                <w:left w:val="none" w:sz="0" w:space="0" w:color="auto"/>
                <w:bottom w:val="none" w:sz="0" w:space="0" w:color="auto"/>
                <w:right w:val="none" w:sz="0" w:space="0" w:color="auto"/>
              </w:divBdr>
              <w:divsChild>
                <w:div w:id="146755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752495">
      <w:bodyDiv w:val="1"/>
      <w:marLeft w:val="0"/>
      <w:marRight w:val="0"/>
      <w:marTop w:val="0"/>
      <w:marBottom w:val="0"/>
      <w:divBdr>
        <w:top w:val="none" w:sz="0" w:space="0" w:color="auto"/>
        <w:left w:val="none" w:sz="0" w:space="0" w:color="auto"/>
        <w:bottom w:val="none" w:sz="0" w:space="0" w:color="auto"/>
        <w:right w:val="none" w:sz="0" w:space="0" w:color="auto"/>
      </w:divBdr>
    </w:div>
    <w:div w:id="1388605773">
      <w:bodyDiv w:val="1"/>
      <w:marLeft w:val="0"/>
      <w:marRight w:val="0"/>
      <w:marTop w:val="0"/>
      <w:marBottom w:val="0"/>
      <w:divBdr>
        <w:top w:val="none" w:sz="0" w:space="0" w:color="auto"/>
        <w:left w:val="none" w:sz="0" w:space="0" w:color="auto"/>
        <w:bottom w:val="none" w:sz="0" w:space="0" w:color="auto"/>
        <w:right w:val="none" w:sz="0" w:space="0" w:color="auto"/>
      </w:divBdr>
      <w:divsChild>
        <w:div w:id="867990553">
          <w:marLeft w:val="0"/>
          <w:marRight w:val="0"/>
          <w:marTop w:val="0"/>
          <w:marBottom w:val="0"/>
          <w:divBdr>
            <w:top w:val="none" w:sz="0" w:space="0" w:color="auto"/>
            <w:left w:val="none" w:sz="0" w:space="0" w:color="auto"/>
            <w:bottom w:val="none" w:sz="0" w:space="0" w:color="auto"/>
            <w:right w:val="none" w:sz="0" w:space="0" w:color="auto"/>
          </w:divBdr>
        </w:div>
        <w:div w:id="1922442191">
          <w:marLeft w:val="0"/>
          <w:marRight w:val="0"/>
          <w:marTop w:val="0"/>
          <w:marBottom w:val="0"/>
          <w:divBdr>
            <w:top w:val="none" w:sz="0" w:space="0" w:color="auto"/>
            <w:left w:val="none" w:sz="0" w:space="0" w:color="auto"/>
            <w:bottom w:val="none" w:sz="0" w:space="0" w:color="auto"/>
            <w:right w:val="none" w:sz="0" w:space="0" w:color="auto"/>
          </w:divBdr>
        </w:div>
      </w:divsChild>
    </w:div>
    <w:div w:id="1392315009">
      <w:bodyDiv w:val="1"/>
      <w:marLeft w:val="0"/>
      <w:marRight w:val="0"/>
      <w:marTop w:val="0"/>
      <w:marBottom w:val="0"/>
      <w:divBdr>
        <w:top w:val="none" w:sz="0" w:space="0" w:color="auto"/>
        <w:left w:val="none" w:sz="0" w:space="0" w:color="auto"/>
        <w:bottom w:val="none" w:sz="0" w:space="0" w:color="auto"/>
        <w:right w:val="none" w:sz="0" w:space="0" w:color="auto"/>
      </w:divBdr>
    </w:div>
    <w:div w:id="1427386245">
      <w:bodyDiv w:val="1"/>
      <w:marLeft w:val="0"/>
      <w:marRight w:val="0"/>
      <w:marTop w:val="0"/>
      <w:marBottom w:val="0"/>
      <w:divBdr>
        <w:top w:val="none" w:sz="0" w:space="0" w:color="auto"/>
        <w:left w:val="none" w:sz="0" w:space="0" w:color="auto"/>
        <w:bottom w:val="none" w:sz="0" w:space="0" w:color="auto"/>
        <w:right w:val="none" w:sz="0" w:space="0" w:color="auto"/>
      </w:divBdr>
    </w:div>
    <w:div w:id="1442994237">
      <w:bodyDiv w:val="1"/>
      <w:marLeft w:val="0"/>
      <w:marRight w:val="0"/>
      <w:marTop w:val="0"/>
      <w:marBottom w:val="0"/>
      <w:divBdr>
        <w:top w:val="none" w:sz="0" w:space="0" w:color="auto"/>
        <w:left w:val="none" w:sz="0" w:space="0" w:color="auto"/>
        <w:bottom w:val="none" w:sz="0" w:space="0" w:color="auto"/>
        <w:right w:val="none" w:sz="0" w:space="0" w:color="auto"/>
      </w:divBdr>
      <w:divsChild>
        <w:div w:id="470902326">
          <w:marLeft w:val="0"/>
          <w:marRight w:val="0"/>
          <w:marTop w:val="0"/>
          <w:marBottom w:val="0"/>
          <w:divBdr>
            <w:top w:val="none" w:sz="0" w:space="0" w:color="auto"/>
            <w:left w:val="none" w:sz="0" w:space="0" w:color="auto"/>
            <w:bottom w:val="none" w:sz="0" w:space="0" w:color="auto"/>
            <w:right w:val="none" w:sz="0" w:space="0" w:color="auto"/>
          </w:divBdr>
          <w:divsChild>
            <w:div w:id="415593457">
              <w:marLeft w:val="0"/>
              <w:marRight w:val="0"/>
              <w:marTop w:val="0"/>
              <w:marBottom w:val="0"/>
              <w:divBdr>
                <w:top w:val="none" w:sz="0" w:space="0" w:color="auto"/>
                <w:left w:val="none" w:sz="0" w:space="0" w:color="auto"/>
                <w:bottom w:val="none" w:sz="0" w:space="0" w:color="auto"/>
                <w:right w:val="none" w:sz="0" w:space="0" w:color="auto"/>
              </w:divBdr>
              <w:divsChild>
                <w:div w:id="60373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227731">
      <w:bodyDiv w:val="1"/>
      <w:marLeft w:val="0"/>
      <w:marRight w:val="0"/>
      <w:marTop w:val="0"/>
      <w:marBottom w:val="0"/>
      <w:divBdr>
        <w:top w:val="none" w:sz="0" w:space="0" w:color="auto"/>
        <w:left w:val="none" w:sz="0" w:space="0" w:color="auto"/>
        <w:bottom w:val="none" w:sz="0" w:space="0" w:color="auto"/>
        <w:right w:val="none" w:sz="0" w:space="0" w:color="auto"/>
      </w:divBdr>
    </w:div>
    <w:div w:id="1519150369">
      <w:bodyDiv w:val="1"/>
      <w:marLeft w:val="0"/>
      <w:marRight w:val="0"/>
      <w:marTop w:val="0"/>
      <w:marBottom w:val="0"/>
      <w:divBdr>
        <w:top w:val="none" w:sz="0" w:space="0" w:color="auto"/>
        <w:left w:val="none" w:sz="0" w:space="0" w:color="auto"/>
        <w:bottom w:val="none" w:sz="0" w:space="0" w:color="auto"/>
        <w:right w:val="none" w:sz="0" w:space="0" w:color="auto"/>
      </w:divBdr>
    </w:div>
    <w:div w:id="1519395202">
      <w:bodyDiv w:val="1"/>
      <w:marLeft w:val="0"/>
      <w:marRight w:val="0"/>
      <w:marTop w:val="0"/>
      <w:marBottom w:val="0"/>
      <w:divBdr>
        <w:top w:val="none" w:sz="0" w:space="0" w:color="auto"/>
        <w:left w:val="none" w:sz="0" w:space="0" w:color="auto"/>
        <w:bottom w:val="none" w:sz="0" w:space="0" w:color="auto"/>
        <w:right w:val="none" w:sz="0" w:space="0" w:color="auto"/>
      </w:divBdr>
    </w:div>
    <w:div w:id="1548255078">
      <w:bodyDiv w:val="1"/>
      <w:marLeft w:val="0"/>
      <w:marRight w:val="0"/>
      <w:marTop w:val="0"/>
      <w:marBottom w:val="0"/>
      <w:divBdr>
        <w:top w:val="none" w:sz="0" w:space="0" w:color="auto"/>
        <w:left w:val="none" w:sz="0" w:space="0" w:color="auto"/>
        <w:bottom w:val="none" w:sz="0" w:space="0" w:color="auto"/>
        <w:right w:val="none" w:sz="0" w:space="0" w:color="auto"/>
      </w:divBdr>
    </w:div>
    <w:div w:id="1565749533">
      <w:bodyDiv w:val="1"/>
      <w:marLeft w:val="0"/>
      <w:marRight w:val="0"/>
      <w:marTop w:val="0"/>
      <w:marBottom w:val="0"/>
      <w:divBdr>
        <w:top w:val="none" w:sz="0" w:space="0" w:color="auto"/>
        <w:left w:val="none" w:sz="0" w:space="0" w:color="auto"/>
        <w:bottom w:val="none" w:sz="0" w:space="0" w:color="auto"/>
        <w:right w:val="none" w:sz="0" w:space="0" w:color="auto"/>
      </w:divBdr>
      <w:divsChild>
        <w:div w:id="73406605">
          <w:marLeft w:val="0"/>
          <w:marRight w:val="0"/>
          <w:marTop w:val="0"/>
          <w:marBottom w:val="0"/>
          <w:divBdr>
            <w:top w:val="none" w:sz="0" w:space="0" w:color="auto"/>
            <w:left w:val="none" w:sz="0" w:space="0" w:color="auto"/>
            <w:bottom w:val="none" w:sz="0" w:space="0" w:color="auto"/>
            <w:right w:val="none" w:sz="0" w:space="0" w:color="auto"/>
          </w:divBdr>
          <w:divsChild>
            <w:div w:id="1714231885">
              <w:marLeft w:val="0"/>
              <w:marRight w:val="0"/>
              <w:marTop w:val="0"/>
              <w:marBottom w:val="0"/>
              <w:divBdr>
                <w:top w:val="none" w:sz="0" w:space="0" w:color="auto"/>
                <w:left w:val="none" w:sz="0" w:space="0" w:color="auto"/>
                <w:bottom w:val="none" w:sz="0" w:space="0" w:color="auto"/>
                <w:right w:val="none" w:sz="0" w:space="0" w:color="auto"/>
              </w:divBdr>
              <w:divsChild>
                <w:div w:id="91216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80432">
      <w:bodyDiv w:val="1"/>
      <w:marLeft w:val="0"/>
      <w:marRight w:val="0"/>
      <w:marTop w:val="0"/>
      <w:marBottom w:val="0"/>
      <w:divBdr>
        <w:top w:val="none" w:sz="0" w:space="0" w:color="auto"/>
        <w:left w:val="none" w:sz="0" w:space="0" w:color="auto"/>
        <w:bottom w:val="none" w:sz="0" w:space="0" w:color="auto"/>
        <w:right w:val="none" w:sz="0" w:space="0" w:color="auto"/>
      </w:divBdr>
    </w:div>
    <w:div w:id="1584099242">
      <w:bodyDiv w:val="1"/>
      <w:marLeft w:val="0"/>
      <w:marRight w:val="0"/>
      <w:marTop w:val="0"/>
      <w:marBottom w:val="0"/>
      <w:divBdr>
        <w:top w:val="none" w:sz="0" w:space="0" w:color="auto"/>
        <w:left w:val="none" w:sz="0" w:space="0" w:color="auto"/>
        <w:bottom w:val="none" w:sz="0" w:space="0" w:color="auto"/>
        <w:right w:val="none" w:sz="0" w:space="0" w:color="auto"/>
      </w:divBdr>
    </w:div>
    <w:div w:id="1599484603">
      <w:bodyDiv w:val="1"/>
      <w:marLeft w:val="0"/>
      <w:marRight w:val="0"/>
      <w:marTop w:val="0"/>
      <w:marBottom w:val="0"/>
      <w:divBdr>
        <w:top w:val="none" w:sz="0" w:space="0" w:color="auto"/>
        <w:left w:val="none" w:sz="0" w:space="0" w:color="auto"/>
        <w:bottom w:val="none" w:sz="0" w:space="0" w:color="auto"/>
        <w:right w:val="none" w:sz="0" w:space="0" w:color="auto"/>
      </w:divBdr>
    </w:div>
    <w:div w:id="1619992105">
      <w:bodyDiv w:val="1"/>
      <w:marLeft w:val="0"/>
      <w:marRight w:val="0"/>
      <w:marTop w:val="0"/>
      <w:marBottom w:val="0"/>
      <w:divBdr>
        <w:top w:val="none" w:sz="0" w:space="0" w:color="auto"/>
        <w:left w:val="none" w:sz="0" w:space="0" w:color="auto"/>
        <w:bottom w:val="none" w:sz="0" w:space="0" w:color="auto"/>
        <w:right w:val="none" w:sz="0" w:space="0" w:color="auto"/>
      </w:divBdr>
      <w:divsChild>
        <w:div w:id="1719082966">
          <w:marLeft w:val="0"/>
          <w:marRight w:val="0"/>
          <w:marTop w:val="0"/>
          <w:marBottom w:val="0"/>
          <w:divBdr>
            <w:top w:val="none" w:sz="0" w:space="0" w:color="auto"/>
            <w:left w:val="none" w:sz="0" w:space="0" w:color="auto"/>
            <w:bottom w:val="none" w:sz="0" w:space="0" w:color="auto"/>
            <w:right w:val="none" w:sz="0" w:space="0" w:color="auto"/>
          </w:divBdr>
        </w:div>
        <w:div w:id="1491873243">
          <w:marLeft w:val="0"/>
          <w:marRight w:val="0"/>
          <w:marTop w:val="0"/>
          <w:marBottom w:val="0"/>
          <w:divBdr>
            <w:top w:val="none" w:sz="0" w:space="0" w:color="auto"/>
            <w:left w:val="none" w:sz="0" w:space="0" w:color="auto"/>
            <w:bottom w:val="none" w:sz="0" w:space="0" w:color="auto"/>
            <w:right w:val="none" w:sz="0" w:space="0" w:color="auto"/>
          </w:divBdr>
        </w:div>
        <w:div w:id="809254185">
          <w:marLeft w:val="0"/>
          <w:marRight w:val="0"/>
          <w:marTop w:val="0"/>
          <w:marBottom w:val="0"/>
          <w:divBdr>
            <w:top w:val="none" w:sz="0" w:space="0" w:color="auto"/>
            <w:left w:val="none" w:sz="0" w:space="0" w:color="auto"/>
            <w:bottom w:val="none" w:sz="0" w:space="0" w:color="auto"/>
            <w:right w:val="none" w:sz="0" w:space="0" w:color="auto"/>
          </w:divBdr>
        </w:div>
        <w:div w:id="1458573130">
          <w:marLeft w:val="0"/>
          <w:marRight w:val="0"/>
          <w:marTop w:val="0"/>
          <w:marBottom w:val="0"/>
          <w:divBdr>
            <w:top w:val="none" w:sz="0" w:space="0" w:color="auto"/>
            <w:left w:val="none" w:sz="0" w:space="0" w:color="auto"/>
            <w:bottom w:val="none" w:sz="0" w:space="0" w:color="auto"/>
            <w:right w:val="none" w:sz="0" w:space="0" w:color="auto"/>
          </w:divBdr>
        </w:div>
        <w:div w:id="612905139">
          <w:marLeft w:val="0"/>
          <w:marRight w:val="0"/>
          <w:marTop w:val="0"/>
          <w:marBottom w:val="0"/>
          <w:divBdr>
            <w:top w:val="none" w:sz="0" w:space="0" w:color="auto"/>
            <w:left w:val="none" w:sz="0" w:space="0" w:color="auto"/>
            <w:bottom w:val="none" w:sz="0" w:space="0" w:color="auto"/>
            <w:right w:val="none" w:sz="0" w:space="0" w:color="auto"/>
          </w:divBdr>
        </w:div>
      </w:divsChild>
    </w:div>
    <w:div w:id="1639991423">
      <w:bodyDiv w:val="1"/>
      <w:marLeft w:val="0"/>
      <w:marRight w:val="0"/>
      <w:marTop w:val="0"/>
      <w:marBottom w:val="0"/>
      <w:divBdr>
        <w:top w:val="none" w:sz="0" w:space="0" w:color="auto"/>
        <w:left w:val="none" w:sz="0" w:space="0" w:color="auto"/>
        <w:bottom w:val="none" w:sz="0" w:space="0" w:color="auto"/>
        <w:right w:val="none" w:sz="0" w:space="0" w:color="auto"/>
      </w:divBdr>
    </w:div>
    <w:div w:id="1708212620">
      <w:bodyDiv w:val="1"/>
      <w:marLeft w:val="0"/>
      <w:marRight w:val="0"/>
      <w:marTop w:val="0"/>
      <w:marBottom w:val="0"/>
      <w:divBdr>
        <w:top w:val="none" w:sz="0" w:space="0" w:color="auto"/>
        <w:left w:val="none" w:sz="0" w:space="0" w:color="auto"/>
        <w:bottom w:val="none" w:sz="0" w:space="0" w:color="auto"/>
        <w:right w:val="none" w:sz="0" w:space="0" w:color="auto"/>
      </w:divBdr>
    </w:div>
    <w:div w:id="1727608658">
      <w:bodyDiv w:val="1"/>
      <w:marLeft w:val="0"/>
      <w:marRight w:val="0"/>
      <w:marTop w:val="0"/>
      <w:marBottom w:val="0"/>
      <w:divBdr>
        <w:top w:val="none" w:sz="0" w:space="0" w:color="auto"/>
        <w:left w:val="none" w:sz="0" w:space="0" w:color="auto"/>
        <w:bottom w:val="none" w:sz="0" w:space="0" w:color="auto"/>
        <w:right w:val="none" w:sz="0" w:space="0" w:color="auto"/>
      </w:divBdr>
    </w:div>
    <w:div w:id="1728139972">
      <w:bodyDiv w:val="1"/>
      <w:marLeft w:val="0"/>
      <w:marRight w:val="0"/>
      <w:marTop w:val="0"/>
      <w:marBottom w:val="0"/>
      <w:divBdr>
        <w:top w:val="none" w:sz="0" w:space="0" w:color="auto"/>
        <w:left w:val="none" w:sz="0" w:space="0" w:color="auto"/>
        <w:bottom w:val="none" w:sz="0" w:space="0" w:color="auto"/>
        <w:right w:val="none" w:sz="0" w:space="0" w:color="auto"/>
      </w:divBdr>
    </w:div>
    <w:div w:id="1731687737">
      <w:bodyDiv w:val="1"/>
      <w:marLeft w:val="0"/>
      <w:marRight w:val="0"/>
      <w:marTop w:val="0"/>
      <w:marBottom w:val="0"/>
      <w:divBdr>
        <w:top w:val="none" w:sz="0" w:space="0" w:color="auto"/>
        <w:left w:val="none" w:sz="0" w:space="0" w:color="auto"/>
        <w:bottom w:val="none" w:sz="0" w:space="0" w:color="auto"/>
        <w:right w:val="none" w:sz="0" w:space="0" w:color="auto"/>
      </w:divBdr>
      <w:divsChild>
        <w:div w:id="2071878064">
          <w:marLeft w:val="0"/>
          <w:marRight w:val="0"/>
          <w:marTop w:val="0"/>
          <w:marBottom w:val="0"/>
          <w:divBdr>
            <w:top w:val="none" w:sz="0" w:space="0" w:color="auto"/>
            <w:left w:val="none" w:sz="0" w:space="0" w:color="auto"/>
            <w:bottom w:val="none" w:sz="0" w:space="0" w:color="auto"/>
            <w:right w:val="none" w:sz="0" w:space="0" w:color="auto"/>
          </w:divBdr>
          <w:divsChild>
            <w:div w:id="2064057988">
              <w:marLeft w:val="0"/>
              <w:marRight w:val="0"/>
              <w:marTop w:val="0"/>
              <w:marBottom w:val="0"/>
              <w:divBdr>
                <w:top w:val="none" w:sz="0" w:space="0" w:color="auto"/>
                <w:left w:val="none" w:sz="0" w:space="0" w:color="auto"/>
                <w:bottom w:val="none" w:sz="0" w:space="0" w:color="auto"/>
                <w:right w:val="none" w:sz="0" w:space="0" w:color="auto"/>
              </w:divBdr>
              <w:divsChild>
                <w:div w:id="120868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7274">
      <w:bodyDiv w:val="1"/>
      <w:marLeft w:val="0"/>
      <w:marRight w:val="0"/>
      <w:marTop w:val="0"/>
      <w:marBottom w:val="0"/>
      <w:divBdr>
        <w:top w:val="none" w:sz="0" w:space="0" w:color="auto"/>
        <w:left w:val="none" w:sz="0" w:space="0" w:color="auto"/>
        <w:bottom w:val="none" w:sz="0" w:space="0" w:color="auto"/>
        <w:right w:val="none" w:sz="0" w:space="0" w:color="auto"/>
      </w:divBdr>
    </w:div>
    <w:div w:id="1788039057">
      <w:bodyDiv w:val="1"/>
      <w:marLeft w:val="0"/>
      <w:marRight w:val="0"/>
      <w:marTop w:val="0"/>
      <w:marBottom w:val="0"/>
      <w:divBdr>
        <w:top w:val="none" w:sz="0" w:space="0" w:color="auto"/>
        <w:left w:val="none" w:sz="0" w:space="0" w:color="auto"/>
        <w:bottom w:val="none" w:sz="0" w:space="0" w:color="auto"/>
        <w:right w:val="none" w:sz="0" w:space="0" w:color="auto"/>
      </w:divBdr>
    </w:div>
    <w:div w:id="1798569998">
      <w:bodyDiv w:val="1"/>
      <w:marLeft w:val="0"/>
      <w:marRight w:val="0"/>
      <w:marTop w:val="0"/>
      <w:marBottom w:val="0"/>
      <w:divBdr>
        <w:top w:val="none" w:sz="0" w:space="0" w:color="auto"/>
        <w:left w:val="none" w:sz="0" w:space="0" w:color="auto"/>
        <w:bottom w:val="none" w:sz="0" w:space="0" w:color="auto"/>
        <w:right w:val="none" w:sz="0" w:space="0" w:color="auto"/>
      </w:divBdr>
    </w:div>
    <w:div w:id="1840535787">
      <w:bodyDiv w:val="1"/>
      <w:marLeft w:val="0"/>
      <w:marRight w:val="0"/>
      <w:marTop w:val="0"/>
      <w:marBottom w:val="0"/>
      <w:divBdr>
        <w:top w:val="none" w:sz="0" w:space="0" w:color="auto"/>
        <w:left w:val="none" w:sz="0" w:space="0" w:color="auto"/>
        <w:bottom w:val="none" w:sz="0" w:space="0" w:color="auto"/>
        <w:right w:val="none" w:sz="0" w:space="0" w:color="auto"/>
      </w:divBdr>
    </w:div>
    <w:div w:id="1853912903">
      <w:bodyDiv w:val="1"/>
      <w:marLeft w:val="0"/>
      <w:marRight w:val="0"/>
      <w:marTop w:val="0"/>
      <w:marBottom w:val="0"/>
      <w:divBdr>
        <w:top w:val="none" w:sz="0" w:space="0" w:color="auto"/>
        <w:left w:val="none" w:sz="0" w:space="0" w:color="auto"/>
        <w:bottom w:val="none" w:sz="0" w:space="0" w:color="auto"/>
        <w:right w:val="none" w:sz="0" w:space="0" w:color="auto"/>
      </w:divBdr>
    </w:div>
    <w:div w:id="1859196446">
      <w:bodyDiv w:val="1"/>
      <w:marLeft w:val="0"/>
      <w:marRight w:val="0"/>
      <w:marTop w:val="0"/>
      <w:marBottom w:val="0"/>
      <w:divBdr>
        <w:top w:val="none" w:sz="0" w:space="0" w:color="auto"/>
        <w:left w:val="none" w:sz="0" w:space="0" w:color="auto"/>
        <w:bottom w:val="none" w:sz="0" w:space="0" w:color="auto"/>
        <w:right w:val="none" w:sz="0" w:space="0" w:color="auto"/>
      </w:divBdr>
    </w:div>
    <w:div w:id="1890072706">
      <w:bodyDiv w:val="1"/>
      <w:marLeft w:val="0"/>
      <w:marRight w:val="0"/>
      <w:marTop w:val="0"/>
      <w:marBottom w:val="0"/>
      <w:divBdr>
        <w:top w:val="none" w:sz="0" w:space="0" w:color="auto"/>
        <w:left w:val="none" w:sz="0" w:space="0" w:color="auto"/>
        <w:bottom w:val="none" w:sz="0" w:space="0" w:color="auto"/>
        <w:right w:val="none" w:sz="0" w:space="0" w:color="auto"/>
      </w:divBdr>
      <w:divsChild>
        <w:div w:id="1289631073">
          <w:marLeft w:val="0"/>
          <w:marRight w:val="0"/>
          <w:marTop w:val="0"/>
          <w:marBottom w:val="0"/>
          <w:divBdr>
            <w:top w:val="none" w:sz="0" w:space="0" w:color="auto"/>
            <w:left w:val="none" w:sz="0" w:space="0" w:color="auto"/>
            <w:bottom w:val="none" w:sz="0" w:space="0" w:color="auto"/>
            <w:right w:val="none" w:sz="0" w:space="0" w:color="auto"/>
          </w:divBdr>
          <w:divsChild>
            <w:div w:id="1473595322">
              <w:marLeft w:val="0"/>
              <w:marRight w:val="0"/>
              <w:marTop w:val="0"/>
              <w:marBottom w:val="0"/>
              <w:divBdr>
                <w:top w:val="none" w:sz="0" w:space="0" w:color="auto"/>
                <w:left w:val="none" w:sz="0" w:space="0" w:color="auto"/>
                <w:bottom w:val="none" w:sz="0" w:space="0" w:color="auto"/>
                <w:right w:val="none" w:sz="0" w:space="0" w:color="auto"/>
              </w:divBdr>
              <w:divsChild>
                <w:div w:id="101877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493156">
      <w:bodyDiv w:val="1"/>
      <w:marLeft w:val="0"/>
      <w:marRight w:val="0"/>
      <w:marTop w:val="0"/>
      <w:marBottom w:val="0"/>
      <w:divBdr>
        <w:top w:val="none" w:sz="0" w:space="0" w:color="auto"/>
        <w:left w:val="none" w:sz="0" w:space="0" w:color="auto"/>
        <w:bottom w:val="none" w:sz="0" w:space="0" w:color="auto"/>
        <w:right w:val="none" w:sz="0" w:space="0" w:color="auto"/>
      </w:divBdr>
    </w:div>
    <w:div w:id="1909921327">
      <w:bodyDiv w:val="1"/>
      <w:marLeft w:val="0"/>
      <w:marRight w:val="0"/>
      <w:marTop w:val="0"/>
      <w:marBottom w:val="0"/>
      <w:divBdr>
        <w:top w:val="none" w:sz="0" w:space="0" w:color="auto"/>
        <w:left w:val="none" w:sz="0" w:space="0" w:color="auto"/>
        <w:bottom w:val="none" w:sz="0" w:space="0" w:color="auto"/>
        <w:right w:val="none" w:sz="0" w:space="0" w:color="auto"/>
      </w:divBdr>
    </w:div>
    <w:div w:id="1944682315">
      <w:bodyDiv w:val="1"/>
      <w:marLeft w:val="0"/>
      <w:marRight w:val="0"/>
      <w:marTop w:val="0"/>
      <w:marBottom w:val="0"/>
      <w:divBdr>
        <w:top w:val="none" w:sz="0" w:space="0" w:color="auto"/>
        <w:left w:val="none" w:sz="0" w:space="0" w:color="auto"/>
        <w:bottom w:val="none" w:sz="0" w:space="0" w:color="auto"/>
        <w:right w:val="none" w:sz="0" w:space="0" w:color="auto"/>
      </w:divBdr>
    </w:div>
    <w:div w:id="1967660649">
      <w:bodyDiv w:val="1"/>
      <w:marLeft w:val="0"/>
      <w:marRight w:val="0"/>
      <w:marTop w:val="0"/>
      <w:marBottom w:val="0"/>
      <w:divBdr>
        <w:top w:val="none" w:sz="0" w:space="0" w:color="auto"/>
        <w:left w:val="none" w:sz="0" w:space="0" w:color="auto"/>
        <w:bottom w:val="none" w:sz="0" w:space="0" w:color="auto"/>
        <w:right w:val="none" w:sz="0" w:space="0" w:color="auto"/>
      </w:divBdr>
      <w:divsChild>
        <w:div w:id="1478179777">
          <w:marLeft w:val="0"/>
          <w:marRight w:val="0"/>
          <w:marTop w:val="0"/>
          <w:marBottom w:val="0"/>
          <w:divBdr>
            <w:top w:val="none" w:sz="0" w:space="0" w:color="auto"/>
            <w:left w:val="none" w:sz="0" w:space="0" w:color="auto"/>
            <w:bottom w:val="none" w:sz="0" w:space="0" w:color="auto"/>
            <w:right w:val="none" w:sz="0" w:space="0" w:color="auto"/>
          </w:divBdr>
          <w:divsChild>
            <w:div w:id="1676883123">
              <w:marLeft w:val="0"/>
              <w:marRight w:val="0"/>
              <w:marTop w:val="0"/>
              <w:marBottom w:val="0"/>
              <w:divBdr>
                <w:top w:val="none" w:sz="0" w:space="0" w:color="auto"/>
                <w:left w:val="none" w:sz="0" w:space="0" w:color="auto"/>
                <w:bottom w:val="none" w:sz="0" w:space="0" w:color="auto"/>
                <w:right w:val="none" w:sz="0" w:space="0" w:color="auto"/>
              </w:divBdr>
              <w:divsChild>
                <w:div w:id="9864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280144">
      <w:bodyDiv w:val="1"/>
      <w:marLeft w:val="0"/>
      <w:marRight w:val="0"/>
      <w:marTop w:val="0"/>
      <w:marBottom w:val="0"/>
      <w:divBdr>
        <w:top w:val="none" w:sz="0" w:space="0" w:color="auto"/>
        <w:left w:val="none" w:sz="0" w:space="0" w:color="auto"/>
        <w:bottom w:val="none" w:sz="0" w:space="0" w:color="auto"/>
        <w:right w:val="none" w:sz="0" w:space="0" w:color="auto"/>
      </w:divBdr>
    </w:div>
    <w:div w:id="1994602039">
      <w:bodyDiv w:val="1"/>
      <w:marLeft w:val="0"/>
      <w:marRight w:val="0"/>
      <w:marTop w:val="0"/>
      <w:marBottom w:val="0"/>
      <w:divBdr>
        <w:top w:val="none" w:sz="0" w:space="0" w:color="auto"/>
        <w:left w:val="none" w:sz="0" w:space="0" w:color="auto"/>
        <w:bottom w:val="none" w:sz="0" w:space="0" w:color="auto"/>
        <w:right w:val="none" w:sz="0" w:space="0" w:color="auto"/>
      </w:divBdr>
      <w:divsChild>
        <w:div w:id="2005741431">
          <w:marLeft w:val="0"/>
          <w:marRight w:val="0"/>
          <w:marTop w:val="0"/>
          <w:marBottom w:val="0"/>
          <w:divBdr>
            <w:top w:val="none" w:sz="0" w:space="0" w:color="auto"/>
            <w:left w:val="none" w:sz="0" w:space="0" w:color="auto"/>
            <w:bottom w:val="none" w:sz="0" w:space="0" w:color="auto"/>
            <w:right w:val="none" w:sz="0" w:space="0" w:color="auto"/>
          </w:divBdr>
          <w:divsChild>
            <w:div w:id="644236683">
              <w:marLeft w:val="0"/>
              <w:marRight w:val="0"/>
              <w:marTop w:val="0"/>
              <w:marBottom w:val="0"/>
              <w:divBdr>
                <w:top w:val="none" w:sz="0" w:space="0" w:color="auto"/>
                <w:left w:val="none" w:sz="0" w:space="0" w:color="auto"/>
                <w:bottom w:val="none" w:sz="0" w:space="0" w:color="auto"/>
                <w:right w:val="none" w:sz="0" w:space="0" w:color="auto"/>
              </w:divBdr>
              <w:divsChild>
                <w:div w:id="9253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040598">
      <w:bodyDiv w:val="1"/>
      <w:marLeft w:val="0"/>
      <w:marRight w:val="0"/>
      <w:marTop w:val="0"/>
      <w:marBottom w:val="0"/>
      <w:divBdr>
        <w:top w:val="none" w:sz="0" w:space="0" w:color="auto"/>
        <w:left w:val="none" w:sz="0" w:space="0" w:color="auto"/>
        <w:bottom w:val="none" w:sz="0" w:space="0" w:color="auto"/>
        <w:right w:val="none" w:sz="0" w:space="0" w:color="auto"/>
      </w:divBdr>
      <w:divsChild>
        <w:div w:id="450167181">
          <w:marLeft w:val="0"/>
          <w:marRight w:val="0"/>
          <w:marTop w:val="0"/>
          <w:marBottom w:val="0"/>
          <w:divBdr>
            <w:top w:val="none" w:sz="0" w:space="0" w:color="auto"/>
            <w:left w:val="none" w:sz="0" w:space="0" w:color="auto"/>
            <w:bottom w:val="none" w:sz="0" w:space="0" w:color="auto"/>
            <w:right w:val="none" w:sz="0" w:space="0" w:color="auto"/>
          </w:divBdr>
          <w:divsChild>
            <w:div w:id="1494105840">
              <w:marLeft w:val="0"/>
              <w:marRight w:val="0"/>
              <w:marTop w:val="0"/>
              <w:marBottom w:val="0"/>
              <w:divBdr>
                <w:top w:val="none" w:sz="0" w:space="0" w:color="auto"/>
                <w:left w:val="none" w:sz="0" w:space="0" w:color="auto"/>
                <w:bottom w:val="none" w:sz="0" w:space="0" w:color="auto"/>
                <w:right w:val="none" w:sz="0" w:space="0" w:color="auto"/>
              </w:divBdr>
              <w:divsChild>
                <w:div w:id="27972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049930">
      <w:bodyDiv w:val="1"/>
      <w:marLeft w:val="0"/>
      <w:marRight w:val="0"/>
      <w:marTop w:val="0"/>
      <w:marBottom w:val="0"/>
      <w:divBdr>
        <w:top w:val="none" w:sz="0" w:space="0" w:color="auto"/>
        <w:left w:val="none" w:sz="0" w:space="0" w:color="auto"/>
        <w:bottom w:val="none" w:sz="0" w:space="0" w:color="auto"/>
        <w:right w:val="none" w:sz="0" w:space="0" w:color="auto"/>
      </w:divBdr>
    </w:div>
    <w:div w:id="2081636781">
      <w:bodyDiv w:val="1"/>
      <w:marLeft w:val="0"/>
      <w:marRight w:val="0"/>
      <w:marTop w:val="0"/>
      <w:marBottom w:val="0"/>
      <w:divBdr>
        <w:top w:val="none" w:sz="0" w:space="0" w:color="auto"/>
        <w:left w:val="none" w:sz="0" w:space="0" w:color="auto"/>
        <w:bottom w:val="none" w:sz="0" w:space="0" w:color="auto"/>
        <w:right w:val="none" w:sz="0" w:space="0" w:color="auto"/>
      </w:divBdr>
    </w:div>
    <w:div w:id="2094665198">
      <w:bodyDiv w:val="1"/>
      <w:marLeft w:val="0"/>
      <w:marRight w:val="0"/>
      <w:marTop w:val="0"/>
      <w:marBottom w:val="0"/>
      <w:divBdr>
        <w:top w:val="none" w:sz="0" w:space="0" w:color="auto"/>
        <w:left w:val="none" w:sz="0" w:space="0" w:color="auto"/>
        <w:bottom w:val="none" w:sz="0" w:space="0" w:color="auto"/>
        <w:right w:val="none" w:sz="0" w:space="0" w:color="auto"/>
      </w:divBdr>
      <w:divsChild>
        <w:div w:id="1941837619">
          <w:marLeft w:val="0"/>
          <w:marRight w:val="0"/>
          <w:marTop w:val="0"/>
          <w:marBottom w:val="0"/>
          <w:divBdr>
            <w:top w:val="none" w:sz="0" w:space="0" w:color="auto"/>
            <w:left w:val="none" w:sz="0" w:space="0" w:color="auto"/>
            <w:bottom w:val="none" w:sz="0" w:space="0" w:color="auto"/>
            <w:right w:val="none" w:sz="0" w:space="0" w:color="auto"/>
          </w:divBdr>
          <w:divsChild>
            <w:div w:id="940334166">
              <w:marLeft w:val="0"/>
              <w:marRight w:val="0"/>
              <w:marTop w:val="0"/>
              <w:marBottom w:val="0"/>
              <w:divBdr>
                <w:top w:val="none" w:sz="0" w:space="0" w:color="auto"/>
                <w:left w:val="none" w:sz="0" w:space="0" w:color="auto"/>
                <w:bottom w:val="none" w:sz="0" w:space="0" w:color="auto"/>
                <w:right w:val="none" w:sz="0" w:space="0" w:color="auto"/>
              </w:divBdr>
              <w:divsChild>
                <w:div w:id="389155073">
                  <w:marLeft w:val="0"/>
                  <w:marRight w:val="0"/>
                  <w:marTop w:val="0"/>
                  <w:marBottom w:val="0"/>
                  <w:divBdr>
                    <w:top w:val="none" w:sz="0" w:space="0" w:color="auto"/>
                    <w:left w:val="none" w:sz="0" w:space="0" w:color="auto"/>
                    <w:bottom w:val="none" w:sz="0" w:space="0" w:color="auto"/>
                    <w:right w:val="none" w:sz="0" w:space="0" w:color="auto"/>
                  </w:divBdr>
                  <w:divsChild>
                    <w:div w:id="474182625">
                      <w:marLeft w:val="0"/>
                      <w:marRight w:val="0"/>
                      <w:marTop w:val="0"/>
                      <w:marBottom w:val="0"/>
                      <w:divBdr>
                        <w:top w:val="none" w:sz="0" w:space="0" w:color="auto"/>
                        <w:left w:val="none" w:sz="0" w:space="0" w:color="auto"/>
                        <w:bottom w:val="none" w:sz="0" w:space="0" w:color="auto"/>
                        <w:right w:val="none" w:sz="0" w:space="0" w:color="auto"/>
                      </w:divBdr>
                    </w:div>
                  </w:divsChild>
                </w:div>
                <w:div w:id="1025718671">
                  <w:marLeft w:val="0"/>
                  <w:marRight w:val="0"/>
                  <w:marTop w:val="0"/>
                  <w:marBottom w:val="0"/>
                  <w:divBdr>
                    <w:top w:val="none" w:sz="0" w:space="0" w:color="auto"/>
                    <w:left w:val="none" w:sz="0" w:space="0" w:color="auto"/>
                    <w:bottom w:val="none" w:sz="0" w:space="0" w:color="auto"/>
                    <w:right w:val="none" w:sz="0" w:space="0" w:color="auto"/>
                  </w:divBdr>
                  <w:divsChild>
                    <w:div w:id="1926063056">
                      <w:marLeft w:val="0"/>
                      <w:marRight w:val="0"/>
                      <w:marTop w:val="0"/>
                      <w:marBottom w:val="0"/>
                      <w:divBdr>
                        <w:top w:val="none" w:sz="0" w:space="0" w:color="auto"/>
                        <w:left w:val="none" w:sz="0" w:space="0" w:color="auto"/>
                        <w:bottom w:val="none" w:sz="0" w:space="0" w:color="auto"/>
                        <w:right w:val="none" w:sz="0" w:space="0" w:color="auto"/>
                      </w:divBdr>
                    </w:div>
                  </w:divsChild>
                </w:div>
                <w:div w:id="198205211">
                  <w:marLeft w:val="0"/>
                  <w:marRight w:val="0"/>
                  <w:marTop w:val="0"/>
                  <w:marBottom w:val="0"/>
                  <w:divBdr>
                    <w:top w:val="none" w:sz="0" w:space="0" w:color="auto"/>
                    <w:left w:val="none" w:sz="0" w:space="0" w:color="auto"/>
                    <w:bottom w:val="none" w:sz="0" w:space="0" w:color="auto"/>
                    <w:right w:val="none" w:sz="0" w:space="0" w:color="auto"/>
                  </w:divBdr>
                  <w:divsChild>
                    <w:div w:id="118116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097292">
      <w:bodyDiv w:val="1"/>
      <w:marLeft w:val="0"/>
      <w:marRight w:val="0"/>
      <w:marTop w:val="0"/>
      <w:marBottom w:val="0"/>
      <w:divBdr>
        <w:top w:val="none" w:sz="0" w:space="0" w:color="auto"/>
        <w:left w:val="none" w:sz="0" w:space="0" w:color="auto"/>
        <w:bottom w:val="none" w:sz="0" w:space="0" w:color="auto"/>
        <w:right w:val="none" w:sz="0" w:space="0" w:color="auto"/>
      </w:divBdr>
      <w:divsChild>
        <w:div w:id="1947347527">
          <w:marLeft w:val="0"/>
          <w:marRight w:val="0"/>
          <w:marTop w:val="0"/>
          <w:marBottom w:val="0"/>
          <w:divBdr>
            <w:top w:val="none" w:sz="0" w:space="0" w:color="auto"/>
            <w:left w:val="none" w:sz="0" w:space="0" w:color="auto"/>
            <w:bottom w:val="none" w:sz="0" w:space="0" w:color="auto"/>
            <w:right w:val="none" w:sz="0" w:space="0" w:color="auto"/>
          </w:divBdr>
        </w:div>
        <w:div w:id="2074809209">
          <w:marLeft w:val="0"/>
          <w:marRight w:val="0"/>
          <w:marTop w:val="0"/>
          <w:marBottom w:val="0"/>
          <w:divBdr>
            <w:top w:val="none" w:sz="0" w:space="0" w:color="auto"/>
            <w:left w:val="none" w:sz="0" w:space="0" w:color="auto"/>
            <w:bottom w:val="none" w:sz="0" w:space="0" w:color="auto"/>
            <w:right w:val="none" w:sz="0" w:space="0" w:color="auto"/>
          </w:divBdr>
        </w:div>
        <w:div w:id="410083631">
          <w:marLeft w:val="0"/>
          <w:marRight w:val="0"/>
          <w:marTop w:val="0"/>
          <w:marBottom w:val="0"/>
          <w:divBdr>
            <w:top w:val="none" w:sz="0" w:space="0" w:color="auto"/>
            <w:left w:val="none" w:sz="0" w:space="0" w:color="auto"/>
            <w:bottom w:val="none" w:sz="0" w:space="0" w:color="auto"/>
            <w:right w:val="none" w:sz="0" w:space="0" w:color="auto"/>
          </w:divBdr>
        </w:div>
        <w:div w:id="1911768370">
          <w:marLeft w:val="0"/>
          <w:marRight w:val="0"/>
          <w:marTop w:val="0"/>
          <w:marBottom w:val="0"/>
          <w:divBdr>
            <w:top w:val="none" w:sz="0" w:space="0" w:color="auto"/>
            <w:left w:val="none" w:sz="0" w:space="0" w:color="auto"/>
            <w:bottom w:val="none" w:sz="0" w:space="0" w:color="auto"/>
            <w:right w:val="none" w:sz="0" w:space="0" w:color="auto"/>
          </w:divBdr>
        </w:div>
        <w:div w:id="979844357">
          <w:marLeft w:val="0"/>
          <w:marRight w:val="0"/>
          <w:marTop w:val="0"/>
          <w:marBottom w:val="0"/>
          <w:divBdr>
            <w:top w:val="none" w:sz="0" w:space="0" w:color="auto"/>
            <w:left w:val="none" w:sz="0" w:space="0" w:color="auto"/>
            <w:bottom w:val="none" w:sz="0" w:space="0" w:color="auto"/>
            <w:right w:val="none" w:sz="0" w:space="0" w:color="auto"/>
          </w:divBdr>
        </w:div>
        <w:div w:id="1970236208">
          <w:marLeft w:val="0"/>
          <w:marRight w:val="0"/>
          <w:marTop w:val="0"/>
          <w:marBottom w:val="0"/>
          <w:divBdr>
            <w:top w:val="none" w:sz="0" w:space="0" w:color="auto"/>
            <w:left w:val="none" w:sz="0" w:space="0" w:color="auto"/>
            <w:bottom w:val="none" w:sz="0" w:space="0" w:color="auto"/>
            <w:right w:val="none" w:sz="0" w:space="0" w:color="auto"/>
          </w:divBdr>
        </w:div>
        <w:div w:id="664894304">
          <w:marLeft w:val="0"/>
          <w:marRight w:val="0"/>
          <w:marTop w:val="0"/>
          <w:marBottom w:val="0"/>
          <w:divBdr>
            <w:top w:val="none" w:sz="0" w:space="0" w:color="auto"/>
            <w:left w:val="none" w:sz="0" w:space="0" w:color="auto"/>
            <w:bottom w:val="none" w:sz="0" w:space="0" w:color="auto"/>
            <w:right w:val="none" w:sz="0" w:space="0" w:color="auto"/>
          </w:divBdr>
        </w:div>
        <w:div w:id="1049114289">
          <w:marLeft w:val="0"/>
          <w:marRight w:val="0"/>
          <w:marTop w:val="0"/>
          <w:marBottom w:val="0"/>
          <w:divBdr>
            <w:top w:val="none" w:sz="0" w:space="0" w:color="auto"/>
            <w:left w:val="none" w:sz="0" w:space="0" w:color="auto"/>
            <w:bottom w:val="none" w:sz="0" w:space="0" w:color="auto"/>
            <w:right w:val="none" w:sz="0" w:space="0" w:color="auto"/>
          </w:divBdr>
        </w:div>
        <w:div w:id="951791293">
          <w:marLeft w:val="0"/>
          <w:marRight w:val="0"/>
          <w:marTop w:val="0"/>
          <w:marBottom w:val="0"/>
          <w:divBdr>
            <w:top w:val="none" w:sz="0" w:space="0" w:color="auto"/>
            <w:left w:val="none" w:sz="0" w:space="0" w:color="auto"/>
            <w:bottom w:val="none" w:sz="0" w:space="0" w:color="auto"/>
            <w:right w:val="none" w:sz="0" w:space="0" w:color="auto"/>
          </w:divBdr>
        </w:div>
        <w:div w:id="522863125">
          <w:marLeft w:val="0"/>
          <w:marRight w:val="0"/>
          <w:marTop w:val="0"/>
          <w:marBottom w:val="0"/>
          <w:divBdr>
            <w:top w:val="none" w:sz="0" w:space="0" w:color="auto"/>
            <w:left w:val="none" w:sz="0" w:space="0" w:color="auto"/>
            <w:bottom w:val="none" w:sz="0" w:space="0" w:color="auto"/>
            <w:right w:val="none" w:sz="0" w:space="0" w:color="auto"/>
          </w:divBdr>
        </w:div>
        <w:div w:id="1262369740">
          <w:marLeft w:val="0"/>
          <w:marRight w:val="0"/>
          <w:marTop w:val="0"/>
          <w:marBottom w:val="0"/>
          <w:divBdr>
            <w:top w:val="none" w:sz="0" w:space="0" w:color="auto"/>
            <w:left w:val="none" w:sz="0" w:space="0" w:color="auto"/>
            <w:bottom w:val="none" w:sz="0" w:space="0" w:color="auto"/>
            <w:right w:val="none" w:sz="0" w:space="0" w:color="auto"/>
          </w:divBdr>
        </w:div>
        <w:div w:id="455023977">
          <w:marLeft w:val="0"/>
          <w:marRight w:val="0"/>
          <w:marTop w:val="0"/>
          <w:marBottom w:val="0"/>
          <w:divBdr>
            <w:top w:val="none" w:sz="0" w:space="0" w:color="auto"/>
            <w:left w:val="none" w:sz="0" w:space="0" w:color="auto"/>
            <w:bottom w:val="none" w:sz="0" w:space="0" w:color="auto"/>
            <w:right w:val="none" w:sz="0" w:space="0" w:color="auto"/>
          </w:divBdr>
        </w:div>
        <w:div w:id="1271739791">
          <w:marLeft w:val="0"/>
          <w:marRight w:val="0"/>
          <w:marTop w:val="0"/>
          <w:marBottom w:val="0"/>
          <w:divBdr>
            <w:top w:val="none" w:sz="0" w:space="0" w:color="auto"/>
            <w:left w:val="none" w:sz="0" w:space="0" w:color="auto"/>
            <w:bottom w:val="none" w:sz="0" w:space="0" w:color="auto"/>
            <w:right w:val="none" w:sz="0" w:space="0" w:color="auto"/>
          </w:divBdr>
        </w:div>
        <w:div w:id="973219107">
          <w:marLeft w:val="0"/>
          <w:marRight w:val="0"/>
          <w:marTop w:val="0"/>
          <w:marBottom w:val="0"/>
          <w:divBdr>
            <w:top w:val="none" w:sz="0" w:space="0" w:color="auto"/>
            <w:left w:val="none" w:sz="0" w:space="0" w:color="auto"/>
            <w:bottom w:val="none" w:sz="0" w:space="0" w:color="auto"/>
            <w:right w:val="none" w:sz="0" w:space="0" w:color="auto"/>
          </w:divBdr>
        </w:div>
        <w:div w:id="1101074727">
          <w:marLeft w:val="0"/>
          <w:marRight w:val="0"/>
          <w:marTop w:val="0"/>
          <w:marBottom w:val="0"/>
          <w:divBdr>
            <w:top w:val="none" w:sz="0" w:space="0" w:color="auto"/>
            <w:left w:val="none" w:sz="0" w:space="0" w:color="auto"/>
            <w:bottom w:val="none" w:sz="0" w:space="0" w:color="auto"/>
            <w:right w:val="none" w:sz="0" w:space="0" w:color="auto"/>
          </w:divBdr>
        </w:div>
        <w:div w:id="407849746">
          <w:marLeft w:val="0"/>
          <w:marRight w:val="0"/>
          <w:marTop w:val="0"/>
          <w:marBottom w:val="0"/>
          <w:divBdr>
            <w:top w:val="none" w:sz="0" w:space="0" w:color="auto"/>
            <w:left w:val="none" w:sz="0" w:space="0" w:color="auto"/>
            <w:bottom w:val="none" w:sz="0" w:space="0" w:color="auto"/>
            <w:right w:val="none" w:sz="0" w:space="0" w:color="auto"/>
          </w:divBdr>
        </w:div>
      </w:divsChild>
    </w:div>
    <w:div w:id="2130198399">
      <w:bodyDiv w:val="1"/>
      <w:marLeft w:val="0"/>
      <w:marRight w:val="0"/>
      <w:marTop w:val="0"/>
      <w:marBottom w:val="0"/>
      <w:divBdr>
        <w:top w:val="none" w:sz="0" w:space="0" w:color="auto"/>
        <w:left w:val="none" w:sz="0" w:space="0" w:color="auto"/>
        <w:bottom w:val="none" w:sz="0" w:space="0" w:color="auto"/>
        <w:right w:val="none" w:sz="0" w:space="0" w:color="auto"/>
      </w:divBdr>
    </w:div>
    <w:div w:id="2146727297">
      <w:bodyDiv w:val="1"/>
      <w:marLeft w:val="0"/>
      <w:marRight w:val="0"/>
      <w:marTop w:val="0"/>
      <w:marBottom w:val="0"/>
      <w:divBdr>
        <w:top w:val="none" w:sz="0" w:space="0" w:color="auto"/>
        <w:left w:val="none" w:sz="0" w:space="0" w:color="auto"/>
        <w:bottom w:val="none" w:sz="0" w:space="0" w:color="auto"/>
        <w:right w:val="none" w:sz="0" w:space="0" w:color="auto"/>
      </w:divBdr>
      <w:divsChild>
        <w:div w:id="897979907">
          <w:marLeft w:val="0"/>
          <w:marRight w:val="0"/>
          <w:marTop w:val="0"/>
          <w:marBottom w:val="0"/>
          <w:divBdr>
            <w:top w:val="none" w:sz="0" w:space="0" w:color="auto"/>
            <w:left w:val="none" w:sz="0" w:space="0" w:color="auto"/>
            <w:bottom w:val="none" w:sz="0" w:space="0" w:color="auto"/>
            <w:right w:val="none" w:sz="0" w:space="0" w:color="auto"/>
          </w:divBdr>
          <w:divsChild>
            <w:div w:id="49236281">
              <w:marLeft w:val="0"/>
              <w:marRight w:val="0"/>
              <w:marTop w:val="0"/>
              <w:marBottom w:val="0"/>
              <w:divBdr>
                <w:top w:val="none" w:sz="0" w:space="0" w:color="auto"/>
                <w:left w:val="none" w:sz="0" w:space="0" w:color="auto"/>
                <w:bottom w:val="none" w:sz="0" w:space="0" w:color="auto"/>
                <w:right w:val="none" w:sz="0" w:space="0" w:color="auto"/>
              </w:divBdr>
              <w:divsChild>
                <w:div w:id="100552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diagramLayout" Target="diagrams/layout1.xml"/><Relationship Id="rId26" Type="http://schemas.openxmlformats.org/officeDocument/2006/relationships/image" Target="media/image11.png"/><Relationship Id="rId39" Type="http://schemas.openxmlformats.org/officeDocument/2006/relationships/hyperlink" Target="https://www.forbes.ru/forbes-woman-photogallery/393287-25-luchshih-kompaniy-dlya-zhenskoy-karery-reyting-forbes-woman?photo=20" TargetMode="External"/><Relationship Id="rId21" Type="http://schemas.microsoft.com/office/2007/relationships/diagramDrawing" Target="diagrams/drawing1.xml"/><Relationship Id="rId34" Type="http://schemas.openxmlformats.org/officeDocument/2006/relationships/hyperlink" Target="https://www.bsh-group.com/responsibility/employees" TargetMode="External"/><Relationship Id="rId42" Type="http://schemas.openxmlformats.org/officeDocument/2006/relationships/hyperlink" Target="https://spb.hh.ru/article/26280" TargetMode="External"/><Relationship Id="rId47" Type="http://schemas.openxmlformats.org/officeDocument/2006/relationships/hyperlink" Target="https://www.ilo.org/infostories/en-GB/Stories/Employment/barriers-women" TargetMode="External"/><Relationship Id="rId50" Type="http://schemas.openxmlformats.org/officeDocument/2006/relationships/hyperlink" Target="https://www.povertyactionlab.org/evaluation/discrimination-hiring-and-anonymous-cvs-france-cv-anonymes" TargetMode="External"/><Relationship Id="rId55" Type="http://schemas.openxmlformats.org/officeDocument/2006/relationships/hyperlink" Target="https://www.mckinsey.com/business-functions/organization/our-insights/women-in-the-workplace-2016" TargetMode="External"/><Relationship Id="rId63" Type="http://schemas.openxmlformats.org/officeDocument/2006/relationships/hyperlink" Target="https://journal.tinkoff.ru/short/work-hard/" TargetMode="External"/><Relationship Id="rId68" Type="http://schemas.openxmlformats.org/officeDocument/2006/relationships/hyperlink" Target="https://cyberleninka.ru/article/n/zhenschiny-na-rynke-truda-statisticheskoe-izmerenie/viewer" TargetMode="External"/><Relationship Id="rId76" Type="http://schemas.openxmlformats.org/officeDocument/2006/relationships/hyperlink" Target="http://publication.pravo.gov.ru/Document/View/0001201908150010" TargetMode="External"/><Relationship Id="rId84" Type="http://schemas.openxmlformats.org/officeDocument/2006/relationships/hyperlink" Target="https://www.hse.ru/data/545/973/1224/2006-04-25apr25_2006_roshchin.pdf"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rosmintrud.ru/ministry/programms/8/5"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4.png"/><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https://equileap.org/wp-content/uploads/2019/10/20191001_Equileap_Top100-companies-on-gender-equality.pdf" TargetMode="External"/><Relationship Id="rId40" Type="http://schemas.openxmlformats.org/officeDocument/2006/relationships/hyperlink" Target="https://www.fbk.ru/upload/medialibrary/bce/Gendernyi%20razryv%20v%20oplate%20truda_doklad.pdf" TargetMode="External"/><Relationship Id="rId45" Type="http://schemas.openxmlformats.org/officeDocument/2006/relationships/hyperlink" Target="http://www.iccwbo.ru/blog/2016/mirovaya-globalizatsiya-i-vzaimodeystvie-sovremenn/" TargetMode="External"/><Relationship Id="rId53" Type="http://schemas.openxmlformats.org/officeDocument/2006/relationships/hyperlink" Target="https://www.manpowergroup.com/wcm/connect/6b392e0f-1dfb-46e6-aa72-eeb8859f40b7/Seven%2BSteps%2Bto%2BConscious%2BInclusion.pdf?MOD=AJPERES&amp;CONVERT_TO=url&amp;CACHEID=ROOTWORKSPACE-6b392e0f-1dfb-46e6-aa72-eeb8859f40b7-mNbPjrV" TargetMode="External"/><Relationship Id="rId58" Type="http://schemas.openxmlformats.org/officeDocument/2006/relationships/hyperlink" Target="https://data.oecd.org/earnwage/gender-wage-gap.htm" TargetMode="External"/><Relationship Id="rId66" Type="http://schemas.openxmlformats.org/officeDocument/2006/relationships/hyperlink" Target="https://openknowledge.worldbank.org/bitstream/handle/10986/35094/9781464816529.pdf?sequence=7" TargetMode="External"/><Relationship Id="rId74" Type="http://schemas.openxmlformats.org/officeDocument/2006/relationships/hyperlink" Target="https://www.un.org/sustainabledevelopment/ru/gender-equality/" TargetMode="External"/><Relationship Id="rId79" Type="http://schemas.openxmlformats.org/officeDocument/2006/relationships/hyperlink" Target="http://rapsinews.ru/legislation_publication/20160926/276865639.html" TargetMode="External"/><Relationship Id="rId87" Type="http://schemas.openxmlformats.org/officeDocument/2006/relationships/hyperlink" Target="http://www.a-z.ru/women/texts/tolkr.htm" TargetMode="External"/><Relationship Id="rId5" Type="http://schemas.openxmlformats.org/officeDocument/2006/relationships/webSettings" Target="webSettings.xml"/><Relationship Id="rId61" Type="http://schemas.openxmlformats.org/officeDocument/2006/relationships/hyperlink" Target="https://www.sagepeople.com/about-us/news-hub/eliminate-gender-diversity-workforce/" TargetMode="External"/><Relationship Id="rId82" Type="http://schemas.openxmlformats.org/officeDocument/2006/relationships/hyperlink" Target="https://www.rbc.ru/trends/education/5d9774be9a7947a66290070f?fbclid=IwAR2B-PpsQ96JgFl1KVCz2ltUjW7X621wxg9Dfa4T20fyd134mgz1xLUNCQg" TargetMode="External"/><Relationship Id="rId90" Type="http://schemas.openxmlformats.org/officeDocument/2006/relationships/theme" Target="theme/theme1.xm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charta-der-vielfalt.de/en/" TargetMode="External"/><Relationship Id="rId43" Type="http://schemas.openxmlformats.org/officeDocument/2006/relationships/hyperlink" Target="https://www.history.com/topics/womens-history/feminism-womens-history" TargetMode="External"/><Relationship Id="rId48" Type="http://schemas.openxmlformats.org/officeDocument/2006/relationships/hyperlink" Target="https://www.jpmorgan.com/commercial-banking/insights/gender-leadership-gap-infographic" TargetMode="External"/><Relationship Id="rId56" Type="http://schemas.openxmlformats.org/officeDocument/2006/relationships/hyperlink" Target="https://www.mckinsey.com/~/media/McKinsey/Featured%20Insights/Employment%20and%20Growth/The%20power%20of%20parity%20Advancing%20womens%20equality%20in%20the%20United%20States/MGI-Power-of-Parity-in-US-Full-report-April-2016.ashx" TargetMode="External"/><Relationship Id="rId64" Type="http://schemas.openxmlformats.org/officeDocument/2006/relationships/hyperlink" Target="https://ru.wikipedia.org/wiki/&#1052;&#1072;&#1089;&#1082;&#1091;&#1083;&#1080;&#1079;&#1084;" TargetMode="External"/><Relationship Id="rId69" Type="http://schemas.openxmlformats.org/officeDocument/2006/relationships/hyperlink" Target="http://www.e-rej.ru/Articles/2008/Kalabikhina.pdf" TargetMode="External"/><Relationship Id="rId77" Type="http://schemas.openxmlformats.org/officeDocument/2006/relationships/hyperlink" Target="https://psyfactor.org/personal/personal17-06.htm" TargetMode="External"/><Relationship Id="rId8" Type="http://schemas.openxmlformats.org/officeDocument/2006/relationships/image" Target="media/image1.jpeg"/><Relationship Id="rId51" Type="http://schemas.openxmlformats.org/officeDocument/2006/relationships/hyperlink" Target="https://www.kellyservices.ru/ru/about-company/workforce-trends1/-------/" TargetMode="External"/><Relationship Id="rId72" Type="http://schemas.openxmlformats.org/officeDocument/2006/relationships/hyperlink" Target="https://www.un.org/ru/sections/what-we-do/uphold-international-law/" TargetMode="External"/><Relationship Id="rId80" Type="http://schemas.openxmlformats.org/officeDocument/2006/relationships/hyperlink" Target="https://www.rbc.ru/rbcfreenews/5feedf2b9a7947397df75c53" TargetMode="External"/><Relationship Id="rId85" Type="http://schemas.openxmlformats.org/officeDocument/2006/relationships/hyperlink" Target="https://elar.urfu.ru/bitstream/10995/30227/1/iurp-2015-135-13.pdf"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diagramData" Target="diagrams/data1.xml"/><Relationship Id="rId25" Type="http://schemas.openxmlformats.org/officeDocument/2006/relationships/image" Target="media/image10.png"/><Relationship Id="rId33" Type="http://schemas.openxmlformats.org/officeDocument/2006/relationships/hyperlink" Target="https://areomagazine.com/2018/10/02/academic-grievance-studies-and-the-corruption-of-scholarship/" TargetMode="External"/><Relationship Id="rId38" Type="http://schemas.openxmlformats.org/officeDocument/2006/relationships/hyperlink" Target="https://cdn2.hubspot.net/hubfs/4230763/Gender%20Equality%20Global%20Report%20and%20Ranking%202019%20by%20Equileap.pdf?utm_campaign=Gender%20Equality%20Global%20Report%20%26%20Ranking%202019&amp;utm_source=hs_automation&amp;utm_medium=email&amp;utm_content=77369679&amp;_hsenc=p2ANqtz-8ZuByGeSoALR5w_u7DF_HG-bfuivmGc4O80YKHoHa3-PwY_YVAF1tS-WEI6IdwO8gGpKRDFmEnbEW7DFtAMYJyZIxZBQ&amp;_hsmi=77369679" TargetMode="External"/><Relationship Id="rId46" Type="http://schemas.openxmlformats.org/officeDocument/2006/relationships/hyperlink" Target="https://www.ilo.org/wcmsp5/groups/public/---dgreports/---dcomm/---publ/documents/publication/wcms_650553.pdf" TargetMode="External"/><Relationship Id="rId59" Type="http://schemas.openxmlformats.org/officeDocument/2006/relationships/hyperlink" Target="https://www.un.org/en/sections/issues-depth/gender-equality/index.html" TargetMode="External"/><Relationship Id="rId67" Type="http://schemas.openxmlformats.org/officeDocument/2006/relationships/hyperlink" Target="http://www3.weforum.org/docs/WEF_GGGR_2020.pdf" TargetMode="External"/><Relationship Id="rId20" Type="http://schemas.openxmlformats.org/officeDocument/2006/relationships/diagramColors" Target="diagrams/colors1.xml"/><Relationship Id="rId41" Type="http://schemas.openxmlformats.org/officeDocument/2006/relationships/hyperlink" Target="http://www.gender.cawater-info.net/knowledge_base/rubricator/feminism.htm" TargetMode="External"/><Relationship Id="rId54" Type="http://schemas.openxmlformats.org/officeDocument/2006/relationships/hyperlink" Target="https://wiw-report.s3.amazonaws.com/Women_in_the_Workplace_2020.pdf" TargetMode="External"/><Relationship Id="rId62" Type="http://schemas.openxmlformats.org/officeDocument/2006/relationships/hyperlink" Target="https://www.theguardian.com/money/work-blog/2013/apr/11/can-anonymous-cvs-help-beat-job-discrimination" TargetMode="External"/><Relationship Id="rId70" Type="http://schemas.openxmlformats.org/officeDocument/2006/relationships/hyperlink" Target="https://corp.megafon.ru/ai/document/11879/file/MegaFon_AR2019_RUS.pdf" TargetMode="External"/><Relationship Id="rId75" Type="http://schemas.openxmlformats.org/officeDocument/2006/relationships/hyperlink" Target="http://www.pravo.gov.ru/proxy/ips/?docbody=&amp;prevDoc=102095194&amp;backlink=1&amp;nd=102064692&amp;rdk=0" TargetMode="External"/><Relationship Id="rId83" Type="http://schemas.openxmlformats.org/officeDocument/2006/relationships/hyperlink" Target="https://www.gks.ru/folder/524" TargetMode="External"/><Relationship Id="rId88" Type="http://schemas.openxmlformats.org/officeDocument/2006/relationships/hyperlink" Target="https://www.gramota.net/articles/issn_1993-5552_2014_2_53.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www.cloverpop.com/blog/new-research-inclusive-decision-making-increases-performance-of-diverse-global-companies" TargetMode="External"/><Relationship Id="rId49" Type="http://schemas.openxmlformats.org/officeDocument/2006/relationships/hyperlink" Target="https://www.povertyactionlab.org/evaluation/discrimination-job-market-united-states" TargetMode="External"/><Relationship Id="rId57" Type="http://schemas.openxmlformats.org/officeDocument/2006/relationships/hyperlink" Target="https://www.se.mercer.com/vara-publikationer/when-women-thrive-2016-report.html" TargetMode="External"/><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hyperlink" Target="https://www.tandfonline.com/doi/full/10.1080/13678868.2012.688361?scroll=top&amp;needAccess=true" TargetMode="External"/><Relationship Id="rId52" Type="http://schemas.openxmlformats.org/officeDocument/2006/relationships/hyperlink" Target="https://www.kellyservices.ru/ru/siteassets/ru/workforce-trends/--kelly.pdf" TargetMode="External"/><Relationship Id="rId60" Type="http://schemas.openxmlformats.org/officeDocument/2006/relationships/hyperlink" Target="https://www.pacificu.edu/magazine/four-waves-feminism" TargetMode="External"/><Relationship Id="rId65" Type="http://schemas.openxmlformats.org/officeDocument/2006/relationships/hyperlink" Target="https://openknowledge.worldbank.org/bitstream/handle/10986/32639/9781464815324.pdf" TargetMode="External"/><Relationship Id="rId73" Type="http://schemas.openxmlformats.org/officeDocument/2006/relationships/hyperlink" Target="https://www.un.org/ru/" TargetMode="External"/><Relationship Id="rId78" Type="http://schemas.openxmlformats.org/officeDocument/2006/relationships/hyperlink" Target="https://finance.rambler.ru/money/41805122-revolyutsii-ne-sluchilos-pochemu-zhenschinam-platyat-menshe/?updated" TargetMode="External"/><Relationship Id="rId81" Type="http://schemas.openxmlformats.org/officeDocument/2006/relationships/hyperlink" Target="https://www.rbc.ru/economics/07/03/2012/5703f45d9a7947ac81a65980" TargetMode="External"/><Relationship Id="rId86" Type="http://schemas.openxmlformats.org/officeDocument/2006/relationships/hyperlink" Target="http://ecsocman.hse.ru/data/072/176/1217/16-Ajvazova.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B5DD21-71A5-1646-9C00-CF0D085EB385}" type="doc">
      <dgm:prSet loTypeId="urn:microsoft.com/office/officeart/2005/8/layout/vList4" loCatId="cycle" qsTypeId="urn:microsoft.com/office/officeart/2005/8/quickstyle/simple1" qsCatId="simple" csTypeId="urn:microsoft.com/office/officeart/2005/8/colors/accent1_2" csCatId="accent1" phldr="1"/>
      <dgm:spPr/>
    </dgm:pt>
    <dgm:pt modelId="{C78B0962-70F3-7841-9F3B-EDAF793325E2}">
      <dgm:prSet phldrT="[Текст]" custT="1"/>
      <dgm:spPr/>
      <dgm:t>
        <a:bodyPr/>
        <a:lstStyle/>
        <a:p>
          <a:r>
            <a:rPr lang="ru-RU" sz="1400" dirty="0"/>
            <a:t>Законодательная</a:t>
          </a:r>
          <a:r>
            <a:rPr lang="ru-RU" sz="1200" dirty="0"/>
            <a:t> </a:t>
          </a:r>
          <a:r>
            <a:rPr lang="ru-RU" sz="1400" dirty="0"/>
            <a:t>инициатива</a:t>
          </a:r>
          <a:endParaRPr lang="ru-RU" sz="1200" dirty="0"/>
        </a:p>
      </dgm:t>
    </dgm:pt>
    <dgm:pt modelId="{24D42C56-C5BC-A440-997F-A90ECCB140C1}" type="parTrans" cxnId="{10149FCA-4128-9540-92EB-85207856C09E}">
      <dgm:prSet/>
      <dgm:spPr/>
      <dgm:t>
        <a:bodyPr/>
        <a:lstStyle/>
        <a:p>
          <a:endParaRPr lang="ru-RU"/>
        </a:p>
      </dgm:t>
    </dgm:pt>
    <dgm:pt modelId="{A9E5B3F6-A948-F340-B57D-282AA1F4631E}" type="sibTrans" cxnId="{10149FCA-4128-9540-92EB-85207856C09E}">
      <dgm:prSet/>
      <dgm:spPr/>
      <dgm:t>
        <a:bodyPr/>
        <a:lstStyle/>
        <a:p>
          <a:endParaRPr lang="ru-RU"/>
        </a:p>
      </dgm:t>
    </dgm:pt>
    <dgm:pt modelId="{05A04F02-FD8B-984D-8642-6E5B1194C91B}">
      <dgm:prSet phldrT="[Текст]" custT="1"/>
      <dgm:spPr/>
      <dgm:t>
        <a:bodyPr/>
        <a:lstStyle/>
        <a:p>
          <a:r>
            <a:rPr lang="ru-RU" sz="1400" dirty="0"/>
            <a:t>Общественные</a:t>
          </a:r>
          <a:r>
            <a:rPr lang="ru-RU" sz="1200" dirty="0"/>
            <a:t> </a:t>
          </a:r>
          <a:r>
            <a:rPr lang="ru-RU" sz="1400" dirty="0"/>
            <a:t>преобразования</a:t>
          </a:r>
          <a:endParaRPr lang="ru-RU" sz="1200" dirty="0"/>
        </a:p>
      </dgm:t>
    </dgm:pt>
    <dgm:pt modelId="{8796BC0C-9F70-4B49-9507-D149DC73A5AB}" type="parTrans" cxnId="{A8FC84B8-8059-8844-83B4-4477A846EA48}">
      <dgm:prSet/>
      <dgm:spPr/>
      <dgm:t>
        <a:bodyPr/>
        <a:lstStyle/>
        <a:p>
          <a:endParaRPr lang="ru-RU"/>
        </a:p>
      </dgm:t>
    </dgm:pt>
    <dgm:pt modelId="{B72AFA22-15BB-C74B-9BBD-9468C925239C}" type="sibTrans" cxnId="{A8FC84B8-8059-8844-83B4-4477A846EA48}">
      <dgm:prSet/>
      <dgm:spPr/>
      <dgm:t>
        <a:bodyPr/>
        <a:lstStyle/>
        <a:p>
          <a:endParaRPr lang="ru-RU"/>
        </a:p>
      </dgm:t>
    </dgm:pt>
    <dgm:pt modelId="{4082DB11-BD39-E243-8048-37F1437DCE1F}">
      <dgm:prSet custT="1"/>
      <dgm:spPr/>
      <dgm:t>
        <a:bodyPr/>
        <a:lstStyle/>
        <a:p>
          <a:r>
            <a:rPr lang="ru-RU" sz="1400" dirty="0"/>
            <a:t>Организационные</a:t>
          </a:r>
          <a:r>
            <a:rPr lang="ru-RU" sz="1200" dirty="0"/>
            <a:t> </a:t>
          </a:r>
          <a:r>
            <a:rPr lang="ru-RU" sz="1400" dirty="0"/>
            <a:t>изменения</a:t>
          </a:r>
          <a:r>
            <a:rPr lang="ru-RU" sz="1200" dirty="0"/>
            <a:t> </a:t>
          </a:r>
        </a:p>
      </dgm:t>
    </dgm:pt>
    <dgm:pt modelId="{2037CC79-5638-8445-8C01-93554ED2825A}" type="parTrans" cxnId="{0ADCCB8D-9758-B24B-9D39-468F71AD67C6}">
      <dgm:prSet/>
      <dgm:spPr/>
      <dgm:t>
        <a:bodyPr/>
        <a:lstStyle/>
        <a:p>
          <a:endParaRPr lang="ru-RU"/>
        </a:p>
      </dgm:t>
    </dgm:pt>
    <dgm:pt modelId="{718BCB69-0F02-DC48-AAD1-16371D9D6321}" type="sibTrans" cxnId="{0ADCCB8D-9758-B24B-9D39-468F71AD67C6}">
      <dgm:prSet/>
      <dgm:spPr/>
      <dgm:t>
        <a:bodyPr/>
        <a:lstStyle/>
        <a:p>
          <a:endParaRPr lang="ru-RU"/>
        </a:p>
      </dgm:t>
    </dgm:pt>
    <dgm:pt modelId="{E99E5860-327A-D64E-84DB-249C2EEAE414}" type="pres">
      <dgm:prSet presAssocID="{F2B5DD21-71A5-1646-9C00-CF0D085EB385}" presName="linear" presStyleCnt="0">
        <dgm:presLayoutVars>
          <dgm:dir/>
          <dgm:resizeHandles val="exact"/>
        </dgm:presLayoutVars>
      </dgm:prSet>
      <dgm:spPr/>
    </dgm:pt>
    <dgm:pt modelId="{E5179676-17BF-C44B-86E2-0BEB188623A2}" type="pres">
      <dgm:prSet presAssocID="{C78B0962-70F3-7841-9F3B-EDAF793325E2}" presName="comp" presStyleCnt="0"/>
      <dgm:spPr/>
    </dgm:pt>
    <dgm:pt modelId="{9B84E7D0-43EF-9A40-98EF-E01DE07608C9}" type="pres">
      <dgm:prSet presAssocID="{C78B0962-70F3-7841-9F3B-EDAF793325E2}" presName="box" presStyleLbl="node1" presStyleIdx="0" presStyleCnt="3" custScaleX="65775" custScaleY="46221" custLinFactNeighborX="-1262" custLinFactNeighborY="939"/>
      <dgm:spPr/>
      <dgm:t>
        <a:bodyPr/>
        <a:lstStyle/>
        <a:p>
          <a:endParaRPr lang="ru-RU"/>
        </a:p>
      </dgm:t>
    </dgm:pt>
    <dgm:pt modelId="{71D520A0-8D8E-F841-B04B-D5E14B0C4666}" type="pres">
      <dgm:prSet presAssocID="{C78B0962-70F3-7841-9F3B-EDAF793325E2}" presName="img" presStyleLbl="fgImgPlace1" presStyleIdx="0" presStyleCnt="3" custFlipVert="1" custScaleX="17755" custScaleY="31300" custLinFactX="116711" custLinFactY="200000" custLinFactNeighborX="200000" custLinFactNeighborY="203385"/>
      <dgm:spPr/>
    </dgm:pt>
    <dgm:pt modelId="{A91258B9-E3CD-5E4F-8F42-56BB5F3D3EB4}" type="pres">
      <dgm:prSet presAssocID="{C78B0962-70F3-7841-9F3B-EDAF793325E2}" presName="text" presStyleLbl="node1" presStyleIdx="0" presStyleCnt="3">
        <dgm:presLayoutVars>
          <dgm:bulletEnabled val="1"/>
        </dgm:presLayoutVars>
      </dgm:prSet>
      <dgm:spPr/>
      <dgm:t>
        <a:bodyPr/>
        <a:lstStyle/>
        <a:p>
          <a:endParaRPr lang="ru-RU"/>
        </a:p>
      </dgm:t>
    </dgm:pt>
    <dgm:pt modelId="{AB4308B5-94A6-BB41-A755-F101A88DD7A1}" type="pres">
      <dgm:prSet presAssocID="{A9E5B3F6-A948-F340-B57D-282AA1F4631E}" presName="spacer" presStyleCnt="0"/>
      <dgm:spPr/>
    </dgm:pt>
    <dgm:pt modelId="{C80D352E-353B-E64C-BBD6-422817154E7D}" type="pres">
      <dgm:prSet presAssocID="{4082DB11-BD39-E243-8048-37F1437DCE1F}" presName="comp" presStyleCnt="0"/>
      <dgm:spPr/>
    </dgm:pt>
    <dgm:pt modelId="{0A5891B8-8EC8-A548-8995-7F6D3B411010}" type="pres">
      <dgm:prSet presAssocID="{4082DB11-BD39-E243-8048-37F1437DCE1F}" presName="box" presStyleLbl="node1" presStyleIdx="1" presStyleCnt="3" custScaleX="67240" custScaleY="64788"/>
      <dgm:spPr/>
      <dgm:t>
        <a:bodyPr/>
        <a:lstStyle/>
        <a:p>
          <a:endParaRPr lang="ru-RU"/>
        </a:p>
      </dgm:t>
    </dgm:pt>
    <dgm:pt modelId="{ABA0398C-F3F2-C64D-B1AF-2ED0D782F2E4}" type="pres">
      <dgm:prSet presAssocID="{4082DB11-BD39-E243-8048-37F1437DCE1F}" presName="img" presStyleLbl="fgImgPlace1" presStyleIdx="1" presStyleCnt="3" custFlipVert="0" custScaleX="14674" custScaleY="5125" custLinFactX="115136" custLinFactY="79100" custLinFactNeighborX="200000" custLinFactNeighborY="100000"/>
      <dgm:spPr/>
    </dgm:pt>
    <dgm:pt modelId="{C5CA6F72-EDF7-D04B-A5E8-50DBC7C1E90F}" type="pres">
      <dgm:prSet presAssocID="{4082DB11-BD39-E243-8048-37F1437DCE1F}" presName="text" presStyleLbl="node1" presStyleIdx="1" presStyleCnt="3">
        <dgm:presLayoutVars>
          <dgm:bulletEnabled val="1"/>
        </dgm:presLayoutVars>
      </dgm:prSet>
      <dgm:spPr/>
      <dgm:t>
        <a:bodyPr/>
        <a:lstStyle/>
        <a:p>
          <a:endParaRPr lang="ru-RU"/>
        </a:p>
      </dgm:t>
    </dgm:pt>
    <dgm:pt modelId="{C0B01F1F-4E62-C54A-8BE1-2E6F664D54F2}" type="pres">
      <dgm:prSet presAssocID="{718BCB69-0F02-DC48-AAD1-16371D9D6321}" presName="spacer" presStyleCnt="0"/>
      <dgm:spPr/>
    </dgm:pt>
    <dgm:pt modelId="{1A914765-DF7F-0B43-8371-9DA3285D0269}" type="pres">
      <dgm:prSet presAssocID="{05A04F02-FD8B-984D-8642-6E5B1194C91B}" presName="comp" presStyleCnt="0"/>
      <dgm:spPr/>
    </dgm:pt>
    <dgm:pt modelId="{331F1B31-A1AE-E74F-9C99-F1FCF3E7755E}" type="pres">
      <dgm:prSet presAssocID="{05A04F02-FD8B-984D-8642-6E5B1194C91B}" presName="box" presStyleLbl="node1" presStyleIdx="2" presStyleCnt="3" custScaleX="69724" custScaleY="56161" custLinFactNeighborX="880" custLinFactNeighborY="524"/>
      <dgm:spPr/>
      <dgm:t>
        <a:bodyPr/>
        <a:lstStyle/>
        <a:p>
          <a:endParaRPr lang="ru-RU"/>
        </a:p>
      </dgm:t>
    </dgm:pt>
    <dgm:pt modelId="{AC05F685-3758-9B41-8439-84C3788716DF}" type="pres">
      <dgm:prSet presAssocID="{05A04F02-FD8B-984D-8642-6E5B1194C91B}" presName="img" presStyleLbl="fgImgPlace1" presStyleIdx="2" presStyleCnt="3" custFlipVert="0" custFlipHor="1" custScaleX="13279" custScaleY="9224" custLinFactX="100000" custLinFactY="-57543" custLinFactNeighborX="194620" custLinFactNeighborY="-100000"/>
      <dgm:spPr>
        <a:solidFill>
          <a:schemeClr val="accent1"/>
        </a:solidFill>
        <a:ln>
          <a:solidFill>
            <a:schemeClr val="accent1"/>
          </a:solidFill>
        </a:ln>
      </dgm:spPr>
    </dgm:pt>
    <dgm:pt modelId="{5ABF0719-8D80-C748-B7E1-2EDB8189760F}" type="pres">
      <dgm:prSet presAssocID="{05A04F02-FD8B-984D-8642-6E5B1194C91B}" presName="text" presStyleLbl="node1" presStyleIdx="2" presStyleCnt="3">
        <dgm:presLayoutVars>
          <dgm:bulletEnabled val="1"/>
        </dgm:presLayoutVars>
      </dgm:prSet>
      <dgm:spPr/>
      <dgm:t>
        <a:bodyPr/>
        <a:lstStyle/>
        <a:p>
          <a:endParaRPr lang="ru-RU"/>
        </a:p>
      </dgm:t>
    </dgm:pt>
  </dgm:ptLst>
  <dgm:cxnLst>
    <dgm:cxn modelId="{527A5EE9-0B0F-45F1-AAE9-EB38FB6EC299}" type="presOf" srcId="{05A04F02-FD8B-984D-8642-6E5B1194C91B}" destId="{5ABF0719-8D80-C748-B7E1-2EDB8189760F}" srcOrd="1" destOrd="0" presId="urn:microsoft.com/office/officeart/2005/8/layout/vList4"/>
    <dgm:cxn modelId="{10149FCA-4128-9540-92EB-85207856C09E}" srcId="{F2B5DD21-71A5-1646-9C00-CF0D085EB385}" destId="{C78B0962-70F3-7841-9F3B-EDAF793325E2}" srcOrd="0" destOrd="0" parTransId="{24D42C56-C5BC-A440-997F-A90ECCB140C1}" sibTransId="{A9E5B3F6-A948-F340-B57D-282AA1F4631E}"/>
    <dgm:cxn modelId="{A8FC84B8-8059-8844-83B4-4477A846EA48}" srcId="{F2B5DD21-71A5-1646-9C00-CF0D085EB385}" destId="{05A04F02-FD8B-984D-8642-6E5B1194C91B}" srcOrd="2" destOrd="0" parTransId="{8796BC0C-9F70-4B49-9507-D149DC73A5AB}" sibTransId="{B72AFA22-15BB-C74B-9BBD-9468C925239C}"/>
    <dgm:cxn modelId="{0ADCCB8D-9758-B24B-9D39-468F71AD67C6}" srcId="{F2B5DD21-71A5-1646-9C00-CF0D085EB385}" destId="{4082DB11-BD39-E243-8048-37F1437DCE1F}" srcOrd="1" destOrd="0" parTransId="{2037CC79-5638-8445-8C01-93554ED2825A}" sibTransId="{718BCB69-0F02-DC48-AAD1-16371D9D6321}"/>
    <dgm:cxn modelId="{851F07CE-960C-49B4-A792-BBC6E5F33242}" type="presOf" srcId="{4082DB11-BD39-E243-8048-37F1437DCE1F}" destId="{C5CA6F72-EDF7-D04B-A5E8-50DBC7C1E90F}" srcOrd="1" destOrd="0" presId="urn:microsoft.com/office/officeart/2005/8/layout/vList4"/>
    <dgm:cxn modelId="{18E7C44E-0F5B-4A15-B254-22BF45A82CAB}" type="presOf" srcId="{F2B5DD21-71A5-1646-9C00-CF0D085EB385}" destId="{E99E5860-327A-D64E-84DB-249C2EEAE414}" srcOrd="0" destOrd="0" presId="urn:microsoft.com/office/officeart/2005/8/layout/vList4"/>
    <dgm:cxn modelId="{AB02F524-F0FE-46DF-BA0E-C3A0FEA976F9}" type="presOf" srcId="{4082DB11-BD39-E243-8048-37F1437DCE1F}" destId="{0A5891B8-8EC8-A548-8995-7F6D3B411010}" srcOrd="0" destOrd="0" presId="urn:microsoft.com/office/officeart/2005/8/layout/vList4"/>
    <dgm:cxn modelId="{A202E846-2C5E-4E59-904C-F888C736BCBB}" type="presOf" srcId="{05A04F02-FD8B-984D-8642-6E5B1194C91B}" destId="{331F1B31-A1AE-E74F-9C99-F1FCF3E7755E}" srcOrd="0" destOrd="0" presId="urn:microsoft.com/office/officeart/2005/8/layout/vList4"/>
    <dgm:cxn modelId="{78AD107E-23D6-4191-A8CF-5E0A27846827}" type="presOf" srcId="{C78B0962-70F3-7841-9F3B-EDAF793325E2}" destId="{9B84E7D0-43EF-9A40-98EF-E01DE07608C9}" srcOrd="0" destOrd="0" presId="urn:microsoft.com/office/officeart/2005/8/layout/vList4"/>
    <dgm:cxn modelId="{C016536C-B5CF-462E-AAA2-57626BE2BAA8}" type="presOf" srcId="{C78B0962-70F3-7841-9F3B-EDAF793325E2}" destId="{A91258B9-E3CD-5E4F-8F42-56BB5F3D3EB4}" srcOrd="1" destOrd="0" presId="urn:microsoft.com/office/officeart/2005/8/layout/vList4"/>
    <dgm:cxn modelId="{EED56268-E118-454E-AA08-1FFDC62953A9}" type="presParOf" srcId="{E99E5860-327A-D64E-84DB-249C2EEAE414}" destId="{E5179676-17BF-C44B-86E2-0BEB188623A2}" srcOrd="0" destOrd="0" presId="urn:microsoft.com/office/officeart/2005/8/layout/vList4"/>
    <dgm:cxn modelId="{54845E8C-FD85-4BE1-B01D-3492009BAF71}" type="presParOf" srcId="{E5179676-17BF-C44B-86E2-0BEB188623A2}" destId="{9B84E7D0-43EF-9A40-98EF-E01DE07608C9}" srcOrd="0" destOrd="0" presId="urn:microsoft.com/office/officeart/2005/8/layout/vList4"/>
    <dgm:cxn modelId="{0CB0D087-188E-4EEB-A9B3-2994E22EE900}" type="presParOf" srcId="{E5179676-17BF-C44B-86E2-0BEB188623A2}" destId="{71D520A0-8D8E-F841-B04B-D5E14B0C4666}" srcOrd="1" destOrd="0" presId="urn:microsoft.com/office/officeart/2005/8/layout/vList4"/>
    <dgm:cxn modelId="{9C764533-F839-4994-AAFC-4050F031661D}" type="presParOf" srcId="{E5179676-17BF-C44B-86E2-0BEB188623A2}" destId="{A91258B9-E3CD-5E4F-8F42-56BB5F3D3EB4}" srcOrd="2" destOrd="0" presId="urn:microsoft.com/office/officeart/2005/8/layout/vList4"/>
    <dgm:cxn modelId="{F725510F-1609-4382-A92E-D6535DD58091}" type="presParOf" srcId="{E99E5860-327A-D64E-84DB-249C2EEAE414}" destId="{AB4308B5-94A6-BB41-A755-F101A88DD7A1}" srcOrd="1" destOrd="0" presId="urn:microsoft.com/office/officeart/2005/8/layout/vList4"/>
    <dgm:cxn modelId="{E8DE8C42-8818-4D4F-B50B-4DB1F44DDD1D}" type="presParOf" srcId="{E99E5860-327A-D64E-84DB-249C2EEAE414}" destId="{C80D352E-353B-E64C-BBD6-422817154E7D}" srcOrd="2" destOrd="0" presId="urn:microsoft.com/office/officeart/2005/8/layout/vList4"/>
    <dgm:cxn modelId="{016B51A1-5EB1-480E-89D8-15D64E109BA6}" type="presParOf" srcId="{C80D352E-353B-E64C-BBD6-422817154E7D}" destId="{0A5891B8-8EC8-A548-8995-7F6D3B411010}" srcOrd="0" destOrd="0" presId="urn:microsoft.com/office/officeart/2005/8/layout/vList4"/>
    <dgm:cxn modelId="{A8077640-3790-458D-BF94-A84F5D9B9A8F}" type="presParOf" srcId="{C80D352E-353B-E64C-BBD6-422817154E7D}" destId="{ABA0398C-F3F2-C64D-B1AF-2ED0D782F2E4}" srcOrd="1" destOrd="0" presId="urn:microsoft.com/office/officeart/2005/8/layout/vList4"/>
    <dgm:cxn modelId="{DBD5E158-AF53-4CBF-A921-E38F2E9B92B7}" type="presParOf" srcId="{C80D352E-353B-E64C-BBD6-422817154E7D}" destId="{C5CA6F72-EDF7-D04B-A5E8-50DBC7C1E90F}" srcOrd="2" destOrd="0" presId="urn:microsoft.com/office/officeart/2005/8/layout/vList4"/>
    <dgm:cxn modelId="{8C8CADDE-0FC5-45F9-B761-3BEA0809E5CC}" type="presParOf" srcId="{E99E5860-327A-D64E-84DB-249C2EEAE414}" destId="{C0B01F1F-4E62-C54A-8BE1-2E6F664D54F2}" srcOrd="3" destOrd="0" presId="urn:microsoft.com/office/officeart/2005/8/layout/vList4"/>
    <dgm:cxn modelId="{81E88164-C68A-471D-B18A-2BBB510551C8}" type="presParOf" srcId="{E99E5860-327A-D64E-84DB-249C2EEAE414}" destId="{1A914765-DF7F-0B43-8371-9DA3285D0269}" srcOrd="4" destOrd="0" presId="urn:microsoft.com/office/officeart/2005/8/layout/vList4"/>
    <dgm:cxn modelId="{A49BD1E6-6299-410A-A042-EC85E21FA1C3}" type="presParOf" srcId="{1A914765-DF7F-0B43-8371-9DA3285D0269}" destId="{331F1B31-A1AE-E74F-9C99-F1FCF3E7755E}" srcOrd="0" destOrd="0" presId="urn:microsoft.com/office/officeart/2005/8/layout/vList4"/>
    <dgm:cxn modelId="{B175E0F6-A4A1-4EF0-9B1F-7C55DEF97CA0}" type="presParOf" srcId="{1A914765-DF7F-0B43-8371-9DA3285D0269}" destId="{AC05F685-3758-9B41-8439-84C3788716DF}" srcOrd="1" destOrd="0" presId="urn:microsoft.com/office/officeart/2005/8/layout/vList4"/>
    <dgm:cxn modelId="{C32282E9-F96F-4310-A513-559080973E9A}" type="presParOf" srcId="{1A914765-DF7F-0B43-8371-9DA3285D0269}" destId="{5ABF0719-8D80-C748-B7E1-2EDB8189760F}" srcOrd="2" destOrd="0" presId="urn:microsoft.com/office/officeart/2005/8/layout/vList4"/>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84E7D0-43EF-9A40-98EF-E01DE07608C9}">
      <dsp:nvSpPr>
        <dsp:cNvPr id="0" name=""/>
        <dsp:cNvSpPr/>
      </dsp:nvSpPr>
      <dsp:spPr>
        <a:xfrm>
          <a:off x="662236" y="11215"/>
          <a:ext cx="2339874" cy="5520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kern="1200" dirty="0"/>
            <a:t>Законодательная</a:t>
          </a:r>
          <a:r>
            <a:rPr lang="ru-RU" sz="1200" kern="1200" dirty="0"/>
            <a:t> </a:t>
          </a:r>
          <a:r>
            <a:rPr lang="ru-RU" sz="1400" kern="1200" dirty="0"/>
            <a:t>инициатива</a:t>
          </a:r>
          <a:endParaRPr lang="ru-RU" sz="1200" kern="1200" dirty="0"/>
        </a:p>
      </dsp:txBody>
      <dsp:txXfrm>
        <a:off x="1208771" y="11215"/>
        <a:ext cx="1793339" cy="552049"/>
      </dsp:txXfrm>
    </dsp:sp>
    <dsp:sp modelId="{71D520A0-8D8E-F841-B04B-D5E14B0C4666}">
      <dsp:nvSpPr>
        <dsp:cNvPr id="0" name=""/>
        <dsp:cNvSpPr/>
      </dsp:nvSpPr>
      <dsp:spPr>
        <a:xfrm flipV="1">
          <a:off x="2763717" y="1936825"/>
          <a:ext cx="126322" cy="299070"/>
        </a:xfrm>
        <a:prstGeom prst="roundRect">
          <a:avLst>
            <a:gd name="adj" fmla="val 1000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A5891B8-8EC8-A548-8995-7F6D3B411010}">
      <dsp:nvSpPr>
        <dsp:cNvPr id="0" name=""/>
        <dsp:cNvSpPr/>
      </dsp:nvSpPr>
      <dsp:spPr>
        <a:xfrm>
          <a:off x="662563" y="671486"/>
          <a:ext cx="2391990" cy="7738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kern="1200" dirty="0"/>
            <a:t>Организационные</a:t>
          </a:r>
          <a:r>
            <a:rPr lang="ru-RU" sz="1200" kern="1200" dirty="0"/>
            <a:t> </a:t>
          </a:r>
          <a:r>
            <a:rPr lang="ru-RU" sz="1400" kern="1200" dirty="0"/>
            <a:t>изменения</a:t>
          </a:r>
          <a:r>
            <a:rPr lang="ru-RU" sz="1200" kern="1200" dirty="0"/>
            <a:t> </a:t>
          </a:r>
        </a:p>
      </dsp:txBody>
      <dsp:txXfrm>
        <a:off x="1221271" y="671486"/>
        <a:ext cx="1833282" cy="773808"/>
      </dsp:txXfrm>
    </dsp:sp>
    <dsp:sp modelId="{ABA0398C-F3F2-C64D-B1AF-2ED0D782F2E4}">
      <dsp:nvSpPr>
        <dsp:cNvPr id="0" name=""/>
        <dsp:cNvSpPr/>
      </dsp:nvSpPr>
      <dsp:spPr>
        <a:xfrm>
          <a:off x="2744962" y="2186926"/>
          <a:ext cx="104402" cy="48969"/>
        </a:xfrm>
        <a:prstGeom prst="roundRect">
          <a:avLst>
            <a:gd name="adj" fmla="val 1000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31F1B31-A1AE-E74F-9C99-F1FCF3E7755E}">
      <dsp:nvSpPr>
        <dsp:cNvPr id="0" name=""/>
        <dsp:cNvSpPr/>
      </dsp:nvSpPr>
      <dsp:spPr>
        <a:xfrm>
          <a:off x="625113" y="1565125"/>
          <a:ext cx="2480355" cy="6707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kern="1200" dirty="0"/>
            <a:t>Общественные</a:t>
          </a:r>
          <a:r>
            <a:rPr lang="ru-RU" sz="1200" kern="1200" dirty="0"/>
            <a:t> </a:t>
          </a:r>
          <a:r>
            <a:rPr lang="ru-RU" sz="1400" kern="1200" dirty="0"/>
            <a:t>преобразования</a:t>
          </a:r>
          <a:endParaRPr lang="ru-RU" sz="1200" kern="1200" dirty="0"/>
        </a:p>
      </dsp:txBody>
      <dsp:txXfrm>
        <a:off x="1204460" y="1565125"/>
        <a:ext cx="1901008" cy="670770"/>
      </dsp:txXfrm>
    </dsp:sp>
    <dsp:sp modelId="{AC05F685-3758-9B41-8439-84C3788716DF}">
      <dsp:nvSpPr>
        <dsp:cNvPr id="0" name=""/>
        <dsp:cNvSpPr/>
      </dsp:nvSpPr>
      <dsp:spPr>
        <a:xfrm flipH="1">
          <a:off x="2579385" y="350732"/>
          <a:ext cx="94477" cy="88134"/>
        </a:xfrm>
        <a:prstGeom prst="roundRect">
          <a:avLst>
            <a:gd name="adj" fmla="val 10000"/>
          </a:avLst>
        </a:prstGeom>
        <a:solidFill>
          <a:schemeClr val="accent1"/>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ГОСТ — сортировка по названиям" Version="2003">
  <b:Source>
    <b:Tag>htt</b:Tag>
    <b:SourceType>InternetSite</b:SourceType>
    <b:Guid>{BBBC5DE7-8412-B143-9183-FF4EA33986E0}</b:Guid>
    <b:URL>http://ecsocman.hse.ru/data/072/176/1217/16-Ajvazova.pdf</b:URL>
    <b:RefOrder>1</b:RefOrder>
  </b:Source>
</b:Sources>
</file>

<file path=customXml/itemProps1.xml><?xml version="1.0" encoding="utf-8"?>
<ds:datastoreItem xmlns:ds="http://schemas.openxmlformats.org/officeDocument/2006/customXml" ds:itemID="{E1571C28-CB37-466E-AC8D-336836A3A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21869</Words>
  <Characters>124656</Characters>
  <Application>Microsoft Office Word</Application>
  <DocSecurity>0</DocSecurity>
  <Lines>1038</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146233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Гендерные проблемы в сфере УЧР</dc:subject>
  <dc:creator>Ivan Rogozhnikov</dc:creator>
  <cp:lastModifiedBy>Ivan Rogozhnikov</cp:lastModifiedBy>
  <cp:revision>4</cp:revision>
  <dcterms:created xsi:type="dcterms:W3CDTF">2021-06-04T14:38:00Z</dcterms:created>
  <dcterms:modified xsi:type="dcterms:W3CDTF">2021-06-04T14:58:00Z</dcterms:modified>
</cp:coreProperties>
</file>