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4048A7" w14:textId="77777777" w:rsidR="00101603" w:rsidRPr="00467843" w:rsidRDefault="00101603" w:rsidP="00101603">
      <w:pPr>
        <w:pStyle w:val="a7"/>
        <w:rPr>
          <w:lang w:val="ru-RU"/>
        </w:rPr>
      </w:pPr>
      <w:r w:rsidRPr="00467843">
        <w:rPr>
          <w:lang w:val="ru-RU"/>
        </w:rPr>
        <w:t>Федеральное государственное образовательное учреждение</w:t>
      </w:r>
    </w:p>
    <w:p w14:paraId="044048A8" w14:textId="77777777" w:rsidR="00101603" w:rsidRPr="00467843" w:rsidRDefault="00101603" w:rsidP="00101603">
      <w:pPr>
        <w:pStyle w:val="a7"/>
        <w:rPr>
          <w:lang w:val="ru-RU"/>
        </w:rPr>
      </w:pPr>
      <w:r w:rsidRPr="00467843">
        <w:rPr>
          <w:lang w:val="ru-RU"/>
        </w:rPr>
        <w:t>высшего профессионального образования</w:t>
      </w:r>
    </w:p>
    <w:p w14:paraId="044048A9" w14:textId="77777777" w:rsidR="00101603" w:rsidRPr="00467843" w:rsidRDefault="00101603" w:rsidP="00101603">
      <w:pPr>
        <w:pStyle w:val="a7"/>
        <w:rPr>
          <w:lang w:val="ru-RU"/>
        </w:rPr>
      </w:pPr>
      <w:r w:rsidRPr="00467843">
        <w:rPr>
          <w:lang w:val="ru-RU"/>
        </w:rPr>
        <w:t>Санкт-Петербургский государственный университет</w:t>
      </w:r>
    </w:p>
    <w:p w14:paraId="044048AA" w14:textId="77777777" w:rsidR="00101603" w:rsidRPr="00467843" w:rsidRDefault="00101603" w:rsidP="00101603">
      <w:pPr>
        <w:pStyle w:val="a7"/>
        <w:rPr>
          <w:lang w:val="ru-RU"/>
        </w:rPr>
      </w:pPr>
      <w:r w:rsidRPr="00467843">
        <w:rPr>
          <w:lang w:val="ru-RU"/>
        </w:rPr>
        <w:t>Институт «Высшая школа менеджмента»</w:t>
      </w:r>
    </w:p>
    <w:p w14:paraId="044048AB" w14:textId="77777777" w:rsidR="00101603" w:rsidRPr="000C3618" w:rsidRDefault="00101603" w:rsidP="00101603">
      <w:pPr>
        <w:pStyle w:val="a7"/>
        <w:rPr>
          <w:lang w:val="ru-RU"/>
        </w:rPr>
      </w:pPr>
    </w:p>
    <w:p w14:paraId="044048AC" w14:textId="77777777" w:rsidR="00101603" w:rsidRPr="00467843" w:rsidRDefault="00101603" w:rsidP="00101603">
      <w:pPr>
        <w:pStyle w:val="a7"/>
        <w:rPr>
          <w:lang w:val="ru-RU"/>
        </w:rPr>
      </w:pPr>
    </w:p>
    <w:p w14:paraId="044048B0" w14:textId="77777777" w:rsidR="00101603" w:rsidRPr="00111BE4" w:rsidRDefault="00101603" w:rsidP="00D32DFE">
      <w:pPr>
        <w:pStyle w:val="a7"/>
        <w:rPr>
          <w:lang w:val="ru-RU"/>
        </w:rPr>
      </w:pPr>
    </w:p>
    <w:p w14:paraId="746063FF" w14:textId="77777777" w:rsidR="00CD7FD6" w:rsidRPr="00111BE4" w:rsidRDefault="00CD7FD6" w:rsidP="00CD7FD6">
      <w:pPr>
        <w:pStyle w:val="a7"/>
        <w:rPr>
          <w:rStyle w:val="af2"/>
          <w:b w:val="0"/>
          <w:lang w:val="ru-RU"/>
        </w:rPr>
      </w:pPr>
    </w:p>
    <w:p w14:paraId="044048B5" w14:textId="44593E31" w:rsidR="00101603" w:rsidRPr="00D32DFE" w:rsidRDefault="00B43077" w:rsidP="00D32DFE">
      <w:pPr>
        <w:pStyle w:val="a7"/>
        <w:rPr>
          <w:b/>
          <w:lang w:val="ru-RU"/>
        </w:rPr>
      </w:pPr>
      <w:r w:rsidRPr="00194BDB">
        <w:rPr>
          <w:rStyle w:val="af2"/>
          <w:lang w:val="ru-RU"/>
        </w:rPr>
        <w:t>ФОРМИРОВАНИ</w:t>
      </w:r>
      <w:r w:rsidR="00ED7DBB">
        <w:rPr>
          <w:rStyle w:val="af2"/>
          <w:lang w:val="ru-RU"/>
        </w:rPr>
        <w:t>Е</w:t>
      </w:r>
      <w:r w:rsidRPr="00194BDB">
        <w:rPr>
          <w:rStyle w:val="af2"/>
          <w:lang w:val="ru-RU"/>
        </w:rPr>
        <w:t xml:space="preserve"> ЛОЯЛЬНОСТИ </w:t>
      </w:r>
      <w:r w:rsidR="00A20CC6">
        <w:rPr>
          <w:rStyle w:val="af2"/>
          <w:lang w:val="ru-RU"/>
        </w:rPr>
        <w:t xml:space="preserve">СТУДЕНТОВ </w:t>
      </w:r>
      <w:r w:rsidR="00ED7DBB">
        <w:rPr>
          <w:rStyle w:val="af2"/>
          <w:lang w:val="ru-RU"/>
        </w:rPr>
        <w:t>ОНЛАЙН-КИНОТЕАТРАМ В РОССИИ</w:t>
      </w:r>
    </w:p>
    <w:p w14:paraId="044048B6" w14:textId="43DF1569" w:rsidR="00101603" w:rsidRDefault="00101603" w:rsidP="00101603">
      <w:pPr>
        <w:pStyle w:val="a7"/>
        <w:rPr>
          <w:lang w:val="ru-RU"/>
        </w:rPr>
      </w:pPr>
    </w:p>
    <w:p w14:paraId="28C6F98D" w14:textId="77777777" w:rsidR="00CD7FD6" w:rsidRPr="00CD7FD6" w:rsidRDefault="00CD7FD6" w:rsidP="00CD7FD6">
      <w:pPr>
        <w:pStyle w:val="a7"/>
        <w:rPr>
          <w:lang w:val="ru-RU"/>
        </w:rPr>
      </w:pPr>
    </w:p>
    <w:p w14:paraId="044048B7" w14:textId="27894F11" w:rsidR="00101603" w:rsidRPr="000E4823" w:rsidRDefault="00101603" w:rsidP="00101603">
      <w:pPr>
        <w:pStyle w:val="af"/>
        <w:rPr>
          <w:lang w:val="ru-RU"/>
        </w:rPr>
      </w:pPr>
      <w:r w:rsidRPr="000E4823">
        <w:rPr>
          <w:lang w:val="ru-RU"/>
        </w:rPr>
        <w:t>Вып</w:t>
      </w:r>
      <w:r w:rsidR="00F44DEB">
        <w:rPr>
          <w:lang w:val="ru-RU"/>
        </w:rPr>
        <w:t>ускная квалификационная работа</w:t>
      </w:r>
    </w:p>
    <w:p w14:paraId="044048B8" w14:textId="3105FB88" w:rsidR="00101603" w:rsidRPr="00467843" w:rsidRDefault="00101603" w:rsidP="00101603">
      <w:pPr>
        <w:pStyle w:val="af"/>
        <w:rPr>
          <w:lang w:val="ru-RU"/>
        </w:rPr>
      </w:pPr>
      <w:r w:rsidRPr="00467843">
        <w:rPr>
          <w:lang w:val="ru-RU"/>
        </w:rPr>
        <w:t>студент</w:t>
      </w:r>
      <w:r>
        <w:rPr>
          <w:lang w:val="ru-RU"/>
        </w:rPr>
        <w:t>к</w:t>
      </w:r>
      <w:r w:rsidR="00F44DEB">
        <w:rPr>
          <w:lang w:val="ru-RU"/>
        </w:rPr>
        <w:t>и</w:t>
      </w:r>
      <w:r w:rsidRPr="00467843">
        <w:rPr>
          <w:lang w:val="ru-RU"/>
        </w:rPr>
        <w:t xml:space="preserve"> </w:t>
      </w:r>
      <w:r w:rsidR="00F44DEB">
        <w:rPr>
          <w:lang w:val="ru-RU"/>
        </w:rPr>
        <w:t>4</w:t>
      </w:r>
      <w:r w:rsidRPr="00467843">
        <w:rPr>
          <w:lang w:val="ru-RU"/>
        </w:rPr>
        <w:t>-го курса бакалаврской программы</w:t>
      </w:r>
      <w:r w:rsidR="00F44DEB">
        <w:rPr>
          <w:lang w:val="ru-RU"/>
        </w:rPr>
        <w:t xml:space="preserve"> направление 38.03.02 Менеджмент</w:t>
      </w:r>
      <w:r w:rsidRPr="00467843">
        <w:rPr>
          <w:lang w:val="ru-RU"/>
        </w:rPr>
        <w:t>,</w:t>
      </w:r>
    </w:p>
    <w:p w14:paraId="044048B9" w14:textId="16BF42B4" w:rsidR="00101603" w:rsidRPr="00467843" w:rsidRDefault="00101603" w:rsidP="00101603">
      <w:pPr>
        <w:pStyle w:val="af"/>
        <w:rPr>
          <w:lang w:val="ru-RU"/>
        </w:rPr>
      </w:pPr>
      <w:r w:rsidRPr="00467843">
        <w:rPr>
          <w:lang w:val="ru-RU"/>
        </w:rPr>
        <w:t>профил</w:t>
      </w:r>
      <w:r>
        <w:rPr>
          <w:lang w:val="ru-RU"/>
        </w:rPr>
        <w:t xml:space="preserve">ь </w:t>
      </w:r>
      <w:r w:rsidR="00F44DEB">
        <w:rPr>
          <w:lang w:val="ru-RU"/>
        </w:rPr>
        <w:t>М</w:t>
      </w:r>
      <w:r>
        <w:rPr>
          <w:lang w:val="ru-RU"/>
        </w:rPr>
        <w:t>аркетинг</w:t>
      </w:r>
      <w:r w:rsidRPr="00467843">
        <w:rPr>
          <w:lang w:val="ru-RU"/>
        </w:rPr>
        <w:t>,</w:t>
      </w:r>
    </w:p>
    <w:p w14:paraId="044048BA" w14:textId="5C117612" w:rsidR="00101603" w:rsidRPr="000A30E6" w:rsidRDefault="00B43077" w:rsidP="00101603">
      <w:pPr>
        <w:pStyle w:val="af"/>
        <w:rPr>
          <w:rStyle w:val="af2"/>
          <w:lang w:val="ru-RU"/>
        </w:rPr>
      </w:pPr>
      <w:r w:rsidRPr="000A30E6">
        <w:rPr>
          <w:rStyle w:val="af2"/>
          <w:lang w:val="ru-RU"/>
        </w:rPr>
        <w:t>ШЕСТАКОВ</w:t>
      </w:r>
      <w:r>
        <w:rPr>
          <w:rStyle w:val="af2"/>
          <w:lang w:val="ru-RU"/>
        </w:rPr>
        <w:t>ОЙ</w:t>
      </w:r>
      <w:r w:rsidR="00101603" w:rsidRPr="000A30E6">
        <w:rPr>
          <w:rStyle w:val="af2"/>
          <w:lang w:val="ru-RU"/>
        </w:rPr>
        <w:t xml:space="preserve"> Ален</w:t>
      </w:r>
      <w:r w:rsidR="00F44DEB">
        <w:rPr>
          <w:rStyle w:val="af2"/>
          <w:lang w:val="ru-RU"/>
        </w:rPr>
        <w:t>ы</w:t>
      </w:r>
      <w:r w:rsidR="00101603" w:rsidRPr="000A30E6">
        <w:rPr>
          <w:rStyle w:val="af2"/>
          <w:lang w:val="ru-RU"/>
        </w:rPr>
        <w:t xml:space="preserve"> Александровн</w:t>
      </w:r>
      <w:r w:rsidR="00F44DEB">
        <w:rPr>
          <w:rStyle w:val="af2"/>
          <w:lang w:val="ru-RU"/>
        </w:rPr>
        <w:t>ы</w:t>
      </w:r>
    </w:p>
    <w:p w14:paraId="044048BB" w14:textId="77777777" w:rsidR="00101603" w:rsidRPr="00101603" w:rsidRDefault="00101603" w:rsidP="00101603">
      <w:pPr>
        <w:pStyle w:val="af"/>
        <w:rPr>
          <w:rStyle w:val="af1"/>
          <w:lang w:val="ru-RU"/>
        </w:rPr>
      </w:pPr>
      <w:r w:rsidRPr="00467843">
        <w:rPr>
          <w:rStyle w:val="af1"/>
          <w:lang w:val="ru-RU"/>
        </w:rPr>
        <w:tab/>
      </w:r>
      <w:r w:rsidRPr="00467843">
        <w:rPr>
          <w:rStyle w:val="af1"/>
          <w:lang w:val="ru-RU"/>
        </w:rPr>
        <w:tab/>
      </w:r>
      <w:r w:rsidRPr="00467843">
        <w:rPr>
          <w:rStyle w:val="af1"/>
          <w:lang w:val="ru-RU"/>
        </w:rPr>
        <w:tab/>
      </w:r>
      <w:r w:rsidRPr="00467843">
        <w:rPr>
          <w:rStyle w:val="af1"/>
          <w:lang w:val="ru-RU"/>
        </w:rPr>
        <w:tab/>
      </w:r>
      <w:r w:rsidRPr="00467843">
        <w:rPr>
          <w:rStyle w:val="af1"/>
          <w:lang w:val="ru-RU"/>
        </w:rPr>
        <w:tab/>
      </w:r>
      <w:r w:rsidRPr="00467843">
        <w:rPr>
          <w:rStyle w:val="af1"/>
          <w:lang w:val="ru-RU"/>
        </w:rPr>
        <w:tab/>
      </w:r>
      <w:r w:rsidRPr="00467843">
        <w:rPr>
          <w:rStyle w:val="af1"/>
          <w:lang w:val="ru-RU"/>
        </w:rPr>
        <w:tab/>
      </w:r>
    </w:p>
    <w:p w14:paraId="044048BC" w14:textId="77777777" w:rsidR="00101603" w:rsidRPr="00467843" w:rsidRDefault="00101603" w:rsidP="00101603">
      <w:pPr>
        <w:pStyle w:val="af"/>
        <w:rPr>
          <w:lang w:val="ru-RU"/>
        </w:rPr>
      </w:pPr>
    </w:p>
    <w:p w14:paraId="044048BD" w14:textId="77777777" w:rsidR="00101603" w:rsidRPr="00467843" w:rsidRDefault="00101603" w:rsidP="00101603">
      <w:pPr>
        <w:pStyle w:val="af"/>
        <w:rPr>
          <w:lang w:val="ru-RU"/>
        </w:rPr>
      </w:pPr>
    </w:p>
    <w:p w14:paraId="044048BE" w14:textId="7A7330DA" w:rsidR="00101603" w:rsidRDefault="00101603" w:rsidP="00101603">
      <w:pPr>
        <w:pStyle w:val="af"/>
        <w:rPr>
          <w:lang w:val="ru-RU"/>
        </w:rPr>
      </w:pPr>
      <w:r w:rsidRPr="00467843">
        <w:rPr>
          <w:lang w:val="ru-RU"/>
        </w:rPr>
        <w:t>Научный Руководитель</w:t>
      </w:r>
    </w:p>
    <w:p w14:paraId="30260CB7" w14:textId="6EE055A9" w:rsidR="00F44DEB" w:rsidRPr="00467843" w:rsidRDefault="00F44DEB" w:rsidP="00101603">
      <w:pPr>
        <w:pStyle w:val="af"/>
        <w:rPr>
          <w:lang w:val="ru-RU"/>
        </w:rPr>
      </w:pPr>
      <w:r>
        <w:rPr>
          <w:lang w:val="ru-RU"/>
        </w:rPr>
        <w:t>к.э.н., старший преподаватель кафедры маркетинга</w:t>
      </w:r>
    </w:p>
    <w:p w14:paraId="044048BF" w14:textId="7B0E66D9" w:rsidR="00101603" w:rsidRPr="000A30E6" w:rsidRDefault="00B43077" w:rsidP="00101603">
      <w:pPr>
        <w:pStyle w:val="af"/>
        <w:rPr>
          <w:rStyle w:val="af2"/>
          <w:lang w:val="ru-RU"/>
        </w:rPr>
      </w:pPr>
      <w:r w:rsidRPr="000A30E6">
        <w:rPr>
          <w:rStyle w:val="af2"/>
          <w:lang w:val="ru-RU"/>
        </w:rPr>
        <w:t>АЛКАНОВА</w:t>
      </w:r>
      <w:r w:rsidR="00101603" w:rsidRPr="000A30E6">
        <w:rPr>
          <w:rStyle w:val="af2"/>
          <w:lang w:val="ru-RU"/>
        </w:rPr>
        <w:t xml:space="preserve"> Ольга Николаевна</w:t>
      </w:r>
    </w:p>
    <w:p w14:paraId="044048C0" w14:textId="77777777" w:rsidR="00101603" w:rsidRPr="00467843" w:rsidRDefault="00101603" w:rsidP="00101603">
      <w:pPr>
        <w:pStyle w:val="af"/>
        <w:rPr>
          <w:rStyle w:val="af1"/>
          <w:lang w:val="ru-RU"/>
        </w:rPr>
      </w:pPr>
      <w:r w:rsidRPr="00467843">
        <w:rPr>
          <w:rStyle w:val="af1"/>
          <w:lang w:val="ru-RU"/>
        </w:rPr>
        <w:tab/>
      </w:r>
      <w:r w:rsidRPr="00467843">
        <w:rPr>
          <w:rStyle w:val="af1"/>
          <w:lang w:val="ru-RU"/>
        </w:rPr>
        <w:tab/>
      </w:r>
      <w:r w:rsidRPr="00467843">
        <w:rPr>
          <w:rStyle w:val="af1"/>
          <w:lang w:val="ru-RU"/>
        </w:rPr>
        <w:tab/>
      </w:r>
      <w:r w:rsidRPr="00467843">
        <w:rPr>
          <w:rStyle w:val="af1"/>
          <w:lang w:val="ru-RU"/>
        </w:rPr>
        <w:tab/>
      </w:r>
      <w:r w:rsidRPr="00467843">
        <w:rPr>
          <w:rStyle w:val="af1"/>
          <w:lang w:val="ru-RU"/>
        </w:rPr>
        <w:tab/>
      </w:r>
      <w:r w:rsidRPr="00467843">
        <w:rPr>
          <w:rStyle w:val="af1"/>
          <w:lang w:val="ru-RU"/>
        </w:rPr>
        <w:tab/>
      </w:r>
      <w:r w:rsidRPr="00467843">
        <w:rPr>
          <w:rStyle w:val="af1"/>
          <w:lang w:val="ru-RU"/>
        </w:rPr>
        <w:tab/>
      </w:r>
    </w:p>
    <w:p w14:paraId="044048C1" w14:textId="77777777" w:rsidR="00101603" w:rsidRPr="00467843" w:rsidRDefault="00101603" w:rsidP="00101603">
      <w:pPr>
        <w:pStyle w:val="a7"/>
        <w:rPr>
          <w:lang w:val="ru-RU"/>
        </w:rPr>
      </w:pPr>
    </w:p>
    <w:p w14:paraId="044048C2" w14:textId="77777777" w:rsidR="00101603" w:rsidRPr="00467843" w:rsidRDefault="00101603" w:rsidP="00101603">
      <w:pPr>
        <w:pStyle w:val="a7"/>
        <w:rPr>
          <w:lang w:val="ru-RU"/>
        </w:rPr>
      </w:pPr>
    </w:p>
    <w:p w14:paraId="044048C3" w14:textId="67B716A5" w:rsidR="00101603" w:rsidRPr="003174D2" w:rsidRDefault="006656DA" w:rsidP="006656DA">
      <w:pPr>
        <w:pStyle w:val="af"/>
        <w:rPr>
          <w:lang w:val="ru-RU"/>
        </w:rPr>
      </w:pPr>
      <w:r w:rsidRPr="003174D2">
        <w:rPr>
          <w:lang w:val="ru-RU"/>
        </w:rPr>
        <w:t>Рецензент</w:t>
      </w:r>
    </w:p>
    <w:p w14:paraId="228BC952" w14:textId="612BED41" w:rsidR="006656DA" w:rsidRDefault="00D32DFE" w:rsidP="006656DA">
      <w:pPr>
        <w:pStyle w:val="af"/>
        <w:rPr>
          <w:lang w:val="ru-RU"/>
        </w:rPr>
      </w:pPr>
      <w:r>
        <w:rPr>
          <w:lang w:val="ru-RU"/>
        </w:rPr>
        <w:t>а</w:t>
      </w:r>
      <w:r w:rsidR="006656DA">
        <w:rPr>
          <w:lang w:val="ru-RU"/>
        </w:rPr>
        <w:t>ссистент кафедры маркетинга</w:t>
      </w:r>
    </w:p>
    <w:p w14:paraId="70987E66" w14:textId="45DCD80D" w:rsidR="006656DA" w:rsidRDefault="006656DA" w:rsidP="006656DA">
      <w:pPr>
        <w:pStyle w:val="af"/>
        <w:rPr>
          <w:b/>
          <w:lang w:val="ru-RU"/>
        </w:rPr>
      </w:pPr>
      <w:r w:rsidRPr="00D32DFE">
        <w:rPr>
          <w:b/>
          <w:lang w:val="ru-RU"/>
        </w:rPr>
        <w:t>Г</w:t>
      </w:r>
      <w:r w:rsidR="00D32DFE" w:rsidRPr="00D32DFE">
        <w:rPr>
          <w:b/>
          <w:lang w:val="ru-RU"/>
        </w:rPr>
        <w:t>ОЛОВА</w:t>
      </w:r>
      <w:r w:rsidRPr="00D32DFE">
        <w:rPr>
          <w:b/>
          <w:lang w:val="ru-RU"/>
        </w:rPr>
        <w:t>ЧЕВА</w:t>
      </w:r>
      <w:r w:rsidR="00D32DFE" w:rsidRPr="00D32DFE">
        <w:rPr>
          <w:b/>
          <w:lang w:val="ru-RU"/>
        </w:rPr>
        <w:t xml:space="preserve"> Ксения Сергеевна</w:t>
      </w:r>
    </w:p>
    <w:p w14:paraId="2EB3C4FA" w14:textId="0CF186A4" w:rsidR="00D32DFE" w:rsidRPr="00CD7FD6" w:rsidRDefault="00CD7FD6" w:rsidP="00CD7FD6">
      <w:pPr>
        <w:pStyle w:val="af"/>
        <w:rPr>
          <w:u w:val="single"/>
          <w:lang w:val="ru-RU"/>
        </w:rPr>
      </w:pPr>
      <w:r>
        <w:rPr>
          <w:rStyle w:val="af1"/>
          <w:lang w:val="ru-RU"/>
        </w:rPr>
        <w:tab/>
      </w:r>
      <w:r>
        <w:rPr>
          <w:rStyle w:val="af1"/>
          <w:lang w:val="ru-RU"/>
        </w:rPr>
        <w:tab/>
      </w:r>
      <w:r>
        <w:rPr>
          <w:rStyle w:val="af1"/>
          <w:lang w:val="ru-RU"/>
        </w:rPr>
        <w:tab/>
      </w:r>
      <w:r>
        <w:rPr>
          <w:rStyle w:val="af1"/>
          <w:lang w:val="ru-RU"/>
        </w:rPr>
        <w:tab/>
      </w:r>
      <w:r>
        <w:rPr>
          <w:rStyle w:val="af1"/>
          <w:lang w:val="ru-RU"/>
        </w:rPr>
        <w:tab/>
      </w:r>
      <w:r>
        <w:rPr>
          <w:rStyle w:val="af1"/>
          <w:lang w:val="ru-RU"/>
        </w:rPr>
        <w:tab/>
      </w:r>
      <w:r>
        <w:rPr>
          <w:rStyle w:val="af1"/>
          <w:lang w:val="ru-RU"/>
        </w:rPr>
        <w:tab/>
      </w:r>
    </w:p>
    <w:p w14:paraId="044048C4" w14:textId="77777777" w:rsidR="00101603" w:rsidRPr="00467843" w:rsidRDefault="00101603" w:rsidP="00101603">
      <w:pPr>
        <w:pStyle w:val="a7"/>
        <w:rPr>
          <w:lang w:val="ru-RU"/>
        </w:rPr>
      </w:pPr>
    </w:p>
    <w:p w14:paraId="044048C6" w14:textId="77777777" w:rsidR="00101603" w:rsidRPr="00194BDB" w:rsidRDefault="00101603" w:rsidP="00B43077">
      <w:pPr>
        <w:pStyle w:val="a7"/>
        <w:rPr>
          <w:lang w:val="ru-RU"/>
        </w:rPr>
      </w:pPr>
    </w:p>
    <w:p w14:paraId="044048C7" w14:textId="77777777" w:rsidR="00101603" w:rsidRPr="00101603" w:rsidRDefault="00101603" w:rsidP="00101603">
      <w:pPr>
        <w:pStyle w:val="a7"/>
        <w:rPr>
          <w:lang w:val="ru-RU"/>
        </w:rPr>
      </w:pPr>
      <w:r w:rsidRPr="00101603">
        <w:rPr>
          <w:lang w:val="ru-RU"/>
        </w:rPr>
        <w:t>Санкт-Петербург</w:t>
      </w:r>
    </w:p>
    <w:p w14:paraId="044048C8" w14:textId="77CEF6B2" w:rsidR="00101603" w:rsidRPr="00101603" w:rsidRDefault="00101603" w:rsidP="00101603">
      <w:pPr>
        <w:pStyle w:val="a7"/>
        <w:rPr>
          <w:lang w:val="ru-RU"/>
        </w:rPr>
        <w:sectPr w:rsidR="00101603" w:rsidRPr="00101603" w:rsidSect="00101603">
          <w:footerReference w:type="default" r:id="rId11"/>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101603">
        <w:rPr>
          <w:lang w:val="ru-RU"/>
        </w:rPr>
        <w:t>202</w:t>
      </w:r>
      <w:r w:rsidR="00F44DEB">
        <w:rPr>
          <w:lang w:val="ru-RU"/>
        </w:rPr>
        <w:t>1</w:t>
      </w:r>
    </w:p>
    <w:p w14:paraId="044048C9" w14:textId="77777777" w:rsidR="009C42AD" w:rsidRDefault="00101603" w:rsidP="00101603">
      <w:pPr>
        <w:pStyle w:val="1"/>
        <w:rPr>
          <w:lang w:val="ru-RU"/>
        </w:rPr>
      </w:pPr>
      <w:bookmarkStart w:id="0" w:name="_Toc73131631"/>
      <w:bookmarkStart w:id="1" w:name="_Toc73471614"/>
      <w:bookmarkStart w:id="2" w:name="_Toc73471718"/>
      <w:r>
        <w:rPr>
          <w:lang w:val="ru-RU"/>
        </w:rPr>
        <w:lastRenderedPageBreak/>
        <w:t>Заявления о самостоятельном выполнении курсовой работы</w:t>
      </w:r>
      <w:bookmarkEnd w:id="0"/>
      <w:bookmarkEnd w:id="1"/>
      <w:bookmarkEnd w:id="2"/>
    </w:p>
    <w:p w14:paraId="7C027E12" w14:textId="2D8727A3" w:rsidR="00ED7DBB" w:rsidRPr="001F5111" w:rsidRDefault="00ED7DBB" w:rsidP="00ED7DBB">
      <w:pPr>
        <w:rPr>
          <w:rFonts w:eastAsia="Times New Roman" w:cs="Times New Roman"/>
          <w:lang w:eastAsia="ru-RU"/>
        </w:rPr>
      </w:pPr>
      <w:r>
        <w:rPr>
          <w:rFonts w:cs="Times New Roman"/>
          <w:lang w:val="ru-RU"/>
        </w:rPr>
        <w:t xml:space="preserve">Я, Шестакова Алена Александровна, </w:t>
      </w:r>
      <w:r w:rsidRPr="001F5111">
        <w:rPr>
          <w:rFonts w:cs="Times New Roman"/>
        </w:rPr>
        <w:t xml:space="preserve">студентка 4 курса </w:t>
      </w:r>
      <w:r w:rsidRPr="001F5111">
        <w:rPr>
          <w:rFonts w:eastAsia="Times New Roman" w:cs="Times New Roman"/>
          <w:color w:val="000000"/>
          <w:shd w:val="clear" w:color="auto" w:fill="FFFFFF"/>
          <w:lang w:eastAsia="ru-RU"/>
        </w:rPr>
        <w:t xml:space="preserve">Высшей школы менеджмента СПбГУ (направление «Менеджмент», профиль «Маркетинг») подтверждаю, </w:t>
      </w:r>
      <w:r w:rsidRPr="001F5111">
        <w:rPr>
          <w:rFonts w:cs="Times New Roman"/>
        </w:rPr>
        <w:t>что в моей выпускной квалификационной работе на тему «</w:t>
      </w:r>
      <w:r>
        <w:rPr>
          <w:lang w:val="ru-RU"/>
        </w:rPr>
        <w:t>Ф</w:t>
      </w:r>
      <w:r w:rsidRPr="00ED7DBB">
        <w:t xml:space="preserve">ормирование лояльности студентов онлайн-кинотеатрам в </w:t>
      </w:r>
      <w:r>
        <w:rPr>
          <w:lang w:val="ru-RU"/>
        </w:rPr>
        <w:t>Р</w:t>
      </w:r>
      <w:r w:rsidRPr="00ED7DBB">
        <w:t>оссии</w:t>
      </w:r>
      <w:r w:rsidRPr="001F5111">
        <w:rPr>
          <w:rFonts w:cs="Times New Roman"/>
        </w:rPr>
        <w:t xml:space="preserve">», представленной </w:t>
      </w:r>
      <w:r w:rsidRPr="001F5111">
        <w:rPr>
          <w:rFonts w:eastAsia="Times New Roman" w:cs="Times New Roman"/>
          <w:color w:val="000000"/>
          <w:shd w:val="clear" w:color="auto" w:fill="FFFFFF"/>
          <w:lang w:eastAsia="ru-RU"/>
        </w:rPr>
        <w:t>для публичной защиты в июне 202</w:t>
      </w:r>
      <w:r>
        <w:rPr>
          <w:rFonts w:eastAsia="Times New Roman" w:cs="Times New Roman"/>
          <w:color w:val="000000"/>
          <w:shd w:val="clear" w:color="auto" w:fill="FFFFFF"/>
          <w:lang w:val="ru-RU" w:eastAsia="ru-RU"/>
        </w:rPr>
        <w:t>1</w:t>
      </w:r>
      <w:r w:rsidRPr="001F5111">
        <w:rPr>
          <w:rFonts w:eastAsia="Times New Roman" w:cs="Times New Roman"/>
          <w:color w:val="000000"/>
          <w:shd w:val="clear" w:color="auto" w:fill="FFFFFF"/>
          <w:lang w:eastAsia="ru-RU"/>
        </w:rPr>
        <w:t xml:space="preserve"> г, не содержится элементов плагиата.</w:t>
      </w:r>
    </w:p>
    <w:p w14:paraId="06AB66D6" w14:textId="2E78D201" w:rsidR="00ED7DBB" w:rsidRPr="00E04613" w:rsidRDefault="00ED7DBB" w:rsidP="00ED7DBB">
      <w:pPr>
        <w:rPr>
          <w:rFonts w:cs="Times New Roman"/>
        </w:rPr>
      </w:pPr>
      <w:r w:rsidRPr="00E04613">
        <w:rPr>
          <w:rFonts w:cs="Times New Roman"/>
        </w:rP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w:t>
      </w:r>
      <w:r w:rsidR="0099044D">
        <w:rPr>
          <w:rFonts w:cs="Times New Roman"/>
        </w:rPr>
        <w:t>й имеют соответствующие ссылки.</w:t>
      </w:r>
    </w:p>
    <w:p w14:paraId="7894E19A" w14:textId="39E44EDF" w:rsidR="00ED7DBB" w:rsidRPr="001F5111" w:rsidRDefault="00ED7DBB" w:rsidP="00ED7DBB">
      <w:pPr>
        <w:rPr>
          <w:rFonts w:eastAsia="Times New Roman" w:cs="Times New Roman"/>
          <w:lang w:eastAsia="ru-RU"/>
        </w:rPr>
      </w:pPr>
      <w:r w:rsidRPr="001F5111">
        <w:rPr>
          <w:rFonts w:eastAsia="Times New Roman" w:cs="Times New Roman"/>
          <w:color w:val="000000"/>
          <w:shd w:val="clear" w:color="auto" w:fill="FFFFFF"/>
          <w:lang w:eastAsia="ru-RU"/>
        </w:rPr>
        <w:t>Я ознакомлена с действующим в Высшей школе менеджмента СПбГУ регламентом учебного процесса, согласно которому обнаружение плагиата (прямых заимствований из других источников без соот</w:t>
      </w:r>
      <w:bookmarkStart w:id="3" w:name="_GoBack"/>
      <w:bookmarkEnd w:id="3"/>
      <w:r w:rsidRPr="001F5111">
        <w:rPr>
          <w:rFonts w:eastAsia="Times New Roman" w:cs="Times New Roman"/>
          <w:color w:val="000000"/>
          <w:shd w:val="clear" w:color="auto" w:fill="FFFFFF"/>
          <w:lang w:eastAsia="ru-RU"/>
        </w:rPr>
        <w:t>ветствующих ссылок) является основанием для выставления за годовую курсовую работу оценки «неудовлетворительно».</w:t>
      </w:r>
    </w:p>
    <w:p w14:paraId="029FC430" w14:textId="72AA6814" w:rsidR="00ED7DBB" w:rsidRPr="00E04613" w:rsidRDefault="00ED7DBB" w:rsidP="00ED7DBB">
      <w:pPr>
        <w:pStyle w:val="af7"/>
        <w:spacing w:before="68"/>
        <w:ind w:left="0"/>
        <w:jc w:val="both"/>
        <w:rPr>
          <w:rFonts w:cs="Times New Roman"/>
        </w:rPr>
      </w:pPr>
    </w:p>
    <w:p w14:paraId="2FDDCE9E" w14:textId="03CDB29A" w:rsidR="0099044D" w:rsidRDefault="0099044D" w:rsidP="00ED7DBB">
      <w:pPr>
        <w:pStyle w:val="af7"/>
        <w:spacing w:before="68"/>
        <w:ind w:left="0"/>
        <w:jc w:val="both"/>
        <w:rPr>
          <w:rFonts w:cs="Times New Roman"/>
          <w:noProof/>
          <w:lang w:eastAsia="ru-RU"/>
        </w:rPr>
      </w:pPr>
      <w:r>
        <w:rPr>
          <w:rFonts w:cs="Times New Roman"/>
          <w:noProof/>
          <w:lang w:eastAsia="ru-RU"/>
        </w:rPr>
        <w:drawing>
          <wp:anchor distT="0" distB="0" distL="114300" distR="114300" simplePos="0" relativeHeight="251684864" behindDoc="0" locked="0" layoutInCell="1" allowOverlap="1" wp14:anchorId="285340D7" wp14:editId="31AB2E07">
            <wp:simplePos x="0" y="0"/>
            <wp:positionH relativeFrom="column">
              <wp:posOffset>640080</wp:posOffset>
            </wp:positionH>
            <wp:positionV relativeFrom="paragraph">
              <wp:posOffset>209550</wp:posOffset>
            </wp:positionV>
            <wp:extent cx="1250950" cy="510804"/>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ignature.jpg"/>
                    <pic:cNvPicPr/>
                  </pic:nvPicPr>
                  <pic:blipFill rotWithShape="1">
                    <a:blip r:embed="rId12" cstate="print">
                      <a:extLst>
                        <a:ext uri="{BEBA8EAE-BF5A-486C-A8C5-ECC9F3942E4B}">
                          <a14:imgProps xmlns:a14="http://schemas.microsoft.com/office/drawing/2010/main">
                            <a14:imgLayer r:embed="rId13">
                              <a14:imgEffect>
                                <a14:backgroundRemoval t="10000" b="90000" l="28071" r="72196"/>
                              </a14:imgEffect>
                            </a14:imgLayer>
                          </a14:imgProps>
                        </a:ext>
                        <a:ext uri="{28A0092B-C50C-407E-A947-70E740481C1C}">
                          <a14:useLocalDpi xmlns:a14="http://schemas.microsoft.com/office/drawing/2010/main" val="0"/>
                        </a:ext>
                      </a:extLst>
                    </a:blip>
                    <a:srcRect l="22555" r="22288"/>
                    <a:stretch/>
                  </pic:blipFill>
                  <pic:spPr bwMode="auto">
                    <a:xfrm>
                      <a:off x="0" y="0"/>
                      <a:ext cx="1250950" cy="5108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362700" w14:textId="648CACCA" w:rsidR="00ED7DBB" w:rsidRPr="00E04613" w:rsidRDefault="00ED7DBB" w:rsidP="00ED7DBB">
      <w:pPr>
        <w:pStyle w:val="af7"/>
        <w:spacing w:before="68"/>
        <w:ind w:left="0"/>
        <w:jc w:val="both"/>
        <w:rPr>
          <w:rFonts w:cs="Times New Roman"/>
        </w:rPr>
      </w:pPr>
    </w:p>
    <w:p w14:paraId="2683025F" w14:textId="5F227641" w:rsidR="00ED7DBB" w:rsidRPr="00E04613" w:rsidRDefault="0099044D" w:rsidP="00ED7DBB">
      <w:pPr>
        <w:pStyle w:val="af7"/>
        <w:spacing w:before="68"/>
        <w:ind w:left="0"/>
        <w:jc w:val="both"/>
        <w:rPr>
          <w:rFonts w:cs="Times New Roman"/>
        </w:rPr>
      </w:pPr>
      <w:r>
        <w:rPr>
          <w:rFonts w:cs="Times New Roman"/>
        </w:rPr>
        <w:t>_</w:t>
      </w:r>
      <w:r w:rsidR="00ED7DBB" w:rsidRPr="00E04613">
        <w:rPr>
          <w:rFonts w:cs="Times New Roman"/>
        </w:rPr>
        <w:t>_____</w:t>
      </w:r>
      <w:r>
        <w:rPr>
          <w:rFonts w:cs="Times New Roman"/>
        </w:rPr>
        <w:t>_________________</w:t>
      </w:r>
      <w:r w:rsidR="00ED7DBB" w:rsidRPr="00E04613">
        <w:rPr>
          <w:rFonts w:cs="Times New Roman"/>
        </w:rPr>
        <w:t xml:space="preserve"> (Подпись студента)</w:t>
      </w:r>
    </w:p>
    <w:p w14:paraId="0AFEB90D" w14:textId="77777777" w:rsidR="00ED7DBB" w:rsidRPr="00E04613" w:rsidRDefault="00ED7DBB" w:rsidP="00ED7DBB">
      <w:pPr>
        <w:pStyle w:val="af7"/>
        <w:spacing w:before="68"/>
        <w:ind w:left="0"/>
        <w:jc w:val="both"/>
        <w:rPr>
          <w:rFonts w:cs="Times New Roman"/>
        </w:rPr>
      </w:pPr>
    </w:p>
    <w:p w14:paraId="690DE696" w14:textId="5DB1D23D" w:rsidR="00ED7DBB" w:rsidRPr="00CB366E" w:rsidRDefault="0099044D" w:rsidP="00ED7DBB">
      <w:pPr>
        <w:pStyle w:val="af7"/>
        <w:spacing w:before="68"/>
        <w:ind w:left="0"/>
        <w:jc w:val="both"/>
        <w:rPr>
          <w:rFonts w:cs="Times New Roman"/>
        </w:rPr>
      </w:pPr>
      <w:r>
        <w:rPr>
          <w:rFonts w:cs="Times New Roman"/>
        </w:rPr>
        <w:t>01.06.2021</w:t>
      </w:r>
      <w:r w:rsidR="00ED7DBB">
        <w:rPr>
          <w:rFonts w:cs="Times New Roman"/>
        </w:rPr>
        <w:t xml:space="preserve"> (</w:t>
      </w:r>
      <w:r w:rsidR="00ED7DBB" w:rsidRPr="00CB366E">
        <w:rPr>
          <w:rFonts w:cs="Times New Roman"/>
        </w:rPr>
        <w:t>Дата)</w:t>
      </w:r>
    </w:p>
    <w:p w14:paraId="044048CC" w14:textId="404EF798" w:rsidR="00DE3721" w:rsidRPr="005B0007" w:rsidRDefault="00DE3721" w:rsidP="003927DE">
      <w:pPr>
        <w:rPr>
          <w:rFonts w:cs="Times New Roman"/>
          <w:lang w:val="ru-RU"/>
        </w:rPr>
      </w:pPr>
    </w:p>
    <w:p w14:paraId="044048CD" w14:textId="77777777" w:rsidR="00DE3721" w:rsidRPr="005B0007" w:rsidRDefault="00DE3721" w:rsidP="00DE3721">
      <w:pPr>
        <w:rPr>
          <w:rFonts w:cs="Times New Roman"/>
          <w:lang w:val="ru-RU"/>
        </w:rPr>
      </w:pPr>
    </w:p>
    <w:p w14:paraId="044048CE" w14:textId="77777777" w:rsidR="00DE3721" w:rsidRPr="005B0007" w:rsidRDefault="00DE3721" w:rsidP="00DE3721">
      <w:pPr>
        <w:rPr>
          <w:rFonts w:cs="Times New Roman"/>
          <w:lang w:val="ru-RU"/>
        </w:rPr>
      </w:pPr>
    </w:p>
    <w:p w14:paraId="044048CF" w14:textId="77777777" w:rsidR="00DE3721" w:rsidRDefault="00DE3721" w:rsidP="00A20CC6">
      <w:pPr>
        <w:rPr>
          <w:lang w:val="ru-RU"/>
        </w:rPr>
      </w:pPr>
    </w:p>
    <w:p w14:paraId="044048D4" w14:textId="77777777" w:rsidR="00E8326C" w:rsidRDefault="00E8326C" w:rsidP="00E8326C">
      <w:pPr>
        <w:pStyle w:val="1"/>
        <w:rPr>
          <w:lang w:val="ru-RU"/>
        </w:rPr>
      </w:pPr>
      <w:bookmarkStart w:id="4" w:name="_Toc73471615"/>
      <w:bookmarkStart w:id="5" w:name="_Toc73471719"/>
      <w:r>
        <w:rPr>
          <w:lang w:val="ru-RU"/>
        </w:rPr>
        <w:lastRenderedPageBreak/>
        <w:t>Оглавление</w:t>
      </w:r>
      <w:bookmarkEnd w:id="4"/>
      <w:bookmarkEnd w:id="5"/>
    </w:p>
    <w:sdt>
      <w:sdtPr>
        <w:rPr>
          <w:b w:val="0"/>
          <w:noProof w:val="0"/>
        </w:rPr>
        <w:id w:val="-1663391901"/>
        <w:docPartObj>
          <w:docPartGallery w:val="Table of Contents"/>
          <w:docPartUnique/>
        </w:docPartObj>
      </w:sdtPr>
      <w:sdtEndPr>
        <w:rPr>
          <w:bCs/>
        </w:rPr>
      </w:sdtEndPr>
      <w:sdtContent>
        <w:p w14:paraId="09303A0B" w14:textId="4D2F7369" w:rsidR="003174D2" w:rsidRDefault="00DE3721" w:rsidP="003174D2">
          <w:pPr>
            <w:pStyle w:val="11"/>
            <w:ind w:firstLine="0"/>
            <w:rPr>
              <w:rFonts w:asciiTheme="minorHAnsi" w:eastAsiaTheme="minorEastAsia" w:hAnsiTheme="minorHAnsi"/>
              <w:b w:val="0"/>
              <w:sz w:val="22"/>
              <w:lang w:val="ru-RU" w:eastAsia="ru-RU"/>
            </w:rPr>
          </w:pPr>
          <w:r>
            <w:rPr>
              <w:bCs/>
            </w:rPr>
            <w:fldChar w:fldCharType="begin"/>
          </w:r>
          <w:r>
            <w:rPr>
              <w:bCs/>
            </w:rPr>
            <w:instrText xml:space="preserve"> TOC \o "1-3" \h \z \u </w:instrText>
          </w:r>
          <w:r>
            <w:rPr>
              <w:bCs/>
            </w:rPr>
            <w:fldChar w:fldCharType="separate"/>
          </w:r>
        </w:p>
        <w:p w14:paraId="1A2F6E06" w14:textId="77777777" w:rsidR="003174D2" w:rsidRDefault="008E3B0E">
          <w:pPr>
            <w:pStyle w:val="11"/>
            <w:rPr>
              <w:rFonts w:asciiTheme="minorHAnsi" w:eastAsiaTheme="minorEastAsia" w:hAnsiTheme="minorHAnsi"/>
              <w:b w:val="0"/>
              <w:sz w:val="22"/>
              <w:lang w:val="ru-RU" w:eastAsia="ru-RU"/>
            </w:rPr>
          </w:pPr>
          <w:hyperlink w:anchor="_Toc73471720" w:history="1">
            <w:r w:rsidR="003174D2" w:rsidRPr="00DB2091">
              <w:rPr>
                <w:rStyle w:val="af8"/>
                <w:lang w:val="ru-RU"/>
              </w:rPr>
              <w:t>Введение</w:t>
            </w:r>
            <w:r w:rsidR="003174D2">
              <w:rPr>
                <w:webHidden/>
              </w:rPr>
              <w:tab/>
            </w:r>
            <w:r w:rsidR="003174D2">
              <w:rPr>
                <w:webHidden/>
              </w:rPr>
              <w:fldChar w:fldCharType="begin"/>
            </w:r>
            <w:r w:rsidR="003174D2">
              <w:rPr>
                <w:webHidden/>
              </w:rPr>
              <w:instrText xml:space="preserve"> PAGEREF _Toc73471720 \h </w:instrText>
            </w:r>
            <w:r w:rsidR="003174D2">
              <w:rPr>
                <w:webHidden/>
              </w:rPr>
            </w:r>
            <w:r w:rsidR="003174D2">
              <w:rPr>
                <w:webHidden/>
              </w:rPr>
              <w:fldChar w:fldCharType="separate"/>
            </w:r>
            <w:r w:rsidR="003174D2">
              <w:rPr>
                <w:webHidden/>
              </w:rPr>
              <w:t>5</w:t>
            </w:r>
            <w:r w:rsidR="003174D2">
              <w:rPr>
                <w:webHidden/>
              </w:rPr>
              <w:fldChar w:fldCharType="end"/>
            </w:r>
          </w:hyperlink>
        </w:p>
        <w:p w14:paraId="289C8E3C" w14:textId="77777777" w:rsidR="003174D2" w:rsidRDefault="008E3B0E">
          <w:pPr>
            <w:pStyle w:val="11"/>
            <w:rPr>
              <w:rFonts w:asciiTheme="minorHAnsi" w:eastAsiaTheme="minorEastAsia" w:hAnsiTheme="minorHAnsi"/>
              <w:b w:val="0"/>
              <w:sz w:val="22"/>
              <w:lang w:val="ru-RU" w:eastAsia="ru-RU"/>
            </w:rPr>
          </w:pPr>
          <w:hyperlink w:anchor="_Toc73471721" w:history="1">
            <w:r w:rsidR="003174D2" w:rsidRPr="00DB2091">
              <w:rPr>
                <w:rStyle w:val="af8"/>
              </w:rPr>
              <w:t>Глава 1. Разработка подхода к моделированию лояльности на рынке стриминговых видео-сервисов</w:t>
            </w:r>
            <w:r w:rsidR="003174D2">
              <w:rPr>
                <w:webHidden/>
              </w:rPr>
              <w:tab/>
            </w:r>
            <w:r w:rsidR="003174D2">
              <w:rPr>
                <w:webHidden/>
              </w:rPr>
              <w:fldChar w:fldCharType="begin"/>
            </w:r>
            <w:r w:rsidR="003174D2">
              <w:rPr>
                <w:webHidden/>
              </w:rPr>
              <w:instrText xml:space="preserve"> PAGEREF _Toc73471721 \h </w:instrText>
            </w:r>
            <w:r w:rsidR="003174D2">
              <w:rPr>
                <w:webHidden/>
              </w:rPr>
            </w:r>
            <w:r w:rsidR="003174D2">
              <w:rPr>
                <w:webHidden/>
              </w:rPr>
              <w:fldChar w:fldCharType="separate"/>
            </w:r>
            <w:r w:rsidR="003174D2">
              <w:rPr>
                <w:webHidden/>
              </w:rPr>
              <w:t>8</w:t>
            </w:r>
            <w:r w:rsidR="003174D2">
              <w:rPr>
                <w:webHidden/>
              </w:rPr>
              <w:fldChar w:fldCharType="end"/>
            </w:r>
          </w:hyperlink>
        </w:p>
        <w:p w14:paraId="1909542A" w14:textId="77777777" w:rsidR="003174D2" w:rsidRDefault="008E3B0E">
          <w:pPr>
            <w:pStyle w:val="31"/>
            <w:tabs>
              <w:tab w:val="right" w:leader="dot" w:pos="9345"/>
            </w:tabs>
            <w:rPr>
              <w:rFonts w:asciiTheme="minorHAnsi" w:eastAsiaTheme="minorEastAsia" w:hAnsiTheme="minorHAnsi"/>
              <w:noProof/>
              <w:sz w:val="22"/>
              <w:lang w:val="ru-RU" w:eastAsia="ru-RU"/>
            </w:rPr>
          </w:pPr>
          <w:hyperlink w:anchor="_Toc73471722" w:history="1">
            <w:r w:rsidR="003174D2" w:rsidRPr="00DB2091">
              <w:rPr>
                <w:rStyle w:val="af8"/>
                <w:noProof/>
                <w:lang w:val="ru-RU"/>
              </w:rPr>
              <w:t xml:space="preserve">1.1 </w:t>
            </w:r>
            <w:r w:rsidR="003174D2" w:rsidRPr="00DB2091">
              <w:rPr>
                <w:rStyle w:val="af8"/>
                <w:noProof/>
              </w:rPr>
              <w:t>Лояльность потребителей, ее формирование</w:t>
            </w:r>
            <w:r w:rsidR="003174D2">
              <w:rPr>
                <w:noProof/>
                <w:webHidden/>
              </w:rPr>
              <w:tab/>
            </w:r>
            <w:r w:rsidR="003174D2">
              <w:rPr>
                <w:noProof/>
                <w:webHidden/>
              </w:rPr>
              <w:fldChar w:fldCharType="begin"/>
            </w:r>
            <w:r w:rsidR="003174D2">
              <w:rPr>
                <w:noProof/>
                <w:webHidden/>
              </w:rPr>
              <w:instrText xml:space="preserve"> PAGEREF _Toc73471722 \h </w:instrText>
            </w:r>
            <w:r w:rsidR="003174D2">
              <w:rPr>
                <w:noProof/>
                <w:webHidden/>
              </w:rPr>
            </w:r>
            <w:r w:rsidR="003174D2">
              <w:rPr>
                <w:noProof/>
                <w:webHidden/>
              </w:rPr>
              <w:fldChar w:fldCharType="separate"/>
            </w:r>
            <w:r w:rsidR="003174D2">
              <w:rPr>
                <w:noProof/>
                <w:webHidden/>
              </w:rPr>
              <w:t>8</w:t>
            </w:r>
            <w:r w:rsidR="003174D2">
              <w:rPr>
                <w:noProof/>
                <w:webHidden/>
              </w:rPr>
              <w:fldChar w:fldCharType="end"/>
            </w:r>
          </w:hyperlink>
        </w:p>
        <w:p w14:paraId="15EE83DC" w14:textId="77777777" w:rsidR="003174D2" w:rsidRDefault="008E3B0E">
          <w:pPr>
            <w:pStyle w:val="31"/>
            <w:tabs>
              <w:tab w:val="right" w:leader="dot" w:pos="9345"/>
            </w:tabs>
            <w:rPr>
              <w:rFonts w:asciiTheme="minorHAnsi" w:eastAsiaTheme="minorEastAsia" w:hAnsiTheme="minorHAnsi"/>
              <w:noProof/>
              <w:sz w:val="22"/>
              <w:lang w:val="ru-RU" w:eastAsia="ru-RU"/>
            </w:rPr>
          </w:pPr>
          <w:hyperlink w:anchor="_Toc73471723" w:history="1">
            <w:r w:rsidR="003174D2" w:rsidRPr="00DB2091">
              <w:rPr>
                <w:rStyle w:val="af8"/>
                <w:noProof/>
                <w:lang w:val="ru-RU"/>
              </w:rPr>
              <w:t xml:space="preserve">1.2 </w:t>
            </w:r>
            <w:r w:rsidR="003174D2" w:rsidRPr="00DB2091">
              <w:rPr>
                <w:rStyle w:val="af8"/>
                <w:noProof/>
              </w:rPr>
              <w:t>Раскрытие понятия стриминговых видео-сервисов</w:t>
            </w:r>
            <w:r w:rsidR="003174D2">
              <w:rPr>
                <w:noProof/>
                <w:webHidden/>
              </w:rPr>
              <w:tab/>
            </w:r>
            <w:r w:rsidR="003174D2">
              <w:rPr>
                <w:noProof/>
                <w:webHidden/>
              </w:rPr>
              <w:fldChar w:fldCharType="begin"/>
            </w:r>
            <w:r w:rsidR="003174D2">
              <w:rPr>
                <w:noProof/>
                <w:webHidden/>
              </w:rPr>
              <w:instrText xml:space="preserve"> PAGEREF _Toc73471723 \h </w:instrText>
            </w:r>
            <w:r w:rsidR="003174D2">
              <w:rPr>
                <w:noProof/>
                <w:webHidden/>
              </w:rPr>
            </w:r>
            <w:r w:rsidR="003174D2">
              <w:rPr>
                <w:noProof/>
                <w:webHidden/>
              </w:rPr>
              <w:fldChar w:fldCharType="separate"/>
            </w:r>
            <w:r w:rsidR="003174D2">
              <w:rPr>
                <w:noProof/>
                <w:webHidden/>
              </w:rPr>
              <w:t>11</w:t>
            </w:r>
            <w:r w:rsidR="003174D2">
              <w:rPr>
                <w:noProof/>
                <w:webHidden/>
              </w:rPr>
              <w:fldChar w:fldCharType="end"/>
            </w:r>
          </w:hyperlink>
        </w:p>
        <w:p w14:paraId="7A455607" w14:textId="77777777" w:rsidR="003174D2" w:rsidRDefault="008E3B0E">
          <w:pPr>
            <w:pStyle w:val="31"/>
            <w:tabs>
              <w:tab w:val="right" w:leader="dot" w:pos="9345"/>
            </w:tabs>
            <w:rPr>
              <w:rFonts w:asciiTheme="minorHAnsi" w:eastAsiaTheme="minorEastAsia" w:hAnsiTheme="minorHAnsi"/>
              <w:noProof/>
              <w:sz w:val="22"/>
              <w:lang w:val="ru-RU" w:eastAsia="ru-RU"/>
            </w:rPr>
          </w:pPr>
          <w:hyperlink w:anchor="_Toc73471724" w:history="1">
            <w:r w:rsidR="003174D2" w:rsidRPr="00DB2091">
              <w:rPr>
                <w:rStyle w:val="af8"/>
                <w:noProof/>
                <w:lang w:val="ru-RU"/>
              </w:rPr>
              <w:t xml:space="preserve">1.3 </w:t>
            </w:r>
            <w:r w:rsidR="003174D2" w:rsidRPr="00DB2091">
              <w:rPr>
                <w:rStyle w:val="af8"/>
                <w:noProof/>
              </w:rPr>
              <w:t>Особенность лояльности</w:t>
            </w:r>
            <w:r w:rsidR="003174D2" w:rsidRPr="00DB2091">
              <w:rPr>
                <w:rStyle w:val="af8"/>
                <w:noProof/>
                <w:lang w:val="ru-RU"/>
              </w:rPr>
              <w:t xml:space="preserve"> стриминговым видео-сервисам</w:t>
            </w:r>
            <w:r w:rsidR="003174D2">
              <w:rPr>
                <w:noProof/>
                <w:webHidden/>
              </w:rPr>
              <w:tab/>
            </w:r>
            <w:r w:rsidR="003174D2">
              <w:rPr>
                <w:noProof/>
                <w:webHidden/>
              </w:rPr>
              <w:fldChar w:fldCharType="begin"/>
            </w:r>
            <w:r w:rsidR="003174D2">
              <w:rPr>
                <w:noProof/>
                <w:webHidden/>
              </w:rPr>
              <w:instrText xml:space="preserve"> PAGEREF _Toc73471724 \h </w:instrText>
            </w:r>
            <w:r w:rsidR="003174D2">
              <w:rPr>
                <w:noProof/>
                <w:webHidden/>
              </w:rPr>
            </w:r>
            <w:r w:rsidR="003174D2">
              <w:rPr>
                <w:noProof/>
                <w:webHidden/>
              </w:rPr>
              <w:fldChar w:fldCharType="separate"/>
            </w:r>
            <w:r w:rsidR="003174D2">
              <w:rPr>
                <w:noProof/>
                <w:webHidden/>
              </w:rPr>
              <w:t>13</w:t>
            </w:r>
            <w:r w:rsidR="003174D2">
              <w:rPr>
                <w:noProof/>
                <w:webHidden/>
              </w:rPr>
              <w:fldChar w:fldCharType="end"/>
            </w:r>
          </w:hyperlink>
        </w:p>
        <w:p w14:paraId="510232D8" w14:textId="77777777" w:rsidR="003174D2" w:rsidRDefault="008E3B0E">
          <w:pPr>
            <w:pStyle w:val="31"/>
            <w:tabs>
              <w:tab w:val="right" w:leader="dot" w:pos="9345"/>
            </w:tabs>
            <w:rPr>
              <w:rFonts w:asciiTheme="minorHAnsi" w:eastAsiaTheme="minorEastAsia" w:hAnsiTheme="minorHAnsi"/>
              <w:noProof/>
              <w:sz w:val="22"/>
              <w:lang w:val="ru-RU" w:eastAsia="ru-RU"/>
            </w:rPr>
          </w:pPr>
          <w:hyperlink w:anchor="_Toc73471725" w:history="1">
            <w:r w:rsidR="003174D2" w:rsidRPr="00DB2091">
              <w:rPr>
                <w:rStyle w:val="af8"/>
                <w:noProof/>
                <w:lang w:val="ru-RU"/>
              </w:rPr>
              <w:t>1.4 Поведение поколения студентов на рынке стриминговых видео-сервисов</w:t>
            </w:r>
            <w:r w:rsidR="003174D2">
              <w:rPr>
                <w:noProof/>
                <w:webHidden/>
              </w:rPr>
              <w:tab/>
            </w:r>
            <w:r w:rsidR="003174D2">
              <w:rPr>
                <w:noProof/>
                <w:webHidden/>
              </w:rPr>
              <w:fldChar w:fldCharType="begin"/>
            </w:r>
            <w:r w:rsidR="003174D2">
              <w:rPr>
                <w:noProof/>
                <w:webHidden/>
              </w:rPr>
              <w:instrText xml:space="preserve"> PAGEREF _Toc73471725 \h </w:instrText>
            </w:r>
            <w:r w:rsidR="003174D2">
              <w:rPr>
                <w:noProof/>
                <w:webHidden/>
              </w:rPr>
            </w:r>
            <w:r w:rsidR="003174D2">
              <w:rPr>
                <w:noProof/>
                <w:webHidden/>
              </w:rPr>
              <w:fldChar w:fldCharType="separate"/>
            </w:r>
            <w:r w:rsidR="003174D2">
              <w:rPr>
                <w:noProof/>
                <w:webHidden/>
              </w:rPr>
              <w:t>18</w:t>
            </w:r>
            <w:r w:rsidR="003174D2">
              <w:rPr>
                <w:noProof/>
                <w:webHidden/>
              </w:rPr>
              <w:fldChar w:fldCharType="end"/>
            </w:r>
          </w:hyperlink>
        </w:p>
        <w:p w14:paraId="5C655C50" w14:textId="77777777" w:rsidR="003174D2" w:rsidRDefault="008E3B0E">
          <w:pPr>
            <w:pStyle w:val="11"/>
            <w:rPr>
              <w:rFonts w:asciiTheme="minorHAnsi" w:eastAsiaTheme="minorEastAsia" w:hAnsiTheme="minorHAnsi"/>
              <w:b w:val="0"/>
              <w:sz w:val="22"/>
              <w:lang w:val="ru-RU" w:eastAsia="ru-RU"/>
            </w:rPr>
          </w:pPr>
          <w:hyperlink w:anchor="_Toc73471726" w:history="1">
            <w:r w:rsidR="003174D2" w:rsidRPr="00DB2091">
              <w:rPr>
                <w:rStyle w:val="af8"/>
              </w:rPr>
              <w:t xml:space="preserve">Глава 2. </w:t>
            </w:r>
            <w:r w:rsidR="003174D2" w:rsidRPr="00DB2091">
              <w:rPr>
                <w:rStyle w:val="af8"/>
                <w:lang w:val="ru-RU"/>
              </w:rPr>
              <w:t>уточнение</w:t>
            </w:r>
            <w:r w:rsidR="003174D2" w:rsidRPr="00DB2091">
              <w:rPr>
                <w:rStyle w:val="af8"/>
              </w:rPr>
              <w:t xml:space="preserve"> модели лояльности на основе анализа рынка и первичных данных</w:t>
            </w:r>
            <w:r w:rsidR="003174D2">
              <w:rPr>
                <w:webHidden/>
              </w:rPr>
              <w:tab/>
            </w:r>
            <w:r w:rsidR="003174D2">
              <w:rPr>
                <w:webHidden/>
              </w:rPr>
              <w:fldChar w:fldCharType="begin"/>
            </w:r>
            <w:r w:rsidR="003174D2">
              <w:rPr>
                <w:webHidden/>
              </w:rPr>
              <w:instrText xml:space="preserve"> PAGEREF _Toc73471726 \h </w:instrText>
            </w:r>
            <w:r w:rsidR="003174D2">
              <w:rPr>
                <w:webHidden/>
              </w:rPr>
            </w:r>
            <w:r w:rsidR="003174D2">
              <w:rPr>
                <w:webHidden/>
              </w:rPr>
              <w:fldChar w:fldCharType="separate"/>
            </w:r>
            <w:r w:rsidR="003174D2">
              <w:rPr>
                <w:webHidden/>
              </w:rPr>
              <w:t>21</w:t>
            </w:r>
            <w:r w:rsidR="003174D2">
              <w:rPr>
                <w:webHidden/>
              </w:rPr>
              <w:fldChar w:fldCharType="end"/>
            </w:r>
          </w:hyperlink>
        </w:p>
        <w:p w14:paraId="37934CB8" w14:textId="77777777" w:rsidR="003174D2" w:rsidRDefault="008E3B0E">
          <w:pPr>
            <w:pStyle w:val="31"/>
            <w:tabs>
              <w:tab w:val="right" w:leader="dot" w:pos="9345"/>
            </w:tabs>
            <w:rPr>
              <w:rFonts w:asciiTheme="minorHAnsi" w:eastAsiaTheme="minorEastAsia" w:hAnsiTheme="minorHAnsi"/>
              <w:noProof/>
              <w:sz w:val="22"/>
              <w:lang w:val="ru-RU" w:eastAsia="ru-RU"/>
            </w:rPr>
          </w:pPr>
          <w:hyperlink w:anchor="_Toc73471727" w:history="1">
            <w:r w:rsidR="003174D2" w:rsidRPr="00DB2091">
              <w:rPr>
                <w:rStyle w:val="af8"/>
                <w:noProof/>
              </w:rPr>
              <w:t>2.1 Общая характеристика рынка стриминговых видео-сервисов</w:t>
            </w:r>
            <w:r w:rsidR="003174D2" w:rsidRPr="00DB2091">
              <w:rPr>
                <w:rStyle w:val="af8"/>
                <w:noProof/>
                <w:lang w:val="ru-RU"/>
              </w:rPr>
              <w:t xml:space="preserve"> в России</w:t>
            </w:r>
            <w:r w:rsidR="003174D2">
              <w:rPr>
                <w:noProof/>
                <w:webHidden/>
              </w:rPr>
              <w:tab/>
            </w:r>
            <w:r w:rsidR="003174D2">
              <w:rPr>
                <w:noProof/>
                <w:webHidden/>
              </w:rPr>
              <w:fldChar w:fldCharType="begin"/>
            </w:r>
            <w:r w:rsidR="003174D2">
              <w:rPr>
                <w:noProof/>
                <w:webHidden/>
              </w:rPr>
              <w:instrText xml:space="preserve"> PAGEREF _Toc73471727 \h </w:instrText>
            </w:r>
            <w:r w:rsidR="003174D2">
              <w:rPr>
                <w:noProof/>
                <w:webHidden/>
              </w:rPr>
            </w:r>
            <w:r w:rsidR="003174D2">
              <w:rPr>
                <w:noProof/>
                <w:webHidden/>
              </w:rPr>
              <w:fldChar w:fldCharType="separate"/>
            </w:r>
            <w:r w:rsidR="003174D2">
              <w:rPr>
                <w:noProof/>
                <w:webHidden/>
              </w:rPr>
              <w:t>21</w:t>
            </w:r>
            <w:r w:rsidR="003174D2">
              <w:rPr>
                <w:noProof/>
                <w:webHidden/>
              </w:rPr>
              <w:fldChar w:fldCharType="end"/>
            </w:r>
          </w:hyperlink>
        </w:p>
        <w:p w14:paraId="28F2F8A6" w14:textId="77777777" w:rsidR="003174D2" w:rsidRDefault="008E3B0E">
          <w:pPr>
            <w:pStyle w:val="31"/>
            <w:tabs>
              <w:tab w:val="right" w:leader="dot" w:pos="9345"/>
            </w:tabs>
            <w:rPr>
              <w:rFonts w:asciiTheme="minorHAnsi" w:eastAsiaTheme="minorEastAsia" w:hAnsiTheme="minorHAnsi"/>
              <w:noProof/>
              <w:sz w:val="22"/>
              <w:lang w:val="ru-RU" w:eastAsia="ru-RU"/>
            </w:rPr>
          </w:pPr>
          <w:hyperlink w:anchor="_Toc73471728" w:history="1">
            <w:r w:rsidR="003174D2" w:rsidRPr="00DB2091">
              <w:rPr>
                <w:rStyle w:val="af8"/>
                <w:noProof/>
                <w:lang w:val="ru-RU"/>
              </w:rPr>
              <w:t>2.2 Исследование пользовательского опыта потребителей онлайн-кинотеатров методом глубинного интервью</w:t>
            </w:r>
            <w:r w:rsidR="003174D2">
              <w:rPr>
                <w:noProof/>
                <w:webHidden/>
              </w:rPr>
              <w:tab/>
            </w:r>
            <w:r w:rsidR="003174D2">
              <w:rPr>
                <w:noProof/>
                <w:webHidden/>
              </w:rPr>
              <w:fldChar w:fldCharType="begin"/>
            </w:r>
            <w:r w:rsidR="003174D2">
              <w:rPr>
                <w:noProof/>
                <w:webHidden/>
              </w:rPr>
              <w:instrText xml:space="preserve"> PAGEREF _Toc73471728 \h </w:instrText>
            </w:r>
            <w:r w:rsidR="003174D2">
              <w:rPr>
                <w:noProof/>
                <w:webHidden/>
              </w:rPr>
            </w:r>
            <w:r w:rsidR="003174D2">
              <w:rPr>
                <w:noProof/>
                <w:webHidden/>
              </w:rPr>
              <w:fldChar w:fldCharType="separate"/>
            </w:r>
            <w:r w:rsidR="003174D2">
              <w:rPr>
                <w:noProof/>
                <w:webHidden/>
              </w:rPr>
              <w:t>31</w:t>
            </w:r>
            <w:r w:rsidR="003174D2">
              <w:rPr>
                <w:noProof/>
                <w:webHidden/>
              </w:rPr>
              <w:fldChar w:fldCharType="end"/>
            </w:r>
          </w:hyperlink>
        </w:p>
        <w:p w14:paraId="0C39CEED" w14:textId="77777777" w:rsidR="003174D2" w:rsidRDefault="008E3B0E">
          <w:pPr>
            <w:pStyle w:val="31"/>
            <w:tabs>
              <w:tab w:val="right" w:leader="dot" w:pos="9345"/>
            </w:tabs>
            <w:rPr>
              <w:rFonts w:asciiTheme="minorHAnsi" w:eastAsiaTheme="minorEastAsia" w:hAnsiTheme="minorHAnsi"/>
              <w:noProof/>
              <w:sz w:val="22"/>
              <w:lang w:val="ru-RU" w:eastAsia="ru-RU"/>
            </w:rPr>
          </w:pPr>
          <w:hyperlink w:anchor="_Toc73471729" w:history="1">
            <w:r w:rsidR="003174D2" w:rsidRPr="00DB2091">
              <w:rPr>
                <w:rStyle w:val="af8"/>
                <w:noProof/>
                <w:lang w:val="ru-RU"/>
              </w:rPr>
              <w:t>2.3 Разработка анкеты</w:t>
            </w:r>
            <w:r w:rsidR="003174D2">
              <w:rPr>
                <w:noProof/>
                <w:webHidden/>
              </w:rPr>
              <w:tab/>
            </w:r>
            <w:r w:rsidR="003174D2">
              <w:rPr>
                <w:noProof/>
                <w:webHidden/>
              </w:rPr>
              <w:fldChar w:fldCharType="begin"/>
            </w:r>
            <w:r w:rsidR="003174D2">
              <w:rPr>
                <w:noProof/>
                <w:webHidden/>
              </w:rPr>
              <w:instrText xml:space="preserve"> PAGEREF _Toc73471729 \h </w:instrText>
            </w:r>
            <w:r w:rsidR="003174D2">
              <w:rPr>
                <w:noProof/>
                <w:webHidden/>
              </w:rPr>
            </w:r>
            <w:r w:rsidR="003174D2">
              <w:rPr>
                <w:noProof/>
                <w:webHidden/>
              </w:rPr>
              <w:fldChar w:fldCharType="separate"/>
            </w:r>
            <w:r w:rsidR="003174D2">
              <w:rPr>
                <w:noProof/>
                <w:webHidden/>
              </w:rPr>
              <w:t>38</w:t>
            </w:r>
            <w:r w:rsidR="003174D2">
              <w:rPr>
                <w:noProof/>
                <w:webHidden/>
              </w:rPr>
              <w:fldChar w:fldCharType="end"/>
            </w:r>
          </w:hyperlink>
        </w:p>
        <w:p w14:paraId="20C40CAD" w14:textId="77777777" w:rsidR="003174D2" w:rsidRDefault="008E3B0E">
          <w:pPr>
            <w:pStyle w:val="31"/>
            <w:tabs>
              <w:tab w:val="right" w:leader="dot" w:pos="9345"/>
            </w:tabs>
            <w:rPr>
              <w:rFonts w:asciiTheme="minorHAnsi" w:eastAsiaTheme="minorEastAsia" w:hAnsiTheme="minorHAnsi"/>
              <w:noProof/>
              <w:sz w:val="22"/>
              <w:lang w:val="ru-RU" w:eastAsia="ru-RU"/>
            </w:rPr>
          </w:pPr>
          <w:hyperlink w:anchor="_Toc73471730" w:history="1">
            <w:r w:rsidR="003174D2" w:rsidRPr="00DB2091">
              <w:rPr>
                <w:rStyle w:val="af8"/>
                <w:noProof/>
                <w:lang w:val="ru-RU"/>
              </w:rPr>
              <w:t>2.4 Разработка дизайна исследования</w:t>
            </w:r>
            <w:r w:rsidR="003174D2">
              <w:rPr>
                <w:noProof/>
                <w:webHidden/>
              </w:rPr>
              <w:tab/>
            </w:r>
            <w:r w:rsidR="003174D2">
              <w:rPr>
                <w:noProof/>
                <w:webHidden/>
              </w:rPr>
              <w:fldChar w:fldCharType="begin"/>
            </w:r>
            <w:r w:rsidR="003174D2">
              <w:rPr>
                <w:noProof/>
                <w:webHidden/>
              </w:rPr>
              <w:instrText xml:space="preserve"> PAGEREF _Toc73471730 \h </w:instrText>
            </w:r>
            <w:r w:rsidR="003174D2">
              <w:rPr>
                <w:noProof/>
                <w:webHidden/>
              </w:rPr>
            </w:r>
            <w:r w:rsidR="003174D2">
              <w:rPr>
                <w:noProof/>
                <w:webHidden/>
              </w:rPr>
              <w:fldChar w:fldCharType="separate"/>
            </w:r>
            <w:r w:rsidR="003174D2">
              <w:rPr>
                <w:noProof/>
                <w:webHidden/>
              </w:rPr>
              <w:t>40</w:t>
            </w:r>
            <w:r w:rsidR="003174D2">
              <w:rPr>
                <w:noProof/>
                <w:webHidden/>
              </w:rPr>
              <w:fldChar w:fldCharType="end"/>
            </w:r>
          </w:hyperlink>
        </w:p>
        <w:p w14:paraId="1C2713A1" w14:textId="77777777" w:rsidR="003174D2" w:rsidRDefault="008E3B0E">
          <w:pPr>
            <w:pStyle w:val="11"/>
            <w:rPr>
              <w:rFonts w:asciiTheme="minorHAnsi" w:eastAsiaTheme="minorEastAsia" w:hAnsiTheme="minorHAnsi"/>
              <w:b w:val="0"/>
              <w:sz w:val="22"/>
              <w:lang w:val="ru-RU" w:eastAsia="ru-RU"/>
            </w:rPr>
          </w:pPr>
          <w:hyperlink w:anchor="_Toc73471731" w:history="1">
            <w:r w:rsidR="003174D2" w:rsidRPr="00DB2091">
              <w:rPr>
                <w:rStyle w:val="af8"/>
              </w:rPr>
              <w:t xml:space="preserve">Глава 3. </w:t>
            </w:r>
            <w:r w:rsidR="003174D2" w:rsidRPr="00DB2091">
              <w:rPr>
                <w:rStyle w:val="af8"/>
                <w:lang w:val="ru-RU"/>
              </w:rPr>
              <w:t>Эмпирическое исследование поведения потребителей на рынке стриминговых видео-сервисов</w:t>
            </w:r>
            <w:r w:rsidR="003174D2">
              <w:rPr>
                <w:webHidden/>
              </w:rPr>
              <w:tab/>
            </w:r>
            <w:r w:rsidR="003174D2">
              <w:rPr>
                <w:webHidden/>
              </w:rPr>
              <w:fldChar w:fldCharType="begin"/>
            </w:r>
            <w:r w:rsidR="003174D2">
              <w:rPr>
                <w:webHidden/>
              </w:rPr>
              <w:instrText xml:space="preserve"> PAGEREF _Toc73471731 \h </w:instrText>
            </w:r>
            <w:r w:rsidR="003174D2">
              <w:rPr>
                <w:webHidden/>
              </w:rPr>
            </w:r>
            <w:r w:rsidR="003174D2">
              <w:rPr>
                <w:webHidden/>
              </w:rPr>
              <w:fldChar w:fldCharType="separate"/>
            </w:r>
            <w:r w:rsidR="003174D2">
              <w:rPr>
                <w:webHidden/>
              </w:rPr>
              <w:t>42</w:t>
            </w:r>
            <w:r w:rsidR="003174D2">
              <w:rPr>
                <w:webHidden/>
              </w:rPr>
              <w:fldChar w:fldCharType="end"/>
            </w:r>
          </w:hyperlink>
        </w:p>
        <w:p w14:paraId="2228C59B" w14:textId="77777777" w:rsidR="003174D2" w:rsidRDefault="008E3B0E">
          <w:pPr>
            <w:pStyle w:val="31"/>
            <w:tabs>
              <w:tab w:val="right" w:leader="dot" w:pos="9345"/>
            </w:tabs>
            <w:rPr>
              <w:rFonts w:asciiTheme="minorHAnsi" w:eastAsiaTheme="minorEastAsia" w:hAnsiTheme="minorHAnsi"/>
              <w:noProof/>
              <w:sz w:val="22"/>
              <w:lang w:val="ru-RU" w:eastAsia="ru-RU"/>
            </w:rPr>
          </w:pPr>
          <w:hyperlink w:anchor="_Toc73471732" w:history="1">
            <w:r w:rsidR="003174D2" w:rsidRPr="00DB2091">
              <w:rPr>
                <w:rStyle w:val="af8"/>
                <w:noProof/>
                <w:lang w:val="ru-RU"/>
              </w:rPr>
              <w:t>3.1 Анализ полученной выборки</w:t>
            </w:r>
            <w:r w:rsidR="003174D2">
              <w:rPr>
                <w:noProof/>
                <w:webHidden/>
              </w:rPr>
              <w:tab/>
            </w:r>
            <w:r w:rsidR="003174D2">
              <w:rPr>
                <w:noProof/>
                <w:webHidden/>
              </w:rPr>
              <w:fldChar w:fldCharType="begin"/>
            </w:r>
            <w:r w:rsidR="003174D2">
              <w:rPr>
                <w:noProof/>
                <w:webHidden/>
              </w:rPr>
              <w:instrText xml:space="preserve"> PAGEREF _Toc73471732 \h </w:instrText>
            </w:r>
            <w:r w:rsidR="003174D2">
              <w:rPr>
                <w:noProof/>
                <w:webHidden/>
              </w:rPr>
            </w:r>
            <w:r w:rsidR="003174D2">
              <w:rPr>
                <w:noProof/>
                <w:webHidden/>
              </w:rPr>
              <w:fldChar w:fldCharType="separate"/>
            </w:r>
            <w:r w:rsidR="003174D2">
              <w:rPr>
                <w:noProof/>
                <w:webHidden/>
              </w:rPr>
              <w:t>42</w:t>
            </w:r>
            <w:r w:rsidR="003174D2">
              <w:rPr>
                <w:noProof/>
                <w:webHidden/>
              </w:rPr>
              <w:fldChar w:fldCharType="end"/>
            </w:r>
          </w:hyperlink>
        </w:p>
        <w:p w14:paraId="1131950B" w14:textId="77777777" w:rsidR="003174D2" w:rsidRDefault="008E3B0E">
          <w:pPr>
            <w:pStyle w:val="31"/>
            <w:tabs>
              <w:tab w:val="right" w:leader="dot" w:pos="9345"/>
            </w:tabs>
            <w:rPr>
              <w:rFonts w:asciiTheme="minorHAnsi" w:eastAsiaTheme="minorEastAsia" w:hAnsiTheme="minorHAnsi"/>
              <w:noProof/>
              <w:sz w:val="22"/>
              <w:lang w:val="ru-RU" w:eastAsia="ru-RU"/>
            </w:rPr>
          </w:pPr>
          <w:hyperlink w:anchor="_Toc73471733" w:history="1">
            <w:r w:rsidR="003174D2" w:rsidRPr="00DB2091">
              <w:rPr>
                <w:rStyle w:val="af8"/>
                <w:noProof/>
                <w:lang w:val="ru-RU"/>
              </w:rPr>
              <w:t>3.2 Анализ модели лояльности онлайн-кинотеатрам</w:t>
            </w:r>
            <w:r w:rsidR="003174D2">
              <w:rPr>
                <w:noProof/>
                <w:webHidden/>
              </w:rPr>
              <w:tab/>
            </w:r>
            <w:r w:rsidR="003174D2">
              <w:rPr>
                <w:noProof/>
                <w:webHidden/>
              </w:rPr>
              <w:fldChar w:fldCharType="begin"/>
            </w:r>
            <w:r w:rsidR="003174D2">
              <w:rPr>
                <w:noProof/>
                <w:webHidden/>
              </w:rPr>
              <w:instrText xml:space="preserve"> PAGEREF _Toc73471733 \h </w:instrText>
            </w:r>
            <w:r w:rsidR="003174D2">
              <w:rPr>
                <w:noProof/>
                <w:webHidden/>
              </w:rPr>
            </w:r>
            <w:r w:rsidR="003174D2">
              <w:rPr>
                <w:noProof/>
                <w:webHidden/>
              </w:rPr>
              <w:fldChar w:fldCharType="separate"/>
            </w:r>
            <w:r w:rsidR="003174D2">
              <w:rPr>
                <w:noProof/>
                <w:webHidden/>
              </w:rPr>
              <w:t>49</w:t>
            </w:r>
            <w:r w:rsidR="003174D2">
              <w:rPr>
                <w:noProof/>
                <w:webHidden/>
              </w:rPr>
              <w:fldChar w:fldCharType="end"/>
            </w:r>
          </w:hyperlink>
        </w:p>
        <w:p w14:paraId="362F7048" w14:textId="77777777" w:rsidR="003174D2" w:rsidRDefault="008E3B0E">
          <w:pPr>
            <w:pStyle w:val="31"/>
            <w:tabs>
              <w:tab w:val="right" w:leader="dot" w:pos="9345"/>
            </w:tabs>
            <w:rPr>
              <w:rFonts w:asciiTheme="minorHAnsi" w:eastAsiaTheme="minorEastAsia" w:hAnsiTheme="minorHAnsi"/>
              <w:noProof/>
              <w:sz w:val="22"/>
              <w:lang w:val="ru-RU" w:eastAsia="ru-RU"/>
            </w:rPr>
          </w:pPr>
          <w:hyperlink w:anchor="_Toc73471734" w:history="1">
            <w:r w:rsidR="003174D2" w:rsidRPr="00DB2091">
              <w:rPr>
                <w:rStyle w:val="af8"/>
                <w:noProof/>
                <w:lang w:val="ru-RU"/>
              </w:rPr>
              <w:t>3.3 Обсуждение результатов исследования и рекомендации компаниям на российском рынке</w:t>
            </w:r>
            <w:r w:rsidR="003174D2">
              <w:rPr>
                <w:noProof/>
                <w:webHidden/>
              </w:rPr>
              <w:tab/>
            </w:r>
            <w:r w:rsidR="003174D2">
              <w:rPr>
                <w:noProof/>
                <w:webHidden/>
              </w:rPr>
              <w:fldChar w:fldCharType="begin"/>
            </w:r>
            <w:r w:rsidR="003174D2">
              <w:rPr>
                <w:noProof/>
                <w:webHidden/>
              </w:rPr>
              <w:instrText xml:space="preserve"> PAGEREF _Toc73471734 \h </w:instrText>
            </w:r>
            <w:r w:rsidR="003174D2">
              <w:rPr>
                <w:noProof/>
                <w:webHidden/>
              </w:rPr>
            </w:r>
            <w:r w:rsidR="003174D2">
              <w:rPr>
                <w:noProof/>
                <w:webHidden/>
              </w:rPr>
              <w:fldChar w:fldCharType="separate"/>
            </w:r>
            <w:r w:rsidR="003174D2">
              <w:rPr>
                <w:noProof/>
                <w:webHidden/>
              </w:rPr>
              <w:t>59</w:t>
            </w:r>
            <w:r w:rsidR="003174D2">
              <w:rPr>
                <w:noProof/>
                <w:webHidden/>
              </w:rPr>
              <w:fldChar w:fldCharType="end"/>
            </w:r>
          </w:hyperlink>
        </w:p>
        <w:p w14:paraId="54F35737" w14:textId="77777777" w:rsidR="003174D2" w:rsidRDefault="008E3B0E">
          <w:pPr>
            <w:pStyle w:val="31"/>
            <w:tabs>
              <w:tab w:val="right" w:leader="dot" w:pos="9345"/>
            </w:tabs>
            <w:rPr>
              <w:rFonts w:asciiTheme="minorHAnsi" w:eastAsiaTheme="minorEastAsia" w:hAnsiTheme="minorHAnsi"/>
              <w:noProof/>
              <w:sz w:val="22"/>
              <w:lang w:val="ru-RU" w:eastAsia="ru-RU"/>
            </w:rPr>
          </w:pPr>
          <w:hyperlink w:anchor="_Toc73471735" w:history="1">
            <w:r w:rsidR="003174D2" w:rsidRPr="00DB2091">
              <w:rPr>
                <w:rStyle w:val="af8"/>
                <w:noProof/>
                <w:lang w:val="ru-RU"/>
              </w:rPr>
              <w:t>3.4 Ограничения исследования</w:t>
            </w:r>
            <w:r w:rsidR="003174D2">
              <w:rPr>
                <w:noProof/>
                <w:webHidden/>
              </w:rPr>
              <w:tab/>
            </w:r>
            <w:r w:rsidR="003174D2">
              <w:rPr>
                <w:noProof/>
                <w:webHidden/>
              </w:rPr>
              <w:fldChar w:fldCharType="begin"/>
            </w:r>
            <w:r w:rsidR="003174D2">
              <w:rPr>
                <w:noProof/>
                <w:webHidden/>
              </w:rPr>
              <w:instrText xml:space="preserve"> PAGEREF _Toc73471735 \h </w:instrText>
            </w:r>
            <w:r w:rsidR="003174D2">
              <w:rPr>
                <w:noProof/>
                <w:webHidden/>
              </w:rPr>
            </w:r>
            <w:r w:rsidR="003174D2">
              <w:rPr>
                <w:noProof/>
                <w:webHidden/>
              </w:rPr>
              <w:fldChar w:fldCharType="separate"/>
            </w:r>
            <w:r w:rsidR="003174D2">
              <w:rPr>
                <w:noProof/>
                <w:webHidden/>
              </w:rPr>
              <w:t>65</w:t>
            </w:r>
            <w:r w:rsidR="003174D2">
              <w:rPr>
                <w:noProof/>
                <w:webHidden/>
              </w:rPr>
              <w:fldChar w:fldCharType="end"/>
            </w:r>
          </w:hyperlink>
        </w:p>
        <w:p w14:paraId="1665C9C0" w14:textId="77777777" w:rsidR="003174D2" w:rsidRDefault="008E3B0E">
          <w:pPr>
            <w:pStyle w:val="11"/>
            <w:rPr>
              <w:rFonts w:asciiTheme="minorHAnsi" w:eastAsiaTheme="minorEastAsia" w:hAnsiTheme="minorHAnsi"/>
              <w:b w:val="0"/>
              <w:sz w:val="22"/>
              <w:lang w:val="ru-RU" w:eastAsia="ru-RU"/>
            </w:rPr>
          </w:pPr>
          <w:hyperlink w:anchor="_Toc73471736" w:history="1">
            <w:r w:rsidR="003174D2" w:rsidRPr="00DB2091">
              <w:rPr>
                <w:rStyle w:val="af8"/>
                <w:lang w:val="ru-RU"/>
              </w:rPr>
              <w:t>Заключение</w:t>
            </w:r>
            <w:r w:rsidR="003174D2">
              <w:rPr>
                <w:webHidden/>
              </w:rPr>
              <w:tab/>
            </w:r>
            <w:r w:rsidR="003174D2">
              <w:rPr>
                <w:webHidden/>
              </w:rPr>
              <w:fldChar w:fldCharType="begin"/>
            </w:r>
            <w:r w:rsidR="003174D2">
              <w:rPr>
                <w:webHidden/>
              </w:rPr>
              <w:instrText xml:space="preserve"> PAGEREF _Toc73471736 \h </w:instrText>
            </w:r>
            <w:r w:rsidR="003174D2">
              <w:rPr>
                <w:webHidden/>
              </w:rPr>
            </w:r>
            <w:r w:rsidR="003174D2">
              <w:rPr>
                <w:webHidden/>
              </w:rPr>
              <w:fldChar w:fldCharType="separate"/>
            </w:r>
            <w:r w:rsidR="003174D2">
              <w:rPr>
                <w:webHidden/>
              </w:rPr>
              <w:t>67</w:t>
            </w:r>
            <w:r w:rsidR="003174D2">
              <w:rPr>
                <w:webHidden/>
              </w:rPr>
              <w:fldChar w:fldCharType="end"/>
            </w:r>
          </w:hyperlink>
        </w:p>
        <w:p w14:paraId="59F98C63" w14:textId="77777777" w:rsidR="003174D2" w:rsidRDefault="008E3B0E">
          <w:pPr>
            <w:pStyle w:val="11"/>
            <w:rPr>
              <w:rFonts w:asciiTheme="minorHAnsi" w:eastAsiaTheme="minorEastAsia" w:hAnsiTheme="minorHAnsi"/>
              <w:b w:val="0"/>
              <w:sz w:val="22"/>
              <w:lang w:val="ru-RU" w:eastAsia="ru-RU"/>
            </w:rPr>
          </w:pPr>
          <w:hyperlink w:anchor="_Toc73471737" w:history="1">
            <w:r w:rsidR="003174D2" w:rsidRPr="00DB2091">
              <w:rPr>
                <w:rStyle w:val="af8"/>
                <w:lang w:val="ru-RU"/>
              </w:rPr>
              <w:t>Список использованной литературы</w:t>
            </w:r>
            <w:r w:rsidR="003174D2">
              <w:rPr>
                <w:webHidden/>
              </w:rPr>
              <w:tab/>
            </w:r>
            <w:r w:rsidR="003174D2">
              <w:rPr>
                <w:webHidden/>
              </w:rPr>
              <w:fldChar w:fldCharType="begin"/>
            </w:r>
            <w:r w:rsidR="003174D2">
              <w:rPr>
                <w:webHidden/>
              </w:rPr>
              <w:instrText xml:space="preserve"> PAGEREF _Toc73471737 \h </w:instrText>
            </w:r>
            <w:r w:rsidR="003174D2">
              <w:rPr>
                <w:webHidden/>
              </w:rPr>
            </w:r>
            <w:r w:rsidR="003174D2">
              <w:rPr>
                <w:webHidden/>
              </w:rPr>
              <w:fldChar w:fldCharType="separate"/>
            </w:r>
            <w:r w:rsidR="003174D2">
              <w:rPr>
                <w:webHidden/>
              </w:rPr>
              <w:t>69</w:t>
            </w:r>
            <w:r w:rsidR="003174D2">
              <w:rPr>
                <w:webHidden/>
              </w:rPr>
              <w:fldChar w:fldCharType="end"/>
            </w:r>
          </w:hyperlink>
        </w:p>
        <w:p w14:paraId="558B904C" w14:textId="77777777" w:rsidR="003174D2" w:rsidRDefault="008E3B0E">
          <w:pPr>
            <w:pStyle w:val="11"/>
            <w:rPr>
              <w:rFonts w:asciiTheme="minorHAnsi" w:eastAsiaTheme="minorEastAsia" w:hAnsiTheme="minorHAnsi"/>
              <w:b w:val="0"/>
              <w:sz w:val="22"/>
              <w:lang w:val="ru-RU" w:eastAsia="ru-RU"/>
            </w:rPr>
          </w:pPr>
          <w:hyperlink w:anchor="_Toc73471738" w:history="1">
            <w:r w:rsidR="003174D2" w:rsidRPr="00DB2091">
              <w:rPr>
                <w:rStyle w:val="af8"/>
                <w:lang w:val="ru-RU"/>
              </w:rPr>
              <w:t>Приложения</w:t>
            </w:r>
            <w:r w:rsidR="003174D2">
              <w:rPr>
                <w:webHidden/>
              </w:rPr>
              <w:tab/>
            </w:r>
            <w:r w:rsidR="003174D2">
              <w:rPr>
                <w:webHidden/>
              </w:rPr>
              <w:fldChar w:fldCharType="begin"/>
            </w:r>
            <w:r w:rsidR="003174D2">
              <w:rPr>
                <w:webHidden/>
              </w:rPr>
              <w:instrText xml:space="preserve"> PAGEREF _Toc73471738 \h </w:instrText>
            </w:r>
            <w:r w:rsidR="003174D2">
              <w:rPr>
                <w:webHidden/>
              </w:rPr>
            </w:r>
            <w:r w:rsidR="003174D2">
              <w:rPr>
                <w:webHidden/>
              </w:rPr>
              <w:fldChar w:fldCharType="separate"/>
            </w:r>
            <w:r w:rsidR="003174D2">
              <w:rPr>
                <w:webHidden/>
              </w:rPr>
              <w:t>74</w:t>
            </w:r>
            <w:r w:rsidR="003174D2">
              <w:rPr>
                <w:webHidden/>
              </w:rPr>
              <w:fldChar w:fldCharType="end"/>
            </w:r>
          </w:hyperlink>
        </w:p>
        <w:p w14:paraId="662BA7BF" w14:textId="77777777" w:rsidR="003174D2" w:rsidRDefault="008E3B0E">
          <w:pPr>
            <w:pStyle w:val="21"/>
            <w:tabs>
              <w:tab w:val="right" w:leader="dot" w:pos="9345"/>
            </w:tabs>
            <w:rPr>
              <w:rFonts w:asciiTheme="minorHAnsi" w:eastAsiaTheme="minorEastAsia" w:hAnsiTheme="minorHAnsi"/>
              <w:noProof/>
              <w:sz w:val="22"/>
              <w:lang w:val="ru-RU" w:eastAsia="ru-RU"/>
            </w:rPr>
          </w:pPr>
          <w:hyperlink w:anchor="_Toc73471739" w:history="1">
            <w:r w:rsidR="003174D2" w:rsidRPr="00DB2091">
              <w:rPr>
                <w:rStyle w:val="af8"/>
                <w:noProof/>
                <w:lang w:val="ru-RU"/>
              </w:rPr>
              <w:t>Приложение №1. Исследование методом «тайного покупателя»</w:t>
            </w:r>
            <w:r w:rsidR="003174D2">
              <w:rPr>
                <w:noProof/>
                <w:webHidden/>
              </w:rPr>
              <w:tab/>
            </w:r>
            <w:r w:rsidR="003174D2">
              <w:rPr>
                <w:noProof/>
                <w:webHidden/>
              </w:rPr>
              <w:fldChar w:fldCharType="begin"/>
            </w:r>
            <w:r w:rsidR="003174D2">
              <w:rPr>
                <w:noProof/>
                <w:webHidden/>
              </w:rPr>
              <w:instrText xml:space="preserve"> PAGEREF _Toc73471739 \h </w:instrText>
            </w:r>
            <w:r w:rsidR="003174D2">
              <w:rPr>
                <w:noProof/>
                <w:webHidden/>
              </w:rPr>
            </w:r>
            <w:r w:rsidR="003174D2">
              <w:rPr>
                <w:noProof/>
                <w:webHidden/>
              </w:rPr>
              <w:fldChar w:fldCharType="separate"/>
            </w:r>
            <w:r w:rsidR="003174D2">
              <w:rPr>
                <w:noProof/>
                <w:webHidden/>
              </w:rPr>
              <w:t>74</w:t>
            </w:r>
            <w:r w:rsidR="003174D2">
              <w:rPr>
                <w:noProof/>
                <w:webHidden/>
              </w:rPr>
              <w:fldChar w:fldCharType="end"/>
            </w:r>
          </w:hyperlink>
        </w:p>
        <w:p w14:paraId="33CF390F" w14:textId="77777777" w:rsidR="003174D2" w:rsidRDefault="008E3B0E">
          <w:pPr>
            <w:pStyle w:val="21"/>
            <w:tabs>
              <w:tab w:val="right" w:leader="dot" w:pos="9345"/>
            </w:tabs>
            <w:rPr>
              <w:rFonts w:asciiTheme="minorHAnsi" w:eastAsiaTheme="minorEastAsia" w:hAnsiTheme="minorHAnsi"/>
              <w:noProof/>
              <w:sz w:val="22"/>
              <w:lang w:val="ru-RU" w:eastAsia="ru-RU"/>
            </w:rPr>
          </w:pPr>
          <w:hyperlink w:anchor="_Toc73471740" w:history="1">
            <w:r w:rsidR="003174D2" w:rsidRPr="00DB2091">
              <w:rPr>
                <w:rStyle w:val="af8"/>
                <w:noProof/>
                <w:lang w:val="ru-RU"/>
              </w:rPr>
              <w:t>Приложение №2. Характеристика респондентов глубинных интервью</w:t>
            </w:r>
            <w:r w:rsidR="003174D2">
              <w:rPr>
                <w:noProof/>
                <w:webHidden/>
              </w:rPr>
              <w:tab/>
            </w:r>
            <w:r w:rsidR="003174D2">
              <w:rPr>
                <w:noProof/>
                <w:webHidden/>
              </w:rPr>
              <w:fldChar w:fldCharType="begin"/>
            </w:r>
            <w:r w:rsidR="003174D2">
              <w:rPr>
                <w:noProof/>
                <w:webHidden/>
              </w:rPr>
              <w:instrText xml:space="preserve"> PAGEREF _Toc73471740 \h </w:instrText>
            </w:r>
            <w:r w:rsidR="003174D2">
              <w:rPr>
                <w:noProof/>
                <w:webHidden/>
              </w:rPr>
            </w:r>
            <w:r w:rsidR="003174D2">
              <w:rPr>
                <w:noProof/>
                <w:webHidden/>
              </w:rPr>
              <w:fldChar w:fldCharType="separate"/>
            </w:r>
            <w:r w:rsidR="003174D2">
              <w:rPr>
                <w:noProof/>
                <w:webHidden/>
              </w:rPr>
              <w:t>76</w:t>
            </w:r>
            <w:r w:rsidR="003174D2">
              <w:rPr>
                <w:noProof/>
                <w:webHidden/>
              </w:rPr>
              <w:fldChar w:fldCharType="end"/>
            </w:r>
          </w:hyperlink>
        </w:p>
        <w:p w14:paraId="2FCCB2CA" w14:textId="77777777" w:rsidR="003174D2" w:rsidRDefault="008E3B0E">
          <w:pPr>
            <w:pStyle w:val="21"/>
            <w:tabs>
              <w:tab w:val="right" w:leader="dot" w:pos="9345"/>
            </w:tabs>
            <w:rPr>
              <w:rFonts w:asciiTheme="minorHAnsi" w:eastAsiaTheme="minorEastAsia" w:hAnsiTheme="minorHAnsi"/>
              <w:noProof/>
              <w:sz w:val="22"/>
              <w:lang w:val="ru-RU" w:eastAsia="ru-RU"/>
            </w:rPr>
          </w:pPr>
          <w:hyperlink w:anchor="_Toc73471741" w:history="1">
            <w:r w:rsidR="003174D2" w:rsidRPr="00DB2091">
              <w:rPr>
                <w:rStyle w:val="af8"/>
                <w:noProof/>
                <w:lang w:val="ru-RU"/>
              </w:rPr>
              <w:t>Приложение №3. План и скрипт глубинного интервью</w:t>
            </w:r>
            <w:r w:rsidR="003174D2">
              <w:rPr>
                <w:noProof/>
                <w:webHidden/>
              </w:rPr>
              <w:tab/>
            </w:r>
            <w:r w:rsidR="003174D2">
              <w:rPr>
                <w:noProof/>
                <w:webHidden/>
              </w:rPr>
              <w:fldChar w:fldCharType="begin"/>
            </w:r>
            <w:r w:rsidR="003174D2">
              <w:rPr>
                <w:noProof/>
                <w:webHidden/>
              </w:rPr>
              <w:instrText xml:space="preserve"> PAGEREF _Toc73471741 \h </w:instrText>
            </w:r>
            <w:r w:rsidR="003174D2">
              <w:rPr>
                <w:noProof/>
                <w:webHidden/>
              </w:rPr>
            </w:r>
            <w:r w:rsidR="003174D2">
              <w:rPr>
                <w:noProof/>
                <w:webHidden/>
              </w:rPr>
              <w:fldChar w:fldCharType="separate"/>
            </w:r>
            <w:r w:rsidR="003174D2">
              <w:rPr>
                <w:noProof/>
                <w:webHidden/>
              </w:rPr>
              <w:t>77</w:t>
            </w:r>
            <w:r w:rsidR="003174D2">
              <w:rPr>
                <w:noProof/>
                <w:webHidden/>
              </w:rPr>
              <w:fldChar w:fldCharType="end"/>
            </w:r>
          </w:hyperlink>
        </w:p>
        <w:p w14:paraId="5AF3CE04" w14:textId="77777777" w:rsidR="003174D2" w:rsidRDefault="008E3B0E">
          <w:pPr>
            <w:pStyle w:val="21"/>
            <w:tabs>
              <w:tab w:val="right" w:leader="dot" w:pos="9345"/>
            </w:tabs>
            <w:rPr>
              <w:rFonts w:asciiTheme="minorHAnsi" w:eastAsiaTheme="minorEastAsia" w:hAnsiTheme="minorHAnsi"/>
              <w:noProof/>
              <w:sz w:val="22"/>
              <w:lang w:val="ru-RU" w:eastAsia="ru-RU"/>
            </w:rPr>
          </w:pPr>
          <w:hyperlink w:anchor="_Toc73471742" w:history="1">
            <w:r w:rsidR="003174D2" w:rsidRPr="00DB2091">
              <w:rPr>
                <w:rStyle w:val="af8"/>
                <w:noProof/>
                <w:lang w:val="ru-RU"/>
              </w:rPr>
              <w:t>Приложение №4. Исследовательский опрос</w:t>
            </w:r>
            <w:r w:rsidR="003174D2">
              <w:rPr>
                <w:noProof/>
                <w:webHidden/>
              </w:rPr>
              <w:tab/>
            </w:r>
            <w:r w:rsidR="003174D2">
              <w:rPr>
                <w:noProof/>
                <w:webHidden/>
              </w:rPr>
              <w:fldChar w:fldCharType="begin"/>
            </w:r>
            <w:r w:rsidR="003174D2">
              <w:rPr>
                <w:noProof/>
                <w:webHidden/>
              </w:rPr>
              <w:instrText xml:space="preserve"> PAGEREF _Toc73471742 \h </w:instrText>
            </w:r>
            <w:r w:rsidR="003174D2">
              <w:rPr>
                <w:noProof/>
                <w:webHidden/>
              </w:rPr>
            </w:r>
            <w:r w:rsidR="003174D2">
              <w:rPr>
                <w:noProof/>
                <w:webHidden/>
              </w:rPr>
              <w:fldChar w:fldCharType="separate"/>
            </w:r>
            <w:r w:rsidR="003174D2">
              <w:rPr>
                <w:noProof/>
                <w:webHidden/>
              </w:rPr>
              <w:t>79</w:t>
            </w:r>
            <w:r w:rsidR="003174D2">
              <w:rPr>
                <w:noProof/>
                <w:webHidden/>
              </w:rPr>
              <w:fldChar w:fldCharType="end"/>
            </w:r>
          </w:hyperlink>
        </w:p>
        <w:p w14:paraId="5633591A" w14:textId="77777777" w:rsidR="003174D2" w:rsidRDefault="008E3B0E">
          <w:pPr>
            <w:pStyle w:val="21"/>
            <w:tabs>
              <w:tab w:val="right" w:leader="dot" w:pos="9345"/>
            </w:tabs>
            <w:rPr>
              <w:rFonts w:asciiTheme="minorHAnsi" w:eastAsiaTheme="minorEastAsia" w:hAnsiTheme="minorHAnsi"/>
              <w:noProof/>
              <w:sz w:val="22"/>
              <w:lang w:val="ru-RU" w:eastAsia="ru-RU"/>
            </w:rPr>
          </w:pPr>
          <w:hyperlink w:anchor="_Toc73471743" w:history="1">
            <w:r w:rsidR="003174D2" w:rsidRPr="00DB2091">
              <w:rPr>
                <w:rStyle w:val="af8"/>
                <w:noProof/>
                <w:lang w:val="ru-RU"/>
              </w:rPr>
              <w:t>Приложение №5. Латентные переменные модели</w:t>
            </w:r>
            <w:r w:rsidR="003174D2">
              <w:rPr>
                <w:noProof/>
                <w:webHidden/>
              </w:rPr>
              <w:tab/>
            </w:r>
            <w:r w:rsidR="003174D2">
              <w:rPr>
                <w:noProof/>
                <w:webHidden/>
              </w:rPr>
              <w:fldChar w:fldCharType="begin"/>
            </w:r>
            <w:r w:rsidR="003174D2">
              <w:rPr>
                <w:noProof/>
                <w:webHidden/>
              </w:rPr>
              <w:instrText xml:space="preserve"> PAGEREF _Toc73471743 \h </w:instrText>
            </w:r>
            <w:r w:rsidR="003174D2">
              <w:rPr>
                <w:noProof/>
                <w:webHidden/>
              </w:rPr>
            </w:r>
            <w:r w:rsidR="003174D2">
              <w:rPr>
                <w:noProof/>
                <w:webHidden/>
              </w:rPr>
              <w:fldChar w:fldCharType="separate"/>
            </w:r>
            <w:r w:rsidR="003174D2">
              <w:rPr>
                <w:noProof/>
                <w:webHidden/>
              </w:rPr>
              <w:t>90</w:t>
            </w:r>
            <w:r w:rsidR="003174D2">
              <w:rPr>
                <w:noProof/>
                <w:webHidden/>
              </w:rPr>
              <w:fldChar w:fldCharType="end"/>
            </w:r>
          </w:hyperlink>
        </w:p>
        <w:p w14:paraId="0AEE18A2" w14:textId="77777777" w:rsidR="003174D2" w:rsidRDefault="008E3B0E">
          <w:pPr>
            <w:pStyle w:val="21"/>
            <w:tabs>
              <w:tab w:val="right" w:leader="dot" w:pos="9345"/>
            </w:tabs>
            <w:rPr>
              <w:rFonts w:asciiTheme="minorHAnsi" w:eastAsiaTheme="minorEastAsia" w:hAnsiTheme="minorHAnsi"/>
              <w:noProof/>
              <w:sz w:val="22"/>
              <w:lang w:val="ru-RU" w:eastAsia="ru-RU"/>
            </w:rPr>
          </w:pPr>
          <w:hyperlink w:anchor="_Toc73471744" w:history="1">
            <w:r w:rsidR="003174D2" w:rsidRPr="00DB2091">
              <w:rPr>
                <w:rStyle w:val="af8"/>
                <w:noProof/>
                <w:lang w:val="ru-RU"/>
              </w:rPr>
              <w:t>Приложения №6-14. Описание выборки</w:t>
            </w:r>
            <w:r w:rsidR="003174D2">
              <w:rPr>
                <w:noProof/>
                <w:webHidden/>
              </w:rPr>
              <w:tab/>
            </w:r>
            <w:r w:rsidR="003174D2">
              <w:rPr>
                <w:noProof/>
                <w:webHidden/>
              </w:rPr>
              <w:fldChar w:fldCharType="begin"/>
            </w:r>
            <w:r w:rsidR="003174D2">
              <w:rPr>
                <w:noProof/>
                <w:webHidden/>
              </w:rPr>
              <w:instrText xml:space="preserve"> PAGEREF _Toc73471744 \h </w:instrText>
            </w:r>
            <w:r w:rsidR="003174D2">
              <w:rPr>
                <w:noProof/>
                <w:webHidden/>
              </w:rPr>
            </w:r>
            <w:r w:rsidR="003174D2">
              <w:rPr>
                <w:noProof/>
                <w:webHidden/>
              </w:rPr>
              <w:fldChar w:fldCharType="separate"/>
            </w:r>
            <w:r w:rsidR="003174D2">
              <w:rPr>
                <w:noProof/>
                <w:webHidden/>
              </w:rPr>
              <w:t>92</w:t>
            </w:r>
            <w:r w:rsidR="003174D2">
              <w:rPr>
                <w:noProof/>
                <w:webHidden/>
              </w:rPr>
              <w:fldChar w:fldCharType="end"/>
            </w:r>
          </w:hyperlink>
        </w:p>
        <w:p w14:paraId="044048EE" w14:textId="0682E5B8" w:rsidR="00DE3721" w:rsidRPr="003174D2" w:rsidRDefault="008E3B0E" w:rsidP="003174D2">
          <w:pPr>
            <w:pStyle w:val="21"/>
            <w:tabs>
              <w:tab w:val="right" w:leader="dot" w:pos="9345"/>
            </w:tabs>
            <w:rPr>
              <w:rFonts w:asciiTheme="minorHAnsi" w:eastAsiaTheme="minorEastAsia" w:hAnsiTheme="minorHAnsi"/>
              <w:noProof/>
              <w:sz w:val="22"/>
              <w:lang w:val="ru-RU" w:eastAsia="ru-RU"/>
            </w:rPr>
          </w:pPr>
          <w:hyperlink w:anchor="_Toc73471753" w:history="1">
            <w:r w:rsidR="003174D2" w:rsidRPr="00DB2091">
              <w:rPr>
                <w:rStyle w:val="af8"/>
                <w:noProof/>
                <w:lang w:val="ru-RU"/>
              </w:rPr>
              <w:t>Приложения №14-16. Расчеты и анализы, связанные с построением регрессионной модели</w:t>
            </w:r>
            <w:r w:rsidR="003174D2">
              <w:rPr>
                <w:noProof/>
                <w:webHidden/>
              </w:rPr>
              <w:tab/>
            </w:r>
            <w:r w:rsidR="003174D2">
              <w:rPr>
                <w:noProof/>
                <w:webHidden/>
              </w:rPr>
              <w:fldChar w:fldCharType="begin"/>
            </w:r>
            <w:r w:rsidR="003174D2">
              <w:rPr>
                <w:noProof/>
                <w:webHidden/>
              </w:rPr>
              <w:instrText xml:space="preserve"> PAGEREF _Toc73471753 \h </w:instrText>
            </w:r>
            <w:r w:rsidR="003174D2">
              <w:rPr>
                <w:noProof/>
                <w:webHidden/>
              </w:rPr>
            </w:r>
            <w:r w:rsidR="003174D2">
              <w:rPr>
                <w:noProof/>
                <w:webHidden/>
              </w:rPr>
              <w:fldChar w:fldCharType="separate"/>
            </w:r>
            <w:r w:rsidR="003174D2">
              <w:rPr>
                <w:noProof/>
                <w:webHidden/>
              </w:rPr>
              <w:t>111</w:t>
            </w:r>
            <w:r w:rsidR="003174D2">
              <w:rPr>
                <w:noProof/>
                <w:webHidden/>
              </w:rPr>
              <w:fldChar w:fldCharType="end"/>
            </w:r>
          </w:hyperlink>
          <w:r w:rsidR="00DE3721">
            <w:rPr>
              <w:b/>
              <w:bCs/>
            </w:rPr>
            <w:fldChar w:fldCharType="end"/>
          </w:r>
        </w:p>
      </w:sdtContent>
    </w:sdt>
    <w:p w14:paraId="044048EF" w14:textId="77777777" w:rsidR="00E8326C" w:rsidRDefault="00E8326C" w:rsidP="00467843">
      <w:pPr>
        <w:rPr>
          <w:lang w:val="ru-RU"/>
        </w:rPr>
      </w:pPr>
    </w:p>
    <w:p w14:paraId="044048F0" w14:textId="08FD348C" w:rsidR="00E8326C" w:rsidRDefault="00E8326C" w:rsidP="00E8326C">
      <w:pPr>
        <w:pStyle w:val="1"/>
        <w:rPr>
          <w:lang w:val="ru-RU"/>
        </w:rPr>
      </w:pPr>
      <w:bookmarkStart w:id="6" w:name="_Toc73471720"/>
      <w:r>
        <w:rPr>
          <w:lang w:val="ru-RU"/>
        </w:rPr>
        <w:lastRenderedPageBreak/>
        <w:t>Введени</w:t>
      </w:r>
      <w:r w:rsidR="00C96627">
        <w:rPr>
          <w:lang w:val="ru-RU"/>
        </w:rPr>
        <w:t>е</w:t>
      </w:r>
      <w:bookmarkEnd w:id="6"/>
    </w:p>
    <w:p w14:paraId="2289CC0B" w14:textId="1EA0F240" w:rsidR="00784D24" w:rsidRDefault="00784D24" w:rsidP="00871066">
      <w:pPr>
        <w:rPr>
          <w:lang w:val="ru-RU"/>
        </w:rPr>
      </w:pPr>
      <w:r>
        <w:rPr>
          <w:lang w:val="ru-RU"/>
        </w:rPr>
        <w:t xml:space="preserve">Данная выпускная квалификационная работа является продолжением исследования, проведенного в рамках годовой курсовой работы </w:t>
      </w:r>
      <w:r w:rsidR="000A4D61">
        <w:rPr>
          <w:lang w:val="ru-RU"/>
        </w:rPr>
        <w:t xml:space="preserve">в </w:t>
      </w:r>
      <w:r>
        <w:rPr>
          <w:lang w:val="ru-RU"/>
        </w:rPr>
        <w:t>2020 год</w:t>
      </w:r>
      <w:r w:rsidR="000A4D61">
        <w:rPr>
          <w:lang w:val="ru-RU"/>
        </w:rPr>
        <w:t>у</w:t>
      </w:r>
      <w:r w:rsidR="00244EC2">
        <w:rPr>
          <w:lang w:val="ru-RU"/>
        </w:rPr>
        <w:t>,</w:t>
      </w:r>
      <w:r w:rsidR="0062514A">
        <w:rPr>
          <w:lang w:val="ru-RU"/>
        </w:rPr>
        <w:t xml:space="preserve"> и посвящена </w:t>
      </w:r>
      <w:r w:rsidR="002809BF">
        <w:rPr>
          <w:lang w:val="ru-RU"/>
        </w:rPr>
        <w:t>изучению</w:t>
      </w:r>
      <w:r w:rsidR="00244EC2">
        <w:rPr>
          <w:lang w:val="ru-RU"/>
        </w:rPr>
        <w:t xml:space="preserve"> формирования лояльности пользователей</w:t>
      </w:r>
      <w:r w:rsidR="002809BF">
        <w:rPr>
          <w:lang w:val="ru-RU"/>
        </w:rPr>
        <w:t xml:space="preserve"> такому виду компаний</w:t>
      </w:r>
      <w:r w:rsidR="00244EC2">
        <w:rPr>
          <w:lang w:val="ru-RU"/>
        </w:rPr>
        <w:t>, как</w:t>
      </w:r>
      <w:r w:rsidR="002809BF">
        <w:rPr>
          <w:lang w:val="ru-RU"/>
        </w:rPr>
        <w:t xml:space="preserve"> онлайн-кинотеатры, на рынке стриминговых видео-сервисов</w:t>
      </w:r>
      <w:r>
        <w:rPr>
          <w:lang w:val="ru-RU"/>
        </w:rPr>
        <w:t>.</w:t>
      </w:r>
    </w:p>
    <w:p w14:paraId="20AA61F7" w14:textId="2182760B" w:rsidR="00CC1926" w:rsidRDefault="00CC1926" w:rsidP="00871066">
      <w:pPr>
        <w:rPr>
          <w:lang w:val="ru-RU"/>
        </w:rPr>
      </w:pPr>
      <w:r>
        <w:rPr>
          <w:lang w:val="ru-RU"/>
        </w:rPr>
        <w:t xml:space="preserve">В последнее десятилетие рынок медиа-контента претерпел существенные изменения в связи с развитием и ростом популярности </w:t>
      </w:r>
      <w:r w:rsidRPr="00700BB2">
        <w:rPr>
          <w:lang w:val="ru-RU"/>
        </w:rPr>
        <w:t>стриминговы</w:t>
      </w:r>
      <w:r>
        <w:rPr>
          <w:lang w:val="ru-RU"/>
        </w:rPr>
        <w:t>х видео-сервисов</w:t>
      </w:r>
      <w:r w:rsidRPr="00700BB2">
        <w:rPr>
          <w:lang w:val="ru-RU"/>
        </w:rPr>
        <w:t>, позволяющи</w:t>
      </w:r>
      <w:r>
        <w:rPr>
          <w:lang w:val="ru-RU"/>
        </w:rPr>
        <w:t>х</w:t>
      </w:r>
      <w:r w:rsidRPr="00700BB2">
        <w:rPr>
          <w:lang w:val="ru-RU"/>
        </w:rPr>
        <w:t xml:space="preserve"> смотреть </w:t>
      </w:r>
      <w:r w:rsidR="00651C37">
        <w:rPr>
          <w:lang w:val="ru-RU"/>
        </w:rPr>
        <w:t xml:space="preserve">онлайн видео контент, в который входят </w:t>
      </w:r>
      <w:r w:rsidRPr="00700BB2">
        <w:rPr>
          <w:lang w:val="ru-RU"/>
        </w:rPr>
        <w:t>телепередачи, сериалы и фильм</w:t>
      </w:r>
      <w:r w:rsidR="00651C37">
        <w:rPr>
          <w:lang w:val="ru-RU"/>
        </w:rPr>
        <w:t>ы</w:t>
      </w:r>
      <w:r>
        <w:rPr>
          <w:lang w:val="ru-RU"/>
        </w:rPr>
        <w:t xml:space="preserve">, в том числе в удобное для зрителя время и без </w:t>
      </w:r>
      <w:r w:rsidR="00651C37">
        <w:rPr>
          <w:lang w:val="ru-RU"/>
        </w:rPr>
        <w:t xml:space="preserve">предварительного скачивания контента на устройство пользователя. </w:t>
      </w:r>
      <w:r w:rsidR="00244EC2">
        <w:rPr>
          <w:lang w:val="ru-RU"/>
        </w:rPr>
        <w:t xml:space="preserve">В первом полугодии 2020 года </w:t>
      </w:r>
      <w:r w:rsidR="00871066">
        <w:rPr>
          <w:lang w:val="ru-RU"/>
        </w:rPr>
        <w:t>компании на данном рынке увеличили выручку на 56%</w:t>
      </w:r>
      <w:r w:rsidR="00871066">
        <w:rPr>
          <w:rStyle w:val="afb"/>
          <w:lang w:val="ru-RU"/>
        </w:rPr>
        <w:footnoteReference w:id="1"/>
      </w:r>
      <w:r w:rsidR="00871066">
        <w:rPr>
          <w:lang w:val="ru-RU"/>
        </w:rPr>
        <w:t xml:space="preserve">, что говорит о тенденции увеличения аудитории таких сервисов. </w:t>
      </w:r>
      <w:r w:rsidRPr="00700BB2">
        <w:rPr>
          <w:lang w:val="ru-RU"/>
        </w:rPr>
        <w:t>По данным опроса Левад</w:t>
      </w:r>
      <w:r>
        <w:rPr>
          <w:lang w:val="ru-RU"/>
        </w:rPr>
        <w:t>а-</w:t>
      </w:r>
      <w:r w:rsidRPr="00700BB2">
        <w:rPr>
          <w:lang w:val="ru-RU"/>
        </w:rPr>
        <w:t xml:space="preserve">центра, </w:t>
      </w:r>
      <w:r>
        <w:rPr>
          <w:lang w:val="ru-RU"/>
        </w:rPr>
        <w:t>наиболее</w:t>
      </w:r>
      <w:r w:rsidRPr="00700BB2">
        <w:rPr>
          <w:lang w:val="ru-RU"/>
        </w:rPr>
        <w:t xml:space="preserve"> популярным </w:t>
      </w:r>
      <w:r w:rsidR="00871066">
        <w:rPr>
          <w:lang w:val="ru-RU"/>
        </w:rPr>
        <w:t xml:space="preserve">способом проведения досуга </w:t>
      </w:r>
      <w:r w:rsidRPr="00700BB2">
        <w:rPr>
          <w:lang w:val="ru-RU"/>
        </w:rPr>
        <w:t>для населения яв</w:t>
      </w:r>
      <w:r>
        <w:rPr>
          <w:lang w:val="ru-RU"/>
        </w:rPr>
        <w:t xml:space="preserve">ляется </w:t>
      </w:r>
      <w:r w:rsidR="00871066">
        <w:rPr>
          <w:lang w:val="ru-RU"/>
        </w:rPr>
        <w:t xml:space="preserve">именно </w:t>
      </w:r>
      <w:r>
        <w:rPr>
          <w:lang w:val="ru-RU"/>
        </w:rPr>
        <w:t>просмотр кино и сериалов</w:t>
      </w:r>
      <w:r>
        <w:rPr>
          <w:rStyle w:val="afb"/>
          <w:lang w:val="ru-RU"/>
        </w:rPr>
        <w:footnoteReference w:id="2"/>
      </w:r>
      <w:r w:rsidRPr="00700BB2">
        <w:rPr>
          <w:lang w:val="ru-RU"/>
        </w:rPr>
        <w:t xml:space="preserve">, </w:t>
      </w:r>
      <w:r w:rsidR="00433DD7">
        <w:rPr>
          <w:lang w:val="ru-RU"/>
        </w:rPr>
        <w:t xml:space="preserve">который </w:t>
      </w:r>
      <w:r w:rsidRPr="00700BB2">
        <w:rPr>
          <w:lang w:val="ru-RU"/>
        </w:rPr>
        <w:t xml:space="preserve">происходит как по телевидению, так и в режиме онлайн. В то же время, </w:t>
      </w:r>
      <w:r>
        <w:rPr>
          <w:lang w:val="ru-RU"/>
        </w:rPr>
        <w:t xml:space="preserve">на рынке потребительской электроники возрастает </w:t>
      </w:r>
      <w:r w:rsidRPr="00700BB2">
        <w:rPr>
          <w:lang w:val="ru-RU"/>
        </w:rPr>
        <w:t xml:space="preserve">популярность </w:t>
      </w:r>
      <w:r>
        <w:rPr>
          <w:lang w:val="ru-RU"/>
        </w:rPr>
        <w:t>так называемых «умных телевизоров» (</w:t>
      </w:r>
      <w:r w:rsidRPr="00700BB2">
        <w:rPr>
          <w:lang w:val="ru-RU"/>
        </w:rPr>
        <w:t>smart tv</w:t>
      </w:r>
      <w:r>
        <w:rPr>
          <w:lang w:val="ru-RU"/>
        </w:rPr>
        <w:t>)</w:t>
      </w:r>
      <w:r w:rsidRPr="00700BB2">
        <w:rPr>
          <w:lang w:val="ru-RU"/>
        </w:rPr>
        <w:t xml:space="preserve">, </w:t>
      </w:r>
      <w:r w:rsidR="00433DD7">
        <w:rPr>
          <w:lang w:val="ru-RU"/>
        </w:rPr>
        <w:t>которые поддерживают</w:t>
      </w:r>
      <w:r>
        <w:rPr>
          <w:lang w:val="ru-RU"/>
        </w:rPr>
        <w:t xml:space="preserve"> </w:t>
      </w:r>
      <w:r w:rsidRPr="00700BB2">
        <w:rPr>
          <w:lang w:val="ru-RU"/>
        </w:rPr>
        <w:t>функци</w:t>
      </w:r>
      <w:r w:rsidR="00433DD7">
        <w:rPr>
          <w:lang w:val="ru-RU"/>
        </w:rPr>
        <w:t>ю</w:t>
      </w:r>
      <w:r w:rsidRPr="00700BB2">
        <w:rPr>
          <w:lang w:val="ru-RU"/>
        </w:rPr>
        <w:t xml:space="preserve"> выхода в интернет, а также </w:t>
      </w:r>
      <w:r w:rsidR="00433DD7">
        <w:rPr>
          <w:lang w:val="ru-RU"/>
        </w:rPr>
        <w:t xml:space="preserve">имеют </w:t>
      </w:r>
      <w:r w:rsidRPr="00700BB2">
        <w:rPr>
          <w:lang w:val="ru-RU"/>
        </w:rPr>
        <w:t xml:space="preserve">подключение к </w:t>
      </w:r>
      <w:r>
        <w:rPr>
          <w:lang w:val="ru-RU"/>
        </w:rPr>
        <w:t xml:space="preserve">некоторым </w:t>
      </w:r>
      <w:r w:rsidRPr="00700BB2">
        <w:rPr>
          <w:lang w:val="ru-RU"/>
        </w:rPr>
        <w:t>стримингов</w:t>
      </w:r>
      <w:r>
        <w:rPr>
          <w:lang w:val="ru-RU"/>
        </w:rPr>
        <w:t>ым</w:t>
      </w:r>
      <w:r w:rsidRPr="00700BB2">
        <w:rPr>
          <w:lang w:val="ru-RU"/>
        </w:rPr>
        <w:t xml:space="preserve"> провайдер</w:t>
      </w:r>
      <w:r>
        <w:rPr>
          <w:lang w:val="ru-RU"/>
        </w:rPr>
        <w:t>ам</w:t>
      </w:r>
      <w:r w:rsidRPr="00700BB2">
        <w:rPr>
          <w:lang w:val="ru-RU"/>
        </w:rPr>
        <w:t>. За 2019 го</w:t>
      </w:r>
      <w:r w:rsidR="00433DD7">
        <w:rPr>
          <w:lang w:val="ru-RU"/>
        </w:rPr>
        <w:t>д</w:t>
      </w:r>
      <w:r w:rsidRPr="00700BB2">
        <w:rPr>
          <w:lang w:val="ru-RU"/>
        </w:rPr>
        <w:t xml:space="preserve"> было продано 2</w:t>
      </w:r>
      <w:r w:rsidR="00433DD7">
        <w:rPr>
          <w:lang w:val="ru-RU"/>
        </w:rPr>
        <w:t>5</w:t>
      </w:r>
      <w:r w:rsidRPr="00700BB2">
        <w:rPr>
          <w:lang w:val="ru-RU"/>
        </w:rPr>
        <w:t>,</w:t>
      </w:r>
      <w:r w:rsidR="00433DD7">
        <w:rPr>
          <w:lang w:val="ru-RU"/>
        </w:rPr>
        <w:t>5</w:t>
      </w:r>
      <w:r w:rsidRPr="00700BB2">
        <w:rPr>
          <w:lang w:val="ru-RU"/>
        </w:rPr>
        <w:t xml:space="preserve"> млн телевизоров с системой </w:t>
      </w:r>
      <w:r>
        <w:rPr>
          <w:lang w:val="ru-RU"/>
        </w:rPr>
        <w:t>smart tv</w:t>
      </w:r>
      <w:r w:rsidR="00433DD7">
        <w:rPr>
          <w:rStyle w:val="afb"/>
          <w:lang w:val="ru-RU"/>
        </w:rPr>
        <w:footnoteReference w:id="3"/>
      </w:r>
      <w:r w:rsidRPr="00700BB2">
        <w:rPr>
          <w:lang w:val="ru-RU"/>
        </w:rPr>
        <w:t xml:space="preserve">, </w:t>
      </w:r>
      <w:r w:rsidR="00433DD7">
        <w:rPr>
          <w:lang w:val="ru-RU"/>
        </w:rPr>
        <w:t xml:space="preserve">и прогнозируется рост числа продаваемой техники данного вида, </w:t>
      </w:r>
      <w:r w:rsidRPr="00700BB2">
        <w:rPr>
          <w:lang w:val="ru-RU"/>
        </w:rPr>
        <w:t xml:space="preserve">что </w:t>
      </w:r>
      <w:r>
        <w:rPr>
          <w:lang w:val="ru-RU"/>
        </w:rPr>
        <w:t xml:space="preserve">косвенно </w:t>
      </w:r>
      <w:r w:rsidRPr="00700BB2">
        <w:rPr>
          <w:lang w:val="ru-RU"/>
        </w:rPr>
        <w:t>указывает на</w:t>
      </w:r>
      <w:r w:rsidR="00433DD7">
        <w:rPr>
          <w:lang w:val="ru-RU"/>
        </w:rPr>
        <w:t xml:space="preserve"> потенциальное</w:t>
      </w:r>
      <w:r w:rsidRPr="00700BB2">
        <w:rPr>
          <w:lang w:val="ru-RU"/>
        </w:rPr>
        <w:t xml:space="preserve"> расширение аудитории стриминговых </w:t>
      </w:r>
      <w:r w:rsidR="00433DD7">
        <w:rPr>
          <w:lang w:val="ru-RU"/>
        </w:rPr>
        <w:t>видео-</w:t>
      </w:r>
      <w:r w:rsidRPr="00700BB2">
        <w:rPr>
          <w:lang w:val="ru-RU"/>
        </w:rPr>
        <w:t>сервисов.</w:t>
      </w:r>
    </w:p>
    <w:p w14:paraId="078309AE" w14:textId="1F7A4882" w:rsidR="00433DD7" w:rsidRDefault="00CC1926" w:rsidP="001136E9">
      <w:pPr>
        <w:rPr>
          <w:lang w:val="ru-RU"/>
        </w:rPr>
      </w:pPr>
      <w:r>
        <w:rPr>
          <w:lang w:val="ru-RU"/>
        </w:rPr>
        <w:t xml:space="preserve">Рынок стриминговых видео-сервисов включает в себя несколько </w:t>
      </w:r>
      <w:r w:rsidR="00433DD7">
        <w:rPr>
          <w:lang w:val="ru-RU"/>
        </w:rPr>
        <w:t>типов</w:t>
      </w:r>
      <w:r>
        <w:rPr>
          <w:lang w:val="ru-RU"/>
        </w:rPr>
        <w:t xml:space="preserve"> компаний, данная </w:t>
      </w:r>
      <w:r w:rsidR="00433DD7">
        <w:rPr>
          <w:lang w:val="ru-RU"/>
        </w:rPr>
        <w:t xml:space="preserve">же </w:t>
      </w:r>
      <w:r>
        <w:rPr>
          <w:lang w:val="ru-RU"/>
        </w:rPr>
        <w:t>работа посвящена</w:t>
      </w:r>
      <w:r w:rsidR="00433DD7">
        <w:rPr>
          <w:lang w:val="ru-RU"/>
        </w:rPr>
        <w:t xml:space="preserve"> именно</w:t>
      </w:r>
      <w:r>
        <w:rPr>
          <w:lang w:val="ru-RU"/>
        </w:rPr>
        <w:t xml:space="preserve"> онлайн-кинотеатрам. Рынок онлайн-кинотеатров развивается, и помимо основных игроков </w:t>
      </w:r>
      <w:r w:rsidRPr="00700BB2">
        <w:rPr>
          <w:lang w:val="ru-RU"/>
        </w:rPr>
        <w:t>(Ivi, Okko, Megogo, Amediateka)</w:t>
      </w:r>
      <w:r>
        <w:rPr>
          <w:rStyle w:val="afb"/>
          <w:lang w:val="ru-RU"/>
        </w:rPr>
        <w:footnoteReference w:id="4"/>
      </w:r>
      <w:r>
        <w:rPr>
          <w:lang w:val="ru-RU"/>
        </w:rPr>
        <w:t xml:space="preserve"> на нем постепенно появляются новые сервисы (например, «Кино</w:t>
      </w:r>
      <w:r w:rsidR="001136E9">
        <w:rPr>
          <w:lang w:val="ru-RU"/>
        </w:rPr>
        <w:t>п</w:t>
      </w:r>
      <w:r>
        <w:rPr>
          <w:lang w:val="ru-RU"/>
        </w:rPr>
        <w:t>оиск</w:t>
      </w:r>
      <w:r w:rsidR="001136E9">
        <w:rPr>
          <w:lang w:val="ru-RU"/>
        </w:rPr>
        <w:t xml:space="preserve"> </w:t>
      </w:r>
      <w:r w:rsidR="001136E9">
        <w:rPr>
          <w:lang w:val="en-US"/>
        </w:rPr>
        <w:t>HD</w:t>
      </w:r>
      <w:r>
        <w:rPr>
          <w:lang w:val="ru-RU"/>
        </w:rPr>
        <w:t>») и нишевые компании (например, «</w:t>
      </w:r>
      <w:r>
        <w:rPr>
          <w:lang w:val="en-US"/>
        </w:rPr>
        <w:t>Start</w:t>
      </w:r>
      <w:r>
        <w:rPr>
          <w:lang w:val="ru-RU"/>
        </w:rPr>
        <w:t>»)</w:t>
      </w:r>
      <w:r w:rsidRPr="00700BB2">
        <w:rPr>
          <w:lang w:val="ru-RU"/>
        </w:rPr>
        <w:t xml:space="preserve">. </w:t>
      </w:r>
      <w:r w:rsidR="00433DD7">
        <w:rPr>
          <w:lang w:val="ru-RU"/>
        </w:rPr>
        <w:t xml:space="preserve">На фоне роста аудитории компаниям необходимо не только уметь привлечь </w:t>
      </w:r>
      <w:r w:rsidR="000769F2">
        <w:rPr>
          <w:lang w:val="ru-RU"/>
        </w:rPr>
        <w:t>людей</w:t>
      </w:r>
      <w:r w:rsidR="00433DD7">
        <w:rPr>
          <w:lang w:val="ru-RU"/>
        </w:rPr>
        <w:t xml:space="preserve"> именно на их платформу, но также знать, как можно удержать существующих </w:t>
      </w:r>
      <w:r w:rsidR="000769F2">
        <w:rPr>
          <w:lang w:val="ru-RU"/>
        </w:rPr>
        <w:t xml:space="preserve">пользователей. Для решения данной задачи необходимо определение конкретных факторов, влияющих на формирование лояльности онлайн-кинотеатрам. Однако для такого типа рынка на сегодняшний день еще не проводилось комплексных </w:t>
      </w:r>
      <w:r w:rsidR="000769F2">
        <w:rPr>
          <w:lang w:val="ru-RU"/>
        </w:rPr>
        <w:lastRenderedPageBreak/>
        <w:t>исследований по определению специфики лояльности пользователей и факторов, формирующих ее.</w:t>
      </w:r>
    </w:p>
    <w:p w14:paraId="003FED1B" w14:textId="304CB0FA" w:rsidR="001136E9" w:rsidRPr="001136E9" w:rsidRDefault="000769F2" w:rsidP="000769F2">
      <w:pPr>
        <w:ind w:firstLine="708"/>
      </w:pPr>
      <w:r>
        <w:rPr>
          <w:lang w:val="ru-RU"/>
        </w:rPr>
        <w:t>Данная работа фокусируется на исследовании молодого поколения</w:t>
      </w:r>
      <w:r w:rsidR="002809BF">
        <w:rPr>
          <w:lang w:val="ru-RU"/>
        </w:rPr>
        <w:t xml:space="preserve"> пользователей онлайн-кинотеатров</w:t>
      </w:r>
      <w:r>
        <w:rPr>
          <w:lang w:val="ru-RU"/>
        </w:rPr>
        <w:t>,</w:t>
      </w:r>
      <w:r w:rsidR="002809BF">
        <w:rPr>
          <w:lang w:val="ru-RU"/>
        </w:rPr>
        <w:t xml:space="preserve"> а именно – студентов. </w:t>
      </w:r>
      <w:r w:rsidR="001136E9">
        <w:t xml:space="preserve">Выбор </w:t>
      </w:r>
      <w:r w:rsidR="002809BF">
        <w:rPr>
          <w:lang w:val="ru-RU"/>
        </w:rPr>
        <w:t>именно этой</w:t>
      </w:r>
      <w:r w:rsidR="001136E9">
        <w:rPr>
          <w:lang w:val="ru-RU"/>
        </w:rPr>
        <w:t xml:space="preserve"> </w:t>
      </w:r>
      <w:r w:rsidR="002809BF">
        <w:rPr>
          <w:lang w:val="ru-RU"/>
        </w:rPr>
        <w:t>группы</w:t>
      </w:r>
      <w:r w:rsidR="001136E9">
        <w:t xml:space="preserve"> </w:t>
      </w:r>
      <w:r w:rsidR="001136E9">
        <w:rPr>
          <w:lang w:val="ru-RU"/>
        </w:rPr>
        <w:t xml:space="preserve">пользователей </w:t>
      </w:r>
      <w:r w:rsidR="001136E9">
        <w:t xml:space="preserve">связан с несколькими причинами. Во-первых, </w:t>
      </w:r>
      <w:r w:rsidR="002809BF">
        <w:rPr>
          <w:lang w:val="ru-RU"/>
        </w:rPr>
        <w:t>согласно</w:t>
      </w:r>
      <w:r w:rsidR="001136E9">
        <w:t xml:space="preserve"> исследованию Делойт за 2020 год</w:t>
      </w:r>
      <w:r w:rsidR="001136E9">
        <w:rPr>
          <w:rStyle w:val="afb"/>
        </w:rPr>
        <w:footnoteReference w:id="5"/>
      </w:r>
      <w:r w:rsidR="001136E9">
        <w:t>, медиапотребление постепенно снижается с увеличением возраста</w:t>
      </w:r>
      <w:r>
        <w:rPr>
          <w:lang w:val="ru-RU"/>
        </w:rPr>
        <w:t>. С</w:t>
      </w:r>
      <w:r w:rsidR="001136E9">
        <w:t>реди респондентов в возрасте от 14 до 29 лет доля медиактивных</w:t>
      </w:r>
      <w:r>
        <w:rPr>
          <w:lang w:val="ru-RU"/>
        </w:rPr>
        <w:t>, то есть тех, кто регулярно смотрит телевизор, читает печатные и электронные СМИ, слушает радио и пользуется интернетом,</w:t>
      </w:r>
      <w:r w:rsidR="001136E9">
        <w:t xml:space="preserve"> составляет 54%</w:t>
      </w:r>
      <w:r>
        <w:rPr>
          <w:lang w:val="ru-RU"/>
        </w:rPr>
        <w:t xml:space="preserve">. При этом использование именно интернета для россиян считается основой медиапотребления, и средняя продолжительность его пользования за 2020 год выросла более, чем на 1 час. </w:t>
      </w:r>
      <w:r w:rsidR="001136E9">
        <w:t xml:space="preserve">Во-вторых, несмотря на повышенную активность в интернете, относительно маленькая доля молодого поколения смотрит фильмы и сериалы на платформах онлайн-кинотеатров (их доля </w:t>
      </w:r>
      <w:r>
        <w:rPr>
          <w:lang w:val="ru-RU"/>
        </w:rPr>
        <w:t xml:space="preserve">составляет всего </w:t>
      </w:r>
      <w:r w:rsidR="001136E9">
        <w:t xml:space="preserve">10% среди всех возрастных групп). Именно это заставляет задаться вопросом, почему </w:t>
      </w:r>
      <w:r>
        <w:rPr>
          <w:lang w:val="ru-RU"/>
        </w:rPr>
        <w:t>молодое поколение</w:t>
      </w:r>
      <w:r w:rsidR="001136E9">
        <w:t xml:space="preserve"> меньше других использует онлайн-кинотеатры. Кроме того, студенты, как выборка исследования, </w:t>
      </w:r>
      <w:r>
        <w:rPr>
          <w:lang w:val="ru-RU"/>
        </w:rPr>
        <w:t xml:space="preserve">представляют </w:t>
      </w:r>
      <w:r w:rsidR="001136E9">
        <w:t>интерес</w:t>
      </w:r>
      <w:r>
        <w:rPr>
          <w:lang w:val="ru-RU"/>
        </w:rPr>
        <w:t xml:space="preserve"> и для компаний</w:t>
      </w:r>
      <w:r w:rsidR="001136E9">
        <w:t xml:space="preserve"> потому, что они</w:t>
      </w:r>
      <w:r w:rsidR="002809BF">
        <w:rPr>
          <w:lang w:val="ru-RU"/>
        </w:rPr>
        <w:t xml:space="preserve"> могут в последствии стать лояльными пользователями в долгосрочной перспективе</w:t>
      </w:r>
      <w:r w:rsidR="001136E9">
        <w:t>.</w:t>
      </w:r>
    </w:p>
    <w:p w14:paraId="2FC4D7FB" w14:textId="19FA8B71" w:rsidR="00CC1926" w:rsidRDefault="00CC1926" w:rsidP="00CC1926">
      <w:pPr>
        <w:rPr>
          <w:lang w:val="ru-RU"/>
        </w:rPr>
      </w:pPr>
      <w:r>
        <w:rPr>
          <w:lang w:val="ru-RU"/>
        </w:rPr>
        <w:t xml:space="preserve">Таким образом, </w:t>
      </w:r>
      <w:r w:rsidRPr="003F4575">
        <w:rPr>
          <w:b/>
          <w:lang w:val="ru-RU"/>
        </w:rPr>
        <w:t>целью</w:t>
      </w:r>
      <w:r w:rsidRPr="00700BB2">
        <w:rPr>
          <w:lang w:val="ru-RU"/>
        </w:rPr>
        <w:t xml:space="preserve"> </w:t>
      </w:r>
      <w:r>
        <w:rPr>
          <w:lang w:val="ru-RU"/>
        </w:rPr>
        <w:t xml:space="preserve">данной работы </w:t>
      </w:r>
      <w:r w:rsidRPr="00700BB2">
        <w:rPr>
          <w:lang w:val="ru-RU"/>
        </w:rPr>
        <w:t xml:space="preserve">является </w:t>
      </w:r>
      <w:r>
        <w:rPr>
          <w:lang w:val="ru-RU"/>
        </w:rPr>
        <w:t xml:space="preserve">определение основных </w:t>
      </w:r>
      <w:r w:rsidR="0060767A">
        <w:rPr>
          <w:lang w:val="ru-RU"/>
        </w:rPr>
        <w:t xml:space="preserve">факторов, формирующих </w:t>
      </w:r>
      <w:r w:rsidR="00091CF7">
        <w:rPr>
          <w:lang w:val="ru-RU"/>
        </w:rPr>
        <w:t>лояльность студентов онлайн-кинотеатрам на рынке РФ.</w:t>
      </w:r>
    </w:p>
    <w:p w14:paraId="2D9E91CD" w14:textId="77777777" w:rsidR="00CC1926" w:rsidRPr="00700BB2" w:rsidRDefault="00CC1926" w:rsidP="00CC1926">
      <w:pPr>
        <w:rPr>
          <w:lang w:val="ru-RU"/>
        </w:rPr>
      </w:pPr>
      <w:r>
        <w:rPr>
          <w:lang w:val="ru-RU"/>
        </w:rPr>
        <w:t xml:space="preserve">В соответствии с целью работы сформированы следующие </w:t>
      </w:r>
      <w:r w:rsidRPr="00EE75B1">
        <w:rPr>
          <w:b/>
          <w:bCs/>
          <w:lang w:val="ru-RU"/>
        </w:rPr>
        <w:t>задачи</w:t>
      </w:r>
      <w:r>
        <w:rPr>
          <w:lang w:val="ru-RU"/>
        </w:rPr>
        <w:t>:</w:t>
      </w:r>
    </w:p>
    <w:p w14:paraId="374C223E" w14:textId="321D538D" w:rsidR="00CC1926" w:rsidRPr="00700BB2" w:rsidRDefault="00CC1926" w:rsidP="00CC1926">
      <w:pPr>
        <w:rPr>
          <w:lang w:val="ru-RU"/>
        </w:rPr>
      </w:pPr>
      <w:r>
        <w:rPr>
          <w:lang w:val="ru-RU"/>
        </w:rPr>
        <w:t xml:space="preserve">1) </w:t>
      </w:r>
      <w:bookmarkStart w:id="9" w:name="_Hlk69241934"/>
      <w:r>
        <w:rPr>
          <w:lang w:val="ru-RU"/>
        </w:rPr>
        <w:t>Выявить</w:t>
      </w:r>
      <w:r w:rsidRPr="00700BB2">
        <w:rPr>
          <w:lang w:val="ru-RU"/>
        </w:rPr>
        <w:t xml:space="preserve"> особенности формирования </w:t>
      </w:r>
      <w:r>
        <w:rPr>
          <w:lang w:val="ru-RU"/>
        </w:rPr>
        <w:t xml:space="preserve">лояльности </w:t>
      </w:r>
      <w:r w:rsidR="00091CF7">
        <w:rPr>
          <w:lang w:val="ru-RU"/>
        </w:rPr>
        <w:t xml:space="preserve">студентов </w:t>
      </w:r>
      <w:r w:rsidRPr="00700BB2">
        <w:rPr>
          <w:lang w:val="ru-RU"/>
        </w:rPr>
        <w:t>на рынке цифровых услуг</w:t>
      </w:r>
      <w:r>
        <w:rPr>
          <w:lang w:val="ru-RU"/>
        </w:rPr>
        <w:t>.</w:t>
      </w:r>
    </w:p>
    <w:p w14:paraId="7ECA63E9" w14:textId="77777777" w:rsidR="00CC1926" w:rsidRPr="00700BB2" w:rsidRDefault="00CC1926" w:rsidP="00CC1926">
      <w:pPr>
        <w:rPr>
          <w:lang w:val="ru-RU"/>
        </w:rPr>
      </w:pPr>
      <w:r>
        <w:rPr>
          <w:lang w:val="ru-RU"/>
        </w:rPr>
        <w:t>2) Охарактеризовать особенности рынка онлайн-кинотеатров и определить профиль основных онлайн-кинотеатров на российском рынке.</w:t>
      </w:r>
    </w:p>
    <w:p w14:paraId="6B676990" w14:textId="69176497" w:rsidR="00CC1926" w:rsidRDefault="00CC1926" w:rsidP="00CC1926">
      <w:pPr>
        <w:rPr>
          <w:lang w:val="ru-RU"/>
        </w:rPr>
      </w:pPr>
      <w:r>
        <w:rPr>
          <w:lang w:val="ru-RU"/>
        </w:rPr>
        <w:t xml:space="preserve">3) </w:t>
      </w:r>
      <w:r w:rsidR="00091CF7">
        <w:rPr>
          <w:lang w:val="ru-RU"/>
        </w:rPr>
        <w:t>Сформировать модель факторов формирования лояльности студентам онлайн-кинотеатров.</w:t>
      </w:r>
    </w:p>
    <w:p w14:paraId="54211E47" w14:textId="50DC4D6A" w:rsidR="001136E9" w:rsidRPr="00700BB2" w:rsidRDefault="001136E9" w:rsidP="00CC1926">
      <w:pPr>
        <w:rPr>
          <w:lang w:val="ru-RU"/>
        </w:rPr>
      </w:pPr>
      <w:r>
        <w:rPr>
          <w:lang w:val="ru-RU"/>
        </w:rPr>
        <w:t>4) Эмпирически проверить сформированную модель лояльности путем проведения опроса пользователей данных сервисов.</w:t>
      </w:r>
    </w:p>
    <w:p w14:paraId="7949A3B5" w14:textId="743F4448" w:rsidR="00CC1926" w:rsidRDefault="001136E9" w:rsidP="00CC1926">
      <w:pPr>
        <w:rPr>
          <w:lang w:val="ru-RU"/>
        </w:rPr>
      </w:pPr>
      <w:r>
        <w:rPr>
          <w:lang w:val="ru-RU"/>
        </w:rPr>
        <w:t>5</w:t>
      </w:r>
      <w:r w:rsidR="00CC1926">
        <w:rPr>
          <w:lang w:val="ru-RU"/>
        </w:rPr>
        <w:t xml:space="preserve">) На основе </w:t>
      </w:r>
      <w:r w:rsidR="00091CF7">
        <w:rPr>
          <w:lang w:val="ru-RU"/>
        </w:rPr>
        <w:t xml:space="preserve">результатов эмпирической проверки модели </w:t>
      </w:r>
      <w:r w:rsidR="00CC1926">
        <w:rPr>
          <w:lang w:val="ru-RU"/>
        </w:rPr>
        <w:t>предложить подход к формированию лояльности онлайн-кинотеатрам и рекомендации по управлению лояльностью компаниям, работающим на этом рынке.</w:t>
      </w:r>
      <w:bookmarkEnd w:id="9"/>
    </w:p>
    <w:p w14:paraId="191A5443" w14:textId="092E3A12" w:rsidR="00CC1926" w:rsidRDefault="00CC1926" w:rsidP="00CC1926">
      <w:pPr>
        <w:rPr>
          <w:lang w:val="ru-RU"/>
        </w:rPr>
      </w:pPr>
      <w:r>
        <w:rPr>
          <w:lang w:val="ru-RU"/>
        </w:rPr>
        <w:lastRenderedPageBreak/>
        <w:t xml:space="preserve">Объектом исследования являются </w:t>
      </w:r>
      <w:r w:rsidR="00977DA2">
        <w:rPr>
          <w:lang w:val="ru-RU"/>
        </w:rPr>
        <w:t>студенты, использующие услуги</w:t>
      </w:r>
      <w:r>
        <w:rPr>
          <w:lang w:val="ru-RU"/>
        </w:rPr>
        <w:t xml:space="preserve"> онлайн-кинотеатров РФ без привязки к территориальному фактору, так </w:t>
      </w:r>
      <w:r w:rsidR="002809BF">
        <w:rPr>
          <w:lang w:val="ru-RU"/>
        </w:rPr>
        <w:t xml:space="preserve">как </w:t>
      </w:r>
      <w:r>
        <w:rPr>
          <w:lang w:val="ru-RU"/>
        </w:rPr>
        <w:t>он не оказывает существенного влияния на поведение потребителей на данном рынке. Предметом исследования является лояльность пользователей онлайн-кинотеатров.</w:t>
      </w:r>
    </w:p>
    <w:p w14:paraId="221F4B69" w14:textId="77777777" w:rsidR="00CC1926" w:rsidRDefault="00CC1926" w:rsidP="00CC1926">
      <w:pPr>
        <w:rPr>
          <w:lang w:val="ru-RU"/>
        </w:rPr>
      </w:pPr>
      <w:r>
        <w:rPr>
          <w:lang w:val="ru-RU"/>
        </w:rPr>
        <w:t>Структура работы соответствует поставленным выше задачам.</w:t>
      </w:r>
    </w:p>
    <w:p w14:paraId="259CB00C" w14:textId="4B2F3ED3" w:rsidR="00CC1926" w:rsidRDefault="00CC1926" w:rsidP="00CC1926">
      <w:pPr>
        <w:rPr>
          <w:lang w:val="ru-RU"/>
        </w:rPr>
      </w:pPr>
      <w:r>
        <w:rPr>
          <w:lang w:val="ru-RU"/>
        </w:rPr>
        <w:t xml:space="preserve">В первой главе рассматривается понятие лояльности, подходы к его определению. Дано определение понятию стримингового видео-сервиса, приведена краткая история развития таких компаний и общие тренды на рынке. Затрагивается тема множественности названий для такого типа услуг, а также различных типов компаний, присутствующих на рынке. </w:t>
      </w:r>
      <w:r w:rsidR="00977DA2">
        <w:rPr>
          <w:lang w:val="ru-RU"/>
        </w:rPr>
        <w:t>О</w:t>
      </w:r>
      <w:r>
        <w:rPr>
          <w:lang w:val="ru-RU"/>
        </w:rPr>
        <w:t>бсуждается особенность лояльности на рынке стриминговых видео-сервисов в целом, выдвигаются предположения о факторах, формирующих лояльность пользователей на этом рынке.</w:t>
      </w:r>
      <w:r w:rsidR="00977DA2">
        <w:rPr>
          <w:lang w:val="ru-RU"/>
        </w:rPr>
        <w:t xml:space="preserve"> </w:t>
      </w:r>
    </w:p>
    <w:p w14:paraId="071A78FB" w14:textId="59A172DA" w:rsidR="00CC1926" w:rsidRDefault="00CC1926" w:rsidP="00CC1926">
      <w:pPr>
        <w:rPr>
          <w:lang w:val="ru-RU"/>
        </w:rPr>
      </w:pPr>
      <w:r>
        <w:rPr>
          <w:lang w:val="ru-RU"/>
        </w:rPr>
        <w:t xml:space="preserve">Во второй главе приведен анализ российского рынка онлайн-кинотеатров. Было проведено общее сравнение компаний по ключевым характеристикам, </w:t>
      </w:r>
      <w:r w:rsidR="00977DA2">
        <w:rPr>
          <w:lang w:val="ru-RU"/>
        </w:rPr>
        <w:t xml:space="preserve">также происходит обсуждение возможных </w:t>
      </w:r>
      <w:r>
        <w:rPr>
          <w:lang w:val="ru-RU"/>
        </w:rPr>
        <w:t>фактор</w:t>
      </w:r>
      <w:r w:rsidR="00977DA2">
        <w:rPr>
          <w:lang w:val="ru-RU"/>
        </w:rPr>
        <w:t>ов</w:t>
      </w:r>
      <w:r>
        <w:rPr>
          <w:lang w:val="ru-RU"/>
        </w:rPr>
        <w:t xml:space="preserve"> формирования лояльности</w:t>
      </w:r>
      <w:r w:rsidR="00977DA2">
        <w:rPr>
          <w:lang w:val="ru-RU"/>
        </w:rPr>
        <w:t>, выявленных</w:t>
      </w:r>
      <w:r>
        <w:rPr>
          <w:lang w:val="ru-RU"/>
        </w:rPr>
        <w:t xml:space="preserve"> исследование</w:t>
      </w:r>
      <w:r w:rsidR="00977DA2">
        <w:rPr>
          <w:lang w:val="ru-RU"/>
        </w:rPr>
        <w:t>м</w:t>
      </w:r>
      <w:r>
        <w:rPr>
          <w:lang w:val="ru-RU"/>
        </w:rPr>
        <w:t xml:space="preserve"> в стиле «тайного покупателя»</w:t>
      </w:r>
      <w:r w:rsidR="00977DA2">
        <w:rPr>
          <w:lang w:val="ru-RU"/>
        </w:rPr>
        <w:t xml:space="preserve"> и серией глубинных интервью с пользователями онлайн-кинотеатров. Описан процесс разработки анкеты, уточнены использованные переменные, а также приведен дизайн самого исследования, обоснование выборки, организация сбора ответов на опрос, методы анализа полученных данных.</w:t>
      </w:r>
    </w:p>
    <w:p w14:paraId="77206973" w14:textId="53C4B030" w:rsidR="00AE0583" w:rsidRPr="00194BDB" w:rsidRDefault="00CC1926" w:rsidP="00CC1926">
      <w:pPr>
        <w:rPr>
          <w:lang w:val="ru-RU"/>
        </w:rPr>
      </w:pPr>
      <w:r>
        <w:rPr>
          <w:lang w:val="ru-RU"/>
        </w:rPr>
        <w:t xml:space="preserve">В третьей главе были проанализированы результаты </w:t>
      </w:r>
      <w:r w:rsidR="00784D24">
        <w:rPr>
          <w:lang w:val="ru-RU"/>
        </w:rPr>
        <w:t xml:space="preserve">эмпирического </w:t>
      </w:r>
      <w:r>
        <w:rPr>
          <w:lang w:val="ru-RU"/>
        </w:rPr>
        <w:t>исследования</w:t>
      </w:r>
      <w:r w:rsidR="00BE4072">
        <w:rPr>
          <w:lang w:val="ru-RU"/>
        </w:rPr>
        <w:t xml:space="preserve"> в статистической программе </w:t>
      </w:r>
      <w:r w:rsidR="00BE4072">
        <w:rPr>
          <w:lang w:val="en-US"/>
        </w:rPr>
        <w:t>IBM</w:t>
      </w:r>
      <w:r w:rsidR="00BE4072">
        <w:rPr>
          <w:lang w:val="ru-RU"/>
        </w:rPr>
        <w:t xml:space="preserve"> </w:t>
      </w:r>
      <w:r w:rsidR="00BE4072">
        <w:rPr>
          <w:lang w:val="en-US"/>
        </w:rPr>
        <w:t>SPSS</w:t>
      </w:r>
      <w:r w:rsidR="00784D24">
        <w:rPr>
          <w:lang w:val="ru-RU"/>
        </w:rPr>
        <w:t xml:space="preserve">, представлено рассмотрение выдвинутых </w:t>
      </w:r>
      <w:r w:rsidR="00775CF9">
        <w:rPr>
          <w:lang w:val="ru-RU"/>
        </w:rPr>
        <w:t>гипотез. После</w:t>
      </w:r>
      <w:r>
        <w:rPr>
          <w:lang w:val="ru-RU"/>
        </w:rPr>
        <w:t xml:space="preserve"> выдвижения выводов на основе полученных данных, были выявлены факторы, </w:t>
      </w:r>
      <w:r w:rsidR="00784D24">
        <w:rPr>
          <w:lang w:val="ru-RU"/>
        </w:rPr>
        <w:t xml:space="preserve">которые имеют </w:t>
      </w:r>
      <w:r>
        <w:rPr>
          <w:lang w:val="ru-RU"/>
        </w:rPr>
        <w:t>воздейст</w:t>
      </w:r>
      <w:r w:rsidR="00784D24">
        <w:rPr>
          <w:lang w:val="ru-RU"/>
        </w:rPr>
        <w:t>вие</w:t>
      </w:r>
      <w:r>
        <w:rPr>
          <w:lang w:val="ru-RU"/>
        </w:rPr>
        <w:t xml:space="preserve"> на лояльность потребителей. На основе анализов и результатов, были даны рекомендации компаниям, работающим на рынке</w:t>
      </w:r>
      <w:r w:rsidR="002809BF">
        <w:rPr>
          <w:lang w:val="ru-RU"/>
        </w:rPr>
        <w:t xml:space="preserve"> онлайн-кинотеатров</w:t>
      </w:r>
      <w:r>
        <w:rPr>
          <w:lang w:val="ru-RU"/>
        </w:rPr>
        <w:t>.</w:t>
      </w:r>
    </w:p>
    <w:p w14:paraId="044048FF" w14:textId="3424E3F6" w:rsidR="00467843" w:rsidRPr="00572A88" w:rsidRDefault="00467843" w:rsidP="00467843">
      <w:pPr>
        <w:pStyle w:val="1"/>
      </w:pPr>
      <w:bookmarkStart w:id="10" w:name="_Toc73471721"/>
      <w:r w:rsidRPr="00572A88">
        <w:lastRenderedPageBreak/>
        <w:t>Глава 1. Разработка подхода к моделированию лояльно</w:t>
      </w:r>
      <w:r w:rsidR="00180D22">
        <w:t>сти на рынке стриминговых видео-</w:t>
      </w:r>
      <w:r w:rsidRPr="00572A88">
        <w:t>сервисов</w:t>
      </w:r>
      <w:bookmarkEnd w:id="10"/>
    </w:p>
    <w:p w14:paraId="04404900" w14:textId="77777777" w:rsidR="00BB04EC" w:rsidRPr="007A112A" w:rsidRDefault="00DE3721" w:rsidP="00DE3721">
      <w:pPr>
        <w:pStyle w:val="3"/>
      </w:pPr>
      <w:bookmarkStart w:id="11" w:name="_Toc73471722"/>
      <w:r>
        <w:rPr>
          <w:lang w:val="ru-RU"/>
        </w:rPr>
        <w:t xml:space="preserve">1.1 </w:t>
      </w:r>
      <w:r w:rsidR="00BB04EC" w:rsidRPr="007A112A">
        <w:t>Лояльность потребителей, ее формирование</w:t>
      </w:r>
      <w:bookmarkEnd w:id="11"/>
    </w:p>
    <w:p w14:paraId="4C076B54" w14:textId="1BDFAE55" w:rsidR="00442737" w:rsidRDefault="003C7B90" w:rsidP="000E4823">
      <w:pPr>
        <w:rPr>
          <w:lang w:val="ru-RU"/>
        </w:rPr>
      </w:pPr>
      <w:r>
        <w:rPr>
          <w:lang w:val="ru-RU"/>
        </w:rPr>
        <w:t>Перед выявлением факторов, влияющих на формирование лояльности, и исследованием поведения потребителей на рынке стриминговых видео сервисов, следует рассмотреть само понятие лояльности</w:t>
      </w:r>
      <w:r w:rsidR="00FF504B">
        <w:rPr>
          <w:lang w:val="ru-RU"/>
        </w:rPr>
        <w:t xml:space="preserve"> отдельно</w:t>
      </w:r>
      <w:r>
        <w:rPr>
          <w:lang w:val="ru-RU"/>
        </w:rPr>
        <w:t>.</w:t>
      </w:r>
    </w:p>
    <w:p w14:paraId="3BC71C5A" w14:textId="4ABAFD92" w:rsidR="00442737" w:rsidRDefault="00FF504B" w:rsidP="000E4823">
      <w:pPr>
        <w:rPr>
          <w:lang w:val="ru-RU"/>
        </w:rPr>
      </w:pPr>
      <w:r>
        <w:rPr>
          <w:lang w:val="ru-RU"/>
        </w:rPr>
        <w:t xml:space="preserve">Существует достаточно много разных определений понятия лояльности, однако большинство авторов приходят к тому, что она проявляется повторным приобретением товара или услуги без принятия во внимание действий конкурентов. </w:t>
      </w:r>
      <w:r w:rsidR="004D52D6">
        <w:rPr>
          <w:lang w:val="ru-RU"/>
        </w:rPr>
        <w:t>У п</w:t>
      </w:r>
      <w:r>
        <w:rPr>
          <w:lang w:val="ru-RU"/>
        </w:rPr>
        <w:t>отребител</w:t>
      </w:r>
      <w:r w:rsidR="004D52D6">
        <w:rPr>
          <w:lang w:val="ru-RU"/>
        </w:rPr>
        <w:t>я проявляется некая приверженность к определенному бренду, когда он выбирает товар или услугу именно этой компании среди существующих аналогов.</w:t>
      </w:r>
    </w:p>
    <w:p w14:paraId="029EB1F8" w14:textId="7E8802FD" w:rsidR="004D52D6" w:rsidRDefault="004D52D6" w:rsidP="000E4823">
      <w:pPr>
        <w:rPr>
          <w:lang w:val="ru-RU"/>
        </w:rPr>
      </w:pPr>
      <w:r>
        <w:rPr>
          <w:lang w:val="ru-RU"/>
        </w:rPr>
        <w:t xml:space="preserve">Приводя определение лояльности, Р. Оливер в своей работе ставит во внимание эмоциональную компоненту процесса покупки товара (услуги). Автор также </w:t>
      </w:r>
      <w:r w:rsidR="007B6678">
        <w:rPr>
          <w:lang w:val="ru-RU"/>
        </w:rPr>
        <w:t>говорит</w:t>
      </w:r>
      <w:r>
        <w:rPr>
          <w:lang w:val="ru-RU"/>
        </w:rPr>
        <w:t xml:space="preserve">, что на потребителя не оказывают влияние какие-либо внешние факторы и маркетинговые усилия </w:t>
      </w:r>
      <w:r w:rsidR="007B6678">
        <w:rPr>
          <w:lang w:val="ru-RU"/>
        </w:rPr>
        <w:t xml:space="preserve">как </w:t>
      </w:r>
      <w:r>
        <w:rPr>
          <w:lang w:val="ru-RU"/>
        </w:rPr>
        <w:t>со стороны выбранного бренда</w:t>
      </w:r>
      <w:r w:rsidR="007B6678">
        <w:rPr>
          <w:lang w:val="ru-RU"/>
        </w:rPr>
        <w:t>, так и со стороны</w:t>
      </w:r>
      <w:r>
        <w:rPr>
          <w:lang w:val="ru-RU"/>
        </w:rPr>
        <w:t xml:space="preserve"> брендов конкурентов</w:t>
      </w:r>
      <w:r w:rsidR="007B6678">
        <w:rPr>
          <w:lang w:val="ru-RU"/>
        </w:rPr>
        <w:t>, которые могли бы изменить его поведение.</w:t>
      </w:r>
    </w:p>
    <w:p w14:paraId="10D09A3F" w14:textId="35710F33" w:rsidR="003C7B90" w:rsidRDefault="007B6678" w:rsidP="000E4823">
      <w:pPr>
        <w:rPr>
          <w:lang w:val="ru-RU"/>
        </w:rPr>
      </w:pPr>
      <w:r>
        <w:rPr>
          <w:lang w:val="ru-RU"/>
        </w:rPr>
        <w:t xml:space="preserve">О присутствии эмоциональной составляющей, также называемой эмоциональной привязкой, в проявлении лояльности говорили и </w:t>
      </w:r>
      <w:r w:rsidR="002809BF">
        <w:rPr>
          <w:lang w:val="ru-RU"/>
        </w:rPr>
        <w:t xml:space="preserve">Д. </w:t>
      </w:r>
      <w:r>
        <w:rPr>
          <w:lang w:val="ru-RU"/>
        </w:rPr>
        <w:t>Джакоби с соавторами в своей работе. Кроме того, они составили список характеристик, присущих потребительской лояльности</w:t>
      </w:r>
      <w:r>
        <w:rPr>
          <w:rStyle w:val="afb"/>
          <w:lang w:val="ru-RU"/>
        </w:rPr>
        <w:footnoteReference w:id="6"/>
      </w:r>
      <w:r>
        <w:rPr>
          <w:lang w:val="ru-RU"/>
        </w:rPr>
        <w:t>:</w:t>
      </w:r>
    </w:p>
    <w:p w14:paraId="1AE81677" w14:textId="61FE4A5F" w:rsidR="007B6678" w:rsidRPr="0038560D" w:rsidRDefault="007B6678" w:rsidP="00253D3A">
      <w:pPr>
        <w:pStyle w:val="af7"/>
        <w:numPr>
          <w:ilvl w:val="0"/>
          <w:numId w:val="3"/>
        </w:numPr>
      </w:pPr>
      <w:r w:rsidRPr="0038560D">
        <w:t xml:space="preserve">она субъективна (не </w:t>
      </w:r>
      <w:r>
        <w:t xml:space="preserve">является </w:t>
      </w:r>
      <w:r w:rsidRPr="0038560D">
        <w:t>случайн</w:t>
      </w:r>
      <w:r>
        <w:t>ой</w:t>
      </w:r>
      <w:r w:rsidRPr="0038560D">
        <w:t>);</w:t>
      </w:r>
    </w:p>
    <w:p w14:paraId="54B29325" w14:textId="77777777" w:rsidR="007B6678" w:rsidRPr="0038560D" w:rsidRDefault="007B6678" w:rsidP="00253D3A">
      <w:pPr>
        <w:pStyle w:val="af7"/>
        <w:numPr>
          <w:ilvl w:val="0"/>
          <w:numId w:val="3"/>
        </w:numPr>
      </w:pPr>
      <w:r w:rsidRPr="0038560D">
        <w:t>проявляется в поведенческой реакции (т.е. в покупке);</w:t>
      </w:r>
    </w:p>
    <w:p w14:paraId="61C3C9F5" w14:textId="77777777" w:rsidR="007B6678" w:rsidRDefault="007B6678" w:rsidP="00253D3A">
      <w:pPr>
        <w:pStyle w:val="af7"/>
        <w:numPr>
          <w:ilvl w:val="0"/>
          <w:numId w:val="3"/>
        </w:numPr>
      </w:pPr>
      <w:r w:rsidRPr="0038560D">
        <w:t>проявляется с течением времени;</w:t>
      </w:r>
    </w:p>
    <w:p w14:paraId="2F279BD7" w14:textId="77777777" w:rsidR="007B6678" w:rsidRPr="0038560D" w:rsidRDefault="007B6678" w:rsidP="00253D3A">
      <w:pPr>
        <w:pStyle w:val="af7"/>
        <w:numPr>
          <w:ilvl w:val="0"/>
          <w:numId w:val="3"/>
        </w:numPr>
      </w:pPr>
      <w:r w:rsidRPr="0038560D">
        <w:t>возникает в результате осознанного принятия решения о покупке;</w:t>
      </w:r>
    </w:p>
    <w:p w14:paraId="1D9246CC" w14:textId="77777777" w:rsidR="007B6678" w:rsidRPr="0038560D" w:rsidRDefault="007B6678" w:rsidP="00253D3A">
      <w:pPr>
        <w:pStyle w:val="af7"/>
        <w:numPr>
          <w:ilvl w:val="0"/>
          <w:numId w:val="3"/>
        </w:numPr>
      </w:pPr>
      <w:r w:rsidRPr="0038560D">
        <w:t>формируется с учетом оценки альтернативных предложений со стороны конкурентов;</w:t>
      </w:r>
    </w:p>
    <w:p w14:paraId="0FB2C2B9" w14:textId="77777777" w:rsidR="007B6678" w:rsidRPr="0038560D" w:rsidRDefault="007B6678" w:rsidP="00253D3A">
      <w:pPr>
        <w:pStyle w:val="af7"/>
        <w:numPr>
          <w:ilvl w:val="0"/>
          <w:numId w:val="3"/>
        </w:numPr>
      </w:pPr>
      <w:r w:rsidRPr="0038560D">
        <w:t>является отражением психологических процессов (принятия решений, оценки)</w:t>
      </w:r>
    </w:p>
    <w:p w14:paraId="1BA3D1C6" w14:textId="4D60EDB2" w:rsidR="007B6678" w:rsidRDefault="00EB233D" w:rsidP="000E4823">
      <w:pPr>
        <w:rPr>
          <w:lang w:val="ru-RU"/>
        </w:rPr>
      </w:pPr>
      <w:r>
        <w:rPr>
          <w:lang w:val="ru-RU"/>
        </w:rPr>
        <w:t>Продолжая рассуждения о компонентах лояльности, стоит упомянуть, что лояльность разделяют на</w:t>
      </w:r>
      <w:r w:rsidR="0090466F">
        <w:rPr>
          <w:lang w:val="ru-RU"/>
        </w:rPr>
        <w:t xml:space="preserve"> поведенческую и перцепционную.</w:t>
      </w:r>
    </w:p>
    <w:p w14:paraId="49033B90" w14:textId="052BD9F5" w:rsidR="007B6678" w:rsidRDefault="00EB233D" w:rsidP="000E4823">
      <w:pPr>
        <w:rPr>
          <w:lang w:val="ru-RU"/>
        </w:rPr>
      </w:pPr>
      <w:r>
        <w:rPr>
          <w:lang w:val="ru-RU"/>
        </w:rPr>
        <w:t xml:space="preserve">Поведенческая, также известная как транзакционная, проявляется в </w:t>
      </w:r>
      <w:r w:rsidR="00885373">
        <w:rPr>
          <w:lang w:val="ru-RU"/>
        </w:rPr>
        <w:t xml:space="preserve">постоянном приобретении товара или услуги без проявления эмоциональной привязки. </w:t>
      </w:r>
      <w:r w:rsidR="00B44E79">
        <w:rPr>
          <w:lang w:val="ru-RU"/>
        </w:rPr>
        <w:t xml:space="preserve">Покупатель </w:t>
      </w:r>
      <w:r w:rsidR="00B44E79">
        <w:rPr>
          <w:lang w:val="ru-RU"/>
        </w:rPr>
        <w:lastRenderedPageBreak/>
        <w:t>продолжает выбирать именно этот бренд скорее из-за привычки или существующего удобства</w:t>
      </w:r>
      <w:r w:rsidR="00883D3C">
        <w:rPr>
          <w:lang w:val="ru-RU"/>
        </w:rPr>
        <w:t>, отсутствия привлекательных альтернатив у конкурентов. Этот тип лояльности напрямую связан с количественными показателями, такими как частота и объем покупок.</w:t>
      </w:r>
    </w:p>
    <w:p w14:paraId="6DB736B4" w14:textId="1A8B9B29" w:rsidR="00883D3C" w:rsidRDefault="00883D3C" w:rsidP="000E4823">
      <w:pPr>
        <w:rPr>
          <w:lang w:val="ru-RU"/>
        </w:rPr>
      </w:pPr>
      <w:r>
        <w:rPr>
          <w:lang w:val="ru-RU"/>
        </w:rPr>
        <w:t>Перцепционная, также называемая аффективной, лояльность проявляется в получении полного удовлетворения от определенного бренда, положительного опыта пользования товаром или услугой и формированием эмоциональной привязанности. Данный вид лояльности и</w:t>
      </w:r>
      <w:r w:rsidR="000F02DA">
        <w:rPr>
          <w:lang w:val="ru-RU"/>
        </w:rPr>
        <w:t>змеряется благодаря потребительским опросам.</w:t>
      </w:r>
      <w:r w:rsidR="000F02DA">
        <w:rPr>
          <w:rStyle w:val="afb"/>
          <w:lang w:val="ru-RU"/>
        </w:rPr>
        <w:footnoteReference w:id="7"/>
      </w:r>
    </w:p>
    <w:p w14:paraId="253DBCB5" w14:textId="0876FDFC" w:rsidR="00883D3C" w:rsidRDefault="000F02DA" w:rsidP="000E4823">
      <w:pPr>
        <w:rPr>
          <w:lang w:val="ru-RU"/>
        </w:rPr>
      </w:pPr>
      <w:r>
        <w:rPr>
          <w:lang w:val="ru-RU"/>
        </w:rPr>
        <w:t>Принимая за основу два указанных вида лояльности, выделяют также и третий или промежуточный тип – комплексную лояльность. Данный вид лояльности включает в себя характеристики как поведенческой, так и перцепционной лояльности.</w:t>
      </w:r>
    </w:p>
    <w:p w14:paraId="30A62A59" w14:textId="4C820880" w:rsidR="000F02DA" w:rsidRDefault="000F02DA" w:rsidP="000E4823">
      <w:pPr>
        <w:rPr>
          <w:lang w:val="ru-RU"/>
        </w:rPr>
      </w:pPr>
      <w:r>
        <w:rPr>
          <w:lang w:val="ru-RU"/>
        </w:rPr>
        <w:t xml:space="preserve">В своей работе </w:t>
      </w:r>
      <w:r w:rsidR="002809BF">
        <w:rPr>
          <w:lang w:val="ru-RU"/>
        </w:rPr>
        <w:t xml:space="preserve">И. </w:t>
      </w:r>
      <w:r>
        <w:rPr>
          <w:lang w:val="ru-RU"/>
        </w:rPr>
        <w:t>Котляров</w:t>
      </w:r>
      <w:r w:rsidR="00B02BEA">
        <w:rPr>
          <w:rStyle w:val="afb"/>
          <w:lang w:val="ru-RU"/>
        </w:rPr>
        <w:footnoteReference w:id="8"/>
      </w:r>
      <w:r>
        <w:rPr>
          <w:lang w:val="ru-RU"/>
        </w:rPr>
        <w:t xml:space="preserve">, рассматривая понятие лояльности, </w:t>
      </w:r>
      <w:r w:rsidR="006C0215">
        <w:rPr>
          <w:lang w:val="ru-RU"/>
        </w:rPr>
        <w:t xml:space="preserve">отметил отсутствие каких-либо ограничений (например, финансовых, юридических, технологических и др.) у конкурентов бренда как одну из компонент. Принимая за основу выдвинутое определение, автор выдвигает условия для </w:t>
      </w:r>
      <w:r w:rsidR="00F6283E">
        <w:rPr>
          <w:lang w:val="ru-RU"/>
        </w:rPr>
        <w:t>существования лояльности. Во-первых, у покупателя не должно существовать никаких</w:t>
      </w:r>
      <w:r w:rsidR="00B02BEA">
        <w:rPr>
          <w:lang w:val="ru-RU"/>
        </w:rPr>
        <w:t xml:space="preserve"> барьеров для приобретения товара конкурента. Иначе, если такие будут присутствовать, появляется сложность разделения существующей лояльности от покупки из-за определенных обстоятельств. Во-вторых, рынок не должен быть монополизированным и остро конкурентным в то же время. При преобладании монополии на рынке у потребителя отсутствует право выбора, в случае острой конкуренции же в его поведении невозможно определить общих трендов из-за высокой частоты переключения брендов.</w:t>
      </w:r>
    </w:p>
    <w:p w14:paraId="3C596B4F" w14:textId="054C3606" w:rsidR="000F02DA" w:rsidRDefault="00B02BEA" w:rsidP="000E4823">
      <w:pPr>
        <w:rPr>
          <w:lang w:val="ru-RU"/>
        </w:rPr>
      </w:pPr>
      <w:r>
        <w:rPr>
          <w:lang w:val="ru-RU"/>
        </w:rPr>
        <w:t>На основе всего выше сказанного, можно выдвинуть обобщенное понятие термина. Лояльность – регулярная покупка товара или услуги</w:t>
      </w:r>
      <w:r w:rsidR="0034787A">
        <w:rPr>
          <w:lang w:val="ru-RU"/>
        </w:rPr>
        <w:t xml:space="preserve"> определенного бренда при существовании достаточно количества конкурентных брендов</w:t>
      </w:r>
      <w:r>
        <w:rPr>
          <w:lang w:val="ru-RU"/>
        </w:rPr>
        <w:t xml:space="preserve">, </w:t>
      </w:r>
      <w:r w:rsidR="0034787A">
        <w:rPr>
          <w:lang w:val="ru-RU"/>
        </w:rPr>
        <w:t>приобретение которых не ограничено никакими факторами, вызывающая определенные эмоции у потребителя.</w:t>
      </w:r>
    </w:p>
    <w:p w14:paraId="57C14777" w14:textId="41B0827C" w:rsidR="00FF3DE5" w:rsidRDefault="00CB0208" w:rsidP="000E4823">
      <w:pPr>
        <w:rPr>
          <w:lang w:val="ru-RU"/>
        </w:rPr>
      </w:pPr>
      <w:r>
        <w:rPr>
          <w:lang w:val="ru-RU"/>
        </w:rPr>
        <w:t xml:space="preserve">Определяя лояльность клиентов, часто выделяют несколько </w:t>
      </w:r>
      <w:r w:rsidR="00C54D10">
        <w:rPr>
          <w:lang w:val="ru-RU"/>
        </w:rPr>
        <w:t xml:space="preserve">ее </w:t>
      </w:r>
      <w:r>
        <w:rPr>
          <w:lang w:val="ru-RU"/>
        </w:rPr>
        <w:t>отдельных типов</w:t>
      </w:r>
      <w:r w:rsidR="00C54D10">
        <w:rPr>
          <w:lang w:val="ru-RU"/>
        </w:rPr>
        <w:t xml:space="preserve">. Использование данного подхода привело к появлению разных работ, которые объединяют потребителей со схожим проявлением лояльности в сегменты. Чаще всего для дифференциации используют сопоставление поведенческих, проявляющихся в частоте и объемах совершаемой покупки, и отношенческих, например, удовлетворенность, </w:t>
      </w:r>
      <w:r w:rsidR="00C43582">
        <w:rPr>
          <w:lang w:val="ru-RU"/>
        </w:rPr>
        <w:lastRenderedPageBreak/>
        <w:t xml:space="preserve">индикаторов, </w:t>
      </w:r>
      <w:r w:rsidR="00B9700C">
        <w:rPr>
          <w:lang w:val="ru-RU"/>
        </w:rPr>
        <w:t>которые по</w:t>
      </w:r>
      <w:r w:rsidR="006F290C">
        <w:rPr>
          <w:lang w:val="ru-RU"/>
        </w:rPr>
        <w:t>лучают через анализ данных об истории клиента.</w:t>
      </w:r>
      <w:r w:rsidR="006F290C">
        <w:rPr>
          <w:rStyle w:val="afb"/>
          <w:lang w:val="ru-RU"/>
        </w:rPr>
        <w:footnoteReference w:id="9"/>
      </w:r>
      <w:r w:rsidR="006F290C">
        <w:rPr>
          <w:lang w:val="ru-RU"/>
        </w:rPr>
        <w:t xml:space="preserve"> В то же время, лояльность будет проявляться с разной силой и определяться различными характеристиками, зависящими от преобладающего типа индикатора. Проанализировав и обобщив многочисленные работы по данной теме</w:t>
      </w:r>
      <w:r w:rsidR="00340C9A">
        <w:rPr>
          <w:lang w:val="ru-RU"/>
        </w:rPr>
        <w:t xml:space="preserve">, </w:t>
      </w:r>
      <w:r w:rsidR="002809BF">
        <w:rPr>
          <w:lang w:val="ru-RU"/>
        </w:rPr>
        <w:t>С.</w:t>
      </w:r>
      <w:r w:rsidR="00340C9A">
        <w:rPr>
          <w:lang w:val="ru-RU"/>
        </w:rPr>
        <w:t>А. Муравская и соавторы пришли к 4 основным типам лояльности, отличающиеся большим присутствием одной или двух компонент (поведенческой и отношенческой). Первым типом явля</w:t>
      </w:r>
      <w:r w:rsidR="005859DC">
        <w:rPr>
          <w:lang w:val="ru-RU"/>
        </w:rPr>
        <w:t xml:space="preserve">ются лояльные клиенты, которые </w:t>
      </w:r>
      <w:r w:rsidR="00AA17BE">
        <w:rPr>
          <w:lang w:val="ru-RU"/>
        </w:rPr>
        <w:t>характеризуются</w:t>
      </w:r>
      <w:r w:rsidR="005859DC">
        <w:rPr>
          <w:lang w:val="ru-RU"/>
        </w:rPr>
        <w:t xml:space="preserve"> положительным отношением к компании, а также высокой частотностью повторных покупок. Кроме того, такие клиенты готовы заплатить премиальную цену за выбранный бренд. Вторым типом являются так называемые неприбыльные, они </w:t>
      </w:r>
      <w:r w:rsidR="00AA17BE">
        <w:rPr>
          <w:lang w:val="ru-RU"/>
        </w:rPr>
        <w:t>выступают</w:t>
      </w:r>
      <w:r w:rsidR="005859DC">
        <w:rPr>
          <w:lang w:val="ru-RU"/>
        </w:rPr>
        <w:t xml:space="preserve"> абсолютной противоположностью лояльных</w:t>
      </w:r>
      <w:r w:rsidR="00AA17BE">
        <w:rPr>
          <w:lang w:val="ru-RU"/>
        </w:rPr>
        <w:t xml:space="preserve"> потребителей</w:t>
      </w:r>
      <w:r w:rsidR="005859DC">
        <w:rPr>
          <w:lang w:val="ru-RU"/>
        </w:rPr>
        <w:t>, имеют негативное отношение к компании и редко совершают покупки товаров бренда. Третий тип называется «пленники», у них, как и у неприбыльных, сформировано негативное отношение к компании, однако из-за ряда каких-либо причин у них нет возможности приобретать товары брендов конкурентов, поэтому они активно совершают покупки товаров данного бренда. Последний тип покупателей называется постоянные, они характеризуются наличием нейтрального отношения к компании и средними показателями частоты покупки товаров. Определение типа лояльности своих клиентов поможет компании выявить факторы</w:t>
      </w:r>
      <w:r w:rsidR="00AA17BE">
        <w:rPr>
          <w:lang w:val="ru-RU"/>
        </w:rPr>
        <w:t>, влияющие на нее, а также укажет направление в разработке специальных программ для определенного типа.</w:t>
      </w:r>
    </w:p>
    <w:p w14:paraId="04404912" w14:textId="60465AD8" w:rsidR="009C42AD" w:rsidRDefault="00AA17BE" w:rsidP="00D92EA1">
      <w:pPr>
        <w:rPr>
          <w:lang w:val="ru-RU"/>
        </w:rPr>
      </w:pPr>
      <w:r>
        <w:rPr>
          <w:lang w:val="ru-RU"/>
        </w:rPr>
        <w:t xml:space="preserve">Разделив потребителей на сегменты в соответствии с типом их лояльности, следует перейти к определению ее формирования как таковой. Для понимания, в какой момент у клиента появляется лояльность, безусловно, нужно рассмотреть этапы клиентского пути. Существуют </w:t>
      </w:r>
      <w:r w:rsidR="00CF3D77">
        <w:rPr>
          <w:lang w:val="ru-RU"/>
        </w:rPr>
        <w:t xml:space="preserve">два подхода – анализ полного цикла, в который входят этапы активного поиска альтернатив, предпокупки, покупки и постпокупочного поведения, и анализ сокращенного, в котором отсутствует первый этап. Выбирая, какой именно путь проходит потребитель, компания может путем анализа выявить тип лояльности, проявляемый на каждом определенном шаге, и подстроить направленные на клиента действия. </w:t>
      </w:r>
      <w:r w:rsidR="008218C0">
        <w:rPr>
          <w:lang w:val="ru-RU"/>
        </w:rPr>
        <w:t xml:space="preserve">Об определении формировании лояльности было написано много различных работ, мною же будет рассмотрено несколько из них. Достаточно долгое время преобладало мнение, что лояльность, </w:t>
      </w:r>
      <w:r w:rsidR="00EB3250">
        <w:rPr>
          <w:lang w:val="ru-RU"/>
        </w:rPr>
        <w:t xml:space="preserve">как и потребительское поведение, имеет линейную направленность. Это значит, что потребитель постепенно проходит путь от самого низкого проявления лояльности к формированию истинной лояльности. Множество авторов, в их числе и Р. </w:t>
      </w:r>
      <w:r w:rsidR="00EB3250">
        <w:rPr>
          <w:lang w:val="ru-RU"/>
        </w:rPr>
        <w:lastRenderedPageBreak/>
        <w:t>Оливер</w:t>
      </w:r>
      <w:r w:rsidR="00EB3250">
        <w:rPr>
          <w:rStyle w:val="afb"/>
          <w:lang w:val="ru-RU"/>
        </w:rPr>
        <w:footnoteReference w:id="10"/>
      </w:r>
      <w:r w:rsidR="00EB3250">
        <w:rPr>
          <w:lang w:val="ru-RU"/>
        </w:rPr>
        <w:t>, отмечали, что для достижения поведенческой лояльности клиента, у него сначала должна быть сформирована аффективная лояльность. Существовали и альтернативные концепции, так М. Кристофер с соавторами</w:t>
      </w:r>
      <w:r w:rsidR="009D3CC1">
        <w:rPr>
          <w:rStyle w:val="afb"/>
          <w:lang w:val="ru-RU"/>
        </w:rPr>
        <w:footnoteReference w:id="11"/>
      </w:r>
      <w:r w:rsidR="00EB3250">
        <w:rPr>
          <w:lang w:val="ru-RU"/>
        </w:rPr>
        <w:t xml:space="preserve"> утверждали, что потребитель может иметь негативное или нейтральное отношение к компании в начале знакомства с брендом, а на финальной стадии он станет готов рекомендовать компанию другим людям. </w:t>
      </w:r>
      <w:r w:rsidR="009D3CC1">
        <w:rPr>
          <w:lang w:val="ru-RU"/>
        </w:rPr>
        <w:t xml:space="preserve">Иными словами, аффективная лояльность не может предшествовать поведенческой. Совершенно отличающаяся концепция была представлена </w:t>
      </w:r>
      <w:r w:rsidR="002809BF">
        <w:rPr>
          <w:lang w:val="ru-RU"/>
        </w:rPr>
        <w:t xml:space="preserve">П. </w:t>
      </w:r>
      <w:r w:rsidR="009D3CC1">
        <w:rPr>
          <w:lang w:val="ru-RU"/>
        </w:rPr>
        <w:t>Верхоэфом и соавторами</w:t>
      </w:r>
      <w:r w:rsidR="00E57E8B">
        <w:rPr>
          <w:rStyle w:val="afb"/>
          <w:lang w:val="ru-RU"/>
        </w:rPr>
        <w:footnoteReference w:id="12"/>
      </w:r>
      <w:r w:rsidR="009D3CC1">
        <w:rPr>
          <w:lang w:val="ru-RU"/>
        </w:rPr>
        <w:t>, ее основой являлся потребительский опыт, который «</w:t>
      </w:r>
      <w:r w:rsidR="009D3CC1" w:rsidRPr="00977412">
        <w:rPr>
          <w:lang w:val="ru-RU"/>
        </w:rPr>
        <w:t>носит целостный характер и включает в себя когнитивные, аффективные, эмоциональные, социальные и физические реакции потребителя на компанию</w:t>
      </w:r>
      <w:r w:rsidR="009D3CC1">
        <w:rPr>
          <w:lang w:val="ru-RU"/>
        </w:rPr>
        <w:t xml:space="preserve">». При этом на опыт оказывают влияние не только факторы, подвластные компании, такие как ассортимент товаров и цена, но и не подвластные ей, например, мнения окружения потребителя. В процессе более тщательного изучения и развития концепции потребительского опыта было выявлено, что лояльность </w:t>
      </w:r>
      <w:r w:rsidR="00B369E0">
        <w:rPr>
          <w:lang w:val="ru-RU"/>
        </w:rPr>
        <w:t>развивается</w:t>
      </w:r>
      <w:r w:rsidR="00E57E8B">
        <w:rPr>
          <w:lang w:val="ru-RU"/>
        </w:rPr>
        <w:t xml:space="preserve">, не </w:t>
      </w:r>
      <w:r w:rsidR="00B369E0">
        <w:rPr>
          <w:lang w:val="ru-RU"/>
        </w:rPr>
        <w:t xml:space="preserve">постепенно </w:t>
      </w:r>
      <w:r w:rsidR="00E57E8B">
        <w:rPr>
          <w:lang w:val="ru-RU"/>
        </w:rPr>
        <w:t>переходя от одного типа к другому, а одновременно по нескольким компонентам сразу. Таким образом, получив данные об определенных компонентах, компания может выявить тип лояльности своих целевых потребителей.</w:t>
      </w:r>
    </w:p>
    <w:p w14:paraId="2BF21096" w14:textId="4162E3B8" w:rsidR="00E45D94" w:rsidRDefault="00E45D94" w:rsidP="00D92EA1">
      <w:pPr>
        <w:rPr>
          <w:lang w:val="ru-RU"/>
        </w:rPr>
      </w:pPr>
      <w:r>
        <w:rPr>
          <w:lang w:val="ru-RU"/>
        </w:rPr>
        <w:t>Далее будет рассмотрено понятие онлайн-кинотеатров и стриминговых видео-сервисов как таковых, к которым они относятся, для лучшего понимания рынка и возможности более четкого определения возможных факторов.</w:t>
      </w:r>
    </w:p>
    <w:p w14:paraId="04404913" w14:textId="60810A16" w:rsidR="00BB04EC" w:rsidRPr="00BD0C2A" w:rsidRDefault="00DE3721" w:rsidP="00DE3721">
      <w:pPr>
        <w:pStyle w:val="3"/>
      </w:pPr>
      <w:bookmarkStart w:id="12" w:name="_Toc73471723"/>
      <w:r>
        <w:rPr>
          <w:lang w:val="ru-RU"/>
        </w:rPr>
        <w:t xml:space="preserve">1.2 </w:t>
      </w:r>
      <w:r w:rsidR="00716364" w:rsidRPr="00BD0C2A">
        <w:t>Раскрытие понятия ст</w:t>
      </w:r>
      <w:r w:rsidR="00BB04EC" w:rsidRPr="00BD0C2A">
        <w:t>рим</w:t>
      </w:r>
      <w:r w:rsidR="00716364" w:rsidRPr="00BD0C2A">
        <w:t>и</w:t>
      </w:r>
      <w:r w:rsidR="00180D22">
        <w:t>нговых видео-</w:t>
      </w:r>
      <w:r w:rsidR="00BB04EC" w:rsidRPr="00BD0C2A">
        <w:t>сервисов</w:t>
      </w:r>
      <w:bookmarkEnd w:id="12"/>
    </w:p>
    <w:p w14:paraId="0B5DEFCA" w14:textId="2CE51023" w:rsidR="00D92EA1" w:rsidRPr="00D12B1D" w:rsidRDefault="00E45D94" w:rsidP="000B0546">
      <w:pPr>
        <w:rPr>
          <w:lang w:val="ru-RU"/>
        </w:rPr>
      </w:pPr>
      <w:r>
        <w:rPr>
          <w:lang w:val="ru-RU"/>
        </w:rPr>
        <w:t>Перед изучением данного рынка и формулировки потенциальных факторов лояльности, нужно рассмотреть сами сервисы как таковые</w:t>
      </w:r>
      <w:r w:rsidR="00047FFB">
        <w:rPr>
          <w:lang w:val="ru-RU"/>
        </w:rPr>
        <w:t>. Данное слово пришло из английского языка и происходит от «</w:t>
      </w:r>
      <w:r w:rsidR="00047FFB">
        <w:rPr>
          <w:lang w:val="en-US"/>
        </w:rPr>
        <w:t>stream</w:t>
      </w:r>
      <w:r w:rsidR="00047FFB">
        <w:rPr>
          <w:lang w:val="ru-RU"/>
        </w:rPr>
        <w:t>», что переводится как поток чего-либо, например</w:t>
      </w:r>
      <w:r w:rsidR="0090466F">
        <w:rPr>
          <w:lang w:val="ru-RU"/>
        </w:rPr>
        <w:t>,</w:t>
      </w:r>
      <w:r w:rsidR="00047FFB">
        <w:rPr>
          <w:lang w:val="ru-RU"/>
        </w:rPr>
        <w:t xml:space="preserve"> воды или информации. В техническом английском словаре стриминг описывается как трансляция видео или аудио контента в режиме реального времени без предварительной загрузки файла</w:t>
      </w:r>
      <w:r w:rsidR="00047FFB">
        <w:rPr>
          <w:rStyle w:val="afb"/>
          <w:lang w:val="ru-RU"/>
        </w:rPr>
        <w:footnoteReference w:id="13"/>
      </w:r>
      <w:r w:rsidR="00047FFB">
        <w:rPr>
          <w:lang w:val="ru-RU"/>
        </w:rPr>
        <w:t>. Первым примером использования стриминга может считаться аудио трансляция в режиме реального времени с бейсбольного матча в 199</w:t>
      </w:r>
      <w:r w:rsidR="00D12B1D">
        <w:rPr>
          <w:lang w:val="ru-RU"/>
        </w:rPr>
        <w:t>5</w:t>
      </w:r>
      <w:r w:rsidR="00047FFB">
        <w:rPr>
          <w:lang w:val="ru-RU"/>
        </w:rPr>
        <w:t xml:space="preserve"> году компанией </w:t>
      </w:r>
      <w:r w:rsidR="00047FFB">
        <w:rPr>
          <w:lang w:val="en-US"/>
        </w:rPr>
        <w:t>Real</w:t>
      </w:r>
      <w:r w:rsidR="00047FFB" w:rsidRPr="0024142D">
        <w:rPr>
          <w:lang w:val="ru-RU"/>
        </w:rPr>
        <w:t xml:space="preserve"> </w:t>
      </w:r>
      <w:r w:rsidR="00047FFB">
        <w:rPr>
          <w:lang w:val="en-US"/>
        </w:rPr>
        <w:t>Networks</w:t>
      </w:r>
      <w:r w:rsidR="00D12B1D">
        <w:rPr>
          <w:lang w:val="ru-RU"/>
        </w:rPr>
        <w:t xml:space="preserve"> в интернете. Спустя два года, в 1997, та же компания провела первую в мире видео трансляцию</w:t>
      </w:r>
      <w:r w:rsidR="00D12B1D">
        <w:rPr>
          <w:rStyle w:val="afb"/>
          <w:lang w:val="ru-RU"/>
        </w:rPr>
        <w:footnoteReference w:id="14"/>
      </w:r>
      <w:r w:rsidR="00D12B1D">
        <w:rPr>
          <w:lang w:val="ru-RU"/>
        </w:rPr>
        <w:t xml:space="preserve">. В начале развития размещения видео в интернете </w:t>
      </w:r>
      <w:r w:rsidR="00D12B1D">
        <w:rPr>
          <w:lang w:val="ru-RU"/>
        </w:rPr>
        <w:lastRenderedPageBreak/>
        <w:t>каждой компании приходилось создавать собственные плееры для возможности размещения и проигрывания видео и аудио материалов на своих сайтах.</w:t>
      </w:r>
      <w:r w:rsidR="000D1FA2">
        <w:rPr>
          <w:lang w:val="ru-RU"/>
        </w:rPr>
        <w:t xml:space="preserve"> Позже была создана отдельная ниша организаций, занимающихся разработкой и предоставлением плееров для пользования другим компаниям, что позволило снизить издержки как на создание, так и на содержание данной технологии.</w:t>
      </w:r>
    </w:p>
    <w:p w14:paraId="74BBC6D6" w14:textId="3C571140" w:rsidR="00D92EA1" w:rsidRDefault="000D1FA2" w:rsidP="000B0546">
      <w:pPr>
        <w:rPr>
          <w:lang w:val="ru-RU"/>
        </w:rPr>
      </w:pPr>
      <w:r>
        <w:rPr>
          <w:lang w:val="ru-RU"/>
        </w:rPr>
        <w:t xml:space="preserve">Самым первым стриминговым видео-сервисом является </w:t>
      </w:r>
      <w:r>
        <w:rPr>
          <w:lang w:val="en-US"/>
        </w:rPr>
        <w:t>YouTube</w:t>
      </w:r>
      <w:r>
        <w:rPr>
          <w:lang w:val="ru-RU"/>
        </w:rPr>
        <w:t xml:space="preserve">, который был основан в 2005 году. Данный сервис предоставляет возможность своим пользователям, предварительно создавшим аккаунт на </w:t>
      </w:r>
      <w:r>
        <w:rPr>
          <w:lang w:val="en-US"/>
        </w:rPr>
        <w:t>Google</w:t>
      </w:r>
      <w:r>
        <w:rPr>
          <w:lang w:val="ru-RU"/>
        </w:rPr>
        <w:t xml:space="preserve">, загружать видео, не нарушающие авторские права, на платформу. Однако данная работа фокусируется на сервисах, которые </w:t>
      </w:r>
      <w:r w:rsidR="0090466F">
        <w:rPr>
          <w:lang w:val="ru-RU"/>
        </w:rPr>
        <w:t>дают доступ к своей медиатеке</w:t>
      </w:r>
      <w:r>
        <w:rPr>
          <w:lang w:val="ru-RU"/>
        </w:rPr>
        <w:t xml:space="preserve">, состоящей их разнообразных фильмов, сериалов и телепередач по подписке. Одним из первых таких сервисов стал </w:t>
      </w:r>
      <w:r w:rsidR="00D56AC0">
        <w:rPr>
          <w:lang w:val="ru-RU"/>
        </w:rPr>
        <w:t>Нетфликс</w:t>
      </w:r>
      <w:r w:rsidR="00D56AC0" w:rsidRPr="00D56AC0">
        <w:rPr>
          <w:lang w:val="ru-RU"/>
        </w:rPr>
        <w:t xml:space="preserve"> (</w:t>
      </w:r>
      <w:r w:rsidR="00D56AC0">
        <w:rPr>
          <w:lang w:val="en-US"/>
        </w:rPr>
        <w:t>Netflix</w:t>
      </w:r>
      <w:r w:rsidR="00D56AC0" w:rsidRPr="00D56AC0">
        <w:rPr>
          <w:lang w:val="ru-RU"/>
        </w:rPr>
        <w:t>)</w:t>
      </w:r>
      <w:r w:rsidR="00D56AC0">
        <w:rPr>
          <w:lang w:val="ru-RU"/>
        </w:rPr>
        <w:t xml:space="preserve">, который изначально через свой веб-сайт предоставлял диски в аренду по подписке. Полный переход на онлайн контент </w:t>
      </w:r>
      <w:r w:rsidR="003B1F44">
        <w:rPr>
          <w:lang w:val="ru-RU"/>
        </w:rPr>
        <w:t xml:space="preserve">компания совершила </w:t>
      </w:r>
      <w:r w:rsidR="00D56AC0">
        <w:rPr>
          <w:lang w:val="ru-RU"/>
        </w:rPr>
        <w:t>в 2007 году</w:t>
      </w:r>
      <w:r w:rsidR="003B1F44">
        <w:rPr>
          <w:rStyle w:val="afb"/>
          <w:lang w:val="ru-RU"/>
        </w:rPr>
        <w:footnoteReference w:id="15"/>
      </w:r>
      <w:r w:rsidR="00D56AC0">
        <w:rPr>
          <w:lang w:val="ru-RU"/>
        </w:rPr>
        <w:t xml:space="preserve">. </w:t>
      </w:r>
      <w:r w:rsidR="003B1F44">
        <w:rPr>
          <w:lang w:val="ru-RU"/>
        </w:rPr>
        <w:t>Следом за Нетфликс последовал Хулу (</w:t>
      </w:r>
      <w:r w:rsidR="003B1F44">
        <w:rPr>
          <w:lang w:val="en-US"/>
        </w:rPr>
        <w:t>Hulu</w:t>
      </w:r>
      <w:r w:rsidR="003B1F44" w:rsidRPr="003B1F44">
        <w:rPr>
          <w:lang w:val="ru-RU"/>
        </w:rPr>
        <w:t>)</w:t>
      </w:r>
      <w:r w:rsidR="003B1F44">
        <w:rPr>
          <w:lang w:val="ru-RU"/>
        </w:rPr>
        <w:t>, который появился в 2008 году и увидел возможность в транслировании не только уже вышедшего контента, но и новинок киноиндустрии.</w:t>
      </w:r>
    </w:p>
    <w:p w14:paraId="45007742" w14:textId="48970526" w:rsidR="000D1FA2" w:rsidRDefault="003B1F44" w:rsidP="00FB2C6B">
      <w:pPr>
        <w:rPr>
          <w:lang w:val="ru-RU"/>
        </w:rPr>
      </w:pPr>
      <w:r>
        <w:rPr>
          <w:lang w:val="ru-RU"/>
        </w:rPr>
        <w:t>В России первые стриминговые сервисы также начали свое зарождение в 2007-2008 гг., однако они не имели такой популярности, как зарубежные компании. Только к 2012 году такие сервисы начали набирать спрос, в то время как на зарубежных рынках уже были определены крупные игроки</w:t>
      </w:r>
      <w:r>
        <w:rPr>
          <w:rStyle w:val="afb"/>
          <w:lang w:val="ru-RU"/>
        </w:rPr>
        <w:footnoteReference w:id="16"/>
      </w:r>
      <w:r>
        <w:rPr>
          <w:lang w:val="ru-RU"/>
        </w:rPr>
        <w:t xml:space="preserve">. Основной причиной в разнице </w:t>
      </w:r>
      <w:r w:rsidR="00FB2C6B">
        <w:rPr>
          <w:lang w:val="ru-RU"/>
        </w:rPr>
        <w:t xml:space="preserve">формирования рынков эксперты считают недостаток в государственном регулировании «пиратского» контента в интернете на территории России. В то время люди с легкостью могли найти и посмотреть интересующий их контент на нелегальном веб-сайте, при этом без привлечения к ответственности за данные действия. Таким образом стимулирование аудитории к приобретению платной подписки на какой-либо контент </w:t>
      </w:r>
      <w:r w:rsidR="0090466F">
        <w:rPr>
          <w:lang w:val="ru-RU"/>
        </w:rPr>
        <w:t>было достаточно проблематичным.</w:t>
      </w:r>
    </w:p>
    <w:p w14:paraId="316A86FD" w14:textId="486CE41E" w:rsidR="00FB2C6B" w:rsidRDefault="00FB2C6B" w:rsidP="000B0546">
      <w:pPr>
        <w:rPr>
          <w:lang w:val="ru-RU"/>
        </w:rPr>
      </w:pPr>
      <w:r>
        <w:rPr>
          <w:lang w:val="ru-RU"/>
        </w:rPr>
        <w:t xml:space="preserve">На данный момент сервисы предоставляют подписки со стандартным сроком в один месяц, </w:t>
      </w:r>
      <w:r w:rsidR="00FA14E3">
        <w:rPr>
          <w:lang w:val="ru-RU"/>
        </w:rPr>
        <w:t xml:space="preserve">часто </w:t>
      </w:r>
      <w:r>
        <w:rPr>
          <w:lang w:val="ru-RU"/>
        </w:rPr>
        <w:t xml:space="preserve">компании могут </w:t>
      </w:r>
      <w:r w:rsidR="00FA14E3">
        <w:rPr>
          <w:lang w:val="ru-RU"/>
        </w:rPr>
        <w:t xml:space="preserve">также </w:t>
      </w:r>
      <w:r>
        <w:rPr>
          <w:lang w:val="ru-RU"/>
        </w:rPr>
        <w:t xml:space="preserve">предложить подписки на 3 и 12 месяцев, которые будут </w:t>
      </w:r>
      <w:r w:rsidR="00FA14E3">
        <w:rPr>
          <w:lang w:val="ru-RU"/>
        </w:rPr>
        <w:t xml:space="preserve">продаваться по специальным предложениям. Также, сервисы могут дифференцировать подписки по количеству или типу предоставляемого контента. </w:t>
      </w:r>
      <w:r w:rsidR="00E763D3">
        <w:rPr>
          <w:lang w:val="ru-RU"/>
        </w:rPr>
        <w:t>Кроме того,</w:t>
      </w:r>
      <w:r w:rsidR="00FA14E3">
        <w:rPr>
          <w:lang w:val="ru-RU"/>
        </w:rPr>
        <w:t xml:space="preserve"> они могут создавать отдельные предложения совместно с другими сервисами, открывая тем самым большее количество контента, в том числе премиального, для зрителя.</w:t>
      </w:r>
    </w:p>
    <w:p w14:paraId="663A0EFF" w14:textId="1073E07C" w:rsidR="00FB2C6B" w:rsidRDefault="00FA14E3" w:rsidP="000B0546">
      <w:pPr>
        <w:rPr>
          <w:lang w:val="ru-RU"/>
        </w:rPr>
      </w:pPr>
      <w:r>
        <w:rPr>
          <w:lang w:val="ru-RU"/>
        </w:rPr>
        <w:lastRenderedPageBreak/>
        <w:t xml:space="preserve">Одной из особенностей, присущей именно российскому рынку, является множественность понятия стримингового сервиса. В большинстве случаев для простоты понимания смысла данного сервиса компаниями и самими пользователями используется термин «онлайн-кинотеатр». В бизнес среде и на страницах веб сайтов, рассказывающих о создании и ведении такого сервиса, используют </w:t>
      </w:r>
      <w:r w:rsidR="00B11FD6">
        <w:rPr>
          <w:lang w:val="ru-RU"/>
        </w:rPr>
        <w:t>понятие «видеохостинг». Кроме названия стриминговый видео сервис, в качестве синонимов и во избежание повторений, пользуются такими терминами, как «потоковый видео-сервис» или «потоковый сервис». Для упрощения понимания в данной работе будет использовано понятие «стриминговые видео сервисы».</w:t>
      </w:r>
    </w:p>
    <w:p w14:paraId="5C46F174" w14:textId="77A7C49A" w:rsidR="00A940EC" w:rsidRDefault="00A940EC" w:rsidP="0080345D">
      <w:pPr>
        <w:rPr>
          <w:lang w:val="ru-RU"/>
        </w:rPr>
      </w:pPr>
      <w:r>
        <w:rPr>
          <w:lang w:val="ru-RU"/>
        </w:rPr>
        <w:t>В настоящее время на рынке стриминговых видео сервисов есть несколько типов игроков: онлайн-кинотеатры, телеканалы, операторы, платформы цифровой дистрибуции</w:t>
      </w:r>
      <w:r w:rsidR="00D02F77">
        <w:rPr>
          <w:lang w:val="ru-RU"/>
        </w:rPr>
        <w:t xml:space="preserve">. Первый тип, известный как онлайн-кинотеатры, открывает доступ к своей коллекции фильмов, сериалов и телеканалов по выбранной подписке, которые можно смотреть на сайте компании, мобильном или специальном приложении смарт тв. Телеканалы предоставляют пользователям возможность в случае приобретения подписки просматривать контент, созданный именно этим телеканалом, без рекламы, которая присутствует в случае бесплатного просмотра. Операторы могут </w:t>
      </w:r>
      <w:r w:rsidR="0080345D">
        <w:rPr>
          <w:lang w:val="ru-RU"/>
        </w:rPr>
        <w:t>предоставлять</w:t>
      </w:r>
      <w:r w:rsidR="00D02F77">
        <w:rPr>
          <w:lang w:val="ru-RU"/>
        </w:rPr>
        <w:t xml:space="preserve"> как </w:t>
      </w:r>
      <w:r w:rsidR="0080345D">
        <w:rPr>
          <w:lang w:val="ru-RU"/>
        </w:rPr>
        <w:t xml:space="preserve">полный </w:t>
      </w:r>
      <w:r w:rsidR="00D02F77">
        <w:rPr>
          <w:lang w:val="ru-RU"/>
        </w:rPr>
        <w:t>доступ к своей библиотеке, состоящей из фильмов</w:t>
      </w:r>
      <w:r w:rsidR="0080345D">
        <w:rPr>
          <w:lang w:val="ru-RU"/>
        </w:rPr>
        <w:t xml:space="preserve">, </w:t>
      </w:r>
      <w:r w:rsidR="00D02F77">
        <w:rPr>
          <w:lang w:val="ru-RU"/>
        </w:rPr>
        <w:t>сериалов</w:t>
      </w:r>
      <w:r w:rsidR="0080345D">
        <w:rPr>
          <w:lang w:val="ru-RU"/>
        </w:rPr>
        <w:t xml:space="preserve"> и также телеканалов, так и специализированные подписки, которые могут включать в себя контент других сервисов (примером такого вида сервиса может быть Ростелеком). Последним типом игроков являются платформы цифровой дистрибуции, которые предоставляют доступ к видео контенту, к ним относятся </w:t>
      </w:r>
      <w:r w:rsidR="0080345D">
        <w:rPr>
          <w:lang w:val="en-US"/>
        </w:rPr>
        <w:t>iTunes</w:t>
      </w:r>
      <w:r w:rsidR="0080345D">
        <w:rPr>
          <w:lang w:val="ru-RU"/>
        </w:rPr>
        <w:t>. Акцент в данной работе был поставлен именно на потребителей онлайн-кинотеатров, ведь основной функцией данного типа компаний является предоставление контента для пользователя, и они не являются частью более крупной организации или отдельным ее проектом.</w:t>
      </w:r>
    </w:p>
    <w:p w14:paraId="0440491A" w14:textId="249DCBBA" w:rsidR="00BB04EC" w:rsidRPr="00E45D94" w:rsidRDefault="00DE3721" w:rsidP="00DE3721">
      <w:pPr>
        <w:pStyle w:val="3"/>
        <w:rPr>
          <w:lang w:val="ru-RU"/>
        </w:rPr>
      </w:pPr>
      <w:bookmarkStart w:id="13" w:name="_Toc73471724"/>
      <w:r>
        <w:rPr>
          <w:lang w:val="ru-RU"/>
        </w:rPr>
        <w:t xml:space="preserve">1.3 </w:t>
      </w:r>
      <w:r w:rsidR="00BB04EC" w:rsidRPr="00BD0C2A">
        <w:t>Особенность лояльности</w:t>
      </w:r>
      <w:r w:rsidR="00E45D94">
        <w:rPr>
          <w:lang w:val="ru-RU"/>
        </w:rPr>
        <w:t xml:space="preserve"> </w:t>
      </w:r>
      <w:r w:rsidR="008702BE">
        <w:rPr>
          <w:lang w:val="ru-RU"/>
        </w:rPr>
        <w:t>стриминговым видео-сервисам</w:t>
      </w:r>
      <w:bookmarkEnd w:id="13"/>
    </w:p>
    <w:p w14:paraId="2C898552" w14:textId="343609F5" w:rsidR="0080345D" w:rsidRDefault="00B776F3" w:rsidP="00C57E0C">
      <w:pPr>
        <w:rPr>
          <w:lang w:val="ru-RU"/>
        </w:rPr>
      </w:pPr>
      <w:r>
        <w:rPr>
          <w:lang w:val="ru-RU"/>
        </w:rPr>
        <w:t xml:space="preserve">Стоит отметить, что сам рынок </w:t>
      </w:r>
      <w:r w:rsidR="008702BE">
        <w:rPr>
          <w:lang w:val="ru-RU"/>
        </w:rPr>
        <w:t>стриминговых видео сервисов</w:t>
      </w:r>
      <w:r w:rsidR="00E66F7F">
        <w:rPr>
          <w:lang w:val="ru-RU"/>
        </w:rPr>
        <w:t xml:space="preserve"> </w:t>
      </w:r>
      <w:r>
        <w:rPr>
          <w:lang w:val="ru-RU"/>
        </w:rPr>
        <w:t>в России все еще находится на стадии роста, что делает его достаточно неоднородным и до сих пор развивающимся. До настоящего времени не было проведено крупных и детальных исследований в области определения поведения пользователей данных сервисов. Общий портрет среднестатистического представителя аудитории все еще не сформирован, кроме того, широкий доступ в сеть интернет для населения со всего мира также усложняет агрегированный анализ. Лояльность и факторы ее формирования до настоящего момента не были раскрыты для данного рынка.</w:t>
      </w:r>
    </w:p>
    <w:p w14:paraId="689A768C" w14:textId="7E162676" w:rsidR="0080345D" w:rsidRDefault="00071E8B" w:rsidP="00C57E0C">
      <w:pPr>
        <w:rPr>
          <w:lang w:val="ru-RU"/>
        </w:rPr>
      </w:pPr>
      <w:r>
        <w:rPr>
          <w:lang w:val="ru-RU"/>
        </w:rPr>
        <w:lastRenderedPageBreak/>
        <w:t xml:space="preserve">После рассмотрения </w:t>
      </w:r>
      <w:r w:rsidR="001C20DF">
        <w:rPr>
          <w:lang w:val="ru-RU"/>
        </w:rPr>
        <w:t xml:space="preserve">некоторого количества концепций анализа лояльности, было решено, что для данной работы оптимальным будет клиентский путь с полным циклом, и анализ процесса формирования лояльности, основанный на потребительском опыте. На таком специфичном рынке услуг, как </w:t>
      </w:r>
      <w:r w:rsidR="00E66F7F">
        <w:rPr>
          <w:lang w:val="ru-RU"/>
        </w:rPr>
        <w:t>онлайн-кинотеатры</w:t>
      </w:r>
      <w:r w:rsidR="001C20DF">
        <w:rPr>
          <w:lang w:val="ru-RU"/>
        </w:rPr>
        <w:t xml:space="preserve">, одним из самых важных этапов является именно активный поиск альтернатив. Потребитель остановит свой выбор на приобретении подписки на том сервисе, который, по его мнению, предложит ему самые привлекательные условия. При этом воздействие внешних факторов при принятии решения является минимальным, так как нет ограничений по времени на совершение выбора, атмосфера </w:t>
      </w:r>
      <w:r w:rsidR="004A4368">
        <w:rPr>
          <w:lang w:val="ru-RU"/>
        </w:rPr>
        <w:t>покупки не оказывает давление. Кроме того, у потребителя есть доступ к практически не ограниченной информации об интересующих его сервисах, он может с легкостью проводить сравнительный анализ альтернативных вариантов. На совершение повторной покупки подписки будет напрямую влиять полученный пользователем опыт на протяжении использования услуг сервиса. Совокупность различных факторов, влияющих на потребительский опыт, за которые отвечает компания</w:t>
      </w:r>
      <w:r w:rsidR="007F4A47">
        <w:rPr>
          <w:lang w:val="ru-RU"/>
        </w:rPr>
        <w:t>,</w:t>
      </w:r>
      <w:r w:rsidR="004A4368">
        <w:rPr>
          <w:lang w:val="ru-RU"/>
        </w:rPr>
        <w:t xml:space="preserve"> буд</w:t>
      </w:r>
      <w:r w:rsidR="00A16702">
        <w:rPr>
          <w:lang w:val="ru-RU"/>
        </w:rPr>
        <w:t>у</w:t>
      </w:r>
      <w:r w:rsidR="004A4368">
        <w:rPr>
          <w:lang w:val="ru-RU"/>
        </w:rPr>
        <w:t xml:space="preserve">т играть основную роль в </w:t>
      </w:r>
      <w:r w:rsidR="007F4A47">
        <w:rPr>
          <w:lang w:val="ru-RU"/>
        </w:rPr>
        <w:t>принятии решения о предпочтении именно этого онлайн-кинотеатра или переключения на другую компанию. В то же время есть и неподвластные компании факторы, такие как отзывы и мнение об этом онлайн-кинотеатре у окружения определенного пользователя. При удовлетворении пользованием сервиса компании существует достаточно высокая вероятность того, что пользователь продолжит пользоваться услугами именно этой организации.</w:t>
      </w:r>
    </w:p>
    <w:p w14:paraId="0DD13FB0" w14:textId="2C1FCC9C" w:rsidR="00A76D22" w:rsidRDefault="00A76D22" w:rsidP="007F4A47">
      <w:pPr>
        <w:rPr>
          <w:lang w:val="ru-RU"/>
        </w:rPr>
      </w:pPr>
      <w:r>
        <w:rPr>
          <w:lang w:val="ru-RU"/>
        </w:rPr>
        <w:t xml:space="preserve">В попытке обобщить факторы, имеющие влияние на формирование лояльности, мною были рассмотрены ранее проведенные эмпирические исследования. Как было указано выше, рынок </w:t>
      </w:r>
      <w:r w:rsidR="00E66F7F">
        <w:rPr>
          <w:lang w:val="ru-RU"/>
        </w:rPr>
        <w:t>онлайн-кинотеатров</w:t>
      </w:r>
      <w:r>
        <w:rPr>
          <w:lang w:val="ru-RU"/>
        </w:rPr>
        <w:t xml:space="preserve"> еще полностью не </w:t>
      </w:r>
      <w:r w:rsidR="00E66F7F">
        <w:rPr>
          <w:lang w:val="ru-RU"/>
        </w:rPr>
        <w:t>описан</w:t>
      </w:r>
      <w:r>
        <w:rPr>
          <w:lang w:val="ru-RU"/>
        </w:rPr>
        <w:t>, именно поэтому были использованы работы, фокусирующиеся на схожих и наиболее при</w:t>
      </w:r>
      <w:r w:rsidR="005F329D">
        <w:rPr>
          <w:lang w:val="ru-RU"/>
        </w:rPr>
        <w:t>ближенных</w:t>
      </w:r>
      <w:r>
        <w:rPr>
          <w:lang w:val="ru-RU"/>
        </w:rPr>
        <w:t xml:space="preserve"> рынках.</w:t>
      </w:r>
      <w:r w:rsidR="005F329D">
        <w:rPr>
          <w:lang w:val="ru-RU"/>
        </w:rPr>
        <w:t xml:space="preserve"> Так, исследуя рынок телекоммуникаций, включающий в себя интернет, телефонную связь и телевидение, в Португалии в 2017 году авторы выдвинули несколько факторов, </w:t>
      </w:r>
      <w:r w:rsidR="005F0DC8">
        <w:rPr>
          <w:lang w:val="ru-RU"/>
        </w:rPr>
        <w:t xml:space="preserve">предположительно напрямую </w:t>
      </w:r>
      <w:r w:rsidR="005F329D">
        <w:rPr>
          <w:lang w:val="ru-RU"/>
        </w:rPr>
        <w:t>влияющих на лояльность</w:t>
      </w:r>
      <w:r w:rsidR="005F0DC8">
        <w:rPr>
          <w:rStyle w:val="afb"/>
          <w:lang w:val="ru-RU"/>
        </w:rPr>
        <w:footnoteReference w:id="17"/>
      </w:r>
      <w:r w:rsidR="005F329D">
        <w:rPr>
          <w:lang w:val="ru-RU"/>
        </w:rPr>
        <w:t xml:space="preserve">. Среди них были качество услуг, удовлетворенность полученными услугами, доверие и общее впечатление от бренда. </w:t>
      </w:r>
      <w:r w:rsidR="005F0DC8">
        <w:rPr>
          <w:lang w:val="ru-RU"/>
        </w:rPr>
        <w:t>После проведения статистического анализа, авторы подтвердили выдвинутые ими гипотезы, каждый фактор имел положительное влияние на лояльность потребителей, в то же время наибольшее влияние имела именно удовлетворенность.</w:t>
      </w:r>
      <w:r w:rsidR="00884075">
        <w:rPr>
          <w:lang w:val="ru-RU"/>
        </w:rPr>
        <w:t xml:space="preserve"> Другая работа, проведенная Х. Кастаньедом, </w:t>
      </w:r>
      <w:r w:rsidR="00DA1A8C">
        <w:rPr>
          <w:lang w:val="ru-RU"/>
        </w:rPr>
        <w:t xml:space="preserve">подтвердила связь между удовлетворенностью и лояльностью при </w:t>
      </w:r>
      <w:r w:rsidR="00DA1A8C">
        <w:rPr>
          <w:lang w:val="ru-RU"/>
        </w:rPr>
        <w:lastRenderedPageBreak/>
        <w:t>использовании интернета и уровнем существующей вовлеченности пользователя</w:t>
      </w:r>
      <w:r w:rsidR="00DA1A8C">
        <w:rPr>
          <w:rStyle w:val="afb"/>
          <w:lang w:val="ru-RU"/>
        </w:rPr>
        <w:footnoteReference w:id="18"/>
      </w:r>
      <w:r w:rsidR="00DA1A8C">
        <w:rPr>
          <w:lang w:val="ru-RU"/>
        </w:rPr>
        <w:t xml:space="preserve">. То есть, при проявлении высокой активности в интернете в процессе поиска товара или посещений веб-сайтов компаний, удовлетворенность будет наиболее ярко влиять на лояльность, данное высказывание также справедливо и в обратном направлении. Для адаптации к онлайн-кинотеатрам данный фактор может быть рассмотрен как время использования сервиса клиентом. Именно продолжительность пользования указывает на удовлетворенность компанией и может сподвигнуть на совершение повторной покупки подписки на платформу. При анализе рынка электронной торговли в 2018 году был составлен список </w:t>
      </w:r>
      <w:r w:rsidR="009D79AB">
        <w:rPr>
          <w:lang w:val="ru-RU"/>
        </w:rPr>
        <w:t>характеристик, имеющие наибольшее значение для потребителя при выборе интернет-магазина</w:t>
      </w:r>
      <w:r w:rsidR="009D79AB">
        <w:rPr>
          <w:rStyle w:val="afb"/>
          <w:lang w:val="ru-RU"/>
        </w:rPr>
        <w:footnoteReference w:id="19"/>
      </w:r>
      <w:r w:rsidR="009D79AB">
        <w:rPr>
          <w:lang w:val="ru-RU"/>
        </w:rPr>
        <w:t>. В него вошли: доступные цены, широкий ассортимент, детальное описание товаров, положительные отзывы и наличие системы скидок и бонусов. Глубина описания товаров, для онлайн-кинотеатров контента, не будет относиться к важному фактору в формировании лояльности, так как в интернете присутствуют специализированные платформы, с детальным описанием фильмов и сериалов, которые также предоставляют оценки различных критиков и порталов. Бонусные программы также не стоит рассматривать как существенный фактор, ведь продление срока подписки всегда остается цикличным (по прошествии 1, 3, 12 месяцев) и не может быть стимулировано скидками.</w:t>
      </w:r>
    </w:p>
    <w:p w14:paraId="1A361A76" w14:textId="4CAE467C" w:rsidR="00A76D22" w:rsidRDefault="00B1529D" w:rsidP="007F4A47">
      <w:pPr>
        <w:rPr>
          <w:lang w:val="ru-RU"/>
        </w:rPr>
      </w:pPr>
      <w:r>
        <w:rPr>
          <w:lang w:val="ru-RU"/>
        </w:rPr>
        <w:t>А. Саркар в своей работе провел исследование поведения потребителей физических и онлайн магазинов</w:t>
      </w:r>
      <w:r w:rsidR="00AA2625">
        <w:rPr>
          <w:rStyle w:val="afb"/>
          <w:lang w:val="ru-RU"/>
        </w:rPr>
        <w:footnoteReference w:id="20"/>
      </w:r>
      <w:r>
        <w:rPr>
          <w:lang w:val="ru-RU"/>
        </w:rPr>
        <w:t xml:space="preserve">. Во время приобретения товаров </w:t>
      </w:r>
      <w:r w:rsidR="00E14675">
        <w:rPr>
          <w:lang w:val="ru-RU"/>
        </w:rPr>
        <w:t xml:space="preserve">у </w:t>
      </w:r>
      <w:r>
        <w:rPr>
          <w:lang w:val="ru-RU"/>
        </w:rPr>
        <w:t xml:space="preserve">покупателей </w:t>
      </w:r>
      <w:r w:rsidR="00E14675">
        <w:rPr>
          <w:lang w:val="ru-RU"/>
        </w:rPr>
        <w:t>присутствуют два типа мотивов, влияющих на принимаемое решение. Утилитарная ценность покупки прежде всего выражается в удобстве самого процесса покупки, в широте представленного ассортимента, цене и качестве продукта. Гедонистическая ценность определяется удовлетворением эмоциональных потребностей потребителя через увлекательный и интересный процесс посещения магазина или веб-сайта компании. Автор рассмотрел влияние данных типов ценностей на воспринимаемые пользу и риски приобретения товаров в онлайн магазинах, и пришел к следующим выводам, представленным на рисунке 1.</w:t>
      </w:r>
    </w:p>
    <w:p w14:paraId="686188C2" w14:textId="77777777" w:rsidR="00AA2625" w:rsidRDefault="00AA2625" w:rsidP="00AA2625">
      <w:pPr>
        <w:rPr>
          <w:lang w:val="ru-RU"/>
        </w:rPr>
      </w:pPr>
      <w:r>
        <w:rPr>
          <w:noProof/>
          <w:lang w:val="ru-RU" w:eastAsia="ru-RU"/>
        </w:rPr>
        <w:lastRenderedPageBreak/>
        <mc:AlternateContent>
          <mc:Choice Requires="wpc">
            <w:drawing>
              <wp:inline distT="0" distB="0" distL="0" distR="0" wp14:anchorId="5E4A009F" wp14:editId="5806AF10">
                <wp:extent cx="5245100" cy="3055938"/>
                <wp:effectExtent l="0" t="0" r="0" b="0"/>
                <wp:docPr id="21" name="Полотно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Скругленный прямоугольник 104"/>
                        <wps:cNvSpPr/>
                        <wps:spPr>
                          <a:xfrm>
                            <a:off x="457200" y="381000"/>
                            <a:ext cx="1358900" cy="71755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кругленный прямоугольник 105"/>
                        <wps:cNvSpPr/>
                        <wps:spPr>
                          <a:xfrm>
                            <a:off x="457200" y="1885950"/>
                            <a:ext cx="1358900" cy="71755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Надпись 7"/>
                        <wps:cNvSpPr txBox="1"/>
                        <wps:spPr>
                          <a:xfrm>
                            <a:off x="444500" y="495300"/>
                            <a:ext cx="1346200" cy="50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6213B" w14:textId="77777777" w:rsidR="0062514A" w:rsidRPr="000C7AF6" w:rsidRDefault="0062514A" w:rsidP="00AA2625">
                              <w:pPr>
                                <w:ind w:firstLine="0"/>
                                <w:jc w:val="center"/>
                                <w:rPr>
                                  <w:color w:val="FFFFFF" w:themeColor="background1"/>
                                  <w:lang w:val="ru-RU"/>
                                </w:rPr>
                              </w:pPr>
                              <w:r w:rsidRPr="000C7AF6">
                                <w:rPr>
                                  <w:color w:val="FFFFFF" w:themeColor="background1"/>
                                  <w:lang w:val="ru-RU"/>
                                </w:rPr>
                                <w:t>Гедонистическая ценность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Надпись 8"/>
                        <wps:cNvSpPr txBox="1"/>
                        <wps:spPr>
                          <a:xfrm>
                            <a:off x="444500" y="1993900"/>
                            <a:ext cx="1346200" cy="50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4F3DD" w14:textId="77777777" w:rsidR="0062514A" w:rsidRPr="000C7AF6" w:rsidRDefault="0062514A" w:rsidP="00AA2625">
                              <w:pPr>
                                <w:ind w:firstLine="0"/>
                                <w:jc w:val="center"/>
                                <w:rPr>
                                  <w:color w:val="FFFFFF" w:themeColor="background1"/>
                                  <w:lang w:val="ru-RU"/>
                                </w:rPr>
                              </w:pPr>
                              <w:r w:rsidRPr="000C7AF6">
                                <w:rPr>
                                  <w:color w:val="FFFFFF" w:themeColor="background1"/>
                                  <w:lang w:val="ru-RU"/>
                                </w:rPr>
                                <w:t>Утилитарная ценность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Овал 9"/>
                        <wps:cNvSpPr/>
                        <wps:spPr>
                          <a:xfrm>
                            <a:off x="3257550" y="304800"/>
                            <a:ext cx="1562100" cy="8826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Овал 10"/>
                        <wps:cNvSpPr/>
                        <wps:spPr>
                          <a:xfrm>
                            <a:off x="3308350" y="1771650"/>
                            <a:ext cx="1562100" cy="8826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Надпись 11"/>
                        <wps:cNvSpPr txBox="1"/>
                        <wps:spPr>
                          <a:xfrm>
                            <a:off x="3365500" y="495300"/>
                            <a:ext cx="1346200" cy="50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7877B" w14:textId="77777777" w:rsidR="0062514A" w:rsidRPr="000C7AF6" w:rsidRDefault="0062514A" w:rsidP="00AA2625">
                              <w:pPr>
                                <w:ind w:firstLine="0"/>
                                <w:jc w:val="center"/>
                                <w:rPr>
                                  <w:color w:val="FFFFFF" w:themeColor="background1"/>
                                  <w:lang w:val="ru-RU"/>
                                </w:rPr>
                              </w:pPr>
                              <w:r>
                                <w:rPr>
                                  <w:color w:val="FFFFFF" w:themeColor="background1"/>
                                  <w:lang w:val="ru-RU"/>
                                </w:rPr>
                                <w:t>Воспринимаемая польза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Надпись 12"/>
                        <wps:cNvSpPr txBox="1"/>
                        <wps:spPr>
                          <a:xfrm>
                            <a:off x="3416300" y="1962150"/>
                            <a:ext cx="1346200" cy="54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889F0" w14:textId="77777777" w:rsidR="0062514A" w:rsidRPr="000C7AF6" w:rsidRDefault="0062514A" w:rsidP="00AA2625">
                              <w:pPr>
                                <w:ind w:firstLine="0"/>
                                <w:jc w:val="center"/>
                                <w:rPr>
                                  <w:color w:val="FFFFFF" w:themeColor="background1"/>
                                  <w:lang w:val="ru-RU"/>
                                </w:rPr>
                              </w:pPr>
                              <w:r>
                                <w:rPr>
                                  <w:color w:val="FFFFFF" w:themeColor="background1"/>
                                  <w:lang w:val="ru-RU"/>
                                </w:rPr>
                                <w:t>Воспринимаемые риски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Стрелка вправо с вырезом 112"/>
                        <wps:cNvSpPr/>
                        <wps:spPr>
                          <a:xfrm>
                            <a:off x="1879600" y="2095500"/>
                            <a:ext cx="1397000" cy="196850"/>
                          </a:xfrm>
                          <a:prstGeom prst="notchedRightArrow">
                            <a:avLst>
                              <a:gd name="adj1" fmla="val 31250"/>
                              <a:gd name="adj2" fmla="val 75000"/>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трелка вправо с вырезом 113"/>
                        <wps:cNvSpPr/>
                        <wps:spPr>
                          <a:xfrm rot="1775496">
                            <a:off x="1774966" y="1342977"/>
                            <a:ext cx="1699924" cy="199777"/>
                          </a:xfrm>
                          <a:prstGeom prst="notchedRightArrow">
                            <a:avLst>
                              <a:gd name="adj1" fmla="val 28390"/>
                              <a:gd name="adj2" fmla="val 62375"/>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Стрелка вправо с вырезом 114"/>
                        <wps:cNvSpPr/>
                        <wps:spPr>
                          <a:xfrm rot="19690200">
                            <a:off x="1749566" y="1476326"/>
                            <a:ext cx="1699924" cy="199777"/>
                          </a:xfrm>
                          <a:prstGeom prst="notchedRightArrow">
                            <a:avLst>
                              <a:gd name="adj1" fmla="val 30358"/>
                              <a:gd name="adj2" fmla="val 62802"/>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Стрелка вправо с вырезом 115"/>
                        <wps:cNvSpPr/>
                        <wps:spPr>
                          <a:xfrm>
                            <a:off x="1879600" y="635000"/>
                            <a:ext cx="1352550" cy="203200"/>
                          </a:xfrm>
                          <a:prstGeom prst="notchedRightArrow">
                            <a:avLst>
                              <a:gd name="adj1" fmla="val 31250"/>
                              <a:gd name="adj2" fmla="val 75000"/>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люс 116"/>
                        <wps:cNvSpPr/>
                        <wps:spPr>
                          <a:xfrm>
                            <a:off x="2047202" y="889000"/>
                            <a:ext cx="260350" cy="260350"/>
                          </a:xfrm>
                          <a:prstGeom prst="mathPlus">
                            <a:avLst>
                              <a:gd name="adj1" fmla="val 8705"/>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люс 117"/>
                        <wps:cNvSpPr/>
                        <wps:spPr>
                          <a:xfrm>
                            <a:off x="2085302" y="1860550"/>
                            <a:ext cx="260350" cy="260350"/>
                          </a:xfrm>
                          <a:prstGeom prst="mathPlus">
                            <a:avLst>
                              <a:gd name="adj1" fmla="val 8705"/>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люс 118"/>
                        <wps:cNvSpPr/>
                        <wps:spPr>
                          <a:xfrm>
                            <a:off x="2466302" y="2254250"/>
                            <a:ext cx="260350" cy="260350"/>
                          </a:xfrm>
                          <a:prstGeom prst="mathPlus">
                            <a:avLst>
                              <a:gd name="adj1" fmla="val 8705"/>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Минус 119"/>
                        <wps:cNvSpPr/>
                        <wps:spPr>
                          <a:xfrm>
                            <a:off x="2472652" y="571500"/>
                            <a:ext cx="254000" cy="82550"/>
                          </a:xfrm>
                          <a:prstGeom prst="mathMinus">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E4A009F" id="Полотно 21" o:spid="_x0000_s1026" editas="canvas" style="width:413pt;height:240.65pt;mso-position-horizontal-relative:char;mso-position-vertical-relative:line" coordsize="52451,3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451;height:30556;visibility:visible;mso-wrap-style:square">
                  <v:fill o:detectmouseclick="t"/>
                  <v:path o:connecttype="none"/>
                </v:shape>
                <v:roundrect id="Скругленный прямоугольник 104" o:spid="_x0000_s1028" style="position:absolute;left:4572;top:3810;width:13589;height:7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XMMA&#10;AADaAAAADwAAAGRycy9kb3ducmV2LnhtbESPwWrDMBBE74X+g9hCbo0cH9LiWgkhIZBDCNSuocfF&#10;Wlum1spYSuz8fVQo9DjMzBsm3862FzcafedYwWqZgCCune64VfBVHl/fQfiArLF3TAru5GG7eX7K&#10;MdNu4k+6FaEVEcI+QwUmhCGT0teGLPqlG4ij17jRYohybKUecYpw28s0SdbSYsdxweBAe0P1T3G1&#10;Ct70sFtXhyY9men7Imtd9eeyUmrxMu8+QASaw3/4r33SClL4vRJv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rXMMAAADaAAAADwAAAAAAAAAAAAAAAACYAgAAZHJzL2Rv&#10;d25yZXYueG1sUEsFBgAAAAAEAAQA9QAAAIgDAAAAAA==&#10;" fillcolor="#4472c4 [3208]" stroked="f" strokeweight="1pt">
                  <v:stroke joinstyle="miter"/>
                </v:roundrect>
                <v:roundrect id="Скругленный прямоугольник 105" o:spid="_x0000_s1029" style="position:absolute;left:4572;top:18859;width:13589;height:71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tX8EA&#10;AADaAAAADwAAAGRycy9kb3ducmV2LnhtbESPQYvCMBSE7wv+h/AEb2uqhyrVKKIIHkRY3cIeH82z&#10;KTYvpYm2/nuzIHgcZuYbZrnubS0e1PrKsYLJOAFBXDhdcang97L/noPwAVlj7ZgUPMnDejX4WmKm&#10;Xcc/9DiHUkQI+wwVmBCaTEpfGLLox64hjt7VtRZDlG0pdYtdhNtaTpMklRYrjgsGG9oaKm7nu1Uw&#10;080mzXfX6cF0fydZ6Lw+XnKlRsN+swARqA+f8Lt90ApS+L8Sb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07V/BAAAA2gAAAA8AAAAAAAAAAAAAAAAAmAIAAGRycy9kb3du&#10;cmV2LnhtbFBLBQYAAAAABAAEAPUAAACGAwAAAAA=&#10;" fillcolor="#4472c4 [3208]" stroked="f" strokeweight="1pt">
                  <v:stroke joinstyle="miter"/>
                </v:roundrect>
                <v:shapetype id="_x0000_t202" coordsize="21600,21600" o:spt="202" path="m,l,21600r21600,l21600,xe">
                  <v:stroke joinstyle="miter"/>
                  <v:path gradientshapeok="t" o:connecttype="rect"/>
                </v:shapetype>
                <v:shape id="Надпись 7" o:spid="_x0000_s1030" type="#_x0000_t202" style="position:absolute;left:4445;top:4953;width:13462;height:5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14:paraId="1606213B" w14:textId="77777777" w:rsidR="0062514A" w:rsidRPr="000C7AF6" w:rsidRDefault="0062514A" w:rsidP="00AA2625">
                        <w:pPr>
                          <w:ind w:firstLine="0"/>
                          <w:jc w:val="center"/>
                          <w:rPr>
                            <w:color w:val="FFFFFF" w:themeColor="background1"/>
                            <w:lang w:val="ru-RU"/>
                          </w:rPr>
                        </w:pPr>
                        <w:r w:rsidRPr="000C7AF6">
                          <w:rPr>
                            <w:color w:val="FFFFFF" w:themeColor="background1"/>
                            <w:lang w:val="ru-RU"/>
                          </w:rPr>
                          <w:t>Гедонистическая ценность</w:t>
                        </w:r>
                      </w:p>
                    </w:txbxContent>
                  </v:textbox>
                </v:shape>
                <v:shape id="Надпись 8" o:spid="_x0000_s1031" type="#_x0000_t202" style="position:absolute;left:4445;top:19939;width:13462;height:5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1394F3DD" w14:textId="77777777" w:rsidR="0062514A" w:rsidRPr="000C7AF6" w:rsidRDefault="0062514A" w:rsidP="00AA2625">
                        <w:pPr>
                          <w:ind w:firstLine="0"/>
                          <w:jc w:val="center"/>
                          <w:rPr>
                            <w:color w:val="FFFFFF" w:themeColor="background1"/>
                            <w:lang w:val="ru-RU"/>
                          </w:rPr>
                        </w:pPr>
                        <w:r w:rsidRPr="000C7AF6">
                          <w:rPr>
                            <w:color w:val="FFFFFF" w:themeColor="background1"/>
                            <w:lang w:val="ru-RU"/>
                          </w:rPr>
                          <w:t>Утилитарная ценность</w:t>
                        </w:r>
                      </w:p>
                    </w:txbxContent>
                  </v:textbox>
                </v:shape>
                <v:oval id="Овал 9" o:spid="_x0000_s1032" style="position:absolute;left:32575;top:3048;width:15621;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74d8IA&#10;AADaAAAADwAAAGRycy9kb3ducmV2LnhtbESPQWsCMRSE7wX/Q3iCl1KzCpZ2NcoiCB5EWxXPj83r&#10;bujmZU2irv/eCIUeh5n5hpktOtuIK/lgHCsYDTMQxKXThisFx8Pq7QNEiMgaG8ek4E4BFvPeywxz&#10;7W78Tdd9rESCcMhRQR1jm0sZyposhqFriZP347zFmKSvpPZ4S3DbyHGWvUuLhtNCjS0tayp/9xer&#10;4NXLovPbiTyzrcxus7am+DopNeh3xRREpC7+h//aa63gE55X0g2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vh3wgAAANoAAAAPAAAAAAAAAAAAAAAAAJgCAABkcnMvZG93&#10;bnJldi54bWxQSwUGAAAAAAQABAD1AAAAhwMAAAAA&#10;" fillcolor="#5b9bd5 [3204]" stroked="f" strokeweight="1pt">
                  <v:stroke joinstyle="miter"/>
                </v:oval>
                <v:oval id="Овал 10" o:spid="_x0000_s1033" style="position:absolute;left:33083;top:17716;width:15621;height:8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YH8MA&#10;AADbAAAADwAAAGRycy9kb3ducmV2LnhtbESPQWsCMRCF7wX/Qxihl6JZCxZZjbIIgodiWy09D5vp&#10;buhmsiaprv++cxB6m+G9ee+b1WbwnbpQTC6wgdm0AEVcB+u4MfB52k0WoFJGttgFJgM3SrBZjx5W&#10;WNpw5Q+6HHOjJIRTiQbanPtS61S35DFNQ08s2neIHrOssdE24lXCfaefi+JFe3QsDS32tG2p/jn+&#10;egNPUVdDPMz1mX3j3l733lXvX8Y8jodqCSrTkP/N9+u9FXyhl19k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uYH8MAAADbAAAADwAAAAAAAAAAAAAAAACYAgAAZHJzL2Rv&#10;d25yZXYueG1sUEsFBgAAAAAEAAQA9QAAAIgDAAAAAA==&#10;" fillcolor="#5b9bd5 [3204]" stroked="f" strokeweight="1pt">
                  <v:stroke joinstyle="miter"/>
                </v:oval>
                <v:shape id="Надпись 11" o:spid="_x0000_s1034" type="#_x0000_t202" style="position:absolute;left:33655;top:4953;width:13462;height:5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6E87877B" w14:textId="77777777" w:rsidR="0062514A" w:rsidRPr="000C7AF6" w:rsidRDefault="0062514A" w:rsidP="00AA2625">
                        <w:pPr>
                          <w:ind w:firstLine="0"/>
                          <w:jc w:val="center"/>
                          <w:rPr>
                            <w:color w:val="FFFFFF" w:themeColor="background1"/>
                            <w:lang w:val="ru-RU"/>
                          </w:rPr>
                        </w:pPr>
                        <w:r>
                          <w:rPr>
                            <w:color w:val="FFFFFF" w:themeColor="background1"/>
                            <w:lang w:val="ru-RU"/>
                          </w:rPr>
                          <w:t>Воспринимаемая польза</w:t>
                        </w:r>
                      </w:p>
                    </w:txbxContent>
                  </v:textbox>
                </v:shape>
                <v:shape id="Надпись 12" o:spid="_x0000_s1035" type="#_x0000_t202" style="position:absolute;left:34163;top:19621;width:13462;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14:paraId="2D5889F0" w14:textId="77777777" w:rsidR="0062514A" w:rsidRPr="000C7AF6" w:rsidRDefault="0062514A" w:rsidP="00AA2625">
                        <w:pPr>
                          <w:ind w:firstLine="0"/>
                          <w:jc w:val="center"/>
                          <w:rPr>
                            <w:color w:val="FFFFFF" w:themeColor="background1"/>
                            <w:lang w:val="ru-RU"/>
                          </w:rPr>
                        </w:pPr>
                        <w:r>
                          <w:rPr>
                            <w:color w:val="FFFFFF" w:themeColor="background1"/>
                            <w:lang w:val="ru-RU"/>
                          </w:rPr>
                          <w:t>Воспринимаемые риски</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112" o:spid="_x0000_s1036" type="#_x0000_t94" style="position:absolute;left:18796;top:20955;width:13970;height:1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Er8MA&#10;AADbAAAADwAAAGRycy9kb3ducmV2LnhtbERPS2vCQBC+C/0PyxS8SN3YQJHUVWyl4MWAjxB6G7LT&#10;JJidDdlVo7/eFQre5uN7zmzRm0acqXO1ZQWTcQSCuLC65lLBYf/zNgXhPLLGxjIpuJKDxfxlMMNE&#10;2wtv6bzzpQgh7BJUUHnfJlK6oiKDbmxb4sD92c6gD7Arpe7wEsJNI9+j6EMarDk0VNjSd0XFcXcy&#10;CtKJyWr7K/Nt9nWLb6nm1WiTKzV87ZefIDz1/in+d691mB/D45dw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KEr8MAAADbAAAADwAAAAAAAAAAAAAAAACYAgAAZHJzL2Rv&#10;d25yZXYueG1sUEsFBgAAAAAEAAQA9QAAAIgDAAAAAA==&#10;" adj="19317,7425" fillcolor="#5a5a5a [2109]" stroked="f" strokeweight="1pt"/>
                <v:shape id="Стрелка вправо с вырезом 113" o:spid="_x0000_s1037" type="#_x0000_t94" style="position:absolute;left:17749;top:13429;width:16999;height:1998;rotation:193931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5v8IA&#10;AADbAAAADwAAAGRycy9kb3ducmV2LnhtbERPyWrDMBC9B/IPYgK9hERuG0xwooRQKJQWCrYLvQ7W&#10;xDKxRsZSvfx9VSjkNo+3zvE82VYM1PvGsYLHbQKCuHK64VrBV/m62YPwAVlj65gUzOThfFoujphp&#10;N3JOQxFqEUPYZ6jAhNBlUvrKkEW/dR1x5K6utxgi7GupexxjuG3lU5Kk0mLDscFgRy+GqlvxYxX4&#10;4eNzX1yq+Zo/38r31PK8Nt9KPaymywFEoCncxf/uNx3n7+Dvl3i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Pm/wgAAANsAAAAPAAAAAAAAAAAAAAAAAJgCAABkcnMvZG93&#10;bnJldi54bWxQSwUGAAAAAAQABAD1AAAAhwMAAAAA&#10;" adj="20017,7734" fillcolor="#5a5a5a [2109]" stroked="f" strokeweight="1pt"/>
                <v:shape id="Стрелка вправо с вырезом 114" o:spid="_x0000_s1038" type="#_x0000_t94" style="position:absolute;left:17495;top:14763;width:16999;height:1998;rotation:-20860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95cEA&#10;AADbAAAADwAAAGRycy9kb3ducmV2LnhtbERPzWrCQBC+F3yHZYTemo2FBomuIi0BD0Wo5gGG7Jik&#10;Zmfj7pqkb+8WBG/z8f3OejuZTgzkfGtZwSJJQRBXVrdcKyhPxdsShA/IGjvLpOCPPGw3s5c15tqO&#10;/EPDMdQihrDPUUETQp9L6auGDPrE9sSRO1tnMEToaqkdjjHcdPI9TTNpsOXY0GBPnw1Vl+PNKOiu&#10;/vB9WWRXTL8y91sWO33uR6Ve59NuBSLQFJ7ih3uv4/wP+P8lH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m/eXBAAAA2wAAAA8AAAAAAAAAAAAAAAAAmAIAAGRycy9kb3du&#10;cmV2LnhtbFBLBQYAAAAABAAEAPUAAACGAwAAAAA=&#10;" adj="20006,7521" fillcolor="#5a5a5a [2109]" stroked="f" strokeweight="1pt"/>
                <v:shape id="Стрелка вправо с вырезом 115" o:spid="_x0000_s1039" type="#_x0000_t94" style="position:absolute;left:18796;top:6350;width:13525;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gBb8A&#10;AADbAAAADwAAAGRycy9kb3ducmV2LnhtbERPTYvCMBC9C/sfwgjeNNVDkWqUZXcVQT1YxfPQzLbd&#10;bSahiVr/vREEb/N4nzNfdqYRV2p9bVnBeJSAIC6srrlUcDquhlMQPiBrbCyTgjt5WC4+enPMtL3x&#10;ga55KEUMYZ+hgioEl0npi4oM+pF1xJH7ta3BEGFbSt3iLYabRk6SJJUGa44NFTr6qqj4zy9GAabf&#10;zc/WTWmf/53PJ3cp1hJ3Sg363ecMRKAuvMUv90bH+Sk8f4kH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32AFvwAAANsAAAAPAAAAAAAAAAAAAAAAAJgCAABkcnMvZG93bnJl&#10;di54bWxQSwUGAAAAAAQABAD1AAAAhAMAAAAA&#10;" adj="19166,7425" fillcolor="#5a5a5a [2109]" stroked="f" strokeweight="1pt"/>
                <v:shape id="Плюс 116" o:spid="_x0000_s1040" style="position:absolute;left:20472;top:8890;width:2603;height:2603;visibility:visible;mso-wrap-style:square;v-text-anchor:middle" coordsize="260350,26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1r8A&#10;AADbAAAADwAAAGRycy9kb3ducmV2LnhtbERPTW/CMAy9T+I/REbabaTsAFMhIJgE7AqDu2lMW9E4&#10;JTHQ8esXpEm7+el9ejrvXKNuFGLt2cBwkIEiLrytuTSw/169fYCKgmyx8UwGfijCfNZ7mWJu/Z23&#10;dNtJqVIIxxwNVCJtrnUsKnIYB74lTtzJB4eSYCi1DXhP4a7R71k20g5rTg0VtvRZUXHeXZ2BsRRy&#10;uNSCm+Xq5Idh/Vi2x4cxr/1uMQEl1Mm/+M/9ZdP8MTx/SQfo2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x+/WvwAAANsAAAAPAAAAAAAAAAAAAAAAAJgCAABkcnMvZG93bnJl&#10;di54bWxQSwUGAAAAAAQABAD1AAAAhAMAAAAA&#10;" path="m34509,118843r84334,l118843,34509r22664,l141507,118843r84334,l225841,141507r-84334,l141507,225841r-22664,l118843,141507r-84334,l34509,118843xe" fillcolor="#70ad47 [3209]" stroked="f" strokeweight="1pt">
                  <v:stroke joinstyle="miter"/>
                  <v:path arrowok="t" o:connecttype="custom" o:connectlocs="34509,118843;118843,118843;118843,34509;141507,34509;141507,118843;225841,118843;225841,141507;141507,141507;141507,225841;118843,225841;118843,141507;34509,141507;34509,118843" o:connectangles="0,0,0,0,0,0,0,0,0,0,0,0,0"/>
                </v:shape>
                <v:shape id="Плюс 117" o:spid="_x0000_s1041" style="position:absolute;left:20853;top:18605;width:2603;height:2604;visibility:visible;mso-wrap-style:square;v-text-anchor:middle" coordsize="260350,26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7pMEA&#10;AADbAAAADwAAAGRycy9kb3ducmV2LnhtbESPQU/DMAyF75P4D5GRuG3pdgBUllZs0oArY9xN47UV&#10;jVMSs5X9enxA4mbrPb/3eV1PYTAnSrmP7GC5KMAQN9H33Do4vO3m92CyIHscIpODH8pQV1ezNZY+&#10;nvmVTntpjYZwLtFBJzKW1uamo4B5EUdi1Y4xBRRdU2t9wrOGh8GuiuLWBuxZGzocadtR87n/Dg7u&#10;pJH3r17webM7xmV6umzGj4tzN9fT4wMYoUn+zX/XL17xFVZ/0QFs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e6TBAAAA2wAAAA8AAAAAAAAAAAAAAAAAmAIAAGRycy9kb3du&#10;cmV2LnhtbFBLBQYAAAAABAAEAPUAAACGAwAAAAA=&#10;" path="m34509,118843r84334,l118843,34509r22664,l141507,118843r84334,l225841,141507r-84334,l141507,225841r-22664,l118843,141507r-84334,l34509,118843xe" fillcolor="#70ad47 [3209]" stroked="f" strokeweight="1pt">
                  <v:stroke joinstyle="miter"/>
                  <v:path arrowok="t" o:connecttype="custom" o:connectlocs="34509,118843;118843,118843;118843,34509;141507,34509;141507,118843;225841,118843;225841,141507;141507,141507;141507,225841;118843,225841;118843,141507;34509,141507;34509,118843" o:connectangles="0,0,0,0,0,0,0,0,0,0,0,0,0"/>
                </v:shape>
                <v:shape id="Плюс 118" o:spid="_x0000_s1042" style="position:absolute;left:24663;top:22542;width:2603;height:2604;visibility:visible;mso-wrap-style:square;v-text-anchor:middle" coordsize="260350,26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eP78A&#10;AADbAAAADwAAAGRycy9kb3ducmV2LnhtbERPS2/CMAy+T+I/REbabaTssI1CQDAJ2HU87qYxbUXj&#10;lMRA4dcvkybt5k/f05NZ5xp1pRBrzwaGgwwUceFtzaWB3Xb58gEqCrLFxjMZuFOE2bT3NMHc+ht/&#10;03UjpUohHHM0UIm0udaxqMhhHPiWOHFHHxxKgqHUNuAthbtGv2bZm3ZYc2qosKXPiorT5uIMvEsh&#10;+3MtuF4sj34YVo9Fe3gY89zv5mNQQp38i//cXzbNH8HvL+kAPf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FN4/vwAAANsAAAAPAAAAAAAAAAAAAAAAAJgCAABkcnMvZG93bnJl&#10;di54bWxQSwUGAAAAAAQABAD1AAAAhAMAAAAA&#10;" path="m34509,118843r84334,l118843,34509r22664,l141507,118843r84334,l225841,141507r-84334,l141507,225841r-22664,l118843,141507r-84334,l34509,118843xe" fillcolor="#70ad47 [3209]" stroked="f" strokeweight="1pt">
                  <v:stroke joinstyle="miter"/>
                  <v:path arrowok="t" o:connecttype="custom" o:connectlocs="34509,118843;118843,118843;118843,34509;141507,34509;141507,118843;225841,118843;225841,141507;141507,141507;141507,225841;118843,225841;118843,141507;34509,141507;34509,118843" o:connectangles="0,0,0,0,0,0,0,0,0,0,0,0,0"/>
                </v:shape>
                <v:shape id="Минус 119" o:spid="_x0000_s1043" style="position:absolute;left:24726;top:5715;width:2540;height:825;visibility:visible;mso-wrap-style:square;v-text-anchor:middle" coordsize="254000,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zxsAA&#10;AADbAAAADwAAAGRycy9kb3ducmV2LnhtbERPz2vCMBS+D/Y/hCd4m6lSxlaNUgaK4GGsetnt0Tzb&#10;0uYlJNHW/94cBjt+fL83u8kM4k4+dJYVLBcZCOLa6o4bBZfz/u0DRIjIGgfLpOBBAXbb15cNFtqO&#10;/EP3KjYihXAoUEEboyukDHVLBsPCOuLEXa03GBP0jdQexxRuBrnKsndpsOPU0KKjr5bqvroZBd+/&#10;+74qc8zz/vZ5KON4ss55peazqVyDiDTFf/Gf+6gVrNL69CX9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1zxsAAAADbAAAADwAAAAAAAAAAAAAAAACYAgAAZHJzL2Rvd25y&#10;ZXYueG1sUEsFBgAAAAAEAAQA9QAAAIUDAAAAAA==&#10;" path="m33668,31567r186664,l220332,50983r-186664,l33668,31567xe" fillcolor="red" stroked="f" strokeweight="1pt">
                  <v:stroke joinstyle="miter"/>
                  <v:path arrowok="t" o:connecttype="custom" o:connectlocs="33668,31567;220332,31567;220332,50983;33668,50983;33668,31567" o:connectangles="0,0,0,0,0"/>
                </v:shape>
                <w10:anchorlock/>
              </v:group>
            </w:pict>
          </mc:Fallback>
        </mc:AlternateContent>
      </w:r>
    </w:p>
    <w:p w14:paraId="00C863FB" w14:textId="77777777" w:rsidR="00AA2625" w:rsidRDefault="00AA2625" w:rsidP="00AA2625">
      <w:pPr>
        <w:pStyle w:val="a0"/>
        <w:rPr>
          <w:lang w:val="ru-RU"/>
        </w:rPr>
      </w:pPr>
      <w:r>
        <w:rPr>
          <w:lang w:val="ru-RU"/>
        </w:rPr>
        <w:t>Модель восприятия пользы и рисков онлайн покупок</w:t>
      </w:r>
    </w:p>
    <w:p w14:paraId="22B03E12" w14:textId="77777777" w:rsidR="00AA2625" w:rsidRPr="00BF38DD" w:rsidRDefault="00AA2625" w:rsidP="00AA2625">
      <w:pPr>
        <w:pStyle w:val="a0"/>
        <w:numPr>
          <w:ilvl w:val="0"/>
          <w:numId w:val="0"/>
        </w:numPr>
        <w:ind w:left="1077"/>
        <w:rPr>
          <w:lang w:val="ru-RU"/>
        </w:rPr>
      </w:pPr>
      <w:r w:rsidRPr="00BF38DD">
        <w:rPr>
          <w:b/>
          <w:lang w:val="ru-RU"/>
        </w:rPr>
        <w:t>Источник:</w:t>
      </w:r>
      <w:r>
        <w:rPr>
          <w:lang w:val="ru-RU"/>
        </w:rPr>
        <w:t xml:space="preserve"> (</w:t>
      </w:r>
      <w:r w:rsidRPr="0005067E">
        <w:t>Sarkar</w:t>
      </w:r>
      <w:r w:rsidRPr="00A172DC">
        <w:rPr>
          <w:lang w:val="ru-RU"/>
        </w:rPr>
        <w:t xml:space="preserve">, </w:t>
      </w:r>
      <w:r w:rsidRPr="0005067E">
        <w:t>A</w:t>
      </w:r>
      <w:r w:rsidRPr="00A172DC">
        <w:rPr>
          <w:lang w:val="ru-RU"/>
        </w:rPr>
        <w:t>., 2011</w:t>
      </w:r>
      <w:r>
        <w:rPr>
          <w:lang w:val="ru-RU"/>
        </w:rPr>
        <w:t>)</w:t>
      </w:r>
    </w:p>
    <w:p w14:paraId="54D2D6D1" w14:textId="224E16E6" w:rsidR="00AA2625" w:rsidRDefault="00AA2625" w:rsidP="007F4A47">
      <w:pPr>
        <w:rPr>
          <w:lang w:val="ru-RU"/>
        </w:rPr>
      </w:pPr>
      <w:r>
        <w:rPr>
          <w:lang w:val="ru-RU"/>
        </w:rPr>
        <w:t>Как можно увидеть из представленной модели, гедонистическая ценность имеет отрицательное влияние на восприятие пользы товара и одновременно увеличивает воспринимаемые риски, так как потребитель не имеет возможность ощутить товар, а может только прочитать его описание. Следовательно, те люди, у которых преобладает именно эта ценность, будут менее склонны к совершению покупок в онлайн магазинах. Утилитарная же ценность имеет положительное влияние на воспринимаемые пользу и риски. Люди с преобладанием данной ценности могут увидеть существенные преимущества в онлайн покупках, при этом они также оценивают риски, связанные с совершением покупок в таком типе магазинов.</w:t>
      </w:r>
    </w:p>
    <w:p w14:paraId="748D10F5" w14:textId="461F321B" w:rsidR="00AA2625" w:rsidRDefault="00AA2625" w:rsidP="007F4A47">
      <w:pPr>
        <w:rPr>
          <w:lang w:val="ru-RU"/>
        </w:rPr>
      </w:pPr>
      <w:r>
        <w:rPr>
          <w:lang w:val="ru-RU"/>
        </w:rPr>
        <w:t>Применяя данные выводы к онлайн-кинотеатрам, можно сделать предположени</w:t>
      </w:r>
      <w:r w:rsidR="000E399F">
        <w:rPr>
          <w:lang w:val="ru-RU"/>
        </w:rPr>
        <w:t>е</w:t>
      </w:r>
      <w:r>
        <w:rPr>
          <w:lang w:val="ru-RU"/>
        </w:rPr>
        <w:t xml:space="preserve">, что </w:t>
      </w:r>
      <w:r w:rsidR="000E399F">
        <w:rPr>
          <w:lang w:val="ru-RU"/>
        </w:rPr>
        <w:t xml:space="preserve">для тех потребителей, важную роль для которых играет сам процесс и полученные эмоции от посещения кинотеатра в реальной жизни, приобретение подписки на сервис будет наименее привлекательным. Такие люди не увидят полезность в данной покупке, ведь они стремятся к ощущению самой атмосферы большого кинозала. </w:t>
      </w:r>
      <w:r w:rsidR="00C4598F">
        <w:rPr>
          <w:lang w:val="ru-RU"/>
        </w:rPr>
        <w:t>Л</w:t>
      </w:r>
      <w:r w:rsidR="000E399F">
        <w:rPr>
          <w:lang w:val="ru-RU"/>
        </w:rPr>
        <w:t>юд</w:t>
      </w:r>
      <w:r w:rsidR="00C4598F">
        <w:rPr>
          <w:lang w:val="ru-RU"/>
        </w:rPr>
        <w:t>и</w:t>
      </w:r>
      <w:r w:rsidR="000E399F">
        <w:rPr>
          <w:lang w:val="ru-RU"/>
        </w:rPr>
        <w:t xml:space="preserve">, </w:t>
      </w:r>
      <w:r w:rsidR="00DA293F">
        <w:rPr>
          <w:lang w:val="ru-RU"/>
        </w:rPr>
        <w:t>для кого удобство, цена и качество просмотра фильма имеют большее значение, чем эмоциональные привязки, будут более открыты к приобретению подписки на онлайн-кинотеатр</w:t>
      </w:r>
      <w:r w:rsidR="00C4598F">
        <w:rPr>
          <w:lang w:val="ru-RU"/>
        </w:rPr>
        <w:t>. Ведь для просмотра качественного контента им не придется выходить из дома, а также нести существенные денежные затраты на посещение кинотеатра (в среднем, цена подписки онлайн-кинотеатра на месяц примерно равняется стоимости одного билета в кино).</w:t>
      </w:r>
    </w:p>
    <w:p w14:paraId="35D21A23" w14:textId="72B7B796" w:rsidR="00C4598F" w:rsidRDefault="00C4598F" w:rsidP="007F4A47">
      <w:pPr>
        <w:rPr>
          <w:lang w:val="ru-RU"/>
        </w:rPr>
      </w:pPr>
      <w:r>
        <w:rPr>
          <w:lang w:val="ru-RU"/>
        </w:rPr>
        <w:lastRenderedPageBreak/>
        <w:t>В 2017 году было проведено исследование Ф. Кавафом и С. Тагом, выявившее факторы, оказывающие положительное влияние на совершение покупок онлайн</w:t>
      </w:r>
      <w:r w:rsidR="001E4EDA">
        <w:rPr>
          <w:rStyle w:val="afb"/>
          <w:lang w:val="ru-RU"/>
        </w:rPr>
        <w:footnoteReference w:id="21"/>
      </w:r>
      <w:r>
        <w:rPr>
          <w:lang w:val="ru-RU"/>
        </w:rPr>
        <w:t xml:space="preserve">. </w:t>
      </w:r>
      <w:r w:rsidR="00F77606">
        <w:rPr>
          <w:lang w:val="ru-RU"/>
        </w:rPr>
        <w:t xml:space="preserve">Первым фактором является восприятие окружающей среды, которое характеризуется опытом посещения веб-сайта компании и будет субъективным для каждого отдельно взятого покупателя. Данное восприятие будет играть важную роль в формировании комплексной удовлетворенности магазином. Следующим фактором являются эмоциональные конструкты, они выражаются чувствами, которые появляются у покупателя при посещении определенного онлайн магазина. Конструкты риска, которые также влияют на совершение покупок онлайн, описываются невозможностью найти желаемый продукт в магазине, а конструкты доверия проявляются уверенностью в получении отличного сервиса. Поведенческие конструкты характеризуются моделью поведения потребителя, </w:t>
      </w:r>
      <w:r w:rsidR="001E4EDA">
        <w:rPr>
          <w:lang w:val="ru-RU"/>
        </w:rPr>
        <w:t>поиском необходимого товара, сравнением альтернатив, незамедлительная покупка или откладывание принятия финального решения. И финальным факторам, выявленным в исследовании, являются ситуационные конструкты, которые проявляются в необходимости и причинах совершения покупки.</w:t>
      </w:r>
    </w:p>
    <w:p w14:paraId="0D0AFA45" w14:textId="40DF5ABF" w:rsidR="001E4EDA" w:rsidRDefault="001E4EDA" w:rsidP="007F4A47">
      <w:pPr>
        <w:rPr>
          <w:lang w:val="ru-RU"/>
        </w:rPr>
      </w:pPr>
      <w:r>
        <w:rPr>
          <w:lang w:val="ru-RU"/>
        </w:rPr>
        <w:t>Представленные выше факторы также могут быть применены относительно услуг онлайн-кинотеатров, в качестве продукта буд</w:t>
      </w:r>
      <w:r w:rsidR="00022B5F">
        <w:rPr>
          <w:lang w:val="ru-RU"/>
        </w:rPr>
        <w:t>ет рассмотрена подписка на какую</w:t>
      </w:r>
      <w:r>
        <w:rPr>
          <w:lang w:val="ru-RU"/>
        </w:rPr>
        <w:t>-либо платформу.</w:t>
      </w:r>
    </w:p>
    <w:p w14:paraId="3809341A" w14:textId="3C46E8AB" w:rsidR="001E4EDA" w:rsidRDefault="001E4EDA" w:rsidP="007F4A47">
      <w:pPr>
        <w:rPr>
          <w:lang w:val="ru-RU"/>
        </w:rPr>
      </w:pPr>
      <w:r>
        <w:rPr>
          <w:lang w:val="ru-RU"/>
        </w:rPr>
        <w:t>В мастерской диссертации З. Чижова, проведя анализ существующих исследований, выделила дополнительные факторы, оказывающие влияние на формирование лояльности пользователей онлайн-кинотеатров</w:t>
      </w:r>
      <w:r w:rsidR="00A3354A">
        <w:rPr>
          <w:rStyle w:val="afb"/>
          <w:lang w:val="ru-RU"/>
        </w:rPr>
        <w:footnoteReference w:id="22"/>
      </w:r>
      <w:r>
        <w:rPr>
          <w:lang w:val="ru-RU"/>
        </w:rPr>
        <w:t xml:space="preserve">. Гедонические ценности автор рассматривает как совокупность опыта использования </w:t>
      </w:r>
      <w:r w:rsidR="004A0E14">
        <w:rPr>
          <w:lang w:val="ru-RU"/>
        </w:rPr>
        <w:t>продукта, то есть фактический просмотр фильмов и сериалов, и интерфейса веб-сайта, например, легкость в поиске контента, удобство и комфорт. Утилитарные ценности были разделены на легкость в навигации по веб-сайту и воспринимаемая пользователем справедливость цены.</w:t>
      </w:r>
      <w:r w:rsidR="0027281B">
        <w:rPr>
          <w:lang w:val="ru-RU"/>
        </w:rPr>
        <w:t xml:space="preserve"> </w:t>
      </w:r>
      <w:r w:rsidR="00A3354A">
        <w:rPr>
          <w:lang w:val="ru-RU"/>
        </w:rPr>
        <w:t>В данной модели воспринимаемые риски описываются отрицательными результатами и всевозможными опасностями, а воспринимаемая польза – положительными качествами сервиса, его преимуществами и предоставляемыми привилегиями. Также уточняется, что изначально потребитель рассматривает альтернативы просмотра контента между легальными и «пиратскими» платформами, и только после принятия решения оценивает различные конкурирующие компании одного или другого типа по всем характеристикам. Интегрированную модель принятия решения можно увидеть на рисунке 2.</w:t>
      </w:r>
    </w:p>
    <w:p w14:paraId="643F4B4B" w14:textId="77777777" w:rsidR="00A3354A" w:rsidRDefault="00A3354A" w:rsidP="00A3354A">
      <w:pPr>
        <w:rPr>
          <w:lang w:val="ru-RU"/>
        </w:rPr>
      </w:pPr>
      <w:r>
        <w:rPr>
          <w:noProof/>
          <w:lang w:val="ru-RU" w:eastAsia="ru-RU"/>
        </w:rPr>
        <w:lastRenderedPageBreak/>
        <mc:AlternateContent>
          <mc:Choice Requires="wpc">
            <w:drawing>
              <wp:inline distT="0" distB="0" distL="0" distR="0" wp14:anchorId="0FBC82DE" wp14:editId="4DF527A2">
                <wp:extent cx="5410200" cy="3155950"/>
                <wp:effectExtent l="0" t="0" r="0" b="0"/>
                <wp:docPr id="42" name="Полотно 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 name="Скругленный прямоугольник 120"/>
                        <wps:cNvSpPr/>
                        <wps:spPr>
                          <a:xfrm>
                            <a:off x="1219200" y="438150"/>
                            <a:ext cx="1809750" cy="3111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Скругленный прямоугольник 121"/>
                        <wps:cNvSpPr/>
                        <wps:spPr>
                          <a:xfrm>
                            <a:off x="1219200" y="825500"/>
                            <a:ext cx="1809750" cy="3111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Скругленный прямоугольник 122"/>
                        <wps:cNvSpPr/>
                        <wps:spPr>
                          <a:xfrm>
                            <a:off x="1219200" y="1771650"/>
                            <a:ext cx="1809750" cy="3111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Скругленный прямоугольник 123"/>
                        <wps:cNvSpPr/>
                        <wps:spPr>
                          <a:xfrm>
                            <a:off x="1219200" y="2159000"/>
                            <a:ext cx="1809750" cy="3111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Скругленный прямоугольник 124"/>
                        <wps:cNvSpPr/>
                        <wps:spPr>
                          <a:xfrm>
                            <a:off x="3536950" y="984250"/>
                            <a:ext cx="1670050" cy="4127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Скругленный прямоугольник 125"/>
                        <wps:cNvSpPr/>
                        <wps:spPr>
                          <a:xfrm>
                            <a:off x="3536950" y="1498600"/>
                            <a:ext cx="1670050" cy="412750"/>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Левая фигурная скобка 28"/>
                        <wps:cNvSpPr/>
                        <wps:spPr>
                          <a:xfrm>
                            <a:off x="1085850" y="342900"/>
                            <a:ext cx="155448" cy="914400"/>
                          </a:xfrm>
                          <a:prstGeom prst="leftBrace">
                            <a:avLst>
                              <a:gd name="adj1" fmla="val 98202"/>
                              <a:gd name="adj2" fmla="val 49306"/>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Левая фигурная скобка 29"/>
                        <wps:cNvSpPr/>
                        <wps:spPr>
                          <a:xfrm>
                            <a:off x="1085850" y="1644650"/>
                            <a:ext cx="155448" cy="914400"/>
                          </a:xfrm>
                          <a:prstGeom prst="leftBrace">
                            <a:avLst>
                              <a:gd name="adj1" fmla="val 98202"/>
                              <a:gd name="adj2" fmla="val 49306"/>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Скругленный прямоугольник 128"/>
                        <wps:cNvSpPr/>
                        <wps:spPr>
                          <a:xfrm>
                            <a:off x="82550" y="44450"/>
                            <a:ext cx="3016250" cy="2933700"/>
                          </a:xfrm>
                          <a:prstGeom prst="roundRect">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Скругленный прямоугольник 129"/>
                        <wps:cNvSpPr/>
                        <wps:spPr>
                          <a:xfrm>
                            <a:off x="3467100" y="44450"/>
                            <a:ext cx="1854200" cy="2933700"/>
                          </a:xfrm>
                          <a:prstGeom prst="roundRect">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Стрелка вправо с вырезом 130"/>
                        <wps:cNvSpPr/>
                        <wps:spPr>
                          <a:xfrm>
                            <a:off x="2965450" y="1327150"/>
                            <a:ext cx="488950" cy="260350"/>
                          </a:xfrm>
                          <a:prstGeom prst="notchedRightArrow">
                            <a:avLst>
                              <a:gd name="adj1" fmla="val 50000"/>
                              <a:gd name="adj2" fmla="val 47561"/>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Надпись 34"/>
                        <wps:cNvSpPr txBox="1"/>
                        <wps:spPr>
                          <a:xfrm>
                            <a:off x="146050" y="1873250"/>
                            <a:ext cx="939800" cy="66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6DFC0" w14:textId="77777777" w:rsidR="0062514A" w:rsidRPr="00844A1A" w:rsidRDefault="0062514A" w:rsidP="00A3354A">
                              <w:pPr>
                                <w:ind w:firstLine="0"/>
                                <w:jc w:val="center"/>
                                <w:rPr>
                                  <w:sz w:val="20"/>
                                  <w:lang w:val="ru-RU"/>
                                </w:rPr>
                              </w:pPr>
                              <w:r w:rsidRPr="00844A1A">
                                <w:rPr>
                                  <w:sz w:val="20"/>
                                  <w:lang w:val="ru-RU"/>
                                </w:rPr>
                                <w:t>Утилитарные ценности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Надпись 35"/>
                        <wps:cNvSpPr txBox="1"/>
                        <wps:spPr>
                          <a:xfrm>
                            <a:off x="38100" y="527050"/>
                            <a:ext cx="1187450" cy="66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2C0A3" w14:textId="77777777" w:rsidR="0062514A" w:rsidRPr="00CE3D36" w:rsidRDefault="0062514A" w:rsidP="00A3354A">
                              <w:pPr>
                                <w:ind w:firstLine="0"/>
                                <w:jc w:val="center"/>
                                <w:rPr>
                                  <w:sz w:val="20"/>
                                  <w:lang w:val="ru-RU"/>
                                </w:rPr>
                              </w:pPr>
                              <w:r w:rsidRPr="00CE3D36">
                                <w:rPr>
                                  <w:sz w:val="20"/>
                                  <w:lang w:val="ru-RU"/>
                                </w:rPr>
                                <w:t>Гедонистические ценности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Надпись 36"/>
                        <wps:cNvSpPr txBox="1"/>
                        <wps:spPr>
                          <a:xfrm>
                            <a:off x="1168400" y="463550"/>
                            <a:ext cx="188595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4F8AA" w14:textId="77777777" w:rsidR="0062514A" w:rsidRPr="00CE3D36" w:rsidRDefault="0062514A" w:rsidP="00A3354A">
                              <w:pPr>
                                <w:ind w:firstLine="0"/>
                                <w:jc w:val="left"/>
                                <w:rPr>
                                  <w:color w:val="FFFFFF" w:themeColor="background1"/>
                                  <w:sz w:val="20"/>
                                  <w:lang w:val="ru-RU"/>
                                </w:rPr>
                              </w:pPr>
                              <w:r w:rsidRPr="00CE3D36">
                                <w:rPr>
                                  <w:color w:val="FFFFFF" w:themeColor="background1"/>
                                  <w:sz w:val="20"/>
                                  <w:lang w:val="ru-RU"/>
                                </w:rPr>
                                <w:t>Опыт использования продукта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Надпись 37"/>
                        <wps:cNvSpPr txBox="1"/>
                        <wps:spPr>
                          <a:xfrm>
                            <a:off x="1149350" y="774700"/>
                            <a:ext cx="19050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48E97" w14:textId="77777777" w:rsidR="0062514A" w:rsidRPr="00CE3D36" w:rsidRDefault="0062514A" w:rsidP="00A3354A">
                              <w:pPr>
                                <w:spacing w:line="240" w:lineRule="auto"/>
                                <w:ind w:firstLine="0"/>
                                <w:jc w:val="center"/>
                                <w:rPr>
                                  <w:color w:val="FFFFFF" w:themeColor="background1"/>
                                  <w:sz w:val="20"/>
                                  <w:lang w:val="ru-RU"/>
                                </w:rPr>
                              </w:pPr>
                              <w:r w:rsidRPr="00CE3D36">
                                <w:rPr>
                                  <w:color w:val="FFFFFF" w:themeColor="background1"/>
                                  <w:sz w:val="20"/>
                                  <w:lang w:val="ru-RU"/>
                                </w:rPr>
                                <w:t>Опыт использования интерфейса сайта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Надпись 38"/>
                        <wps:cNvSpPr txBox="1"/>
                        <wps:spPr>
                          <a:xfrm>
                            <a:off x="1168400" y="1790700"/>
                            <a:ext cx="19050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F0203" w14:textId="77777777" w:rsidR="0062514A" w:rsidRPr="00CE3D36" w:rsidRDefault="0062514A" w:rsidP="00A3354A">
                              <w:pPr>
                                <w:spacing w:line="240" w:lineRule="auto"/>
                                <w:ind w:firstLine="0"/>
                                <w:rPr>
                                  <w:color w:val="FFFFFF" w:themeColor="background1"/>
                                  <w:sz w:val="20"/>
                                  <w:lang w:val="ru-RU"/>
                                </w:rPr>
                              </w:pPr>
                              <w:r w:rsidRPr="00CE3D36">
                                <w:rPr>
                                  <w:color w:val="FFFFFF" w:themeColor="background1"/>
                                  <w:sz w:val="20"/>
                                  <w:lang w:val="ru-RU"/>
                                </w:rPr>
                                <w:t>Легкость в навигации по сайту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Надпись 39"/>
                        <wps:cNvSpPr txBox="1"/>
                        <wps:spPr>
                          <a:xfrm>
                            <a:off x="1168400" y="2120900"/>
                            <a:ext cx="19050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10010" w14:textId="77777777" w:rsidR="0062514A" w:rsidRPr="00CE3D36" w:rsidRDefault="0062514A" w:rsidP="00A3354A">
                              <w:pPr>
                                <w:spacing w:line="240" w:lineRule="auto"/>
                                <w:ind w:firstLine="0"/>
                                <w:jc w:val="center"/>
                                <w:rPr>
                                  <w:color w:val="FFFFFF" w:themeColor="background1"/>
                                  <w:sz w:val="20"/>
                                  <w:lang w:val="ru-RU"/>
                                </w:rPr>
                              </w:pPr>
                              <w:r>
                                <w:rPr>
                                  <w:color w:val="FFFFFF" w:themeColor="background1"/>
                                  <w:sz w:val="20"/>
                                  <w:lang w:val="ru-RU"/>
                                </w:rPr>
                                <w:t>Воспринимаемая справедливость цены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Надпись 40"/>
                        <wps:cNvSpPr txBox="1"/>
                        <wps:spPr>
                          <a:xfrm>
                            <a:off x="3594100" y="1054100"/>
                            <a:ext cx="181610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62211" w14:textId="77777777" w:rsidR="0062514A" w:rsidRPr="00CE3D36" w:rsidRDefault="0062514A" w:rsidP="00A3354A">
                              <w:pPr>
                                <w:ind w:firstLine="0"/>
                                <w:jc w:val="left"/>
                                <w:rPr>
                                  <w:color w:val="FFFFFF" w:themeColor="background1"/>
                                  <w:sz w:val="20"/>
                                  <w:lang w:val="ru-RU"/>
                                </w:rPr>
                              </w:pPr>
                              <w:r>
                                <w:rPr>
                                  <w:color w:val="FFFFFF" w:themeColor="background1"/>
                                  <w:sz w:val="20"/>
                                  <w:lang w:val="ru-RU"/>
                                </w:rPr>
                                <w:t>Воспринимаемые риски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Надпись 41"/>
                        <wps:cNvSpPr txBox="1"/>
                        <wps:spPr>
                          <a:xfrm>
                            <a:off x="3600450" y="1555750"/>
                            <a:ext cx="157480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DC3A5" w14:textId="77777777" w:rsidR="0062514A" w:rsidRPr="00CE3D36" w:rsidRDefault="0062514A" w:rsidP="00A3354A">
                              <w:pPr>
                                <w:ind w:firstLine="0"/>
                                <w:jc w:val="left"/>
                                <w:rPr>
                                  <w:color w:val="FFFFFF" w:themeColor="background1"/>
                                  <w:sz w:val="20"/>
                                  <w:lang w:val="ru-RU"/>
                                </w:rPr>
                              </w:pPr>
                              <w:r>
                                <w:rPr>
                                  <w:color w:val="FFFFFF" w:themeColor="background1"/>
                                  <w:sz w:val="20"/>
                                  <w:lang w:val="ru-RU"/>
                                </w:rPr>
                                <w:t>Воспринимаемая польза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FBC82DE" id="Полотно 42" o:spid="_x0000_s1044" editas="canvas" style="width:426pt;height:248.5pt;mso-position-horizontal-relative:char;mso-position-vertical-relative:line" coordsize="54102,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">
                <v:shape id="_x0000_s1045" type="#_x0000_t75" style="position:absolute;width:54102;height:31559;visibility:visible;mso-wrap-style:square">
                  <v:fill o:detectmouseclick="t"/>
                  <v:path o:connecttype="none"/>
                </v:shape>
                <v:roundrect id="Скругленный прямоугольник 120" o:spid="_x0000_s1046" style="position:absolute;left:12192;top:4381;width:18097;height:31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s8YA&#10;AADbAAAADwAAAGRycy9kb3ducmV2LnhtbESPT2vCQBTE74V+h+UVvNVNAxWbupEqFgXpQU2F3h7Z&#10;lz9t9m3IrjF++64geBxm5jfMbD6YRvTUudqygpdxBII4t7rmUkF2+HyegnAeWWNjmRRcyME8fXyY&#10;YaLtmXfU730pAoRdggoq79tESpdXZNCNbUscvMJ2Bn2QXSl1h+cAN42Mo2giDdYcFipsaVlR/rc/&#10;GQXH6XffLt6+jr+7Yi0PP4vV6zbLlBo9DR/vIDwN/h6+tTdaQRzD9Uv4AT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Fds8YAAADbAAAADwAAAAAAAAAAAAAAAACYAgAAZHJz&#10;L2Rvd25yZXYueG1sUEsFBgAAAAAEAAQA9QAAAIsDAAAAAA==&#10;" fillcolor="#5b9bd5 [3204]" stroked="f" strokeweight="1pt">
                  <v:stroke joinstyle="miter"/>
                </v:roundrect>
                <v:roundrect id="Скругленный прямоугольник 121" o:spid="_x0000_s1047" style="position:absolute;left:12192;top:8255;width:18097;height:31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4KMYA&#10;AADbAAAADwAAAGRycy9kb3ducmV2LnhtbESPQWvCQBSE7wX/w/IEb3WjYrGpq1SxKBQPair09sg+&#10;k9js25DdxvjvXUHwOMzMN8x03ppSNFS7wrKCQT8CQZxaXXCmIDl8vU5AOI+ssbRMCq7kYD7rvEwx&#10;1vbCO2r2PhMBwi5GBbn3VSylS3My6Pq2Ig7eydYGfZB1JnWNlwA3pRxG0Zs0WHBYyLGiZU7p3/7f&#10;KDhOfppq8b49nnentTz8Llbj7yRRqtdtPz9AeGr9M/xob7SC4QjuX8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34KMYAAADbAAAADwAAAAAAAAAAAAAAAACYAgAAZHJz&#10;L2Rvd25yZXYueG1sUEsFBgAAAAAEAAQA9QAAAIsDAAAAAA==&#10;" fillcolor="#5b9bd5 [3204]" stroked="f" strokeweight="1pt">
                  <v:stroke joinstyle="miter"/>
                </v:roundrect>
                <v:roundrect id="Скругленный прямоугольник 122" o:spid="_x0000_s1048" style="position:absolute;left:12192;top:17716;width:18097;height:31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gXMYA&#10;AADbAAAADwAAAGRycy9kb3ducmV2LnhtbESPQWvCQBSE7wX/w/IEb3WjaLGpq1SxKBQPair09sg+&#10;k9js25DdxvjvXUHwOMzMN8x03ppSNFS7wrKCQT8CQZxaXXCmIDl8vU5AOI+ssbRMCq7kYD7rvEwx&#10;1vbCO2r2PhMBwi5GBbn3VSylS3My6Pq2Ig7eydYGfZB1JnWNlwA3pRxG0Zs0WHBYyLGiZU7p3/7f&#10;KDhOfppq8b49nnentTz8Llbj7yRRqtdtPz9AeGr9M/xob7SC4QjuX8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RgXMYAAADbAAAADwAAAAAAAAAAAAAAAACYAgAAZHJz&#10;L2Rvd25yZXYueG1sUEsFBgAAAAAEAAQA9QAAAIsDAAAAAA==&#10;" fillcolor="#5b9bd5 [3204]" stroked="f" strokeweight="1pt">
                  <v:stroke joinstyle="miter"/>
                </v:roundrect>
                <v:roundrect id="Скругленный прямоугольник 123" o:spid="_x0000_s1049" style="position:absolute;left:12192;top:21590;width:18097;height:31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x8UA&#10;AADbAAAADwAAAGRycy9kb3ducmV2LnhtbESPQWvCQBSE70L/w/IK3nRTQbHRVWpRFKQHNQreHtln&#10;Ept9G7JrjP++Kwg9DjPzDTOdt6YUDdWusKzgox+BIE6tLjhTkBxWvTEI55E1lpZJwYMczGdvnSnG&#10;2t55R83eZyJA2MWoIPe+iqV0aU4GXd9WxMG72NqgD7LOpK7xHuCmlIMoGkmDBYeFHCv6zin93d+M&#10;gtP42FSLz5/TdXdZy8N5sRxuk0Sp7nv7NQHhqfX/4Vd7oxUMhvD8En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XHxQAAANsAAAAPAAAAAAAAAAAAAAAAAJgCAABkcnMv&#10;ZG93bnJldi54bWxQSwUGAAAAAAQABAD1AAAAigMAAAAA&#10;" fillcolor="#5b9bd5 [3204]" stroked="f" strokeweight="1pt">
                  <v:stroke joinstyle="miter"/>
                </v:roundrect>
                <v:roundrect id="Скругленный прямоугольник 124" o:spid="_x0000_s1050" style="position:absolute;left:35369;top:9842;width:16701;height:4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bsMUA&#10;AADbAAAADwAAAGRycy9kb3ducmV2LnhtbESPQWvCQBSE70L/w/IK3symgmKjq9TSUkE8qFHw9sg+&#10;k9js25DdxvjvXUHocZiZb5jZojOVaKlxpWUFb1EMgjizuuRcQbr/HkxAOI+ssbJMCm7kYDF/6c0w&#10;0fbKW2p3PhcBwi5BBYX3dSKlywoy6CJbEwfvbBuDPsgml7rBa4CbSg7jeCwNlhwWCqzps6Dsd/dn&#10;FBwnh7Zevm+Ol+35R+5Py6/ROk2V6r92H1MQnjr/H362V1rBcAy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luwxQAAANsAAAAPAAAAAAAAAAAAAAAAAJgCAABkcnMv&#10;ZG93bnJldi54bWxQSwUGAAAAAAQABAD1AAAAigMAAAAA&#10;" fillcolor="#5b9bd5 [3204]" stroked="f" strokeweight="1pt">
                  <v:stroke joinstyle="miter"/>
                </v:roundrect>
                <v:roundrect id="Скругленный прямоугольник 125" o:spid="_x0000_s1051" style="position:absolute;left:35369;top:14986;width:16701;height:41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K8YA&#10;AADbAAAADwAAAGRycy9kb3ducmV2LnhtbESPQWvCQBSE7wX/w/IEb3WjoLWpq1SxKBQPair09sg+&#10;k9js25DdxvjvXUHwOMzMN8x03ppSNFS7wrKCQT8CQZxaXXCmIDl8vU5AOI+ssbRMCq7kYD7rvEwx&#10;1vbCO2r2PhMBwi5GBbn3VSylS3My6Pq2Ig7eydYGfZB1JnWNlwA3pRxG0VgaLDgs5FjRMqf0b/9v&#10;FBwnP021eN8ez7vTWh5+F6vRd5Io1eu2nx8gPLX+GX60N1rB8A3uX8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K8YAAADbAAAADwAAAAAAAAAAAAAAAACYAgAAZHJz&#10;L2Rvd25yZXYueG1sUEsFBgAAAAAEAAQA9QAAAIsDAAAAAA==&#10;" fillcolor="#5b9bd5 [3204]" stroked="f" strokeweight="1pt">
                  <v:stroke joinstyle="miter"/>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8" o:spid="_x0000_s1052" type="#_x0000_t87" style="position:absolute;left:10858;top:3429;width:155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l174A&#10;AADbAAAADwAAAGRycy9kb3ducmV2LnhtbERPTYvCMBC9C/6HMII3TVWQpRpFC4Keiq6w621oxjbY&#10;TEoTtf57cxA8Pt73ct3ZWjyo9caxgsk4AUFcOG24VHD+3Y1+QPiArLF2TApe5GG96veWmGr35CM9&#10;TqEUMYR9igqqEJpUSl9UZNGPXUMcuatrLYYI21LqFp8x3NZymiRzadFwbKiwoayi4na6WwWIZp75&#10;/WF2zjNz+y+2+eWvzpUaDrrNAkSgLnzFH/deK5jGsfFL/AFy9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x6Jde+AAAA2wAAAA8AAAAAAAAAAAAAAAAAmAIAAGRycy9kb3ducmV2&#10;LnhtbFBLBQYAAAAABAAEAPUAAACDAwAAAAA=&#10;" adj="3606,10650" strokecolor="#44546a [3215]" strokeweight="1.5pt">
                  <v:stroke joinstyle="miter"/>
                </v:shape>
                <v:shape id="Левая фигурная скобка 29" o:spid="_x0000_s1053" type="#_x0000_t87" style="position:absolute;left:10858;top:16446;width:155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ATMIA&#10;AADbAAAADwAAAGRycy9kb3ducmV2LnhtbESPQYvCMBSE78L+h/AW9qbpuiBajeIWBD2VVUG9PZpn&#10;G2xeShO1/nsjLHgcZuYbZrbobC1u1HrjWMH3IAFBXDhtuFSw3636YxA+IGusHZOCB3lYzD96M0y1&#10;u/Mf3bahFBHCPkUFVQhNKqUvKrLoB64hjt7ZtRZDlG0pdYv3CLe1HCbJSFo0HBcqbCirqLhsr1YB&#10;ohllfr352eeZuRyL3/x0qHOlvj675RREoC68w//ttVYwnMDrS/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oBMwgAAANsAAAAPAAAAAAAAAAAAAAAAAJgCAABkcnMvZG93&#10;bnJldi54bWxQSwUGAAAAAAQABAD1AAAAhwMAAAAA&#10;" adj="3606,10650" strokecolor="#44546a [3215]" strokeweight="1.5pt">
                  <v:stroke joinstyle="miter"/>
                </v:shape>
                <v:roundrect id="Скругленный прямоугольник 128" o:spid="_x0000_s1054" style="position:absolute;left:825;top:444;width:30163;height:293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Q8MA&#10;AADbAAAADwAAAGRycy9kb3ducmV2LnhtbESPQWvCQBSE74X+h+UVvNVNFKSNrlJaFBFEYsXzM/tM&#10;Ynffhuyq8d+7QsHjMDPfMJNZZ424UOtrxwrSfgKCuHC65lLB7nf+/gHCB2SNxjEpuJGH2fT1ZYKZ&#10;dlfO6bINpYgQ9hkqqEJoMil9UZFF33cNcfSOrrUYomxLqVu8Rrg1cpAkI2mx5rhQYUPfFRV/27NV&#10;8LNITf25zu15s89NeTjhJsWVUr237msMIlAXnuH/9lIrGKbw+BJ/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gQ8MAAADbAAAADwAAAAAAAAAAAAAAAACYAgAAZHJzL2Rv&#10;d25yZXYueG1sUEsFBgAAAAAEAAQA9QAAAIgDAAAAAA==&#10;" filled="f" strokecolor="#1f4d78 [1604]" strokeweight="1pt">
                  <v:stroke dashstyle="longDash" joinstyle="miter"/>
                </v:roundrect>
                <v:roundrect id="Скругленный прямоугольник 129" o:spid="_x0000_s1055" style="position:absolute;left:34671;top:444;width:18542;height:293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NMQA&#10;AADbAAAADwAAAGRycy9kb3ducmV2LnhtbESPQWvCQBSE74L/YXlCb7pJCsVG1yCKpRSKRMXza/Y1&#10;Sbv7NmRXTf99tyD0OMzMN8yyGKwRV+p961hBOktAEFdOt1wrOB130zkIH5A1Gsek4Ic8FKvxaIm5&#10;djcu6XoItYgQ9jkqaELocil91ZBFP3MdcfQ+XW8xRNnXUvd4i3BrZJYkT9Jiy3GhwY42DVXfh4tV&#10;sH1JTfv8XtrL/lya+uML9ym+KfUwGdYLEIGG8B++t1+1gscM/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fjTEAAAA2wAAAA8AAAAAAAAAAAAAAAAAmAIAAGRycy9k&#10;b3ducmV2LnhtbFBLBQYAAAAABAAEAPUAAACJAwAAAAA=&#10;" filled="f" strokecolor="#1f4d78 [1604]" strokeweight="1pt">
                  <v:stroke dashstyle="longDash" joinstyle="miter"/>
                </v:roundrect>
                <v:shape id="Стрелка вправо с вырезом 130" o:spid="_x0000_s1056" type="#_x0000_t94" style="position:absolute;left:29654;top:13271;width:4890;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tfMMA&#10;AADbAAAADwAAAGRycy9kb3ducmV2LnhtbESPQWvCQBSE7wX/w/KEXkqzMVKRNKuIIHgrSXvp7Zl9&#10;TUKzb9fsauK/d4VCj8PMfMMU28n04kqD7ywrWCQpCOLa6o4bBV+fh9c1CB+QNfaWScGNPGw3s6cC&#10;c21HLulahUZECPscFbQhuFxKX7dk0CfWEUfvxw4GQ5RDI/WAY4SbXmZpupIGO44LLTrat1T/Vhej&#10;4NBlLyctz+WH+3b8dltPVRlKpZ7n0+4dRKAp/If/2ketYLmEx5f4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qtfMMAAADbAAAADwAAAAAAAAAAAAAAAACYAgAAZHJzL2Rv&#10;d25yZXYueG1sUEsFBgAAAAAEAAQA9QAAAIgDAAAAAA==&#10;" adj="16130" fillcolor="black [3213]" stroked="f" strokeweight="1pt"/>
                <v:shape id="Надпись 34" o:spid="_x0000_s1057" type="#_x0000_t202" style="position:absolute;left:1460;top:18732;width:9398;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7426DFC0" w14:textId="77777777" w:rsidR="0062514A" w:rsidRPr="00844A1A" w:rsidRDefault="0062514A" w:rsidP="00A3354A">
                        <w:pPr>
                          <w:ind w:firstLine="0"/>
                          <w:jc w:val="center"/>
                          <w:rPr>
                            <w:sz w:val="20"/>
                            <w:lang w:val="ru-RU"/>
                          </w:rPr>
                        </w:pPr>
                        <w:r w:rsidRPr="00844A1A">
                          <w:rPr>
                            <w:sz w:val="20"/>
                            <w:lang w:val="ru-RU"/>
                          </w:rPr>
                          <w:t>Утилитарные ценности</w:t>
                        </w:r>
                      </w:p>
                    </w:txbxContent>
                  </v:textbox>
                </v:shape>
                <v:shape id="Надпись 35" o:spid="_x0000_s1058" type="#_x0000_t202" style="position:absolute;left:381;top:5270;width:11874;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1262C0A3" w14:textId="77777777" w:rsidR="0062514A" w:rsidRPr="00CE3D36" w:rsidRDefault="0062514A" w:rsidP="00A3354A">
                        <w:pPr>
                          <w:ind w:firstLine="0"/>
                          <w:jc w:val="center"/>
                          <w:rPr>
                            <w:sz w:val="20"/>
                            <w:lang w:val="ru-RU"/>
                          </w:rPr>
                        </w:pPr>
                        <w:r w:rsidRPr="00CE3D36">
                          <w:rPr>
                            <w:sz w:val="20"/>
                            <w:lang w:val="ru-RU"/>
                          </w:rPr>
                          <w:t>Гедонистические ценности</w:t>
                        </w:r>
                      </w:p>
                    </w:txbxContent>
                  </v:textbox>
                </v:shape>
                <v:shape id="Надпись 36" o:spid="_x0000_s1059" type="#_x0000_t202" style="position:absolute;left:11684;top:4635;width:18859;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14:paraId="7184F8AA" w14:textId="77777777" w:rsidR="0062514A" w:rsidRPr="00CE3D36" w:rsidRDefault="0062514A" w:rsidP="00A3354A">
                        <w:pPr>
                          <w:ind w:firstLine="0"/>
                          <w:jc w:val="left"/>
                          <w:rPr>
                            <w:color w:val="FFFFFF" w:themeColor="background1"/>
                            <w:sz w:val="20"/>
                            <w:lang w:val="ru-RU"/>
                          </w:rPr>
                        </w:pPr>
                        <w:r w:rsidRPr="00CE3D36">
                          <w:rPr>
                            <w:color w:val="FFFFFF" w:themeColor="background1"/>
                            <w:sz w:val="20"/>
                            <w:lang w:val="ru-RU"/>
                          </w:rPr>
                          <w:t>Опыт использования продукта</w:t>
                        </w:r>
                      </w:p>
                    </w:txbxContent>
                  </v:textbox>
                </v:shape>
                <v:shape id="Надпись 37" o:spid="_x0000_s1060" type="#_x0000_t202" style="position:absolute;left:11493;top:7747;width:1905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14:paraId="15448E97" w14:textId="77777777" w:rsidR="0062514A" w:rsidRPr="00CE3D36" w:rsidRDefault="0062514A" w:rsidP="00A3354A">
                        <w:pPr>
                          <w:spacing w:line="240" w:lineRule="auto"/>
                          <w:ind w:firstLine="0"/>
                          <w:jc w:val="center"/>
                          <w:rPr>
                            <w:color w:val="FFFFFF" w:themeColor="background1"/>
                            <w:sz w:val="20"/>
                            <w:lang w:val="ru-RU"/>
                          </w:rPr>
                        </w:pPr>
                        <w:r w:rsidRPr="00CE3D36">
                          <w:rPr>
                            <w:color w:val="FFFFFF" w:themeColor="background1"/>
                            <w:sz w:val="20"/>
                            <w:lang w:val="ru-RU"/>
                          </w:rPr>
                          <w:t>Опыт использования интерфейса сайта</w:t>
                        </w:r>
                      </w:p>
                    </w:txbxContent>
                  </v:textbox>
                </v:shape>
                <v:shape id="Надпись 38" o:spid="_x0000_s1061" type="#_x0000_t202" style="position:absolute;left:11684;top:17907;width:19050;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14:paraId="021F0203" w14:textId="77777777" w:rsidR="0062514A" w:rsidRPr="00CE3D36" w:rsidRDefault="0062514A" w:rsidP="00A3354A">
                        <w:pPr>
                          <w:spacing w:line="240" w:lineRule="auto"/>
                          <w:ind w:firstLine="0"/>
                          <w:rPr>
                            <w:color w:val="FFFFFF" w:themeColor="background1"/>
                            <w:sz w:val="20"/>
                            <w:lang w:val="ru-RU"/>
                          </w:rPr>
                        </w:pPr>
                        <w:r w:rsidRPr="00CE3D36">
                          <w:rPr>
                            <w:color w:val="FFFFFF" w:themeColor="background1"/>
                            <w:sz w:val="20"/>
                            <w:lang w:val="ru-RU"/>
                          </w:rPr>
                          <w:t>Легкость в навигации по сайту</w:t>
                        </w:r>
                      </w:p>
                    </w:txbxContent>
                  </v:textbox>
                </v:shape>
                <v:shape id="Надпись 39" o:spid="_x0000_s1062" type="#_x0000_t202" style="position:absolute;left:11684;top:21209;width:19050;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14:paraId="70710010" w14:textId="77777777" w:rsidR="0062514A" w:rsidRPr="00CE3D36" w:rsidRDefault="0062514A" w:rsidP="00A3354A">
                        <w:pPr>
                          <w:spacing w:line="240" w:lineRule="auto"/>
                          <w:ind w:firstLine="0"/>
                          <w:jc w:val="center"/>
                          <w:rPr>
                            <w:color w:val="FFFFFF" w:themeColor="background1"/>
                            <w:sz w:val="20"/>
                            <w:lang w:val="ru-RU"/>
                          </w:rPr>
                        </w:pPr>
                        <w:r>
                          <w:rPr>
                            <w:color w:val="FFFFFF" w:themeColor="background1"/>
                            <w:sz w:val="20"/>
                            <w:lang w:val="ru-RU"/>
                          </w:rPr>
                          <w:t>Воспринимаемая справедливость цены</w:t>
                        </w:r>
                      </w:p>
                    </w:txbxContent>
                  </v:textbox>
                </v:shape>
                <v:shape id="Надпись 40" o:spid="_x0000_s1063" type="#_x0000_t202" style="position:absolute;left:35941;top:10541;width:18161;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6AF62211" w14:textId="77777777" w:rsidR="0062514A" w:rsidRPr="00CE3D36" w:rsidRDefault="0062514A" w:rsidP="00A3354A">
                        <w:pPr>
                          <w:ind w:firstLine="0"/>
                          <w:jc w:val="left"/>
                          <w:rPr>
                            <w:color w:val="FFFFFF" w:themeColor="background1"/>
                            <w:sz w:val="20"/>
                            <w:lang w:val="ru-RU"/>
                          </w:rPr>
                        </w:pPr>
                        <w:r>
                          <w:rPr>
                            <w:color w:val="FFFFFF" w:themeColor="background1"/>
                            <w:sz w:val="20"/>
                            <w:lang w:val="ru-RU"/>
                          </w:rPr>
                          <w:t>Воспринимаемые риски</w:t>
                        </w:r>
                      </w:p>
                    </w:txbxContent>
                  </v:textbox>
                </v:shape>
                <v:shape id="Надпись 41" o:spid="_x0000_s1064" type="#_x0000_t202" style="position:absolute;left:36004;top:15557;width:15748;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14:paraId="49CDC3A5" w14:textId="77777777" w:rsidR="0062514A" w:rsidRPr="00CE3D36" w:rsidRDefault="0062514A" w:rsidP="00A3354A">
                        <w:pPr>
                          <w:ind w:firstLine="0"/>
                          <w:jc w:val="left"/>
                          <w:rPr>
                            <w:color w:val="FFFFFF" w:themeColor="background1"/>
                            <w:sz w:val="20"/>
                            <w:lang w:val="ru-RU"/>
                          </w:rPr>
                        </w:pPr>
                        <w:r>
                          <w:rPr>
                            <w:color w:val="FFFFFF" w:themeColor="background1"/>
                            <w:sz w:val="20"/>
                            <w:lang w:val="ru-RU"/>
                          </w:rPr>
                          <w:t>Воспринимаемая польза</w:t>
                        </w:r>
                      </w:p>
                    </w:txbxContent>
                  </v:textbox>
                </v:shape>
                <w10:anchorlock/>
              </v:group>
            </w:pict>
          </mc:Fallback>
        </mc:AlternateContent>
      </w:r>
    </w:p>
    <w:p w14:paraId="6B385B2E" w14:textId="77777777" w:rsidR="00A3354A" w:rsidRPr="00257945" w:rsidRDefault="00A3354A" w:rsidP="00A3354A">
      <w:pPr>
        <w:pStyle w:val="a0"/>
        <w:rPr>
          <w:lang w:val="ru-RU"/>
        </w:rPr>
      </w:pPr>
      <w:r w:rsidRPr="00257945">
        <w:rPr>
          <w:lang w:val="ru-RU"/>
        </w:rPr>
        <w:t xml:space="preserve"> Интегрированная модель принятия решения для стриминговых видео-сервисов</w:t>
      </w:r>
    </w:p>
    <w:p w14:paraId="6C0ED2DE" w14:textId="77777777" w:rsidR="00A3354A" w:rsidRDefault="00A3354A" w:rsidP="00A3354A">
      <w:pPr>
        <w:pStyle w:val="a0"/>
        <w:numPr>
          <w:ilvl w:val="0"/>
          <w:numId w:val="0"/>
        </w:numPr>
        <w:ind w:left="1077"/>
        <w:rPr>
          <w:lang w:val="ru-RU"/>
        </w:rPr>
      </w:pPr>
      <w:r w:rsidRPr="00E07A88">
        <w:rPr>
          <w:b/>
          <w:lang w:val="ru-RU"/>
        </w:rPr>
        <w:t>Источник:</w:t>
      </w:r>
      <w:r>
        <w:rPr>
          <w:lang w:val="ru-RU"/>
        </w:rPr>
        <w:t xml:space="preserve"> (</w:t>
      </w:r>
      <w:r w:rsidRPr="001155EE">
        <w:t>Chizhova</w:t>
      </w:r>
      <w:r w:rsidRPr="00631480">
        <w:rPr>
          <w:lang w:val="ru-RU"/>
        </w:rPr>
        <w:t xml:space="preserve">, </w:t>
      </w:r>
      <w:r w:rsidRPr="001155EE">
        <w:t>Z</w:t>
      </w:r>
      <w:r w:rsidRPr="00631480">
        <w:rPr>
          <w:lang w:val="ru-RU"/>
        </w:rPr>
        <w:t>. 2017</w:t>
      </w:r>
      <w:r>
        <w:rPr>
          <w:lang w:val="ru-RU"/>
        </w:rPr>
        <w:t>)</w:t>
      </w:r>
    </w:p>
    <w:p w14:paraId="5B87FC5C" w14:textId="432B0793" w:rsidR="00C87377" w:rsidRDefault="00C87377" w:rsidP="00A3354A">
      <w:pPr>
        <w:rPr>
          <w:lang w:val="ru-RU"/>
        </w:rPr>
      </w:pPr>
    </w:p>
    <w:p w14:paraId="64CE6F50" w14:textId="6D454351" w:rsidR="00A3354A" w:rsidRDefault="00E763D3" w:rsidP="00E763D3">
      <w:pPr>
        <w:pStyle w:val="3"/>
        <w:rPr>
          <w:lang w:val="ru-RU"/>
        </w:rPr>
      </w:pPr>
      <w:bookmarkStart w:id="14" w:name="_Toc73471725"/>
      <w:r>
        <w:rPr>
          <w:lang w:val="ru-RU"/>
        </w:rPr>
        <w:t xml:space="preserve">1.4 </w:t>
      </w:r>
      <w:r w:rsidR="00022B5F">
        <w:rPr>
          <w:lang w:val="ru-RU"/>
        </w:rPr>
        <w:t>Поведение</w:t>
      </w:r>
      <w:r>
        <w:rPr>
          <w:lang w:val="ru-RU"/>
        </w:rPr>
        <w:t xml:space="preserve"> поколения студентов на рынке </w:t>
      </w:r>
      <w:r w:rsidR="008702BE">
        <w:rPr>
          <w:lang w:val="ru-RU"/>
        </w:rPr>
        <w:t>стриминговых видео-сервисов</w:t>
      </w:r>
      <w:bookmarkEnd w:id="14"/>
    </w:p>
    <w:p w14:paraId="035A4513" w14:textId="17689A39" w:rsidR="00A3354A" w:rsidRDefault="00775CF9" w:rsidP="00A3354A">
      <w:pPr>
        <w:rPr>
          <w:lang w:val="ru-RU"/>
        </w:rPr>
      </w:pPr>
      <w:r>
        <w:rPr>
          <w:lang w:val="ru-RU"/>
        </w:rPr>
        <w:t xml:space="preserve">Принимая во внимание вышеприведенные модели формирования лояльности и ее особенности на рынке </w:t>
      </w:r>
      <w:r w:rsidR="008702BE">
        <w:rPr>
          <w:lang w:val="ru-RU"/>
        </w:rPr>
        <w:t>стриминговыхв видео-сервисов</w:t>
      </w:r>
      <w:r>
        <w:rPr>
          <w:lang w:val="ru-RU"/>
        </w:rPr>
        <w:t>, стоит также проанализировать потребительское поведение поколения студентов в рамках данного рынка.</w:t>
      </w:r>
    </w:p>
    <w:p w14:paraId="08FCE25D" w14:textId="53AB9041" w:rsidR="00775CF9" w:rsidRDefault="00775CF9" w:rsidP="00A3354A">
      <w:pPr>
        <w:rPr>
          <w:lang w:val="ru-RU"/>
        </w:rPr>
      </w:pPr>
      <w:r>
        <w:rPr>
          <w:lang w:val="ru-RU"/>
        </w:rPr>
        <w:t xml:space="preserve">Перед выдвижением факторов модели, нужно понять, что из себя представляет нынешнее молодое поколение. Всех студентов данного времени можно отнести к поколению </w:t>
      </w:r>
      <w:r w:rsidR="00B4477C">
        <w:rPr>
          <w:lang w:val="en-US"/>
        </w:rPr>
        <w:t>Y</w:t>
      </w:r>
      <w:r w:rsidR="00B4477C">
        <w:rPr>
          <w:lang w:val="ru-RU"/>
        </w:rPr>
        <w:t xml:space="preserve">, более известному, как поколение миллениумов, люди которого рождены в период 1985 – 2002 гг. В качестве ценностей </w:t>
      </w:r>
      <w:r w:rsidR="00AF19E1">
        <w:rPr>
          <w:lang w:val="ru-RU"/>
        </w:rPr>
        <w:t xml:space="preserve">жизни </w:t>
      </w:r>
      <w:r w:rsidR="00B4477C">
        <w:rPr>
          <w:lang w:val="ru-RU"/>
        </w:rPr>
        <w:t>для данного поколе</w:t>
      </w:r>
      <w:r w:rsidR="00AF19E1">
        <w:rPr>
          <w:lang w:val="ru-RU"/>
        </w:rPr>
        <w:t>ния в России выделяют следующие: оптимистичность, современность, быстрая скорость получения информации, визуальное качество, публичный успех, постоянное нахождение «на связи»</w:t>
      </w:r>
      <w:r w:rsidR="00AF19E1">
        <w:rPr>
          <w:rStyle w:val="afb"/>
          <w:lang w:val="ru-RU"/>
        </w:rPr>
        <w:footnoteReference w:id="23"/>
      </w:r>
      <w:r w:rsidR="00AF19E1">
        <w:rPr>
          <w:lang w:val="ru-RU"/>
        </w:rPr>
        <w:t xml:space="preserve">. При рассмотрении поведения представителей поколения </w:t>
      </w:r>
      <w:r w:rsidR="00AF19E1">
        <w:rPr>
          <w:lang w:val="en-US"/>
        </w:rPr>
        <w:t>Y</w:t>
      </w:r>
      <w:r w:rsidR="00A2432C">
        <w:rPr>
          <w:lang w:val="ru-RU"/>
        </w:rPr>
        <w:t xml:space="preserve"> как потребителей в цифровой экономике были выделены </w:t>
      </w:r>
      <w:r w:rsidR="00022B5F">
        <w:rPr>
          <w:lang w:val="ru-RU"/>
        </w:rPr>
        <w:t xml:space="preserve">несколько </w:t>
      </w:r>
      <w:r w:rsidR="00A2432C">
        <w:rPr>
          <w:lang w:val="ru-RU"/>
        </w:rPr>
        <w:t>основных тенденций</w:t>
      </w:r>
      <w:r w:rsidR="00682167">
        <w:rPr>
          <w:rStyle w:val="afb"/>
          <w:lang w:val="ru-RU"/>
        </w:rPr>
        <w:footnoteReference w:id="24"/>
      </w:r>
      <w:r w:rsidR="00A2432C">
        <w:rPr>
          <w:lang w:val="ru-RU"/>
        </w:rPr>
        <w:t xml:space="preserve">. При совершении покупок </w:t>
      </w:r>
      <w:r w:rsidR="00A2432C">
        <w:rPr>
          <w:lang w:val="ru-RU"/>
        </w:rPr>
        <w:lastRenderedPageBreak/>
        <w:t xml:space="preserve">онлайн миллениумам важно удобство навигации и простота пользования веб-сайтом посещаемого магазина и/или его мобильного приложения. Кроме того, широта и уникальность ассортимента также влияет на восприятие магазина. Перед совершением </w:t>
      </w:r>
      <w:r w:rsidR="00560E48">
        <w:rPr>
          <w:lang w:val="ru-RU"/>
        </w:rPr>
        <w:t>покупки представители этого поколения изучают отзывы о товаре не только на самих страницах с его описанием, но и на специализированных платформах.</w:t>
      </w:r>
      <w:r w:rsidR="009C4A6D">
        <w:rPr>
          <w:lang w:val="ru-RU"/>
        </w:rPr>
        <w:t xml:space="preserve"> Также, по сравнению со следующим поколением, миллениумы предпочитают планировать покупки заранее, при этом отдавая предпочтение компаниям, присутствующим на рынке уже достаточно много лет.</w:t>
      </w:r>
    </w:p>
    <w:p w14:paraId="570CF3C8" w14:textId="66ACF758" w:rsidR="00682167" w:rsidRDefault="00682167" w:rsidP="00682167">
      <w:pPr>
        <w:rPr>
          <w:lang w:val="ru-RU"/>
        </w:rPr>
      </w:pPr>
      <w:r>
        <w:rPr>
          <w:lang w:val="ru-RU"/>
        </w:rPr>
        <w:t xml:space="preserve">Обобщая все выше сказанное, можно выделить несколько основных факторов, которые могут участвовать в формировании лояльности студентов на рынке </w:t>
      </w:r>
      <w:r w:rsidR="0090466F">
        <w:rPr>
          <w:lang w:val="ru-RU"/>
        </w:rPr>
        <w:t>онлайн-кинотеатров</w:t>
      </w:r>
      <w:r>
        <w:rPr>
          <w:lang w:val="ru-RU"/>
        </w:rPr>
        <w:t>. Разработанная модель представлена на рисунке 3.</w:t>
      </w:r>
    </w:p>
    <w:p w14:paraId="68439DA3" w14:textId="77777777" w:rsidR="00CD1E28" w:rsidRDefault="00CD1E28" w:rsidP="00CD1E28">
      <w:pPr>
        <w:pStyle w:val="ae"/>
      </w:pPr>
      <w:r>
        <w:rPr>
          <w:noProof/>
          <w:lang w:val="ru-RU" w:eastAsia="ru-RU"/>
        </w:rPr>
        <w:drawing>
          <wp:inline distT="0" distB="0" distL="0" distR="0" wp14:anchorId="6F58EA42" wp14:editId="411FDADD">
            <wp:extent cx="4406900" cy="276963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КОР (2).png"/>
                    <pic:cNvPicPr/>
                  </pic:nvPicPr>
                  <pic:blipFill rotWithShape="1">
                    <a:blip r:embed="rId14">
                      <a:extLst>
                        <a:ext uri="{28A0092B-C50C-407E-A947-70E740481C1C}">
                          <a14:useLocalDpi xmlns:a14="http://schemas.microsoft.com/office/drawing/2010/main" val="0"/>
                        </a:ext>
                      </a:extLst>
                    </a:blip>
                    <a:srcRect l="33031" t="41545" r="1658" b="2282"/>
                    <a:stretch/>
                  </pic:blipFill>
                  <pic:spPr bwMode="auto">
                    <a:xfrm>
                      <a:off x="0" y="0"/>
                      <a:ext cx="4422793" cy="2779627"/>
                    </a:xfrm>
                    <a:prstGeom prst="rect">
                      <a:avLst/>
                    </a:prstGeom>
                    <a:ln>
                      <a:noFill/>
                    </a:ln>
                    <a:extLst>
                      <a:ext uri="{53640926-AAD7-44D8-BBD7-CCE9431645EC}">
                        <a14:shadowObscured xmlns:a14="http://schemas.microsoft.com/office/drawing/2010/main"/>
                      </a:ext>
                    </a:extLst>
                  </pic:spPr>
                </pic:pic>
              </a:graphicData>
            </a:graphic>
          </wp:inline>
        </w:drawing>
      </w:r>
    </w:p>
    <w:p w14:paraId="1CBB3120" w14:textId="70AAE9E4" w:rsidR="00CD1E28" w:rsidRPr="00CD1E28" w:rsidRDefault="00CD1E28" w:rsidP="00CD1E28">
      <w:pPr>
        <w:pStyle w:val="a0"/>
        <w:rPr>
          <w:lang w:val="ru-RU"/>
        </w:rPr>
      </w:pPr>
      <w:r>
        <w:rPr>
          <w:lang w:val="ru-RU"/>
        </w:rPr>
        <w:t>Модель факторов, влияющих на формирование лояльности</w:t>
      </w:r>
    </w:p>
    <w:p w14:paraId="59F2E099" w14:textId="4D38CEA2" w:rsidR="00CD1E28" w:rsidRDefault="00C87377" w:rsidP="00CD1E28">
      <w:pPr>
        <w:rPr>
          <w:lang w:val="ru-RU"/>
        </w:rPr>
      </w:pPr>
      <w:r>
        <w:rPr>
          <w:lang w:val="ru-RU"/>
        </w:rPr>
        <w:t xml:space="preserve">Более подробное </w:t>
      </w:r>
      <w:r w:rsidR="00682167">
        <w:rPr>
          <w:lang w:val="ru-RU"/>
        </w:rPr>
        <w:t>раскрытие</w:t>
      </w:r>
      <w:r w:rsidR="00CD1E28">
        <w:rPr>
          <w:lang w:val="ru-RU"/>
        </w:rPr>
        <w:t xml:space="preserve"> каждо</w:t>
      </w:r>
      <w:r w:rsidR="00682167">
        <w:rPr>
          <w:lang w:val="ru-RU"/>
        </w:rPr>
        <w:t>го</w:t>
      </w:r>
      <w:r w:rsidR="00CD1E28">
        <w:rPr>
          <w:lang w:val="ru-RU"/>
        </w:rPr>
        <w:t xml:space="preserve"> из факторов </w:t>
      </w:r>
      <w:r>
        <w:rPr>
          <w:lang w:val="ru-RU"/>
        </w:rPr>
        <w:t>представлено</w:t>
      </w:r>
      <w:r w:rsidR="00CD1E28">
        <w:rPr>
          <w:lang w:val="ru-RU"/>
        </w:rPr>
        <w:t xml:space="preserve"> ниже:</w:t>
      </w:r>
    </w:p>
    <w:p w14:paraId="0440491E" w14:textId="5D3BFC6C" w:rsidR="00513509" w:rsidRPr="004F1380" w:rsidRDefault="004F1380" w:rsidP="00022B5F">
      <w:pPr>
        <w:pStyle w:val="af7"/>
        <w:numPr>
          <w:ilvl w:val="0"/>
          <w:numId w:val="5"/>
        </w:numPr>
        <w:jc w:val="both"/>
      </w:pPr>
      <w:r w:rsidRPr="003E5AEC">
        <w:rPr>
          <w:b/>
        </w:rPr>
        <w:t>Воспринимаемая справедливость цены</w:t>
      </w:r>
      <w:r w:rsidR="00B94D89">
        <w:t xml:space="preserve"> – то, как воспринимает цену сам </w:t>
      </w:r>
      <w:r w:rsidR="00682167">
        <w:t>пользователь</w:t>
      </w:r>
      <w:r w:rsidR="00B94D89">
        <w:t xml:space="preserve">, оценивая услугу </w:t>
      </w:r>
      <w:r w:rsidR="00682167">
        <w:t xml:space="preserve">по соотношению параметров </w:t>
      </w:r>
      <w:r w:rsidR="00B94D89">
        <w:t xml:space="preserve">цена-качество. При этом, такая оценка является субъективной, разные люди могут по-разному относиться к </w:t>
      </w:r>
      <w:r w:rsidR="00682167">
        <w:t xml:space="preserve">одной и той же </w:t>
      </w:r>
      <w:r w:rsidR="00B94D89">
        <w:t xml:space="preserve">цене на услуги </w:t>
      </w:r>
      <w:r w:rsidR="00682167">
        <w:t xml:space="preserve">определенного </w:t>
      </w:r>
      <w:r w:rsidR="00B94D89">
        <w:t>сервиса.</w:t>
      </w:r>
    </w:p>
    <w:p w14:paraId="0440491F" w14:textId="577C5656" w:rsidR="00513509" w:rsidRPr="004F1380" w:rsidRDefault="00513509" w:rsidP="00022B5F">
      <w:pPr>
        <w:pStyle w:val="af7"/>
        <w:numPr>
          <w:ilvl w:val="0"/>
          <w:numId w:val="5"/>
        </w:numPr>
        <w:jc w:val="both"/>
      </w:pPr>
      <w:r w:rsidRPr="003E5AEC">
        <w:rPr>
          <w:b/>
        </w:rPr>
        <w:t>Широкий ассортимент контента</w:t>
      </w:r>
      <w:r w:rsidR="00CD1E28">
        <w:rPr>
          <w:b/>
        </w:rPr>
        <w:t xml:space="preserve"> </w:t>
      </w:r>
      <w:r w:rsidRPr="004F1380">
        <w:t>(сериалы, фильмы, тв передачи</w:t>
      </w:r>
      <w:r w:rsidR="004F1380">
        <w:t xml:space="preserve"> и др.</w:t>
      </w:r>
      <w:r w:rsidRPr="004F1380">
        <w:t>)</w:t>
      </w:r>
      <w:r w:rsidR="00B94D89">
        <w:t xml:space="preserve"> </w:t>
      </w:r>
      <w:r w:rsidR="003E5AEC">
        <w:t>–</w:t>
      </w:r>
      <w:r w:rsidR="00B94D89">
        <w:t xml:space="preserve"> </w:t>
      </w:r>
      <w:r w:rsidR="003E5AEC">
        <w:t>является важной характеристикой сервиса, может сыграть главную роль в принятии решения о приобретении подписки у компании. Иногда человек ищет определен</w:t>
      </w:r>
      <w:r w:rsidR="00CD1E28">
        <w:t>ный фильм или сериал, и, не н</w:t>
      </w:r>
      <w:r w:rsidR="003E5AEC">
        <w:t xml:space="preserve">айдя его на </w:t>
      </w:r>
      <w:r w:rsidR="00682167">
        <w:t xml:space="preserve">рассматриваемом </w:t>
      </w:r>
      <w:r w:rsidR="003E5AEC">
        <w:t xml:space="preserve">сервисе, он может перейти к конкуренту, у которого </w:t>
      </w:r>
      <w:r w:rsidR="00682167">
        <w:t>может присутствовать</w:t>
      </w:r>
      <w:r w:rsidR="003E5AEC">
        <w:t xml:space="preserve"> необходимый контент, хотя </w:t>
      </w:r>
      <w:r w:rsidR="00682167">
        <w:t>общий размер предоставляемой библиотеки конкурента может быть меньше</w:t>
      </w:r>
      <w:r w:rsidR="003E5AEC">
        <w:t>.</w:t>
      </w:r>
    </w:p>
    <w:p w14:paraId="04404920" w14:textId="6DDF8BEA" w:rsidR="00513509" w:rsidRPr="004F1380" w:rsidRDefault="004F1380" w:rsidP="00022B5F">
      <w:pPr>
        <w:pStyle w:val="af7"/>
        <w:numPr>
          <w:ilvl w:val="0"/>
          <w:numId w:val="5"/>
        </w:numPr>
        <w:jc w:val="both"/>
      </w:pPr>
      <w:r w:rsidRPr="003E5AEC">
        <w:rPr>
          <w:b/>
        </w:rPr>
        <w:lastRenderedPageBreak/>
        <w:t>Воспринимаемое к</w:t>
      </w:r>
      <w:r w:rsidR="00513509" w:rsidRPr="003E5AEC">
        <w:rPr>
          <w:b/>
        </w:rPr>
        <w:t>ачество услуг</w:t>
      </w:r>
      <w:r w:rsidR="00B94D89">
        <w:t xml:space="preserve"> –</w:t>
      </w:r>
      <w:r w:rsidR="00F22210">
        <w:t xml:space="preserve"> это также субъективная оценка, она может состоять из нескольких компонентов, которые могут с разной силой влиять на восприятие клиента. В основном качество оценивается удобством пользования сервиса, легкостью оплаты услуг и навигации по сайту, дизайн</w:t>
      </w:r>
      <w:r w:rsidR="00682167">
        <w:t>ом</w:t>
      </w:r>
      <w:r w:rsidR="00F22210">
        <w:t xml:space="preserve"> самой платформы.</w:t>
      </w:r>
    </w:p>
    <w:p w14:paraId="04404921" w14:textId="029C00BE" w:rsidR="00513509" w:rsidRPr="004F1380" w:rsidRDefault="00513509" w:rsidP="00022B5F">
      <w:pPr>
        <w:pStyle w:val="af7"/>
        <w:numPr>
          <w:ilvl w:val="0"/>
          <w:numId w:val="5"/>
        </w:numPr>
        <w:jc w:val="both"/>
      </w:pPr>
      <w:r w:rsidRPr="003E5AEC">
        <w:rPr>
          <w:b/>
        </w:rPr>
        <w:t>Удовлетворенность сервисом</w:t>
      </w:r>
      <w:r w:rsidR="00F22210">
        <w:t xml:space="preserve"> </w:t>
      </w:r>
      <w:r w:rsidR="00040943">
        <w:t>–</w:t>
      </w:r>
      <w:r w:rsidR="00F22210">
        <w:t xml:space="preserve"> </w:t>
      </w:r>
      <w:r w:rsidR="00040943">
        <w:t xml:space="preserve">складывается по </w:t>
      </w:r>
      <w:r w:rsidR="00682167">
        <w:t>прошествии</w:t>
      </w:r>
      <w:r w:rsidR="00040943">
        <w:t xml:space="preserve"> некоторого времени пользования услугами. </w:t>
      </w:r>
      <w:r w:rsidR="00682167">
        <w:t>Человек</w:t>
      </w:r>
      <w:r w:rsidR="00040943">
        <w:t xml:space="preserve"> понимает, подходит ли ему сервис, удовлетворяет ли он все его потребност</w:t>
      </w:r>
      <w:r w:rsidR="00682167">
        <w:t>и</w:t>
      </w:r>
      <w:r w:rsidR="00040943">
        <w:t>.</w:t>
      </w:r>
    </w:p>
    <w:p w14:paraId="04404922" w14:textId="20F428FC" w:rsidR="00513509" w:rsidRPr="004F1380" w:rsidRDefault="00513509" w:rsidP="00022B5F">
      <w:pPr>
        <w:pStyle w:val="af7"/>
        <w:numPr>
          <w:ilvl w:val="0"/>
          <w:numId w:val="5"/>
        </w:numPr>
        <w:jc w:val="both"/>
      </w:pPr>
      <w:r w:rsidRPr="003E5AEC">
        <w:rPr>
          <w:b/>
        </w:rPr>
        <w:t>Доверие бренду</w:t>
      </w:r>
      <w:r w:rsidR="00040943">
        <w:t xml:space="preserve"> – отношение к бренду может создаваться не только во время пользования сервисом определенной компании, но также и до </w:t>
      </w:r>
      <w:r w:rsidR="003E5AEC">
        <w:t>начала пользования. Репутация компании</w:t>
      </w:r>
      <w:r w:rsidR="00682167">
        <w:t>, ее история</w:t>
      </w:r>
      <w:r w:rsidR="003E5AEC">
        <w:t xml:space="preserve"> крайне важн</w:t>
      </w:r>
      <w:r w:rsidR="00AC7F80">
        <w:t>ы</w:t>
      </w:r>
      <w:r w:rsidR="003E5AEC">
        <w:t xml:space="preserve"> и игра</w:t>
      </w:r>
      <w:r w:rsidR="00AC7F80">
        <w:t>ю</w:t>
      </w:r>
      <w:r w:rsidR="003E5AEC">
        <w:t>т не последнюю роль в принятии решения о покупке подписки.</w:t>
      </w:r>
    </w:p>
    <w:p w14:paraId="04404923" w14:textId="120C6A98" w:rsidR="00513509" w:rsidRPr="004F1380" w:rsidRDefault="00513509" w:rsidP="00022B5F">
      <w:pPr>
        <w:pStyle w:val="af7"/>
        <w:numPr>
          <w:ilvl w:val="0"/>
          <w:numId w:val="5"/>
        </w:numPr>
        <w:jc w:val="both"/>
      </w:pPr>
      <w:r w:rsidRPr="003E5AEC">
        <w:rPr>
          <w:b/>
        </w:rPr>
        <w:t>Продолжительность пользования сервисом</w:t>
      </w:r>
      <w:r w:rsidR="00040943">
        <w:t xml:space="preserve"> – с течением времени</w:t>
      </w:r>
      <w:r w:rsidR="003E5AEC">
        <w:t xml:space="preserve"> </w:t>
      </w:r>
      <w:r w:rsidR="00AC7F80">
        <w:t>пользователь</w:t>
      </w:r>
      <w:r w:rsidR="003E5AEC">
        <w:t xml:space="preserve"> привыкает к</w:t>
      </w:r>
      <w:r w:rsidR="00040943">
        <w:t xml:space="preserve"> интерфейсу </w:t>
      </w:r>
      <w:r w:rsidR="003E5AEC">
        <w:t xml:space="preserve">определенного сервиса, формирует свою </w:t>
      </w:r>
      <w:r w:rsidR="00AC7F80">
        <w:t xml:space="preserve">собственную </w:t>
      </w:r>
      <w:r w:rsidR="003E5AEC">
        <w:t>«библиотеку» сериалов и фильмов, получает персонализированные рекомендации. Все эти факторы снижают привлекательность переключения на компанию конкурента.</w:t>
      </w:r>
    </w:p>
    <w:p w14:paraId="04404924" w14:textId="1350848F" w:rsidR="006C77D5" w:rsidRDefault="00D03186" w:rsidP="00022B5F">
      <w:pPr>
        <w:pStyle w:val="af7"/>
        <w:numPr>
          <w:ilvl w:val="0"/>
          <w:numId w:val="5"/>
        </w:numPr>
        <w:jc w:val="both"/>
      </w:pPr>
      <w:r>
        <w:rPr>
          <w:b/>
        </w:rPr>
        <w:t>Положительные о</w:t>
      </w:r>
      <w:r w:rsidR="004F1380" w:rsidRPr="003E5AEC">
        <w:rPr>
          <w:b/>
        </w:rPr>
        <w:t>тзывы о сервисе</w:t>
      </w:r>
      <w:r w:rsidR="003E5AEC">
        <w:t xml:space="preserve"> </w:t>
      </w:r>
      <w:r w:rsidR="00AC7F80">
        <w:t xml:space="preserve">– </w:t>
      </w:r>
      <w:r w:rsidR="003E5AEC">
        <w:t xml:space="preserve">до совершения какой-либо покупки </w:t>
      </w:r>
      <w:r w:rsidR="00AC7F80">
        <w:t xml:space="preserve">люди </w:t>
      </w:r>
      <w:r w:rsidR="003E5AEC">
        <w:t>сначала анализируют отзывы с разных источников</w:t>
      </w:r>
      <w:r w:rsidR="00AC7F80">
        <w:t>, просят советы у знакомых людей и родственников</w:t>
      </w:r>
      <w:r w:rsidR="003E5AEC">
        <w:t xml:space="preserve">. Именно поэтому негативные мнения о том или ином сервисе могут пагубно сказаться на формировании лояльности </w:t>
      </w:r>
      <w:r w:rsidR="00AC7F80">
        <w:t>сервису</w:t>
      </w:r>
      <w:r w:rsidR="003E5AEC">
        <w:t>.</w:t>
      </w:r>
    </w:p>
    <w:p w14:paraId="064E6E0C" w14:textId="6F33506A" w:rsidR="002E16F9" w:rsidRPr="00CD1E28" w:rsidRDefault="00CD1E28" w:rsidP="00682167">
      <w:pPr>
        <w:rPr>
          <w:lang w:val="ru-RU"/>
        </w:rPr>
      </w:pPr>
      <w:r>
        <w:rPr>
          <w:lang w:val="ru-RU"/>
        </w:rPr>
        <w:t xml:space="preserve">Проведя анализ вторичной информации из различных источников, были выведены предполагаемые факторы формирования лояльности на </w:t>
      </w:r>
      <w:r w:rsidR="008322CB">
        <w:rPr>
          <w:lang w:val="ru-RU"/>
        </w:rPr>
        <w:t xml:space="preserve">рынке </w:t>
      </w:r>
      <w:r w:rsidR="0090466F">
        <w:rPr>
          <w:lang w:val="ru-RU"/>
        </w:rPr>
        <w:t>онлайн-кинотеатров</w:t>
      </w:r>
      <w:r w:rsidR="00043483">
        <w:rPr>
          <w:lang w:val="ru-RU"/>
        </w:rPr>
        <w:t xml:space="preserve"> для пользователей студен</w:t>
      </w:r>
      <w:r w:rsidR="00BD7DB2">
        <w:rPr>
          <w:lang w:val="ru-RU"/>
        </w:rPr>
        <w:t>тов</w:t>
      </w:r>
      <w:r w:rsidR="008322CB">
        <w:rPr>
          <w:lang w:val="ru-RU"/>
        </w:rPr>
        <w:t xml:space="preserve">. Далее концептуальная модель будет рассмотрена более детально и уточнена для онлайн-кинотеатров посредством </w:t>
      </w:r>
      <w:r w:rsidR="00BD7DB2">
        <w:rPr>
          <w:lang w:val="ru-RU"/>
        </w:rPr>
        <w:t>рассмотрения результатов</w:t>
      </w:r>
      <w:r w:rsidR="008322CB">
        <w:rPr>
          <w:lang w:val="ru-RU"/>
        </w:rPr>
        <w:t xml:space="preserve"> исследования методом «тайного покупателя», а также глубинных интервью с пользователями таких платформ.</w:t>
      </w:r>
    </w:p>
    <w:p w14:paraId="04404928" w14:textId="49DBCF0C" w:rsidR="00BB04EC" w:rsidRPr="00572A88" w:rsidRDefault="00BB04EC" w:rsidP="00BB04EC">
      <w:pPr>
        <w:pStyle w:val="1"/>
      </w:pPr>
      <w:bookmarkStart w:id="16" w:name="_Toc73471726"/>
      <w:r w:rsidRPr="00572A88">
        <w:lastRenderedPageBreak/>
        <w:t xml:space="preserve">Глава 2. </w:t>
      </w:r>
      <w:r w:rsidR="008702BE">
        <w:rPr>
          <w:lang w:val="ru-RU"/>
        </w:rPr>
        <w:t>уточнение</w:t>
      </w:r>
      <w:r w:rsidRPr="00572A88">
        <w:t xml:space="preserve"> модели лояльности на основе анализа рынка и первичных данных</w:t>
      </w:r>
      <w:bookmarkEnd w:id="16"/>
    </w:p>
    <w:p w14:paraId="04404929" w14:textId="4E3AF324" w:rsidR="00BB04EC" w:rsidRPr="003C6048" w:rsidRDefault="00BB04EC" w:rsidP="00DE3721">
      <w:pPr>
        <w:pStyle w:val="3"/>
        <w:rPr>
          <w:lang w:val="ru-RU"/>
        </w:rPr>
      </w:pPr>
      <w:bookmarkStart w:id="17" w:name="_Toc73471727"/>
      <w:r w:rsidRPr="005E3E33">
        <w:t>2.1 Общая характер</w:t>
      </w:r>
      <w:r w:rsidR="00180D22">
        <w:t>истика рынка стриминговых видео-</w:t>
      </w:r>
      <w:r w:rsidRPr="005E3E33">
        <w:t>сервисов</w:t>
      </w:r>
      <w:r w:rsidR="0062514A">
        <w:rPr>
          <w:lang w:val="ru-RU"/>
        </w:rPr>
        <w:t xml:space="preserve"> в</w:t>
      </w:r>
      <w:r w:rsidR="003C6048">
        <w:rPr>
          <w:lang w:val="ru-RU"/>
        </w:rPr>
        <w:t xml:space="preserve"> России</w:t>
      </w:r>
      <w:bookmarkEnd w:id="17"/>
    </w:p>
    <w:p w14:paraId="4FB4D65E" w14:textId="6FD97A9D" w:rsidR="00257945" w:rsidRDefault="001C0061" w:rsidP="00B06264">
      <w:pPr>
        <w:rPr>
          <w:lang w:val="ru-RU"/>
        </w:rPr>
      </w:pPr>
      <w:r>
        <w:rPr>
          <w:lang w:val="ru-RU"/>
        </w:rPr>
        <w:t xml:space="preserve">Для того, чтобы получить более ясное понимание, какие именно факторы влияют на формирование лояльности, был рассмотрен </w:t>
      </w:r>
      <w:r w:rsidR="00022B5F">
        <w:rPr>
          <w:lang w:val="ru-RU"/>
        </w:rPr>
        <w:t xml:space="preserve">в общем виде </w:t>
      </w:r>
      <w:r w:rsidR="008702BE">
        <w:rPr>
          <w:lang w:val="ru-RU"/>
        </w:rPr>
        <w:t>рынок стриминговых видео-</w:t>
      </w:r>
      <w:r>
        <w:rPr>
          <w:lang w:val="ru-RU"/>
        </w:rPr>
        <w:t>сервисов России</w:t>
      </w:r>
      <w:r w:rsidR="00022B5F">
        <w:rPr>
          <w:lang w:val="ru-RU"/>
        </w:rPr>
        <w:t>, в</w:t>
      </w:r>
      <w:r w:rsidR="008702BE">
        <w:rPr>
          <w:lang w:val="ru-RU"/>
        </w:rPr>
        <w:t xml:space="preserve"> который входят и онлайн-киноте</w:t>
      </w:r>
      <w:r w:rsidR="00022B5F">
        <w:rPr>
          <w:lang w:val="ru-RU"/>
        </w:rPr>
        <w:t>а</w:t>
      </w:r>
      <w:r w:rsidR="008702BE">
        <w:rPr>
          <w:lang w:val="ru-RU"/>
        </w:rPr>
        <w:t>т</w:t>
      </w:r>
      <w:r w:rsidR="00022B5F">
        <w:rPr>
          <w:lang w:val="ru-RU"/>
        </w:rPr>
        <w:t>ры</w:t>
      </w:r>
      <w:r>
        <w:rPr>
          <w:lang w:val="ru-RU"/>
        </w:rPr>
        <w:t>. Как уже было упомянуто ранее, платформы, предоставляющие данные услуги, появились еще в 2007-2008 гг., как и в других странах, однако рост спроса на них появляется только в 2013 году.</w:t>
      </w:r>
    </w:p>
    <w:p w14:paraId="144EB858" w14:textId="15732421" w:rsidR="001C0061" w:rsidRDefault="001C0061" w:rsidP="00B06264">
      <w:pPr>
        <w:rPr>
          <w:lang w:val="ru-RU"/>
        </w:rPr>
      </w:pPr>
      <w:r>
        <w:rPr>
          <w:lang w:val="ru-RU"/>
        </w:rPr>
        <w:t xml:space="preserve">На рынке </w:t>
      </w:r>
      <w:r w:rsidR="00654353">
        <w:rPr>
          <w:lang w:val="ru-RU"/>
        </w:rPr>
        <w:t>существуют</w:t>
      </w:r>
      <w:r>
        <w:rPr>
          <w:lang w:val="ru-RU"/>
        </w:rPr>
        <w:t xml:space="preserve"> несколько </w:t>
      </w:r>
      <w:r w:rsidR="00654353">
        <w:rPr>
          <w:lang w:val="ru-RU"/>
        </w:rPr>
        <w:t>способов</w:t>
      </w:r>
      <w:r>
        <w:rPr>
          <w:lang w:val="ru-RU"/>
        </w:rPr>
        <w:t xml:space="preserve"> монетизации </w:t>
      </w:r>
      <w:r w:rsidR="00654353">
        <w:rPr>
          <w:lang w:val="ru-RU"/>
        </w:rPr>
        <w:t>доступа к библиотеке своего контента:</w:t>
      </w:r>
    </w:p>
    <w:p w14:paraId="40E28F61" w14:textId="7FD6A9A6" w:rsidR="00654353" w:rsidRPr="000C5135" w:rsidRDefault="00654353" w:rsidP="00253D3A">
      <w:pPr>
        <w:pStyle w:val="af7"/>
        <w:numPr>
          <w:ilvl w:val="0"/>
          <w:numId w:val="4"/>
        </w:numPr>
      </w:pPr>
      <w:r w:rsidRPr="000C5135">
        <w:t xml:space="preserve">AVoD </w:t>
      </w:r>
      <w:r>
        <w:t xml:space="preserve">(Advertising Video on Demand) </w:t>
      </w:r>
      <w:r w:rsidRPr="000C5135">
        <w:t>—</w:t>
      </w:r>
      <w:r>
        <w:t xml:space="preserve"> на сайте присутствует</w:t>
      </w:r>
      <w:r w:rsidRPr="000C5135">
        <w:t xml:space="preserve"> реклама, </w:t>
      </w:r>
      <w:r>
        <w:t xml:space="preserve">сам </w:t>
      </w:r>
      <w:r w:rsidRPr="000C5135">
        <w:t>просмотр сериалов и фильмов</w:t>
      </w:r>
      <w:r>
        <w:t xml:space="preserve"> бесплатный для любого пользователя</w:t>
      </w:r>
    </w:p>
    <w:p w14:paraId="4EA34585" w14:textId="2214A297" w:rsidR="00654353" w:rsidRPr="000C5135" w:rsidRDefault="00654353" w:rsidP="00253D3A">
      <w:pPr>
        <w:pStyle w:val="af7"/>
        <w:numPr>
          <w:ilvl w:val="0"/>
          <w:numId w:val="4"/>
        </w:numPr>
      </w:pPr>
      <w:r w:rsidRPr="000C5135">
        <w:t>SVoD</w:t>
      </w:r>
      <w:r>
        <w:t xml:space="preserve"> (Subscription Video on Demand) </w:t>
      </w:r>
      <w:r w:rsidRPr="000C5135">
        <w:t>—</w:t>
      </w:r>
      <w:r>
        <w:t xml:space="preserve"> пользователь приобретает подписку на конкретный период времени, получая доступ ко всему контенту или его определенной доле</w:t>
      </w:r>
    </w:p>
    <w:p w14:paraId="68AECB84" w14:textId="57BE1102" w:rsidR="00654353" w:rsidRPr="000C5135" w:rsidRDefault="00654353" w:rsidP="00253D3A">
      <w:pPr>
        <w:pStyle w:val="af7"/>
        <w:numPr>
          <w:ilvl w:val="0"/>
          <w:numId w:val="4"/>
        </w:numPr>
      </w:pPr>
      <w:r w:rsidRPr="000C5135">
        <w:t xml:space="preserve">TVoD </w:t>
      </w:r>
      <w:r>
        <w:t>(Transactional Video on Demand)</w:t>
      </w:r>
      <w:r w:rsidRPr="00AF506C">
        <w:t xml:space="preserve"> </w:t>
      </w:r>
      <w:r w:rsidRPr="000C5135">
        <w:t>—</w:t>
      </w:r>
      <w:r>
        <w:t xml:space="preserve"> пользователь арендует единицу контента (фильм или сериал) на определенный период (обычно 1 месяц) или указанное количество просмотров</w:t>
      </w:r>
    </w:p>
    <w:p w14:paraId="14C27CBE" w14:textId="0A92A31F" w:rsidR="00654353" w:rsidRDefault="00654353" w:rsidP="00253D3A">
      <w:pPr>
        <w:pStyle w:val="af7"/>
        <w:numPr>
          <w:ilvl w:val="0"/>
          <w:numId w:val="4"/>
        </w:numPr>
      </w:pPr>
      <w:r>
        <w:t>EST (Electronic Sell-Through) – пользователь приобретает единицу контента (фильм или сериал) без ограничений по времени пользования или количества просмотров</w:t>
      </w:r>
    </w:p>
    <w:p w14:paraId="3E44C882" w14:textId="346B428E" w:rsidR="00654353" w:rsidRPr="00B27F38" w:rsidRDefault="00B27F38" w:rsidP="00B06264">
      <w:pPr>
        <w:rPr>
          <w:lang w:val="ru-RU"/>
        </w:rPr>
      </w:pPr>
      <w:r>
        <w:rPr>
          <w:lang w:val="ru-RU"/>
        </w:rPr>
        <w:t xml:space="preserve">По данным </w:t>
      </w:r>
      <w:r>
        <w:rPr>
          <w:lang w:val="en-US"/>
        </w:rPr>
        <w:t>TelecomDaily</w:t>
      </w:r>
      <w:r>
        <w:rPr>
          <w:lang w:val="ru-RU"/>
        </w:rPr>
        <w:t xml:space="preserve"> за 2020 год выручка стриминговых видео-сервисов в России составила 38 млрд. </w:t>
      </w:r>
      <w:r w:rsidR="004E40E9">
        <w:rPr>
          <w:lang w:val="ru-RU"/>
        </w:rPr>
        <w:t>942 млн. рублей, что превышает этот же показатель прошлого года на 52%</w:t>
      </w:r>
      <w:r w:rsidR="00B617E0">
        <w:rPr>
          <w:lang w:val="ru-RU"/>
        </w:rPr>
        <w:t xml:space="preserve">. Динамику изменения выручки за последние 4 года можно увидеть на рисунке </w:t>
      </w:r>
      <w:r w:rsidR="00A428F2">
        <w:rPr>
          <w:lang w:val="ru-RU"/>
        </w:rPr>
        <w:t>4</w:t>
      </w:r>
      <w:r w:rsidR="00B617E0">
        <w:rPr>
          <w:lang w:val="ru-RU"/>
        </w:rPr>
        <w:t>.</w:t>
      </w:r>
      <w:r w:rsidR="004E40E9">
        <w:rPr>
          <w:lang w:val="ru-RU"/>
        </w:rPr>
        <w:t xml:space="preserve"> Интересным фактом является то, что рост выручки и в 2019 году </w:t>
      </w:r>
      <w:r w:rsidR="00B617E0">
        <w:rPr>
          <w:lang w:val="ru-RU"/>
        </w:rPr>
        <w:t>показывал те же проценты.</w:t>
      </w:r>
    </w:p>
    <w:p w14:paraId="60978565" w14:textId="0B5AA664" w:rsidR="00B27F38" w:rsidRDefault="00B27F38" w:rsidP="00B27F38">
      <w:pPr>
        <w:pStyle w:val="ae"/>
        <w:rPr>
          <w:lang w:val="ru-RU"/>
        </w:rPr>
      </w:pPr>
      <w:r w:rsidRPr="00B27F38">
        <w:rPr>
          <w:noProof/>
          <w:lang w:val="ru-RU" w:eastAsia="ru-RU"/>
        </w:rPr>
        <w:lastRenderedPageBreak/>
        <w:drawing>
          <wp:inline distT="0" distB="0" distL="0" distR="0" wp14:anchorId="0FC43BFC" wp14:editId="40DE5002">
            <wp:extent cx="4862195" cy="2378496"/>
            <wp:effectExtent l="0" t="0" r="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398"/>
                    <a:stretch/>
                  </pic:blipFill>
                  <pic:spPr bwMode="auto">
                    <a:xfrm>
                      <a:off x="0" y="0"/>
                      <a:ext cx="4867595" cy="2381138"/>
                    </a:xfrm>
                    <a:prstGeom prst="rect">
                      <a:avLst/>
                    </a:prstGeom>
                    <a:ln>
                      <a:noFill/>
                    </a:ln>
                    <a:extLst>
                      <a:ext uri="{53640926-AAD7-44D8-BBD7-CCE9431645EC}">
                        <a14:shadowObscured xmlns:a14="http://schemas.microsoft.com/office/drawing/2010/main"/>
                      </a:ext>
                    </a:extLst>
                  </pic:spPr>
                </pic:pic>
              </a:graphicData>
            </a:graphic>
          </wp:inline>
        </w:drawing>
      </w:r>
    </w:p>
    <w:p w14:paraId="776F2152" w14:textId="1EADCB3D" w:rsidR="00B27F38" w:rsidRDefault="00B617E0" w:rsidP="008A76D0">
      <w:pPr>
        <w:pStyle w:val="a0"/>
        <w:rPr>
          <w:lang w:val="ru-RU"/>
        </w:rPr>
      </w:pPr>
      <w:r>
        <w:rPr>
          <w:lang w:val="ru-RU"/>
        </w:rPr>
        <w:t>Динамика рынка стриминговых видео-сервисов в России, млрд. руб.</w:t>
      </w:r>
      <w:r>
        <w:rPr>
          <w:rStyle w:val="afb"/>
          <w:lang w:val="ru-RU"/>
        </w:rPr>
        <w:footnoteReference w:id="25"/>
      </w:r>
    </w:p>
    <w:p w14:paraId="0C5AA39A" w14:textId="1AA53571" w:rsidR="00C40E63" w:rsidRPr="008A76D0" w:rsidRDefault="00C40E63" w:rsidP="00C40E63">
      <w:pPr>
        <w:rPr>
          <w:lang w:val="ru-RU"/>
        </w:rPr>
      </w:pPr>
      <w:r w:rsidRPr="00C40E63">
        <w:rPr>
          <w:lang w:val="ru-RU"/>
        </w:rPr>
        <w:t xml:space="preserve">При этом, платная модель, то есть приобретение подписки пользователем, продолжает наращивать долю и обходит рекламную модель. Кроме того, в первое полугодие 2020 года рекламную модель по доходам впервые обошла модель аренды контента. Однако по итогам года рекламная доминировала над покупкой по запросу, что можно увидеть на рисунке </w:t>
      </w:r>
      <w:r w:rsidR="00A428F2">
        <w:rPr>
          <w:lang w:val="ru-RU"/>
        </w:rPr>
        <w:t>5</w:t>
      </w:r>
      <w:r w:rsidRPr="00C40E63">
        <w:rPr>
          <w:lang w:val="ru-RU"/>
        </w:rPr>
        <w:t>.</w:t>
      </w:r>
      <w:r>
        <w:rPr>
          <w:lang w:val="ru-RU"/>
        </w:rPr>
        <w:t xml:space="preserve"> Также стоит отметить тот факт, что платная модель, подразумевающая приобретение подписки, из года в год наращивает долю в выручке сервисов.</w:t>
      </w:r>
    </w:p>
    <w:p w14:paraId="762069F2" w14:textId="18B52F68" w:rsidR="00B27F38" w:rsidRDefault="00B27F38" w:rsidP="00B27F38">
      <w:pPr>
        <w:pStyle w:val="ae"/>
        <w:rPr>
          <w:lang w:val="ru-RU"/>
        </w:rPr>
      </w:pPr>
      <w:r w:rsidRPr="00B27F38">
        <w:rPr>
          <w:noProof/>
          <w:lang w:val="ru-RU" w:eastAsia="ru-RU"/>
        </w:rPr>
        <w:drawing>
          <wp:inline distT="0" distB="0" distL="0" distR="0" wp14:anchorId="4524B228" wp14:editId="56B85DFB">
            <wp:extent cx="4899025" cy="2492168"/>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4021"/>
                    <a:stretch/>
                  </pic:blipFill>
                  <pic:spPr bwMode="auto">
                    <a:xfrm>
                      <a:off x="0" y="0"/>
                      <a:ext cx="4915763" cy="2500683"/>
                    </a:xfrm>
                    <a:prstGeom prst="rect">
                      <a:avLst/>
                    </a:prstGeom>
                    <a:ln>
                      <a:noFill/>
                    </a:ln>
                    <a:extLst>
                      <a:ext uri="{53640926-AAD7-44D8-BBD7-CCE9431645EC}">
                        <a14:shadowObscured xmlns:a14="http://schemas.microsoft.com/office/drawing/2010/main"/>
                      </a:ext>
                    </a:extLst>
                  </pic:spPr>
                </pic:pic>
              </a:graphicData>
            </a:graphic>
          </wp:inline>
        </w:drawing>
      </w:r>
    </w:p>
    <w:p w14:paraId="79E8791A" w14:textId="064E3F4A" w:rsidR="00B27F38" w:rsidRPr="00B27F38" w:rsidRDefault="00830E8E" w:rsidP="00B27F38">
      <w:pPr>
        <w:pStyle w:val="a0"/>
        <w:rPr>
          <w:lang w:val="ru-RU"/>
        </w:rPr>
      </w:pPr>
      <w:r>
        <w:rPr>
          <w:lang w:val="ru-RU"/>
        </w:rPr>
        <w:t xml:space="preserve">Доля различных </w:t>
      </w:r>
      <w:r w:rsidR="00C40E63">
        <w:rPr>
          <w:lang w:val="ru-RU"/>
        </w:rPr>
        <w:t>моделей</w:t>
      </w:r>
      <w:r>
        <w:rPr>
          <w:lang w:val="ru-RU"/>
        </w:rPr>
        <w:t xml:space="preserve"> в объеме выручки стриминговых видео-сервисов, млрд руб.</w:t>
      </w:r>
      <w:r>
        <w:rPr>
          <w:rStyle w:val="afb"/>
          <w:lang w:val="ru-RU"/>
        </w:rPr>
        <w:footnoteReference w:id="26"/>
      </w:r>
    </w:p>
    <w:p w14:paraId="4DE93908" w14:textId="50318531" w:rsidR="0033187E" w:rsidRPr="00D27639" w:rsidRDefault="0033187E" w:rsidP="00B06264">
      <w:pPr>
        <w:rPr>
          <w:lang w:val="ru-RU"/>
        </w:rPr>
      </w:pPr>
      <w:r>
        <w:rPr>
          <w:lang w:val="ru-RU"/>
        </w:rPr>
        <w:lastRenderedPageBreak/>
        <w:t>Аудитория п</w:t>
      </w:r>
      <w:r w:rsidR="008702BE">
        <w:rPr>
          <w:lang w:val="ru-RU"/>
        </w:rPr>
        <w:t>ользователей стриминговых видео-</w:t>
      </w:r>
      <w:r>
        <w:rPr>
          <w:lang w:val="ru-RU"/>
        </w:rPr>
        <w:t xml:space="preserve">сервисов растет, при этом выручка за платную подписку каждый год повышается как минимум на половину размера предыдущего года. </w:t>
      </w:r>
      <w:r w:rsidR="004E4383">
        <w:rPr>
          <w:lang w:val="ru-RU"/>
        </w:rPr>
        <w:t>П</w:t>
      </w:r>
      <w:r w:rsidR="00D27639">
        <w:rPr>
          <w:lang w:val="ru-RU"/>
        </w:rPr>
        <w:t xml:space="preserve">роведенный </w:t>
      </w:r>
      <w:r w:rsidR="00953E7B">
        <w:rPr>
          <w:lang w:val="ru-RU"/>
        </w:rPr>
        <w:t xml:space="preserve">с 29 апреля по 5 мая </w:t>
      </w:r>
      <w:r w:rsidR="00D27639">
        <w:rPr>
          <w:lang w:val="ru-RU"/>
        </w:rPr>
        <w:t xml:space="preserve">опрос компанией </w:t>
      </w:r>
      <w:r w:rsidR="00D27639">
        <w:rPr>
          <w:lang w:val="en-US"/>
        </w:rPr>
        <w:t>TelecomDaily</w:t>
      </w:r>
      <w:r w:rsidR="00D27639">
        <w:rPr>
          <w:lang w:val="ru-RU"/>
        </w:rPr>
        <w:t xml:space="preserve"> в период самоизоляции показал, что из всех опрошенных </w:t>
      </w:r>
      <w:r w:rsidR="004E4383">
        <w:rPr>
          <w:lang w:val="ru-RU"/>
        </w:rPr>
        <w:t>больше трети, а именно 32%, приобрели подписки на онлайн-кинотеатры</w:t>
      </w:r>
      <w:r w:rsidR="004E4383">
        <w:rPr>
          <w:rStyle w:val="afb"/>
          <w:lang w:val="ru-RU"/>
        </w:rPr>
        <w:footnoteReference w:id="27"/>
      </w:r>
      <w:r w:rsidR="004E4383">
        <w:rPr>
          <w:lang w:val="ru-RU"/>
        </w:rPr>
        <w:t>. При этом, доля тех, кто собирается продолжить пользоваться онлайн-кинотеатрами составила 25,1%.</w:t>
      </w:r>
    </w:p>
    <w:p w14:paraId="1084F6AD" w14:textId="352958D7" w:rsidR="00B27F38" w:rsidRPr="00B45F94" w:rsidRDefault="00A67E46" w:rsidP="00B06264">
      <w:pPr>
        <w:rPr>
          <w:lang w:val="ru-RU"/>
        </w:rPr>
      </w:pPr>
      <w:r>
        <w:rPr>
          <w:lang w:val="ru-RU"/>
        </w:rPr>
        <w:t>При рассмотрении долей компаний в общей выручке</w:t>
      </w:r>
      <w:r w:rsidR="000E6681">
        <w:rPr>
          <w:lang w:val="ru-RU"/>
        </w:rPr>
        <w:t xml:space="preserve"> рынка</w:t>
      </w:r>
      <w:r w:rsidR="00D51600">
        <w:rPr>
          <w:lang w:val="ru-RU"/>
        </w:rPr>
        <w:t xml:space="preserve">, можно заметить разнообразие </w:t>
      </w:r>
      <w:r w:rsidR="000E6681">
        <w:rPr>
          <w:lang w:val="ru-RU"/>
        </w:rPr>
        <w:t>существующих</w:t>
      </w:r>
      <w:r w:rsidR="00D51600">
        <w:rPr>
          <w:lang w:val="ru-RU"/>
        </w:rPr>
        <w:t xml:space="preserve"> игроков. </w:t>
      </w:r>
      <w:r w:rsidR="000E6681">
        <w:rPr>
          <w:lang w:val="ru-RU"/>
        </w:rPr>
        <w:t xml:space="preserve">На диаграмме присутствуют операторы связи, </w:t>
      </w:r>
      <w:r w:rsidR="00B45F94">
        <w:rPr>
          <w:lang w:val="ru-RU"/>
        </w:rPr>
        <w:t xml:space="preserve">такие как </w:t>
      </w:r>
      <w:r w:rsidR="000E6681">
        <w:rPr>
          <w:lang w:val="ru-RU"/>
        </w:rPr>
        <w:t>«</w:t>
      </w:r>
      <w:r w:rsidR="000E6681">
        <w:rPr>
          <w:lang w:val="en-US"/>
        </w:rPr>
        <w:t>Wink</w:t>
      </w:r>
      <w:r w:rsidR="000E6681">
        <w:rPr>
          <w:lang w:val="ru-RU"/>
        </w:rPr>
        <w:t xml:space="preserve">», принадлежащий «Ростелеком», </w:t>
      </w:r>
      <w:r w:rsidR="00B45F94">
        <w:rPr>
          <w:lang w:val="ru-RU"/>
        </w:rPr>
        <w:t>МТС ТВ, МегаФон ТВ, сервисы, созданные телеканалами, например, «</w:t>
      </w:r>
      <w:r w:rsidR="00B45F94">
        <w:rPr>
          <w:lang w:val="en-US"/>
        </w:rPr>
        <w:t>Premier</w:t>
      </w:r>
      <w:r w:rsidR="00B45F94">
        <w:rPr>
          <w:lang w:val="ru-RU"/>
        </w:rPr>
        <w:t xml:space="preserve">» от канала ТНТ, и даже специализированные платформы дистрибуции видео контента, </w:t>
      </w:r>
      <w:r w:rsidR="00B45F94">
        <w:rPr>
          <w:lang w:val="en-US"/>
        </w:rPr>
        <w:t>Youtube</w:t>
      </w:r>
      <w:r w:rsidR="00B45F94">
        <w:rPr>
          <w:lang w:val="ru-RU"/>
        </w:rPr>
        <w:t>,</w:t>
      </w:r>
      <w:r w:rsidR="00B45F94" w:rsidRPr="00B45F94">
        <w:rPr>
          <w:lang w:val="ru-RU"/>
        </w:rPr>
        <w:t xml:space="preserve"> </w:t>
      </w:r>
      <w:r w:rsidR="00B45F94">
        <w:rPr>
          <w:lang w:val="en-US"/>
        </w:rPr>
        <w:t>Rutube</w:t>
      </w:r>
      <w:r w:rsidR="00B45F94">
        <w:rPr>
          <w:lang w:val="ru-RU"/>
        </w:rPr>
        <w:t xml:space="preserve">. </w:t>
      </w:r>
      <w:r w:rsidR="0033187E">
        <w:rPr>
          <w:lang w:val="ru-RU"/>
        </w:rPr>
        <w:t>Доли выру</w:t>
      </w:r>
      <w:r w:rsidR="008702BE">
        <w:rPr>
          <w:lang w:val="ru-RU"/>
        </w:rPr>
        <w:t>чки на рынке стриминговых видео-</w:t>
      </w:r>
      <w:r w:rsidR="0033187E">
        <w:rPr>
          <w:lang w:val="ru-RU"/>
        </w:rPr>
        <w:t xml:space="preserve">сервисов модно увидеть на рисунке </w:t>
      </w:r>
      <w:r w:rsidR="00A428F2">
        <w:rPr>
          <w:lang w:val="ru-RU"/>
        </w:rPr>
        <w:t>6</w:t>
      </w:r>
      <w:r w:rsidR="0033187E">
        <w:rPr>
          <w:lang w:val="ru-RU"/>
        </w:rPr>
        <w:t>.</w:t>
      </w:r>
    </w:p>
    <w:p w14:paraId="63907D88" w14:textId="499FA00E" w:rsidR="00B27F38" w:rsidRDefault="00830E8E" w:rsidP="00C40E63">
      <w:pPr>
        <w:pStyle w:val="ae"/>
        <w:rPr>
          <w:lang w:val="ru-RU"/>
        </w:rPr>
      </w:pPr>
      <w:r>
        <w:rPr>
          <w:noProof/>
          <w:lang w:val="ru-RU" w:eastAsia="ru-RU"/>
        </w:rPr>
        <w:drawing>
          <wp:inline distT="0" distB="0" distL="0" distR="0" wp14:anchorId="025DD307" wp14:editId="548963EC">
            <wp:extent cx="5168900" cy="3743033"/>
            <wp:effectExtent l="0" t="0" r="0" b="0"/>
            <wp:docPr id="47" name="Рисунок 47" descr="https://tdaily.ru/img/news/2020/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daily.ru/img/news/2020/12/2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4862"/>
                    <a:stretch/>
                  </pic:blipFill>
                  <pic:spPr bwMode="auto">
                    <a:xfrm>
                      <a:off x="0" y="0"/>
                      <a:ext cx="5173927" cy="3746673"/>
                    </a:xfrm>
                    <a:prstGeom prst="rect">
                      <a:avLst/>
                    </a:prstGeom>
                    <a:noFill/>
                    <a:ln>
                      <a:noFill/>
                    </a:ln>
                    <a:extLst>
                      <a:ext uri="{53640926-AAD7-44D8-BBD7-CCE9431645EC}">
                        <a14:shadowObscured xmlns:a14="http://schemas.microsoft.com/office/drawing/2010/main"/>
                      </a:ext>
                    </a:extLst>
                  </pic:spPr>
                </pic:pic>
              </a:graphicData>
            </a:graphic>
          </wp:inline>
        </w:drawing>
      </w:r>
    </w:p>
    <w:p w14:paraId="31464FC5" w14:textId="1913415C" w:rsidR="00C40E63" w:rsidRPr="00B70731" w:rsidRDefault="00C40E63" w:rsidP="00B70731">
      <w:pPr>
        <w:pStyle w:val="a0"/>
        <w:rPr>
          <w:lang w:val="ru-RU"/>
        </w:rPr>
      </w:pPr>
      <w:r>
        <w:rPr>
          <w:lang w:val="ru-RU"/>
        </w:rPr>
        <w:t>Доля игроков рынка стриминговых видео-сервисов по общей выручке, %</w:t>
      </w:r>
      <w:r>
        <w:rPr>
          <w:rStyle w:val="afb"/>
          <w:lang w:val="ru-RU"/>
        </w:rPr>
        <w:footnoteReference w:id="28"/>
      </w:r>
    </w:p>
    <w:p w14:paraId="4E9360AA" w14:textId="72D7996F" w:rsidR="00A428F2" w:rsidRPr="005C3028" w:rsidRDefault="00D27639" w:rsidP="005C3028">
      <w:pPr>
        <w:rPr>
          <w:lang w:val="ru-RU"/>
        </w:rPr>
      </w:pPr>
      <w:r>
        <w:rPr>
          <w:lang w:val="ru-RU"/>
        </w:rPr>
        <w:t xml:space="preserve">Фокусом данной работы же являются именно онлайн-кинотеатры. </w:t>
      </w:r>
      <w:r w:rsidR="0033187E">
        <w:rPr>
          <w:lang w:val="ru-RU"/>
        </w:rPr>
        <w:t xml:space="preserve">Лидером рынка из года в год остается онлайн-кинотеатр </w:t>
      </w:r>
      <w:r w:rsidR="0033187E">
        <w:rPr>
          <w:lang w:val="en-US"/>
        </w:rPr>
        <w:t>ivi</w:t>
      </w:r>
      <w:r w:rsidR="0033187E">
        <w:rPr>
          <w:lang w:val="ru-RU"/>
        </w:rPr>
        <w:t>, однако по сравнению с 2019 годом он уменьшил долю своего присутствия с 23,8% до 22,5%.</w:t>
      </w:r>
      <w:r>
        <w:rPr>
          <w:lang w:val="ru-RU"/>
        </w:rPr>
        <w:t xml:space="preserve"> </w:t>
      </w:r>
      <w:r w:rsidR="00B70731">
        <w:rPr>
          <w:lang w:val="ru-RU"/>
        </w:rPr>
        <w:t xml:space="preserve">Доли таких игроков, как </w:t>
      </w:r>
      <w:r w:rsidR="00B70731">
        <w:rPr>
          <w:lang w:val="en-US"/>
        </w:rPr>
        <w:t>Okko</w:t>
      </w:r>
      <w:r w:rsidR="00B70731">
        <w:rPr>
          <w:lang w:val="ru-RU"/>
        </w:rPr>
        <w:t xml:space="preserve">, </w:t>
      </w:r>
      <w:r w:rsidR="00B70731">
        <w:rPr>
          <w:lang w:val="ru-RU"/>
        </w:rPr>
        <w:lastRenderedPageBreak/>
        <w:t xml:space="preserve">Амедиатека примерно остались на том же уровне, что и в прошлом году, 13,6% и 5% соответственно. Самый </w:t>
      </w:r>
      <w:r w:rsidR="00D02BF4">
        <w:rPr>
          <w:lang w:val="ru-RU"/>
        </w:rPr>
        <w:t xml:space="preserve">значительный рост показал КиноПоиск </w:t>
      </w:r>
      <w:r w:rsidR="00D02BF4">
        <w:rPr>
          <w:lang w:val="en-US"/>
        </w:rPr>
        <w:t>HD</w:t>
      </w:r>
      <w:r w:rsidR="00D02BF4">
        <w:rPr>
          <w:lang w:val="ru-RU"/>
        </w:rPr>
        <w:t>, доля которого увеличилась больше, чем вдвое, по сравнению с 2019 годом, и составила 7,1%.</w:t>
      </w:r>
      <w:r w:rsidR="00B70731">
        <w:rPr>
          <w:lang w:val="ru-RU"/>
        </w:rPr>
        <w:t xml:space="preserve"> Наибольшее уменьшение доли из крупных онлайн-кинотеатров наблюдал в 2020 году </w:t>
      </w:r>
      <w:r w:rsidR="00B70731">
        <w:rPr>
          <w:lang w:val="en-US"/>
        </w:rPr>
        <w:t>Megogo</w:t>
      </w:r>
      <w:r w:rsidR="00B70731">
        <w:rPr>
          <w:lang w:val="ru-RU"/>
        </w:rPr>
        <w:t>, он перешел от 8,1% к 6,6%.</w:t>
      </w:r>
      <w:r w:rsidR="00D02BF4">
        <w:rPr>
          <w:lang w:val="ru-RU"/>
        </w:rPr>
        <w:t xml:space="preserve"> Перейдем к более детальному рассмотрению этих игроков.</w:t>
      </w:r>
    </w:p>
    <w:p w14:paraId="65793D6A" w14:textId="542637AD" w:rsidR="00F11C20" w:rsidRPr="005C3028" w:rsidRDefault="007E4543" w:rsidP="005C3028">
      <w:pPr>
        <w:rPr>
          <w:lang w:val="ru-RU"/>
        </w:rPr>
      </w:pPr>
      <w:r w:rsidRPr="00A43589">
        <w:rPr>
          <w:b/>
          <w:lang w:val="en-US"/>
        </w:rPr>
        <w:t>Ivi</w:t>
      </w:r>
      <w:r w:rsidR="00F11C20">
        <w:rPr>
          <w:b/>
          <w:lang w:val="ru-RU"/>
        </w:rPr>
        <w:t xml:space="preserve">. </w:t>
      </w:r>
      <w:r w:rsidR="007E4A7D">
        <w:rPr>
          <w:lang w:val="ru-RU"/>
        </w:rPr>
        <w:t xml:space="preserve">На данный момент </w:t>
      </w:r>
      <w:r w:rsidR="00A428F2">
        <w:rPr>
          <w:lang w:val="ru-RU"/>
        </w:rPr>
        <w:t>является</w:t>
      </w:r>
      <w:r w:rsidR="007E4A7D">
        <w:rPr>
          <w:lang w:val="ru-RU"/>
        </w:rPr>
        <w:t xml:space="preserve"> крупнейши</w:t>
      </w:r>
      <w:r w:rsidR="00A428F2">
        <w:rPr>
          <w:lang w:val="ru-RU"/>
        </w:rPr>
        <w:t>м</w:t>
      </w:r>
      <w:r w:rsidR="00136112">
        <w:rPr>
          <w:lang w:val="ru-RU"/>
        </w:rPr>
        <w:t xml:space="preserve"> </w:t>
      </w:r>
      <w:r w:rsidR="00CD1E28">
        <w:rPr>
          <w:lang w:val="ru-RU"/>
        </w:rPr>
        <w:t>онлайн-кинотеатр</w:t>
      </w:r>
      <w:r w:rsidR="00A428F2">
        <w:rPr>
          <w:lang w:val="ru-RU"/>
        </w:rPr>
        <w:t>ом</w:t>
      </w:r>
      <w:r w:rsidR="00136112">
        <w:rPr>
          <w:lang w:val="ru-RU"/>
        </w:rPr>
        <w:t xml:space="preserve"> в России, был основан в </w:t>
      </w:r>
      <w:r w:rsidR="007E4A7D">
        <w:rPr>
          <w:lang w:val="ru-RU"/>
        </w:rPr>
        <w:t xml:space="preserve">2010 году Олегом Тумановым, который является генеральным директором. </w:t>
      </w:r>
      <w:r w:rsidR="007E4A7D">
        <w:rPr>
          <w:lang w:val="en-US"/>
        </w:rPr>
        <w:t>Ivi</w:t>
      </w:r>
      <w:r w:rsidR="007E4A7D">
        <w:rPr>
          <w:lang w:val="ru-RU"/>
        </w:rPr>
        <w:t xml:space="preserve"> была одной из первых </w:t>
      </w:r>
      <w:r w:rsidR="00A428F2">
        <w:rPr>
          <w:lang w:val="ru-RU"/>
        </w:rPr>
        <w:t xml:space="preserve">российских </w:t>
      </w:r>
      <w:r w:rsidR="007E4A7D">
        <w:rPr>
          <w:lang w:val="ru-RU"/>
        </w:rPr>
        <w:t>компаний, подписавших контракты с</w:t>
      </w:r>
      <w:r w:rsidR="00FA06F2">
        <w:rPr>
          <w:lang w:val="ru-RU"/>
        </w:rPr>
        <w:t>о всеми</w:t>
      </w:r>
      <w:r w:rsidR="007E4A7D">
        <w:rPr>
          <w:lang w:val="ru-RU"/>
        </w:rPr>
        <w:t xml:space="preserve"> крупнейшими голливудскими студиями, также </w:t>
      </w:r>
      <w:r w:rsidR="00A428F2">
        <w:rPr>
          <w:lang w:val="ru-RU"/>
        </w:rPr>
        <w:t>известными как</w:t>
      </w:r>
      <w:r w:rsidR="007E4A7D">
        <w:rPr>
          <w:lang w:val="ru-RU"/>
        </w:rPr>
        <w:t xml:space="preserve"> «больш</w:t>
      </w:r>
      <w:r w:rsidR="00A428F2">
        <w:rPr>
          <w:lang w:val="ru-RU"/>
        </w:rPr>
        <w:t>ая</w:t>
      </w:r>
      <w:r w:rsidR="007E4A7D">
        <w:rPr>
          <w:lang w:val="ru-RU"/>
        </w:rPr>
        <w:t xml:space="preserve"> шестерк</w:t>
      </w:r>
      <w:r w:rsidR="00A428F2">
        <w:rPr>
          <w:lang w:val="ru-RU"/>
        </w:rPr>
        <w:t>а</w:t>
      </w:r>
      <w:r w:rsidR="007E4A7D">
        <w:rPr>
          <w:lang w:val="ru-RU"/>
        </w:rPr>
        <w:t xml:space="preserve">» и «мейджорами», </w:t>
      </w:r>
      <w:r w:rsidR="00A428F2">
        <w:rPr>
          <w:lang w:val="ru-RU"/>
        </w:rPr>
        <w:t xml:space="preserve">в которых входят </w:t>
      </w:r>
      <w:r w:rsidR="007E4A7D">
        <w:rPr>
          <w:lang w:val="ru-RU"/>
        </w:rPr>
        <w:t>Warner Brothers</w:t>
      </w:r>
      <w:r w:rsidR="007E4A7D" w:rsidRPr="007E4A7D">
        <w:rPr>
          <w:lang w:val="ru-RU"/>
        </w:rPr>
        <w:t xml:space="preserve">, Paramount Pictures, </w:t>
      </w:r>
      <w:r w:rsidR="007E4A7D">
        <w:rPr>
          <w:lang w:val="ru-RU"/>
        </w:rPr>
        <w:t>20th Century Fox, Sony Pictures, NBC Universal и</w:t>
      </w:r>
      <w:r w:rsidR="007E4A7D" w:rsidRPr="007E4A7D">
        <w:rPr>
          <w:lang w:val="ru-RU"/>
        </w:rPr>
        <w:t xml:space="preserve"> Disney</w:t>
      </w:r>
      <w:r w:rsidR="007E4A7D">
        <w:rPr>
          <w:lang w:val="ru-RU"/>
        </w:rPr>
        <w:t>.</w:t>
      </w:r>
      <w:r w:rsidR="00FA06F2">
        <w:rPr>
          <w:lang w:val="ru-RU"/>
        </w:rPr>
        <w:t xml:space="preserve"> Кроме больших игроков киноиндустрии, кинотеатр также работает с </w:t>
      </w:r>
      <w:r w:rsidR="004A07B0">
        <w:rPr>
          <w:lang w:val="ru-RU"/>
        </w:rPr>
        <w:t>3</w:t>
      </w:r>
      <w:r w:rsidR="00FA06F2">
        <w:rPr>
          <w:lang w:val="ru-RU"/>
        </w:rPr>
        <w:t xml:space="preserve">00 независимыми студиями. </w:t>
      </w:r>
      <w:r w:rsidR="004A07B0">
        <w:rPr>
          <w:lang w:val="en-US"/>
        </w:rPr>
        <w:t>I</w:t>
      </w:r>
      <w:r w:rsidR="00593F19">
        <w:rPr>
          <w:lang w:val="en-US"/>
        </w:rPr>
        <w:t>vi</w:t>
      </w:r>
      <w:r w:rsidR="004A07B0" w:rsidRPr="004A07B0">
        <w:rPr>
          <w:lang w:val="ru-RU"/>
        </w:rPr>
        <w:t xml:space="preserve"> </w:t>
      </w:r>
      <w:r w:rsidR="004A07B0">
        <w:rPr>
          <w:lang w:val="ru-RU"/>
        </w:rPr>
        <w:t>предоставляет возможность просмотра</w:t>
      </w:r>
      <w:r w:rsidR="00593F19" w:rsidRPr="00593F19">
        <w:rPr>
          <w:lang w:val="ru-RU"/>
        </w:rPr>
        <w:t xml:space="preserve"> </w:t>
      </w:r>
      <w:r w:rsidR="00593F19">
        <w:rPr>
          <w:lang w:val="ru-RU"/>
        </w:rPr>
        <w:t>большо</w:t>
      </w:r>
      <w:r w:rsidR="004A07B0">
        <w:rPr>
          <w:lang w:val="ru-RU"/>
        </w:rPr>
        <w:t>го</w:t>
      </w:r>
      <w:r w:rsidR="00593F19">
        <w:rPr>
          <w:lang w:val="ru-RU"/>
        </w:rPr>
        <w:t xml:space="preserve"> количеств</w:t>
      </w:r>
      <w:r w:rsidR="004A07B0">
        <w:rPr>
          <w:lang w:val="ru-RU"/>
        </w:rPr>
        <w:t xml:space="preserve">а своего </w:t>
      </w:r>
      <w:r w:rsidR="00593F19">
        <w:rPr>
          <w:lang w:val="ru-RU"/>
        </w:rPr>
        <w:t xml:space="preserve">контента без приобретения подписки благодаря рекламной модели, что отличает ее от остальных игроков рынка. </w:t>
      </w:r>
      <w:r w:rsidR="00FA06F2">
        <w:rPr>
          <w:lang w:val="ru-RU"/>
        </w:rPr>
        <w:t>Согласно информации на сайте сервиса, аудитория компании составляет</w:t>
      </w:r>
      <w:r w:rsidR="004A07B0">
        <w:rPr>
          <w:lang w:val="ru-RU"/>
        </w:rPr>
        <w:t xml:space="preserve"> больше</w:t>
      </w:r>
      <w:r w:rsidR="00FA06F2">
        <w:rPr>
          <w:lang w:val="ru-RU"/>
        </w:rPr>
        <w:t xml:space="preserve"> 4</w:t>
      </w:r>
      <w:r w:rsidR="004A07B0">
        <w:rPr>
          <w:lang w:val="ru-RU"/>
        </w:rPr>
        <w:t>0</w:t>
      </w:r>
      <w:r w:rsidR="00FA06F2">
        <w:rPr>
          <w:lang w:val="ru-RU"/>
        </w:rPr>
        <w:t xml:space="preserve"> млн </w:t>
      </w:r>
      <w:r w:rsidR="004A07B0">
        <w:rPr>
          <w:lang w:val="ru-RU"/>
        </w:rPr>
        <w:t>уникальных пользователей в месяц</w:t>
      </w:r>
      <w:r w:rsidR="00FA06F2">
        <w:rPr>
          <w:lang w:val="ru-RU"/>
        </w:rPr>
        <w:t xml:space="preserve">, </w:t>
      </w:r>
      <w:r w:rsidR="004A07B0">
        <w:rPr>
          <w:lang w:val="ru-RU"/>
        </w:rPr>
        <w:t xml:space="preserve">а годовая продолжительность просмотра контента составляет 1 млдр. </w:t>
      </w:r>
      <w:r w:rsidR="00FA06F2">
        <w:rPr>
          <w:lang w:val="ru-RU"/>
        </w:rPr>
        <w:t>часов</w:t>
      </w:r>
      <w:r w:rsidR="00593F19">
        <w:rPr>
          <w:rStyle w:val="afb"/>
          <w:lang w:val="en-US"/>
        </w:rPr>
        <w:footnoteReference w:id="29"/>
      </w:r>
      <w:r w:rsidR="00FA06F2">
        <w:rPr>
          <w:lang w:val="ru-RU"/>
        </w:rPr>
        <w:t xml:space="preserve">. Кроме основного сайта сервиса, у компании есть специальное приложение </w:t>
      </w:r>
      <w:r w:rsidR="00FA06F2">
        <w:rPr>
          <w:lang w:val="en-US"/>
        </w:rPr>
        <w:t>ivi</w:t>
      </w:r>
      <w:r w:rsidR="00FA06F2" w:rsidRPr="00FA06F2">
        <w:rPr>
          <w:lang w:val="ru-RU"/>
        </w:rPr>
        <w:t xml:space="preserve"> </w:t>
      </w:r>
      <w:r w:rsidR="00FA06F2">
        <w:rPr>
          <w:lang w:val="en-US"/>
        </w:rPr>
        <w:t>kids</w:t>
      </w:r>
      <w:r w:rsidR="00FA06F2">
        <w:rPr>
          <w:lang w:val="ru-RU"/>
        </w:rPr>
        <w:t xml:space="preserve"> на мобильные телефоны и планшеты, которое создано для детей и позволяет родителям осуществлять контроль покупок мультфильмов. Подписка на мультфильмы идет совместно с приобретением базовой подписки </w:t>
      </w:r>
      <w:r w:rsidR="00FA06F2">
        <w:rPr>
          <w:lang w:val="en-US"/>
        </w:rPr>
        <w:t>ivi</w:t>
      </w:r>
      <w:r w:rsidR="00FA06F2">
        <w:rPr>
          <w:lang w:val="ru-RU"/>
        </w:rPr>
        <w:t>, приложение можно скачать бесплатно.</w:t>
      </w:r>
      <w:r w:rsidR="006B2C23">
        <w:rPr>
          <w:lang w:val="ru-RU"/>
        </w:rPr>
        <w:t xml:space="preserve"> Кинотеатр работает и за границей, видео </w:t>
      </w:r>
      <w:r w:rsidR="009C5EC0">
        <w:rPr>
          <w:lang w:val="ru-RU"/>
        </w:rPr>
        <w:t>российского и советского кинематографа доступно везде,</w:t>
      </w:r>
      <w:r w:rsidR="006B2C23">
        <w:rPr>
          <w:lang w:val="ru-RU"/>
        </w:rPr>
        <w:t xml:space="preserve"> однако наличие иностранного контента будет зависеть от контрактов с правообладателями</w:t>
      </w:r>
      <w:r w:rsidR="009C5EC0">
        <w:rPr>
          <w:lang w:val="ru-RU"/>
        </w:rPr>
        <w:t xml:space="preserve"> на той или иной территории.</w:t>
      </w:r>
    </w:p>
    <w:p w14:paraId="43455CE0" w14:textId="5932C788" w:rsidR="00F11C20" w:rsidRPr="005C3028" w:rsidRDefault="00395651" w:rsidP="005C3028">
      <w:pPr>
        <w:rPr>
          <w:lang w:val="ru-RU"/>
        </w:rPr>
      </w:pPr>
      <w:r w:rsidRPr="00A43589">
        <w:rPr>
          <w:b/>
          <w:lang w:val="en-US"/>
        </w:rPr>
        <w:t>Okko</w:t>
      </w:r>
      <w:r w:rsidR="00F11C20">
        <w:rPr>
          <w:b/>
          <w:lang w:val="ru-RU"/>
        </w:rPr>
        <w:t xml:space="preserve"> </w:t>
      </w:r>
      <w:r w:rsidR="00593F19">
        <w:rPr>
          <w:lang w:val="ru-RU"/>
        </w:rPr>
        <w:t xml:space="preserve">является одним из крупнейших </w:t>
      </w:r>
      <w:r w:rsidR="00CD1E28">
        <w:rPr>
          <w:lang w:val="ru-RU"/>
        </w:rPr>
        <w:t>онлайн-кинотеатр</w:t>
      </w:r>
      <w:r w:rsidR="00593F19">
        <w:rPr>
          <w:lang w:val="ru-RU"/>
        </w:rPr>
        <w:t xml:space="preserve">ов в России, </w:t>
      </w:r>
      <w:r w:rsidR="009C5EC0">
        <w:rPr>
          <w:lang w:val="ru-RU"/>
        </w:rPr>
        <w:t xml:space="preserve">сервис </w:t>
      </w:r>
      <w:r w:rsidR="00593F19">
        <w:rPr>
          <w:lang w:val="ru-RU"/>
        </w:rPr>
        <w:t>начал свою работу в 2011 году</w:t>
      </w:r>
      <w:r w:rsidR="003412F3">
        <w:rPr>
          <w:lang w:val="ru-RU"/>
        </w:rPr>
        <w:t>,</w:t>
      </w:r>
      <w:r w:rsidR="005E5B48">
        <w:rPr>
          <w:lang w:val="ru-RU"/>
        </w:rPr>
        <w:t xml:space="preserve"> изначально был </w:t>
      </w:r>
      <w:r w:rsidR="004A07B0">
        <w:rPr>
          <w:lang w:val="ru-RU"/>
        </w:rPr>
        <w:t>создан</w:t>
      </w:r>
      <w:r w:rsidR="005E5B48">
        <w:rPr>
          <w:lang w:val="ru-RU"/>
        </w:rPr>
        <w:t xml:space="preserve"> компани</w:t>
      </w:r>
      <w:r w:rsidR="004A07B0">
        <w:rPr>
          <w:lang w:val="ru-RU"/>
        </w:rPr>
        <w:t>ей</w:t>
      </w:r>
      <w:r w:rsidR="005E5B48">
        <w:rPr>
          <w:lang w:val="ru-RU"/>
        </w:rPr>
        <w:t xml:space="preserve"> </w:t>
      </w:r>
      <w:r w:rsidR="005E5B48">
        <w:rPr>
          <w:lang w:val="en-US"/>
        </w:rPr>
        <w:t>Yota</w:t>
      </w:r>
      <w:r w:rsidR="005E5B48">
        <w:rPr>
          <w:lang w:val="ru-RU"/>
        </w:rPr>
        <w:t xml:space="preserve"> </w:t>
      </w:r>
      <w:r w:rsidR="003412F3">
        <w:rPr>
          <w:lang w:val="ru-RU"/>
        </w:rPr>
        <w:t xml:space="preserve">и </w:t>
      </w:r>
      <w:r w:rsidR="005E5B48">
        <w:rPr>
          <w:lang w:val="ru-RU"/>
        </w:rPr>
        <w:t xml:space="preserve">носил название </w:t>
      </w:r>
      <w:r w:rsidR="005E5B48">
        <w:rPr>
          <w:lang w:val="en-US"/>
        </w:rPr>
        <w:t>Play</w:t>
      </w:r>
      <w:r w:rsidR="005E5B48">
        <w:rPr>
          <w:lang w:val="ru-RU"/>
        </w:rPr>
        <w:t xml:space="preserve">. В 2014 году компания отделилась от </w:t>
      </w:r>
      <w:r w:rsidR="005E5B48">
        <w:rPr>
          <w:lang w:val="en-US"/>
        </w:rPr>
        <w:t>Yota</w:t>
      </w:r>
      <w:r w:rsidR="005E5B48">
        <w:rPr>
          <w:lang w:val="ru-RU"/>
        </w:rPr>
        <w:t xml:space="preserve"> и переименовала</w:t>
      </w:r>
      <w:r w:rsidR="003412F3">
        <w:rPr>
          <w:lang w:val="ru-RU"/>
        </w:rPr>
        <w:t>сь</w:t>
      </w:r>
      <w:r w:rsidR="005E5B48">
        <w:rPr>
          <w:lang w:val="ru-RU"/>
        </w:rPr>
        <w:t xml:space="preserve"> в </w:t>
      </w:r>
      <w:r w:rsidR="005E5B48">
        <w:rPr>
          <w:lang w:val="en-US"/>
        </w:rPr>
        <w:t>Okko</w:t>
      </w:r>
      <w:r w:rsidR="005E5B48">
        <w:rPr>
          <w:lang w:val="ru-RU"/>
        </w:rPr>
        <w:t xml:space="preserve">, продолжив работу над своим сервисом внедряя элементы </w:t>
      </w:r>
      <w:r w:rsidR="00CD1E28">
        <w:rPr>
          <w:lang w:val="ru-RU"/>
        </w:rPr>
        <w:t>онлайн-кинотеатр</w:t>
      </w:r>
      <w:r w:rsidR="005E5B48">
        <w:rPr>
          <w:lang w:val="ru-RU"/>
        </w:rPr>
        <w:t>а</w:t>
      </w:r>
      <w:r w:rsidR="005E5B48" w:rsidRPr="005E5B48">
        <w:rPr>
          <w:lang w:val="ru-RU"/>
        </w:rPr>
        <w:t>.</w:t>
      </w:r>
      <w:r w:rsidR="005E5B48">
        <w:rPr>
          <w:rStyle w:val="afb"/>
          <w:lang w:val="ru-RU"/>
        </w:rPr>
        <w:footnoteReference w:id="30"/>
      </w:r>
      <w:r w:rsidR="005E5B48" w:rsidRPr="005E5B48">
        <w:rPr>
          <w:lang w:val="ru-RU"/>
        </w:rPr>
        <w:t xml:space="preserve"> </w:t>
      </w:r>
      <w:r w:rsidR="003412F3">
        <w:rPr>
          <w:lang w:val="ru-RU"/>
        </w:rPr>
        <w:t>Кинотеатр на своем сайте говорит о количестве общей аудитории, превышающей 20 млн человек, ежемесячная же составляет примерно 2,8 млн</w:t>
      </w:r>
      <w:r w:rsidR="00154F84">
        <w:rPr>
          <w:rStyle w:val="afb"/>
          <w:lang w:val="ru-RU"/>
        </w:rPr>
        <w:footnoteReference w:id="31"/>
      </w:r>
      <w:r w:rsidR="003412F3">
        <w:rPr>
          <w:lang w:val="ru-RU"/>
        </w:rPr>
        <w:t xml:space="preserve">. </w:t>
      </w:r>
      <w:r w:rsidR="003412F3">
        <w:rPr>
          <w:lang w:val="en-US"/>
        </w:rPr>
        <w:t>Okko</w:t>
      </w:r>
      <w:r w:rsidR="003412F3" w:rsidRPr="002E7B10">
        <w:rPr>
          <w:lang w:val="ru-RU"/>
        </w:rPr>
        <w:t xml:space="preserve"> </w:t>
      </w:r>
      <w:r w:rsidR="003412F3">
        <w:rPr>
          <w:lang w:val="ru-RU"/>
        </w:rPr>
        <w:t xml:space="preserve">известен своими технологиями, </w:t>
      </w:r>
      <w:r w:rsidR="002E7B10">
        <w:rPr>
          <w:lang w:val="ru-RU"/>
        </w:rPr>
        <w:t xml:space="preserve">этот сервис </w:t>
      </w:r>
      <w:r w:rsidR="003412F3">
        <w:rPr>
          <w:lang w:val="ru-RU"/>
        </w:rPr>
        <w:t xml:space="preserve">первым в России </w:t>
      </w:r>
      <w:r w:rsidR="002E7B10">
        <w:rPr>
          <w:lang w:val="ru-RU"/>
        </w:rPr>
        <w:t xml:space="preserve">предоставил возможность своим клиентам смотреть фильмы со звуком </w:t>
      </w:r>
      <w:r w:rsidR="002E7B10">
        <w:rPr>
          <w:lang w:val="en-US"/>
        </w:rPr>
        <w:t>Dolby</w:t>
      </w:r>
      <w:r w:rsidR="002E7B10" w:rsidRPr="002E7B10">
        <w:rPr>
          <w:lang w:val="ru-RU"/>
        </w:rPr>
        <w:t xml:space="preserve"> </w:t>
      </w:r>
      <w:r w:rsidR="002E7B10">
        <w:rPr>
          <w:lang w:val="en-US"/>
        </w:rPr>
        <w:t>Atmos</w:t>
      </w:r>
      <w:r w:rsidR="002E7B10" w:rsidRPr="002E7B10">
        <w:rPr>
          <w:lang w:val="ru-RU"/>
        </w:rPr>
        <w:t xml:space="preserve"> </w:t>
      </w:r>
      <w:r w:rsidR="002E7B10">
        <w:rPr>
          <w:lang w:val="ru-RU"/>
        </w:rPr>
        <w:t xml:space="preserve">и </w:t>
      </w:r>
      <w:r w:rsidR="002E7B10">
        <w:rPr>
          <w:lang w:val="en-US"/>
        </w:rPr>
        <w:t>Dolby</w:t>
      </w:r>
      <w:r w:rsidR="002E7B10" w:rsidRPr="002E7B10">
        <w:rPr>
          <w:lang w:val="ru-RU"/>
        </w:rPr>
        <w:t xml:space="preserve"> </w:t>
      </w:r>
      <w:r w:rsidR="002E7B10">
        <w:rPr>
          <w:lang w:val="en-US"/>
        </w:rPr>
        <w:t>Digital</w:t>
      </w:r>
      <w:r w:rsidR="002E7B10" w:rsidRPr="002E7B10">
        <w:rPr>
          <w:lang w:val="ru-RU"/>
        </w:rPr>
        <w:t xml:space="preserve"> </w:t>
      </w:r>
      <w:r w:rsidR="002E7B10">
        <w:rPr>
          <w:lang w:val="en-US"/>
        </w:rPr>
        <w:t>Plus</w:t>
      </w:r>
      <w:r w:rsidR="002E7B10">
        <w:rPr>
          <w:lang w:val="ru-RU"/>
        </w:rPr>
        <w:t xml:space="preserve">, что дает возможность погружения в просмотр как в настоящем кинотеатре. Платформа также сотрудничает с «большой </w:t>
      </w:r>
      <w:r w:rsidR="005F1F52">
        <w:rPr>
          <w:lang w:val="ru-RU"/>
        </w:rPr>
        <w:t>шестёркой</w:t>
      </w:r>
      <w:r w:rsidR="002E7B10">
        <w:rPr>
          <w:lang w:val="ru-RU"/>
        </w:rPr>
        <w:t>», а также имеет партнер</w:t>
      </w:r>
      <w:r w:rsidR="000F1859">
        <w:rPr>
          <w:lang w:val="ru-RU"/>
        </w:rPr>
        <w:t xml:space="preserve">ство с </w:t>
      </w:r>
      <w:r w:rsidR="000F1859">
        <w:rPr>
          <w:lang w:val="ru-RU"/>
        </w:rPr>
        <w:lastRenderedPageBreak/>
        <w:t xml:space="preserve">Амедиатекой, что дает право просмотра сериалов </w:t>
      </w:r>
      <w:r w:rsidR="000F1859" w:rsidRPr="000F1859">
        <w:rPr>
          <w:lang w:val="ru-RU"/>
        </w:rPr>
        <w:t>HBO, Showtime и Starz</w:t>
      </w:r>
      <w:r w:rsidR="004A07B0">
        <w:rPr>
          <w:lang w:val="ru-RU"/>
        </w:rPr>
        <w:t xml:space="preserve">, с сервисами </w:t>
      </w:r>
      <w:r w:rsidR="004A07B0">
        <w:rPr>
          <w:lang w:val="en-US"/>
        </w:rPr>
        <w:t>Start</w:t>
      </w:r>
      <w:r w:rsidR="004A07B0" w:rsidRPr="004A07B0">
        <w:rPr>
          <w:lang w:val="ru-RU"/>
        </w:rPr>
        <w:t xml:space="preserve"> </w:t>
      </w:r>
      <w:r w:rsidR="004A07B0">
        <w:rPr>
          <w:lang w:val="ru-RU"/>
        </w:rPr>
        <w:t xml:space="preserve">и </w:t>
      </w:r>
      <w:r w:rsidR="004A07B0">
        <w:rPr>
          <w:lang w:val="en-US"/>
        </w:rPr>
        <w:t>ViP</w:t>
      </w:r>
      <w:r w:rsidR="004A07B0" w:rsidRPr="004A07B0">
        <w:rPr>
          <w:lang w:val="ru-RU"/>
        </w:rPr>
        <w:t xml:space="preserve"> </w:t>
      </w:r>
      <w:r w:rsidR="004A07B0">
        <w:rPr>
          <w:lang w:val="en-US"/>
        </w:rPr>
        <w:t>Play</w:t>
      </w:r>
      <w:r w:rsidR="000F1859">
        <w:rPr>
          <w:lang w:val="ru-RU"/>
        </w:rPr>
        <w:t>.</w:t>
      </w:r>
      <w:r w:rsidR="004A07B0">
        <w:rPr>
          <w:lang w:val="ru-RU"/>
        </w:rPr>
        <w:t xml:space="preserve"> Онлайн-кинотеатр</w:t>
      </w:r>
      <w:r w:rsidR="000F1859">
        <w:rPr>
          <w:lang w:val="ru-RU"/>
        </w:rPr>
        <w:t xml:space="preserve"> </w:t>
      </w:r>
      <w:r w:rsidR="000F1859">
        <w:rPr>
          <w:lang w:val="en-US"/>
        </w:rPr>
        <w:t>Okko</w:t>
      </w:r>
      <w:r w:rsidR="000F1859" w:rsidRPr="000F1859">
        <w:rPr>
          <w:lang w:val="ru-RU"/>
        </w:rPr>
        <w:t xml:space="preserve"> </w:t>
      </w:r>
      <w:r w:rsidR="000F1859">
        <w:rPr>
          <w:lang w:val="ru-RU"/>
        </w:rPr>
        <w:t xml:space="preserve">доступен на территории </w:t>
      </w:r>
      <w:r w:rsidR="000F1859" w:rsidRPr="000F1859">
        <w:rPr>
          <w:lang w:val="ru-RU"/>
        </w:rPr>
        <w:t xml:space="preserve">Российской Федерации, </w:t>
      </w:r>
      <w:r w:rsidR="000F1859">
        <w:rPr>
          <w:lang w:val="ru-RU"/>
        </w:rPr>
        <w:t>Казахстана, Республики Беларусь и</w:t>
      </w:r>
      <w:r w:rsidR="000F1859" w:rsidRPr="000F1859">
        <w:rPr>
          <w:lang w:val="ru-RU"/>
        </w:rPr>
        <w:t xml:space="preserve"> Азербайджан</w:t>
      </w:r>
      <w:r w:rsidR="000F1859">
        <w:rPr>
          <w:lang w:val="ru-RU"/>
        </w:rPr>
        <w:t>а.</w:t>
      </w:r>
    </w:p>
    <w:p w14:paraId="341BA13D" w14:textId="20CCF3DB" w:rsidR="00F11C20" w:rsidRPr="005C3028" w:rsidRDefault="00395651" w:rsidP="005C3028">
      <w:pPr>
        <w:rPr>
          <w:lang w:val="ru-RU"/>
        </w:rPr>
      </w:pPr>
      <w:r w:rsidRPr="00A43589">
        <w:rPr>
          <w:b/>
          <w:lang w:val="en-US"/>
        </w:rPr>
        <w:t>Megogo</w:t>
      </w:r>
      <w:r w:rsidR="00F11C20">
        <w:rPr>
          <w:b/>
          <w:lang w:val="ru-RU"/>
        </w:rPr>
        <w:t xml:space="preserve">. </w:t>
      </w:r>
      <w:r w:rsidR="00CD1E28">
        <w:rPr>
          <w:lang w:val="ru-RU"/>
        </w:rPr>
        <w:t>Онлайн-кинотеатр</w:t>
      </w:r>
      <w:r w:rsidR="00154F84">
        <w:rPr>
          <w:lang w:val="ru-RU"/>
        </w:rPr>
        <w:t xml:space="preserve"> начал свою работу в октябре 2011 года не только в России, но и в странах СНГ.</w:t>
      </w:r>
      <w:r w:rsidR="00EA26AB">
        <w:rPr>
          <w:lang w:val="ru-RU"/>
        </w:rPr>
        <w:t xml:space="preserve"> </w:t>
      </w:r>
      <w:r w:rsidR="00805085">
        <w:rPr>
          <w:lang w:val="ru-RU"/>
        </w:rPr>
        <w:t>Кроме фильмов и сериалов сервис предла</w:t>
      </w:r>
      <w:r w:rsidR="003A6F23">
        <w:rPr>
          <w:lang w:val="ru-RU"/>
        </w:rPr>
        <w:t>гает огромный выбор телеканалов, на данный момент можно выбирать из более чем 250 каналов, больше 30 из которых созданы самой компанией. На сайте сервиса уточняется, что аудитория платформы составляет около 40 млн пользователей.</w:t>
      </w:r>
      <w:r w:rsidR="003A6F23">
        <w:rPr>
          <w:rStyle w:val="afb"/>
          <w:lang w:val="ru-RU"/>
        </w:rPr>
        <w:footnoteReference w:id="32"/>
      </w:r>
      <w:r w:rsidR="00507220">
        <w:rPr>
          <w:lang w:val="ru-RU"/>
        </w:rPr>
        <w:t xml:space="preserve"> Сервис также разработал проект </w:t>
      </w:r>
      <w:r w:rsidR="00507220">
        <w:rPr>
          <w:lang w:val="en-US"/>
        </w:rPr>
        <w:t>Megogo</w:t>
      </w:r>
      <w:r w:rsidR="00507220" w:rsidRPr="00507220">
        <w:rPr>
          <w:lang w:val="ru-RU"/>
        </w:rPr>
        <w:t xml:space="preserve"> </w:t>
      </w:r>
      <w:r w:rsidR="00507220">
        <w:rPr>
          <w:lang w:val="en-US"/>
        </w:rPr>
        <w:t>Live</w:t>
      </w:r>
      <w:r w:rsidR="00507220">
        <w:rPr>
          <w:lang w:val="ru-RU"/>
        </w:rPr>
        <w:t xml:space="preserve">, который регулярно проводит прямые трансляции различных мероприятий, таких как музыкальные концерты, лекции и даже турниры киберспорта. У </w:t>
      </w:r>
      <w:r w:rsidR="00CD1E28">
        <w:rPr>
          <w:lang w:val="ru-RU"/>
        </w:rPr>
        <w:t>онлайн-кинотеатр</w:t>
      </w:r>
      <w:r w:rsidR="00507220">
        <w:rPr>
          <w:lang w:val="ru-RU"/>
        </w:rPr>
        <w:t xml:space="preserve">а есть контракты с «большой шестеркой» Голливуда, что позволяет предоставлять контент ведущих киностудий клиентам </w:t>
      </w:r>
      <w:r w:rsidR="00507220">
        <w:rPr>
          <w:lang w:val="en-US"/>
        </w:rPr>
        <w:t>Megogo</w:t>
      </w:r>
      <w:r w:rsidR="00507220">
        <w:rPr>
          <w:lang w:val="ru-RU"/>
        </w:rPr>
        <w:t>. Кроме того, платформа запустила проект «Смотри как слышно», используя студия сурдоперевода, что дает возможность людям с нарушением слуха смотреть фильмы на данном онлайн-кинотеатре.</w:t>
      </w:r>
    </w:p>
    <w:p w14:paraId="6CDA2E1E" w14:textId="71B3DE2A" w:rsidR="00F11C20" w:rsidRPr="005C3028" w:rsidRDefault="00395651" w:rsidP="005C3028">
      <w:pPr>
        <w:rPr>
          <w:lang w:val="ru-RU"/>
        </w:rPr>
      </w:pPr>
      <w:r w:rsidRPr="00A43589">
        <w:rPr>
          <w:b/>
        </w:rPr>
        <w:t>Амедиатека</w:t>
      </w:r>
      <w:r w:rsidR="00F11C20">
        <w:rPr>
          <w:b/>
          <w:lang w:val="ru-RU"/>
        </w:rPr>
        <w:t xml:space="preserve">. </w:t>
      </w:r>
      <w:r w:rsidR="00304CD2">
        <w:rPr>
          <w:lang w:val="ru-RU"/>
        </w:rPr>
        <w:t xml:space="preserve">Этот </w:t>
      </w:r>
      <w:r w:rsidR="00CD1E28">
        <w:rPr>
          <w:lang w:val="ru-RU"/>
        </w:rPr>
        <w:t>онлайн-кинотеатр</w:t>
      </w:r>
      <w:r w:rsidR="00304CD2">
        <w:rPr>
          <w:lang w:val="ru-RU"/>
        </w:rPr>
        <w:t xml:space="preserve"> был основан в 2014 году студией «Амедиа» в сотрудничестве с </w:t>
      </w:r>
      <w:r w:rsidR="00EF6A8B">
        <w:rPr>
          <w:lang w:val="ru-RU"/>
        </w:rPr>
        <w:t>«</w:t>
      </w:r>
      <w:r w:rsidR="00EF6A8B">
        <w:rPr>
          <w:lang w:val="en-US"/>
        </w:rPr>
        <w:t>Spb</w:t>
      </w:r>
      <w:r w:rsidR="00EF6A8B" w:rsidRPr="00EF6A8B">
        <w:rPr>
          <w:lang w:val="ru-RU"/>
        </w:rPr>
        <w:t xml:space="preserve"> </w:t>
      </w:r>
      <w:r w:rsidR="00EF6A8B">
        <w:rPr>
          <w:lang w:val="en-US"/>
        </w:rPr>
        <w:t>tv</w:t>
      </w:r>
      <w:r w:rsidR="00EF6A8B">
        <w:rPr>
          <w:lang w:val="ru-RU"/>
        </w:rPr>
        <w:t>»</w:t>
      </w:r>
      <w:r w:rsidR="00EF6A8B">
        <w:rPr>
          <w:rStyle w:val="afb"/>
          <w:lang w:val="ru-RU"/>
        </w:rPr>
        <w:footnoteReference w:id="33"/>
      </w:r>
      <w:r w:rsidR="00EF6A8B">
        <w:rPr>
          <w:lang w:val="ru-RU"/>
        </w:rPr>
        <w:t xml:space="preserve">. Сервис предлагал доступ к таким популярным зарубежным сериалам, как «Во все тяжкие» и «Игра престолов». В 2017 году компания «Амедиа» заключала контракт с телевизионной сетью </w:t>
      </w:r>
      <w:r w:rsidR="00EF6A8B">
        <w:rPr>
          <w:lang w:val="en-US"/>
        </w:rPr>
        <w:t>HBO</w:t>
      </w:r>
      <w:r w:rsidR="00EF6A8B">
        <w:rPr>
          <w:lang w:val="ru-RU"/>
        </w:rPr>
        <w:t>, что дало права на эксклюзивный показ контент</w:t>
      </w:r>
      <w:r w:rsidR="00A119BF">
        <w:rPr>
          <w:lang w:val="ru-RU"/>
        </w:rPr>
        <w:t xml:space="preserve">а данной сети в день </w:t>
      </w:r>
      <w:r w:rsidR="00492371">
        <w:rPr>
          <w:lang w:val="ru-RU"/>
        </w:rPr>
        <w:t>мировых премьер. С</w:t>
      </w:r>
      <w:r w:rsidR="00A119BF">
        <w:rPr>
          <w:lang w:val="ru-RU"/>
        </w:rPr>
        <w:t xml:space="preserve">делка практически удвоила размер библиотеки кинотеатра, Амедиатека также получила </w:t>
      </w:r>
      <w:r w:rsidR="00D655CA">
        <w:rPr>
          <w:lang w:val="ru-RU"/>
        </w:rPr>
        <w:t xml:space="preserve">официальное </w:t>
      </w:r>
      <w:r w:rsidR="00A119BF">
        <w:rPr>
          <w:lang w:val="ru-RU"/>
        </w:rPr>
        <w:t>допол</w:t>
      </w:r>
      <w:r w:rsidR="00D655CA">
        <w:rPr>
          <w:lang w:val="ru-RU"/>
        </w:rPr>
        <w:t>нение к</w:t>
      </w:r>
      <w:r w:rsidR="00A119BF">
        <w:rPr>
          <w:lang w:val="ru-RU"/>
        </w:rPr>
        <w:t xml:space="preserve"> </w:t>
      </w:r>
      <w:r w:rsidR="00D655CA">
        <w:rPr>
          <w:lang w:val="ru-RU"/>
        </w:rPr>
        <w:t xml:space="preserve">своему </w:t>
      </w:r>
      <w:r w:rsidR="00A119BF">
        <w:rPr>
          <w:lang w:val="ru-RU"/>
        </w:rPr>
        <w:t>названи</w:t>
      </w:r>
      <w:r w:rsidR="00D655CA">
        <w:rPr>
          <w:lang w:val="ru-RU"/>
        </w:rPr>
        <w:t>ю:</w:t>
      </w:r>
      <w:r w:rsidR="00A119BF">
        <w:rPr>
          <w:lang w:val="ru-RU"/>
        </w:rPr>
        <w:t xml:space="preserve"> «</w:t>
      </w:r>
      <w:r w:rsidR="00A119BF">
        <w:rPr>
          <w:lang w:val="en-US"/>
        </w:rPr>
        <w:t>Home</w:t>
      </w:r>
      <w:r w:rsidR="00A119BF" w:rsidRPr="00A119BF">
        <w:rPr>
          <w:lang w:val="ru-RU"/>
        </w:rPr>
        <w:t xml:space="preserve"> </w:t>
      </w:r>
      <w:r w:rsidR="00A119BF">
        <w:rPr>
          <w:lang w:val="en-US"/>
        </w:rPr>
        <w:t>of</w:t>
      </w:r>
      <w:r w:rsidR="00A119BF" w:rsidRPr="00A119BF">
        <w:rPr>
          <w:lang w:val="ru-RU"/>
        </w:rPr>
        <w:t xml:space="preserve"> </w:t>
      </w:r>
      <w:r w:rsidR="00A119BF">
        <w:rPr>
          <w:lang w:val="en-US"/>
        </w:rPr>
        <w:t>HBO</w:t>
      </w:r>
      <w:r w:rsidR="00A119BF">
        <w:rPr>
          <w:lang w:val="ru-RU"/>
        </w:rPr>
        <w:t>»</w:t>
      </w:r>
      <w:r w:rsidR="00A119BF">
        <w:rPr>
          <w:rStyle w:val="afb"/>
          <w:lang w:val="ru-RU"/>
        </w:rPr>
        <w:footnoteReference w:id="34"/>
      </w:r>
      <w:r w:rsidR="00A119BF">
        <w:rPr>
          <w:lang w:val="ru-RU"/>
        </w:rPr>
        <w:t xml:space="preserve">. Кроме того, у сервиса есть контракты на эксклюзивные показы фильмов и сериалов таких студий, как </w:t>
      </w:r>
      <w:r w:rsidR="00A119BF" w:rsidRPr="00A119BF">
        <w:rPr>
          <w:lang w:val="ru-RU"/>
        </w:rPr>
        <w:t>Showtime, Starz, Fox</w:t>
      </w:r>
      <w:r w:rsidR="00A119BF">
        <w:rPr>
          <w:lang w:val="ru-RU"/>
        </w:rPr>
        <w:t xml:space="preserve">. </w:t>
      </w:r>
      <w:r w:rsidR="00492371">
        <w:rPr>
          <w:lang w:val="ru-RU"/>
        </w:rPr>
        <w:t xml:space="preserve">В настоящее время </w:t>
      </w:r>
      <w:r w:rsidR="00A119BF">
        <w:rPr>
          <w:lang w:val="ru-RU"/>
        </w:rPr>
        <w:t xml:space="preserve">Амедиатека доступна на территории России, </w:t>
      </w:r>
      <w:r w:rsidR="00492371">
        <w:rPr>
          <w:lang w:val="ru-RU"/>
        </w:rPr>
        <w:t>Казахстана, Узбекистана, Туркменистана, Азербайджана, Таджикистана, Армении и Республики Белару</w:t>
      </w:r>
      <w:r w:rsidR="009F03A5">
        <w:rPr>
          <w:lang w:val="ru-RU"/>
        </w:rPr>
        <w:t>сь.</w:t>
      </w:r>
    </w:p>
    <w:p w14:paraId="5D043F93" w14:textId="3DFEC8BC" w:rsidR="00F11C20" w:rsidRDefault="00776A7F" w:rsidP="005C3028">
      <w:pPr>
        <w:rPr>
          <w:lang w:val="ru-RU"/>
        </w:rPr>
      </w:pPr>
      <w:r>
        <w:rPr>
          <w:b/>
        </w:rPr>
        <w:t>КиноП</w:t>
      </w:r>
      <w:r w:rsidR="00395651" w:rsidRPr="00A43589">
        <w:rPr>
          <w:b/>
        </w:rPr>
        <w:t>оиск</w:t>
      </w:r>
      <w:r w:rsidR="001824CD">
        <w:rPr>
          <w:b/>
          <w:lang w:val="ru-RU"/>
        </w:rPr>
        <w:t xml:space="preserve"> </w:t>
      </w:r>
      <w:r w:rsidR="001824CD">
        <w:rPr>
          <w:b/>
          <w:lang w:val="en-US"/>
        </w:rPr>
        <w:t>HD</w:t>
      </w:r>
      <w:r w:rsidR="00F11C20">
        <w:rPr>
          <w:b/>
          <w:lang w:val="ru-RU"/>
        </w:rPr>
        <w:t>.</w:t>
      </w:r>
      <w:r w:rsidR="00F11C20">
        <w:rPr>
          <w:lang w:val="ru-RU"/>
        </w:rPr>
        <w:t xml:space="preserve"> </w:t>
      </w:r>
      <w:r w:rsidR="00CD1E28">
        <w:rPr>
          <w:lang w:val="ru-RU"/>
        </w:rPr>
        <w:t>Онлайн-кинотеатр</w:t>
      </w:r>
      <w:r w:rsidR="008B20A1">
        <w:rPr>
          <w:lang w:val="ru-RU"/>
        </w:rPr>
        <w:t xml:space="preserve"> появился в 2018 году и</w:t>
      </w:r>
      <w:r w:rsidR="001824CD">
        <w:rPr>
          <w:lang w:val="ru-RU"/>
        </w:rPr>
        <w:t xml:space="preserve"> является частью КиноПоиска, </w:t>
      </w:r>
      <w:r w:rsidR="008B20A1">
        <w:rPr>
          <w:lang w:val="ru-RU"/>
        </w:rPr>
        <w:t>крупнейшего российского интернет-</w:t>
      </w:r>
      <w:r w:rsidR="001824CD">
        <w:rPr>
          <w:lang w:val="ru-RU"/>
        </w:rPr>
        <w:t>серв</w:t>
      </w:r>
      <w:r w:rsidR="008B20A1">
        <w:rPr>
          <w:lang w:val="ru-RU"/>
        </w:rPr>
        <w:t xml:space="preserve">иса </w:t>
      </w:r>
      <w:r w:rsidR="001824CD">
        <w:rPr>
          <w:lang w:val="ru-RU"/>
        </w:rPr>
        <w:t xml:space="preserve">о </w:t>
      </w:r>
      <w:r w:rsidR="008B20A1">
        <w:rPr>
          <w:lang w:val="ru-RU"/>
        </w:rPr>
        <w:t xml:space="preserve">кино. У кинотеатра есть контракты с такими студиями, как </w:t>
      </w:r>
      <w:r w:rsidR="008B20A1">
        <w:rPr>
          <w:lang w:val="en-US"/>
        </w:rPr>
        <w:t>Fox</w:t>
      </w:r>
      <w:r w:rsidR="008B20A1">
        <w:rPr>
          <w:lang w:val="ru-RU"/>
        </w:rPr>
        <w:t>,</w:t>
      </w:r>
      <w:r w:rsidR="008B20A1" w:rsidRPr="008B20A1">
        <w:rPr>
          <w:lang w:val="ru-RU"/>
        </w:rPr>
        <w:t xml:space="preserve"> </w:t>
      </w:r>
      <w:r w:rsidR="008B20A1">
        <w:rPr>
          <w:lang w:val="en-US"/>
        </w:rPr>
        <w:t>Disney</w:t>
      </w:r>
      <w:r w:rsidR="008B20A1">
        <w:rPr>
          <w:lang w:val="ru-RU"/>
        </w:rPr>
        <w:t xml:space="preserve">, а также </w:t>
      </w:r>
      <w:r w:rsidR="00AF2664">
        <w:rPr>
          <w:lang w:val="ru-RU"/>
        </w:rPr>
        <w:t>крупными зарубежными каналами.</w:t>
      </w:r>
      <w:r w:rsidR="00C12CC7">
        <w:rPr>
          <w:lang w:val="ru-RU"/>
        </w:rPr>
        <w:t xml:space="preserve"> </w:t>
      </w:r>
      <w:r w:rsidR="007D1767">
        <w:rPr>
          <w:lang w:val="ru-RU"/>
        </w:rPr>
        <w:t xml:space="preserve">Сервис дает возможность создания </w:t>
      </w:r>
      <w:r w:rsidR="00707705">
        <w:rPr>
          <w:lang w:val="ru-RU"/>
        </w:rPr>
        <w:t xml:space="preserve">«детского профиля», </w:t>
      </w:r>
      <w:r w:rsidR="005935F4">
        <w:rPr>
          <w:lang w:val="ru-RU"/>
        </w:rPr>
        <w:t>что предоставляет контролируемый просмотр мультфильмов родителям ребенка. Ко</w:t>
      </w:r>
      <w:r w:rsidR="00C12CC7">
        <w:rPr>
          <w:lang w:val="ru-RU"/>
        </w:rPr>
        <w:t xml:space="preserve">нтент </w:t>
      </w:r>
      <w:r w:rsidR="00CD1E28">
        <w:rPr>
          <w:lang w:val="ru-RU"/>
        </w:rPr>
        <w:t>онлайн-кинотеатр</w:t>
      </w:r>
      <w:r w:rsidR="00C12CC7">
        <w:rPr>
          <w:lang w:val="ru-RU"/>
        </w:rPr>
        <w:t xml:space="preserve">а </w:t>
      </w:r>
      <w:r w:rsidR="005935F4">
        <w:rPr>
          <w:lang w:val="ru-RU"/>
        </w:rPr>
        <w:t xml:space="preserve">доступен </w:t>
      </w:r>
      <w:r w:rsidR="00A02968">
        <w:rPr>
          <w:lang w:val="ru-RU"/>
        </w:rPr>
        <w:t xml:space="preserve">для просмотра </w:t>
      </w:r>
      <w:r w:rsidR="001D33D4">
        <w:rPr>
          <w:lang w:val="ru-RU"/>
        </w:rPr>
        <w:t xml:space="preserve">на телевизоре в России и Казахстане, а </w:t>
      </w:r>
      <w:r w:rsidR="00C12CC7">
        <w:rPr>
          <w:lang w:val="ru-RU"/>
        </w:rPr>
        <w:t>на к</w:t>
      </w:r>
      <w:r w:rsidR="005935F4">
        <w:rPr>
          <w:lang w:val="ru-RU"/>
        </w:rPr>
        <w:t>омпьютере, телефоне и</w:t>
      </w:r>
      <w:r w:rsidR="001D33D4">
        <w:rPr>
          <w:lang w:val="ru-RU"/>
        </w:rPr>
        <w:t xml:space="preserve"> планшете</w:t>
      </w:r>
      <w:r w:rsidR="00C12CC7">
        <w:rPr>
          <w:lang w:val="ru-RU"/>
        </w:rPr>
        <w:t xml:space="preserve"> </w:t>
      </w:r>
      <w:r w:rsidR="00C12CC7" w:rsidRPr="00C12CC7">
        <w:rPr>
          <w:lang w:val="ru-RU"/>
        </w:rPr>
        <w:t xml:space="preserve">в России, Азербайджане, Армении, Грузии, Киргизии, Молдове, Монголии, </w:t>
      </w:r>
      <w:r w:rsidR="00C12CC7" w:rsidRPr="00C12CC7">
        <w:rPr>
          <w:lang w:val="ru-RU"/>
        </w:rPr>
        <w:lastRenderedPageBreak/>
        <w:t>Беларуси, Казахстане, Таджикистане и Узбекистане</w:t>
      </w:r>
      <w:r w:rsidR="001D33D4">
        <w:rPr>
          <w:lang w:val="ru-RU"/>
        </w:rPr>
        <w:t>.</w:t>
      </w:r>
      <w:r w:rsidR="00704706">
        <w:rPr>
          <w:lang w:val="ru-RU"/>
        </w:rPr>
        <w:t xml:space="preserve"> Кинотеатр вы</w:t>
      </w:r>
      <w:r w:rsidR="00A203AF">
        <w:rPr>
          <w:lang w:val="ru-RU"/>
        </w:rPr>
        <w:t>пустил</w:t>
      </w:r>
      <w:r w:rsidR="00704706">
        <w:rPr>
          <w:lang w:val="ru-RU"/>
        </w:rPr>
        <w:t xml:space="preserve"> семь эксклюзивных проектов в 2020 году, подписав контракты с некоторыми студиями</w:t>
      </w:r>
      <w:r w:rsidR="00704706">
        <w:rPr>
          <w:rStyle w:val="afb"/>
          <w:lang w:val="ru-RU"/>
        </w:rPr>
        <w:footnoteReference w:id="35"/>
      </w:r>
      <w:r w:rsidR="00704706">
        <w:rPr>
          <w:lang w:val="ru-RU"/>
        </w:rPr>
        <w:t>.</w:t>
      </w:r>
    </w:p>
    <w:p w14:paraId="04404944" w14:textId="48F681F7" w:rsidR="00E20FE7" w:rsidRDefault="00A02968" w:rsidP="00E20FE7">
      <w:pPr>
        <w:rPr>
          <w:lang w:val="ru-RU"/>
        </w:rPr>
      </w:pPr>
      <w:r>
        <w:rPr>
          <w:lang w:val="ru-RU"/>
        </w:rPr>
        <w:t>После рассмотрения</w:t>
      </w:r>
      <w:r w:rsidR="005F7FEB">
        <w:rPr>
          <w:lang w:val="ru-RU"/>
        </w:rPr>
        <w:t xml:space="preserve"> основных игроков </w:t>
      </w:r>
      <w:r>
        <w:rPr>
          <w:lang w:val="ru-RU"/>
        </w:rPr>
        <w:t>по отдельности</w:t>
      </w:r>
      <w:r w:rsidR="005F7FEB">
        <w:rPr>
          <w:lang w:val="ru-RU"/>
        </w:rPr>
        <w:t>, также был проведен сравнительный анализ данных компаний по ряду</w:t>
      </w:r>
      <w:r w:rsidR="00B06264">
        <w:rPr>
          <w:lang w:val="ru-RU"/>
        </w:rPr>
        <w:t xml:space="preserve"> характеристик</w:t>
      </w:r>
      <w:r w:rsidR="005F7FEB">
        <w:rPr>
          <w:lang w:val="ru-RU"/>
        </w:rPr>
        <w:t xml:space="preserve">, на которые </w:t>
      </w:r>
      <w:r w:rsidR="00A203AF">
        <w:rPr>
          <w:lang w:val="ru-RU"/>
        </w:rPr>
        <w:t xml:space="preserve">потенциально </w:t>
      </w:r>
      <w:r w:rsidR="005F7FEB">
        <w:rPr>
          <w:lang w:val="ru-RU"/>
        </w:rPr>
        <w:t>обращает внимание потребитель при выборе сервиса. Результаты приведены в таблице</w:t>
      </w:r>
      <w:r w:rsidR="00A43589">
        <w:rPr>
          <w:lang w:val="ru-RU"/>
        </w:rPr>
        <w:t xml:space="preserve"> 1.</w:t>
      </w:r>
    </w:p>
    <w:p w14:paraId="6CFEE402" w14:textId="33E4C609" w:rsidR="005851D9" w:rsidRDefault="00E97575" w:rsidP="008322CB">
      <w:pPr>
        <w:rPr>
          <w:lang w:val="ru-RU"/>
        </w:rPr>
      </w:pPr>
      <w:r>
        <w:rPr>
          <w:lang w:val="ru-RU"/>
        </w:rPr>
        <w:t xml:space="preserve">Интересным фактом, </w:t>
      </w:r>
      <w:r w:rsidR="00C1551A">
        <w:rPr>
          <w:lang w:val="ru-RU"/>
        </w:rPr>
        <w:t>выявленным</w:t>
      </w:r>
      <w:r>
        <w:rPr>
          <w:lang w:val="ru-RU"/>
        </w:rPr>
        <w:t xml:space="preserve"> во время анализа игроков, является то, что некоторые сервисы предлагают специальные подписки, </w:t>
      </w:r>
      <w:r w:rsidR="00C1551A">
        <w:rPr>
          <w:lang w:val="ru-RU"/>
        </w:rPr>
        <w:t>которые предоставляют</w:t>
      </w:r>
      <w:r>
        <w:rPr>
          <w:lang w:val="ru-RU"/>
        </w:rPr>
        <w:t xml:space="preserve"> доступ к части контента другого</w:t>
      </w:r>
      <w:r w:rsidR="00A203AF">
        <w:rPr>
          <w:lang w:val="ru-RU"/>
        </w:rPr>
        <w:t xml:space="preserve"> сервиса. Например, КиноП</w:t>
      </w:r>
      <w:r>
        <w:rPr>
          <w:lang w:val="ru-RU"/>
        </w:rPr>
        <w:t>оиск предлагает подписку</w:t>
      </w:r>
      <w:r w:rsidR="00C1551A">
        <w:rPr>
          <w:lang w:val="ru-RU"/>
        </w:rPr>
        <w:t xml:space="preserve"> на месяц</w:t>
      </w:r>
      <w:r>
        <w:rPr>
          <w:lang w:val="ru-RU"/>
        </w:rPr>
        <w:t xml:space="preserve"> совместно с Амедиатекой, дающую право просматривать фильмы и сериалы обоих сервисов одновременно. Окко же предлагает несколько дополнительных подписок на сервисы других компаний, таких как </w:t>
      </w:r>
      <w:r>
        <w:rPr>
          <w:lang w:val="en-US"/>
        </w:rPr>
        <w:t>Start</w:t>
      </w:r>
      <w:r w:rsidRPr="00395651">
        <w:rPr>
          <w:lang w:val="ru-RU"/>
        </w:rPr>
        <w:t xml:space="preserve">, </w:t>
      </w:r>
      <w:r>
        <w:rPr>
          <w:lang w:val="en-US"/>
        </w:rPr>
        <w:t>Vip</w:t>
      </w:r>
      <w:r w:rsidRPr="00395651">
        <w:rPr>
          <w:lang w:val="ru-RU"/>
        </w:rPr>
        <w:t xml:space="preserve"> </w:t>
      </w:r>
      <w:r>
        <w:rPr>
          <w:lang w:val="en-US"/>
        </w:rPr>
        <w:t>Play</w:t>
      </w:r>
      <w:r>
        <w:rPr>
          <w:lang w:val="ru-RU"/>
        </w:rPr>
        <w:t xml:space="preserve"> и Амедиатек</w:t>
      </w:r>
      <w:r w:rsidR="008322CB">
        <w:rPr>
          <w:lang w:val="ru-RU"/>
        </w:rPr>
        <w:t>а отдельно от базовых подписок.</w:t>
      </w:r>
    </w:p>
    <w:p w14:paraId="04404945" w14:textId="6E7BF6C8" w:rsidR="005F7FEB" w:rsidRPr="002E5DE7" w:rsidRDefault="002E5DE7" w:rsidP="002E5DE7">
      <w:pPr>
        <w:pStyle w:val="a"/>
        <w:rPr>
          <w:lang w:val="ru-RU"/>
        </w:rPr>
      </w:pPr>
      <w:r w:rsidRPr="002E5DE7">
        <w:rPr>
          <w:lang w:val="ru-RU"/>
        </w:rPr>
        <w:t>С</w:t>
      </w:r>
      <w:r w:rsidR="005C7213">
        <w:rPr>
          <w:lang w:val="ru-RU"/>
        </w:rPr>
        <w:t>равнительны</w:t>
      </w:r>
      <w:r w:rsidRPr="002E5DE7">
        <w:rPr>
          <w:lang w:val="ru-RU"/>
        </w:rPr>
        <w:t xml:space="preserve">й анализ основных </w:t>
      </w:r>
      <w:r w:rsidR="00D60E59">
        <w:rPr>
          <w:lang w:val="ru-RU"/>
        </w:rPr>
        <w:t>игроков рынка</w:t>
      </w:r>
    </w:p>
    <w:tbl>
      <w:tblPr>
        <w:tblStyle w:val="aff3"/>
        <w:tblW w:w="9498" w:type="dxa"/>
        <w:tblInd w:w="-5" w:type="dxa"/>
        <w:tblLayout w:type="fixed"/>
        <w:tblLook w:val="04A0" w:firstRow="1" w:lastRow="0" w:firstColumn="1" w:lastColumn="0" w:noHBand="0" w:noVBand="1"/>
      </w:tblPr>
      <w:tblGrid>
        <w:gridCol w:w="1560"/>
        <w:gridCol w:w="1417"/>
        <w:gridCol w:w="1276"/>
        <w:gridCol w:w="1701"/>
        <w:gridCol w:w="1701"/>
        <w:gridCol w:w="1843"/>
      </w:tblGrid>
      <w:tr w:rsidR="00660106" w:rsidRPr="00E97575" w14:paraId="0440494C" w14:textId="77777777" w:rsidTr="00A7758A">
        <w:trPr>
          <w:tblHeader/>
        </w:trPr>
        <w:tc>
          <w:tcPr>
            <w:tcW w:w="1560" w:type="dxa"/>
            <w:shd w:val="clear" w:color="auto" w:fill="DEEAF6" w:themeFill="accent1" w:themeFillTint="33"/>
          </w:tcPr>
          <w:p w14:paraId="04404946" w14:textId="456BBBE6" w:rsidR="009A7170" w:rsidRPr="00E97575" w:rsidRDefault="00B06264" w:rsidP="005C7213">
            <w:pPr>
              <w:pStyle w:val="ab"/>
              <w:spacing w:line="240" w:lineRule="auto"/>
              <w:rPr>
                <w:b/>
                <w:spacing w:val="-2"/>
                <w:sz w:val="20"/>
                <w:szCs w:val="20"/>
                <w:lang w:val="ru-RU"/>
              </w:rPr>
            </w:pPr>
            <w:r w:rsidRPr="00E97575">
              <w:rPr>
                <w:b/>
                <w:spacing w:val="-2"/>
                <w:sz w:val="20"/>
                <w:szCs w:val="20"/>
                <w:lang w:val="ru-RU"/>
              </w:rPr>
              <w:t>Характерис</w:t>
            </w:r>
            <w:r w:rsidR="00E97575" w:rsidRPr="00E97575">
              <w:rPr>
                <w:b/>
                <w:spacing w:val="-2"/>
                <w:sz w:val="20"/>
                <w:szCs w:val="20"/>
                <w:lang w:val="ru-RU"/>
              </w:rPr>
              <w:t>-</w:t>
            </w:r>
            <w:r w:rsidRPr="00E97575">
              <w:rPr>
                <w:b/>
                <w:spacing w:val="-2"/>
                <w:sz w:val="20"/>
                <w:szCs w:val="20"/>
                <w:lang w:val="ru-RU"/>
              </w:rPr>
              <w:t>тики</w:t>
            </w:r>
          </w:p>
        </w:tc>
        <w:tc>
          <w:tcPr>
            <w:tcW w:w="1417" w:type="dxa"/>
            <w:shd w:val="clear" w:color="auto" w:fill="DEEAF6" w:themeFill="accent1" w:themeFillTint="33"/>
          </w:tcPr>
          <w:p w14:paraId="04404947" w14:textId="77777777" w:rsidR="009A7170" w:rsidRPr="00E97575" w:rsidRDefault="009A7170" w:rsidP="005C7213">
            <w:pPr>
              <w:pStyle w:val="ab"/>
              <w:spacing w:line="240" w:lineRule="auto"/>
              <w:rPr>
                <w:b/>
                <w:spacing w:val="-2"/>
                <w:sz w:val="20"/>
                <w:szCs w:val="20"/>
                <w:lang w:val="ru-RU"/>
              </w:rPr>
            </w:pPr>
            <w:r w:rsidRPr="00E97575">
              <w:rPr>
                <w:b/>
                <w:spacing w:val="-2"/>
                <w:sz w:val="20"/>
                <w:szCs w:val="20"/>
              </w:rPr>
              <w:t>Ivi</w:t>
            </w:r>
          </w:p>
        </w:tc>
        <w:tc>
          <w:tcPr>
            <w:tcW w:w="1276" w:type="dxa"/>
            <w:shd w:val="clear" w:color="auto" w:fill="DEEAF6" w:themeFill="accent1" w:themeFillTint="33"/>
          </w:tcPr>
          <w:p w14:paraId="04404948" w14:textId="77777777" w:rsidR="009A7170" w:rsidRPr="00E97575" w:rsidRDefault="009A7170" w:rsidP="005C7213">
            <w:pPr>
              <w:pStyle w:val="ab"/>
              <w:spacing w:line="240" w:lineRule="auto"/>
              <w:rPr>
                <w:b/>
                <w:spacing w:val="-2"/>
                <w:sz w:val="20"/>
                <w:szCs w:val="20"/>
                <w:lang w:val="ru-RU"/>
              </w:rPr>
            </w:pPr>
            <w:r w:rsidRPr="00E97575">
              <w:rPr>
                <w:b/>
                <w:spacing w:val="-2"/>
                <w:sz w:val="20"/>
                <w:szCs w:val="20"/>
              </w:rPr>
              <w:t>Okko</w:t>
            </w:r>
          </w:p>
        </w:tc>
        <w:tc>
          <w:tcPr>
            <w:tcW w:w="1701" w:type="dxa"/>
            <w:shd w:val="clear" w:color="auto" w:fill="DEEAF6" w:themeFill="accent1" w:themeFillTint="33"/>
          </w:tcPr>
          <w:p w14:paraId="04404949" w14:textId="77777777" w:rsidR="009A7170" w:rsidRPr="00E97575" w:rsidRDefault="009A7170" w:rsidP="005C7213">
            <w:pPr>
              <w:pStyle w:val="ab"/>
              <w:spacing w:line="240" w:lineRule="auto"/>
              <w:rPr>
                <w:b/>
                <w:spacing w:val="-2"/>
                <w:sz w:val="20"/>
                <w:szCs w:val="20"/>
                <w:lang w:val="ru-RU"/>
              </w:rPr>
            </w:pPr>
            <w:r w:rsidRPr="00E97575">
              <w:rPr>
                <w:b/>
                <w:spacing w:val="-2"/>
                <w:sz w:val="20"/>
                <w:szCs w:val="20"/>
              </w:rPr>
              <w:t>Megogo</w:t>
            </w:r>
          </w:p>
        </w:tc>
        <w:tc>
          <w:tcPr>
            <w:tcW w:w="1701" w:type="dxa"/>
            <w:shd w:val="clear" w:color="auto" w:fill="DEEAF6" w:themeFill="accent1" w:themeFillTint="33"/>
          </w:tcPr>
          <w:p w14:paraId="0440494A" w14:textId="77777777" w:rsidR="009A7170" w:rsidRPr="00E97575" w:rsidRDefault="009A7170" w:rsidP="005C7213">
            <w:pPr>
              <w:pStyle w:val="ab"/>
              <w:spacing w:line="240" w:lineRule="auto"/>
              <w:rPr>
                <w:b/>
                <w:spacing w:val="-2"/>
                <w:sz w:val="20"/>
                <w:szCs w:val="20"/>
                <w:lang w:val="ru-RU"/>
              </w:rPr>
            </w:pPr>
            <w:r w:rsidRPr="00E97575">
              <w:rPr>
                <w:b/>
                <w:spacing w:val="-2"/>
                <w:sz w:val="20"/>
                <w:szCs w:val="20"/>
                <w:lang w:val="ru-RU"/>
              </w:rPr>
              <w:t>Амедиатека</w:t>
            </w:r>
          </w:p>
        </w:tc>
        <w:tc>
          <w:tcPr>
            <w:tcW w:w="1843" w:type="dxa"/>
            <w:shd w:val="clear" w:color="auto" w:fill="DEEAF6" w:themeFill="accent1" w:themeFillTint="33"/>
          </w:tcPr>
          <w:p w14:paraId="0440494B" w14:textId="77777777" w:rsidR="009A7170" w:rsidRPr="00E97575" w:rsidRDefault="00776A7F" w:rsidP="005C7213">
            <w:pPr>
              <w:pStyle w:val="ab"/>
              <w:spacing w:line="240" w:lineRule="auto"/>
              <w:rPr>
                <w:b/>
                <w:spacing w:val="-2"/>
                <w:sz w:val="20"/>
                <w:szCs w:val="20"/>
              </w:rPr>
            </w:pPr>
            <w:r w:rsidRPr="00E97575">
              <w:rPr>
                <w:b/>
                <w:spacing w:val="-2"/>
                <w:sz w:val="20"/>
                <w:szCs w:val="20"/>
                <w:lang w:val="ru-RU"/>
              </w:rPr>
              <w:t>КиноП</w:t>
            </w:r>
            <w:r w:rsidR="009A7170" w:rsidRPr="00E97575">
              <w:rPr>
                <w:b/>
                <w:spacing w:val="-2"/>
                <w:sz w:val="20"/>
                <w:szCs w:val="20"/>
                <w:lang w:val="ru-RU"/>
              </w:rPr>
              <w:t>оиск</w:t>
            </w:r>
            <w:r w:rsidR="00835B0A" w:rsidRPr="00E97575">
              <w:rPr>
                <w:b/>
                <w:spacing w:val="-2"/>
                <w:sz w:val="20"/>
                <w:szCs w:val="20"/>
                <w:lang w:val="ru-RU"/>
              </w:rPr>
              <w:t xml:space="preserve"> </w:t>
            </w:r>
            <w:r w:rsidR="00835B0A" w:rsidRPr="00E97575">
              <w:rPr>
                <w:b/>
                <w:spacing w:val="-2"/>
                <w:sz w:val="20"/>
                <w:szCs w:val="20"/>
              </w:rPr>
              <w:t>HD</w:t>
            </w:r>
          </w:p>
        </w:tc>
      </w:tr>
      <w:tr w:rsidR="00660106" w:rsidRPr="00E97575" w14:paraId="04404954" w14:textId="77777777" w:rsidTr="00FE614E">
        <w:tc>
          <w:tcPr>
            <w:tcW w:w="1560" w:type="dxa"/>
          </w:tcPr>
          <w:p w14:paraId="0440494D" w14:textId="77777777" w:rsidR="009A7170" w:rsidRPr="00E97575" w:rsidRDefault="009A7170" w:rsidP="005C7213">
            <w:pPr>
              <w:pStyle w:val="ab"/>
              <w:spacing w:line="240" w:lineRule="auto"/>
              <w:rPr>
                <w:i/>
                <w:spacing w:val="-2"/>
                <w:sz w:val="20"/>
                <w:szCs w:val="20"/>
                <w:lang w:val="ru-RU"/>
              </w:rPr>
            </w:pPr>
            <w:r w:rsidRPr="00E97575">
              <w:rPr>
                <w:i/>
                <w:spacing w:val="-2"/>
                <w:sz w:val="20"/>
                <w:szCs w:val="20"/>
                <w:lang w:val="ru-RU"/>
              </w:rPr>
              <w:t>Возможность бесплатного просмотра</w:t>
            </w:r>
          </w:p>
        </w:tc>
        <w:tc>
          <w:tcPr>
            <w:tcW w:w="1417" w:type="dxa"/>
          </w:tcPr>
          <w:p w14:paraId="0440494E" w14:textId="77777777" w:rsidR="00AE322C" w:rsidRPr="00E97575" w:rsidRDefault="007E4543" w:rsidP="005C7213">
            <w:pPr>
              <w:pStyle w:val="ab"/>
              <w:spacing w:line="240" w:lineRule="auto"/>
              <w:rPr>
                <w:spacing w:val="-2"/>
                <w:sz w:val="20"/>
                <w:szCs w:val="20"/>
                <w:lang w:val="ru-RU"/>
              </w:rPr>
            </w:pPr>
            <w:r w:rsidRPr="00E97575">
              <w:rPr>
                <w:spacing w:val="-2"/>
                <w:sz w:val="20"/>
                <w:szCs w:val="20"/>
                <w:lang w:val="ru-RU"/>
              </w:rPr>
              <w:t>Да</w:t>
            </w:r>
          </w:p>
          <w:p w14:paraId="0440494F" w14:textId="77777777" w:rsidR="009A7170" w:rsidRPr="00E97575" w:rsidRDefault="007E4543" w:rsidP="005C7213">
            <w:pPr>
              <w:pStyle w:val="ab"/>
              <w:spacing w:line="240" w:lineRule="auto"/>
              <w:rPr>
                <w:spacing w:val="-2"/>
                <w:sz w:val="20"/>
                <w:szCs w:val="20"/>
                <w:lang w:val="ru-RU"/>
              </w:rPr>
            </w:pPr>
            <w:r w:rsidRPr="00E97575">
              <w:rPr>
                <w:spacing w:val="-2"/>
                <w:sz w:val="20"/>
                <w:szCs w:val="20"/>
                <w:lang w:val="ru-RU"/>
              </w:rPr>
              <w:t>(фильмы, сериалы)</w:t>
            </w:r>
          </w:p>
        </w:tc>
        <w:tc>
          <w:tcPr>
            <w:tcW w:w="1276" w:type="dxa"/>
          </w:tcPr>
          <w:p w14:paraId="04404950" w14:textId="77777777" w:rsidR="009A7170" w:rsidRPr="00E97575" w:rsidRDefault="00AE322C" w:rsidP="005C7213">
            <w:pPr>
              <w:pStyle w:val="ab"/>
              <w:spacing w:line="240" w:lineRule="auto"/>
              <w:rPr>
                <w:spacing w:val="-2"/>
                <w:sz w:val="20"/>
                <w:szCs w:val="20"/>
                <w:lang w:val="ru-RU"/>
              </w:rPr>
            </w:pPr>
            <w:r w:rsidRPr="00E97575">
              <w:rPr>
                <w:spacing w:val="-2"/>
                <w:sz w:val="20"/>
                <w:szCs w:val="20"/>
                <w:lang w:val="ru-RU"/>
              </w:rPr>
              <w:t>Нет</w:t>
            </w:r>
          </w:p>
        </w:tc>
        <w:tc>
          <w:tcPr>
            <w:tcW w:w="1701" w:type="dxa"/>
          </w:tcPr>
          <w:p w14:paraId="04404951" w14:textId="77777777" w:rsidR="009A7170" w:rsidRPr="00E97575" w:rsidRDefault="00347ABD" w:rsidP="005C7213">
            <w:pPr>
              <w:pStyle w:val="ab"/>
              <w:spacing w:line="240" w:lineRule="auto"/>
              <w:rPr>
                <w:spacing w:val="-2"/>
                <w:sz w:val="20"/>
                <w:szCs w:val="20"/>
                <w:lang w:val="ru-RU"/>
              </w:rPr>
            </w:pPr>
            <w:r w:rsidRPr="00E97575">
              <w:rPr>
                <w:spacing w:val="-2"/>
                <w:sz w:val="20"/>
                <w:szCs w:val="20"/>
                <w:lang w:val="ru-RU"/>
              </w:rPr>
              <w:t>Нет</w:t>
            </w:r>
          </w:p>
        </w:tc>
        <w:tc>
          <w:tcPr>
            <w:tcW w:w="1701" w:type="dxa"/>
          </w:tcPr>
          <w:p w14:paraId="04404952" w14:textId="77777777" w:rsidR="009A7170" w:rsidRPr="00E97575" w:rsidRDefault="00281FF8" w:rsidP="005C7213">
            <w:pPr>
              <w:pStyle w:val="ab"/>
              <w:spacing w:line="240" w:lineRule="auto"/>
              <w:rPr>
                <w:spacing w:val="-2"/>
                <w:sz w:val="20"/>
                <w:szCs w:val="20"/>
                <w:lang w:val="ru-RU"/>
              </w:rPr>
            </w:pPr>
            <w:r w:rsidRPr="00E97575">
              <w:rPr>
                <w:spacing w:val="-2"/>
                <w:sz w:val="20"/>
                <w:szCs w:val="20"/>
                <w:lang w:val="ru-RU"/>
              </w:rPr>
              <w:t>Только первые серии некоторых сериалов</w:t>
            </w:r>
          </w:p>
        </w:tc>
        <w:tc>
          <w:tcPr>
            <w:tcW w:w="1843" w:type="dxa"/>
          </w:tcPr>
          <w:p w14:paraId="04404953" w14:textId="77777777" w:rsidR="009A7170" w:rsidRPr="00E97575" w:rsidRDefault="00AE322C" w:rsidP="005C7213">
            <w:pPr>
              <w:pStyle w:val="ab"/>
              <w:spacing w:line="240" w:lineRule="auto"/>
              <w:rPr>
                <w:spacing w:val="-2"/>
                <w:sz w:val="20"/>
                <w:szCs w:val="20"/>
              </w:rPr>
            </w:pPr>
            <w:r w:rsidRPr="00E97575">
              <w:rPr>
                <w:spacing w:val="-2"/>
                <w:sz w:val="20"/>
                <w:szCs w:val="20"/>
              </w:rPr>
              <w:t>Нет</w:t>
            </w:r>
          </w:p>
        </w:tc>
      </w:tr>
      <w:tr w:rsidR="00660106" w:rsidRPr="00E97575" w14:paraId="04404965" w14:textId="77777777" w:rsidTr="00FE614E">
        <w:tc>
          <w:tcPr>
            <w:tcW w:w="1560" w:type="dxa"/>
          </w:tcPr>
          <w:p w14:paraId="04404955" w14:textId="77777777" w:rsidR="00347ABD" w:rsidRPr="00E97575" w:rsidRDefault="00347ABD" w:rsidP="005C7213">
            <w:pPr>
              <w:pStyle w:val="ab"/>
              <w:spacing w:line="240" w:lineRule="auto"/>
              <w:rPr>
                <w:i/>
                <w:spacing w:val="-2"/>
                <w:sz w:val="20"/>
                <w:szCs w:val="20"/>
              </w:rPr>
            </w:pPr>
            <w:r w:rsidRPr="00E97575">
              <w:rPr>
                <w:i/>
                <w:spacing w:val="-2"/>
                <w:sz w:val="20"/>
                <w:szCs w:val="20"/>
              </w:rPr>
              <w:t>Цена подписки</w:t>
            </w:r>
          </w:p>
        </w:tc>
        <w:tc>
          <w:tcPr>
            <w:tcW w:w="1417" w:type="dxa"/>
          </w:tcPr>
          <w:p w14:paraId="04404956" w14:textId="77777777" w:rsidR="00347ABD" w:rsidRPr="00E97575" w:rsidRDefault="00347ABD" w:rsidP="005C7213">
            <w:pPr>
              <w:pStyle w:val="ab"/>
              <w:spacing w:line="240" w:lineRule="auto"/>
              <w:rPr>
                <w:spacing w:val="-2"/>
                <w:sz w:val="20"/>
                <w:szCs w:val="20"/>
              </w:rPr>
            </w:pPr>
            <w:r w:rsidRPr="00E97575">
              <w:rPr>
                <w:b/>
                <w:spacing w:val="-2"/>
                <w:sz w:val="20"/>
                <w:szCs w:val="20"/>
              </w:rPr>
              <w:t>399</w:t>
            </w:r>
            <w:r w:rsidRPr="00E97575">
              <w:rPr>
                <w:spacing w:val="-2"/>
                <w:sz w:val="20"/>
                <w:szCs w:val="20"/>
              </w:rPr>
              <w:t xml:space="preserve"> руб. за 30 дней</w:t>
            </w:r>
          </w:p>
        </w:tc>
        <w:tc>
          <w:tcPr>
            <w:tcW w:w="1276" w:type="dxa"/>
          </w:tcPr>
          <w:p w14:paraId="04404957" w14:textId="77777777" w:rsidR="00347ABD" w:rsidRPr="00E97575" w:rsidRDefault="00971B42" w:rsidP="005C7213">
            <w:pPr>
              <w:pStyle w:val="ab"/>
              <w:spacing w:line="240" w:lineRule="auto"/>
              <w:rPr>
                <w:spacing w:val="-2"/>
                <w:sz w:val="20"/>
                <w:szCs w:val="20"/>
                <w:lang w:val="ru-RU"/>
              </w:rPr>
            </w:pPr>
            <w:r w:rsidRPr="00E97575">
              <w:rPr>
                <w:spacing w:val="-2"/>
                <w:sz w:val="20"/>
                <w:szCs w:val="20"/>
                <w:lang w:val="ru-RU"/>
              </w:rPr>
              <w:t xml:space="preserve">Лайт – </w:t>
            </w:r>
            <w:r w:rsidRPr="00E97575">
              <w:rPr>
                <w:b/>
                <w:spacing w:val="-2"/>
                <w:sz w:val="20"/>
                <w:szCs w:val="20"/>
                <w:lang w:val="ru-RU"/>
              </w:rPr>
              <w:t>199</w:t>
            </w:r>
            <w:r w:rsidRPr="00E97575">
              <w:rPr>
                <w:spacing w:val="-2"/>
                <w:sz w:val="20"/>
                <w:szCs w:val="20"/>
                <w:lang w:val="ru-RU"/>
              </w:rPr>
              <w:t xml:space="preserve"> руб.</w:t>
            </w:r>
          </w:p>
          <w:p w14:paraId="04404958" w14:textId="77777777" w:rsidR="00971B42" w:rsidRPr="00E97575" w:rsidRDefault="00971B42" w:rsidP="005C7213">
            <w:pPr>
              <w:pStyle w:val="ab"/>
              <w:spacing w:line="240" w:lineRule="auto"/>
              <w:rPr>
                <w:spacing w:val="-2"/>
                <w:sz w:val="20"/>
                <w:szCs w:val="20"/>
                <w:lang w:val="ru-RU"/>
              </w:rPr>
            </w:pPr>
            <w:r w:rsidRPr="00E97575">
              <w:rPr>
                <w:spacing w:val="-2"/>
                <w:sz w:val="20"/>
                <w:szCs w:val="20"/>
                <w:lang w:val="ru-RU"/>
              </w:rPr>
              <w:t xml:space="preserve">Оптимум – </w:t>
            </w:r>
            <w:r w:rsidRPr="00E97575">
              <w:rPr>
                <w:b/>
                <w:spacing w:val="-2"/>
                <w:sz w:val="20"/>
                <w:szCs w:val="20"/>
                <w:lang w:val="ru-RU"/>
              </w:rPr>
              <w:t>399</w:t>
            </w:r>
            <w:r w:rsidRPr="00E97575">
              <w:rPr>
                <w:spacing w:val="-2"/>
                <w:sz w:val="20"/>
                <w:szCs w:val="20"/>
                <w:lang w:val="ru-RU"/>
              </w:rPr>
              <w:t xml:space="preserve"> руб.</w:t>
            </w:r>
          </w:p>
          <w:p w14:paraId="04404959" w14:textId="77777777" w:rsidR="00971B42" w:rsidRPr="00E97575" w:rsidRDefault="00971B42" w:rsidP="005C7213">
            <w:pPr>
              <w:pStyle w:val="ab"/>
              <w:spacing w:line="240" w:lineRule="auto"/>
              <w:rPr>
                <w:spacing w:val="-2"/>
                <w:sz w:val="20"/>
                <w:szCs w:val="20"/>
                <w:lang w:val="ru-RU"/>
              </w:rPr>
            </w:pPr>
            <w:r w:rsidRPr="00E97575">
              <w:rPr>
                <w:spacing w:val="-2"/>
                <w:sz w:val="20"/>
                <w:szCs w:val="20"/>
                <w:lang w:val="ru-RU"/>
              </w:rPr>
              <w:t xml:space="preserve">Премиум – </w:t>
            </w:r>
            <w:r w:rsidRPr="00E97575">
              <w:rPr>
                <w:b/>
                <w:spacing w:val="-2"/>
                <w:sz w:val="20"/>
                <w:szCs w:val="20"/>
                <w:lang w:val="ru-RU"/>
              </w:rPr>
              <w:t>799</w:t>
            </w:r>
            <w:r w:rsidRPr="00E97575">
              <w:rPr>
                <w:spacing w:val="-2"/>
                <w:sz w:val="20"/>
                <w:szCs w:val="20"/>
                <w:lang w:val="ru-RU"/>
              </w:rPr>
              <w:t xml:space="preserve"> руб.</w:t>
            </w:r>
          </w:p>
          <w:p w14:paraId="0440495A" w14:textId="77777777" w:rsidR="00971B42" w:rsidRPr="00E97575" w:rsidRDefault="00971B42" w:rsidP="005C7213">
            <w:pPr>
              <w:pStyle w:val="ab"/>
              <w:spacing w:line="240" w:lineRule="auto"/>
              <w:rPr>
                <w:spacing w:val="-2"/>
                <w:sz w:val="20"/>
                <w:szCs w:val="20"/>
                <w:lang w:val="ru-RU"/>
              </w:rPr>
            </w:pPr>
            <w:r w:rsidRPr="00E97575">
              <w:rPr>
                <w:spacing w:val="-2"/>
                <w:sz w:val="20"/>
                <w:szCs w:val="20"/>
                <w:lang w:val="ru-RU"/>
              </w:rPr>
              <w:t>Все подписки действуют 30 дней</w:t>
            </w:r>
          </w:p>
        </w:tc>
        <w:tc>
          <w:tcPr>
            <w:tcW w:w="1701" w:type="dxa"/>
          </w:tcPr>
          <w:p w14:paraId="0440495B" w14:textId="77777777" w:rsidR="00347ABD" w:rsidRPr="00E97575" w:rsidRDefault="00347ABD" w:rsidP="005C7213">
            <w:pPr>
              <w:pStyle w:val="ab"/>
              <w:spacing w:line="240" w:lineRule="auto"/>
              <w:rPr>
                <w:spacing w:val="-2"/>
                <w:sz w:val="20"/>
                <w:szCs w:val="20"/>
                <w:lang w:val="ru-RU"/>
              </w:rPr>
            </w:pPr>
            <w:r w:rsidRPr="00E97575">
              <w:rPr>
                <w:spacing w:val="-2"/>
                <w:sz w:val="20"/>
                <w:szCs w:val="20"/>
                <w:lang w:val="ru-RU"/>
              </w:rPr>
              <w:t xml:space="preserve">Легкая - </w:t>
            </w:r>
            <w:r w:rsidRPr="00E97575">
              <w:rPr>
                <w:b/>
                <w:spacing w:val="-2"/>
                <w:sz w:val="20"/>
                <w:szCs w:val="20"/>
                <w:lang w:val="ru-RU"/>
              </w:rPr>
              <w:t>197</w:t>
            </w:r>
            <w:r w:rsidRPr="00E97575">
              <w:rPr>
                <w:spacing w:val="-2"/>
                <w:sz w:val="20"/>
                <w:szCs w:val="20"/>
                <w:lang w:val="ru-RU"/>
              </w:rPr>
              <w:t xml:space="preserve"> руб.</w:t>
            </w:r>
          </w:p>
          <w:p w14:paraId="0440495C" w14:textId="77777777" w:rsidR="00347ABD" w:rsidRPr="00E97575" w:rsidRDefault="00347ABD" w:rsidP="005C7213">
            <w:pPr>
              <w:pStyle w:val="ab"/>
              <w:spacing w:line="240" w:lineRule="auto"/>
              <w:rPr>
                <w:spacing w:val="-2"/>
                <w:sz w:val="20"/>
                <w:szCs w:val="20"/>
                <w:lang w:val="ru-RU"/>
              </w:rPr>
            </w:pPr>
            <w:r w:rsidRPr="00E97575">
              <w:rPr>
                <w:spacing w:val="-2"/>
                <w:sz w:val="20"/>
                <w:szCs w:val="20"/>
                <w:lang w:val="ru-RU"/>
              </w:rPr>
              <w:t xml:space="preserve">Максимальная - </w:t>
            </w:r>
            <w:r w:rsidRPr="00E97575">
              <w:rPr>
                <w:b/>
                <w:spacing w:val="-2"/>
                <w:sz w:val="20"/>
                <w:szCs w:val="20"/>
                <w:lang w:val="ru-RU"/>
              </w:rPr>
              <w:t>397</w:t>
            </w:r>
            <w:r w:rsidRPr="00E97575">
              <w:rPr>
                <w:spacing w:val="-2"/>
                <w:sz w:val="20"/>
                <w:szCs w:val="20"/>
                <w:lang w:val="ru-RU"/>
              </w:rPr>
              <w:t xml:space="preserve"> руб. </w:t>
            </w:r>
          </w:p>
          <w:p w14:paraId="0440495D" w14:textId="77777777" w:rsidR="00347ABD" w:rsidRPr="00E97575" w:rsidRDefault="00347ABD" w:rsidP="005C7213">
            <w:pPr>
              <w:pStyle w:val="ab"/>
              <w:spacing w:line="240" w:lineRule="auto"/>
              <w:rPr>
                <w:spacing w:val="-2"/>
                <w:sz w:val="20"/>
                <w:szCs w:val="20"/>
                <w:lang w:val="ru-RU"/>
              </w:rPr>
            </w:pPr>
            <w:r w:rsidRPr="00E97575">
              <w:rPr>
                <w:spacing w:val="-2"/>
                <w:sz w:val="20"/>
                <w:szCs w:val="20"/>
                <w:lang w:val="ru-RU"/>
              </w:rPr>
              <w:t xml:space="preserve">Премиальная - </w:t>
            </w:r>
            <w:r w:rsidRPr="00E97575">
              <w:rPr>
                <w:b/>
                <w:spacing w:val="-2"/>
                <w:sz w:val="20"/>
                <w:szCs w:val="20"/>
                <w:lang w:val="ru-RU"/>
              </w:rPr>
              <w:t>597</w:t>
            </w:r>
            <w:r w:rsidRPr="00E97575">
              <w:rPr>
                <w:spacing w:val="-2"/>
                <w:sz w:val="20"/>
                <w:szCs w:val="20"/>
                <w:lang w:val="ru-RU"/>
              </w:rPr>
              <w:t xml:space="preserve"> руб.</w:t>
            </w:r>
          </w:p>
          <w:p w14:paraId="0440495E" w14:textId="77777777" w:rsidR="00347ABD" w:rsidRPr="00E97575" w:rsidRDefault="00971B42" w:rsidP="005C7213">
            <w:pPr>
              <w:pStyle w:val="ab"/>
              <w:spacing w:line="240" w:lineRule="auto"/>
              <w:rPr>
                <w:spacing w:val="-2"/>
                <w:sz w:val="20"/>
                <w:szCs w:val="20"/>
              </w:rPr>
            </w:pPr>
            <w:r w:rsidRPr="00E97575">
              <w:rPr>
                <w:spacing w:val="-2"/>
                <w:sz w:val="20"/>
                <w:szCs w:val="20"/>
              </w:rPr>
              <w:t xml:space="preserve">Все подписки действуют </w:t>
            </w:r>
            <w:r w:rsidR="00347ABD" w:rsidRPr="00E97575">
              <w:rPr>
                <w:spacing w:val="-2"/>
                <w:sz w:val="20"/>
                <w:szCs w:val="20"/>
              </w:rPr>
              <w:t>30 дней</w:t>
            </w:r>
          </w:p>
        </w:tc>
        <w:tc>
          <w:tcPr>
            <w:tcW w:w="1701" w:type="dxa"/>
          </w:tcPr>
          <w:p w14:paraId="0440495F" w14:textId="77777777" w:rsidR="00347ABD" w:rsidRPr="00E97575" w:rsidRDefault="00347ABD" w:rsidP="005C7213">
            <w:pPr>
              <w:pStyle w:val="ab"/>
              <w:spacing w:line="240" w:lineRule="auto"/>
              <w:rPr>
                <w:spacing w:val="-2"/>
                <w:sz w:val="20"/>
                <w:szCs w:val="20"/>
                <w:lang w:val="ru-RU"/>
              </w:rPr>
            </w:pPr>
            <w:r w:rsidRPr="00E97575">
              <w:rPr>
                <w:b/>
                <w:spacing w:val="-2"/>
                <w:sz w:val="20"/>
                <w:szCs w:val="20"/>
                <w:lang w:val="ru-RU"/>
              </w:rPr>
              <w:t>599</w:t>
            </w:r>
            <w:r w:rsidRPr="00E97575">
              <w:rPr>
                <w:spacing w:val="-2"/>
                <w:sz w:val="20"/>
                <w:szCs w:val="20"/>
                <w:lang w:val="ru-RU"/>
              </w:rPr>
              <w:t xml:space="preserve"> руб. за 30 дней</w:t>
            </w:r>
          </w:p>
          <w:p w14:paraId="04404960" w14:textId="77777777" w:rsidR="00347ABD" w:rsidRPr="00E97575" w:rsidRDefault="00347ABD" w:rsidP="005C7213">
            <w:pPr>
              <w:pStyle w:val="ab"/>
              <w:spacing w:line="240" w:lineRule="auto"/>
              <w:rPr>
                <w:spacing w:val="-2"/>
                <w:sz w:val="20"/>
                <w:szCs w:val="20"/>
                <w:lang w:val="ru-RU"/>
              </w:rPr>
            </w:pPr>
            <w:r w:rsidRPr="00E97575">
              <w:rPr>
                <w:b/>
                <w:spacing w:val="-2"/>
                <w:sz w:val="20"/>
                <w:szCs w:val="20"/>
                <w:lang w:val="ru-RU"/>
              </w:rPr>
              <w:t>1499</w:t>
            </w:r>
            <w:r w:rsidRPr="00E97575">
              <w:rPr>
                <w:spacing w:val="-2"/>
                <w:sz w:val="20"/>
                <w:szCs w:val="20"/>
                <w:lang w:val="ru-RU"/>
              </w:rPr>
              <w:t xml:space="preserve"> руб. за 90 дней</w:t>
            </w:r>
          </w:p>
          <w:p w14:paraId="04404961" w14:textId="77777777" w:rsidR="00347ABD" w:rsidRPr="00E97575" w:rsidRDefault="00347ABD" w:rsidP="005C7213">
            <w:pPr>
              <w:pStyle w:val="ab"/>
              <w:spacing w:line="240" w:lineRule="auto"/>
              <w:rPr>
                <w:spacing w:val="-2"/>
                <w:sz w:val="20"/>
                <w:szCs w:val="20"/>
                <w:lang w:val="ru-RU"/>
              </w:rPr>
            </w:pPr>
            <w:r w:rsidRPr="00E97575">
              <w:rPr>
                <w:b/>
                <w:spacing w:val="-2"/>
                <w:sz w:val="20"/>
                <w:szCs w:val="20"/>
                <w:lang w:val="ru-RU"/>
              </w:rPr>
              <w:t>2499</w:t>
            </w:r>
            <w:r w:rsidRPr="00E97575">
              <w:rPr>
                <w:spacing w:val="-2"/>
                <w:sz w:val="20"/>
                <w:szCs w:val="20"/>
                <w:lang w:val="ru-RU"/>
              </w:rPr>
              <w:t xml:space="preserve"> руб. за 180 дней</w:t>
            </w:r>
          </w:p>
          <w:p w14:paraId="04404962" w14:textId="77777777" w:rsidR="00347ABD" w:rsidRPr="00E97575" w:rsidRDefault="00347ABD" w:rsidP="005C7213">
            <w:pPr>
              <w:pStyle w:val="ab"/>
              <w:spacing w:line="240" w:lineRule="auto"/>
              <w:rPr>
                <w:spacing w:val="-2"/>
                <w:sz w:val="20"/>
                <w:szCs w:val="20"/>
                <w:lang w:val="ru-RU"/>
              </w:rPr>
            </w:pPr>
            <w:r w:rsidRPr="00E97575">
              <w:rPr>
                <w:b/>
                <w:spacing w:val="-2"/>
                <w:sz w:val="20"/>
                <w:szCs w:val="20"/>
                <w:lang w:val="ru-RU"/>
              </w:rPr>
              <w:t>4999</w:t>
            </w:r>
            <w:r w:rsidRPr="00E97575">
              <w:rPr>
                <w:spacing w:val="-2"/>
                <w:sz w:val="20"/>
                <w:szCs w:val="20"/>
                <w:lang w:val="ru-RU"/>
              </w:rPr>
              <w:t xml:space="preserve"> руб. за 360 дней</w:t>
            </w:r>
          </w:p>
        </w:tc>
        <w:tc>
          <w:tcPr>
            <w:tcW w:w="1843" w:type="dxa"/>
          </w:tcPr>
          <w:p w14:paraId="04404963" w14:textId="4B693E73" w:rsidR="00347ABD" w:rsidRPr="00E97575" w:rsidRDefault="00A02968" w:rsidP="005C7213">
            <w:pPr>
              <w:pStyle w:val="ab"/>
              <w:spacing w:line="240" w:lineRule="auto"/>
              <w:rPr>
                <w:spacing w:val="-2"/>
                <w:sz w:val="20"/>
                <w:szCs w:val="20"/>
                <w:lang w:val="ru-RU"/>
              </w:rPr>
            </w:pPr>
            <w:r w:rsidRPr="00FE614E">
              <w:rPr>
                <w:spacing w:val="-2"/>
                <w:sz w:val="20"/>
                <w:szCs w:val="20"/>
                <w:lang w:val="ru-RU"/>
              </w:rPr>
              <w:t>Плюс</w:t>
            </w:r>
            <w:r>
              <w:rPr>
                <w:b/>
                <w:spacing w:val="-2"/>
                <w:sz w:val="20"/>
                <w:szCs w:val="20"/>
                <w:lang w:val="ru-RU"/>
              </w:rPr>
              <w:t xml:space="preserve"> - 199</w:t>
            </w:r>
            <w:r w:rsidR="00347ABD" w:rsidRPr="00E97575">
              <w:rPr>
                <w:spacing w:val="-2"/>
                <w:sz w:val="20"/>
                <w:szCs w:val="20"/>
                <w:lang w:val="ru-RU"/>
              </w:rPr>
              <w:t xml:space="preserve"> руб.</w:t>
            </w:r>
          </w:p>
          <w:p w14:paraId="523027F5" w14:textId="14C902E5" w:rsidR="00A02968" w:rsidRDefault="00A02968" w:rsidP="005C7213">
            <w:pPr>
              <w:pStyle w:val="ab"/>
              <w:spacing w:line="240" w:lineRule="auto"/>
              <w:rPr>
                <w:spacing w:val="-2"/>
                <w:sz w:val="20"/>
                <w:szCs w:val="20"/>
                <w:lang w:val="ru-RU"/>
              </w:rPr>
            </w:pPr>
            <w:r w:rsidRPr="00FE614E">
              <w:rPr>
                <w:spacing w:val="-2"/>
                <w:sz w:val="20"/>
                <w:szCs w:val="20"/>
                <w:lang w:val="ru-RU"/>
              </w:rPr>
              <w:t xml:space="preserve">Плюс </w:t>
            </w:r>
            <w:r w:rsidR="00FE614E" w:rsidRPr="00FE614E">
              <w:rPr>
                <w:spacing w:val="-2"/>
                <w:sz w:val="20"/>
                <w:szCs w:val="20"/>
                <w:lang w:val="ru-RU"/>
              </w:rPr>
              <w:t>М</w:t>
            </w:r>
            <w:r w:rsidRPr="00FE614E">
              <w:rPr>
                <w:spacing w:val="-2"/>
                <w:sz w:val="20"/>
                <w:szCs w:val="20"/>
                <w:lang w:val="ru-RU"/>
              </w:rPr>
              <w:t>ульти</w:t>
            </w:r>
            <w:r>
              <w:rPr>
                <w:b/>
                <w:spacing w:val="-2"/>
                <w:sz w:val="20"/>
                <w:szCs w:val="20"/>
                <w:lang w:val="ru-RU"/>
              </w:rPr>
              <w:t xml:space="preserve"> – 299 </w:t>
            </w:r>
            <w:r w:rsidRPr="00A02968">
              <w:rPr>
                <w:spacing w:val="-2"/>
                <w:sz w:val="20"/>
                <w:szCs w:val="20"/>
                <w:lang w:val="ru-RU"/>
              </w:rPr>
              <w:t>руб.</w:t>
            </w:r>
          </w:p>
          <w:p w14:paraId="03002097" w14:textId="2DC0450B" w:rsidR="00FE614E" w:rsidRDefault="00FE614E" w:rsidP="005C7213">
            <w:pPr>
              <w:pStyle w:val="ab"/>
              <w:spacing w:line="240" w:lineRule="auto"/>
              <w:rPr>
                <w:spacing w:val="-2"/>
                <w:sz w:val="20"/>
                <w:szCs w:val="20"/>
                <w:lang w:val="ru-RU"/>
              </w:rPr>
            </w:pPr>
            <w:r w:rsidRPr="00FE614E">
              <w:rPr>
                <w:spacing w:val="-2"/>
                <w:sz w:val="20"/>
                <w:szCs w:val="20"/>
                <w:lang w:val="ru-RU"/>
              </w:rPr>
              <w:t xml:space="preserve">Плюс с </w:t>
            </w:r>
            <w:r w:rsidRPr="00FE614E">
              <w:rPr>
                <w:spacing w:val="-2"/>
                <w:sz w:val="20"/>
                <w:szCs w:val="20"/>
              </w:rPr>
              <w:t>more</w:t>
            </w:r>
            <w:r w:rsidRPr="00FE614E">
              <w:rPr>
                <w:spacing w:val="-2"/>
                <w:sz w:val="20"/>
                <w:szCs w:val="20"/>
                <w:lang w:val="ru-RU"/>
              </w:rPr>
              <w:t>.</w:t>
            </w:r>
            <w:r w:rsidRPr="00FE614E">
              <w:rPr>
                <w:spacing w:val="-2"/>
                <w:sz w:val="20"/>
                <w:szCs w:val="20"/>
              </w:rPr>
              <w:t>tv</w:t>
            </w:r>
            <w:r w:rsidRPr="00FE614E">
              <w:rPr>
                <w:b/>
                <w:spacing w:val="-2"/>
                <w:sz w:val="20"/>
                <w:szCs w:val="20"/>
                <w:lang w:val="ru-RU"/>
              </w:rPr>
              <w:t xml:space="preserve"> – 399 </w:t>
            </w:r>
            <w:r w:rsidRPr="00FE614E">
              <w:rPr>
                <w:spacing w:val="-2"/>
                <w:sz w:val="20"/>
                <w:szCs w:val="20"/>
                <w:lang w:val="ru-RU"/>
              </w:rPr>
              <w:t xml:space="preserve">руб. </w:t>
            </w:r>
          </w:p>
          <w:p w14:paraId="676722B0" w14:textId="6CD3DA36" w:rsidR="00FE614E" w:rsidRPr="00FE614E" w:rsidRDefault="00FE614E" w:rsidP="005C7213">
            <w:pPr>
              <w:pStyle w:val="ab"/>
              <w:spacing w:line="240" w:lineRule="auto"/>
              <w:rPr>
                <w:b/>
                <w:spacing w:val="-2"/>
                <w:sz w:val="20"/>
                <w:szCs w:val="20"/>
                <w:lang w:val="ru-RU"/>
              </w:rPr>
            </w:pPr>
            <w:r w:rsidRPr="00FE614E">
              <w:rPr>
                <w:spacing w:val="-2"/>
                <w:sz w:val="20"/>
                <w:szCs w:val="20"/>
                <w:lang w:val="ru-RU"/>
              </w:rPr>
              <w:t xml:space="preserve">Плюс Мульти с </w:t>
            </w:r>
            <w:r w:rsidRPr="00FE614E">
              <w:rPr>
                <w:spacing w:val="-2"/>
                <w:sz w:val="20"/>
                <w:szCs w:val="20"/>
              </w:rPr>
              <w:t>more</w:t>
            </w:r>
            <w:r w:rsidRPr="00FE614E">
              <w:rPr>
                <w:spacing w:val="-2"/>
                <w:sz w:val="20"/>
                <w:szCs w:val="20"/>
                <w:lang w:val="ru-RU"/>
              </w:rPr>
              <w:t>.</w:t>
            </w:r>
            <w:r w:rsidRPr="00FE614E">
              <w:rPr>
                <w:spacing w:val="-2"/>
                <w:sz w:val="20"/>
                <w:szCs w:val="20"/>
              </w:rPr>
              <w:t>tv</w:t>
            </w:r>
            <w:r w:rsidRPr="00FE614E">
              <w:rPr>
                <w:b/>
                <w:spacing w:val="-2"/>
                <w:sz w:val="20"/>
                <w:szCs w:val="20"/>
                <w:lang w:val="ru-RU"/>
              </w:rPr>
              <w:t xml:space="preserve"> – </w:t>
            </w:r>
            <w:r>
              <w:rPr>
                <w:b/>
                <w:spacing w:val="-2"/>
                <w:sz w:val="20"/>
                <w:szCs w:val="20"/>
                <w:lang w:val="ru-RU"/>
              </w:rPr>
              <w:t>4</w:t>
            </w:r>
            <w:r w:rsidRPr="00FE614E">
              <w:rPr>
                <w:b/>
                <w:spacing w:val="-2"/>
                <w:sz w:val="20"/>
                <w:szCs w:val="20"/>
                <w:lang w:val="ru-RU"/>
              </w:rPr>
              <w:t xml:space="preserve">99 </w:t>
            </w:r>
            <w:r w:rsidRPr="00FE614E">
              <w:rPr>
                <w:spacing w:val="-2"/>
                <w:sz w:val="20"/>
                <w:szCs w:val="20"/>
                <w:lang w:val="ru-RU"/>
              </w:rPr>
              <w:t>руб</w:t>
            </w:r>
            <w:r>
              <w:rPr>
                <w:spacing w:val="-2"/>
                <w:sz w:val="20"/>
                <w:szCs w:val="20"/>
                <w:lang w:val="ru-RU"/>
              </w:rPr>
              <w:t>.</w:t>
            </w:r>
          </w:p>
          <w:p w14:paraId="68643514" w14:textId="77777777" w:rsidR="00347ABD" w:rsidRDefault="00A02968" w:rsidP="005C7213">
            <w:pPr>
              <w:pStyle w:val="ab"/>
              <w:spacing w:line="240" w:lineRule="auto"/>
              <w:rPr>
                <w:spacing w:val="-2"/>
                <w:sz w:val="20"/>
                <w:szCs w:val="20"/>
                <w:lang w:val="ru-RU"/>
              </w:rPr>
            </w:pPr>
            <w:r w:rsidRPr="00FE614E">
              <w:rPr>
                <w:spacing w:val="-2"/>
                <w:sz w:val="20"/>
                <w:szCs w:val="20"/>
                <w:lang w:val="ru-RU"/>
              </w:rPr>
              <w:t>Плюс</w:t>
            </w:r>
            <w:r w:rsidR="00FE614E" w:rsidRPr="00FE614E">
              <w:rPr>
                <w:spacing w:val="-2"/>
                <w:sz w:val="20"/>
                <w:szCs w:val="20"/>
                <w:lang w:val="ru-RU"/>
              </w:rPr>
              <w:t xml:space="preserve"> с Амедиатекой</w:t>
            </w:r>
            <w:r w:rsidR="00FE614E">
              <w:rPr>
                <w:b/>
                <w:spacing w:val="-2"/>
                <w:sz w:val="20"/>
                <w:szCs w:val="20"/>
                <w:lang w:val="ru-RU"/>
              </w:rPr>
              <w:t xml:space="preserve"> - </w:t>
            </w:r>
            <w:r w:rsidR="00347ABD" w:rsidRPr="00E97575">
              <w:rPr>
                <w:b/>
                <w:spacing w:val="-2"/>
                <w:sz w:val="20"/>
                <w:szCs w:val="20"/>
                <w:lang w:val="ru-RU"/>
              </w:rPr>
              <w:t>649</w:t>
            </w:r>
            <w:r w:rsidR="005F02F4" w:rsidRPr="00E97575">
              <w:rPr>
                <w:spacing w:val="-2"/>
                <w:sz w:val="20"/>
                <w:szCs w:val="20"/>
                <w:lang w:val="ru-RU"/>
              </w:rPr>
              <w:t xml:space="preserve"> руб.</w:t>
            </w:r>
          </w:p>
          <w:p w14:paraId="04404964" w14:textId="1F308BAF" w:rsidR="00FE614E" w:rsidRPr="00E97575" w:rsidRDefault="00FE614E" w:rsidP="005C7213">
            <w:pPr>
              <w:pStyle w:val="ab"/>
              <w:spacing w:line="240" w:lineRule="auto"/>
              <w:rPr>
                <w:spacing w:val="-2"/>
                <w:sz w:val="20"/>
                <w:szCs w:val="20"/>
                <w:lang w:val="ru-RU"/>
              </w:rPr>
            </w:pPr>
            <w:r>
              <w:rPr>
                <w:spacing w:val="-2"/>
                <w:sz w:val="20"/>
                <w:szCs w:val="20"/>
                <w:lang w:val="ru-RU"/>
              </w:rPr>
              <w:t>Все подписки действуют 30 дней</w:t>
            </w:r>
          </w:p>
        </w:tc>
      </w:tr>
      <w:tr w:rsidR="00660106" w:rsidRPr="00E97575" w14:paraId="0440496C" w14:textId="77777777" w:rsidTr="00FE614E">
        <w:tc>
          <w:tcPr>
            <w:tcW w:w="1560" w:type="dxa"/>
          </w:tcPr>
          <w:p w14:paraId="04404966" w14:textId="5C8AF8F4" w:rsidR="00347ABD" w:rsidRPr="00E97575" w:rsidRDefault="00347ABD" w:rsidP="005C7213">
            <w:pPr>
              <w:pStyle w:val="ab"/>
              <w:spacing w:line="240" w:lineRule="auto"/>
              <w:rPr>
                <w:i/>
                <w:spacing w:val="-2"/>
                <w:sz w:val="20"/>
                <w:szCs w:val="20"/>
              </w:rPr>
            </w:pPr>
            <w:r w:rsidRPr="00E97575">
              <w:rPr>
                <w:i/>
                <w:spacing w:val="-2"/>
                <w:sz w:val="20"/>
                <w:szCs w:val="20"/>
              </w:rPr>
              <w:t>Подключение нескольких</w:t>
            </w:r>
            <w:r w:rsidR="00A02968">
              <w:rPr>
                <w:i/>
                <w:spacing w:val="-2"/>
                <w:sz w:val="20"/>
                <w:szCs w:val="20"/>
                <w:lang w:val="ru-RU"/>
              </w:rPr>
              <w:t xml:space="preserve"> </w:t>
            </w:r>
            <w:r w:rsidRPr="00E97575">
              <w:rPr>
                <w:i/>
                <w:spacing w:val="-2"/>
                <w:sz w:val="20"/>
                <w:szCs w:val="20"/>
              </w:rPr>
              <w:t>устройств</w:t>
            </w:r>
          </w:p>
        </w:tc>
        <w:tc>
          <w:tcPr>
            <w:tcW w:w="1417" w:type="dxa"/>
          </w:tcPr>
          <w:p w14:paraId="04404967" w14:textId="77777777" w:rsidR="00347ABD" w:rsidRPr="00E97575" w:rsidRDefault="00347ABD" w:rsidP="005C7213">
            <w:pPr>
              <w:pStyle w:val="ab"/>
              <w:spacing w:line="240" w:lineRule="auto"/>
              <w:rPr>
                <w:spacing w:val="-2"/>
                <w:sz w:val="20"/>
                <w:szCs w:val="20"/>
              </w:rPr>
            </w:pPr>
            <w:r w:rsidRPr="00E97575">
              <w:rPr>
                <w:spacing w:val="-2"/>
                <w:sz w:val="20"/>
                <w:szCs w:val="20"/>
              </w:rPr>
              <w:t>До 5 устройств</w:t>
            </w:r>
          </w:p>
        </w:tc>
        <w:tc>
          <w:tcPr>
            <w:tcW w:w="1276" w:type="dxa"/>
          </w:tcPr>
          <w:p w14:paraId="04404968" w14:textId="77777777" w:rsidR="00347ABD" w:rsidRPr="00E97575" w:rsidRDefault="008A63DF" w:rsidP="005C7213">
            <w:pPr>
              <w:pStyle w:val="ab"/>
              <w:spacing w:line="240" w:lineRule="auto"/>
              <w:rPr>
                <w:spacing w:val="-2"/>
                <w:sz w:val="20"/>
                <w:szCs w:val="20"/>
                <w:lang w:val="ru-RU"/>
              </w:rPr>
            </w:pPr>
            <w:r w:rsidRPr="00E97575">
              <w:rPr>
                <w:spacing w:val="-2"/>
                <w:sz w:val="20"/>
                <w:szCs w:val="20"/>
                <w:lang w:val="ru-RU"/>
              </w:rPr>
              <w:t>До 5 устройств</w:t>
            </w:r>
          </w:p>
        </w:tc>
        <w:tc>
          <w:tcPr>
            <w:tcW w:w="1701" w:type="dxa"/>
          </w:tcPr>
          <w:p w14:paraId="04404969" w14:textId="77777777" w:rsidR="00347ABD" w:rsidRPr="00E97575" w:rsidRDefault="00347ABD" w:rsidP="005C7213">
            <w:pPr>
              <w:pStyle w:val="ab"/>
              <w:spacing w:line="240" w:lineRule="auto"/>
              <w:rPr>
                <w:spacing w:val="-2"/>
                <w:sz w:val="20"/>
                <w:szCs w:val="20"/>
              </w:rPr>
            </w:pPr>
            <w:r w:rsidRPr="00E97575">
              <w:rPr>
                <w:spacing w:val="-2"/>
                <w:sz w:val="20"/>
                <w:szCs w:val="20"/>
              </w:rPr>
              <w:t>До 5 устройств</w:t>
            </w:r>
          </w:p>
        </w:tc>
        <w:tc>
          <w:tcPr>
            <w:tcW w:w="1701" w:type="dxa"/>
          </w:tcPr>
          <w:p w14:paraId="0440496A" w14:textId="77777777" w:rsidR="00347ABD" w:rsidRPr="00E97575" w:rsidRDefault="00A119BF" w:rsidP="005C7213">
            <w:pPr>
              <w:pStyle w:val="ab"/>
              <w:spacing w:line="240" w:lineRule="auto"/>
              <w:rPr>
                <w:spacing w:val="-2"/>
                <w:sz w:val="20"/>
                <w:szCs w:val="20"/>
                <w:lang w:val="ru-RU"/>
              </w:rPr>
            </w:pPr>
            <w:r w:rsidRPr="00E97575">
              <w:rPr>
                <w:spacing w:val="-2"/>
                <w:sz w:val="20"/>
                <w:szCs w:val="20"/>
                <w:lang w:val="ru-RU"/>
              </w:rPr>
              <w:t xml:space="preserve">До 5 устройств. </w:t>
            </w:r>
            <w:r w:rsidR="00347ABD" w:rsidRPr="00E97575">
              <w:rPr>
                <w:spacing w:val="-2"/>
                <w:sz w:val="20"/>
                <w:szCs w:val="20"/>
                <w:lang w:val="ru-RU"/>
              </w:rPr>
              <w:t xml:space="preserve">Можно смотреть </w:t>
            </w:r>
            <w:r w:rsidR="00660106" w:rsidRPr="00E97575">
              <w:rPr>
                <w:spacing w:val="-2"/>
                <w:sz w:val="20"/>
                <w:szCs w:val="20"/>
                <w:lang w:val="ru-RU"/>
              </w:rPr>
              <w:t xml:space="preserve">с 2 </w:t>
            </w:r>
            <w:r w:rsidR="00347ABD" w:rsidRPr="00E97575">
              <w:rPr>
                <w:spacing w:val="-2"/>
                <w:sz w:val="20"/>
                <w:szCs w:val="20"/>
                <w:lang w:val="ru-RU"/>
              </w:rPr>
              <w:t>устройств в одно время</w:t>
            </w:r>
          </w:p>
        </w:tc>
        <w:tc>
          <w:tcPr>
            <w:tcW w:w="1843" w:type="dxa"/>
          </w:tcPr>
          <w:p w14:paraId="0440496B" w14:textId="77777777" w:rsidR="00347ABD" w:rsidRPr="00E97575" w:rsidRDefault="00B06E78" w:rsidP="005C7213">
            <w:pPr>
              <w:pStyle w:val="ab"/>
              <w:spacing w:line="240" w:lineRule="auto"/>
              <w:rPr>
                <w:spacing w:val="-2"/>
                <w:sz w:val="20"/>
                <w:szCs w:val="20"/>
                <w:lang w:val="ru-RU"/>
              </w:rPr>
            </w:pPr>
            <w:r w:rsidRPr="00E97575">
              <w:rPr>
                <w:spacing w:val="-2"/>
                <w:sz w:val="20"/>
                <w:szCs w:val="20"/>
                <w:lang w:val="ru-RU"/>
              </w:rPr>
              <w:t>До 5 устройств</w:t>
            </w:r>
          </w:p>
        </w:tc>
      </w:tr>
      <w:tr w:rsidR="00660106" w:rsidRPr="00E97575" w14:paraId="04404979" w14:textId="77777777" w:rsidTr="00FE614E">
        <w:tc>
          <w:tcPr>
            <w:tcW w:w="1560" w:type="dxa"/>
          </w:tcPr>
          <w:p w14:paraId="04404973" w14:textId="77777777" w:rsidR="00347ABD" w:rsidRPr="00E97575" w:rsidRDefault="00347ABD" w:rsidP="00E97575">
            <w:pPr>
              <w:pStyle w:val="ab"/>
              <w:spacing w:line="240" w:lineRule="auto"/>
              <w:rPr>
                <w:i/>
                <w:spacing w:val="-2"/>
                <w:sz w:val="20"/>
                <w:szCs w:val="20"/>
                <w:lang w:val="ru-RU"/>
              </w:rPr>
            </w:pPr>
            <w:r w:rsidRPr="00E97575">
              <w:rPr>
                <w:i/>
                <w:spacing w:val="-2"/>
                <w:sz w:val="20"/>
                <w:szCs w:val="20"/>
                <w:lang w:val="ru-RU"/>
              </w:rPr>
              <w:t>Пробный период</w:t>
            </w:r>
          </w:p>
        </w:tc>
        <w:tc>
          <w:tcPr>
            <w:tcW w:w="1417" w:type="dxa"/>
          </w:tcPr>
          <w:p w14:paraId="04404974" w14:textId="77777777" w:rsidR="00347ABD" w:rsidRPr="00E97575" w:rsidRDefault="00347ABD" w:rsidP="00E97575">
            <w:pPr>
              <w:pStyle w:val="ab"/>
              <w:spacing w:line="240" w:lineRule="auto"/>
              <w:rPr>
                <w:spacing w:val="-2"/>
                <w:sz w:val="20"/>
                <w:szCs w:val="20"/>
                <w:lang w:val="ru-RU"/>
              </w:rPr>
            </w:pPr>
            <w:r w:rsidRPr="00E97575">
              <w:rPr>
                <w:spacing w:val="-2"/>
                <w:sz w:val="20"/>
                <w:szCs w:val="20"/>
                <w:lang w:val="ru-RU"/>
              </w:rPr>
              <w:t>14 дней за 1 руб.</w:t>
            </w:r>
          </w:p>
        </w:tc>
        <w:tc>
          <w:tcPr>
            <w:tcW w:w="1276" w:type="dxa"/>
          </w:tcPr>
          <w:p w14:paraId="04404975" w14:textId="77777777" w:rsidR="00347ABD" w:rsidRPr="00E97575" w:rsidRDefault="008A63DF" w:rsidP="00E97575">
            <w:pPr>
              <w:pStyle w:val="ab"/>
              <w:spacing w:line="240" w:lineRule="auto"/>
              <w:rPr>
                <w:spacing w:val="-2"/>
                <w:sz w:val="20"/>
                <w:szCs w:val="20"/>
                <w:lang w:val="ru-RU"/>
              </w:rPr>
            </w:pPr>
            <w:r w:rsidRPr="00E97575">
              <w:rPr>
                <w:spacing w:val="-2"/>
                <w:sz w:val="20"/>
                <w:szCs w:val="20"/>
                <w:lang w:val="ru-RU"/>
              </w:rPr>
              <w:t>Первые 7 дней бесплатно</w:t>
            </w:r>
          </w:p>
        </w:tc>
        <w:tc>
          <w:tcPr>
            <w:tcW w:w="1701" w:type="dxa"/>
          </w:tcPr>
          <w:p w14:paraId="04404976" w14:textId="77777777" w:rsidR="00347ABD" w:rsidRPr="00E97575" w:rsidRDefault="00347ABD" w:rsidP="00E97575">
            <w:pPr>
              <w:pStyle w:val="ab"/>
              <w:spacing w:line="240" w:lineRule="auto"/>
              <w:rPr>
                <w:spacing w:val="-2"/>
                <w:sz w:val="20"/>
                <w:szCs w:val="20"/>
                <w:lang w:val="ru-RU"/>
              </w:rPr>
            </w:pPr>
            <w:r w:rsidRPr="00E97575">
              <w:rPr>
                <w:spacing w:val="-2"/>
                <w:sz w:val="20"/>
                <w:szCs w:val="20"/>
                <w:lang w:val="ru-RU"/>
              </w:rPr>
              <w:t>30 дней за 1 руб. по подписке Максимальная, 7 дней за 97 руб. по подписке Премиальная</w:t>
            </w:r>
          </w:p>
        </w:tc>
        <w:tc>
          <w:tcPr>
            <w:tcW w:w="1701" w:type="dxa"/>
          </w:tcPr>
          <w:p w14:paraId="04404977" w14:textId="77777777" w:rsidR="00347ABD" w:rsidRPr="00E97575" w:rsidRDefault="00347ABD" w:rsidP="00E97575">
            <w:pPr>
              <w:pStyle w:val="ab"/>
              <w:spacing w:line="240" w:lineRule="auto"/>
              <w:rPr>
                <w:spacing w:val="-2"/>
                <w:sz w:val="20"/>
                <w:szCs w:val="20"/>
              </w:rPr>
            </w:pPr>
            <w:r w:rsidRPr="00E97575">
              <w:rPr>
                <w:spacing w:val="-2"/>
                <w:sz w:val="20"/>
                <w:szCs w:val="20"/>
              </w:rPr>
              <w:t>Первые 7 дней бесплатно</w:t>
            </w:r>
          </w:p>
        </w:tc>
        <w:tc>
          <w:tcPr>
            <w:tcW w:w="1843" w:type="dxa"/>
          </w:tcPr>
          <w:p w14:paraId="04404978" w14:textId="77777777" w:rsidR="00347ABD" w:rsidRPr="00E97575" w:rsidRDefault="00347ABD" w:rsidP="00E97575">
            <w:pPr>
              <w:pStyle w:val="ab"/>
              <w:spacing w:line="240" w:lineRule="auto"/>
              <w:rPr>
                <w:spacing w:val="-2"/>
                <w:sz w:val="20"/>
                <w:szCs w:val="20"/>
              </w:rPr>
            </w:pPr>
            <w:r w:rsidRPr="00E97575">
              <w:rPr>
                <w:spacing w:val="-2"/>
                <w:sz w:val="20"/>
                <w:szCs w:val="20"/>
              </w:rPr>
              <w:t>30 дней бесплатно</w:t>
            </w:r>
          </w:p>
        </w:tc>
      </w:tr>
    </w:tbl>
    <w:p w14:paraId="1C5EE7A6" w14:textId="77777777" w:rsidR="005C3028" w:rsidRDefault="005C3028" w:rsidP="00C1551A">
      <w:pPr>
        <w:pStyle w:val="af"/>
        <w:jc w:val="right"/>
      </w:pPr>
    </w:p>
    <w:p w14:paraId="7FE97E7A" w14:textId="77777777" w:rsidR="005C3028" w:rsidRDefault="005C3028" w:rsidP="00C1551A">
      <w:pPr>
        <w:pStyle w:val="af"/>
        <w:jc w:val="right"/>
      </w:pPr>
    </w:p>
    <w:p w14:paraId="3BA610D9" w14:textId="77777777" w:rsidR="005C3028" w:rsidRDefault="005C3028" w:rsidP="00C1551A">
      <w:pPr>
        <w:pStyle w:val="af"/>
        <w:jc w:val="right"/>
      </w:pPr>
    </w:p>
    <w:p w14:paraId="2EA4544D" w14:textId="77777777" w:rsidR="002E2680" w:rsidRDefault="002E2680" w:rsidP="00C1551A">
      <w:pPr>
        <w:pStyle w:val="af"/>
        <w:jc w:val="right"/>
      </w:pPr>
    </w:p>
    <w:p w14:paraId="3A564A90" w14:textId="7BB44AB4" w:rsidR="00FE614E" w:rsidRDefault="00FE614E" w:rsidP="00C1551A">
      <w:pPr>
        <w:pStyle w:val="af"/>
        <w:jc w:val="right"/>
      </w:pPr>
      <w:r>
        <w:lastRenderedPageBreak/>
        <w:t>Продолжение таблицы</w:t>
      </w:r>
      <w:r w:rsidR="00C1551A">
        <w:t xml:space="preserve"> 1</w:t>
      </w:r>
    </w:p>
    <w:tbl>
      <w:tblPr>
        <w:tblStyle w:val="aff3"/>
        <w:tblW w:w="9498" w:type="dxa"/>
        <w:tblInd w:w="-5" w:type="dxa"/>
        <w:tblLayout w:type="fixed"/>
        <w:tblLook w:val="04A0" w:firstRow="1" w:lastRow="0" w:firstColumn="1" w:lastColumn="0" w:noHBand="0" w:noVBand="1"/>
      </w:tblPr>
      <w:tblGrid>
        <w:gridCol w:w="1560"/>
        <w:gridCol w:w="1417"/>
        <w:gridCol w:w="1276"/>
        <w:gridCol w:w="1701"/>
        <w:gridCol w:w="1701"/>
        <w:gridCol w:w="1843"/>
      </w:tblGrid>
      <w:tr w:rsidR="00C1551A" w:rsidRPr="00E97575" w14:paraId="4B5A5A25" w14:textId="77777777" w:rsidTr="00A7758A">
        <w:trPr>
          <w:tblHeader/>
        </w:trPr>
        <w:tc>
          <w:tcPr>
            <w:tcW w:w="1560" w:type="dxa"/>
            <w:shd w:val="clear" w:color="auto" w:fill="DEEAF6" w:themeFill="accent1" w:themeFillTint="33"/>
          </w:tcPr>
          <w:p w14:paraId="008E231D" w14:textId="77777777" w:rsidR="00C1551A" w:rsidRPr="00E97575" w:rsidRDefault="00C1551A" w:rsidP="00764A74">
            <w:pPr>
              <w:pStyle w:val="ab"/>
              <w:spacing w:line="240" w:lineRule="auto"/>
              <w:rPr>
                <w:b/>
                <w:spacing w:val="-2"/>
                <w:sz w:val="20"/>
                <w:szCs w:val="20"/>
                <w:lang w:val="ru-RU"/>
              </w:rPr>
            </w:pPr>
            <w:r w:rsidRPr="00E97575">
              <w:rPr>
                <w:b/>
                <w:spacing w:val="-2"/>
                <w:sz w:val="20"/>
                <w:szCs w:val="20"/>
                <w:lang w:val="ru-RU"/>
              </w:rPr>
              <w:t>Характерис-тики</w:t>
            </w:r>
          </w:p>
        </w:tc>
        <w:tc>
          <w:tcPr>
            <w:tcW w:w="1417" w:type="dxa"/>
            <w:shd w:val="clear" w:color="auto" w:fill="DEEAF6" w:themeFill="accent1" w:themeFillTint="33"/>
          </w:tcPr>
          <w:p w14:paraId="67E5C9FA" w14:textId="77777777" w:rsidR="00C1551A" w:rsidRPr="00E97575" w:rsidRDefault="00C1551A" w:rsidP="00764A74">
            <w:pPr>
              <w:pStyle w:val="ab"/>
              <w:spacing w:line="240" w:lineRule="auto"/>
              <w:rPr>
                <w:b/>
                <w:spacing w:val="-2"/>
                <w:sz w:val="20"/>
                <w:szCs w:val="20"/>
                <w:lang w:val="ru-RU"/>
              </w:rPr>
            </w:pPr>
            <w:r w:rsidRPr="00E97575">
              <w:rPr>
                <w:b/>
                <w:spacing w:val="-2"/>
                <w:sz w:val="20"/>
                <w:szCs w:val="20"/>
              </w:rPr>
              <w:t>Ivi</w:t>
            </w:r>
          </w:p>
        </w:tc>
        <w:tc>
          <w:tcPr>
            <w:tcW w:w="1276" w:type="dxa"/>
            <w:shd w:val="clear" w:color="auto" w:fill="DEEAF6" w:themeFill="accent1" w:themeFillTint="33"/>
          </w:tcPr>
          <w:p w14:paraId="75826FBC" w14:textId="77777777" w:rsidR="00C1551A" w:rsidRPr="00E97575" w:rsidRDefault="00C1551A" w:rsidP="00764A74">
            <w:pPr>
              <w:pStyle w:val="ab"/>
              <w:spacing w:line="240" w:lineRule="auto"/>
              <w:rPr>
                <w:b/>
                <w:spacing w:val="-2"/>
                <w:sz w:val="20"/>
                <w:szCs w:val="20"/>
                <w:lang w:val="ru-RU"/>
              </w:rPr>
            </w:pPr>
            <w:r w:rsidRPr="00E97575">
              <w:rPr>
                <w:b/>
                <w:spacing w:val="-2"/>
                <w:sz w:val="20"/>
                <w:szCs w:val="20"/>
              </w:rPr>
              <w:t>Okko</w:t>
            </w:r>
          </w:p>
        </w:tc>
        <w:tc>
          <w:tcPr>
            <w:tcW w:w="1701" w:type="dxa"/>
            <w:shd w:val="clear" w:color="auto" w:fill="DEEAF6" w:themeFill="accent1" w:themeFillTint="33"/>
          </w:tcPr>
          <w:p w14:paraId="28056487" w14:textId="77777777" w:rsidR="00C1551A" w:rsidRPr="00E97575" w:rsidRDefault="00C1551A" w:rsidP="00764A74">
            <w:pPr>
              <w:pStyle w:val="ab"/>
              <w:spacing w:line="240" w:lineRule="auto"/>
              <w:rPr>
                <w:b/>
                <w:spacing w:val="-2"/>
                <w:sz w:val="20"/>
                <w:szCs w:val="20"/>
                <w:lang w:val="ru-RU"/>
              </w:rPr>
            </w:pPr>
            <w:r w:rsidRPr="00E97575">
              <w:rPr>
                <w:b/>
                <w:spacing w:val="-2"/>
                <w:sz w:val="20"/>
                <w:szCs w:val="20"/>
              </w:rPr>
              <w:t>Megogo</w:t>
            </w:r>
          </w:p>
        </w:tc>
        <w:tc>
          <w:tcPr>
            <w:tcW w:w="1701" w:type="dxa"/>
            <w:shd w:val="clear" w:color="auto" w:fill="DEEAF6" w:themeFill="accent1" w:themeFillTint="33"/>
          </w:tcPr>
          <w:p w14:paraId="71EE51CD" w14:textId="77777777" w:rsidR="00C1551A" w:rsidRPr="00E97575" w:rsidRDefault="00C1551A" w:rsidP="00764A74">
            <w:pPr>
              <w:pStyle w:val="ab"/>
              <w:spacing w:line="240" w:lineRule="auto"/>
              <w:rPr>
                <w:b/>
                <w:spacing w:val="-2"/>
                <w:sz w:val="20"/>
                <w:szCs w:val="20"/>
                <w:lang w:val="ru-RU"/>
              </w:rPr>
            </w:pPr>
            <w:r w:rsidRPr="00E97575">
              <w:rPr>
                <w:b/>
                <w:spacing w:val="-2"/>
                <w:sz w:val="20"/>
                <w:szCs w:val="20"/>
                <w:lang w:val="ru-RU"/>
              </w:rPr>
              <w:t>Амедиатека</w:t>
            </w:r>
          </w:p>
        </w:tc>
        <w:tc>
          <w:tcPr>
            <w:tcW w:w="1843" w:type="dxa"/>
            <w:shd w:val="clear" w:color="auto" w:fill="DEEAF6" w:themeFill="accent1" w:themeFillTint="33"/>
          </w:tcPr>
          <w:p w14:paraId="5EC51F9B" w14:textId="77777777" w:rsidR="00C1551A" w:rsidRPr="00E97575" w:rsidRDefault="00C1551A" w:rsidP="00764A74">
            <w:pPr>
              <w:pStyle w:val="ab"/>
              <w:spacing w:line="240" w:lineRule="auto"/>
              <w:rPr>
                <w:b/>
                <w:spacing w:val="-2"/>
                <w:sz w:val="20"/>
                <w:szCs w:val="20"/>
              </w:rPr>
            </w:pPr>
            <w:r w:rsidRPr="00E97575">
              <w:rPr>
                <w:b/>
                <w:spacing w:val="-2"/>
                <w:sz w:val="20"/>
                <w:szCs w:val="20"/>
                <w:lang w:val="ru-RU"/>
              </w:rPr>
              <w:t xml:space="preserve">КиноПоиск </w:t>
            </w:r>
            <w:r w:rsidRPr="00E97575">
              <w:rPr>
                <w:b/>
                <w:spacing w:val="-2"/>
                <w:sz w:val="20"/>
                <w:szCs w:val="20"/>
              </w:rPr>
              <w:t>HD</w:t>
            </w:r>
          </w:p>
        </w:tc>
      </w:tr>
      <w:tr w:rsidR="00660106" w:rsidRPr="00E97575" w14:paraId="04404980" w14:textId="77777777" w:rsidTr="00FE614E">
        <w:tc>
          <w:tcPr>
            <w:tcW w:w="1560" w:type="dxa"/>
          </w:tcPr>
          <w:p w14:paraId="0440497A" w14:textId="77777777" w:rsidR="00347ABD" w:rsidRPr="00E97575" w:rsidRDefault="00347ABD" w:rsidP="00E97575">
            <w:pPr>
              <w:pStyle w:val="ab"/>
              <w:spacing w:line="240" w:lineRule="auto"/>
              <w:rPr>
                <w:i/>
                <w:spacing w:val="-2"/>
                <w:sz w:val="20"/>
                <w:szCs w:val="20"/>
              </w:rPr>
            </w:pPr>
            <w:r w:rsidRPr="00E97575">
              <w:rPr>
                <w:i/>
                <w:spacing w:val="-2"/>
                <w:sz w:val="20"/>
                <w:szCs w:val="20"/>
              </w:rPr>
              <w:t>Количество контента</w:t>
            </w:r>
          </w:p>
        </w:tc>
        <w:tc>
          <w:tcPr>
            <w:tcW w:w="1417" w:type="dxa"/>
          </w:tcPr>
          <w:p w14:paraId="0440497B" w14:textId="77777777" w:rsidR="00347ABD" w:rsidRPr="00E97575" w:rsidRDefault="00347ABD" w:rsidP="00E97575">
            <w:pPr>
              <w:pStyle w:val="ab"/>
              <w:spacing w:line="240" w:lineRule="auto"/>
              <w:rPr>
                <w:spacing w:val="-2"/>
                <w:sz w:val="20"/>
                <w:szCs w:val="20"/>
              </w:rPr>
            </w:pPr>
            <w:r w:rsidRPr="00E97575">
              <w:rPr>
                <w:spacing w:val="-2"/>
                <w:sz w:val="20"/>
                <w:szCs w:val="20"/>
              </w:rPr>
              <w:t>Более 80 000 сериалов и фильмов</w:t>
            </w:r>
          </w:p>
        </w:tc>
        <w:tc>
          <w:tcPr>
            <w:tcW w:w="1276" w:type="dxa"/>
          </w:tcPr>
          <w:p w14:paraId="0440497C" w14:textId="77777777" w:rsidR="00347ABD" w:rsidRPr="00E97575" w:rsidRDefault="008A63DF" w:rsidP="00E97575">
            <w:pPr>
              <w:pStyle w:val="ab"/>
              <w:spacing w:line="240" w:lineRule="auto"/>
              <w:rPr>
                <w:spacing w:val="-2"/>
                <w:sz w:val="20"/>
                <w:szCs w:val="20"/>
                <w:lang w:val="ru-RU"/>
              </w:rPr>
            </w:pPr>
            <w:r w:rsidRPr="00E97575">
              <w:rPr>
                <w:spacing w:val="-2"/>
                <w:sz w:val="20"/>
                <w:szCs w:val="20"/>
                <w:lang w:val="ru-RU"/>
              </w:rPr>
              <w:t>Более 43</w:t>
            </w:r>
            <w:r w:rsidR="00971B42" w:rsidRPr="00E97575">
              <w:rPr>
                <w:spacing w:val="-2"/>
                <w:sz w:val="20"/>
                <w:szCs w:val="20"/>
                <w:lang w:val="ru-RU"/>
              </w:rPr>
              <w:t> 000 сериалов, фильмов, мультфильмов</w:t>
            </w:r>
          </w:p>
        </w:tc>
        <w:tc>
          <w:tcPr>
            <w:tcW w:w="1701" w:type="dxa"/>
          </w:tcPr>
          <w:p w14:paraId="0440497D" w14:textId="77777777" w:rsidR="00347ABD" w:rsidRPr="00E97575" w:rsidRDefault="00347ABD" w:rsidP="00E97575">
            <w:pPr>
              <w:pStyle w:val="ab"/>
              <w:spacing w:line="240" w:lineRule="auto"/>
              <w:rPr>
                <w:spacing w:val="-2"/>
                <w:sz w:val="20"/>
                <w:szCs w:val="20"/>
                <w:lang w:val="ru-RU"/>
              </w:rPr>
            </w:pPr>
            <w:r w:rsidRPr="00E97575">
              <w:rPr>
                <w:spacing w:val="-2"/>
                <w:sz w:val="20"/>
                <w:szCs w:val="20"/>
                <w:lang w:val="ru-RU"/>
              </w:rPr>
              <w:t>250 каналов, более 70 000 видео контента</w:t>
            </w:r>
          </w:p>
        </w:tc>
        <w:tc>
          <w:tcPr>
            <w:tcW w:w="1701" w:type="dxa"/>
          </w:tcPr>
          <w:p w14:paraId="0440497E" w14:textId="77777777" w:rsidR="00347ABD" w:rsidRPr="00E97575" w:rsidRDefault="00EB3110" w:rsidP="00E97575">
            <w:pPr>
              <w:pStyle w:val="ab"/>
              <w:spacing w:line="240" w:lineRule="auto"/>
              <w:rPr>
                <w:spacing w:val="-2"/>
                <w:sz w:val="20"/>
                <w:szCs w:val="20"/>
                <w:lang w:val="ru-RU"/>
              </w:rPr>
            </w:pPr>
            <w:r w:rsidRPr="00E97575">
              <w:rPr>
                <w:spacing w:val="-2"/>
                <w:sz w:val="20"/>
                <w:szCs w:val="20"/>
                <w:lang w:val="ru-RU"/>
              </w:rPr>
              <w:t>Информация не уточняется</w:t>
            </w:r>
          </w:p>
        </w:tc>
        <w:tc>
          <w:tcPr>
            <w:tcW w:w="1843" w:type="dxa"/>
          </w:tcPr>
          <w:p w14:paraId="0440497F" w14:textId="77777777" w:rsidR="00347ABD" w:rsidRPr="00E97575" w:rsidRDefault="00EB3110" w:rsidP="00E97575">
            <w:pPr>
              <w:pStyle w:val="ab"/>
              <w:spacing w:line="240" w:lineRule="auto"/>
              <w:rPr>
                <w:spacing w:val="-2"/>
                <w:sz w:val="20"/>
                <w:szCs w:val="20"/>
                <w:lang w:val="ru-RU"/>
              </w:rPr>
            </w:pPr>
            <w:r w:rsidRPr="00E97575">
              <w:rPr>
                <w:spacing w:val="-2"/>
                <w:sz w:val="20"/>
                <w:szCs w:val="20"/>
                <w:lang w:val="ru-RU"/>
              </w:rPr>
              <w:t>Информация не уточняется</w:t>
            </w:r>
          </w:p>
        </w:tc>
      </w:tr>
      <w:tr w:rsidR="00660106" w:rsidRPr="00E97575" w14:paraId="0440498B" w14:textId="77777777" w:rsidTr="00FE614E">
        <w:tc>
          <w:tcPr>
            <w:tcW w:w="1560" w:type="dxa"/>
          </w:tcPr>
          <w:p w14:paraId="04404981" w14:textId="77777777" w:rsidR="00347ABD" w:rsidRPr="00E97575" w:rsidRDefault="00347ABD" w:rsidP="00E97575">
            <w:pPr>
              <w:pStyle w:val="ab"/>
              <w:spacing w:line="240" w:lineRule="auto"/>
              <w:rPr>
                <w:i/>
                <w:spacing w:val="-2"/>
                <w:sz w:val="20"/>
                <w:szCs w:val="20"/>
                <w:lang w:val="ru-RU"/>
              </w:rPr>
            </w:pPr>
            <w:r w:rsidRPr="00E97575">
              <w:rPr>
                <w:i/>
                <w:spacing w:val="-2"/>
                <w:sz w:val="20"/>
                <w:szCs w:val="20"/>
                <w:lang w:val="ru-RU"/>
              </w:rPr>
              <w:t>Возможность просмотра на языке оригинала</w:t>
            </w:r>
          </w:p>
        </w:tc>
        <w:tc>
          <w:tcPr>
            <w:tcW w:w="1417" w:type="dxa"/>
          </w:tcPr>
          <w:p w14:paraId="04404982" w14:textId="77777777" w:rsidR="00347ABD" w:rsidRPr="00E97575" w:rsidRDefault="00347ABD" w:rsidP="00E97575">
            <w:pPr>
              <w:pStyle w:val="ab"/>
              <w:spacing w:line="240" w:lineRule="auto"/>
              <w:rPr>
                <w:spacing w:val="-2"/>
                <w:sz w:val="20"/>
                <w:szCs w:val="20"/>
                <w:lang w:val="ru-RU"/>
              </w:rPr>
            </w:pPr>
            <w:r w:rsidRPr="00E97575">
              <w:rPr>
                <w:spacing w:val="-2"/>
                <w:sz w:val="20"/>
                <w:szCs w:val="20"/>
                <w:lang w:val="ru-RU"/>
              </w:rPr>
              <w:t>Да, но не весь контент</w:t>
            </w:r>
          </w:p>
          <w:p w14:paraId="04404983" w14:textId="77777777" w:rsidR="00347ABD" w:rsidRPr="00E97575" w:rsidRDefault="00347ABD" w:rsidP="00E97575">
            <w:pPr>
              <w:pStyle w:val="ab"/>
              <w:spacing w:line="240" w:lineRule="auto"/>
              <w:rPr>
                <w:spacing w:val="-2"/>
                <w:sz w:val="20"/>
                <w:szCs w:val="20"/>
                <w:lang w:val="ru-RU"/>
              </w:rPr>
            </w:pPr>
            <w:r w:rsidRPr="00E97575">
              <w:rPr>
                <w:spacing w:val="-2"/>
                <w:sz w:val="20"/>
                <w:szCs w:val="20"/>
                <w:lang w:val="ru-RU"/>
              </w:rPr>
              <w:t>(русские и английские субтитры)</w:t>
            </w:r>
          </w:p>
        </w:tc>
        <w:tc>
          <w:tcPr>
            <w:tcW w:w="1276" w:type="dxa"/>
          </w:tcPr>
          <w:p w14:paraId="04404984" w14:textId="77777777" w:rsidR="00B06264" w:rsidRPr="00E97575" w:rsidRDefault="00B06264" w:rsidP="00E97575">
            <w:pPr>
              <w:pStyle w:val="ab"/>
              <w:spacing w:line="240" w:lineRule="auto"/>
              <w:rPr>
                <w:spacing w:val="-2"/>
                <w:sz w:val="20"/>
                <w:szCs w:val="20"/>
                <w:lang w:val="ru-RU"/>
              </w:rPr>
            </w:pPr>
            <w:r w:rsidRPr="00E97575">
              <w:rPr>
                <w:spacing w:val="-2"/>
                <w:sz w:val="20"/>
                <w:szCs w:val="20"/>
                <w:lang w:val="ru-RU"/>
              </w:rPr>
              <w:t>Да, но не весь контент</w:t>
            </w:r>
          </w:p>
          <w:p w14:paraId="04404985" w14:textId="77777777" w:rsidR="00347ABD" w:rsidRPr="00E97575" w:rsidRDefault="00B06264" w:rsidP="00E97575">
            <w:pPr>
              <w:pStyle w:val="ab"/>
              <w:spacing w:line="240" w:lineRule="auto"/>
              <w:rPr>
                <w:spacing w:val="-2"/>
                <w:sz w:val="20"/>
                <w:szCs w:val="20"/>
                <w:lang w:val="ru-RU"/>
              </w:rPr>
            </w:pPr>
            <w:r w:rsidRPr="00E97575">
              <w:rPr>
                <w:spacing w:val="-2"/>
                <w:sz w:val="20"/>
                <w:szCs w:val="20"/>
                <w:lang w:val="ru-RU"/>
              </w:rPr>
              <w:t>(русские и английские субтитры)</w:t>
            </w:r>
          </w:p>
        </w:tc>
        <w:tc>
          <w:tcPr>
            <w:tcW w:w="1701" w:type="dxa"/>
          </w:tcPr>
          <w:p w14:paraId="04404986" w14:textId="77777777" w:rsidR="00347ABD" w:rsidRPr="00E97575" w:rsidRDefault="00347ABD" w:rsidP="00E97575">
            <w:pPr>
              <w:pStyle w:val="ab"/>
              <w:spacing w:line="240" w:lineRule="auto"/>
              <w:rPr>
                <w:spacing w:val="-2"/>
                <w:sz w:val="20"/>
                <w:szCs w:val="20"/>
                <w:lang w:val="ru-RU"/>
              </w:rPr>
            </w:pPr>
            <w:r w:rsidRPr="00E97575">
              <w:rPr>
                <w:spacing w:val="-2"/>
                <w:sz w:val="20"/>
                <w:szCs w:val="20"/>
                <w:lang w:val="ru-RU"/>
              </w:rPr>
              <w:t>Да, но не весь контент</w:t>
            </w:r>
            <w:r w:rsidR="00A43589" w:rsidRPr="00E97575">
              <w:rPr>
                <w:spacing w:val="-2"/>
                <w:sz w:val="20"/>
                <w:szCs w:val="20"/>
                <w:lang w:val="ru-RU"/>
              </w:rPr>
              <w:t xml:space="preserve"> </w:t>
            </w:r>
            <w:r w:rsidRPr="00E97575">
              <w:rPr>
                <w:spacing w:val="-2"/>
                <w:sz w:val="20"/>
                <w:szCs w:val="20"/>
                <w:lang w:val="ru-RU"/>
              </w:rPr>
              <w:t>(русские субтитры)</w:t>
            </w:r>
          </w:p>
        </w:tc>
        <w:tc>
          <w:tcPr>
            <w:tcW w:w="1701" w:type="dxa"/>
          </w:tcPr>
          <w:p w14:paraId="04404987" w14:textId="77777777" w:rsidR="00347ABD" w:rsidRPr="00E97575" w:rsidRDefault="00347ABD" w:rsidP="00E97575">
            <w:pPr>
              <w:pStyle w:val="ab"/>
              <w:spacing w:line="240" w:lineRule="auto"/>
              <w:rPr>
                <w:spacing w:val="-2"/>
                <w:sz w:val="20"/>
                <w:szCs w:val="20"/>
                <w:lang w:val="ru-RU"/>
              </w:rPr>
            </w:pPr>
            <w:r w:rsidRPr="00E97575">
              <w:rPr>
                <w:spacing w:val="-2"/>
                <w:sz w:val="20"/>
                <w:szCs w:val="20"/>
                <w:lang w:val="ru-RU"/>
              </w:rPr>
              <w:t>Да, но не весь контент</w:t>
            </w:r>
          </w:p>
          <w:p w14:paraId="04404988" w14:textId="77777777" w:rsidR="00347ABD" w:rsidRPr="00E97575" w:rsidRDefault="00347ABD" w:rsidP="00E97575">
            <w:pPr>
              <w:pStyle w:val="ab"/>
              <w:spacing w:line="240" w:lineRule="auto"/>
              <w:rPr>
                <w:spacing w:val="-2"/>
                <w:sz w:val="20"/>
                <w:szCs w:val="20"/>
                <w:lang w:val="ru-RU"/>
              </w:rPr>
            </w:pPr>
            <w:r w:rsidRPr="00E97575">
              <w:rPr>
                <w:spacing w:val="-2"/>
                <w:sz w:val="20"/>
                <w:szCs w:val="20"/>
                <w:lang w:val="ru-RU"/>
              </w:rPr>
              <w:t>(русские субтитры)</w:t>
            </w:r>
          </w:p>
        </w:tc>
        <w:tc>
          <w:tcPr>
            <w:tcW w:w="1843" w:type="dxa"/>
          </w:tcPr>
          <w:p w14:paraId="04404989" w14:textId="77777777" w:rsidR="00347ABD" w:rsidRPr="00E97575" w:rsidRDefault="00347ABD" w:rsidP="00E97575">
            <w:pPr>
              <w:pStyle w:val="ab"/>
              <w:spacing w:line="240" w:lineRule="auto"/>
              <w:rPr>
                <w:spacing w:val="-2"/>
                <w:sz w:val="20"/>
                <w:szCs w:val="20"/>
                <w:lang w:val="ru-RU"/>
              </w:rPr>
            </w:pPr>
            <w:r w:rsidRPr="00E97575">
              <w:rPr>
                <w:spacing w:val="-2"/>
                <w:sz w:val="20"/>
                <w:szCs w:val="20"/>
                <w:lang w:val="ru-RU"/>
              </w:rPr>
              <w:t>Да</w:t>
            </w:r>
            <w:r w:rsidR="00A43589" w:rsidRPr="00E97575">
              <w:rPr>
                <w:spacing w:val="-2"/>
                <w:sz w:val="20"/>
                <w:szCs w:val="20"/>
                <w:lang w:val="ru-RU"/>
              </w:rPr>
              <w:t>, но не</w:t>
            </w:r>
            <w:r w:rsidRPr="00E97575">
              <w:rPr>
                <w:spacing w:val="-2"/>
                <w:sz w:val="20"/>
                <w:szCs w:val="20"/>
                <w:lang w:val="ru-RU"/>
              </w:rPr>
              <w:t xml:space="preserve"> весь контент</w:t>
            </w:r>
          </w:p>
          <w:p w14:paraId="0440498A" w14:textId="77777777" w:rsidR="00347ABD" w:rsidRPr="00E97575" w:rsidRDefault="00347ABD" w:rsidP="00E97575">
            <w:pPr>
              <w:pStyle w:val="ab"/>
              <w:spacing w:line="240" w:lineRule="auto"/>
              <w:rPr>
                <w:spacing w:val="-2"/>
                <w:sz w:val="20"/>
                <w:szCs w:val="20"/>
                <w:lang w:val="ru-RU"/>
              </w:rPr>
            </w:pPr>
            <w:r w:rsidRPr="00E97575">
              <w:rPr>
                <w:spacing w:val="-2"/>
                <w:sz w:val="20"/>
                <w:szCs w:val="20"/>
                <w:lang w:val="ru-RU"/>
              </w:rPr>
              <w:t>(русские субтитры)</w:t>
            </w:r>
          </w:p>
        </w:tc>
      </w:tr>
      <w:tr w:rsidR="00660106" w:rsidRPr="00E97575" w14:paraId="04404992" w14:textId="77777777" w:rsidTr="00FE614E">
        <w:tc>
          <w:tcPr>
            <w:tcW w:w="1560" w:type="dxa"/>
          </w:tcPr>
          <w:p w14:paraId="0440498C" w14:textId="77777777" w:rsidR="00347ABD" w:rsidRPr="00E97575" w:rsidRDefault="00B462B8" w:rsidP="00E97575">
            <w:pPr>
              <w:pStyle w:val="ab"/>
              <w:spacing w:line="240" w:lineRule="auto"/>
              <w:rPr>
                <w:i/>
                <w:spacing w:val="-2"/>
                <w:sz w:val="20"/>
                <w:szCs w:val="20"/>
                <w:lang w:val="ru-RU"/>
              </w:rPr>
            </w:pPr>
            <w:r w:rsidRPr="00E97575">
              <w:rPr>
                <w:i/>
                <w:spacing w:val="-2"/>
                <w:sz w:val="20"/>
                <w:szCs w:val="20"/>
                <w:lang w:val="ru-RU"/>
              </w:rPr>
              <w:t>Профили для нескольких</w:t>
            </w:r>
            <w:r w:rsidR="00347ABD" w:rsidRPr="00E97575">
              <w:rPr>
                <w:i/>
                <w:spacing w:val="-2"/>
                <w:sz w:val="20"/>
                <w:szCs w:val="20"/>
                <w:lang w:val="ru-RU"/>
              </w:rPr>
              <w:t xml:space="preserve"> пользователей</w:t>
            </w:r>
            <w:r w:rsidRPr="00E97575">
              <w:rPr>
                <w:i/>
                <w:spacing w:val="-2"/>
                <w:sz w:val="20"/>
                <w:szCs w:val="20"/>
                <w:lang w:val="ru-RU"/>
              </w:rPr>
              <w:t xml:space="preserve"> в одной учетной записи</w:t>
            </w:r>
          </w:p>
        </w:tc>
        <w:tc>
          <w:tcPr>
            <w:tcW w:w="1417" w:type="dxa"/>
          </w:tcPr>
          <w:p w14:paraId="0440498D" w14:textId="77777777" w:rsidR="00347ABD" w:rsidRPr="00E97575" w:rsidRDefault="005E56EB" w:rsidP="00E97575">
            <w:pPr>
              <w:pStyle w:val="ab"/>
              <w:spacing w:line="240" w:lineRule="auto"/>
              <w:rPr>
                <w:spacing w:val="-2"/>
                <w:sz w:val="20"/>
                <w:szCs w:val="20"/>
                <w:lang w:val="ru-RU"/>
              </w:rPr>
            </w:pPr>
            <w:r w:rsidRPr="00E97575">
              <w:rPr>
                <w:spacing w:val="-2"/>
                <w:sz w:val="20"/>
                <w:szCs w:val="20"/>
                <w:lang w:val="ru-RU"/>
              </w:rPr>
              <w:t>Да, можно создавать до 5</w:t>
            </w:r>
            <w:r w:rsidR="00B462B8" w:rsidRPr="00E97575">
              <w:rPr>
                <w:spacing w:val="-2"/>
                <w:sz w:val="20"/>
                <w:szCs w:val="20"/>
                <w:lang w:val="ru-RU"/>
              </w:rPr>
              <w:t xml:space="preserve"> профилей</w:t>
            </w:r>
          </w:p>
        </w:tc>
        <w:tc>
          <w:tcPr>
            <w:tcW w:w="1276" w:type="dxa"/>
          </w:tcPr>
          <w:p w14:paraId="0440498E" w14:textId="77777777" w:rsidR="00347ABD" w:rsidRPr="00E97575" w:rsidRDefault="00B06E78" w:rsidP="00E97575">
            <w:pPr>
              <w:pStyle w:val="ab"/>
              <w:spacing w:line="240" w:lineRule="auto"/>
              <w:rPr>
                <w:spacing w:val="-2"/>
                <w:sz w:val="20"/>
                <w:szCs w:val="20"/>
                <w:lang w:val="ru-RU"/>
              </w:rPr>
            </w:pPr>
            <w:r w:rsidRPr="00E97575">
              <w:rPr>
                <w:spacing w:val="-2"/>
                <w:sz w:val="20"/>
                <w:szCs w:val="20"/>
                <w:lang w:val="ru-RU"/>
              </w:rPr>
              <w:t>Нет</w:t>
            </w:r>
          </w:p>
        </w:tc>
        <w:tc>
          <w:tcPr>
            <w:tcW w:w="1701" w:type="dxa"/>
          </w:tcPr>
          <w:p w14:paraId="0440498F" w14:textId="77777777" w:rsidR="00347ABD" w:rsidRPr="00E97575" w:rsidRDefault="005E56EB" w:rsidP="00E97575">
            <w:pPr>
              <w:pStyle w:val="ab"/>
              <w:spacing w:line="240" w:lineRule="auto"/>
              <w:rPr>
                <w:spacing w:val="-2"/>
                <w:sz w:val="20"/>
                <w:szCs w:val="20"/>
                <w:lang w:val="ru-RU"/>
              </w:rPr>
            </w:pPr>
            <w:r w:rsidRPr="00E97575">
              <w:rPr>
                <w:spacing w:val="-2"/>
                <w:sz w:val="20"/>
                <w:szCs w:val="20"/>
                <w:lang w:val="ru-RU"/>
              </w:rPr>
              <w:t>Нет</w:t>
            </w:r>
          </w:p>
        </w:tc>
        <w:tc>
          <w:tcPr>
            <w:tcW w:w="1701" w:type="dxa"/>
          </w:tcPr>
          <w:p w14:paraId="04404990" w14:textId="77777777" w:rsidR="00347ABD" w:rsidRPr="00E97575" w:rsidRDefault="00347ABD" w:rsidP="00E97575">
            <w:pPr>
              <w:pStyle w:val="ab"/>
              <w:spacing w:line="240" w:lineRule="auto"/>
              <w:rPr>
                <w:spacing w:val="-2"/>
                <w:sz w:val="20"/>
                <w:szCs w:val="20"/>
                <w:lang w:val="ru-RU"/>
              </w:rPr>
            </w:pPr>
            <w:r w:rsidRPr="00E97575">
              <w:rPr>
                <w:spacing w:val="-2"/>
                <w:sz w:val="20"/>
                <w:szCs w:val="20"/>
                <w:lang w:val="ru-RU"/>
              </w:rPr>
              <w:t xml:space="preserve">Да, можно создать </w:t>
            </w:r>
            <w:r w:rsidR="002E5DE7" w:rsidRPr="00E97575">
              <w:rPr>
                <w:spacing w:val="-2"/>
                <w:sz w:val="20"/>
                <w:szCs w:val="20"/>
                <w:lang w:val="ru-RU"/>
              </w:rPr>
              <w:t xml:space="preserve">до </w:t>
            </w:r>
            <w:r w:rsidRPr="00E97575">
              <w:rPr>
                <w:spacing w:val="-2"/>
                <w:sz w:val="20"/>
                <w:szCs w:val="20"/>
                <w:lang w:val="ru-RU"/>
              </w:rPr>
              <w:t>5 профилей</w:t>
            </w:r>
          </w:p>
        </w:tc>
        <w:tc>
          <w:tcPr>
            <w:tcW w:w="1843" w:type="dxa"/>
          </w:tcPr>
          <w:p w14:paraId="04404991" w14:textId="77777777" w:rsidR="00347ABD" w:rsidRPr="00E97575" w:rsidRDefault="005F02F4" w:rsidP="00E97575">
            <w:pPr>
              <w:pStyle w:val="ab"/>
              <w:spacing w:line="240" w:lineRule="auto"/>
              <w:rPr>
                <w:spacing w:val="-2"/>
                <w:sz w:val="20"/>
                <w:szCs w:val="20"/>
              </w:rPr>
            </w:pPr>
            <w:r w:rsidRPr="00E97575">
              <w:rPr>
                <w:spacing w:val="-2"/>
                <w:sz w:val="20"/>
                <w:szCs w:val="20"/>
              </w:rPr>
              <w:t>Можно создавать детский профиль</w:t>
            </w:r>
          </w:p>
        </w:tc>
      </w:tr>
      <w:tr w:rsidR="002E5DE7" w:rsidRPr="00E97575" w14:paraId="04404999" w14:textId="77777777" w:rsidTr="00FE614E">
        <w:tc>
          <w:tcPr>
            <w:tcW w:w="1560" w:type="dxa"/>
          </w:tcPr>
          <w:p w14:paraId="04404993" w14:textId="77777777" w:rsidR="002E5DE7" w:rsidRPr="00E97575" w:rsidRDefault="002E5DE7" w:rsidP="00E97575">
            <w:pPr>
              <w:pStyle w:val="ab"/>
              <w:spacing w:line="240" w:lineRule="auto"/>
              <w:rPr>
                <w:i/>
                <w:spacing w:val="-2"/>
                <w:sz w:val="20"/>
                <w:szCs w:val="20"/>
                <w:lang w:val="ru-RU"/>
              </w:rPr>
            </w:pPr>
            <w:r w:rsidRPr="00E97575">
              <w:rPr>
                <w:i/>
                <w:spacing w:val="-2"/>
                <w:sz w:val="20"/>
                <w:szCs w:val="20"/>
                <w:lang w:val="ru-RU"/>
              </w:rPr>
              <w:t>Наличие эксклюзивного контента</w:t>
            </w:r>
          </w:p>
        </w:tc>
        <w:tc>
          <w:tcPr>
            <w:tcW w:w="1417" w:type="dxa"/>
          </w:tcPr>
          <w:p w14:paraId="04404994" w14:textId="77777777" w:rsidR="002E5DE7" w:rsidRPr="00E97575" w:rsidRDefault="00E52116" w:rsidP="00E97575">
            <w:pPr>
              <w:pStyle w:val="ab"/>
              <w:spacing w:line="240" w:lineRule="auto"/>
              <w:rPr>
                <w:spacing w:val="-2"/>
                <w:sz w:val="20"/>
                <w:szCs w:val="20"/>
                <w:lang w:val="ru-RU"/>
              </w:rPr>
            </w:pPr>
            <w:r w:rsidRPr="00E97575">
              <w:rPr>
                <w:spacing w:val="-2"/>
                <w:sz w:val="20"/>
                <w:szCs w:val="20"/>
                <w:lang w:val="ru-RU"/>
              </w:rPr>
              <w:t xml:space="preserve">Доступ к фильмам, созданным при участии </w:t>
            </w:r>
            <w:r w:rsidR="00D322E8" w:rsidRPr="00E97575">
              <w:rPr>
                <w:spacing w:val="-2"/>
                <w:sz w:val="20"/>
                <w:szCs w:val="20"/>
                <w:lang w:val="ru-RU"/>
              </w:rPr>
              <w:t xml:space="preserve">самой </w:t>
            </w:r>
            <w:r w:rsidRPr="00E97575">
              <w:rPr>
                <w:spacing w:val="-2"/>
                <w:sz w:val="20"/>
                <w:szCs w:val="20"/>
                <w:lang w:val="ru-RU"/>
              </w:rPr>
              <w:t>компании</w:t>
            </w:r>
          </w:p>
        </w:tc>
        <w:tc>
          <w:tcPr>
            <w:tcW w:w="1276" w:type="dxa"/>
          </w:tcPr>
          <w:p w14:paraId="04404995" w14:textId="77777777" w:rsidR="002E5DE7" w:rsidRPr="00E97575" w:rsidRDefault="00E52116" w:rsidP="00E97575">
            <w:pPr>
              <w:pStyle w:val="ab"/>
              <w:spacing w:line="240" w:lineRule="auto"/>
              <w:rPr>
                <w:spacing w:val="-2"/>
                <w:sz w:val="20"/>
                <w:szCs w:val="20"/>
                <w:lang w:val="ru-RU"/>
              </w:rPr>
            </w:pPr>
            <w:r w:rsidRPr="00E97575">
              <w:rPr>
                <w:spacing w:val="-2"/>
                <w:sz w:val="20"/>
                <w:szCs w:val="20"/>
                <w:lang w:val="ru-RU"/>
              </w:rPr>
              <w:t>Крупнейшая коллекция голливудских фильмов в Ultra HD 4K и в HDR</w:t>
            </w:r>
          </w:p>
        </w:tc>
        <w:tc>
          <w:tcPr>
            <w:tcW w:w="1701" w:type="dxa"/>
          </w:tcPr>
          <w:p w14:paraId="04404996" w14:textId="75C5773F" w:rsidR="002E5DE7" w:rsidRPr="00E97575" w:rsidRDefault="00660106" w:rsidP="00E97575">
            <w:pPr>
              <w:pStyle w:val="ab"/>
              <w:spacing w:line="240" w:lineRule="auto"/>
              <w:rPr>
                <w:spacing w:val="-2"/>
                <w:sz w:val="20"/>
                <w:szCs w:val="20"/>
                <w:lang w:val="ru-RU"/>
              </w:rPr>
            </w:pPr>
            <w:r w:rsidRPr="00E97575">
              <w:rPr>
                <w:spacing w:val="-2"/>
                <w:sz w:val="20"/>
                <w:szCs w:val="20"/>
                <w:lang w:val="ru-RU"/>
              </w:rPr>
              <w:t>Более 30 собственных каналов</w:t>
            </w:r>
            <w:r w:rsidR="00D322E8" w:rsidRPr="00E97575">
              <w:rPr>
                <w:spacing w:val="-2"/>
                <w:sz w:val="20"/>
                <w:szCs w:val="20"/>
                <w:lang w:val="ru-RU"/>
              </w:rPr>
              <w:t xml:space="preserve">, </w:t>
            </w:r>
            <w:r w:rsidR="00D322E8" w:rsidRPr="00E97575">
              <w:rPr>
                <w:spacing w:val="-2"/>
                <w:sz w:val="20"/>
                <w:szCs w:val="20"/>
              </w:rPr>
              <w:t>megogo</w:t>
            </w:r>
            <w:r w:rsidR="00D322E8" w:rsidRPr="00E97575">
              <w:rPr>
                <w:spacing w:val="-2"/>
                <w:sz w:val="20"/>
                <w:szCs w:val="20"/>
                <w:lang w:val="ru-RU"/>
              </w:rPr>
              <w:t xml:space="preserve"> </w:t>
            </w:r>
            <w:r w:rsidR="00D322E8" w:rsidRPr="00E97575">
              <w:rPr>
                <w:spacing w:val="-2"/>
                <w:sz w:val="20"/>
                <w:szCs w:val="20"/>
              </w:rPr>
              <w:t>live</w:t>
            </w:r>
            <w:r w:rsidR="00D322E8" w:rsidRPr="00E97575">
              <w:rPr>
                <w:spacing w:val="-2"/>
                <w:sz w:val="20"/>
                <w:szCs w:val="20"/>
                <w:lang w:val="ru-RU"/>
              </w:rPr>
              <w:t xml:space="preserve"> – трансляция музы</w:t>
            </w:r>
            <w:r w:rsidR="005B346E" w:rsidRPr="00E97575">
              <w:rPr>
                <w:spacing w:val="-2"/>
                <w:sz w:val="20"/>
                <w:szCs w:val="20"/>
                <w:lang w:val="ru-RU"/>
              </w:rPr>
              <w:t xml:space="preserve">кальных и культурных проектов, «смотри как слышно» </w:t>
            </w:r>
          </w:p>
        </w:tc>
        <w:tc>
          <w:tcPr>
            <w:tcW w:w="1701" w:type="dxa"/>
          </w:tcPr>
          <w:p w14:paraId="04404997" w14:textId="77777777" w:rsidR="002E5DE7" w:rsidRPr="00E97575" w:rsidRDefault="00660106" w:rsidP="00E97575">
            <w:pPr>
              <w:pStyle w:val="ab"/>
              <w:spacing w:line="240" w:lineRule="auto"/>
              <w:rPr>
                <w:spacing w:val="-2"/>
                <w:sz w:val="20"/>
                <w:szCs w:val="20"/>
                <w:lang w:val="ru-RU"/>
              </w:rPr>
            </w:pPr>
            <w:r w:rsidRPr="00E97575">
              <w:rPr>
                <w:spacing w:val="-2"/>
                <w:sz w:val="20"/>
                <w:szCs w:val="20"/>
                <w:lang w:val="ru-RU"/>
              </w:rPr>
              <w:t>С</w:t>
            </w:r>
            <w:r w:rsidR="00EB3110" w:rsidRPr="00E97575">
              <w:rPr>
                <w:spacing w:val="-2"/>
                <w:sz w:val="20"/>
                <w:szCs w:val="20"/>
                <w:lang w:val="ru-RU"/>
              </w:rPr>
              <w:t xml:space="preserve">ериалы компании </w:t>
            </w:r>
            <w:r w:rsidR="00EB3110" w:rsidRPr="00E97575">
              <w:rPr>
                <w:spacing w:val="-2"/>
                <w:sz w:val="20"/>
                <w:szCs w:val="20"/>
              </w:rPr>
              <w:t>HBO</w:t>
            </w:r>
            <w:r w:rsidR="00EB3110" w:rsidRPr="00E97575">
              <w:rPr>
                <w:spacing w:val="-2"/>
                <w:sz w:val="20"/>
                <w:szCs w:val="20"/>
                <w:lang w:val="ru-RU"/>
              </w:rPr>
              <w:t xml:space="preserve">, </w:t>
            </w:r>
            <w:r w:rsidR="00E52116" w:rsidRPr="00E97575">
              <w:rPr>
                <w:spacing w:val="-2"/>
                <w:sz w:val="20"/>
                <w:szCs w:val="20"/>
              </w:rPr>
              <w:t>FOX</w:t>
            </w:r>
            <w:r w:rsidR="00E52116" w:rsidRPr="00E97575">
              <w:rPr>
                <w:spacing w:val="-2"/>
                <w:sz w:val="20"/>
                <w:szCs w:val="20"/>
                <w:lang w:val="ru-RU"/>
              </w:rPr>
              <w:t xml:space="preserve">, </w:t>
            </w:r>
            <w:r w:rsidR="00E52116" w:rsidRPr="00E97575">
              <w:rPr>
                <w:spacing w:val="-2"/>
                <w:sz w:val="20"/>
                <w:szCs w:val="20"/>
              </w:rPr>
              <w:t>Showtime</w:t>
            </w:r>
            <w:r w:rsidR="00E52116" w:rsidRPr="00E97575">
              <w:rPr>
                <w:spacing w:val="-2"/>
                <w:sz w:val="20"/>
                <w:szCs w:val="20"/>
                <w:lang w:val="ru-RU"/>
              </w:rPr>
              <w:t xml:space="preserve">, </w:t>
            </w:r>
            <w:r w:rsidR="00E52116" w:rsidRPr="00E97575">
              <w:rPr>
                <w:spacing w:val="-2"/>
                <w:sz w:val="20"/>
                <w:szCs w:val="20"/>
              </w:rPr>
              <w:t>Starz</w:t>
            </w:r>
          </w:p>
        </w:tc>
        <w:tc>
          <w:tcPr>
            <w:tcW w:w="1843" w:type="dxa"/>
          </w:tcPr>
          <w:p w14:paraId="04404998" w14:textId="77777777" w:rsidR="002E5DE7" w:rsidRPr="00E97575" w:rsidRDefault="00A54339" w:rsidP="00E97575">
            <w:pPr>
              <w:pStyle w:val="ab"/>
              <w:spacing w:line="240" w:lineRule="auto"/>
              <w:rPr>
                <w:spacing w:val="-2"/>
                <w:sz w:val="20"/>
                <w:szCs w:val="20"/>
                <w:lang w:val="ru-RU"/>
              </w:rPr>
            </w:pPr>
            <w:r w:rsidRPr="00E97575">
              <w:rPr>
                <w:spacing w:val="-2"/>
                <w:sz w:val="20"/>
                <w:szCs w:val="20"/>
                <w:lang w:val="ru-RU"/>
              </w:rPr>
              <w:t>Нет</w:t>
            </w:r>
          </w:p>
        </w:tc>
      </w:tr>
      <w:tr w:rsidR="002E5DE7" w:rsidRPr="00E97575" w14:paraId="044049A6" w14:textId="77777777" w:rsidTr="00FE614E">
        <w:tc>
          <w:tcPr>
            <w:tcW w:w="1560" w:type="dxa"/>
          </w:tcPr>
          <w:p w14:paraId="044049A0" w14:textId="77777777" w:rsidR="002E5DE7" w:rsidRPr="00E97575" w:rsidRDefault="002E5DE7" w:rsidP="00E97575">
            <w:pPr>
              <w:pStyle w:val="ab"/>
              <w:spacing w:line="240" w:lineRule="auto"/>
              <w:rPr>
                <w:i/>
                <w:spacing w:val="-2"/>
                <w:sz w:val="20"/>
                <w:szCs w:val="20"/>
                <w:lang w:val="ru-RU"/>
              </w:rPr>
            </w:pPr>
            <w:r w:rsidRPr="00E97575">
              <w:rPr>
                <w:i/>
                <w:spacing w:val="-2"/>
                <w:sz w:val="20"/>
                <w:szCs w:val="20"/>
                <w:lang w:val="ru-RU"/>
              </w:rPr>
              <w:t>Наличие онлайн премьер</w:t>
            </w:r>
          </w:p>
        </w:tc>
        <w:tc>
          <w:tcPr>
            <w:tcW w:w="1417" w:type="dxa"/>
          </w:tcPr>
          <w:p w14:paraId="044049A1" w14:textId="77777777" w:rsidR="002E5DE7" w:rsidRPr="00E97575" w:rsidRDefault="00450791" w:rsidP="00E97575">
            <w:pPr>
              <w:pStyle w:val="ab"/>
              <w:spacing w:line="240" w:lineRule="auto"/>
              <w:rPr>
                <w:spacing w:val="-2"/>
                <w:sz w:val="20"/>
                <w:szCs w:val="20"/>
                <w:lang w:val="ru-RU"/>
              </w:rPr>
            </w:pPr>
            <w:r w:rsidRPr="00E97575">
              <w:rPr>
                <w:spacing w:val="-2"/>
                <w:sz w:val="20"/>
                <w:szCs w:val="20"/>
                <w:lang w:val="ru-RU"/>
              </w:rPr>
              <w:t>Дает возможность смотреть фильмы на сайте в день их премьер</w:t>
            </w:r>
          </w:p>
        </w:tc>
        <w:tc>
          <w:tcPr>
            <w:tcW w:w="1276" w:type="dxa"/>
          </w:tcPr>
          <w:p w14:paraId="044049A2" w14:textId="77777777" w:rsidR="002E5DE7" w:rsidRPr="00E97575" w:rsidRDefault="002E08A8" w:rsidP="00E97575">
            <w:pPr>
              <w:pStyle w:val="ab"/>
              <w:spacing w:line="240" w:lineRule="auto"/>
              <w:rPr>
                <w:spacing w:val="-2"/>
                <w:sz w:val="20"/>
                <w:szCs w:val="20"/>
                <w:lang w:val="ru-RU"/>
              </w:rPr>
            </w:pPr>
            <w:r w:rsidRPr="00E97575">
              <w:rPr>
                <w:spacing w:val="-2"/>
                <w:sz w:val="20"/>
                <w:szCs w:val="20"/>
                <w:lang w:val="ru-RU"/>
              </w:rPr>
              <w:t xml:space="preserve">Есть </w:t>
            </w:r>
            <w:r w:rsidR="00450791" w:rsidRPr="00E97575">
              <w:rPr>
                <w:spacing w:val="-2"/>
                <w:sz w:val="20"/>
                <w:szCs w:val="20"/>
                <w:lang w:val="ru-RU"/>
              </w:rPr>
              <w:t>премьеры фильмов,</w:t>
            </w:r>
            <w:r w:rsidRPr="00E97575">
              <w:rPr>
                <w:spacing w:val="-2"/>
                <w:sz w:val="20"/>
                <w:szCs w:val="20"/>
                <w:lang w:val="ru-RU"/>
              </w:rPr>
              <w:t xml:space="preserve"> на которые пользователи делают </w:t>
            </w:r>
            <w:r w:rsidR="0010164B" w:rsidRPr="00E97575">
              <w:rPr>
                <w:spacing w:val="-2"/>
                <w:sz w:val="20"/>
                <w:szCs w:val="20"/>
                <w:lang w:val="ru-RU"/>
              </w:rPr>
              <w:t>«</w:t>
            </w:r>
            <w:r w:rsidRPr="00E97575">
              <w:rPr>
                <w:spacing w:val="-2"/>
                <w:sz w:val="20"/>
                <w:szCs w:val="20"/>
                <w:lang w:val="ru-RU"/>
              </w:rPr>
              <w:t>предзаказ</w:t>
            </w:r>
            <w:r w:rsidR="0010164B" w:rsidRPr="00E97575">
              <w:rPr>
                <w:spacing w:val="-2"/>
                <w:sz w:val="20"/>
                <w:szCs w:val="20"/>
                <w:lang w:val="ru-RU"/>
              </w:rPr>
              <w:t>»</w:t>
            </w:r>
          </w:p>
        </w:tc>
        <w:tc>
          <w:tcPr>
            <w:tcW w:w="1701" w:type="dxa"/>
          </w:tcPr>
          <w:p w14:paraId="044049A3" w14:textId="77777777" w:rsidR="002E5DE7" w:rsidRPr="00E97575" w:rsidRDefault="00450791" w:rsidP="00E97575">
            <w:pPr>
              <w:pStyle w:val="ab"/>
              <w:spacing w:line="240" w:lineRule="auto"/>
              <w:rPr>
                <w:spacing w:val="-2"/>
                <w:sz w:val="20"/>
                <w:szCs w:val="20"/>
                <w:lang w:val="ru-RU"/>
              </w:rPr>
            </w:pPr>
            <w:r w:rsidRPr="00E97575">
              <w:rPr>
                <w:spacing w:val="-2"/>
                <w:sz w:val="20"/>
                <w:szCs w:val="20"/>
                <w:lang w:val="ru-RU"/>
              </w:rPr>
              <w:t>Некоторые фильмы и сериалы выходят в день премьер</w:t>
            </w:r>
          </w:p>
        </w:tc>
        <w:tc>
          <w:tcPr>
            <w:tcW w:w="1701" w:type="dxa"/>
          </w:tcPr>
          <w:p w14:paraId="044049A4" w14:textId="77777777" w:rsidR="002E5DE7" w:rsidRPr="00E97575" w:rsidRDefault="00EB3110" w:rsidP="00E97575">
            <w:pPr>
              <w:pStyle w:val="ab"/>
              <w:spacing w:line="240" w:lineRule="auto"/>
              <w:rPr>
                <w:spacing w:val="-2"/>
                <w:sz w:val="20"/>
                <w:szCs w:val="20"/>
                <w:lang w:val="ru-RU"/>
              </w:rPr>
            </w:pPr>
            <w:r w:rsidRPr="00E97575">
              <w:rPr>
                <w:spacing w:val="-2"/>
                <w:sz w:val="20"/>
                <w:szCs w:val="20"/>
                <w:lang w:val="ru-RU"/>
              </w:rPr>
              <w:t>Новые серии выходят одновременно с премьерой в США с возможной разницей в несколько часов для перевода и наложения субтитров</w:t>
            </w:r>
          </w:p>
        </w:tc>
        <w:tc>
          <w:tcPr>
            <w:tcW w:w="1843" w:type="dxa"/>
          </w:tcPr>
          <w:p w14:paraId="044049A5" w14:textId="77777777" w:rsidR="002E5DE7" w:rsidRPr="00E97575" w:rsidRDefault="00450791" w:rsidP="00E97575">
            <w:pPr>
              <w:pStyle w:val="ab"/>
              <w:spacing w:line="240" w:lineRule="auto"/>
              <w:rPr>
                <w:spacing w:val="-2"/>
                <w:sz w:val="20"/>
                <w:szCs w:val="20"/>
                <w:lang w:val="ru-RU"/>
              </w:rPr>
            </w:pPr>
            <w:r w:rsidRPr="00E97575">
              <w:rPr>
                <w:spacing w:val="-2"/>
                <w:sz w:val="20"/>
                <w:szCs w:val="20"/>
                <w:lang w:val="ru-RU"/>
              </w:rPr>
              <w:t>Выходы новых серий сериалов</w:t>
            </w:r>
            <w:r w:rsidR="00EB3110" w:rsidRPr="00E97575">
              <w:rPr>
                <w:spacing w:val="-2"/>
                <w:sz w:val="20"/>
                <w:szCs w:val="20"/>
                <w:lang w:val="ru-RU"/>
              </w:rPr>
              <w:t xml:space="preserve"> в день их премьеры</w:t>
            </w:r>
          </w:p>
        </w:tc>
      </w:tr>
    </w:tbl>
    <w:p w14:paraId="12C6D170" w14:textId="64424BD2" w:rsidR="00FE614E" w:rsidRPr="002E2680" w:rsidRDefault="002E2680" w:rsidP="00FE614E">
      <w:pPr>
        <w:rPr>
          <w:lang w:val="ru-RU"/>
        </w:rPr>
      </w:pPr>
      <w:r>
        <w:rPr>
          <w:lang w:val="ru-RU"/>
        </w:rPr>
        <w:t xml:space="preserve">Источник: </w:t>
      </w:r>
      <w:r w:rsidRPr="002E2680">
        <w:rPr>
          <w:lang w:val="ru-RU"/>
        </w:rPr>
        <w:t>[</w:t>
      </w:r>
      <w:r>
        <w:rPr>
          <w:lang w:val="ru-RU"/>
        </w:rPr>
        <w:t>Шестакова А., 2020]</w:t>
      </w:r>
    </w:p>
    <w:p w14:paraId="5FB53BBE" w14:textId="15696DDE" w:rsidR="00FE614E" w:rsidRPr="00AE7E37" w:rsidRDefault="00FE614E" w:rsidP="00FE614E">
      <w:pPr>
        <w:rPr>
          <w:lang w:val="ru-RU"/>
        </w:rPr>
      </w:pPr>
      <w:r>
        <w:rPr>
          <w:lang w:val="ru-RU"/>
        </w:rPr>
        <w:t xml:space="preserve">Рынок стриминговых видео-сервисов растет достаточно быстро. </w:t>
      </w:r>
      <w:r w:rsidR="00C1551A">
        <w:rPr>
          <w:lang w:val="ru-RU"/>
        </w:rPr>
        <w:t>Одной из пр</w:t>
      </w:r>
      <w:r>
        <w:rPr>
          <w:lang w:val="ru-RU"/>
        </w:rPr>
        <w:t xml:space="preserve">ичин </w:t>
      </w:r>
      <w:r w:rsidR="00C1551A">
        <w:rPr>
          <w:lang w:val="ru-RU"/>
        </w:rPr>
        <w:t>я</w:t>
      </w:r>
      <w:r>
        <w:rPr>
          <w:lang w:val="ru-RU"/>
        </w:rPr>
        <w:t>в</w:t>
      </w:r>
      <w:r w:rsidR="00C1551A">
        <w:rPr>
          <w:lang w:val="ru-RU"/>
        </w:rPr>
        <w:t>ляется то</w:t>
      </w:r>
      <w:r>
        <w:rPr>
          <w:lang w:val="ru-RU"/>
        </w:rPr>
        <w:t>, что в настоящее время происходит отток аудитории у крупных телеканалов в пользу нишевых и неэфирных каналов, а также снижение времени просмотра телевизора как такового</w:t>
      </w:r>
      <w:r>
        <w:rPr>
          <w:rStyle w:val="afb"/>
          <w:lang w:val="ru-RU"/>
        </w:rPr>
        <w:footnoteReference w:id="36"/>
      </w:r>
      <w:r>
        <w:rPr>
          <w:lang w:val="ru-RU"/>
        </w:rPr>
        <w:t>. Более молодое поколение переходит на платформы онлайн-кинотеатров, где можно смотреть фильмы и сериалы в удобное для них время. На такое изменение также повлияли смарт телевизоры, с которых при подключении к сети интернет можно также воспользоваться услугами стриминговых сервисов.</w:t>
      </w:r>
    </w:p>
    <w:p w14:paraId="044049A7" w14:textId="6DDB4181" w:rsidR="005F7FEB" w:rsidRDefault="00C1551A" w:rsidP="00FE614E">
      <w:pPr>
        <w:rPr>
          <w:lang w:val="ru-RU"/>
        </w:rPr>
      </w:pPr>
      <w:r>
        <w:rPr>
          <w:lang w:val="ru-RU"/>
        </w:rPr>
        <w:lastRenderedPageBreak/>
        <w:t xml:space="preserve">Одной их главных тенденций, присутствующих на рынке, является постепенный </w:t>
      </w:r>
      <w:r w:rsidR="00FE614E">
        <w:rPr>
          <w:lang w:val="ru-RU"/>
        </w:rPr>
        <w:t xml:space="preserve">переход </w:t>
      </w:r>
      <w:r>
        <w:rPr>
          <w:lang w:val="ru-RU"/>
        </w:rPr>
        <w:t xml:space="preserve">к </w:t>
      </w:r>
      <w:r w:rsidR="00FE614E">
        <w:rPr>
          <w:lang w:val="ru-RU"/>
        </w:rPr>
        <w:t>создани</w:t>
      </w:r>
      <w:r>
        <w:rPr>
          <w:lang w:val="ru-RU"/>
        </w:rPr>
        <w:t>ю</w:t>
      </w:r>
      <w:r w:rsidR="00FE614E">
        <w:rPr>
          <w:lang w:val="ru-RU"/>
        </w:rPr>
        <w:t xml:space="preserve"> собственного </w:t>
      </w:r>
      <w:r>
        <w:rPr>
          <w:lang w:val="ru-RU"/>
        </w:rPr>
        <w:t xml:space="preserve">эксклюзивного </w:t>
      </w:r>
      <w:r w:rsidR="00FE614E">
        <w:rPr>
          <w:lang w:val="ru-RU"/>
        </w:rPr>
        <w:t>контента. Это главная черта конкурентоспособности на рынке</w:t>
      </w:r>
      <w:r>
        <w:rPr>
          <w:lang w:val="ru-RU"/>
        </w:rPr>
        <w:t xml:space="preserve"> стриминговых видео-сервисов</w:t>
      </w:r>
      <w:r w:rsidR="00FE614E">
        <w:rPr>
          <w:lang w:val="ru-RU"/>
        </w:rPr>
        <w:t xml:space="preserve">. Если </w:t>
      </w:r>
      <w:r>
        <w:rPr>
          <w:lang w:val="ru-RU"/>
        </w:rPr>
        <w:t>рассмотреть</w:t>
      </w:r>
      <w:r w:rsidR="00FE614E">
        <w:rPr>
          <w:lang w:val="ru-RU"/>
        </w:rPr>
        <w:t xml:space="preserve"> зарубежные компании, то мы </w:t>
      </w:r>
      <w:r>
        <w:rPr>
          <w:lang w:val="ru-RU"/>
        </w:rPr>
        <w:t>увидим</w:t>
      </w:r>
      <w:r w:rsidR="00FE614E">
        <w:rPr>
          <w:lang w:val="ru-RU"/>
        </w:rPr>
        <w:t>, что каждая из них предлагает потребителям уникальные фильмы и сериалы собственного производства</w:t>
      </w:r>
      <w:r>
        <w:rPr>
          <w:lang w:val="ru-RU"/>
        </w:rPr>
        <w:t>, которые</w:t>
      </w:r>
      <w:r w:rsidR="00D90F8D">
        <w:rPr>
          <w:lang w:val="ru-RU"/>
        </w:rPr>
        <w:t xml:space="preserve"> невозможно посмотреть на других платформах</w:t>
      </w:r>
      <w:r w:rsidR="00FE614E">
        <w:rPr>
          <w:lang w:val="ru-RU"/>
        </w:rPr>
        <w:t xml:space="preserve">. Завоевание аудитории происходит именно путем создания такого контента, который приходится ей по вкусу. Ведь если потребитель может найти один и тот же сериал на </w:t>
      </w:r>
      <w:r w:rsidR="00D90F8D">
        <w:rPr>
          <w:lang w:val="ru-RU"/>
        </w:rPr>
        <w:t>нескольких</w:t>
      </w:r>
      <w:r w:rsidR="00FE614E">
        <w:rPr>
          <w:lang w:val="ru-RU"/>
        </w:rPr>
        <w:t xml:space="preserve"> сервисах</w:t>
      </w:r>
      <w:r w:rsidR="00D90F8D">
        <w:rPr>
          <w:lang w:val="ru-RU"/>
        </w:rPr>
        <w:t xml:space="preserve"> одновременно</w:t>
      </w:r>
      <w:r w:rsidR="00FE614E">
        <w:rPr>
          <w:lang w:val="ru-RU"/>
        </w:rPr>
        <w:t>, то на</w:t>
      </w:r>
      <w:r w:rsidR="00D90F8D">
        <w:rPr>
          <w:lang w:val="ru-RU"/>
        </w:rPr>
        <w:t xml:space="preserve"> первый план в принятии решения выходят уже такие факторы, как цена, качество пользования веб-сайтом или приложением и другие.</w:t>
      </w:r>
    </w:p>
    <w:p w14:paraId="6BA230BA" w14:textId="2885A7C2" w:rsidR="00D90F8D" w:rsidRDefault="00D90F8D" w:rsidP="00827F9C">
      <w:pPr>
        <w:rPr>
          <w:lang w:val="ru-RU"/>
        </w:rPr>
      </w:pPr>
      <w:r>
        <w:rPr>
          <w:lang w:val="ru-RU"/>
        </w:rPr>
        <w:t>Еще одним</w:t>
      </w:r>
      <w:r w:rsidR="00CF3D32">
        <w:rPr>
          <w:lang w:val="ru-RU"/>
        </w:rPr>
        <w:t xml:space="preserve"> фактором, влияющим на поведение потребителей услуг </w:t>
      </w:r>
      <w:r w:rsidR="00CD1E28">
        <w:rPr>
          <w:lang w:val="ru-RU"/>
        </w:rPr>
        <w:t>онлайн-кинотеатр</w:t>
      </w:r>
      <w:r w:rsidR="00CF3D32">
        <w:rPr>
          <w:lang w:val="ru-RU"/>
        </w:rPr>
        <w:t>ов, является тенденция к предоставлению всевозможных акций и длительных пробных периодов</w:t>
      </w:r>
      <w:r>
        <w:rPr>
          <w:lang w:val="ru-RU"/>
        </w:rPr>
        <w:t>. Такая практика началась</w:t>
      </w:r>
      <w:r w:rsidR="00CF3D32">
        <w:rPr>
          <w:lang w:val="ru-RU"/>
        </w:rPr>
        <w:t xml:space="preserve"> </w:t>
      </w:r>
      <w:r>
        <w:rPr>
          <w:lang w:val="ru-RU"/>
        </w:rPr>
        <w:t xml:space="preserve">в марте 2020 года </w:t>
      </w:r>
      <w:r w:rsidR="00CF3D32">
        <w:rPr>
          <w:lang w:val="ru-RU"/>
        </w:rPr>
        <w:t xml:space="preserve">во время введения карантина и самоизоляции граждан в связи с Коронавирусом. </w:t>
      </w:r>
      <w:r>
        <w:rPr>
          <w:lang w:val="ru-RU"/>
        </w:rPr>
        <w:t xml:space="preserve">Крупные </w:t>
      </w:r>
      <w:r w:rsidR="00CF3D32">
        <w:rPr>
          <w:lang w:val="ru-RU"/>
        </w:rPr>
        <w:t xml:space="preserve">игроки </w:t>
      </w:r>
      <w:r w:rsidR="00BD0AED">
        <w:rPr>
          <w:lang w:val="ru-RU"/>
        </w:rPr>
        <w:t xml:space="preserve">стали </w:t>
      </w:r>
      <w:r w:rsidR="00CF3D32">
        <w:rPr>
          <w:lang w:val="ru-RU"/>
        </w:rPr>
        <w:t>открывать доступ к своему контенту</w:t>
      </w:r>
      <w:r>
        <w:rPr>
          <w:lang w:val="ru-RU"/>
        </w:rPr>
        <w:t xml:space="preserve"> бесплатно при первом подключении</w:t>
      </w:r>
      <w:r w:rsidR="00CF3D32">
        <w:rPr>
          <w:lang w:val="ru-RU"/>
        </w:rPr>
        <w:t xml:space="preserve">, одними из первых </w:t>
      </w:r>
      <w:r w:rsidR="00776A7F">
        <w:rPr>
          <w:lang w:val="ru-RU"/>
        </w:rPr>
        <w:t xml:space="preserve">к таким действиям приступил сервис </w:t>
      </w:r>
      <w:r w:rsidR="00CF3D32">
        <w:rPr>
          <w:lang w:val="en-US"/>
        </w:rPr>
        <w:t>ivi</w:t>
      </w:r>
      <w:r w:rsidR="00CF3D32">
        <w:rPr>
          <w:lang w:val="ru-RU"/>
        </w:rPr>
        <w:t xml:space="preserve">, введя месячную подписку для новых пользователей за 1 руб., </w:t>
      </w:r>
      <w:r w:rsidR="00776A7F">
        <w:rPr>
          <w:lang w:val="ru-RU"/>
        </w:rPr>
        <w:t>за ним последовал</w:t>
      </w:r>
      <w:r>
        <w:rPr>
          <w:lang w:val="ru-RU"/>
        </w:rPr>
        <w:t>и</w:t>
      </w:r>
      <w:r w:rsidR="00776A7F">
        <w:rPr>
          <w:lang w:val="ru-RU"/>
        </w:rPr>
        <w:t xml:space="preserve"> </w:t>
      </w:r>
      <w:r w:rsidR="00776A7F">
        <w:rPr>
          <w:lang w:val="en-US"/>
        </w:rPr>
        <w:t>Okko</w:t>
      </w:r>
      <w:r w:rsidR="00776A7F">
        <w:rPr>
          <w:lang w:val="ru-RU"/>
        </w:rPr>
        <w:t>, предоставляя 14 дней бесплатного просмотра и КиноПоиск, дающий 30 дневную подписку бесплатно</w:t>
      </w:r>
      <w:r w:rsidR="00250764">
        <w:rPr>
          <w:rStyle w:val="afb"/>
          <w:lang w:val="ru-RU"/>
        </w:rPr>
        <w:footnoteReference w:id="37"/>
      </w:r>
      <w:r w:rsidR="00776A7F">
        <w:rPr>
          <w:lang w:val="ru-RU"/>
        </w:rPr>
        <w:t xml:space="preserve">. </w:t>
      </w:r>
      <w:r>
        <w:rPr>
          <w:lang w:val="ru-RU"/>
        </w:rPr>
        <w:t>Такие действия, несомненно, увеличили приток аудитории на сервисы, и период самоизоляции практически удвоил выручку онлайн-кинотеатров</w:t>
      </w:r>
      <w:r>
        <w:rPr>
          <w:rStyle w:val="afb"/>
          <w:lang w:val="ru-RU"/>
        </w:rPr>
        <w:footnoteReference w:id="38"/>
      </w:r>
      <w:r>
        <w:rPr>
          <w:lang w:val="ru-RU"/>
        </w:rPr>
        <w:t>.</w:t>
      </w:r>
    </w:p>
    <w:p w14:paraId="044049AE" w14:textId="74EE4265" w:rsidR="00776A7F" w:rsidRDefault="000952D2" w:rsidP="00827F9C">
      <w:pPr>
        <w:rPr>
          <w:lang w:val="ru-RU"/>
        </w:rPr>
      </w:pPr>
      <w:r>
        <w:rPr>
          <w:lang w:val="ru-RU"/>
        </w:rPr>
        <w:t xml:space="preserve">Есть </w:t>
      </w:r>
      <w:r w:rsidR="00D90F8D">
        <w:rPr>
          <w:lang w:val="ru-RU"/>
        </w:rPr>
        <w:t>специфичный</w:t>
      </w:r>
      <w:r>
        <w:rPr>
          <w:lang w:val="ru-RU"/>
        </w:rPr>
        <w:t xml:space="preserve"> фактор, </w:t>
      </w:r>
      <w:r w:rsidR="00976067">
        <w:rPr>
          <w:lang w:val="ru-RU"/>
        </w:rPr>
        <w:t>являющийся одной</w:t>
      </w:r>
      <w:r>
        <w:rPr>
          <w:lang w:val="ru-RU"/>
        </w:rPr>
        <w:t xml:space="preserve"> из главных причин, </w:t>
      </w:r>
      <w:r w:rsidR="00976067">
        <w:rPr>
          <w:lang w:val="ru-RU"/>
        </w:rPr>
        <w:t xml:space="preserve">по которым </w:t>
      </w:r>
      <w:r>
        <w:rPr>
          <w:lang w:val="ru-RU"/>
        </w:rPr>
        <w:t>развитие стриминговых сервисов как таковых в России</w:t>
      </w:r>
      <w:r w:rsidR="00976067" w:rsidRPr="00976067">
        <w:rPr>
          <w:lang w:val="ru-RU"/>
        </w:rPr>
        <w:t xml:space="preserve"> </w:t>
      </w:r>
      <w:r w:rsidR="00D90F8D">
        <w:rPr>
          <w:lang w:val="ru-RU"/>
        </w:rPr>
        <w:t>изначально было замедлено</w:t>
      </w:r>
      <w:r w:rsidR="00A42D3E">
        <w:rPr>
          <w:lang w:val="ru-RU"/>
        </w:rPr>
        <w:t xml:space="preserve">. </w:t>
      </w:r>
      <w:r w:rsidR="00BD0AED">
        <w:rPr>
          <w:lang w:val="ru-RU"/>
        </w:rPr>
        <w:t xml:space="preserve">Огромное количество </w:t>
      </w:r>
      <w:r w:rsidR="00AA0708">
        <w:rPr>
          <w:lang w:val="ru-RU"/>
        </w:rPr>
        <w:t>веб-</w:t>
      </w:r>
      <w:r w:rsidR="00BD0AED">
        <w:rPr>
          <w:lang w:val="ru-RU"/>
        </w:rPr>
        <w:t xml:space="preserve">сайтов, </w:t>
      </w:r>
      <w:r w:rsidR="00AA0708">
        <w:rPr>
          <w:lang w:val="ru-RU"/>
        </w:rPr>
        <w:t>предоставляющих возможность</w:t>
      </w:r>
      <w:r w:rsidR="00BD0AED">
        <w:rPr>
          <w:lang w:val="ru-RU"/>
        </w:rPr>
        <w:t xml:space="preserve"> смотреть или скачивать </w:t>
      </w:r>
      <w:r w:rsidR="00030A53">
        <w:rPr>
          <w:lang w:val="ru-RU"/>
        </w:rPr>
        <w:t>медиа-</w:t>
      </w:r>
      <w:r w:rsidR="00BD0AED">
        <w:rPr>
          <w:lang w:val="ru-RU"/>
        </w:rPr>
        <w:t>контент бесплатно</w:t>
      </w:r>
      <w:r w:rsidR="00030A53">
        <w:rPr>
          <w:lang w:val="ru-RU"/>
        </w:rPr>
        <w:t xml:space="preserve"> (без </w:t>
      </w:r>
      <w:r w:rsidR="003F722B">
        <w:rPr>
          <w:lang w:val="ru-RU"/>
        </w:rPr>
        <w:t>согласия правообладателя),</w:t>
      </w:r>
      <w:r w:rsidR="00BD0AED">
        <w:rPr>
          <w:lang w:val="ru-RU"/>
        </w:rPr>
        <w:t xml:space="preserve"> явля</w:t>
      </w:r>
      <w:r w:rsidR="00AA0708">
        <w:rPr>
          <w:lang w:val="ru-RU"/>
        </w:rPr>
        <w:t>е</w:t>
      </w:r>
      <w:r w:rsidR="00BD0AED">
        <w:rPr>
          <w:lang w:val="ru-RU"/>
        </w:rPr>
        <w:t>тся серьезной пробл</w:t>
      </w:r>
      <w:r w:rsidR="00976067">
        <w:rPr>
          <w:lang w:val="ru-RU"/>
        </w:rPr>
        <w:t>емой для различных рынков, однако</w:t>
      </w:r>
      <w:r w:rsidR="00BD0AED">
        <w:rPr>
          <w:lang w:val="ru-RU"/>
        </w:rPr>
        <w:t xml:space="preserve"> книжная, музыкальная и </w:t>
      </w:r>
      <w:r w:rsidR="003F722B">
        <w:rPr>
          <w:lang w:val="ru-RU"/>
        </w:rPr>
        <w:t>киноиндустрия</w:t>
      </w:r>
      <w:r w:rsidR="00BD0AED">
        <w:rPr>
          <w:lang w:val="ru-RU"/>
        </w:rPr>
        <w:t xml:space="preserve"> </w:t>
      </w:r>
      <w:r w:rsidR="003F722B">
        <w:rPr>
          <w:lang w:val="ru-RU"/>
        </w:rPr>
        <w:t xml:space="preserve">несут </w:t>
      </w:r>
      <w:r w:rsidR="00BD0AED">
        <w:rPr>
          <w:lang w:val="ru-RU"/>
        </w:rPr>
        <w:t xml:space="preserve">наибольший ущерб. </w:t>
      </w:r>
      <w:r w:rsidR="00A20D53">
        <w:rPr>
          <w:lang w:val="ru-RU"/>
        </w:rPr>
        <w:t xml:space="preserve">Популярность и </w:t>
      </w:r>
      <w:r w:rsidR="00AA0708">
        <w:rPr>
          <w:lang w:val="ru-RU"/>
        </w:rPr>
        <w:t xml:space="preserve">в некоторой степени </w:t>
      </w:r>
      <w:r w:rsidR="00A20D53">
        <w:rPr>
          <w:lang w:val="ru-RU"/>
        </w:rPr>
        <w:t xml:space="preserve">признание </w:t>
      </w:r>
      <w:r w:rsidR="00CD1E28">
        <w:rPr>
          <w:lang w:val="ru-RU"/>
        </w:rPr>
        <w:t>онлайн-кинотеатр</w:t>
      </w:r>
      <w:r w:rsidR="00A20D53">
        <w:rPr>
          <w:lang w:val="ru-RU"/>
        </w:rPr>
        <w:t xml:space="preserve">ов в самом начале </w:t>
      </w:r>
      <w:r w:rsidR="00AA0708">
        <w:rPr>
          <w:lang w:val="ru-RU"/>
        </w:rPr>
        <w:t xml:space="preserve">их развития </w:t>
      </w:r>
      <w:r w:rsidR="00A20D53">
        <w:rPr>
          <w:lang w:val="ru-RU"/>
        </w:rPr>
        <w:t xml:space="preserve">не было настолько бурным, как у заграничных компаний, именно из-за широкой доступности любого вида контента для скачивания в интернете. </w:t>
      </w:r>
      <w:r w:rsidR="009E67D8">
        <w:rPr>
          <w:lang w:val="ru-RU"/>
        </w:rPr>
        <w:t xml:space="preserve">Также компании предполагают, что </w:t>
      </w:r>
      <w:r w:rsidR="00AA0708">
        <w:rPr>
          <w:lang w:val="ru-RU"/>
        </w:rPr>
        <w:t xml:space="preserve">блокировка пиратских ресурсов государством является одним из стимулов роста </w:t>
      </w:r>
      <w:r w:rsidR="009E67D8">
        <w:rPr>
          <w:lang w:val="ru-RU"/>
        </w:rPr>
        <w:t xml:space="preserve">рынка </w:t>
      </w:r>
      <w:r w:rsidR="00CD1E28">
        <w:rPr>
          <w:lang w:val="ru-RU"/>
        </w:rPr>
        <w:t>онлайн-кинотеатр</w:t>
      </w:r>
      <w:r w:rsidR="009E67D8">
        <w:rPr>
          <w:lang w:val="ru-RU"/>
        </w:rPr>
        <w:t>ов является</w:t>
      </w:r>
      <w:r w:rsidR="009E67D8">
        <w:rPr>
          <w:rStyle w:val="afb"/>
          <w:lang w:val="ru-RU"/>
        </w:rPr>
        <w:footnoteReference w:id="39"/>
      </w:r>
      <w:r w:rsidR="009E67D8">
        <w:rPr>
          <w:lang w:val="ru-RU"/>
        </w:rPr>
        <w:t xml:space="preserve">. Закон о защите видео контента </w:t>
      </w:r>
      <w:r w:rsidR="00AA0708">
        <w:rPr>
          <w:lang w:val="ru-RU"/>
        </w:rPr>
        <w:t xml:space="preserve">был </w:t>
      </w:r>
      <w:r w:rsidR="00AA0708">
        <w:rPr>
          <w:lang w:val="ru-RU"/>
        </w:rPr>
        <w:lastRenderedPageBreak/>
        <w:t>издан</w:t>
      </w:r>
      <w:r w:rsidR="009E67D8">
        <w:rPr>
          <w:lang w:val="ru-RU"/>
        </w:rPr>
        <w:t xml:space="preserve"> только в 2013 году</w:t>
      </w:r>
      <w:r w:rsidR="00AA0708">
        <w:rPr>
          <w:lang w:val="ru-RU"/>
        </w:rPr>
        <w:t xml:space="preserve"> и</w:t>
      </w:r>
      <w:r w:rsidR="009E67D8">
        <w:rPr>
          <w:lang w:val="ru-RU"/>
        </w:rPr>
        <w:t xml:space="preserve"> позвол</w:t>
      </w:r>
      <w:r w:rsidR="00AA0708">
        <w:rPr>
          <w:lang w:val="ru-RU"/>
        </w:rPr>
        <w:t>ил</w:t>
      </w:r>
      <w:r w:rsidR="009E67D8">
        <w:rPr>
          <w:lang w:val="ru-RU"/>
        </w:rPr>
        <w:t xml:space="preserve"> правообладателям добиваться блокировки вредоносных сайтов. </w:t>
      </w:r>
      <w:r w:rsidR="004705A6">
        <w:rPr>
          <w:lang w:val="ru-RU"/>
        </w:rPr>
        <w:t xml:space="preserve">Позже </w:t>
      </w:r>
      <w:r w:rsidR="00A273FF">
        <w:rPr>
          <w:lang w:val="ru-RU"/>
        </w:rPr>
        <w:t xml:space="preserve">закон был распространён также на музыку, книги и </w:t>
      </w:r>
      <w:r w:rsidR="004E67DC">
        <w:rPr>
          <w:lang w:val="ru-RU"/>
        </w:rPr>
        <w:t xml:space="preserve">программное обеспечение. </w:t>
      </w:r>
      <w:r w:rsidR="00AA0708">
        <w:rPr>
          <w:lang w:val="ru-RU"/>
        </w:rPr>
        <w:t>В</w:t>
      </w:r>
      <w:r w:rsidR="004E67DC">
        <w:rPr>
          <w:lang w:val="ru-RU"/>
        </w:rPr>
        <w:t xml:space="preserve"> последние несколько лет государство стало</w:t>
      </w:r>
      <w:r w:rsidR="00AA0708">
        <w:rPr>
          <w:lang w:val="ru-RU"/>
        </w:rPr>
        <w:t xml:space="preserve"> наиболее</w:t>
      </w:r>
      <w:r w:rsidR="004E67DC">
        <w:rPr>
          <w:lang w:val="ru-RU"/>
        </w:rPr>
        <w:t xml:space="preserve"> интенсивно </w:t>
      </w:r>
      <w:r w:rsidR="00AA0708">
        <w:rPr>
          <w:lang w:val="ru-RU"/>
        </w:rPr>
        <w:t xml:space="preserve">рассматривать иски правообладателей и </w:t>
      </w:r>
      <w:r w:rsidR="004E67DC">
        <w:rPr>
          <w:lang w:val="ru-RU"/>
        </w:rPr>
        <w:t xml:space="preserve">блокировать пиратские сайты. В октябре 2019 года </w:t>
      </w:r>
      <w:r w:rsidR="00AA0708">
        <w:rPr>
          <w:lang w:val="ru-RU"/>
        </w:rPr>
        <w:t>сообщили</w:t>
      </w:r>
      <w:r w:rsidR="004E67DC">
        <w:rPr>
          <w:lang w:val="ru-RU"/>
        </w:rPr>
        <w:t>, что рынок интернет –</w:t>
      </w:r>
      <w:r w:rsidR="00976067">
        <w:rPr>
          <w:lang w:val="ru-RU"/>
        </w:rPr>
        <w:t xml:space="preserve"> </w:t>
      </w:r>
      <w:r w:rsidR="004E67DC">
        <w:rPr>
          <w:lang w:val="ru-RU"/>
        </w:rPr>
        <w:t xml:space="preserve">пиратства </w:t>
      </w:r>
      <w:r w:rsidR="00AA0708">
        <w:rPr>
          <w:lang w:val="ru-RU"/>
        </w:rPr>
        <w:t xml:space="preserve">впервые за 5 лет </w:t>
      </w:r>
      <w:r w:rsidR="004E67DC">
        <w:rPr>
          <w:lang w:val="ru-RU"/>
        </w:rPr>
        <w:t xml:space="preserve">показал падение, </w:t>
      </w:r>
      <w:r w:rsidR="0094660B">
        <w:rPr>
          <w:lang w:val="ru-RU"/>
        </w:rPr>
        <w:t>объем</w:t>
      </w:r>
      <w:r w:rsidR="004E67DC">
        <w:rPr>
          <w:lang w:val="ru-RU"/>
        </w:rPr>
        <w:t xml:space="preserve"> рынка </w:t>
      </w:r>
      <w:r w:rsidR="00AA0708">
        <w:rPr>
          <w:lang w:val="ru-RU"/>
        </w:rPr>
        <w:t>сократился</w:t>
      </w:r>
      <w:r w:rsidR="00976067">
        <w:rPr>
          <w:lang w:val="ru-RU"/>
        </w:rPr>
        <w:t xml:space="preserve"> </w:t>
      </w:r>
      <w:r w:rsidR="0094660B">
        <w:rPr>
          <w:lang w:val="ru-RU"/>
        </w:rPr>
        <w:t>на</w:t>
      </w:r>
      <w:r w:rsidR="004E67DC">
        <w:rPr>
          <w:lang w:val="ru-RU"/>
        </w:rPr>
        <w:t xml:space="preserve"> 27% по сравнению с тем же периодом в 2018 году</w:t>
      </w:r>
      <w:r w:rsidR="0094660B">
        <w:rPr>
          <w:rStyle w:val="afb"/>
          <w:lang w:val="ru-RU"/>
        </w:rPr>
        <w:footnoteReference w:id="40"/>
      </w:r>
      <w:r w:rsidR="004E67DC">
        <w:rPr>
          <w:lang w:val="ru-RU"/>
        </w:rPr>
        <w:t>.</w:t>
      </w:r>
      <w:r w:rsidR="0094660B">
        <w:rPr>
          <w:lang w:val="ru-RU"/>
        </w:rPr>
        <w:t xml:space="preserve"> Благодаря таким действиям государства, аудитория </w:t>
      </w:r>
      <w:r w:rsidR="00CD1E28">
        <w:rPr>
          <w:lang w:val="ru-RU"/>
        </w:rPr>
        <w:t>онлайн-кинотеатр</w:t>
      </w:r>
      <w:r w:rsidR="0094660B">
        <w:rPr>
          <w:lang w:val="ru-RU"/>
        </w:rPr>
        <w:t xml:space="preserve">ов </w:t>
      </w:r>
      <w:r w:rsidR="00EA5E96">
        <w:rPr>
          <w:lang w:val="ru-RU"/>
        </w:rPr>
        <w:t xml:space="preserve">должна </w:t>
      </w:r>
      <w:r w:rsidR="0094660B">
        <w:rPr>
          <w:lang w:val="ru-RU"/>
        </w:rPr>
        <w:t>расширит</w:t>
      </w:r>
      <w:r w:rsidR="00E821EB">
        <w:rPr>
          <w:lang w:val="ru-RU"/>
        </w:rPr>
        <w:t>ь</w:t>
      </w:r>
      <w:r w:rsidR="0094660B">
        <w:rPr>
          <w:lang w:val="ru-RU"/>
        </w:rPr>
        <w:t xml:space="preserve">ся, позволяя </w:t>
      </w:r>
      <w:r w:rsidR="00CD1E28">
        <w:rPr>
          <w:lang w:val="ru-RU"/>
        </w:rPr>
        <w:t>онлайн-кинотеатр</w:t>
      </w:r>
      <w:r w:rsidR="00EA5E96">
        <w:rPr>
          <w:lang w:val="ru-RU"/>
        </w:rPr>
        <w:t xml:space="preserve">ам </w:t>
      </w:r>
      <w:r w:rsidR="0094660B">
        <w:rPr>
          <w:lang w:val="ru-RU"/>
        </w:rPr>
        <w:t>улучшать свои сервисы и конкурировать</w:t>
      </w:r>
      <w:r w:rsidR="00AA0708">
        <w:rPr>
          <w:lang w:val="ru-RU"/>
        </w:rPr>
        <w:t xml:space="preserve"> в большинстве своем</w:t>
      </w:r>
      <w:r w:rsidR="0094660B">
        <w:rPr>
          <w:lang w:val="ru-RU"/>
        </w:rPr>
        <w:t xml:space="preserve"> не с «пиратами», а с </w:t>
      </w:r>
      <w:r w:rsidR="00180D22">
        <w:rPr>
          <w:lang w:val="ru-RU"/>
        </w:rPr>
        <w:t xml:space="preserve">игроками </w:t>
      </w:r>
      <w:r w:rsidR="00AA0708">
        <w:rPr>
          <w:lang w:val="ru-RU"/>
        </w:rPr>
        <w:t xml:space="preserve">рынка </w:t>
      </w:r>
      <w:r w:rsidR="00180D22">
        <w:rPr>
          <w:lang w:val="ru-RU"/>
        </w:rPr>
        <w:t>стриминговых видео-</w:t>
      </w:r>
      <w:r w:rsidR="0094660B">
        <w:rPr>
          <w:lang w:val="ru-RU"/>
        </w:rPr>
        <w:t>сервисов.</w:t>
      </w:r>
    </w:p>
    <w:p w14:paraId="11C119AE" w14:textId="3802F2B1" w:rsidR="00104B95" w:rsidRDefault="00104B95" w:rsidP="00827F9C">
      <w:pPr>
        <w:rPr>
          <w:lang w:val="ru-RU"/>
        </w:rPr>
      </w:pPr>
    </w:p>
    <w:p w14:paraId="791F40A7" w14:textId="57F1AAAE" w:rsidR="00E42BFD" w:rsidRDefault="00104B95" w:rsidP="00B71688">
      <w:pPr>
        <w:rPr>
          <w:lang w:val="ru-RU"/>
        </w:rPr>
      </w:pPr>
      <w:r>
        <w:rPr>
          <w:lang w:val="ru-RU"/>
        </w:rPr>
        <w:t>Для более глубокого понимания таких сервисов, как онлайн-кинотеатры, а также изучения потребительского опыта, в</w:t>
      </w:r>
      <w:r w:rsidR="007D57C3">
        <w:rPr>
          <w:lang w:val="ru-RU"/>
        </w:rPr>
        <w:t xml:space="preserve">есной 2020года в рамках курсового проекта </w:t>
      </w:r>
      <w:r>
        <w:rPr>
          <w:lang w:val="ru-RU"/>
        </w:rPr>
        <w:t xml:space="preserve">было проведено исследование методом «тайного покупателя». </w:t>
      </w:r>
      <w:r w:rsidR="00BA4002">
        <w:rPr>
          <w:lang w:val="ru-RU"/>
        </w:rPr>
        <w:t xml:space="preserve">Были выбраны 5 основных игроков рынка, которые на тот период времени предоставляли бесплатный пробный период. </w:t>
      </w:r>
      <w:r w:rsidR="00BA4002">
        <w:rPr>
          <w:lang w:val="en-US"/>
        </w:rPr>
        <w:t>Ivi</w:t>
      </w:r>
      <w:r w:rsidR="00BA4002" w:rsidRPr="00E82EA6">
        <w:rPr>
          <w:lang w:val="ru-RU"/>
        </w:rPr>
        <w:t xml:space="preserve">, </w:t>
      </w:r>
      <w:r w:rsidR="00BA4002">
        <w:rPr>
          <w:lang w:val="en-US"/>
        </w:rPr>
        <w:t>Okko</w:t>
      </w:r>
      <w:r w:rsidR="00BA4002" w:rsidRPr="00E82EA6">
        <w:rPr>
          <w:lang w:val="ru-RU"/>
        </w:rPr>
        <w:t xml:space="preserve">, </w:t>
      </w:r>
      <w:r w:rsidR="00BA4002">
        <w:rPr>
          <w:lang w:val="en-US"/>
        </w:rPr>
        <w:t>Megogo</w:t>
      </w:r>
      <w:r w:rsidR="00BA4002" w:rsidRPr="00E82EA6">
        <w:rPr>
          <w:lang w:val="ru-RU"/>
        </w:rPr>
        <w:t xml:space="preserve"> </w:t>
      </w:r>
      <w:r w:rsidR="00BA4002">
        <w:rPr>
          <w:lang w:val="ru-RU"/>
        </w:rPr>
        <w:t>и КиноПоиск</w:t>
      </w:r>
      <w:r w:rsidR="00BA4002" w:rsidRPr="00E82EA6">
        <w:rPr>
          <w:lang w:val="ru-RU"/>
        </w:rPr>
        <w:t xml:space="preserve"> </w:t>
      </w:r>
      <w:r w:rsidR="00BA4002">
        <w:rPr>
          <w:lang w:val="en-US"/>
        </w:rPr>
        <w:t>HD</w:t>
      </w:r>
      <w:r w:rsidR="00BA4002" w:rsidRPr="00BA4002">
        <w:rPr>
          <w:lang w:val="ru-RU"/>
        </w:rPr>
        <w:t xml:space="preserve"> </w:t>
      </w:r>
      <w:r w:rsidR="00BA4002">
        <w:rPr>
          <w:lang w:val="ru-RU"/>
        </w:rPr>
        <w:t xml:space="preserve">открывали доступ на 30 дней, Амедиатека же на 14 дней. Все онлайн-кинотеатры предлагали подписки бесплатно, кроме </w:t>
      </w:r>
      <w:r w:rsidR="00BA4002">
        <w:rPr>
          <w:lang w:val="en-US"/>
        </w:rPr>
        <w:t>Okko</w:t>
      </w:r>
      <w:r w:rsidR="00BA4002" w:rsidRPr="00E82EA6">
        <w:rPr>
          <w:lang w:val="ru-RU"/>
        </w:rPr>
        <w:t xml:space="preserve"> </w:t>
      </w:r>
      <w:r w:rsidR="00BA4002">
        <w:rPr>
          <w:lang w:val="ru-RU"/>
        </w:rPr>
        <w:t xml:space="preserve">и </w:t>
      </w:r>
      <w:r w:rsidR="00BA4002">
        <w:rPr>
          <w:lang w:val="en-US"/>
        </w:rPr>
        <w:t>Megogo</w:t>
      </w:r>
      <w:r w:rsidR="00BA4002">
        <w:rPr>
          <w:lang w:val="ru-RU"/>
        </w:rPr>
        <w:t xml:space="preserve">, которые просили символическую плату в 1 рубль. За предоставленный период доступа каждый из сервисов был использован для поиска, просмотра и оценки различного контента. </w:t>
      </w:r>
    </w:p>
    <w:p w14:paraId="1F32DE08" w14:textId="1C4A675F" w:rsidR="00E42BFD" w:rsidRDefault="00BA4002" w:rsidP="00B71688">
      <w:pPr>
        <w:rPr>
          <w:lang w:val="ru-RU"/>
        </w:rPr>
      </w:pPr>
      <w:r>
        <w:rPr>
          <w:lang w:val="ru-RU"/>
        </w:rPr>
        <w:t xml:space="preserve">На основе собранных данных, было проведено комплексное сравнение всех онлайн-кинотеатров по выделенным во время исследования характеристикам, которые могли влиять на пользовательский опыт. </w:t>
      </w:r>
      <w:r w:rsidR="0090466F">
        <w:rPr>
          <w:lang w:val="ru-RU"/>
        </w:rPr>
        <w:t>В их список вошли:</w:t>
      </w:r>
    </w:p>
    <w:p w14:paraId="47848741" w14:textId="317B85AA" w:rsidR="00E42BFD" w:rsidRPr="00764A74" w:rsidRDefault="00764A74" w:rsidP="00253D3A">
      <w:pPr>
        <w:pStyle w:val="af7"/>
        <w:numPr>
          <w:ilvl w:val="0"/>
          <w:numId w:val="12"/>
        </w:numPr>
      </w:pPr>
      <w:r w:rsidRPr="0003654A">
        <w:rPr>
          <w:b/>
        </w:rPr>
        <w:t>И</w:t>
      </w:r>
      <w:r w:rsidR="00E42BFD" w:rsidRPr="0003654A">
        <w:rPr>
          <w:b/>
        </w:rPr>
        <w:t>нтерфейс сайта</w:t>
      </w:r>
      <w:r w:rsidR="00E42BFD" w:rsidRPr="00764A74">
        <w:t xml:space="preserve"> </w:t>
      </w:r>
      <w:r>
        <w:t xml:space="preserve">–наличие </w:t>
      </w:r>
      <w:r w:rsidR="00E42BFD" w:rsidRPr="00764A74">
        <w:t>различны</w:t>
      </w:r>
      <w:r>
        <w:t>х</w:t>
      </w:r>
      <w:r w:rsidR="00E42BFD" w:rsidRPr="00764A74">
        <w:t xml:space="preserve"> разделы </w:t>
      </w:r>
      <w:r>
        <w:t>на веб-</w:t>
      </w:r>
      <w:r w:rsidR="00E42BFD" w:rsidRPr="00764A74">
        <w:t>сайт</w:t>
      </w:r>
      <w:r>
        <w:t>е</w:t>
      </w:r>
      <w:r w:rsidR="00E42BFD" w:rsidRPr="00764A74">
        <w:t>, позволяющи</w:t>
      </w:r>
      <w:r>
        <w:t>х</w:t>
      </w:r>
      <w:r w:rsidR="00E42BFD" w:rsidRPr="00764A74">
        <w:t xml:space="preserve"> пользователю узнать информацию или совершить какое-либо действие</w:t>
      </w:r>
    </w:p>
    <w:p w14:paraId="05BADF34" w14:textId="2DCD2119" w:rsidR="00E42BFD" w:rsidRPr="00764A74" w:rsidRDefault="00764A74" w:rsidP="00253D3A">
      <w:pPr>
        <w:pStyle w:val="af7"/>
        <w:numPr>
          <w:ilvl w:val="0"/>
          <w:numId w:val="12"/>
        </w:numPr>
      </w:pPr>
      <w:r w:rsidRPr="0003654A">
        <w:rPr>
          <w:b/>
        </w:rPr>
        <w:t>Д</w:t>
      </w:r>
      <w:r w:rsidR="00E42BFD" w:rsidRPr="0003654A">
        <w:rPr>
          <w:b/>
        </w:rPr>
        <w:t>изайн и функционал плеера</w:t>
      </w:r>
      <w:r w:rsidR="00E42BFD" w:rsidRPr="00764A74">
        <w:t xml:space="preserve"> </w:t>
      </w:r>
      <w:r w:rsidRPr="00764A74">
        <w:t>–</w:t>
      </w:r>
      <w:r w:rsidR="00E42BFD" w:rsidRPr="00764A74">
        <w:t xml:space="preserve"> </w:t>
      </w:r>
      <w:r>
        <w:t>в</w:t>
      </w:r>
      <w:r w:rsidRPr="00764A74">
        <w:t>ажным фактором</w:t>
      </w:r>
      <w:r>
        <w:t xml:space="preserve"> в пользовательском опыте </w:t>
      </w:r>
      <w:r w:rsidRPr="00764A74">
        <w:t xml:space="preserve">является </w:t>
      </w:r>
      <w:r>
        <w:t>непосредственно</w:t>
      </w:r>
      <w:r w:rsidRPr="00764A74">
        <w:t xml:space="preserve"> процесс просмотра контента</w:t>
      </w:r>
    </w:p>
    <w:p w14:paraId="52BF6EC7" w14:textId="6945E6B5" w:rsidR="00E42BFD" w:rsidRPr="00764A74" w:rsidRDefault="00764A74" w:rsidP="00253D3A">
      <w:pPr>
        <w:pStyle w:val="af7"/>
        <w:numPr>
          <w:ilvl w:val="0"/>
          <w:numId w:val="12"/>
        </w:numPr>
      </w:pPr>
      <w:r w:rsidRPr="0003654A">
        <w:rPr>
          <w:b/>
        </w:rPr>
        <w:t>П</w:t>
      </w:r>
      <w:r w:rsidR="00E42BFD" w:rsidRPr="0003654A">
        <w:rPr>
          <w:b/>
        </w:rPr>
        <w:t>рофиль пользователя</w:t>
      </w:r>
      <w:r w:rsidR="00E42BFD" w:rsidRPr="00764A74">
        <w:t xml:space="preserve"> </w:t>
      </w:r>
      <w:r w:rsidRPr="00764A74">
        <w:t>–</w:t>
      </w:r>
      <w:r w:rsidR="00E42BFD" w:rsidRPr="00764A74">
        <w:t xml:space="preserve"> </w:t>
      </w:r>
      <w:r>
        <w:t>у</w:t>
      </w:r>
      <w:r w:rsidRPr="00764A74">
        <w:t xml:space="preserve">добство в расположении профиля и </w:t>
      </w:r>
      <w:r>
        <w:t>возможных</w:t>
      </w:r>
      <w:r w:rsidRPr="00764A74">
        <w:t xml:space="preserve"> действи</w:t>
      </w:r>
      <w:r>
        <w:t>ях</w:t>
      </w:r>
      <w:r w:rsidRPr="00764A74">
        <w:t xml:space="preserve"> с ним могут повлиять на отношение к </w:t>
      </w:r>
      <w:r>
        <w:t>сервису</w:t>
      </w:r>
    </w:p>
    <w:p w14:paraId="2F1EF2B2" w14:textId="73A703B3" w:rsidR="00E42BFD" w:rsidRPr="00764A74" w:rsidRDefault="00764A74" w:rsidP="00253D3A">
      <w:pPr>
        <w:pStyle w:val="af7"/>
        <w:numPr>
          <w:ilvl w:val="0"/>
          <w:numId w:val="12"/>
        </w:numPr>
      </w:pPr>
      <w:r w:rsidRPr="0003654A">
        <w:rPr>
          <w:b/>
        </w:rPr>
        <w:t>О</w:t>
      </w:r>
      <w:r w:rsidR="00E42BFD" w:rsidRPr="0003654A">
        <w:rPr>
          <w:b/>
        </w:rPr>
        <w:t>писание отдельной единицы контента</w:t>
      </w:r>
      <w:r w:rsidR="00E42BFD" w:rsidRPr="00764A74">
        <w:t xml:space="preserve"> </w:t>
      </w:r>
      <w:r>
        <w:t>– информация, доступная пользователю, при переходе на страницу отдельной единицы контента</w:t>
      </w:r>
    </w:p>
    <w:p w14:paraId="39FFF170" w14:textId="20D88759" w:rsidR="00E42BFD" w:rsidRPr="0003654A" w:rsidRDefault="00764A74" w:rsidP="00253D3A">
      <w:pPr>
        <w:pStyle w:val="af7"/>
        <w:numPr>
          <w:ilvl w:val="0"/>
          <w:numId w:val="12"/>
        </w:numPr>
        <w:rPr>
          <w:b/>
        </w:rPr>
      </w:pPr>
      <w:r w:rsidRPr="0003654A">
        <w:rPr>
          <w:b/>
        </w:rPr>
        <w:t>У</w:t>
      </w:r>
      <w:r w:rsidR="00E42BFD" w:rsidRPr="0003654A">
        <w:rPr>
          <w:b/>
        </w:rPr>
        <w:t>правление подпиской и списанием средств</w:t>
      </w:r>
    </w:p>
    <w:p w14:paraId="6549F613" w14:textId="1D913B52" w:rsidR="00E42BFD" w:rsidRPr="00764A74" w:rsidRDefault="00764A74" w:rsidP="00253D3A">
      <w:pPr>
        <w:pStyle w:val="af7"/>
        <w:numPr>
          <w:ilvl w:val="0"/>
          <w:numId w:val="12"/>
        </w:numPr>
      </w:pPr>
      <w:r w:rsidRPr="0003654A">
        <w:rPr>
          <w:b/>
        </w:rPr>
        <w:t>П</w:t>
      </w:r>
      <w:r w:rsidR="00E42BFD" w:rsidRPr="0003654A">
        <w:rPr>
          <w:b/>
        </w:rPr>
        <w:t>оиск нового контента</w:t>
      </w:r>
      <w:r w:rsidR="00E42BFD" w:rsidRPr="00764A74">
        <w:t xml:space="preserve"> </w:t>
      </w:r>
      <w:r w:rsidRPr="00764A74">
        <w:t>–</w:t>
      </w:r>
      <w:r>
        <w:t xml:space="preserve"> </w:t>
      </w:r>
      <w:r w:rsidRPr="00764A74">
        <w:t>данн</w:t>
      </w:r>
      <w:r>
        <w:t xml:space="preserve">ая </w:t>
      </w:r>
      <w:r w:rsidRPr="00764A74">
        <w:t>характеристик</w:t>
      </w:r>
      <w:r>
        <w:t>а относится</w:t>
      </w:r>
      <w:r w:rsidRPr="00764A74">
        <w:t xml:space="preserve"> не </w:t>
      </w:r>
      <w:r>
        <w:t>к</w:t>
      </w:r>
      <w:r w:rsidRPr="00764A74">
        <w:t xml:space="preserve"> поиск</w:t>
      </w:r>
      <w:r>
        <w:t xml:space="preserve">у </w:t>
      </w:r>
      <w:r w:rsidRPr="00764A74">
        <w:t>определенного</w:t>
      </w:r>
      <w:r>
        <w:t xml:space="preserve"> контента</w:t>
      </w:r>
      <w:r w:rsidRPr="00764A74">
        <w:t xml:space="preserve">, а скорее </w:t>
      </w:r>
      <w:r>
        <w:t xml:space="preserve">к </w:t>
      </w:r>
      <w:r w:rsidRPr="00764A74">
        <w:t>ситуаци</w:t>
      </w:r>
      <w:r>
        <w:t>и выбора из предложенного онлайн-</w:t>
      </w:r>
      <w:r>
        <w:lastRenderedPageBreak/>
        <w:t>кинотеатром контента,</w:t>
      </w:r>
      <w:r w:rsidRPr="00764A74">
        <w:t xml:space="preserve"> когда </w:t>
      </w:r>
      <w:r>
        <w:t xml:space="preserve">у </w:t>
      </w:r>
      <w:r w:rsidRPr="00764A74">
        <w:t>человек</w:t>
      </w:r>
      <w:r>
        <w:t>а нет предварительных вариантов определенного фильма или сериала для просмотра</w:t>
      </w:r>
    </w:p>
    <w:p w14:paraId="7749C48F" w14:textId="3F90C75C" w:rsidR="00B71688" w:rsidRPr="00BA4002" w:rsidRDefault="00E42BFD" w:rsidP="00B71688">
      <w:pPr>
        <w:rPr>
          <w:lang w:val="ru-RU"/>
        </w:rPr>
      </w:pPr>
      <w:r>
        <w:rPr>
          <w:lang w:val="ru-RU"/>
        </w:rPr>
        <w:t>Всем с</w:t>
      </w:r>
      <w:r w:rsidR="00BA4002">
        <w:rPr>
          <w:lang w:val="ru-RU"/>
        </w:rPr>
        <w:t>ервис</w:t>
      </w:r>
      <w:r>
        <w:rPr>
          <w:lang w:val="ru-RU"/>
        </w:rPr>
        <w:t>ам</w:t>
      </w:r>
      <w:r w:rsidR="00BA4002">
        <w:rPr>
          <w:lang w:val="ru-RU"/>
        </w:rPr>
        <w:t xml:space="preserve"> выставлялась оценка по 5-</w:t>
      </w:r>
      <w:r w:rsidR="00BB674E">
        <w:rPr>
          <w:lang w:val="ru-RU"/>
        </w:rPr>
        <w:t>ти</w:t>
      </w:r>
      <w:r w:rsidR="00BA4002">
        <w:rPr>
          <w:lang w:val="ru-RU"/>
        </w:rPr>
        <w:t xml:space="preserve"> бальной шкале</w:t>
      </w:r>
      <w:r>
        <w:rPr>
          <w:lang w:val="ru-RU"/>
        </w:rPr>
        <w:t xml:space="preserve"> по каждому из </w:t>
      </w:r>
      <w:r w:rsidR="00764A74">
        <w:rPr>
          <w:lang w:val="ru-RU"/>
        </w:rPr>
        <w:t xml:space="preserve">приведенных </w:t>
      </w:r>
      <w:r>
        <w:rPr>
          <w:lang w:val="ru-RU"/>
        </w:rPr>
        <w:t>параметров.</w:t>
      </w:r>
      <w:r w:rsidR="0003654A">
        <w:rPr>
          <w:lang w:val="ru-RU"/>
        </w:rPr>
        <w:t xml:space="preserve"> Подробное описание по каждой характеристике можно найти в приложении 1.</w:t>
      </w:r>
      <w:r>
        <w:rPr>
          <w:lang w:val="ru-RU"/>
        </w:rPr>
        <w:t xml:space="preserve"> Важно отметить, что не существует универсальных категорий для оценки </w:t>
      </w:r>
      <w:r w:rsidR="00BB674E">
        <w:rPr>
          <w:lang w:val="ru-RU"/>
        </w:rPr>
        <w:t>данного типа компаний</w:t>
      </w:r>
      <w:r>
        <w:rPr>
          <w:lang w:val="ru-RU"/>
        </w:rPr>
        <w:t xml:space="preserve">, все </w:t>
      </w:r>
      <w:r w:rsidR="00764A74">
        <w:rPr>
          <w:lang w:val="ru-RU"/>
        </w:rPr>
        <w:t xml:space="preserve">оценки </w:t>
      </w:r>
      <w:r w:rsidR="00BB674E">
        <w:rPr>
          <w:lang w:val="ru-RU"/>
        </w:rPr>
        <w:t>являются субъективными и основаны на сравнении наличия и качества определенных параметров.</w:t>
      </w:r>
      <w:r>
        <w:rPr>
          <w:lang w:val="ru-RU"/>
        </w:rPr>
        <w:t xml:space="preserve"> С</w:t>
      </w:r>
      <w:r w:rsidR="00BA4002">
        <w:rPr>
          <w:lang w:val="ru-RU"/>
        </w:rPr>
        <w:t>редн</w:t>
      </w:r>
      <w:r>
        <w:rPr>
          <w:lang w:val="ru-RU"/>
        </w:rPr>
        <w:t>юю</w:t>
      </w:r>
      <w:r w:rsidR="00BA4002">
        <w:rPr>
          <w:lang w:val="ru-RU"/>
        </w:rPr>
        <w:t xml:space="preserve"> общ</w:t>
      </w:r>
      <w:r>
        <w:rPr>
          <w:lang w:val="ru-RU"/>
        </w:rPr>
        <w:t>ую</w:t>
      </w:r>
      <w:r w:rsidR="00BA4002">
        <w:rPr>
          <w:lang w:val="ru-RU"/>
        </w:rPr>
        <w:t xml:space="preserve"> оценк</w:t>
      </w:r>
      <w:r>
        <w:rPr>
          <w:lang w:val="ru-RU"/>
        </w:rPr>
        <w:t>у каждому онлайн-кинотеатру можно увидеть в таблице 2.</w:t>
      </w:r>
    </w:p>
    <w:p w14:paraId="3BCF4F43" w14:textId="77777777" w:rsidR="00D170CE" w:rsidRPr="00301D36" w:rsidRDefault="00D170CE" w:rsidP="00E42BFD">
      <w:pPr>
        <w:pStyle w:val="a"/>
        <w:rPr>
          <w:lang w:val="ru-RU"/>
        </w:rPr>
      </w:pPr>
      <w:r w:rsidRPr="00301D36">
        <w:rPr>
          <w:lang w:val="ru-RU"/>
        </w:rPr>
        <w:t>Сводная таблица результатов исследования методом «тайного покупателя»</w:t>
      </w:r>
    </w:p>
    <w:tbl>
      <w:tblPr>
        <w:tblStyle w:val="aff3"/>
        <w:tblW w:w="9351" w:type="dxa"/>
        <w:tblLayout w:type="fixed"/>
        <w:tblLook w:val="04A0" w:firstRow="1" w:lastRow="0" w:firstColumn="1" w:lastColumn="0" w:noHBand="0" w:noVBand="1"/>
      </w:tblPr>
      <w:tblGrid>
        <w:gridCol w:w="1980"/>
        <w:gridCol w:w="1417"/>
        <w:gridCol w:w="5954"/>
      </w:tblGrid>
      <w:tr w:rsidR="00BB674E" w:rsidRPr="00A7758A" w14:paraId="214234B5" w14:textId="77777777" w:rsidTr="00A7758A">
        <w:tc>
          <w:tcPr>
            <w:tcW w:w="1980" w:type="dxa"/>
            <w:tcBorders>
              <w:top w:val="single" w:sz="4" w:space="0" w:color="auto"/>
            </w:tcBorders>
            <w:shd w:val="clear" w:color="auto" w:fill="DEEAF6" w:themeFill="accent1" w:themeFillTint="33"/>
          </w:tcPr>
          <w:p w14:paraId="430F6733" w14:textId="4D4B802E" w:rsidR="00BB674E" w:rsidRPr="00A7758A" w:rsidRDefault="00BB674E" w:rsidP="00977DA2">
            <w:pPr>
              <w:pStyle w:val="ab"/>
              <w:rPr>
                <w:b/>
                <w:sz w:val="20"/>
                <w:lang w:val="ru-RU"/>
              </w:rPr>
            </w:pPr>
            <w:r w:rsidRPr="00A7758A">
              <w:rPr>
                <w:b/>
                <w:sz w:val="20"/>
                <w:lang w:val="ru-RU"/>
              </w:rPr>
              <w:t>Название сервиса</w:t>
            </w:r>
          </w:p>
        </w:tc>
        <w:tc>
          <w:tcPr>
            <w:tcW w:w="1417" w:type="dxa"/>
            <w:tcBorders>
              <w:top w:val="single" w:sz="4" w:space="0" w:color="auto"/>
            </w:tcBorders>
            <w:shd w:val="clear" w:color="auto" w:fill="DEEAF6" w:themeFill="accent1" w:themeFillTint="33"/>
          </w:tcPr>
          <w:p w14:paraId="40F6DC54" w14:textId="07CAC7DE" w:rsidR="00BB674E" w:rsidRPr="00A7758A" w:rsidRDefault="00BB674E" w:rsidP="00977DA2">
            <w:pPr>
              <w:pStyle w:val="ab"/>
              <w:rPr>
                <w:b/>
                <w:sz w:val="20"/>
                <w:lang w:val="ru-RU"/>
              </w:rPr>
            </w:pPr>
            <w:r w:rsidRPr="00A7758A">
              <w:rPr>
                <w:b/>
                <w:sz w:val="20"/>
                <w:lang w:val="ru-RU"/>
              </w:rPr>
              <w:t>Итоговая оценка</w:t>
            </w:r>
          </w:p>
        </w:tc>
        <w:tc>
          <w:tcPr>
            <w:tcW w:w="5954" w:type="dxa"/>
            <w:tcBorders>
              <w:top w:val="single" w:sz="4" w:space="0" w:color="auto"/>
            </w:tcBorders>
            <w:shd w:val="clear" w:color="auto" w:fill="DEEAF6" w:themeFill="accent1" w:themeFillTint="33"/>
          </w:tcPr>
          <w:p w14:paraId="596F6352" w14:textId="09F25881" w:rsidR="00BB674E" w:rsidRPr="00A7758A" w:rsidRDefault="00BB674E" w:rsidP="00977DA2">
            <w:pPr>
              <w:pStyle w:val="ab"/>
              <w:rPr>
                <w:b/>
                <w:sz w:val="20"/>
                <w:lang w:val="ru-RU"/>
              </w:rPr>
            </w:pPr>
            <w:r w:rsidRPr="00A7758A">
              <w:rPr>
                <w:b/>
                <w:sz w:val="20"/>
                <w:lang w:val="ru-RU"/>
              </w:rPr>
              <w:t>Комментарии</w:t>
            </w:r>
          </w:p>
        </w:tc>
      </w:tr>
      <w:tr w:rsidR="00BB674E" w:rsidRPr="00A7758A" w14:paraId="59584D74" w14:textId="77777777" w:rsidTr="00BB674E">
        <w:tc>
          <w:tcPr>
            <w:tcW w:w="1980" w:type="dxa"/>
            <w:tcBorders>
              <w:top w:val="single" w:sz="4" w:space="0" w:color="auto"/>
            </w:tcBorders>
          </w:tcPr>
          <w:p w14:paraId="4C2F3310" w14:textId="77777777" w:rsidR="00BB674E" w:rsidRPr="00A7758A" w:rsidRDefault="00BB674E" w:rsidP="00977DA2">
            <w:pPr>
              <w:pStyle w:val="ab"/>
              <w:rPr>
                <w:sz w:val="20"/>
              </w:rPr>
            </w:pPr>
            <w:r w:rsidRPr="00A7758A">
              <w:rPr>
                <w:sz w:val="20"/>
              </w:rPr>
              <w:t>ivi</w:t>
            </w:r>
          </w:p>
        </w:tc>
        <w:tc>
          <w:tcPr>
            <w:tcW w:w="1417" w:type="dxa"/>
            <w:tcBorders>
              <w:top w:val="single" w:sz="4" w:space="0" w:color="auto"/>
            </w:tcBorders>
          </w:tcPr>
          <w:p w14:paraId="49C6D56A" w14:textId="77777777" w:rsidR="00BB674E" w:rsidRPr="00A7758A" w:rsidRDefault="00BB674E" w:rsidP="0090466F">
            <w:pPr>
              <w:pStyle w:val="ab"/>
              <w:jc w:val="center"/>
              <w:rPr>
                <w:b/>
                <w:sz w:val="20"/>
                <w:lang w:val="ru-RU"/>
              </w:rPr>
            </w:pPr>
            <w:r w:rsidRPr="00A7758A">
              <w:rPr>
                <w:b/>
                <w:sz w:val="20"/>
                <w:lang w:val="ru-RU"/>
              </w:rPr>
              <w:t>4,6</w:t>
            </w:r>
          </w:p>
        </w:tc>
        <w:tc>
          <w:tcPr>
            <w:tcW w:w="5954" w:type="dxa"/>
            <w:tcBorders>
              <w:top w:val="single" w:sz="4" w:space="0" w:color="auto"/>
            </w:tcBorders>
          </w:tcPr>
          <w:p w14:paraId="6BF60CDC" w14:textId="77777777" w:rsidR="00BB674E" w:rsidRPr="00A7758A" w:rsidRDefault="00BB674E" w:rsidP="00977DA2">
            <w:pPr>
              <w:pStyle w:val="ab"/>
              <w:rPr>
                <w:sz w:val="20"/>
                <w:lang w:val="ru-RU"/>
              </w:rPr>
            </w:pPr>
            <w:r w:rsidRPr="00A7758A">
              <w:rPr>
                <w:sz w:val="20"/>
                <w:lang w:val="ru-RU"/>
              </w:rPr>
              <w:t>Единственным недостатком является функционал плеера</w:t>
            </w:r>
          </w:p>
        </w:tc>
      </w:tr>
      <w:tr w:rsidR="00BB674E" w:rsidRPr="00A7758A" w14:paraId="215DC2B2" w14:textId="77777777" w:rsidTr="00BB674E">
        <w:tc>
          <w:tcPr>
            <w:tcW w:w="1980" w:type="dxa"/>
          </w:tcPr>
          <w:p w14:paraId="3FB52979" w14:textId="77777777" w:rsidR="00BB674E" w:rsidRPr="00A7758A" w:rsidRDefault="00BB674E" w:rsidP="00977DA2">
            <w:pPr>
              <w:pStyle w:val="ab"/>
              <w:rPr>
                <w:sz w:val="20"/>
              </w:rPr>
            </w:pPr>
            <w:r w:rsidRPr="00A7758A">
              <w:rPr>
                <w:sz w:val="20"/>
              </w:rPr>
              <w:t>Okko</w:t>
            </w:r>
          </w:p>
        </w:tc>
        <w:tc>
          <w:tcPr>
            <w:tcW w:w="1417" w:type="dxa"/>
          </w:tcPr>
          <w:p w14:paraId="2404D1F6" w14:textId="77777777" w:rsidR="00BB674E" w:rsidRPr="00A7758A" w:rsidRDefault="00BB674E" w:rsidP="0090466F">
            <w:pPr>
              <w:pStyle w:val="ab"/>
              <w:jc w:val="center"/>
              <w:rPr>
                <w:b/>
                <w:sz w:val="20"/>
                <w:lang w:val="ru-RU"/>
              </w:rPr>
            </w:pPr>
            <w:r w:rsidRPr="00A7758A">
              <w:rPr>
                <w:b/>
                <w:sz w:val="20"/>
                <w:lang w:val="ru-RU"/>
              </w:rPr>
              <w:t>3,9</w:t>
            </w:r>
          </w:p>
        </w:tc>
        <w:tc>
          <w:tcPr>
            <w:tcW w:w="5954" w:type="dxa"/>
          </w:tcPr>
          <w:p w14:paraId="67F79D63" w14:textId="77777777" w:rsidR="00BB674E" w:rsidRPr="00A7758A" w:rsidRDefault="00BB674E" w:rsidP="00977DA2">
            <w:pPr>
              <w:pStyle w:val="ab"/>
              <w:rPr>
                <w:sz w:val="20"/>
                <w:lang w:val="ru-RU"/>
              </w:rPr>
            </w:pPr>
            <w:r w:rsidRPr="00A7758A">
              <w:rPr>
                <w:sz w:val="20"/>
                <w:lang w:val="ru-RU"/>
              </w:rPr>
              <w:t>У сервиса плохо развита система поиска, нет отдельного раздела для профиля, а также предупреждений о возрастных ограничениях контента</w:t>
            </w:r>
          </w:p>
        </w:tc>
      </w:tr>
      <w:tr w:rsidR="00BB674E" w:rsidRPr="00A7758A" w14:paraId="5395D35D" w14:textId="77777777" w:rsidTr="00BB674E">
        <w:tc>
          <w:tcPr>
            <w:tcW w:w="1980" w:type="dxa"/>
          </w:tcPr>
          <w:p w14:paraId="7DDB562E" w14:textId="77777777" w:rsidR="00BB674E" w:rsidRPr="00A7758A" w:rsidRDefault="00BB674E" w:rsidP="00977DA2">
            <w:pPr>
              <w:pStyle w:val="ab"/>
              <w:rPr>
                <w:sz w:val="20"/>
              </w:rPr>
            </w:pPr>
            <w:r w:rsidRPr="00A7758A">
              <w:rPr>
                <w:sz w:val="20"/>
              </w:rPr>
              <w:t>Megogo</w:t>
            </w:r>
          </w:p>
        </w:tc>
        <w:tc>
          <w:tcPr>
            <w:tcW w:w="1417" w:type="dxa"/>
          </w:tcPr>
          <w:p w14:paraId="62862263" w14:textId="77777777" w:rsidR="00BB674E" w:rsidRPr="00A7758A" w:rsidRDefault="00BB674E" w:rsidP="0090466F">
            <w:pPr>
              <w:pStyle w:val="ab"/>
              <w:jc w:val="center"/>
              <w:rPr>
                <w:b/>
                <w:sz w:val="20"/>
                <w:lang w:val="ru-RU"/>
              </w:rPr>
            </w:pPr>
            <w:r w:rsidRPr="00A7758A">
              <w:rPr>
                <w:b/>
                <w:sz w:val="20"/>
                <w:lang w:val="ru-RU"/>
              </w:rPr>
              <w:t>3,7</w:t>
            </w:r>
          </w:p>
        </w:tc>
        <w:tc>
          <w:tcPr>
            <w:tcW w:w="5954" w:type="dxa"/>
          </w:tcPr>
          <w:p w14:paraId="4EE21D96" w14:textId="77777777" w:rsidR="00BB674E" w:rsidRPr="00A7758A" w:rsidRDefault="00BB674E" w:rsidP="00977DA2">
            <w:pPr>
              <w:pStyle w:val="ab"/>
              <w:rPr>
                <w:sz w:val="20"/>
                <w:lang w:val="ru-RU"/>
              </w:rPr>
            </w:pPr>
            <w:r w:rsidRPr="00A7758A">
              <w:rPr>
                <w:sz w:val="20"/>
                <w:lang w:val="ru-RU"/>
              </w:rPr>
              <w:t>О самом контенте мало информации, поисковая система совсем не разработана</w:t>
            </w:r>
          </w:p>
        </w:tc>
      </w:tr>
      <w:tr w:rsidR="00BB674E" w:rsidRPr="00A7758A" w14:paraId="35498624" w14:textId="77777777" w:rsidTr="00BB674E">
        <w:tc>
          <w:tcPr>
            <w:tcW w:w="1980" w:type="dxa"/>
          </w:tcPr>
          <w:p w14:paraId="1BBD1228" w14:textId="77777777" w:rsidR="00BB674E" w:rsidRPr="00A7758A" w:rsidRDefault="00BB674E" w:rsidP="00977DA2">
            <w:pPr>
              <w:pStyle w:val="ab"/>
              <w:rPr>
                <w:sz w:val="20"/>
              </w:rPr>
            </w:pPr>
            <w:r w:rsidRPr="00A7758A">
              <w:rPr>
                <w:sz w:val="20"/>
              </w:rPr>
              <w:t>Амедиатека</w:t>
            </w:r>
          </w:p>
        </w:tc>
        <w:tc>
          <w:tcPr>
            <w:tcW w:w="1417" w:type="dxa"/>
          </w:tcPr>
          <w:p w14:paraId="3F6E4B4B" w14:textId="77777777" w:rsidR="00BB674E" w:rsidRPr="00A7758A" w:rsidRDefault="00BB674E" w:rsidP="0090466F">
            <w:pPr>
              <w:pStyle w:val="ab"/>
              <w:jc w:val="center"/>
              <w:rPr>
                <w:b/>
                <w:sz w:val="20"/>
                <w:lang w:val="ru-RU"/>
              </w:rPr>
            </w:pPr>
            <w:r w:rsidRPr="00A7758A">
              <w:rPr>
                <w:b/>
                <w:sz w:val="20"/>
                <w:lang w:val="ru-RU"/>
              </w:rPr>
              <w:t>4,3</w:t>
            </w:r>
          </w:p>
        </w:tc>
        <w:tc>
          <w:tcPr>
            <w:tcW w:w="5954" w:type="dxa"/>
          </w:tcPr>
          <w:p w14:paraId="054B5005" w14:textId="77777777" w:rsidR="00BB674E" w:rsidRPr="00A7758A" w:rsidRDefault="00BB674E" w:rsidP="00977DA2">
            <w:pPr>
              <w:pStyle w:val="ab"/>
              <w:rPr>
                <w:sz w:val="20"/>
                <w:lang w:val="ru-RU"/>
              </w:rPr>
            </w:pPr>
            <w:r w:rsidRPr="00A7758A">
              <w:rPr>
                <w:sz w:val="20"/>
                <w:lang w:val="ru-RU"/>
              </w:rPr>
              <w:t>Недочетами являются маленькое количество параметров для сортировки контента, а также невозможность отключения русских субтитров при просмотре видео на языке оригинала</w:t>
            </w:r>
          </w:p>
        </w:tc>
      </w:tr>
      <w:tr w:rsidR="00BB674E" w:rsidRPr="00A7758A" w14:paraId="35FD83E2" w14:textId="77777777" w:rsidTr="00BB674E">
        <w:tc>
          <w:tcPr>
            <w:tcW w:w="1980" w:type="dxa"/>
          </w:tcPr>
          <w:p w14:paraId="3CE3B99B" w14:textId="77777777" w:rsidR="00BB674E" w:rsidRPr="00A7758A" w:rsidRDefault="00BB674E" w:rsidP="00977DA2">
            <w:pPr>
              <w:pStyle w:val="ab"/>
              <w:rPr>
                <w:sz w:val="20"/>
              </w:rPr>
            </w:pPr>
            <w:r w:rsidRPr="00A7758A">
              <w:rPr>
                <w:sz w:val="20"/>
              </w:rPr>
              <w:t>КиноПоиск HD</w:t>
            </w:r>
          </w:p>
        </w:tc>
        <w:tc>
          <w:tcPr>
            <w:tcW w:w="1417" w:type="dxa"/>
          </w:tcPr>
          <w:p w14:paraId="07544BC6" w14:textId="77777777" w:rsidR="00BB674E" w:rsidRPr="00A7758A" w:rsidRDefault="00BB674E" w:rsidP="0090466F">
            <w:pPr>
              <w:pStyle w:val="ab"/>
              <w:jc w:val="center"/>
              <w:rPr>
                <w:b/>
                <w:sz w:val="20"/>
                <w:lang w:val="ru-RU"/>
              </w:rPr>
            </w:pPr>
            <w:r w:rsidRPr="00A7758A">
              <w:rPr>
                <w:b/>
                <w:sz w:val="20"/>
                <w:lang w:val="ru-RU"/>
              </w:rPr>
              <w:t>3</w:t>
            </w:r>
          </w:p>
        </w:tc>
        <w:tc>
          <w:tcPr>
            <w:tcW w:w="5954" w:type="dxa"/>
          </w:tcPr>
          <w:p w14:paraId="47EBA3F3" w14:textId="77777777" w:rsidR="00BB674E" w:rsidRPr="00A7758A" w:rsidRDefault="00BB674E" w:rsidP="00977DA2">
            <w:pPr>
              <w:pStyle w:val="ab"/>
              <w:rPr>
                <w:sz w:val="20"/>
                <w:lang w:val="ru-RU"/>
              </w:rPr>
            </w:pPr>
            <w:r w:rsidRPr="00A7758A">
              <w:rPr>
                <w:sz w:val="20"/>
                <w:lang w:val="ru-RU"/>
              </w:rPr>
              <w:t>Контент сервиса не разделен на какие-то общие виды, управление профилем не удобное, поиск контента по различным характеристикам не возможен</w:t>
            </w:r>
          </w:p>
        </w:tc>
      </w:tr>
    </w:tbl>
    <w:p w14:paraId="59B95070" w14:textId="77777777" w:rsidR="00D170CE" w:rsidRDefault="00D170CE" w:rsidP="00D170CE">
      <w:pPr>
        <w:ind w:firstLine="0"/>
        <w:rPr>
          <w:lang w:val="ru-RU"/>
        </w:rPr>
      </w:pPr>
    </w:p>
    <w:p w14:paraId="354FC2A3" w14:textId="677243DB" w:rsidR="00D170CE" w:rsidRPr="00E61AD1" w:rsidRDefault="00D170CE" w:rsidP="00D170CE">
      <w:pPr>
        <w:rPr>
          <w:lang w:val="ru-RU"/>
        </w:rPr>
      </w:pPr>
      <w:r>
        <w:rPr>
          <w:lang w:val="ru-RU"/>
        </w:rPr>
        <w:t xml:space="preserve">Таким образом, благодаря исследованию методом «тайного покупателя», были выведены основные аспекты, которые </w:t>
      </w:r>
      <w:r w:rsidR="00BB674E">
        <w:rPr>
          <w:lang w:val="ru-RU"/>
        </w:rPr>
        <w:t>могут иметь влияние</w:t>
      </w:r>
      <w:r>
        <w:rPr>
          <w:lang w:val="ru-RU"/>
        </w:rPr>
        <w:t xml:space="preserve"> на удовлетворенность от </w:t>
      </w:r>
      <w:r w:rsidR="00BB674E">
        <w:rPr>
          <w:lang w:val="ru-RU"/>
        </w:rPr>
        <w:t>ис</w:t>
      </w:r>
      <w:r>
        <w:rPr>
          <w:lang w:val="ru-RU"/>
        </w:rPr>
        <w:t>пользования определенн</w:t>
      </w:r>
      <w:r w:rsidR="00BB674E">
        <w:rPr>
          <w:lang w:val="ru-RU"/>
        </w:rPr>
        <w:t>ого</w:t>
      </w:r>
      <w:r>
        <w:rPr>
          <w:lang w:val="ru-RU"/>
        </w:rPr>
        <w:t xml:space="preserve"> онлайн-кинотеатр</w:t>
      </w:r>
      <w:r w:rsidR="00BB674E">
        <w:rPr>
          <w:lang w:val="ru-RU"/>
        </w:rPr>
        <w:t>а</w:t>
      </w:r>
      <w:r>
        <w:rPr>
          <w:lang w:val="ru-RU"/>
        </w:rPr>
        <w:t xml:space="preserve">. Однако, некоторые эмоциональные факторы все еще не </w:t>
      </w:r>
      <w:r w:rsidR="00BB674E">
        <w:rPr>
          <w:lang w:val="ru-RU"/>
        </w:rPr>
        <w:t>определены</w:t>
      </w:r>
      <w:r>
        <w:rPr>
          <w:lang w:val="ru-RU"/>
        </w:rPr>
        <w:t xml:space="preserve">, кроме того, </w:t>
      </w:r>
      <w:r w:rsidR="00BB674E">
        <w:rPr>
          <w:lang w:val="ru-RU"/>
        </w:rPr>
        <w:t xml:space="preserve">главные </w:t>
      </w:r>
      <w:r>
        <w:rPr>
          <w:lang w:val="ru-RU"/>
        </w:rPr>
        <w:t>стимул</w:t>
      </w:r>
      <w:r w:rsidR="00BB674E">
        <w:rPr>
          <w:lang w:val="ru-RU"/>
        </w:rPr>
        <w:t>ы</w:t>
      </w:r>
      <w:r>
        <w:rPr>
          <w:lang w:val="ru-RU"/>
        </w:rPr>
        <w:t xml:space="preserve"> к выбору конкретной компании также неизвестн</w:t>
      </w:r>
      <w:r w:rsidR="00BB674E">
        <w:rPr>
          <w:lang w:val="ru-RU"/>
        </w:rPr>
        <w:t>ы</w:t>
      </w:r>
      <w:r>
        <w:rPr>
          <w:lang w:val="ru-RU"/>
        </w:rPr>
        <w:t xml:space="preserve">. Выбор онлайн-кинотеатров для исследования </w:t>
      </w:r>
      <w:r w:rsidR="00BB674E">
        <w:rPr>
          <w:lang w:val="ru-RU"/>
        </w:rPr>
        <w:t xml:space="preserve">методом «тайного покупателя» </w:t>
      </w:r>
      <w:r>
        <w:rPr>
          <w:lang w:val="ru-RU"/>
        </w:rPr>
        <w:t xml:space="preserve">проходил на основе сравнительной доли рынка и доступности пробного периода, а не каких-либо специфичных причин. Именно поэтому, </w:t>
      </w:r>
      <w:r w:rsidR="00BB674E">
        <w:rPr>
          <w:lang w:val="ru-RU"/>
        </w:rPr>
        <w:t xml:space="preserve">для уточнения причин выбора определенной компании, </w:t>
      </w:r>
      <w:r>
        <w:rPr>
          <w:lang w:val="ru-RU"/>
        </w:rPr>
        <w:t xml:space="preserve">было принято решение проведения рядя глубинных интервью с реальными пользователями </w:t>
      </w:r>
      <w:r w:rsidR="00BB674E">
        <w:rPr>
          <w:lang w:val="ru-RU"/>
        </w:rPr>
        <w:t>онлайн-кинотеатров.</w:t>
      </w:r>
    </w:p>
    <w:p w14:paraId="135DD98B" w14:textId="12C8C514" w:rsidR="00E763D3" w:rsidRDefault="00E763D3" w:rsidP="00827F9C">
      <w:pPr>
        <w:rPr>
          <w:lang w:val="ru-RU"/>
        </w:rPr>
      </w:pPr>
    </w:p>
    <w:p w14:paraId="3B3D3D86" w14:textId="0C40D01A" w:rsidR="00E763D3" w:rsidRDefault="00E763D3" w:rsidP="00E763D3">
      <w:pPr>
        <w:pStyle w:val="3"/>
        <w:rPr>
          <w:lang w:val="ru-RU"/>
        </w:rPr>
      </w:pPr>
      <w:bookmarkStart w:id="18" w:name="_Toc73471728"/>
      <w:r>
        <w:rPr>
          <w:lang w:val="ru-RU"/>
        </w:rPr>
        <w:lastRenderedPageBreak/>
        <w:t xml:space="preserve">2.2 Исследование пользовательского опыта потребителей </w:t>
      </w:r>
      <w:r w:rsidR="007D57C3">
        <w:rPr>
          <w:lang w:val="ru-RU"/>
        </w:rPr>
        <w:t>онла</w:t>
      </w:r>
      <w:r w:rsidR="0090466F">
        <w:rPr>
          <w:lang w:val="ru-RU"/>
        </w:rPr>
        <w:t>йн-кинотеатров</w:t>
      </w:r>
      <w:r w:rsidR="007D57C3">
        <w:rPr>
          <w:lang w:val="ru-RU"/>
        </w:rPr>
        <w:t xml:space="preserve"> методом глубинного</w:t>
      </w:r>
      <w:r>
        <w:rPr>
          <w:lang w:val="ru-RU"/>
        </w:rPr>
        <w:t xml:space="preserve"> интервью</w:t>
      </w:r>
      <w:bookmarkEnd w:id="18"/>
    </w:p>
    <w:p w14:paraId="1DFC51D8" w14:textId="4626E9B9" w:rsidR="00301D36" w:rsidRDefault="005756CC" w:rsidP="00301D36">
      <w:pPr>
        <w:rPr>
          <w:lang w:val="ru-RU"/>
        </w:rPr>
      </w:pPr>
      <w:r>
        <w:rPr>
          <w:lang w:val="ru-RU"/>
        </w:rPr>
        <w:t>Причины выбора определенного сервиса могут различаться в зависимости от человека, однако, проведя серию интервью можно выделить пул основных причин. Таким образом, в 2020 году в апреле мной было проведено 10 глубинных интервью</w:t>
      </w:r>
      <w:r w:rsidR="00920CF8">
        <w:rPr>
          <w:lang w:val="ru-RU"/>
        </w:rPr>
        <w:t xml:space="preserve"> с людьми, 9 из которых являлись студентами. Краткую характеристику каждого из респондентов можно увидеть в приложении 2.</w:t>
      </w:r>
    </w:p>
    <w:p w14:paraId="05D78A8B" w14:textId="04948962" w:rsidR="00301D36" w:rsidRDefault="006F04E6" w:rsidP="00301D36">
      <w:pPr>
        <w:rPr>
          <w:lang w:val="ru-RU"/>
        </w:rPr>
      </w:pPr>
      <w:r>
        <w:rPr>
          <w:lang w:val="ru-RU"/>
        </w:rPr>
        <w:t>Интервью проводились по логике «от общего к частному», в начале выяснялись общие предпочтения респондента, ближе к концу беседы же раскрывались скрытые или неявные предпочтения относительно онлайн-кинотеатров. Список вопросов и гайд по проведению глубинного интервью представлены в приложении 3.</w:t>
      </w:r>
    </w:p>
    <w:p w14:paraId="1EF77694" w14:textId="7E996970" w:rsidR="00301D36" w:rsidRDefault="00E57A6C" w:rsidP="00301D36">
      <w:pPr>
        <w:rPr>
          <w:lang w:val="ru-RU"/>
        </w:rPr>
      </w:pPr>
      <w:r>
        <w:rPr>
          <w:lang w:val="ru-RU"/>
        </w:rPr>
        <w:t xml:space="preserve">Основными результатами интервью </w:t>
      </w:r>
      <w:r w:rsidR="00EF4773">
        <w:rPr>
          <w:lang w:val="ru-RU"/>
        </w:rPr>
        <w:t>были</w:t>
      </w:r>
      <w:r>
        <w:rPr>
          <w:lang w:val="ru-RU"/>
        </w:rPr>
        <w:t xml:space="preserve"> следующие факторы. Самым по</w:t>
      </w:r>
      <w:r w:rsidR="00EF4773">
        <w:rPr>
          <w:lang w:val="ru-RU"/>
        </w:rPr>
        <w:t xml:space="preserve">пулярным онлайн-кинотеатром среди опрошенных оказался </w:t>
      </w:r>
      <w:r w:rsidR="00EF4773">
        <w:rPr>
          <w:lang w:val="en-US"/>
        </w:rPr>
        <w:t>Netflix</w:t>
      </w:r>
      <w:r w:rsidR="00EF4773">
        <w:rPr>
          <w:lang w:val="ru-RU"/>
        </w:rPr>
        <w:t xml:space="preserve">, подписка на была него оформлена у 6 респондентов, при этом длительность пользования в среднем составляла 1-3 года. </w:t>
      </w:r>
      <w:r w:rsidR="00EA24AD">
        <w:rPr>
          <w:lang w:val="ru-RU"/>
        </w:rPr>
        <w:t xml:space="preserve">В то же время, каждый из респондентов пробовал использовать как минимум еще 2 других сервиса, до принятия своего финального решения. </w:t>
      </w:r>
      <w:r w:rsidR="00EF4773">
        <w:rPr>
          <w:lang w:val="ru-RU"/>
        </w:rPr>
        <w:t xml:space="preserve">Половина опрошенных говорила о том, что пользуется услугами </w:t>
      </w:r>
      <w:r w:rsidR="00EA24AD">
        <w:rPr>
          <w:lang w:val="ru-RU"/>
        </w:rPr>
        <w:t xml:space="preserve">онлайн-кинотеатров </w:t>
      </w:r>
      <w:r w:rsidR="00EF4773">
        <w:rPr>
          <w:lang w:val="ru-RU"/>
        </w:rPr>
        <w:t xml:space="preserve">как минимум раз в день. Кроме того, каждый из опрошенных указал, что он/она предоставляют доступ к своему аккаунту семье или близким друзьям, даже если на платформе нет опции разделения на профили. Когда речь зашла об устройствах, используемых для просмотра контента, 8 из опрошенных </w:t>
      </w:r>
      <w:r w:rsidR="00EA24AD">
        <w:rPr>
          <w:lang w:val="ru-RU"/>
        </w:rPr>
        <w:t xml:space="preserve">говорили о нескольких типах, выбор которых зависит от окружающей среды и других факторов. Самым популярным девайсом, однако, был мобильный телефон, на втором месте был ноутбук. Для большинства респондентов самым важным в онлайн-кинотеатре является возможность просмотра контента на языке оригинала с субтитрами, а также размер и разнообразие библиотеки сервиса, наличие эксклюзивных фильмов и сериалов. Пользователи </w:t>
      </w:r>
      <w:r w:rsidR="00EA24AD">
        <w:rPr>
          <w:lang w:val="en-US"/>
        </w:rPr>
        <w:t>Netflix</w:t>
      </w:r>
      <w:r w:rsidR="00EA24AD">
        <w:rPr>
          <w:lang w:val="ru-RU"/>
        </w:rPr>
        <w:t xml:space="preserve"> отмечали, что они считают систему персонализированных рекомендаций сервиса крайне удобной и полезной. При разговоре о потенциальных причинах отказа от своего основного на данный момент онлайн-кинотеатра, абсолютно каждый указал повышении цен на услуги, большинство также указывало изменение контента и отсутствие </w:t>
      </w:r>
      <w:r w:rsidR="00C45752">
        <w:rPr>
          <w:lang w:val="ru-RU"/>
        </w:rPr>
        <w:t>интересующего их контента. Также был задан вопрос об изменении поведения с началом пандемии, каждый из опрошенных подтвердил, что продолжительность просмотра фильмов и сериалов у них значительно выросла. Одним из неожиданных факторов стало то, что люди могут выбирать разные платформы, в зависимости от того, смотрят ли они контент одни или с кем-то.</w:t>
      </w:r>
    </w:p>
    <w:p w14:paraId="5E6EE98B" w14:textId="357F83C2" w:rsidR="00C45752" w:rsidRPr="00EA24AD" w:rsidRDefault="00C45752" w:rsidP="00301D36">
      <w:pPr>
        <w:rPr>
          <w:lang w:val="ru-RU"/>
        </w:rPr>
      </w:pPr>
      <w:r>
        <w:rPr>
          <w:lang w:val="ru-RU"/>
        </w:rPr>
        <w:lastRenderedPageBreak/>
        <w:t>Благодаря данному исследованию в модель были добавлены новые факторы, неизвестные раннее, а также некоторые из существующих факторов были разбиты на составляющие.</w:t>
      </w:r>
    </w:p>
    <w:p w14:paraId="335321CB" w14:textId="77EE8603" w:rsidR="00D170CE" w:rsidRDefault="00D170CE" w:rsidP="00C45752">
      <w:pPr>
        <w:rPr>
          <w:lang w:val="ru-RU"/>
        </w:rPr>
      </w:pPr>
      <w:r>
        <w:rPr>
          <w:lang w:val="ru-RU"/>
        </w:rPr>
        <w:t xml:space="preserve">Фактор </w:t>
      </w:r>
      <w:r>
        <w:rPr>
          <w:i/>
          <w:lang w:val="ru-RU"/>
        </w:rPr>
        <w:t>воспринимаемое качество</w:t>
      </w:r>
      <w:r>
        <w:rPr>
          <w:lang w:val="ru-RU"/>
        </w:rPr>
        <w:t xml:space="preserve"> был более подробно раскрыт, и стал насчитывать 4 составляющих:</w:t>
      </w:r>
    </w:p>
    <w:p w14:paraId="17443780" w14:textId="77777777" w:rsidR="00D170CE" w:rsidRPr="00A54CF8" w:rsidRDefault="00D170CE" w:rsidP="00081447">
      <w:pPr>
        <w:pStyle w:val="af7"/>
        <w:numPr>
          <w:ilvl w:val="0"/>
          <w:numId w:val="6"/>
        </w:numPr>
        <w:jc w:val="both"/>
      </w:pPr>
      <w:r w:rsidRPr="00C45752">
        <w:rPr>
          <w:b/>
        </w:rPr>
        <w:t>Автоматическое продление подписки</w:t>
      </w:r>
      <w:r w:rsidRPr="00A54CF8">
        <w:t xml:space="preserve"> – </w:t>
      </w:r>
      <w:r>
        <w:t>на большинстве онлайн-кинотеатров присутствовала такая функция, как «автопродление» подписки, т.е. автоматическое списание средств по истечении срока подписки пользователя.</w:t>
      </w:r>
    </w:p>
    <w:p w14:paraId="2F11D94E" w14:textId="77777777" w:rsidR="00D170CE" w:rsidRPr="00A54CF8" w:rsidRDefault="00D170CE" w:rsidP="00081447">
      <w:pPr>
        <w:pStyle w:val="af7"/>
        <w:numPr>
          <w:ilvl w:val="0"/>
          <w:numId w:val="6"/>
        </w:numPr>
        <w:jc w:val="both"/>
      </w:pPr>
      <w:r w:rsidRPr="00C45752">
        <w:rPr>
          <w:b/>
        </w:rPr>
        <w:t>Удобство мобильного приложения</w:t>
      </w:r>
      <w:r w:rsidRPr="00A54CF8">
        <w:t xml:space="preserve"> – </w:t>
      </w:r>
      <w:r>
        <w:t>н</w:t>
      </w:r>
      <w:r w:rsidRPr="00A54CF8">
        <w:t>аличие удобного и простого в использовании</w:t>
      </w:r>
      <w:r>
        <w:t xml:space="preserve"> приложения дает возможность просматривать контент на мобильном устройстве и планшете.</w:t>
      </w:r>
    </w:p>
    <w:p w14:paraId="5ACA5AD4" w14:textId="77777777" w:rsidR="00D170CE" w:rsidRDefault="00D170CE" w:rsidP="00081447">
      <w:pPr>
        <w:pStyle w:val="af7"/>
        <w:numPr>
          <w:ilvl w:val="0"/>
          <w:numId w:val="6"/>
        </w:numPr>
        <w:jc w:val="both"/>
      </w:pPr>
      <w:r w:rsidRPr="00C45752">
        <w:rPr>
          <w:b/>
        </w:rPr>
        <w:t>Возможность скачивания контента</w:t>
      </w:r>
      <w:r w:rsidRPr="00A54CF8">
        <w:t xml:space="preserve"> – </w:t>
      </w:r>
      <w:r>
        <w:t>такая функция позволяет просматривать контент даже без наличия подключения к сети интернет.</w:t>
      </w:r>
    </w:p>
    <w:p w14:paraId="200B5A86" w14:textId="77777777" w:rsidR="00D170CE" w:rsidRDefault="00D170CE" w:rsidP="00081447">
      <w:pPr>
        <w:pStyle w:val="af7"/>
        <w:numPr>
          <w:ilvl w:val="0"/>
          <w:numId w:val="6"/>
        </w:numPr>
        <w:jc w:val="both"/>
      </w:pPr>
      <w:r w:rsidRPr="00C45752">
        <w:rPr>
          <w:b/>
        </w:rPr>
        <w:t>Разработанная система рекомендаций и поиска</w:t>
      </w:r>
      <w:r w:rsidRPr="00A54CF8">
        <w:t xml:space="preserve"> – </w:t>
      </w:r>
      <w:r>
        <w:t>пользователям хочется получать персонализированные рекомендации на основе их истории просмотров, чтобы найти какой-то новый контент, о котором они могли раньше и не знать.</w:t>
      </w:r>
    </w:p>
    <w:p w14:paraId="6E9C828B" w14:textId="77777777" w:rsidR="00D170CE" w:rsidRPr="00A54CF8" w:rsidRDefault="00D170CE" w:rsidP="00081447">
      <w:pPr>
        <w:pStyle w:val="af7"/>
        <w:numPr>
          <w:ilvl w:val="0"/>
          <w:numId w:val="6"/>
        </w:numPr>
        <w:jc w:val="both"/>
      </w:pPr>
      <w:r w:rsidRPr="00C45752">
        <w:rPr>
          <w:b/>
        </w:rPr>
        <w:t>Легкость в навигации по сайту</w:t>
      </w:r>
      <w:r w:rsidRPr="00A54CF8">
        <w:t xml:space="preserve"> – </w:t>
      </w:r>
      <w:r>
        <w:t>количество необходимых нажатий кнопки мыши (при использовании сервиса на компьютере) для перехода на определенную страницу, а также понятные разделы и простота нахождения нужной страницы</w:t>
      </w:r>
    </w:p>
    <w:p w14:paraId="054913B9" w14:textId="77777777" w:rsidR="00D170CE" w:rsidRPr="00A54CF8" w:rsidRDefault="00D170CE" w:rsidP="00081447">
      <w:pPr>
        <w:pStyle w:val="af7"/>
        <w:numPr>
          <w:ilvl w:val="0"/>
          <w:numId w:val="6"/>
        </w:numPr>
        <w:jc w:val="both"/>
      </w:pPr>
      <w:r w:rsidRPr="00C45752">
        <w:rPr>
          <w:b/>
        </w:rPr>
        <w:t>Воспринимаемая справедливость цены</w:t>
      </w:r>
      <w:r w:rsidRPr="00A54CF8">
        <w:t xml:space="preserve"> – </w:t>
      </w:r>
      <w:r>
        <w:t>то, как человек оценивает цену исходя из личных суждений и ощущений.</w:t>
      </w:r>
    </w:p>
    <w:p w14:paraId="5F86522F" w14:textId="1B1A3BF2" w:rsidR="00D170CE" w:rsidRDefault="00D170CE" w:rsidP="00D170CE">
      <w:pPr>
        <w:rPr>
          <w:lang w:val="ru-RU"/>
        </w:rPr>
      </w:pPr>
      <w:r>
        <w:rPr>
          <w:lang w:val="ru-RU"/>
        </w:rPr>
        <w:t xml:space="preserve">В отдельный фактор была выделена такая характеристика как </w:t>
      </w:r>
      <w:r w:rsidR="0090466F">
        <w:rPr>
          <w:i/>
          <w:lang w:val="ru-RU"/>
        </w:rPr>
        <w:t>скорость</w:t>
      </w:r>
      <w:r w:rsidRPr="004607E3">
        <w:rPr>
          <w:i/>
          <w:lang w:val="ru-RU"/>
        </w:rPr>
        <w:t xml:space="preserve"> появления нового контента</w:t>
      </w:r>
      <w:r>
        <w:rPr>
          <w:lang w:val="ru-RU"/>
        </w:rPr>
        <w:t>. Премьеры на сервисах и регулярное обновление библиотеки крайне важны для поддержания роста аудитории сайта.</w:t>
      </w:r>
    </w:p>
    <w:p w14:paraId="3F0BB4D5" w14:textId="77777777" w:rsidR="00D170CE" w:rsidRDefault="00D170CE" w:rsidP="00D170CE">
      <w:pPr>
        <w:rPr>
          <w:lang w:val="ru-RU"/>
        </w:rPr>
      </w:pPr>
      <w:r>
        <w:rPr>
          <w:lang w:val="ru-RU"/>
        </w:rPr>
        <w:t>Из первой версии разработанной модели был убран такой фактор, как удовлетворенность сервисом. Был добавлен новый фактор, который называется пользовательский опыт и состоит из нескольких частей:</w:t>
      </w:r>
    </w:p>
    <w:p w14:paraId="3F252E77" w14:textId="77777777" w:rsidR="00D170CE" w:rsidRPr="00A54CF8" w:rsidRDefault="00D170CE" w:rsidP="00081447">
      <w:pPr>
        <w:pStyle w:val="af7"/>
        <w:numPr>
          <w:ilvl w:val="0"/>
          <w:numId w:val="9"/>
        </w:numPr>
        <w:jc w:val="both"/>
      </w:pPr>
      <w:r w:rsidRPr="00C45752">
        <w:rPr>
          <w:b/>
        </w:rPr>
        <w:t>Опыт просмотра</w:t>
      </w:r>
      <w:r w:rsidRPr="00A54CF8">
        <w:t xml:space="preserve"> – </w:t>
      </w:r>
      <w:r>
        <w:t>качество и функционал плеера играют важную роль в формировании мнения о том или ином онлайн-кинотеатре.</w:t>
      </w:r>
    </w:p>
    <w:p w14:paraId="107451F7" w14:textId="77777777" w:rsidR="00D170CE" w:rsidRPr="00A54CF8" w:rsidRDefault="00D170CE" w:rsidP="00081447">
      <w:pPr>
        <w:pStyle w:val="af7"/>
        <w:numPr>
          <w:ilvl w:val="0"/>
          <w:numId w:val="9"/>
        </w:numPr>
        <w:jc w:val="both"/>
      </w:pPr>
      <w:r w:rsidRPr="00C45752">
        <w:rPr>
          <w:b/>
        </w:rPr>
        <w:t>Опыт пользования интерфейсом сайта</w:t>
      </w:r>
      <w:r w:rsidRPr="00A54CF8">
        <w:t xml:space="preserve"> – </w:t>
      </w:r>
      <w:r>
        <w:t>под которым понимается удобство в произведении различных действий на сайте и полнота предоставляемой информации.</w:t>
      </w:r>
    </w:p>
    <w:p w14:paraId="59793630" w14:textId="00AA7788" w:rsidR="00D170CE" w:rsidRPr="004607E3" w:rsidRDefault="00D170CE" w:rsidP="00D170CE">
      <w:pPr>
        <w:rPr>
          <w:lang w:val="ru-RU"/>
        </w:rPr>
      </w:pPr>
      <w:r>
        <w:rPr>
          <w:lang w:val="ru-RU"/>
        </w:rPr>
        <w:lastRenderedPageBreak/>
        <w:t xml:space="preserve">Кроме того, было решено добавить фактор </w:t>
      </w:r>
      <w:r w:rsidRPr="005E359C">
        <w:rPr>
          <w:i/>
          <w:lang w:val="ru-RU"/>
        </w:rPr>
        <w:t>ситуации использования</w:t>
      </w:r>
      <w:r>
        <w:rPr>
          <w:lang w:val="ru-RU"/>
        </w:rPr>
        <w:t xml:space="preserve"> онлайн-кинотеатров. Он включает в себя </w:t>
      </w:r>
      <w:r w:rsidR="00C45752">
        <w:rPr>
          <w:lang w:val="ru-RU"/>
        </w:rPr>
        <w:t>стимулы</w:t>
      </w:r>
      <w:r>
        <w:rPr>
          <w:lang w:val="ru-RU"/>
        </w:rPr>
        <w:t>, какие-либо характеристики окружающей среды, из-за которых человек выбирает тот или иной сервис для использования.</w:t>
      </w:r>
    </w:p>
    <w:p w14:paraId="237EC6C6" w14:textId="519C6C46" w:rsidR="00081447" w:rsidRPr="00CD5967" w:rsidRDefault="00D170CE" w:rsidP="00081447">
      <w:pPr>
        <w:rPr>
          <w:lang w:val="ru-RU"/>
        </w:rPr>
      </w:pPr>
      <w:r>
        <w:rPr>
          <w:lang w:val="ru-RU"/>
        </w:rPr>
        <w:t xml:space="preserve">Расширенную концептуальную модель можно видеть ниже на рисунке </w:t>
      </w:r>
      <w:r w:rsidR="00C45752">
        <w:rPr>
          <w:lang w:val="ru-RU"/>
        </w:rPr>
        <w:t>7</w:t>
      </w:r>
      <w:r>
        <w:rPr>
          <w:lang w:val="ru-RU"/>
        </w:rPr>
        <w:t>.</w:t>
      </w:r>
    </w:p>
    <w:p w14:paraId="743B613E" w14:textId="7FA8854F" w:rsidR="00D170CE" w:rsidRPr="00CD5967" w:rsidRDefault="00D03186" w:rsidP="00D170CE">
      <w:pPr>
        <w:pStyle w:val="ae"/>
      </w:pPr>
      <w:r>
        <w:rPr>
          <w:noProof/>
          <w:lang w:val="ru-RU" w:eastAsia="ru-RU"/>
        </w:rPr>
        <w:drawing>
          <wp:inline distT="0" distB="0" distL="0" distR="0" wp14:anchorId="7F0F1311" wp14:editId="226A9FA2">
            <wp:extent cx="5477708" cy="26289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модель факторов лояльности.png"/>
                    <pic:cNvPicPr/>
                  </pic:nvPicPr>
                  <pic:blipFill rotWithShape="1">
                    <a:blip r:embed="rId18">
                      <a:extLst>
                        <a:ext uri="{28A0092B-C50C-407E-A947-70E740481C1C}">
                          <a14:useLocalDpi xmlns:a14="http://schemas.microsoft.com/office/drawing/2010/main" val="0"/>
                        </a:ext>
                      </a:extLst>
                    </a:blip>
                    <a:srcRect l="14751" t="19941" r="14954" b="34053"/>
                    <a:stretch/>
                  </pic:blipFill>
                  <pic:spPr bwMode="auto">
                    <a:xfrm>
                      <a:off x="0" y="0"/>
                      <a:ext cx="5481883" cy="2630904"/>
                    </a:xfrm>
                    <a:prstGeom prst="rect">
                      <a:avLst/>
                    </a:prstGeom>
                    <a:ln>
                      <a:noFill/>
                    </a:ln>
                    <a:extLst>
                      <a:ext uri="{53640926-AAD7-44D8-BBD7-CCE9431645EC}">
                        <a14:shadowObscured xmlns:a14="http://schemas.microsoft.com/office/drawing/2010/main"/>
                      </a:ext>
                    </a:extLst>
                  </pic:spPr>
                </pic:pic>
              </a:graphicData>
            </a:graphic>
          </wp:inline>
        </w:drawing>
      </w:r>
    </w:p>
    <w:p w14:paraId="661A8C21" w14:textId="52B4A751" w:rsidR="00081447" w:rsidRPr="00081447" w:rsidRDefault="00081447" w:rsidP="00081447">
      <w:pPr>
        <w:pStyle w:val="a0"/>
        <w:rPr>
          <w:lang w:val="ru-RU"/>
        </w:rPr>
      </w:pPr>
      <w:r>
        <w:rPr>
          <w:lang w:val="ru-RU"/>
        </w:rPr>
        <w:t>Дополненная</w:t>
      </w:r>
      <w:r w:rsidR="00D170CE" w:rsidRPr="00CD5967">
        <w:rPr>
          <w:lang w:val="ru-RU"/>
        </w:rPr>
        <w:t xml:space="preserve"> модель факторов формирования лояльности</w:t>
      </w:r>
    </w:p>
    <w:p w14:paraId="1F514124" w14:textId="4B598BAD" w:rsidR="00287E35" w:rsidRDefault="00287E35" w:rsidP="00287E35">
      <w:pPr>
        <w:rPr>
          <w:lang w:val="ru-RU"/>
        </w:rPr>
      </w:pPr>
      <w:r>
        <w:rPr>
          <w:lang w:val="ru-RU"/>
        </w:rPr>
        <w:t>По результатам проведенных исследований можно рассмотреть релевантность каждого из выделенных факторов модели.</w:t>
      </w:r>
    </w:p>
    <w:p w14:paraId="0B3CC704" w14:textId="77777777" w:rsidR="00287E35" w:rsidRPr="00B509AF" w:rsidRDefault="00287E35" w:rsidP="00287E35">
      <w:pPr>
        <w:rPr>
          <w:b/>
          <w:lang w:val="ru-RU"/>
        </w:rPr>
      </w:pPr>
      <w:r w:rsidRPr="00B509AF">
        <w:rPr>
          <w:b/>
          <w:lang w:val="ru-RU"/>
        </w:rPr>
        <w:t>Продолжительность пользования</w:t>
      </w:r>
    </w:p>
    <w:p w14:paraId="71B17F8E" w14:textId="77777777" w:rsidR="00C259D3" w:rsidRDefault="00287E35" w:rsidP="00C259D3">
      <w:pPr>
        <w:rPr>
          <w:lang w:val="ru-RU"/>
        </w:rPr>
      </w:pPr>
      <w:r>
        <w:rPr>
          <w:lang w:val="ru-RU"/>
        </w:rPr>
        <w:t xml:space="preserve">Длительность использования каким-либо онлайн-кинотеатром, основываясь на информации из одного из глубинных интервью, не влияет на лояльность потребителей. Один из респондентов, говоря о прошлом пользовании сервисами, которыми не пользуется в настоящее время, указал, что у него была подписка на один из кинотеатров на год. Эта подписка шла в подарок с покупкой нового телевизора, </w:t>
      </w:r>
      <w:r w:rsidR="00C259D3">
        <w:rPr>
          <w:lang w:val="ru-RU"/>
        </w:rPr>
        <w:t>и несмотря на то, что</w:t>
      </w:r>
      <w:r>
        <w:rPr>
          <w:lang w:val="ru-RU"/>
        </w:rPr>
        <w:t xml:space="preserve"> человек пользовался ей, по истечении срока он не решил повторно воспользоваться сервисом. Однако, нельзя отрицать, что с более длительным временем использования одного и того же онлайн-кинотеатра, который удовлетворяет потребностям, человек формирует некую эмоциональную привязку к ему. Можно сказать, что продолжительность пользования сама по себе не является причиной появления лояльности, но, при присутствии других факторов (например, удовлетворенность от пользования, соответствие контента предпочтениям) может иметь влияние на лояльность пользователя.</w:t>
      </w:r>
      <w:r w:rsidR="00C259D3">
        <w:rPr>
          <w:lang w:val="ru-RU"/>
        </w:rPr>
        <w:t xml:space="preserve"> Именно поэтому гипотеза будет звучать так: </w:t>
      </w:r>
    </w:p>
    <w:p w14:paraId="32302949" w14:textId="245345B2" w:rsidR="00C259D3" w:rsidRPr="00081447" w:rsidRDefault="00C259D3" w:rsidP="00C259D3">
      <w:pPr>
        <w:rPr>
          <w:i/>
          <w:lang w:val="ru-RU"/>
        </w:rPr>
      </w:pPr>
      <w:r w:rsidRPr="00081447">
        <w:rPr>
          <w:b/>
          <w:i/>
          <w:lang w:val="ru-RU"/>
        </w:rPr>
        <w:t>Н1:</w:t>
      </w:r>
      <w:r w:rsidRPr="00081447">
        <w:rPr>
          <w:i/>
          <w:lang w:val="ru-RU"/>
        </w:rPr>
        <w:t xml:space="preserve"> Продолжительность пользования </w:t>
      </w:r>
      <w:r w:rsidR="00E821EB" w:rsidRPr="00081447">
        <w:rPr>
          <w:i/>
          <w:lang w:val="ru-RU"/>
        </w:rPr>
        <w:t>оказывает</w:t>
      </w:r>
      <w:r w:rsidRPr="00081447">
        <w:rPr>
          <w:i/>
          <w:lang w:val="ru-RU"/>
        </w:rPr>
        <w:t xml:space="preserve"> положительное влияние на лояльность</w:t>
      </w:r>
    </w:p>
    <w:p w14:paraId="59AB5B56" w14:textId="7CACB4C0" w:rsidR="00C259D3" w:rsidRPr="00C259D3" w:rsidRDefault="00C259D3" w:rsidP="00287E35">
      <w:pPr>
        <w:rPr>
          <w:lang w:val="ru-RU"/>
        </w:rPr>
      </w:pPr>
    </w:p>
    <w:p w14:paraId="13914FE5" w14:textId="77777777" w:rsidR="00287E35" w:rsidRDefault="00287E35" w:rsidP="00287E35">
      <w:pPr>
        <w:rPr>
          <w:b/>
          <w:lang w:val="ru-RU"/>
        </w:rPr>
      </w:pPr>
      <w:r>
        <w:rPr>
          <w:b/>
          <w:lang w:val="ru-RU"/>
        </w:rPr>
        <w:t>Ситуация использования</w:t>
      </w:r>
    </w:p>
    <w:p w14:paraId="48B2B69E" w14:textId="14A2DD05" w:rsidR="00287E35" w:rsidRDefault="00287E35" w:rsidP="00287E35">
      <w:pPr>
        <w:rPr>
          <w:lang w:val="ru-RU"/>
        </w:rPr>
      </w:pPr>
      <w:r>
        <w:rPr>
          <w:lang w:val="ru-RU"/>
        </w:rPr>
        <w:t xml:space="preserve">Несколько респондентов, имеющих подписки на несколько сервисов одновременно, указывали на то, что одним онлайн-кинотеатром они пользуются, когда смотрят контент сами, а другим исключительно в тех случаях, когда хотят посмотреть что-либо с семьей. Один респондент говорил о причине подписки на одну из компаний именно из-за того, что его семья проводила некоторое время у него, и они выбирали фильмы и сериалы для совместного просмотра. Он также отменил услуги того онлайн-кинотеатра после того, как родственники уехали домой. Следовательно, такой фактор, как ситуация пользования может иметь влияние </w:t>
      </w:r>
      <w:r w:rsidR="00C259D3">
        <w:rPr>
          <w:lang w:val="ru-RU"/>
        </w:rPr>
        <w:t>на</w:t>
      </w:r>
      <w:r>
        <w:rPr>
          <w:lang w:val="ru-RU"/>
        </w:rPr>
        <w:t xml:space="preserve"> лояльность клиентов</w:t>
      </w:r>
      <w:r w:rsidR="00C259D3">
        <w:rPr>
          <w:lang w:val="ru-RU"/>
        </w:rPr>
        <w:t>, поэтому выдвигается следующая гипотеза:</w:t>
      </w:r>
    </w:p>
    <w:p w14:paraId="1301E354" w14:textId="45C0F9C0" w:rsidR="00C259D3" w:rsidRPr="00081447" w:rsidRDefault="00C259D3" w:rsidP="00C259D3">
      <w:pPr>
        <w:rPr>
          <w:i/>
          <w:lang w:val="ru-RU"/>
        </w:rPr>
      </w:pPr>
      <w:r w:rsidRPr="00081447">
        <w:rPr>
          <w:b/>
          <w:i/>
          <w:lang w:val="ru-RU"/>
        </w:rPr>
        <w:t>Н2:</w:t>
      </w:r>
      <w:r w:rsidRPr="00081447">
        <w:rPr>
          <w:i/>
          <w:lang w:val="ru-RU"/>
        </w:rPr>
        <w:t xml:space="preserve"> ситуация пользования онлайн-кинотеатром </w:t>
      </w:r>
      <w:r w:rsidR="00E821EB" w:rsidRPr="00081447">
        <w:rPr>
          <w:i/>
          <w:lang w:val="ru-RU"/>
        </w:rPr>
        <w:t>оказывает</w:t>
      </w:r>
      <w:r w:rsidRPr="00081447">
        <w:rPr>
          <w:i/>
          <w:lang w:val="ru-RU"/>
        </w:rPr>
        <w:t xml:space="preserve"> влияние на лояльность пользователя</w:t>
      </w:r>
    </w:p>
    <w:p w14:paraId="5C52F062" w14:textId="77777777" w:rsidR="00C259D3" w:rsidRDefault="00C259D3" w:rsidP="00287E35">
      <w:pPr>
        <w:rPr>
          <w:lang w:val="ru-RU"/>
        </w:rPr>
      </w:pPr>
    </w:p>
    <w:p w14:paraId="0B14AE9B" w14:textId="6B69F850" w:rsidR="00287E35" w:rsidRPr="008D6ACF" w:rsidRDefault="00DD0DA9" w:rsidP="00287E35">
      <w:pPr>
        <w:rPr>
          <w:b/>
          <w:lang w:val="ru-RU"/>
        </w:rPr>
      </w:pPr>
      <w:r>
        <w:rPr>
          <w:b/>
          <w:lang w:val="ru-RU"/>
        </w:rPr>
        <w:t>О</w:t>
      </w:r>
      <w:r w:rsidR="00287E35" w:rsidRPr="008D6ACF">
        <w:rPr>
          <w:b/>
          <w:lang w:val="ru-RU"/>
        </w:rPr>
        <w:t>тзывы о сервисе</w:t>
      </w:r>
    </w:p>
    <w:p w14:paraId="337B36AB" w14:textId="37ED4572" w:rsidR="00287E35" w:rsidRDefault="00287E35" w:rsidP="00287E35">
      <w:pPr>
        <w:rPr>
          <w:lang w:val="ru-RU"/>
        </w:rPr>
      </w:pPr>
      <w:r>
        <w:rPr>
          <w:lang w:val="ru-RU"/>
        </w:rPr>
        <w:t xml:space="preserve">По результатам интервью ни один из респондентов не </w:t>
      </w:r>
      <w:r w:rsidR="00A367D7">
        <w:rPr>
          <w:lang w:val="ru-RU"/>
        </w:rPr>
        <w:t>говорил</w:t>
      </w:r>
      <w:r>
        <w:rPr>
          <w:lang w:val="ru-RU"/>
        </w:rPr>
        <w:t xml:space="preserve"> </w:t>
      </w:r>
      <w:r w:rsidR="00A367D7">
        <w:rPr>
          <w:lang w:val="ru-RU"/>
        </w:rPr>
        <w:t>о</w:t>
      </w:r>
      <w:r>
        <w:rPr>
          <w:lang w:val="ru-RU"/>
        </w:rPr>
        <w:t xml:space="preserve"> выбор</w:t>
      </w:r>
      <w:r w:rsidR="00F64F66">
        <w:rPr>
          <w:lang w:val="ru-RU"/>
        </w:rPr>
        <w:t>е</w:t>
      </w:r>
      <w:r>
        <w:rPr>
          <w:lang w:val="ru-RU"/>
        </w:rPr>
        <w:t xml:space="preserve"> онлайн-кинотеатра из-за хороших отзывов на каких-либо ресурсах. Действительно, такой тип сервиса, как онлайн-кинотеатр, </w:t>
      </w:r>
      <w:r w:rsidR="00A367D7">
        <w:rPr>
          <w:lang w:val="ru-RU"/>
        </w:rPr>
        <w:t>чаще выбирается, основываясь на опыте использования. С введением большого количества бесплатных предложений от различных сервисов потребность в поиске отзывов значительно снижается, ведь пользователь может попробовать новую для себя платформу и сам решить, подходит ли она для него или нет</w:t>
      </w:r>
      <w:r>
        <w:rPr>
          <w:lang w:val="ru-RU"/>
        </w:rPr>
        <w:t>. Следовательно, положительные отзывы в любом формате не влияют на формирование лояльности.</w:t>
      </w:r>
    </w:p>
    <w:p w14:paraId="72084248" w14:textId="5B680754" w:rsidR="00C259D3" w:rsidRPr="00081447" w:rsidRDefault="00C259D3" w:rsidP="00287E35">
      <w:pPr>
        <w:rPr>
          <w:i/>
          <w:lang w:val="ru-RU"/>
        </w:rPr>
      </w:pPr>
      <w:r w:rsidRPr="00081447">
        <w:rPr>
          <w:b/>
          <w:i/>
          <w:lang w:val="ru-RU"/>
        </w:rPr>
        <w:t>Н3</w:t>
      </w:r>
      <w:r w:rsidRPr="00081447">
        <w:rPr>
          <w:i/>
          <w:lang w:val="ru-RU"/>
        </w:rPr>
        <w:t xml:space="preserve">: </w:t>
      </w:r>
      <w:r w:rsidR="00A367D7" w:rsidRPr="00081447">
        <w:rPr>
          <w:i/>
          <w:lang w:val="ru-RU"/>
        </w:rPr>
        <w:t xml:space="preserve">отзывы об онлайн-кинотеатре не </w:t>
      </w:r>
      <w:r w:rsidR="00E821EB" w:rsidRPr="00081447">
        <w:rPr>
          <w:i/>
          <w:lang w:val="ru-RU"/>
        </w:rPr>
        <w:t xml:space="preserve">оказывают </w:t>
      </w:r>
      <w:r w:rsidR="00A367D7" w:rsidRPr="00081447">
        <w:rPr>
          <w:i/>
          <w:lang w:val="ru-RU"/>
        </w:rPr>
        <w:t>влияния на лояльность пользователей</w:t>
      </w:r>
    </w:p>
    <w:p w14:paraId="1EF4A050" w14:textId="77777777" w:rsidR="00A367D7" w:rsidRPr="00B848BF" w:rsidRDefault="00A367D7" w:rsidP="00287E35">
      <w:pPr>
        <w:rPr>
          <w:lang w:val="ru-RU"/>
        </w:rPr>
      </w:pPr>
    </w:p>
    <w:p w14:paraId="18ED071B" w14:textId="77777777" w:rsidR="00287E35" w:rsidRPr="008D6ACF" w:rsidRDefault="00287E35" w:rsidP="00287E35">
      <w:pPr>
        <w:rPr>
          <w:b/>
          <w:lang w:val="ru-RU"/>
        </w:rPr>
      </w:pPr>
      <w:r>
        <w:rPr>
          <w:b/>
          <w:lang w:val="ru-RU"/>
        </w:rPr>
        <w:t>Воспринимаемое качество</w:t>
      </w:r>
    </w:p>
    <w:p w14:paraId="58364723" w14:textId="77777777" w:rsidR="00287E35" w:rsidRDefault="00287E35" w:rsidP="00287E35">
      <w:pPr>
        <w:rPr>
          <w:lang w:val="ru-RU"/>
        </w:rPr>
      </w:pPr>
      <w:r>
        <w:rPr>
          <w:lang w:val="ru-RU"/>
        </w:rPr>
        <w:t>Фактор воспринимаемого качества состоит из нескольких частей. Автоматическое продление подписки было рассмотрено одним из респондентов, как желанная функция, которая на момент проведения беседы отсутствовала у выбранного сервиса. Действительно, при проведении исследования в роли тайного покупателя, мной была замечена тенденция к использованию данной функции большинством из онлайн-кинотеатров. Благодаря такой системе, пользователю не придется пополнять баланс профиля каждый раз, как истекает срок подписки. Автоматическое продление подписки имеет влияние на лояльность потребителей.</w:t>
      </w:r>
    </w:p>
    <w:p w14:paraId="3553E9A0" w14:textId="77777777" w:rsidR="00287E35" w:rsidRDefault="00287E35" w:rsidP="00287E35">
      <w:pPr>
        <w:rPr>
          <w:lang w:val="ru-RU"/>
        </w:rPr>
      </w:pPr>
      <w:r>
        <w:rPr>
          <w:lang w:val="ru-RU"/>
        </w:rPr>
        <w:lastRenderedPageBreak/>
        <w:t>Восемь респондентов из десяти смотрят контент через мобильный телефон, кроме того, с каждым годом виден рост популярности использования именно этого девайса при просмотре фильмов или сериалов</w:t>
      </w:r>
      <w:r>
        <w:rPr>
          <w:rStyle w:val="afb"/>
          <w:lang w:val="ru-RU"/>
        </w:rPr>
        <w:footnoteReference w:id="41"/>
      </w:r>
      <w:r>
        <w:rPr>
          <w:lang w:val="ru-RU"/>
        </w:rPr>
        <w:t>. При таких тенденциях, наличие работающего и удобного в использовании мобильного приложения является необходимостью для крупных кинотеатров. Удобство мобильного приложения оказывает влияние на лояльность потребителей.</w:t>
      </w:r>
    </w:p>
    <w:p w14:paraId="6F3665C8" w14:textId="77777777" w:rsidR="00287E35" w:rsidRDefault="00287E35" w:rsidP="00287E35">
      <w:pPr>
        <w:rPr>
          <w:lang w:val="ru-RU"/>
        </w:rPr>
      </w:pPr>
      <w:r>
        <w:rPr>
          <w:lang w:val="ru-RU"/>
        </w:rPr>
        <w:t>Из фактора удобства мобильного приложения вытекает следующий фактор, возможность скачивания контента, которая позволяет смотреть фильм или сериал без подключения к сети интернет. Двое респондентов во время беседы назвали такую функцию как, очень полезная, и выделяли ее как преимущество кинотеатра. Один человек сказал, что благодаря скачиванию контента, смог спокойно просматривать его за границей, на территории стран, на которых на момент беседы не был доступен определенный сервис. Следовательно, возможность скачивания фильмов и сериалов кинотеатра влияет на формирование лояльности.</w:t>
      </w:r>
    </w:p>
    <w:p w14:paraId="14EB8E83" w14:textId="77777777" w:rsidR="00287E35" w:rsidRDefault="00287E35" w:rsidP="00287E35">
      <w:pPr>
        <w:rPr>
          <w:lang w:val="ru-RU"/>
        </w:rPr>
      </w:pPr>
      <w:r>
        <w:rPr>
          <w:lang w:val="ru-RU"/>
        </w:rPr>
        <w:t>Последним из факторов является система рекомендаций и поиска самого контента. Половина респондентов говорила о том, что в выбранном сервисе их привлекают персонализированные рекомендации, еще несколько, что они бы хотели видеть такую функцию на сайтах, которыми они пользуются. Кроме того, при выборе нового контента для просмотра крайне важна система поиска и ее детализация. Во время проведения исследования в роли тайного покупателя, было замечено, что на некоторых сервисах система совсем не развита, что ставит пользователя в тупик, если он не знает четкой картины, которую хочет посмотреть. Ведь если человек не может найти какой-то подходящий для себя контент к просмотру, он станет реже пользоваться кинотеатром, что может даже привести к отказу от сервиса как такового. Таким образом, наличие системы рекомендаций и поиска являются одним из факторов формирования лояльности.</w:t>
      </w:r>
    </w:p>
    <w:p w14:paraId="2BC6FDF3" w14:textId="77777777" w:rsidR="00287E35" w:rsidRDefault="00287E35" w:rsidP="00287E35">
      <w:pPr>
        <w:rPr>
          <w:lang w:val="ru-RU"/>
        </w:rPr>
      </w:pPr>
      <w:r>
        <w:rPr>
          <w:lang w:val="ru-RU"/>
        </w:rPr>
        <w:t>Легкость в навигации по сайту, которая выражается быстротой нахождения нужного раздела онлайн-кинотеатра, также была упомянута двумя респондентами, как одна из причин выбора определенного онлайн-кинотеатра. При проведении исследования в роли тайного покупателя, на одном из сайтов навигация была настолько запутана и непонятна, что некоторые разделы были найдены мной только после 20 дней пользования этим сервисом. Несомненно, такой фактор имеет влияние на лояльность потребителей.</w:t>
      </w:r>
    </w:p>
    <w:p w14:paraId="0C091C43" w14:textId="04941C86" w:rsidR="00287E35" w:rsidRDefault="00287E35" w:rsidP="00287E35">
      <w:pPr>
        <w:rPr>
          <w:lang w:val="ru-RU"/>
        </w:rPr>
      </w:pPr>
      <w:r>
        <w:rPr>
          <w:lang w:val="ru-RU"/>
        </w:rPr>
        <w:lastRenderedPageBreak/>
        <w:t xml:space="preserve">Воспринимаемая справедливость цены была подтверждена как </w:t>
      </w:r>
      <w:r w:rsidR="00323EAD">
        <w:rPr>
          <w:lang w:val="ru-RU"/>
        </w:rPr>
        <w:t xml:space="preserve">потенциальный </w:t>
      </w:r>
      <w:r>
        <w:rPr>
          <w:lang w:val="ru-RU"/>
        </w:rPr>
        <w:t>фактор формирования лояльности по нескольким причинам. Во-первых, каждый из респондентов говорил о возможном отказе от сервиса при повышении стоимости подписки, так как они считают нынешнюю цену справедливой. При этом, один из респондентов указал, что при добавлении существенного количества нового контента и одновременном повышении стоимости, он будет думать, отказываться ли от подписки или нет. Во-вторых, во время проведения исследования в качестве тайного покупателя, при вопросе об оплате и последующем пользовании одним из сервисов, контент которого мне больше всего понравился, меня остановила цена. По моим личным ощущениям, кинотеатр просил слишком высокую цену за недостаточно широкую библиотеку контента.</w:t>
      </w:r>
      <w:r w:rsidR="00CA5669">
        <w:rPr>
          <w:lang w:val="ru-RU"/>
        </w:rPr>
        <w:t xml:space="preserve"> Следовательно, данный фактор имеет влияние на лояльность потребителей. Гипотеза может звучать так:</w:t>
      </w:r>
    </w:p>
    <w:p w14:paraId="411703E4" w14:textId="3150E645" w:rsidR="00CA5669" w:rsidRPr="00081447" w:rsidRDefault="00CA5669" w:rsidP="00287E35">
      <w:pPr>
        <w:rPr>
          <w:i/>
          <w:lang w:val="ru-RU"/>
        </w:rPr>
      </w:pPr>
      <w:r w:rsidRPr="00081447">
        <w:rPr>
          <w:b/>
          <w:i/>
          <w:lang w:val="ru-RU"/>
        </w:rPr>
        <w:t>Н4</w:t>
      </w:r>
      <w:r w:rsidRPr="00081447">
        <w:rPr>
          <w:i/>
          <w:lang w:val="ru-RU"/>
        </w:rPr>
        <w:t xml:space="preserve">: факторы воспринимаемого качества пользователем </w:t>
      </w:r>
      <w:r w:rsidR="00E821EB" w:rsidRPr="00081447">
        <w:rPr>
          <w:i/>
          <w:lang w:val="ru-RU"/>
        </w:rPr>
        <w:t>оказывают</w:t>
      </w:r>
      <w:r w:rsidRPr="00081447">
        <w:rPr>
          <w:i/>
          <w:lang w:val="ru-RU"/>
        </w:rPr>
        <w:t xml:space="preserve"> влияние на лояльность</w:t>
      </w:r>
      <w:r w:rsidR="00F64F66" w:rsidRPr="00081447">
        <w:rPr>
          <w:i/>
          <w:lang w:val="ru-RU"/>
        </w:rPr>
        <w:t>;</w:t>
      </w:r>
    </w:p>
    <w:p w14:paraId="16895AA6" w14:textId="77777777" w:rsidR="00F64F66" w:rsidRPr="003158FF" w:rsidRDefault="00F64F66" w:rsidP="00F64F66">
      <w:pPr>
        <w:ind w:left="708"/>
        <w:rPr>
          <w:i/>
          <w:lang w:val="ru-RU"/>
        </w:rPr>
      </w:pPr>
      <w:r w:rsidRPr="003158FF">
        <w:rPr>
          <w:i/>
          <w:lang w:val="ru-RU"/>
        </w:rPr>
        <w:t>Н4</w:t>
      </w:r>
      <w:r w:rsidRPr="003158FF">
        <w:rPr>
          <w:i/>
          <w:lang w:val="en-US"/>
        </w:rPr>
        <w:t>a</w:t>
      </w:r>
      <w:r w:rsidRPr="003158FF">
        <w:rPr>
          <w:i/>
          <w:lang w:val="ru-RU"/>
        </w:rPr>
        <w:t>: воспринимаемое пользователем качество системы рекомендаций оказывает влияние на лояльность.</w:t>
      </w:r>
    </w:p>
    <w:p w14:paraId="2E674A81" w14:textId="77777777" w:rsidR="00F64F66" w:rsidRPr="003158FF" w:rsidRDefault="00F64F66" w:rsidP="00F64F66">
      <w:pPr>
        <w:ind w:left="708"/>
        <w:rPr>
          <w:i/>
          <w:lang w:val="ru-RU"/>
        </w:rPr>
      </w:pPr>
      <w:r w:rsidRPr="003158FF">
        <w:rPr>
          <w:i/>
          <w:lang w:val="ru-RU"/>
        </w:rPr>
        <w:t>Н4</w:t>
      </w:r>
      <w:r w:rsidRPr="003158FF">
        <w:rPr>
          <w:i/>
          <w:lang w:val="en-US"/>
        </w:rPr>
        <w:t>b</w:t>
      </w:r>
      <w:r w:rsidRPr="003158FF">
        <w:rPr>
          <w:i/>
          <w:lang w:val="ru-RU"/>
        </w:rPr>
        <w:t>: воспринимаемое пользователем качество автоматического продления подписки оказывает влияние на лояльность.</w:t>
      </w:r>
    </w:p>
    <w:p w14:paraId="4BA1F32E" w14:textId="77777777" w:rsidR="00F64F66" w:rsidRPr="003158FF" w:rsidRDefault="00F64F66" w:rsidP="00F64F66">
      <w:pPr>
        <w:ind w:left="708"/>
        <w:rPr>
          <w:i/>
          <w:lang w:val="ru-RU"/>
        </w:rPr>
      </w:pPr>
      <w:r w:rsidRPr="003158FF">
        <w:rPr>
          <w:i/>
          <w:lang w:val="ru-RU"/>
        </w:rPr>
        <w:t>Н4</w:t>
      </w:r>
      <w:r w:rsidRPr="003158FF">
        <w:rPr>
          <w:i/>
          <w:lang w:val="en-US"/>
        </w:rPr>
        <w:t>c</w:t>
      </w:r>
      <w:r w:rsidRPr="003158FF">
        <w:rPr>
          <w:i/>
          <w:lang w:val="ru-RU"/>
        </w:rPr>
        <w:t>: воспринимаемая пользователем справедливость цены оказывает влияние на лояльность.</w:t>
      </w:r>
    </w:p>
    <w:p w14:paraId="1EFB0E05" w14:textId="77777777" w:rsidR="00F64F66" w:rsidRPr="003158FF" w:rsidRDefault="00F64F66" w:rsidP="00F64F66">
      <w:pPr>
        <w:ind w:left="708"/>
        <w:rPr>
          <w:i/>
          <w:lang w:val="ru-RU"/>
        </w:rPr>
      </w:pPr>
      <w:r w:rsidRPr="003158FF">
        <w:rPr>
          <w:i/>
          <w:lang w:val="ru-RU"/>
        </w:rPr>
        <w:t>Н4</w:t>
      </w:r>
      <w:r w:rsidRPr="003158FF">
        <w:rPr>
          <w:i/>
          <w:lang w:val="en-US"/>
        </w:rPr>
        <w:t>d</w:t>
      </w:r>
      <w:r w:rsidRPr="003158FF">
        <w:rPr>
          <w:i/>
          <w:lang w:val="ru-RU"/>
        </w:rPr>
        <w:t>: воспринимаемое пользователем качество системы поиска оказывает влияние на лояльность.</w:t>
      </w:r>
    </w:p>
    <w:p w14:paraId="20559548" w14:textId="77777777" w:rsidR="00F64F66" w:rsidRPr="003D4CDD" w:rsidRDefault="00F64F66" w:rsidP="00F64F66">
      <w:pPr>
        <w:ind w:left="708"/>
        <w:rPr>
          <w:i/>
          <w:lang w:val="ru-RU"/>
        </w:rPr>
      </w:pPr>
      <w:r w:rsidRPr="003158FF">
        <w:rPr>
          <w:i/>
          <w:lang w:val="ru-RU"/>
        </w:rPr>
        <w:t>Н4</w:t>
      </w:r>
      <w:r w:rsidRPr="003158FF">
        <w:rPr>
          <w:i/>
          <w:lang w:val="en-US"/>
        </w:rPr>
        <w:t>e</w:t>
      </w:r>
      <w:r w:rsidRPr="003158FF">
        <w:rPr>
          <w:i/>
          <w:lang w:val="ru-RU"/>
        </w:rPr>
        <w:t>: воспринимаемое пользователем качество персонализации оказывает влияние на лояльность.</w:t>
      </w:r>
    </w:p>
    <w:p w14:paraId="719B72FE" w14:textId="77777777" w:rsidR="00CA5669" w:rsidRDefault="00CA5669" w:rsidP="00287E35">
      <w:pPr>
        <w:rPr>
          <w:lang w:val="ru-RU"/>
        </w:rPr>
      </w:pPr>
    </w:p>
    <w:p w14:paraId="548DE6AB" w14:textId="77777777" w:rsidR="00287E35" w:rsidRPr="00CD5967" w:rsidRDefault="00287E35" w:rsidP="00287E35">
      <w:pPr>
        <w:rPr>
          <w:b/>
          <w:lang w:val="ru-RU"/>
        </w:rPr>
      </w:pPr>
      <w:r w:rsidRPr="00CD5967">
        <w:rPr>
          <w:b/>
          <w:lang w:val="ru-RU"/>
        </w:rPr>
        <w:t>Пользовательский опыт</w:t>
      </w:r>
    </w:p>
    <w:p w14:paraId="62D70E07" w14:textId="77777777" w:rsidR="00287E35" w:rsidRDefault="00287E35" w:rsidP="00287E35">
      <w:pPr>
        <w:rPr>
          <w:lang w:val="ru-RU"/>
        </w:rPr>
      </w:pPr>
      <w:r>
        <w:rPr>
          <w:lang w:val="ru-RU"/>
        </w:rPr>
        <w:t>Данный фактор состоит из нескольких отдельных характеристик. Опыт просмотра или удобство в пользовании плеера онлайн-кинотеатра является важным аспектом в оценке сервиса пользователем. Несколько респондентов отмечали некоторые характеристики плеера как положительные качества определенных онлайн-кинотеатров. При исследовании методом «тайного покупателя», функционал плеера действительно влиял на восприятие сервиса в целом. Опыт просмотра является фактором формирования лояльности.</w:t>
      </w:r>
    </w:p>
    <w:p w14:paraId="6F420F90" w14:textId="4B89E2E3" w:rsidR="00287E35" w:rsidRDefault="00287E35" w:rsidP="00287E35">
      <w:pPr>
        <w:rPr>
          <w:lang w:val="ru-RU"/>
        </w:rPr>
      </w:pPr>
      <w:r>
        <w:rPr>
          <w:lang w:val="ru-RU"/>
        </w:rPr>
        <w:t xml:space="preserve">Опыт пользования интерфейсом, который заключается в простоте использования онлайн-кинотеатра, также был отмечен двумя респондентами в ходе беседы как конкурентное преимущество компании. Во время исследования методом «тайного покупателя», мною было замечено, что на некоторых сайтах вся информация расположена </w:t>
      </w:r>
      <w:r>
        <w:rPr>
          <w:lang w:val="ru-RU"/>
        </w:rPr>
        <w:lastRenderedPageBreak/>
        <w:t>более удобно, чем на других, количество разделов варьировалось. Различие в интерфейсе было видно и также влияло на восприятие сервиса в целом, поэтому, опыт пользования им имеет влияние на лояльность потребителей.</w:t>
      </w:r>
    </w:p>
    <w:p w14:paraId="03D20665" w14:textId="3BA42A22" w:rsidR="00F64F66" w:rsidRDefault="00F64F66" w:rsidP="00287E35">
      <w:pPr>
        <w:rPr>
          <w:lang w:val="ru-RU"/>
        </w:rPr>
      </w:pPr>
      <w:r>
        <w:rPr>
          <w:lang w:val="ru-RU"/>
        </w:rPr>
        <w:t>Большая часть респондентов в интервью говорила о том, что предпочитает смотреть контент на языке оригинала. Они также выделяли это факт, как основную отличительную черту определенных онлайн-кинотеатров. Следовательно, можно выделить просмотр контента на иностранном языке, как фактор формирования лояльности.</w:t>
      </w:r>
    </w:p>
    <w:p w14:paraId="01F000D6" w14:textId="7BAD89BC" w:rsidR="00CA5669" w:rsidRPr="00081447" w:rsidRDefault="00CA5669" w:rsidP="00287E35">
      <w:pPr>
        <w:rPr>
          <w:i/>
          <w:lang w:val="ru-RU"/>
        </w:rPr>
      </w:pPr>
      <w:r w:rsidRPr="00081447">
        <w:rPr>
          <w:b/>
          <w:i/>
          <w:lang w:val="ru-RU"/>
        </w:rPr>
        <w:t>Н5</w:t>
      </w:r>
      <w:r w:rsidRPr="00081447">
        <w:rPr>
          <w:i/>
          <w:lang w:val="ru-RU"/>
        </w:rPr>
        <w:t xml:space="preserve">: Факторы пользовательского опыта </w:t>
      </w:r>
      <w:r w:rsidR="00E821EB" w:rsidRPr="00081447">
        <w:rPr>
          <w:i/>
          <w:lang w:val="ru-RU"/>
        </w:rPr>
        <w:t>оказывают</w:t>
      </w:r>
      <w:r w:rsidRPr="00081447">
        <w:rPr>
          <w:i/>
          <w:lang w:val="ru-RU"/>
        </w:rPr>
        <w:t xml:space="preserve"> влияние на лояльность</w:t>
      </w:r>
      <w:r w:rsidR="00F64F66" w:rsidRPr="00081447">
        <w:rPr>
          <w:i/>
          <w:lang w:val="ru-RU"/>
        </w:rPr>
        <w:t>;</w:t>
      </w:r>
    </w:p>
    <w:p w14:paraId="22AACAAC" w14:textId="77777777" w:rsidR="00F64F66" w:rsidRPr="003158FF" w:rsidRDefault="00F64F66" w:rsidP="00F64F66">
      <w:pPr>
        <w:ind w:left="708"/>
        <w:rPr>
          <w:i/>
          <w:lang w:val="ru-RU"/>
        </w:rPr>
      </w:pPr>
      <w:r w:rsidRPr="003158FF">
        <w:rPr>
          <w:i/>
          <w:lang w:val="ru-RU"/>
        </w:rPr>
        <w:t>Н5</w:t>
      </w:r>
      <w:r w:rsidRPr="003158FF">
        <w:rPr>
          <w:i/>
          <w:lang w:val="en-US"/>
        </w:rPr>
        <w:t>a</w:t>
      </w:r>
      <w:r w:rsidRPr="003158FF">
        <w:rPr>
          <w:i/>
          <w:lang w:val="ru-RU"/>
        </w:rPr>
        <w:t xml:space="preserve">: </w:t>
      </w:r>
      <w:r>
        <w:rPr>
          <w:i/>
          <w:lang w:val="ru-RU"/>
        </w:rPr>
        <w:t xml:space="preserve">Опыт пользования интерфейсом </w:t>
      </w:r>
      <w:r w:rsidRPr="003158FF">
        <w:rPr>
          <w:i/>
          <w:lang w:val="ru-RU"/>
        </w:rPr>
        <w:t>оказыва</w:t>
      </w:r>
      <w:r>
        <w:rPr>
          <w:i/>
          <w:lang w:val="ru-RU"/>
        </w:rPr>
        <w:t>е</w:t>
      </w:r>
      <w:r w:rsidRPr="003158FF">
        <w:rPr>
          <w:i/>
          <w:lang w:val="ru-RU"/>
        </w:rPr>
        <w:t>т влияние на лояльность</w:t>
      </w:r>
    </w:p>
    <w:p w14:paraId="0D2DDF69" w14:textId="77777777" w:rsidR="00F64F66" w:rsidRPr="003158FF" w:rsidRDefault="00F64F66" w:rsidP="00F64F66">
      <w:pPr>
        <w:ind w:left="708"/>
        <w:rPr>
          <w:i/>
          <w:lang w:val="ru-RU"/>
        </w:rPr>
      </w:pPr>
      <w:r w:rsidRPr="003158FF">
        <w:rPr>
          <w:i/>
          <w:lang w:val="ru-RU"/>
        </w:rPr>
        <w:t>Н5</w:t>
      </w:r>
      <w:r w:rsidRPr="003158FF">
        <w:rPr>
          <w:i/>
          <w:lang w:val="en-US"/>
        </w:rPr>
        <w:t>b</w:t>
      </w:r>
      <w:r w:rsidRPr="003158FF">
        <w:rPr>
          <w:i/>
          <w:lang w:val="ru-RU"/>
        </w:rPr>
        <w:t xml:space="preserve">: </w:t>
      </w:r>
      <w:r>
        <w:rPr>
          <w:i/>
          <w:lang w:val="ru-RU"/>
        </w:rPr>
        <w:t>Опыт просмотра контента</w:t>
      </w:r>
      <w:r w:rsidRPr="003158FF">
        <w:rPr>
          <w:i/>
          <w:lang w:val="ru-RU"/>
        </w:rPr>
        <w:t xml:space="preserve"> оказыва</w:t>
      </w:r>
      <w:r>
        <w:rPr>
          <w:i/>
          <w:lang w:val="ru-RU"/>
        </w:rPr>
        <w:t>е</w:t>
      </w:r>
      <w:r w:rsidRPr="003158FF">
        <w:rPr>
          <w:i/>
          <w:lang w:val="ru-RU"/>
        </w:rPr>
        <w:t>т влияние на лояльность</w:t>
      </w:r>
    </w:p>
    <w:p w14:paraId="33E07817" w14:textId="576320BB" w:rsidR="00F64F66" w:rsidRPr="003D4CDD" w:rsidRDefault="00F64F66" w:rsidP="00F64F66">
      <w:pPr>
        <w:ind w:left="708"/>
        <w:rPr>
          <w:i/>
          <w:lang w:val="ru-RU"/>
        </w:rPr>
      </w:pPr>
      <w:r w:rsidRPr="003158FF">
        <w:rPr>
          <w:i/>
          <w:lang w:val="ru-RU"/>
        </w:rPr>
        <w:t xml:space="preserve">Н5с: </w:t>
      </w:r>
      <w:r>
        <w:rPr>
          <w:i/>
          <w:lang w:val="ru-RU"/>
        </w:rPr>
        <w:t>Опыт просмотра контента</w:t>
      </w:r>
      <w:r w:rsidRPr="003158FF">
        <w:rPr>
          <w:i/>
          <w:lang w:val="ru-RU"/>
        </w:rPr>
        <w:t xml:space="preserve"> </w:t>
      </w:r>
      <w:r>
        <w:rPr>
          <w:i/>
          <w:lang w:val="ru-RU"/>
        </w:rPr>
        <w:t xml:space="preserve">на иностранном языке </w:t>
      </w:r>
      <w:r w:rsidRPr="003158FF">
        <w:rPr>
          <w:i/>
          <w:lang w:val="ru-RU"/>
        </w:rPr>
        <w:t>оказыва</w:t>
      </w:r>
      <w:r>
        <w:rPr>
          <w:i/>
          <w:lang w:val="ru-RU"/>
        </w:rPr>
        <w:t>е</w:t>
      </w:r>
      <w:r w:rsidRPr="003158FF">
        <w:rPr>
          <w:i/>
          <w:lang w:val="ru-RU"/>
        </w:rPr>
        <w:t>т влияние на лояльность</w:t>
      </w:r>
    </w:p>
    <w:p w14:paraId="0C3F25B4" w14:textId="77777777" w:rsidR="00CA5669" w:rsidRPr="00031D37" w:rsidRDefault="00CA5669" w:rsidP="00287E35">
      <w:pPr>
        <w:rPr>
          <w:lang w:val="ru-RU"/>
        </w:rPr>
      </w:pPr>
    </w:p>
    <w:p w14:paraId="545BEC2A" w14:textId="77777777" w:rsidR="00287E35" w:rsidRPr="008D6ACF" w:rsidRDefault="00287E35" w:rsidP="00287E35">
      <w:pPr>
        <w:rPr>
          <w:b/>
          <w:lang w:val="ru-RU"/>
        </w:rPr>
      </w:pPr>
      <w:r w:rsidRPr="008D6ACF">
        <w:rPr>
          <w:b/>
          <w:lang w:val="ru-RU"/>
        </w:rPr>
        <w:t>Доверие бренду</w:t>
      </w:r>
    </w:p>
    <w:p w14:paraId="657FF3FA" w14:textId="1F0F28FD" w:rsidR="00287E35" w:rsidRDefault="00287E35" w:rsidP="00287E35">
      <w:pPr>
        <w:rPr>
          <w:lang w:val="ru-RU"/>
        </w:rPr>
      </w:pPr>
      <w:r>
        <w:rPr>
          <w:lang w:val="ru-RU"/>
        </w:rPr>
        <w:t xml:space="preserve">Такой фактор, как </w:t>
      </w:r>
      <w:r w:rsidR="00F64F66">
        <w:rPr>
          <w:lang w:val="ru-RU"/>
        </w:rPr>
        <w:t>не</w:t>
      </w:r>
      <w:r>
        <w:rPr>
          <w:lang w:val="ru-RU"/>
        </w:rPr>
        <w:t xml:space="preserve">доверие бренду, не проявился в проведенных исследованиях. Ни один из респондентов глубинных интервью не упоминал никаких опасений по поводу использования сервисов. В последние годы растет популярность совершения покупок онлайн, такие действия становятся для людей привычными, и, если раньше некоторые скептически относились к любым операциям с деньгами онлайн, то сейчас все относятся к ним без страха. Доверие бренду </w:t>
      </w:r>
      <w:r w:rsidR="00F64F66">
        <w:rPr>
          <w:lang w:val="ru-RU"/>
        </w:rPr>
        <w:t>может иметь</w:t>
      </w:r>
      <w:r>
        <w:rPr>
          <w:lang w:val="ru-RU"/>
        </w:rPr>
        <w:t xml:space="preserve"> влияни</w:t>
      </w:r>
      <w:r w:rsidR="00F64F66">
        <w:rPr>
          <w:lang w:val="ru-RU"/>
        </w:rPr>
        <w:t>е</w:t>
      </w:r>
      <w:r>
        <w:rPr>
          <w:lang w:val="ru-RU"/>
        </w:rPr>
        <w:t xml:space="preserve"> на лояльность пользователей онлайн-кинотеатров.</w:t>
      </w:r>
    </w:p>
    <w:p w14:paraId="6F5A604E" w14:textId="1CFB0BC2" w:rsidR="00F54F6E" w:rsidRPr="00081447" w:rsidRDefault="00F54F6E" w:rsidP="00287E35">
      <w:pPr>
        <w:rPr>
          <w:i/>
          <w:lang w:val="ru-RU"/>
        </w:rPr>
      </w:pPr>
      <w:r w:rsidRPr="00081447">
        <w:rPr>
          <w:b/>
          <w:i/>
          <w:lang w:val="ru-RU"/>
        </w:rPr>
        <w:t>Н6</w:t>
      </w:r>
      <w:r w:rsidRPr="00081447">
        <w:rPr>
          <w:i/>
          <w:lang w:val="ru-RU"/>
        </w:rPr>
        <w:t xml:space="preserve">: доверие бренду онлайн-кинотеатра </w:t>
      </w:r>
      <w:r w:rsidR="00E821EB" w:rsidRPr="00081447">
        <w:rPr>
          <w:i/>
          <w:lang w:val="ru-RU"/>
        </w:rPr>
        <w:t>оказывает</w:t>
      </w:r>
      <w:r w:rsidRPr="00081447">
        <w:rPr>
          <w:i/>
          <w:lang w:val="ru-RU"/>
        </w:rPr>
        <w:t xml:space="preserve"> влияние на лояльность</w:t>
      </w:r>
    </w:p>
    <w:p w14:paraId="223010D6" w14:textId="77777777" w:rsidR="00F54F6E" w:rsidRDefault="00F54F6E" w:rsidP="00287E35">
      <w:pPr>
        <w:rPr>
          <w:lang w:val="ru-RU"/>
        </w:rPr>
      </w:pPr>
    </w:p>
    <w:p w14:paraId="78BFAD29" w14:textId="4F1CD1B7" w:rsidR="00287E35" w:rsidRPr="008D6ACF" w:rsidRDefault="00EA0AF1" w:rsidP="00287E35">
      <w:pPr>
        <w:rPr>
          <w:b/>
          <w:lang w:val="ru-RU"/>
        </w:rPr>
      </w:pPr>
      <w:r>
        <w:rPr>
          <w:b/>
          <w:lang w:val="ru-RU"/>
        </w:rPr>
        <w:t>Скорость</w:t>
      </w:r>
      <w:r w:rsidR="00287E35" w:rsidRPr="008D6ACF">
        <w:rPr>
          <w:b/>
          <w:lang w:val="ru-RU"/>
        </w:rPr>
        <w:t xml:space="preserve"> появления контента</w:t>
      </w:r>
    </w:p>
    <w:p w14:paraId="6C62FAF3" w14:textId="427F1E83" w:rsidR="00287E35" w:rsidRDefault="00287E35" w:rsidP="00287E35">
      <w:pPr>
        <w:rPr>
          <w:lang w:val="ru-RU"/>
        </w:rPr>
      </w:pPr>
      <w:r>
        <w:rPr>
          <w:lang w:val="ru-RU"/>
        </w:rPr>
        <w:t>Появление на сайтах онлайн-кинотеатров не только новинок, но также и уже давно вышедших картин влияют на восприятие сервиса пользователем. Несколько респондентов говорили о том, что регулярное обновление библиотеки кинотеатра является одной из положительных черт предпочитаемой компании. При проведении исследования в роли тайного покупателя, некоторые сервисов уведомляли о новинках в их контенте, из которых всегда находилась какая-либо картина, вызвавшая интерес. Фактор быстроты появления контента на онлайн-кинотеатре безусловно влияет на формирование лояльности потребителя.</w:t>
      </w:r>
    </w:p>
    <w:p w14:paraId="21C25FA2" w14:textId="66CFD4A1" w:rsidR="00F54F6E" w:rsidRPr="00081447" w:rsidRDefault="00F54F6E" w:rsidP="00287E35">
      <w:pPr>
        <w:rPr>
          <w:i/>
          <w:lang w:val="ru-RU"/>
        </w:rPr>
      </w:pPr>
      <w:r w:rsidRPr="00081447">
        <w:rPr>
          <w:b/>
          <w:i/>
          <w:lang w:val="ru-RU"/>
        </w:rPr>
        <w:t>Н7</w:t>
      </w:r>
      <w:r w:rsidRPr="00081447">
        <w:rPr>
          <w:i/>
          <w:lang w:val="ru-RU"/>
        </w:rPr>
        <w:t xml:space="preserve">: скорость появления нового контента в онлайн-кинотеатре </w:t>
      </w:r>
      <w:r w:rsidR="00E821EB" w:rsidRPr="00081447">
        <w:rPr>
          <w:i/>
          <w:lang w:val="ru-RU"/>
        </w:rPr>
        <w:t>оказывает</w:t>
      </w:r>
      <w:r w:rsidRPr="00081447">
        <w:rPr>
          <w:i/>
          <w:lang w:val="ru-RU"/>
        </w:rPr>
        <w:t xml:space="preserve"> влияние на пользовательскую лояльность</w:t>
      </w:r>
    </w:p>
    <w:p w14:paraId="59D954DD" w14:textId="77777777" w:rsidR="00F54F6E" w:rsidRDefault="00F54F6E" w:rsidP="00287E35">
      <w:pPr>
        <w:rPr>
          <w:lang w:val="ru-RU"/>
        </w:rPr>
      </w:pPr>
    </w:p>
    <w:p w14:paraId="2C421C43" w14:textId="77777777" w:rsidR="00287E35" w:rsidRPr="008D6ACF" w:rsidRDefault="00287E35" w:rsidP="00287E35">
      <w:pPr>
        <w:rPr>
          <w:b/>
          <w:lang w:val="ru-RU"/>
        </w:rPr>
      </w:pPr>
      <w:r w:rsidRPr="008D6ACF">
        <w:rPr>
          <w:b/>
          <w:lang w:val="ru-RU"/>
        </w:rPr>
        <w:lastRenderedPageBreak/>
        <w:t>Широкий ассортимент контента</w:t>
      </w:r>
    </w:p>
    <w:p w14:paraId="7F430409" w14:textId="6B12A5D8" w:rsidR="00287E35" w:rsidRDefault="00287E35" w:rsidP="00287E35">
      <w:pPr>
        <w:rPr>
          <w:lang w:val="ru-RU"/>
        </w:rPr>
      </w:pPr>
      <w:r>
        <w:rPr>
          <w:lang w:val="ru-RU"/>
        </w:rPr>
        <w:t xml:space="preserve">Чем больше контента предлагает кинотеатр, тем выше вероятность того, что пользователь сможет найти что-то, что ему по душе, и провести больше времени на сервисе. Большинство респондентов на вопрос об изменении чего-либо в предпочитаемой компании, говорили о добавлении большего количества фильмов и сериалов на сайт. </w:t>
      </w:r>
      <w:r w:rsidR="00F54F6E">
        <w:rPr>
          <w:lang w:val="ru-RU"/>
        </w:rPr>
        <w:t xml:space="preserve">Кроме того, при разговоре о потребительском поведении поколения студентов, ассортимент платформы являлся важным фактором для принятия решения об использовании онлайн-магазина, в нашем случае онлайн-кинотеатра. </w:t>
      </w:r>
      <w:r>
        <w:rPr>
          <w:lang w:val="ru-RU"/>
        </w:rPr>
        <w:t>Следовательно, такой фактор, как широкий ассортимент контента, может иметь влияние на лояльность пользователей.</w:t>
      </w:r>
    </w:p>
    <w:p w14:paraId="0A775700" w14:textId="3BD28E84" w:rsidR="00287E35" w:rsidRPr="00081447" w:rsidRDefault="00F54F6E" w:rsidP="00C22114">
      <w:pPr>
        <w:rPr>
          <w:i/>
          <w:lang w:val="ru-RU"/>
        </w:rPr>
      </w:pPr>
      <w:r w:rsidRPr="00081447">
        <w:rPr>
          <w:b/>
          <w:i/>
          <w:lang w:val="ru-RU"/>
        </w:rPr>
        <w:t>Н8</w:t>
      </w:r>
      <w:r w:rsidRPr="00081447">
        <w:rPr>
          <w:i/>
          <w:lang w:val="ru-RU"/>
        </w:rPr>
        <w:t xml:space="preserve">: широкий ассортимент контента </w:t>
      </w:r>
      <w:r w:rsidR="00E821EB" w:rsidRPr="00081447">
        <w:rPr>
          <w:i/>
          <w:lang w:val="ru-RU"/>
        </w:rPr>
        <w:t xml:space="preserve">оказывает </w:t>
      </w:r>
      <w:r w:rsidRPr="00081447">
        <w:rPr>
          <w:i/>
          <w:lang w:val="ru-RU"/>
        </w:rPr>
        <w:t>положительно</w:t>
      </w:r>
      <w:r w:rsidR="00E821EB" w:rsidRPr="00081447">
        <w:rPr>
          <w:i/>
          <w:lang w:val="ru-RU"/>
        </w:rPr>
        <w:t>е</w:t>
      </w:r>
      <w:r w:rsidRPr="00081447">
        <w:rPr>
          <w:i/>
          <w:lang w:val="ru-RU"/>
        </w:rPr>
        <w:t xml:space="preserve"> </w:t>
      </w:r>
      <w:r w:rsidR="00E821EB" w:rsidRPr="00081447">
        <w:rPr>
          <w:i/>
          <w:lang w:val="ru-RU"/>
        </w:rPr>
        <w:t xml:space="preserve">влияние </w:t>
      </w:r>
      <w:r w:rsidRPr="00081447">
        <w:rPr>
          <w:i/>
          <w:lang w:val="ru-RU"/>
        </w:rPr>
        <w:t>на лояльность пользователей</w:t>
      </w:r>
    </w:p>
    <w:p w14:paraId="5B1E9B66" w14:textId="77777777" w:rsidR="003D4CDD" w:rsidRDefault="003D4CDD" w:rsidP="00827F9C">
      <w:pPr>
        <w:rPr>
          <w:lang w:val="ru-RU"/>
        </w:rPr>
      </w:pPr>
    </w:p>
    <w:p w14:paraId="248176A9" w14:textId="683012AD" w:rsidR="00E763D3" w:rsidRDefault="00E763D3" w:rsidP="00E763D3">
      <w:pPr>
        <w:pStyle w:val="3"/>
        <w:rPr>
          <w:lang w:val="ru-RU"/>
        </w:rPr>
      </w:pPr>
      <w:bookmarkStart w:id="19" w:name="_Toc73471729"/>
      <w:r>
        <w:rPr>
          <w:lang w:val="ru-RU"/>
        </w:rPr>
        <w:t>2.3 Разработка анкеты</w:t>
      </w:r>
      <w:bookmarkEnd w:id="19"/>
    </w:p>
    <w:p w14:paraId="7532E461" w14:textId="7B39B769" w:rsidR="00D170CE" w:rsidRPr="00702AA2" w:rsidRDefault="00F54F6E" w:rsidP="00827F9C">
      <w:pPr>
        <w:rPr>
          <w:lang w:val="ru-RU"/>
        </w:rPr>
      </w:pPr>
      <w:r>
        <w:rPr>
          <w:lang w:val="ru-RU"/>
        </w:rPr>
        <w:t>Для проверки поставленных гипотез</w:t>
      </w:r>
      <w:r w:rsidR="00E61084">
        <w:rPr>
          <w:lang w:val="ru-RU"/>
        </w:rPr>
        <w:t xml:space="preserve"> и определения факторов, влияющих на формирование</w:t>
      </w:r>
      <w:r>
        <w:rPr>
          <w:lang w:val="ru-RU"/>
        </w:rPr>
        <w:t xml:space="preserve"> лояльност</w:t>
      </w:r>
      <w:r w:rsidR="00E61084">
        <w:rPr>
          <w:lang w:val="ru-RU"/>
        </w:rPr>
        <w:t>и</w:t>
      </w:r>
      <w:r>
        <w:rPr>
          <w:lang w:val="ru-RU"/>
        </w:rPr>
        <w:t xml:space="preserve"> пользователей онлайн-кинотеатров, </w:t>
      </w:r>
      <w:r w:rsidR="006442CB">
        <w:rPr>
          <w:lang w:val="ru-RU"/>
        </w:rPr>
        <w:t xml:space="preserve">была разработана анкета. Стоит отметить, что </w:t>
      </w:r>
      <w:r w:rsidR="00E61084">
        <w:rPr>
          <w:lang w:val="ru-RU"/>
        </w:rPr>
        <w:t xml:space="preserve">до сих пор не проводилось никаких крупных исследований, ориентированных на понимание потребителей и их поведения для таких сервисов, как онлайн-кинотеатры. Именно поэтому, опрос был создан, основываясь на выявленных факторах и замеченных тенденциях в исследовании «методом тайного покупателя» и глубинных интервью. Анкету можно разделить на </w:t>
      </w:r>
      <w:r w:rsidR="00EB4FB3">
        <w:rPr>
          <w:lang w:val="ru-RU"/>
        </w:rPr>
        <w:t>6 основных блоков.</w:t>
      </w:r>
      <w:r w:rsidR="00702AA2" w:rsidRPr="00702AA2">
        <w:rPr>
          <w:lang w:val="ru-RU"/>
        </w:rPr>
        <w:t xml:space="preserve"> </w:t>
      </w:r>
      <w:r w:rsidR="00702AA2">
        <w:rPr>
          <w:lang w:val="ru-RU"/>
        </w:rPr>
        <w:t>Полный список вопросов, заданных респондентам, можно найти в приложении 4.</w:t>
      </w:r>
    </w:p>
    <w:p w14:paraId="7D8C9009" w14:textId="694F652F" w:rsidR="00EB4FB3" w:rsidRDefault="00EB4FB3" w:rsidP="00827F9C">
      <w:pPr>
        <w:rPr>
          <w:lang w:val="ru-RU"/>
        </w:rPr>
      </w:pPr>
      <w:r w:rsidRPr="00EB4FB3">
        <w:rPr>
          <w:b/>
          <w:lang w:val="ru-RU"/>
        </w:rPr>
        <w:t>Первый блок</w:t>
      </w:r>
      <w:r>
        <w:rPr>
          <w:lang w:val="ru-RU"/>
        </w:rPr>
        <w:t xml:space="preserve"> состоит из общих вопросов по поводу использования онлайн-кинотеатров как таковых. Респондентам задаются вопросы о том, какими компаниями они когда-либо использовали, сколько время уже в целом они пользуются услугами, а также как часто они смотрят контент. Также присутствует вопрос о наличии каких-либо сервисов, от подписки которым люди отказались.</w:t>
      </w:r>
      <w:r w:rsidR="00206B59">
        <w:rPr>
          <w:lang w:val="ru-RU"/>
        </w:rPr>
        <w:t xml:space="preserve"> При этом, если человек отвечает «да», ему задаются несколько дополнительных уточняющих вопросов, которые раскрывают детали отказа. </w:t>
      </w:r>
      <w:r>
        <w:rPr>
          <w:lang w:val="ru-RU"/>
        </w:rPr>
        <w:t>Данная информация поможет определить, на какие качества платформы обращают в первую очередь внимание пользоват</w:t>
      </w:r>
      <w:r w:rsidR="00081447">
        <w:rPr>
          <w:lang w:val="ru-RU"/>
        </w:rPr>
        <w:t>ели при решении о продолжении или отказе от</w:t>
      </w:r>
      <w:r>
        <w:rPr>
          <w:lang w:val="ru-RU"/>
        </w:rPr>
        <w:t xml:space="preserve"> пользования. Также есть </w:t>
      </w:r>
      <w:r w:rsidR="00206B59">
        <w:rPr>
          <w:lang w:val="ru-RU"/>
        </w:rPr>
        <w:t>вопрос</w:t>
      </w:r>
      <w:r>
        <w:rPr>
          <w:lang w:val="ru-RU"/>
        </w:rPr>
        <w:t>, был ли совершен отказ после бесплатного пробного периода или после платной подписки</w:t>
      </w:r>
      <w:r w:rsidR="00206B59">
        <w:rPr>
          <w:lang w:val="ru-RU"/>
        </w:rPr>
        <w:t>. Все вопросы данного блока были разработаны на основе полученных первичных данных, составлены с опорой на ответы респондентов глубинных интервью и собственных наблюдений.</w:t>
      </w:r>
    </w:p>
    <w:p w14:paraId="6897A82D" w14:textId="3ADEDBDC" w:rsidR="00206B59" w:rsidRDefault="00206B59" w:rsidP="00827F9C">
      <w:pPr>
        <w:rPr>
          <w:lang w:val="ru-RU"/>
        </w:rPr>
      </w:pPr>
      <w:r w:rsidRPr="00206B59">
        <w:rPr>
          <w:b/>
          <w:lang w:val="ru-RU"/>
        </w:rPr>
        <w:lastRenderedPageBreak/>
        <w:t>Второй блок</w:t>
      </w:r>
      <w:r>
        <w:rPr>
          <w:lang w:val="ru-RU"/>
        </w:rPr>
        <w:t xml:space="preserve"> представляет из себя вопросы, направленные на описание онлайн-кинотеатра, который респондент считает для себя основным (пользуется им чаще всего). </w:t>
      </w:r>
      <w:r w:rsidR="008172FD">
        <w:rPr>
          <w:lang w:val="ru-RU"/>
        </w:rPr>
        <w:t xml:space="preserve">Человека просят указать предпочитаемый сервис, и после этого последующие вопросы требуют ответа именно относительно выбранной платформы. Так, </w:t>
      </w:r>
      <w:r w:rsidR="00287A92">
        <w:rPr>
          <w:lang w:val="ru-RU"/>
        </w:rPr>
        <w:t>задаются вопросы относительно</w:t>
      </w:r>
      <w:r w:rsidR="008172FD">
        <w:rPr>
          <w:lang w:val="ru-RU"/>
        </w:rPr>
        <w:t xml:space="preserve"> частот</w:t>
      </w:r>
      <w:r w:rsidR="00287A92">
        <w:rPr>
          <w:lang w:val="ru-RU"/>
        </w:rPr>
        <w:t>ы</w:t>
      </w:r>
      <w:r w:rsidR="008172FD">
        <w:rPr>
          <w:lang w:val="ru-RU"/>
        </w:rPr>
        <w:t xml:space="preserve"> использования онлайн-кинотеатра, предпочитаемы</w:t>
      </w:r>
      <w:r w:rsidR="00287A92">
        <w:rPr>
          <w:lang w:val="ru-RU"/>
        </w:rPr>
        <w:t>х</w:t>
      </w:r>
      <w:r w:rsidR="008172FD">
        <w:rPr>
          <w:lang w:val="ru-RU"/>
        </w:rPr>
        <w:t xml:space="preserve"> устройства, </w:t>
      </w:r>
      <w:r w:rsidR="002D5F95">
        <w:rPr>
          <w:lang w:val="ru-RU"/>
        </w:rPr>
        <w:t>тип</w:t>
      </w:r>
      <w:r w:rsidR="00287A92">
        <w:rPr>
          <w:lang w:val="ru-RU"/>
        </w:rPr>
        <w:t>ов</w:t>
      </w:r>
      <w:r w:rsidR="002D5F95">
        <w:rPr>
          <w:lang w:val="ru-RU"/>
        </w:rPr>
        <w:t xml:space="preserve"> интернет-соединения. В данно</w:t>
      </w:r>
      <w:r w:rsidR="00287A92">
        <w:rPr>
          <w:lang w:val="ru-RU"/>
        </w:rPr>
        <w:t>м</w:t>
      </w:r>
      <w:r w:rsidR="002D5F95">
        <w:rPr>
          <w:lang w:val="ru-RU"/>
        </w:rPr>
        <w:t xml:space="preserve"> блок</w:t>
      </w:r>
      <w:r w:rsidR="00287A92">
        <w:rPr>
          <w:lang w:val="ru-RU"/>
        </w:rPr>
        <w:t>е</w:t>
      </w:r>
      <w:r w:rsidR="002D5F95">
        <w:rPr>
          <w:lang w:val="ru-RU"/>
        </w:rPr>
        <w:t xml:space="preserve"> также уточняется, разделяет ли пользователь свою подписку с родственниками и знакомыми</w:t>
      </w:r>
      <w:r w:rsidR="00287A92">
        <w:rPr>
          <w:lang w:val="ru-RU"/>
        </w:rPr>
        <w:t xml:space="preserve"> и обращался ли человек когда-нибудь в службу поддержки данного сервиса</w:t>
      </w:r>
      <w:r w:rsidR="002D5F95">
        <w:rPr>
          <w:lang w:val="ru-RU"/>
        </w:rPr>
        <w:t>. Опять же, при положительном ответе, е</w:t>
      </w:r>
      <w:r w:rsidR="00287A92">
        <w:rPr>
          <w:lang w:val="ru-RU"/>
        </w:rPr>
        <w:t>му задаются несколько уточняющих вопросов</w:t>
      </w:r>
      <w:r w:rsidR="002D5F95">
        <w:rPr>
          <w:lang w:val="ru-RU"/>
        </w:rPr>
        <w:t xml:space="preserve">. </w:t>
      </w:r>
      <w:r w:rsidR="00287A92">
        <w:rPr>
          <w:lang w:val="ru-RU"/>
        </w:rPr>
        <w:t xml:space="preserve">Кроме того, респондента просят в целом оценить удовлетворенность этим онлайн-кинотеатром, а также задается стандартный вопрос, измеряющий готовность рекомендовать сервис другим людям. </w:t>
      </w:r>
      <w:r w:rsidR="002D5F95">
        <w:rPr>
          <w:lang w:val="ru-RU"/>
        </w:rPr>
        <w:t>Все вопросы данного блока также были основаны на полученных данных из качественных исследований прошлого года и собственного пользовательского опыта, полученного при тестировании онлайн-кинотеатров.</w:t>
      </w:r>
    </w:p>
    <w:p w14:paraId="564CC0C8" w14:textId="6EA15C90" w:rsidR="002D5F95" w:rsidRDefault="002D5F95" w:rsidP="00827F9C">
      <w:pPr>
        <w:rPr>
          <w:lang w:val="en-US"/>
        </w:rPr>
      </w:pPr>
      <w:r w:rsidRPr="00545D2A">
        <w:rPr>
          <w:b/>
          <w:lang w:val="ru-RU"/>
        </w:rPr>
        <w:t>Третий блок</w:t>
      </w:r>
      <w:r>
        <w:rPr>
          <w:lang w:val="ru-RU"/>
        </w:rPr>
        <w:t xml:space="preserve"> </w:t>
      </w:r>
      <w:r w:rsidR="00545D2A">
        <w:rPr>
          <w:lang w:val="ru-RU"/>
        </w:rPr>
        <w:t xml:space="preserve">фокусируется на </w:t>
      </w:r>
      <w:r w:rsidR="00287A92">
        <w:rPr>
          <w:lang w:val="ru-RU"/>
        </w:rPr>
        <w:t xml:space="preserve">оценке </w:t>
      </w:r>
      <w:r w:rsidR="00545D2A">
        <w:rPr>
          <w:lang w:val="ru-RU"/>
        </w:rPr>
        <w:t>качеств</w:t>
      </w:r>
      <w:r w:rsidR="00287A92">
        <w:rPr>
          <w:lang w:val="ru-RU"/>
        </w:rPr>
        <w:t>а</w:t>
      </w:r>
      <w:r w:rsidR="00545D2A">
        <w:rPr>
          <w:lang w:val="ru-RU"/>
        </w:rPr>
        <w:t xml:space="preserve"> определенных характеристик онлайн-кинотеатров. На все вопросы данного блока респондент также отвечает относительно своего «основного» сервиса. </w:t>
      </w:r>
      <w:r w:rsidR="00D71094">
        <w:rPr>
          <w:lang w:val="ru-RU"/>
        </w:rPr>
        <w:t>Присутствуют вопросы о главных причинах выбора именно этого онлайн</w:t>
      </w:r>
      <w:r w:rsidR="00287A92">
        <w:rPr>
          <w:lang w:val="ru-RU"/>
        </w:rPr>
        <w:t>-</w:t>
      </w:r>
      <w:r w:rsidR="00D71094">
        <w:rPr>
          <w:lang w:val="ru-RU"/>
        </w:rPr>
        <w:t>кинотеатра, удовлетворенност</w:t>
      </w:r>
      <w:r w:rsidR="00287A92">
        <w:rPr>
          <w:lang w:val="ru-RU"/>
        </w:rPr>
        <w:t>и</w:t>
      </w:r>
      <w:r w:rsidR="00D71094">
        <w:rPr>
          <w:lang w:val="ru-RU"/>
        </w:rPr>
        <w:t xml:space="preserve"> ассортиментом, качеством плеера</w:t>
      </w:r>
      <w:r w:rsidR="00287A92">
        <w:rPr>
          <w:lang w:val="ru-RU"/>
        </w:rPr>
        <w:t xml:space="preserve">, которые составлены на основе первичных данных. Также есть вопросы о легкости поиска информации на веб-сайте и других его характеристиках, </w:t>
      </w:r>
      <w:r w:rsidR="00701CD9">
        <w:rPr>
          <w:lang w:val="ru-RU"/>
        </w:rPr>
        <w:t>показывающих его качество, и вопросы, касающиеся персонализации контента. Эти</w:t>
      </w:r>
      <w:r w:rsidR="00701CD9" w:rsidRPr="00701CD9">
        <w:rPr>
          <w:lang w:val="ru-RU"/>
        </w:rPr>
        <w:t xml:space="preserve"> </w:t>
      </w:r>
      <w:r w:rsidR="00701CD9">
        <w:rPr>
          <w:lang w:val="ru-RU"/>
        </w:rPr>
        <w:t>вопросы</w:t>
      </w:r>
      <w:r w:rsidR="00701CD9" w:rsidRPr="00701CD9">
        <w:rPr>
          <w:lang w:val="ru-RU"/>
        </w:rPr>
        <w:t xml:space="preserve"> </w:t>
      </w:r>
      <w:r w:rsidR="00701CD9">
        <w:rPr>
          <w:lang w:val="ru-RU"/>
        </w:rPr>
        <w:t>были</w:t>
      </w:r>
      <w:r w:rsidR="00701CD9" w:rsidRPr="00701CD9">
        <w:rPr>
          <w:lang w:val="ru-RU"/>
        </w:rPr>
        <w:t xml:space="preserve"> </w:t>
      </w:r>
      <w:r w:rsidR="00701CD9">
        <w:rPr>
          <w:lang w:val="ru-RU"/>
        </w:rPr>
        <w:t>разработаны</w:t>
      </w:r>
      <w:r w:rsidR="00701CD9" w:rsidRPr="00701CD9">
        <w:rPr>
          <w:lang w:val="ru-RU"/>
        </w:rPr>
        <w:t xml:space="preserve"> </w:t>
      </w:r>
      <w:r w:rsidR="00701CD9">
        <w:rPr>
          <w:lang w:val="ru-RU"/>
        </w:rPr>
        <w:t>на</w:t>
      </w:r>
      <w:r w:rsidR="00701CD9" w:rsidRPr="00701CD9">
        <w:rPr>
          <w:lang w:val="ru-RU"/>
        </w:rPr>
        <w:t xml:space="preserve"> </w:t>
      </w:r>
      <w:r w:rsidR="00701CD9">
        <w:rPr>
          <w:lang w:val="ru-RU"/>
        </w:rPr>
        <w:t>основе</w:t>
      </w:r>
      <w:r w:rsidR="00701CD9" w:rsidRPr="00701CD9">
        <w:rPr>
          <w:lang w:val="ru-RU"/>
        </w:rPr>
        <w:t xml:space="preserve"> </w:t>
      </w:r>
      <w:r w:rsidR="00701CD9">
        <w:rPr>
          <w:lang w:val="ru-RU"/>
        </w:rPr>
        <w:t>следующих</w:t>
      </w:r>
      <w:r w:rsidR="00701CD9" w:rsidRPr="00701CD9">
        <w:rPr>
          <w:lang w:val="ru-RU"/>
        </w:rPr>
        <w:t xml:space="preserve"> </w:t>
      </w:r>
      <w:r w:rsidR="00701CD9">
        <w:rPr>
          <w:lang w:val="ru-RU"/>
        </w:rPr>
        <w:t>исследований</w:t>
      </w:r>
      <w:r w:rsidR="00701CD9" w:rsidRPr="00701CD9">
        <w:rPr>
          <w:lang w:val="ru-RU"/>
        </w:rPr>
        <w:t xml:space="preserve">: </w:t>
      </w:r>
      <w:r w:rsidR="00701CD9" w:rsidRPr="00701CD9">
        <w:rPr>
          <w:lang w:val="en-US"/>
        </w:rPr>
        <w:t>Doll</w:t>
      </w:r>
      <w:r w:rsidR="005C3028">
        <w:rPr>
          <w:lang w:val="ru-RU"/>
        </w:rPr>
        <w:t xml:space="preserve"> </w:t>
      </w:r>
      <w:r w:rsidR="00701CD9" w:rsidRPr="00701CD9">
        <w:rPr>
          <w:lang w:val="en-US"/>
        </w:rPr>
        <w:t>W</w:t>
      </w:r>
      <w:r w:rsidR="00701CD9" w:rsidRPr="00701CD9">
        <w:rPr>
          <w:lang w:val="ru-RU"/>
        </w:rPr>
        <w:t xml:space="preserve">., </w:t>
      </w:r>
      <w:r w:rsidR="00701CD9" w:rsidRPr="00701CD9">
        <w:rPr>
          <w:lang w:val="en-US"/>
        </w:rPr>
        <w:t>Torkzadeh</w:t>
      </w:r>
      <w:r w:rsidR="005C3028">
        <w:rPr>
          <w:lang w:val="ru-RU"/>
        </w:rPr>
        <w:t xml:space="preserve"> </w:t>
      </w:r>
      <w:r w:rsidR="00701CD9" w:rsidRPr="00701CD9">
        <w:rPr>
          <w:lang w:val="en-US"/>
        </w:rPr>
        <w:t>G</w:t>
      </w:r>
      <w:r w:rsidR="00701CD9" w:rsidRPr="00701CD9">
        <w:rPr>
          <w:lang w:val="ru-RU"/>
        </w:rPr>
        <w:t xml:space="preserve">. </w:t>
      </w:r>
      <w:r w:rsidR="005C3028" w:rsidRPr="00701CD9">
        <w:rPr>
          <w:lang w:val="en-US"/>
        </w:rPr>
        <w:t>June</w:t>
      </w:r>
      <w:r w:rsidR="005C3028" w:rsidRPr="005C3028">
        <w:rPr>
          <w:lang w:val="ru-RU"/>
        </w:rPr>
        <w:t xml:space="preserve"> 1988</w:t>
      </w:r>
      <w:r w:rsidR="005C3028">
        <w:rPr>
          <w:lang w:val="ru-RU"/>
        </w:rPr>
        <w:t xml:space="preserve">. </w:t>
      </w:r>
      <w:r w:rsidR="00701CD9" w:rsidRPr="00701CD9">
        <w:rPr>
          <w:lang w:val="en-US"/>
        </w:rPr>
        <w:t>The</w:t>
      </w:r>
      <w:r w:rsidR="00701CD9" w:rsidRPr="005C3028">
        <w:rPr>
          <w:lang w:val="en-US"/>
        </w:rPr>
        <w:t xml:space="preserve"> </w:t>
      </w:r>
      <w:r w:rsidR="00701CD9" w:rsidRPr="00701CD9">
        <w:rPr>
          <w:lang w:val="en-US"/>
        </w:rPr>
        <w:t>measurement</w:t>
      </w:r>
      <w:r w:rsidR="00701CD9" w:rsidRPr="005C3028">
        <w:rPr>
          <w:lang w:val="en-US"/>
        </w:rPr>
        <w:t xml:space="preserve"> </w:t>
      </w:r>
      <w:r w:rsidR="00701CD9" w:rsidRPr="00701CD9">
        <w:rPr>
          <w:lang w:val="en-US"/>
        </w:rPr>
        <w:t>of</w:t>
      </w:r>
      <w:r w:rsidR="00701CD9" w:rsidRPr="005C3028">
        <w:rPr>
          <w:lang w:val="en-US"/>
        </w:rPr>
        <w:t xml:space="preserve"> </w:t>
      </w:r>
      <w:r w:rsidR="00701CD9" w:rsidRPr="00701CD9">
        <w:rPr>
          <w:lang w:val="en-US"/>
        </w:rPr>
        <w:t>end</w:t>
      </w:r>
      <w:r w:rsidR="00701CD9" w:rsidRPr="005C3028">
        <w:rPr>
          <w:lang w:val="en-US"/>
        </w:rPr>
        <w:t>-</w:t>
      </w:r>
      <w:r w:rsidR="00701CD9" w:rsidRPr="00701CD9">
        <w:rPr>
          <w:lang w:val="en-US"/>
        </w:rPr>
        <w:t>user</w:t>
      </w:r>
      <w:r w:rsidR="00701CD9" w:rsidRPr="005C3028">
        <w:rPr>
          <w:lang w:val="en-US"/>
        </w:rPr>
        <w:t xml:space="preserve"> </w:t>
      </w:r>
      <w:r w:rsidR="00701CD9" w:rsidRPr="00701CD9">
        <w:rPr>
          <w:lang w:val="en-US"/>
        </w:rPr>
        <w:t>computing</w:t>
      </w:r>
      <w:r w:rsidR="00701CD9" w:rsidRPr="005C3028">
        <w:rPr>
          <w:lang w:val="en-US"/>
        </w:rPr>
        <w:t xml:space="preserve"> </w:t>
      </w:r>
      <w:r w:rsidR="00701CD9" w:rsidRPr="00701CD9">
        <w:rPr>
          <w:lang w:val="en-US"/>
        </w:rPr>
        <w:t>satisfaction</w:t>
      </w:r>
      <w:r w:rsidR="005C3028">
        <w:rPr>
          <w:lang w:val="en-US"/>
        </w:rPr>
        <w:t xml:space="preserve">; Parasuraman A., </w:t>
      </w:r>
      <w:r w:rsidR="00701CD9" w:rsidRPr="00701CD9">
        <w:rPr>
          <w:lang w:val="en-US"/>
        </w:rPr>
        <w:t>Zeithaml</w:t>
      </w:r>
      <w:r w:rsidR="005C3028" w:rsidRPr="005C3028">
        <w:rPr>
          <w:lang w:val="en-US"/>
        </w:rPr>
        <w:t xml:space="preserve"> </w:t>
      </w:r>
      <w:r w:rsidR="005C3028">
        <w:rPr>
          <w:lang w:val="en-US"/>
        </w:rPr>
        <w:t>V.</w:t>
      </w:r>
      <w:r w:rsidR="00701CD9" w:rsidRPr="00701CD9">
        <w:rPr>
          <w:lang w:val="en-US"/>
        </w:rPr>
        <w:t>, Malhotra</w:t>
      </w:r>
      <w:r w:rsidR="00F601C6" w:rsidRPr="00F601C6">
        <w:rPr>
          <w:lang w:val="en-US"/>
        </w:rPr>
        <w:t xml:space="preserve"> </w:t>
      </w:r>
      <w:r w:rsidR="005C3028">
        <w:rPr>
          <w:lang w:val="en-US"/>
        </w:rPr>
        <w:t>N. 2005</w:t>
      </w:r>
      <w:r w:rsidR="00701CD9" w:rsidRPr="00701CD9">
        <w:rPr>
          <w:lang w:val="en-US"/>
        </w:rPr>
        <w:t>,</w:t>
      </w:r>
      <w:r w:rsidR="00796DEE" w:rsidRPr="00796DEE">
        <w:rPr>
          <w:lang w:val="en-US"/>
        </w:rPr>
        <w:t xml:space="preserve"> </w:t>
      </w:r>
      <w:r w:rsidR="00701CD9" w:rsidRPr="00701CD9">
        <w:rPr>
          <w:lang w:val="en-US"/>
        </w:rPr>
        <w:t>E -S-QUAL: A Multiple-Item Scale for Assessing Electronic Service Quality</w:t>
      </w:r>
      <w:r w:rsidR="007117DD">
        <w:rPr>
          <w:lang w:val="en-US"/>
        </w:rPr>
        <w:t xml:space="preserve"> </w:t>
      </w:r>
      <w:r w:rsidR="002340A2">
        <w:rPr>
          <w:lang w:val="ru-RU"/>
        </w:rPr>
        <w:t>и</w:t>
      </w:r>
      <w:r w:rsidR="002340A2" w:rsidRPr="002340A2">
        <w:rPr>
          <w:lang w:val="en-US"/>
        </w:rPr>
        <w:t xml:space="preserve"> </w:t>
      </w:r>
      <w:r w:rsidR="002340A2">
        <w:rPr>
          <w:lang w:val="ru-RU"/>
        </w:rPr>
        <w:t>другие</w:t>
      </w:r>
      <w:r w:rsidR="00701CD9" w:rsidRPr="00701CD9">
        <w:rPr>
          <w:lang w:val="en-US"/>
        </w:rPr>
        <w:t>.</w:t>
      </w:r>
    </w:p>
    <w:p w14:paraId="3F6FE122" w14:textId="03FFA8E5" w:rsidR="00701CD9" w:rsidRPr="007117DD" w:rsidRDefault="00701CD9" w:rsidP="002340A2">
      <w:pPr>
        <w:rPr>
          <w:lang w:val="en-US"/>
        </w:rPr>
      </w:pPr>
      <w:r w:rsidRPr="002340A2">
        <w:rPr>
          <w:b/>
          <w:lang w:val="ru-RU"/>
        </w:rPr>
        <w:t>Четвертый блок</w:t>
      </w:r>
      <w:r>
        <w:rPr>
          <w:lang w:val="ru-RU"/>
        </w:rPr>
        <w:t xml:space="preserve"> направлен на выявление лояльности </w:t>
      </w:r>
      <w:r w:rsidR="009D3A0A">
        <w:rPr>
          <w:lang w:val="ru-RU"/>
        </w:rPr>
        <w:t>пользователей. Респондентам были даны различные утверждения, с которыми они должны были указать степень своего согласия. Были представлены утверждения, касающиеся барьеров переключения на другой сервис, неких эмоциональных привязок платформе. Кроме того, присутствовали утверждения по поводу доверия данному онлайн-кинотеатру</w:t>
      </w:r>
      <w:r w:rsidR="002340A2">
        <w:rPr>
          <w:lang w:val="ru-RU"/>
        </w:rPr>
        <w:t>. Вопросы</w:t>
      </w:r>
      <w:r w:rsidR="002340A2" w:rsidRPr="007117DD">
        <w:rPr>
          <w:lang w:val="en-US"/>
        </w:rPr>
        <w:t xml:space="preserve"> </w:t>
      </w:r>
      <w:r w:rsidR="002340A2">
        <w:rPr>
          <w:lang w:val="ru-RU"/>
        </w:rPr>
        <w:t>и</w:t>
      </w:r>
      <w:r w:rsidR="002340A2" w:rsidRPr="007117DD">
        <w:rPr>
          <w:lang w:val="en-US"/>
        </w:rPr>
        <w:t xml:space="preserve"> </w:t>
      </w:r>
      <w:r w:rsidR="002340A2">
        <w:rPr>
          <w:lang w:val="ru-RU"/>
        </w:rPr>
        <w:t>шкалы</w:t>
      </w:r>
      <w:r w:rsidR="002340A2" w:rsidRPr="007117DD">
        <w:rPr>
          <w:lang w:val="en-US"/>
        </w:rPr>
        <w:t xml:space="preserve"> </w:t>
      </w:r>
      <w:r w:rsidR="002340A2">
        <w:rPr>
          <w:lang w:val="ru-RU"/>
        </w:rPr>
        <w:t>были</w:t>
      </w:r>
      <w:r w:rsidR="002340A2" w:rsidRPr="007117DD">
        <w:rPr>
          <w:lang w:val="en-US"/>
        </w:rPr>
        <w:t xml:space="preserve"> </w:t>
      </w:r>
      <w:r w:rsidR="002340A2">
        <w:rPr>
          <w:lang w:val="ru-RU"/>
        </w:rPr>
        <w:t>сформированы</w:t>
      </w:r>
      <w:r w:rsidR="002340A2" w:rsidRPr="007117DD">
        <w:rPr>
          <w:lang w:val="en-US"/>
        </w:rPr>
        <w:t xml:space="preserve">, </w:t>
      </w:r>
      <w:r w:rsidR="002340A2">
        <w:rPr>
          <w:lang w:val="ru-RU"/>
        </w:rPr>
        <w:t>основываясь</w:t>
      </w:r>
      <w:r w:rsidR="002340A2" w:rsidRPr="007117DD">
        <w:rPr>
          <w:lang w:val="en-US"/>
        </w:rPr>
        <w:t xml:space="preserve"> </w:t>
      </w:r>
      <w:r w:rsidR="002340A2">
        <w:rPr>
          <w:lang w:val="ru-RU"/>
        </w:rPr>
        <w:t>на</w:t>
      </w:r>
      <w:r w:rsidR="002340A2" w:rsidRPr="007117DD">
        <w:rPr>
          <w:lang w:val="en-US"/>
        </w:rPr>
        <w:t xml:space="preserve"> </w:t>
      </w:r>
      <w:r w:rsidR="002340A2">
        <w:rPr>
          <w:lang w:val="ru-RU"/>
        </w:rPr>
        <w:t>следующих</w:t>
      </w:r>
      <w:r w:rsidR="002340A2" w:rsidRPr="007117DD">
        <w:rPr>
          <w:lang w:val="en-US"/>
        </w:rPr>
        <w:t xml:space="preserve"> </w:t>
      </w:r>
      <w:r w:rsidR="002340A2">
        <w:rPr>
          <w:lang w:val="ru-RU"/>
        </w:rPr>
        <w:t>исследованиях</w:t>
      </w:r>
      <w:r w:rsidR="002340A2" w:rsidRPr="007117DD">
        <w:rPr>
          <w:lang w:val="en-US"/>
        </w:rPr>
        <w:t xml:space="preserve">: </w:t>
      </w:r>
      <w:r w:rsidR="007117DD">
        <w:rPr>
          <w:lang w:val="en-US"/>
        </w:rPr>
        <w:t>Jones</w:t>
      </w:r>
      <w:r w:rsidR="002340A2" w:rsidRPr="007117DD">
        <w:rPr>
          <w:lang w:val="en-US"/>
        </w:rPr>
        <w:t xml:space="preserve"> </w:t>
      </w:r>
      <w:r w:rsidR="002340A2" w:rsidRPr="002340A2">
        <w:rPr>
          <w:lang w:val="en-US"/>
        </w:rPr>
        <w:t>M</w:t>
      </w:r>
      <w:r w:rsidR="007117DD" w:rsidRPr="007117DD">
        <w:rPr>
          <w:lang w:val="en-US"/>
        </w:rPr>
        <w:t>.</w:t>
      </w:r>
      <w:r w:rsidR="002340A2" w:rsidRPr="007117DD">
        <w:rPr>
          <w:lang w:val="en-US"/>
        </w:rPr>
        <w:t xml:space="preserve">, </w:t>
      </w:r>
      <w:r w:rsidR="002340A2" w:rsidRPr="002340A2">
        <w:rPr>
          <w:lang w:val="en-US"/>
        </w:rPr>
        <w:t>Mothersbaugh</w:t>
      </w:r>
      <w:r w:rsidR="007117DD" w:rsidRPr="007117DD">
        <w:rPr>
          <w:lang w:val="en-US"/>
        </w:rPr>
        <w:t xml:space="preserve"> </w:t>
      </w:r>
      <w:r w:rsidR="002340A2" w:rsidRPr="002340A2">
        <w:rPr>
          <w:lang w:val="en-US"/>
        </w:rPr>
        <w:t>D</w:t>
      </w:r>
      <w:r w:rsidR="002340A2" w:rsidRPr="007117DD">
        <w:rPr>
          <w:lang w:val="en-US"/>
        </w:rPr>
        <w:t xml:space="preserve">., </w:t>
      </w:r>
      <w:r w:rsidR="002340A2" w:rsidRPr="002340A2">
        <w:rPr>
          <w:lang w:val="en-US"/>
        </w:rPr>
        <w:t>Beatty</w:t>
      </w:r>
      <w:r w:rsidR="002340A2" w:rsidRPr="007117DD">
        <w:rPr>
          <w:lang w:val="en-US"/>
        </w:rPr>
        <w:t xml:space="preserve"> </w:t>
      </w:r>
      <w:r w:rsidR="002340A2" w:rsidRPr="002340A2">
        <w:rPr>
          <w:lang w:val="en-US"/>
        </w:rPr>
        <w:t>S</w:t>
      </w:r>
      <w:r w:rsidR="007117DD" w:rsidRPr="007117DD">
        <w:rPr>
          <w:lang w:val="en-US"/>
        </w:rPr>
        <w:t>. 2000,</w:t>
      </w:r>
      <w:r w:rsidR="002340A2" w:rsidRPr="007117DD">
        <w:rPr>
          <w:lang w:val="en-US"/>
        </w:rPr>
        <w:t xml:space="preserve"> </w:t>
      </w:r>
      <w:r w:rsidR="002340A2" w:rsidRPr="002340A2">
        <w:rPr>
          <w:lang w:val="en-US"/>
        </w:rPr>
        <w:t>Switching barriers and re</w:t>
      </w:r>
      <w:r w:rsidR="007117DD">
        <w:rPr>
          <w:lang w:val="en-US"/>
        </w:rPr>
        <w:t>purchase intentions in services</w:t>
      </w:r>
      <w:r w:rsidR="002340A2" w:rsidRPr="000A4D61">
        <w:rPr>
          <w:lang w:val="en-US"/>
        </w:rPr>
        <w:t xml:space="preserve">; </w:t>
      </w:r>
      <w:r w:rsidR="002340A2" w:rsidRPr="002340A2">
        <w:rPr>
          <w:lang w:val="en-US"/>
        </w:rPr>
        <w:t xml:space="preserve">Kim, M., Park, M., </w:t>
      </w:r>
      <w:r w:rsidR="007117DD">
        <w:rPr>
          <w:lang w:val="en-US"/>
        </w:rPr>
        <w:t>Jeong, D. 2004,</w:t>
      </w:r>
      <w:r w:rsidR="002340A2" w:rsidRPr="002340A2">
        <w:rPr>
          <w:lang w:val="en-US"/>
        </w:rPr>
        <w:t xml:space="preserve"> The effects of customer satisfaction and switching barrier on customer loyalty in Korean mo</w:t>
      </w:r>
      <w:r w:rsidR="007117DD">
        <w:rPr>
          <w:lang w:val="en-US"/>
        </w:rPr>
        <w:t>bile telecommunication services</w:t>
      </w:r>
      <w:r w:rsidR="002340A2" w:rsidRPr="002340A2">
        <w:rPr>
          <w:lang w:val="en-US"/>
        </w:rPr>
        <w:t xml:space="preserve"> </w:t>
      </w:r>
      <w:r w:rsidR="002340A2">
        <w:rPr>
          <w:lang w:val="ru-RU"/>
        </w:rPr>
        <w:t>и</w:t>
      </w:r>
      <w:r w:rsidR="002340A2" w:rsidRPr="007117DD">
        <w:rPr>
          <w:lang w:val="en-US"/>
        </w:rPr>
        <w:t xml:space="preserve"> </w:t>
      </w:r>
      <w:r w:rsidR="002340A2">
        <w:rPr>
          <w:lang w:val="ru-RU"/>
        </w:rPr>
        <w:t>других</w:t>
      </w:r>
      <w:r w:rsidR="002340A2" w:rsidRPr="007117DD">
        <w:rPr>
          <w:lang w:val="en-US"/>
        </w:rPr>
        <w:t>.</w:t>
      </w:r>
    </w:p>
    <w:p w14:paraId="1254A7C7" w14:textId="2FAA9681" w:rsidR="001F1B6C" w:rsidRPr="001F1B6C" w:rsidRDefault="001F1B6C" w:rsidP="00827F9C">
      <w:pPr>
        <w:rPr>
          <w:lang w:val="en-US"/>
        </w:rPr>
      </w:pPr>
      <w:r w:rsidRPr="001F1B6C">
        <w:rPr>
          <w:b/>
          <w:lang w:val="ru-RU"/>
        </w:rPr>
        <w:t>Пятый блок</w:t>
      </w:r>
      <w:r>
        <w:rPr>
          <w:lang w:val="ru-RU"/>
        </w:rPr>
        <w:t xml:space="preserve"> направлен на изучение процесса поиска новых сервисов для рассмотрения. В него входят вопросы, связанные с поиском и рассмотрением информации </w:t>
      </w:r>
      <w:r>
        <w:rPr>
          <w:lang w:val="ru-RU"/>
        </w:rPr>
        <w:lastRenderedPageBreak/>
        <w:t>о ранее не известных респонденту платформах. Также в данном блоке уточняется степень влияния его окружения на принимаемые решения о покупке подписки. Вопросы</w:t>
      </w:r>
      <w:r w:rsidRPr="001F1B6C">
        <w:rPr>
          <w:lang w:val="en-US"/>
        </w:rPr>
        <w:t xml:space="preserve"> </w:t>
      </w:r>
      <w:r>
        <w:rPr>
          <w:lang w:val="ru-RU"/>
        </w:rPr>
        <w:t>основаны</w:t>
      </w:r>
      <w:r w:rsidRPr="001F1B6C">
        <w:rPr>
          <w:lang w:val="en-US"/>
        </w:rPr>
        <w:t xml:space="preserve"> </w:t>
      </w:r>
      <w:r>
        <w:rPr>
          <w:lang w:val="ru-RU"/>
        </w:rPr>
        <w:t>на</w:t>
      </w:r>
      <w:r w:rsidRPr="001F1B6C">
        <w:rPr>
          <w:lang w:val="en-US"/>
        </w:rPr>
        <w:t xml:space="preserve"> </w:t>
      </w:r>
      <w:r>
        <w:rPr>
          <w:lang w:val="ru-RU"/>
        </w:rPr>
        <w:t>следующих</w:t>
      </w:r>
      <w:r w:rsidRPr="001F1B6C">
        <w:rPr>
          <w:lang w:val="en-US"/>
        </w:rPr>
        <w:t xml:space="preserve"> </w:t>
      </w:r>
      <w:r>
        <w:rPr>
          <w:lang w:val="ru-RU"/>
        </w:rPr>
        <w:t>исследованиях</w:t>
      </w:r>
      <w:r w:rsidRPr="001F1B6C">
        <w:rPr>
          <w:lang w:val="en-US"/>
        </w:rPr>
        <w:t>: Manning</w:t>
      </w:r>
      <w:r w:rsidR="007117DD">
        <w:rPr>
          <w:lang w:val="en-US"/>
        </w:rPr>
        <w:t xml:space="preserve"> K.</w:t>
      </w:r>
      <w:r w:rsidRPr="001F1B6C">
        <w:rPr>
          <w:lang w:val="en-US"/>
        </w:rPr>
        <w:t>, Bearden</w:t>
      </w:r>
      <w:r w:rsidR="007117DD">
        <w:rPr>
          <w:lang w:val="en-US"/>
        </w:rPr>
        <w:t xml:space="preserve"> W.</w:t>
      </w:r>
      <w:r w:rsidRPr="001F1B6C">
        <w:rPr>
          <w:lang w:val="en-US"/>
        </w:rPr>
        <w:t>, Madden</w:t>
      </w:r>
      <w:r w:rsidR="007117DD">
        <w:rPr>
          <w:lang w:val="en-US"/>
        </w:rPr>
        <w:t xml:space="preserve"> T. 1995, </w:t>
      </w:r>
      <w:r w:rsidRPr="001F1B6C">
        <w:rPr>
          <w:lang w:val="en-US"/>
        </w:rPr>
        <w:t>Consumer Innovativ</w:t>
      </w:r>
      <w:r w:rsidR="007117DD">
        <w:rPr>
          <w:lang w:val="en-US"/>
        </w:rPr>
        <w:t xml:space="preserve">eness and the Adoption Process; </w:t>
      </w:r>
      <w:r w:rsidRPr="001F1B6C">
        <w:rPr>
          <w:lang w:val="en-US"/>
        </w:rPr>
        <w:t>Reynolds</w:t>
      </w:r>
      <w:r w:rsidR="007117DD">
        <w:rPr>
          <w:lang w:val="en-US"/>
        </w:rPr>
        <w:t xml:space="preserve"> F.</w:t>
      </w:r>
      <w:r w:rsidRPr="001F1B6C">
        <w:rPr>
          <w:lang w:val="en-US"/>
        </w:rPr>
        <w:t xml:space="preserve">, Darden </w:t>
      </w:r>
      <w:r w:rsidR="007117DD">
        <w:rPr>
          <w:lang w:val="en-US"/>
        </w:rPr>
        <w:t xml:space="preserve">W. 1971, </w:t>
      </w:r>
      <w:r w:rsidRPr="001F1B6C">
        <w:rPr>
          <w:lang w:val="en-US"/>
        </w:rPr>
        <w:t xml:space="preserve">Mutually Adaptive Effects </w:t>
      </w:r>
      <w:r w:rsidR="007117DD">
        <w:rPr>
          <w:lang w:val="en-US"/>
        </w:rPr>
        <w:t>of Interpersonal Communication</w:t>
      </w:r>
      <w:r w:rsidRPr="001F1B6C">
        <w:rPr>
          <w:lang w:val="en-US"/>
        </w:rPr>
        <w:t>.</w:t>
      </w:r>
    </w:p>
    <w:p w14:paraId="3698BCB9" w14:textId="1987C849" w:rsidR="00701CD9" w:rsidRPr="007117DD" w:rsidRDefault="001F1B6C" w:rsidP="00827F9C">
      <w:pPr>
        <w:rPr>
          <w:lang w:val="en-US"/>
        </w:rPr>
      </w:pPr>
      <w:r w:rsidRPr="001F1B6C">
        <w:rPr>
          <w:b/>
          <w:lang w:val="ru-RU"/>
        </w:rPr>
        <w:t>Шестой</w:t>
      </w:r>
      <w:r w:rsidR="00701CD9" w:rsidRPr="001F1B6C">
        <w:rPr>
          <w:b/>
          <w:lang w:val="ru-RU"/>
        </w:rPr>
        <w:t xml:space="preserve"> блок</w:t>
      </w:r>
      <w:r w:rsidR="00701CD9">
        <w:rPr>
          <w:lang w:val="ru-RU"/>
        </w:rPr>
        <w:t xml:space="preserve"> </w:t>
      </w:r>
      <w:r>
        <w:rPr>
          <w:lang w:val="ru-RU"/>
        </w:rPr>
        <w:t>состоит из</w:t>
      </w:r>
      <w:r w:rsidR="00701CD9">
        <w:rPr>
          <w:lang w:val="ru-RU"/>
        </w:rPr>
        <w:t xml:space="preserve"> общи</w:t>
      </w:r>
      <w:r>
        <w:rPr>
          <w:lang w:val="ru-RU"/>
        </w:rPr>
        <w:t>х</w:t>
      </w:r>
      <w:r w:rsidR="00701CD9">
        <w:rPr>
          <w:lang w:val="ru-RU"/>
        </w:rPr>
        <w:t xml:space="preserve"> вопрос</w:t>
      </w:r>
      <w:r>
        <w:rPr>
          <w:lang w:val="ru-RU"/>
        </w:rPr>
        <w:t>ов</w:t>
      </w:r>
      <w:r w:rsidR="00701CD9">
        <w:rPr>
          <w:lang w:val="ru-RU"/>
        </w:rPr>
        <w:t>, напрямую не связанные с онлайн-кинотеатрами</w:t>
      </w:r>
      <w:r w:rsidR="002340A2">
        <w:rPr>
          <w:lang w:val="ru-RU"/>
        </w:rPr>
        <w:t>, ответы на которые</w:t>
      </w:r>
      <w:r>
        <w:rPr>
          <w:lang w:val="ru-RU"/>
        </w:rPr>
        <w:t xml:space="preserve"> дают понимание о внешних факторах и характеристиках поведения </w:t>
      </w:r>
      <w:r w:rsidR="00905896">
        <w:rPr>
          <w:lang w:val="ru-RU"/>
        </w:rPr>
        <w:t xml:space="preserve">респондента </w:t>
      </w:r>
      <w:r>
        <w:rPr>
          <w:lang w:val="ru-RU"/>
        </w:rPr>
        <w:t xml:space="preserve">как пользователя технологий. Так, в этом блоке представлен вопрос, помогающий оценить цифровую компетентность </w:t>
      </w:r>
      <w:r w:rsidR="00905896">
        <w:rPr>
          <w:lang w:val="ru-RU"/>
        </w:rPr>
        <w:t>человека, а также вопрос, уточняющий степень доверия проведению денежных операций через интернет. В</w:t>
      </w:r>
      <w:r w:rsidR="00905896" w:rsidRPr="00905896">
        <w:rPr>
          <w:lang w:val="en-US"/>
        </w:rPr>
        <w:t xml:space="preserve"> </w:t>
      </w:r>
      <w:r w:rsidR="00905896">
        <w:rPr>
          <w:lang w:val="ru-RU"/>
        </w:rPr>
        <w:t>формировании</w:t>
      </w:r>
      <w:r w:rsidR="00905896" w:rsidRPr="00905896">
        <w:rPr>
          <w:lang w:val="en-US"/>
        </w:rPr>
        <w:t xml:space="preserve"> </w:t>
      </w:r>
      <w:r w:rsidR="00905896">
        <w:rPr>
          <w:lang w:val="ru-RU"/>
        </w:rPr>
        <w:t>данных</w:t>
      </w:r>
      <w:r w:rsidR="00905896" w:rsidRPr="00905896">
        <w:rPr>
          <w:lang w:val="en-US"/>
        </w:rPr>
        <w:t xml:space="preserve"> </w:t>
      </w:r>
      <w:r w:rsidR="00905896">
        <w:rPr>
          <w:lang w:val="ru-RU"/>
        </w:rPr>
        <w:t>вопросов</w:t>
      </w:r>
      <w:r w:rsidR="00905896" w:rsidRPr="00905896">
        <w:rPr>
          <w:lang w:val="en-US"/>
        </w:rPr>
        <w:t xml:space="preserve"> </w:t>
      </w:r>
      <w:r w:rsidR="00905896">
        <w:rPr>
          <w:lang w:val="ru-RU"/>
        </w:rPr>
        <w:t>помогли</w:t>
      </w:r>
      <w:r w:rsidR="00905896" w:rsidRPr="00905896">
        <w:rPr>
          <w:lang w:val="en-US"/>
        </w:rPr>
        <w:t xml:space="preserve"> </w:t>
      </w:r>
      <w:r w:rsidR="00905896">
        <w:rPr>
          <w:lang w:val="ru-RU"/>
        </w:rPr>
        <w:t>такие</w:t>
      </w:r>
      <w:r w:rsidR="00905896" w:rsidRPr="00905896">
        <w:rPr>
          <w:lang w:val="en-US"/>
        </w:rPr>
        <w:t xml:space="preserve"> </w:t>
      </w:r>
      <w:r w:rsidR="00905896">
        <w:rPr>
          <w:lang w:val="ru-RU"/>
        </w:rPr>
        <w:t>исследования</w:t>
      </w:r>
      <w:r w:rsidR="00905896" w:rsidRPr="00905896">
        <w:rPr>
          <w:lang w:val="en-US"/>
        </w:rPr>
        <w:t xml:space="preserve">, </w:t>
      </w:r>
      <w:r w:rsidR="00905896">
        <w:rPr>
          <w:lang w:val="ru-RU"/>
        </w:rPr>
        <w:t>как</w:t>
      </w:r>
      <w:r w:rsidR="007117DD">
        <w:rPr>
          <w:lang w:val="en-US"/>
        </w:rPr>
        <w:t xml:space="preserve"> Parasuraman</w:t>
      </w:r>
      <w:r w:rsidR="00796DEE" w:rsidRPr="00796DEE">
        <w:rPr>
          <w:lang w:val="en-US"/>
        </w:rPr>
        <w:t xml:space="preserve"> </w:t>
      </w:r>
      <w:r w:rsidR="007117DD">
        <w:rPr>
          <w:lang w:val="en-US"/>
        </w:rPr>
        <w:t xml:space="preserve">A. 2000, </w:t>
      </w:r>
      <w:r w:rsidR="00905896" w:rsidRPr="00905896">
        <w:rPr>
          <w:lang w:val="en-US"/>
        </w:rPr>
        <w:t>T</w:t>
      </w:r>
      <w:r w:rsidR="00796DEE">
        <w:rPr>
          <w:lang w:val="en-US"/>
        </w:rPr>
        <w:t>echnology Readiness Index (TRI)</w:t>
      </w:r>
      <w:r w:rsidR="00905896" w:rsidRPr="00905896">
        <w:rPr>
          <w:lang w:val="en-US"/>
        </w:rPr>
        <w:t>: A Multiple-Item Scale to Measure Readine</w:t>
      </w:r>
      <w:r w:rsidR="007117DD">
        <w:rPr>
          <w:lang w:val="en-US"/>
        </w:rPr>
        <w:t xml:space="preserve">ss to Embrace New Technologies </w:t>
      </w:r>
      <w:r w:rsidR="007117DD">
        <w:rPr>
          <w:lang w:val="ru-RU"/>
        </w:rPr>
        <w:t>и</w:t>
      </w:r>
      <w:r w:rsidR="007117DD" w:rsidRPr="007117DD">
        <w:rPr>
          <w:lang w:val="en-US"/>
        </w:rPr>
        <w:t xml:space="preserve"> </w:t>
      </w:r>
      <w:r w:rsidR="007117DD">
        <w:rPr>
          <w:lang w:val="ru-RU"/>
        </w:rPr>
        <w:t>другие</w:t>
      </w:r>
      <w:r w:rsidR="007117DD" w:rsidRPr="007117DD">
        <w:rPr>
          <w:lang w:val="en-US"/>
        </w:rPr>
        <w:t>.</w:t>
      </w:r>
    </w:p>
    <w:p w14:paraId="24499B00" w14:textId="58638181" w:rsidR="00CE1519" w:rsidRPr="00701CD9" w:rsidRDefault="001F1B6C" w:rsidP="00827F9C">
      <w:pPr>
        <w:rPr>
          <w:lang w:val="ru-RU"/>
        </w:rPr>
      </w:pPr>
      <w:r w:rsidRPr="00A2089B">
        <w:rPr>
          <w:b/>
          <w:lang w:val="ru-RU"/>
        </w:rPr>
        <w:t>Седьмой</w:t>
      </w:r>
      <w:r w:rsidR="00CE1519" w:rsidRPr="00A2089B">
        <w:rPr>
          <w:b/>
          <w:lang w:val="ru-RU"/>
        </w:rPr>
        <w:t xml:space="preserve"> блок</w:t>
      </w:r>
      <w:r w:rsidR="00CE1519">
        <w:rPr>
          <w:lang w:val="ru-RU"/>
        </w:rPr>
        <w:t xml:space="preserve"> наполнен вопросами, которые помогают уточнить профиль респондента</w:t>
      </w:r>
      <w:r w:rsidR="00A2089B">
        <w:rPr>
          <w:lang w:val="ru-RU"/>
        </w:rPr>
        <w:t xml:space="preserve">, в него включены вопросы по поводу </w:t>
      </w:r>
      <w:r w:rsidR="00DC0FD7">
        <w:rPr>
          <w:lang w:val="ru-RU"/>
        </w:rPr>
        <w:t>социально демографических факторов. Данные вопросы помогают не только отобрать необходимую выборку, но и смогут дать более глубокое понимание необходимых рекомендаций по работе с данной аудиторией.</w:t>
      </w:r>
    </w:p>
    <w:p w14:paraId="035F810D" w14:textId="77777777" w:rsidR="00D170CE" w:rsidRDefault="00D170CE" w:rsidP="00827F9C">
      <w:pPr>
        <w:rPr>
          <w:lang w:val="ru-RU"/>
        </w:rPr>
      </w:pPr>
    </w:p>
    <w:p w14:paraId="128ABE84" w14:textId="04FDFD52" w:rsidR="00E763D3" w:rsidRDefault="00E763D3" w:rsidP="00E763D3">
      <w:pPr>
        <w:pStyle w:val="3"/>
        <w:rPr>
          <w:lang w:val="ru-RU"/>
        </w:rPr>
      </w:pPr>
      <w:bookmarkStart w:id="20" w:name="_Toc73471730"/>
      <w:r>
        <w:rPr>
          <w:lang w:val="ru-RU"/>
        </w:rPr>
        <w:t>2.4 Разработка дизайна исследования</w:t>
      </w:r>
      <w:bookmarkEnd w:id="20"/>
    </w:p>
    <w:p w14:paraId="500D5759" w14:textId="63C728AE" w:rsidR="002D5F95" w:rsidRPr="002D5F95" w:rsidRDefault="002D5F95" w:rsidP="002D5F95">
      <w:pPr>
        <w:rPr>
          <w:lang w:val="ru-RU"/>
        </w:rPr>
      </w:pPr>
      <w:r>
        <w:rPr>
          <w:lang w:val="ru-RU"/>
        </w:rPr>
        <w:t xml:space="preserve">Дизайн данного исследования был разработан, основываясь на </w:t>
      </w:r>
      <w:r w:rsidR="00DB6E28">
        <w:rPr>
          <w:lang w:val="ru-RU"/>
        </w:rPr>
        <w:t>5 этапах построения выборки, представленных</w:t>
      </w:r>
      <w:r w:rsidR="001F1B6C">
        <w:rPr>
          <w:lang w:val="ru-RU"/>
        </w:rPr>
        <w:t xml:space="preserve"> </w:t>
      </w:r>
      <w:r w:rsidR="00DB6E28">
        <w:rPr>
          <w:lang w:val="ru-RU"/>
        </w:rPr>
        <w:t>Галицким Е.</w:t>
      </w:r>
      <w:r>
        <w:rPr>
          <w:rStyle w:val="afb"/>
          <w:lang w:val="ru-RU"/>
        </w:rPr>
        <w:footnoteReference w:id="42"/>
      </w:r>
    </w:p>
    <w:p w14:paraId="6FBB8CD1" w14:textId="66A4819D" w:rsidR="00E763D3" w:rsidRPr="00E763D3" w:rsidRDefault="00E763D3" w:rsidP="00E763D3">
      <w:pPr>
        <w:rPr>
          <w:b/>
        </w:rPr>
      </w:pPr>
      <w:r w:rsidRPr="00E763D3">
        <w:rPr>
          <w:b/>
        </w:rPr>
        <w:t>Выборка</w:t>
      </w:r>
    </w:p>
    <w:p w14:paraId="091616FB" w14:textId="0FEEBDB0" w:rsidR="00E763D3" w:rsidRDefault="00E763D3" w:rsidP="00E763D3">
      <w:r w:rsidRPr="00E763D3">
        <w:t>Генеральной совокупностью</w:t>
      </w:r>
      <w:r>
        <w:t xml:space="preserve"> данного исследования являются студенты</w:t>
      </w:r>
      <w:r w:rsidR="0079441F">
        <w:rPr>
          <w:lang w:val="ru-RU"/>
        </w:rPr>
        <w:t xml:space="preserve"> на территории РФ</w:t>
      </w:r>
      <w:r>
        <w:t>, пользующиеся онлайн-кинотеатрами.</w:t>
      </w:r>
    </w:p>
    <w:p w14:paraId="2F7C41C6" w14:textId="77777777" w:rsidR="00E763D3" w:rsidRPr="00E763D3" w:rsidRDefault="00E763D3" w:rsidP="00E763D3">
      <w:r w:rsidRPr="00E763D3">
        <w:rPr>
          <w:rStyle w:val="af2"/>
          <w:b w:val="0"/>
          <w:i/>
        </w:rPr>
        <w:t>Элемент</w:t>
      </w:r>
      <w:r w:rsidRPr="00E763D3">
        <w:t xml:space="preserve"> – мужчины и женщины, пользующиеся онлайн-кинотеатрами, желательно на протяжении минимум одного года</w:t>
      </w:r>
    </w:p>
    <w:p w14:paraId="4CF4114F" w14:textId="319E7AD2" w:rsidR="00E763D3" w:rsidRPr="00E763D3" w:rsidRDefault="00E763D3" w:rsidP="00E763D3">
      <w:r w:rsidRPr="00E763D3">
        <w:rPr>
          <w:rStyle w:val="af2"/>
          <w:b w:val="0"/>
          <w:i/>
        </w:rPr>
        <w:t>Единица отбора</w:t>
      </w:r>
      <w:r w:rsidRPr="00E763D3">
        <w:rPr>
          <w:rStyle w:val="af2"/>
          <w:i/>
        </w:rPr>
        <w:t xml:space="preserve"> </w:t>
      </w:r>
      <w:r w:rsidRPr="00E763D3">
        <w:t>– студенты в возрасте 18- 2</w:t>
      </w:r>
      <w:r w:rsidR="0083645F">
        <w:rPr>
          <w:lang w:val="ru-RU"/>
        </w:rPr>
        <w:t>7</w:t>
      </w:r>
      <w:r w:rsidRPr="00E763D3">
        <w:t xml:space="preserve"> лет</w:t>
      </w:r>
    </w:p>
    <w:p w14:paraId="4A48EF5F" w14:textId="77777777" w:rsidR="00E763D3" w:rsidRPr="00E763D3" w:rsidRDefault="00E763D3" w:rsidP="00E763D3">
      <w:r w:rsidRPr="00E763D3">
        <w:rPr>
          <w:rStyle w:val="af2"/>
          <w:b w:val="0"/>
          <w:i/>
        </w:rPr>
        <w:t>Пространственная протяженность</w:t>
      </w:r>
      <w:r w:rsidRPr="00E763D3">
        <w:rPr>
          <w:rStyle w:val="af2"/>
          <w:i/>
        </w:rPr>
        <w:t xml:space="preserve"> </w:t>
      </w:r>
      <w:r w:rsidRPr="00E763D3">
        <w:t>– выделение определенного города нет, так как услуги, предоставляемые онлайн-кинотеатрами, не отличаются в зависимости от территориальной принадлежности, ограничение по стране – Россия</w:t>
      </w:r>
    </w:p>
    <w:p w14:paraId="6B13EA06" w14:textId="74ADAA63" w:rsidR="00E763D3" w:rsidRPr="0079441F" w:rsidRDefault="00E763D3" w:rsidP="00E763D3">
      <w:pPr>
        <w:rPr>
          <w:lang w:val="ru-RU"/>
        </w:rPr>
      </w:pPr>
      <w:r w:rsidRPr="00E763D3">
        <w:rPr>
          <w:rStyle w:val="af2"/>
          <w:b w:val="0"/>
          <w:i/>
        </w:rPr>
        <w:t>Время</w:t>
      </w:r>
      <w:r w:rsidR="002E16FF">
        <w:rPr>
          <w:rStyle w:val="af2"/>
          <w:b w:val="0"/>
          <w:i/>
          <w:lang w:val="ru-RU"/>
        </w:rPr>
        <w:t xml:space="preserve"> сбора данных</w:t>
      </w:r>
      <w:r w:rsidRPr="00E763D3">
        <w:rPr>
          <w:b/>
          <w:i/>
        </w:rPr>
        <w:t xml:space="preserve"> </w:t>
      </w:r>
      <w:r w:rsidRPr="00E763D3">
        <w:t xml:space="preserve">– </w:t>
      </w:r>
      <w:r>
        <w:rPr>
          <w:lang w:val="ru-RU"/>
        </w:rPr>
        <w:t xml:space="preserve">с 4 </w:t>
      </w:r>
      <w:r w:rsidRPr="00E763D3">
        <w:t>апрел</w:t>
      </w:r>
      <w:r>
        <w:rPr>
          <w:lang w:val="ru-RU"/>
        </w:rPr>
        <w:t>я</w:t>
      </w:r>
      <w:r w:rsidRPr="00E763D3">
        <w:t xml:space="preserve"> </w:t>
      </w:r>
      <w:r>
        <w:rPr>
          <w:lang w:val="ru-RU"/>
        </w:rPr>
        <w:t xml:space="preserve">по </w:t>
      </w:r>
      <w:r w:rsidR="00BE4072">
        <w:rPr>
          <w:lang w:val="ru-RU"/>
        </w:rPr>
        <w:t>16 мая</w:t>
      </w:r>
      <w:r>
        <w:rPr>
          <w:lang w:val="ru-RU"/>
        </w:rPr>
        <w:t xml:space="preserve"> </w:t>
      </w:r>
      <w:r w:rsidRPr="00E763D3">
        <w:t>2021 г</w:t>
      </w:r>
      <w:r w:rsidR="0079441F">
        <w:rPr>
          <w:lang w:val="ru-RU"/>
        </w:rPr>
        <w:t>ода</w:t>
      </w:r>
    </w:p>
    <w:p w14:paraId="585DEFA1" w14:textId="5A7B66D4" w:rsidR="00E763D3" w:rsidRDefault="00E763D3" w:rsidP="00E763D3">
      <w:r>
        <w:lastRenderedPageBreak/>
        <w:t xml:space="preserve">Данное исследование относится к типу «решение проблемы», для которых характерным размером выборки считается 300-500 человек. Однако, минимальным значением является 200 респондентов, принимая во внимание ограничение по времени и доступность ресурсов, именно данное количество респондентов </w:t>
      </w:r>
      <w:r w:rsidR="00D73836">
        <w:rPr>
          <w:lang w:val="ru-RU"/>
        </w:rPr>
        <w:t>было</w:t>
      </w:r>
      <w:r>
        <w:t xml:space="preserve"> использовано для достижения репрезентативности выборки для исследования.</w:t>
      </w:r>
    </w:p>
    <w:p w14:paraId="26BECC21" w14:textId="77777777" w:rsidR="00E763D3" w:rsidRPr="00E763D3" w:rsidRDefault="00E763D3" w:rsidP="00E763D3">
      <w:pPr>
        <w:rPr>
          <w:rStyle w:val="af2"/>
        </w:rPr>
      </w:pPr>
      <w:r w:rsidRPr="00E763D3">
        <w:rPr>
          <w:rStyle w:val="af2"/>
        </w:rPr>
        <w:t>Организация сбора данных</w:t>
      </w:r>
    </w:p>
    <w:p w14:paraId="00A9E343" w14:textId="06C9BB58" w:rsidR="00E763D3" w:rsidRDefault="00E763D3" w:rsidP="00E763D3">
      <w:r>
        <w:t xml:space="preserve">Сбор данных </w:t>
      </w:r>
      <w:r w:rsidR="00D73836">
        <w:rPr>
          <w:lang w:val="ru-RU"/>
        </w:rPr>
        <w:t>проходил</w:t>
      </w:r>
      <w:r>
        <w:t xml:space="preserve"> путем распространения опроса через социальные сети, такие как «Вконтакте», «Инстаграм»</w:t>
      </w:r>
      <w:r w:rsidR="002E16FF">
        <w:rPr>
          <w:lang w:val="ru-RU"/>
        </w:rPr>
        <w:t>, а именно студенческие группы ВШЭ в Санкт-Петербурге, студенческое сообщество общежитий СПбГУ</w:t>
      </w:r>
      <w:r>
        <w:t xml:space="preserve">. Для сбора информации использованы невероятностные методы, так как для данного исследования нет возможности просчитать вероятности. Среди методов </w:t>
      </w:r>
      <w:r w:rsidR="00D73836">
        <w:rPr>
          <w:lang w:val="ru-RU"/>
        </w:rPr>
        <w:t>были</w:t>
      </w:r>
      <w:r>
        <w:t xml:space="preserve"> использованы: </w:t>
      </w:r>
    </w:p>
    <w:p w14:paraId="10802994" w14:textId="58188A9F" w:rsidR="00E763D3" w:rsidRDefault="00E763D3" w:rsidP="00253D3A">
      <w:pPr>
        <w:pStyle w:val="af7"/>
        <w:numPr>
          <w:ilvl w:val="0"/>
          <w:numId w:val="10"/>
        </w:numPr>
      </w:pPr>
      <w:r>
        <w:t xml:space="preserve">Метод квотирования – для данного исследования предполагается равенство долей респондентов по </w:t>
      </w:r>
      <w:r w:rsidR="007831D5">
        <w:t xml:space="preserve">полу и </w:t>
      </w:r>
      <w:r>
        <w:t>трудоустроенности</w:t>
      </w:r>
      <w:r w:rsidR="002E16FF">
        <w:t xml:space="preserve"> (совмещение работы и учебы, только учеба).</w:t>
      </w:r>
    </w:p>
    <w:p w14:paraId="1FC7DB00" w14:textId="075F1120" w:rsidR="00E763D3" w:rsidRDefault="00E763D3" w:rsidP="00253D3A">
      <w:pPr>
        <w:pStyle w:val="af7"/>
        <w:numPr>
          <w:ilvl w:val="0"/>
          <w:numId w:val="10"/>
        </w:numPr>
      </w:pPr>
      <w:r>
        <w:t>Метод удобной выборки – к респондентам относ</w:t>
      </w:r>
      <w:r w:rsidR="00D73836">
        <w:t>я</w:t>
      </w:r>
      <w:r>
        <w:t xml:space="preserve">тся студенты ВШМ, а также других университетов, к которым есть доступ </w:t>
      </w:r>
      <w:r w:rsidR="00D73836">
        <w:t xml:space="preserve">через </w:t>
      </w:r>
      <w:r>
        <w:t>личные связи.</w:t>
      </w:r>
    </w:p>
    <w:p w14:paraId="512951DF" w14:textId="13066498" w:rsidR="00E763D3" w:rsidRDefault="00E763D3" w:rsidP="00253D3A">
      <w:pPr>
        <w:pStyle w:val="af7"/>
        <w:numPr>
          <w:ilvl w:val="0"/>
          <w:numId w:val="10"/>
        </w:numPr>
      </w:pPr>
      <w:r>
        <w:t>Метод снежного кома – опрос</w:t>
      </w:r>
      <w:r w:rsidR="00D73836">
        <w:t xml:space="preserve"> был</w:t>
      </w:r>
      <w:r>
        <w:t xml:space="preserve"> распростран</w:t>
      </w:r>
      <w:r w:rsidR="00D73836">
        <w:t>ен</w:t>
      </w:r>
      <w:r>
        <w:t xml:space="preserve"> через социальные сети, что делает данный метод эффективным и удобным.</w:t>
      </w:r>
    </w:p>
    <w:p w14:paraId="4DCCD03E" w14:textId="387A6365" w:rsidR="00D73836" w:rsidRPr="00D73836" w:rsidRDefault="00D73836" w:rsidP="00D73836">
      <w:pPr>
        <w:rPr>
          <w:lang w:val="ru-RU"/>
        </w:rPr>
      </w:pPr>
      <w:r>
        <w:rPr>
          <w:lang w:val="ru-RU"/>
        </w:rPr>
        <w:t>Кроме того, было использовано стимулирование, представленное в виде розыгрыша подписок на онлайн-кинотеатры, при достижении определенного количества ответов</w:t>
      </w:r>
      <w:r w:rsidR="00BE4072">
        <w:rPr>
          <w:lang w:val="ru-RU"/>
        </w:rPr>
        <w:t xml:space="preserve"> на опрос</w:t>
      </w:r>
      <w:r>
        <w:rPr>
          <w:lang w:val="ru-RU"/>
        </w:rPr>
        <w:t>.</w:t>
      </w:r>
    </w:p>
    <w:p w14:paraId="3936C96B" w14:textId="77777777" w:rsidR="00E763D3" w:rsidRPr="00E763D3" w:rsidRDefault="00E763D3" w:rsidP="00E763D3">
      <w:pPr>
        <w:rPr>
          <w:rStyle w:val="af2"/>
        </w:rPr>
      </w:pPr>
      <w:r w:rsidRPr="00E763D3">
        <w:rPr>
          <w:rStyle w:val="af2"/>
        </w:rPr>
        <w:t>Методы анализа данных</w:t>
      </w:r>
    </w:p>
    <w:p w14:paraId="05D9D129" w14:textId="6EC01324" w:rsidR="00E763D3" w:rsidRDefault="00E763D3" w:rsidP="00E763D3">
      <w:r>
        <w:t xml:space="preserve">Собранные данные </w:t>
      </w:r>
      <w:r w:rsidR="00F601C6">
        <w:rPr>
          <w:lang w:val="ru-RU"/>
        </w:rPr>
        <w:t>были</w:t>
      </w:r>
      <w:r>
        <w:t xml:space="preserve"> проанализированы в программе для обработки статистических данных </w:t>
      </w:r>
      <w:r>
        <w:rPr>
          <w:lang w:val="en-US"/>
        </w:rPr>
        <w:t>IBM</w:t>
      </w:r>
      <w:r w:rsidRPr="001C0061">
        <w:rPr>
          <w:lang w:val="ru-RU"/>
        </w:rPr>
        <w:t xml:space="preserve"> </w:t>
      </w:r>
      <w:r>
        <w:rPr>
          <w:lang w:val="en-US"/>
        </w:rPr>
        <w:t>SPSS</w:t>
      </w:r>
      <w:r>
        <w:t xml:space="preserve"> 26.</w:t>
      </w:r>
    </w:p>
    <w:p w14:paraId="1039C9B8" w14:textId="77777777" w:rsidR="00E763D3" w:rsidRDefault="00E763D3" w:rsidP="00E763D3">
      <w:r>
        <w:t>Методы анализа:</w:t>
      </w:r>
    </w:p>
    <w:p w14:paraId="13FC57B0" w14:textId="77777777" w:rsidR="00E763D3" w:rsidRDefault="00E763D3" w:rsidP="00253D3A">
      <w:pPr>
        <w:pStyle w:val="af7"/>
        <w:numPr>
          <w:ilvl w:val="0"/>
          <w:numId w:val="11"/>
        </w:numPr>
      </w:pPr>
      <w:r>
        <w:t>Описательная статистика – для определения трендов и общих характеристик выборки.</w:t>
      </w:r>
    </w:p>
    <w:p w14:paraId="52BCA51F" w14:textId="77777777" w:rsidR="00E763D3" w:rsidRDefault="00E763D3" w:rsidP="00253D3A">
      <w:pPr>
        <w:pStyle w:val="af7"/>
        <w:numPr>
          <w:ilvl w:val="0"/>
          <w:numId w:val="11"/>
        </w:numPr>
      </w:pPr>
      <w:r>
        <w:t>Факторный анализ – для объединения большого количества переменных в общие факторы, возможно, выявление ранее не предполагаемых факторов.</w:t>
      </w:r>
    </w:p>
    <w:p w14:paraId="2A177A38" w14:textId="77777777" w:rsidR="00E763D3" w:rsidRDefault="00E763D3" w:rsidP="00253D3A">
      <w:pPr>
        <w:pStyle w:val="af7"/>
        <w:numPr>
          <w:ilvl w:val="0"/>
          <w:numId w:val="11"/>
        </w:numPr>
      </w:pPr>
      <w:r>
        <w:t>Регрессионный анализ – для выявления силы и направления влияния факторов на лояльность онлайн-кинотеатрам.</w:t>
      </w:r>
    </w:p>
    <w:p w14:paraId="6FFFC0F5" w14:textId="08AFA4A2" w:rsidR="00B1529D" w:rsidRPr="00B1529D" w:rsidRDefault="00BB04EC" w:rsidP="00D170CE">
      <w:pPr>
        <w:pStyle w:val="1"/>
        <w:rPr>
          <w:lang w:val="ru-RU"/>
        </w:rPr>
      </w:pPr>
      <w:bookmarkStart w:id="21" w:name="_Toc73471731"/>
      <w:r w:rsidRPr="00572A88">
        <w:lastRenderedPageBreak/>
        <w:t xml:space="preserve">Глава 3. </w:t>
      </w:r>
      <w:r w:rsidR="00DF18A6">
        <w:rPr>
          <w:lang w:val="ru-RU"/>
        </w:rPr>
        <w:t>Эмпирическ</w:t>
      </w:r>
      <w:r w:rsidR="0021363B">
        <w:rPr>
          <w:lang w:val="ru-RU"/>
        </w:rPr>
        <w:t>ое исследование поведения потребителей на рынке стриминговых видео-сервисов</w:t>
      </w:r>
      <w:bookmarkEnd w:id="21"/>
      <w:r w:rsidR="0021363B">
        <w:rPr>
          <w:lang w:val="ru-RU"/>
        </w:rPr>
        <w:t xml:space="preserve"> </w:t>
      </w:r>
    </w:p>
    <w:p w14:paraId="5CC27737" w14:textId="37D7820B" w:rsidR="00B1529D" w:rsidRDefault="00B1529D" w:rsidP="004607E3">
      <w:pPr>
        <w:pStyle w:val="3"/>
        <w:rPr>
          <w:lang w:val="ru-RU"/>
        </w:rPr>
      </w:pPr>
      <w:bookmarkStart w:id="22" w:name="_Toc73471732"/>
      <w:r>
        <w:rPr>
          <w:lang w:val="ru-RU"/>
        </w:rPr>
        <w:t>3.</w:t>
      </w:r>
      <w:r w:rsidR="00D170CE">
        <w:rPr>
          <w:lang w:val="ru-RU"/>
        </w:rPr>
        <w:t>1</w:t>
      </w:r>
      <w:r>
        <w:rPr>
          <w:lang w:val="ru-RU"/>
        </w:rPr>
        <w:t xml:space="preserve"> Анализ </w:t>
      </w:r>
      <w:r w:rsidR="00D170CE">
        <w:rPr>
          <w:lang w:val="ru-RU"/>
        </w:rPr>
        <w:t>полученной выборки</w:t>
      </w:r>
      <w:bookmarkEnd w:id="22"/>
    </w:p>
    <w:p w14:paraId="578149C0" w14:textId="5977B76E" w:rsidR="00A7758A" w:rsidRDefault="00D14094" w:rsidP="00A7758A">
      <w:pPr>
        <w:rPr>
          <w:lang w:val="ru-RU"/>
        </w:rPr>
      </w:pPr>
      <w:r>
        <w:rPr>
          <w:lang w:val="ru-RU"/>
        </w:rPr>
        <w:t xml:space="preserve">Проведя сбор </w:t>
      </w:r>
      <w:r w:rsidR="006268C4">
        <w:rPr>
          <w:lang w:val="ru-RU"/>
        </w:rPr>
        <w:t xml:space="preserve">данных с </w:t>
      </w:r>
      <w:r w:rsidR="004152AD">
        <w:rPr>
          <w:lang w:val="ru-RU"/>
        </w:rPr>
        <w:t xml:space="preserve">помощью </w:t>
      </w:r>
      <w:r w:rsidR="004152AD">
        <w:rPr>
          <w:lang w:val="en-US"/>
        </w:rPr>
        <w:t>Google</w:t>
      </w:r>
      <w:r w:rsidR="004152AD" w:rsidRPr="004152AD">
        <w:rPr>
          <w:lang w:val="ru-RU"/>
        </w:rPr>
        <w:t xml:space="preserve"> </w:t>
      </w:r>
      <w:r w:rsidR="004152AD">
        <w:rPr>
          <w:lang w:val="en-US"/>
        </w:rPr>
        <w:t>Forms</w:t>
      </w:r>
      <w:r w:rsidR="004152AD">
        <w:rPr>
          <w:lang w:val="ru-RU"/>
        </w:rPr>
        <w:t xml:space="preserve">, результаты были выгружены в формате </w:t>
      </w:r>
      <w:r w:rsidR="004152AD">
        <w:rPr>
          <w:lang w:val="en-US"/>
        </w:rPr>
        <w:t>excel</w:t>
      </w:r>
      <w:r w:rsidR="004152AD">
        <w:rPr>
          <w:lang w:val="ru-RU"/>
        </w:rPr>
        <w:t xml:space="preserve"> файла. После подготовки данных, они были загружены в статистическую программу </w:t>
      </w:r>
      <w:r w:rsidR="004152AD">
        <w:rPr>
          <w:lang w:val="en-US"/>
        </w:rPr>
        <w:t>IBM</w:t>
      </w:r>
      <w:r w:rsidR="004152AD" w:rsidRPr="004152AD">
        <w:rPr>
          <w:lang w:val="ru-RU"/>
        </w:rPr>
        <w:t xml:space="preserve"> </w:t>
      </w:r>
      <w:r w:rsidR="004152AD">
        <w:rPr>
          <w:lang w:val="en-US"/>
        </w:rPr>
        <w:t>SPSS</w:t>
      </w:r>
      <w:r w:rsidR="004152AD">
        <w:rPr>
          <w:lang w:val="ru-RU"/>
        </w:rPr>
        <w:t xml:space="preserve"> для дальнейшей работы с ними. </w:t>
      </w:r>
      <w:r w:rsidR="005D576B">
        <w:rPr>
          <w:lang w:val="ru-RU"/>
        </w:rPr>
        <w:t xml:space="preserve">Далее была проведена </w:t>
      </w:r>
      <w:r w:rsidR="004152AD">
        <w:rPr>
          <w:lang w:val="ru-RU"/>
        </w:rPr>
        <w:t>кодировк</w:t>
      </w:r>
      <w:r w:rsidR="005D576B">
        <w:rPr>
          <w:lang w:val="ru-RU"/>
        </w:rPr>
        <w:t>а</w:t>
      </w:r>
      <w:r w:rsidR="004152AD">
        <w:rPr>
          <w:lang w:val="ru-RU"/>
        </w:rPr>
        <w:t xml:space="preserve"> и подбор соответствующих шкал</w:t>
      </w:r>
      <w:r w:rsidR="005D576B">
        <w:rPr>
          <w:lang w:val="ru-RU"/>
        </w:rPr>
        <w:t xml:space="preserve"> для каждой переменной, не было необходимости убирать выбросы</w:t>
      </w:r>
      <w:r w:rsidR="00CD6088">
        <w:rPr>
          <w:lang w:val="ru-RU"/>
        </w:rPr>
        <w:t xml:space="preserve"> в виде не законченных ответов</w:t>
      </w:r>
      <w:r w:rsidR="005D576B">
        <w:rPr>
          <w:lang w:val="ru-RU"/>
        </w:rPr>
        <w:t xml:space="preserve">, так как программа </w:t>
      </w:r>
      <w:r w:rsidR="005D576B">
        <w:rPr>
          <w:lang w:val="en-US"/>
        </w:rPr>
        <w:t>Google</w:t>
      </w:r>
      <w:r w:rsidR="005D576B" w:rsidRPr="005D576B">
        <w:rPr>
          <w:lang w:val="ru-RU"/>
        </w:rPr>
        <w:t xml:space="preserve"> </w:t>
      </w:r>
      <w:r w:rsidR="005D576B">
        <w:rPr>
          <w:lang w:val="en-US"/>
        </w:rPr>
        <w:t>forms</w:t>
      </w:r>
      <w:r w:rsidR="005D576B" w:rsidRPr="005D576B">
        <w:rPr>
          <w:lang w:val="ru-RU"/>
        </w:rPr>
        <w:t xml:space="preserve"> </w:t>
      </w:r>
      <w:r w:rsidR="005D576B">
        <w:rPr>
          <w:lang w:val="ru-RU"/>
        </w:rPr>
        <w:t xml:space="preserve">принимала только полностью заполненные анкеты. В результате было получено </w:t>
      </w:r>
      <w:r w:rsidR="00CD6088">
        <w:rPr>
          <w:lang w:val="ru-RU"/>
        </w:rPr>
        <w:t>214</w:t>
      </w:r>
      <w:r w:rsidR="005D576B">
        <w:rPr>
          <w:lang w:val="ru-RU"/>
        </w:rPr>
        <w:t xml:space="preserve"> </w:t>
      </w:r>
      <w:r w:rsidR="002E16FF">
        <w:rPr>
          <w:lang w:val="ru-RU"/>
        </w:rPr>
        <w:t>ответов отдельных респондентов.</w:t>
      </w:r>
    </w:p>
    <w:p w14:paraId="02B8CCBE" w14:textId="085F7E04" w:rsidR="005D576B" w:rsidRDefault="00455411" w:rsidP="00A7758A">
      <w:pPr>
        <w:rPr>
          <w:lang w:val="ru-RU"/>
        </w:rPr>
      </w:pPr>
      <w:r>
        <w:rPr>
          <w:lang w:val="ru-RU"/>
        </w:rPr>
        <w:t>Однако, данное исследование проводится с определенным фокусом, а именно на студентах</w:t>
      </w:r>
      <w:r w:rsidR="009E1474">
        <w:rPr>
          <w:lang w:val="ru-RU"/>
        </w:rPr>
        <w:t xml:space="preserve"> РФ</w:t>
      </w:r>
      <w:r>
        <w:rPr>
          <w:lang w:val="ru-RU"/>
        </w:rPr>
        <w:t xml:space="preserve">, пользующихся онлайн-кинотеатрами. Именно поэтому, из полученных ответов, были изъяты те, которые на вопрос о роде деятельности выбирали какие-либо другие варианты, кроме «студент» и «совмещаю работу с учебой». </w:t>
      </w:r>
      <w:r w:rsidR="009E1474">
        <w:rPr>
          <w:lang w:val="ru-RU"/>
        </w:rPr>
        <w:t xml:space="preserve">Кроме того, были убраны ответы респондентов, являющихся студентами, но не проживающих на территории России. </w:t>
      </w:r>
      <w:r w:rsidR="00BC6B65">
        <w:rPr>
          <w:lang w:val="ru-RU"/>
        </w:rPr>
        <w:t>Также, присутствовали два респондента, которые указывали пиратские онлайн-кинотеатры в качестве используемых, их отве</w:t>
      </w:r>
      <w:r w:rsidR="002E16FF">
        <w:rPr>
          <w:lang w:val="ru-RU"/>
        </w:rPr>
        <w:t>ты также были убраны из выборки</w:t>
      </w:r>
      <w:r w:rsidR="009E1474">
        <w:rPr>
          <w:lang w:val="ru-RU"/>
        </w:rPr>
        <w:t xml:space="preserve">. Таким образом, убрав не удовлетворяющие указанным выше параметрам ответы, выборка стала составлять </w:t>
      </w:r>
      <w:r w:rsidR="00BC6B65">
        <w:rPr>
          <w:lang w:val="ru-RU"/>
        </w:rPr>
        <w:t>20</w:t>
      </w:r>
      <w:r w:rsidR="008A6F32">
        <w:rPr>
          <w:lang w:val="ru-RU"/>
        </w:rPr>
        <w:t>4</w:t>
      </w:r>
      <w:r w:rsidR="009E1474">
        <w:rPr>
          <w:lang w:val="ru-RU"/>
        </w:rPr>
        <w:t xml:space="preserve"> человек</w:t>
      </w:r>
      <w:r w:rsidR="008A6F32">
        <w:rPr>
          <w:lang w:val="ru-RU"/>
        </w:rPr>
        <w:t>а</w:t>
      </w:r>
      <w:r w:rsidR="00796DEE">
        <w:rPr>
          <w:lang w:val="ru-RU"/>
        </w:rPr>
        <w:t>. Для нее также был проведе</w:t>
      </w:r>
      <w:r w:rsidR="009E1474">
        <w:rPr>
          <w:lang w:val="ru-RU"/>
        </w:rPr>
        <w:t>н частотный анализ для выявления социально демографических факторов</w:t>
      </w:r>
      <w:r w:rsidR="009C4238">
        <w:rPr>
          <w:lang w:val="ru-RU"/>
        </w:rPr>
        <w:t xml:space="preserve"> (см. приложение 6</w:t>
      </w:r>
      <w:r w:rsidR="00F83C6B">
        <w:rPr>
          <w:lang w:val="ru-RU"/>
        </w:rPr>
        <w:t>)</w:t>
      </w:r>
      <w:r w:rsidR="009E1474">
        <w:rPr>
          <w:lang w:val="ru-RU"/>
        </w:rPr>
        <w:t xml:space="preserve">. Результаты представлены в таблице </w:t>
      </w:r>
      <w:r w:rsidR="008F5FE8">
        <w:rPr>
          <w:lang w:val="ru-RU"/>
        </w:rPr>
        <w:t>3</w:t>
      </w:r>
      <w:r w:rsidR="009E1474">
        <w:rPr>
          <w:lang w:val="ru-RU"/>
        </w:rPr>
        <w:t>.</w:t>
      </w:r>
    </w:p>
    <w:p w14:paraId="5B82377F" w14:textId="2142219C" w:rsidR="009E1474" w:rsidRPr="007005C2" w:rsidRDefault="002E16FF" w:rsidP="00BC6B65">
      <w:pPr>
        <w:pStyle w:val="a"/>
        <w:rPr>
          <w:lang w:val="ru-RU"/>
        </w:rPr>
      </w:pPr>
      <w:r>
        <w:rPr>
          <w:lang w:val="ru-RU"/>
        </w:rPr>
        <w:t>Социально-</w:t>
      </w:r>
      <w:r w:rsidR="007005C2">
        <w:rPr>
          <w:lang w:val="ru-RU"/>
        </w:rPr>
        <w:t xml:space="preserve">демографические характеристики </w:t>
      </w:r>
      <w:r>
        <w:rPr>
          <w:lang w:val="ru-RU"/>
        </w:rPr>
        <w:t>результирующей</w:t>
      </w:r>
      <w:r w:rsidR="007005C2">
        <w:rPr>
          <w:lang w:val="ru-RU"/>
        </w:rPr>
        <w:t xml:space="preserve"> выборки</w:t>
      </w:r>
    </w:p>
    <w:tbl>
      <w:tblPr>
        <w:tblStyle w:val="aff3"/>
        <w:tblW w:w="0" w:type="auto"/>
        <w:tblLook w:val="04A0" w:firstRow="1" w:lastRow="0" w:firstColumn="1" w:lastColumn="0" w:noHBand="0" w:noVBand="1"/>
      </w:tblPr>
      <w:tblGrid>
        <w:gridCol w:w="4672"/>
        <w:gridCol w:w="4673"/>
      </w:tblGrid>
      <w:tr w:rsidR="00BC6B65" w:rsidRPr="00BC6B65" w14:paraId="647ADC07" w14:textId="77777777" w:rsidTr="00A7758A">
        <w:tc>
          <w:tcPr>
            <w:tcW w:w="4672" w:type="dxa"/>
            <w:shd w:val="clear" w:color="auto" w:fill="DEEAF6" w:themeFill="accent1" w:themeFillTint="33"/>
          </w:tcPr>
          <w:p w14:paraId="00D03AC5" w14:textId="2B44BC7D" w:rsidR="00BC6B65" w:rsidRPr="00BC6B65" w:rsidRDefault="00BC6B65" w:rsidP="00AA57A8">
            <w:pPr>
              <w:spacing w:line="240" w:lineRule="auto"/>
              <w:ind w:firstLine="0"/>
              <w:rPr>
                <w:sz w:val="22"/>
                <w:lang w:val="en-US"/>
              </w:rPr>
            </w:pPr>
            <w:r w:rsidRPr="00BC6B65">
              <w:rPr>
                <w:sz w:val="22"/>
              </w:rPr>
              <w:t>С</w:t>
            </w:r>
            <w:r w:rsidR="002E16FF">
              <w:rPr>
                <w:sz w:val="22"/>
              </w:rPr>
              <w:t>оциально</w:t>
            </w:r>
            <w:r w:rsidR="002E16FF">
              <w:rPr>
                <w:sz w:val="22"/>
                <w:lang w:val="ru-RU"/>
              </w:rPr>
              <w:t>-</w:t>
            </w:r>
            <w:r w:rsidRPr="00BC6B65">
              <w:rPr>
                <w:sz w:val="22"/>
              </w:rPr>
              <w:t>демографический фактор</w:t>
            </w:r>
          </w:p>
        </w:tc>
        <w:tc>
          <w:tcPr>
            <w:tcW w:w="4673" w:type="dxa"/>
            <w:shd w:val="clear" w:color="auto" w:fill="DEEAF6" w:themeFill="accent1" w:themeFillTint="33"/>
          </w:tcPr>
          <w:p w14:paraId="4F6B5A7A" w14:textId="77777777" w:rsidR="00BC6B65" w:rsidRPr="00BC6B65" w:rsidRDefault="00BC6B65" w:rsidP="00AA57A8">
            <w:pPr>
              <w:spacing w:line="240" w:lineRule="auto"/>
              <w:ind w:firstLine="0"/>
              <w:rPr>
                <w:sz w:val="22"/>
                <w:lang w:val="en-US"/>
              </w:rPr>
            </w:pPr>
            <w:r w:rsidRPr="00BC6B65">
              <w:rPr>
                <w:sz w:val="22"/>
              </w:rPr>
              <w:t>Значение</w:t>
            </w:r>
          </w:p>
        </w:tc>
      </w:tr>
      <w:tr w:rsidR="00BC6B65" w:rsidRPr="00BC6B65" w14:paraId="5BD0A398" w14:textId="77777777" w:rsidTr="00AA57A8">
        <w:tc>
          <w:tcPr>
            <w:tcW w:w="4672" w:type="dxa"/>
          </w:tcPr>
          <w:p w14:paraId="5857D873" w14:textId="77777777" w:rsidR="00BC6B65" w:rsidRPr="00BC6B65" w:rsidRDefault="00BC6B65" w:rsidP="00AA57A8">
            <w:pPr>
              <w:spacing w:line="240" w:lineRule="auto"/>
              <w:ind w:firstLine="0"/>
              <w:rPr>
                <w:sz w:val="22"/>
                <w:lang w:val="en-US"/>
              </w:rPr>
            </w:pPr>
            <w:r w:rsidRPr="00BC6B65">
              <w:rPr>
                <w:sz w:val="22"/>
              </w:rPr>
              <w:t>Пол</w:t>
            </w:r>
          </w:p>
        </w:tc>
        <w:tc>
          <w:tcPr>
            <w:tcW w:w="4673" w:type="dxa"/>
          </w:tcPr>
          <w:p w14:paraId="3D17A0CC" w14:textId="297CF7FE" w:rsidR="00BC6B65" w:rsidRPr="00BC6B65" w:rsidRDefault="00BC6B65" w:rsidP="00AA57A8">
            <w:pPr>
              <w:pStyle w:val="ab"/>
              <w:spacing w:line="240" w:lineRule="auto"/>
              <w:rPr>
                <w:sz w:val="22"/>
              </w:rPr>
            </w:pPr>
            <w:r w:rsidRPr="00BC6B65">
              <w:rPr>
                <w:sz w:val="22"/>
              </w:rPr>
              <w:t xml:space="preserve">Мужской – </w:t>
            </w:r>
            <w:r w:rsidR="00652C46">
              <w:rPr>
                <w:sz w:val="22"/>
                <w:lang w:val="ru-RU"/>
              </w:rPr>
              <w:t>46,</w:t>
            </w:r>
            <w:r w:rsidR="007831D5">
              <w:rPr>
                <w:sz w:val="22"/>
                <w:lang w:val="ru-RU"/>
              </w:rPr>
              <w:t>1</w:t>
            </w:r>
            <w:r w:rsidRPr="00BC6B65">
              <w:rPr>
                <w:sz w:val="22"/>
              </w:rPr>
              <w:t>%</w:t>
            </w:r>
          </w:p>
          <w:p w14:paraId="4E8096F6" w14:textId="422EFF92" w:rsidR="00BC6B65" w:rsidRPr="00BC6B65" w:rsidRDefault="00BC6B65" w:rsidP="00AA57A8">
            <w:pPr>
              <w:pStyle w:val="ab"/>
              <w:spacing w:line="240" w:lineRule="auto"/>
              <w:rPr>
                <w:sz w:val="22"/>
              </w:rPr>
            </w:pPr>
            <w:r w:rsidRPr="00BC6B65">
              <w:rPr>
                <w:sz w:val="22"/>
              </w:rPr>
              <w:t xml:space="preserve">Женский – </w:t>
            </w:r>
            <w:r w:rsidR="007831D5">
              <w:rPr>
                <w:sz w:val="22"/>
                <w:lang w:val="ru-RU"/>
              </w:rPr>
              <w:t>53,4%</w:t>
            </w:r>
          </w:p>
          <w:p w14:paraId="362C47F0" w14:textId="77777777" w:rsidR="00BC6B65" w:rsidRPr="00BC6B65" w:rsidRDefault="00BC6B65" w:rsidP="00AA57A8">
            <w:pPr>
              <w:spacing w:line="240" w:lineRule="auto"/>
              <w:ind w:firstLine="0"/>
              <w:rPr>
                <w:sz w:val="22"/>
                <w:lang w:val="en-US"/>
              </w:rPr>
            </w:pPr>
            <w:r w:rsidRPr="00BC6B65">
              <w:rPr>
                <w:sz w:val="22"/>
              </w:rPr>
              <w:t xml:space="preserve">Не указан – 0,5% </w:t>
            </w:r>
          </w:p>
        </w:tc>
      </w:tr>
      <w:tr w:rsidR="00BC6B65" w:rsidRPr="007005C2" w14:paraId="49A9CED3" w14:textId="77777777" w:rsidTr="00AA57A8">
        <w:tc>
          <w:tcPr>
            <w:tcW w:w="4672" w:type="dxa"/>
          </w:tcPr>
          <w:p w14:paraId="6E20DD27" w14:textId="77777777" w:rsidR="00BC6B65" w:rsidRPr="00BC6B65" w:rsidRDefault="00BC6B65" w:rsidP="00AA57A8">
            <w:pPr>
              <w:spacing w:line="240" w:lineRule="auto"/>
              <w:ind w:firstLine="0"/>
              <w:rPr>
                <w:sz w:val="22"/>
                <w:lang w:val="en-US"/>
              </w:rPr>
            </w:pPr>
            <w:r w:rsidRPr="00BC6B65">
              <w:rPr>
                <w:sz w:val="22"/>
              </w:rPr>
              <w:t>Возраст</w:t>
            </w:r>
          </w:p>
        </w:tc>
        <w:tc>
          <w:tcPr>
            <w:tcW w:w="4673" w:type="dxa"/>
          </w:tcPr>
          <w:p w14:paraId="7DD10053" w14:textId="78384842" w:rsidR="00BC6B65" w:rsidRPr="007005C2" w:rsidRDefault="007005C2" w:rsidP="00AA57A8">
            <w:pPr>
              <w:pStyle w:val="ab"/>
              <w:spacing w:line="240" w:lineRule="auto"/>
              <w:rPr>
                <w:sz w:val="22"/>
                <w:lang w:val="ru-RU"/>
              </w:rPr>
            </w:pPr>
            <w:r>
              <w:rPr>
                <w:sz w:val="22"/>
                <w:lang w:val="ru-RU"/>
              </w:rPr>
              <w:t xml:space="preserve">От </w:t>
            </w:r>
            <w:r w:rsidR="00BC6B65" w:rsidRPr="007005C2">
              <w:rPr>
                <w:sz w:val="22"/>
                <w:lang w:val="ru-RU"/>
              </w:rPr>
              <w:t xml:space="preserve">17 </w:t>
            </w:r>
            <w:r>
              <w:rPr>
                <w:sz w:val="22"/>
                <w:lang w:val="ru-RU"/>
              </w:rPr>
              <w:t xml:space="preserve">до </w:t>
            </w:r>
            <w:r w:rsidR="00BC6B65" w:rsidRPr="007005C2">
              <w:rPr>
                <w:sz w:val="22"/>
                <w:lang w:val="ru-RU"/>
              </w:rPr>
              <w:t>20 – 4</w:t>
            </w:r>
            <w:r>
              <w:rPr>
                <w:sz w:val="22"/>
                <w:lang w:val="ru-RU"/>
              </w:rPr>
              <w:t>1</w:t>
            </w:r>
            <w:r w:rsidR="00BC6B65" w:rsidRPr="007005C2">
              <w:rPr>
                <w:sz w:val="22"/>
                <w:lang w:val="ru-RU"/>
              </w:rPr>
              <w:t>,</w:t>
            </w:r>
            <w:r>
              <w:rPr>
                <w:sz w:val="22"/>
                <w:lang w:val="ru-RU"/>
              </w:rPr>
              <w:t>6</w:t>
            </w:r>
            <w:r w:rsidR="00BC6B65" w:rsidRPr="007005C2">
              <w:rPr>
                <w:sz w:val="22"/>
                <w:lang w:val="ru-RU"/>
              </w:rPr>
              <w:t>%</w:t>
            </w:r>
          </w:p>
          <w:p w14:paraId="5606645D" w14:textId="25BC28DD" w:rsidR="00BC6B65" w:rsidRPr="007005C2" w:rsidRDefault="007005C2" w:rsidP="00AA57A8">
            <w:pPr>
              <w:pStyle w:val="ab"/>
              <w:spacing w:line="240" w:lineRule="auto"/>
              <w:rPr>
                <w:sz w:val="22"/>
                <w:lang w:val="ru-RU"/>
              </w:rPr>
            </w:pPr>
            <w:r>
              <w:rPr>
                <w:sz w:val="22"/>
                <w:lang w:val="ru-RU"/>
              </w:rPr>
              <w:t xml:space="preserve">От </w:t>
            </w:r>
            <w:r w:rsidR="00BC6B65" w:rsidRPr="007005C2">
              <w:rPr>
                <w:sz w:val="22"/>
                <w:lang w:val="ru-RU"/>
              </w:rPr>
              <w:t xml:space="preserve">21 </w:t>
            </w:r>
            <w:r>
              <w:rPr>
                <w:sz w:val="22"/>
                <w:lang w:val="ru-RU"/>
              </w:rPr>
              <w:t>до</w:t>
            </w:r>
            <w:r w:rsidR="00BC6B65" w:rsidRPr="007005C2">
              <w:rPr>
                <w:sz w:val="22"/>
                <w:lang w:val="ru-RU"/>
              </w:rPr>
              <w:t xml:space="preserve"> 24 – 5</w:t>
            </w:r>
            <w:r>
              <w:rPr>
                <w:sz w:val="22"/>
                <w:lang w:val="ru-RU"/>
              </w:rPr>
              <w:t>4</w:t>
            </w:r>
            <w:r w:rsidR="00BC6B65" w:rsidRPr="007005C2">
              <w:rPr>
                <w:sz w:val="22"/>
                <w:lang w:val="ru-RU"/>
              </w:rPr>
              <w:t>,</w:t>
            </w:r>
            <w:r>
              <w:rPr>
                <w:sz w:val="22"/>
                <w:lang w:val="ru-RU"/>
              </w:rPr>
              <w:t>4</w:t>
            </w:r>
            <w:r w:rsidR="00BC6B65" w:rsidRPr="007005C2">
              <w:rPr>
                <w:sz w:val="22"/>
                <w:lang w:val="ru-RU"/>
              </w:rPr>
              <w:t>%</w:t>
            </w:r>
          </w:p>
          <w:p w14:paraId="50BBA4B0" w14:textId="39CD1EDE" w:rsidR="00BC6B65" w:rsidRPr="007005C2" w:rsidRDefault="007005C2" w:rsidP="007005C2">
            <w:pPr>
              <w:pStyle w:val="ab"/>
              <w:spacing w:line="240" w:lineRule="auto"/>
              <w:rPr>
                <w:sz w:val="22"/>
                <w:lang w:val="ru-RU"/>
              </w:rPr>
            </w:pPr>
            <w:r>
              <w:rPr>
                <w:sz w:val="22"/>
                <w:lang w:val="ru-RU"/>
              </w:rPr>
              <w:t xml:space="preserve">От </w:t>
            </w:r>
            <w:r w:rsidR="00BC6B65" w:rsidRPr="007005C2">
              <w:rPr>
                <w:sz w:val="22"/>
                <w:lang w:val="ru-RU"/>
              </w:rPr>
              <w:t xml:space="preserve">25 </w:t>
            </w:r>
            <w:r>
              <w:rPr>
                <w:sz w:val="22"/>
                <w:lang w:val="ru-RU"/>
              </w:rPr>
              <w:t>до</w:t>
            </w:r>
            <w:r w:rsidR="00BC6B65" w:rsidRPr="007005C2">
              <w:rPr>
                <w:sz w:val="22"/>
                <w:lang w:val="ru-RU"/>
              </w:rPr>
              <w:t xml:space="preserve"> 2</w:t>
            </w:r>
            <w:r>
              <w:rPr>
                <w:sz w:val="22"/>
                <w:lang w:val="ru-RU"/>
              </w:rPr>
              <w:t>7</w:t>
            </w:r>
            <w:r w:rsidR="00BC6B65" w:rsidRPr="007005C2">
              <w:rPr>
                <w:sz w:val="22"/>
                <w:lang w:val="ru-RU"/>
              </w:rPr>
              <w:t xml:space="preserve"> – </w:t>
            </w:r>
            <w:r>
              <w:rPr>
                <w:sz w:val="22"/>
                <w:lang w:val="ru-RU"/>
              </w:rPr>
              <w:t>4</w:t>
            </w:r>
            <w:r w:rsidR="00BC6B65" w:rsidRPr="007005C2">
              <w:rPr>
                <w:sz w:val="22"/>
                <w:lang w:val="ru-RU"/>
              </w:rPr>
              <w:t>%</w:t>
            </w:r>
          </w:p>
        </w:tc>
      </w:tr>
      <w:tr w:rsidR="00BC6B65" w:rsidRPr="00BC6B65" w14:paraId="1C8D02AB" w14:textId="77777777" w:rsidTr="00AA57A8">
        <w:tc>
          <w:tcPr>
            <w:tcW w:w="4672" w:type="dxa"/>
          </w:tcPr>
          <w:p w14:paraId="12705B28" w14:textId="77777777" w:rsidR="00BC6B65" w:rsidRPr="00BC6B65" w:rsidRDefault="00BC6B65" w:rsidP="00AA57A8">
            <w:pPr>
              <w:spacing w:line="240" w:lineRule="auto"/>
              <w:ind w:firstLine="0"/>
              <w:rPr>
                <w:sz w:val="22"/>
                <w:lang w:val="en-US"/>
              </w:rPr>
            </w:pPr>
            <w:r w:rsidRPr="00BC6B65">
              <w:rPr>
                <w:sz w:val="22"/>
              </w:rPr>
              <w:t>Город проживания</w:t>
            </w:r>
          </w:p>
        </w:tc>
        <w:tc>
          <w:tcPr>
            <w:tcW w:w="4673" w:type="dxa"/>
          </w:tcPr>
          <w:p w14:paraId="7B65D396" w14:textId="7BCF8CED" w:rsidR="00BC6B65" w:rsidRPr="00BC6B65" w:rsidRDefault="00BC6B65" w:rsidP="00AA57A8">
            <w:pPr>
              <w:pStyle w:val="ab"/>
              <w:spacing w:line="240" w:lineRule="auto"/>
              <w:rPr>
                <w:sz w:val="22"/>
              </w:rPr>
            </w:pPr>
            <w:r w:rsidRPr="00BC6B65">
              <w:rPr>
                <w:sz w:val="22"/>
              </w:rPr>
              <w:t>Москва – 17,</w:t>
            </w:r>
            <w:r w:rsidR="007005C2">
              <w:rPr>
                <w:sz w:val="22"/>
                <w:lang w:val="ru-RU"/>
              </w:rPr>
              <w:t>6</w:t>
            </w:r>
            <w:r w:rsidRPr="00BC6B65">
              <w:rPr>
                <w:sz w:val="22"/>
              </w:rPr>
              <w:t>%</w:t>
            </w:r>
          </w:p>
          <w:p w14:paraId="0C731B54" w14:textId="310FD624" w:rsidR="00BC6B65" w:rsidRPr="00BC6B65" w:rsidRDefault="00BC6B65" w:rsidP="00AA57A8">
            <w:pPr>
              <w:pStyle w:val="ab"/>
              <w:spacing w:line="240" w:lineRule="auto"/>
              <w:rPr>
                <w:sz w:val="22"/>
              </w:rPr>
            </w:pPr>
            <w:r w:rsidRPr="00BC6B65">
              <w:rPr>
                <w:sz w:val="22"/>
              </w:rPr>
              <w:t>Санкт-Петербург – 3</w:t>
            </w:r>
            <w:r w:rsidR="007005C2">
              <w:rPr>
                <w:sz w:val="22"/>
                <w:lang w:val="ru-RU"/>
              </w:rPr>
              <w:t>9</w:t>
            </w:r>
            <w:r w:rsidRPr="00BC6B65">
              <w:rPr>
                <w:sz w:val="22"/>
              </w:rPr>
              <w:t>,</w:t>
            </w:r>
            <w:r w:rsidR="007005C2">
              <w:rPr>
                <w:sz w:val="22"/>
                <w:lang w:val="ru-RU"/>
              </w:rPr>
              <w:t>2</w:t>
            </w:r>
            <w:r w:rsidRPr="00BC6B65">
              <w:rPr>
                <w:sz w:val="22"/>
              </w:rPr>
              <w:t>%</w:t>
            </w:r>
          </w:p>
          <w:p w14:paraId="36EC267B" w14:textId="169F9C5C" w:rsidR="00BC6B65" w:rsidRPr="00BC6B65" w:rsidRDefault="00BC6B65" w:rsidP="00AA57A8">
            <w:pPr>
              <w:spacing w:line="240" w:lineRule="auto"/>
              <w:ind w:firstLine="0"/>
              <w:rPr>
                <w:sz w:val="22"/>
                <w:lang w:val="en-US"/>
              </w:rPr>
            </w:pPr>
            <w:r w:rsidRPr="00BC6B65">
              <w:rPr>
                <w:sz w:val="22"/>
              </w:rPr>
              <w:t>Другой – 4</w:t>
            </w:r>
            <w:r w:rsidR="007005C2">
              <w:rPr>
                <w:sz w:val="22"/>
                <w:lang w:val="ru-RU"/>
              </w:rPr>
              <w:t>3</w:t>
            </w:r>
            <w:r w:rsidRPr="00BC6B65">
              <w:rPr>
                <w:sz w:val="22"/>
              </w:rPr>
              <w:t>,</w:t>
            </w:r>
            <w:r w:rsidR="007005C2">
              <w:rPr>
                <w:sz w:val="22"/>
                <w:lang w:val="ru-RU"/>
              </w:rPr>
              <w:t>1</w:t>
            </w:r>
            <w:r w:rsidRPr="00BC6B65">
              <w:rPr>
                <w:sz w:val="22"/>
              </w:rPr>
              <w:t>%</w:t>
            </w:r>
          </w:p>
        </w:tc>
      </w:tr>
      <w:tr w:rsidR="00BC6B65" w:rsidRPr="00BC6B65" w14:paraId="3279882A" w14:textId="77777777" w:rsidTr="00AA57A8">
        <w:tc>
          <w:tcPr>
            <w:tcW w:w="4672" w:type="dxa"/>
          </w:tcPr>
          <w:p w14:paraId="68AC269F" w14:textId="77777777" w:rsidR="00BC6B65" w:rsidRPr="00BC6B65" w:rsidRDefault="00BC6B65" w:rsidP="00AA57A8">
            <w:pPr>
              <w:spacing w:line="240" w:lineRule="auto"/>
              <w:ind w:firstLine="0"/>
              <w:rPr>
                <w:sz w:val="22"/>
                <w:lang w:val="en-US"/>
              </w:rPr>
            </w:pPr>
            <w:r w:rsidRPr="00BC6B65">
              <w:rPr>
                <w:sz w:val="22"/>
              </w:rPr>
              <w:t>Уровень образования</w:t>
            </w:r>
          </w:p>
        </w:tc>
        <w:tc>
          <w:tcPr>
            <w:tcW w:w="4673" w:type="dxa"/>
          </w:tcPr>
          <w:p w14:paraId="2F528D0F" w14:textId="389A3DA4" w:rsidR="00BC6B65" w:rsidRPr="00BC6B65" w:rsidRDefault="00BC6B65" w:rsidP="00AA57A8">
            <w:pPr>
              <w:pStyle w:val="ab"/>
              <w:spacing w:line="240" w:lineRule="auto"/>
              <w:rPr>
                <w:sz w:val="22"/>
                <w:lang w:val="ru-RU"/>
              </w:rPr>
            </w:pPr>
            <w:r w:rsidRPr="00BC6B65">
              <w:rPr>
                <w:sz w:val="22"/>
                <w:lang w:val="ru-RU"/>
              </w:rPr>
              <w:t>Среднее – 1</w:t>
            </w:r>
            <w:r w:rsidR="007005C2">
              <w:rPr>
                <w:sz w:val="22"/>
                <w:lang w:val="ru-RU"/>
              </w:rPr>
              <w:t>2</w:t>
            </w:r>
            <w:r w:rsidRPr="00BC6B65">
              <w:rPr>
                <w:sz w:val="22"/>
                <w:lang w:val="ru-RU"/>
              </w:rPr>
              <w:t>,</w:t>
            </w:r>
            <w:r w:rsidR="007005C2">
              <w:rPr>
                <w:sz w:val="22"/>
                <w:lang w:val="ru-RU"/>
              </w:rPr>
              <w:t>3</w:t>
            </w:r>
            <w:r w:rsidRPr="00BC6B65">
              <w:rPr>
                <w:sz w:val="22"/>
                <w:lang w:val="ru-RU"/>
              </w:rPr>
              <w:t>%</w:t>
            </w:r>
          </w:p>
          <w:p w14:paraId="0CFA567D" w14:textId="77B273AF" w:rsidR="00BC6B65" w:rsidRPr="00BC6B65" w:rsidRDefault="00BC6B65" w:rsidP="00AA57A8">
            <w:pPr>
              <w:pStyle w:val="ab"/>
              <w:spacing w:line="240" w:lineRule="auto"/>
              <w:rPr>
                <w:sz w:val="22"/>
                <w:lang w:val="ru-RU"/>
              </w:rPr>
            </w:pPr>
            <w:r w:rsidRPr="00BC6B65">
              <w:rPr>
                <w:sz w:val="22"/>
                <w:lang w:val="ru-RU"/>
              </w:rPr>
              <w:t xml:space="preserve">Среднее профессиональное – </w:t>
            </w:r>
            <w:r w:rsidR="007005C2">
              <w:rPr>
                <w:sz w:val="22"/>
                <w:lang w:val="ru-RU"/>
              </w:rPr>
              <w:t>4</w:t>
            </w:r>
            <w:r w:rsidRPr="00BC6B65">
              <w:rPr>
                <w:sz w:val="22"/>
                <w:lang w:val="ru-RU"/>
              </w:rPr>
              <w:t>,</w:t>
            </w:r>
            <w:r w:rsidR="007005C2">
              <w:rPr>
                <w:sz w:val="22"/>
                <w:lang w:val="ru-RU"/>
              </w:rPr>
              <w:t>4</w:t>
            </w:r>
            <w:r w:rsidRPr="00BC6B65">
              <w:rPr>
                <w:sz w:val="22"/>
                <w:lang w:val="ru-RU"/>
              </w:rPr>
              <w:t>%</w:t>
            </w:r>
          </w:p>
          <w:p w14:paraId="7AD4AB4F" w14:textId="2D5AABD2" w:rsidR="00BC6B65" w:rsidRPr="00BC6B65" w:rsidRDefault="00BC6B65" w:rsidP="00AA57A8">
            <w:pPr>
              <w:pStyle w:val="ab"/>
              <w:spacing w:line="240" w:lineRule="auto"/>
              <w:rPr>
                <w:sz w:val="22"/>
                <w:lang w:val="ru-RU"/>
              </w:rPr>
            </w:pPr>
            <w:r w:rsidRPr="00BC6B65">
              <w:rPr>
                <w:sz w:val="22"/>
                <w:lang w:val="ru-RU"/>
              </w:rPr>
              <w:t>Бакалавриат – 6</w:t>
            </w:r>
            <w:r w:rsidR="007005C2">
              <w:rPr>
                <w:sz w:val="22"/>
                <w:lang w:val="ru-RU"/>
              </w:rPr>
              <w:t>9</w:t>
            </w:r>
            <w:r w:rsidRPr="00BC6B65">
              <w:rPr>
                <w:sz w:val="22"/>
                <w:lang w:val="ru-RU"/>
              </w:rPr>
              <w:t>,</w:t>
            </w:r>
            <w:r w:rsidR="007005C2">
              <w:rPr>
                <w:sz w:val="22"/>
                <w:lang w:val="ru-RU"/>
              </w:rPr>
              <w:t>6</w:t>
            </w:r>
            <w:r w:rsidRPr="00BC6B65">
              <w:rPr>
                <w:sz w:val="22"/>
                <w:lang w:val="ru-RU"/>
              </w:rPr>
              <w:t>%</w:t>
            </w:r>
          </w:p>
          <w:p w14:paraId="4BBCF4DA" w14:textId="2D14EFB3" w:rsidR="00BC6B65" w:rsidRPr="00BC6B65" w:rsidRDefault="00BC6B65" w:rsidP="00AA57A8">
            <w:pPr>
              <w:pStyle w:val="ab"/>
              <w:spacing w:line="240" w:lineRule="auto"/>
              <w:rPr>
                <w:sz w:val="22"/>
                <w:lang w:val="ru-RU"/>
              </w:rPr>
            </w:pPr>
            <w:r w:rsidRPr="00BC6B65">
              <w:rPr>
                <w:sz w:val="22"/>
                <w:lang w:val="ru-RU"/>
              </w:rPr>
              <w:t>Специалитет – 6,</w:t>
            </w:r>
            <w:r w:rsidR="007005C2">
              <w:rPr>
                <w:sz w:val="22"/>
                <w:lang w:val="ru-RU"/>
              </w:rPr>
              <w:t>4</w:t>
            </w:r>
            <w:r w:rsidRPr="00BC6B65">
              <w:rPr>
                <w:sz w:val="22"/>
                <w:lang w:val="ru-RU"/>
              </w:rPr>
              <w:t>%</w:t>
            </w:r>
          </w:p>
          <w:p w14:paraId="413F3FA6" w14:textId="4C6B058A" w:rsidR="00BC6B65" w:rsidRPr="00BC6B65" w:rsidRDefault="00BC6B65" w:rsidP="007005C2">
            <w:pPr>
              <w:pStyle w:val="ab"/>
              <w:spacing w:line="240" w:lineRule="auto"/>
              <w:rPr>
                <w:sz w:val="22"/>
              </w:rPr>
            </w:pPr>
            <w:r w:rsidRPr="00BC6B65">
              <w:rPr>
                <w:sz w:val="22"/>
              </w:rPr>
              <w:t>Магистратура – 7</w:t>
            </w:r>
            <w:r w:rsidR="007005C2">
              <w:rPr>
                <w:sz w:val="22"/>
                <w:lang w:val="ru-RU"/>
              </w:rPr>
              <w:t>,4</w:t>
            </w:r>
            <w:r w:rsidRPr="00BC6B65">
              <w:rPr>
                <w:sz w:val="22"/>
              </w:rPr>
              <w:t>%</w:t>
            </w:r>
          </w:p>
        </w:tc>
      </w:tr>
      <w:tr w:rsidR="00BC6B65" w:rsidRPr="00BC6B65" w14:paraId="6E3495D0" w14:textId="77777777" w:rsidTr="00AA57A8">
        <w:tc>
          <w:tcPr>
            <w:tcW w:w="4672" w:type="dxa"/>
          </w:tcPr>
          <w:p w14:paraId="7B698A52" w14:textId="77777777" w:rsidR="00BC6B65" w:rsidRPr="00BC6B65" w:rsidRDefault="00BC6B65" w:rsidP="00AA57A8">
            <w:pPr>
              <w:spacing w:line="240" w:lineRule="auto"/>
              <w:ind w:firstLine="0"/>
              <w:rPr>
                <w:sz w:val="22"/>
                <w:lang w:val="en-US"/>
              </w:rPr>
            </w:pPr>
            <w:r w:rsidRPr="00BC6B65">
              <w:rPr>
                <w:sz w:val="22"/>
              </w:rPr>
              <w:t>Род деятельности</w:t>
            </w:r>
          </w:p>
        </w:tc>
        <w:tc>
          <w:tcPr>
            <w:tcW w:w="4673" w:type="dxa"/>
          </w:tcPr>
          <w:p w14:paraId="7B597C9F" w14:textId="0F990D8F" w:rsidR="00BC6B65" w:rsidRPr="00BC6B65" w:rsidRDefault="00BC6B65" w:rsidP="00AA57A8">
            <w:pPr>
              <w:pStyle w:val="ab"/>
              <w:spacing w:line="240" w:lineRule="auto"/>
              <w:rPr>
                <w:sz w:val="22"/>
                <w:lang w:val="ru-RU"/>
              </w:rPr>
            </w:pPr>
            <w:r w:rsidRPr="00BC6B65">
              <w:rPr>
                <w:sz w:val="22"/>
                <w:lang w:val="ru-RU"/>
              </w:rPr>
              <w:t xml:space="preserve">Студент – </w:t>
            </w:r>
            <w:r w:rsidR="007831D5">
              <w:rPr>
                <w:sz w:val="22"/>
                <w:lang w:val="ru-RU"/>
              </w:rPr>
              <w:t>52</w:t>
            </w:r>
            <w:r w:rsidRPr="00BC6B65">
              <w:rPr>
                <w:sz w:val="22"/>
                <w:lang w:val="ru-RU"/>
              </w:rPr>
              <w:t>%</w:t>
            </w:r>
          </w:p>
          <w:p w14:paraId="59ECD858" w14:textId="79EDADA0" w:rsidR="00BC6B65" w:rsidRPr="007005C2" w:rsidRDefault="00BC6B65" w:rsidP="007005C2">
            <w:pPr>
              <w:pStyle w:val="ab"/>
              <w:spacing w:line="240" w:lineRule="auto"/>
              <w:rPr>
                <w:sz w:val="22"/>
                <w:lang w:val="ru-RU"/>
              </w:rPr>
            </w:pPr>
            <w:r w:rsidRPr="00BC6B65">
              <w:rPr>
                <w:sz w:val="22"/>
                <w:lang w:val="ru-RU"/>
              </w:rPr>
              <w:t xml:space="preserve">Совмещаю работу и учебу – </w:t>
            </w:r>
            <w:r w:rsidR="007831D5">
              <w:rPr>
                <w:sz w:val="22"/>
                <w:lang w:val="ru-RU"/>
              </w:rPr>
              <w:t>48</w:t>
            </w:r>
            <w:r w:rsidRPr="00BC6B65">
              <w:rPr>
                <w:sz w:val="22"/>
                <w:lang w:val="ru-RU"/>
              </w:rPr>
              <w:t>%</w:t>
            </w:r>
          </w:p>
        </w:tc>
      </w:tr>
    </w:tbl>
    <w:p w14:paraId="60C4D42C" w14:textId="0107A581" w:rsidR="002E16FF" w:rsidRPr="002E16FF" w:rsidRDefault="002E16FF" w:rsidP="002E16FF">
      <w:pPr>
        <w:pStyle w:val="a7"/>
        <w:ind w:left="6372"/>
        <w:rPr>
          <w:lang w:val="ru-RU"/>
        </w:rPr>
      </w:pPr>
      <w:r>
        <w:rPr>
          <w:lang w:val="ru-RU"/>
        </w:rPr>
        <w:lastRenderedPageBreak/>
        <w:t>Продолжение таблицы 3</w:t>
      </w:r>
    </w:p>
    <w:tbl>
      <w:tblPr>
        <w:tblStyle w:val="aff3"/>
        <w:tblW w:w="0" w:type="auto"/>
        <w:tblLook w:val="04A0" w:firstRow="1" w:lastRow="0" w:firstColumn="1" w:lastColumn="0" w:noHBand="0" w:noVBand="1"/>
      </w:tblPr>
      <w:tblGrid>
        <w:gridCol w:w="4672"/>
        <w:gridCol w:w="4673"/>
      </w:tblGrid>
      <w:tr w:rsidR="002E16FF" w:rsidRPr="00BC6B65" w14:paraId="78167511" w14:textId="77777777" w:rsidTr="004116FF">
        <w:tc>
          <w:tcPr>
            <w:tcW w:w="4672" w:type="dxa"/>
            <w:shd w:val="clear" w:color="auto" w:fill="DEEAF6" w:themeFill="accent1" w:themeFillTint="33"/>
          </w:tcPr>
          <w:p w14:paraId="24814188" w14:textId="77777777" w:rsidR="002E16FF" w:rsidRPr="00BC6B65" w:rsidRDefault="002E16FF" w:rsidP="004116FF">
            <w:pPr>
              <w:spacing w:line="240" w:lineRule="auto"/>
              <w:ind w:firstLine="0"/>
              <w:rPr>
                <w:sz w:val="22"/>
                <w:lang w:val="en-US"/>
              </w:rPr>
            </w:pPr>
            <w:r w:rsidRPr="00BC6B65">
              <w:rPr>
                <w:sz w:val="22"/>
              </w:rPr>
              <w:t>Социально демографический фактор</w:t>
            </w:r>
          </w:p>
        </w:tc>
        <w:tc>
          <w:tcPr>
            <w:tcW w:w="4673" w:type="dxa"/>
            <w:shd w:val="clear" w:color="auto" w:fill="DEEAF6" w:themeFill="accent1" w:themeFillTint="33"/>
          </w:tcPr>
          <w:p w14:paraId="0DBBC8E3" w14:textId="77777777" w:rsidR="002E16FF" w:rsidRPr="00BC6B65" w:rsidRDefault="002E16FF" w:rsidP="004116FF">
            <w:pPr>
              <w:spacing w:line="240" w:lineRule="auto"/>
              <w:ind w:firstLine="0"/>
              <w:rPr>
                <w:sz w:val="22"/>
                <w:lang w:val="en-US"/>
              </w:rPr>
            </w:pPr>
            <w:r w:rsidRPr="00BC6B65">
              <w:rPr>
                <w:sz w:val="22"/>
              </w:rPr>
              <w:t>Значение</w:t>
            </w:r>
          </w:p>
        </w:tc>
      </w:tr>
      <w:tr w:rsidR="00BC6B65" w:rsidRPr="00BC6B65" w14:paraId="3138A7C1" w14:textId="77777777" w:rsidTr="00AA57A8">
        <w:tc>
          <w:tcPr>
            <w:tcW w:w="4672" w:type="dxa"/>
          </w:tcPr>
          <w:p w14:paraId="72643157" w14:textId="77777777" w:rsidR="00BC6B65" w:rsidRPr="00BC6B65" w:rsidRDefault="00BC6B65" w:rsidP="00AA57A8">
            <w:pPr>
              <w:spacing w:line="240" w:lineRule="auto"/>
              <w:ind w:firstLine="0"/>
              <w:rPr>
                <w:sz w:val="22"/>
                <w:lang w:val="en-US"/>
              </w:rPr>
            </w:pPr>
            <w:r w:rsidRPr="00BC6B65">
              <w:rPr>
                <w:sz w:val="22"/>
              </w:rPr>
              <w:t>Семейное положение</w:t>
            </w:r>
          </w:p>
        </w:tc>
        <w:tc>
          <w:tcPr>
            <w:tcW w:w="4673" w:type="dxa"/>
          </w:tcPr>
          <w:p w14:paraId="08C5BC49" w14:textId="322224E7" w:rsidR="00BC6B65" w:rsidRPr="00BC6B65" w:rsidRDefault="00BC6B65" w:rsidP="00AA57A8">
            <w:pPr>
              <w:pStyle w:val="ab"/>
              <w:spacing w:line="240" w:lineRule="auto"/>
              <w:rPr>
                <w:sz w:val="22"/>
                <w:lang w:val="ru-RU"/>
              </w:rPr>
            </w:pPr>
            <w:r w:rsidRPr="00BC6B65">
              <w:rPr>
                <w:sz w:val="22"/>
                <w:lang w:val="ru-RU"/>
              </w:rPr>
              <w:t>Не состою в отношениях – 52,</w:t>
            </w:r>
            <w:r w:rsidR="007005C2">
              <w:rPr>
                <w:sz w:val="22"/>
                <w:lang w:val="ru-RU"/>
              </w:rPr>
              <w:t>9%</w:t>
            </w:r>
          </w:p>
          <w:p w14:paraId="24D502BB" w14:textId="3EBF6F0C" w:rsidR="00BC6B65" w:rsidRPr="00BC6B65" w:rsidRDefault="00BC6B65" w:rsidP="00AA57A8">
            <w:pPr>
              <w:pStyle w:val="ab"/>
              <w:spacing w:line="240" w:lineRule="auto"/>
              <w:rPr>
                <w:sz w:val="22"/>
                <w:lang w:val="ru-RU"/>
              </w:rPr>
            </w:pPr>
            <w:r w:rsidRPr="00BC6B65">
              <w:rPr>
                <w:sz w:val="22"/>
                <w:lang w:val="ru-RU"/>
              </w:rPr>
              <w:t>Состою в отношениях – 4</w:t>
            </w:r>
            <w:r w:rsidR="007005C2">
              <w:rPr>
                <w:sz w:val="22"/>
                <w:lang w:val="ru-RU"/>
              </w:rPr>
              <w:t>2</w:t>
            </w:r>
            <w:r w:rsidRPr="00BC6B65">
              <w:rPr>
                <w:sz w:val="22"/>
                <w:lang w:val="ru-RU"/>
              </w:rPr>
              <w:t>,</w:t>
            </w:r>
            <w:r w:rsidR="007005C2">
              <w:rPr>
                <w:sz w:val="22"/>
                <w:lang w:val="ru-RU"/>
              </w:rPr>
              <w:t>2</w:t>
            </w:r>
            <w:r w:rsidRPr="00BC6B65">
              <w:rPr>
                <w:sz w:val="22"/>
                <w:lang w:val="ru-RU"/>
              </w:rPr>
              <w:t>%</w:t>
            </w:r>
          </w:p>
          <w:p w14:paraId="1AD67AFB" w14:textId="2B027F5E" w:rsidR="00BC6B65" w:rsidRPr="00BC6B65" w:rsidRDefault="00BC6B65" w:rsidP="00AA57A8">
            <w:pPr>
              <w:spacing w:line="240" w:lineRule="auto"/>
              <w:ind w:firstLine="0"/>
              <w:rPr>
                <w:sz w:val="22"/>
                <w:lang w:val="en-US"/>
              </w:rPr>
            </w:pPr>
            <w:r w:rsidRPr="00BC6B65">
              <w:rPr>
                <w:sz w:val="22"/>
              </w:rPr>
              <w:t xml:space="preserve">В браке – </w:t>
            </w:r>
            <w:r w:rsidR="007005C2">
              <w:rPr>
                <w:sz w:val="22"/>
                <w:lang w:val="ru-RU"/>
              </w:rPr>
              <w:t>4</w:t>
            </w:r>
            <w:r w:rsidRPr="00BC6B65">
              <w:rPr>
                <w:sz w:val="22"/>
              </w:rPr>
              <w:t>,</w:t>
            </w:r>
            <w:r w:rsidR="007005C2">
              <w:rPr>
                <w:sz w:val="22"/>
                <w:lang w:val="ru-RU"/>
              </w:rPr>
              <w:t>9</w:t>
            </w:r>
            <w:r w:rsidRPr="00BC6B65">
              <w:rPr>
                <w:sz w:val="22"/>
              </w:rPr>
              <w:t>%</w:t>
            </w:r>
          </w:p>
        </w:tc>
      </w:tr>
      <w:tr w:rsidR="00BC6B65" w:rsidRPr="00BC6B65" w14:paraId="5DD44540" w14:textId="77777777" w:rsidTr="00AA57A8">
        <w:tc>
          <w:tcPr>
            <w:tcW w:w="4672" w:type="dxa"/>
          </w:tcPr>
          <w:p w14:paraId="65887645" w14:textId="77777777" w:rsidR="00BC6B65" w:rsidRPr="00BC6B65" w:rsidRDefault="00BC6B65" w:rsidP="00AA57A8">
            <w:pPr>
              <w:spacing w:line="240" w:lineRule="auto"/>
              <w:ind w:firstLine="0"/>
              <w:rPr>
                <w:sz w:val="22"/>
                <w:lang w:val="en-US"/>
              </w:rPr>
            </w:pPr>
            <w:r w:rsidRPr="00BC6B65">
              <w:rPr>
                <w:sz w:val="22"/>
              </w:rPr>
              <w:t>Уровень дохода</w:t>
            </w:r>
          </w:p>
        </w:tc>
        <w:tc>
          <w:tcPr>
            <w:tcW w:w="4673" w:type="dxa"/>
          </w:tcPr>
          <w:p w14:paraId="3F2E2921" w14:textId="2DB1FF2D" w:rsidR="00BC6B65" w:rsidRPr="00BC6B65" w:rsidRDefault="00BC6B65" w:rsidP="00AA57A8">
            <w:pPr>
              <w:pStyle w:val="ab"/>
              <w:spacing w:line="240" w:lineRule="auto"/>
              <w:rPr>
                <w:sz w:val="22"/>
                <w:lang w:val="ru-RU"/>
              </w:rPr>
            </w:pPr>
            <w:r w:rsidRPr="00BC6B65">
              <w:rPr>
                <w:sz w:val="22"/>
                <w:lang w:val="ru-RU"/>
              </w:rPr>
              <w:t>Ниже среднего – 5,</w:t>
            </w:r>
            <w:r w:rsidR="007005C2">
              <w:rPr>
                <w:sz w:val="22"/>
                <w:lang w:val="ru-RU"/>
              </w:rPr>
              <w:t>4</w:t>
            </w:r>
            <w:r w:rsidRPr="00BC6B65">
              <w:rPr>
                <w:sz w:val="22"/>
                <w:lang w:val="ru-RU"/>
              </w:rPr>
              <w:t>%</w:t>
            </w:r>
          </w:p>
          <w:p w14:paraId="68ECBEB0" w14:textId="3B6EFE2C" w:rsidR="00BC6B65" w:rsidRPr="00BC6B65" w:rsidRDefault="00BC6B65" w:rsidP="00AA57A8">
            <w:pPr>
              <w:pStyle w:val="ab"/>
              <w:spacing w:line="240" w:lineRule="auto"/>
              <w:rPr>
                <w:sz w:val="22"/>
                <w:lang w:val="ru-RU"/>
              </w:rPr>
            </w:pPr>
            <w:r w:rsidRPr="00BC6B65">
              <w:rPr>
                <w:sz w:val="22"/>
                <w:lang w:val="ru-RU"/>
              </w:rPr>
              <w:t>Средний – 6</w:t>
            </w:r>
            <w:r w:rsidR="007005C2">
              <w:rPr>
                <w:sz w:val="22"/>
                <w:lang w:val="ru-RU"/>
              </w:rPr>
              <w:t>0</w:t>
            </w:r>
            <w:r w:rsidRPr="00BC6B65">
              <w:rPr>
                <w:sz w:val="22"/>
                <w:lang w:val="ru-RU"/>
              </w:rPr>
              <w:t>,</w:t>
            </w:r>
            <w:r w:rsidR="007005C2">
              <w:rPr>
                <w:sz w:val="22"/>
                <w:lang w:val="ru-RU"/>
              </w:rPr>
              <w:t>3</w:t>
            </w:r>
            <w:r w:rsidRPr="00BC6B65">
              <w:rPr>
                <w:sz w:val="22"/>
                <w:lang w:val="ru-RU"/>
              </w:rPr>
              <w:t>%</w:t>
            </w:r>
          </w:p>
          <w:p w14:paraId="5D5C4EC3" w14:textId="08D477B8" w:rsidR="00BC6B65" w:rsidRPr="00BC6B65" w:rsidRDefault="00BC6B65" w:rsidP="00AA57A8">
            <w:pPr>
              <w:pStyle w:val="ab"/>
              <w:spacing w:line="240" w:lineRule="auto"/>
              <w:rPr>
                <w:sz w:val="22"/>
                <w:lang w:val="ru-RU"/>
              </w:rPr>
            </w:pPr>
            <w:r w:rsidRPr="00BC6B65">
              <w:rPr>
                <w:sz w:val="22"/>
                <w:lang w:val="ru-RU"/>
              </w:rPr>
              <w:t>Выше среднего – 2</w:t>
            </w:r>
            <w:r w:rsidR="007005C2">
              <w:rPr>
                <w:sz w:val="22"/>
                <w:lang w:val="ru-RU"/>
              </w:rPr>
              <w:t>8</w:t>
            </w:r>
            <w:r w:rsidRPr="00BC6B65">
              <w:rPr>
                <w:sz w:val="22"/>
                <w:lang w:val="ru-RU"/>
              </w:rPr>
              <w:t>,</w:t>
            </w:r>
            <w:r w:rsidR="007005C2">
              <w:rPr>
                <w:sz w:val="22"/>
                <w:lang w:val="ru-RU"/>
              </w:rPr>
              <w:t>4</w:t>
            </w:r>
            <w:r w:rsidRPr="00BC6B65">
              <w:rPr>
                <w:sz w:val="22"/>
                <w:lang w:val="ru-RU"/>
              </w:rPr>
              <w:t>%</w:t>
            </w:r>
          </w:p>
          <w:p w14:paraId="39466D1A" w14:textId="0A07F6B9" w:rsidR="00BC6B65" w:rsidRPr="00BC6B65" w:rsidRDefault="00BC6B65" w:rsidP="00AA57A8">
            <w:pPr>
              <w:spacing w:line="240" w:lineRule="auto"/>
              <w:ind w:firstLine="0"/>
              <w:rPr>
                <w:sz w:val="22"/>
                <w:lang w:val="en-US"/>
              </w:rPr>
            </w:pPr>
            <w:r w:rsidRPr="00BC6B65">
              <w:rPr>
                <w:sz w:val="22"/>
              </w:rPr>
              <w:t xml:space="preserve">Высокий – </w:t>
            </w:r>
            <w:r w:rsidR="007005C2">
              <w:rPr>
                <w:sz w:val="22"/>
                <w:lang w:val="ru-RU"/>
              </w:rPr>
              <w:t>5</w:t>
            </w:r>
            <w:r w:rsidRPr="00BC6B65">
              <w:rPr>
                <w:sz w:val="22"/>
              </w:rPr>
              <w:t>,</w:t>
            </w:r>
            <w:r w:rsidR="007005C2">
              <w:rPr>
                <w:sz w:val="22"/>
                <w:lang w:val="ru-RU"/>
              </w:rPr>
              <w:t>9</w:t>
            </w:r>
            <w:r w:rsidRPr="00BC6B65">
              <w:rPr>
                <w:sz w:val="22"/>
              </w:rPr>
              <w:t>%</w:t>
            </w:r>
          </w:p>
        </w:tc>
      </w:tr>
    </w:tbl>
    <w:p w14:paraId="621513DC" w14:textId="77777777" w:rsidR="00BC6B65" w:rsidRDefault="00BC6B65" w:rsidP="007005C2">
      <w:pPr>
        <w:ind w:firstLine="0"/>
        <w:rPr>
          <w:lang w:val="ru-RU"/>
        </w:rPr>
      </w:pPr>
    </w:p>
    <w:p w14:paraId="68CBCD46" w14:textId="21CBF8F8" w:rsidR="007831D5" w:rsidRDefault="007831D5" w:rsidP="00B1529D">
      <w:pPr>
        <w:rPr>
          <w:lang w:val="ru-RU"/>
        </w:rPr>
      </w:pPr>
      <w:r>
        <w:rPr>
          <w:lang w:val="ru-RU"/>
        </w:rPr>
        <w:t xml:space="preserve">Как можно заметить, в выборке были сохранены установленные раннее квоты по равенству долей по полу, а также трудоустройству. Таким образом, выборку составили 46,1% мужчин и 53,4% женщин. Кроме того, </w:t>
      </w:r>
      <w:r w:rsidR="005B6B31">
        <w:rPr>
          <w:lang w:val="ru-RU"/>
        </w:rPr>
        <w:t xml:space="preserve">чуть больше половины являлись студентами </w:t>
      </w:r>
      <w:r w:rsidR="00132A85">
        <w:rPr>
          <w:lang w:val="ru-RU"/>
        </w:rPr>
        <w:t xml:space="preserve">без своего заработка </w:t>
      </w:r>
      <w:r w:rsidR="005B6B31">
        <w:rPr>
          <w:lang w:val="ru-RU"/>
        </w:rPr>
        <w:t>на момент прохождения опроса. Разделение по трудоустройству было проведено, так как хотелось выяснить наличие отличий между потребительским поведением данных двух групп.</w:t>
      </w:r>
    </w:p>
    <w:p w14:paraId="137E1D55" w14:textId="0E5F3BC6" w:rsidR="008B5483" w:rsidRDefault="00132A85" w:rsidP="00B1529D">
      <w:pPr>
        <w:rPr>
          <w:lang w:val="ru-RU"/>
        </w:rPr>
      </w:pPr>
      <w:r>
        <w:rPr>
          <w:lang w:val="ru-RU"/>
        </w:rPr>
        <w:t>Рассматривая поближе социально-</w:t>
      </w:r>
      <w:r w:rsidR="00602A71">
        <w:rPr>
          <w:lang w:val="ru-RU"/>
        </w:rPr>
        <w:t>демографические факторы, стоит отметить следующие факторы:</w:t>
      </w:r>
    </w:p>
    <w:p w14:paraId="1071FB61" w14:textId="3B350480" w:rsidR="00602A71" w:rsidRPr="00E33038" w:rsidRDefault="00602A71" w:rsidP="00EC03AF">
      <w:pPr>
        <w:pStyle w:val="af7"/>
        <w:numPr>
          <w:ilvl w:val="0"/>
          <w:numId w:val="39"/>
        </w:numPr>
      </w:pPr>
      <w:r w:rsidRPr="00E33038">
        <w:t xml:space="preserve">Большая часть респондентов, а именно </w:t>
      </w:r>
      <w:r w:rsidR="007005C2">
        <w:t>52,9</w:t>
      </w:r>
      <w:r w:rsidRPr="00E33038">
        <w:t xml:space="preserve">%, не состоит в отношениях, соответственно </w:t>
      </w:r>
      <w:r w:rsidR="007005C2">
        <w:t>42,2</w:t>
      </w:r>
      <w:r w:rsidRPr="00E33038">
        <w:t>% на момент прохождения опроса состояла в отношениях.</w:t>
      </w:r>
    </w:p>
    <w:p w14:paraId="7AF70B11" w14:textId="5476362B" w:rsidR="00602A71" w:rsidRPr="00E33038" w:rsidRDefault="00602A71" w:rsidP="00EC03AF">
      <w:pPr>
        <w:pStyle w:val="af7"/>
        <w:numPr>
          <w:ilvl w:val="0"/>
          <w:numId w:val="39"/>
        </w:numPr>
      </w:pPr>
      <w:r w:rsidRPr="00E33038">
        <w:t xml:space="preserve">По роду деятельности выборка состоит преимущественно из студентов, </w:t>
      </w:r>
      <w:r w:rsidR="007831D5">
        <w:t>52</w:t>
      </w:r>
      <w:r w:rsidRPr="00E33038">
        <w:t xml:space="preserve">%, </w:t>
      </w:r>
      <w:r w:rsidR="00796DEE">
        <w:t xml:space="preserve">чуть </w:t>
      </w:r>
      <w:r w:rsidR="007831D5">
        <w:t xml:space="preserve">меньше половины </w:t>
      </w:r>
      <w:r w:rsidRPr="00E33038">
        <w:t>совмещает получение образования вместе с работой</w:t>
      </w:r>
      <w:r w:rsidR="007005C2">
        <w:t xml:space="preserve"> (</w:t>
      </w:r>
      <w:r w:rsidR="007831D5">
        <w:t>48</w:t>
      </w:r>
      <w:r w:rsidR="007005C2">
        <w:t>%)</w:t>
      </w:r>
      <w:r w:rsidRPr="00E33038">
        <w:t>.</w:t>
      </w:r>
    </w:p>
    <w:p w14:paraId="038A41D2" w14:textId="43EB22A5" w:rsidR="00602A71" w:rsidRPr="00132A85" w:rsidRDefault="00602A71" w:rsidP="00132A85">
      <w:pPr>
        <w:pStyle w:val="af7"/>
        <w:numPr>
          <w:ilvl w:val="0"/>
          <w:numId w:val="39"/>
        </w:numPr>
      </w:pPr>
      <w:r w:rsidRPr="00E33038">
        <w:t xml:space="preserve">Говоря об уровне дохода, </w:t>
      </w:r>
      <w:r w:rsidR="00923C0A" w:rsidRPr="00E33038">
        <w:t xml:space="preserve">больше половины респондентов </w:t>
      </w:r>
      <w:r w:rsidR="007005C2">
        <w:t xml:space="preserve">(60,3%) </w:t>
      </w:r>
      <w:r w:rsidR="00923C0A" w:rsidRPr="00E33038">
        <w:t>относится к среднему (Денег достаточно для приобретения необходимых продуктов питания и одежды, но на более крупные покупки приходится откладывать)</w:t>
      </w:r>
      <w:r w:rsidR="00E33038" w:rsidRPr="00E33038">
        <w:t>. Почти треть</w:t>
      </w:r>
      <w:r w:rsidR="007005C2">
        <w:t xml:space="preserve"> (28,4%)</w:t>
      </w:r>
      <w:r w:rsidR="00E33038" w:rsidRPr="00E33038">
        <w:t xml:space="preserve"> имеет доход немного выше среднего (Покупка большинства товаров длительного пользования (холодильник, телевизор) не вызывает трудностей, однако приобрести автомобиль или квартиру мы не можем). </w:t>
      </w:r>
      <w:r w:rsidR="007005C2">
        <w:t>Доли уровня дохода ниже среднего и высокого имеют практически равные доли, 5,4% и 5,9% соответственно.</w:t>
      </w:r>
    </w:p>
    <w:p w14:paraId="44D37BD6" w14:textId="2055303D" w:rsidR="008B5483" w:rsidRDefault="00143269" w:rsidP="00B1529D">
      <w:pPr>
        <w:rPr>
          <w:lang w:val="ru-RU"/>
        </w:rPr>
      </w:pPr>
      <w:r>
        <w:rPr>
          <w:lang w:val="ru-RU"/>
        </w:rPr>
        <w:t>Как было упомянуто во второй главе, первые блоки вопросов анкеты были направленны на изучение общего отношения к онлайн-кинотеатрам, неким поведенческим паттернам при использовании услуг данных компаний. Данные дают более глубокое понимание потребителей данного рынка, также позволяют проследить некоторые тенденции. Другими словами, можно определить ожидания потребителей от компаний, присутствующих на рынке.</w:t>
      </w:r>
    </w:p>
    <w:p w14:paraId="4D7699C6" w14:textId="469DDBCC" w:rsidR="00AC1E73" w:rsidRDefault="00612036" w:rsidP="007909C0">
      <w:pPr>
        <w:rPr>
          <w:lang w:val="ru-RU"/>
        </w:rPr>
      </w:pPr>
      <w:r>
        <w:rPr>
          <w:lang w:val="ru-RU"/>
        </w:rPr>
        <w:t xml:space="preserve">При ответе на вопрос об используемых онлайн-кинотеатрах респонденты могли выбирать несколько сервисов сразу, распределение долей можно увидеть на рисунке 8. </w:t>
      </w:r>
      <w:r w:rsidR="00143269">
        <w:rPr>
          <w:lang w:val="ru-RU"/>
        </w:rPr>
        <w:t xml:space="preserve">Во </w:t>
      </w:r>
      <w:r w:rsidR="00143269">
        <w:rPr>
          <w:lang w:val="ru-RU"/>
        </w:rPr>
        <w:lastRenderedPageBreak/>
        <w:t xml:space="preserve">время проведения исследования, большинство респондентов указывало, что пользуется </w:t>
      </w:r>
      <w:r w:rsidR="007909C0">
        <w:rPr>
          <w:lang w:val="ru-RU"/>
        </w:rPr>
        <w:t xml:space="preserve">такими онлайн-кинотеатрами, как КиноПоиск </w:t>
      </w:r>
      <w:r w:rsidR="007909C0">
        <w:rPr>
          <w:lang w:val="en-US"/>
        </w:rPr>
        <w:t>HD</w:t>
      </w:r>
      <w:r w:rsidR="007909C0">
        <w:rPr>
          <w:lang w:val="ru-RU"/>
        </w:rPr>
        <w:t xml:space="preserve"> (25% ответивших), </w:t>
      </w:r>
      <w:r w:rsidR="007909C0">
        <w:rPr>
          <w:lang w:val="en-US"/>
        </w:rPr>
        <w:t>Neflix</w:t>
      </w:r>
      <w:r w:rsidR="007909C0">
        <w:rPr>
          <w:lang w:val="ru-RU"/>
        </w:rPr>
        <w:t xml:space="preserve"> (23,75%)</w:t>
      </w:r>
      <w:r w:rsidR="007909C0" w:rsidRPr="007909C0">
        <w:rPr>
          <w:lang w:val="ru-RU"/>
        </w:rPr>
        <w:t xml:space="preserve">, </w:t>
      </w:r>
      <w:r w:rsidR="007909C0">
        <w:rPr>
          <w:lang w:val="en-US"/>
        </w:rPr>
        <w:t>ivi</w:t>
      </w:r>
      <w:r w:rsidR="007909C0">
        <w:rPr>
          <w:lang w:val="ru-RU"/>
        </w:rPr>
        <w:t xml:space="preserve"> (16,5%)</w:t>
      </w:r>
      <w:r w:rsidR="007909C0" w:rsidRPr="007909C0">
        <w:rPr>
          <w:lang w:val="ru-RU"/>
        </w:rPr>
        <w:t xml:space="preserve">, </w:t>
      </w:r>
      <w:r w:rsidR="007909C0">
        <w:rPr>
          <w:lang w:val="en-US"/>
        </w:rPr>
        <w:t>Okko</w:t>
      </w:r>
      <w:r w:rsidR="007909C0">
        <w:rPr>
          <w:lang w:val="ru-RU"/>
        </w:rPr>
        <w:t xml:space="preserve"> (</w:t>
      </w:r>
      <w:r>
        <w:rPr>
          <w:lang w:val="ru-RU"/>
        </w:rPr>
        <w:t>11%)</w:t>
      </w:r>
      <w:r w:rsidR="00143269">
        <w:rPr>
          <w:lang w:val="ru-RU"/>
        </w:rPr>
        <w:t>.</w:t>
      </w:r>
      <w:r w:rsidR="003F0D1B">
        <w:rPr>
          <w:lang w:val="ru-RU"/>
        </w:rPr>
        <w:t xml:space="preserve"> </w:t>
      </w:r>
      <w:r>
        <w:rPr>
          <w:lang w:val="ru-RU"/>
        </w:rPr>
        <w:t xml:space="preserve">Количество респондентов, выбравших тот или иной сервис, можно увидеть в приложении </w:t>
      </w:r>
      <w:r w:rsidR="00443834">
        <w:rPr>
          <w:lang w:val="ru-RU"/>
        </w:rPr>
        <w:t>7</w:t>
      </w:r>
      <w:r>
        <w:rPr>
          <w:lang w:val="ru-RU"/>
        </w:rPr>
        <w:t xml:space="preserve">. </w:t>
      </w:r>
      <w:r w:rsidR="00143269">
        <w:rPr>
          <w:lang w:val="ru-RU"/>
        </w:rPr>
        <w:t>На вопрос о продолжительности использования данного вида услуг самым</w:t>
      </w:r>
      <w:r w:rsidR="00587B7F">
        <w:rPr>
          <w:lang w:val="ru-RU"/>
        </w:rPr>
        <w:t>и</w:t>
      </w:r>
      <w:r w:rsidR="00143269">
        <w:rPr>
          <w:lang w:val="ru-RU"/>
        </w:rPr>
        <w:t xml:space="preserve"> распространенным</w:t>
      </w:r>
      <w:r w:rsidR="00587B7F">
        <w:rPr>
          <w:lang w:val="ru-RU"/>
        </w:rPr>
        <w:t>и</w:t>
      </w:r>
      <w:r w:rsidR="00143269">
        <w:rPr>
          <w:lang w:val="ru-RU"/>
        </w:rPr>
        <w:t xml:space="preserve"> ответ</w:t>
      </w:r>
      <w:r w:rsidR="00587B7F">
        <w:rPr>
          <w:lang w:val="ru-RU"/>
        </w:rPr>
        <w:t>ами</w:t>
      </w:r>
      <w:r w:rsidR="00143269">
        <w:rPr>
          <w:lang w:val="ru-RU"/>
        </w:rPr>
        <w:t xml:space="preserve"> </w:t>
      </w:r>
      <w:r w:rsidR="00587B7F">
        <w:rPr>
          <w:lang w:val="ru-RU"/>
        </w:rPr>
        <w:t>являлись «1-2 года» (32,35%), «менее года» (30,39%) и «2-3 года» (20,59%)</w:t>
      </w:r>
      <w:r w:rsidR="00BA6FF9">
        <w:rPr>
          <w:lang w:val="ru-RU"/>
        </w:rPr>
        <w:t xml:space="preserve">. </w:t>
      </w:r>
      <w:r w:rsidR="00863BBF">
        <w:rPr>
          <w:lang w:val="ru-RU"/>
        </w:rPr>
        <w:t xml:space="preserve">Это говорит о том, что </w:t>
      </w:r>
      <w:r w:rsidR="00587B7F">
        <w:rPr>
          <w:lang w:val="ru-RU"/>
        </w:rPr>
        <w:t>молодое поколение только начинает активно пользоваться таким типом сервисов, как онлайн-кинотеатры, не смотря на достаточно долгое существование компаний как таковых. Более подробно распределение долей продолжительности пользования онлайн-кинотеатрами можно увидеть на рисунке 9. В среднем, респонденты указывали, что они проводят 1-3 часа за просмотром контента</w:t>
      </w:r>
      <w:r w:rsidR="009C4238">
        <w:rPr>
          <w:lang w:val="ru-RU"/>
        </w:rPr>
        <w:t xml:space="preserve"> (см. приложение 8</w:t>
      </w:r>
      <w:r w:rsidR="00377276">
        <w:rPr>
          <w:lang w:val="ru-RU"/>
        </w:rPr>
        <w:t>)</w:t>
      </w:r>
      <w:r w:rsidR="00587B7F">
        <w:rPr>
          <w:lang w:val="ru-RU"/>
        </w:rPr>
        <w:t xml:space="preserve"> на данных платформах</w:t>
      </w:r>
      <w:r w:rsidR="00377276">
        <w:rPr>
          <w:lang w:val="ru-RU"/>
        </w:rPr>
        <w:t xml:space="preserve"> в неделю (38,73%), почти треть ответивших отмечала, что выделяет 3-5 часов на просмотр (27,94%).</w:t>
      </w:r>
    </w:p>
    <w:p w14:paraId="4F5CE109" w14:textId="319C9603" w:rsidR="00AC1E73" w:rsidRDefault="00AC1E73" w:rsidP="00AC1E73">
      <w:pPr>
        <w:pStyle w:val="ae"/>
        <w:rPr>
          <w:lang w:val="ru-RU"/>
        </w:rPr>
      </w:pPr>
      <w:r>
        <w:rPr>
          <w:noProof/>
          <w:lang w:val="ru-RU" w:eastAsia="ru-RU"/>
        </w:rPr>
        <w:drawing>
          <wp:inline distT="0" distB="0" distL="0" distR="0" wp14:anchorId="76FB5356" wp14:editId="22B8F3F8">
            <wp:extent cx="4572000" cy="2743200"/>
            <wp:effectExtent l="0" t="0" r="0" b="0"/>
            <wp:docPr id="59" name="Диаграмма 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A35F139-0A02-443E-AB37-52C9AB03E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CFF560" w14:textId="09AE9124" w:rsidR="00132877" w:rsidRPr="00587B7F" w:rsidRDefault="007909C0" w:rsidP="00587B7F">
      <w:pPr>
        <w:pStyle w:val="a0"/>
        <w:rPr>
          <w:lang w:val="ru-RU"/>
        </w:rPr>
      </w:pPr>
      <w:r>
        <w:rPr>
          <w:lang w:val="ru-RU"/>
        </w:rPr>
        <w:t>Используемые онлайн кинотеатры, %</w:t>
      </w:r>
    </w:p>
    <w:p w14:paraId="0935EBD2" w14:textId="4D033340" w:rsidR="00612036" w:rsidRDefault="0072121E" w:rsidP="00AA57A8">
      <w:pPr>
        <w:rPr>
          <w:lang w:val="ru-RU"/>
        </w:rPr>
      </w:pPr>
      <w:r>
        <w:rPr>
          <w:lang w:val="ru-RU"/>
        </w:rPr>
        <w:t>Интересным фактом является то, что практически две трети всех респондентов</w:t>
      </w:r>
      <w:r w:rsidR="00377276">
        <w:rPr>
          <w:lang w:val="ru-RU"/>
        </w:rPr>
        <w:t xml:space="preserve"> (65,2%)</w:t>
      </w:r>
      <w:r>
        <w:rPr>
          <w:lang w:val="ru-RU"/>
        </w:rPr>
        <w:t xml:space="preserve"> из выборки отказывались от пользования каким-либо онлайн-кинотеатром</w:t>
      </w:r>
      <w:r w:rsidR="00377276">
        <w:rPr>
          <w:lang w:val="ru-RU"/>
        </w:rPr>
        <w:t xml:space="preserve"> </w:t>
      </w:r>
      <w:r w:rsidR="00612036">
        <w:rPr>
          <w:lang w:val="ru-RU"/>
        </w:rPr>
        <w:t>(</w:t>
      </w:r>
      <w:r w:rsidR="00443834">
        <w:rPr>
          <w:lang w:val="ru-RU"/>
        </w:rPr>
        <w:t>см. приложение 9</w:t>
      </w:r>
      <w:r w:rsidR="00612036">
        <w:rPr>
          <w:lang w:val="ru-RU"/>
        </w:rPr>
        <w:t>)</w:t>
      </w:r>
      <w:r>
        <w:rPr>
          <w:lang w:val="ru-RU"/>
        </w:rPr>
        <w:t>.</w:t>
      </w:r>
      <w:r w:rsidR="00377276">
        <w:rPr>
          <w:lang w:val="ru-RU"/>
        </w:rPr>
        <w:t xml:space="preserve"> </w:t>
      </w:r>
      <w:r w:rsidR="00C359E0">
        <w:rPr>
          <w:lang w:val="ru-RU"/>
        </w:rPr>
        <w:t xml:space="preserve">Такое высокое значение может быть связано с предоставляемыми во время начала пандемии пробными периодами. </w:t>
      </w:r>
      <w:r w:rsidR="00377276">
        <w:rPr>
          <w:lang w:val="ru-RU"/>
        </w:rPr>
        <w:t>Большая часть респондентов решила прекратить использование подписки 1-3 месяца назад (27,07%)</w:t>
      </w:r>
      <w:r>
        <w:rPr>
          <w:lang w:val="ru-RU"/>
        </w:rPr>
        <w:t xml:space="preserve">. Чаще всего люди не продлевали подписку на </w:t>
      </w:r>
      <w:r>
        <w:rPr>
          <w:lang w:val="en-US"/>
        </w:rPr>
        <w:t>Okko</w:t>
      </w:r>
      <w:r w:rsidRPr="0072121E">
        <w:rPr>
          <w:lang w:val="ru-RU"/>
        </w:rPr>
        <w:t xml:space="preserve"> (</w:t>
      </w:r>
      <w:r w:rsidR="00C359E0">
        <w:rPr>
          <w:lang w:val="ru-RU"/>
        </w:rPr>
        <w:t>24,06</w:t>
      </w:r>
      <w:r>
        <w:rPr>
          <w:lang w:val="ru-RU"/>
        </w:rPr>
        <w:t xml:space="preserve">%), </w:t>
      </w:r>
      <w:r>
        <w:rPr>
          <w:lang w:val="en-US"/>
        </w:rPr>
        <w:t>Netflix</w:t>
      </w:r>
      <w:r w:rsidRPr="0072121E">
        <w:rPr>
          <w:lang w:val="ru-RU"/>
        </w:rPr>
        <w:t xml:space="preserve"> (</w:t>
      </w:r>
      <w:r w:rsidR="00C359E0">
        <w:rPr>
          <w:lang w:val="ru-RU"/>
        </w:rPr>
        <w:t>18,8%</w:t>
      </w:r>
      <w:r>
        <w:rPr>
          <w:lang w:val="ru-RU"/>
        </w:rPr>
        <w:t>)</w:t>
      </w:r>
      <w:r w:rsidR="00C359E0">
        <w:rPr>
          <w:lang w:val="ru-RU"/>
        </w:rPr>
        <w:t>,</w:t>
      </w:r>
      <w:r>
        <w:rPr>
          <w:lang w:val="ru-RU"/>
        </w:rPr>
        <w:t xml:space="preserve"> </w:t>
      </w:r>
      <w:r>
        <w:rPr>
          <w:lang w:val="en-US"/>
        </w:rPr>
        <w:t>ivi</w:t>
      </w:r>
      <w:r>
        <w:rPr>
          <w:lang w:val="ru-RU"/>
        </w:rPr>
        <w:t xml:space="preserve"> </w:t>
      </w:r>
      <w:r w:rsidRPr="0072121E">
        <w:rPr>
          <w:lang w:val="ru-RU"/>
        </w:rPr>
        <w:t>(</w:t>
      </w:r>
      <w:r w:rsidR="00C359E0">
        <w:rPr>
          <w:lang w:val="ru-RU"/>
        </w:rPr>
        <w:t>17,29</w:t>
      </w:r>
      <w:r>
        <w:rPr>
          <w:lang w:val="ru-RU"/>
        </w:rPr>
        <w:t>%)</w:t>
      </w:r>
      <w:r w:rsidRPr="0072121E">
        <w:rPr>
          <w:lang w:val="ru-RU"/>
        </w:rPr>
        <w:t xml:space="preserve"> </w:t>
      </w:r>
      <w:r>
        <w:rPr>
          <w:lang w:val="ru-RU"/>
        </w:rPr>
        <w:t xml:space="preserve">и КиноПоиск </w:t>
      </w:r>
      <w:r>
        <w:rPr>
          <w:lang w:val="en-US"/>
        </w:rPr>
        <w:t>HD</w:t>
      </w:r>
      <w:r>
        <w:rPr>
          <w:lang w:val="ru-RU"/>
        </w:rPr>
        <w:t xml:space="preserve"> </w:t>
      </w:r>
      <w:r w:rsidRPr="0072121E">
        <w:rPr>
          <w:lang w:val="ru-RU"/>
        </w:rPr>
        <w:t>(</w:t>
      </w:r>
      <w:r w:rsidR="00C359E0">
        <w:rPr>
          <w:lang w:val="ru-RU"/>
        </w:rPr>
        <w:t>14,29</w:t>
      </w:r>
      <w:r>
        <w:rPr>
          <w:lang w:val="ru-RU"/>
        </w:rPr>
        <w:t xml:space="preserve">%). Большинство отказывалось </w:t>
      </w:r>
      <w:r w:rsidR="00C359E0">
        <w:rPr>
          <w:lang w:val="ru-RU"/>
        </w:rPr>
        <w:t xml:space="preserve">сразу </w:t>
      </w:r>
      <w:r>
        <w:rPr>
          <w:lang w:val="ru-RU"/>
        </w:rPr>
        <w:t xml:space="preserve">после окончания бесплатной пробной подписки </w:t>
      </w:r>
      <w:r w:rsidRPr="0072121E">
        <w:rPr>
          <w:lang w:val="ru-RU"/>
        </w:rPr>
        <w:t>(</w:t>
      </w:r>
      <w:r w:rsidR="00C359E0">
        <w:rPr>
          <w:lang w:val="ru-RU"/>
        </w:rPr>
        <w:t>63,16</w:t>
      </w:r>
      <w:r>
        <w:rPr>
          <w:lang w:val="ru-RU"/>
        </w:rPr>
        <w:t xml:space="preserve">%). Почти треть </w:t>
      </w:r>
      <w:r w:rsidR="00C359E0" w:rsidRPr="0072121E">
        <w:rPr>
          <w:lang w:val="ru-RU"/>
        </w:rPr>
        <w:t>(</w:t>
      </w:r>
      <w:r w:rsidR="00C359E0">
        <w:rPr>
          <w:lang w:val="ru-RU"/>
        </w:rPr>
        <w:t xml:space="preserve">24,81%) </w:t>
      </w:r>
      <w:r>
        <w:rPr>
          <w:lang w:val="ru-RU"/>
        </w:rPr>
        <w:t xml:space="preserve">не стала продлевать подписку, </w:t>
      </w:r>
      <w:r w:rsidR="00B52800">
        <w:rPr>
          <w:lang w:val="ru-RU"/>
        </w:rPr>
        <w:t xml:space="preserve">после использования </w:t>
      </w:r>
      <w:r>
        <w:rPr>
          <w:lang w:val="ru-RU"/>
        </w:rPr>
        <w:t>кинотеатр</w:t>
      </w:r>
      <w:r w:rsidR="00B52800">
        <w:rPr>
          <w:lang w:val="ru-RU"/>
        </w:rPr>
        <w:t>а</w:t>
      </w:r>
      <w:r>
        <w:rPr>
          <w:lang w:val="ru-RU"/>
        </w:rPr>
        <w:t xml:space="preserve"> менее 3-х месяцев. Самыми популярными причинами для отказа стали </w:t>
      </w:r>
      <w:r w:rsidR="007A78A4">
        <w:rPr>
          <w:lang w:val="ru-RU"/>
        </w:rPr>
        <w:t xml:space="preserve">цена подписки </w:t>
      </w:r>
      <w:r w:rsidR="007A78A4" w:rsidRPr="0072121E">
        <w:rPr>
          <w:lang w:val="ru-RU"/>
        </w:rPr>
        <w:t>(</w:t>
      </w:r>
      <w:r w:rsidR="00170C54">
        <w:rPr>
          <w:lang w:val="ru-RU"/>
        </w:rPr>
        <w:t>24,6</w:t>
      </w:r>
      <w:r w:rsidR="007A78A4">
        <w:rPr>
          <w:lang w:val="ru-RU"/>
        </w:rPr>
        <w:t xml:space="preserve">%), просмотр всего интересовавшего контента в этой подписке </w:t>
      </w:r>
      <w:r w:rsidR="007A78A4" w:rsidRPr="0072121E">
        <w:rPr>
          <w:lang w:val="ru-RU"/>
        </w:rPr>
        <w:t>(</w:t>
      </w:r>
      <w:r w:rsidR="00170C54">
        <w:rPr>
          <w:lang w:val="ru-RU"/>
        </w:rPr>
        <w:t>22,9</w:t>
      </w:r>
      <w:r w:rsidR="007A78A4">
        <w:rPr>
          <w:lang w:val="ru-RU"/>
        </w:rPr>
        <w:t>%)</w:t>
      </w:r>
      <w:r w:rsidR="00170C54">
        <w:rPr>
          <w:lang w:val="ru-RU"/>
        </w:rPr>
        <w:t xml:space="preserve"> и</w:t>
      </w:r>
      <w:r w:rsidR="007A78A4">
        <w:rPr>
          <w:lang w:val="ru-RU"/>
        </w:rPr>
        <w:t xml:space="preserve"> подбор доступного </w:t>
      </w:r>
      <w:r w:rsidR="007A78A4">
        <w:rPr>
          <w:lang w:val="ru-RU"/>
        </w:rPr>
        <w:lastRenderedPageBreak/>
        <w:t xml:space="preserve">контента к просмотру </w:t>
      </w:r>
      <w:r w:rsidR="007A78A4" w:rsidRPr="0072121E">
        <w:rPr>
          <w:lang w:val="ru-RU"/>
        </w:rPr>
        <w:t>(</w:t>
      </w:r>
      <w:r w:rsidR="00170C54">
        <w:rPr>
          <w:lang w:val="ru-RU"/>
        </w:rPr>
        <w:t>15,3</w:t>
      </w:r>
      <w:r w:rsidR="007A78A4">
        <w:rPr>
          <w:lang w:val="ru-RU"/>
        </w:rPr>
        <w:t>%)</w:t>
      </w:r>
      <w:r w:rsidR="00170C54">
        <w:rPr>
          <w:lang w:val="ru-RU"/>
        </w:rPr>
        <w:t>.</w:t>
      </w:r>
      <w:r w:rsidR="005A3A6D">
        <w:rPr>
          <w:lang w:val="ru-RU"/>
        </w:rPr>
        <w:t xml:space="preserve"> </w:t>
      </w:r>
      <w:r w:rsidR="00A34986">
        <w:rPr>
          <w:lang w:val="ru-RU"/>
        </w:rPr>
        <w:t>Такие результаты говорят о том, что одними из главных факторов при выборе онлайн-кинотеатра являются цена и предлагаемый контент.</w:t>
      </w:r>
    </w:p>
    <w:p w14:paraId="03D9E57F" w14:textId="77777777" w:rsidR="00132A85" w:rsidRDefault="00132A85" w:rsidP="00132A85">
      <w:pPr>
        <w:pStyle w:val="ae"/>
      </w:pPr>
      <w:r w:rsidRPr="00132877">
        <w:rPr>
          <w:noProof/>
          <w:lang w:val="ru-RU" w:eastAsia="ru-RU"/>
        </w:rPr>
        <w:drawing>
          <wp:inline distT="0" distB="0" distL="0" distR="0" wp14:anchorId="6C48010C" wp14:editId="215D1C87">
            <wp:extent cx="4918256" cy="269176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7263"/>
                    <a:stretch/>
                  </pic:blipFill>
                  <pic:spPr bwMode="auto">
                    <a:xfrm>
                      <a:off x="0" y="0"/>
                      <a:ext cx="4928266" cy="2697244"/>
                    </a:xfrm>
                    <a:prstGeom prst="rect">
                      <a:avLst/>
                    </a:prstGeom>
                    <a:ln>
                      <a:noFill/>
                    </a:ln>
                    <a:extLst>
                      <a:ext uri="{53640926-AAD7-44D8-BBD7-CCE9431645EC}">
                        <a14:shadowObscured xmlns:a14="http://schemas.microsoft.com/office/drawing/2010/main"/>
                      </a:ext>
                    </a:extLst>
                  </pic:spPr>
                </pic:pic>
              </a:graphicData>
            </a:graphic>
          </wp:inline>
        </w:drawing>
      </w:r>
    </w:p>
    <w:p w14:paraId="7684C51C" w14:textId="194C73B0" w:rsidR="00132A85" w:rsidRPr="00132A85" w:rsidRDefault="00132A85" w:rsidP="00132A85">
      <w:pPr>
        <w:pStyle w:val="a0"/>
      </w:pPr>
      <w:r w:rsidRPr="00132A85">
        <w:t>Продолжительность пользования онлайн-кинотеатрами, %</w:t>
      </w:r>
    </w:p>
    <w:p w14:paraId="654D0B51" w14:textId="2453711F" w:rsidR="00612036" w:rsidRPr="00AA57A8" w:rsidRDefault="00AA57A8" w:rsidP="00E618B2">
      <w:pPr>
        <w:rPr>
          <w:lang w:val="ru-RU"/>
        </w:rPr>
      </w:pPr>
      <w:r>
        <w:rPr>
          <w:lang w:val="ru-RU"/>
        </w:rPr>
        <w:t>Далее вопросы анкеты уточняли поведение пользователя в отношении к выбранному им</w:t>
      </w:r>
      <w:r w:rsidR="00A34986">
        <w:rPr>
          <w:lang w:val="ru-RU"/>
        </w:rPr>
        <w:t>и</w:t>
      </w:r>
      <w:r>
        <w:rPr>
          <w:lang w:val="ru-RU"/>
        </w:rPr>
        <w:t xml:space="preserve"> основному онлайн-кинотеатру, сервису, который он</w:t>
      </w:r>
      <w:r w:rsidR="00A34986">
        <w:rPr>
          <w:lang w:val="ru-RU"/>
        </w:rPr>
        <w:t>и</w:t>
      </w:r>
      <w:r>
        <w:rPr>
          <w:lang w:val="ru-RU"/>
        </w:rPr>
        <w:t xml:space="preserve"> использу</w:t>
      </w:r>
      <w:r w:rsidR="00A34986">
        <w:rPr>
          <w:lang w:val="ru-RU"/>
        </w:rPr>
        <w:t>ю</w:t>
      </w:r>
      <w:r>
        <w:rPr>
          <w:lang w:val="ru-RU"/>
        </w:rPr>
        <w:t>т чаще всего. В тройку лидеров по популярности попали такие</w:t>
      </w:r>
      <w:r w:rsidRPr="00AA57A8">
        <w:rPr>
          <w:lang w:val="ru-RU"/>
        </w:rPr>
        <w:t xml:space="preserve"> </w:t>
      </w:r>
      <w:r>
        <w:rPr>
          <w:lang w:val="ru-RU"/>
        </w:rPr>
        <w:t xml:space="preserve">платформы, как </w:t>
      </w:r>
      <w:r>
        <w:rPr>
          <w:lang w:val="en-US"/>
        </w:rPr>
        <w:t>Netflix</w:t>
      </w:r>
      <w:r>
        <w:rPr>
          <w:lang w:val="ru-RU"/>
        </w:rPr>
        <w:t xml:space="preserve"> и КиноПоиск </w:t>
      </w:r>
      <w:r>
        <w:rPr>
          <w:lang w:val="en-US"/>
        </w:rPr>
        <w:t>HD</w:t>
      </w:r>
      <w:r>
        <w:rPr>
          <w:lang w:val="ru-RU"/>
        </w:rPr>
        <w:t>, с долями 34,8% и 30,88% соответственно, за ними следует</w:t>
      </w:r>
      <w:r w:rsidRPr="00A97DDB">
        <w:rPr>
          <w:lang w:val="ru-RU"/>
        </w:rPr>
        <w:t xml:space="preserve"> </w:t>
      </w:r>
      <w:r>
        <w:rPr>
          <w:lang w:val="en-US"/>
        </w:rPr>
        <w:t>ivi</w:t>
      </w:r>
      <w:r>
        <w:rPr>
          <w:lang w:val="ru-RU"/>
        </w:rPr>
        <w:t>, однако его доля вдвое меньше и составляет 15,2%. Распределение долей указано на рисунке 10.</w:t>
      </w:r>
      <w:r w:rsidR="00E618B2" w:rsidRPr="00E618B2">
        <w:rPr>
          <w:lang w:val="ru-RU"/>
        </w:rPr>
        <w:t xml:space="preserve"> </w:t>
      </w:r>
      <w:r w:rsidR="00E618B2">
        <w:rPr>
          <w:lang w:val="ru-RU"/>
        </w:rPr>
        <w:t>Для просмотра контента большинство респондентов напрямую пользуется услугами онлайн-кинотеатров (87,75%), без использования платформ провайдеров сети, таких как МТС ТВ, Билайн ТВ и другие.</w:t>
      </w:r>
      <w:r w:rsidR="007C2336">
        <w:rPr>
          <w:lang w:val="ru-RU"/>
        </w:rPr>
        <w:t xml:space="preserve"> На вопрос о длительности пользования своим основным онлайн-кинотеатром одна треть опрошенных отвечала 1-2 года (36,76%), а другая – меньше года (35,78%). При этом, больше половины (56,37%) респондентов говорили о том, что используют сервис нескольк</w:t>
      </w:r>
      <w:r w:rsidR="00443834">
        <w:rPr>
          <w:lang w:val="ru-RU"/>
        </w:rPr>
        <w:t>о раз в неделю (см. приложение 10</w:t>
      </w:r>
      <w:r w:rsidR="007C2336">
        <w:rPr>
          <w:lang w:val="ru-RU"/>
        </w:rPr>
        <w:t>).</w:t>
      </w:r>
      <w:r w:rsidR="00A34986">
        <w:rPr>
          <w:lang w:val="ru-RU"/>
        </w:rPr>
        <w:t xml:space="preserve"> Продолжительность пользования основным онлайн-кинотеатром и таким типов сервисов в целом очень близки среди респондентов, что говорит о редкой смене платформ. Возможно, большинство людей даже не меняло свой первоначальный выбор и продолжило пользоваться определенным онлайн-кинотеатром и на сегодняшний день.</w:t>
      </w:r>
    </w:p>
    <w:p w14:paraId="5504E38A" w14:textId="7998F0EA" w:rsidR="00AA57A8" w:rsidRDefault="00AA57A8" w:rsidP="00AA57A8">
      <w:pPr>
        <w:pStyle w:val="ae"/>
      </w:pPr>
      <w:r w:rsidRPr="00AA57A8">
        <w:rPr>
          <w:noProof/>
          <w:lang w:val="ru-RU" w:eastAsia="ru-RU"/>
        </w:rPr>
        <w:lastRenderedPageBreak/>
        <w:drawing>
          <wp:inline distT="0" distB="0" distL="0" distR="0" wp14:anchorId="7839178D" wp14:editId="2C09A8D1">
            <wp:extent cx="4901726" cy="26670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7807"/>
                    <a:stretch/>
                  </pic:blipFill>
                  <pic:spPr bwMode="auto">
                    <a:xfrm>
                      <a:off x="0" y="0"/>
                      <a:ext cx="4912773" cy="2673011"/>
                    </a:xfrm>
                    <a:prstGeom prst="rect">
                      <a:avLst/>
                    </a:prstGeom>
                    <a:ln>
                      <a:noFill/>
                    </a:ln>
                    <a:extLst>
                      <a:ext uri="{53640926-AAD7-44D8-BBD7-CCE9431645EC}">
                        <a14:shadowObscured xmlns:a14="http://schemas.microsoft.com/office/drawing/2010/main"/>
                      </a:ext>
                    </a:extLst>
                  </pic:spPr>
                </pic:pic>
              </a:graphicData>
            </a:graphic>
          </wp:inline>
        </w:drawing>
      </w:r>
    </w:p>
    <w:p w14:paraId="2D835DD7" w14:textId="1E91DC37" w:rsidR="00AA57A8" w:rsidRPr="00E254C2" w:rsidRDefault="00E254C2" w:rsidP="00F83C6B">
      <w:pPr>
        <w:pStyle w:val="a0"/>
        <w:rPr>
          <w:lang w:val="ru-RU"/>
        </w:rPr>
      </w:pPr>
      <w:r>
        <w:rPr>
          <w:lang w:val="ru-RU"/>
        </w:rPr>
        <w:t>Доли «основных» онлайн-кинотеатров для респондентов</w:t>
      </w:r>
    </w:p>
    <w:p w14:paraId="44E1397C" w14:textId="24FEF145" w:rsidR="002046AD" w:rsidRDefault="00A97DDB" w:rsidP="00763E34">
      <w:pPr>
        <w:rPr>
          <w:lang w:val="ru-RU"/>
        </w:rPr>
      </w:pPr>
      <w:r>
        <w:rPr>
          <w:lang w:val="ru-RU"/>
        </w:rPr>
        <w:t xml:space="preserve">При просмотре контента </w:t>
      </w:r>
      <w:r w:rsidR="00763E34">
        <w:rPr>
          <w:lang w:val="ru-RU"/>
        </w:rPr>
        <w:t>больше половины респондентов</w:t>
      </w:r>
      <w:r w:rsidR="008B50BA">
        <w:rPr>
          <w:lang w:val="ru-RU"/>
        </w:rPr>
        <w:t xml:space="preserve"> </w:t>
      </w:r>
      <w:r w:rsidR="00763E34">
        <w:rPr>
          <w:lang w:val="ru-RU"/>
        </w:rPr>
        <w:t xml:space="preserve">чаще всего </w:t>
      </w:r>
      <w:r w:rsidR="008B50BA">
        <w:rPr>
          <w:lang w:val="ru-RU"/>
        </w:rPr>
        <w:t xml:space="preserve">используют ноутбук </w:t>
      </w:r>
      <w:r w:rsidR="008B50BA" w:rsidRPr="0072121E">
        <w:rPr>
          <w:lang w:val="ru-RU"/>
        </w:rPr>
        <w:t>(</w:t>
      </w:r>
      <w:r w:rsidR="00763E34">
        <w:rPr>
          <w:lang w:val="ru-RU"/>
        </w:rPr>
        <w:t>50,98</w:t>
      </w:r>
      <w:r w:rsidR="008B50BA">
        <w:rPr>
          <w:lang w:val="ru-RU"/>
        </w:rPr>
        <w:t xml:space="preserve">%), </w:t>
      </w:r>
      <w:r w:rsidR="00763E34">
        <w:rPr>
          <w:lang w:val="ru-RU"/>
        </w:rPr>
        <w:t xml:space="preserve">далее следуют </w:t>
      </w:r>
      <w:r w:rsidR="008B50BA">
        <w:rPr>
          <w:lang w:val="ru-RU"/>
        </w:rPr>
        <w:t xml:space="preserve">мобильный телефон </w:t>
      </w:r>
      <w:r w:rsidR="008B50BA" w:rsidRPr="0072121E">
        <w:rPr>
          <w:lang w:val="ru-RU"/>
        </w:rPr>
        <w:t>(</w:t>
      </w:r>
      <w:r w:rsidR="00763E34">
        <w:rPr>
          <w:lang w:val="ru-RU"/>
        </w:rPr>
        <w:t>20,1</w:t>
      </w:r>
      <w:r w:rsidR="008B50BA">
        <w:rPr>
          <w:lang w:val="ru-RU"/>
        </w:rPr>
        <w:t xml:space="preserve">%) и телевизор </w:t>
      </w:r>
      <w:r w:rsidR="008B50BA" w:rsidRPr="0072121E">
        <w:rPr>
          <w:lang w:val="ru-RU"/>
        </w:rPr>
        <w:t>(</w:t>
      </w:r>
      <w:r w:rsidR="00763E34">
        <w:rPr>
          <w:lang w:val="ru-RU"/>
        </w:rPr>
        <w:t>15,69</w:t>
      </w:r>
      <w:r w:rsidR="008B50BA">
        <w:rPr>
          <w:lang w:val="ru-RU"/>
        </w:rPr>
        <w:t xml:space="preserve">%). </w:t>
      </w:r>
      <w:r w:rsidR="00763E34">
        <w:rPr>
          <w:lang w:val="ru-RU"/>
        </w:rPr>
        <w:t>Дол</w:t>
      </w:r>
      <w:r w:rsidR="00A34986">
        <w:rPr>
          <w:lang w:val="ru-RU"/>
        </w:rPr>
        <w:t>и</w:t>
      </w:r>
      <w:r w:rsidR="008B50BA">
        <w:rPr>
          <w:lang w:val="ru-RU"/>
        </w:rPr>
        <w:t xml:space="preserve"> людей, пользующихся персональными компьютерами или планшетами</w:t>
      </w:r>
      <w:r w:rsidR="00BD6283">
        <w:rPr>
          <w:lang w:val="ru-RU"/>
        </w:rPr>
        <w:t>,</w:t>
      </w:r>
      <w:r w:rsidR="008B50BA">
        <w:rPr>
          <w:lang w:val="ru-RU"/>
        </w:rPr>
        <w:t xml:space="preserve"> </w:t>
      </w:r>
      <w:r w:rsidR="00BD6283">
        <w:rPr>
          <w:lang w:val="ru-RU"/>
        </w:rPr>
        <w:t>относительно других устройств является достаточно низк</w:t>
      </w:r>
      <w:r w:rsidR="00A34986">
        <w:rPr>
          <w:lang w:val="ru-RU"/>
        </w:rPr>
        <w:t>ими</w:t>
      </w:r>
      <w:r w:rsidR="00BD6283">
        <w:rPr>
          <w:lang w:val="ru-RU"/>
        </w:rPr>
        <w:t xml:space="preserve">, </w:t>
      </w:r>
      <w:r w:rsidR="00763E34">
        <w:rPr>
          <w:lang w:val="ru-RU"/>
        </w:rPr>
        <w:t>6,86</w:t>
      </w:r>
      <w:r w:rsidR="00BD6283">
        <w:rPr>
          <w:lang w:val="ru-RU"/>
        </w:rPr>
        <w:t xml:space="preserve">% и </w:t>
      </w:r>
      <w:r w:rsidR="00763E34">
        <w:rPr>
          <w:lang w:val="ru-RU"/>
        </w:rPr>
        <w:t>6,37</w:t>
      </w:r>
      <w:r w:rsidR="00BD6283">
        <w:rPr>
          <w:lang w:val="ru-RU"/>
        </w:rPr>
        <w:t>% соответственно.</w:t>
      </w:r>
      <w:r w:rsidR="00A34986">
        <w:rPr>
          <w:lang w:val="ru-RU"/>
        </w:rPr>
        <w:t xml:space="preserve"> Действительно, в настоящее время большинство молодого поколения в повседневной жизни все чаще использует ноутбук или мобильный телефон для совершения каких-либо действий</w:t>
      </w:r>
      <w:r w:rsidR="00132A85">
        <w:rPr>
          <w:lang w:val="ru-RU"/>
        </w:rPr>
        <w:t xml:space="preserve"> онлайн</w:t>
      </w:r>
      <w:r w:rsidR="00A34986">
        <w:rPr>
          <w:lang w:val="ru-RU"/>
        </w:rPr>
        <w:t>.</w:t>
      </w:r>
    </w:p>
    <w:p w14:paraId="7113CE6D" w14:textId="7C698D69" w:rsidR="00D8547E" w:rsidRDefault="00763E34" w:rsidP="00143269">
      <w:pPr>
        <w:rPr>
          <w:lang w:val="ru-RU"/>
        </w:rPr>
      </w:pPr>
      <w:r>
        <w:rPr>
          <w:lang w:val="ru-RU"/>
        </w:rPr>
        <w:t>Р</w:t>
      </w:r>
      <w:r w:rsidR="006468FC">
        <w:rPr>
          <w:lang w:val="ru-RU"/>
        </w:rPr>
        <w:t xml:space="preserve">еспонденты предпочитают смотреть контент через веб-сайт онлайн-кинотеатра, меньше всего через приложение </w:t>
      </w:r>
      <w:r>
        <w:rPr>
          <w:lang w:val="ru-RU"/>
        </w:rPr>
        <w:t xml:space="preserve">для </w:t>
      </w:r>
      <w:r w:rsidR="006468FC">
        <w:rPr>
          <w:lang w:val="ru-RU"/>
        </w:rPr>
        <w:t>смарт</w:t>
      </w:r>
      <w:r w:rsidR="006A75D6">
        <w:rPr>
          <w:lang w:val="ru-RU"/>
        </w:rPr>
        <w:t>-</w:t>
      </w:r>
      <w:r w:rsidR="006468FC">
        <w:rPr>
          <w:lang w:val="ru-RU"/>
        </w:rPr>
        <w:t xml:space="preserve">ТВ. </w:t>
      </w:r>
      <w:r w:rsidR="00A34986">
        <w:rPr>
          <w:lang w:val="ru-RU"/>
        </w:rPr>
        <w:t xml:space="preserve">Некое противоречие </w:t>
      </w:r>
      <w:r w:rsidR="00B557B2">
        <w:rPr>
          <w:lang w:val="ru-RU"/>
        </w:rPr>
        <w:t>в популярности использования телевизора и редким выбором приложения смарт-</w:t>
      </w:r>
      <w:r w:rsidR="006A75D6">
        <w:rPr>
          <w:lang w:val="ru-RU"/>
        </w:rPr>
        <w:t>ТВ</w:t>
      </w:r>
      <w:r w:rsidR="00B557B2">
        <w:rPr>
          <w:lang w:val="ru-RU"/>
        </w:rPr>
        <w:t xml:space="preserve"> для просмотра контента может быть объяснено тем, что не каждый телевизор может обладать отдельным приложением определенного онлайн-кинотеатра, но может обладать выходом в интернет. Кроме того, просмотр фильмов и сериалов на телевизоре возможен путем подключения ноутбука через провод, если на нем нет функции выхода в интернет, но желание посмотреть контент на более крупном экране есть. </w:t>
      </w:r>
      <w:r w:rsidR="006468FC">
        <w:rPr>
          <w:lang w:val="ru-RU"/>
        </w:rPr>
        <w:t xml:space="preserve">В основном для просмотра используется беспроводное </w:t>
      </w:r>
      <w:r w:rsidR="00B557B2">
        <w:rPr>
          <w:lang w:val="ru-RU"/>
        </w:rPr>
        <w:t>интернет-подключение</w:t>
      </w:r>
      <w:r w:rsidR="006468FC">
        <w:rPr>
          <w:lang w:val="ru-RU"/>
        </w:rPr>
        <w:t xml:space="preserve"> (</w:t>
      </w:r>
      <w:r w:rsidR="006468FC">
        <w:rPr>
          <w:lang w:val="en-US"/>
        </w:rPr>
        <w:t>wi</w:t>
      </w:r>
      <w:r w:rsidR="00EB1F9A">
        <w:rPr>
          <w:lang w:val="ru-RU"/>
        </w:rPr>
        <w:t>-</w:t>
      </w:r>
      <w:r w:rsidR="006468FC">
        <w:rPr>
          <w:lang w:val="en-US"/>
        </w:rPr>
        <w:t>fi</w:t>
      </w:r>
      <w:r w:rsidR="006468FC" w:rsidRPr="006468FC">
        <w:rPr>
          <w:lang w:val="ru-RU"/>
        </w:rPr>
        <w:t>)</w:t>
      </w:r>
      <w:r w:rsidR="006468FC">
        <w:rPr>
          <w:lang w:val="ru-RU"/>
        </w:rPr>
        <w:t xml:space="preserve">, подключение через модем или кабель практически не используется. </w:t>
      </w:r>
      <w:r w:rsidR="00DB146B">
        <w:rPr>
          <w:lang w:val="ru-RU"/>
        </w:rPr>
        <w:t>Также респонденты предпочитают смотреть контент онлайн, чем скачивать его для последующего просмотра</w:t>
      </w:r>
      <w:r w:rsidR="00EB1F9A">
        <w:rPr>
          <w:lang w:val="ru-RU"/>
        </w:rPr>
        <w:t>, более подр</w:t>
      </w:r>
      <w:r w:rsidR="008F5FE8">
        <w:rPr>
          <w:lang w:val="ru-RU"/>
        </w:rPr>
        <w:t>обно данные раскрыты в таблице 4</w:t>
      </w:r>
      <w:r w:rsidR="00DB146B">
        <w:rPr>
          <w:lang w:val="ru-RU"/>
        </w:rPr>
        <w:t>.</w:t>
      </w:r>
      <w:r w:rsidR="00D902A5">
        <w:rPr>
          <w:lang w:val="ru-RU"/>
        </w:rPr>
        <w:t xml:space="preserve"> </w:t>
      </w:r>
      <w:r w:rsidR="000105F3">
        <w:rPr>
          <w:lang w:val="ru-RU"/>
        </w:rPr>
        <w:t xml:space="preserve">Это может быть связано с тем фактом, что интернет-подключение с каждым годом становится все более доступно. </w:t>
      </w:r>
      <w:r w:rsidR="00D902A5">
        <w:rPr>
          <w:lang w:val="ru-RU"/>
        </w:rPr>
        <w:t>В самом процессе просмотра контента в онлайн-кинотеатре, респонденты указывают, что скорее не полностью погружаются в просмотр, а могут отвлекаться на какие-то по</w:t>
      </w:r>
      <w:r w:rsidR="00443834">
        <w:rPr>
          <w:lang w:val="ru-RU"/>
        </w:rPr>
        <w:t>сторонние дела (см. приложение 10</w:t>
      </w:r>
      <w:r w:rsidR="00D902A5">
        <w:rPr>
          <w:lang w:val="ru-RU"/>
        </w:rPr>
        <w:t>).</w:t>
      </w:r>
    </w:p>
    <w:p w14:paraId="4FA5C909" w14:textId="49B48405" w:rsidR="00763E34" w:rsidRPr="00F33E3A" w:rsidRDefault="00EB1F9A" w:rsidP="00763E34">
      <w:pPr>
        <w:pStyle w:val="a"/>
        <w:rPr>
          <w:lang w:val="ru-RU"/>
        </w:rPr>
      </w:pPr>
      <w:r>
        <w:rPr>
          <w:lang w:val="ru-RU"/>
        </w:rPr>
        <w:lastRenderedPageBreak/>
        <w:t>Предпочтения по процессу использования онлайн-кинотеатров</w:t>
      </w:r>
    </w:p>
    <w:tbl>
      <w:tblPr>
        <w:tblStyle w:val="aff3"/>
        <w:tblW w:w="9451" w:type="dxa"/>
        <w:tblLook w:val="04A0" w:firstRow="1" w:lastRow="0" w:firstColumn="1" w:lastColumn="0" w:noHBand="0" w:noVBand="1"/>
      </w:tblPr>
      <w:tblGrid>
        <w:gridCol w:w="5949"/>
        <w:gridCol w:w="1701"/>
        <w:gridCol w:w="1801"/>
      </w:tblGrid>
      <w:tr w:rsidR="00F33E3A" w:rsidRPr="00F33E3A" w14:paraId="40407463" w14:textId="77777777" w:rsidTr="00A7758A">
        <w:trPr>
          <w:trHeight w:val="283"/>
        </w:trPr>
        <w:tc>
          <w:tcPr>
            <w:tcW w:w="5949" w:type="dxa"/>
            <w:shd w:val="clear" w:color="auto" w:fill="DEEAF6" w:themeFill="accent1" w:themeFillTint="33"/>
          </w:tcPr>
          <w:p w14:paraId="09478998" w14:textId="3D120DE9" w:rsidR="00F33E3A" w:rsidRPr="00F33E3A" w:rsidRDefault="00E254C2" w:rsidP="004F2E3F">
            <w:pPr>
              <w:pStyle w:val="ab"/>
              <w:spacing w:line="240" w:lineRule="auto"/>
              <w:jc w:val="center"/>
              <w:rPr>
                <w:sz w:val="22"/>
                <w:lang w:val="ru-RU"/>
              </w:rPr>
            </w:pPr>
            <w:r>
              <w:rPr>
                <w:sz w:val="22"/>
                <w:lang w:val="ru-RU"/>
              </w:rPr>
              <w:t>Характеристика</w:t>
            </w:r>
          </w:p>
        </w:tc>
        <w:tc>
          <w:tcPr>
            <w:tcW w:w="1701" w:type="dxa"/>
            <w:shd w:val="clear" w:color="auto" w:fill="DEEAF6" w:themeFill="accent1" w:themeFillTint="33"/>
          </w:tcPr>
          <w:p w14:paraId="18762FBD" w14:textId="528189AC" w:rsidR="00F33E3A" w:rsidRPr="00F33E3A" w:rsidRDefault="00F33E3A" w:rsidP="004F2E3F">
            <w:pPr>
              <w:pStyle w:val="ab"/>
              <w:spacing w:line="240" w:lineRule="auto"/>
              <w:jc w:val="center"/>
              <w:rPr>
                <w:sz w:val="22"/>
                <w:lang w:val="ru-RU"/>
              </w:rPr>
            </w:pPr>
            <w:r w:rsidRPr="00F33E3A">
              <w:rPr>
                <w:sz w:val="22"/>
                <w:lang w:val="ru-RU"/>
              </w:rPr>
              <w:t>Количество наблюдений</w:t>
            </w:r>
          </w:p>
        </w:tc>
        <w:tc>
          <w:tcPr>
            <w:tcW w:w="1801" w:type="dxa"/>
            <w:shd w:val="clear" w:color="auto" w:fill="DEEAF6" w:themeFill="accent1" w:themeFillTint="33"/>
          </w:tcPr>
          <w:p w14:paraId="09121CE3" w14:textId="7D2BECD8" w:rsidR="00F33E3A" w:rsidRPr="00F33E3A" w:rsidRDefault="00F33E3A" w:rsidP="004F2E3F">
            <w:pPr>
              <w:pStyle w:val="ab"/>
              <w:spacing w:line="240" w:lineRule="auto"/>
              <w:jc w:val="center"/>
              <w:rPr>
                <w:sz w:val="22"/>
                <w:lang w:val="ru-RU"/>
              </w:rPr>
            </w:pPr>
            <w:r w:rsidRPr="00F33E3A">
              <w:rPr>
                <w:sz w:val="22"/>
              </w:rPr>
              <w:t>Среднее значение</w:t>
            </w:r>
          </w:p>
        </w:tc>
      </w:tr>
      <w:tr w:rsidR="00F33E3A" w:rsidRPr="00F33E3A" w14:paraId="3F6C6414" w14:textId="77777777" w:rsidTr="00A7758A">
        <w:trPr>
          <w:trHeight w:val="283"/>
        </w:trPr>
        <w:tc>
          <w:tcPr>
            <w:tcW w:w="5949" w:type="dxa"/>
          </w:tcPr>
          <w:p w14:paraId="03BDD070" w14:textId="411A0526" w:rsidR="00F33E3A" w:rsidRPr="00F33E3A" w:rsidRDefault="00F33E3A" w:rsidP="00EB1F9A">
            <w:pPr>
              <w:pStyle w:val="ab"/>
              <w:spacing w:line="240" w:lineRule="auto"/>
              <w:rPr>
                <w:sz w:val="22"/>
                <w:lang w:val="ru-RU"/>
              </w:rPr>
            </w:pPr>
            <w:r w:rsidRPr="00F33E3A">
              <w:rPr>
                <w:sz w:val="22"/>
                <w:lang w:val="ru-RU"/>
              </w:rPr>
              <w:t>Использование веб-сайта</w:t>
            </w:r>
          </w:p>
        </w:tc>
        <w:tc>
          <w:tcPr>
            <w:tcW w:w="1701" w:type="dxa"/>
            <w:vMerge w:val="restart"/>
          </w:tcPr>
          <w:p w14:paraId="068A3C48" w14:textId="77777777" w:rsidR="00F33E3A" w:rsidRPr="00F33E3A" w:rsidRDefault="00F33E3A" w:rsidP="00EB1F9A">
            <w:pPr>
              <w:pStyle w:val="ab"/>
              <w:spacing w:line="240" w:lineRule="auto"/>
              <w:jc w:val="center"/>
              <w:rPr>
                <w:sz w:val="22"/>
                <w:lang w:val="ru-RU"/>
              </w:rPr>
            </w:pPr>
          </w:p>
          <w:p w14:paraId="61CBF7A5" w14:textId="77777777" w:rsidR="00F33E3A" w:rsidRPr="00F33E3A" w:rsidRDefault="00F33E3A" w:rsidP="00EB1F9A">
            <w:pPr>
              <w:pStyle w:val="ab"/>
              <w:spacing w:line="240" w:lineRule="auto"/>
              <w:jc w:val="center"/>
              <w:rPr>
                <w:sz w:val="22"/>
                <w:lang w:val="ru-RU"/>
              </w:rPr>
            </w:pPr>
          </w:p>
          <w:p w14:paraId="37170131" w14:textId="77777777" w:rsidR="00F33E3A" w:rsidRPr="00F33E3A" w:rsidRDefault="00F33E3A" w:rsidP="00EB1F9A">
            <w:pPr>
              <w:pStyle w:val="ab"/>
              <w:spacing w:line="240" w:lineRule="auto"/>
              <w:jc w:val="center"/>
              <w:rPr>
                <w:sz w:val="22"/>
                <w:lang w:val="ru-RU"/>
              </w:rPr>
            </w:pPr>
          </w:p>
          <w:p w14:paraId="6CD8B7E3" w14:textId="77777777" w:rsidR="00F33E3A" w:rsidRPr="00F33E3A" w:rsidRDefault="00F33E3A" w:rsidP="00EB1F9A">
            <w:pPr>
              <w:pStyle w:val="ab"/>
              <w:spacing w:line="240" w:lineRule="auto"/>
              <w:jc w:val="center"/>
              <w:rPr>
                <w:sz w:val="22"/>
                <w:lang w:val="ru-RU"/>
              </w:rPr>
            </w:pPr>
          </w:p>
          <w:p w14:paraId="23F1FD54" w14:textId="3A9A2F33" w:rsidR="00F33E3A" w:rsidRPr="00F33E3A" w:rsidRDefault="00F33E3A" w:rsidP="004F2E3F">
            <w:pPr>
              <w:pStyle w:val="ab"/>
              <w:spacing w:line="240" w:lineRule="auto"/>
              <w:jc w:val="center"/>
              <w:rPr>
                <w:sz w:val="22"/>
                <w:lang w:val="ru-RU"/>
              </w:rPr>
            </w:pPr>
            <w:r w:rsidRPr="00F33E3A">
              <w:rPr>
                <w:sz w:val="22"/>
                <w:lang w:val="ru-RU"/>
              </w:rPr>
              <w:t>204</w:t>
            </w:r>
          </w:p>
        </w:tc>
        <w:tc>
          <w:tcPr>
            <w:tcW w:w="1801" w:type="dxa"/>
          </w:tcPr>
          <w:p w14:paraId="1590528A" w14:textId="4DFECF01" w:rsidR="00F33E3A" w:rsidRPr="00F33E3A" w:rsidRDefault="00F33E3A" w:rsidP="004F2E3F">
            <w:pPr>
              <w:pStyle w:val="ab"/>
              <w:spacing w:line="240" w:lineRule="auto"/>
              <w:jc w:val="center"/>
              <w:rPr>
                <w:sz w:val="22"/>
                <w:lang w:val="ru-RU"/>
              </w:rPr>
            </w:pPr>
            <w:r w:rsidRPr="00F33E3A">
              <w:rPr>
                <w:sz w:val="22"/>
                <w:lang w:val="ru-RU"/>
              </w:rPr>
              <w:t>3,63</w:t>
            </w:r>
          </w:p>
        </w:tc>
      </w:tr>
      <w:tr w:rsidR="00F33E3A" w:rsidRPr="00F33E3A" w14:paraId="4FF4789D" w14:textId="77777777" w:rsidTr="00A7758A">
        <w:trPr>
          <w:trHeight w:val="283"/>
        </w:trPr>
        <w:tc>
          <w:tcPr>
            <w:tcW w:w="5949" w:type="dxa"/>
          </w:tcPr>
          <w:p w14:paraId="3C481F05" w14:textId="3B87E5DB" w:rsidR="00F33E3A" w:rsidRPr="00F33E3A" w:rsidRDefault="00F33E3A" w:rsidP="00EB1F9A">
            <w:pPr>
              <w:pStyle w:val="ab"/>
              <w:spacing w:line="240" w:lineRule="auto"/>
              <w:rPr>
                <w:sz w:val="22"/>
              </w:rPr>
            </w:pPr>
            <w:r w:rsidRPr="00F33E3A">
              <w:rPr>
                <w:sz w:val="22"/>
                <w:lang w:val="ru-RU"/>
              </w:rPr>
              <w:t>Использование мобильного приложения</w:t>
            </w:r>
          </w:p>
        </w:tc>
        <w:tc>
          <w:tcPr>
            <w:tcW w:w="1701" w:type="dxa"/>
            <w:vMerge/>
          </w:tcPr>
          <w:p w14:paraId="35DACECB" w14:textId="77777777" w:rsidR="00F33E3A" w:rsidRPr="00F33E3A" w:rsidRDefault="00F33E3A" w:rsidP="00EB1F9A">
            <w:pPr>
              <w:pStyle w:val="ab"/>
              <w:spacing w:line="240" w:lineRule="auto"/>
              <w:rPr>
                <w:sz w:val="22"/>
              </w:rPr>
            </w:pPr>
          </w:p>
        </w:tc>
        <w:tc>
          <w:tcPr>
            <w:tcW w:w="1801" w:type="dxa"/>
          </w:tcPr>
          <w:p w14:paraId="263C22A1" w14:textId="21A512B2" w:rsidR="00F33E3A" w:rsidRPr="00F33E3A" w:rsidRDefault="00F33E3A" w:rsidP="004F2E3F">
            <w:pPr>
              <w:pStyle w:val="ab"/>
              <w:spacing w:line="240" w:lineRule="auto"/>
              <w:jc w:val="center"/>
              <w:rPr>
                <w:sz w:val="22"/>
                <w:lang w:val="ru-RU"/>
              </w:rPr>
            </w:pPr>
            <w:r w:rsidRPr="00F33E3A">
              <w:rPr>
                <w:sz w:val="22"/>
                <w:lang w:val="ru-RU"/>
              </w:rPr>
              <w:t>2,74</w:t>
            </w:r>
          </w:p>
        </w:tc>
      </w:tr>
      <w:tr w:rsidR="00F33E3A" w:rsidRPr="00F33E3A" w14:paraId="3ED38C63" w14:textId="77777777" w:rsidTr="00A7758A">
        <w:trPr>
          <w:trHeight w:val="283"/>
        </w:trPr>
        <w:tc>
          <w:tcPr>
            <w:tcW w:w="5949" w:type="dxa"/>
          </w:tcPr>
          <w:p w14:paraId="3C5C1FA0" w14:textId="1BE521AC" w:rsidR="00F33E3A" w:rsidRPr="00F33E3A" w:rsidRDefault="00F33E3A" w:rsidP="00EB1F9A">
            <w:pPr>
              <w:pStyle w:val="ab"/>
              <w:spacing w:line="240" w:lineRule="auto"/>
              <w:rPr>
                <w:sz w:val="22"/>
              </w:rPr>
            </w:pPr>
            <w:r w:rsidRPr="00F33E3A">
              <w:rPr>
                <w:sz w:val="22"/>
                <w:lang w:val="ru-RU"/>
              </w:rPr>
              <w:t>Использование приложения смарт-тв</w:t>
            </w:r>
          </w:p>
        </w:tc>
        <w:tc>
          <w:tcPr>
            <w:tcW w:w="1701" w:type="dxa"/>
            <w:vMerge/>
          </w:tcPr>
          <w:p w14:paraId="3536171D" w14:textId="77777777" w:rsidR="00F33E3A" w:rsidRPr="00F33E3A" w:rsidRDefault="00F33E3A" w:rsidP="00EB1F9A">
            <w:pPr>
              <w:pStyle w:val="ab"/>
              <w:spacing w:line="240" w:lineRule="auto"/>
              <w:rPr>
                <w:sz w:val="22"/>
              </w:rPr>
            </w:pPr>
          </w:p>
        </w:tc>
        <w:tc>
          <w:tcPr>
            <w:tcW w:w="1801" w:type="dxa"/>
          </w:tcPr>
          <w:p w14:paraId="77219324" w14:textId="1F47B40F" w:rsidR="00F33E3A" w:rsidRPr="00F33E3A" w:rsidRDefault="00F33E3A" w:rsidP="004F2E3F">
            <w:pPr>
              <w:pStyle w:val="ab"/>
              <w:spacing w:line="240" w:lineRule="auto"/>
              <w:jc w:val="center"/>
              <w:rPr>
                <w:sz w:val="22"/>
                <w:lang w:val="ru-RU"/>
              </w:rPr>
            </w:pPr>
            <w:r w:rsidRPr="00F33E3A">
              <w:rPr>
                <w:sz w:val="22"/>
                <w:lang w:val="ru-RU"/>
              </w:rPr>
              <w:t>2,13</w:t>
            </w:r>
          </w:p>
        </w:tc>
      </w:tr>
      <w:tr w:rsidR="00F33E3A" w:rsidRPr="00F33E3A" w14:paraId="78389F2B" w14:textId="77777777" w:rsidTr="00A7758A">
        <w:trPr>
          <w:trHeight w:val="283"/>
        </w:trPr>
        <w:tc>
          <w:tcPr>
            <w:tcW w:w="5949" w:type="dxa"/>
          </w:tcPr>
          <w:p w14:paraId="669A2FF8" w14:textId="76C02E7C" w:rsidR="00F33E3A" w:rsidRPr="00F33E3A" w:rsidRDefault="00F33E3A" w:rsidP="00EB1F9A">
            <w:pPr>
              <w:pStyle w:val="ab"/>
              <w:spacing w:line="240" w:lineRule="auto"/>
              <w:rPr>
                <w:sz w:val="22"/>
              </w:rPr>
            </w:pPr>
            <w:r w:rsidRPr="00F33E3A">
              <w:rPr>
                <w:sz w:val="22"/>
                <w:lang w:val="ru-RU"/>
              </w:rPr>
              <w:t>Использование мобильного интернета</w:t>
            </w:r>
          </w:p>
        </w:tc>
        <w:tc>
          <w:tcPr>
            <w:tcW w:w="1701" w:type="dxa"/>
            <w:vMerge/>
          </w:tcPr>
          <w:p w14:paraId="442F1CED" w14:textId="77777777" w:rsidR="00F33E3A" w:rsidRPr="00F33E3A" w:rsidRDefault="00F33E3A" w:rsidP="00EB1F9A">
            <w:pPr>
              <w:pStyle w:val="ab"/>
              <w:spacing w:line="240" w:lineRule="auto"/>
              <w:rPr>
                <w:sz w:val="22"/>
              </w:rPr>
            </w:pPr>
          </w:p>
        </w:tc>
        <w:tc>
          <w:tcPr>
            <w:tcW w:w="1801" w:type="dxa"/>
          </w:tcPr>
          <w:p w14:paraId="5E759626" w14:textId="1FE6DBFC" w:rsidR="00F33E3A" w:rsidRPr="00F33E3A" w:rsidRDefault="00F33E3A" w:rsidP="004F2E3F">
            <w:pPr>
              <w:pStyle w:val="ab"/>
              <w:spacing w:line="240" w:lineRule="auto"/>
              <w:jc w:val="center"/>
              <w:rPr>
                <w:sz w:val="22"/>
                <w:lang w:val="ru-RU"/>
              </w:rPr>
            </w:pPr>
            <w:r w:rsidRPr="00F33E3A">
              <w:rPr>
                <w:sz w:val="22"/>
                <w:lang w:val="ru-RU"/>
              </w:rPr>
              <w:t>2,76</w:t>
            </w:r>
          </w:p>
        </w:tc>
      </w:tr>
      <w:tr w:rsidR="00F33E3A" w:rsidRPr="00F33E3A" w14:paraId="10AB57C9" w14:textId="77777777" w:rsidTr="00A7758A">
        <w:trPr>
          <w:trHeight w:val="283"/>
        </w:trPr>
        <w:tc>
          <w:tcPr>
            <w:tcW w:w="5949" w:type="dxa"/>
          </w:tcPr>
          <w:p w14:paraId="22C9D7FF" w14:textId="0397D084" w:rsidR="00F33E3A" w:rsidRPr="00F33E3A" w:rsidRDefault="00F33E3A" w:rsidP="00EB1F9A">
            <w:pPr>
              <w:pStyle w:val="ab"/>
              <w:spacing w:line="240" w:lineRule="auto"/>
              <w:rPr>
                <w:sz w:val="22"/>
              </w:rPr>
            </w:pPr>
            <w:r w:rsidRPr="00F33E3A">
              <w:rPr>
                <w:sz w:val="22"/>
                <w:lang w:val="ru-RU"/>
              </w:rPr>
              <w:t xml:space="preserve">Использование </w:t>
            </w:r>
            <w:r w:rsidRPr="00F33E3A">
              <w:rPr>
                <w:sz w:val="22"/>
              </w:rPr>
              <w:t>wi-fi</w:t>
            </w:r>
          </w:p>
        </w:tc>
        <w:tc>
          <w:tcPr>
            <w:tcW w:w="1701" w:type="dxa"/>
            <w:vMerge/>
          </w:tcPr>
          <w:p w14:paraId="34702555" w14:textId="77777777" w:rsidR="00F33E3A" w:rsidRPr="00F33E3A" w:rsidRDefault="00F33E3A" w:rsidP="00EB1F9A">
            <w:pPr>
              <w:pStyle w:val="ab"/>
              <w:spacing w:line="240" w:lineRule="auto"/>
              <w:rPr>
                <w:sz w:val="22"/>
              </w:rPr>
            </w:pPr>
          </w:p>
        </w:tc>
        <w:tc>
          <w:tcPr>
            <w:tcW w:w="1801" w:type="dxa"/>
          </w:tcPr>
          <w:p w14:paraId="4D550399" w14:textId="16F412F0" w:rsidR="00F33E3A" w:rsidRPr="00F33E3A" w:rsidRDefault="00F33E3A" w:rsidP="004F2E3F">
            <w:pPr>
              <w:pStyle w:val="ab"/>
              <w:spacing w:line="240" w:lineRule="auto"/>
              <w:jc w:val="center"/>
              <w:rPr>
                <w:sz w:val="22"/>
                <w:lang w:val="ru-RU"/>
              </w:rPr>
            </w:pPr>
            <w:r w:rsidRPr="00F33E3A">
              <w:rPr>
                <w:sz w:val="22"/>
                <w:lang w:val="ru-RU"/>
              </w:rPr>
              <w:t>4,36</w:t>
            </w:r>
          </w:p>
        </w:tc>
      </w:tr>
      <w:tr w:rsidR="00F33E3A" w:rsidRPr="00F33E3A" w14:paraId="15AC7E77" w14:textId="77777777" w:rsidTr="00A7758A">
        <w:trPr>
          <w:trHeight w:val="283"/>
        </w:trPr>
        <w:tc>
          <w:tcPr>
            <w:tcW w:w="5949" w:type="dxa"/>
          </w:tcPr>
          <w:p w14:paraId="355983FC" w14:textId="6FA6FCD0" w:rsidR="00F33E3A" w:rsidRPr="00F33E3A" w:rsidRDefault="00F33E3A" w:rsidP="00EB1F9A">
            <w:pPr>
              <w:pStyle w:val="ab"/>
              <w:spacing w:line="240" w:lineRule="auto"/>
              <w:rPr>
                <w:sz w:val="22"/>
                <w:lang w:val="ru-RU"/>
              </w:rPr>
            </w:pPr>
            <w:r w:rsidRPr="00F33E3A">
              <w:rPr>
                <w:sz w:val="22"/>
                <w:lang w:val="ru-RU"/>
              </w:rPr>
              <w:t>Использование прямого подключения через кабель</w:t>
            </w:r>
          </w:p>
        </w:tc>
        <w:tc>
          <w:tcPr>
            <w:tcW w:w="1701" w:type="dxa"/>
            <w:vMerge/>
          </w:tcPr>
          <w:p w14:paraId="46291CA2" w14:textId="77777777" w:rsidR="00F33E3A" w:rsidRPr="00F33E3A" w:rsidRDefault="00F33E3A" w:rsidP="00EB1F9A">
            <w:pPr>
              <w:pStyle w:val="ab"/>
              <w:spacing w:line="240" w:lineRule="auto"/>
              <w:rPr>
                <w:sz w:val="22"/>
                <w:lang w:val="ru-RU"/>
              </w:rPr>
            </w:pPr>
          </w:p>
        </w:tc>
        <w:tc>
          <w:tcPr>
            <w:tcW w:w="1801" w:type="dxa"/>
          </w:tcPr>
          <w:p w14:paraId="323C54A2" w14:textId="0BD43832" w:rsidR="00F33E3A" w:rsidRPr="00F33E3A" w:rsidRDefault="00F33E3A" w:rsidP="004F2E3F">
            <w:pPr>
              <w:pStyle w:val="ab"/>
              <w:spacing w:line="240" w:lineRule="auto"/>
              <w:jc w:val="center"/>
              <w:rPr>
                <w:sz w:val="22"/>
                <w:lang w:val="ru-RU"/>
              </w:rPr>
            </w:pPr>
            <w:r w:rsidRPr="00F33E3A">
              <w:rPr>
                <w:sz w:val="22"/>
                <w:lang w:val="ru-RU"/>
              </w:rPr>
              <w:t>1,51</w:t>
            </w:r>
          </w:p>
        </w:tc>
      </w:tr>
      <w:tr w:rsidR="00F33E3A" w:rsidRPr="00F33E3A" w14:paraId="17DBC581" w14:textId="77777777" w:rsidTr="00A7758A">
        <w:trPr>
          <w:trHeight w:val="283"/>
        </w:trPr>
        <w:tc>
          <w:tcPr>
            <w:tcW w:w="5949" w:type="dxa"/>
          </w:tcPr>
          <w:p w14:paraId="573B6A30" w14:textId="1F30DAF6" w:rsidR="00F33E3A" w:rsidRPr="00F33E3A" w:rsidRDefault="00F33E3A" w:rsidP="00EB1F9A">
            <w:pPr>
              <w:pStyle w:val="ab"/>
              <w:spacing w:line="240" w:lineRule="auto"/>
              <w:rPr>
                <w:sz w:val="22"/>
                <w:lang w:val="ru-RU"/>
              </w:rPr>
            </w:pPr>
            <w:r w:rsidRPr="00F33E3A">
              <w:rPr>
                <w:sz w:val="22"/>
                <w:lang w:val="ru-RU"/>
              </w:rPr>
              <w:t>Использование проводного подключения через модем</w:t>
            </w:r>
          </w:p>
        </w:tc>
        <w:tc>
          <w:tcPr>
            <w:tcW w:w="1701" w:type="dxa"/>
            <w:vMerge/>
          </w:tcPr>
          <w:p w14:paraId="1D659320" w14:textId="77777777" w:rsidR="00F33E3A" w:rsidRPr="00F33E3A" w:rsidRDefault="00F33E3A" w:rsidP="00EB1F9A">
            <w:pPr>
              <w:pStyle w:val="ab"/>
              <w:spacing w:line="240" w:lineRule="auto"/>
              <w:rPr>
                <w:sz w:val="22"/>
                <w:lang w:val="ru-RU"/>
              </w:rPr>
            </w:pPr>
          </w:p>
        </w:tc>
        <w:tc>
          <w:tcPr>
            <w:tcW w:w="1801" w:type="dxa"/>
          </w:tcPr>
          <w:p w14:paraId="5CC9E460" w14:textId="6F7825C1" w:rsidR="00F33E3A" w:rsidRPr="00F33E3A" w:rsidRDefault="00F33E3A" w:rsidP="004F2E3F">
            <w:pPr>
              <w:pStyle w:val="ab"/>
              <w:spacing w:line="240" w:lineRule="auto"/>
              <w:jc w:val="center"/>
              <w:rPr>
                <w:sz w:val="22"/>
                <w:lang w:val="ru-RU"/>
              </w:rPr>
            </w:pPr>
            <w:r w:rsidRPr="00F33E3A">
              <w:rPr>
                <w:sz w:val="22"/>
                <w:lang w:val="ru-RU"/>
              </w:rPr>
              <w:t>1,29</w:t>
            </w:r>
          </w:p>
        </w:tc>
      </w:tr>
      <w:tr w:rsidR="00F33E3A" w:rsidRPr="00F33E3A" w14:paraId="18F22140" w14:textId="77777777" w:rsidTr="00A7758A">
        <w:trPr>
          <w:trHeight w:val="283"/>
        </w:trPr>
        <w:tc>
          <w:tcPr>
            <w:tcW w:w="5949" w:type="dxa"/>
          </w:tcPr>
          <w:p w14:paraId="1201AEE2" w14:textId="5511D73F" w:rsidR="00F33E3A" w:rsidRPr="00F33E3A" w:rsidRDefault="00F33E3A" w:rsidP="00EB1F9A">
            <w:pPr>
              <w:pStyle w:val="ab"/>
              <w:spacing w:line="240" w:lineRule="auto"/>
              <w:rPr>
                <w:sz w:val="22"/>
                <w:lang w:val="ru-RU"/>
              </w:rPr>
            </w:pPr>
            <w:r w:rsidRPr="00F33E3A">
              <w:rPr>
                <w:sz w:val="22"/>
                <w:lang w:val="ru-RU"/>
              </w:rPr>
              <w:t>Просмотр онлайн</w:t>
            </w:r>
          </w:p>
        </w:tc>
        <w:tc>
          <w:tcPr>
            <w:tcW w:w="1701" w:type="dxa"/>
            <w:vMerge/>
          </w:tcPr>
          <w:p w14:paraId="659ED0A4" w14:textId="77777777" w:rsidR="00F33E3A" w:rsidRPr="00F33E3A" w:rsidRDefault="00F33E3A" w:rsidP="00EB1F9A">
            <w:pPr>
              <w:pStyle w:val="ab"/>
              <w:spacing w:line="240" w:lineRule="auto"/>
              <w:rPr>
                <w:sz w:val="22"/>
                <w:lang w:val="ru-RU"/>
              </w:rPr>
            </w:pPr>
          </w:p>
        </w:tc>
        <w:tc>
          <w:tcPr>
            <w:tcW w:w="1801" w:type="dxa"/>
          </w:tcPr>
          <w:p w14:paraId="18B71ACB" w14:textId="51C0D3C7" w:rsidR="00F33E3A" w:rsidRPr="00F33E3A" w:rsidRDefault="00F33E3A" w:rsidP="004F2E3F">
            <w:pPr>
              <w:pStyle w:val="ab"/>
              <w:spacing w:line="240" w:lineRule="auto"/>
              <w:jc w:val="center"/>
              <w:rPr>
                <w:sz w:val="22"/>
                <w:lang w:val="ru-RU"/>
              </w:rPr>
            </w:pPr>
            <w:r w:rsidRPr="00F33E3A">
              <w:rPr>
                <w:sz w:val="22"/>
                <w:lang w:val="ru-RU"/>
              </w:rPr>
              <w:t>4,54</w:t>
            </w:r>
          </w:p>
        </w:tc>
      </w:tr>
      <w:tr w:rsidR="00F33E3A" w:rsidRPr="00F33E3A" w14:paraId="0EADE1FC" w14:textId="77777777" w:rsidTr="00A7758A">
        <w:trPr>
          <w:trHeight w:val="283"/>
        </w:trPr>
        <w:tc>
          <w:tcPr>
            <w:tcW w:w="5949" w:type="dxa"/>
          </w:tcPr>
          <w:p w14:paraId="1526EA69" w14:textId="26BE48F0" w:rsidR="00F33E3A" w:rsidRPr="00F33E3A" w:rsidRDefault="00F33E3A" w:rsidP="00EB1F9A">
            <w:pPr>
              <w:pStyle w:val="ab"/>
              <w:spacing w:line="240" w:lineRule="auto"/>
              <w:rPr>
                <w:sz w:val="22"/>
                <w:lang w:val="ru-RU"/>
              </w:rPr>
            </w:pPr>
            <w:r w:rsidRPr="00F33E3A">
              <w:rPr>
                <w:sz w:val="22"/>
                <w:lang w:val="ru-RU"/>
              </w:rPr>
              <w:t>Скачивание для просмотра оффлайн</w:t>
            </w:r>
          </w:p>
        </w:tc>
        <w:tc>
          <w:tcPr>
            <w:tcW w:w="1701" w:type="dxa"/>
            <w:vMerge/>
          </w:tcPr>
          <w:p w14:paraId="10FB8CD3" w14:textId="77777777" w:rsidR="00F33E3A" w:rsidRPr="00F33E3A" w:rsidRDefault="00F33E3A" w:rsidP="00EB1F9A">
            <w:pPr>
              <w:pStyle w:val="ab"/>
              <w:spacing w:line="240" w:lineRule="auto"/>
              <w:rPr>
                <w:sz w:val="22"/>
                <w:lang w:val="ru-RU"/>
              </w:rPr>
            </w:pPr>
          </w:p>
        </w:tc>
        <w:tc>
          <w:tcPr>
            <w:tcW w:w="1801" w:type="dxa"/>
          </w:tcPr>
          <w:p w14:paraId="1D56237E" w14:textId="28634FBA" w:rsidR="00F33E3A" w:rsidRPr="00F33E3A" w:rsidRDefault="00F33E3A" w:rsidP="004F2E3F">
            <w:pPr>
              <w:pStyle w:val="ab"/>
              <w:spacing w:line="240" w:lineRule="auto"/>
              <w:jc w:val="center"/>
              <w:rPr>
                <w:sz w:val="22"/>
                <w:lang w:val="ru-RU"/>
              </w:rPr>
            </w:pPr>
            <w:r w:rsidRPr="00F33E3A">
              <w:rPr>
                <w:sz w:val="22"/>
                <w:lang w:val="ru-RU"/>
              </w:rPr>
              <w:t>1,95</w:t>
            </w:r>
          </w:p>
        </w:tc>
      </w:tr>
    </w:tbl>
    <w:p w14:paraId="35E24245" w14:textId="77777777" w:rsidR="00DB146B" w:rsidRDefault="00DB146B" w:rsidP="00143269">
      <w:pPr>
        <w:rPr>
          <w:lang w:val="ru-RU"/>
        </w:rPr>
      </w:pPr>
    </w:p>
    <w:p w14:paraId="760D3939" w14:textId="16DC0E7F" w:rsidR="00D902A5" w:rsidRDefault="00534B1B" w:rsidP="002D4A7C">
      <w:pPr>
        <w:rPr>
          <w:lang w:val="ru-RU"/>
        </w:rPr>
      </w:pPr>
      <w:r>
        <w:rPr>
          <w:lang w:val="ru-RU"/>
        </w:rPr>
        <w:t>Интересным фактом является то, что больше половины респондентов разделяют пользование своим основным онлайн-кинотеатром с семьей или друзьями (6</w:t>
      </w:r>
      <w:r w:rsidR="004F6727">
        <w:rPr>
          <w:lang w:val="ru-RU"/>
        </w:rPr>
        <w:t>1,8%). Чаще всего пользователи разделяют еще как минимум с двумя людьми свою подписку (см. прил</w:t>
      </w:r>
      <w:r w:rsidR="00443834">
        <w:rPr>
          <w:lang w:val="ru-RU"/>
        </w:rPr>
        <w:t>ожение 11</w:t>
      </w:r>
      <w:r w:rsidR="004F6727">
        <w:rPr>
          <w:lang w:val="ru-RU"/>
        </w:rPr>
        <w:t>). Кроме того, в большинстве случаев респонденты не создают отдельные профили, а напрямую предоставляют доступ к своему аккаунту, разделяя при этом стоимость подписки между друг другом.</w:t>
      </w:r>
      <w:r w:rsidR="002D4A7C">
        <w:rPr>
          <w:lang w:val="ru-RU"/>
        </w:rPr>
        <w:t xml:space="preserve"> </w:t>
      </w:r>
      <w:r w:rsidR="000105F3">
        <w:rPr>
          <w:lang w:val="ru-RU"/>
        </w:rPr>
        <w:t xml:space="preserve">Такая тенденция связана с желанием сократить затраты на такой вид услуг, ведь при выборе сервиса пользователи обращают внимание также на стоимость, что было подтверждено при выборе причин отказа от подписок. </w:t>
      </w:r>
      <w:r w:rsidR="004F6727">
        <w:rPr>
          <w:lang w:val="ru-RU"/>
        </w:rPr>
        <w:t xml:space="preserve">Из всех </w:t>
      </w:r>
      <w:r w:rsidR="002609D2">
        <w:rPr>
          <w:lang w:val="ru-RU"/>
        </w:rPr>
        <w:t>респондентов репрезентативной выборки в службу поддержки обращались лишь 20 человек, что составило 9,8%.</w:t>
      </w:r>
    </w:p>
    <w:p w14:paraId="56BB5EAB" w14:textId="4A451812" w:rsidR="001C2250" w:rsidRPr="00EE68D4" w:rsidRDefault="00897385" w:rsidP="00143269">
      <w:pPr>
        <w:rPr>
          <w:lang w:val="ru-RU"/>
        </w:rPr>
      </w:pPr>
      <w:r>
        <w:rPr>
          <w:lang w:val="ru-RU"/>
        </w:rPr>
        <w:t xml:space="preserve">Отвечая на вопросы об удовлетворенности </w:t>
      </w:r>
      <w:r w:rsidR="006A40EC">
        <w:rPr>
          <w:lang w:val="ru-RU"/>
        </w:rPr>
        <w:t xml:space="preserve">конкретными характеристиками </w:t>
      </w:r>
      <w:r w:rsidR="008F5FE8">
        <w:rPr>
          <w:lang w:val="ru-RU"/>
        </w:rPr>
        <w:t>онлайн-кинотеатра (см. таблицу 5</w:t>
      </w:r>
      <w:r w:rsidR="006A40EC">
        <w:rPr>
          <w:lang w:val="ru-RU"/>
        </w:rPr>
        <w:t xml:space="preserve">), было выяснено, что респонденты больше всего довольны системами поиска сервисов, а меньше всего ценами подписок, что уже подтверждалось ранее, когда речь шла о причинах отказов от той или иной платформы. </w:t>
      </w:r>
      <w:r w:rsidR="00EE68D4">
        <w:rPr>
          <w:lang w:val="ru-RU"/>
        </w:rPr>
        <w:t>При оценке качества услуг онлайн-кинотеатра по 5-бальной шкале, средняя оценка составила 4,46, а индекс промоутера (</w:t>
      </w:r>
      <w:r w:rsidR="00EE68D4">
        <w:rPr>
          <w:lang w:val="en-US"/>
        </w:rPr>
        <w:t>NPS</w:t>
      </w:r>
      <w:r w:rsidR="00EE68D4" w:rsidRPr="00EE68D4">
        <w:rPr>
          <w:lang w:val="ru-RU"/>
        </w:rPr>
        <w:t>)</w:t>
      </w:r>
      <w:r w:rsidR="00EE68D4">
        <w:rPr>
          <w:lang w:val="ru-RU"/>
        </w:rPr>
        <w:t xml:space="preserve"> был равен 8,53.</w:t>
      </w:r>
      <w:r w:rsidR="000105F3">
        <w:rPr>
          <w:lang w:val="ru-RU"/>
        </w:rPr>
        <w:t xml:space="preserve"> Оценки являются достаточно высокими, что говорит об удовлетворенности в выбранных для себя сервисах.</w:t>
      </w:r>
    </w:p>
    <w:p w14:paraId="19F86D58" w14:textId="41E7A230" w:rsidR="001C2250" w:rsidRPr="001C2250" w:rsidRDefault="001C2250" w:rsidP="001C2250">
      <w:pPr>
        <w:pStyle w:val="a"/>
        <w:rPr>
          <w:lang w:val="ru-RU"/>
        </w:rPr>
      </w:pPr>
      <w:r>
        <w:rPr>
          <w:lang w:val="ru-RU"/>
        </w:rPr>
        <w:t>Оценка некоторых характеристик онлайн-кинотеатра респондентами</w:t>
      </w:r>
    </w:p>
    <w:tbl>
      <w:tblPr>
        <w:tblStyle w:val="aff3"/>
        <w:tblW w:w="9451" w:type="dxa"/>
        <w:tblLook w:val="04A0" w:firstRow="1" w:lastRow="0" w:firstColumn="1" w:lastColumn="0" w:noHBand="0" w:noVBand="1"/>
      </w:tblPr>
      <w:tblGrid>
        <w:gridCol w:w="5949"/>
        <w:gridCol w:w="1701"/>
        <w:gridCol w:w="1801"/>
      </w:tblGrid>
      <w:tr w:rsidR="001C2250" w:rsidRPr="00F33E3A" w14:paraId="39B4D718" w14:textId="77777777" w:rsidTr="00A7758A">
        <w:trPr>
          <w:trHeight w:val="283"/>
        </w:trPr>
        <w:tc>
          <w:tcPr>
            <w:tcW w:w="5949" w:type="dxa"/>
            <w:shd w:val="clear" w:color="auto" w:fill="DEEAF6" w:themeFill="accent1" w:themeFillTint="33"/>
          </w:tcPr>
          <w:p w14:paraId="6D2BB610" w14:textId="6BD838B6" w:rsidR="001C2250" w:rsidRPr="00F33E3A" w:rsidRDefault="005E7532" w:rsidP="00A7758A">
            <w:pPr>
              <w:pStyle w:val="ab"/>
              <w:spacing w:line="240" w:lineRule="auto"/>
              <w:jc w:val="center"/>
              <w:rPr>
                <w:sz w:val="22"/>
                <w:lang w:val="ru-RU"/>
              </w:rPr>
            </w:pPr>
            <w:r>
              <w:rPr>
                <w:sz w:val="22"/>
                <w:lang w:val="ru-RU"/>
              </w:rPr>
              <w:t>Характеристика он</w:t>
            </w:r>
            <w:r w:rsidR="00E254C2">
              <w:rPr>
                <w:sz w:val="22"/>
                <w:lang w:val="ru-RU"/>
              </w:rPr>
              <w:t>лайн-кинотеатра</w:t>
            </w:r>
          </w:p>
        </w:tc>
        <w:tc>
          <w:tcPr>
            <w:tcW w:w="1701" w:type="dxa"/>
            <w:shd w:val="clear" w:color="auto" w:fill="DEEAF6" w:themeFill="accent1" w:themeFillTint="33"/>
          </w:tcPr>
          <w:p w14:paraId="40F46BE3" w14:textId="77777777" w:rsidR="001C2250" w:rsidRPr="00F33E3A" w:rsidRDefault="001C2250" w:rsidP="004F2E3F">
            <w:pPr>
              <w:pStyle w:val="ab"/>
              <w:spacing w:line="240" w:lineRule="auto"/>
              <w:jc w:val="center"/>
              <w:rPr>
                <w:sz w:val="22"/>
                <w:lang w:val="ru-RU"/>
              </w:rPr>
            </w:pPr>
            <w:r w:rsidRPr="00F33E3A">
              <w:rPr>
                <w:sz w:val="22"/>
                <w:lang w:val="ru-RU"/>
              </w:rPr>
              <w:t>Количество наблюдений</w:t>
            </w:r>
          </w:p>
        </w:tc>
        <w:tc>
          <w:tcPr>
            <w:tcW w:w="1801" w:type="dxa"/>
            <w:shd w:val="clear" w:color="auto" w:fill="DEEAF6" w:themeFill="accent1" w:themeFillTint="33"/>
          </w:tcPr>
          <w:p w14:paraId="7BDBC8D7" w14:textId="77777777" w:rsidR="001C2250" w:rsidRPr="00F33E3A" w:rsidRDefault="001C2250" w:rsidP="004F2E3F">
            <w:pPr>
              <w:pStyle w:val="ab"/>
              <w:spacing w:line="240" w:lineRule="auto"/>
              <w:jc w:val="center"/>
              <w:rPr>
                <w:sz w:val="22"/>
                <w:lang w:val="ru-RU"/>
              </w:rPr>
            </w:pPr>
            <w:r w:rsidRPr="00F33E3A">
              <w:rPr>
                <w:sz w:val="22"/>
              </w:rPr>
              <w:t>Среднее значение</w:t>
            </w:r>
          </w:p>
        </w:tc>
      </w:tr>
      <w:tr w:rsidR="001C2250" w:rsidRPr="00F33E3A" w14:paraId="119B5BDB" w14:textId="77777777" w:rsidTr="00A7758A">
        <w:trPr>
          <w:trHeight w:val="283"/>
        </w:trPr>
        <w:tc>
          <w:tcPr>
            <w:tcW w:w="5949" w:type="dxa"/>
          </w:tcPr>
          <w:p w14:paraId="69AC7847" w14:textId="1774011A" w:rsidR="001C2250" w:rsidRPr="00F33E3A" w:rsidRDefault="001C2250" w:rsidP="004F2E3F">
            <w:pPr>
              <w:pStyle w:val="ab"/>
              <w:spacing w:line="240" w:lineRule="auto"/>
              <w:rPr>
                <w:sz w:val="22"/>
                <w:lang w:val="ru-RU"/>
              </w:rPr>
            </w:pPr>
            <w:r>
              <w:rPr>
                <w:sz w:val="22"/>
                <w:lang w:val="ru-RU"/>
              </w:rPr>
              <w:t>Система рекомендаций</w:t>
            </w:r>
          </w:p>
        </w:tc>
        <w:tc>
          <w:tcPr>
            <w:tcW w:w="1701" w:type="dxa"/>
            <w:vMerge w:val="restart"/>
          </w:tcPr>
          <w:p w14:paraId="188F1D5A" w14:textId="77777777" w:rsidR="001C2250" w:rsidRPr="00F33E3A" w:rsidRDefault="001C2250" w:rsidP="004F2E3F">
            <w:pPr>
              <w:pStyle w:val="ab"/>
              <w:spacing w:line="240" w:lineRule="auto"/>
              <w:jc w:val="center"/>
              <w:rPr>
                <w:sz w:val="22"/>
                <w:lang w:val="ru-RU"/>
              </w:rPr>
            </w:pPr>
          </w:p>
          <w:p w14:paraId="4565CC34" w14:textId="77777777" w:rsidR="001C2250" w:rsidRPr="00F33E3A" w:rsidRDefault="001C2250" w:rsidP="004F2E3F">
            <w:pPr>
              <w:pStyle w:val="ab"/>
              <w:spacing w:line="240" w:lineRule="auto"/>
              <w:jc w:val="center"/>
              <w:rPr>
                <w:sz w:val="22"/>
                <w:lang w:val="ru-RU"/>
              </w:rPr>
            </w:pPr>
          </w:p>
          <w:p w14:paraId="1C297EDE" w14:textId="73B6A18B" w:rsidR="001C2250" w:rsidRPr="00F33E3A" w:rsidRDefault="001C2250" w:rsidP="004F2E3F">
            <w:pPr>
              <w:pStyle w:val="ab"/>
              <w:spacing w:line="240" w:lineRule="auto"/>
              <w:jc w:val="center"/>
              <w:rPr>
                <w:sz w:val="22"/>
                <w:lang w:val="ru-RU"/>
              </w:rPr>
            </w:pPr>
            <w:r w:rsidRPr="00F33E3A">
              <w:rPr>
                <w:sz w:val="22"/>
                <w:lang w:val="ru-RU"/>
              </w:rPr>
              <w:t>204</w:t>
            </w:r>
          </w:p>
        </w:tc>
        <w:tc>
          <w:tcPr>
            <w:tcW w:w="1801" w:type="dxa"/>
          </w:tcPr>
          <w:p w14:paraId="7EF4D4F9" w14:textId="4D0D1C2E" w:rsidR="001C2250" w:rsidRPr="00F33E3A" w:rsidRDefault="001C2250" w:rsidP="004F2E3F">
            <w:pPr>
              <w:pStyle w:val="ab"/>
              <w:spacing w:line="240" w:lineRule="auto"/>
              <w:jc w:val="center"/>
              <w:rPr>
                <w:sz w:val="22"/>
                <w:lang w:val="ru-RU"/>
              </w:rPr>
            </w:pPr>
            <w:r w:rsidRPr="00F33E3A">
              <w:rPr>
                <w:sz w:val="22"/>
                <w:lang w:val="ru-RU"/>
              </w:rPr>
              <w:t>3,</w:t>
            </w:r>
            <w:r>
              <w:rPr>
                <w:sz w:val="22"/>
                <w:lang w:val="ru-RU"/>
              </w:rPr>
              <w:t>86</w:t>
            </w:r>
          </w:p>
        </w:tc>
      </w:tr>
      <w:tr w:rsidR="001C2250" w:rsidRPr="00F33E3A" w14:paraId="40717F4C" w14:textId="77777777" w:rsidTr="00A7758A">
        <w:trPr>
          <w:trHeight w:val="283"/>
        </w:trPr>
        <w:tc>
          <w:tcPr>
            <w:tcW w:w="5949" w:type="dxa"/>
          </w:tcPr>
          <w:p w14:paraId="101F9CBB" w14:textId="2FF805BD" w:rsidR="001C2250" w:rsidRPr="00F33E3A" w:rsidRDefault="001C2250" w:rsidP="004F2E3F">
            <w:pPr>
              <w:pStyle w:val="ab"/>
              <w:spacing w:line="240" w:lineRule="auto"/>
              <w:rPr>
                <w:sz w:val="22"/>
              </w:rPr>
            </w:pPr>
            <w:r>
              <w:rPr>
                <w:sz w:val="22"/>
                <w:lang w:val="ru-RU"/>
              </w:rPr>
              <w:t>Система поиска</w:t>
            </w:r>
          </w:p>
        </w:tc>
        <w:tc>
          <w:tcPr>
            <w:tcW w:w="1701" w:type="dxa"/>
            <w:vMerge/>
          </w:tcPr>
          <w:p w14:paraId="27CC5FF1" w14:textId="77777777" w:rsidR="001C2250" w:rsidRPr="00F33E3A" w:rsidRDefault="001C2250" w:rsidP="004F2E3F">
            <w:pPr>
              <w:pStyle w:val="ab"/>
              <w:spacing w:line="240" w:lineRule="auto"/>
              <w:rPr>
                <w:sz w:val="22"/>
              </w:rPr>
            </w:pPr>
          </w:p>
        </w:tc>
        <w:tc>
          <w:tcPr>
            <w:tcW w:w="1801" w:type="dxa"/>
          </w:tcPr>
          <w:p w14:paraId="66896841" w14:textId="6401465C" w:rsidR="001C2250" w:rsidRPr="00F33E3A" w:rsidRDefault="001C2250" w:rsidP="004F2E3F">
            <w:pPr>
              <w:pStyle w:val="ab"/>
              <w:spacing w:line="240" w:lineRule="auto"/>
              <w:jc w:val="center"/>
              <w:rPr>
                <w:sz w:val="22"/>
                <w:lang w:val="ru-RU"/>
              </w:rPr>
            </w:pPr>
            <w:r>
              <w:rPr>
                <w:sz w:val="22"/>
                <w:lang w:val="ru-RU"/>
              </w:rPr>
              <w:t>4,22</w:t>
            </w:r>
          </w:p>
        </w:tc>
      </w:tr>
      <w:tr w:rsidR="001C2250" w:rsidRPr="00F33E3A" w14:paraId="63D07439" w14:textId="77777777" w:rsidTr="00A7758A">
        <w:trPr>
          <w:trHeight w:val="283"/>
        </w:trPr>
        <w:tc>
          <w:tcPr>
            <w:tcW w:w="5949" w:type="dxa"/>
          </w:tcPr>
          <w:p w14:paraId="5D2D5FD9" w14:textId="3B1F3FC2" w:rsidR="001C2250" w:rsidRPr="00F33E3A" w:rsidRDefault="001C2250" w:rsidP="004F2E3F">
            <w:pPr>
              <w:pStyle w:val="ab"/>
              <w:spacing w:line="240" w:lineRule="auto"/>
              <w:rPr>
                <w:sz w:val="22"/>
              </w:rPr>
            </w:pPr>
            <w:r>
              <w:rPr>
                <w:sz w:val="22"/>
                <w:lang w:val="ru-RU"/>
              </w:rPr>
              <w:t>Автоматическое продление подписки</w:t>
            </w:r>
          </w:p>
        </w:tc>
        <w:tc>
          <w:tcPr>
            <w:tcW w:w="1701" w:type="dxa"/>
            <w:vMerge/>
          </w:tcPr>
          <w:p w14:paraId="30C2EE7C" w14:textId="77777777" w:rsidR="001C2250" w:rsidRPr="00F33E3A" w:rsidRDefault="001C2250" w:rsidP="004F2E3F">
            <w:pPr>
              <w:pStyle w:val="ab"/>
              <w:spacing w:line="240" w:lineRule="auto"/>
              <w:rPr>
                <w:sz w:val="22"/>
              </w:rPr>
            </w:pPr>
          </w:p>
        </w:tc>
        <w:tc>
          <w:tcPr>
            <w:tcW w:w="1801" w:type="dxa"/>
          </w:tcPr>
          <w:p w14:paraId="4143DF0B" w14:textId="3DC64D21" w:rsidR="001C2250" w:rsidRPr="00F33E3A" w:rsidRDefault="001C2250" w:rsidP="004F2E3F">
            <w:pPr>
              <w:pStyle w:val="ab"/>
              <w:spacing w:line="240" w:lineRule="auto"/>
              <w:jc w:val="center"/>
              <w:rPr>
                <w:sz w:val="22"/>
                <w:lang w:val="ru-RU"/>
              </w:rPr>
            </w:pPr>
            <w:r>
              <w:rPr>
                <w:sz w:val="22"/>
                <w:lang w:val="ru-RU"/>
              </w:rPr>
              <w:t>3,85</w:t>
            </w:r>
          </w:p>
        </w:tc>
      </w:tr>
      <w:tr w:rsidR="001C2250" w:rsidRPr="00F33E3A" w14:paraId="4B6F2C87" w14:textId="77777777" w:rsidTr="00A7758A">
        <w:trPr>
          <w:trHeight w:val="283"/>
        </w:trPr>
        <w:tc>
          <w:tcPr>
            <w:tcW w:w="5949" w:type="dxa"/>
          </w:tcPr>
          <w:p w14:paraId="4F0796A2" w14:textId="4374E441" w:rsidR="001C2250" w:rsidRPr="00F33E3A" w:rsidRDefault="001C2250" w:rsidP="004F2E3F">
            <w:pPr>
              <w:pStyle w:val="ab"/>
              <w:spacing w:line="240" w:lineRule="auto"/>
              <w:rPr>
                <w:sz w:val="22"/>
              </w:rPr>
            </w:pPr>
            <w:r>
              <w:rPr>
                <w:sz w:val="22"/>
                <w:lang w:val="ru-RU"/>
              </w:rPr>
              <w:t>Цена подписки</w:t>
            </w:r>
          </w:p>
        </w:tc>
        <w:tc>
          <w:tcPr>
            <w:tcW w:w="1701" w:type="dxa"/>
            <w:vMerge/>
          </w:tcPr>
          <w:p w14:paraId="712A9C37" w14:textId="77777777" w:rsidR="001C2250" w:rsidRPr="00F33E3A" w:rsidRDefault="001C2250" w:rsidP="004F2E3F">
            <w:pPr>
              <w:pStyle w:val="ab"/>
              <w:spacing w:line="240" w:lineRule="auto"/>
              <w:rPr>
                <w:sz w:val="22"/>
              </w:rPr>
            </w:pPr>
          </w:p>
        </w:tc>
        <w:tc>
          <w:tcPr>
            <w:tcW w:w="1801" w:type="dxa"/>
          </w:tcPr>
          <w:p w14:paraId="0AB7E23E" w14:textId="5EF533BC" w:rsidR="001C2250" w:rsidRPr="00F33E3A" w:rsidRDefault="001C2250" w:rsidP="004F2E3F">
            <w:pPr>
              <w:pStyle w:val="ab"/>
              <w:spacing w:line="240" w:lineRule="auto"/>
              <w:jc w:val="center"/>
              <w:rPr>
                <w:sz w:val="22"/>
                <w:lang w:val="ru-RU"/>
              </w:rPr>
            </w:pPr>
            <w:r>
              <w:rPr>
                <w:sz w:val="22"/>
                <w:lang w:val="ru-RU"/>
              </w:rPr>
              <w:t>3,57</w:t>
            </w:r>
          </w:p>
        </w:tc>
      </w:tr>
    </w:tbl>
    <w:p w14:paraId="2006B32F" w14:textId="77777777" w:rsidR="00D902A5" w:rsidRDefault="00D902A5" w:rsidP="00143269">
      <w:pPr>
        <w:rPr>
          <w:lang w:val="ru-RU"/>
        </w:rPr>
      </w:pPr>
    </w:p>
    <w:p w14:paraId="48B5ABB8" w14:textId="4AA027AB" w:rsidR="006468FC" w:rsidRDefault="007F3251" w:rsidP="00143269">
      <w:pPr>
        <w:rPr>
          <w:lang w:val="ru-RU"/>
        </w:rPr>
      </w:pPr>
      <w:r>
        <w:rPr>
          <w:lang w:val="ru-RU"/>
        </w:rPr>
        <w:lastRenderedPageBreak/>
        <w:t xml:space="preserve">Один из вопросов просил респондентов указать основные причины, по которым они выбирают именно этот онлайн-кинотеатр. </w:t>
      </w:r>
      <w:r w:rsidR="000B75D4">
        <w:rPr>
          <w:lang w:val="ru-RU"/>
        </w:rPr>
        <w:t>Так, респонденты больше всего ценят в сервисах количество и разнообразие контента (18%), легкость в использовании сайта платформы (12%) и возможность просмотра контента на языке оригинала (11%).</w:t>
      </w:r>
      <w:r w:rsidR="00B32992">
        <w:rPr>
          <w:lang w:val="ru-RU"/>
        </w:rPr>
        <w:t xml:space="preserve"> Преобладание популярности онлайн-кинотеатров КиноПоиск </w:t>
      </w:r>
      <w:r w:rsidR="00B32992">
        <w:rPr>
          <w:lang w:val="en-US"/>
        </w:rPr>
        <w:t>HD</w:t>
      </w:r>
      <w:r w:rsidR="00B32992" w:rsidRPr="00B32992">
        <w:rPr>
          <w:lang w:val="ru-RU"/>
        </w:rPr>
        <w:t xml:space="preserve"> </w:t>
      </w:r>
      <w:r w:rsidR="00B32992">
        <w:rPr>
          <w:lang w:val="ru-RU"/>
        </w:rPr>
        <w:t xml:space="preserve">и </w:t>
      </w:r>
      <w:r w:rsidR="00B32992">
        <w:rPr>
          <w:lang w:val="en-US"/>
        </w:rPr>
        <w:t>Netflix</w:t>
      </w:r>
      <w:r w:rsidR="00B32992">
        <w:rPr>
          <w:lang w:val="ru-RU"/>
        </w:rPr>
        <w:t xml:space="preserve"> </w:t>
      </w:r>
      <w:r w:rsidR="00AF1E40">
        <w:rPr>
          <w:lang w:val="ru-RU"/>
        </w:rPr>
        <w:t xml:space="preserve">среди респондентов </w:t>
      </w:r>
      <w:r w:rsidR="00B32992">
        <w:rPr>
          <w:lang w:val="ru-RU"/>
        </w:rPr>
        <w:t xml:space="preserve">как раз может быть частично объяснено </w:t>
      </w:r>
      <w:r w:rsidR="00AF1E40">
        <w:rPr>
          <w:lang w:val="ru-RU"/>
        </w:rPr>
        <w:t>предпочтением просмотра контента на другом языке, так как эти сервисы предоставляют возможность просмотра фильмов и сериалов не только на русском.</w:t>
      </w:r>
      <w:r w:rsidR="000B75D4">
        <w:rPr>
          <w:lang w:val="ru-RU"/>
        </w:rPr>
        <w:t xml:space="preserve"> Распределение долей по всем возможным ответам представлены на рисунке 11.</w:t>
      </w:r>
    </w:p>
    <w:p w14:paraId="2FA6B415" w14:textId="529BFCEA" w:rsidR="00F27A3E" w:rsidRDefault="007F3251" w:rsidP="000B75D4">
      <w:pPr>
        <w:pStyle w:val="ae"/>
      </w:pPr>
      <w:r>
        <w:rPr>
          <w:noProof/>
          <w:lang w:val="ru-RU" w:eastAsia="ru-RU"/>
        </w:rPr>
        <w:drawing>
          <wp:inline distT="0" distB="0" distL="0" distR="0" wp14:anchorId="06FEA315" wp14:editId="446B34AC">
            <wp:extent cx="4828838" cy="2684145"/>
            <wp:effectExtent l="0" t="0" r="0" b="190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4457" cy="2698385"/>
                    </a:xfrm>
                    <a:prstGeom prst="rect">
                      <a:avLst/>
                    </a:prstGeom>
                    <a:noFill/>
                  </pic:spPr>
                </pic:pic>
              </a:graphicData>
            </a:graphic>
          </wp:inline>
        </w:drawing>
      </w:r>
    </w:p>
    <w:p w14:paraId="45428E4D" w14:textId="13BDCA82" w:rsidR="000B75D4" w:rsidRDefault="000B75D4" w:rsidP="000B75D4">
      <w:pPr>
        <w:pStyle w:val="a0"/>
        <w:rPr>
          <w:lang w:val="ru-RU"/>
        </w:rPr>
      </w:pPr>
      <w:r>
        <w:rPr>
          <w:lang w:val="ru-RU"/>
        </w:rPr>
        <w:t>Причины выбора основного онлайн-кинотеатра, %</w:t>
      </w:r>
    </w:p>
    <w:p w14:paraId="5E851847" w14:textId="068765D7" w:rsidR="002D4A7C" w:rsidRDefault="002D4A7C" w:rsidP="00E74865">
      <w:pPr>
        <w:rPr>
          <w:lang w:val="ru-RU"/>
        </w:rPr>
      </w:pPr>
      <w:r>
        <w:rPr>
          <w:lang w:val="ru-RU"/>
        </w:rPr>
        <w:t>В опросе были заданы несколько вопросов, оценивающих силу барьеров на переключение на другой онлайн-кинотеатр. Переменные были проверены на валидность и надежность, а после объединены в новую латентную переменную</w:t>
      </w:r>
      <w:r w:rsidR="00443834">
        <w:rPr>
          <w:lang w:val="ru-RU"/>
        </w:rPr>
        <w:t xml:space="preserve"> (см. приложение 13</w:t>
      </w:r>
      <w:r w:rsidR="003C2583">
        <w:rPr>
          <w:lang w:val="ru-RU"/>
        </w:rPr>
        <w:t>)</w:t>
      </w:r>
      <w:r>
        <w:rPr>
          <w:lang w:val="ru-RU"/>
        </w:rPr>
        <w:t xml:space="preserve">. Среднее значение </w:t>
      </w:r>
      <w:r w:rsidR="003C2583">
        <w:rPr>
          <w:lang w:val="ru-RU"/>
        </w:rPr>
        <w:t xml:space="preserve">по репрезентативной выборке </w:t>
      </w:r>
      <w:r>
        <w:rPr>
          <w:lang w:val="ru-RU"/>
        </w:rPr>
        <w:t xml:space="preserve">составило </w:t>
      </w:r>
      <w:r w:rsidR="003C2583">
        <w:rPr>
          <w:lang w:val="ru-RU"/>
        </w:rPr>
        <w:t xml:space="preserve">2,9, что говорит о </w:t>
      </w:r>
      <w:r w:rsidR="00CD36D9">
        <w:rPr>
          <w:lang w:val="ru-RU"/>
        </w:rPr>
        <w:t xml:space="preserve">достаточной </w:t>
      </w:r>
      <w:r w:rsidR="003C2583">
        <w:rPr>
          <w:lang w:val="ru-RU"/>
        </w:rPr>
        <w:t>легкости перехода с одного сервиса на другой, респонденты не видят серьезных проблем в переключении.</w:t>
      </w:r>
    </w:p>
    <w:p w14:paraId="730E871C" w14:textId="16C2AB77" w:rsidR="00E74865" w:rsidRDefault="00B32992" w:rsidP="00E74865">
      <w:pPr>
        <w:rPr>
          <w:lang w:val="ru-RU"/>
        </w:rPr>
      </w:pPr>
      <w:r>
        <w:rPr>
          <w:lang w:val="ru-RU"/>
        </w:rPr>
        <w:t xml:space="preserve">Респондентам также были заданы вопросы, оценивающие их </w:t>
      </w:r>
      <w:r w:rsidR="00AF1E40">
        <w:rPr>
          <w:lang w:val="ru-RU"/>
        </w:rPr>
        <w:t>цифровую грамотность</w:t>
      </w:r>
      <w:r w:rsidR="00547903">
        <w:rPr>
          <w:lang w:val="ru-RU"/>
        </w:rPr>
        <w:t>. П</w:t>
      </w:r>
      <w:r w:rsidR="00AF1E40">
        <w:rPr>
          <w:lang w:val="ru-RU"/>
        </w:rPr>
        <w:t xml:space="preserve">осле </w:t>
      </w:r>
      <w:r w:rsidR="00547903">
        <w:rPr>
          <w:lang w:val="ru-RU"/>
        </w:rPr>
        <w:t>проверки п</w:t>
      </w:r>
      <w:r w:rsidR="001C1D72">
        <w:rPr>
          <w:lang w:val="ru-RU"/>
        </w:rPr>
        <w:t>р</w:t>
      </w:r>
      <w:r w:rsidR="00547903">
        <w:rPr>
          <w:lang w:val="ru-RU"/>
        </w:rPr>
        <w:t xml:space="preserve">едпосылок к </w:t>
      </w:r>
      <w:r w:rsidR="00AF1E40">
        <w:rPr>
          <w:lang w:val="ru-RU"/>
        </w:rPr>
        <w:t>объединени</w:t>
      </w:r>
      <w:r w:rsidR="001C1D72">
        <w:rPr>
          <w:lang w:val="ru-RU"/>
        </w:rPr>
        <w:t>ю</w:t>
      </w:r>
      <w:r w:rsidR="00AF1E40">
        <w:rPr>
          <w:lang w:val="ru-RU"/>
        </w:rPr>
        <w:t xml:space="preserve"> переменных в одну латентную</w:t>
      </w:r>
      <w:r w:rsidR="00443834">
        <w:rPr>
          <w:lang w:val="ru-RU"/>
        </w:rPr>
        <w:t xml:space="preserve"> (см. приложение 13</w:t>
      </w:r>
      <w:r w:rsidR="001C1D72">
        <w:rPr>
          <w:lang w:val="ru-RU"/>
        </w:rPr>
        <w:t>)</w:t>
      </w:r>
      <w:r w:rsidR="00AF1E40">
        <w:rPr>
          <w:lang w:val="ru-RU"/>
        </w:rPr>
        <w:t xml:space="preserve">, </w:t>
      </w:r>
      <w:r w:rsidR="00547903">
        <w:rPr>
          <w:lang w:val="ru-RU"/>
        </w:rPr>
        <w:t xml:space="preserve">среднее значение уровня цифровой грамотности составило 3,5. </w:t>
      </w:r>
      <w:r w:rsidR="001C1D72">
        <w:rPr>
          <w:lang w:val="ru-RU"/>
        </w:rPr>
        <w:t>Это говорит о том</w:t>
      </w:r>
      <w:r w:rsidR="00BA6E90">
        <w:rPr>
          <w:lang w:val="ru-RU"/>
        </w:rPr>
        <w:t>, что у молодого поколения не проявляются какие-либо серьезные барьеры к использованию технологий, они достаточно уверено себя чувствуют при работе с ними.</w:t>
      </w:r>
      <w:r w:rsidR="003C2583">
        <w:rPr>
          <w:lang w:val="ru-RU"/>
        </w:rPr>
        <w:t xml:space="preserve"> Хороший уровень технологической грамотности объясняет низкие барьеры на переключение, так как люди могут без особых проблем перейти с одного сервиса на другой и интуитивно понять, как им пользоваться.</w:t>
      </w:r>
    </w:p>
    <w:p w14:paraId="14FD24C7" w14:textId="2351B04F" w:rsidR="001C1D72" w:rsidRPr="001C1D72" w:rsidRDefault="00BA6E90" w:rsidP="00E74865">
      <w:pPr>
        <w:rPr>
          <w:lang w:val="ru-RU"/>
        </w:rPr>
      </w:pPr>
      <w:r>
        <w:rPr>
          <w:lang w:val="ru-RU"/>
        </w:rPr>
        <w:lastRenderedPageBreak/>
        <w:t>В опросе присутствовали вопросы, оценивающие уровень недоверия осуществлению различных операций, связанных с покупками, через интернет. Проверив предпосылки и сформировав латентную переменную</w:t>
      </w:r>
      <w:r w:rsidR="00983362">
        <w:rPr>
          <w:lang w:val="ru-RU"/>
        </w:rPr>
        <w:t xml:space="preserve"> (см. приложение 13</w:t>
      </w:r>
      <w:r w:rsidR="002D4A7C">
        <w:rPr>
          <w:lang w:val="ru-RU"/>
        </w:rPr>
        <w:t>)</w:t>
      </w:r>
      <w:r>
        <w:rPr>
          <w:lang w:val="ru-RU"/>
        </w:rPr>
        <w:t xml:space="preserve">, среднее значение по выборке составило 2,78. Это </w:t>
      </w:r>
      <w:r w:rsidR="001C1D72">
        <w:rPr>
          <w:lang w:val="ru-RU"/>
        </w:rPr>
        <w:t>значит</w:t>
      </w:r>
      <w:r w:rsidR="001C1D72" w:rsidRPr="001C1D72">
        <w:rPr>
          <w:lang w:val="ru-RU"/>
        </w:rPr>
        <w:t xml:space="preserve">, </w:t>
      </w:r>
      <w:r w:rsidR="001C1D72">
        <w:rPr>
          <w:lang w:val="ru-RU"/>
        </w:rPr>
        <w:t xml:space="preserve">что молодое поколение </w:t>
      </w:r>
      <w:r>
        <w:rPr>
          <w:lang w:val="ru-RU"/>
        </w:rPr>
        <w:t xml:space="preserve">не </w:t>
      </w:r>
      <w:r w:rsidR="00757C66">
        <w:rPr>
          <w:lang w:val="ru-RU"/>
        </w:rPr>
        <w:t xml:space="preserve">считает небезопасным совершение покупок онлайн, и в какой-то степени </w:t>
      </w:r>
      <w:r w:rsidR="001C1D72">
        <w:rPr>
          <w:lang w:val="ru-RU"/>
        </w:rPr>
        <w:t xml:space="preserve">уже привыкло к </w:t>
      </w:r>
      <w:r w:rsidR="00757C66">
        <w:rPr>
          <w:lang w:val="ru-RU"/>
        </w:rPr>
        <w:t>такому типу работы с компаниями.</w:t>
      </w:r>
    </w:p>
    <w:p w14:paraId="79DDD315" w14:textId="09F98C66" w:rsidR="00757C66" w:rsidRPr="003C2583" w:rsidRDefault="003C2583" w:rsidP="00E74865">
      <w:pPr>
        <w:rPr>
          <w:lang w:val="ru-RU"/>
        </w:rPr>
      </w:pPr>
      <w:r>
        <w:rPr>
          <w:lang w:val="ru-RU"/>
        </w:rPr>
        <w:t>В</w:t>
      </w:r>
      <w:r w:rsidRPr="003C2583">
        <w:rPr>
          <w:lang w:val="ru-RU"/>
        </w:rPr>
        <w:t xml:space="preserve"> </w:t>
      </w:r>
      <w:r>
        <w:rPr>
          <w:lang w:val="ru-RU"/>
        </w:rPr>
        <w:t>данном</w:t>
      </w:r>
      <w:r w:rsidRPr="003C2583">
        <w:rPr>
          <w:lang w:val="ru-RU"/>
        </w:rPr>
        <w:t xml:space="preserve"> </w:t>
      </w:r>
      <w:r>
        <w:rPr>
          <w:lang w:val="ru-RU"/>
        </w:rPr>
        <w:t>исследовании</w:t>
      </w:r>
      <w:r w:rsidRPr="003C2583">
        <w:rPr>
          <w:lang w:val="ru-RU"/>
        </w:rPr>
        <w:t xml:space="preserve"> </w:t>
      </w:r>
      <w:r>
        <w:rPr>
          <w:lang w:val="ru-RU"/>
        </w:rPr>
        <w:t xml:space="preserve">хотелось понять не только </w:t>
      </w:r>
      <w:r w:rsidR="005B629C">
        <w:rPr>
          <w:lang w:val="ru-RU"/>
        </w:rPr>
        <w:t xml:space="preserve">само </w:t>
      </w:r>
      <w:r>
        <w:rPr>
          <w:lang w:val="ru-RU"/>
        </w:rPr>
        <w:t>проявление лояльности, но также и полный цикл получения услуг, начиная с выбора платформы. Именно</w:t>
      </w:r>
      <w:r w:rsidRPr="003C2583">
        <w:rPr>
          <w:lang w:val="ru-RU"/>
        </w:rPr>
        <w:t xml:space="preserve"> </w:t>
      </w:r>
      <w:r>
        <w:rPr>
          <w:lang w:val="ru-RU"/>
        </w:rPr>
        <w:t>поэтому</w:t>
      </w:r>
      <w:r w:rsidRPr="003C2583">
        <w:rPr>
          <w:lang w:val="ru-RU"/>
        </w:rPr>
        <w:t xml:space="preserve"> </w:t>
      </w:r>
      <w:r>
        <w:rPr>
          <w:lang w:val="ru-RU"/>
        </w:rPr>
        <w:t>были</w:t>
      </w:r>
      <w:r w:rsidRPr="003C2583">
        <w:rPr>
          <w:lang w:val="ru-RU"/>
        </w:rPr>
        <w:t xml:space="preserve"> </w:t>
      </w:r>
      <w:r>
        <w:rPr>
          <w:lang w:val="ru-RU"/>
        </w:rPr>
        <w:t>заданы</w:t>
      </w:r>
      <w:r w:rsidRPr="003C2583">
        <w:rPr>
          <w:lang w:val="ru-RU"/>
        </w:rPr>
        <w:t xml:space="preserve"> </w:t>
      </w:r>
      <w:r>
        <w:rPr>
          <w:lang w:val="ru-RU"/>
        </w:rPr>
        <w:t xml:space="preserve">вопросы </w:t>
      </w:r>
      <w:r w:rsidR="005B629C">
        <w:rPr>
          <w:lang w:val="ru-RU"/>
        </w:rPr>
        <w:t>по поводу</w:t>
      </w:r>
      <w:r>
        <w:rPr>
          <w:lang w:val="ru-RU"/>
        </w:rPr>
        <w:t xml:space="preserve"> поиск</w:t>
      </w:r>
      <w:r w:rsidR="005B629C">
        <w:rPr>
          <w:lang w:val="ru-RU"/>
        </w:rPr>
        <w:t>а</w:t>
      </w:r>
      <w:r>
        <w:rPr>
          <w:lang w:val="ru-RU"/>
        </w:rPr>
        <w:t xml:space="preserve"> новой информации о таком типе сервисов, а также уровень авторитетности мнения самого респондента. Проведя</w:t>
      </w:r>
      <w:r w:rsidRPr="003C2583">
        <w:rPr>
          <w:lang w:val="ru-RU"/>
        </w:rPr>
        <w:t xml:space="preserve"> </w:t>
      </w:r>
      <w:r>
        <w:rPr>
          <w:lang w:val="ru-RU"/>
        </w:rPr>
        <w:t>все</w:t>
      </w:r>
      <w:r w:rsidRPr="003C2583">
        <w:rPr>
          <w:lang w:val="ru-RU"/>
        </w:rPr>
        <w:t xml:space="preserve"> </w:t>
      </w:r>
      <w:r>
        <w:rPr>
          <w:lang w:val="ru-RU"/>
        </w:rPr>
        <w:t>необходимые</w:t>
      </w:r>
      <w:r w:rsidRPr="003C2583">
        <w:rPr>
          <w:lang w:val="ru-RU"/>
        </w:rPr>
        <w:t xml:space="preserve"> </w:t>
      </w:r>
      <w:r>
        <w:rPr>
          <w:lang w:val="ru-RU"/>
        </w:rPr>
        <w:t>проверки</w:t>
      </w:r>
      <w:r w:rsidRPr="003C2583">
        <w:rPr>
          <w:lang w:val="ru-RU"/>
        </w:rPr>
        <w:t xml:space="preserve">, </w:t>
      </w:r>
      <w:r>
        <w:rPr>
          <w:lang w:val="ru-RU"/>
        </w:rPr>
        <w:t>были сформированы латентн</w:t>
      </w:r>
      <w:r w:rsidR="00983362">
        <w:rPr>
          <w:lang w:val="ru-RU"/>
        </w:rPr>
        <w:t>ые переменные (см. приложение 13</w:t>
      </w:r>
      <w:r>
        <w:rPr>
          <w:lang w:val="ru-RU"/>
        </w:rPr>
        <w:t>)</w:t>
      </w:r>
      <w:r w:rsidR="00AA3937">
        <w:rPr>
          <w:lang w:val="ru-RU"/>
        </w:rPr>
        <w:t xml:space="preserve">, их средние значения составили 2,2 и 2,7 соответственно. </w:t>
      </w:r>
      <w:r w:rsidR="005B629C">
        <w:rPr>
          <w:lang w:val="ru-RU"/>
        </w:rPr>
        <w:t>Это говорит о том, что уровень заинтересованности в поиске новой информации достаточно низкий, люди целенаправленно не ищут какие-то описания или рейтинги сервисов перед началом пользования. Авторитетность мнения среди друзей и родственников чуть выше среднего, следовательно, при выборе онлайн-кинотеатров люди не так сильно опираются на опыт и советы со стороны, как при выборе каких-либо других услуг. Это может быть объяснено тем, что подписка на такую платформу и опыт ее пользованием будет отличаться среди пользователей, в зависимости от их личных предпочтений.</w:t>
      </w:r>
    </w:p>
    <w:p w14:paraId="5E3704CA" w14:textId="58E94D0B" w:rsidR="00E74865" w:rsidRDefault="000E0803" w:rsidP="00C1630B">
      <w:pPr>
        <w:rPr>
          <w:lang w:val="ru-RU"/>
        </w:rPr>
      </w:pPr>
      <w:r>
        <w:rPr>
          <w:lang w:val="ru-RU"/>
        </w:rPr>
        <w:t xml:space="preserve">Обобщив все выше сказанное, можно сделать вывод, что </w:t>
      </w:r>
      <w:r w:rsidR="005B629C">
        <w:rPr>
          <w:lang w:val="ru-RU"/>
        </w:rPr>
        <w:t xml:space="preserve">молодые пользователи онлайн-кинотеатров </w:t>
      </w:r>
      <w:r w:rsidR="00C1630B">
        <w:rPr>
          <w:lang w:val="ru-RU"/>
        </w:rPr>
        <w:t>при выборе платформы больше всего обращают внимание на ассортимент предлагаемого контента, а также цену подписок. В выбранном онлайн-кинотеатре они высоко ценят количество и разнообразие фильмов и сериалов, достаточную легкость в использовании интерфейса веб-сайта, а также возможность просмотра на языке оригинала. Сам процесс просмотра происходит чаще всего на ноутбуке через беспроводное интернет-соединение на сайте компании. При этом, платформой пользуются несколько раз в неделю, и зачастую предоставляют доступ к своему аккаунту родным или друзьям, разделяя стоимость подписки.</w:t>
      </w:r>
    </w:p>
    <w:p w14:paraId="093D911E" w14:textId="6F043893" w:rsidR="00C1630B" w:rsidRPr="001C1D72" w:rsidRDefault="00C1630B" w:rsidP="00C1630B">
      <w:pPr>
        <w:rPr>
          <w:lang w:val="ru-RU"/>
        </w:rPr>
      </w:pPr>
      <w:r>
        <w:rPr>
          <w:lang w:val="ru-RU"/>
        </w:rPr>
        <w:t xml:space="preserve">Для более точного выявления факторов и их силы влияния на лояльность пользователей онлайн-кинотеатров далее были проведены факторные и регрессионные анализы в статистической программе </w:t>
      </w:r>
      <w:r>
        <w:rPr>
          <w:lang w:val="en-US"/>
        </w:rPr>
        <w:t>IBM</w:t>
      </w:r>
      <w:r w:rsidRPr="00C1630B">
        <w:rPr>
          <w:lang w:val="ru-RU"/>
        </w:rPr>
        <w:t xml:space="preserve"> </w:t>
      </w:r>
      <w:r>
        <w:rPr>
          <w:lang w:val="en-US"/>
        </w:rPr>
        <w:t>SPSS</w:t>
      </w:r>
      <w:r>
        <w:rPr>
          <w:lang w:val="ru-RU"/>
        </w:rPr>
        <w:t>.</w:t>
      </w:r>
    </w:p>
    <w:p w14:paraId="327143EA" w14:textId="637A9EBC" w:rsidR="00B1529D" w:rsidRDefault="00B1529D" w:rsidP="00B1529D">
      <w:pPr>
        <w:pStyle w:val="3"/>
        <w:rPr>
          <w:lang w:val="ru-RU"/>
        </w:rPr>
      </w:pPr>
      <w:bookmarkStart w:id="23" w:name="_Toc73471733"/>
      <w:r>
        <w:rPr>
          <w:lang w:val="ru-RU"/>
        </w:rPr>
        <w:t>3.</w:t>
      </w:r>
      <w:r w:rsidR="00D170CE">
        <w:rPr>
          <w:lang w:val="ru-RU"/>
        </w:rPr>
        <w:t>2</w:t>
      </w:r>
      <w:r>
        <w:rPr>
          <w:lang w:val="ru-RU"/>
        </w:rPr>
        <w:t xml:space="preserve"> </w:t>
      </w:r>
      <w:r w:rsidR="00D170CE">
        <w:rPr>
          <w:lang w:val="ru-RU"/>
        </w:rPr>
        <w:t>Анализ модели</w:t>
      </w:r>
      <w:r w:rsidR="00132A85">
        <w:rPr>
          <w:lang w:val="ru-RU"/>
        </w:rPr>
        <w:t xml:space="preserve"> лояльности онлайн-кинотеатрам</w:t>
      </w:r>
      <w:bookmarkEnd w:id="23"/>
    </w:p>
    <w:p w14:paraId="18E33DE6" w14:textId="65969778" w:rsidR="00E70A90" w:rsidRDefault="009B28BF" w:rsidP="00B1529D">
      <w:pPr>
        <w:rPr>
          <w:lang w:val="ru-RU"/>
        </w:rPr>
      </w:pPr>
      <w:r>
        <w:rPr>
          <w:lang w:val="ru-RU"/>
        </w:rPr>
        <w:t xml:space="preserve">Ключевые переменные, которые описывают </w:t>
      </w:r>
      <w:r w:rsidR="00E70A90">
        <w:rPr>
          <w:lang w:val="ru-RU"/>
        </w:rPr>
        <w:t xml:space="preserve">потенциально </w:t>
      </w:r>
      <w:r>
        <w:rPr>
          <w:lang w:val="ru-RU"/>
        </w:rPr>
        <w:t xml:space="preserve">формирующие </w:t>
      </w:r>
      <w:r w:rsidR="00E70A90">
        <w:rPr>
          <w:lang w:val="ru-RU"/>
        </w:rPr>
        <w:t xml:space="preserve">лояльность факторы, состояли из нескольких индикаторов, поэтому было принято решение </w:t>
      </w:r>
      <w:r w:rsidR="00E70A90">
        <w:rPr>
          <w:lang w:val="ru-RU"/>
        </w:rPr>
        <w:lastRenderedPageBreak/>
        <w:t>провести факторный анализ для объединения их в общие группы. Данный анализ помогает определить оптимальные количество и состав каждой из переменных. Для проверки возможности об</w:t>
      </w:r>
      <w:r w:rsidR="00132A85">
        <w:rPr>
          <w:lang w:val="ru-RU"/>
        </w:rPr>
        <w:t>ъединения различных индикаторов</w:t>
      </w:r>
      <w:r w:rsidR="00E70A90">
        <w:rPr>
          <w:lang w:val="ru-RU"/>
        </w:rPr>
        <w:t xml:space="preserve"> </w:t>
      </w:r>
      <w:r w:rsidR="00132A85">
        <w:rPr>
          <w:lang w:val="ru-RU"/>
        </w:rPr>
        <w:t>необходимо было провести анализ</w:t>
      </w:r>
      <w:r w:rsidR="00E70A90">
        <w:rPr>
          <w:lang w:val="ru-RU"/>
        </w:rPr>
        <w:t xml:space="preserve"> валидности и надежности. После проверки </w:t>
      </w:r>
      <w:r w:rsidR="00136087">
        <w:rPr>
          <w:lang w:val="ru-RU"/>
        </w:rPr>
        <w:t>соответствия индикаторов, они были объединены в новые латентные переменные, которые были необходимы для проведения регрессионного анализа и выяснения наличия и силы влияния на лояльность.</w:t>
      </w:r>
    </w:p>
    <w:p w14:paraId="6DDDDD79" w14:textId="75DF903A" w:rsidR="007D38F8" w:rsidRDefault="00136087" w:rsidP="00B1529D">
      <w:pPr>
        <w:rPr>
          <w:lang w:val="ru-RU"/>
        </w:rPr>
      </w:pPr>
      <w:r>
        <w:rPr>
          <w:lang w:val="ru-RU"/>
        </w:rPr>
        <w:t xml:space="preserve">Первые две переменные «продолжительность пользования» и «ситуация пользования», выделенные в гипотезах, были представлены всего одним индикатором, поэтому не требовали каких-либо преобразований. Остальные переменные, присутствовавшие </w:t>
      </w:r>
      <w:r w:rsidR="00F64795">
        <w:rPr>
          <w:lang w:val="ru-RU"/>
        </w:rPr>
        <w:t>в гипотезах,</w:t>
      </w:r>
      <w:r>
        <w:rPr>
          <w:lang w:val="ru-RU"/>
        </w:rPr>
        <w:t xml:space="preserve"> зачастую состояли из нескольких индикаторов. </w:t>
      </w:r>
      <w:r w:rsidR="00882A03">
        <w:rPr>
          <w:lang w:val="ru-RU"/>
        </w:rPr>
        <w:t>Все, кроме одной из рассматриваемых переменных</w:t>
      </w:r>
      <w:r w:rsidR="008865F6">
        <w:rPr>
          <w:lang w:val="ru-RU"/>
        </w:rPr>
        <w:t>, органично могли быть объединены в новые латентные. Было принято решение разделить переменную пользовательский опыт, которая состояла из 12 индикаторов, на 3 отдельные переменные по полученным в программе данным: опыт пользования интерфейсом, опыт просмотра, опыт просмотра на других языках. Подробнее о расчетах каждой их переменных и полученных показате</w:t>
      </w:r>
      <w:r w:rsidR="00983362">
        <w:rPr>
          <w:lang w:val="ru-RU"/>
        </w:rPr>
        <w:t>лях можно узнать в приложении 14</w:t>
      </w:r>
      <w:r w:rsidR="008865F6">
        <w:rPr>
          <w:lang w:val="ru-RU"/>
        </w:rPr>
        <w:t>.</w:t>
      </w:r>
    </w:p>
    <w:p w14:paraId="65353B19" w14:textId="7C7E0F71" w:rsidR="008865F6" w:rsidRPr="00587E59" w:rsidRDefault="008F5FE8" w:rsidP="00B1529D">
      <w:pPr>
        <w:rPr>
          <w:lang w:val="ru-RU"/>
        </w:rPr>
      </w:pPr>
      <w:r>
        <w:rPr>
          <w:lang w:val="ru-RU"/>
        </w:rPr>
        <w:t>В таблице 6</w:t>
      </w:r>
      <w:r w:rsidR="008865F6">
        <w:rPr>
          <w:lang w:val="ru-RU"/>
        </w:rPr>
        <w:t xml:space="preserve"> представлены значения по каждому из факторов. Для проверки надежности создаваемой переменной используется коэффициент Альфа Кронбаха, который отражает внутреннюю </w:t>
      </w:r>
      <w:r w:rsidR="00587E59">
        <w:rPr>
          <w:lang w:val="ru-RU"/>
        </w:rPr>
        <w:t xml:space="preserve">согласованность выбранных индикаторов, описывающих один объект. Другими словами, идет проверка, измеряют ли переменные одно и то же или нет. Для подтверждения надежности и последующего объединения в латентную переменную коэффициент должен иметь значение большее или равное 0,7. Другой мерой проверки является мера </w:t>
      </w:r>
      <w:r w:rsidR="00587E59">
        <w:rPr>
          <w:rFonts w:cs="Times New Roman"/>
        </w:rPr>
        <w:t>выборочной адекватности Кайзера-Мейера-Олкина</w:t>
      </w:r>
      <w:r w:rsidR="00587E59">
        <w:rPr>
          <w:rFonts w:cs="Times New Roman"/>
          <w:lang w:val="ru-RU"/>
        </w:rPr>
        <w:t>. Она отражает валидность выбранных индикаторов, то есть насколько совокупность элементов внутренне однородна, измеряет то, что необходимо. Пороговым для данного коэффициента является значение 0,6.</w:t>
      </w:r>
      <w:r w:rsidR="003E4BBE">
        <w:rPr>
          <w:rFonts w:cs="Times New Roman"/>
          <w:lang w:val="ru-RU"/>
        </w:rPr>
        <w:t xml:space="preserve"> Кроме того, объединенные переменные должны объяснять не меньше 50% объясненной совокупной дисперсии.</w:t>
      </w:r>
    </w:p>
    <w:p w14:paraId="55C944C8" w14:textId="69A54CDF" w:rsidR="008865F6" w:rsidRPr="008865F6" w:rsidRDefault="00587E59" w:rsidP="008865F6">
      <w:pPr>
        <w:pStyle w:val="a"/>
        <w:rPr>
          <w:lang w:val="ru-RU"/>
        </w:rPr>
      </w:pPr>
      <w:r>
        <w:rPr>
          <w:lang w:val="ru-RU"/>
        </w:rPr>
        <w:t>Анализ на надежность и валидность</w:t>
      </w:r>
    </w:p>
    <w:tbl>
      <w:tblPr>
        <w:tblStyle w:val="aff3"/>
        <w:tblW w:w="0" w:type="auto"/>
        <w:tblLook w:val="04A0" w:firstRow="1" w:lastRow="0" w:firstColumn="1" w:lastColumn="0" w:noHBand="0" w:noVBand="1"/>
      </w:tblPr>
      <w:tblGrid>
        <w:gridCol w:w="3964"/>
        <w:gridCol w:w="1843"/>
        <w:gridCol w:w="1843"/>
        <w:gridCol w:w="1695"/>
      </w:tblGrid>
      <w:tr w:rsidR="00BD37CB" w:rsidRPr="004F2E3F" w14:paraId="73350ABF" w14:textId="5DA5044E" w:rsidTr="00A7758A">
        <w:trPr>
          <w:trHeight w:val="283"/>
        </w:trPr>
        <w:tc>
          <w:tcPr>
            <w:tcW w:w="3964" w:type="dxa"/>
            <w:shd w:val="clear" w:color="auto" w:fill="DEEAF6" w:themeFill="accent1" w:themeFillTint="33"/>
            <w:vAlign w:val="center"/>
          </w:tcPr>
          <w:p w14:paraId="177A2D0D" w14:textId="48378A04" w:rsidR="00BD37CB" w:rsidRPr="00FB3B2C" w:rsidRDefault="00FB3B2C" w:rsidP="004F2E3F">
            <w:pPr>
              <w:pStyle w:val="ab"/>
              <w:spacing w:line="240" w:lineRule="auto"/>
              <w:jc w:val="center"/>
              <w:rPr>
                <w:sz w:val="22"/>
                <w:lang w:val="ru-RU"/>
              </w:rPr>
            </w:pPr>
            <w:r>
              <w:rPr>
                <w:sz w:val="22"/>
                <w:lang w:val="ru-RU"/>
              </w:rPr>
              <w:t>Фактор</w:t>
            </w:r>
          </w:p>
        </w:tc>
        <w:tc>
          <w:tcPr>
            <w:tcW w:w="1843" w:type="dxa"/>
            <w:shd w:val="clear" w:color="auto" w:fill="DEEAF6" w:themeFill="accent1" w:themeFillTint="33"/>
            <w:vAlign w:val="center"/>
          </w:tcPr>
          <w:p w14:paraId="451F062B" w14:textId="18D973EC" w:rsidR="00BD37CB" w:rsidRPr="004F2E3F" w:rsidRDefault="00BD37CB" w:rsidP="004F2E3F">
            <w:pPr>
              <w:pStyle w:val="ab"/>
              <w:spacing w:line="240" w:lineRule="auto"/>
              <w:jc w:val="center"/>
              <w:rPr>
                <w:sz w:val="22"/>
              </w:rPr>
            </w:pPr>
            <w:r w:rsidRPr="004F2E3F">
              <w:rPr>
                <w:sz w:val="22"/>
              </w:rPr>
              <w:t>К-т Альфа Кронбаха</w:t>
            </w:r>
          </w:p>
        </w:tc>
        <w:tc>
          <w:tcPr>
            <w:tcW w:w="1843" w:type="dxa"/>
            <w:shd w:val="clear" w:color="auto" w:fill="DEEAF6" w:themeFill="accent1" w:themeFillTint="33"/>
            <w:vAlign w:val="center"/>
          </w:tcPr>
          <w:p w14:paraId="523C6D2C" w14:textId="5BDE6AB5" w:rsidR="00BD37CB" w:rsidRPr="004F2E3F" w:rsidRDefault="00BD37CB" w:rsidP="004F2E3F">
            <w:pPr>
              <w:pStyle w:val="ab"/>
              <w:spacing w:line="240" w:lineRule="auto"/>
              <w:jc w:val="center"/>
              <w:rPr>
                <w:sz w:val="22"/>
              </w:rPr>
            </w:pPr>
            <w:r w:rsidRPr="004F2E3F">
              <w:rPr>
                <w:sz w:val="22"/>
              </w:rPr>
              <w:t>КМО</w:t>
            </w:r>
          </w:p>
        </w:tc>
        <w:tc>
          <w:tcPr>
            <w:tcW w:w="1695" w:type="dxa"/>
            <w:shd w:val="clear" w:color="auto" w:fill="DEEAF6" w:themeFill="accent1" w:themeFillTint="33"/>
            <w:vAlign w:val="center"/>
          </w:tcPr>
          <w:p w14:paraId="1EA2FBC8" w14:textId="3F590FE5" w:rsidR="00BD37CB" w:rsidRPr="004F2E3F" w:rsidRDefault="00BD37CB" w:rsidP="004F2E3F">
            <w:pPr>
              <w:pStyle w:val="ab"/>
              <w:spacing w:line="240" w:lineRule="auto"/>
              <w:jc w:val="center"/>
              <w:rPr>
                <w:sz w:val="22"/>
              </w:rPr>
            </w:pPr>
            <w:r w:rsidRPr="004F2E3F">
              <w:rPr>
                <w:sz w:val="22"/>
              </w:rPr>
              <w:t>Объясненная совокупная дисперсия</w:t>
            </w:r>
          </w:p>
        </w:tc>
      </w:tr>
      <w:tr w:rsidR="00BD37CB" w:rsidRPr="004F2E3F" w14:paraId="79829C7A" w14:textId="6DA1DA28" w:rsidTr="004F2E3F">
        <w:trPr>
          <w:trHeight w:val="283"/>
        </w:trPr>
        <w:tc>
          <w:tcPr>
            <w:tcW w:w="3964" w:type="dxa"/>
          </w:tcPr>
          <w:p w14:paraId="54EA3274" w14:textId="204043CE" w:rsidR="00BD37CB" w:rsidRPr="004F2E3F" w:rsidRDefault="004757AA" w:rsidP="004F2E3F">
            <w:pPr>
              <w:pStyle w:val="ab"/>
              <w:spacing w:line="240" w:lineRule="auto"/>
              <w:rPr>
                <w:sz w:val="22"/>
                <w:lang w:val="ru-RU"/>
              </w:rPr>
            </w:pPr>
            <w:r>
              <w:rPr>
                <w:sz w:val="22"/>
                <w:lang w:val="ru-RU"/>
              </w:rPr>
              <w:t>Отзывы о сервисе</w:t>
            </w:r>
          </w:p>
        </w:tc>
        <w:tc>
          <w:tcPr>
            <w:tcW w:w="1843" w:type="dxa"/>
          </w:tcPr>
          <w:p w14:paraId="379E69BA" w14:textId="18AA5B2A" w:rsidR="00BD37CB" w:rsidRPr="004F2E3F" w:rsidRDefault="00BD37CB" w:rsidP="004F2E3F">
            <w:pPr>
              <w:pStyle w:val="ab"/>
              <w:spacing w:line="240" w:lineRule="auto"/>
              <w:rPr>
                <w:sz w:val="22"/>
                <w:lang w:val="ru-RU"/>
              </w:rPr>
            </w:pPr>
            <w:r w:rsidRPr="004F2E3F">
              <w:rPr>
                <w:sz w:val="22"/>
                <w:lang w:val="ru-RU"/>
              </w:rPr>
              <w:t>0,803</w:t>
            </w:r>
          </w:p>
        </w:tc>
        <w:tc>
          <w:tcPr>
            <w:tcW w:w="1843" w:type="dxa"/>
          </w:tcPr>
          <w:p w14:paraId="534AD963" w14:textId="3254E025" w:rsidR="00BD37CB" w:rsidRPr="004F2E3F" w:rsidRDefault="00BD37CB" w:rsidP="004F2E3F">
            <w:pPr>
              <w:pStyle w:val="ab"/>
              <w:spacing w:line="240" w:lineRule="auto"/>
              <w:rPr>
                <w:sz w:val="22"/>
                <w:lang w:val="ru-RU"/>
              </w:rPr>
            </w:pPr>
            <w:r w:rsidRPr="004F2E3F">
              <w:rPr>
                <w:sz w:val="22"/>
                <w:lang w:val="ru-RU"/>
              </w:rPr>
              <w:t>0,711</w:t>
            </w:r>
          </w:p>
        </w:tc>
        <w:tc>
          <w:tcPr>
            <w:tcW w:w="1695" w:type="dxa"/>
          </w:tcPr>
          <w:p w14:paraId="753B1AB4" w14:textId="093B2E02" w:rsidR="00BD37CB" w:rsidRPr="004F2E3F" w:rsidRDefault="00BD37CB" w:rsidP="004F2E3F">
            <w:pPr>
              <w:pStyle w:val="ab"/>
              <w:spacing w:line="240" w:lineRule="auto"/>
              <w:rPr>
                <w:sz w:val="22"/>
                <w:lang w:val="ru-RU"/>
              </w:rPr>
            </w:pPr>
            <w:r w:rsidRPr="004F2E3F">
              <w:rPr>
                <w:sz w:val="22"/>
                <w:lang w:val="ru-RU"/>
              </w:rPr>
              <w:t>71,84%</w:t>
            </w:r>
          </w:p>
        </w:tc>
      </w:tr>
      <w:tr w:rsidR="00BD37CB" w:rsidRPr="004F2E3F" w14:paraId="33284943" w14:textId="777C5410" w:rsidTr="004F2E3F">
        <w:trPr>
          <w:trHeight w:val="283"/>
        </w:trPr>
        <w:tc>
          <w:tcPr>
            <w:tcW w:w="3964" w:type="dxa"/>
          </w:tcPr>
          <w:p w14:paraId="22B9FBA5" w14:textId="5613E224" w:rsidR="00BD37CB" w:rsidRPr="004F2E3F" w:rsidRDefault="00BD37CB" w:rsidP="004F2E3F">
            <w:pPr>
              <w:pStyle w:val="ab"/>
              <w:spacing w:line="240" w:lineRule="auto"/>
              <w:rPr>
                <w:sz w:val="22"/>
                <w:lang w:val="ru-RU"/>
              </w:rPr>
            </w:pPr>
            <w:r w:rsidRPr="004F2E3F">
              <w:rPr>
                <w:sz w:val="22"/>
                <w:lang w:val="ru-RU"/>
              </w:rPr>
              <w:t>Воспринимаемое качест</w:t>
            </w:r>
            <w:r w:rsidR="00A409C3">
              <w:rPr>
                <w:sz w:val="22"/>
                <w:lang w:val="ru-RU"/>
              </w:rPr>
              <w:t>во поисковой системы</w:t>
            </w:r>
          </w:p>
        </w:tc>
        <w:tc>
          <w:tcPr>
            <w:tcW w:w="1843" w:type="dxa"/>
          </w:tcPr>
          <w:p w14:paraId="53F79E37" w14:textId="5264D847" w:rsidR="00BD37CB" w:rsidRPr="004F2E3F" w:rsidRDefault="00A409C3" w:rsidP="004F2E3F">
            <w:pPr>
              <w:pStyle w:val="ab"/>
              <w:spacing w:line="240" w:lineRule="auto"/>
              <w:rPr>
                <w:sz w:val="22"/>
                <w:lang w:val="ru-RU"/>
              </w:rPr>
            </w:pPr>
            <w:r>
              <w:rPr>
                <w:sz w:val="22"/>
                <w:lang w:val="ru-RU"/>
              </w:rPr>
              <w:t>0,897</w:t>
            </w:r>
          </w:p>
        </w:tc>
        <w:tc>
          <w:tcPr>
            <w:tcW w:w="1843" w:type="dxa"/>
          </w:tcPr>
          <w:p w14:paraId="5D7D8370" w14:textId="5245097D" w:rsidR="00BD37CB" w:rsidRPr="004F2E3F" w:rsidRDefault="00A409C3" w:rsidP="004F2E3F">
            <w:pPr>
              <w:pStyle w:val="ab"/>
              <w:spacing w:line="240" w:lineRule="auto"/>
              <w:rPr>
                <w:sz w:val="22"/>
                <w:lang w:val="ru-RU"/>
              </w:rPr>
            </w:pPr>
            <w:r>
              <w:rPr>
                <w:sz w:val="22"/>
                <w:lang w:val="ru-RU"/>
              </w:rPr>
              <w:t>0,724</w:t>
            </w:r>
          </w:p>
        </w:tc>
        <w:tc>
          <w:tcPr>
            <w:tcW w:w="1695" w:type="dxa"/>
          </w:tcPr>
          <w:p w14:paraId="77B1E092" w14:textId="76B2BC04" w:rsidR="00BD37CB" w:rsidRPr="004F2E3F" w:rsidRDefault="00B77B93" w:rsidP="004F2E3F">
            <w:pPr>
              <w:pStyle w:val="ab"/>
              <w:spacing w:line="240" w:lineRule="auto"/>
              <w:rPr>
                <w:sz w:val="22"/>
                <w:lang w:val="ru-RU"/>
              </w:rPr>
            </w:pPr>
            <w:r>
              <w:rPr>
                <w:sz w:val="22"/>
                <w:lang w:val="ru-RU"/>
              </w:rPr>
              <w:t>82,93%</w:t>
            </w:r>
          </w:p>
        </w:tc>
      </w:tr>
      <w:tr w:rsidR="00A409C3" w:rsidRPr="004F2E3F" w14:paraId="05A1BC9C" w14:textId="77777777" w:rsidTr="004F2E3F">
        <w:trPr>
          <w:trHeight w:val="283"/>
        </w:trPr>
        <w:tc>
          <w:tcPr>
            <w:tcW w:w="3964" w:type="dxa"/>
          </w:tcPr>
          <w:p w14:paraId="54750C71" w14:textId="7A80D0C1" w:rsidR="00A409C3" w:rsidRPr="004F2E3F" w:rsidRDefault="00A409C3" w:rsidP="004F2E3F">
            <w:pPr>
              <w:pStyle w:val="ab"/>
              <w:spacing w:line="240" w:lineRule="auto"/>
              <w:rPr>
                <w:sz w:val="22"/>
                <w:lang w:val="ru-RU"/>
              </w:rPr>
            </w:pPr>
            <w:r>
              <w:rPr>
                <w:sz w:val="22"/>
                <w:lang w:val="ru-RU"/>
              </w:rPr>
              <w:t>Воспринимаемое качество персонализации</w:t>
            </w:r>
          </w:p>
        </w:tc>
        <w:tc>
          <w:tcPr>
            <w:tcW w:w="1843" w:type="dxa"/>
          </w:tcPr>
          <w:p w14:paraId="296B33E1" w14:textId="1DABA49C" w:rsidR="00A409C3" w:rsidRPr="004F2E3F" w:rsidRDefault="00B77B93" w:rsidP="004F2E3F">
            <w:pPr>
              <w:pStyle w:val="ab"/>
              <w:spacing w:line="240" w:lineRule="auto"/>
              <w:rPr>
                <w:sz w:val="22"/>
                <w:lang w:val="ru-RU"/>
              </w:rPr>
            </w:pPr>
            <w:r>
              <w:rPr>
                <w:sz w:val="22"/>
                <w:lang w:val="ru-RU"/>
              </w:rPr>
              <w:t>0,813</w:t>
            </w:r>
          </w:p>
        </w:tc>
        <w:tc>
          <w:tcPr>
            <w:tcW w:w="1843" w:type="dxa"/>
          </w:tcPr>
          <w:p w14:paraId="10B1F6A3" w14:textId="46682DBC" w:rsidR="00A409C3" w:rsidRPr="004F2E3F" w:rsidRDefault="00B77B93" w:rsidP="004F2E3F">
            <w:pPr>
              <w:pStyle w:val="ab"/>
              <w:spacing w:line="240" w:lineRule="auto"/>
              <w:rPr>
                <w:sz w:val="22"/>
                <w:lang w:val="ru-RU"/>
              </w:rPr>
            </w:pPr>
            <w:r>
              <w:rPr>
                <w:sz w:val="22"/>
                <w:lang w:val="ru-RU"/>
              </w:rPr>
              <w:t>0,673</w:t>
            </w:r>
          </w:p>
        </w:tc>
        <w:tc>
          <w:tcPr>
            <w:tcW w:w="1695" w:type="dxa"/>
          </w:tcPr>
          <w:p w14:paraId="164F9206" w14:textId="3E2BF3B0" w:rsidR="00A409C3" w:rsidRPr="004F2E3F" w:rsidRDefault="00B77B93" w:rsidP="004F2E3F">
            <w:pPr>
              <w:pStyle w:val="ab"/>
              <w:spacing w:line="240" w:lineRule="auto"/>
              <w:rPr>
                <w:sz w:val="22"/>
                <w:lang w:val="ru-RU"/>
              </w:rPr>
            </w:pPr>
            <w:r>
              <w:rPr>
                <w:sz w:val="22"/>
                <w:lang w:val="ru-RU"/>
              </w:rPr>
              <w:t>73,02%</w:t>
            </w:r>
          </w:p>
        </w:tc>
      </w:tr>
      <w:tr w:rsidR="00BD37CB" w:rsidRPr="004F2E3F" w14:paraId="1FA14267" w14:textId="7E013D7E" w:rsidTr="004F2E3F">
        <w:trPr>
          <w:trHeight w:val="283"/>
        </w:trPr>
        <w:tc>
          <w:tcPr>
            <w:tcW w:w="3964" w:type="dxa"/>
          </w:tcPr>
          <w:p w14:paraId="2B8F668F" w14:textId="49F810CE" w:rsidR="00BD37CB" w:rsidRPr="004F2E3F" w:rsidRDefault="00BD37CB" w:rsidP="004F2E3F">
            <w:pPr>
              <w:pStyle w:val="ab"/>
              <w:spacing w:line="240" w:lineRule="auto"/>
              <w:rPr>
                <w:sz w:val="22"/>
                <w:lang w:val="ru-RU"/>
              </w:rPr>
            </w:pPr>
            <w:r w:rsidRPr="004F2E3F">
              <w:rPr>
                <w:sz w:val="22"/>
                <w:lang w:val="ru-RU"/>
              </w:rPr>
              <w:t>Опыт пользования интерфейсом</w:t>
            </w:r>
          </w:p>
        </w:tc>
        <w:tc>
          <w:tcPr>
            <w:tcW w:w="1843" w:type="dxa"/>
          </w:tcPr>
          <w:p w14:paraId="375E3FE9" w14:textId="281278DF" w:rsidR="00BD37CB" w:rsidRPr="004F2E3F" w:rsidRDefault="00BD37CB" w:rsidP="004F2E3F">
            <w:pPr>
              <w:pStyle w:val="ab"/>
              <w:spacing w:line="240" w:lineRule="auto"/>
              <w:rPr>
                <w:sz w:val="22"/>
                <w:lang w:val="ru-RU"/>
              </w:rPr>
            </w:pPr>
            <w:r w:rsidRPr="004F2E3F">
              <w:rPr>
                <w:sz w:val="22"/>
                <w:lang w:val="ru-RU"/>
              </w:rPr>
              <w:t>0</w:t>
            </w:r>
            <w:r w:rsidR="00B77B93">
              <w:rPr>
                <w:sz w:val="22"/>
                <w:lang w:val="ru-RU"/>
              </w:rPr>
              <w:t>,</w:t>
            </w:r>
            <w:r w:rsidRPr="004F2E3F">
              <w:rPr>
                <w:sz w:val="22"/>
                <w:lang w:val="ru-RU"/>
              </w:rPr>
              <w:t>904</w:t>
            </w:r>
          </w:p>
        </w:tc>
        <w:tc>
          <w:tcPr>
            <w:tcW w:w="1843" w:type="dxa"/>
          </w:tcPr>
          <w:p w14:paraId="35C69DD2" w14:textId="3D617897" w:rsidR="00BD37CB" w:rsidRPr="004F2E3F" w:rsidRDefault="00BD37CB" w:rsidP="004F2E3F">
            <w:pPr>
              <w:pStyle w:val="ab"/>
              <w:spacing w:line="240" w:lineRule="auto"/>
              <w:rPr>
                <w:sz w:val="22"/>
                <w:lang w:val="ru-RU"/>
              </w:rPr>
            </w:pPr>
            <w:r w:rsidRPr="004F2E3F">
              <w:rPr>
                <w:sz w:val="22"/>
                <w:lang w:val="ru-RU"/>
              </w:rPr>
              <w:t>0,886</w:t>
            </w:r>
          </w:p>
        </w:tc>
        <w:tc>
          <w:tcPr>
            <w:tcW w:w="1695" w:type="dxa"/>
          </w:tcPr>
          <w:p w14:paraId="10A0FFBD" w14:textId="0AD6433A" w:rsidR="00BD37CB" w:rsidRPr="004F2E3F" w:rsidRDefault="00BD37CB" w:rsidP="004F2E3F">
            <w:pPr>
              <w:pStyle w:val="ab"/>
              <w:spacing w:line="240" w:lineRule="auto"/>
              <w:rPr>
                <w:sz w:val="22"/>
                <w:lang w:val="ru-RU"/>
              </w:rPr>
            </w:pPr>
            <w:r w:rsidRPr="004F2E3F">
              <w:rPr>
                <w:sz w:val="22"/>
                <w:lang w:val="ru-RU"/>
              </w:rPr>
              <w:t>68,5%</w:t>
            </w:r>
          </w:p>
        </w:tc>
      </w:tr>
      <w:tr w:rsidR="00BD37CB" w:rsidRPr="004F2E3F" w14:paraId="60045BDE" w14:textId="0B7FBDF8" w:rsidTr="004F2E3F">
        <w:trPr>
          <w:trHeight w:val="283"/>
        </w:trPr>
        <w:tc>
          <w:tcPr>
            <w:tcW w:w="3964" w:type="dxa"/>
          </w:tcPr>
          <w:p w14:paraId="087D3D57" w14:textId="117C2F03" w:rsidR="00BD37CB" w:rsidRPr="004F2E3F" w:rsidRDefault="00BD37CB" w:rsidP="004F2E3F">
            <w:pPr>
              <w:pStyle w:val="ab"/>
              <w:spacing w:line="240" w:lineRule="auto"/>
              <w:rPr>
                <w:sz w:val="22"/>
                <w:lang w:val="ru-RU"/>
              </w:rPr>
            </w:pPr>
            <w:r w:rsidRPr="004F2E3F">
              <w:rPr>
                <w:sz w:val="22"/>
                <w:lang w:val="ru-RU"/>
              </w:rPr>
              <w:t>Опыт просмотра</w:t>
            </w:r>
          </w:p>
        </w:tc>
        <w:tc>
          <w:tcPr>
            <w:tcW w:w="1843" w:type="dxa"/>
          </w:tcPr>
          <w:p w14:paraId="47A6F6DD" w14:textId="167C4E93" w:rsidR="00BD37CB" w:rsidRPr="004F2E3F" w:rsidRDefault="00BD37CB" w:rsidP="004F2E3F">
            <w:pPr>
              <w:pStyle w:val="ab"/>
              <w:spacing w:line="240" w:lineRule="auto"/>
              <w:rPr>
                <w:sz w:val="22"/>
                <w:lang w:val="ru-RU"/>
              </w:rPr>
            </w:pPr>
            <w:r w:rsidRPr="004F2E3F">
              <w:rPr>
                <w:sz w:val="22"/>
                <w:lang w:val="ru-RU"/>
              </w:rPr>
              <w:t>0,824</w:t>
            </w:r>
          </w:p>
        </w:tc>
        <w:tc>
          <w:tcPr>
            <w:tcW w:w="1843" w:type="dxa"/>
          </w:tcPr>
          <w:p w14:paraId="6B596854" w14:textId="69C19B9E" w:rsidR="00BD37CB" w:rsidRPr="004F2E3F" w:rsidRDefault="004F2E3F" w:rsidP="004F2E3F">
            <w:pPr>
              <w:pStyle w:val="ab"/>
              <w:spacing w:line="240" w:lineRule="auto"/>
              <w:rPr>
                <w:sz w:val="22"/>
                <w:lang w:val="ru-RU"/>
              </w:rPr>
            </w:pPr>
            <w:r w:rsidRPr="004F2E3F">
              <w:rPr>
                <w:sz w:val="22"/>
                <w:lang w:val="ru-RU"/>
              </w:rPr>
              <w:t>0,733</w:t>
            </w:r>
          </w:p>
        </w:tc>
        <w:tc>
          <w:tcPr>
            <w:tcW w:w="1695" w:type="dxa"/>
          </w:tcPr>
          <w:p w14:paraId="3EA7916F" w14:textId="4AFAE4F6" w:rsidR="00BD37CB" w:rsidRPr="004F2E3F" w:rsidRDefault="004F2E3F" w:rsidP="004F2E3F">
            <w:pPr>
              <w:pStyle w:val="ab"/>
              <w:spacing w:line="240" w:lineRule="auto"/>
              <w:rPr>
                <w:sz w:val="22"/>
                <w:lang w:val="ru-RU"/>
              </w:rPr>
            </w:pPr>
            <w:r w:rsidRPr="004F2E3F">
              <w:rPr>
                <w:sz w:val="22"/>
                <w:lang w:val="ru-RU"/>
              </w:rPr>
              <w:t>67,33%</w:t>
            </w:r>
          </w:p>
        </w:tc>
      </w:tr>
    </w:tbl>
    <w:p w14:paraId="389B84DE" w14:textId="77777777" w:rsidR="00972B6D" w:rsidRDefault="00972B6D" w:rsidP="008F5FE8">
      <w:pPr>
        <w:pStyle w:val="af"/>
        <w:ind w:left="6660"/>
        <w:rPr>
          <w:lang w:val="ru-RU"/>
        </w:rPr>
      </w:pPr>
    </w:p>
    <w:p w14:paraId="0B23579E" w14:textId="49BC0DDA" w:rsidR="008F5FE8" w:rsidRPr="008F5FE8" w:rsidRDefault="008F5FE8" w:rsidP="008F5FE8">
      <w:pPr>
        <w:pStyle w:val="af"/>
        <w:ind w:left="6660"/>
        <w:rPr>
          <w:lang w:val="ru-RU"/>
        </w:rPr>
      </w:pPr>
      <w:r>
        <w:rPr>
          <w:lang w:val="ru-RU"/>
        </w:rPr>
        <w:t>Продолжение таблицы 6</w:t>
      </w:r>
    </w:p>
    <w:tbl>
      <w:tblPr>
        <w:tblStyle w:val="aff3"/>
        <w:tblW w:w="0" w:type="auto"/>
        <w:tblLook w:val="04A0" w:firstRow="1" w:lastRow="0" w:firstColumn="1" w:lastColumn="0" w:noHBand="0" w:noVBand="1"/>
      </w:tblPr>
      <w:tblGrid>
        <w:gridCol w:w="3964"/>
        <w:gridCol w:w="1843"/>
        <w:gridCol w:w="1843"/>
        <w:gridCol w:w="1695"/>
      </w:tblGrid>
      <w:tr w:rsidR="008F5FE8" w:rsidRPr="004F2E3F" w14:paraId="613D87B3" w14:textId="77777777" w:rsidTr="004116FF">
        <w:trPr>
          <w:trHeight w:val="283"/>
        </w:trPr>
        <w:tc>
          <w:tcPr>
            <w:tcW w:w="3964" w:type="dxa"/>
            <w:shd w:val="clear" w:color="auto" w:fill="DEEAF6" w:themeFill="accent1" w:themeFillTint="33"/>
            <w:vAlign w:val="center"/>
          </w:tcPr>
          <w:p w14:paraId="110C20D1" w14:textId="77777777" w:rsidR="008F5FE8" w:rsidRPr="00FB3B2C" w:rsidRDefault="008F5FE8" w:rsidP="004116FF">
            <w:pPr>
              <w:pStyle w:val="ab"/>
              <w:spacing w:line="240" w:lineRule="auto"/>
              <w:jc w:val="center"/>
              <w:rPr>
                <w:sz w:val="22"/>
                <w:lang w:val="ru-RU"/>
              </w:rPr>
            </w:pPr>
            <w:r>
              <w:rPr>
                <w:sz w:val="22"/>
                <w:lang w:val="ru-RU"/>
              </w:rPr>
              <w:t>Фактор</w:t>
            </w:r>
          </w:p>
        </w:tc>
        <w:tc>
          <w:tcPr>
            <w:tcW w:w="1843" w:type="dxa"/>
            <w:shd w:val="clear" w:color="auto" w:fill="DEEAF6" w:themeFill="accent1" w:themeFillTint="33"/>
            <w:vAlign w:val="center"/>
          </w:tcPr>
          <w:p w14:paraId="19539CF0" w14:textId="77777777" w:rsidR="008F5FE8" w:rsidRPr="004F2E3F" w:rsidRDefault="008F5FE8" w:rsidP="004116FF">
            <w:pPr>
              <w:pStyle w:val="ab"/>
              <w:spacing w:line="240" w:lineRule="auto"/>
              <w:jc w:val="center"/>
              <w:rPr>
                <w:sz w:val="22"/>
              </w:rPr>
            </w:pPr>
            <w:r w:rsidRPr="004F2E3F">
              <w:rPr>
                <w:sz w:val="22"/>
              </w:rPr>
              <w:t>К-т Альфа Кронбаха</w:t>
            </w:r>
          </w:p>
        </w:tc>
        <w:tc>
          <w:tcPr>
            <w:tcW w:w="1843" w:type="dxa"/>
            <w:shd w:val="clear" w:color="auto" w:fill="DEEAF6" w:themeFill="accent1" w:themeFillTint="33"/>
            <w:vAlign w:val="center"/>
          </w:tcPr>
          <w:p w14:paraId="37B860B4" w14:textId="77777777" w:rsidR="008F5FE8" w:rsidRPr="004F2E3F" w:rsidRDefault="008F5FE8" w:rsidP="004116FF">
            <w:pPr>
              <w:pStyle w:val="ab"/>
              <w:spacing w:line="240" w:lineRule="auto"/>
              <w:jc w:val="center"/>
              <w:rPr>
                <w:sz w:val="22"/>
              </w:rPr>
            </w:pPr>
            <w:r w:rsidRPr="004F2E3F">
              <w:rPr>
                <w:sz w:val="22"/>
              </w:rPr>
              <w:t>КМО</w:t>
            </w:r>
          </w:p>
        </w:tc>
        <w:tc>
          <w:tcPr>
            <w:tcW w:w="1695" w:type="dxa"/>
            <w:shd w:val="clear" w:color="auto" w:fill="DEEAF6" w:themeFill="accent1" w:themeFillTint="33"/>
            <w:vAlign w:val="center"/>
          </w:tcPr>
          <w:p w14:paraId="3762B81A" w14:textId="77777777" w:rsidR="008F5FE8" w:rsidRPr="004F2E3F" w:rsidRDefault="008F5FE8" w:rsidP="004116FF">
            <w:pPr>
              <w:pStyle w:val="ab"/>
              <w:spacing w:line="240" w:lineRule="auto"/>
              <w:jc w:val="center"/>
              <w:rPr>
                <w:sz w:val="22"/>
              </w:rPr>
            </w:pPr>
            <w:r w:rsidRPr="004F2E3F">
              <w:rPr>
                <w:sz w:val="22"/>
              </w:rPr>
              <w:t>Объясненная совокупная дисперсия</w:t>
            </w:r>
          </w:p>
        </w:tc>
      </w:tr>
      <w:tr w:rsidR="00BD37CB" w:rsidRPr="004F2E3F" w14:paraId="406E0319" w14:textId="3D832DF6" w:rsidTr="004F2E3F">
        <w:trPr>
          <w:trHeight w:val="283"/>
        </w:trPr>
        <w:tc>
          <w:tcPr>
            <w:tcW w:w="3964" w:type="dxa"/>
          </w:tcPr>
          <w:p w14:paraId="22454F82" w14:textId="18E0696C" w:rsidR="00BD37CB" w:rsidRPr="004F2E3F" w:rsidRDefault="00BD37CB" w:rsidP="004F2E3F">
            <w:pPr>
              <w:pStyle w:val="ab"/>
              <w:spacing w:line="240" w:lineRule="auto"/>
              <w:rPr>
                <w:sz w:val="22"/>
                <w:lang w:val="ru-RU"/>
              </w:rPr>
            </w:pPr>
            <w:r w:rsidRPr="004F2E3F">
              <w:rPr>
                <w:sz w:val="22"/>
                <w:lang w:val="ru-RU"/>
              </w:rPr>
              <w:t>Опыт просмотра на других языках</w:t>
            </w:r>
          </w:p>
        </w:tc>
        <w:tc>
          <w:tcPr>
            <w:tcW w:w="1843" w:type="dxa"/>
          </w:tcPr>
          <w:p w14:paraId="5807EB5E" w14:textId="6E42099A" w:rsidR="00BD37CB" w:rsidRPr="004F2E3F" w:rsidRDefault="004F2E3F" w:rsidP="004F2E3F">
            <w:pPr>
              <w:pStyle w:val="ab"/>
              <w:spacing w:line="240" w:lineRule="auto"/>
              <w:rPr>
                <w:sz w:val="22"/>
                <w:lang w:val="ru-RU"/>
              </w:rPr>
            </w:pPr>
            <w:r w:rsidRPr="004F2E3F">
              <w:rPr>
                <w:sz w:val="22"/>
                <w:lang w:val="ru-RU"/>
              </w:rPr>
              <w:t>0,902</w:t>
            </w:r>
          </w:p>
        </w:tc>
        <w:tc>
          <w:tcPr>
            <w:tcW w:w="1843" w:type="dxa"/>
          </w:tcPr>
          <w:p w14:paraId="42DD5761" w14:textId="4210D9DA" w:rsidR="00BD37CB" w:rsidRPr="004F2E3F" w:rsidRDefault="004F2E3F" w:rsidP="004F2E3F">
            <w:pPr>
              <w:pStyle w:val="ab"/>
              <w:spacing w:line="240" w:lineRule="auto"/>
              <w:rPr>
                <w:sz w:val="22"/>
                <w:lang w:val="ru-RU"/>
              </w:rPr>
            </w:pPr>
            <w:r w:rsidRPr="004F2E3F">
              <w:rPr>
                <w:sz w:val="22"/>
                <w:lang w:val="ru-RU"/>
              </w:rPr>
              <w:t>0,5</w:t>
            </w:r>
          </w:p>
        </w:tc>
        <w:tc>
          <w:tcPr>
            <w:tcW w:w="1695" w:type="dxa"/>
          </w:tcPr>
          <w:p w14:paraId="6C86F9A7" w14:textId="51FA3688" w:rsidR="00BD37CB" w:rsidRPr="004F2E3F" w:rsidRDefault="004F2E3F" w:rsidP="004F2E3F">
            <w:pPr>
              <w:pStyle w:val="ab"/>
              <w:spacing w:line="240" w:lineRule="auto"/>
              <w:rPr>
                <w:sz w:val="22"/>
                <w:lang w:val="ru-RU"/>
              </w:rPr>
            </w:pPr>
            <w:r w:rsidRPr="004F2E3F">
              <w:rPr>
                <w:sz w:val="22"/>
                <w:lang w:val="ru-RU"/>
              </w:rPr>
              <w:t>91,55%</w:t>
            </w:r>
          </w:p>
        </w:tc>
      </w:tr>
      <w:tr w:rsidR="00BD37CB" w:rsidRPr="004F2E3F" w14:paraId="63F326D2" w14:textId="112459DB" w:rsidTr="004F2E3F">
        <w:trPr>
          <w:trHeight w:val="283"/>
        </w:trPr>
        <w:tc>
          <w:tcPr>
            <w:tcW w:w="3964" w:type="dxa"/>
          </w:tcPr>
          <w:p w14:paraId="5779AE46" w14:textId="67D7D4A8" w:rsidR="00BD37CB" w:rsidRPr="004F2E3F" w:rsidRDefault="004F2E3F" w:rsidP="004F2E3F">
            <w:pPr>
              <w:pStyle w:val="ab"/>
              <w:spacing w:line="240" w:lineRule="auto"/>
              <w:rPr>
                <w:sz w:val="22"/>
                <w:lang w:val="ru-RU"/>
              </w:rPr>
            </w:pPr>
            <w:r w:rsidRPr="004F2E3F">
              <w:rPr>
                <w:sz w:val="22"/>
                <w:lang w:val="ru-RU"/>
              </w:rPr>
              <w:t xml:space="preserve">Доверие </w:t>
            </w:r>
            <w:r w:rsidR="00247387">
              <w:rPr>
                <w:sz w:val="22"/>
                <w:lang w:val="ru-RU"/>
              </w:rPr>
              <w:t>сервису</w:t>
            </w:r>
          </w:p>
        </w:tc>
        <w:tc>
          <w:tcPr>
            <w:tcW w:w="1843" w:type="dxa"/>
          </w:tcPr>
          <w:p w14:paraId="721F8540" w14:textId="601D29CE" w:rsidR="00BD37CB" w:rsidRPr="004F2E3F" w:rsidRDefault="004F2E3F" w:rsidP="004F2E3F">
            <w:pPr>
              <w:pStyle w:val="ab"/>
              <w:spacing w:line="240" w:lineRule="auto"/>
              <w:rPr>
                <w:sz w:val="22"/>
                <w:lang w:val="ru-RU"/>
              </w:rPr>
            </w:pPr>
            <w:r w:rsidRPr="004F2E3F">
              <w:rPr>
                <w:sz w:val="22"/>
                <w:lang w:val="ru-RU"/>
              </w:rPr>
              <w:t>0,813</w:t>
            </w:r>
          </w:p>
        </w:tc>
        <w:tc>
          <w:tcPr>
            <w:tcW w:w="1843" w:type="dxa"/>
          </w:tcPr>
          <w:p w14:paraId="3E47CF94" w14:textId="39AC1DD4" w:rsidR="00BD37CB" w:rsidRPr="004F2E3F" w:rsidRDefault="004F2E3F" w:rsidP="004F2E3F">
            <w:pPr>
              <w:pStyle w:val="ab"/>
              <w:spacing w:line="240" w:lineRule="auto"/>
              <w:rPr>
                <w:sz w:val="22"/>
                <w:lang w:val="ru-RU"/>
              </w:rPr>
            </w:pPr>
            <w:r w:rsidRPr="004F2E3F">
              <w:rPr>
                <w:sz w:val="22"/>
                <w:lang w:val="ru-RU"/>
              </w:rPr>
              <w:t>0,5</w:t>
            </w:r>
          </w:p>
        </w:tc>
        <w:tc>
          <w:tcPr>
            <w:tcW w:w="1695" w:type="dxa"/>
          </w:tcPr>
          <w:p w14:paraId="3A97E679" w14:textId="1BAE22C7" w:rsidR="00BD37CB" w:rsidRPr="004F2E3F" w:rsidRDefault="004F2E3F" w:rsidP="004F2E3F">
            <w:pPr>
              <w:pStyle w:val="ab"/>
              <w:spacing w:line="240" w:lineRule="auto"/>
              <w:rPr>
                <w:sz w:val="22"/>
                <w:lang w:val="ru-RU"/>
              </w:rPr>
            </w:pPr>
            <w:r w:rsidRPr="004F2E3F">
              <w:rPr>
                <w:sz w:val="22"/>
                <w:lang w:val="ru-RU"/>
              </w:rPr>
              <w:t>84,51%</w:t>
            </w:r>
          </w:p>
        </w:tc>
      </w:tr>
      <w:tr w:rsidR="00BD37CB" w:rsidRPr="004F2E3F" w14:paraId="73C476C9" w14:textId="70718778" w:rsidTr="004F2E3F">
        <w:trPr>
          <w:trHeight w:val="283"/>
        </w:trPr>
        <w:tc>
          <w:tcPr>
            <w:tcW w:w="3964" w:type="dxa"/>
          </w:tcPr>
          <w:p w14:paraId="56AB00E8" w14:textId="79525B72" w:rsidR="00BD37CB" w:rsidRPr="004F2E3F" w:rsidRDefault="004F2E3F" w:rsidP="004F2E3F">
            <w:pPr>
              <w:pStyle w:val="ab"/>
              <w:spacing w:line="240" w:lineRule="auto"/>
              <w:rPr>
                <w:sz w:val="22"/>
                <w:lang w:val="ru-RU"/>
              </w:rPr>
            </w:pPr>
            <w:r w:rsidRPr="004F2E3F">
              <w:rPr>
                <w:sz w:val="22"/>
                <w:lang w:val="ru-RU"/>
              </w:rPr>
              <w:t>Скорость появления контента</w:t>
            </w:r>
          </w:p>
        </w:tc>
        <w:tc>
          <w:tcPr>
            <w:tcW w:w="1843" w:type="dxa"/>
          </w:tcPr>
          <w:p w14:paraId="794EB7D1" w14:textId="58C2EB56" w:rsidR="00BD37CB" w:rsidRPr="004F2E3F" w:rsidRDefault="004F2E3F" w:rsidP="004F2E3F">
            <w:pPr>
              <w:pStyle w:val="ab"/>
              <w:spacing w:line="240" w:lineRule="auto"/>
              <w:rPr>
                <w:sz w:val="22"/>
                <w:lang w:val="ru-RU"/>
              </w:rPr>
            </w:pPr>
            <w:r w:rsidRPr="004F2E3F">
              <w:rPr>
                <w:sz w:val="22"/>
                <w:lang w:val="ru-RU"/>
              </w:rPr>
              <w:t>0,784</w:t>
            </w:r>
          </w:p>
        </w:tc>
        <w:tc>
          <w:tcPr>
            <w:tcW w:w="1843" w:type="dxa"/>
          </w:tcPr>
          <w:p w14:paraId="5BEED093" w14:textId="140B2481" w:rsidR="00BD37CB" w:rsidRPr="004F2E3F" w:rsidRDefault="004F2E3F" w:rsidP="004F2E3F">
            <w:pPr>
              <w:pStyle w:val="ab"/>
              <w:spacing w:line="240" w:lineRule="auto"/>
              <w:rPr>
                <w:sz w:val="22"/>
                <w:lang w:val="ru-RU"/>
              </w:rPr>
            </w:pPr>
            <w:r w:rsidRPr="004F2E3F">
              <w:rPr>
                <w:sz w:val="22"/>
                <w:lang w:val="ru-RU"/>
              </w:rPr>
              <w:t>0,655</w:t>
            </w:r>
          </w:p>
        </w:tc>
        <w:tc>
          <w:tcPr>
            <w:tcW w:w="1695" w:type="dxa"/>
          </w:tcPr>
          <w:p w14:paraId="4E670CCA" w14:textId="3E16737A" w:rsidR="00BD37CB" w:rsidRPr="004F2E3F" w:rsidRDefault="004F2E3F" w:rsidP="004F2E3F">
            <w:pPr>
              <w:pStyle w:val="ab"/>
              <w:spacing w:line="240" w:lineRule="auto"/>
              <w:rPr>
                <w:sz w:val="22"/>
                <w:lang w:val="ru-RU"/>
              </w:rPr>
            </w:pPr>
            <w:r w:rsidRPr="004F2E3F">
              <w:rPr>
                <w:sz w:val="22"/>
                <w:lang w:val="ru-RU"/>
              </w:rPr>
              <w:t>70,5%</w:t>
            </w:r>
          </w:p>
        </w:tc>
      </w:tr>
      <w:tr w:rsidR="00BD37CB" w:rsidRPr="004F2E3F" w14:paraId="697D81D4" w14:textId="62628782" w:rsidTr="004F2E3F">
        <w:trPr>
          <w:trHeight w:val="283"/>
        </w:trPr>
        <w:tc>
          <w:tcPr>
            <w:tcW w:w="3964" w:type="dxa"/>
          </w:tcPr>
          <w:p w14:paraId="02254020" w14:textId="5FB688FF" w:rsidR="00BD37CB" w:rsidRPr="004F2E3F" w:rsidRDefault="004F2E3F" w:rsidP="004F2E3F">
            <w:pPr>
              <w:pStyle w:val="ab"/>
              <w:spacing w:line="240" w:lineRule="auto"/>
              <w:rPr>
                <w:sz w:val="22"/>
                <w:lang w:val="ru-RU"/>
              </w:rPr>
            </w:pPr>
            <w:r w:rsidRPr="004F2E3F">
              <w:rPr>
                <w:sz w:val="22"/>
                <w:lang w:val="ru-RU"/>
              </w:rPr>
              <w:t>Широта ассортимента контента</w:t>
            </w:r>
          </w:p>
        </w:tc>
        <w:tc>
          <w:tcPr>
            <w:tcW w:w="1843" w:type="dxa"/>
          </w:tcPr>
          <w:p w14:paraId="6A19CC70" w14:textId="2413D0EA" w:rsidR="00BD37CB" w:rsidRPr="004F2E3F" w:rsidRDefault="004F2E3F" w:rsidP="004F2E3F">
            <w:pPr>
              <w:pStyle w:val="ab"/>
              <w:spacing w:line="240" w:lineRule="auto"/>
              <w:rPr>
                <w:sz w:val="22"/>
                <w:lang w:val="ru-RU"/>
              </w:rPr>
            </w:pPr>
            <w:r w:rsidRPr="004F2E3F">
              <w:rPr>
                <w:sz w:val="22"/>
                <w:lang w:val="ru-RU"/>
              </w:rPr>
              <w:t>0,810</w:t>
            </w:r>
          </w:p>
        </w:tc>
        <w:tc>
          <w:tcPr>
            <w:tcW w:w="1843" w:type="dxa"/>
          </w:tcPr>
          <w:p w14:paraId="7AC4C319" w14:textId="58496D02" w:rsidR="00BD37CB" w:rsidRPr="004F2E3F" w:rsidRDefault="004F2E3F" w:rsidP="004F2E3F">
            <w:pPr>
              <w:pStyle w:val="ab"/>
              <w:spacing w:line="240" w:lineRule="auto"/>
              <w:rPr>
                <w:sz w:val="22"/>
                <w:lang w:val="ru-RU"/>
              </w:rPr>
            </w:pPr>
            <w:r w:rsidRPr="004F2E3F">
              <w:rPr>
                <w:sz w:val="22"/>
                <w:lang w:val="ru-RU"/>
              </w:rPr>
              <w:t>0,5</w:t>
            </w:r>
          </w:p>
        </w:tc>
        <w:tc>
          <w:tcPr>
            <w:tcW w:w="1695" w:type="dxa"/>
          </w:tcPr>
          <w:p w14:paraId="78F5762B" w14:textId="2B820A12" w:rsidR="00BD37CB" w:rsidRPr="004F2E3F" w:rsidRDefault="004F2E3F" w:rsidP="004F2E3F">
            <w:pPr>
              <w:pStyle w:val="ab"/>
              <w:spacing w:line="240" w:lineRule="auto"/>
              <w:rPr>
                <w:sz w:val="22"/>
                <w:lang w:val="ru-RU"/>
              </w:rPr>
            </w:pPr>
            <w:r w:rsidRPr="004F2E3F">
              <w:rPr>
                <w:sz w:val="22"/>
                <w:lang w:val="ru-RU"/>
              </w:rPr>
              <w:t>84,07%</w:t>
            </w:r>
          </w:p>
        </w:tc>
      </w:tr>
    </w:tbl>
    <w:p w14:paraId="1BDFB30C" w14:textId="77777777" w:rsidR="008865F6" w:rsidRDefault="008865F6" w:rsidP="00B1529D">
      <w:pPr>
        <w:rPr>
          <w:lang w:val="ru-RU"/>
        </w:rPr>
      </w:pPr>
    </w:p>
    <w:p w14:paraId="044E924D" w14:textId="6B45FF2F" w:rsidR="007D38F8" w:rsidRPr="00FB3B2C" w:rsidRDefault="006844AA" w:rsidP="00B1529D">
      <w:pPr>
        <w:rPr>
          <w:lang w:val="ru-RU"/>
        </w:rPr>
      </w:pPr>
      <w:r>
        <w:rPr>
          <w:lang w:val="ru-RU"/>
        </w:rPr>
        <w:t xml:space="preserve">Посмотрев на таблицу, стоит отметить, что </w:t>
      </w:r>
      <w:r w:rsidR="00534AA2">
        <w:rPr>
          <w:lang w:val="ru-RU"/>
        </w:rPr>
        <w:t xml:space="preserve">практически </w:t>
      </w:r>
      <w:r w:rsidR="00FB3B2C">
        <w:rPr>
          <w:lang w:val="ru-RU"/>
        </w:rPr>
        <w:t xml:space="preserve">каждая из переменных удовлетворяет как условию надежности (Альфа Кронбаха </w:t>
      </w:r>
      <w:r w:rsidR="00FB3B2C" w:rsidRPr="00FB3B2C">
        <w:rPr>
          <w:lang w:val="ru-RU"/>
        </w:rPr>
        <w:t>&gt;</w:t>
      </w:r>
      <w:r w:rsidR="00FB3B2C">
        <w:rPr>
          <w:lang w:val="ru-RU"/>
        </w:rPr>
        <w:t xml:space="preserve"> 0,7), так и условию валидности (КМО </w:t>
      </w:r>
      <w:r w:rsidR="00FB3B2C" w:rsidRPr="00FB3B2C">
        <w:rPr>
          <w:lang w:val="ru-RU"/>
        </w:rPr>
        <w:t>&gt;</w:t>
      </w:r>
      <w:r w:rsidR="00FB3B2C">
        <w:rPr>
          <w:lang w:val="ru-RU"/>
        </w:rPr>
        <w:t xml:space="preserve"> 0,6). Кроме того, размер объясненной совокупной дисперсии</w:t>
      </w:r>
      <w:r w:rsidR="00B77B93">
        <w:rPr>
          <w:lang w:val="ru-RU"/>
        </w:rPr>
        <w:t xml:space="preserve"> для</w:t>
      </w:r>
      <w:r w:rsidR="00FB3B2C">
        <w:rPr>
          <w:lang w:val="ru-RU"/>
        </w:rPr>
        <w:t xml:space="preserve"> </w:t>
      </w:r>
      <w:r w:rsidR="00B77B93">
        <w:rPr>
          <w:lang w:val="ru-RU"/>
        </w:rPr>
        <w:t xml:space="preserve">каждой переменной </w:t>
      </w:r>
      <w:r w:rsidR="00FB3B2C">
        <w:rPr>
          <w:lang w:val="ru-RU"/>
        </w:rPr>
        <w:t xml:space="preserve">превышает 50%. В модели присутствуют 3 переменные, имеющие меру </w:t>
      </w:r>
      <w:r w:rsidR="00FB3B2C">
        <w:rPr>
          <w:rFonts w:cs="Times New Roman"/>
        </w:rPr>
        <w:t>выборочной адекватности Кайзера-Мейера-Олкина</w:t>
      </w:r>
      <w:r w:rsidR="00FB3B2C">
        <w:rPr>
          <w:lang w:val="ru-RU"/>
        </w:rPr>
        <w:t xml:space="preserve"> меньше, чем 0,6, что, казалось бы, должно быть условием для их исключения. Однако, </w:t>
      </w:r>
      <w:r w:rsidR="00B77B93">
        <w:rPr>
          <w:lang w:val="ru-RU"/>
        </w:rPr>
        <w:t xml:space="preserve">они </w:t>
      </w:r>
      <w:r w:rsidR="00FB3B2C">
        <w:rPr>
          <w:lang w:val="ru-RU"/>
        </w:rPr>
        <w:t xml:space="preserve">состоят лишь из 2 </w:t>
      </w:r>
      <w:r w:rsidR="00B77B93">
        <w:rPr>
          <w:lang w:val="ru-RU"/>
        </w:rPr>
        <w:t>индикаторов, и мера адекватности со значением 0,5 является приемлемой для такого типа переменных.</w:t>
      </w:r>
      <w:r w:rsidR="00FB3B2C">
        <w:rPr>
          <w:lang w:val="ru-RU"/>
        </w:rPr>
        <w:t xml:space="preserve"> Большинство переменных имеет уровень надежности больше 0,8, что говорит о правильном подборе индикаторов для описания различных факторов.</w:t>
      </w:r>
    </w:p>
    <w:p w14:paraId="2E2D0961" w14:textId="482D6B3D" w:rsidR="00836687" w:rsidRPr="00247387" w:rsidRDefault="00E415FC" w:rsidP="000B661F">
      <w:pPr>
        <w:rPr>
          <w:lang w:val="ru-RU"/>
        </w:rPr>
      </w:pPr>
      <w:r>
        <w:rPr>
          <w:lang w:val="ru-RU"/>
        </w:rPr>
        <w:t>Таким</w:t>
      </w:r>
      <w:r w:rsidRPr="00836687">
        <w:rPr>
          <w:lang w:val="en-US"/>
        </w:rPr>
        <w:t xml:space="preserve"> </w:t>
      </w:r>
      <w:r>
        <w:rPr>
          <w:lang w:val="ru-RU"/>
        </w:rPr>
        <w:t>образом</w:t>
      </w:r>
      <w:r w:rsidRPr="00836687">
        <w:rPr>
          <w:lang w:val="en-US"/>
        </w:rPr>
        <w:t xml:space="preserve">, </w:t>
      </w:r>
      <w:r>
        <w:rPr>
          <w:lang w:val="ru-RU"/>
        </w:rPr>
        <w:t>было</w:t>
      </w:r>
      <w:r w:rsidRPr="00836687">
        <w:rPr>
          <w:lang w:val="en-US"/>
        </w:rPr>
        <w:t xml:space="preserve"> </w:t>
      </w:r>
      <w:r>
        <w:rPr>
          <w:lang w:val="ru-RU"/>
        </w:rPr>
        <w:t>вычислено</w:t>
      </w:r>
      <w:r w:rsidRPr="00836687">
        <w:rPr>
          <w:lang w:val="en-US"/>
        </w:rPr>
        <w:t xml:space="preserve"> 8 </w:t>
      </w:r>
      <w:r>
        <w:rPr>
          <w:lang w:val="ru-RU"/>
        </w:rPr>
        <w:t>новых</w:t>
      </w:r>
      <w:r w:rsidRPr="00836687">
        <w:rPr>
          <w:lang w:val="en-US"/>
        </w:rPr>
        <w:t xml:space="preserve"> </w:t>
      </w:r>
      <w:r>
        <w:rPr>
          <w:lang w:val="ru-RU"/>
        </w:rPr>
        <w:t>переменных</w:t>
      </w:r>
      <w:r w:rsidRPr="00836687">
        <w:rPr>
          <w:lang w:val="en-US"/>
        </w:rPr>
        <w:t xml:space="preserve">, </w:t>
      </w:r>
      <w:r>
        <w:rPr>
          <w:lang w:val="ru-RU"/>
        </w:rPr>
        <w:t>которые</w:t>
      </w:r>
      <w:r w:rsidRPr="00836687">
        <w:rPr>
          <w:lang w:val="en-US"/>
        </w:rPr>
        <w:t xml:space="preserve"> </w:t>
      </w:r>
      <w:r>
        <w:rPr>
          <w:lang w:val="ru-RU"/>
        </w:rPr>
        <w:t>в</w:t>
      </w:r>
      <w:r w:rsidRPr="00836687">
        <w:rPr>
          <w:lang w:val="en-US"/>
        </w:rPr>
        <w:t xml:space="preserve"> </w:t>
      </w:r>
      <w:r>
        <w:rPr>
          <w:lang w:val="ru-RU"/>
        </w:rPr>
        <w:t>последствие</w:t>
      </w:r>
      <w:r w:rsidRPr="00836687">
        <w:rPr>
          <w:lang w:val="en-US"/>
        </w:rPr>
        <w:t xml:space="preserve"> </w:t>
      </w:r>
      <w:r>
        <w:rPr>
          <w:lang w:val="ru-RU"/>
        </w:rPr>
        <w:t>были</w:t>
      </w:r>
      <w:r w:rsidRPr="00836687">
        <w:rPr>
          <w:lang w:val="en-US"/>
        </w:rPr>
        <w:t xml:space="preserve"> </w:t>
      </w:r>
      <w:r>
        <w:rPr>
          <w:lang w:val="ru-RU"/>
        </w:rPr>
        <w:t>включены</w:t>
      </w:r>
      <w:r w:rsidRPr="00836687">
        <w:rPr>
          <w:lang w:val="en-US"/>
        </w:rPr>
        <w:t xml:space="preserve"> </w:t>
      </w:r>
      <w:r>
        <w:rPr>
          <w:lang w:val="ru-RU"/>
        </w:rPr>
        <w:t>в</w:t>
      </w:r>
      <w:r w:rsidRPr="00836687">
        <w:rPr>
          <w:lang w:val="en-US"/>
        </w:rPr>
        <w:t xml:space="preserve"> </w:t>
      </w:r>
      <w:r>
        <w:rPr>
          <w:lang w:val="ru-RU"/>
        </w:rPr>
        <w:t>регрессионную</w:t>
      </w:r>
      <w:r w:rsidRPr="00836687">
        <w:rPr>
          <w:lang w:val="en-US"/>
        </w:rPr>
        <w:t xml:space="preserve"> </w:t>
      </w:r>
      <w:r>
        <w:rPr>
          <w:lang w:val="ru-RU"/>
        </w:rPr>
        <w:t>модель</w:t>
      </w:r>
      <w:r w:rsidRPr="00836687">
        <w:rPr>
          <w:lang w:val="en-US"/>
        </w:rPr>
        <w:t xml:space="preserve">: </w:t>
      </w:r>
      <w:r w:rsidR="00B77B93">
        <w:rPr>
          <w:lang w:val="en-US"/>
        </w:rPr>
        <w:t>search</w:t>
      </w:r>
      <w:r w:rsidR="00836687" w:rsidRPr="00836687">
        <w:rPr>
          <w:lang w:val="en-US"/>
        </w:rPr>
        <w:t>_</w:t>
      </w:r>
      <w:r w:rsidR="00B77B93">
        <w:rPr>
          <w:lang w:val="en-US"/>
        </w:rPr>
        <w:t>system</w:t>
      </w:r>
      <w:r w:rsidR="00836687" w:rsidRPr="00836687">
        <w:rPr>
          <w:lang w:val="en-US"/>
        </w:rPr>
        <w:t>_</w:t>
      </w:r>
      <w:r w:rsidR="00836687">
        <w:rPr>
          <w:lang w:val="en-US"/>
        </w:rPr>
        <w:t>GEN</w:t>
      </w:r>
      <w:r w:rsidR="00836687" w:rsidRPr="00836687">
        <w:rPr>
          <w:lang w:val="en-US"/>
        </w:rPr>
        <w:t xml:space="preserve">, </w:t>
      </w:r>
      <w:r w:rsidR="00B77B93">
        <w:rPr>
          <w:lang w:val="en-US"/>
        </w:rPr>
        <w:t xml:space="preserve">personalization_GEN, </w:t>
      </w:r>
      <w:r w:rsidR="00836687">
        <w:rPr>
          <w:lang w:val="en-US"/>
        </w:rPr>
        <w:t>independent</w:t>
      </w:r>
      <w:r w:rsidR="00836687" w:rsidRPr="00836687">
        <w:rPr>
          <w:lang w:val="en-US"/>
        </w:rPr>
        <w:t>_</w:t>
      </w:r>
      <w:r w:rsidR="00836687">
        <w:rPr>
          <w:lang w:val="en-US"/>
        </w:rPr>
        <w:t>judgment</w:t>
      </w:r>
      <w:r w:rsidR="00836687" w:rsidRPr="00836687">
        <w:rPr>
          <w:lang w:val="en-US"/>
        </w:rPr>
        <w:t>_</w:t>
      </w:r>
      <w:r w:rsidR="00836687">
        <w:rPr>
          <w:lang w:val="en-US"/>
        </w:rPr>
        <w:t>GEN</w:t>
      </w:r>
      <w:r w:rsidR="00836687" w:rsidRPr="00836687">
        <w:rPr>
          <w:lang w:val="en-US"/>
        </w:rPr>
        <w:t xml:space="preserve">, </w:t>
      </w:r>
      <w:r w:rsidR="00836687">
        <w:rPr>
          <w:lang w:val="en-US"/>
        </w:rPr>
        <w:t>experience</w:t>
      </w:r>
      <w:r w:rsidR="00836687" w:rsidRPr="00836687">
        <w:rPr>
          <w:lang w:val="en-US"/>
        </w:rPr>
        <w:t>_</w:t>
      </w:r>
      <w:r w:rsidR="00836687">
        <w:rPr>
          <w:lang w:val="en-US"/>
        </w:rPr>
        <w:t>interface</w:t>
      </w:r>
      <w:r w:rsidR="00836687" w:rsidRPr="00836687">
        <w:rPr>
          <w:lang w:val="en-US"/>
        </w:rPr>
        <w:t>_</w:t>
      </w:r>
      <w:r w:rsidR="00836687">
        <w:rPr>
          <w:lang w:val="en-US"/>
        </w:rPr>
        <w:t>GEN</w:t>
      </w:r>
      <w:r w:rsidR="00836687" w:rsidRPr="00836687">
        <w:rPr>
          <w:lang w:val="en-US"/>
        </w:rPr>
        <w:t xml:space="preserve">, </w:t>
      </w:r>
      <w:r w:rsidR="00836687">
        <w:rPr>
          <w:lang w:val="en-US"/>
        </w:rPr>
        <w:t>experience</w:t>
      </w:r>
      <w:r w:rsidR="00836687" w:rsidRPr="00836687">
        <w:rPr>
          <w:lang w:val="en-US"/>
        </w:rPr>
        <w:t>_</w:t>
      </w:r>
      <w:r w:rsidR="00836687">
        <w:rPr>
          <w:lang w:val="en-US"/>
        </w:rPr>
        <w:t>watching</w:t>
      </w:r>
      <w:r w:rsidR="00836687" w:rsidRPr="00836687">
        <w:rPr>
          <w:lang w:val="en-US"/>
        </w:rPr>
        <w:t>_</w:t>
      </w:r>
      <w:r w:rsidR="00836687">
        <w:rPr>
          <w:lang w:val="en-US"/>
        </w:rPr>
        <w:t>GEN</w:t>
      </w:r>
      <w:r w:rsidR="00836687" w:rsidRPr="00836687">
        <w:rPr>
          <w:lang w:val="en-US"/>
        </w:rPr>
        <w:t xml:space="preserve">, </w:t>
      </w:r>
      <w:r w:rsidR="00836687">
        <w:rPr>
          <w:lang w:val="en-US"/>
        </w:rPr>
        <w:t>experience</w:t>
      </w:r>
      <w:r w:rsidR="00836687" w:rsidRPr="00836687">
        <w:rPr>
          <w:lang w:val="en-US"/>
        </w:rPr>
        <w:t>_</w:t>
      </w:r>
      <w:r w:rsidR="00836687">
        <w:rPr>
          <w:lang w:val="en-US"/>
        </w:rPr>
        <w:t>language</w:t>
      </w:r>
      <w:r w:rsidR="00836687" w:rsidRPr="00836687">
        <w:rPr>
          <w:lang w:val="en-US"/>
        </w:rPr>
        <w:t>_</w:t>
      </w:r>
      <w:r w:rsidR="00836687">
        <w:rPr>
          <w:lang w:val="en-US"/>
        </w:rPr>
        <w:t>GEN</w:t>
      </w:r>
      <w:r w:rsidR="00836687" w:rsidRPr="00836687">
        <w:rPr>
          <w:lang w:val="en-US"/>
        </w:rPr>
        <w:t xml:space="preserve">, </w:t>
      </w:r>
      <w:r w:rsidR="00836687">
        <w:rPr>
          <w:lang w:val="en-US"/>
        </w:rPr>
        <w:t>service</w:t>
      </w:r>
      <w:r w:rsidR="00836687" w:rsidRPr="00836687">
        <w:rPr>
          <w:lang w:val="en-US"/>
        </w:rPr>
        <w:t>_</w:t>
      </w:r>
      <w:r w:rsidR="00836687">
        <w:rPr>
          <w:lang w:val="en-US"/>
        </w:rPr>
        <w:t>trust</w:t>
      </w:r>
      <w:r w:rsidR="00836687" w:rsidRPr="00836687">
        <w:rPr>
          <w:lang w:val="en-US"/>
        </w:rPr>
        <w:t>_</w:t>
      </w:r>
      <w:r w:rsidR="00836687">
        <w:rPr>
          <w:lang w:val="en-US"/>
        </w:rPr>
        <w:t>GEN</w:t>
      </w:r>
      <w:r w:rsidR="00836687" w:rsidRPr="00836687">
        <w:rPr>
          <w:lang w:val="en-US"/>
        </w:rPr>
        <w:t xml:space="preserve">, </w:t>
      </w:r>
      <w:r w:rsidR="00836687">
        <w:rPr>
          <w:lang w:val="en-US"/>
        </w:rPr>
        <w:t>content_speed_gen, content_quality_GEN</w:t>
      </w:r>
      <w:r w:rsidR="00836687" w:rsidRPr="00836687">
        <w:rPr>
          <w:lang w:val="en-US"/>
        </w:rPr>
        <w:t>.</w:t>
      </w:r>
      <w:r w:rsidR="000B661F" w:rsidRPr="000B661F">
        <w:rPr>
          <w:lang w:val="en-US"/>
        </w:rPr>
        <w:t xml:space="preserve"> </w:t>
      </w:r>
      <w:r w:rsidR="00836687">
        <w:rPr>
          <w:lang w:val="ru-RU"/>
        </w:rPr>
        <w:t xml:space="preserve">Кроме того, в модель вошли еще </w:t>
      </w:r>
      <w:r w:rsidR="00B77B93">
        <w:rPr>
          <w:lang w:val="ru-RU"/>
        </w:rPr>
        <w:t>пять</w:t>
      </w:r>
      <w:r w:rsidR="00836687">
        <w:rPr>
          <w:lang w:val="ru-RU"/>
        </w:rPr>
        <w:t xml:space="preserve"> переменны</w:t>
      </w:r>
      <w:r w:rsidR="00B77B93">
        <w:rPr>
          <w:lang w:val="ru-RU"/>
        </w:rPr>
        <w:t>х</w:t>
      </w:r>
      <w:r w:rsidR="00836687">
        <w:rPr>
          <w:lang w:val="ru-RU"/>
        </w:rPr>
        <w:t>, не требующи</w:t>
      </w:r>
      <w:r w:rsidR="008F3B0A">
        <w:rPr>
          <w:lang w:val="ru-RU"/>
        </w:rPr>
        <w:t>х</w:t>
      </w:r>
      <w:r w:rsidR="00836687">
        <w:rPr>
          <w:lang w:val="ru-RU"/>
        </w:rPr>
        <w:t xml:space="preserve"> дополнительных вычислений</w:t>
      </w:r>
      <w:r w:rsidR="008F3B0A">
        <w:rPr>
          <w:lang w:val="ru-RU"/>
        </w:rPr>
        <w:t>. Среди них оказались:</w:t>
      </w:r>
      <w:r w:rsidR="00836687">
        <w:rPr>
          <w:lang w:val="ru-RU"/>
        </w:rPr>
        <w:t xml:space="preserve"> ситуация использования (</w:t>
      </w:r>
      <w:r w:rsidR="00836687">
        <w:rPr>
          <w:lang w:val="en-US"/>
        </w:rPr>
        <w:t>shared</w:t>
      </w:r>
      <w:r w:rsidR="00836687" w:rsidRPr="00836687">
        <w:rPr>
          <w:lang w:val="ru-RU"/>
        </w:rPr>
        <w:t>_</w:t>
      </w:r>
      <w:r w:rsidR="00836687">
        <w:rPr>
          <w:lang w:val="en-US"/>
        </w:rPr>
        <w:t>use</w:t>
      </w:r>
      <w:r w:rsidR="00836687" w:rsidRPr="00836687">
        <w:rPr>
          <w:lang w:val="ru-RU"/>
        </w:rPr>
        <w:t>)</w:t>
      </w:r>
      <w:r w:rsidR="008F3B0A">
        <w:rPr>
          <w:lang w:val="ru-RU"/>
        </w:rPr>
        <w:t xml:space="preserve">, </w:t>
      </w:r>
      <w:r w:rsidR="00836687">
        <w:rPr>
          <w:lang w:val="ru-RU"/>
        </w:rPr>
        <w:t xml:space="preserve">продолжительность использования </w:t>
      </w:r>
      <w:r w:rsidR="00836687" w:rsidRPr="00836687">
        <w:rPr>
          <w:lang w:val="ru-RU"/>
        </w:rPr>
        <w:t>(</w:t>
      </w:r>
      <w:r w:rsidR="00836687">
        <w:rPr>
          <w:lang w:val="en-US"/>
        </w:rPr>
        <w:t>use</w:t>
      </w:r>
      <w:r w:rsidR="00836687" w:rsidRPr="00836687">
        <w:rPr>
          <w:lang w:val="ru-RU"/>
        </w:rPr>
        <w:t>_</w:t>
      </w:r>
      <w:r w:rsidR="00836687">
        <w:rPr>
          <w:lang w:val="en-US"/>
        </w:rPr>
        <w:t>main</w:t>
      </w:r>
      <w:r w:rsidR="00836687" w:rsidRPr="00836687">
        <w:rPr>
          <w:lang w:val="ru-RU"/>
        </w:rPr>
        <w:t>)</w:t>
      </w:r>
      <w:r w:rsidR="008F3B0A">
        <w:rPr>
          <w:lang w:val="ru-RU"/>
        </w:rPr>
        <w:t>, качество системы рекомендаций (</w:t>
      </w:r>
      <w:r w:rsidR="008F3B0A">
        <w:rPr>
          <w:lang w:val="en-US"/>
        </w:rPr>
        <w:t>service</w:t>
      </w:r>
      <w:r w:rsidR="008F3B0A" w:rsidRPr="008F3B0A">
        <w:rPr>
          <w:lang w:val="ru-RU"/>
        </w:rPr>
        <w:t>_</w:t>
      </w:r>
      <w:r w:rsidR="008F3B0A">
        <w:rPr>
          <w:lang w:val="en-US"/>
        </w:rPr>
        <w:t>recommendations</w:t>
      </w:r>
      <w:r w:rsidR="008F3B0A">
        <w:rPr>
          <w:lang w:val="ru-RU"/>
        </w:rPr>
        <w:t>), качество автоматического продления подписки (</w:t>
      </w:r>
      <w:r w:rsidR="008F3B0A">
        <w:rPr>
          <w:lang w:val="en-US"/>
        </w:rPr>
        <w:t>service</w:t>
      </w:r>
      <w:r w:rsidR="008F3B0A" w:rsidRPr="008F3B0A">
        <w:rPr>
          <w:lang w:val="ru-RU"/>
        </w:rPr>
        <w:t>_</w:t>
      </w:r>
      <w:r w:rsidR="008F3B0A">
        <w:rPr>
          <w:lang w:val="en-US"/>
        </w:rPr>
        <w:t>subscription</w:t>
      </w:r>
      <w:r w:rsidR="008F3B0A" w:rsidRPr="008F3B0A">
        <w:rPr>
          <w:lang w:val="ru-RU"/>
        </w:rPr>
        <w:t>_</w:t>
      </w:r>
      <w:r w:rsidR="008F3B0A">
        <w:rPr>
          <w:lang w:val="en-US"/>
        </w:rPr>
        <w:t>renewal</w:t>
      </w:r>
      <w:r w:rsidR="008F3B0A">
        <w:rPr>
          <w:lang w:val="ru-RU"/>
        </w:rPr>
        <w:t xml:space="preserve">), </w:t>
      </w:r>
      <w:r w:rsidR="00247387">
        <w:rPr>
          <w:lang w:val="ru-RU"/>
        </w:rPr>
        <w:t xml:space="preserve">удовлетворенность </w:t>
      </w:r>
      <w:r w:rsidR="008F3B0A">
        <w:rPr>
          <w:lang w:val="ru-RU"/>
        </w:rPr>
        <w:t>цен</w:t>
      </w:r>
      <w:r w:rsidR="00247387">
        <w:rPr>
          <w:lang w:val="ru-RU"/>
        </w:rPr>
        <w:t>ой</w:t>
      </w:r>
      <w:r w:rsidR="008F3B0A">
        <w:rPr>
          <w:lang w:val="ru-RU"/>
        </w:rPr>
        <w:t xml:space="preserve"> подписки (</w:t>
      </w:r>
      <w:r w:rsidR="008F3B0A">
        <w:rPr>
          <w:lang w:val="en-US"/>
        </w:rPr>
        <w:t>service</w:t>
      </w:r>
      <w:r w:rsidR="008F3B0A" w:rsidRPr="008F3B0A">
        <w:rPr>
          <w:lang w:val="ru-RU"/>
        </w:rPr>
        <w:t>_</w:t>
      </w:r>
      <w:r w:rsidR="008F3B0A">
        <w:rPr>
          <w:lang w:val="en-US"/>
        </w:rPr>
        <w:t>price</w:t>
      </w:r>
      <w:r w:rsidR="008F3B0A">
        <w:rPr>
          <w:lang w:val="ru-RU"/>
        </w:rPr>
        <w:t>).</w:t>
      </w:r>
    </w:p>
    <w:p w14:paraId="322F11CC" w14:textId="7544C56F" w:rsidR="00BB17FF" w:rsidRDefault="00A532F2" w:rsidP="00C1111C">
      <w:pPr>
        <w:rPr>
          <w:lang w:val="ru-RU"/>
        </w:rPr>
      </w:pPr>
      <w:r>
        <w:rPr>
          <w:lang w:val="ru-RU"/>
        </w:rPr>
        <w:t xml:space="preserve">Лояльность онлайн-кинотеатрам измерялась в совокупности 11 различными утверждениями, с которыми респондентам нужно было </w:t>
      </w:r>
      <w:r w:rsidR="00DD43EA">
        <w:rPr>
          <w:lang w:val="ru-RU"/>
        </w:rPr>
        <w:t>указать</w:t>
      </w:r>
      <w:r>
        <w:rPr>
          <w:lang w:val="ru-RU"/>
        </w:rPr>
        <w:t xml:space="preserve"> степень своего согласия. </w:t>
      </w:r>
      <w:r w:rsidR="004937CC">
        <w:rPr>
          <w:lang w:val="ru-RU"/>
        </w:rPr>
        <w:t xml:space="preserve">Утверждения были выбраны из различных исследований лояльности в сфере услуг и в онлайн-пространстве. После проведения факторного анализа, было решено разделить переменные на два типа лояльности: </w:t>
      </w:r>
      <w:r w:rsidR="00271F7C">
        <w:rPr>
          <w:lang w:val="ru-RU"/>
        </w:rPr>
        <w:t>поведенческую</w:t>
      </w:r>
      <w:r w:rsidR="004937CC">
        <w:rPr>
          <w:lang w:val="ru-RU"/>
        </w:rPr>
        <w:t xml:space="preserve"> и аффективную. В первый тип вошли такие утверждения, которые описывают как лояльное поведение, проявляемое в </w:t>
      </w:r>
      <w:r w:rsidR="0061013A">
        <w:rPr>
          <w:lang w:val="ru-RU"/>
        </w:rPr>
        <w:t>частоте использования услуг (например, «</w:t>
      </w:r>
      <w:r w:rsidR="0061013A" w:rsidRPr="0061013A">
        <w:rPr>
          <w:lang w:val="ru-RU"/>
        </w:rPr>
        <w:t>Я довольно активно пользуюсь данным онлайн-кинотеатром на протяжении долгого времени</w:t>
      </w:r>
      <w:r w:rsidR="0061013A">
        <w:rPr>
          <w:lang w:val="ru-RU"/>
        </w:rPr>
        <w:t>»), так и утверждения, описывающие некое желание о продолжении использовании именно этого онлайн-кинотеатра («</w:t>
      </w:r>
      <w:r w:rsidR="0061013A" w:rsidRPr="0061013A">
        <w:rPr>
          <w:lang w:val="ru-RU"/>
        </w:rPr>
        <w:t xml:space="preserve">Я бы хотел </w:t>
      </w:r>
      <w:r w:rsidR="0061013A" w:rsidRPr="0061013A">
        <w:rPr>
          <w:lang w:val="ru-RU"/>
        </w:rPr>
        <w:lastRenderedPageBreak/>
        <w:t>продолжить пользоваться данным онлайн-кинотеатром</w:t>
      </w:r>
      <w:r w:rsidR="0061013A">
        <w:rPr>
          <w:lang w:val="ru-RU"/>
        </w:rPr>
        <w:t>»). Ко второму типу были отнесены утверждения, связанные с наличием эмоциональной привязки к онлайн-кинотеатру (например, «</w:t>
      </w:r>
      <w:r w:rsidR="0061013A" w:rsidRPr="0061013A">
        <w:rPr>
          <w:lang w:val="ru-RU"/>
        </w:rPr>
        <w:t>Если этот онлайн-кинотеатр закроется, для меня это будет значительной потерей</w:t>
      </w:r>
      <w:r w:rsidR="0061013A">
        <w:rPr>
          <w:lang w:val="ru-RU"/>
        </w:rPr>
        <w:t>»). Однако, присутствовала одна переменная (</w:t>
      </w:r>
      <w:r w:rsidR="0061013A">
        <w:rPr>
          <w:lang w:val="en-US"/>
        </w:rPr>
        <w:t>loyalty</w:t>
      </w:r>
      <w:r w:rsidR="0061013A" w:rsidRPr="0061013A">
        <w:rPr>
          <w:lang w:val="ru-RU"/>
        </w:rPr>
        <w:t>10)</w:t>
      </w:r>
      <w:r w:rsidR="0061013A">
        <w:rPr>
          <w:lang w:val="ru-RU"/>
        </w:rPr>
        <w:t>, которую решено было не использовать, так как при ее удалении надежность и валидность росла.</w:t>
      </w:r>
      <w:r w:rsidR="00C631FD" w:rsidRPr="00C631FD">
        <w:rPr>
          <w:lang w:val="ru-RU"/>
        </w:rPr>
        <w:t xml:space="preserve"> </w:t>
      </w:r>
      <w:r w:rsidR="00C631FD">
        <w:rPr>
          <w:lang w:val="ru-RU"/>
        </w:rPr>
        <w:t xml:space="preserve">Она имела отношение и к </w:t>
      </w:r>
      <w:r w:rsidR="00271F7C">
        <w:rPr>
          <w:lang w:val="ru-RU"/>
        </w:rPr>
        <w:t>поведенческой</w:t>
      </w:r>
      <w:r w:rsidR="00C631FD">
        <w:rPr>
          <w:lang w:val="ru-RU"/>
        </w:rPr>
        <w:t xml:space="preserve">, и к аффективной лояльности одновременно, и при факторном анализе могла быть добавлена в обе категории. </w:t>
      </w:r>
      <w:r w:rsidR="00574648">
        <w:rPr>
          <w:lang w:val="ru-RU"/>
        </w:rPr>
        <w:t xml:space="preserve">Убрав данную переменную, альфа Кронбаха для </w:t>
      </w:r>
      <w:r w:rsidR="00271F7C">
        <w:rPr>
          <w:lang w:val="ru-RU"/>
        </w:rPr>
        <w:t>поведенческой</w:t>
      </w:r>
      <w:r w:rsidR="00574648">
        <w:rPr>
          <w:lang w:val="ru-RU"/>
        </w:rPr>
        <w:t xml:space="preserve"> и аффективной лояльности составили 0,89 и 0,825 соответственно, мера адекватности – 0,858 и 0,684. При этом первый тип лояльности объясняет 62,1% совокупной дисперсии, а второй тип – 74,17%. Далее, переменные были объединены в новые усредненные переменные </w:t>
      </w:r>
      <w:r w:rsidR="00574648">
        <w:rPr>
          <w:lang w:val="en-US"/>
        </w:rPr>
        <w:t>loyalty</w:t>
      </w:r>
      <w:r w:rsidR="00574648" w:rsidRPr="00574648">
        <w:rPr>
          <w:lang w:val="ru-RU"/>
        </w:rPr>
        <w:t>_</w:t>
      </w:r>
      <w:r w:rsidR="00271F7C">
        <w:rPr>
          <w:lang w:val="en-US"/>
        </w:rPr>
        <w:t>behavioral</w:t>
      </w:r>
      <w:r w:rsidR="00574648" w:rsidRPr="00574648">
        <w:rPr>
          <w:lang w:val="ru-RU"/>
        </w:rPr>
        <w:t xml:space="preserve"> </w:t>
      </w:r>
      <w:r w:rsidR="00574648">
        <w:rPr>
          <w:lang w:val="ru-RU"/>
        </w:rPr>
        <w:t xml:space="preserve">и </w:t>
      </w:r>
      <w:r w:rsidR="00574648">
        <w:rPr>
          <w:lang w:val="en-US"/>
        </w:rPr>
        <w:t>loyalty</w:t>
      </w:r>
      <w:r w:rsidR="00574648" w:rsidRPr="00574648">
        <w:rPr>
          <w:lang w:val="ru-RU"/>
        </w:rPr>
        <w:t>_</w:t>
      </w:r>
      <w:r w:rsidR="00574648">
        <w:rPr>
          <w:lang w:val="en-US"/>
        </w:rPr>
        <w:t>affective</w:t>
      </w:r>
      <w:r w:rsidR="00574648">
        <w:rPr>
          <w:lang w:val="ru-RU"/>
        </w:rPr>
        <w:t>.</w:t>
      </w:r>
      <w:r w:rsidR="00407FB3">
        <w:rPr>
          <w:lang w:val="ru-RU"/>
        </w:rPr>
        <w:t xml:space="preserve"> Более подробное рассмотрение критериев и формулы</w:t>
      </w:r>
      <w:r w:rsidR="00A7758A">
        <w:rPr>
          <w:lang w:val="ru-RU"/>
        </w:rPr>
        <w:t xml:space="preserve"> расчета переменных представлены</w:t>
      </w:r>
      <w:r w:rsidR="00407FB3">
        <w:rPr>
          <w:lang w:val="ru-RU"/>
        </w:rPr>
        <w:t xml:space="preserve"> в приложении </w:t>
      </w:r>
      <w:r w:rsidR="00983362">
        <w:rPr>
          <w:lang w:val="ru-RU"/>
        </w:rPr>
        <w:t>15</w:t>
      </w:r>
      <w:r w:rsidR="00407FB3">
        <w:rPr>
          <w:lang w:val="ru-RU"/>
        </w:rPr>
        <w:t>.</w:t>
      </w:r>
    </w:p>
    <w:p w14:paraId="7F77EBB1" w14:textId="77777777" w:rsidR="0097172D" w:rsidRDefault="00407FB3" w:rsidP="0097172D">
      <w:pPr>
        <w:rPr>
          <w:lang w:val="ru-RU"/>
        </w:rPr>
      </w:pPr>
      <w:r>
        <w:rPr>
          <w:lang w:val="ru-RU"/>
        </w:rPr>
        <w:t>Для проводимого исследования регрессионный анализ является одним из ключевых моментов. Ведь он помогает не только статистически проверить наличие влияния независимых переменных (также известных как предикторы) на зависимую переменную, но и дают оценку силе и направлению влияния. Данный метод статистического анализа как раз поможет определить, какие из факторов и как именно влияют на формирование лояльности молодого поколения на рынке онлайн-кинотеатров, которая в этом случае является зависимой переменной.</w:t>
      </w:r>
      <w:r w:rsidR="0097172D" w:rsidRPr="0097172D">
        <w:rPr>
          <w:lang w:val="ru-RU"/>
        </w:rPr>
        <w:t xml:space="preserve"> </w:t>
      </w:r>
    </w:p>
    <w:p w14:paraId="662C4821" w14:textId="3699E50E" w:rsidR="00407FB3" w:rsidRDefault="0097172D" w:rsidP="0097172D">
      <w:pPr>
        <w:rPr>
          <w:lang w:val="ru-RU"/>
        </w:rPr>
      </w:pPr>
      <w:r>
        <w:rPr>
          <w:lang w:val="ru-RU"/>
        </w:rPr>
        <w:t>В качестве контрольных переменных в модель были включены пол респондентов, город проживания, уровень дохода, уровень цифровой грамотности, недоверия операциям в интернете, стремление к поиску новой информации о сервисах, а также авторитетность мнения респондентов среди своего окружения. Последние четыре переменные, состоящие из нескольких индикаторов, были ранее проверены на надежность и валидность во время описания выборки и преобразованы в латентные переменные.</w:t>
      </w:r>
    </w:p>
    <w:p w14:paraId="3DFA75D1" w14:textId="0148C7DE" w:rsidR="005942A9" w:rsidRDefault="00FF5263" w:rsidP="00FF5263">
      <w:pPr>
        <w:rPr>
          <w:lang w:val="ru-RU"/>
        </w:rPr>
      </w:pPr>
      <w:r>
        <w:rPr>
          <w:lang w:val="ru-RU"/>
        </w:rPr>
        <w:t>В начале было решено провести регресси</w:t>
      </w:r>
      <w:r w:rsidR="00C1111C">
        <w:rPr>
          <w:lang w:val="ru-RU"/>
        </w:rPr>
        <w:t>ю</w:t>
      </w:r>
      <w:r>
        <w:rPr>
          <w:lang w:val="ru-RU"/>
        </w:rPr>
        <w:t xml:space="preserve"> для </w:t>
      </w:r>
      <w:r w:rsidR="00271F7C">
        <w:rPr>
          <w:lang w:val="ru-RU"/>
        </w:rPr>
        <w:t xml:space="preserve">поведенческой </w:t>
      </w:r>
      <w:r>
        <w:rPr>
          <w:lang w:val="ru-RU"/>
        </w:rPr>
        <w:t xml:space="preserve">лояльности. </w:t>
      </w:r>
      <w:r w:rsidR="005942A9">
        <w:rPr>
          <w:lang w:val="ru-RU"/>
        </w:rPr>
        <w:t>Математически уравнение множественной регрессии для данной модели выглядит следующим образом:</w:t>
      </w:r>
    </w:p>
    <w:p w14:paraId="68BFF26E" w14:textId="3B7DDADC" w:rsidR="005942A9" w:rsidRPr="00DD742B" w:rsidRDefault="0004629D" w:rsidP="00B1529D">
      <w:pPr>
        <w:rPr>
          <w:lang w:val="ru-RU"/>
        </w:rPr>
      </w:pPr>
      <w:r>
        <w:rPr>
          <w:lang w:val="en-US"/>
        </w:rPr>
        <w:t>y</w:t>
      </w:r>
      <w:r w:rsidRPr="0004629D">
        <w:rPr>
          <w:vertAlign w:val="subscript"/>
          <w:lang w:val="ru-RU"/>
        </w:rPr>
        <w:t>1</w:t>
      </w:r>
      <w:r w:rsidR="005942A9" w:rsidRPr="00DD742B">
        <w:rPr>
          <w:lang w:val="ru-RU"/>
        </w:rPr>
        <w:t xml:space="preserve"> = </w:t>
      </w:r>
      <w:r w:rsidR="005942A9">
        <w:rPr>
          <w:lang w:val="en-US"/>
        </w:rPr>
        <w:t>b</w:t>
      </w:r>
      <w:r w:rsidR="005942A9" w:rsidRPr="00DD742B">
        <w:rPr>
          <w:vertAlign w:val="subscript"/>
          <w:lang w:val="ru-RU"/>
        </w:rPr>
        <w:t>0</w:t>
      </w:r>
      <w:r w:rsidR="005942A9" w:rsidRPr="00DD742B">
        <w:rPr>
          <w:lang w:val="ru-RU"/>
        </w:rPr>
        <w:t xml:space="preserve"> + </w:t>
      </w:r>
      <w:r w:rsidR="005942A9">
        <w:rPr>
          <w:lang w:val="en-US"/>
        </w:rPr>
        <w:t>b</w:t>
      </w:r>
      <w:r w:rsidR="005942A9" w:rsidRPr="00DD742B">
        <w:rPr>
          <w:vertAlign w:val="subscript"/>
          <w:lang w:val="ru-RU"/>
        </w:rPr>
        <w:t>1</w:t>
      </w:r>
      <w:r w:rsidR="005942A9">
        <w:rPr>
          <w:lang w:val="en-US"/>
        </w:rPr>
        <w:t>x</w:t>
      </w:r>
      <w:r w:rsidR="005942A9" w:rsidRPr="00DD742B">
        <w:rPr>
          <w:vertAlign w:val="subscript"/>
          <w:lang w:val="ru-RU"/>
        </w:rPr>
        <w:t>1</w:t>
      </w:r>
      <w:r w:rsidR="005942A9" w:rsidRPr="00DD742B">
        <w:rPr>
          <w:lang w:val="ru-RU"/>
        </w:rPr>
        <w:t xml:space="preserve"> + </w:t>
      </w:r>
      <w:r w:rsidR="005942A9">
        <w:rPr>
          <w:lang w:val="en-US"/>
        </w:rPr>
        <w:t>b</w:t>
      </w:r>
      <w:r w:rsidR="005942A9" w:rsidRPr="00DD742B">
        <w:rPr>
          <w:vertAlign w:val="subscript"/>
          <w:lang w:val="ru-RU"/>
        </w:rPr>
        <w:t>2</w:t>
      </w:r>
      <w:r w:rsidR="005942A9">
        <w:rPr>
          <w:lang w:val="en-US"/>
        </w:rPr>
        <w:t>x</w:t>
      </w:r>
      <w:r w:rsidR="005942A9" w:rsidRPr="00DD742B">
        <w:rPr>
          <w:vertAlign w:val="subscript"/>
          <w:lang w:val="ru-RU"/>
        </w:rPr>
        <w:t>2</w:t>
      </w:r>
      <w:r w:rsidR="005942A9" w:rsidRPr="00DD742B">
        <w:rPr>
          <w:lang w:val="ru-RU"/>
        </w:rPr>
        <w:t xml:space="preserve"> + </w:t>
      </w:r>
      <w:r w:rsidR="005942A9">
        <w:rPr>
          <w:lang w:val="en-US"/>
        </w:rPr>
        <w:t>b</w:t>
      </w:r>
      <w:r w:rsidR="005942A9" w:rsidRPr="00DD742B">
        <w:rPr>
          <w:vertAlign w:val="subscript"/>
          <w:lang w:val="ru-RU"/>
        </w:rPr>
        <w:t>3</w:t>
      </w:r>
      <w:r w:rsidR="005942A9">
        <w:rPr>
          <w:lang w:val="en-US"/>
        </w:rPr>
        <w:t>x</w:t>
      </w:r>
      <w:r w:rsidR="005942A9" w:rsidRPr="00DD742B">
        <w:rPr>
          <w:vertAlign w:val="subscript"/>
          <w:lang w:val="ru-RU"/>
        </w:rPr>
        <w:t>3</w:t>
      </w:r>
      <w:r w:rsidR="005942A9" w:rsidRPr="00DD742B">
        <w:rPr>
          <w:lang w:val="ru-RU"/>
        </w:rPr>
        <w:t xml:space="preserve"> + </w:t>
      </w:r>
      <w:r w:rsidR="005942A9">
        <w:rPr>
          <w:lang w:val="en-US"/>
        </w:rPr>
        <w:t>b</w:t>
      </w:r>
      <w:r w:rsidR="005942A9" w:rsidRPr="00DD742B">
        <w:rPr>
          <w:vertAlign w:val="subscript"/>
          <w:lang w:val="ru-RU"/>
        </w:rPr>
        <w:t>4</w:t>
      </w:r>
      <w:r w:rsidR="005942A9">
        <w:rPr>
          <w:lang w:val="en-US"/>
        </w:rPr>
        <w:t>x</w:t>
      </w:r>
      <w:r w:rsidR="005942A9" w:rsidRPr="00DD742B">
        <w:rPr>
          <w:vertAlign w:val="subscript"/>
          <w:lang w:val="ru-RU"/>
        </w:rPr>
        <w:t>4</w:t>
      </w:r>
      <w:r w:rsidR="005942A9" w:rsidRPr="00DD742B">
        <w:rPr>
          <w:lang w:val="ru-RU"/>
        </w:rPr>
        <w:t xml:space="preserve"> + </w:t>
      </w:r>
      <w:r w:rsidR="005942A9">
        <w:rPr>
          <w:lang w:val="en-US"/>
        </w:rPr>
        <w:t>b</w:t>
      </w:r>
      <w:r w:rsidR="005942A9" w:rsidRPr="00DD742B">
        <w:rPr>
          <w:vertAlign w:val="subscript"/>
          <w:lang w:val="ru-RU"/>
        </w:rPr>
        <w:t>5</w:t>
      </w:r>
      <w:r w:rsidR="005942A9">
        <w:rPr>
          <w:lang w:val="en-US"/>
        </w:rPr>
        <w:t>x</w:t>
      </w:r>
      <w:r w:rsidR="005942A9" w:rsidRPr="00DD742B">
        <w:rPr>
          <w:vertAlign w:val="subscript"/>
          <w:lang w:val="ru-RU"/>
        </w:rPr>
        <w:t>5</w:t>
      </w:r>
      <w:r w:rsidR="005942A9" w:rsidRPr="00DD742B">
        <w:rPr>
          <w:lang w:val="ru-RU"/>
        </w:rPr>
        <w:t xml:space="preserve"> + </w:t>
      </w:r>
      <w:r w:rsidR="005942A9">
        <w:rPr>
          <w:lang w:val="en-US"/>
        </w:rPr>
        <w:t>b</w:t>
      </w:r>
      <w:r w:rsidR="005942A9" w:rsidRPr="00DD742B">
        <w:rPr>
          <w:vertAlign w:val="subscript"/>
          <w:lang w:val="ru-RU"/>
        </w:rPr>
        <w:t>6</w:t>
      </w:r>
      <w:r w:rsidR="005942A9">
        <w:rPr>
          <w:lang w:val="en-US"/>
        </w:rPr>
        <w:t>x</w:t>
      </w:r>
      <w:r w:rsidR="005942A9" w:rsidRPr="00DD742B">
        <w:rPr>
          <w:vertAlign w:val="subscript"/>
          <w:lang w:val="ru-RU"/>
        </w:rPr>
        <w:t>6</w:t>
      </w:r>
      <w:r w:rsidR="005942A9" w:rsidRPr="00DD742B">
        <w:rPr>
          <w:lang w:val="ru-RU"/>
        </w:rPr>
        <w:t xml:space="preserve"> + </w:t>
      </w:r>
      <w:r w:rsidR="005942A9">
        <w:rPr>
          <w:lang w:val="en-US"/>
        </w:rPr>
        <w:t>b</w:t>
      </w:r>
      <w:r w:rsidR="005942A9" w:rsidRPr="00DD742B">
        <w:rPr>
          <w:vertAlign w:val="subscript"/>
          <w:lang w:val="ru-RU"/>
        </w:rPr>
        <w:t>7</w:t>
      </w:r>
      <w:r w:rsidR="005942A9">
        <w:rPr>
          <w:lang w:val="en-US"/>
        </w:rPr>
        <w:t>x</w:t>
      </w:r>
      <w:r w:rsidR="005942A9" w:rsidRPr="00DD742B">
        <w:rPr>
          <w:vertAlign w:val="subscript"/>
          <w:lang w:val="ru-RU"/>
        </w:rPr>
        <w:t>7</w:t>
      </w:r>
      <w:r w:rsidR="005942A9" w:rsidRPr="00DD742B">
        <w:rPr>
          <w:lang w:val="ru-RU"/>
        </w:rPr>
        <w:t xml:space="preserve"> + </w:t>
      </w:r>
      <w:r w:rsidR="005942A9">
        <w:rPr>
          <w:lang w:val="en-US"/>
        </w:rPr>
        <w:t>b</w:t>
      </w:r>
      <w:r w:rsidR="005942A9" w:rsidRPr="00DD742B">
        <w:rPr>
          <w:vertAlign w:val="subscript"/>
          <w:lang w:val="ru-RU"/>
        </w:rPr>
        <w:t>8</w:t>
      </w:r>
      <w:r w:rsidR="005942A9">
        <w:rPr>
          <w:lang w:val="en-US"/>
        </w:rPr>
        <w:t>x</w:t>
      </w:r>
      <w:r w:rsidR="005942A9" w:rsidRPr="00DD742B">
        <w:rPr>
          <w:vertAlign w:val="subscript"/>
          <w:lang w:val="ru-RU"/>
        </w:rPr>
        <w:t>8</w:t>
      </w:r>
      <w:r w:rsidR="005942A9" w:rsidRPr="00DD742B">
        <w:rPr>
          <w:lang w:val="ru-RU"/>
        </w:rPr>
        <w:t xml:space="preserve"> + </w:t>
      </w:r>
      <w:r w:rsidR="005942A9">
        <w:rPr>
          <w:lang w:val="en-US"/>
        </w:rPr>
        <w:t>b</w:t>
      </w:r>
      <w:r w:rsidR="005942A9" w:rsidRPr="00DD742B">
        <w:rPr>
          <w:vertAlign w:val="subscript"/>
          <w:lang w:val="ru-RU"/>
        </w:rPr>
        <w:t>9</w:t>
      </w:r>
      <w:r w:rsidR="005942A9">
        <w:rPr>
          <w:lang w:val="en-US"/>
        </w:rPr>
        <w:t>x</w:t>
      </w:r>
      <w:r w:rsidR="005942A9" w:rsidRPr="00DD742B">
        <w:rPr>
          <w:vertAlign w:val="subscript"/>
          <w:lang w:val="ru-RU"/>
        </w:rPr>
        <w:t>9</w:t>
      </w:r>
      <w:r w:rsidR="005942A9" w:rsidRPr="00DD742B">
        <w:rPr>
          <w:lang w:val="ru-RU"/>
        </w:rPr>
        <w:t xml:space="preserve"> + </w:t>
      </w:r>
      <w:r w:rsidR="005942A9">
        <w:rPr>
          <w:lang w:val="en-US"/>
        </w:rPr>
        <w:t>b</w:t>
      </w:r>
      <w:r w:rsidR="005942A9" w:rsidRPr="00DD742B">
        <w:rPr>
          <w:vertAlign w:val="subscript"/>
          <w:lang w:val="ru-RU"/>
        </w:rPr>
        <w:t>10</w:t>
      </w:r>
      <w:r w:rsidR="005942A9">
        <w:rPr>
          <w:lang w:val="en-US"/>
        </w:rPr>
        <w:t>x</w:t>
      </w:r>
      <w:r w:rsidR="005942A9" w:rsidRPr="00DD742B">
        <w:rPr>
          <w:vertAlign w:val="subscript"/>
          <w:lang w:val="ru-RU"/>
        </w:rPr>
        <w:t>10</w:t>
      </w:r>
      <w:r w:rsidR="005942A9" w:rsidRPr="00DD742B">
        <w:rPr>
          <w:lang w:val="ru-RU"/>
        </w:rPr>
        <w:t xml:space="preserve"> </w:t>
      </w:r>
      <w:r w:rsidR="00DD742B" w:rsidRPr="00DD742B">
        <w:rPr>
          <w:lang w:val="ru-RU"/>
        </w:rPr>
        <w:t xml:space="preserve">+ </w:t>
      </w:r>
      <w:r w:rsidR="00DD742B">
        <w:rPr>
          <w:lang w:val="en-US"/>
        </w:rPr>
        <w:t>b</w:t>
      </w:r>
      <w:r w:rsidR="00DD742B" w:rsidRPr="00DD742B">
        <w:rPr>
          <w:vertAlign w:val="subscript"/>
          <w:lang w:val="ru-RU"/>
        </w:rPr>
        <w:t>11</w:t>
      </w:r>
      <w:r w:rsidR="00DD742B">
        <w:rPr>
          <w:lang w:val="en-US"/>
        </w:rPr>
        <w:t>x</w:t>
      </w:r>
      <w:r w:rsidR="00DD742B" w:rsidRPr="00DD742B">
        <w:rPr>
          <w:vertAlign w:val="subscript"/>
          <w:lang w:val="ru-RU"/>
        </w:rPr>
        <w:t>11</w:t>
      </w:r>
      <w:r w:rsidR="00DD742B" w:rsidRPr="00DD742B">
        <w:rPr>
          <w:lang w:val="ru-RU"/>
        </w:rPr>
        <w:t xml:space="preserve"> + </w:t>
      </w:r>
      <w:r w:rsidR="00DD742B">
        <w:rPr>
          <w:lang w:val="en-US"/>
        </w:rPr>
        <w:t>b</w:t>
      </w:r>
      <w:r w:rsidR="00DD742B" w:rsidRPr="00DD742B">
        <w:rPr>
          <w:vertAlign w:val="subscript"/>
          <w:lang w:val="ru-RU"/>
        </w:rPr>
        <w:t>12</w:t>
      </w:r>
      <w:r w:rsidR="00DD742B">
        <w:rPr>
          <w:lang w:val="en-US"/>
        </w:rPr>
        <w:t>x</w:t>
      </w:r>
      <w:r w:rsidR="00DD742B" w:rsidRPr="00DD742B">
        <w:rPr>
          <w:vertAlign w:val="subscript"/>
          <w:lang w:val="ru-RU"/>
        </w:rPr>
        <w:t>12</w:t>
      </w:r>
      <w:r w:rsidR="00DD742B" w:rsidRPr="00DD742B">
        <w:rPr>
          <w:lang w:val="ru-RU"/>
        </w:rPr>
        <w:t xml:space="preserve"> + </w:t>
      </w:r>
      <w:r w:rsidR="00DD742B">
        <w:rPr>
          <w:lang w:val="en-US"/>
        </w:rPr>
        <w:t>b</w:t>
      </w:r>
      <w:r w:rsidR="00DD742B" w:rsidRPr="00DD742B">
        <w:rPr>
          <w:vertAlign w:val="subscript"/>
          <w:lang w:val="ru-RU"/>
        </w:rPr>
        <w:t>13</w:t>
      </w:r>
      <w:r w:rsidR="00DD742B">
        <w:rPr>
          <w:lang w:val="en-US"/>
        </w:rPr>
        <w:t>x</w:t>
      </w:r>
      <w:r w:rsidR="00DD742B" w:rsidRPr="00DD742B">
        <w:rPr>
          <w:vertAlign w:val="subscript"/>
          <w:lang w:val="ru-RU"/>
        </w:rPr>
        <w:t>13</w:t>
      </w:r>
      <w:r w:rsidR="00DD742B" w:rsidRPr="00DD742B">
        <w:rPr>
          <w:lang w:val="ru-RU"/>
        </w:rPr>
        <w:t xml:space="preserve"> + </w:t>
      </w:r>
      <w:r w:rsidR="00DD742B">
        <w:rPr>
          <w:lang w:val="en-US"/>
        </w:rPr>
        <w:t>b</w:t>
      </w:r>
      <w:r w:rsidR="00DD742B" w:rsidRPr="00DD742B">
        <w:rPr>
          <w:vertAlign w:val="subscript"/>
          <w:lang w:val="ru-RU"/>
        </w:rPr>
        <w:t>14</w:t>
      </w:r>
      <w:r w:rsidR="00DD742B">
        <w:rPr>
          <w:lang w:val="en-US"/>
        </w:rPr>
        <w:t>x</w:t>
      </w:r>
      <w:r w:rsidR="00DD742B" w:rsidRPr="00DD742B">
        <w:rPr>
          <w:vertAlign w:val="subscript"/>
          <w:lang w:val="ru-RU"/>
        </w:rPr>
        <w:t>14</w:t>
      </w:r>
      <w:r w:rsidR="00DD742B" w:rsidRPr="00DD742B">
        <w:rPr>
          <w:lang w:val="ru-RU"/>
        </w:rPr>
        <w:t xml:space="preserve"> </w:t>
      </w:r>
      <w:r w:rsidR="005942A9" w:rsidRPr="00DD742B">
        <w:rPr>
          <w:lang w:val="ru-RU"/>
        </w:rPr>
        <w:t>+</w:t>
      </w:r>
      <w:r w:rsidR="00804F19" w:rsidRPr="00DD742B">
        <w:rPr>
          <w:lang w:val="ru-RU"/>
        </w:rPr>
        <w:t xml:space="preserve"> </w:t>
      </w:r>
      <w:r w:rsidR="00804F19">
        <w:rPr>
          <w:lang w:val="en-US"/>
        </w:rPr>
        <w:t>E</w:t>
      </w:r>
    </w:p>
    <w:p w14:paraId="2B2D5746" w14:textId="0CD512AB" w:rsidR="00804F19" w:rsidRPr="00804F19" w:rsidRDefault="00804F19" w:rsidP="00B1529D">
      <w:pPr>
        <w:rPr>
          <w:lang w:val="ru-RU"/>
        </w:rPr>
      </w:pPr>
      <w:r>
        <w:rPr>
          <w:lang w:val="ru-RU"/>
        </w:rPr>
        <w:t>В котором,</w:t>
      </w:r>
    </w:p>
    <w:p w14:paraId="5265E66B" w14:textId="644448D9" w:rsidR="005942A9" w:rsidRPr="00804F19" w:rsidRDefault="0004629D" w:rsidP="00EC03AF">
      <w:pPr>
        <w:pStyle w:val="af7"/>
        <w:numPr>
          <w:ilvl w:val="0"/>
          <w:numId w:val="40"/>
        </w:numPr>
      </w:pPr>
      <w:r>
        <w:rPr>
          <w:lang w:val="en-US"/>
        </w:rPr>
        <w:t>y</w:t>
      </w:r>
      <w:r w:rsidRPr="00EB2EB4">
        <w:rPr>
          <w:vertAlign w:val="subscript"/>
        </w:rPr>
        <w:t>1</w:t>
      </w:r>
      <w:r w:rsidR="00804F19" w:rsidRPr="00804F19">
        <w:t xml:space="preserve"> </w:t>
      </w:r>
      <w:r w:rsidR="00804F19">
        <w:t>–</w:t>
      </w:r>
      <w:r w:rsidR="00804F19" w:rsidRPr="00804F19">
        <w:t xml:space="preserve"> </w:t>
      </w:r>
      <w:r w:rsidR="00804F19">
        <w:t>зависимая переменная (</w:t>
      </w:r>
      <w:r w:rsidR="00271F7C">
        <w:t>Поведенческая</w:t>
      </w:r>
      <w:r w:rsidR="00B84BFB">
        <w:t xml:space="preserve"> л</w:t>
      </w:r>
      <w:r w:rsidR="00804F19">
        <w:t xml:space="preserve">ояльность пользователей онлайн-кинотеатров – </w:t>
      </w:r>
      <w:r w:rsidR="00804F19">
        <w:rPr>
          <w:lang w:val="en-US"/>
        </w:rPr>
        <w:t>loyalty</w:t>
      </w:r>
      <w:r w:rsidR="00804F19" w:rsidRPr="00804F19">
        <w:t>_</w:t>
      </w:r>
      <w:r w:rsidR="00271F7C" w:rsidRPr="00271F7C">
        <w:t xml:space="preserve"> </w:t>
      </w:r>
      <w:r w:rsidR="00271F7C">
        <w:rPr>
          <w:lang w:val="en-US"/>
        </w:rPr>
        <w:t>behavioral</w:t>
      </w:r>
      <w:r w:rsidR="00804F19">
        <w:t>)</w:t>
      </w:r>
    </w:p>
    <w:p w14:paraId="738C0EF4" w14:textId="73F1EB14" w:rsidR="00804F19" w:rsidRPr="00B84BFB" w:rsidRDefault="00804F19" w:rsidP="00EC03AF">
      <w:pPr>
        <w:pStyle w:val="af7"/>
        <w:numPr>
          <w:ilvl w:val="0"/>
          <w:numId w:val="40"/>
        </w:numPr>
        <w:rPr>
          <w:lang w:val="en-US"/>
        </w:rPr>
      </w:pPr>
      <w:r w:rsidRPr="00804F19">
        <w:rPr>
          <w:lang w:val="en-US"/>
        </w:rPr>
        <w:lastRenderedPageBreak/>
        <w:t>x</w:t>
      </w:r>
      <w:r w:rsidRPr="00804F19">
        <w:rPr>
          <w:vertAlign w:val="subscript"/>
          <w:lang w:val="en-US"/>
        </w:rPr>
        <w:t>1</w:t>
      </w:r>
      <w:r w:rsidRPr="00804F19">
        <w:rPr>
          <w:lang w:val="en-US"/>
        </w:rPr>
        <w:t xml:space="preserve"> - x</w:t>
      </w:r>
      <w:r w:rsidRPr="00804F19">
        <w:rPr>
          <w:vertAlign w:val="subscript"/>
          <w:lang w:val="en-US"/>
        </w:rPr>
        <w:t>1</w:t>
      </w:r>
      <w:r w:rsidR="00DD742B">
        <w:rPr>
          <w:vertAlign w:val="subscript"/>
          <w:lang w:val="en-US"/>
        </w:rPr>
        <w:t>4</w:t>
      </w:r>
      <w:r w:rsidRPr="00804F19">
        <w:rPr>
          <w:lang w:val="en-US"/>
        </w:rPr>
        <w:t xml:space="preserve"> – </w:t>
      </w:r>
      <w:r>
        <w:t>независимые</w:t>
      </w:r>
      <w:r w:rsidRPr="00804F19">
        <w:rPr>
          <w:lang w:val="en-US"/>
        </w:rPr>
        <w:t xml:space="preserve"> </w:t>
      </w:r>
      <w:r>
        <w:t>переменные</w:t>
      </w:r>
      <w:r w:rsidRPr="00804F19">
        <w:rPr>
          <w:lang w:val="en-US"/>
        </w:rPr>
        <w:t xml:space="preserve"> </w:t>
      </w:r>
      <w:r>
        <w:t>в</w:t>
      </w:r>
      <w:r w:rsidRPr="00804F19">
        <w:rPr>
          <w:lang w:val="en-US"/>
        </w:rPr>
        <w:t xml:space="preserve"> </w:t>
      </w:r>
      <w:r>
        <w:t>следующем</w:t>
      </w:r>
      <w:r w:rsidRPr="00804F19">
        <w:rPr>
          <w:lang w:val="en-US"/>
        </w:rPr>
        <w:t xml:space="preserve"> </w:t>
      </w:r>
      <w:r>
        <w:t>порядке</w:t>
      </w:r>
      <w:r w:rsidRPr="00804F19">
        <w:rPr>
          <w:lang w:val="en-US"/>
        </w:rPr>
        <w:t xml:space="preserve"> (</w:t>
      </w:r>
      <w:r>
        <w:rPr>
          <w:lang w:val="en-US"/>
        </w:rPr>
        <w:t>shared</w:t>
      </w:r>
      <w:r w:rsidRPr="00804F19">
        <w:rPr>
          <w:lang w:val="en-US"/>
        </w:rPr>
        <w:t>_</w:t>
      </w:r>
      <w:r>
        <w:rPr>
          <w:lang w:val="en-US"/>
        </w:rPr>
        <w:t>use</w:t>
      </w:r>
      <w:r w:rsidRPr="00804F19">
        <w:rPr>
          <w:lang w:val="en-US"/>
        </w:rPr>
        <w:t xml:space="preserve">, </w:t>
      </w:r>
      <w:r>
        <w:rPr>
          <w:lang w:val="en-US"/>
        </w:rPr>
        <w:t>use</w:t>
      </w:r>
      <w:r w:rsidRPr="00804F19">
        <w:rPr>
          <w:lang w:val="en-US"/>
        </w:rPr>
        <w:t>_</w:t>
      </w:r>
      <w:r>
        <w:rPr>
          <w:lang w:val="en-US"/>
        </w:rPr>
        <w:t>main</w:t>
      </w:r>
      <w:r w:rsidRPr="00804F19">
        <w:rPr>
          <w:lang w:val="en-US"/>
        </w:rPr>
        <w:t xml:space="preserve">, </w:t>
      </w:r>
      <w:r w:rsidR="00B84BFB">
        <w:rPr>
          <w:lang w:val="en-US"/>
        </w:rPr>
        <w:t>service_recommendation, service_subscription_renewal</w:t>
      </w:r>
      <w:r w:rsidRPr="00B84BFB">
        <w:rPr>
          <w:lang w:val="en-US"/>
        </w:rPr>
        <w:t>,</w:t>
      </w:r>
      <w:r w:rsidR="00B84BFB">
        <w:rPr>
          <w:lang w:val="en-US"/>
        </w:rPr>
        <w:t xml:space="preserve"> service_price, search_system_GEN, personalization_GEN,</w:t>
      </w:r>
      <w:r w:rsidRPr="00B84BFB">
        <w:rPr>
          <w:lang w:val="en-US"/>
        </w:rPr>
        <w:t xml:space="preserve"> independent_judgment_GEN, experience_interface_GEN, experience_watching_GEN, experience_language_GEN, service_trust_GEN, content_speed_</w:t>
      </w:r>
      <w:r w:rsidR="00B84BFB">
        <w:rPr>
          <w:lang w:val="en-US"/>
        </w:rPr>
        <w:t>GEN</w:t>
      </w:r>
      <w:r w:rsidRPr="00B84BFB">
        <w:rPr>
          <w:lang w:val="en-US"/>
        </w:rPr>
        <w:t>, content_quality_GEN)</w:t>
      </w:r>
    </w:p>
    <w:p w14:paraId="780E0737" w14:textId="2B775E5E" w:rsidR="00804F19" w:rsidRPr="00804F19" w:rsidRDefault="00804F19" w:rsidP="00EC03AF">
      <w:pPr>
        <w:pStyle w:val="af7"/>
        <w:numPr>
          <w:ilvl w:val="0"/>
          <w:numId w:val="40"/>
        </w:numPr>
      </w:pPr>
      <w:r w:rsidRPr="00804F19">
        <w:rPr>
          <w:lang w:val="en-US"/>
        </w:rPr>
        <w:t>b</w:t>
      </w:r>
      <w:r w:rsidRPr="00804F19">
        <w:rPr>
          <w:vertAlign w:val="subscript"/>
          <w:lang w:val="en-US"/>
        </w:rPr>
        <w:t>i</w:t>
      </w:r>
      <w:r w:rsidRPr="00804F19">
        <w:t xml:space="preserve"> </w:t>
      </w:r>
      <w:r>
        <w:t>–</w:t>
      </w:r>
      <w:r w:rsidRPr="00804F19">
        <w:t xml:space="preserve"> </w:t>
      </w:r>
      <w:r>
        <w:t>значение коэффициента независимой переменной</w:t>
      </w:r>
    </w:p>
    <w:p w14:paraId="70EB9948" w14:textId="370ED03C" w:rsidR="00804F19" w:rsidRPr="00804F19" w:rsidRDefault="00804F19" w:rsidP="00EC03AF">
      <w:pPr>
        <w:pStyle w:val="af7"/>
        <w:numPr>
          <w:ilvl w:val="0"/>
          <w:numId w:val="40"/>
        </w:numPr>
      </w:pPr>
      <w:r w:rsidRPr="00804F19">
        <w:rPr>
          <w:lang w:val="en-US"/>
        </w:rPr>
        <w:t>b</w:t>
      </w:r>
      <w:r w:rsidRPr="00804F19">
        <w:rPr>
          <w:vertAlign w:val="subscript"/>
        </w:rPr>
        <w:t>0</w:t>
      </w:r>
      <w:r w:rsidRPr="00804F19">
        <w:t xml:space="preserve"> – </w:t>
      </w:r>
      <w:r>
        <w:t>значение зависимой переменной при х=0</w:t>
      </w:r>
    </w:p>
    <w:p w14:paraId="303E792A" w14:textId="2B4628ED" w:rsidR="00804F19" w:rsidRPr="00804F19" w:rsidRDefault="00804F19" w:rsidP="00EC03AF">
      <w:pPr>
        <w:pStyle w:val="af7"/>
        <w:numPr>
          <w:ilvl w:val="0"/>
          <w:numId w:val="40"/>
        </w:numPr>
      </w:pPr>
      <w:r w:rsidRPr="00804F19">
        <w:rPr>
          <w:lang w:val="en-US"/>
        </w:rPr>
        <w:t>E</w:t>
      </w:r>
      <w:r>
        <w:t xml:space="preserve"> – стандартная ошибка</w:t>
      </w:r>
    </w:p>
    <w:p w14:paraId="473C5936" w14:textId="6B569AAF" w:rsidR="00804F19" w:rsidRPr="00A22E4F" w:rsidRDefault="00804F19" w:rsidP="00B1529D">
      <w:pPr>
        <w:rPr>
          <w:lang w:val="ru-RU"/>
        </w:rPr>
      </w:pPr>
      <w:r>
        <w:rPr>
          <w:lang w:val="ru-RU"/>
        </w:rPr>
        <w:t xml:space="preserve">После составления уравнения, был проведен линейный регрессионный анализ в </w:t>
      </w:r>
      <w:r>
        <w:rPr>
          <w:lang w:val="en-US"/>
        </w:rPr>
        <w:t>IBM</w:t>
      </w:r>
      <w:r w:rsidRPr="00804F19">
        <w:rPr>
          <w:lang w:val="ru-RU"/>
        </w:rPr>
        <w:t xml:space="preserve"> </w:t>
      </w:r>
      <w:r>
        <w:rPr>
          <w:lang w:val="en-US"/>
        </w:rPr>
        <w:t>SPSS</w:t>
      </w:r>
      <w:r>
        <w:rPr>
          <w:lang w:val="ru-RU"/>
        </w:rPr>
        <w:t>.</w:t>
      </w:r>
      <w:r w:rsidR="00A22E4F" w:rsidRPr="00A22E4F">
        <w:rPr>
          <w:lang w:val="ru-RU"/>
        </w:rPr>
        <w:t xml:space="preserve"> </w:t>
      </w:r>
      <w:r w:rsidR="00A22E4F">
        <w:rPr>
          <w:lang w:val="ru-RU"/>
        </w:rPr>
        <w:t>Сводка модели приведена н</w:t>
      </w:r>
      <w:r w:rsidR="00C1111C">
        <w:rPr>
          <w:lang w:val="ru-RU"/>
        </w:rPr>
        <w:t>а рисунке 12</w:t>
      </w:r>
      <w:r w:rsidR="00A22E4F">
        <w:rPr>
          <w:lang w:val="ru-RU"/>
        </w:rPr>
        <w:t>.</w:t>
      </w:r>
    </w:p>
    <w:p w14:paraId="69C14BBD" w14:textId="68D56CE0" w:rsidR="001212E5" w:rsidRDefault="0077764C" w:rsidP="00721305">
      <w:pPr>
        <w:pStyle w:val="ae"/>
        <w:rPr>
          <w:lang w:val="ru-RU"/>
        </w:rPr>
      </w:pPr>
      <w:r>
        <w:rPr>
          <w:noProof/>
          <w:lang w:val="ru-RU" w:eastAsia="ru-RU"/>
        </w:rPr>
        <mc:AlternateContent>
          <mc:Choice Requires="wps">
            <w:drawing>
              <wp:anchor distT="0" distB="0" distL="114300" distR="114300" simplePos="0" relativeHeight="251667456" behindDoc="0" locked="0" layoutInCell="1" allowOverlap="1" wp14:anchorId="1853DC9B" wp14:editId="7A13D039">
                <wp:simplePos x="0" y="0"/>
                <wp:positionH relativeFrom="margin">
                  <wp:posOffset>1364615</wp:posOffset>
                </wp:positionH>
                <wp:positionV relativeFrom="paragraph">
                  <wp:posOffset>941070</wp:posOffset>
                </wp:positionV>
                <wp:extent cx="590550" cy="139700"/>
                <wp:effectExtent l="0" t="0" r="19050" b="12700"/>
                <wp:wrapNone/>
                <wp:docPr id="193" name="Прямоугольник 193"/>
                <wp:cNvGraphicFramePr/>
                <a:graphic xmlns:a="http://schemas.openxmlformats.org/drawingml/2006/main">
                  <a:graphicData uri="http://schemas.microsoft.com/office/word/2010/wordprocessingShape">
                    <wps:wsp>
                      <wps:cNvSpPr/>
                      <wps:spPr>
                        <a:xfrm>
                          <a:off x="0" y="0"/>
                          <a:ext cx="590550" cy="1397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7FB26" id="Прямоугольник 193" o:spid="_x0000_s1026" style="position:absolute;margin-left:107.45pt;margin-top:74.1pt;width:46.5pt;height:1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" filled="f" strokecolor="#c00000" strokeweight="1.5pt">
                <w10:wrap anchorx="margin"/>
              </v:rect>
            </w:pict>
          </mc:Fallback>
        </mc:AlternateContent>
      </w:r>
      <w:r>
        <w:rPr>
          <w:noProof/>
          <w:lang w:val="ru-RU" w:eastAsia="ru-RU"/>
        </w:rPr>
        <mc:AlternateContent>
          <mc:Choice Requires="wps">
            <w:drawing>
              <wp:anchor distT="0" distB="0" distL="114300" distR="114300" simplePos="0" relativeHeight="251669504" behindDoc="0" locked="0" layoutInCell="1" allowOverlap="1" wp14:anchorId="095F7F07" wp14:editId="5EBEB11A">
                <wp:simplePos x="0" y="0"/>
                <wp:positionH relativeFrom="margin">
                  <wp:posOffset>5283835</wp:posOffset>
                </wp:positionH>
                <wp:positionV relativeFrom="paragraph">
                  <wp:posOffset>928370</wp:posOffset>
                </wp:positionV>
                <wp:extent cx="590550" cy="139700"/>
                <wp:effectExtent l="0" t="0" r="19050" b="12700"/>
                <wp:wrapNone/>
                <wp:docPr id="194" name="Прямоугольник 194"/>
                <wp:cNvGraphicFramePr/>
                <a:graphic xmlns:a="http://schemas.openxmlformats.org/drawingml/2006/main">
                  <a:graphicData uri="http://schemas.microsoft.com/office/word/2010/wordprocessingShape">
                    <wps:wsp>
                      <wps:cNvSpPr/>
                      <wps:spPr>
                        <a:xfrm>
                          <a:off x="0" y="0"/>
                          <a:ext cx="590550" cy="1397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6211B" id="Прямоугольник 194" o:spid="_x0000_s1026" style="position:absolute;margin-left:416.05pt;margin-top:73.1pt;width:46.5pt;height:1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" filled="f" strokecolor="#c00000" strokeweight="1.5pt">
                <w10:wrap anchorx="margin"/>
              </v:rect>
            </w:pict>
          </mc:Fallback>
        </mc:AlternateContent>
      </w:r>
      <w:r>
        <w:rPr>
          <w:noProof/>
          <w:lang w:val="ru-RU" w:eastAsia="ru-RU"/>
        </w:rPr>
        <w:drawing>
          <wp:inline distT="0" distB="0" distL="0" distR="0" wp14:anchorId="7136060C" wp14:editId="4229D4CF">
            <wp:extent cx="5940425" cy="1880235"/>
            <wp:effectExtent l="0" t="0" r="3175"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первичная поведенческая л.jpg"/>
                    <pic:cNvPicPr/>
                  </pic:nvPicPr>
                  <pic:blipFill>
                    <a:blip r:embed="rId23">
                      <a:extLst>
                        <a:ext uri="{28A0092B-C50C-407E-A947-70E740481C1C}">
                          <a14:useLocalDpi xmlns:a14="http://schemas.microsoft.com/office/drawing/2010/main" val="0"/>
                        </a:ext>
                      </a:extLst>
                    </a:blip>
                    <a:stretch>
                      <a:fillRect/>
                    </a:stretch>
                  </pic:blipFill>
                  <pic:spPr>
                    <a:xfrm>
                      <a:off x="0" y="0"/>
                      <a:ext cx="5940425" cy="1880235"/>
                    </a:xfrm>
                    <a:prstGeom prst="rect">
                      <a:avLst/>
                    </a:prstGeom>
                  </pic:spPr>
                </pic:pic>
              </a:graphicData>
            </a:graphic>
          </wp:inline>
        </w:drawing>
      </w:r>
    </w:p>
    <w:p w14:paraId="502232DC" w14:textId="01D52920" w:rsidR="00C36406" w:rsidRPr="00C800EA" w:rsidRDefault="00096381" w:rsidP="00C800EA">
      <w:pPr>
        <w:pStyle w:val="a0"/>
        <w:rPr>
          <w:lang w:val="ru-RU"/>
        </w:rPr>
      </w:pPr>
      <w:r>
        <w:rPr>
          <w:lang w:val="ru-RU"/>
        </w:rPr>
        <w:t>Сводка первоначальной модели</w:t>
      </w:r>
      <w:r w:rsidR="00EC03AF">
        <w:rPr>
          <w:lang w:val="ru-RU"/>
        </w:rPr>
        <w:t xml:space="preserve"> для </w:t>
      </w:r>
      <w:r w:rsidR="00271F7C">
        <w:rPr>
          <w:lang w:val="ru-RU"/>
        </w:rPr>
        <w:t>поведенческой</w:t>
      </w:r>
      <w:r w:rsidR="00EC03AF">
        <w:rPr>
          <w:lang w:val="ru-RU"/>
        </w:rPr>
        <w:t xml:space="preserve"> лояльности</w:t>
      </w:r>
    </w:p>
    <w:p w14:paraId="1FC0A90E" w14:textId="2F0826E7" w:rsidR="00804F19" w:rsidRPr="002274B4" w:rsidRDefault="001212E5" w:rsidP="00B1529D">
      <w:pPr>
        <w:rPr>
          <w:lang w:val="ru-RU"/>
        </w:rPr>
      </w:pPr>
      <w:r>
        <w:rPr>
          <w:lang w:val="ru-RU"/>
        </w:rPr>
        <w:t>Перед началом анализа модели, было проверено наличие выбросов в выборке. Был</w:t>
      </w:r>
      <w:r w:rsidR="00C36406">
        <w:rPr>
          <w:lang w:val="ru-RU"/>
        </w:rPr>
        <w:t>о</w:t>
      </w:r>
      <w:r>
        <w:rPr>
          <w:lang w:val="ru-RU"/>
        </w:rPr>
        <w:t xml:space="preserve"> найден</w:t>
      </w:r>
      <w:r w:rsidR="00734F6B">
        <w:rPr>
          <w:lang w:val="ru-RU"/>
        </w:rPr>
        <w:t xml:space="preserve">о </w:t>
      </w:r>
      <w:r w:rsidR="00C1111C">
        <w:rPr>
          <w:lang w:val="ru-RU"/>
        </w:rPr>
        <w:t>два</w:t>
      </w:r>
      <w:r w:rsidR="00734F6B">
        <w:rPr>
          <w:lang w:val="ru-RU"/>
        </w:rPr>
        <w:t xml:space="preserve"> наблюдени</w:t>
      </w:r>
      <w:r w:rsidR="00C1111C">
        <w:rPr>
          <w:lang w:val="ru-RU"/>
        </w:rPr>
        <w:t>я</w:t>
      </w:r>
      <w:r>
        <w:rPr>
          <w:lang w:val="ru-RU"/>
        </w:rPr>
        <w:t xml:space="preserve">, значение </w:t>
      </w:r>
      <w:r w:rsidR="00734F6B">
        <w:rPr>
          <w:lang w:val="ru-RU"/>
        </w:rPr>
        <w:t>котор</w:t>
      </w:r>
      <w:r w:rsidR="00C1111C">
        <w:rPr>
          <w:lang w:val="ru-RU"/>
        </w:rPr>
        <w:t>ых</w:t>
      </w:r>
      <w:r w:rsidR="00734F6B">
        <w:rPr>
          <w:lang w:val="ru-RU"/>
        </w:rPr>
        <w:t xml:space="preserve"> выходило за пределы 3-х сигм. Именно поэтому, было принято </w:t>
      </w:r>
      <w:r w:rsidR="00C1111C">
        <w:rPr>
          <w:lang w:val="ru-RU"/>
        </w:rPr>
        <w:t xml:space="preserve">решение </w:t>
      </w:r>
      <w:r w:rsidR="00734F6B">
        <w:rPr>
          <w:lang w:val="ru-RU"/>
        </w:rPr>
        <w:t>пересчитать модель после предварительного исключения наблюдени</w:t>
      </w:r>
      <w:r w:rsidR="00C1111C">
        <w:rPr>
          <w:lang w:val="ru-RU"/>
        </w:rPr>
        <w:t>й-выбросов</w:t>
      </w:r>
      <w:r w:rsidR="00734F6B">
        <w:rPr>
          <w:lang w:val="ru-RU"/>
        </w:rPr>
        <w:t>. Сводка по новой модели представлена ниже.</w:t>
      </w:r>
      <w:r w:rsidR="00721305">
        <w:rPr>
          <w:lang w:val="ru-RU"/>
        </w:rPr>
        <w:t xml:space="preserve"> </w:t>
      </w:r>
      <w:r w:rsidR="002274B4">
        <w:rPr>
          <w:lang w:val="ru-RU"/>
        </w:rPr>
        <w:t xml:space="preserve">Можно заметить, что после удаления выброса скорректированный </w:t>
      </w:r>
      <w:r w:rsidR="002274B4">
        <w:rPr>
          <w:lang w:val="en-US"/>
        </w:rPr>
        <w:t>R</w:t>
      </w:r>
      <w:r w:rsidR="002274B4">
        <w:rPr>
          <w:lang w:val="ru-RU"/>
        </w:rPr>
        <w:t>-квадрат, который указывает на объясняемую долю вариации моделью, увеличился и стал составлять 0,6</w:t>
      </w:r>
      <w:r w:rsidR="0077764C">
        <w:rPr>
          <w:lang w:val="ru-RU"/>
        </w:rPr>
        <w:t>92</w:t>
      </w:r>
      <w:r w:rsidR="002274B4">
        <w:rPr>
          <w:lang w:val="ru-RU"/>
        </w:rPr>
        <w:t>. Другими словами, созданная модель объясняет 6</w:t>
      </w:r>
      <w:r w:rsidR="0077764C">
        <w:rPr>
          <w:lang w:val="ru-RU"/>
        </w:rPr>
        <w:t>9,2</w:t>
      </w:r>
      <w:r w:rsidR="002274B4">
        <w:rPr>
          <w:lang w:val="ru-RU"/>
        </w:rPr>
        <w:t>% вариации переменных.</w:t>
      </w:r>
    </w:p>
    <w:p w14:paraId="5F4DB0CC" w14:textId="13905B81" w:rsidR="00734F6B" w:rsidRDefault="0077764C" w:rsidP="00734F6B">
      <w:pPr>
        <w:pStyle w:val="ae"/>
        <w:rPr>
          <w:lang w:val="ru-RU"/>
        </w:rPr>
      </w:pPr>
      <w:r w:rsidRPr="00E80341">
        <w:rPr>
          <w:noProof/>
          <w:lang w:val="ru-RU" w:eastAsia="ru-RU"/>
        </w:rPr>
        <w:lastRenderedPageBreak/>
        <mc:AlternateContent>
          <mc:Choice Requires="wps">
            <w:drawing>
              <wp:anchor distT="0" distB="0" distL="114300" distR="114300" simplePos="0" relativeHeight="251672576" behindDoc="0" locked="0" layoutInCell="1" allowOverlap="1" wp14:anchorId="33278B9A" wp14:editId="7B6FDE76">
                <wp:simplePos x="0" y="0"/>
                <wp:positionH relativeFrom="margin">
                  <wp:posOffset>5282623</wp:posOffset>
                </wp:positionH>
                <wp:positionV relativeFrom="paragraph">
                  <wp:posOffset>774065</wp:posOffset>
                </wp:positionV>
                <wp:extent cx="590550" cy="139700"/>
                <wp:effectExtent l="0" t="0" r="19050" b="12700"/>
                <wp:wrapNone/>
                <wp:docPr id="196" name="Прямоугольник 196"/>
                <wp:cNvGraphicFramePr/>
                <a:graphic xmlns:a="http://schemas.openxmlformats.org/drawingml/2006/main">
                  <a:graphicData uri="http://schemas.microsoft.com/office/word/2010/wordprocessingShape">
                    <wps:wsp>
                      <wps:cNvSpPr/>
                      <wps:spPr>
                        <a:xfrm>
                          <a:off x="0" y="0"/>
                          <a:ext cx="590550" cy="1397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2F62E" id="Прямоугольник 196" o:spid="_x0000_s1026" style="position:absolute;margin-left:415.95pt;margin-top:60.95pt;width:46.5pt;height:1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" filled="f" strokecolor="#c00000" strokeweight="1.5pt">
                <w10:wrap anchorx="margin"/>
              </v:rect>
            </w:pict>
          </mc:Fallback>
        </mc:AlternateContent>
      </w:r>
      <w:r w:rsidRPr="00E80341">
        <w:rPr>
          <w:noProof/>
          <w:lang w:val="ru-RU" w:eastAsia="ru-RU"/>
        </w:rPr>
        <mc:AlternateContent>
          <mc:Choice Requires="wps">
            <w:drawing>
              <wp:anchor distT="0" distB="0" distL="114300" distR="114300" simplePos="0" relativeHeight="251671552" behindDoc="0" locked="0" layoutInCell="1" allowOverlap="1" wp14:anchorId="182B74EB" wp14:editId="24132102">
                <wp:simplePos x="0" y="0"/>
                <wp:positionH relativeFrom="margin">
                  <wp:posOffset>1374140</wp:posOffset>
                </wp:positionH>
                <wp:positionV relativeFrom="paragraph">
                  <wp:posOffset>782955</wp:posOffset>
                </wp:positionV>
                <wp:extent cx="590550" cy="139700"/>
                <wp:effectExtent l="0" t="0" r="19050" b="12700"/>
                <wp:wrapNone/>
                <wp:docPr id="195" name="Прямоугольник 195"/>
                <wp:cNvGraphicFramePr/>
                <a:graphic xmlns:a="http://schemas.openxmlformats.org/drawingml/2006/main">
                  <a:graphicData uri="http://schemas.microsoft.com/office/word/2010/wordprocessingShape">
                    <wps:wsp>
                      <wps:cNvSpPr/>
                      <wps:spPr>
                        <a:xfrm>
                          <a:off x="0" y="0"/>
                          <a:ext cx="590550" cy="1397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BBFBD" id="Прямоугольник 195" o:spid="_x0000_s1026" style="position:absolute;margin-left:108.2pt;margin-top:61.65pt;width:46.5pt;height:1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" filled="f" strokecolor="#c00000" strokeweight="1.5pt">
                <w10:wrap anchorx="margin"/>
              </v:rect>
            </w:pict>
          </mc:Fallback>
        </mc:AlternateContent>
      </w:r>
      <w:r>
        <w:rPr>
          <w:noProof/>
          <w:lang w:val="ru-RU" w:eastAsia="ru-RU"/>
        </w:rPr>
        <w:drawing>
          <wp:inline distT="0" distB="0" distL="0" distR="0" wp14:anchorId="3ECA29FA" wp14:editId="5CCA71DA">
            <wp:extent cx="5940425" cy="1880235"/>
            <wp:effectExtent l="0" t="0" r="3175" b="57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финальная поведенческая л.jpg"/>
                    <pic:cNvPicPr/>
                  </pic:nvPicPr>
                  <pic:blipFill>
                    <a:blip r:embed="rId24">
                      <a:extLst>
                        <a:ext uri="{28A0092B-C50C-407E-A947-70E740481C1C}">
                          <a14:useLocalDpi xmlns:a14="http://schemas.microsoft.com/office/drawing/2010/main" val="0"/>
                        </a:ext>
                      </a:extLst>
                    </a:blip>
                    <a:stretch>
                      <a:fillRect/>
                    </a:stretch>
                  </pic:blipFill>
                  <pic:spPr>
                    <a:xfrm>
                      <a:off x="0" y="0"/>
                      <a:ext cx="5940425" cy="1880235"/>
                    </a:xfrm>
                    <a:prstGeom prst="rect">
                      <a:avLst/>
                    </a:prstGeom>
                  </pic:spPr>
                </pic:pic>
              </a:graphicData>
            </a:graphic>
          </wp:inline>
        </w:drawing>
      </w:r>
    </w:p>
    <w:p w14:paraId="3C7301DA" w14:textId="372C398C" w:rsidR="00734F6B" w:rsidRPr="00734F6B" w:rsidRDefault="00096381" w:rsidP="00734F6B">
      <w:pPr>
        <w:pStyle w:val="a0"/>
        <w:rPr>
          <w:lang w:val="ru-RU"/>
        </w:rPr>
      </w:pPr>
      <w:r>
        <w:rPr>
          <w:lang w:val="ru-RU"/>
        </w:rPr>
        <w:t>Сводка модели без выбросов</w:t>
      </w:r>
      <w:r w:rsidR="00EC03AF">
        <w:rPr>
          <w:lang w:val="ru-RU"/>
        </w:rPr>
        <w:t xml:space="preserve"> для </w:t>
      </w:r>
      <w:r w:rsidR="00231BC5">
        <w:rPr>
          <w:lang w:val="ru-RU"/>
        </w:rPr>
        <w:t>поведенческой</w:t>
      </w:r>
      <w:r w:rsidR="00EC03AF">
        <w:rPr>
          <w:lang w:val="ru-RU"/>
        </w:rPr>
        <w:t xml:space="preserve"> лояльности</w:t>
      </w:r>
    </w:p>
    <w:p w14:paraId="732ECA4C" w14:textId="2EF17055" w:rsidR="00804F19" w:rsidRDefault="002274B4" w:rsidP="00B1529D">
      <w:pPr>
        <w:rPr>
          <w:lang w:val="ru-RU"/>
        </w:rPr>
      </w:pPr>
      <w:r>
        <w:rPr>
          <w:lang w:val="ru-RU"/>
        </w:rPr>
        <w:t>Коэффициент Дарбина-Уотсона, объясняющий автокорреляцию остатков, должен иметь значение в пределах 1,5 – 2,5. Модель же принимает значение 2,0</w:t>
      </w:r>
      <w:r w:rsidR="00960496">
        <w:rPr>
          <w:lang w:val="ru-RU"/>
        </w:rPr>
        <w:t>18</w:t>
      </w:r>
      <w:r>
        <w:rPr>
          <w:lang w:val="ru-RU"/>
        </w:rPr>
        <w:t>, что говорит об отсутствии автокорреляции. Другими словами, остатки принимают случайные значения.</w:t>
      </w:r>
    </w:p>
    <w:p w14:paraId="0BAC32C2" w14:textId="677E448A" w:rsidR="002274B4" w:rsidRPr="00FA298D" w:rsidRDefault="002274B4" w:rsidP="00B1529D">
      <w:pPr>
        <w:rPr>
          <w:lang w:val="ru-RU"/>
        </w:rPr>
      </w:pPr>
      <w:r>
        <w:rPr>
          <w:lang w:val="ru-RU"/>
        </w:rPr>
        <w:t xml:space="preserve">Посмотрев на таблицу </w:t>
      </w:r>
      <w:r w:rsidR="00FA298D">
        <w:rPr>
          <w:lang w:val="en-US"/>
        </w:rPr>
        <w:t>ANOVA</w:t>
      </w:r>
      <w:r w:rsidR="00FA298D">
        <w:rPr>
          <w:lang w:val="ru-RU"/>
        </w:rPr>
        <w:t>, представленную на рисунке 14, мы видим, что значение значимости намного меньше 0,05. Это указывает на значимость составленной модели и репрезентативность ее результатов.</w:t>
      </w:r>
    </w:p>
    <w:p w14:paraId="373D1415" w14:textId="66078FDF" w:rsidR="002274B4" w:rsidRDefault="00E80341" w:rsidP="002274B4">
      <w:pPr>
        <w:pStyle w:val="ae"/>
      </w:pPr>
      <w:r w:rsidRPr="00E80341">
        <w:rPr>
          <w:noProof/>
          <w:lang w:val="ru-RU" w:eastAsia="ru-RU"/>
        </w:rPr>
        <mc:AlternateContent>
          <mc:Choice Requires="wps">
            <w:drawing>
              <wp:anchor distT="0" distB="0" distL="114300" distR="114300" simplePos="0" relativeHeight="251680768" behindDoc="0" locked="0" layoutInCell="1" allowOverlap="1" wp14:anchorId="31F503C9" wp14:editId="34568C07">
                <wp:simplePos x="0" y="0"/>
                <wp:positionH relativeFrom="margin">
                  <wp:posOffset>4225290</wp:posOffset>
                </wp:positionH>
                <wp:positionV relativeFrom="paragraph">
                  <wp:posOffset>1116965</wp:posOffset>
                </wp:positionV>
                <wp:extent cx="590550" cy="139700"/>
                <wp:effectExtent l="0" t="0" r="19050" b="12700"/>
                <wp:wrapNone/>
                <wp:docPr id="200" name="Прямоугольник 200"/>
                <wp:cNvGraphicFramePr/>
                <a:graphic xmlns:a="http://schemas.openxmlformats.org/drawingml/2006/main">
                  <a:graphicData uri="http://schemas.microsoft.com/office/word/2010/wordprocessingShape">
                    <wps:wsp>
                      <wps:cNvSpPr/>
                      <wps:spPr>
                        <a:xfrm>
                          <a:off x="0" y="0"/>
                          <a:ext cx="590550" cy="1397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07118" id="Прямоугольник 200" o:spid="_x0000_s1026" style="position:absolute;margin-left:332.7pt;margin-top:87.95pt;width:46.5pt;height:1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" filled="f" strokecolor="#c00000" strokeweight="1.5pt">
                <w10:wrap anchorx="margin"/>
              </v:rect>
            </w:pict>
          </mc:Fallback>
        </mc:AlternateContent>
      </w:r>
      <w:r w:rsidR="0077764C">
        <w:rPr>
          <w:noProof/>
          <w:lang w:val="ru-RU" w:eastAsia="ru-RU"/>
        </w:rPr>
        <w:drawing>
          <wp:inline distT="0" distB="0" distL="0" distR="0" wp14:anchorId="4B2744E3" wp14:editId="55B2C081">
            <wp:extent cx="3794760" cy="2859819"/>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анова поведенческая л.jpg"/>
                    <pic:cNvPicPr/>
                  </pic:nvPicPr>
                  <pic:blipFill>
                    <a:blip r:embed="rId25">
                      <a:extLst>
                        <a:ext uri="{28A0092B-C50C-407E-A947-70E740481C1C}">
                          <a14:useLocalDpi xmlns:a14="http://schemas.microsoft.com/office/drawing/2010/main" val="0"/>
                        </a:ext>
                      </a:extLst>
                    </a:blip>
                    <a:stretch>
                      <a:fillRect/>
                    </a:stretch>
                  </pic:blipFill>
                  <pic:spPr>
                    <a:xfrm>
                      <a:off x="0" y="0"/>
                      <a:ext cx="3817698" cy="2877106"/>
                    </a:xfrm>
                    <a:prstGeom prst="rect">
                      <a:avLst/>
                    </a:prstGeom>
                  </pic:spPr>
                </pic:pic>
              </a:graphicData>
            </a:graphic>
          </wp:inline>
        </w:drawing>
      </w:r>
    </w:p>
    <w:p w14:paraId="6923EB93" w14:textId="5E411612" w:rsidR="002274B4" w:rsidRPr="002D1366" w:rsidRDefault="00096381" w:rsidP="002274B4">
      <w:pPr>
        <w:pStyle w:val="a0"/>
        <w:rPr>
          <w:lang w:val="ru-RU"/>
        </w:rPr>
      </w:pPr>
      <w:r>
        <w:rPr>
          <w:lang w:val="ru-RU"/>
        </w:rPr>
        <w:t xml:space="preserve">Таблица </w:t>
      </w:r>
      <w:r>
        <w:t>ANOVA</w:t>
      </w:r>
      <w:r w:rsidR="002D1366">
        <w:rPr>
          <w:lang w:val="ru-RU"/>
        </w:rPr>
        <w:t xml:space="preserve"> для </w:t>
      </w:r>
      <w:r w:rsidR="00231BC5">
        <w:rPr>
          <w:lang w:val="ru-RU"/>
        </w:rPr>
        <w:t>поведенческой</w:t>
      </w:r>
      <w:r w:rsidR="002D1366">
        <w:rPr>
          <w:lang w:val="ru-RU"/>
        </w:rPr>
        <w:t xml:space="preserve"> лояльности</w:t>
      </w:r>
    </w:p>
    <w:p w14:paraId="098EAA81" w14:textId="2E7D527F" w:rsidR="006E707F" w:rsidRDefault="00721305" w:rsidP="00960496">
      <w:pPr>
        <w:rPr>
          <w:lang w:val="ru-RU"/>
        </w:rPr>
      </w:pPr>
      <w:r>
        <w:rPr>
          <w:lang w:val="ru-RU"/>
        </w:rPr>
        <w:t>Перед началом подробного анализа модели</w:t>
      </w:r>
      <w:r w:rsidR="00FA298D">
        <w:rPr>
          <w:lang w:val="ru-RU"/>
        </w:rPr>
        <w:t xml:space="preserve"> и проверки влияния факторов</w:t>
      </w:r>
      <w:r>
        <w:rPr>
          <w:lang w:val="ru-RU"/>
        </w:rPr>
        <w:t xml:space="preserve"> стоит </w:t>
      </w:r>
      <w:r w:rsidR="00FA298D">
        <w:rPr>
          <w:lang w:val="ru-RU"/>
        </w:rPr>
        <w:t xml:space="preserve">также </w:t>
      </w:r>
      <w:r>
        <w:rPr>
          <w:lang w:val="ru-RU"/>
        </w:rPr>
        <w:t xml:space="preserve">проверить </w:t>
      </w:r>
      <w:r w:rsidR="00FA298D">
        <w:rPr>
          <w:lang w:val="ru-RU"/>
        </w:rPr>
        <w:t>отсутствие мультиколлинеарности переменных и гомоскедастичность модели</w:t>
      </w:r>
      <w:r>
        <w:rPr>
          <w:lang w:val="ru-RU"/>
        </w:rPr>
        <w:t>.</w:t>
      </w:r>
      <w:r w:rsidR="00096381">
        <w:rPr>
          <w:lang w:val="ru-RU"/>
        </w:rPr>
        <w:t xml:space="preserve"> </w:t>
      </w:r>
      <w:r w:rsidR="00FA298D">
        <w:rPr>
          <w:lang w:val="ru-RU"/>
        </w:rPr>
        <w:t xml:space="preserve">Для проверки переменных на мультиколлинеарность смотрят на значения Допуск и </w:t>
      </w:r>
      <w:r w:rsidR="00FA298D">
        <w:rPr>
          <w:lang w:val="en-US"/>
        </w:rPr>
        <w:t>VIF</w:t>
      </w:r>
      <w:r w:rsidR="00796DEE">
        <w:rPr>
          <w:lang w:val="ru-RU"/>
        </w:rPr>
        <w:t>, которые должны иметь значени</w:t>
      </w:r>
      <w:r w:rsidR="00FA298D">
        <w:rPr>
          <w:lang w:val="ru-RU"/>
        </w:rPr>
        <w:t xml:space="preserve">я </w:t>
      </w:r>
      <w:r w:rsidR="00FA298D" w:rsidRPr="00FA298D">
        <w:rPr>
          <w:lang w:val="ru-RU"/>
        </w:rPr>
        <w:t xml:space="preserve">&gt;0,2 </w:t>
      </w:r>
      <w:r w:rsidR="00FA298D">
        <w:rPr>
          <w:lang w:val="ru-RU"/>
        </w:rPr>
        <w:t xml:space="preserve">и </w:t>
      </w:r>
      <w:r w:rsidR="00FA298D" w:rsidRPr="00FA298D">
        <w:rPr>
          <w:lang w:val="ru-RU"/>
        </w:rPr>
        <w:t>&lt;10</w:t>
      </w:r>
      <w:r w:rsidR="00FA298D">
        <w:rPr>
          <w:lang w:val="ru-RU"/>
        </w:rPr>
        <w:t xml:space="preserve"> соответственно</w:t>
      </w:r>
      <w:r w:rsidR="006E707F">
        <w:rPr>
          <w:lang w:val="ru-RU"/>
        </w:rPr>
        <w:t xml:space="preserve">. </w:t>
      </w:r>
      <w:r w:rsidR="00096381">
        <w:rPr>
          <w:lang w:val="ru-RU"/>
        </w:rPr>
        <w:t xml:space="preserve">Каждая из переменных соответствовала этим значениям, </w:t>
      </w:r>
      <w:r w:rsidR="006E707F">
        <w:rPr>
          <w:lang w:val="ru-RU"/>
        </w:rPr>
        <w:t>следовательно, между независимыми переменными не наблюдается связи.</w:t>
      </w:r>
      <w:r w:rsidR="006B7413">
        <w:rPr>
          <w:lang w:val="ru-RU"/>
        </w:rPr>
        <w:t xml:space="preserve"> </w:t>
      </w:r>
      <w:r w:rsidR="006E707F">
        <w:rPr>
          <w:lang w:val="ru-RU"/>
        </w:rPr>
        <w:t>Гомоскедастичность проверяется путем построения графиков остатков</w:t>
      </w:r>
      <w:r w:rsidR="006B7413">
        <w:rPr>
          <w:lang w:val="ru-RU"/>
        </w:rPr>
        <w:t xml:space="preserve">, </w:t>
      </w:r>
      <w:r w:rsidR="006B7413">
        <w:rPr>
          <w:lang w:val="ru-RU"/>
        </w:rPr>
        <w:lastRenderedPageBreak/>
        <w:t>в</w:t>
      </w:r>
      <w:r w:rsidR="006E707F">
        <w:rPr>
          <w:lang w:val="ru-RU"/>
        </w:rPr>
        <w:t xml:space="preserve"> приложении </w:t>
      </w:r>
      <w:r w:rsidR="00983362">
        <w:rPr>
          <w:lang w:val="ru-RU"/>
        </w:rPr>
        <w:t>16</w:t>
      </w:r>
      <w:r w:rsidR="006E707F">
        <w:rPr>
          <w:lang w:val="ru-RU"/>
        </w:rPr>
        <w:t xml:space="preserve"> представлена гистограмма, показывающая нормальное распределения остатков, и диаграмма рассеивания</w:t>
      </w:r>
      <w:r w:rsidR="006B7413">
        <w:rPr>
          <w:lang w:val="ru-RU"/>
        </w:rPr>
        <w:t xml:space="preserve">, а также </w:t>
      </w:r>
      <w:r w:rsidR="00960496">
        <w:rPr>
          <w:lang w:val="ru-RU"/>
        </w:rPr>
        <w:t xml:space="preserve">коэффициенты Допуск и </w:t>
      </w:r>
      <w:r w:rsidR="00960496">
        <w:rPr>
          <w:lang w:val="en-US"/>
        </w:rPr>
        <w:t>VIF</w:t>
      </w:r>
      <w:r w:rsidR="00960496">
        <w:rPr>
          <w:lang w:val="ru-RU"/>
        </w:rPr>
        <w:t xml:space="preserve">. </w:t>
      </w:r>
      <w:r w:rsidR="006E707F">
        <w:rPr>
          <w:lang w:val="ru-RU"/>
        </w:rPr>
        <w:t>Построенная модель удовлетворяет всем предпосылкам, следовательно, можно перейти к рассмотрению самих переменных и их влияния.</w:t>
      </w:r>
    </w:p>
    <w:p w14:paraId="62BCCE67" w14:textId="0B950385" w:rsidR="006E707F" w:rsidRDefault="008250B6" w:rsidP="006E707F">
      <w:pPr>
        <w:pStyle w:val="ae"/>
      </w:pPr>
      <w:r>
        <w:rPr>
          <w:noProof/>
          <w:lang w:val="ru-RU" w:eastAsia="ru-RU"/>
        </w:rPr>
        <mc:AlternateContent>
          <mc:Choice Requires="wps">
            <w:drawing>
              <wp:anchor distT="0" distB="0" distL="114300" distR="114300" simplePos="0" relativeHeight="251682816" behindDoc="0" locked="0" layoutInCell="1" allowOverlap="1" wp14:anchorId="6C3F4C3D" wp14:editId="127BA30F">
                <wp:simplePos x="0" y="0"/>
                <wp:positionH relativeFrom="page">
                  <wp:posOffset>5349240</wp:posOffset>
                </wp:positionH>
                <wp:positionV relativeFrom="paragraph">
                  <wp:posOffset>864870</wp:posOffset>
                </wp:positionV>
                <wp:extent cx="502920" cy="3360420"/>
                <wp:effectExtent l="0" t="0" r="11430" b="11430"/>
                <wp:wrapNone/>
                <wp:docPr id="85" name="Прямоугольник 85"/>
                <wp:cNvGraphicFramePr/>
                <a:graphic xmlns:a="http://schemas.openxmlformats.org/drawingml/2006/main">
                  <a:graphicData uri="http://schemas.microsoft.com/office/word/2010/wordprocessingShape">
                    <wps:wsp>
                      <wps:cNvSpPr/>
                      <wps:spPr>
                        <a:xfrm>
                          <a:off x="0" y="0"/>
                          <a:ext cx="502920" cy="336042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4A77B" id="Прямоугольник 85" o:spid="_x0000_s1026" style="position:absolute;margin-left:421.2pt;margin-top:68.1pt;width:39.6pt;height:264.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" filled="f" strokecolor="#c00000" strokeweight="1.5pt">
                <w10:wrap anchorx="page"/>
              </v:rect>
            </w:pict>
          </mc:Fallback>
        </mc:AlternateContent>
      </w:r>
      <w:r>
        <w:rPr>
          <w:noProof/>
          <w:lang w:val="ru-RU" w:eastAsia="ru-RU"/>
        </w:rPr>
        <mc:AlternateContent>
          <mc:Choice Requires="wps">
            <w:drawing>
              <wp:anchor distT="0" distB="0" distL="114300" distR="114300" simplePos="0" relativeHeight="251663360" behindDoc="0" locked="0" layoutInCell="1" allowOverlap="1" wp14:anchorId="7362685F" wp14:editId="6EB4B891">
                <wp:simplePos x="0" y="0"/>
                <wp:positionH relativeFrom="page">
                  <wp:posOffset>4465320</wp:posOffset>
                </wp:positionH>
                <wp:positionV relativeFrom="paragraph">
                  <wp:posOffset>864870</wp:posOffset>
                </wp:positionV>
                <wp:extent cx="541020" cy="3345180"/>
                <wp:effectExtent l="0" t="0" r="11430" b="26670"/>
                <wp:wrapNone/>
                <wp:docPr id="191" name="Прямоугольник 191"/>
                <wp:cNvGraphicFramePr/>
                <a:graphic xmlns:a="http://schemas.openxmlformats.org/drawingml/2006/main">
                  <a:graphicData uri="http://schemas.microsoft.com/office/word/2010/wordprocessingShape">
                    <wps:wsp>
                      <wps:cNvSpPr/>
                      <wps:spPr>
                        <a:xfrm>
                          <a:off x="0" y="0"/>
                          <a:ext cx="541020" cy="334518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0D264" id="Прямоугольник 191" o:spid="_x0000_s1026" style="position:absolute;margin-left:351.6pt;margin-top:68.1pt;width:42.6pt;height:26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" filled="f" strokecolor="#c00000" strokeweight="1.5pt">
                <w10:wrap anchorx="page"/>
              </v:rect>
            </w:pict>
          </mc:Fallback>
        </mc:AlternateContent>
      </w:r>
      <w:r>
        <w:rPr>
          <w:noProof/>
          <w:lang w:val="ru-RU" w:eastAsia="ru-RU"/>
        </w:rPr>
        <w:drawing>
          <wp:inline distT="0" distB="0" distL="0" distR="0" wp14:anchorId="768E3BE1" wp14:editId="53B971AA">
            <wp:extent cx="3626485" cy="4240925"/>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коэф поведенческая л ГОСТ.jpg"/>
                    <pic:cNvPicPr/>
                  </pic:nvPicPr>
                  <pic:blipFill rotWithShape="1">
                    <a:blip r:embed="rId26">
                      <a:extLst>
                        <a:ext uri="{28A0092B-C50C-407E-A947-70E740481C1C}">
                          <a14:useLocalDpi xmlns:a14="http://schemas.microsoft.com/office/drawing/2010/main" val="0"/>
                        </a:ext>
                      </a:extLst>
                    </a:blip>
                    <a:srcRect t="537"/>
                    <a:stretch/>
                  </pic:blipFill>
                  <pic:spPr bwMode="auto">
                    <a:xfrm>
                      <a:off x="0" y="0"/>
                      <a:ext cx="3642917" cy="4260141"/>
                    </a:xfrm>
                    <a:prstGeom prst="rect">
                      <a:avLst/>
                    </a:prstGeom>
                    <a:ln>
                      <a:noFill/>
                    </a:ln>
                    <a:extLst>
                      <a:ext uri="{53640926-AAD7-44D8-BBD7-CCE9431645EC}">
                        <a14:shadowObscured xmlns:a14="http://schemas.microsoft.com/office/drawing/2010/main"/>
                      </a:ext>
                    </a:extLst>
                  </pic:spPr>
                </pic:pic>
              </a:graphicData>
            </a:graphic>
          </wp:inline>
        </w:drawing>
      </w:r>
    </w:p>
    <w:p w14:paraId="05C0188B" w14:textId="61C5C1F6" w:rsidR="006E707F" w:rsidRPr="00271F7C" w:rsidRDefault="00EC03AF" w:rsidP="006E707F">
      <w:pPr>
        <w:pStyle w:val="a0"/>
        <w:rPr>
          <w:lang w:val="ru-RU"/>
        </w:rPr>
      </w:pPr>
      <w:r>
        <w:rPr>
          <w:lang w:val="ru-RU"/>
        </w:rPr>
        <w:t xml:space="preserve">Коэффициенты модели для </w:t>
      </w:r>
      <w:r w:rsidR="00271F7C">
        <w:rPr>
          <w:lang w:val="ru-RU"/>
        </w:rPr>
        <w:t>поведенческой</w:t>
      </w:r>
      <w:r>
        <w:rPr>
          <w:lang w:val="ru-RU"/>
        </w:rPr>
        <w:t xml:space="preserve"> лояльности</w:t>
      </w:r>
    </w:p>
    <w:p w14:paraId="017299AE" w14:textId="683DEABC" w:rsidR="00960496" w:rsidRDefault="009A63D5" w:rsidP="00960496">
      <w:pPr>
        <w:rPr>
          <w:lang w:val="ru-RU"/>
        </w:rPr>
      </w:pPr>
      <w:r>
        <w:rPr>
          <w:lang w:val="ru-RU"/>
        </w:rPr>
        <w:t xml:space="preserve">Как можно заметить, не все переменные оказались значимыми в построенной модели. Для того, чтобы влияние независимой переменной подтвердилось, она должна обладать значимостью не больше 0,05. Данному условию удовлетворяют следующие переменные: </w:t>
      </w:r>
      <w:r w:rsidR="00960496">
        <w:rPr>
          <w:lang w:val="ru-RU"/>
        </w:rPr>
        <w:t>уровень дохода, авторитетность мнения, цена подписки, система поиска, персонализация</w:t>
      </w:r>
      <w:r>
        <w:rPr>
          <w:lang w:val="ru-RU"/>
        </w:rPr>
        <w:t xml:space="preserve"> и доверие бренду. Следовательно, на </w:t>
      </w:r>
      <w:r w:rsidR="00271F7C">
        <w:rPr>
          <w:lang w:val="ru-RU"/>
        </w:rPr>
        <w:t xml:space="preserve">поведенческую </w:t>
      </w:r>
      <w:r>
        <w:rPr>
          <w:lang w:val="ru-RU"/>
        </w:rPr>
        <w:t>лояльность онлайн-кинотеатрам среди молодого поколения оказывают влияние именно эти переменные, при этом:</w:t>
      </w:r>
    </w:p>
    <w:p w14:paraId="2ED3AFFF" w14:textId="48E82602" w:rsidR="00960496" w:rsidRPr="00960496" w:rsidRDefault="00035F69" w:rsidP="00132A85">
      <w:pPr>
        <w:pStyle w:val="af7"/>
        <w:numPr>
          <w:ilvl w:val="0"/>
          <w:numId w:val="42"/>
        </w:numPr>
        <w:jc w:val="both"/>
      </w:pPr>
      <w:r>
        <w:t xml:space="preserve">При увеличении уровня дохода на </w:t>
      </w:r>
      <w:r w:rsidR="00BB377E">
        <w:t>одну</w:t>
      </w:r>
      <w:r>
        <w:t xml:space="preserve"> условную единицу, лояльность снижается на 0,089. Это значит, что люди с более высоким доходом могут быть менее лояльны к какому-либо бренду, так как они не будут рассматривать цену как </w:t>
      </w:r>
      <w:r w:rsidR="00025262">
        <w:t xml:space="preserve">одно </w:t>
      </w:r>
      <w:r w:rsidR="004B43A8">
        <w:t>из препятствий к переключению</w:t>
      </w:r>
      <w:r w:rsidR="003A02C3">
        <w:t>.</w:t>
      </w:r>
    </w:p>
    <w:p w14:paraId="1AA424A6" w14:textId="3AE1CCFD" w:rsidR="00960496" w:rsidRPr="00960496" w:rsidRDefault="003A02C3" w:rsidP="00132A85">
      <w:pPr>
        <w:pStyle w:val="af7"/>
        <w:numPr>
          <w:ilvl w:val="0"/>
          <w:numId w:val="42"/>
        </w:numPr>
        <w:jc w:val="both"/>
      </w:pPr>
      <w:r>
        <w:lastRenderedPageBreak/>
        <w:t xml:space="preserve">При увеличении авторитетности мнения пользователя на </w:t>
      </w:r>
      <w:r w:rsidR="00BB377E">
        <w:t>одну</w:t>
      </w:r>
      <w:r>
        <w:t xml:space="preserve"> условную единицу, его лояльность повысится на 0,</w:t>
      </w:r>
      <w:r w:rsidR="00BB377E">
        <w:t>153. Когда сам человек рекомендует какой-либо сервис другому, он, скорее уверен в его качестве. Именно поэтому, когда у человека есть авторитетность мнения среди окружающих, он будет более лоялен онлайн-кинотеатру, о котором говорит.</w:t>
      </w:r>
    </w:p>
    <w:p w14:paraId="04397140" w14:textId="13EF73B5" w:rsidR="00960496" w:rsidRDefault="00BB377E" w:rsidP="00132A85">
      <w:pPr>
        <w:pStyle w:val="af7"/>
        <w:numPr>
          <w:ilvl w:val="0"/>
          <w:numId w:val="42"/>
        </w:numPr>
        <w:jc w:val="both"/>
      </w:pPr>
      <w:r>
        <w:t>Когда удовлетворенность ценой подписки увеличивается на одну условную единицу, комплексная лояльность растет на 0,119. Действительно, цена играет одну из важных ролей при решении продолжения пользования онлайн-кинотеатром.</w:t>
      </w:r>
    </w:p>
    <w:p w14:paraId="52F30AD0" w14:textId="62760382" w:rsidR="00BB377E" w:rsidRPr="00960496" w:rsidRDefault="00BB377E" w:rsidP="00132A85">
      <w:pPr>
        <w:pStyle w:val="af7"/>
        <w:numPr>
          <w:ilvl w:val="0"/>
          <w:numId w:val="42"/>
        </w:numPr>
        <w:jc w:val="both"/>
      </w:pPr>
      <w:r>
        <w:t>При увеличении удовлетворенности пользователями системы поиска на одну условную единицу, комплексная лояльность возрастает на 0,188. Это говорит о том, что чем удобнее и практичнее система поиска в глазах покупателя, тем более лояльным он будет.</w:t>
      </w:r>
    </w:p>
    <w:p w14:paraId="5407E1CC" w14:textId="35ECF184" w:rsidR="009A63D5" w:rsidRPr="00C17A5C" w:rsidRDefault="00C17A5C" w:rsidP="00132A85">
      <w:pPr>
        <w:pStyle w:val="af7"/>
        <w:numPr>
          <w:ilvl w:val="0"/>
          <w:numId w:val="41"/>
        </w:numPr>
        <w:jc w:val="both"/>
      </w:pPr>
      <w:r w:rsidRPr="00C17A5C">
        <w:t xml:space="preserve">В случае увеличения оценки </w:t>
      </w:r>
      <w:r w:rsidR="00BB377E">
        <w:t xml:space="preserve">персонализации </w:t>
      </w:r>
      <w:r w:rsidRPr="00C17A5C">
        <w:t>на одну условную единицу, лояльность пользователя увеличится на 0,</w:t>
      </w:r>
      <w:r w:rsidR="00BB377E">
        <w:t>283</w:t>
      </w:r>
      <w:r w:rsidRPr="00C17A5C">
        <w:t>.</w:t>
      </w:r>
      <w:r w:rsidR="00BB377E">
        <w:t xml:space="preserve"> </w:t>
      </w:r>
      <w:r w:rsidR="00E550AC">
        <w:t>Чем более индивидуальным становится опыт использования онлайн-кинотеатра, тем больше человек чувствует себя лояльным к сервису.</w:t>
      </w:r>
    </w:p>
    <w:p w14:paraId="02082DD5" w14:textId="31957E7C" w:rsidR="00C17A5C" w:rsidRPr="00C17A5C" w:rsidRDefault="00C17A5C" w:rsidP="00132A85">
      <w:pPr>
        <w:pStyle w:val="af7"/>
        <w:numPr>
          <w:ilvl w:val="0"/>
          <w:numId w:val="41"/>
        </w:numPr>
        <w:jc w:val="both"/>
      </w:pPr>
      <w:r w:rsidRPr="00C17A5C">
        <w:t xml:space="preserve">При увеличении же доверия онлайн-кинотеатру на </w:t>
      </w:r>
      <w:r w:rsidR="00BB377E">
        <w:t>одну</w:t>
      </w:r>
      <w:r w:rsidRPr="00C17A5C">
        <w:t xml:space="preserve"> условную единицу, лояльность может вырасти на 0,</w:t>
      </w:r>
      <w:r w:rsidR="00E550AC">
        <w:t>261</w:t>
      </w:r>
      <w:r>
        <w:t>.</w:t>
      </w:r>
      <w:r w:rsidR="00E550AC">
        <w:t xml:space="preserve"> В тех случаях, когда человек доверяет сервису, он будет менее склонен к смене бренда.</w:t>
      </w:r>
    </w:p>
    <w:p w14:paraId="7A07E124" w14:textId="77777777" w:rsidR="003F5BBA" w:rsidRPr="0077764C" w:rsidRDefault="003F5BBA" w:rsidP="00B1529D">
      <w:pPr>
        <w:rPr>
          <w:lang w:val="ru-RU"/>
        </w:rPr>
      </w:pPr>
    </w:p>
    <w:p w14:paraId="29FC7B32" w14:textId="677E3CAF" w:rsidR="00F7568B" w:rsidRDefault="00F7568B" w:rsidP="00F7568B">
      <w:pPr>
        <w:rPr>
          <w:lang w:val="ru-RU"/>
        </w:rPr>
      </w:pPr>
      <w:r>
        <w:rPr>
          <w:lang w:val="ru-RU"/>
        </w:rPr>
        <w:t>Далее была проведена регрессия для зависимой переменной аффективная лояльность. Математически уравнение множественной регрессии для данной модели выглядит следующим образом:</w:t>
      </w:r>
    </w:p>
    <w:p w14:paraId="560EEDD3" w14:textId="2AA2CF39" w:rsidR="00F7568B" w:rsidRPr="00DD742B" w:rsidRDefault="0004629D" w:rsidP="00F7568B">
      <w:pPr>
        <w:rPr>
          <w:lang w:val="ru-RU"/>
        </w:rPr>
      </w:pPr>
      <w:r>
        <w:rPr>
          <w:lang w:val="en-US"/>
        </w:rPr>
        <w:t>y</w:t>
      </w:r>
      <w:r w:rsidRPr="0004629D">
        <w:rPr>
          <w:vertAlign w:val="subscript"/>
          <w:lang w:val="ru-RU"/>
        </w:rPr>
        <w:t>2</w:t>
      </w:r>
      <w:r w:rsidR="00F7568B" w:rsidRPr="00DD742B">
        <w:rPr>
          <w:lang w:val="ru-RU"/>
        </w:rPr>
        <w:t xml:space="preserve">= </w:t>
      </w:r>
      <w:r w:rsidR="00F7568B">
        <w:rPr>
          <w:lang w:val="en-US"/>
        </w:rPr>
        <w:t>b</w:t>
      </w:r>
      <w:r w:rsidR="00F7568B" w:rsidRPr="00DD742B">
        <w:rPr>
          <w:vertAlign w:val="subscript"/>
          <w:lang w:val="ru-RU"/>
        </w:rPr>
        <w:t>0</w:t>
      </w:r>
      <w:r w:rsidR="00F7568B" w:rsidRPr="00DD742B">
        <w:rPr>
          <w:lang w:val="ru-RU"/>
        </w:rPr>
        <w:t xml:space="preserve"> + </w:t>
      </w:r>
      <w:r w:rsidR="00F7568B">
        <w:rPr>
          <w:lang w:val="en-US"/>
        </w:rPr>
        <w:t>b</w:t>
      </w:r>
      <w:r w:rsidR="00F7568B" w:rsidRPr="00DD742B">
        <w:rPr>
          <w:vertAlign w:val="subscript"/>
          <w:lang w:val="ru-RU"/>
        </w:rPr>
        <w:t>1</w:t>
      </w:r>
      <w:r w:rsidR="00F7568B">
        <w:rPr>
          <w:lang w:val="en-US"/>
        </w:rPr>
        <w:t>x</w:t>
      </w:r>
      <w:r w:rsidR="00F7568B" w:rsidRPr="00DD742B">
        <w:rPr>
          <w:vertAlign w:val="subscript"/>
          <w:lang w:val="ru-RU"/>
        </w:rPr>
        <w:t>1</w:t>
      </w:r>
      <w:r w:rsidR="00F7568B" w:rsidRPr="00DD742B">
        <w:rPr>
          <w:lang w:val="ru-RU"/>
        </w:rPr>
        <w:t xml:space="preserve"> + </w:t>
      </w:r>
      <w:r w:rsidR="00F7568B">
        <w:rPr>
          <w:lang w:val="en-US"/>
        </w:rPr>
        <w:t>b</w:t>
      </w:r>
      <w:r w:rsidR="00F7568B" w:rsidRPr="00DD742B">
        <w:rPr>
          <w:vertAlign w:val="subscript"/>
          <w:lang w:val="ru-RU"/>
        </w:rPr>
        <w:t>2</w:t>
      </w:r>
      <w:r w:rsidR="00F7568B">
        <w:rPr>
          <w:lang w:val="en-US"/>
        </w:rPr>
        <w:t>x</w:t>
      </w:r>
      <w:r w:rsidR="00F7568B" w:rsidRPr="00DD742B">
        <w:rPr>
          <w:vertAlign w:val="subscript"/>
          <w:lang w:val="ru-RU"/>
        </w:rPr>
        <w:t>2</w:t>
      </w:r>
      <w:r w:rsidR="00F7568B" w:rsidRPr="00DD742B">
        <w:rPr>
          <w:lang w:val="ru-RU"/>
        </w:rPr>
        <w:t xml:space="preserve"> + </w:t>
      </w:r>
      <w:r w:rsidR="00F7568B">
        <w:rPr>
          <w:lang w:val="en-US"/>
        </w:rPr>
        <w:t>b</w:t>
      </w:r>
      <w:r w:rsidR="00F7568B" w:rsidRPr="00DD742B">
        <w:rPr>
          <w:vertAlign w:val="subscript"/>
          <w:lang w:val="ru-RU"/>
        </w:rPr>
        <w:t>3</w:t>
      </w:r>
      <w:r w:rsidR="00F7568B">
        <w:rPr>
          <w:lang w:val="en-US"/>
        </w:rPr>
        <w:t>x</w:t>
      </w:r>
      <w:r w:rsidR="00F7568B" w:rsidRPr="00DD742B">
        <w:rPr>
          <w:vertAlign w:val="subscript"/>
          <w:lang w:val="ru-RU"/>
        </w:rPr>
        <w:t>3</w:t>
      </w:r>
      <w:r w:rsidR="00F7568B" w:rsidRPr="00DD742B">
        <w:rPr>
          <w:lang w:val="ru-RU"/>
        </w:rPr>
        <w:t xml:space="preserve"> + </w:t>
      </w:r>
      <w:r w:rsidR="00F7568B">
        <w:rPr>
          <w:lang w:val="en-US"/>
        </w:rPr>
        <w:t>b</w:t>
      </w:r>
      <w:r w:rsidR="00F7568B" w:rsidRPr="00DD742B">
        <w:rPr>
          <w:vertAlign w:val="subscript"/>
          <w:lang w:val="ru-RU"/>
        </w:rPr>
        <w:t>4</w:t>
      </w:r>
      <w:r w:rsidR="00F7568B">
        <w:rPr>
          <w:lang w:val="en-US"/>
        </w:rPr>
        <w:t>x</w:t>
      </w:r>
      <w:r w:rsidR="00F7568B" w:rsidRPr="00DD742B">
        <w:rPr>
          <w:vertAlign w:val="subscript"/>
          <w:lang w:val="ru-RU"/>
        </w:rPr>
        <w:t>4</w:t>
      </w:r>
      <w:r w:rsidR="00F7568B" w:rsidRPr="00DD742B">
        <w:rPr>
          <w:lang w:val="ru-RU"/>
        </w:rPr>
        <w:t xml:space="preserve"> + </w:t>
      </w:r>
      <w:r w:rsidR="00F7568B">
        <w:rPr>
          <w:lang w:val="en-US"/>
        </w:rPr>
        <w:t>b</w:t>
      </w:r>
      <w:r w:rsidR="00F7568B" w:rsidRPr="00DD742B">
        <w:rPr>
          <w:vertAlign w:val="subscript"/>
          <w:lang w:val="ru-RU"/>
        </w:rPr>
        <w:t>5</w:t>
      </w:r>
      <w:r w:rsidR="00F7568B">
        <w:rPr>
          <w:lang w:val="en-US"/>
        </w:rPr>
        <w:t>x</w:t>
      </w:r>
      <w:r w:rsidR="00F7568B" w:rsidRPr="00DD742B">
        <w:rPr>
          <w:vertAlign w:val="subscript"/>
          <w:lang w:val="ru-RU"/>
        </w:rPr>
        <w:t>5</w:t>
      </w:r>
      <w:r w:rsidR="00F7568B" w:rsidRPr="00DD742B">
        <w:rPr>
          <w:lang w:val="ru-RU"/>
        </w:rPr>
        <w:t xml:space="preserve"> + </w:t>
      </w:r>
      <w:r w:rsidR="00F7568B">
        <w:rPr>
          <w:lang w:val="en-US"/>
        </w:rPr>
        <w:t>b</w:t>
      </w:r>
      <w:r w:rsidR="00F7568B" w:rsidRPr="00DD742B">
        <w:rPr>
          <w:vertAlign w:val="subscript"/>
          <w:lang w:val="ru-RU"/>
        </w:rPr>
        <w:t>6</w:t>
      </w:r>
      <w:r w:rsidR="00F7568B">
        <w:rPr>
          <w:lang w:val="en-US"/>
        </w:rPr>
        <w:t>x</w:t>
      </w:r>
      <w:r w:rsidR="00F7568B" w:rsidRPr="00DD742B">
        <w:rPr>
          <w:vertAlign w:val="subscript"/>
          <w:lang w:val="ru-RU"/>
        </w:rPr>
        <w:t>6</w:t>
      </w:r>
      <w:r w:rsidR="00F7568B" w:rsidRPr="00DD742B">
        <w:rPr>
          <w:lang w:val="ru-RU"/>
        </w:rPr>
        <w:t xml:space="preserve"> + </w:t>
      </w:r>
      <w:r w:rsidR="00F7568B">
        <w:rPr>
          <w:lang w:val="en-US"/>
        </w:rPr>
        <w:t>b</w:t>
      </w:r>
      <w:r w:rsidR="00F7568B" w:rsidRPr="00DD742B">
        <w:rPr>
          <w:vertAlign w:val="subscript"/>
          <w:lang w:val="ru-RU"/>
        </w:rPr>
        <w:t>7</w:t>
      </w:r>
      <w:r w:rsidR="00F7568B">
        <w:rPr>
          <w:lang w:val="en-US"/>
        </w:rPr>
        <w:t>x</w:t>
      </w:r>
      <w:r w:rsidR="00F7568B" w:rsidRPr="00DD742B">
        <w:rPr>
          <w:vertAlign w:val="subscript"/>
          <w:lang w:val="ru-RU"/>
        </w:rPr>
        <w:t>7</w:t>
      </w:r>
      <w:r w:rsidR="00F7568B" w:rsidRPr="00DD742B">
        <w:rPr>
          <w:lang w:val="ru-RU"/>
        </w:rPr>
        <w:t xml:space="preserve"> + </w:t>
      </w:r>
      <w:r w:rsidR="00F7568B">
        <w:rPr>
          <w:lang w:val="en-US"/>
        </w:rPr>
        <w:t>b</w:t>
      </w:r>
      <w:r w:rsidR="00F7568B" w:rsidRPr="00DD742B">
        <w:rPr>
          <w:vertAlign w:val="subscript"/>
          <w:lang w:val="ru-RU"/>
        </w:rPr>
        <w:t>8</w:t>
      </w:r>
      <w:r w:rsidR="00F7568B">
        <w:rPr>
          <w:lang w:val="en-US"/>
        </w:rPr>
        <w:t>x</w:t>
      </w:r>
      <w:r w:rsidR="00F7568B" w:rsidRPr="00DD742B">
        <w:rPr>
          <w:vertAlign w:val="subscript"/>
          <w:lang w:val="ru-RU"/>
        </w:rPr>
        <w:t>8</w:t>
      </w:r>
      <w:r w:rsidR="00F7568B" w:rsidRPr="00DD742B">
        <w:rPr>
          <w:lang w:val="ru-RU"/>
        </w:rPr>
        <w:t xml:space="preserve"> + </w:t>
      </w:r>
      <w:r w:rsidR="00F7568B">
        <w:rPr>
          <w:lang w:val="en-US"/>
        </w:rPr>
        <w:t>b</w:t>
      </w:r>
      <w:r w:rsidR="00F7568B" w:rsidRPr="00DD742B">
        <w:rPr>
          <w:vertAlign w:val="subscript"/>
          <w:lang w:val="ru-RU"/>
        </w:rPr>
        <w:t>9</w:t>
      </w:r>
      <w:r w:rsidR="00F7568B">
        <w:rPr>
          <w:lang w:val="en-US"/>
        </w:rPr>
        <w:t>x</w:t>
      </w:r>
      <w:r w:rsidR="00F7568B" w:rsidRPr="00DD742B">
        <w:rPr>
          <w:vertAlign w:val="subscript"/>
          <w:lang w:val="ru-RU"/>
        </w:rPr>
        <w:t>9</w:t>
      </w:r>
      <w:r w:rsidR="00F7568B" w:rsidRPr="00DD742B">
        <w:rPr>
          <w:lang w:val="ru-RU"/>
        </w:rPr>
        <w:t xml:space="preserve"> + </w:t>
      </w:r>
      <w:r w:rsidR="00F7568B">
        <w:rPr>
          <w:lang w:val="en-US"/>
        </w:rPr>
        <w:t>b</w:t>
      </w:r>
      <w:r w:rsidR="00F7568B" w:rsidRPr="00DD742B">
        <w:rPr>
          <w:vertAlign w:val="subscript"/>
          <w:lang w:val="ru-RU"/>
        </w:rPr>
        <w:t>10</w:t>
      </w:r>
      <w:r w:rsidR="00F7568B">
        <w:rPr>
          <w:lang w:val="en-US"/>
        </w:rPr>
        <w:t>x</w:t>
      </w:r>
      <w:r w:rsidR="00F7568B" w:rsidRPr="00DD742B">
        <w:rPr>
          <w:vertAlign w:val="subscript"/>
          <w:lang w:val="ru-RU"/>
        </w:rPr>
        <w:t>10</w:t>
      </w:r>
      <w:r w:rsidR="00F7568B" w:rsidRPr="00DD742B">
        <w:rPr>
          <w:lang w:val="ru-RU"/>
        </w:rPr>
        <w:t xml:space="preserve"> + </w:t>
      </w:r>
      <w:r w:rsidR="00F7568B">
        <w:rPr>
          <w:lang w:val="en-US"/>
        </w:rPr>
        <w:t>b</w:t>
      </w:r>
      <w:r w:rsidR="00F7568B" w:rsidRPr="00DD742B">
        <w:rPr>
          <w:vertAlign w:val="subscript"/>
          <w:lang w:val="ru-RU"/>
        </w:rPr>
        <w:t>11</w:t>
      </w:r>
      <w:r w:rsidR="00F7568B">
        <w:rPr>
          <w:lang w:val="en-US"/>
        </w:rPr>
        <w:t>x</w:t>
      </w:r>
      <w:r w:rsidR="00F7568B" w:rsidRPr="00DD742B">
        <w:rPr>
          <w:vertAlign w:val="subscript"/>
          <w:lang w:val="ru-RU"/>
        </w:rPr>
        <w:t>11</w:t>
      </w:r>
      <w:r w:rsidR="00F7568B" w:rsidRPr="00DD742B">
        <w:rPr>
          <w:lang w:val="ru-RU"/>
        </w:rPr>
        <w:t xml:space="preserve"> + </w:t>
      </w:r>
      <w:r w:rsidR="00F7568B">
        <w:rPr>
          <w:lang w:val="en-US"/>
        </w:rPr>
        <w:t>b</w:t>
      </w:r>
      <w:r w:rsidR="00F7568B" w:rsidRPr="00DD742B">
        <w:rPr>
          <w:vertAlign w:val="subscript"/>
          <w:lang w:val="ru-RU"/>
        </w:rPr>
        <w:t>12</w:t>
      </w:r>
      <w:r w:rsidR="00F7568B">
        <w:rPr>
          <w:lang w:val="en-US"/>
        </w:rPr>
        <w:t>x</w:t>
      </w:r>
      <w:r w:rsidR="00F7568B" w:rsidRPr="00DD742B">
        <w:rPr>
          <w:vertAlign w:val="subscript"/>
          <w:lang w:val="ru-RU"/>
        </w:rPr>
        <w:t>12</w:t>
      </w:r>
      <w:r w:rsidR="00F7568B" w:rsidRPr="00DD742B">
        <w:rPr>
          <w:lang w:val="ru-RU"/>
        </w:rPr>
        <w:t xml:space="preserve"> + </w:t>
      </w:r>
      <w:r w:rsidR="00F7568B">
        <w:rPr>
          <w:lang w:val="en-US"/>
        </w:rPr>
        <w:t>b</w:t>
      </w:r>
      <w:r w:rsidR="00F7568B" w:rsidRPr="00DD742B">
        <w:rPr>
          <w:vertAlign w:val="subscript"/>
          <w:lang w:val="ru-RU"/>
        </w:rPr>
        <w:t>13</w:t>
      </w:r>
      <w:r w:rsidR="00F7568B">
        <w:rPr>
          <w:lang w:val="en-US"/>
        </w:rPr>
        <w:t>x</w:t>
      </w:r>
      <w:r w:rsidR="00F7568B" w:rsidRPr="00DD742B">
        <w:rPr>
          <w:vertAlign w:val="subscript"/>
          <w:lang w:val="ru-RU"/>
        </w:rPr>
        <w:t>13</w:t>
      </w:r>
      <w:r w:rsidR="00F7568B" w:rsidRPr="00DD742B">
        <w:rPr>
          <w:lang w:val="ru-RU"/>
        </w:rPr>
        <w:t xml:space="preserve"> + </w:t>
      </w:r>
      <w:r w:rsidR="00F7568B">
        <w:rPr>
          <w:lang w:val="en-US"/>
        </w:rPr>
        <w:t>b</w:t>
      </w:r>
      <w:r w:rsidR="00F7568B" w:rsidRPr="00DD742B">
        <w:rPr>
          <w:vertAlign w:val="subscript"/>
          <w:lang w:val="ru-RU"/>
        </w:rPr>
        <w:t>14</w:t>
      </w:r>
      <w:r w:rsidR="00F7568B">
        <w:rPr>
          <w:lang w:val="en-US"/>
        </w:rPr>
        <w:t>x</w:t>
      </w:r>
      <w:r w:rsidR="00F7568B" w:rsidRPr="00DD742B">
        <w:rPr>
          <w:vertAlign w:val="subscript"/>
          <w:lang w:val="ru-RU"/>
        </w:rPr>
        <w:t>14</w:t>
      </w:r>
      <w:r w:rsidR="00F7568B" w:rsidRPr="00DD742B">
        <w:rPr>
          <w:lang w:val="ru-RU"/>
        </w:rPr>
        <w:t xml:space="preserve"> + </w:t>
      </w:r>
      <w:r w:rsidR="00F7568B">
        <w:rPr>
          <w:lang w:val="en-US"/>
        </w:rPr>
        <w:t>E</w:t>
      </w:r>
    </w:p>
    <w:p w14:paraId="15C6AE7E" w14:textId="77777777" w:rsidR="00F7568B" w:rsidRPr="00804F19" w:rsidRDefault="00F7568B" w:rsidP="00F7568B">
      <w:pPr>
        <w:rPr>
          <w:lang w:val="ru-RU"/>
        </w:rPr>
      </w:pPr>
      <w:r>
        <w:rPr>
          <w:lang w:val="ru-RU"/>
        </w:rPr>
        <w:t>В котором,</w:t>
      </w:r>
    </w:p>
    <w:p w14:paraId="0220CE66" w14:textId="3C3009FD" w:rsidR="00F7568B" w:rsidRPr="00804F19" w:rsidRDefault="0004629D" w:rsidP="00EC03AF">
      <w:pPr>
        <w:pStyle w:val="af7"/>
        <w:numPr>
          <w:ilvl w:val="0"/>
          <w:numId w:val="40"/>
        </w:numPr>
      </w:pPr>
      <w:r>
        <w:rPr>
          <w:lang w:val="en-US"/>
        </w:rPr>
        <w:t>y</w:t>
      </w:r>
      <w:r w:rsidRPr="0004629D">
        <w:rPr>
          <w:vertAlign w:val="subscript"/>
        </w:rPr>
        <w:t>2</w:t>
      </w:r>
      <w:r w:rsidR="00F7568B" w:rsidRPr="00804F19">
        <w:t xml:space="preserve"> </w:t>
      </w:r>
      <w:r w:rsidR="00F7568B">
        <w:t>–</w:t>
      </w:r>
      <w:r w:rsidR="00F7568B" w:rsidRPr="00804F19">
        <w:t xml:space="preserve"> </w:t>
      </w:r>
      <w:r w:rsidR="00F7568B">
        <w:t xml:space="preserve">зависимая переменная (Аффективная лояльность пользователей онлайн-кинотеатров – </w:t>
      </w:r>
      <w:r w:rsidR="00F7568B">
        <w:rPr>
          <w:lang w:val="en-US"/>
        </w:rPr>
        <w:t>loyalty</w:t>
      </w:r>
      <w:r w:rsidR="00F7568B" w:rsidRPr="00804F19">
        <w:t>_</w:t>
      </w:r>
      <w:r w:rsidR="00F7568B">
        <w:rPr>
          <w:lang w:val="en-US"/>
        </w:rPr>
        <w:t>affective</w:t>
      </w:r>
      <w:r w:rsidR="00F7568B">
        <w:t>)</w:t>
      </w:r>
    </w:p>
    <w:p w14:paraId="3F9AE27E" w14:textId="77777777" w:rsidR="00F7568B" w:rsidRPr="00B84BFB" w:rsidRDefault="00F7568B" w:rsidP="00EC03AF">
      <w:pPr>
        <w:pStyle w:val="af7"/>
        <w:numPr>
          <w:ilvl w:val="0"/>
          <w:numId w:val="40"/>
        </w:numPr>
        <w:rPr>
          <w:lang w:val="en-US"/>
        </w:rPr>
      </w:pPr>
      <w:r w:rsidRPr="00804F19">
        <w:rPr>
          <w:lang w:val="en-US"/>
        </w:rPr>
        <w:t>x</w:t>
      </w:r>
      <w:r w:rsidRPr="00804F19">
        <w:rPr>
          <w:vertAlign w:val="subscript"/>
          <w:lang w:val="en-US"/>
        </w:rPr>
        <w:t>1</w:t>
      </w:r>
      <w:r w:rsidRPr="00804F19">
        <w:rPr>
          <w:lang w:val="en-US"/>
        </w:rPr>
        <w:t xml:space="preserve"> - x</w:t>
      </w:r>
      <w:r w:rsidRPr="00804F19">
        <w:rPr>
          <w:vertAlign w:val="subscript"/>
          <w:lang w:val="en-US"/>
        </w:rPr>
        <w:t>1</w:t>
      </w:r>
      <w:r>
        <w:rPr>
          <w:vertAlign w:val="subscript"/>
          <w:lang w:val="en-US"/>
        </w:rPr>
        <w:t>4</w:t>
      </w:r>
      <w:r w:rsidRPr="00804F19">
        <w:rPr>
          <w:lang w:val="en-US"/>
        </w:rPr>
        <w:t xml:space="preserve"> – </w:t>
      </w:r>
      <w:r>
        <w:t>независимые</w:t>
      </w:r>
      <w:r w:rsidRPr="00804F19">
        <w:rPr>
          <w:lang w:val="en-US"/>
        </w:rPr>
        <w:t xml:space="preserve"> </w:t>
      </w:r>
      <w:r>
        <w:t>переменные</w:t>
      </w:r>
      <w:r w:rsidRPr="00804F19">
        <w:rPr>
          <w:lang w:val="en-US"/>
        </w:rPr>
        <w:t xml:space="preserve"> </w:t>
      </w:r>
      <w:r>
        <w:t>в</w:t>
      </w:r>
      <w:r w:rsidRPr="00804F19">
        <w:rPr>
          <w:lang w:val="en-US"/>
        </w:rPr>
        <w:t xml:space="preserve"> </w:t>
      </w:r>
      <w:r>
        <w:t>следующем</w:t>
      </w:r>
      <w:r w:rsidRPr="00804F19">
        <w:rPr>
          <w:lang w:val="en-US"/>
        </w:rPr>
        <w:t xml:space="preserve"> </w:t>
      </w:r>
      <w:r>
        <w:t>порядке</w:t>
      </w:r>
      <w:r w:rsidRPr="00804F19">
        <w:rPr>
          <w:lang w:val="en-US"/>
        </w:rPr>
        <w:t xml:space="preserve"> (</w:t>
      </w:r>
      <w:r>
        <w:rPr>
          <w:lang w:val="en-US"/>
        </w:rPr>
        <w:t>shared</w:t>
      </w:r>
      <w:r w:rsidRPr="00804F19">
        <w:rPr>
          <w:lang w:val="en-US"/>
        </w:rPr>
        <w:t>_</w:t>
      </w:r>
      <w:r>
        <w:rPr>
          <w:lang w:val="en-US"/>
        </w:rPr>
        <w:t>use</w:t>
      </w:r>
      <w:r w:rsidRPr="00804F19">
        <w:rPr>
          <w:lang w:val="en-US"/>
        </w:rPr>
        <w:t xml:space="preserve">, </w:t>
      </w:r>
      <w:r>
        <w:rPr>
          <w:lang w:val="en-US"/>
        </w:rPr>
        <w:t>use</w:t>
      </w:r>
      <w:r w:rsidRPr="00804F19">
        <w:rPr>
          <w:lang w:val="en-US"/>
        </w:rPr>
        <w:t>_</w:t>
      </w:r>
      <w:r>
        <w:rPr>
          <w:lang w:val="en-US"/>
        </w:rPr>
        <w:t>main</w:t>
      </w:r>
      <w:r w:rsidRPr="00804F19">
        <w:rPr>
          <w:lang w:val="en-US"/>
        </w:rPr>
        <w:t xml:space="preserve">, </w:t>
      </w:r>
      <w:r>
        <w:rPr>
          <w:lang w:val="en-US"/>
        </w:rPr>
        <w:t>service_recommendation, service_subscription_renewal</w:t>
      </w:r>
      <w:r w:rsidRPr="00B84BFB">
        <w:rPr>
          <w:lang w:val="en-US"/>
        </w:rPr>
        <w:t>,</w:t>
      </w:r>
      <w:r>
        <w:rPr>
          <w:lang w:val="en-US"/>
        </w:rPr>
        <w:t xml:space="preserve"> service_price, search_system_GEN, personalization_GEN,</w:t>
      </w:r>
      <w:r w:rsidRPr="00B84BFB">
        <w:rPr>
          <w:lang w:val="en-US"/>
        </w:rPr>
        <w:t xml:space="preserve"> independent_judgment_GEN, experience_interface_GEN, experience_watching_GEN, </w:t>
      </w:r>
      <w:r w:rsidRPr="00B84BFB">
        <w:rPr>
          <w:lang w:val="en-US"/>
        </w:rPr>
        <w:lastRenderedPageBreak/>
        <w:t>experience_language_GEN, service_trust_GEN, content_speed_</w:t>
      </w:r>
      <w:r>
        <w:rPr>
          <w:lang w:val="en-US"/>
        </w:rPr>
        <w:t>GEN</w:t>
      </w:r>
      <w:r w:rsidRPr="00B84BFB">
        <w:rPr>
          <w:lang w:val="en-US"/>
        </w:rPr>
        <w:t>, content_quality_GEN)</w:t>
      </w:r>
    </w:p>
    <w:p w14:paraId="33EFC189" w14:textId="77777777" w:rsidR="00F7568B" w:rsidRPr="00804F19" w:rsidRDefault="00F7568B" w:rsidP="00EC03AF">
      <w:pPr>
        <w:pStyle w:val="af7"/>
        <w:numPr>
          <w:ilvl w:val="0"/>
          <w:numId w:val="40"/>
        </w:numPr>
      </w:pPr>
      <w:r w:rsidRPr="00804F19">
        <w:rPr>
          <w:lang w:val="en-US"/>
        </w:rPr>
        <w:t>b</w:t>
      </w:r>
      <w:r w:rsidRPr="00804F19">
        <w:rPr>
          <w:vertAlign w:val="subscript"/>
          <w:lang w:val="en-US"/>
        </w:rPr>
        <w:t>i</w:t>
      </w:r>
      <w:r w:rsidRPr="00804F19">
        <w:t xml:space="preserve"> </w:t>
      </w:r>
      <w:r>
        <w:t>–</w:t>
      </w:r>
      <w:r w:rsidRPr="00804F19">
        <w:t xml:space="preserve"> </w:t>
      </w:r>
      <w:r>
        <w:t>значение коэффициента независимой переменной</w:t>
      </w:r>
    </w:p>
    <w:p w14:paraId="0FE0735F" w14:textId="77777777" w:rsidR="00F7568B" w:rsidRPr="00804F19" w:rsidRDefault="00F7568B" w:rsidP="00EC03AF">
      <w:pPr>
        <w:pStyle w:val="af7"/>
        <w:numPr>
          <w:ilvl w:val="0"/>
          <w:numId w:val="40"/>
        </w:numPr>
      </w:pPr>
      <w:r w:rsidRPr="00804F19">
        <w:rPr>
          <w:lang w:val="en-US"/>
        </w:rPr>
        <w:t>b</w:t>
      </w:r>
      <w:r w:rsidRPr="00804F19">
        <w:rPr>
          <w:vertAlign w:val="subscript"/>
        </w:rPr>
        <w:t>0</w:t>
      </w:r>
      <w:r w:rsidRPr="00804F19">
        <w:t xml:space="preserve"> – </w:t>
      </w:r>
      <w:r>
        <w:t>значение зависимой переменной при х=0</w:t>
      </w:r>
    </w:p>
    <w:p w14:paraId="30B6CBBE" w14:textId="77777777" w:rsidR="00F7568B" w:rsidRPr="00804F19" w:rsidRDefault="00F7568B" w:rsidP="00EC03AF">
      <w:pPr>
        <w:pStyle w:val="af7"/>
        <w:numPr>
          <w:ilvl w:val="0"/>
          <w:numId w:val="40"/>
        </w:numPr>
      </w:pPr>
      <w:r w:rsidRPr="00804F19">
        <w:rPr>
          <w:lang w:val="en-US"/>
        </w:rPr>
        <w:t>E</w:t>
      </w:r>
      <w:r>
        <w:t xml:space="preserve"> – стандартная ошибка</w:t>
      </w:r>
    </w:p>
    <w:p w14:paraId="6FB315C2" w14:textId="77777777" w:rsidR="00F7568B" w:rsidRDefault="00F7568B" w:rsidP="00F7568B">
      <w:pPr>
        <w:rPr>
          <w:lang w:val="ru-RU"/>
        </w:rPr>
      </w:pPr>
    </w:p>
    <w:p w14:paraId="4456963B" w14:textId="2F06D8E0" w:rsidR="00F7568B" w:rsidRPr="00A22E4F" w:rsidRDefault="00F7568B" w:rsidP="00F7568B">
      <w:pPr>
        <w:rPr>
          <w:lang w:val="ru-RU"/>
        </w:rPr>
      </w:pPr>
      <w:r>
        <w:rPr>
          <w:lang w:val="ru-RU"/>
        </w:rPr>
        <w:t xml:space="preserve">После составления уравнения, был проведен линейный регрессионный анализ в </w:t>
      </w:r>
      <w:r>
        <w:rPr>
          <w:lang w:val="en-US"/>
        </w:rPr>
        <w:t>IBM</w:t>
      </w:r>
      <w:r w:rsidRPr="00804F19">
        <w:rPr>
          <w:lang w:val="ru-RU"/>
        </w:rPr>
        <w:t xml:space="preserve"> </w:t>
      </w:r>
      <w:r>
        <w:rPr>
          <w:lang w:val="en-US"/>
        </w:rPr>
        <w:t>SPSS</w:t>
      </w:r>
      <w:r>
        <w:rPr>
          <w:lang w:val="ru-RU"/>
        </w:rPr>
        <w:t>.</w:t>
      </w:r>
      <w:r w:rsidRPr="00A22E4F">
        <w:rPr>
          <w:lang w:val="ru-RU"/>
        </w:rPr>
        <w:t xml:space="preserve"> </w:t>
      </w:r>
      <w:r>
        <w:rPr>
          <w:lang w:val="ru-RU"/>
        </w:rPr>
        <w:t>Сводка модели приведена ниже</w:t>
      </w:r>
      <w:r w:rsidR="00EC03AF">
        <w:rPr>
          <w:lang w:val="ru-RU"/>
        </w:rPr>
        <w:t xml:space="preserve"> на рисунке 16</w:t>
      </w:r>
      <w:r>
        <w:rPr>
          <w:lang w:val="ru-RU"/>
        </w:rPr>
        <w:t>.</w:t>
      </w:r>
    </w:p>
    <w:p w14:paraId="48CE3EDC" w14:textId="37AE9C40" w:rsidR="00F7568B" w:rsidRDefault="0077764C" w:rsidP="00C1111C">
      <w:pPr>
        <w:pStyle w:val="ae"/>
        <w:rPr>
          <w:lang w:val="ru-RU"/>
        </w:rPr>
      </w:pPr>
      <w:r w:rsidRPr="00E80341">
        <w:rPr>
          <w:noProof/>
          <w:lang w:val="ru-RU" w:eastAsia="ru-RU"/>
        </w:rPr>
        <mc:AlternateContent>
          <mc:Choice Requires="wps">
            <w:drawing>
              <wp:anchor distT="0" distB="0" distL="114300" distR="114300" simplePos="0" relativeHeight="251676672" behindDoc="0" locked="0" layoutInCell="1" allowOverlap="1" wp14:anchorId="6A0F842A" wp14:editId="109BD3DC">
                <wp:simplePos x="0" y="0"/>
                <wp:positionH relativeFrom="margin">
                  <wp:posOffset>5124450</wp:posOffset>
                </wp:positionH>
                <wp:positionV relativeFrom="paragraph">
                  <wp:posOffset>874395</wp:posOffset>
                </wp:positionV>
                <wp:extent cx="590550" cy="139700"/>
                <wp:effectExtent l="0" t="0" r="19050" b="12700"/>
                <wp:wrapNone/>
                <wp:docPr id="198" name="Прямоугольник 198"/>
                <wp:cNvGraphicFramePr/>
                <a:graphic xmlns:a="http://schemas.openxmlformats.org/drawingml/2006/main">
                  <a:graphicData uri="http://schemas.microsoft.com/office/word/2010/wordprocessingShape">
                    <wps:wsp>
                      <wps:cNvSpPr/>
                      <wps:spPr>
                        <a:xfrm>
                          <a:off x="0" y="0"/>
                          <a:ext cx="590550" cy="1397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88EB6" id="Прямоугольник 198" o:spid="_x0000_s1026" style="position:absolute;margin-left:403.5pt;margin-top:68.85pt;width:46.5pt;height:1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" filled="f" strokecolor="#c00000" strokeweight="1.5pt">
                <w10:wrap anchorx="margin"/>
              </v:rect>
            </w:pict>
          </mc:Fallback>
        </mc:AlternateContent>
      </w:r>
      <w:r w:rsidRPr="00E80341">
        <w:rPr>
          <w:noProof/>
          <w:lang w:val="ru-RU" w:eastAsia="ru-RU"/>
        </w:rPr>
        <mc:AlternateContent>
          <mc:Choice Requires="wps">
            <w:drawing>
              <wp:anchor distT="0" distB="0" distL="114300" distR="114300" simplePos="0" relativeHeight="251674624" behindDoc="0" locked="0" layoutInCell="1" allowOverlap="1" wp14:anchorId="0750B040" wp14:editId="6A80BE7C">
                <wp:simplePos x="0" y="0"/>
                <wp:positionH relativeFrom="margin">
                  <wp:posOffset>1447800</wp:posOffset>
                </wp:positionH>
                <wp:positionV relativeFrom="paragraph">
                  <wp:posOffset>874395</wp:posOffset>
                </wp:positionV>
                <wp:extent cx="590550" cy="139700"/>
                <wp:effectExtent l="0" t="0" r="19050" b="12700"/>
                <wp:wrapNone/>
                <wp:docPr id="197" name="Прямоугольник 197"/>
                <wp:cNvGraphicFramePr/>
                <a:graphic xmlns:a="http://schemas.openxmlformats.org/drawingml/2006/main">
                  <a:graphicData uri="http://schemas.microsoft.com/office/word/2010/wordprocessingShape">
                    <wps:wsp>
                      <wps:cNvSpPr/>
                      <wps:spPr>
                        <a:xfrm>
                          <a:off x="0" y="0"/>
                          <a:ext cx="590550" cy="1397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E0163" id="Прямоугольник 197" o:spid="_x0000_s1026" style="position:absolute;margin-left:114pt;margin-top:68.85pt;width:46.5pt;height:1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" filled="f" strokecolor="#c00000" strokeweight="1.5pt">
                <w10:wrap anchorx="margin"/>
              </v:rect>
            </w:pict>
          </mc:Fallback>
        </mc:AlternateContent>
      </w:r>
      <w:r w:rsidR="00C1111C" w:rsidRPr="00C1111C">
        <w:rPr>
          <w:noProof/>
          <w:lang w:val="ru-RU" w:eastAsia="ru-RU"/>
        </w:rPr>
        <w:drawing>
          <wp:inline distT="0" distB="0" distL="0" distR="0" wp14:anchorId="1407650A" wp14:editId="10D3AF88">
            <wp:extent cx="5572125" cy="1763407"/>
            <wp:effectExtent l="0" t="0" r="0" b="825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0772" cy="1781967"/>
                    </a:xfrm>
                    <a:prstGeom prst="rect">
                      <a:avLst/>
                    </a:prstGeom>
                    <a:noFill/>
                  </pic:spPr>
                </pic:pic>
              </a:graphicData>
            </a:graphic>
          </wp:inline>
        </w:drawing>
      </w:r>
    </w:p>
    <w:p w14:paraId="2B4E4734" w14:textId="77F8B8F0" w:rsidR="00F7568B" w:rsidRPr="00C800EA" w:rsidRDefault="00960496" w:rsidP="00F7568B">
      <w:pPr>
        <w:pStyle w:val="a0"/>
        <w:rPr>
          <w:lang w:val="ru-RU"/>
        </w:rPr>
      </w:pPr>
      <w:r>
        <w:rPr>
          <w:lang w:val="ru-RU"/>
        </w:rPr>
        <w:t xml:space="preserve">Сводка </w:t>
      </w:r>
      <w:r w:rsidR="00EC03AF">
        <w:rPr>
          <w:lang w:val="ru-RU"/>
        </w:rPr>
        <w:t>регрессионной модели для аффективной лояльности</w:t>
      </w:r>
    </w:p>
    <w:p w14:paraId="750E6217" w14:textId="7ACED7FC" w:rsidR="00F7568B" w:rsidRPr="002274B4" w:rsidRDefault="00F7568B" w:rsidP="00F7568B">
      <w:pPr>
        <w:rPr>
          <w:lang w:val="ru-RU"/>
        </w:rPr>
      </w:pPr>
      <w:r>
        <w:rPr>
          <w:lang w:val="ru-RU"/>
        </w:rPr>
        <w:t xml:space="preserve">Перед началом анализа </w:t>
      </w:r>
      <w:r w:rsidR="00E12342">
        <w:rPr>
          <w:lang w:val="ru-RU"/>
        </w:rPr>
        <w:t>влияния факторов</w:t>
      </w:r>
      <w:r>
        <w:rPr>
          <w:lang w:val="ru-RU"/>
        </w:rPr>
        <w:t xml:space="preserve">, было </w:t>
      </w:r>
      <w:r w:rsidR="001F773C">
        <w:rPr>
          <w:lang w:val="ru-RU"/>
        </w:rPr>
        <w:t>подтверждено</w:t>
      </w:r>
      <w:r>
        <w:rPr>
          <w:lang w:val="ru-RU"/>
        </w:rPr>
        <w:t xml:space="preserve"> </w:t>
      </w:r>
      <w:r w:rsidR="00E12342">
        <w:rPr>
          <w:lang w:val="ru-RU"/>
        </w:rPr>
        <w:t>отсутствие</w:t>
      </w:r>
      <w:r>
        <w:rPr>
          <w:lang w:val="ru-RU"/>
        </w:rPr>
        <w:t xml:space="preserve"> выбросов в выборке</w:t>
      </w:r>
      <w:r w:rsidR="001F773C">
        <w:rPr>
          <w:lang w:val="ru-RU"/>
        </w:rPr>
        <w:t>, следовательно, модель могла быть рассмотрена</w:t>
      </w:r>
      <w:r>
        <w:rPr>
          <w:lang w:val="ru-RU"/>
        </w:rPr>
        <w:t xml:space="preserve">. Можно заметить, что скорректированный </w:t>
      </w:r>
      <w:r>
        <w:rPr>
          <w:lang w:val="en-US"/>
        </w:rPr>
        <w:t>R</w:t>
      </w:r>
      <w:r>
        <w:rPr>
          <w:lang w:val="ru-RU"/>
        </w:rPr>
        <w:t>-квадрат, составля</w:t>
      </w:r>
      <w:r w:rsidR="001F773C">
        <w:rPr>
          <w:lang w:val="ru-RU"/>
        </w:rPr>
        <w:t>ет</w:t>
      </w:r>
      <w:r>
        <w:rPr>
          <w:lang w:val="ru-RU"/>
        </w:rPr>
        <w:t xml:space="preserve"> 0,629. Другими словами, созданная модель объясняет 62,9% вариации переменных.</w:t>
      </w:r>
    </w:p>
    <w:p w14:paraId="699F7D59" w14:textId="79DBBC6B" w:rsidR="00F7568B" w:rsidRDefault="00F7568B" w:rsidP="00F7568B">
      <w:pPr>
        <w:rPr>
          <w:lang w:val="ru-RU"/>
        </w:rPr>
      </w:pPr>
      <w:r>
        <w:rPr>
          <w:lang w:val="ru-RU"/>
        </w:rPr>
        <w:t xml:space="preserve">Коэффициент Дарбина-Уотсона, объясняющий автокорреляцию остатков, должен иметь значение в пределах 1,5 – 2,5. Модель же принимает значение </w:t>
      </w:r>
      <w:r w:rsidR="00EC03AF">
        <w:rPr>
          <w:lang w:val="ru-RU"/>
        </w:rPr>
        <w:t>1</w:t>
      </w:r>
      <w:r>
        <w:rPr>
          <w:lang w:val="ru-RU"/>
        </w:rPr>
        <w:t>,</w:t>
      </w:r>
      <w:r w:rsidR="00EC03AF">
        <w:rPr>
          <w:lang w:val="ru-RU"/>
        </w:rPr>
        <w:t>923</w:t>
      </w:r>
      <w:r>
        <w:rPr>
          <w:lang w:val="ru-RU"/>
        </w:rPr>
        <w:t>, что говорит об отсутствии автокорреляции. Другими словами, остатки принимают случайные значения.</w:t>
      </w:r>
    </w:p>
    <w:p w14:paraId="2698A636" w14:textId="012126EA" w:rsidR="00F7568B" w:rsidRPr="00FA298D" w:rsidRDefault="00F7568B" w:rsidP="00F7568B">
      <w:pPr>
        <w:rPr>
          <w:lang w:val="ru-RU"/>
        </w:rPr>
      </w:pPr>
      <w:r>
        <w:rPr>
          <w:lang w:val="ru-RU"/>
        </w:rPr>
        <w:t xml:space="preserve">Посмотрев на таблицу </w:t>
      </w:r>
      <w:r>
        <w:rPr>
          <w:lang w:val="en-US"/>
        </w:rPr>
        <w:t>ANOVA</w:t>
      </w:r>
      <w:r>
        <w:rPr>
          <w:lang w:val="ru-RU"/>
        </w:rPr>
        <w:t xml:space="preserve">, представленную на рисунке </w:t>
      </w:r>
      <w:r w:rsidR="00EC03AF">
        <w:rPr>
          <w:lang w:val="ru-RU"/>
        </w:rPr>
        <w:t>17</w:t>
      </w:r>
      <w:r>
        <w:rPr>
          <w:lang w:val="ru-RU"/>
        </w:rPr>
        <w:t>, мы видим, что значение значимости намного меньше 0,05. Это указывает на значимость составленной модели и репрезентативность ее результатов.</w:t>
      </w:r>
    </w:p>
    <w:p w14:paraId="492D2827" w14:textId="469E7DDB" w:rsidR="00F7568B" w:rsidRPr="00F7568B" w:rsidRDefault="00E80341" w:rsidP="00F7568B">
      <w:pPr>
        <w:pStyle w:val="ae"/>
        <w:rPr>
          <w:lang w:val="ru-RU"/>
        </w:rPr>
      </w:pPr>
      <w:r w:rsidRPr="00E80341">
        <w:rPr>
          <w:noProof/>
          <w:lang w:val="ru-RU" w:eastAsia="ru-RU"/>
        </w:rPr>
        <w:lastRenderedPageBreak/>
        <mc:AlternateContent>
          <mc:Choice Requires="wps">
            <w:drawing>
              <wp:anchor distT="0" distB="0" distL="114300" distR="114300" simplePos="0" relativeHeight="251678720" behindDoc="0" locked="0" layoutInCell="1" allowOverlap="1" wp14:anchorId="2ABDDC2C" wp14:editId="43BD4136">
                <wp:simplePos x="0" y="0"/>
                <wp:positionH relativeFrom="margin">
                  <wp:posOffset>4127500</wp:posOffset>
                </wp:positionH>
                <wp:positionV relativeFrom="paragraph">
                  <wp:posOffset>894715</wp:posOffset>
                </wp:positionV>
                <wp:extent cx="590550" cy="139700"/>
                <wp:effectExtent l="0" t="0" r="19050" b="12700"/>
                <wp:wrapNone/>
                <wp:docPr id="199" name="Прямоугольник 199"/>
                <wp:cNvGraphicFramePr/>
                <a:graphic xmlns:a="http://schemas.openxmlformats.org/drawingml/2006/main">
                  <a:graphicData uri="http://schemas.microsoft.com/office/word/2010/wordprocessingShape">
                    <wps:wsp>
                      <wps:cNvSpPr/>
                      <wps:spPr>
                        <a:xfrm>
                          <a:off x="0" y="0"/>
                          <a:ext cx="590550" cy="1397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4A6CA" id="Прямоугольник 199" o:spid="_x0000_s1026" style="position:absolute;margin-left:325pt;margin-top:70.45pt;width:46.5pt;height:1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" filled="f" strokecolor="#c00000" strokeweight="1.5pt">
                <w10:wrap anchorx="margin"/>
              </v:rect>
            </w:pict>
          </mc:Fallback>
        </mc:AlternateContent>
      </w:r>
      <w:r w:rsidR="00C1111C">
        <w:rPr>
          <w:noProof/>
          <w:lang w:val="ru-RU" w:eastAsia="ru-RU"/>
        </w:rPr>
        <w:drawing>
          <wp:inline distT="0" distB="0" distL="0" distR="0" wp14:anchorId="0735F9B9" wp14:editId="3D3AAE16">
            <wp:extent cx="3543935" cy="2670791"/>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8572" cy="2681822"/>
                    </a:xfrm>
                    <a:prstGeom prst="rect">
                      <a:avLst/>
                    </a:prstGeom>
                    <a:noFill/>
                  </pic:spPr>
                </pic:pic>
              </a:graphicData>
            </a:graphic>
          </wp:inline>
        </w:drawing>
      </w:r>
    </w:p>
    <w:p w14:paraId="646A4565" w14:textId="339F1D3D" w:rsidR="00F7568B" w:rsidRPr="00F7568B" w:rsidRDefault="00EC03AF" w:rsidP="00F7568B">
      <w:pPr>
        <w:pStyle w:val="a0"/>
        <w:rPr>
          <w:lang w:val="ru-RU"/>
        </w:rPr>
      </w:pPr>
      <w:r>
        <w:rPr>
          <w:lang w:val="ru-RU"/>
        </w:rPr>
        <w:t xml:space="preserve">Таблица </w:t>
      </w:r>
      <w:r>
        <w:t>ANOVA</w:t>
      </w:r>
      <w:r w:rsidRPr="00EC03AF">
        <w:rPr>
          <w:lang w:val="ru-RU"/>
        </w:rPr>
        <w:t xml:space="preserve"> </w:t>
      </w:r>
      <w:r>
        <w:rPr>
          <w:lang w:val="ru-RU"/>
        </w:rPr>
        <w:t>для аффективной лояльности</w:t>
      </w:r>
    </w:p>
    <w:p w14:paraId="18B069EC" w14:textId="65A94127" w:rsidR="00F7568B" w:rsidRDefault="00F7568B" w:rsidP="00EC03AF">
      <w:pPr>
        <w:rPr>
          <w:lang w:val="ru-RU"/>
        </w:rPr>
      </w:pPr>
      <w:r>
        <w:rPr>
          <w:lang w:val="ru-RU"/>
        </w:rPr>
        <w:t>Перед началом подробного анализа мод</w:t>
      </w:r>
      <w:r w:rsidR="00132A85">
        <w:rPr>
          <w:lang w:val="ru-RU"/>
        </w:rPr>
        <w:t>ели и проверки влияния факторов</w:t>
      </w:r>
      <w:r>
        <w:rPr>
          <w:lang w:val="ru-RU"/>
        </w:rPr>
        <w:t xml:space="preserve"> стоит также проверить отсутствие мультиколлинеарности переменных и гомоскедастичность модели.</w:t>
      </w:r>
      <w:r w:rsidR="005F228D">
        <w:rPr>
          <w:lang w:val="ru-RU"/>
        </w:rPr>
        <w:t xml:space="preserve"> </w:t>
      </w:r>
      <w:r>
        <w:rPr>
          <w:lang w:val="ru-RU"/>
        </w:rPr>
        <w:t xml:space="preserve">Для проверки переменных на мультиколлинеарность смотрят на значения Допуск и </w:t>
      </w:r>
      <w:r>
        <w:rPr>
          <w:lang w:val="en-US"/>
        </w:rPr>
        <w:t>VIF</w:t>
      </w:r>
      <w:r>
        <w:rPr>
          <w:lang w:val="ru-RU"/>
        </w:rPr>
        <w:t xml:space="preserve">, которые должны иметь значения </w:t>
      </w:r>
      <w:r w:rsidRPr="00FA298D">
        <w:rPr>
          <w:lang w:val="ru-RU"/>
        </w:rPr>
        <w:t xml:space="preserve">&gt;0,2 </w:t>
      </w:r>
      <w:r>
        <w:rPr>
          <w:lang w:val="ru-RU"/>
        </w:rPr>
        <w:t xml:space="preserve">и </w:t>
      </w:r>
      <w:r w:rsidRPr="00FA298D">
        <w:rPr>
          <w:lang w:val="ru-RU"/>
        </w:rPr>
        <w:t>&lt;10</w:t>
      </w:r>
      <w:r>
        <w:rPr>
          <w:lang w:val="ru-RU"/>
        </w:rPr>
        <w:t xml:space="preserve"> соответственно. </w:t>
      </w:r>
      <w:r w:rsidR="005F228D">
        <w:rPr>
          <w:lang w:val="ru-RU"/>
        </w:rPr>
        <w:t>В</w:t>
      </w:r>
      <w:r>
        <w:rPr>
          <w:lang w:val="ru-RU"/>
        </w:rPr>
        <w:t>се переменные соответст</w:t>
      </w:r>
      <w:r w:rsidR="005F228D">
        <w:rPr>
          <w:lang w:val="ru-RU"/>
        </w:rPr>
        <w:t>вовали</w:t>
      </w:r>
      <w:r>
        <w:rPr>
          <w:lang w:val="ru-RU"/>
        </w:rPr>
        <w:t xml:space="preserve"> данным значениям, следовательно, между независимыми переменными не наблюдается связи.</w:t>
      </w:r>
      <w:r w:rsidR="005F228D">
        <w:rPr>
          <w:lang w:val="ru-RU"/>
        </w:rPr>
        <w:t xml:space="preserve"> </w:t>
      </w:r>
      <w:r>
        <w:rPr>
          <w:lang w:val="ru-RU"/>
        </w:rPr>
        <w:t>Гомоскедастичность проверяется путем построения графиков остатков. В приложении представлена гистограмма, показывающая нормальное распределения остатков, и диаграмма рассеивания, которая подтверждает их гомоскедастичность</w:t>
      </w:r>
      <w:r w:rsidR="005F228D">
        <w:rPr>
          <w:lang w:val="ru-RU"/>
        </w:rPr>
        <w:t xml:space="preserve">, а также значения Допуск и </w:t>
      </w:r>
      <w:r w:rsidR="005F228D">
        <w:rPr>
          <w:lang w:val="en-US"/>
        </w:rPr>
        <w:t>VIF</w:t>
      </w:r>
      <w:r w:rsidR="00443834">
        <w:rPr>
          <w:lang w:val="ru-RU"/>
        </w:rPr>
        <w:t xml:space="preserve"> п</w:t>
      </w:r>
      <w:r w:rsidR="00983362">
        <w:rPr>
          <w:lang w:val="ru-RU"/>
        </w:rPr>
        <w:t>редставлены в приложении 16</w:t>
      </w:r>
      <w:r w:rsidR="005F228D">
        <w:rPr>
          <w:lang w:val="ru-RU"/>
        </w:rPr>
        <w:t>.</w:t>
      </w:r>
      <w:r w:rsidR="00EC03AF">
        <w:rPr>
          <w:lang w:val="ru-RU"/>
        </w:rPr>
        <w:t xml:space="preserve"> </w:t>
      </w:r>
      <w:r>
        <w:rPr>
          <w:lang w:val="ru-RU"/>
        </w:rPr>
        <w:t>Построенная модель удовлетворя</w:t>
      </w:r>
      <w:r w:rsidR="00EC03AF">
        <w:rPr>
          <w:lang w:val="ru-RU"/>
        </w:rPr>
        <w:t>ет</w:t>
      </w:r>
      <w:r>
        <w:rPr>
          <w:lang w:val="ru-RU"/>
        </w:rPr>
        <w:t xml:space="preserve"> всем предпосылкам, следовательно, можно перейти к рассмотрению самих переменных и их влияния.</w:t>
      </w:r>
    </w:p>
    <w:p w14:paraId="42DC39E2" w14:textId="583FD242" w:rsidR="00F7568B" w:rsidRPr="00F7568B" w:rsidRDefault="008250B6" w:rsidP="00F7568B">
      <w:pPr>
        <w:pStyle w:val="ae"/>
        <w:rPr>
          <w:lang w:val="ru-RU"/>
        </w:rPr>
      </w:pPr>
      <w:r>
        <w:rPr>
          <w:noProof/>
          <w:lang w:val="ru-RU" w:eastAsia="ru-RU"/>
        </w:rPr>
        <w:lastRenderedPageBreak/>
        <mc:AlternateContent>
          <mc:Choice Requires="wps">
            <w:drawing>
              <wp:anchor distT="0" distB="0" distL="114300" distR="114300" simplePos="0" relativeHeight="251661312" behindDoc="0" locked="0" layoutInCell="1" allowOverlap="1" wp14:anchorId="732C53B0" wp14:editId="3DD80D1D">
                <wp:simplePos x="0" y="0"/>
                <wp:positionH relativeFrom="page">
                  <wp:posOffset>5408930</wp:posOffset>
                </wp:positionH>
                <wp:positionV relativeFrom="paragraph">
                  <wp:posOffset>712470</wp:posOffset>
                </wp:positionV>
                <wp:extent cx="513715" cy="3497580"/>
                <wp:effectExtent l="0" t="0" r="19685" b="26670"/>
                <wp:wrapNone/>
                <wp:docPr id="189" name="Прямоугольник 189"/>
                <wp:cNvGraphicFramePr/>
                <a:graphic xmlns:a="http://schemas.openxmlformats.org/drawingml/2006/main">
                  <a:graphicData uri="http://schemas.microsoft.com/office/word/2010/wordprocessingShape">
                    <wps:wsp>
                      <wps:cNvSpPr/>
                      <wps:spPr>
                        <a:xfrm>
                          <a:off x="0" y="0"/>
                          <a:ext cx="513715" cy="349758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5E5F8" id="Прямоугольник 189" o:spid="_x0000_s1026" style="position:absolute;margin-left:425.9pt;margin-top:56.1pt;width:40.45pt;height:275.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" filled="f" strokecolor="#c00000" strokeweight="1.5pt">
                <w10:wrap anchorx="page"/>
              </v:rect>
            </w:pict>
          </mc:Fallback>
        </mc:AlternateContent>
      </w:r>
      <w:r>
        <w:rPr>
          <w:noProof/>
          <w:lang w:val="ru-RU" w:eastAsia="ru-RU"/>
        </w:rPr>
        <mc:AlternateContent>
          <mc:Choice Requires="wps">
            <w:drawing>
              <wp:anchor distT="0" distB="0" distL="114300" distR="114300" simplePos="0" relativeHeight="251659264" behindDoc="0" locked="0" layoutInCell="1" allowOverlap="1" wp14:anchorId="2E64481D" wp14:editId="326677AE">
                <wp:simplePos x="0" y="0"/>
                <wp:positionH relativeFrom="page">
                  <wp:posOffset>4495800</wp:posOffset>
                </wp:positionH>
                <wp:positionV relativeFrom="paragraph">
                  <wp:posOffset>712470</wp:posOffset>
                </wp:positionV>
                <wp:extent cx="546100" cy="3497580"/>
                <wp:effectExtent l="0" t="0" r="25400" b="26670"/>
                <wp:wrapNone/>
                <wp:docPr id="188" name="Прямоугольник 188"/>
                <wp:cNvGraphicFramePr/>
                <a:graphic xmlns:a="http://schemas.openxmlformats.org/drawingml/2006/main">
                  <a:graphicData uri="http://schemas.microsoft.com/office/word/2010/wordprocessingShape">
                    <wps:wsp>
                      <wps:cNvSpPr/>
                      <wps:spPr>
                        <a:xfrm>
                          <a:off x="0" y="0"/>
                          <a:ext cx="546100" cy="349758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BC534" id="Прямоугольник 188" o:spid="_x0000_s1026" style="position:absolute;margin-left:354pt;margin-top:56.1pt;width:43pt;height:275.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" filled="f" strokecolor="#c00000" strokeweight="1.5pt">
                <w10:wrap anchorx="page"/>
              </v:rect>
            </w:pict>
          </mc:Fallback>
        </mc:AlternateContent>
      </w:r>
      <w:r>
        <w:rPr>
          <w:noProof/>
          <w:lang w:val="ru-RU" w:eastAsia="ru-RU"/>
        </w:rPr>
        <w:drawing>
          <wp:inline distT="0" distB="0" distL="0" distR="0" wp14:anchorId="4D63181B" wp14:editId="63B64361">
            <wp:extent cx="3772535" cy="4376515"/>
            <wp:effectExtent l="0" t="0" r="0"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коэф аффективная л ГОСТ.jpg"/>
                    <pic:cNvPicPr/>
                  </pic:nvPicPr>
                  <pic:blipFill rotWithShape="1">
                    <a:blip r:embed="rId29">
                      <a:extLst>
                        <a:ext uri="{28A0092B-C50C-407E-A947-70E740481C1C}">
                          <a14:useLocalDpi xmlns:a14="http://schemas.microsoft.com/office/drawing/2010/main" val="0"/>
                        </a:ext>
                      </a:extLst>
                    </a:blip>
                    <a:srcRect t="1204" b="1"/>
                    <a:stretch/>
                  </pic:blipFill>
                  <pic:spPr bwMode="auto">
                    <a:xfrm>
                      <a:off x="0" y="0"/>
                      <a:ext cx="3792990" cy="4400245"/>
                    </a:xfrm>
                    <a:prstGeom prst="rect">
                      <a:avLst/>
                    </a:prstGeom>
                    <a:ln>
                      <a:noFill/>
                    </a:ln>
                    <a:extLst>
                      <a:ext uri="{53640926-AAD7-44D8-BBD7-CCE9431645EC}">
                        <a14:shadowObscured xmlns:a14="http://schemas.microsoft.com/office/drawing/2010/main"/>
                      </a:ext>
                    </a:extLst>
                  </pic:spPr>
                </pic:pic>
              </a:graphicData>
            </a:graphic>
          </wp:inline>
        </w:drawing>
      </w:r>
    </w:p>
    <w:p w14:paraId="15A560F4" w14:textId="3A1374AB" w:rsidR="00F7568B" w:rsidRPr="00F7568B" w:rsidRDefault="00EC03AF" w:rsidP="00F7568B">
      <w:pPr>
        <w:pStyle w:val="a0"/>
        <w:rPr>
          <w:lang w:val="ru-RU"/>
        </w:rPr>
      </w:pPr>
      <w:r>
        <w:rPr>
          <w:lang w:val="ru-RU"/>
        </w:rPr>
        <w:t>Коэффициенты модели для аффективной лояльности</w:t>
      </w:r>
    </w:p>
    <w:p w14:paraId="04853FEB" w14:textId="68C46BA9" w:rsidR="00F7568B" w:rsidRDefault="00F7568B" w:rsidP="00F7568B">
      <w:pPr>
        <w:rPr>
          <w:lang w:val="ru-RU"/>
        </w:rPr>
      </w:pPr>
      <w:r>
        <w:rPr>
          <w:lang w:val="ru-RU"/>
        </w:rPr>
        <w:t xml:space="preserve">Как можно заметить, не все переменные оказались значимыми в построенной модели. Для того, чтобы влияние независимой переменной подтвердилось, она должна обладать значимостью не больше 0,05. Данному условию удовлетворяют следующие переменные: </w:t>
      </w:r>
      <w:r w:rsidR="00EC03AF">
        <w:rPr>
          <w:lang w:val="ru-RU"/>
        </w:rPr>
        <w:t>авторитетность мнения, персонализация</w:t>
      </w:r>
      <w:r>
        <w:rPr>
          <w:lang w:val="ru-RU"/>
        </w:rPr>
        <w:t xml:space="preserve"> и доверие бренду. Следовательно, на </w:t>
      </w:r>
      <w:r w:rsidR="00FC77EA">
        <w:rPr>
          <w:lang w:val="ru-RU"/>
        </w:rPr>
        <w:t xml:space="preserve">аффективную </w:t>
      </w:r>
      <w:r>
        <w:rPr>
          <w:lang w:val="ru-RU"/>
        </w:rPr>
        <w:t>лояльность онлайн-кинотеатрам среди молодого поколения оказывают влияние именно эти переменные, при этом:</w:t>
      </w:r>
    </w:p>
    <w:p w14:paraId="4DE7FE7F" w14:textId="0B538056" w:rsidR="00EC03AF" w:rsidRDefault="003F5BBA" w:rsidP="00132A85">
      <w:pPr>
        <w:pStyle w:val="af7"/>
        <w:numPr>
          <w:ilvl w:val="0"/>
          <w:numId w:val="41"/>
        </w:numPr>
        <w:jc w:val="both"/>
      </w:pPr>
      <w:r>
        <w:t>Если авторитетность мнения пользователя вырастает на одну условную единицу, то его аффективная лояльность вырастет на 0,174.</w:t>
      </w:r>
      <w:r w:rsidR="005C72E9">
        <w:t xml:space="preserve"> </w:t>
      </w:r>
      <w:r w:rsidR="00DF7CA9">
        <w:t xml:space="preserve">Это говорит о том, что присутствие авторитета среди круга людей повышает его </w:t>
      </w:r>
      <w:r w:rsidR="00A2167B">
        <w:t xml:space="preserve">приверженность </w:t>
      </w:r>
      <w:r w:rsidR="00DF7CA9">
        <w:t>определенному онлайн-кинотеатру.</w:t>
      </w:r>
    </w:p>
    <w:p w14:paraId="06F1D498" w14:textId="5FAE40D1" w:rsidR="00F7568B" w:rsidRPr="00C17A5C" w:rsidRDefault="00F7568B" w:rsidP="00132A85">
      <w:pPr>
        <w:pStyle w:val="af7"/>
        <w:numPr>
          <w:ilvl w:val="0"/>
          <w:numId w:val="41"/>
        </w:numPr>
        <w:jc w:val="both"/>
      </w:pPr>
      <w:r w:rsidRPr="00C17A5C">
        <w:t xml:space="preserve">В случае увеличения оценки </w:t>
      </w:r>
      <w:r w:rsidR="003F5BBA">
        <w:t>персонализации</w:t>
      </w:r>
      <w:r w:rsidRPr="00C17A5C">
        <w:t xml:space="preserve"> на одну условную единицу, лояльность пользователя увеличится на 0,</w:t>
      </w:r>
      <w:r w:rsidR="003F5BBA">
        <w:t>427</w:t>
      </w:r>
      <w:r w:rsidRPr="00C17A5C">
        <w:t>.</w:t>
      </w:r>
      <w:r w:rsidR="00DF7CA9">
        <w:t xml:space="preserve"> </w:t>
      </w:r>
      <w:r w:rsidR="00A2167B">
        <w:t>Действительно, когда опыт пользования продуктом или услугой включает в себя некую степень персонализации, уровень эмоциональной привязки повышается.</w:t>
      </w:r>
    </w:p>
    <w:p w14:paraId="4D6B572F" w14:textId="642E4C6F" w:rsidR="00F7568B" w:rsidRPr="00A7758A" w:rsidRDefault="00F7568B" w:rsidP="00132A85">
      <w:pPr>
        <w:pStyle w:val="af7"/>
        <w:numPr>
          <w:ilvl w:val="0"/>
          <w:numId w:val="41"/>
        </w:numPr>
        <w:jc w:val="both"/>
      </w:pPr>
      <w:r w:rsidRPr="00C17A5C">
        <w:t xml:space="preserve">При увеличении же доверия онлайн-кинотеатру на </w:t>
      </w:r>
      <w:r w:rsidR="003F5BBA">
        <w:t>одну</w:t>
      </w:r>
      <w:r w:rsidRPr="00C17A5C">
        <w:t xml:space="preserve"> условную единицу, лояльность может вырасти на 0,</w:t>
      </w:r>
      <w:r w:rsidR="003F5BBA">
        <w:t>346</w:t>
      </w:r>
      <w:r>
        <w:t>.</w:t>
      </w:r>
    </w:p>
    <w:p w14:paraId="4AFB43ED" w14:textId="7C12BFB1" w:rsidR="00A065E0" w:rsidRDefault="00132A85" w:rsidP="00B1529D">
      <w:pPr>
        <w:rPr>
          <w:lang w:val="ru-RU"/>
        </w:rPr>
      </w:pPr>
      <w:r>
        <w:rPr>
          <w:lang w:val="ru-RU"/>
        </w:rPr>
        <w:lastRenderedPageBreak/>
        <w:t>Далее перейдем к непосредственному рассмотрению гипотез.</w:t>
      </w:r>
    </w:p>
    <w:p w14:paraId="48037B88" w14:textId="07157CF2" w:rsidR="00B1529D" w:rsidRDefault="00B1529D" w:rsidP="00B1529D">
      <w:pPr>
        <w:pStyle w:val="3"/>
        <w:rPr>
          <w:lang w:val="ru-RU"/>
        </w:rPr>
      </w:pPr>
      <w:bookmarkStart w:id="24" w:name="_Toc73471734"/>
      <w:r>
        <w:rPr>
          <w:lang w:val="ru-RU"/>
        </w:rPr>
        <w:t>3.</w:t>
      </w:r>
      <w:r w:rsidR="00D170CE">
        <w:rPr>
          <w:lang w:val="ru-RU"/>
        </w:rPr>
        <w:t>3</w:t>
      </w:r>
      <w:r>
        <w:rPr>
          <w:lang w:val="ru-RU"/>
        </w:rPr>
        <w:t xml:space="preserve"> Обсуждение результатов исследования и рекомендации компаниям на российском рынке</w:t>
      </w:r>
      <w:bookmarkEnd w:id="24"/>
    </w:p>
    <w:p w14:paraId="472FB591" w14:textId="428D69C5" w:rsidR="008F765F" w:rsidRDefault="00FA4E12" w:rsidP="00B1529D">
      <w:pPr>
        <w:rPr>
          <w:lang w:val="ru-RU"/>
        </w:rPr>
      </w:pPr>
      <w:r>
        <w:rPr>
          <w:lang w:val="ru-RU"/>
        </w:rPr>
        <w:t xml:space="preserve">Предварительно рассмотрев и проведя анализ первичных и вторичных источников информации, удалось разработать модель и проверить ее </w:t>
      </w:r>
      <w:r w:rsidR="00005157">
        <w:rPr>
          <w:lang w:val="ru-RU"/>
        </w:rPr>
        <w:t xml:space="preserve">статистически в программе </w:t>
      </w:r>
      <w:r w:rsidR="00005157">
        <w:rPr>
          <w:lang w:val="en-US"/>
        </w:rPr>
        <w:t>IBM</w:t>
      </w:r>
      <w:r w:rsidR="00005157" w:rsidRPr="00005157">
        <w:rPr>
          <w:lang w:val="ru-RU"/>
        </w:rPr>
        <w:t xml:space="preserve"> </w:t>
      </w:r>
      <w:r w:rsidR="00005157">
        <w:rPr>
          <w:lang w:val="en-US"/>
        </w:rPr>
        <w:t>SPSS</w:t>
      </w:r>
      <w:r w:rsidR="00005157">
        <w:rPr>
          <w:lang w:val="ru-RU"/>
        </w:rPr>
        <w:t xml:space="preserve">, а также узнать силу и уровень воздействия независимых переменных на зависимые. Благодаря проведенному анализу стало возможным проверка ранее поставленных гипотез о факторах формирования лояльности онлайн-кинотеатрам </w:t>
      </w:r>
      <w:r w:rsidR="004650AF">
        <w:rPr>
          <w:lang w:val="ru-RU"/>
        </w:rPr>
        <w:t xml:space="preserve">студентами. Регрессионные анализы, проведенные для двух типов лояльности, </w:t>
      </w:r>
      <w:r w:rsidR="00FC77EA">
        <w:rPr>
          <w:lang w:val="ru-RU"/>
        </w:rPr>
        <w:t>поведенческой</w:t>
      </w:r>
      <w:r w:rsidR="004650AF">
        <w:rPr>
          <w:lang w:val="ru-RU"/>
        </w:rPr>
        <w:t xml:space="preserve"> и аффективной, показали, что не все выделенные факторы действительно имеют влияние на лояльность. Гипотеза принималась только в то случае, если уровень значимости переменной был меньше 0,05. Далее рассмотрим каждую из гипотез подробнее.</w:t>
      </w:r>
    </w:p>
    <w:p w14:paraId="1A489DF5" w14:textId="77777777" w:rsidR="00132A85" w:rsidRPr="00005157" w:rsidRDefault="00132A85" w:rsidP="00B1529D">
      <w:pPr>
        <w:rPr>
          <w:lang w:val="ru-RU"/>
        </w:rPr>
      </w:pPr>
    </w:p>
    <w:p w14:paraId="4C647130" w14:textId="68B0A91F" w:rsidR="004650AF" w:rsidRPr="00132A85" w:rsidRDefault="004650AF" w:rsidP="004650AF">
      <w:pPr>
        <w:rPr>
          <w:i/>
          <w:lang w:val="ru-RU"/>
        </w:rPr>
      </w:pPr>
      <w:r w:rsidRPr="00132A85">
        <w:rPr>
          <w:b/>
          <w:i/>
          <w:lang w:val="ru-RU"/>
        </w:rPr>
        <w:t>Н1:</w:t>
      </w:r>
      <w:r w:rsidRPr="00132A85">
        <w:rPr>
          <w:i/>
          <w:lang w:val="ru-RU"/>
        </w:rPr>
        <w:t xml:space="preserve"> Продолжительность пользования оказывает положительное влияние на лояльность</w:t>
      </w:r>
    </w:p>
    <w:p w14:paraId="53BD25B3" w14:textId="448E7FC7" w:rsidR="004650AF" w:rsidRDefault="00F06526" w:rsidP="004650AF">
      <w:pPr>
        <w:rPr>
          <w:lang w:val="ru-RU"/>
        </w:rPr>
      </w:pPr>
      <w:r>
        <w:rPr>
          <w:lang w:val="ru-RU"/>
        </w:rPr>
        <w:t xml:space="preserve">Данная гипотеза формировалась с тем предположением, что чем дольше период использования какого-либо определенного онлайн-кинотеатра, тем более «привыкшим» становится к нему сам пользователь, и, возможно, формирует некую эмоциональную связь с сервисом, </w:t>
      </w:r>
      <w:r w:rsidR="00D97534">
        <w:rPr>
          <w:lang w:val="ru-RU"/>
        </w:rPr>
        <w:t>тем самым</w:t>
      </w:r>
      <w:r>
        <w:rPr>
          <w:lang w:val="ru-RU"/>
        </w:rPr>
        <w:t xml:space="preserve"> </w:t>
      </w:r>
      <w:r w:rsidR="00D97534">
        <w:rPr>
          <w:lang w:val="ru-RU"/>
        </w:rPr>
        <w:t xml:space="preserve">делая отказ от платформы менее привлекательным. Однако, данная гипотеза не подтвердилась для обоих типов </w:t>
      </w:r>
      <w:r w:rsidR="00CD36D9">
        <w:rPr>
          <w:lang w:val="ru-RU"/>
        </w:rPr>
        <w:t xml:space="preserve">лояльности. Для </w:t>
      </w:r>
      <w:r w:rsidR="00FC77EA">
        <w:rPr>
          <w:lang w:val="ru-RU"/>
        </w:rPr>
        <w:t>поведенческой</w:t>
      </w:r>
      <w:r w:rsidR="00CD36D9">
        <w:rPr>
          <w:lang w:val="ru-RU"/>
        </w:rPr>
        <w:t xml:space="preserve"> уровень значимости имел значение 0,307, для аффективной – 0,828, что намного больше значения 0,05. Действительно, при описании выборки было выяснено, что барьер</w:t>
      </w:r>
      <w:r w:rsidR="00DD0DA9">
        <w:rPr>
          <w:lang w:val="ru-RU"/>
        </w:rPr>
        <w:t>ы</w:t>
      </w:r>
      <w:r w:rsidR="00CD36D9">
        <w:rPr>
          <w:lang w:val="ru-RU"/>
        </w:rPr>
        <w:t xml:space="preserve"> для переключения на платформу другой компании </w:t>
      </w:r>
      <w:r w:rsidR="00DD0DA9">
        <w:rPr>
          <w:lang w:val="ru-RU"/>
        </w:rPr>
        <w:t>имеют среднее значение</w:t>
      </w:r>
      <w:r w:rsidR="00CD36D9">
        <w:rPr>
          <w:lang w:val="ru-RU"/>
        </w:rPr>
        <w:t xml:space="preserve"> (</w:t>
      </w:r>
      <w:r w:rsidR="00DD0DA9">
        <w:rPr>
          <w:lang w:val="ru-RU"/>
        </w:rPr>
        <w:t>2,9), в то же время, уровень цифровой грамотности находится на уровне выше среднего (3,5).</w:t>
      </w:r>
      <w:r w:rsidR="00080807">
        <w:rPr>
          <w:lang w:val="ru-RU"/>
        </w:rPr>
        <w:t xml:space="preserve"> </w:t>
      </w:r>
      <w:r w:rsidR="00DD0DA9">
        <w:rPr>
          <w:lang w:val="ru-RU"/>
        </w:rPr>
        <w:t>Это указывает на то, что, во-первых, переключение на другой сервис не является трудным, во-вторых, даже если сервис отличается в своем использовании, у молодого поколения не возникнет трудностей разобраться с процессом использования.</w:t>
      </w:r>
    </w:p>
    <w:p w14:paraId="7650F15E" w14:textId="77777777" w:rsidR="00132A85" w:rsidRPr="00F06526" w:rsidRDefault="00132A85" w:rsidP="004650AF">
      <w:pPr>
        <w:rPr>
          <w:lang w:val="ru-RU"/>
        </w:rPr>
      </w:pPr>
    </w:p>
    <w:p w14:paraId="44572D08" w14:textId="0DBDA6B3" w:rsidR="004650AF" w:rsidRPr="00132A85" w:rsidRDefault="004650AF" w:rsidP="004650AF">
      <w:pPr>
        <w:rPr>
          <w:i/>
          <w:lang w:val="ru-RU"/>
        </w:rPr>
      </w:pPr>
      <w:r w:rsidRPr="00132A85">
        <w:rPr>
          <w:b/>
          <w:i/>
          <w:lang w:val="ru-RU"/>
        </w:rPr>
        <w:t>Н2:</w:t>
      </w:r>
      <w:r w:rsidRPr="00132A85">
        <w:rPr>
          <w:i/>
          <w:lang w:val="ru-RU"/>
        </w:rPr>
        <w:t xml:space="preserve"> ситуация пользования онлайн-кинотеатром оказывает влияние на лояльность пользовател</w:t>
      </w:r>
      <w:r w:rsidR="00DD0DA9" w:rsidRPr="00132A85">
        <w:rPr>
          <w:i/>
          <w:lang w:val="ru-RU"/>
        </w:rPr>
        <w:t>ей</w:t>
      </w:r>
    </w:p>
    <w:p w14:paraId="5DDDFDB2" w14:textId="17BF1D07" w:rsidR="004650AF" w:rsidRDefault="003D4CDD" w:rsidP="004650AF">
      <w:pPr>
        <w:rPr>
          <w:lang w:val="ru-RU"/>
        </w:rPr>
      </w:pPr>
      <w:r>
        <w:rPr>
          <w:lang w:val="ru-RU"/>
        </w:rPr>
        <w:t>Гипотеза была выведен</w:t>
      </w:r>
      <w:r w:rsidR="00B12795">
        <w:rPr>
          <w:lang w:val="ru-RU"/>
        </w:rPr>
        <w:t>а</w:t>
      </w:r>
      <w:r>
        <w:rPr>
          <w:lang w:val="ru-RU"/>
        </w:rPr>
        <w:t xml:space="preserve"> на</w:t>
      </w:r>
      <w:r w:rsidR="00B12795">
        <w:rPr>
          <w:lang w:val="ru-RU"/>
        </w:rPr>
        <w:t xml:space="preserve"> основе</w:t>
      </w:r>
      <w:r>
        <w:rPr>
          <w:lang w:val="ru-RU"/>
        </w:rPr>
        <w:t xml:space="preserve"> ответ</w:t>
      </w:r>
      <w:r w:rsidR="00B12795">
        <w:rPr>
          <w:lang w:val="ru-RU"/>
        </w:rPr>
        <w:t>ов</w:t>
      </w:r>
      <w:r>
        <w:rPr>
          <w:lang w:val="ru-RU"/>
        </w:rPr>
        <w:t xml:space="preserve"> из глубинных интервью, в которых несколько респондентов указывали на использование </w:t>
      </w:r>
      <w:r w:rsidR="00B12795">
        <w:rPr>
          <w:lang w:val="ru-RU"/>
        </w:rPr>
        <w:t xml:space="preserve">разных онлайн-кинотеатров в зависимости от окружения, в котором они просматривают контент. Для обоих типов лояльности гипотеза не подтвердилась, уровень значимости </w:t>
      </w:r>
      <w:r w:rsidR="00FC77EA">
        <w:rPr>
          <w:lang w:val="ru-RU"/>
        </w:rPr>
        <w:t>поведенческой</w:t>
      </w:r>
      <w:r w:rsidR="00B12795">
        <w:rPr>
          <w:lang w:val="ru-RU"/>
        </w:rPr>
        <w:t xml:space="preserve"> лояльности </w:t>
      </w:r>
      <w:r w:rsidR="00B12795">
        <w:rPr>
          <w:lang w:val="ru-RU"/>
        </w:rPr>
        <w:lastRenderedPageBreak/>
        <w:t>составил 0,643, аффективной – 0,092, что превышает значение 0,05. Следовательно, ситуация пользования онлайн-кинотеатром не оказывает влияние на лояльность молодого поколения.</w:t>
      </w:r>
    </w:p>
    <w:p w14:paraId="6EE08EC0" w14:textId="77777777" w:rsidR="00132A85" w:rsidRPr="008D2B55" w:rsidRDefault="00132A85" w:rsidP="004650AF">
      <w:pPr>
        <w:rPr>
          <w:lang w:val="ru-RU"/>
        </w:rPr>
      </w:pPr>
    </w:p>
    <w:p w14:paraId="5F6769A4" w14:textId="6F2A3DF4" w:rsidR="004650AF" w:rsidRPr="00132A85" w:rsidRDefault="004650AF" w:rsidP="004650AF">
      <w:pPr>
        <w:rPr>
          <w:i/>
          <w:lang w:val="ru-RU"/>
        </w:rPr>
      </w:pPr>
      <w:r w:rsidRPr="00132A85">
        <w:rPr>
          <w:b/>
          <w:i/>
          <w:lang w:val="ru-RU"/>
        </w:rPr>
        <w:t>Н3</w:t>
      </w:r>
      <w:r w:rsidRPr="00132A85">
        <w:rPr>
          <w:i/>
          <w:lang w:val="ru-RU"/>
        </w:rPr>
        <w:t>: отзывы об онлайн-кинотеатрах не оказывают влияния на лояльность пользователей</w:t>
      </w:r>
    </w:p>
    <w:p w14:paraId="29A7825E" w14:textId="59F1D743" w:rsidR="004650AF" w:rsidRDefault="00116DC4" w:rsidP="004650AF">
      <w:pPr>
        <w:rPr>
          <w:lang w:val="ru-RU"/>
        </w:rPr>
      </w:pPr>
      <w:r>
        <w:rPr>
          <w:lang w:val="ru-RU"/>
        </w:rPr>
        <w:t xml:space="preserve">В ходе проверки было выявлено, что </w:t>
      </w:r>
      <w:r w:rsidR="004F1B36">
        <w:rPr>
          <w:lang w:val="ru-RU"/>
        </w:rPr>
        <w:t>мнение людей со стороны о том или ином онлайн-кинотеатре не оказывает влияния на лояльность выбранных типов, ведь их уровень значимости значительно превышает 0,05 (</w:t>
      </w:r>
      <w:r w:rsidR="00FC77EA">
        <w:rPr>
          <w:lang w:val="ru-RU"/>
        </w:rPr>
        <w:t>поведенческая</w:t>
      </w:r>
      <w:r w:rsidR="004F1B36">
        <w:rPr>
          <w:lang w:val="ru-RU"/>
        </w:rPr>
        <w:t xml:space="preserve"> лояльность – 0,492, аффективная лояльность – 0,710). </w:t>
      </w:r>
      <w:r w:rsidR="00EE52C6">
        <w:rPr>
          <w:lang w:val="ru-RU"/>
        </w:rPr>
        <w:t xml:space="preserve">Таким образом, гипотеза об отсутствии влияния была подтверждена. </w:t>
      </w:r>
      <w:r w:rsidR="004F1B36">
        <w:rPr>
          <w:lang w:val="ru-RU"/>
        </w:rPr>
        <w:t xml:space="preserve">Все же при выборе такого специфического вида услуг люди чаще всего принимают финальное решение на основе собственного опыта использования определенного бренда, так </w:t>
      </w:r>
      <w:r w:rsidR="00EE52C6">
        <w:rPr>
          <w:lang w:val="ru-RU"/>
        </w:rPr>
        <w:t xml:space="preserve">как </w:t>
      </w:r>
      <w:r w:rsidR="004F1B36">
        <w:rPr>
          <w:lang w:val="ru-RU"/>
        </w:rPr>
        <w:t>предпочтения сугубо индивидуальны</w:t>
      </w:r>
      <w:r w:rsidR="00EE52C6">
        <w:rPr>
          <w:lang w:val="ru-RU"/>
        </w:rPr>
        <w:t xml:space="preserve"> и могут отличаться в зависимости от пользователя</w:t>
      </w:r>
      <w:r w:rsidR="004F1B36">
        <w:rPr>
          <w:lang w:val="ru-RU"/>
        </w:rPr>
        <w:t>.</w:t>
      </w:r>
    </w:p>
    <w:p w14:paraId="37D15848" w14:textId="77777777" w:rsidR="00132A85" w:rsidRPr="003D4CDD" w:rsidRDefault="00132A85" w:rsidP="004650AF">
      <w:pPr>
        <w:rPr>
          <w:lang w:val="ru-RU"/>
        </w:rPr>
      </w:pPr>
    </w:p>
    <w:p w14:paraId="1EEFF528" w14:textId="14E17112" w:rsidR="004650AF" w:rsidRPr="00132A85" w:rsidRDefault="004650AF" w:rsidP="003158FF">
      <w:pPr>
        <w:rPr>
          <w:i/>
          <w:lang w:val="ru-RU"/>
        </w:rPr>
      </w:pPr>
      <w:r w:rsidRPr="00132A85">
        <w:rPr>
          <w:b/>
          <w:i/>
          <w:lang w:val="ru-RU"/>
        </w:rPr>
        <w:t>Н4</w:t>
      </w:r>
      <w:r w:rsidRPr="00132A85">
        <w:rPr>
          <w:i/>
          <w:lang w:val="ru-RU"/>
        </w:rPr>
        <w:t>: факторы воспринимаемого качества пользователем оказывают влияние на лояльность</w:t>
      </w:r>
      <w:r w:rsidR="003158FF" w:rsidRPr="00132A85">
        <w:rPr>
          <w:i/>
          <w:lang w:val="ru-RU"/>
        </w:rPr>
        <w:t>;</w:t>
      </w:r>
    </w:p>
    <w:p w14:paraId="7D54DABC" w14:textId="467CB7A3" w:rsidR="004650AF" w:rsidRPr="003158FF" w:rsidRDefault="004650AF" w:rsidP="003158FF">
      <w:pPr>
        <w:ind w:left="708"/>
        <w:rPr>
          <w:i/>
          <w:lang w:val="ru-RU"/>
        </w:rPr>
      </w:pPr>
      <w:r w:rsidRPr="003158FF">
        <w:rPr>
          <w:i/>
          <w:lang w:val="ru-RU"/>
        </w:rPr>
        <w:t>Н4</w:t>
      </w:r>
      <w:r w:rsidRPr="003158FF">
        <w:rPr>
          <w:i/>
          <w:lang w:val="en-US"/>
        </w:rPr>
        <w:t>a</w:t>
      </w:r>
      <w:r w:rsidRPr="003158FF">
        <w:rPr>
          <w:i/>
          <w:lang w:val="ru-RU"/>
        </w:rPr>
        <w:t xml:space="preserve">: воспринимаемое пользователем качество </w:t>
      </w:r>
      <w:r w:rsidR="00875D9C" w:rsidRPr="003158FF">
        <w:rPr>
          <w:i/>
          <w:lang w:val="ru-RU"/>
        </w:rPr>
        <w:t xml:space="preserve">системы рекомендаций </w:t>
      </w:r>
      <w:r w:rsidRPr="003158FF">
        <w:rPr>
          <w:i/>
          <w:lang w:val="ru-RU"/>
        </w:rPr>
        <w:t>оказывает влияние на лояльность.</w:t>
      </w:r>
    </w:p>
    <w:p w14:paraId="082CE091" w14:textId="596F67D3" w:rsidR="004650AF" w:rsidRPr="003158FF" w:rsidRDefault="004650AF" w:rsidP="003158FF">
      <w:pPr>
        <w:ind w:left="708"/>
        <w:rPr>
          <w:i/>
          <w:lang w:val="ru-RU"/>
        </w:rPr>
      </w:pPr>
      <w:r w:rsidRPr="003158FF">
        <w:rPr>
          <w:i/>
          <w:lang w:val="ru-RU"/>
        </w:rPr>
        <w:t>Н4</w:t>
      </w:r>
      <w:r w:rsidRPr="003158FF">
        <w:rPr>
          <w:i/>
          <w:lang w:val="en-US"/>
        </w:rPr>
        <w:t>b</w:t>
      </w:r>
      <w:r w:rsidRPr="003158FF">
        <w:rPr>
          <w:i/>
          <w:lang w:val="ru-RU"/>
        </w:rPr>
        <w:t>: воспринимаемое пользователем качество</w:t>
      </w:r>
      <w:r w:rsidR="00875D9C" w:rsidRPr="003158FF">
        <w:rPr>
          <w:i/>
          <w:lang w:val="ru-RU"/>
        </w:rPr>
        <w:t xml:space="preserve"> автоматического продления подписки</w:t>
      </w:r>
      <w:r w:rsidRPr="003158FF">
        <w:rPr>
          <w:i/>
          <w:lang w:val="ru-RU"/>
        </w:rPr>
        <w:t xml:space="preserve"> оказывает влияние на лояльность.</w:t>
      </w:r>
    </w:p>
    <w:p w14:paraId="68C74C50" w14:textId="6AD27EC6" w:rsidR="00875D9C" w:rsidRPr="003158FF" w:rsidRDefault="00875D9C" w:rsidP="003158FF">
      <w:pPr>
        <w:ind w:left="708"/>
        <w:rPr>
          <w:i/>
          <w:lang w:val="ru-RU"/>
        </w:rPr>
      </w:pPr>
      <w:r w:rsidRPr="003158FF">
        <w:rPr>
          <w:i/>
          <w:lang w:val="ru-RU"/>
        </w:rPr>
        <w:t>Н4</w:t>
      </w:r>
      <w:r w:rsidRPr="003158FF">
        <w:rPr>
          <w:i/>
          <w:lang w:val="en-US"/>
        </w:rPr>
        <w:t>c</w:t>
      </w:r>
      <w:r w:rsidRPr="003158FF">
        <w:rPr>
          <w:i/>
          <w:lang w:val="ru-RU"/>
        </w:rPr>
        <w:t>: воспринимаем</w:t>
      </w:r>
      <w:r w:rsidR="003158FF" w:rsidRPr="003158FF">
        <w:rPr>
          <w:i/>
          <w:lang w:val="ru-RU"/>
        </w:rPr>
        <w:t>ая</w:t>
      </w:r>
      <w:r w:rsidRPr="003158FF">
        <w:rPr>
          <w:i/>
          <w:lang w:val="ru-RU"/>
        </w:rPr>
        <w:t xml:space="preserve"> пользователем </w:t>
      </w:r>
      <w:r w:rsidR="003158FF" w:rsidRPr="003158FF">
        <w:rPr>
          <w:i/>
          <w:lang w:val="ru-RU"/>
        </w:rPr>
        <w:t>справедливость</w:t>
      </w:r>
      <w:r w:rsidRPr="003158FF">
        <w:rPr>
          <w:i/>
          <w:lang w:val="ru-RU"/>
        </w:rPr>
        <w:t xml:space="preserve"> цены оказывает влияние на лояльность.</w:t>
      </w:r>
    </w:p>
    <w:p w14:paraId="7F4070FC" w14:textId="7511D6B5" w:rsidR="00875D9C" w:rsidRPr="003158FF" w:rsidRDefault="00875D9C" w:rsidP="003158FF">
      <w:pPr>
        <w:ind w:left="708"/>
        <w:rPr>
          <w:i/>
          <w:lang w:val="ru-RU"/>
        </w:rPr>
      </w:pPr>
      <w:r w:rsidRPr="003158FF">
        <w:rPr>
          <w:i/>
          <w:lang w:val="ru-RU"/>
        </w:rPr>
        <w:t>Н4</w:t>
      </w:r>
      <w:r w:rsidRPr="003158FF">
        <w:rPr>
          <w:i/>
          <w:lang w:val="en-US"/>
        </w:rPr>
        <w:t>d</w:t>
      </w:r>
      <w:r w:rsidRPr="003158FF">
        <w:rPr>
          <w:i/>
          <w:lang w:val="ru-RU"/>
        </w:rPr>
        <w:t>: воспринимаемое пользователем качество системы поиска оказывает влияние на лояльность.</w:t>
      </w:r>
    </w:p>
    <w:p w14:paraId="1FA64808" w14:textId="503B83E6" w:rsidR="00875D9C" w:rsidRPr="003158FF" w:rsidRDefault="00875D9C" w:rsidP="003158FF">
      <w:pPr>
        <w:ind w:left="708"/>
        <w:rPr>
          <w:i/>
          <w:lang w:val="ru-RU"/>
        </w:rPr>
      </w:pPr>
      <w:r w:rsidRPr="003158FF">
        <w:rPr>
          <w:i/>
          <w:lang w:val="ru-RU"/>
        </w:rPr>
        <w:t>Н4</w:t>
      </w:r>
      <w:r w:rsidRPr="003158FF">
        <w:rPr>
          <w:i/>
          <w:lang w:val="en-US"/>
        </w:rPr>
        <w:t>e</w:t>
      </w:r>
      <w:r w:rsidRPr="003158FF">
        <w:rPr>
          <w:i/>
          <w:lang w:val="ru-RU"/>
        </w:rPr>
        <w:t>: воспринимаемое пользователем качество персонализации оказывает влияние на лояльность.</w:t>
      </w:r>
    </w:p>
    <w:p w14:paraId="51A9EEF1" w14:textId="44EE98AE" w:rsidR="00875D9C" w:rsidRDefault="00E5265D" w:rsidP="003B37AD">
      <w:pPr>
        <w:rPr>
          <w:lang w:val="ru-RU"/>
        </w:rPr>
      </w:pPr>
      <w:r>
        <w:rPr>
          <w:lang w:val="ru-RU"/>
        </w:rPr>
        <w:t>Гипотеза 4 состо</w:t>
      </w:r>
      <w:r w:rsidR="00EE52C6">
        <w:rPr>
          <w:lang w:val="ru-RU"/>
        </w:rPr>
        <w:t>яла</w:t>
      </w:r>
      <w:r>
        <w:rPr>
          <w:lang w:val="ru-RU"/>
        </w:rPr>
        <w:t xml:space="preserve"> из нескольких </w:t>
      </w:r>
      <w:r w:rsidR="00F7007B">
        <w:rPr>
          <w:lang w:val="ru-RU"/>
        </w:rPr>
        <w:t>отдельных гипотез</w:t>
      </w:r>
      <w:r w:rsidR="00EE52C6">
        <w:rPr>
          <w:lang w:val="ru-RU"/>
        </w:rPr>
        <w:t xml:space="preserve">, и была подтверждена только частично. </w:t>
      </w:r>
      <w:r w:rsidR="0074768E">
        <w:rPr>
          <w:lang w:val="ru-RU"/>
        </w:rPr>
        <w:t>Так, влияние на оба типа лояльности оказывает воспринимаемое качество персонализации (Н4е), при этом уровень значимости в обоих случаях составил 0,000. Сила влияния на аффективную лояльность практически вдвое превышает значение для комплексной. Значит, для формирования эмоциональной привязки к платформе, необходимо наличие индивидуального подхода к каждому пользователю. Другими подтвержденными гипотезами стали справедливость цены в глазах пользователя (Н4с) и удовлетворенность системой поиска (Н4</w:t>
      </w:r>
      <w:r w:rsidR="0074768E">
        <w:rPr>
          <w:lang w:val="en-US"/>
        </w:rPr>
        <w:t>d</w:t>
      </w:r>
      <w:r w:rsidR="0074768E" w:rsidRPr="0074768E">
        <w:rPr>
          <w:lang w:val="ru-RU"/>
        </w:rPr>
        <w:t>)</w:t>
      </w:r>
      <w:r w:rsidR="0074768E">
        <w:rPr>
          <w:lang w:val="ru-RU"/>
        </w:rPr>
        <w:t xml:space="preserve"> для </w:t>
      </w:r>
      <w:r w:rsidR="00FC77EA">
        <w:rPr>
          <w:lang w:val="ru-RU"/>
        </w:rPr>
        <w:t>поведенческой</w:t>
      </w:r>
      <w:r w:rsidR="0074768E">
        <w:rPr>
          <w:lang w:val="ru-RU"/>
        </w:rPr>
        <w:t xml:space="preserve"> лояльности (уровень </w:t>
      </w:r>
      <w:r w:rsidR="0074768E">
        <w:rPr>
          <w:lang w:val="ru-RU"/>
        </w:rPr>
        <w:lastRenderedPageBreak/>
        <w:t xml:space="preserve">значимости </w:t>
      </w:r>
      <w:r w:rsidR="006A3997">
        <w:rPr>
          <w:lang w:val="ru-RU"/>
        </w:rPr>
        <w:t>0,016 и 0,008 соответственно)</w:t>
      </w:r>
      <w:r w:rsidR="0074768E">
        <w:rPr>
          <w:lang w:val="ru-RU"/>
        </w:rPr>
        <w:t>.</w:t>
      </w:r>
      <w:r w:rsidR="006A3997">
        <w:rPr>
          <w:lang w:val="ru-RU"/>
        </w:rPr>
        <w:t xml:space="preserve"> Кроме того, при описании выборки именно неудовлетворенность ценой являлась главной причиной отказа от продления подписки на сервис, что также подтверждает важность цены при формировании лояльности. Гипотезы Н4а и Н4</w:t>
      </w:r>
      <w:r w:rsidR="006A3997">
        <w:rPr>
          <w:lang w:val="en-US"/>
        </w:rPr>
        <w:t>b</w:t>
      </w:r>
      <w:r w:rsidR="006A3997">
        <w:rPr>
          <w:lang w:val="ru-RU"/>
        </w:rPr>
        <w:t xml:space="preserve"> не были приняты из-за несоответствия уровню значимости в обоих типах лояльности.</w:t>
      </w:r>
    </w:p>
    <w:p w14:paraId="753497CC" w14:textId="77777777" w:rsidR="00132A85" w:rsidRDefault="00132A85" w:rsidP="003B37AD">
      <w:pPr>
        <w:rPr>
          <w:lang w:val="ru-RU"/>
        </w:rPr>
      </w:pPr>
    </w:p>
    <w:p w14:paraId="10C63100" w14:textId="024DD605" w:rsidR="004650AF" w:rsidRPr="00132A85" w:rsidRDefault="004650AF" w:rsidP="004650AF">
      <w:pPr>
        <w:rPr>
          <w:i/>
          <w:lang w:val="ru-RU"/>
        </w:rPr>
      </w:pPr>
      <w:r w:rsidRPr="00132A85">
        <w:rPr>
          <w:b/>
          <w:i/>
          <w:lang w:val="ru-RU"/>
        </w:rPr>
        <w:t>Н5</w:t>
      </w:r>
      <w:r w:rsidRPr="00132A85">
        <w:rPr>
          <w:i/>
          <w:lang w:val="ru-RU"/>
        </w:rPr>
        <w:t>: Факторы пользовательского опыта оказывают влияние на лояльность</w:t>
      </w:r>
      <w:r w:rsidR="003158FF" w:rsidRPr="00132A85">
        <w:rPr>
          <w:i/>
          <w:lang w:val="ru-RU"/>
        </w:rPr>
        <w:t>;</w:t>
      </w:r>
    </w:p>
    <w:p w14:paraId="5F8C4BE2" w14:textId="697E04FE" w:rsidR="003158FF" w:rsidRPr="003158FF" w:rsidRDefault="003158FF" w:rsidP="003158FF">
      <w:pPr>
        <w:ind w:left="708"/>
        <w:rPr>
          <w:i/>
          <w:lang w:val="ru-RU"/>
        </w:rPr>
      </w:pPr>
      <w:r w:rsidRPr="003158FF">
        <w:rPr>
          <w:i/>
          <w:lang w:val="ru-RU"/>
        </w:rPr>
        <w:t>Н5</w:t>
      </w:r>
      <w:r w:rsidRPr="003158FF">
        <w:rPr>
          <w:i/>
          <w:lang w:val="en-US"/>
        </w:rPr>
        <w:t>a</w:t>
      </w:r>
      <w:r w:rsidRPr="003158FF">
        <w:rPr>
          <w:i/>
          <w:lang w:val="ru-RU"/>
        </w:rPr>
        <w:t xml:space="preserve">: </w:t>
      </w:r>
      <w:r>
        <w:rPr>
          <w:i/>
          <w:lang w:val="ru-RU"/>
        </w:rPr>
        <w:t xml:space="preserve">Опыт пользования интерфейсом </w:t>
      </w:r>
      <w:r w:rsidRPr="003158FF">
        <w:rPr>
          <w:i/>
          <w:lang w:val="ru-RU"/>
        </w:rPr>
        <w:t>оказыва</w:t>
      </w:r>
      <w:r>
        <w:rPr>
          <w:i/>
          <w:lang w:val="ru-RU"/>
        </w:rPr>
        <w:t>е</w:t>
      </w:r>
      <w:r w:rsidRPr="003158FF">
        <w:rPr>
          <w:i/>
          <w:lang w:val="ru-RU"/>
        </w:rPr>
        <w:t>т влияние на лояльность</w:t>
      </w:r>
    </w:p>
    <w:p w14:paraId="6047925D" w14:textId="7E2DD4C7" w:rsidR="003158FF" w:rsidRPr="003158FF" w:rsidRDefault="003158FF" w:rsidP="003158FF">
      <w:pPr>
        <w:ind w:left="708"/>
        <w:rPr>
          <w:i/>
          <w:lang w:val="ru-RU"/>
        </w:rPr>
      </w:pPr>
      <w:r w:rsidRPr="003158FF">
        <w:rPr>
          <w:i/>
          <w:lang w:val="ru-RU"/>
        </w:rPr>
        <w:t>Н5</w:t>
      </w:r>
      <w:r w:rsidRPr="003158FF">
        <w:rPr>
          <w:i/>
          <w:lang w:val="en-US"/>
        </w:rPr>
        <w:t>b</w:t>
      </w:r>
      <w:r w:rsidRPr="003158FF">
        <w:rPr>
          <w:i/>
          <w:lang w:val="ru-RU"/>
        </w:rPr>
        <w:t xml:space="preserve">: </w:t>
      </w:r>
      <w:r>
        <w:rPr>
          <w:i/>
          <w:lang w:val="ru-RU"/>
        </w:rPr>
        <w:t>Опыт просмотра контента</w:t>
      </w:r>
      <w:r w:rsidRPr="003158FF">
        <w:rPr>
          <w:i/>
          <w:lang w:val="ru-RU"/>
        </w:rPr>
        <w:t xml:space="preserve"> оказыва</w:t>
      </w:r>
      <w:r>
        <w:rPr>
          <w:i/>
          <w:lang w:val="ru-RU"/>
        </w:rPr>
        <w:t>е</w:t>
      </w:r>
      <w:r w:rsidRPr="003158FF">
        <w:rPr>
          <w:i/>
          <w:lang w:val="ru-RU"/>
        </w:rPr>
        <w:t>т влияние на лояльность</w:t>
      </w:r>
    </w:p>
    <w:p w14:paraId="179FDCEF" w14:textId="5AB3D561" w:rsidR="003158FF" w:rsidRPr="003158FF" w:rsidRDefault="003158FF" w:rsidP="003158FF">
      <w:pPr>
        <w:ind w:left="708"/>
        <w:rPr>
          <w:i/>
          <w:lang w:val="ru-RU"/>
        </w:rPr>
      </w:pPr>
      <w:r w:rsidRPr="003158FF">
        <w:rPr>
          <w:i/>
          <w:lang w:val="ru-RU"/>
        </w:rPr>
        <w:t xml:space="preserve">Н5с: </w:t>
      </w:r>
      <w:r>
        <w:rPr>
          <w:i/>
          <w:lang w:val="ru-RU"/>
        </w:rPr>
        <w:t>Опыт просмотра контента</w:t>
      </w:r>
      <w:r w:rsidRPr="003158FF">
        <w:rPr>
          <w:i/>
          <w:lang w:val="ru-RU"/>
        </w:rPr>
        <w:t xml:space="preserve"> </w:t>
      </w:r>
      <w:r>
        <w:rPr>
          <w:i/>
          <w:lang w:val="ru-RU"/>
        </w:rPr>
        <w:t xml:space="preserve">на иностранном языке </w:t>
      </w:r>
      <w:r w:rsidRPr="003158FF">
        <w:rPr>
          <w:i/>
          <w:lang w:val="ru-RU"/>
        </w:rPr>
        <w:t>оказыва</w:t>
      </w:r>
      <w:r>
        <w:rPr>
          <w:i/>
          <w:lang w:val="ru-RU"/>
        </w:rPr>
        <w:t>е</w:t>
      </w:r>
      <w:r w:rsidRPr="003158FF">
        <w:rPr>
          <w:i/>
          <w:lang w:val="ru-RU"/>
        </w:rPr>
        <w:t>т влияние на лояльность</w:t>
      </w:r>
    </w:p>
    <w:p w14:paraId="1E528520" w14:textId="6012B7DB" w:rsidR="004650AF" w:rsidRDefault="006A3997" w:rsidP="004650AF">
      <w:pPr>
        <w:rPr>
          <w:lang w:val="ru-RU"/>
        </w:rPr>
      </w:pPr>
      <w:r>
        <w:rPr>
          <w:lang w:val="ru-RU"/>
        </w:rPr>
        <w:t>Интересным фактом стало то, что ни одна из составных гипотез о пользовательском опыте не была подтверждена. Процесс просмотра не оказывает влияние на формирование лояльности. Такие результаты могут быть связаны с тем, что во время просмотра больш</w:t>
      </w:r>
      <w:r w:rsidR="00624820">
        <w:rPr>
          <w:lang w:val="ru-RU"/>
        </w:rPr>
        <w:t>е</w:t>
      </w:r>
      <w:r>
        <w:rPr>
          <w:lang w:val="ru-RU"/>
        </w:rPr>
        <w:t xml:space="preserve"> </w:t>
      </w:r>
      <w:r w:rsidR="00624820">
        <w:rPr>
          <w:lang w:val="ru-RU"/>
        </w:rPr>
        <w:t>половины</w:t>
      </w:r>
      <w:r>
        <w:rPr>
          <w:lang w:val="ru-RU"/>
        </w:rPr>
        <w:t xml:space="preserve"> респондентов может «отвлекаться на </w:t>
      </w:r>
      <w:r w:rsidR="00624820">
        <w:rPr>
          <w:lang w:val="ru-RU"/>
        </w:rPr>
        <w:t>какие-то свои дела» по результатам опроса. Следовательно, само качество просмотра контента не воспринимается на таком же уровне, как, например, просмотр фильма в кинотеатре.</w:t>
      </w:r>
    </w:p>
    <w:p w14:paraId="7DB05E8C" w14:textId="77777777" w:rsidR="00132A85" w:rsidRDefault="00132A85" w:rsidP="004650AF">
      <w:pPr>
        <w:rPr>
          <w:lang w:val="ru-RU"/>
        </w:rPr>
      </w:pPr>
    </w:p>
    <w:p w14:paraId="0F76D992" w14:textId="0BFFCE51" w:rsidR="004650AF" w:rsidRPr="00132A85" w:rsidRDefault="004650AF" w:rsidP="004650AF">
      <w:pPr>
        <w:rPr>
          <w:i/>
          <w:lang w:val="ru-RU"/>
        </w:rPr>
      </w:pPr>
      <w:r w:rsidRPr="00132A85">
        <w:rPr>
          <w:b/>
          <w:i/>
          <w:lang w:val="ru-RU"/>
        </w:rPr>
        <w:t>Н6</w:t>
      </w:r>
      <w:r w:rsidRPr="00132A85">
        <w:rPr>
          <w:i/>
          <w:lang w:val="ru-RU"/>
        </w:rPr>
        <w:t xml:space="preserve">: доверие бренду онлайн-кинотеатра оказывает влияние на лояльность </w:t>
      </w:r>
    </w:p>
    <w:p w14:paraId="30CAB5A8" w14:textId="0D7408E2" w:rsidR="004650AF" w:rsidRDefault="006D3517" w:rsidP="004650AF">
      <w:pPr>
        <w:rPr>
          <w:lang w:val="ru-RU"/>
        </w:rPr>
      </w:pPr>
      <w:r>
        <w:rPr>
          <w:lang w:val="ru-RU"/>
        </w:rPr>
        <w:t>Данная гипотеза была подтверждена для обоих типов лояльности, уровень</w:t>
      </w:r>
      <w:r w:rsidR="003B37AD">
        <w:rPr>
          <w:lang w:val="ru-RU"/>
        </w:rPr>
        <w:t xml:space="preserve"> значимости для обоих типов лояльности составил 0,000. </w:t>
      </w:r>
      <w:r w:rsidR="00C41A35">
        <w:rPr>
          <w:lang w:val="ru-RU"/>
        </w:rPr>
        <w:t>Несмотря на то, что молодое поколение не рассматривает совершение покупок онлайн как потенциально опасных, для формирования эмоциональной привязки и продолжения пользования онлайн-кинотеатром людям необходимо чувствовать уверенность в компании. Такие результаты могут быть связаны с тем фактом, что при приобретении услуг онлайн клиент в большинстве случаев не получает никакого физического товара, что повышает значимость именно доверия для продолжения отношений с брендом.</w:t>
      </w:r>
    </w:p>
    <w:p w14:paraId="7228215C" w14:textId="77777777" w:rsidR="00132A85" w:rsidRPr="006A3997" w:rsidRDefault="00132A85" w:rsidP="004650AF">
      <w:pPr>
        <w:rPr>
          <w:lang w:val="ru-RU"/>
        </w:rPr>
      </w:pPr>
    </w:p>
    <w:p w14:paraId="623EFDD9" w14:textId="0894B40C" w:rsidR="004650AF" w:rsidRPr="00132A85" w:rsidRDefault="004650AF" w:rsidP="004650AF">
      <w:pPr>
        <w:rPr>
          <w:i/>
          <w:lang w:val="ru-RU"/>
        </w:rPr>
      </w:pPr>
      <w:r w:rsidRPr="00132A85">
        <w:rPr>
          <w:b/>
          <w:i/>
          <w:lang w:val="ru-RU"/>
        </w:rPr>
        <w:t>Н7</w:t>
      </w:r>
      <w:r w:rsidRPr="00132A85">
        <w:rPr>
          <w:i/>
          <w:lang w:val="ru-RU"/>
        </w:rPr>
        <w:t>: скорость появления нового контента в онлайн-кинотеатре оказывает влияние на пользовательскую лояльность</w:t>
      </w:r>
    </w:p>
    <w:p w14:paraId="1D529735" w14:textId="2A117C03" w:rsidR="004650AF" w:rsidRDefault="00232F51" w:rsidP="004650AF">
      <w:pPr>
        <w:rPr>
          <w:lang w:val="ru-RU"/>
        </w:rPr>
      </w:pPr>
      <w:r>
        <w:rPr>
          <w:lang w:val="ru-RU"/>
        </w:rPr>
        <w:t>Данная гипотеза была отклонена для обоих типов лояльности, так как уровень значимости значительно превышал 0,05. Следовательно, скорость появления нового контента на платформах онлайн-кинотеатров не оказывает влияние на формирования лояльности. Данный фактор также не имел высокую популярность при определении причин выбора своего основного онлайн-кинотеатра.</w:t>
      </w:r>
    </w:p>
    <w:p w14:paraId="4BCBD9F2" w14:textId="77777777" w:rsidR="00132A85" w:rsidRPr="00624820" w:rsidRDefault="00132A85" w:rsidP="004650AF">
      <w:pPr>
        <w:rPr>
          <w:lang w:val="ru-RU"/>
        </w:rPr>
      </w:pPr>
    </w:p>
    <w:p w14:paraId="1FCD4C66" w14:textId="59A1A134" w:rsidR="004650AF" w:rsidRPr="00132A85" w:rsidRDefault="004650AF" w:rsidP="004650AF">
      <w:pPr>
        <w:rPr>
          <w:i/>
          <w:lang w:val="ru-RU"/>
        </w:rPr>
      </w:pPr>
      <w:r w:rsidRPr="00132A85">
        <w:rPr>
          <w:b/>
          <w:i/>
          <w:lang w:val="ru-RU"/>
        </w:rPr>
        <w:t>Н8</w:t>
      </w:r>
      <w:r w:rsidRPr="00132A85">
        <w:rPr>
          <w:i/>
          <w:lang w:val="ru-RU"/>
        </w:rPr>
        <w:t>: широкий ассортимент контента оказывает положительное влияние на лояльность пользователей</w:t>
      </w:r>
    </w:p>
    <w:p w14:paraId="41B5AF81" w14:textId="63B1CF71" w:rsidR="008F765F" w:rsidRDefault="00232F51" w:rsidP="00B1529D">
      <w:pPr>
        <w:rPr>
          <w:lang w:val="ru-RU"/>
        </w:rPr>
      </w:pPr>
      <w:r>
        <w:rPr>
          <w:lang w:val="ru-RU"/>
        </w:rPr>
        <w:t xml:space="preserve">Гипотеза о широте ассортимента контента </w:t>
      </w:r>
      <w:r w:rsidR="001F738D">
        <w:rPr>
          <w:lang w:val="ru-RU"/>
        </w:rPr>
        <w:t xml:space="preserve">также </w:t>
      </w:r>
      <w:r>
        <w:rPr>
          <w:lang w:val="ru-RU"/>
        </w:rPr>
        <w:t xml:space="preserve">не </w:t>
      </w:r>
      <w:r w:rsidR="001F738D">
        <w:rPr>
          <w:lang w:val="ru-RU"/>
        </w:rPr>
        <w:t>подтвердилась для обоих видов лояльности. Данный результат стал неожиданным, ведь именно контент и его ассортимент создают сам онлайн-кинотеатр и представляют его. Все же нельзя делать вывод о том, что контент не имеет абсолютно никакого эффекта на пользователя. Статистическая проверка показала, что данный фактор не оказывает влияния на формирование лояльности, однако, при выборе главного преимущества своего основного кинотеатра, самым популярным был именно вариант с ассортиментом контента. Можно сделать вывод, что пользователи</w:t>
      </w:r>
      <w:r w:rsidR="00B11E35">
        <w:rPr>
          <w:lang w:val="ru-RU"/>
        </w:rPr>
        <w:t xml:space="preserve"> сравнивают контент на онлайн-кинотеатрах и ранжируют их согласно своим предпочтениям. То есть, ассортимент доступных фильмов и сериалов имеет высокую важность именно при первоначальном выборе </w:t>
      </w:r>
      <w:r w:rsidR="0011292D">
        <w:rPr>
          <w:lang w:val="ru-RU"/>
        </w:rPr>
        <w:t>платформы.</w:t>
      </w:r>
    </w:p>
    <w:p w14:paraId="58B0CFE5" w14:textId="6A19D5FB" w:rsidR="00977F01" w:rsidRDefault="006A3997" w:rsidP="00B1529D">
      <w:pPr>
        <w:rPr>
          <w:lang w:val="ru-RU"/>
        </w:rPr>
      </w:pPr>
      <w:r>
        <w:rPr>
          <w:lang w:val="ru-RU"/>
        </w:rPr>
        <w:t xml:space="preserve">Кроме того, некоторые из контрольных переменных показали влияние на формирование этих двух типов лояльности. </w:t>
      </w:r>
      <w:r w:rsidR="00977F01">
        <w:rPr>
          <w:lang w:val="ru-RU"/>
        </w:rPr>
        <w:t>Так, а</w:t>
      </w:r>
      <w:r w:rsidR="00C41A35">
        <w:rPr>
          <w:lang w:val="ru-RU"/>
        </w:rPr>
        <w:t xml:space="preserve">вторитетность мнения </w:t>
      </w:r>
      <w:r w:rsidR="00977F01">
        <w:rPr>
          <w:lang w:val="ru-RU"/>
        </w:rPr>
        <w:t>среди своего окружения имела влияние на формирование лояльности пользователя. Действительно, в тех случаях, когда человек рекомендует какой-либо продукт или сервис, это значит, что он уверен в его качестве и сам удовлетворен им. Таким образом, когда человек имеет авторитетность мнения среди знакомых и рассказ</w:t>
      </w:r>
      <w:r w:rsidR="00DE37E8">
        <w:rPr>
          <w:lang w:val="ru-RU"/>
        </w:rPr>
        <w:t xml:space="preserve">ывает об используемом онлайн-кинотеатре, он, сам не замечая этого, убеждается в правильности своего выбора и становится чуть более лоялен именно этому бренду. На </w:t>
      </w:r>
      <w:r w:rsidR="00FC77EA">
        <w:rPr>
          <w:lang w:val="ru-RU"/>
        </w:rPr>
        <w:t>поведенческую</w:t>
      </w:r>
      <w:r w:rsidR="00DE37E8">
        <w:rPr>
          <w:lang w:val="ru-RU"/>
        </w:rPr>
        <w:t xml:space="preserve"> лояльность также оказывал вли</w:t>
      </w:r>
      <w:r w:rsidR="008252D2">
        <w:rPr>
          <w:lang w:val="ru-RU"/>
        </w:rPr>
        <w:t>я</w:t>
      </w:r>
      <w:r w:rsidR="00DE37E8">
        <w:rPr>
          <w:lang w:val="ru-RU"/>
        </w:rPr>
        <w:t xml:space="preserve">ние </w:t>
      </w:r>
      <w:r w:rsidR="008252D2">
        <w:rPr>
          <w:lang w:val="ru-RU"/>
        </w:rPr>
        <w:t>уровень дохода пользователя, при этом отрицательное. При повышении уровня дохода лояльность снижалась, что связано с меньшей чувствительностью к цене подписок. Удовлетворенность ценой является одним из значимых факторов, однако для людей с более высоким уровнем дохода она не будет так важна, следовательно, вероятность переключения будет выше, что и понижает лояльность.</w:t>
      </w:r>
    </w:p>
    <w:p w14:paraId="6674EB7C" w14:textId="77777777" w:rsidR="00132A85" w:rsidRDefault="00132A85" w:rsidP="00B1529D">
      <w:pPr>
        <w:rPr>
          <w:lang w:val="ru-RU"/>
        </w:rPr>
      </w:pPr>
    </w:p>
    <w:p w14:paraId="27606A4A" w14:textId="366BE725" w:rsidR="006A3997" w:rsidRDefault="00056296" w:rsidP="00B1529D">
      <w:pPr>
        <w:rPr>
          <w:lang w:val="ru-RU"/>
        </w:rPr>
      </w:pPr>
      <w:r>
        <w:rPr>
          <w:lang w:val="ru-RU"/>
        </w:rPr>
        <w:t>Обобщив все выше сказанное, можно отметить, что на формирование двух типов лояльности студентов онлайн-кинотеатрам оказывают влияние:</w:t>
      </w:r>
    </w:p>
    <w:p w14:paraId="24898547" w14:textId="5F870E7A" w:rsidR="00056296" w:rsidRPr="00056296" w:rsidRDefault="00D03186" w:rsidP="00056296">
      <w:pPr>
        <w:rPr>
          <w:lang w:val="ru-RU"/>
        </w:rPr>
      </w:pPr>
      <w:r>
        <w:rPr>
          <w:i/>
          <w:lang w:val="ru-RU"/>
        </w:rPr>
        <w:t>Поведенческая</w:t>
      </w:r>
      <w:r w:rsidR="00056296">
        <w:rPr>
          <w:lang w:val="ru-RU"/>
        </w:rPr>
        <w:t xml:space="preserve"> – </w:t>
      </w:r>
      <w:r w:rsidR="00056296" w:rsidRPr="00056296">
        <w:rPr>
          <w:lang w:val="ru-RU"/>
        </w:rPr>
        <w:t>воспринимаемая справедливость цены</w:t>
      </w:r>
      <w:r w:rsidR="00056296">
        <w:rPr>
          <w:lang w:val="ru-RU"/>
        </w:rPr>
        <w:t xml:space="preserve"> (</w:t>
      </w:r>
      <w:r w:rsidR="00056296" w:rsidRPr="00056296">
        <w:rPr>
          <w:lang w:val="ru-RU"/>
        </w:rPr>
        <w:t>Н4c</w:t>
      </w:r>
      <w:r w:rsidR="00056296">
        <w:rPr>
          <w:lang w:val="ru-RU"/>
        </w:rPr>
        <w:t xml:space="preserve">), </w:t>
      </w:r>
      <w:r w:rsidR="00056296" w:rsidRPr="00056296">
        <w:rPr>
          <w:lang w:val="ru-RU"/>
        </w:rPr>
        <w:t>воспринимаемое качество системы поиска</w:t>
      </w:r>
      <w:r w:rsidR="00056296">
        <w:rPr>
          <w:lang w:val="ru-RU"/>
        </w:rPr>
        <w:t xml:space="preserve"> (</w:t>
      </w:r>
      <w:r w:rsidR="00056296" w:rsidRPr="00056296">
        <w:rPr>
          <w:lang w:val="ru-RU"/>
        </w:rPr>
        <w:t>Н4d</w:t>
      </w:r>
      <w:r w:rsidR="00056296">
        <w:rPr>
          <w:lang w:val="ru-RU"/>
        </w:rPr>
        <w:t>)</w:t>
      </w:r>
      <w:r w:rsidR="00AC7BE7">
        <w:rPr>
          <w:lang w:val="ru-RU"/>
        </w:rPr>
        <w:t xml:space="preserve">, </w:t>
      </w:r>
      <w:r w:rsidR="00AC7BE7" w:rsidRPr="00056296">
        <w:rPr>
          <w:lang w:val="ru-RU"/>
        </w:rPr>
        <w:t>воспринимаемое качество персонализации</w:t>
      </w:r>
      <w:r w:rsidR="00AC7BE7">
        <w:rPr>
          <w:lang w:val="ru-RU"/>
        </w:rPr>
        <w:t xml:space="preserve"> (</w:t>
      </w:r>
      <w:r w:rsidR="00AC7BE7" w:rsidRPr="00056296">
        <w:rPr>
          <w:lang w:val="ru-RU"/>
        </w:rPr>
        <w:t>Н4e</w:t>
      </w:r>
      <w:r w:rsidR="00AC7BE7">
        <w:rPr>
          <w:lang w:val="ru-RU"/>
        </w:rPr>
        <w:t xml:space="preserve">), </w:t>
      </w:r>
      <w:r w:rsidR="00AC7BE7" w:rsidRPr="00AC7BE7">
        <w:rPr>
          <w:lang w:val="ru-RU"/>
        </w:rPr>
        <w:t>доверие бренду онлайн-кинотеатра</w:t>
      </w:r>
      <w:r w:rsidR="00AC7BE7">
        <w:rPr>
          <w:lang w:val="ru-RU"/>
        </w:rPr>
        <w:t xml:space="preserve"> (</w:t>
      </w:r>
      <w:r w:rsidR="00AC7BE7" w:rsidRPr="00AC7BE7">
        <w:rPr>
          <w:lang w:val="ru-RU"/>
        </w:rPr>
        <w:t>Н6</w:t>
      </w:r>
      <w:r w:rsidR="00AC7BE7">
        <w:rPr>
          <w:lang w:val="ru-RU"/>
        </w:rPr>
        <w:t>).</w:t>
      </w:r>
    </w:p>
    <w:p w14:paraId="15ADB7E7" w14:textId="11A1F20D" w:rsidR="00056296" w:rsidRDefault="00056296" w:rsidP="00B1529D">
      <w:pPr>
        <w:rPr>
          <w:lang w:val="ru-RU"/>
        </w:rPr>
      </w:pPr>
      <w:r w:rsidRPr="00AC7BE7">
        <w:rPr>
          <w:i/>
          <w:lang w:val="ru-RU"/>
        </w:rPr>
        <w:t>Аффективная</w:t>
      </w:r>
      <w:r w:rsidR="00AC7BE7">
        <w:rPr>
          <w:lang w:val="ru-RU"/>
        </w:rPr>
        <w:t xml:space="preserve"> – </w:t>
      </w:r>
      <w:r w:rsidR="00AC7BE7" w:rsidRPr="00056296">
        <w:rPr>
          <w:lang w:val="ru-RU"/>
        </w:rPr>
        <w:t>воспринимаемое качество персонализации</w:t>
      </w:r>
      <w:r w:rsidR="00AC7BE7">
        <w:rPr>
          <w:lang w:val="ru-RU"/>
        </w:rPr>
        <w:t xml:space="preserve"> (</w:t>
      </w:r>
      <w:r w:rsidR="00AC7BE7" w:rsidRPr="00056296">
        <w:rPr>
          <w:lang w:val="ru-RU"/>
        </w:rPr>
        <w:t>Н4e</w:t>
      </w:r>
      <w:r w:rsidR="00AC7BE7">
        <w:rPr>
          <w:lang w:val="ru-RU"/>
        </w:rPr>
        <w:t xml:space="preserve">), </w:t>
      </w:r>
      <w:r w:rsidR="00AC7BE7" w:rsidRPr="00AC7BE7">
        <w:rPr>
          <w:lang w:val="ru-RU"/>
        </w:rPr>
        <w:t>доверие бренду онлайн-кинотеатра</w:t>
      </w:r>
      <w:r w:rsidR="00AC7BE7">
        <w:rPr>
          <w:lang w:val="ru-RU"/>
        </w:rPr>
        <w:t xml:space="preserve"> (</w:t>
      </w:r>
      <w:r w:rsidR="00AC7BE7" w:rsidRPr="00AC7BE7">
        <w:rPr>
          <w:lang w:val="ru-RU"/>
        </w:rPr>
        <w:t>Н6</w:t>
      </w:r>
      <w:r w:rsidR="00AC7BE7">
        <w:rPr>
          <w:lang w:val="ru-RU"/>
        </w:rPr>
        <w:t>).</w:t>
      </w:r>
    </w:p>
    <w:p w14:paraId="5B9839D1" w14:textId="7D7F0FB1" w:rsidR="00C47155" w:rsidRDefault="00D03186" w:rsidP="00B1529D">
      <w:pPr>
        <w:rPr>
          <w:lang w:val="ru-RU"/>
        </w:rPr>
      </w:pPr>
      <w:r>
        <w:rPr>
          <w:lang w:val="ru-RU"/>
        </w:rPr>
        <w:lastRenderedPageBreak/>
        <w:t>На рисунке 19 представлены факторы влияния на лояльность студентов онлайн-кинотеатрам. Зеленым цветом выделены факторы, которые оказывают влияние как на поведенческую, так и аффективную лояльность. Синей пунктирной линией – факторы, которые оказывают влияние только на поведенческую лояльность, а черной пунктирной – факторы, не оказывающие влияние ни на один тип лояльности.</w:t>
      </w:r>
    </w:p>
    <w:p w14:paraId="438C67D6" w14:textId="14A926F2" w:rsidR="00842CE7" w:rsidRDefault="00842CE7" w:rsidP="00842CE7">
      <w:pPr>
        <w:pStyle w:val="ae"/>
      </w:pPr>
      <w:r>
        <w:rPr>
          <w:noProof/>
          <w:lang w:val="ru-RU" w:eastAsia="ru-RU"/>
        </w:rPr>
        <w:drawing>
          <wp:inline distT="0" distB="0" distL="0" distR="0" wp14:anchorId="3847C085" wp14:editId="6D210CD8">
            <wp:extent cx="5219700" cy="279693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модель факторов лояльности (1).png"/>
                    <pic:cNvPicPr/>
                  </pic:nvPicPr>
                  <pic:blipFill rotWithShape="1">
                    <a:blip r:embed="rId30">
                      <a:extLst>
                        <a:ext uri="{28A0092B-C50C-407E-A947-70E740481C1C}">
                          <a14:useLocalDpi xmlns:a14="http://schemas.microsoft.com/office/drawing/2010/main" val="0"/>
                        </a:ext>
                      </a:extLst>
                    </a:blip>
                    <a:srcRect l="13213" t="20116" r="15211" b="27580"/>
                    <a:stretch/>
                  </pic:blipFill>
                  <pic:spPr bwMode="auto">
                    <a:xfrm>
                      <a:off x="0" y="0"/>
                      <a:ext cx="5230679" cy="2802819"/>
                    </a:xfrm>
                    <a:prstGeom prst="rect">
                      <a:avLst/>
                    </a:prstGeom>
                    <a:ln>
                      <a:noFill/>
                    </a:ln>
                    <a:extLst>
                      <a:ext uri="{53640926-AAD7-44D8-BBD7-CCE9431645EC}">
                        <a14:shadowObscured xmlns:a14="http://schemas.microsoft.com/office/drawing/2010/main"/>
                      </a:ext>
                    </a:extLst>
                  </pic:spPr>
                </pic:pic>
              </a:graphicData>
            </a:graphic>
          </wp:inline>
        </w:drawing>
      </w:r>
    </w:p>
    <w:p w14:paraId="27F6A35F" w14:textId="75A7CF25" w:rsidR="00842CE7" w:rsidRPr="00842CE7" w:rsidRDefault="00D03186" w:rsidP="00842CE7">
      <w:pPr>
        <w:pStyle w:val="a0"/>
      </w:pPr>
      <w:r>
        <w:rPr>
          <w:lang w:val="ru-RU"/>
        </w:rPr>
        <w:t>Итоговая модель факторов формирования лояльности</w:t>
      </w:r>
    </w:p>
    <w:p w14:paraId="4E7A43EB" w14:textId="77777777" w:rsidR="00842CE7" w:rsidRDefault="00842CE7" w:rsidP="00B1529D">
      <w:pPr>
        <w:rPr>
          <w:lang w:val="ru-RU"/>
        </w:rPr>
      </w:pPr>
    </w:p>
    <w:p w14:paraId="45D80D27" w14:textId="095D4E79" w:rsidR="00056296" w:rsidRPr="00056296" w:rsidRDefault="00CE2B70" w:rsidP="00B1529D">
      <w:pPr>
        <w:rPr>
          <w:lang w:val="ru-RU"/>
        </w:rPr>
      </w:pPr>
      <w:r>
        <w:rPr>
          <w:lang w:val="ru-RU"/>
        </w:rPr>
        <w:t>На основе полученных данных, а также предварительного анализа рынка и полученного опыта в качестве «тайного покупателя», был сформирован ряд рекомендаций игрокам российского рынка для работы с лояльностью своей аудитории.</w:t>
      </w:r>
    </w:p>
    <w:p w14:paraId="5AC19A4D" w14:textId="41D63D67" w:rsidR="009B2481" w:rsidRPr="00305D41" w:rsidRDefault="009B2481" w:rsidP="00CE2B70">
      <w:pPr>
        <w:pStyle w:val="af7"/>
        <w:numPr>
          <w:ilvl w:val="0"/>
          <w:numId w:val="43"/>
        </w:numPr>
        <w:rPr>
          <w:i/>
        </w:rPr>
      </w:pPr>
      <w:r w:rsidRPr="00305D41">
        <w:rPr>
          <w:i/>
        </w:rPr>
        <w:t>Новая ценовая политика</w:t>
      </w:r>
    </w:p>
    <w:p w14:paraId="52FE75ED" w14:textId="4BAC29C2" w:rsidR="00CE2B70" w:rsidRPr="00E14966" w:rsidRDefault="00E14966" w:rsidP="00CE2B70">
      <w:pPr>
        <w:rPr>
          <w:lang w:val="ru-RU"/>
        </w:rPr>
      </w:pPr>
      <w:r>
        <w:rPr>
          <w:lang w:val="ru-RU"/>
        </w:rPr>
        <w:t xml:space="preserve">Как было выяснено при проведении опроса пользователей, </w:t>
      </w:r>
      <w:r w:rsidR="00E004BF">
        <w:rPr>
          <w:lang w:val="ru-RU"/>
        </w:rPr>
        <w:t xml:space="preserve">главной причиной для отказа от сервиса для них являлась неудовлетворенность ценой. Кроме того, большинство предоставляет возможность использования своего аккаунта нескольким людям, при этом разделяя стоимость подписки. Цена также является фактором, который влияет на </w:t>
      </w:r>
      <w:r w:rsidR="00FC77EA">
        <w:rPr>
          <w:lang w:val="ru-RU"/>
        </w:rPr>
        <w:t>поведенческую</w:t>
      </w:r>
      <w:r w:rsidR="00E004BF">
        <w:rPr>
          <w:lang w:val="ru-RU"/>
        </w:rPr>
        <w:t xml:space="preserve"> лояльность потребителей. Следовательно, если повысить удовлетворенность пользователей, они не только станут чаще приобретать подписку, но и будут более привержены к продолжению использования конкретного бренда. Именно поэтому, одной из рекомендаций будет проработка своих предложений, возможно, введение новой системы </w:t>
      </w:r>
      <w:r w:rsidR="007725EB">
        <w:rPr>
          <w:lang w:val="ru-RU"/>
        </w:rPr>
        <w:t xml:space="preserve">цен. У каждого пользователя есть предпочтения по жанрам контента, у кого-то </w:t>
      </w:r>
      <w:r w:rsidR="00131010">
        <w:rPr>
          <w:lang w:val="ru-RU"/>
        </w:rPr>
        <w:t xml:space="preserve">их больше, у кого-то меньше, и, наверняка, есть жанры, которые человек точно не смотрит. Возможно, компаниям стоит начать предлагать создавать каждому из пользователей «собственную» подписку, в которую они смогут включать отдельные жанры </w:t>
      </w:r>
      <w:r w:rsidR="00131010">
        <w:rPr>
          <w:lang w:val="ru-RU"/>
        </w:rPr>
        <w:lastRenderedPageBreak/>
        <w:t>или контент по стране производства. Такие меры помогут не только удовлетворить существующих пользователей, но и привлечь на платформу</w:t>
      </w:r>
      <w:r w:rsidR="009E0D26">
        <w:rPr>
          <w:lang w:val="ru-RU"/>
        </w:rPr>
        <w:t xml:space="preserve"> новую аудиторию, которая до этого сомневалась в использовании онлайн-кинотеатров. Такие меры не должны отрицательно отразиться на прибыли, так как опция прежней подписки, которая включала в себя доступ ко всему контенту, все еще останется. Кроме того, </w:t>
      </w:r>
      <w:r w:rsidR="008D0040">
        <w:rPr>
          <w:lang w:val="ru-RU"/>
        </w:rPr>
        <w:t xml:space="preserve">часть существующих пользователей, которые не имеют определенных предпочтений, скорее всего не захочет менять свою прежнюю подписку. Такой индивидуальный подход </w:t>
      </w:r>
      <w:r w:rsidR="00C64451">
        <w:rPr>
          <w:lang w:val="ru-RU"/>
        </w:rPr>
        <w:t>также будет способствовать увеличению эмоциональной привязки человека к определенному онлайн-кинотеатру.</w:t>
      </w:r>
    </w:p>
    <w:p w14:paraId="20FC6C38" w14:textId="62D0FE79" w:rsidR="009B2481" w:rsidRPr="00305D41" w:rsidRDefault="009B2481" w:rsidP="00CE2B70">
      <w:pPr>
        <w:pStyle w:val="af7"/>
        <w:numPr>
          <w:ilvl w:val="0"/>
          <w:numId w:val="43"/>
        </w:numPr>
        <w:rPr>
          <w:i/>
        </w:rPr>
      </w:pPr>
      <w:r w:rsidRPr="00305D41">
        <w:rPr>
          <w:i/>
        </w:rPr>
        <w:t>Развитие персонализации</w:t>
      </w:r>
      <w:r w:rsidR="008D0040" w:rsidRPr="00305D41">
        <w:rPr>
          <w:i/>
        </w:rPr>
        <w:t xml:space="preserve"> контента</w:t>
      </w:r>
    </w:p>
    <w:p w14:paraId="3A0774D9" w14:textId="4C73F19E" w:rsidR="00CE2B70" w:rsidRPr="00305D41" w:rsidRDefault="00C64451" w:rsidP="00CE2B70">
      <w:pPr>
        <w:rPr>
          <w:lang w:val="ru-RU"/>
        </w:rPr>
      </w:pPr>
      <w:r>
        <w:rPr>
          <w:lang w:val="ru-RU"/>
        </w:rPr>
        <w:t xml:space="preserve">Как показало исследование, </w:t>
      </w:r>
      <w:r w:rsidR="00DC63B5">
        <w:rPr>
          <w:lang w:val="ru-RU"/>
        </w:rPr>
        <w:t xml:space="preserve">персонализация важна </w:t>
      </w:r>
      <w:r w:rsidR="00305D41">
        <w:rPr>
          <w:lang w:val="ru-RU"/>
        </w:rPr>
        <w:t xml:space="preserve">для обоих типов лояльности. Данный фактор характеризуется внедрением специальных алгоритмов на платформу, которые будут рекомендовать пользователю контент, который похож на просмотренный им ранее, и может заинтересовать его. Персонализация не ограничена только рекомендациями, главная страница при переходе на онлайн-кинотеатр также может изменяться в зависимости от пользовательского поведения относительно контента. И при проведении глубинных интервью, и в опросе респонденты отмечали одной из сильных сторон </w:t>
      </w:r>
      <w:r w:rsidR="00305D41">
        <w:rPr>
          <w:lang w:val="en-US"/>
        </w:rPr>
        <w:t>Netflix</w:t>
      </w:r>
      <w:r w:rsidR="00305D41">
        <w:rPr>
          <w:lang w:val="ru-RU"/>
        </w:rPr>
        <w:t xml:space="preserve"> именно персонализированные рекомендации, которые пока не присутствуют на других онлайн-кинотеатрах. На данный момент компании предлагают рекомендации, но они основаны на </w:t>
      </w:r>
      <w:r w:rsidR="00D143E3">
        <w:rPr>
          <w:lang w:val="ru-RU"/>
        </w:rPr>
        <w:t xml:space="preserve">сходстве просмотренной единицы контента, а не истории просмотра самого пользователя. Внедрение персонализации в сервисы </w:t>
      </w:r>
      <w:r w:rsidR="003336C5">
        <w:rPr>
          <w:lang w:val="ru-RU"/>
        </w:rPr>
        <w:t xml:space="preserve">увеличит не только желание человека продолжать пользоваться услугами платформы, которое является частью </w:t>
      </w:r>
      <w:r w:rsidR="00FC77EA">
        <w:rPr>
          <w:lang w:val="ru-RU"/>
        </w:rPr>
        <w:t>поведенческой</w:t>
      </w:r>
      <w:r w:rsidR="003336C5">
        <w:rPr>
          <w:lang w:val="ru-RU"/>
        </w:rPr>
        <w:t xml:space="preserve"> лояльности, но и благодаря индивидуальному подходу сможет сформировать более прочные эмоциональные связи с компанией, что отражает аффективную лояльность.</w:t>
      </w:r>
    </w:p>
    <w:p w14:paraId="38E5038B" w14:textId="3BD0962D" w:rsidR="009B2481" w:rsidRPr="00BD0209" w:rsidRDefault="009B2481" w:rsidP="00CE2B70">
      <w:pPr>
        <w:pStyle w:val="af7"/>
        <w:numPr>
          <w:ilvl w:val="0"/>
          <w:numId w:val="43"/>
        </w:numPr>
        <w:rPr>
          <w:i/>
        </w:rPr>
      </w:pPr>
      <w:r w:rsidRPr="00BD0209">
        <w:rPr>
          <w:i/>
        </w:rPr>
        <w:t>Разработка системы поиска</w:t>
      </w:r>
    </w:p>
    <w:p w14:paraId="4C1E11D7" w14:textId="51A801D9" w:rsidR="00CE2B70" w:rsidRPr="00732487" w:rsidRDefault="00DF21E9" w:rsidP="00CE2B70">
      <w:pPr>
        <w:rPr>
          <w:lang w:val="ru-RU"/>
        </w:rPr>
      </w:pPr>
      <w:r>
        <w:rPr>
          <w:lang w:val="ru-RU"/>
        </w:rPr>
        <w:t xml:space="preserve">Регрессионная модель указала, что удовлетворенность системой поиска имеет положительное влияние на </w:t>
      </w:r>
      <w:r w:rsidR="00FC77EA">
        <w:rPr>
          <w:lang w:val="ru-RU"/>
        </w:rPr>
        <w:t>поведенческую</w:t>
      </w:r>
      <w:r>
        <w:rPr>
          <w:lang w:val="ru-RU"/>
        </w:rPr>
        <w:t xml:space="preserve"> лояльность. У каждого пользователя случаются ситуации, когда он или она хочет что-то посмотреть в онлайн-кинотеатре, но не </w:t>
      </w:r>
      <w:r w:rsidR="00080807">
        <w:rPr>
          <w:lang w:val="ru-RU"/>
        </w:rPr>
        <w:t>знает,</w:t>
      </w:r>
      <w:r>
        <w:rPr>
          <w:lang w:val="ru-RU"/>
        </w:rPr>
        <w:t xml:space="preserve"> что. Именно в этот момент система поиска и интерфейс платформы будут играть ключевую роль в удовлетворении потребности человека. Именно поэтому, компаниям стоит обратить внимание на свои системы поиска, </w:t>
      </w:r>
      <w:r w:rsidR="008823CB">
        <w:rPr>
          <w:lang w:val="ru-RU"/>
        </w:rPr>
        <w:t>возможно, внедрить</w:t>
      </w:r>
      <w:r>
        <w:rPr>
          <w:lang w:val="ru-RU"/>
        </w:rPr>
        <w:t xml:space="preserve"> возможность </w:t>
      </w:r>
      <w:r w:rsidR="008823CB">
        <w:rPr>
          <w:lang w:val="ru-RU"/>
        </w:rPr>
        <w:t>поиска</w:t>
      </w:r>
      <w:r>
        <w:rPr>
          <w:lang w:val="ru-RU"/>
        </w:rPr>
        <w:t xml:space="preserve"> контент</w:t>
      </w:r>
      <w:r w:rsidR="008823CB">
        <w:rPr>
          <w:lang w:val="ru-RU"/>
        </w:rPr>
        <w:t>а</w:t>
      </w:r>
      <w:r>
        <w:rPr>
          <w:lang w:val="ru-RU"/>
        </w:rPr>
        <w:t xml:space="preserve"> путем использования фильтро</w:t>
      </w:r>
      <w:r w:rsidR="008823CB">
        <w:rPr>
          <w:lang w:val="ru-RU"/>
        </w:rPr>
        <w:t>в. Данные изменения повысят желание продолжать пользоваться определенным онлайн-кинотеатром, повышая лояльность пользователей.</w:t>
      </w:r>
    </w:p>
    <w:p w14:paraId="4517B2A2" w14:textId="542A073A" w:rsidR="00CE2B70" w:rsidRPr="00BD0209" w:rsidRDefault="003E1278" w:rsidP="00CE2B70">
      <w:pPr>
        <w:pStyle w:val="af7"/>
        <w:numPr>
          <w:ilvl w:val="0"/>
          <w:numId w:val="43"/>
        </w:numPr>
        <w:rPr>
          <w:i/>
        </w:rPr>
      </w:pPr>
      <w:r>
        <w:rPr>
          <w:i/>
        </w:rPr>
        <w:t>Изменение ведения социальных сетей компаний</w:t>
      </w:r>
    </w:p>
    <w:p w14:paraId="46180E59" w14:textId="423A8290" w:rsidR="00CE2B70" w:rsidRPr="00BD0209" w:rsidRDefault="00671DBB" w:rsidP="00CE2B70">
      <w:pPr>
        <w:rPr>
          <w:lang w:val="ru-RU"/>
        </w:rPr>
      </w:pPr>
      <w:r>
        <w:rPr>
          <w:lang w:val="ru-RU"/>
        </w:rPr>
        <w:lastRenderedPageBreak/>
        <w:t xml:space="preserve">Для компаний, работающих только в диджитал пространстве, крайне важно установить доверие со своими клиентами и вести </w:t>
      </w:r>
      <w:r w:rsidR="00AF5229">
        <w:rPr>
          <w:lang w:val="ru-RU"/>
        </w:rPr>
        <w:t>свои</w:t>
      </w:r>
      <w:r>
        <w:rPr>
          <w:lang w:val="ru-RU"/>
        </w:rPr>
        <w:t xml:space="preserve"> операции достаточно прозрачно. Это не только </w:t>
      </w:r>
      <w:r w:rsidR="00AF5229">
        <w:rPr>
          <w:lang w:val="ru-RU"/>
        </w:rPr>
        <w:t>увеличит</w:t>
      </w:r>
      <w:r>
        <w:rPr>
          <w:lang w:val="ru-RU"/>
        </w:rPr>
        <w:t xml:space="preserve"> удовлетворенность от получения услуг, но также и повысит уровень лояльности пользователей. </w:t>
      </w:r>
      <w:r w:rsidR="00AF5229">
        <w:rPr>
          <w:lang w:val="ru-RU"/>
        </w:rPr>
        <w:t xml:space="preserve">«Наладить» общение со своей аудиторией помогают социальные сети, которые как бы представляются лицом и душой компании, передают ее главные идеи и стремления. Сравнив ведение аккаунтов в </w:t>
      </w:r>
      <w:r w:rsidR="00AF5229">
        <w:rPr>
          <w:lang w:val="en-US"/>
        </w:rPr>
        <w:t>Instagram</w:t>
      </w:r>
      <w:r w:rsidR="00AF5229" w:rsidRPr="00AF5229">
        <w:rPr>
          <w:lang w:val="ru-RU"/>
        </w:rPr>
        <w:t xml:space="preserve"> </w:t>
      </w:r>
      <w:r w:rsidR="00AF5229">
        <w:rPr>
          <w:lang w:val="ru-RU"/>
        </w:rPr>
        <w:t xml:space="preserve">и </w:t>
      </w:r>
      <w:r w:rsidR="00AF5229">
        <w:rPr>
          <w:lang w:val="en-US"/>
        </w:rPr>
        <w:t>twitter</w:t>
      </w:r>
      <w:r w:rsidR="00AF5229">
        <w:rPr>
          <w:lang w:val="ru-RU"/>
        </w:rPr>
        <w:t xml:space="preserve"> некоторых российских онлайн-кинотеатров </w:t>
      </w:r>
      <w:r w:rsidR="00BD0209">
        <w:rPr>
          <w:lang w:val="ru-RU"/>
        </w:rPr>
        <w:t xml:space="preserve">с </w:t>
      </w:r>
      <w:r w:rsidR="00BD0209">
        <w:rPr>
          <w:lang w:val="en-US"/>
        </w:rPr>
        <w:t>Netflix</w:t>
      </w:r>
      <w:r w:rsidR="00BD0209">
        <w:rPr>
          <w:lang w:val="ru-RU"/>
        </w:rPr>
        <w:t xml:space="preserve">, было замечено, что компании имеют абсолютно разные подходы в ведении аккаунтов. В то время, как зарубежная компания располагает к себе, представляет себя в виде знакомого иди даже друга по отношению к подписчикам, отечественные игроки фокусируют внимание на постах, рассказывающих исключительно о новинках в их контенте или выгодных предложениях. Российским компаниям стоит пересмотреть стратегии ведения социальных сетей, уйти в сторону более дружественной и открытой персоны. Такие изменения смогут изменить восприятие онлайн-кинотеатров, </w:t>
      </w:r>
      <w:r w:rsidR="003E1278">
        <w:rPr>
          <w:lang w:val="ru-RU"/>
        </w:rPr>
        <w:t>повысить доверие к ним, и, как следствие, лояльность пользователей.</w:t>
      </w:r>
    </w:p>
    <w:p w14:paraId="1BD9B894" w14:textId="071BBBD9" w:rsidR="0079441F" w:rsidRDefault="0079441F" w:rsidP="0079441F">
      <w:pPr>
        <w:pStyle w:val="3"/>
        <w:rPr>
          <w:lang w:val="ru-RU"/>
        </w:rPr>
      </w:pPr>
      <w:bookmarkStart w:id="25" w:name="_Toc73471735"/>
      <w:r>
        <w:rPr>
          <w:lang w:val="ru-RU"/>
        </w:rPr>
        <w:t>3.4 Ограничения исследования</w:t>
      </w:r>
      <w:bookmarkEnd w:id="25"/>
    </w:p>
    <w:p w14:paraId="7E377923" w14:textId="30D0BD90" w:rsidR="002A6A03" w:rsidRDefault="002A6A03" w:rsidP="00B1529D">
      <w:pPr>
        <w:rPr>
          <w:lang w:val="ru-RU"/>
        </w:rPr>
      </w:pPr>
      <w:r>
        <w:rPr>
          <w:lang w:val="ru-RU"/>
        </w:rPr>
        <w:t>Проведенное исследование помогло выявить факторы, влияющие на лояльность на таком достаточно молодом рынке, как онлайн-кинотеатры. Однако, присутствует ряд ограничений, которые должны быть учтены при проведении следующей исследовательской работе.</w:t>
      </w:r>
    </w:p>
    <w:p w14:paraId="7A7EEF73" w14:textId="0B3B6413" w:rsidR="007D38F8" w:rsidRPr="00DF4808" w:rsidRDefault="002A6A03" w:rsidP="00B1529D">
      <w:pPr>
        <w:rPr>
          <w:lang w:val="ru-RU"/>
        </w:rPr>
      </w:pPr>
      <w:r>
        <w:rPr>
          <w:lang w:val="ru-RU"/>
        </w:rPr>
        <w:t>Во-первых, к ограничени</w:t>
      </w:r>
      <w:r w:rsidR="00554A73">
        <w:rPr>
          <w:lang w:val="ru-RU"/>
        </w:rPr>
        <w:t xml:space="preserve">ям стоит отнести выбранный метод сбора данных. </w:t>
      </w:r>
      <w:r w:rsidR="000B3EFE">
        <w:rPr>
          <w:lang w:val="ru-RU"/>
        </w:rPr>
        <w:t>В данной работе, как уже говорилось ранее, был</w:t>
      </w:r>
      <w:r w:rsidR="00782FAA">
        <w:rPr>
          <w:lang w:val="ru-RU"/>
        </w:rPr>
        <w:t>и</w:t>
      </w:r>
      <w:r w:rsidR="000B3EFE">
        <w:rPr>
          <w:lang w:val="ru-RU"/>
        </w:rPr>
        <w:t xml:space="preserve"> использован</w:t>
      </w:r>
      <w:r w:rsidR="00782FAA">
        <w:rPr>
          <w:lang w:val="ru-RU"/>
        </w:rPr>
        <w:t>ы невероятностные</w:t>
      </w:r>
      <w:r w:rsidR="000B3EFE">
        <w:rPr>
          <w:lang w:val="ru-RU"/>
        </w:rPr>
        <w:t xml:space="preserve"> метод</w:t>
      </w:r>
      <w:r w:rsidR="00782FAA">
        <w:rPr>
          <w:lang w:val="ru-RU"/>
        </w:rPr>
        <w:t>ы, в том числе метод</w:t>
      </w:r>
      <w:r w:rsidR="000B3EFE">
        <w:rPr>
          <w:lang w:val="ru-RU"/>
        </w:rPr>
        <w:t xml:space="preserve"> «удобной выборки», в процессе которого данные собираются на основании их доступности и возможности быстрого получения для исследователя. </w:t>
      </w:r>
      <w:r w:rsidR="00FB512C">
        <w:rPr>
          <w:lang w:val="ru-RU"/>
        </w:rPr>
        <w:t>При проведении следующих исследований стоит задуматься над включением вероятностных способов набора респондентов</w:t>
      </w:r>
      <w:r w:rsidR="00DF4808">
        <w:rPr>
          <w:lang w:val="ru-RU"/>
        </w:rPr>
        <w:t>, требующих дополнитель</w:t>
      </w:r>
      <w:r w:rsidR="00782FAA">
        <w:rPr>
          <w:lang w:val="ru-RU"/>
        </w:rPr>
        <w:t>ного финансирования, для повышения качества выборки</w:t>
      </w:r>
      <w:r w:rsidR="00DF4808">
        <w:rPr>
          <w:lang w:val="ru-RU"/>
        </w:rPr>
        <w:t>.</w:t>
      </w:r>
    </w:p>
    <w:p w14:paraId="774DB5C9" w14:textId="009298F1" w:rsidR="00DC4DF8" w:rsidRDefault="00DF4808" w:rsidP="00B1529D">
      <w:pPr>
        <w:rPr>
          <w:lang w:val="ru-RU"/>
        </w:rPr>
      </w:pPr>
      <w:r>
        <w:rPr>
          <w:lang w:val="ru-RU"/>
        </w:rPr>
        <w:t xml:space="preserve">Во-вторых, в данной работе основной фокус был именно на студентах как пользователях </w:t>
      </w:r>
      <w:r w:rsidR="00112BE6">
        <w:rPr>
          <w:lang w:val="ru-RU"/>
        </w:rPr>
        <w:t>онлайн-кинотеатрами. Ранее говорилось, что анализ именно этой группы был интересен, так как молодое поколение является более финансово активным. Кроме того, оно более привлекательно для компаний, ведь они могут в некотором смысле «вырастить» свою аудиторию. Однако, при дальнейшем рассмотрении лояльности онлайн-кинотеатрам хотелось бы расширить фокус, и проанализировать поведение и других поколений. В особенности интересует наличие различий в их предпочтениях и факторах, влияющих на их лояльность.</w:t>
      </w:r>
    </w:p>
    <w:p w14:paraId="1404FB77" w14:textId="6771198C" w:rsidR="007D38F8" w:rsidRPr="00B1529D" w:rsidRDefault="00112BE6" w:rsidP="00BF6E9E">
      <w:pPr>
        <w:rPr>
          <w:lang w:val="ru-RU"/>
        </w:rPr>
      </w:pPr>
      <w:r>
        <w:rPr>
          <w:lang w:val="ru-RU"/>
        </w:rPr>
        <w:lastRenderedPageBreak/>
        <w:t>В</w:t>
      </w:r>
      <w:r w:rsidR="00BF6E9E">
        <w:rPr>
          <w:lang w:val="ru-RU"/>
        </w:rPr>
        <w:t>-</w:t>
      </w:r>
      <w:r>
        <w:rPr>
          <w:lang w:val="ru-RU"/>
        </w:rPr>
        <w:t xml:space="preserve">третьих, </w:t>
      </w:r>
      <w:r w:rsidR="00BF6E9E">
        <w:rPr>
          <w:lang w:val="ru-RU"/>
        </w:rPr>
        <w:t>результаты всего исследования могли быть немного искажены из-за контекста, в котором оно про</w:t>
      </w:r>
      <w:r w:rsidR="00782FAA">
        <w:rPr>
          <w:lang w:val="ru-RU"/>
        </w:rPr>
        <w:t>водилось. Речь идет о пандемии к</w:t>
      </w:r>
      <w:r w:rsidR="00BF6E9E">
        <w:rPr>
          <w:lang w:val="ru-RU"/>
        </w:rPr>
        <w:t>оронавируса</w:t>
      </w:r>
      <w:r w:rsidR="00782FAA">
        <w:rPr>
          <w:lang w:val="ru-RU"/>
        </w:rPr>
        <w:t xml:space="preserve"> </w:t>
      </w:r>
      <w:r w:rsidR="00782FAA">
        <w:rPr>
          <w:lang w:val="en-US"/>
        </w:rPr>
        <w:t>COVID</w:t>
      </w:r>
      <w:r w:rsidR="00782FAA" w:rsidRPr="00782FAA">
        <w:rPr>
          <w:lang w:val="ru-RU"/>
        </w:rPr>
        <w:t>-19</w:t>
      </w:r>
      <w:r w:rsidR="00BF6E9E">
        <w:rPr>
          <w:lang w:val="ru-RU"/>
        </w:rPr>
        <w:t>, из-за которой были введены периоды самоизоляции, а обучение и работа были переведены в дистанционный формат. Это могло сказаться не только на поведении, но также сформировать какие-либо новые временные привычки у пользователей онлайн-кинотеатров. В интервью все респонденты указывали на то, что их время просмотра контента увеличилось с начала пандемии, что несомненно могло повлиять на восприятие сервисов.</w:t>
      </w:r>
    </w:p>
    <w:p w14:paraId="04404AB4" w14:textId="7BD80571" w:rsidR="00E8326C" w:rsidRDefault="00E8326C" w:rsidP="00E8326C">
      <w:pPr>
        <w:pStyle w:val="1"/>
        <w:rPr>
          <w:lang w:val="ru-RU"/>
        </w:rPr>
      </w:pPr>
      <w:bookmarkStart w:id="26" w:name="_Toc73471736"/>
      <w:r>
        <w:rPr>
          <w:lang w:val="ru-RU"/>
        </w:rPr>
        <w:lastRenderedPageBreak/>
        <w:t>Заключение</w:t>
      </w:r>
      <w:bookmarkEnd w:id="26"/>
    </w:p>
    <w:p w14:paraId="3B50A61E" w14:textId="33F7ABCA" w:rsidR="00B037A3" w:rsidRDefault="00B037A3" w:rsidP="00B037A3">
      <w:pPr>
        <w:rPr>
          <w:lang w:val="ru-RU"/>
        </w:rPr>
      </w:pPr>
      <w:r>
        <w:rPr>
          <w:lang w:val="ru-RU"/>
        </w:rPr>
        <w:t xml:space="preserve">В данной работе было проведено выдвижение и исследование факторов, влияющих на формирование лояльности </w:t>
      </w:r>
      <w:r w:rsidR="000930F2">
        <w:rPr>
          <w:lang w:val="ru-RU"/>
        </w:rPr>
        <w:t xml:space="preserve">студентов </w:t>
      </w:r>
      <w:r>
        <w:rPr>
          <w:lang w:val="ru-RU"/>
        </w:rPr>
        <w:t xml:space="preserve">на рынке </w:t>
      </w:r>
      <w:r w:rsidR="00080807">
        <w:rPr>
          <w:lang w:val="ru-RU"/>
        </w:rPr>
        <w:t>онлайн-кинотеатров</w:t>
      </w:r>
      <w:r w:rsidR="000930F2">
        <w:rPr>
          <w:lang w:val="ru-RU"/>
        </w:rPr>
        <w:t xml:space="preserve"> в России</w:t>
      </w:r>
      <w:r>
        <w:rPr>
          <w:lang w:val="ru-RU"/>
        </w:rPr>
        <w:t>. Анализ основных функциональных характеристик компаний и анализ формирования отношений пользователей к ним дали возможность выявления факторов, имеющих существенное влияние на лояльность.</w:t>
      </w:r>
      <w:r w:rsidR="000930F2">
        <w:rPr>
          <w:lang w:val="ru-RU"/>
        </w:rPr>
        <w:t xml:space="preserve"> </w:t>
      </w:r>
      <w:r w:rsidR="002246D5">
        <w:rPr>
          <w:lang w:val="ru-RU"/>
        </w:rPr>
        <w:t>Эмпирическая проверка выявленных факторов смогла помочь составить список характеристик, влияющих на формирование лояльности.</w:t>
      </w:r>
    </w:p>
    <w:p w14:paraId="200191AF" w14:textId="5DEE3E60" w:rsidR="00B037A3" w:rsidRDefault="00B037A3" w:rsidP="00B037A3">
      <w:pPr>
        <w:rPr>
          <w:lang w:val="ru-RU"/>
        </w:rPr>
      </w:pPr>
      <w:r>
        <w:rPr>
          <w:lang w:val="ru-RU"/>
        </w:rPr>
        <w:t>На первом этапе исследования был проведено рассмотрение различных подходов к определению лояльности путем анализа вторичной информации в источниках как российских, так и зарубежных авторов. Было решено, что в данной работе термин представляет из себя комбинацию поведенческих и перцепционных характеристик. Основной принцип работы компаний на данном рынке был также описан, дано определение онлайн-кинотеатрам. Также был</w:t>
      </w:r>
      <w:r w:rsidR="002246D5">
        <w:rPr>
          <w:lang w:val="ru-RU"/>
        </w:rPr>
        <w:t>а</w:t>
      </w:r>
      <w:r>
        <w:rPr>
          <w:lang w:val="ru-RU"/>
        </w:rPr>
        <w:t xml:space="preserve"> указан</w:t>
      </w:r>
      <w:r w:rsidR="002246D5">
        <w:rPr>
          <w:lang w:val="ru-RU"/>
        </w:rPr>
        <w:t>а</w:t>
      </w:r>
      <w:r>
        <w:rPr>
          <w:lang w:val="ru-RU"/>
        </w:rPr>
        <w:t xml:space="preserve"> особенность лояльности на данном рынке</w:t>
      </w:r>
      <w:r w:rsidR="002246D5">
        <w:rPr>
          <w:lang w:val="ru-RU"/>
        </w:rPr>
        <w:t>, рассмотрено поколение, к которому относятся нынешние студенты, и принципы его потребительского поведения. На основе этой информац</w:t>
      </w:r>
      <w:r w:rsidR="00782FAA">
        <w:rPr>
          <w:lang w:val="ru-RU"/>
        </w:rPr>
        <w:t>ии</w:t>
      </w:r>
      <w:r w:rsidR="002246D5">
        <w:rPr>
          <w:lang w:val="ru-RU"/>
        </w:rPr>
        <w:t xml:space="preserve"> были</w:t>
      </w:r>
      <w:r>
        <w:rPr>
          <w:lang w:val="ru-RU"/>
        </w:rPr>
        <w:t xml:space="preserve"> выдвинуты некоторые предполагаемые факторы, оказывающие в какой-либо мере влияние на </w:t>
      </w:r>
      <w:r w:rsidR="002246D5">
        <w:rPr>
          <w:lang w:val="ru-RU"/>
        </w:rPr>
        <w:t>лояльность</w:t>
      </w:r>
      <w:r>
        <w:rPr>
          <w:lang w:val="ru-RU"/>
        </w:rPr>
        <w:t>.</w:t>
      </w:r>
    </w:p>
    <w:p w14:paraId="773EB6AB" w14:textId="5DBCBC92" w:rsidR="00B037A3" w:rsidRDefault="00B037A3" w:rsidP="00B037A3">
      <w:pPr>
        <w:rPr>
          <w:lang w:val="ru-RU"/>
        </w:rPr>
      </w:pPr>
      <w:r>
        <w:rPr>
          <w:lang w:val="ru-RU"/>
        </w:rPr>
        <w:t>На втором этапе была собрана и проанализирована информация о состоянии рынка стриминговых видео-сервисов России в целом, выделены и описаны основные онлайн-кинотеатры. Основными тенденциями на рынке оказались рост популярности данных сервисов, а также увеличение количества пользователей, которые готовы платить за контент. Кроме того, отмечается, что главным конкурентным преимуществом таких компаний является производство и выпуск собственных фильмов и сериалов, которые на транслируются на других сервисах. Для более детального понимания пользователей онлайн-кинотеатров был</w:t>
      </w:r>
      <w:r w:rsidR="002246D5">
        <w:rPr>
          <w:lang w:val="ru-RU"/>
        </w:rPr>
        <w:t>и</w:t>
      </w:r>
      <w:r>
        <w:rPr>
          <w:lang w:val="ru-RU"/>
        </w:rPr>
        <w:t xml:space="preserve"> пр</w:t>
      </w:r>
      <w:r w:rsidR="002246D5">
        <w:rPr>
          <w:lang w:val="ru-RU"/>
        </w:rPr>
        <w:t>едставлены</w:t>
      </w:r>
      <w:r>
        <w:rPr>
          <w:lang w:val="ru-RU"/>
        </w:rPr>
        <w:t xml:space="preserve"> </w:t>
      </w:r>
      <w:r w:rsidR="002246D5">
        <w:rPr>
          <w:lang w:val="ru-RU"/>
        </w:rPr>
        <w:t xml:space="preserve">результаты </w:t>
      </w:r>
      <w:r>
        <w:rPr>
          <w:lang w:val="ru-RU"/>
        </w:rPr>
        <w:t>исследовани</w:t>
      </w:r>
      <w:r w:rsidR="002246D5">
        <w:rPr>
          <w:lang w:val="ru-RU"/>
        </w:rPr>
        <w:t>я</w:t>
      </w:r>
      <w:r>
        <w:rPr>
          <w:lang w:val="ru-RU"/>
        </w:rPr>
        <w:t xml:space="preserve"> методом «тайного покупателя», которое включало в себя подключение пробной подписки на сервисах 5 основных игроков рынка. Для подтверждения выдвинутых ранее факторов и выявления наиболее важных характеристик онлайн-кинотеатров был</w:t>
      </w:r>
      <w:r w:rsidR="002246D5">
        <w:rPr>
          <w:lang w:val="ru-RU"/>
        </w:rPr>
        <w:t>и также представлены результаты</w:t>
      </w:r>
      <w:r>
        <w:rPr>
          <w:lang w:val="ru-RU"/>
        </w:rPr>
        <w:t xml:space="preserve"> проведен</w:t>
      </w:r>
      <w:r w:rsidR="002246D5">
        <w:rPr>
          <w:lang w:val="ru-RU"/>
        </w:rPr>
        <w:t>ных</w:t>
      </w:r>
      <w:r>
        <w:rPr>
          <w:lang w:val="ru-RU"/>
        </w:rPr>
        <w:t xml:space="preserve"> 10 глубинных интервью с пользователями различных сервисов. В ходе проведенных бесед удалось узнать самые важные аспекты в восприятии услуг онлайн-кинотеатров.</w:t>
      </w:r>
      <w:r w:rsidR="002246D5">
        <w:rPr>
          <w:lang w:val="ru-RU"/>
        </w:rPr>
        <w:t xml:space="preserve"> Основываясь на первичной и вторичной информации, были выдвинуты основные гипотезы о факторах, влияющих на формирование лояльности, а также сформирован и распространен опрос пользователей онлайн-кинотеатров.</w:t>
      </w:r>
    </w:p>
    <w:p w14:paraId="2955C9B2" w14:textId="3D6D9CF7" w:rsidR="00B1529D" w:rsidRDefault="008B175E" w:rsidP="00F76B18">
      <w:pPr>
        <w:rPr>
          <w:lang w:val="ru-RU"/>
        </w:rPr>
      </w:pPr>
      <w:r>
        <w:rPr>
          <w:lang w:val="ru-RU"/>
        </w:rPr>
        <w:t>На третьем этапе была сформирована и проанализирована выборка из 204 респондентов, удовлетворяющих всем поставленным условиям. Были проведены факторные и регрессионные анализы</w:t>
      </w:r>
      <w:r w:rsidR="00130731">
        <w:rPr>
          <w:lang w:val="ru-RU"/>
        </w:rPr>
        <w:t xml:space="preserve">, которые подтвердили надежность и валидность </w:t>
      </w:r>
      <w:r w:rsidR="00130731">
        <w:rPr>
          <w:lang w:val="ru-RU"/>
        </w:rPr>
        <w:lastRenderedPageBreak/>
        <w:t xml:space="preserve">выделенных переменных, а также были направлены на проверку поставленных гипотез. Было решено разделить переменную лояльность на два типа: </w:t>
      </w:r>
      <w:r w:rsidR="0082225B">
        <w:rPr>
          <w:lang w:val="ru-RU"/>
        </w:rPr>
        <w:t>поведенческую</w:t>
      </w:r>
      <w:r w:rsidR="00130731">
        <w:rPr>
          <w:lang w:val="ru-RU"/>
        </w:rPr>
        <w:t>, которая основана на повторных приобретениях подписки и наличия желания продолжать пользоваться сервисом, и аффективную, выражающуюся наличием эмоциональной привязкой к онлайн-кинотеатру.</w:t>
      </w:r>
      <w:r w:rsidR="00F44422">
        <w:rPr>
          <w:lang w:val="ru-RU"/>
        </w:rPr>
        <w:t xml:space="preserve"> </w:t>
      </w:r>
      <w:r w:rsidR="00BB119B">
        <w:rPr>
          <w:lang w:val="ru-RU"/>
        </w:rPr>
        <w:t xml:space="preserve">В ходе анализа было полностью подтверждено лишь 2 гипотезы из 8, одна была подтверждена частично, оставшиеся были отклонены. На формирование обоих типов лояльности имеют воспринимаемое качество персонализации и доверие онлайн-кинотеатру. Отдельно на </w:t>
      </w:r>
      <w:r w:rsidR="00DC7A7A">
        <w:rPr>
          <w:lang w:val="ru-RU"/>
        </w:rPr>
        <w:t>поведенче</w:t>
      </w:r>
      <w:r w:rsidR="00972B6D">
        <w:rPr>
          <w:lang w:val="ru-RU"/>
        </w:rPr>
        <w:t>с</w:t>
      </w:r>
      <w:r w:rsidR="00DC7A7A">
        <w:rPr>
          <w:lang w:val="ru-RU"/>
        </w:rPr>
        <w:t>кую</w:t>
      </w:r>
      <w:r w:rsidR="00BB119B">
        <w:rPr>
          <w:lang w:val="ru-RU"/>
        </w:rPr>
        <w:t xml:space="preserve"> лояльность оказывает влияние также </w:t>
      </w:r>
      <w:r w:rsidR="00E83350">
        <w:rPr>
          <w:lang w:val="ru-RU"/>
        </w:rPr>
        <w:t>воспринимаемые справедливость цены и качество системы поиска.</w:t>
      </w:r>
    </w:p>
    <w:p w14:paraId="3D72A9F2" w14:textId="64CF77E4" w:rsidR="00F76B18" w:rsidRPr="00B1529D" w:rsidRDefault="00F76B18" w:rsidP="00F76B18">
      <w:pPr>
        <w:rPr>
          <w:lang w:val="ru-RU"/>
        </w:rPr>
      </w:pPr>
      <w:r>
        <w:rPr>
          <w:lang w:val="ru-RU"/>
        </w:rPr>
        <w:t>На основе полученных данных были сформированы рекомендации компаниям, присутствующим на рынке.</w:t>
      </w:r>
      <w:r w:rsidR="00AF5B0D">
        <w:rPr>
          <w:lang w:val="ru-RU"/>
        </w:rPr>
        <w:t xml:space="preserve"> К ним относились такие мероприятия, как изменение ценовой политики, развитие персонализации и системы поиска, а также корректировка позиционирования в социальных сетях. Часть рекомендаций затрагивает внутренние изменения и развити</w:t>
      </w:r>
      <w:r w:rsidR="00172E07">
        <w:rPr>
          <w:lang w:val="ru-RU"/>
        </w:rPr>
        <w:t>е алгоритмов на уровне работы платформ, другая связана больше с изменением восприятия сервиса как такового. При правильном внедре</w:t>
      </w:r>
      <w:r w:rsidR="00782FAA">
        <w:rPr>
          <w:lang w:val="ru-RU"/>
        </w:rPr>
        <w:t>нии выше указанных рекомендаций</w:t>
      </w:r>
      <w:r w:rsidR="00172E07">
        <w:rPr>
          <w:lang w:val="ru-RU"/>
        </w:rPr>
        <w:t xml:space="preserve"> лояльность пользователей в онлайн-кинотеатрам может вырасти.</w:t>
      </w:r>
    </w:p>
    <w:p w14:paraId="5A4506D3" w14:textId="6C6F9393" w:rsidR="004E4B7A" w:rsidRPr="004E4B7A" w:rsidRDefault="00E8326C" w:rsidP="004E4B7A">
      <w:pPr>
        <w:pStyle w:val="1"/>
        <w:rPr>
          <w:lang w:val="ru-RU"/>
        </w:rPr>
      </w:pPr>
      <w:bookmarkStart w:id="27" w:name="_Toc73471737"/>
      <w:r>
        <w:rPr>
          <w:lang w:val="ru-RU"/>
        </w:rPr>
        <w:lastRenderedPageBreak/>
        <w:t>Список использованной литературы</w:t>
      </w:r>
      <w:bookmarkEnd w:id="27"/>
    </w:p>
    <w:p w14:paraId="4CB7F664" w14:textId="77777777" w:rsidR="004E4B7A" w:rsidRPr="009268A6" w:rsidRDefault="004E4B7A" w:rsidP="004E4B7A">
      <w:pPr>
        <w:pStyle w:val="af7"/>
        <w:numPr>
          <w:ilvl w:val="0"/>
          <w:numId w:val="45"/>
        </w:numPr>
      </w:pPr>
      <w:r w:rsidRPr="002C7E75">
        <w:t xml:space="preserve">Афанасьева А. 2017. HBO останется на второй сезон // Коммерсантъ URL: </w:t>
      </w:r>
      <w:hyperlink r:id="rId31" w:history="1">
        <w:r w:rsidRPr="00A45CFC">
          <w:rPr>
            <w:rStyle w:val="af8"/>
          </w:rPr>
          <w:t>https://www.kommersant.ru/doc/3366418</w:t>
        </w:r>
      </w:hyperlink>
      <w:r w:rsidRPr="009268A6">
        <w:t xml:space="preserve"> </w:t>
      </w:r>
    </w:p>
    <w:p w14:paraId="4874257B" w14:textId="77777777" w:rsidR="004E4B7A" w:rsidRDefault="004E4B7A" w:rsidP="004E4B7A">
      <w:pPr>
        <w:pStyle w:val="af7"/>
        <w:numPr>
          <w:ilvl w:val="0"/>
          <w:numId w:val="45"/>
        </w:numPr>
      </w:pPr>
      <w:r w:rsidRPr="005C3028">
        <w:t xml:space="preserve">Бабаев В. Август 2019. Число просмотров сериалов на мобильных устройствах в России выросло на 4,6% с начала 2019 года // Dtf.ru URL: </w:t>
      </w:r>
      <w:hyperlink r:id="rId32" w:history="1">
        <w:r w:rsidRPr="0002408A">
          <w:rPr>
            <w:rStyle w:val="af8"/>
          </w:rPr>
          <w:t>https://dtf.ru/cinema/66260-chislo-prosmotrov-serialov-na-mobilnyh-ustroystvah-v-rossii-vyroslo-na-4-6-s-nachala-2019-goda</w:t>
        </w:r>
      </w:hyperlink>
      <w:r>
        <w:t xml:space="preserve"> </w:t>
      </w:r>
    </w:p>
    <w:p w14:paraId="2ACEC0A4" w14:textId="77777777" w:rsidR="004E4B7A" w:rsidRPr="00852E40" w:rsidRDefault="004E4B7A" w:rsidP="004E4B7A">
      <w:pPr>
        <w:pStyle w:val="af7"/>
        <w:numPr>
          <w:ilvl w:val="0"/>
          <w:numId w:val="45"/>
        </w:numPr>
      </w:pPr>
      <w:r>
        <w:t xml:space="preserve">Галицкий, Е. Б. </w:t>
      </w:r>
      <w:r w:rsidRPr="007117DD">
        <w:t>Маркетинговые исследования. Теория и практика: учебник для вузов / Е. Б. Галицкий, Е. Г. Галицкая. — 2-е изд., перераб. И доп. — Москва: Издательство Юрайт, 2019. — С. 570</w:t>
      </w:r>
    </w:p>
    <w:p w14:paraId="58C12F10" w14:textId="77777777" w:rsidR="004E4B7A" w:rsidRDefault="004E4B7A" w:rsidP="004E4B7A">
      <w:pPr>
        <w:pStyle w:val="af7"/>
        <w:numPr>
          <w:ilvl w:val="0"/>
          <w:numId w:val="45"/>
        </w:numPr>
      </w:pPr>
      <w:r>
        <w:t xml:space="preserve">Загоренко В. 2017. Обзор рынка онлайн-видео в России: аудитория, контент и крупнейшие игроки // Adindex.ru URL: </w:t>
      </w:r>
      <w:hyperlink r:id="rId33" w:history="1">
        <w:r w:rsidRPr="0002408A">
          <w:rPr>
            <w:rStyle w:val="af8"/>
          </w:rPr>
          <w:t>https://adindex.ru/news/researches/2017/12/12/167932.phtml</w:t>
        </w:r>
      </w:hyperlink>
      <w:r w:rsidRPr="00E95FD3">
        <w:t xml:space="preserve"> </w:t>
      </w:r>
    </w:p>
    <w:p w14:paraId="063770B4" w14:textId="77777777" w:rsidR="004E4B7A" w:rsidRDefault="004E4B7A" w:rsidP="004E4B7A">
      <w:pPr>
        <w:pStyle w:val="af7"/>
        <w:numPr>
          <w:ilvl w:val="0"/>
          <w:numId w:val="45"/>
        </w:numPr>
      </w:pPr>
      <w:r>
        <w:t xml:space="preserve">Земскова Е.С. 2019. Анализ поведения потребителей в цифровой экономике с позиции теории поколений // Вестник Евразийской науки, №5 URL: </w:t>
      </w:r>
      <w:hyperlink r:id="rId34" w:history="1">
        <w:r w:rsidRPr="0002408A">
          <w:rPr>
            <w:rStyle w:val="af8"/>
          </w:rPr>
          <w:t>https://esj.today/PDF/32ECVN519.pdf</w:t>
        </w:r>
      </w:hyperlink>
      <w:r>
        <w:t xml:space="preserve"> </w:t>
      </w:r>
    </w:p>
    <w:p w14:paraId="17EB4E7C" w14:textId="77777777" w:rsidR="004E4B7A" w:rsidRDefault="004E4B7A" w:rsidP="004E4B7A">
      <w:pPr>
        <w:pStyle w:val="af7"/>
        <w:numPr>
          <w:ilvl w:val="0"/>
          <w:numId w:val="45"/>
        </w:numPr>
        <w:rPr>
          <w:rStyle w:val="af8"/>
        </w:rPr>
      </w:pPr>
      <w:r>
        <w:t xml:space="preserve">Золотова Т. 2018. Прошлое, настоящее и будущее российских онлайн-кинотеатров // Телеспутник URL: </w:t>
      </w:r>
      <w:hyperlink r:id="rId35" w:history="1">
        <w:r w:rsidRPr="003B1511">
          <w:rPr>
            <w:rStyle w:val="af8"/>
          </w:rPr>
          <w:t>https://telesputnik.ru/materials/video-v-internete/article/proshloe-nastoyashchee-i-budushchee-rossiyskikh-onlayn-kinoteatrov/</w:t>
        </w:r>
      </w:hyperlink>
    </w:p>
    <w:p w14:paraId="392E9B27" w14:textId="77777777" w:rsidR="004E4B7A" w:rsidRPr="007758EF" w:rsidRDefault="004E4B7A" w:rsidP="004E4B7A">
      <w:pPr>
        <w:pStyle w:val="af7"/>
        <w:numPr>
          <w:ilvl w:val="0"/>
          <w:numId w:val="45"/>
        </w:numPr>
      </w:pPr>
      <w:r>
        <w:t xml:space="preserve">Интернет словарь // Tech Terms URL: </w:t>
      </w:r>
      <w:hyperlink r:id="rId36" w:history="1">
        <w:r>
          <w:rPr>
            <w:rStyle w:val="af8"/>
          </w:rPr>
          <w:t>https://techterms.com/definition/streaming</w:t>
        </w:r>
      </w:hyperlink>
    </w:p>
    <w:p w14:paraId="2D6F6459" w14:textId="77777777" w:rsidR="00A203AF" w:rsidRDefault="00A203AF" w:rsidP="004E4B7A">
      <w:pPr>
        <w:pStyle w:val="af7"/>
        <w:numPr>
          <w:ilvl w:val="0"/>
          <w:numId w:val="45"/>
        </w:numPr>
      </w:pPr>
      <w:r>
        <w:t>КиноПоиск</w:t>
      </w:r>
      <w:r w:rsidRPr="008702BE">
        <w:t xml:space="preserve"> начинает выпускать собственные фильмы и сериалы</w:t>
      </w:r>
      <w:r>
        <w:t xml:space="preserve">. Март 2020. // </w:t>
      </w:r>
      <w:r>
        <w:rPr>
          <w:lang w:val="en-US"/>
        </w:rPr>
        <w:t>Rbc</w:t>
      </w:r>
      <w:r>
        <w:t>.</w:t>
      </w:r>
      <w:r>
        <w:rPr>
          <w:lang w:val="en-US"/>
        </w:rPr>
        <w:t>ru</w:t>
      </w:r>
      <w:r w:rsidRPr="008702BE">
        <w:t xml:space="preserve"> </w:t>
      </w:r>
      <w:r>
        <w:rPr>
          <w:lang w:val="en-US"/>
        </w:rPr>
        <w:t>URL</w:t>
      </w:r>
      <w:r w:rsidRPr="008702BE">
        <w:t xml:space="preserve">: </w:t>
      </w:r>
      <w:hyperlink r:id="rId37" w:history="1">
        <w:r w:rsidRPr="00DC67A3">
          <w:rPr>
            <w:rStyle w:val="af8"/>
          </w:rPr>
          <w:t>https://style.rbc.ru/impressions/5e6b58089a794790d3501655</w:t>
        </w:r>
      </w:hyperlink>
    </w:p>
    <w:p w14:paraId="28115502" w14:textId="256969CC" w:rsidR="004E4B7A" w:rsidRPr="009268A6" w:rsidRDefault="004E4B7A" w:rsidP="004E4B7A">
      <w:pPr>
        <w:pStyle w:val="af7"/>
        <w:numPr>
          <w:ilvl w:val="0"/>
          <w:numId w:val="45"/>
        </w:numPr>
      </w:pPr>
      <w:r w:rsidRPr="0010164B">
        <w:t xml:space="preserve">Климова Н. 2018. Онлайн-кинотеатры в России: цены, доступность на различных платформах и перспективы рынка // vc.ru URL: </w:t>
      </w:r>
      <w:hyperlink r:id="rId38" w:history="1">
        <w:r w:rsidRPr="00A45CFC">
          <w:rPr>
            <w:rStyle w:val="af8"/>
          </w:rPr>
          <w:t>https://vc.ru/media/48238-onlayn-kinoteatry-v-rossii-ceny-dostupnost-na-razlichnyh-platformah-i-perspektivy-rynka</w:t>
        </w:r>
      </w:hyperlink>
      <w:r w:rsidRPr="009268A6">
        <w:t xml:space="preserve"> </w:t>
      </w:r>
    </w:p>
    <w:p w14:paraId="3BF6EB18" w14:textId="77777777" w:rsidR="004E4B7A" w:rsidRDefault="004E4B7A" w:rsidP="004E4B7A">
      <w:pPr>
        <w:pStyle w:val="af7"/>
        <w:numPr>
          <w:ilvl w:val="0"/>
          <w:numId w:val="45"/>
        </w:numPr>
      </w:pPr>
      <w:r w:rsidRPr="009B47D3">
        <w:t>Колесов Д. Июль 2020</w:t>
      </w:r>
      <w:r>
        <w:t>.</w:t>
      </w:r>
      <w:r w:rsidRPr="009B47D3">
        <w:t xml:space="preserve"> Российский рынок Smart TV: итоги 2019 года. // Кабельщик </w:t>
      </w:r>
      <w:r w:rsidRPr="009268A6">
        <w:rPr>
          <w:lang w:val="en-US"/>
        </w:rPr>
        <w:t>URL</w:t>
      </w:r>
      <w:r w:rsidRPr="009B47D3">
        <w:t xml:space="preserve">: </w:t>
      </w:r>
      <w:hyperlink r:id="rId39" w:history="1">
        <w:r w:rsidRPr="00565F50">
          <w:rPr>
            <w:rStyle w:val="af8"/>
          </w:rPr>
          <w:t>https://www.cableman.ru/article/rossiiskii-rynok-smart-tv-itogi-2019-goda</w:t>
        </w:r>
      </w:hyperlink>
      <w:r>
        <w:t xml:space="preserve"> </w:t>
      </w:r>
    </w:p>
    <w:p w14:paraId="0AA5C87F" w14:textId="77777777" w:rsidR="004E4B7A" w:rsidRPr="009268A6" w:rsidRDefault="004E4B7A" w:rsidP="004E4B7A">
      <w:pPr>
        <w:pStyle w:val="af7"/>
        <w:numPr>
          <w:ilvl w:val="0"/>
          <w:numId w:val="45"/>
        </w:numPr>
        <w:rPr>
          <w:rStyle w:val="af8"/>
          <w:color w:val="auto"/>
          <w:u w:val="none"/>
        </w:rPr>
      </w:pPr>
      <w:r w:rsidRPr="009268A6">
        <w:t xml:space="preserve">Корпоративный сайт онлайн-кинотеатра </w:t>
      </w:r>
      <w:r w:rsidRPr="009268A6">
        <w:rPr>
          <w:lang w:val="en-US"/>
        </w:rPr>
        <w:t>ivi</w:t>
      </w:r>
      <w:r w:rsidRPr="009268A6">
        <w:t xml:space="preserve"> // </w:t>
      </w:r>
      <w:r w:rsidRPr="009268A6">
        <w:rPr>
          <w:lang w:val="en-US"/>
        </w:rPr>
        <w:t>URL</w:t>
      </w:r>
      <w:r w:rsidRPr="009268A6">
        <w:t xml:space="preserve">: </w:t>
      </w:r>
      <w:hyperlink r:id="rId40" w:history="1">
        <w:r>
          <w:rPr>
            <w:rStyle w:val="af8"/>
          </w:rPr>
          <w:t>https://corp.ivi.ru/</w:t>
        </w:r>
      </w:hyperlink>
    </w:p>
    <w:p w14:paraId="15095C46" w14:textId="77777777" w:rsidR="004E4B7A" w:rsidRDefault="004E4B7A" w:rsidP="004E4B7A">
      <w:pPr>
        <w:pStyle w:val="af7"/>
        <w:numPr>
          <w:ilvl w:val="0"/>
          <w:numId w:val="45"/>
        </w:numPr>
      </w:pPr>
      <w:r w:rsidRPr="000E63C9">
        <w:t xml:space="preserve">Котляров И.Д. </w:t>
      </w:r>
      <w:r>
        <w:t xml:space="preserve">2010. </w:t>
      </w:r>
      <w:r w:rsidRPr="000E63C9">
        <w:t xml:space="preserve">Лояльность и повторяющиеся покупки // Маркетинг </w:t>
      </w:r>
      <w:r>
        <w:t>и маркетинговые исследования. №6.</w:t>
      </w:r>
      <w:r w:rsidRPr="000E63C9">
        <w:t xml:space="preserve"> С.480–486</w:t>
      </w:r>
    </w:p>
    <w:p w14:paraId="23259C62" w14:textId="77777777" w:rsidR="004E4B7A" w:rsidRPr="009268A6" w:rsidRDefault="004E4B7A" w:rsidP="004E4B7A">
      <w:pPr>
        <w:pStyle w:val="af7"/>
        <w:numPr>
          <w:ilvl w:val="0"/>
          <w:numId w:val="45"/>
        </w:numPr>
      </w:pPr>
      <w:r w:rsidRPr="00BE524E">
        <w:lastRenderedPageBreak/>
        <w:t xml:space="preserve">Лебедева В. 2020. Онлайн-кинотеатры открыли доступ // Коммерсантъ URL: </w:t>
      </w:r>
      <w:hyperlink r:id="rId41" w:history="1">
        <w:r w:rsidRPr="00A45CFC">
          <w:rPr>
            <w:rStyle w:val="af8"/>
          </w:rPr>
          <w:t>https://www.kommersant.ru/doc/4291006</w:t>
        </w:r>
      </w:hyperlink>
      <w:r w:rsidRPr="009268A6">
        <w:t xml:space="preserve"> </w:t>
      </w:r>
    </w:p>
    <w:p w14:paraId="74ED22DB" w14:textId="77777777" w:rsidR="004E4B7A" w:rsidRPr="009268A6" w:rsidRDefault="004E4B7A" w:rsidP="004E4B7A">
      <w:pPr>
        <w:pStyle w:val="af7"/>
        <w:numPr>
          <w:ilvl w:val="0"/>
          <w:numId w:val="45"/>
        </w:numPr>
        <w:rPr>
          <w:lang w:val="en-US"/>
        </w:rPr>
      </w:pPr>
      <w:r w:rsidRPr="0047554D">
        <w:t>Малетин С</w:t>
      </w:r>
      <w:r>
        <w:t>.</w:t>
      </w:r>
      <w:r w:rsidRPr="0047554D">
        <w:t xml:space="preserve"> </w:t>
      </w:r>
      <w:r w:rsidRPr="00DB1FEC">
        <w:t>2017</w:t>
      </w:r>
      <w:r>
        <w:t xml:space="preserve">. </w:t>
      </w:r>
      <w:r w:rsidRPr="0047554D">
        <w:t>Особенности потребительского поведения поколения z // Российское предпринимательство.</w:t>
      </w:r>
      <w:r w:rsidRPr="00DB1FEC">
        <w:t xml:space="preserve"> </w:t>
      </w:r>
      <w:r w:rsidRPr="00DB1FEC">
        <w:rPr>
          <w:lang w:val="en-US"/>
        </w:rPr>
        <w:t xml:space="preserve">№21. </w:t>
      </w:r>
      <w:r w:rsidRPr="009268A6">
        <w:rPr>
          <w:lang w:val="en-US"/>
        </w:rPr>
        <w:t>URL</w:t>
      </w:r>
      <w:r w:rsidRPr="00DB1FEC">
        <w:rPr>
          <w:lang w:val="en-US"/>
        </w:rPr>
        <w:t xml:space="preserve">: </w:t>
      </w:r>
      <w:hyperlink r:id="rId42" w:history="1">
        <w:r w:rsidRPr="009268A6">
          <w:rPr>
            <w:rStyle w:val="af8"/>
            <w:lang w:val="en-US"/>
          </w:rPr>
          <w:t>https</w:t>
        </w:r>
        <w:r w:rsidRPr="00DB1FEC">
          <w:rPr>
            <w:rStyle w:val="af8"/>
            <w:lang w:val="en-US"/>
          </w:rPr>
          <w:t>://</w:t>
        </w:r>
        <w:r w:rsidRPr="009268A6">
          <w:rPr>
            <w:rStyle w:val="af8"/>
            <w:lang w:val="en-US"/>
          </w:rPr>
          <w:t>cyberleninka.ru/article/n/osobennosti-potrebitelskogo-povedeniya-pokoleniya-z</w:t>
        </w:r>
      </w:hyperlink>
      <w:r w:rsidRPr="009268A6">
        <w:rPr>
          <w:lang w:val="en-US"/>
        </w:rPr>
        <w:t xml:space="preserve"> </w:t>
      </w:r>
    </w:p>
    <w:p w14:paraId="485F21CC" w14:textId="77777777" w:rsidR="004E4B7A" w:rsidRPr="00C342DB" w:rsidRDefault="004E4B7A" w:rsidP="004E4B7A">
      <w:pPr>
        <w:pStyle w:val="af7"/>
        <w:numPr>
          <w:ilvl w:val="0"/>
          <w:numId w:val="45"/>
        </w:numPr>
      </w:pPr>
      <w:r w:rsidRPr="00325CC8">
        <w:t>Муравская С. А., Головачева К. С., Смирнова М. М., Алканова О. Н., Му</w:t>
      </w:r>
      <w:r>
        <w:t>равский Д. В.</w:t>
      </w:r>
      <w:r w:rsidRPr="00325CC8">
        <w:t xml:space="preserve"> 2019. Подходы к управлению потребительской лояльностью: перспектива «3D». </w:t>
      </w:r>
      <w:r>
        <w:t xml:space="preserve">// </w:t>
      </w:r>
      <w:r w:rsidRPr="00325CC8">
        <w:t>Вестник Санкт-Петербургского университета. Менеджмент</w:t>
      </w:r>
      <w:r w:rsidRPr="00C342DB">
        <w:t xml:space="preserve"> 18 (1): 70–93.</w:t>
      </w:r>
    </w:p>
    <w:p w14:paraId="04A05ADE" w14:textId="77777777" w:rsidR="004E4B7A" w:rsidRPr="000A4D61" w:rsidRDefault="004E4B7A" w:rsidP="004E4B7A">
      <w:pPr>
        <w:pStyle w:val="af7"/>
        <w:numPr>
          <w:ilvl w:val="0"/>
          <w:numId w:val="45"/>
        </w:numPr>
        <w:rPr>
          <w:lang w:val="en-US"/>
        </w:rPr>
      </w:pPr>
      <w:r w:rsidRPr="009268A6">
        <w:t xml:space="preserve">Онлайн-кинотеатр </w:t>
      </w:r>
      <w:r w:rsidRPr="009268A6">
        <w:rPr>
          <w:lang w:val="en-US"/>
        </w:rPr>
        <w:t>Megogo</w:t>
      </w:r>
      <w:r w:rsidRPr="009268A6">
        <w:t xml:space="preserve">. Раздел «О проекте». </w:t>
      </w:r>
      <w:r w:rsidRPr="009268A6">
        <w:rPr>
          <w:lang w:val="en-US"/>
        </w:rPr>
        <w:t xml:space="preserve">URL: </w:t>
      </w:r>
      <w:hyperlink r:id="rId43" w:history="1">
        <w:r w:rsidRPr="000A4D61">
          <w:rPr>
            <w:rStyle w:val="af8"/>
            <w:lang w:val="en-US"/>
          </w:rPr>
          <w:t>https://megogo.ru/ru/about</w:t>
        </w:r>
      </w:hyperlink>
    </w:p>
    <w:p w14:paraId="16CA9C44" w14:textId="77777777" w:rsidR="004E4B7A" w:rsidRPr="009268A6" w:rsidRDefault="004E4B7A" w:rsidP="004E4B7A">
      <w:pPr>
        <w:pStyle w:val="af7"/>
        <w:numPr>
          <w:ilvl w:val="0"/>
          <w:numId w:val="45"/>
        </w:numPr>
        <w:rPr>
          <w:rStyle w:val="af8"/>
          <w:color w:val="auto"/>
          <w:u w:val="none"/>
        </w:rPr>
      </w:pPr>
      <w:r>
        <w:t>Онлайн-кинотеатр Okko. Р</w:t>
      </w:r>
      <w:r w:rsidRPr="00414C01">
        <w:t>аздел «</w:t>
      </w:r>
      <w:r w:rsidRPr="009268A6">
        <w:t>О нас</w:t>
      </w:r>
      <w:r w:rsidRPr="00414C01">
        <w:t>» // URL:</w:t>
      </w:r>
      <w:r w:rsidRPr="009268A6">
        <w:t xml:space="preserve"> </w:t>
      </w:r>
      <w:hyperlink r:id="rId44" w:history="1">
        <w:r>
          <w:rPr>
            <w:rStyle w:val="af8"/>
          </w:rPr>
          <w:t>https://okko.tv/about</w:t>
        </w:r>
      </w:hyperlink>
    </w:p>
    <w:p w14:paraId="75D99738" w14:textId="77777777" w:rsidR="004E4B7A" w:rsidRPr="009268A6" w:rsidRDefault="004E4B7A" w:rsidP="004E4B7A">
      <w:pPr>
        <w:pStyle w:val="af7"/>
        <w:numPr>
          <w:ilvl w:val="0"/>
          <w:numId w:val="45"/>
        </w:numPr>
      </w:pPr>
      <w:r w:rsidRPr="00871066">
        <w:t>Онлайн-кинотеатры в России нарастили выручку на 56% в первом полугодии</w:t>
      </w:r>
      <w:r w:rsidRPr="009268A6">
        <w:t xml:space="preserve">. Август 2020 // </w:t>
      </w:r>
      <w:r w:rsidRPr="009268A6">
        <w:rPr>
          <w:lang w:val="en-US"/>
        </w:rPr>
        <w:t>Adindex</w:t>
      </w:r>
      <w:r w:rsidRPr="009268A6">
        <w:t>.</w:t>
      </w:r>
      <w:r w:rsidRPr="009268A6">
        <w:rPr>
          <w:lang w:val="en-US"/>
        </w:rPr>
        <w:t>ru</w:t>
      </w:r>
      <w:r w:rsidRPr="009268A6">
        <w:t xml:space="preserve"> </w:t>
      </w:r>
      <w:r w:rsidRPr="009268A6">
        <w:rPr>
          <w:lang w:val="en-US"/>
        </w:rPr>
        <w:t>URL</w:t>
      </w:r>
      <w:r w:rsidRPr="009268A6">
        <w:t xml:space="preserve">: </w:t>
      </w:r>
      <w:hyperlink r:id="rId45" w:history="1">
        <w:r w:rsidRPr="00565F50">
          <w:rPr>
            <w:rStyle w:val="af8"/>
          </w:rPr>
          <w:t>https://adindex.ru/news/researches/2020/08/27/284858.phtml</w:t>
        </w:r>
      </w:hyperlink>
    </w:p>
    <w:p w14:paraId="378B3A3A" w14:textId="77777777" w:rsidR="004E4B7A" w:rsidRPr="00301D36" w:rsidRDefault="004E4B7A" w:rsidP="004E4B7A">
      <w:pPr>
        <w:pStyle w:val="af7"/>
        <w:numPr>
          <w:ilvl w:val="0"/>
          <w:numId w:val="45"/>
        </w:numPr>
      </w:pPr>
      <w:r>
        <w:t>Панкина</w:t>
      </w:r>
      <w:r w:rsidRPr="00301D36">
        <w:t xml:space="preserve"> </w:t>
      </w:r>
      <w:r>
        <w:t>Т</w:t>
      </w:r>
      <w:r w:rsidRPr="00301D36">
        <w:t xml:space="preserve">. </w:t>
      </w:r>
      <w:r>
        <w:t>В</w:t>
      </w:r>
      <w:r w:rsidRPr="00301D36">
        <w:t xml:space="preserve">., </w:t>
      </w:r>
      <w:r>
        <w:t>Никишин</w:t>
      </w:r>
      <w:r w:rsidRPr="00301D36">
        <w:t xml:space="preserve"> </w:t>
      </w:r>
      <w:r>
        <w:t>А</w:t>
      </w:r>
      <w:r w:rsidRPr="00301D36">
        <w:t xml:space="preserve">. </w:t>
      </w:r>
      <w:r>
        <w:t>Ф.</w:t>
      </w:r>
      <w:r w:rsidRPr="00255C81">
        <w:t xml:space="preserve">, </w:t>
      </w:r>
      <w:r>
        <w:t>Бойкова</w:t>
      </w:r>
      <w:r w:rsidRPr="00301D36">
        <w:t xml:space="preserve"> </w:t>
      </w:r>
      <w:r>
        <w:t>А</w:t>
      </w:r>
      <w:r w:rsidRPr="00301D36">
        <w:t xml:space="preserve">. </w:t>
      </w:r>
      <w:r>
        <w:t>В. 2018. Привлечение</w:t>
      </w:r>
      <w:r w:rsidRPr="00301D36">
        <w:t xml:space="preserve"> </w:t>
      </w:r>
      <w:r>
        <w:t>и</w:t>
      </w:r>
      <w:r w:rsidRPr="00301D36">
        <w:t xml:space="preserve"> </w:t>
      </w:r>
      <w:r>
        <w:t>удержание</w:t>
      </w:r>
      <w:r w:rsidRPr="00301D36">
        <w:t xml:space="preserve"> </w:t>
      </w:r>
      <w:r>
        <w:t>покупателей</w:t>
      </w:r>
      <w:r w:rsidRPr="00301D36">
        <w:t xml:space="preserve"> </w:t>
      </w:r>
      <w:r>
        <w:t>в</w:t>
      </w:r>
      <w:r w:rsidRPr="00301D36">
        <w:t xml:space="preserve"> </w:t>
      </w:r>
      <w:r>
        <w:t>электронной</w:t>
      </w:r>
      <w:r w:rsidRPr="00301D36">
        <w:t xml:space="preserve"> </w:t>
      </w:r>
      <w:r>
        <w:t>торговле //</w:t>
      </w:r>
      <w:r w:rsidRPr="00301D36">
        <w:t xml:space="preserve"> </w:t>
      </w:r>
      <w:r w:rsidRPr="009268A6">
        <w:rPr>
          <w:lang w:val="en-US"/>
        </w:rPr>
        <w:t>Russian</w:t>
      </w:r>
      <w:r w:rsidRPr="00301D36">
        <w:t xml:space="preserve"> </w:t>
      </w:r>
      <w:r w:rsidRPr="009268A6">
        <w:rPr>
          <w:lang w:val="en-US"/>
        </w:rPr>
        <w:t>Journal</w:t>
      </w:r>
      <w:r w:rsidRPr="00301D36">
        <w:t xml:space="preserve"> </w:t>
      </w:r>
      <w:r w:rsidRPr="009268A6">
        <w:rPr>
          <w:lang w:val="en-US"/>
        </w:rPr>
        <w:t>of</w:t>
      </w:r>
      <w:r w:rsidRPr="00301D36">
        <w:t xml:space="preserve"> </w:t>
      </w:r>
      <w:r w:rsidRPr="009268A6">
        <w:rPr>
          <w:lang w:val="en-US"/>
        </w:rPr>
        <w:t>Entrepreneurship</w:t>
      </w:r>
      <w:r w:rsidRPr="00301D36">
        <w:t xml:space="preserve">, 19(3), </w:t>
      </w:r>
      <w:r w:rsidRPr="009268A6">
        <w:rPr>
          <w:lang w:val="en-US"/>
        </w:rPr>
        <w:t>pp</w:t>
      </w:r>
      <w:r w:rsidRPr="00301D36">
        <w:t>. 683–696.</w:t>
      </w:r>
    </w:p>
    <w:p w14:paraId="734598B6" w14:textId="77777777" w:rsidR="004E4B7A" w:rsidRPr="00BE524E" w:rsidRDefault="004E4B7A" w:rsidP="004E4B7A">
      <w:pPr>
        <w:pStyle w:val="af7"/>
        <w:numPr>
          <w:ilvl w:val="0"/>
          <w:numId w:val="45"/>
        </w:numPr>
      </w:pPr>
      <w:r w:rsidRPr="00BE524E">
        <w:t xml:space="preserve">Половников С. 2014. CSTB 2014: Spb TV представил сервисы «Наш Футбол Go» и «Амедиатека» // Content-review.com URL: </w:t>
      </w:r>
      <w:hyperlink r:id="rId46" w:history="1">
        <w:r w:rsidRPr="00A45CFC">
          <w:rPr>
            <w:rStyle w:val="af8"/>
          </w:rPr>
          <w:t>http://www.content-review.com/articles/26290/</w:t>
        </w:r>
      </w:hyperlink>
      <w:r w:rsidRPr="00BE524E">
        <w:t xml:space="preserve"> </w:t>
      </w:r>
    </w:p>
    <w:p w14:paraId="50006F8F" w14:textId="77777777" w:rsidR="004E4B7A" w:rsidRPr="00852E40" w:rsidRDefault="004E4B7A" w:rsidP="004E4B7A">
      <w:pPr>
        <w:pStyle w:val="af7"/>
        <w:numPr>
          <w:ilvl w:val="0"/>
          <w:numId w:val="45"/>
        </w:numPr>
        <w:rPr>
          <w:rStyle w:val="af8"/>
          <w:color w:val="auto"/>
          <w:u w:val="none"/>
        </w:rPr>
      </w:pPr>
      <w:r>
        <w:t>Рыжкова Н. Март</w:t>
      </w:r>
      <w:r w:rsidRPr="00852E40">
        <w:t xml:space="preserve"> 2021. </w:t>
      </w:r>
      <w:r>
        <w:t>В</w:t>
      </w:r>
      <w:r w:rsidRPr="00852E40">
        <w:t xml:space="preserve"> 2020 в выигрыше оказались «Кинопоиск» и Netflix</w:t>
      </w:r>
      <w:r>
        <w:t xml:space="preserve">. // </w:t>
      </w:r>
      <w:r>
        <w:rPr>
          <w:lang w:val="en-US"/>
        </w:rPr>
        <w:t>TelecomDaily</w:t>
      </w:r>
      <w:r w:rsidRPr="00852E40">
        <w:t>.</w:t>
      </w:r>
      <w:r>
        <w:rPr>
          <w:lang w:val="en-US"/>
        </w:rPr>
        <w:t>ru</w:t>
      </w:r>
      <w:r w:rsidRPr="00852E40">
        <w:t xml:space="preserve"> </w:t>
      </w:r>
      <w:r>
        <w:rPr>
          <w:lang w:val="en-US"/>
        </w:rPr>
        <w:t>URL</w:t>
      </w:r>
      <w:r w:rsidRPr="00852E40">
        <w:t xml:space="preserve">: </w:t>
      </w:r>
      <w:hyperlink r:id="rId47" w:history="1">
        <w:r w:rsidRPr="00A50910">
          <w:rPr>
            <w:rStyle w:val="af8"/>
          </w:rPr>
          <w:t>https://tdaily.ru/news/2021/03/06/telecomdaily-v-2020-v-vyigryshe-okazalis-kinopoisk-i-netflix</w:t>
        </w:r>
      </w:hyperlink>
    </w:p>
    <w:p w14:paraId="3BC49B17" w14:textId="77777777" w:rsidR="004E4B7A" w:rsidRDefault="004E4B7A" w:rsidP="004E4B7A">
      <w:pPr>
        <w:pStyle w:val="af7"/>
        <w:numPr>
          <w:ilvl w:val="0"/>
          <w:numId w:val="45"/>
        </w:numPr>
      </w:pPr>
      <w:r>
        <w:t>Р</w:t>
      </w:r>
      <w:r w:rsidRPr="005C3028">
        <w:t xml:space="preserve">ынок Интернет-пиратства в России рухнул впервые за пять лет. 2019. // Group-IB URL: </w:t>
      </w:r>
      <w:hyperlink r:id="rId48" w:history="1">
        <w:r w:rsidRPr="0002408A">
          <w:rPr>
            <w:rStyle w:val="af8"/>
          </w:rPr>
          <w:t>https://www.group-ib.ru/media/piracy-market-collapses/</w:t>
        </w:r>
      </w:hyperlink>
      <w:r w:rsidRPr="005C3028">
        <w:t xml:space="preserve"> </w:t>
      </w:r>
    </w:p>
    <w:p w14:paraId="007E888B" w14:textId="77777777" w:rsidR="004E4B7A" w:rsidRDefault="004E4B7A" w:rsidP="004E4B7A">
      <w:pPr>
        <w:pStyle w:val="af7"/>
        <w:numPr>
          <w:ilvl w:val="0"/>
          <w:numId w:val="45"/>
        </w:numPr>
      </w:pPr>
      <w:r>
        <w:t xml:space="preserve">Самым популярным досугом у россиян стал просмотр фильмов и сериалов. 2019. // РБК URL: </w:t>
      </w:r>
      <w:hyperlink r:id="rId49" w:history="1">
        <w:r w:rsidRPr="0002408A">
          <w:rPr>
            <w:rStyle w:val="af8"/>
          </w:rPr>
          <w:t>https://www.rbc.ru/rbcfreenews/5d19b6b99a79473724a37508</w:t>
        </w:r>
      </w:hyperlink>
      <w:r>
        <w:t xml:space="preserve"> </w:t>
      </w:r>
    </w:p>
    <w:p w14:paraId="1148DF0B" w14:textId="77777777" w:rsidR="004E4B7A" w:rsidRPr="005C3028" w:rsidRDefault="004E4B7A" w:rsidP="004E4B7A">
      <w:pPr>
        <w:pStyle w:val="af7"/>
        <w:numPr>
          <w:ilvl w:val="0"/>
          <w:numId w:val="45"/>
        </w:numPr>
        <w:rPr>
          <w:rStyle w:val="af8"/>
          <w:color w:val="auto"/>
          <w:u w:val="none"/>
        </w:rPr>
      </w:pPr>
      <w:r>
        <w:t xml:space="preserve">Серебров Ю. Май 2020. </w:t>
      </w:r>
      <w:r w:rsidRPr="00852E40">
        <w:t xml:space="preserve">Опрос TelecomDaily: как проходила самоизоляция. </w:t>
      </w:r>
      <w:r>
        <w:t xml:space="preserve">// </w:t>
      </w:r>
      <w:r>
        <w:rPr>
          <w:lang w:val="en-US"/>
        </w:rPr>
        <w:t>TelecomDaily</w:t>
      </w:r>
      <w:r w:rsidRPr="00852E40">
        <w:t>.</w:t>
      </w:r>
      <w:r>
        <w:rPr>
          <w:lang w:val="en-US"/>
        </w:rPr>
        <w:t>ru</w:t>
      </w:r>
      <w:r w:rsidRPr="00852E40">
        <w:t xml:space="preserve"> </w:t>
      </w:r>
      <w:r>
        <w:t xml:space="preserve">URL: </w:t>
      </w:r>
      <w:hyperlink r:id="rId50" w:history="1">
        <w:r w:rsidRPr="00A50910">
          <w:rPr>
            <w:rStyle w:val="af8"/>
          </w:rPr>
          <w:t>https://tdaily.ru/news/2020/05/15/opros-telecomdaily-kak-prohodila-samoizolyaciya</w:t>
        </w:r>
      </w:hyperlink>
    </w:p>
    <w:p w14:paraId="33A1525C" w14:textId="77777777" w:rsidR="004E4B7A" w:rsidRPr="004E4B7A" w:rsidRDefault="004E4B7A" w:rsidP="004E4B7A">
      <w:pPr>
        <w:pStyle w:val="af7"/>
        <w:numPr>
          <w:ilvl w:val="0"/>
          <w:numId w:val="45"/>
        </w:numPr>
      </w:pPr>
      <w:r w:rsidRPr="00BE524E">
        <w:t>Симакина А. 2014. Play запускает OTT под названием Okko // TelecomDaily</w:t>
      </w:r>
      <w:r w:rsidRPr="004E4B7A">
        <w:t>.</w:t>
      </w:r>
      <w:r>
        <w:rPr>
          <w:lang w:val="en-US"/>
        </w:rPr>
        <w:t>ru</w:t>
      </w:r>
      <w:r w:rsidRPr="00BE524E">
        <w:t xml:space="preserve"> </w:t>
      </w:r>
      <w:r w:rsidRPr="004E4B7A">
        <w:rPr>
          <w:lang w:val="en-US"/>
        </w:rPr>
        <w:t>URL</w:t>
      </w:r>
      <w:r w:rsidRPr="004E4B7A">
        <w:t xml:space="preserve">: </w:t>
      </w:r>
      <w:hyperlink r:id="rId51" w:history="1">
        <w:r w:rsidRPr="004E4B7A">
          <w:rPr>
            <w:rStyle w:val="af8"/>
            <w:lang w:val="en-US"/>
          </w:rPr>
          <w:t>http</w:t>
        </w:r>
        <w:r w:rsidRPr="004E4B7A">
          <w:rPr>
            <w:rStyle w:val="af8"/>
          </w:rPr>
          <w:t>://</w:t>
        </w:r>
        <w:r w:rsidRPr="004E4B7A">
          <w:rPr>
            <w:rStyle w:val="af8"/>
            <w:lang w:val="en-US"/>
          </w:rPr>
          <w:t>tdaily</w:t>
        </w:r>
        <w:r w:rsidRPr="004E4B7A">
          <w:rPr>
            <w:rStyle w:val="af8"/>
          </w:rPr>
          <w:t>.</w:t>
        </w:r>
        <w:r w:rsidRPr="004E4B7A">
          <w:rPr>
            <w:rStyle w:val="af8"/>
            <w:lang w:val="en-US"/>
          </w:rPr>
          <w:t>ru</w:t>
        </w:r>
        <w:r w:rsidRPr="004E4B7A">
          <w:rPr>
            <w:rStyle w:val="af8"/>
          </w:rPr>
          <w:t>/</w:t>
        </w:r>
        <w:r w:rsidRPr="004E4B7A">
          <w:rPr>
            <w:rStyle w:val="af8"/>
            <w:lang w:val="en-US"/>
          </w:rPr>
          <w:t>news</w:t>
        </w:r>
        <w:r w:rsidRPr="004E4B7A">
          <w:rPr>
            <w:rStyle w:val="af8"/>
          </w:rPr>
          <w:t>/2014/07/16/</w:t>
        </w:r>
        <w:r w:rsidRPr="004E4B7A">
          <w:rPr>
            <w:rStyle w:val="af8"/>
            <w:lang w:val="en-US"/>
          </w:rPr>
          <w:t>play</w:t>
        </w:r>
        <w:r w:rsidRPr="004E4B7A">
          <w:rPr>
            <w:rStyle w:val="af8"/>
          </w:rPr>
          <w:t>-</w:t>
        </w:r>
        <w:r w:rsidRPr="004E4B7A">
          <w:rPr>
            <w:rStyle w:val="af8"/>
            <w:lang w:val="en-US"/>
          </w:rPr>
          <w:t>zapuskaet</w:t>
        </w:r>
        <w:r w:rsidRPr="004E4B7A">
          <w:rPr>
            <w:rStyle w:val="af8"/>
          </w:rPr>
          <w:t>-</w:t>
        </w:r>
        <w:r w:rsidRPr="004E4B7A">
          <w:rPr>
            <w:rStyle w:val="af8"/>
            <w:lang w:val="en-US"/>
          </w:rPr>
          <w:t>ott</w:t>
        </w:r>
        <w:r w:rsidRPr="004E4B7A">
          <w:rPr>
            <w:rStyle w:val="af8"/>
          </w:rPr>
          <w:t>-</w:t>
        </w:r>
        <w:r w:rsidRPr="004E4B7A">
          <w:rPr>
            <w:rStyle w:val="af8"/>
            <w:lang w:val="en-US"/>
          </w:rPr>
          <w:t>pod</w:t>
        </w:r>
        <w:r w:rsidRPr="004E4B7A">
          <w:rPr>
            <w:rStyle w:val="af8"/>
          </w:rPr>
          <w:t>-</w:t>
        </w:r>
        <w:r w:rsidRPr="004E4B7A">
          <w:rPr>
            <w:rStyle w:val="af8"/>
            <w:lang w:val="en-US"/>
          </w:rPr>
          <w:t>nazvaniem</w:t>
        </w:r>
        <w:r w:rsidRPr="004E4B7A">
          <w:rPr>
            <w:rStyle w:val="af8"/>
          </w:rPr>
          <w:t>-</w:t>
        </w:r>
        <w:r w:rsidRPr="004E4B7A">
          <w:rPr>
            <w:rStyle w:val="af8"/>
            <w:lang w:val="en-US"/>
          </w:rPr>
          <w:t>okko</w:t>
        </w:r>
      </w:hyperlink>
      <w:r w:rsidRPr="004E4B7A">
        <w:t xml:space="preserve"> </w:t>
      </w:r>
    </w:p>
    <w:p w14:paraId="4EE15C97" w14:textId="77777777" w:rsidR="004E4B7A" w:rsidRDefault="004E4B7A" w:rsidP="004E4B7A">
      <w:pPr>
        <w:pStyle w:val="af7"/>
        <w:numPr>
          <w:ilvl w:val="0"/>
          <w:numId w:val="45"/>
        </w:numPr>
      </w:pPr>
      <w:r w:rsidRPr="00414C01">
        <w:lastRenderedPageBreak/>
        <w:t xml:space="preserve">Сурыгина М. 2017. Эра «Карточного домика»: как онлайн-кинотеатры завоевывают сердца и умы зрителей // Forbes URL: </w:t>
      </w:r>
      <w:hyperlink r:id="rId52" w:history="1">
        <w:r w:rsidRPr="00A45CFC">
          <w:rPr>
            <w:rStyle w:val="af8"/>
          </w:rPr>
          <w:t>https://www.forbes.ru/biznes/346707-era-kartochnogo-domika-kak-onlayn-kinoteatry-zavoevyvayut-serdca-i-umy-zriteley</w:t>
        </w:r>
      </w:hyperlink>
      <w:r w:rsidRPr="009268A6">
        <w:t xml:space="preserve"> </w:t>
      </w:r>
    </w:p>
    <w:p w14:paraId="36A9E1CA" w14:textId="77777777" w:rsidR="004E4B7A" w:rsidRDefault="004E4B7A" w:rsidP="004E4B7A">
      <w:pPr>
        <w:pStyle w:val="af7"/>
        <w:numPr>
          <w:ilvl w:val="0"/>
          <w:numId w:val="45"/>
        </w:numPr>
      </w:pPr>
      <w:r w:rsidRPr="009B47D3">
        <w:t>Табакова О., Лукьянова Е., Трофимова Е., Соколов М. Октябрь, 2020. Медиапотребление в России – 2020 //</w:t>
      </w:r>
      <w:r w:rsidRPr="001136E9">
        <w:rPr>
          <w:lang w:val="af-ZA"/>
        </w:rPr>
        <w:t xml:space="preserve"> </w:t>
      </w:r>
      <w:r w:rsidRPr="009B47D3">
        <w:t xml:space="preserve">Делойт СНГ </w:t>
      </w:r>
      <w:r w:rsidRPr="009268A6">
        <w:rPr>
          <w:lang w:val="en-US"/>
        </w:rPr>
        <w:t>URL</w:t>
      </w:r>
      <w:r w:rsidRPr="009B47D3">
        <w:t xml:space="preserve">: </w:t>
      </w:r>
      <w:hyperlink r:id="rId53" w:history="1">
        <w:r w:rsidRPr="00565F50">
          <w:rPr>
            <w:rStyle w:val="af8"/>
          </w:rPr>
          <w:t>https://www2.deloitte.com/ru/ru/pages/technology-media-and-telecommunications/articles/media-consumption-in-russia.html</w:t>
        </w:r>
      </w:hyperlink>
      <w:r>
        <w:t xml:space="preserve"> </w:t>
      </w:r>
    </w:p>
    <w:p w14:paraId="2E47C4C5" w14:textId="77777777" w:rsidR="004E4B7A" w:rsidRDefault="004E4B7A" w:rsidP="004E4B7A">
      <w:pPr>
        <w:pStyle w:val="af7"/>
        <w:numPr>
          <w:ilvl w:val="0"/>
          <w:numId w:val="45"/>
        </w:numPr>
      </w:pPr>
      <w:r w:rsidRPr="000B0546">
        <w:t xml:space="preserve">Цысарь А. </w:t>
      </w:r>
      <w:r>
        <w:t xml:space="preserve">2002. </w:t>
      </w:r>
      <w:r w:rsidRPr="000B0546">
        <w:t xml:space="preserve">Лояльность покупателей: основные определения, методы измерения, способы управления // Маркетинг </w:t>
      </w:r>
      <w:r>
        <w:t>и маркетинговые исследования. No5.</w:t>
      </w:r>
      <w:r w:rsidRPr="000B0546">
        <w:t xml:space="preserve"> С.55–61</w:t>
      </w:r>
    </w:p>
    <w:p w14:paraId="2523A418" w14:textId="79C9A57B" w:rsidR="004E4B7A" w:rsidRDefault="004E4B7A" w:rsidP="002E2680">
      <w:pPr>
        <w:pStyle w:val="af7"/>
        <w:numPr>
          <w:ilvl w:val="0"/>
          <w:numId w:val="45"/>
        </w:numPr>
        <w:rPr>
          <w:rStyle w:val="af8"/>
        </w:rPr>
      </w:pPr>
      <w:r w:rsidRPr="009B47D3">
        <w:t xml:space="preserve">Шамис Е., Никонов Е. Июнь 2020. Ценности поколений в России на 2020 год // </w:t>
      </w:r>
      <w:r w:rsidRPr="002E2680">
        <w:rPr>
          <w:lang w:val="en-US"/>
        </w:rPr>
        <w:t>rugenerations</w:t>
      </w:r>
      <w:r w:rsidRPr="009B47D3">
        <w:t>.</w:t>
      </w:r>
      <w:r w:rsidRPr="002E2680">
        <w:rPr>
          <w:lang w:val="en-US"/>
        </w:rPr>
        <w:t>ru</w:t>
      </w:r>
      <w:r w:rsidRPr="009B47D3">
        <w:t xml:space="preserve"> </w:t>
      </w:r>
      <w:r w:rsidRPr="002E2680">
        <w:rPr>
          <w:lang w:val="en-US"/>
        </w:rPr>
        <w:t>URL</w:t>
      </w:r>
      <w:r w:rsidRPr="009B47D3">
        <w:t xml:space="preserve">: </w:t>
      </w:r>
      <w:hyperlink r:id="rId54" w:history="1">
        <w:r w:rsidRPr="00565F50">
          <w:rPr>
            <w:rStyle w:val="af8"/>
          </w:rPr>
          <w:t>https://rugenerations.su/2020/06/17</w:t>
        </w:r>
        <w:r w:rsidRPr="009B47D3">
          <w:rPr>
            <w:rStyle w:val="af8"/>
          </w:rPr>
          <w:t>/ценности-разных-поколений-в-россии-на-20/</w:t>
        </w:r>
      </w:hyperlink>
      <w:r w:rsidR="002E2680">
        <w:rPr>
          <w:rStyle w:val="af8"/>
        </w:rPr>
        <w:t xml:space="preserve"> </w:t>
      </w:r>
    </w:p>
    <w:p w14:paraId="5E63AD4D" w14:textId="404309E3" w:rsidR="002E2680" w:rsidRPr="004E4B7A" w:rsidRDefault="002E2680" w:rsidP="002E2680">
      <w:pPr>
        <w:pStyle w:val="af7"/>
        <w:numPr>
          <w:ilvl w:val="0"/>
          <w:numId w:val="45"/>
        </w:numPr>
      </w:pPr>
      <w:r>
        <w:t>Шестакова А. 2020. Разработка модели лояльности потребителей онлайн-кинотеатров на рынке России</w:t>
      </w:r>
    </w:p>
    <w:p w14:paraId="1F906F20" w14:textId="77777777" w:rsidR="004E4B7A" w:rsidRPr="009268A6" w:rsidRDefault="004E4B7A" w:rsidP="004E4B7A">
      <w:pPr>
        <w:pStyle w:val="af7"/>
        <w:numPr>
          <w:ilvl w:val="0"/>
          <w:numId w:val="45"/>
        </w:numPr>
        <w:rPr>
          <w:lang w:val="en-US"/>
        </w:rPr>
      </w:pPr>
      <w:r w:rsidRPr="009268A6">
        <w:rPr>
          <w:lang w:val="en-US"/>
        </w:rPr>
        <w:t>Casta</w:t>
      </w:r>
      <w:r w:rsidRPr="000A4D61">
        <w:rPr>
          <w:lang w:val="en-US"/>
        </w:rPr>
        <w:t>ñ</w:t>
      </w:r>
      <w:r w:rsidRPr="009268A6">
        <w:rPr>
          <w:lang w:val="en-US"/>
        </w:rPr>
        <w:t>eda</w:t>
      </w:r>
      <w:r w:rsidRPr="000A4D61">
        <w:rPr>
          <w:lang w:val="en-US"/>
        </w:rPr>
        <w:t xml:space="preserve">, </w:t>
      </w:r>
      <w:r w:rsidRPr="009268A6">
        <w:rPr>
          <w:lang w:val="en-US"/>
        </w:rPr>
        <w:t>J</w:t>
      </w:r>
      <w:r>
        <w:rPr>
          <w:lang w:val="en-US"/>
        </w:rPr>
        <w:t>. 2011</w:t>
      </w:r>
      <w:r w:rsidRPr="000A4D61">
        <w:rPr>
          <w:lang w:val="en-US"/>
        </w:rPr>
        <w:t xml:space="preserve">. </w:t>
      </w:r>
      <w:r w:rsidRPr="009268A6">
        <w:rPr>
          <w:lang w:val="en-US"/>
        </w:rPr>
        <w:t xml:space="preserve">Relationship Between Customer Satisfaction and Loyalty on the Internet. </w:t>
      </w:r>
      <w:r>
        <w:rPr>
          <w:lang w:val="en-US"/>
        </w:rPr>
        <w:t xml:space="preserve">// </w:t>
      </w:r>
      <w:r w:rsidRPr="009268A6">
        <w:rPr>
          <w:lang w:val="en-US"/>
        </w:rPr>
        <w:t>Journal of Business and Psychology, 26(3), 371-383.</w:t>
      </w:r>
    </w:p>
    <w:p w14:paraId="0303DFE4" w14:textId="77777777" w:rsidR="004E4B7A" w:rsidRPr="009268A6" w:rsidRDefault="004E4B7A" w:rsidP="004E4B7A">
      <w:pPr>
        <w:pStyle w:val="af7"/>
        <w:numPr>
          <w:ilvl w:val="0"/>
          <w:numId w:val="45"/>
        </w:numPr>
        <w:rPr>
          <w:lang w:val="en-US"/>
        </w:rPr>
      </w:pPr>
      <w:r w:rsidRPr="009268A6">
        <w:rPr>
          <w:lang w:val="en-US"/>
        </w:rPr>
        <w:t xml:space="preserve">Chizhova, Z. 2017. Engaging Consumers into Legal Video Streaming Services in Russia – URL: </w:t>
      </w:r>
      <w:hyperlink r:id="rId55" w:history="1">
        <w:r w:rsidRPr="009268A6">
          <w:rPr>
            <w:rStyle w:val="af8"/>
            <w:lang w:val="en-US"/>
          </w:rPr>
          <w:t>http://hdl.handle.net/11701/9537</w:t>
        </w:r>
      </w:hyperlink>
    </w:p>
    <w:p w14:paraId="46B0E952" w14:textId="77777777" w:rsidR="004E4B7A" w:rsidRPr="007117DD" w:rsidRDefault="004E4B7A" w:rsidP="004E4B7A">
      <w:pPr>
        <w:pStyle w:val="af7"/>
        <w:numPr>
          <w:ilvl w:val="0"/>
          <w:numId w:val="45"/>
        </w:numPr>
        <w:rPr>
          <w:lang w:val="en-US"/>
        </w:rPr>
      </w:pPr>
      <w:r w:rsidRPr="00852E40">
        <w:rPr>
          <w:lang w:val="en-US"/>
        </w:rPr>
        <w:t xml:space="preserve">  Christopher M., Payne A., Ballantyne D. 2002. </w:t>
      </w:r>
      <w:r w:rsidRPr="007117DD">
        <w:rPr>
          <w:lang w:val="en-US"/>
        </w:rPr>
        <w:t>Relationship Marketing. // Abingdon: Routledge.</w:t>
      </w:r>
    </w:p>
    <w:p w14:paraId="0BF3D12D" w14:textId="444CC7C5" w:rsidR="004E4B7A" w:rsidRPr="009268A6" w:rsidRDefault="004E4B7A" w:rsidP="004E4B7A">
      <w:pPr>
        <w:pStyle w:val="af7"/>
        <w:numPr>
          <w:ilvl w:val="0"/>
          <w:numId w:val="45"/>
        </w:numPr>
        <w:rPr>
          <w:lang w:val="en-US"/>
        </w:rPr>
      </w:pPr>
      <w:r>
        <w:rPr>
          <w:lang w:val="en-US"/>
        </w:rPr>
        <w:t xml:space="preserve">Doll W., Torkzadeh </w:t>
      </w:r>
      <w:r w:rsidRPr="009268A6">
        <w:rPr>
          <w:lang w:val="en-US"/>
        </w:rPr>
        <w:t>G. June 1988</w:t>
      </w:r>
      <w:r>
        <w:rPr>
          <w:lang w:val="en-US"/>
        </w:rPr>
        <w:t xml:space="preserve">. </w:t>
      </w:r>
      <w:r w:rsidRPr="009268A6">
        <w:rPr>
          <w:lang w:val="en-US"/>
        </w:rPr>
        <w:t xml:space="preserve">The measurement of end-user computing satisfaction. </w:t>
      </w:r>
      <w:r>
        <w:rPr>
          <w:lang w:val="en-US"/>
        </w:rPr>
        <w:t>// MIS Quarterly, 12, 2, 259–274.</w:t>
      </w:r>
    </w:p>
    <w:p w14:paraId="23AC626C" w14:textId="77777777" w:rsidR="004E4B7A" w:rsidRPr="00255C81" w:rsidRDefault="004E4B7A" w:rsidP="004E4B7A">
      <w:pPr>
        <w:pStyle w:val="af7"/>
        <w:numPr>
          <w:ilvl w:val="0"/>
          <w:numId w:val="45"/>
        </w:numPr>
        <w:rPr>
          <w:lang w:val="en-US"/>
        </w:rPr>
      </w:pPr>
      <w:r w:rsidRPr="009268A6">
        <w:rPr>
          <w:lang w:val="en-US"/>
        </w:rPr>
        <w:t>Jacoby</w:t>
      </w:r>
      <w:r>
        <w:rPr>
          <w:lang w:val="en-US"/>
        </w:rPr>
        <w:t xml:space="preserve"> J.</w:t>
      </w:r>
      <w:r w:rsidRPr="009268A6">
        <w:rPr>
          <w:lang w:val="en-US"/>
        </w:rPr>
        <w:t>, Kyner</w:t>
      </w:r>
      <w:r w:rsidRPr="00326FBB">
        <w:rPr>
          <w:lang w:val="en-US"/>
        </w:rPr>
        <w:t xml:space="preserve"> </w:t>
      </w:r>
      <w:r w:rsidRPr="009268A6">
        <w:rPr>
          <w:lang w:val="en-US"/>
        </w:rPr>
        <w:t xml:space="preserve">D. </w:t>
      </w:r>
      <w:r>
        <w:rPr>
          <w:lang w:val="en-US"/>
        </w:rPr>
        <w:t xml:space="preserve">1973. </w:t>
      </w:r>
      <w:r w:rsidRPr="009268A6">
        <w:rPr>
          <w:lang w:val="en-US"/>
        </w:rPr>
        <w:t xml:space="preserve">Brand Loyalty </w:t>
      </w:r>
      <w:r>
        <w:rPr>
          <w:lang w:val="en-US"/>
        </w:rPr>
        <w:t>vs. Repeat Purchasing Behavior //</w:t>
      </w:r>
      <w:r w:rsidRPr="009268A6">
        <w:rPr>
          <w:lang w:val="en-US"/>
        </w:rPr>
        <w:t xml:space="preserve"> </w:t>
      </w:r>
      <w:r w:rsidRPr="00255C81">
        <w:rPr>
          <w:lang w:val="en-US"/>
        </w:rPr>
        <w:t>Journal of Mark</w:t>
      </w:r>
      <w:r>
        <w:rPr>
          <w:lang w:val="en-US"/>
        </w:rPr>
        <w:t>eting Research, vol. 10, no. 1</w:t>
      </w:r>
      <w:r w:rsidRPr="00255C81">
        <w:rPr>
          <w:lang w:val="en-US"/>
        </w:rPr>
        <w:t>, pp. 1–9.</w:t>
      </w:r>
    </w:p>
    <w:p w14:paraId="2748901E" w14:textId="77777777" w:rsidR="004E4B7A" w:rsidRPr="009268A6" w:rsidRDefault="004E4B7A" w:rsidP="004E4B7A">
      <w:pPr>
        <w:pStyle w:val="af7"/>
        <w:numPr>
          <w:ilvl w:val="0"/>
          <w:numId w:val="45"/>
        </w:numPr>
        <w:rPr>
          <w:lang w:val="en-US"/>
        </w:rPr>
      </w:pPr>
      <w:r>
        <w:rPr>
          <w:lang w:val="en-US"/>
        </w:rPr>
        <w:t>Jones M., Mothersbaugh D., Beatty S. 2000</w:t>
      </w:r>
      <w:r w:rsidRPr="009268A6">
        <w:rPr>
          <w:lang w:val="en-US"/>
        </w:rPr>
        <w:t xml:space="preserve">. Switching barriers and repurchase intentions in services. </w:t>
      </w:r>
      <w:r>
        <w:rPr>
          <w:lang w:val="en-US"/>
        </w:rPr>
        <w:t xml:space="preserve">// </w:t>
      </w:r>
      <w:r w:rsidRPr="009268A6">
        <w:rPr>
          <w:lang w:val="en-US"/>
        </w:rPr>
        <w:t>Journal of Retailing, 76(2), 259–274.</w:t>
      </w:r>
    </w:p>
    <w:p w14:paraId="25CDA24C" w14:textId="77777777" w:rsidR="004E4B7A" w:rsidRPr="009268A6" w:rsidRDefault="004E4B7A" w:rsidP="004E4B7A">
      <w:pPr>
        <w:pStyle w:val="af7"/>
        <w:numPr>
          <w:ilvl w:val="0"/>
          <w:numId w:val="45"/>
        </w:numPr>
        <w:rPr>
          <w:lang w:val="en-US"/>
        </w:rPr>
      </w:pPr>
      <w:r>
        <w:rPr>
          <w:lang w:val="en-US"/>
        </w:rPr>
        <w:t xml:space="preserve">Kawaf F., </w:t>
      </w:r>
      <w:r w:rsidRPr="009268A6">
        <w:rPr>
          <w:lang w:val="en-US"/>
        </w:rPr>
        <w:t xml:space="preserve">S Tagg. 2017. The construction of online shopping experience: A repertory grid approach. </w:t>
      </w:r>
      <w:r>
        <w:rPr>
          <w:lang w:val="en-US"/>
        </w:rPr>
        <w:t xml:space="preserve">// </w:t>
      </w:r>
      <w:r w:rsidRPr="009268A6">
        <w:rPr>
          <w:lang w:val="en-US"/>
        </w:rPr>
        <w:t>Computers in Human Behavior (72): 222-232.</w:t>
      </w:r>
    </w:p>
    <w:p w14:paraId="5CD7F774" w14:textId="77777777" w:rsidR="004E4B7A" w:rsidRPr="009268A6" w:rsidRDefault="004E4B7A" w:rsidP="004E4B7A">
      <w:pPr>
        <w:pStyle w:val="af7"/>
        <w:numPr>
          <w:ilvl w:val="0"/>
          <w:numId w:val="45"/>
        </w:numPr>
        <w:rPr>
          <w:lang w:val="en-US"/>
        </w:rPr>
      </w:pPr>
      <w:r>
        <w:rPr>
          <w:lang w:val="en-US"/>
        </w:rPr>
        <w:t>Kim M., Park M., Jeong D. 2004</w:t>
      </w:r>
      <w:r w:rsidRPr="009268A6">
        <w:rPr>
          <w:lang w:val="en-US"/>
        </w:rPr>
        <w:t>. The effects of customer satisfaction and switching barrier on customer loyalty in Korean mobile telecommunication services.</w:t>
      </w:r>
      <w:r>
        <w:rPr>
          <w:lang w:val="en-US"/>
        </w:rPr>
        <w:t xml:space="preserve"> //</w:t>
      </w:r>
      <w:r w:rsidRPr="009268A6">
        <w:rPr>
          <w:lang w:val="en-US"/>
        </w:rPr>
        <w:t xml:space="preserve"> Telecommunications Policy, 28(2), 145–159.</w:t>
      </w:r>
    </w:p>
    <w:p w14:paraId="643CFFAB" w14:textId="77777777" w:rsidR="004E4B7A" w:rsidRPr="009268A6" w:rsidRDefault="004E4B7A" w:rsidP="004E4B7A">
      <w:pPr>
        <w:pStyle w:val="af7"/>
        <w:numPr>
          <w:ilvl w:val="0"/>
          <w:numId w:val="45"/>
        </w:numPr>
        <w:rPr>
          <w:lang w:val="en-US"/>
        </w:rPr>
      </w:pPr>
      <w:r w:rsidRPr="009268A6">
        <w:rPr>
          <w:lang w:val="en-US"/>
        </w:rPr>
        <w:lastRenderedPageBreak/>
        <w:t>Labazanov R. 2020. The effect of user digital competence on smartphone perceived quality in the russian market</w:t>
      </w:r>
      <w:r>
        <w:rPr>
          <w:lang w:val="en-US"/>
        </w:rPr>
        <w:t xml:space="preserve"> – URL: </w:t>
      </w:r>
      <w:hyperlink r:id="rId56" w:history="1">
        <w:r w:rsidRPr="0002408A">
          <w:rPr>
            <w:rStyle w:val="af8"/>
            <w:lang w:val="en-US"/>
          </w:rPr>
          <w:t>https://dspace.spbu.ru/bitstream/11701/27203/1/Labazanov_MT_Text_Final.pdf</w:t>
        </w:r>
      </w:hyperlink>
      <w:r>
        <w:rPr>
          <w:lang w:val="en-US"/>
        </w:rPr>
        <w:t xml:space="preserve"> </w:t>
      </w:r>
    </w:p>
    <w:p w14:paraId="13293DDB" w14:textId="77777777" w:rsidR="004E4B7A" w:rsidRPr="009268A6" w:rsidRDefault="004E4B7A" w:rsidP="004E4B7A">
      <w:pPr>
        <w:pStyle w:val="af7"/>
        <w:numPr>
          <w:ilvl w:val="0"/>
          <w:numId w:val="45"/>
        </w:numPr>
        <w:rPr>
          <w:lang w:val="en-US"/>
        </w:rPr>
      </w:pPr>
      <w:r w:rsidRPr="009268A6">
        <w:rPr>
          <w:lang w:val="en-US"/>
        </w:rPr>
        <w:t>Lamare A. 2018. How streaming started: YouTube, Netflix, and Hulu's quick ascent // Thinknum URL:</w:t>
      </w:r>
      <w:r w:rsidRPr="009268A6">
        <w:rPr>
          <w:rStyle w:val="af8"/>
          <w:lang w:val="en-US"/>
        </w:rPr>
        <w:t xml:space="preserve"> https://media.thinknum.com/articles/a-brief-history-of-video-streaming-by-the-numbers/</w:t>
      </w:r>
    </w:p>
    <w:p w14:paraId="3036C244" w14:textId="77777777" w:rsidR="004E4B7A" w:rsidRPr="009268A6" w:rsidRDefault="004E4B7A" w:rsidP="004E4B7A">
      <w:pPr>
        <w:pStyle w:val="af7"/>
        <w:numPr>
          <w:ilvl w:val="0"/>
          <w:numId w:val="45"/>
        </w:numPr>
        <w:rPr>
          <w:lang w:val="en-US"/>
        </w:rPr>
      </w:pPr>
      <w:r w:rsidRPr="009268A6">
        <w:rPr>
          <w:lang w:val="en-US"/>
        </w:rPr>
        <w:t>Manning</w:t>
      </w:r>
      <w:r w:rsidRPr="00255C81">
        <w:rPr>
          <w:lang w:val="en-US"/>
        </w:rPr>
        <w:t xml:space="preserve"> </w:t>
      </w:r>
      <w:r>
        <w:rPr>
          <w:lang w:val="en-US"/>
        </w:rPr>
        <w:t>K.</w:t>
      </w:r>
      <w:r w:rsidRPr="009268A6">
        <w:rPr>
          <w:lang w:val="en-US"/>
        </w:rPr>
        <w:t>, Bearden</w:t>
      </w:r>
      <w:r w:rsidRPr="00255C81">
        <w:rPr>
          <w:lang w:val="en-US"/>
        </w:rPr>
        <w:t xml:space="preserve"> </w:t>
      </w:r>
      <w:r w:rsidRPr="009268A6">
        <w:rPr>
          <w:lang w:val="en-US"/>
        </w:rPr>
        <w:t>W</w:t>
      </w:r>
      <w:r>
        <w:rPr>
          <w:lang w:val="en-US"/>
        </w:rPr>
        <w:t>.</w:t>
      </w:r>
      <w:r w:rsidRPr="009268A6">
        <w:rPr>
          <w:lang w:val="en-US"/>
        </w:rPr>
        <w:t>, Madden</w:t>
      </w:r>
      <w:r w:rsidRPr="00255C81">
        <w:rPr>
          <w:lang w:val="en-US"/>
        </w:rPr>
        <w:t xml:space="preserve"> </w:t>
      </w:r>
      <w:r>
        <w:rPr>
          <w:lang w:val="en-US"/>
        </w:rPr>
        <w:t xml:space="preserve">T. 1995. </w:t>
      </w:r>
      <w:r w:rsidRPr="009268A6">
        <w:rPr>
          <w:lang w:val="en-US"/>
        </w:rPr>
        <w:t>Consumer Innovativ</w:t>
      </w:r>
      <w:r>
        <w:rPr>
          <w:lang w:val="en-US"/>
        </w:rPr>
        <w:t>eness and the Adoption Process. //</w:t>
      </w:r>
      <w:r w:rsidRPr="009268A6">
        <w:rPr>
          <w:lang w:val="en-US"/>
        </w:rPr>
        <w:t xml:space="preserve"> Journal of Consumer Psychology, 4 (4), 329–45.</w:t>
      </w:r>
    </w:p>
    <w:p w14:paraId="3FC77E06" w14:textId="77777777" w:rsidR="004E4B7A" w:rsidRPr="009268A6" w:rsidRDefault="004E4B7A" w:rsidP="004E4B7A">
      <w:pPr>
        <w:pStyle w:val="af7"/>
        <w:numPr>
          <w:ilvl w:val="0"/>
          <w:numId w:val="45"/>
        </w:numPr>
        <w:rPr>
          <w:lang w:val="en-US"/>
        </w:rPr>
      </w:pPr>
      <w:r>
        <w:rPr>
          <w:lang w:val="en-US"/>
        </w:rPr>
        <w:t>Moreira</w:t>
      </w:r>
      <w:r w:rsidRPr="00255C81">
        <w:rPr>
          <w:lang w:val="en-US"/>
        </w:rPr>
        <w:t xml:space="preserve"> </w:t>
      </w:r>
      <w:r w:rsidRPr="009268A6">
        <w:rPr>
          <w:lang w:val="en-US"/>
        </w:rPr>
        <w:t xml:space="preserve">A., </w:t>
      </w:r>
      <w:r>
        <w:rPr>
          <w:lang w:val="en-US"/>
        </w:rPr>
        <w:t>Silva</w:t>
      </w:r>
      <w:r w:rsidRPr="00255C81">
        <w:rPr>
          <w:lang w:val="en-US"/>
        </w:rPr>
        <w:t xml:space="preserve"> </w:t>
      </w:r>
      <w:r w:rsidRPr="009268A6">
        <w:rPr>
          <w:lang w:val="en-US"/>
        </w:rPr>
        <w:t>P.</w:t>
      </w:r>
      <w:r>
        <w:rPr>
          <w:lang w:val="en-US"/>
        </w:rPr>
        <w:t>,</w:t>
      </w:r>
      <w:r w:rsidRPr="009268A6">
        <w:rPr>
          <w:lang w:val="en-US"/>
        </w:rPr>
        <w:t xml:space="preserve"> </w:t>
      </w:r>
      <w:r>
        <w:rPr>
          <w:lang w:val="en-US"/>
        </w:rPr>
        <w:t>Moutinho</w:t>
      </w:r>
      <w:r w:rsidRPr="00255C81">
        <w:rPr>
          <w:lang w:val="en-US"/>
        </w:rPr>
        <w:t xml:space="preserve"> </w:t>
      </w:r>
      <w:r>
        <w:rPr>
          <w:lang w:val="en-US"/>
        </w:rPr>
        <w:t>V.</w:t>
      </w:r>
      <w:r w:rsidRPr="009268A6">
        <w:rPr>
          <w:lang w:val="en-US"/>
        </w:rPr>
        <w:t xml:space="preserve"> </w:t>
      </w:r>
      <w:r>
        <w:rPr>
          <w:lang w:val="en-US"/>
        </w:rPr>
        <w:t xml:space="preserve">2017. </w:t>
      </w:r>
      <w:r w:rsidRPr="009268A6">
        <w:rPr>
          <w:lang w:val="en-US"/>
        </w:rPr>
        <w:t xml:space="preserve">The Effects of Brand Experiences on Quality, Satisfaction and Loyalty: An Empirical Study in the Telecommunications Multiple-play Service Market. </w:t>
      </w:r>
      <w:r>
        <w:rPr>
          <w:lang w:val="en-US"/>
        </w:rPr>
        <w:t xml:space="preserve">// </w:t>
      </w:r>
      <w:r w:rsidRPr="009268A6">
        <w:rPr>
          <w:lang w:val="en-US"/>
        </w:rPr>
        <w:t>Innovar: Revista De Ciencias Administrativas Y Sociales, 27(64), 23-36.</w:t>
      </w:r>
    </w:p>
    <w:p w14:paraId="633A856B" w14:textId="77777777" w:rsidR="004E4B7A" w:rsidRPr="009268A6" w:rsidRDefault="004E4B7A" w:rsidP="004E4B7A">
      <w:pPr>
        <w:pStyle w:val="af7"/>
        <w:numPr>
          <w:ilvl w:val="0"/>
          <w:numId w:val="45"/>
        </w:numPr>
        <w:rPr>
          <w:lang w:val="en-US"/>
        </w:rPr>
      </w:pPr>
      <w:r w:rsidRPr="009268A6">
        <w:rPr>
          <w:lang w:val="en-US"/>
        </w:rPr>
        <w:t xml:space="preserve">Oliver R. L. 1999. Whence consumer loyalty? </w:t>
      </w:r>
      <w:r>
        <w:rPr>
          <w:lang w:val="en-US"/>
        </w:rPr>
        <w:t xml:space="preserve">// </w:t>
      </w:r>
      <w:r w:rsidRPr="009268A6">
        <w:rPr>
          <w:lang w:val="en-US"/>
        </w:rPr>
        <w:t>Journal of Marketing 63 (4): 33–44.</w:t>
      </w:r>
    </w:p>
    <w:p w14:paraId="571D4086" w14:textId="77777777" w:rsidR="004E4B7A" w:rsidRPr="009268A6" w:rsidRDefault="004E4B7A" w:rsidP="004E4B7A">
      <w:pPr>
        <w:pStyle w:val="af7"/>
        <w:numPr>
          <w:ilvl w:val="0"/>
          <w:numId w:val="45"/>
        </w:numPr>
        <w:rPr>
          <w:lang w:val="en-US"/>
        </w:rPr>
      </w:pPr>
      <w:r w:rsidRPr="009268A6">
        <w:rPr>
          <w:lang w:val="en-US"/>
        </w:rPr>
        <w:t xml:space="preserve">Ozer. J. 2011. What is streaming. // Streaming media URL: </w:t>
      </w:r>
      <w:hyperlink r:id="rId57" w:history="1">
        <w:r w:rsidRPr="009268A6">
          <w:rPr>
            <w:rStyle w:val="af8"/>
            <w:lang w:val="en-US"/>
          </w:rPr>
          <w:t>https://www.streamingmedia.com/Articles/ReadArticle.aspx?ArticleID=129930</w:t>
        </w:r>
      </w:hyperlink>
    </w:p>
    <w:p w14:paraId="184128AD" w14:textId="77777777" w:rsidR="004E4B7A" w:rsidRPr="009268A6" w:rsidRDefault="004E4B7A" w:rsidP="004E4B7A">
      <w:pPr>
        <w:pStyle w:val="af7"/>
        <w:numPr>
          <w:ilvl w:val="0"/>
          <w:numId w:val="45"/>
        </w:numPr>
        <w:rPr>
          <w:lang w:val="en-US"/>
        </w:rPr>
      </w:pPr>
      <w:r w:rsidRPr="009268A6">
        <w:rPr>
          <w:lang w:val="en-US"/>
        </w:rPr>
        <w:t>Parasur</w:t>
      </w:r>
      <w:r>
        <w:rPr>
          <w:lang w:val="en-US"/>
        </w:rPr>
        <w:t>aman</w:t>
      </w:r>
      <w:r w:rsidRPr="00255C81">
        <w:rPr>
          <w:lang w:val="en-US"/>
        </w:rPr>
        <w:t xml:space="preserve"> </w:t>
      </w:r>
      <w:r>
        <w:rPr>
          <w:lang w:val="en-US"/>
        </w:rPr>
        <w:t xml:space="preserve">A. May 2000. </w:t>
      </w:r>
      <w:r w:rsidRPr="009268A6">
        <w:rPr>
          <w:lang w:val="en-US"/>
        </w:rPr>
        <w:t>T</w:t>
      </w:r>
      <w:r>
        <w:rPr>
          <w:lang w:val="en-US"/>
        </w:rPr>
        <w:t>echnology Readiness Index (TRI)</w:t>
      </w:r>
      <w:r w:rsidRPr="009268A6">
        <w:rPr>
          <w:lang w:val="en-US"/>
        </w:rPr>
        <w:t>: A Multiple-Item Scale to Measure Readine</w:t>
      </w:r>
      <w:r>
        <w:rPr>
          <w:lang w:val="en-US"/>
        </w:rPr>
        <w:t xml:space="preserve">ss to Embrace New Technologies. // Journal of Service Research, </w:t>
      </w:r>
      <w:r w:rsidRPr="009268A6">
        <w:rPr>
          <w:lang w:val="en-US"/>
        </w:rPr>
        <w:t>307–20.</w:t>
      </w:r>
    </w:p>
    <w:p w14:paraId="16C24014" w14:textId="77777777" w:rsidR="004E4B7A" w:rsidRPr="009268A6" w:rsidRDefault="004E4B7A" w:rsidP="004E4B7A">
      <w:pPr>
        <w:pStyle w:val="af7"/>
        <w:numPr>
          <w:ilvl w:val="0"/>
          <w:numId w:val="45"/>
        </w:numPr>
        <w:rPr>
          <w:lang w:val="en-US"/>
        </w:rPr>
      </w:pPr>
      <w:r w:rsidRPr="009268A6">
        <w:rPr>
          <w:lang w:val="en-US"/>
        </w:rPr>
        <w:t>Parasurama</w:t>
      </w:r>
      <w:r>
        <w:rPr>
          <w:lang w:val="en-US"/>
        </w:rPr>
        <w:t>n</w:t>
      </w:r>
      <w:r w:rsidRPr="00255C81">
        <w:rPr>
          <w:lang w:val="en-US"/>
        </w:rPr>
        <w:t xml:space="preserve"> </w:t>
      </w:r>
      <w:r>
        <w:rPr>
          <w:lang w:val="en-US"/>
        </w:rPr>
        <w:t>A., Zeithaml</w:t>
      </w:r>
      <w:r w:rsidRPr="00255C81">
        <w:rPr>
          <w:lang w:val="en-US"/>
        </w:rPr>
        <w:t xml:space="preserve"> </w:t>
      </w:r>
      <w:r>
        <w:rPr>
          <w:lang w:val="en-US"/>
        </w:rPr>
        <w:t xml:space="preserve">V., </w:t>
      </w:r>
      <w:r w:rsidRPr="009268A6">
        <w:rPr>
          <w:lang w:val="en-US"/>
        </w:rPr>
        <w:t>Malhotra</w:t>
      </w:r>
      <w:r w:rsidRPr="00255C81">
        <w:rPr>
          <w:lang w:val="en-US"/>
        </w:rPr>
        <w:t xml:space="preserve"> </w:t>
      </w:r>
      <w:r>
        <w:rPr>
          <w:lang w:val="en-US"/>
        </w:rPr>
        <w:t xml:space="preserve">N. February 2005. </w:t>
      </w:r>
      <w:r w:rsidRPr="009268A6">
        <w:rPr>
          <w:lang w:val="en-US"/>
        </w:rPr>
        <w:t>E -S-QUAL: A Multiple-Item Scale for Assess</w:t>
      </w:r>
      <w:r>
        <w:rPr>
          <w:lang w:val="en-US"/>
        </w:rPr>
        <w:t>ing Electronic Service Quality. // Journal of Service Research</w:t>
      </w:r>
      <w:r w:rsidRPr="009268A6">
        <w:rPr>
          <w:lang w:val="en-US"/>
        </w:rPr>
        <w:t>, 213–33.</w:t>
      </w:r>
    </w:p>
    <w:p w14:paraId="352100D4" w14:textId="77777777" w:rsidR="004E4B7A" w:rsidRPr="009268A6" w:rsidRDefault="004E4B7A" w:rsidP="004E4B7A">
      <w:pPr>
        <w:pStyle w:val="af7"/>
        <w:numPr>
          <w:ilvl w:val="0"/>
          <w:numId w:val="45"/>
        </w:numPr>
        <w:rPr>
          <w:lang w:val="en-US"/>
        </w:rPr>
      </w:pPr>
      <w:r>
        <w:rPr>
          <w:lang w:val="en-US"/>
        </w:rPr>
        <w:t>Reynolds</w:t>
      </w:r>
      <w:r w:rsidRPr="00255C81">
        <w:rPr>
          <w:lang w:val="en-US"/>
        </w:rPr>
        <w:t xml:space="preserve"> </w:t>
      </w:r>
      <w:r>
        <w:rPr>
          <w:lang w:val="en-US"/>
        </w:rPr>
        <w:t>F., Darden</w:t>
      </w:r>
      <w:r w:rsidRPr="00255C81">
        <w:rPr>
          <w:lang w:val="en-US"/>
        </w:rPr>
        <w:t xml:space="preserve"> </w:t>
      </w:r>
      <w:r>
        <w:rPr>
          <w:lang w:val="en-US"/>
        </w:rPr>
        <w:t xml:space="preserve">W. 1971. </w:t>
      </w:r>
      <w:r w:rsidRPr="009268A6">
        <w:rPr>
          <w:lang w:val="en-US"/>
        </w:rPr>
        <w:t>Mutually Adaptive Effects of Interpers</w:t>
      </w:r>
      <w:r>
        <w:rPr>
          <w:lang w:val="en-US"/>
        </w:rPr>
        <w:t>onal Communication.</w:t>
      </w:r>
      <w:r w:rsidRPr="009268A6">
        <w:rPr>
          <w:lang w:val="en-US"/>
        </w:rPr>
        <w:t xml:space="preserve"> </w:t>
      </w:r>
      <w:r>
        <w:rPr>
          <w:lang w:val="en-US"/>
        </w:rPr>
        <w:t xml:space="preserve">// </w:t>
      </w:r>
      <w:r w:rsidRPr="009268A6">
        <w:rPr>
          <w:lang w:val="en-US"/>
        </w:rPr>
        <w:t>Journal of Marketing Research, 8, 449–54.</w:t>
      </w:r>
    </w:p>
    <w:p w14:paraId="4E299C62" w14:textId="77777777" w:rsidR="004E4B7A" w:rsidRPr="009268A6" w:rsidRDefault="004E4B7A" w:rsidP="004E4B7A">
      <w:pPr>
        <w:pStyle w:val="af7"/>
        <w:numPr>
          <w:ilvl w:val="0"/>
          <w:numId w:val="45"/>
        </w:numPr>
        <w:rPr>
          <w:lang w:val="en-US"/>
        </w:rPr>
      </w:pPr>
      <w:r>
        <w:rPr>
          <w:lang w:val="en-US"/>
        </w:rPr>
        <w:t>Sarkar A.</w:t>
      </w:r>
      <w:r w:rsidRPr="009268A6">
        <w:rPr>
          <w:lang w:val="en-US"/>
        </w:rPr>
        <w:t xml:space="preserve"> 2011. Impact of utilitarian and hedonic shopping values on individual’s perceived benefits and risks in online shopping. </w:t>
      </w:r>
      <w:r>
        <w:rPr>
          <w:lang w:val="en-US"/>
        </w:rPr>
        <w:t xml:space="preserve">// </w:t>
      </w:r>
      <w:r w:rsidRPr="009268A6">
        <w:rPr>
          <w:lang w:val="en-US"/>
        </w:rPr>
        <w:t>International Management Review 7(1): 58-65</w:t>
      </w:r>
    </w:p>
    <w:p w14:paraId="2D612D80" w14:textId="77777777" w:rsidR="004E4B7A" w:rsidRPr="009268A6" w:rsidRDefault="004E4B7A" w:rsidP="004E4B7A">
      <w:pPr>
        <w:pStyle w:val="af7"/>
        <w:numPr>
          <w:ilvl w:val="0"/>
          <w:numId w:val="45"/>
        </w:numPr>
        <w:rPr>
          <w:lang w:val="en-US"/>
        </w:rPr>
      </w:pPr>
      <w:r>
        <w:rPr>
          <w:lang w:val="en-US"/>
        </w:rPr>
        <w:t xml:space="preserve">Selçuk Kiran. June 2020/ </w:t>
      </w:r>
      <w:r w:rsidRPr="009268A6">
        <w:rPr>
          <w:lang w:val="en-US"/>
        </w:rPr>
        <w:t>Consumer Loyalty in Online Environment. Journal of Internet Applications &amp; Management /</w:t>
      </w:r>
      <w:r w:rsidRPr="00C342DB">
        <w:rPr>
          <w:lang w:val="en-US"/>
        </w:rPr>
        <w:t>/</w:t>
      </w:r>
      <w:r w:rsidRPr="009268A6">
        <w:rPr>
          <w:lang w:val="en-US"/>
        </w:rPr>
        <w:t xml:space="preserve"> İnternet U</w:t>
      </w:r>
      <w:r>
        <w:rPr>
          <w:lang w:val="en-US"/>
        </w:rPr>
        <w:t>ygulamaları ve Yönetimi Dergisi</w:t>
      </w:r>
      <w:r w:rsidRPr="009268A6">
        <w:rPr>
          <w:lang w:val="en-US"/>
        </w:rPr>
        <w:t>, Vol. 11 Issue 1, p23-34.</w:t>
      </w:r>
    </w:p>
    <w:p w14:paraId="041B4F6F" w14:textId="77777777" w:rsidR="004E4B7A" w:rsidRPr="009268A6" w:rsidRDefault="004E4B7A" w:rsidP="004E4B7A">
      <w:pPr>
        <w:pStyle w:val="af7"/>
        <w:numPr>
          <w:ilvl w:val="0"/>
          <w:numId w:val="45"/>
        </w:numPr>
        <w:rPr>
          <w:lang w:val="en-US"/>
        </w:rPr>
      </w:pPr>
      <w:r>
        <w:rPr>
          <w:lang w:val="en-US"/>
        </w:rPr>
        <w:t>Söderlund, M. 2006</w:t>
      </w:r>
      <w:r w:rsidRPr="009268A6">
        <w:rPr>
          <w:lang w:val="en-US"/>
        </w:rPr>
        <w:t xml:space="preserve">. Measuring customer loyalty with multi-item scales: A case for caution. </w:t>
      </w:r>
      <w:r w:rsidRPr="00C342DB">
        <w:rPr>
          <w:lang w:val="en-US"/>
        </w:rPr>
        <w:t xml:space="preserve">// </w:t>
      </w:r>
      <w:r w:rsidRPr="009268A6">
        <w:rPr>
          <w:lang w:val="en-US"/>
        </w:rPr>
        <w:t>International Journal of Service Industry Management, 17(1), 76–98.</w:t>
      </w:r>
    </w:p>
    <w:p w14:paraId="26C31730" w14:textId="77777777" w:rsidR="004E4B7A" w:rsidRPr="009268A6" w:rsidRDefault="004E4B7A" w:rsidP="004E4B7A">
      <w:pPr>
        <w:pStyle w:val="af7"/>
        <w:numPr>
          <w:ilvl w:val="0"/>
          <w:numId w:val="45"/>
        </w:numPr>
        <w:rPr>
          <w:lang w:val="en-US"/>
        </w:rPr>
      </w:pPr>
      <w:r w:rsidRPr="009268A6">
        <w:rPr>
          <w:lang w:val="en-US"/>
        </w:rPr>
        <w:t>Ting-Peng L</w:t>
      </w:r>
      <w:r>
        <w:rPr>
          <w:lang w:val="en-US"/>
        </w:rPr>
        <w:t>iang, Hung-Jen Lai, Yi-Cheng Ku.</w:t>
      </w:r>
      <w:r w:rsidRPr="009268A6">
        <w:rPr>
          <w:lang w:val="en-US"/>
        </w:rPr>
        <w:t xml:space="preserve"> Winter</w:t>
      </w:r>
      <w:r w:rsidRPr="007117DD">
        <w:rPr>
          <w:lang w:val="en-US"/>
        </w:rPr>
        <w:t xml:space="preserve"> </w:t>
      </w:r>
      <w:r w:rsidRPr="009268A6">
        <w:rPr>
          <w:lang w:val="en-US"/>
        </w:rPr>
        <w:t>2006/2007</w:t>
      </w:r>
      <w:r w:rsidRPr="00C342DB">
        <w:rPr>
          <w:lang w:val="en-US"/>
        </w:rPr>
        <w:t xml:space="preserve">. </w:t>
      </w:r>
      <w:r w:rsidRPr="009268A6">
        <w:rPr>
          <w:lang w:val="en-US"/>
        </w:rPr>
        <w:t xml:space="preserve">Personalized Content Recommendation and User Satisfaction: Theoretical Synthesis and </w:t>
      </w:r>
      <w:r w:rsidRPr="009268A6">
        <w:rPr>
          <w:lang w:val="en-US"/>
        </w:rPr>
        <w:lastRenderedPageBreak/>
        <w:t xml:space="preserve">Empirical Findings. </w:t>
      </w:r>
      <w:r w:rsidRPr="00C342DB">
        <w:rPr>
          <w:lang w:val="en-US"/>
        </w:rPr>
        <w:t xml:space="preserve">// </w:t>
      </w:r>
      <w:r w:rsidRPr="009268A6">
        <w:rPr>
          <w:lang w:val="en-US"/>
        </w:rPr>
        <w:t>Journal of Management Information Systems., Vol. 23 Issue 3, p45-70. 26p.</w:t>
      </w:r>
    </w:p>
    <w:p w14:paraId="255D5951" w14:textId="77777777" w:rsidR="004E4B7A" w:rsidRPr="009268A6" w:rsidRDefault="004E4B7A" w:rsidP="004E4B7A">
      <w:pPr>
        <w:pStyle w:val="af7"/>
        <w:numPr>
          <w:ilvl w:val="0"/>
          <w:numId w:val="45"/>
        </w:numPr>
        <w:rPr>
          <w:lang w:val="en-US"/>
        </w:rPr>
      </w:pPr>
      <w:r>
        <w:rPr>
          <w:lang w:val="en-US"/>
        </w:rPr>
        <w:t>Vatolkina</w:t>
      </w:r>
      <w:r w:rsidRPr="00255C81">
        <w:rPr>
          <w:lang w:val="en-US"/>
        </w:rPr>
        <w:t xml:space="preserve"> </w:t>
      </w:r>
      <w:r>
        <w:rPr>
          <w:lang w:val="en-US"/>
        </w:rPr>
        <w:t>N., Gorbashko</w:t>
      </w:r>
      <w:r w:rsidRPr="00255C81">
        <w:rPr>
          <w:lang w:val="en-US"/>
        </w:rPr>
        <w:t xml:space="preserve"> </w:t>
      </w:r>
      <w:r>
        <w:rPr>
          <w:lang w:val="en-US"/>
        </w:rPr>
        <w:t>E., Kamynina</w:t>
      </w:r>
      <w:r w:rsidRPr="00255C81">
        <w:rPr>
          <w:lang w:val="en-US"/>
        </w:rPr>
        <w:t xml:space="preserve"> </w:t>
      </w:r>
      <w:r>
        <w:rPr>
          <w:lang w:val="en-US"/>
        </w:rPr>
        <w:t>N., Fedotkina</w:t>
      </w:r>
      <w:r w:rsidRPr="00255C81">
        <w:rPr>
          <w:lang w:val="en-US"/>
        </w:rPr>
        <w:t xml:space="preserve"> </w:t>
      </w:r>
      <w:r>
        <w:rPr>
          <w:lang w:val="en-US"/>
        </w:rPr>
        <w:t xml:space="preserve">O. December 2020. </w:t>
      </w:r>
      <w:r w:rsidRPr="009268A6">
        <w:rPr>
          <w:lang w:val="en-US"/>
        </w:rPr>
        <w:t>E-Service Quality from Attributes to Outcomes: The Similarity and Difference between Digital and Hybrid Servic</w:t>
      </w:r>
      <w:r>
        <w:rPr>
          <w:lang w:val="en-US"/>
        </w:rPr>
        <w:t>es. // Journal of Open Innovation</w:t>
      </w:r>
      <w:r w:rsidRPr="009268A6">
        <w:rPr>
          <w:lang w:val="en-US"/>
        </w:rPr>
        <w:t>, Vol. 68 Issue 4, p1-21. 21p.</w:t>
      </w:r>
    </w:p>
    <w:p w14:paraId="093839D8" w14:textId="77777777" w:rsidR="004E4B7A" w:rsidRPr="009268A6" w:rsidRDefault="004E4B7A" w:rsidP="004E4B7A">
      <w:pPr>
        <w:pStyle w:val="af7"/>
        <w:numPr>
          <w:ilvl w:val="0"/>
          <w:numId w:val="45"/>
        </w:numPr>
        <w:rPr>
          <w:lang w:val="en-US"/>
        </w:rPr>
      </w:pPr>
      <w:r>
        <w:rPr>
          <w:lang w:val="en-US"/>
        </w:rPr>
        <w:t>Verhoef P., Lemon K.</w:t>
      </w:r>
      <w:r w:rsidRPr="009268A6">
        <w:rPr>
          <w:lang w:val="en-US"/>
        </w:rPr>
        <w:t xml:space="preserve">, Parasuraman A., Roggeveen A., Tsiros M., Schlesinger L. A. 2009. Customer experience creation: Determinants, dynamics and management strategies. </w:t>
      </w:r>
      <w:r w:rsidRPr="00C342DB">
        <w:rPr>
          <w:lang w:val="en-US"/>
        </w:rPr>
        <w:t xml:space="preserve">// </w:t>
      </w:r>
      <w:r w:rsidRPr="009268A6">
        <w:rPr>
          <w:lang w:val="en-US"/>
        </w:rPr>
        <w:t>Journal of Retailing 85 (1): 31–41.</w:t>
      </w:r>
    </w:p>
    <w:p w14:paraId="4D0FB689" w14:textId="77777777" w:rsidR="004E4B7A" w:rsidRPr="009268A6" w:rsidRDefault="004E4B7A" w:rsidP="004E4B7A">
      <w:pPr>
        <w:pStyle w:val="af7"/>
        <w:numPr>
          <w:ilvl w:val="0"/>
          <w:numId w:val="45"/>
        </w:numPr>
        <w:rPr>
          <w:lang w:val="en-US"/>
        </w:rPr>
      </w:pPr>
      <w:r>
        <w:rPr>
          <w:lang w:val="en-US"/>
        </w:rPr>
        <w:t>Zeithaml V.</w:t>
      </w:r>
      <w:r w:rsidRPr="009268A6">
        <w:rPr>
          <w:lang w:val="en-US"/>
        </w:rPr>
        <w:t>, B</w:t>
      </w:r>
      <w:r>
        <w:rPr>
          <w:lang w:val="en-US"/>
        </w:rPr>
        <w:t xml:space="preserve">erry L., Parasuraman A. </w:t>
      </w:r>
      <w:r w:rsidRPr="009268A6">
        <w:rPr>
          <w:lang w:val="en-US"/>
        </w:rPr>
        <w:t>April</w:t>
      </w:r>
      <w:r>
        <w:rPr>
          <w:lang w:val="en-US"/>
        </w:rPr>
        <w:t xml:space="preserve"> 1996</w:t>
      </w:r>
      <w:r w:rsidRPr="009268A6">
        <w:rPr>
          <w:lang w:val="en-US"/>
        </w:rPr>
        <w:t xml:space="preserve">. The behavioral consequences of service quality. </w:t>
      </w:r>
      <w:r w:rsidRPr="00C342DB">
        <w:rPr>
          <w:lang w:val="en-US"/>
        </w:rPr>
        <w:t xml:space="preserve">// </w:t>
      </w:r>
      <w:r>
        <w:rPr>
          <w:lang w:val="en-US"/>
        </w:rPr>
        <w:t xml:space="preserve">Journal of Marketing, 60, </w:t>
      </w:r>
      <w:r w:rsidRPr="009268A6">
        <w:rPr>
          <w:lang w:val="en-US"/>
        </w:rPr>
        <w:t>31–46.</w:t>
      </w:r>
    </w:p>
    <w:p w14:paraId="6EDA7FE8" w14:textId="77777777" w:rsidR="004E4B7A" w:rsidRPr="009268A6" w:rsidRDefault="004E4B7A" w:rsidP="004E4B7A">
      <w:pPr>
        <w:pStyle w:val="af7"/>
        <w:numPr>
          <w:ilvl w:val="0"/>
          <w:numId w:val="45"/>
        </w:numPr>
        <w:rPr>
          <w:lang w:val="en-US"/>
        </w:rPr>
      </w:pPr>
      <w:r>
        <w:rPr>
          <w:lang w:val="en-US"/>
        </w:rPr>
        <w:t>Zins A. 2001</w:t>
      </w:r>
      <w:r w:rsidRPr="009268A6">
        <w:rPr>
          <w:lang w:val="en-US"/>
        </w:rPr>
        <w:t xml:space="preserve">. Relative attitudes and commitment in customer loyalty models: Some experiences in the commercial airline industry. </w:t>
      </w:r>
      <w:r w:rsidRPr="00C342DB">
        <w:rPr>
          <w:lang w:val="en-US"/>
        </w:rPr>
        <w:t xml:space="preserve">// </w:t>
      </w:r>
      <w:r w:rsidRPr="009268A6">
        <w:rPr>
          <w:lang w:val="en-US"/>
        </w:rPr>
        <w:t>International Journal of Service Industry Management, 12(3), 269–294.</w:t>
      </w:r>
    </w:p>
    <w:p w14:paraId="04404B17" w14:textId="17687D62" w:rsidR="001C70A1" w:rsidRPr="0003654A" w:rsidRDefault="00E8326C" w:rsidP="0003654A">
      <w:pPr>
        <w:pStyle w:val="1"/>
        <w:rPr>
          <w:lang w:val="ru-RU"/>
        </w:rPr>
      </w:pPr>
      <w:bookmarkStart w:id="28" w:name="_Toc73471738"/>
      <w:r>
        <w:rPr>
          <w:lang w:val="ru-RU"/>
        </w:rPr>
        <w:lastRenderedPageBreak/>
        <w:t>Приложения</w:t>
      </w:r>
      <w:bookmarkEnd w:id="28"/>
    </w:p>
    <w:p w14:paraId="04404B18" w14:textId="14D04DA1" w:rsidR="00150A6E" w:rsidRDefault="00150A6E" w:rsidP="003174D2">
      <w:pPr>
        <w:pStyle w:val="2"/>
        <w:rPr>
          <w:lang w:val="ru-RU"/>
        </w:rPr>
      </w:pPr>
      <w:bookmarkStart w:id="29" w:name="_Toc73471739"/>
      <w:r>
        <w:rPr>
          <w:lang w:val="ru-RU"/>
        </w:rPr>
        <w:t>П</w:t>
      </w:r>
      <w:r w:rsidR="00F62946">
        <w:rPr>
          <w:lang w:val="ru-RU"/>
        </w:rPr>
        <w:t>риложение №</w:t>
      </w:r>
      <w:r w:rsidR="0003654A">
        <w:rPr>
          <w:lang w:val="ru-RU"/>
        </w:rPr>
        <w:t>1</w:t>
      </w:r>
      <w:r w:rsidR="00600F96">
        <w:rPr>
          <w:lang w:val="ru-RU"/>
        </w:rPr>
        <w:t>. Исследование методом «тайного покупателя»</w:t>
      </w:r>
      <w:bookmarkEnd w:id="29"/>
    </w:p>
    <w:p w14:paraId="04404B19" w14:textId="77777777" w:rsidR="00593B06" w:rsidRPr="00593B06" w:rsidRDefault="00593B06" w:rsidP="00593B06">
      <w:pPr>
        <w:pStyle w:val="a"/>
        <w:rPr>
          <w:lang w:val="ru-RU"/>
        </w:rPr>
      </w:pPr>
      <w:r w:rsidRPr="00593B06">
        <w:rPr>
          <w:lang w:val="ru-RU"/>
        </w:rPr>
        <w:t>Сводная таблица результатов исследования методом «тайного покупателя»</w:t>
      </w:r>
    </w:p>
    <w:tbl>
      <w:tblPr>
        <w:tblStyle w:val="aff3"/>
        <w:tblW w:w="0" w:type="auto"/>
        <w:tblLayout w:type="fixed"/>
        <w:tblLook w:val="04A0" w:firstRow="1" w:lastRow="0" w:firstColumn="1" w:lastColumn="0" w:noHBand="0" w:noVBand="1"/>
      </w:tblPr>
      <w:tblGrid>
        <w:gridCol w:w="1570"/>
        <w:gridCol w:w="2111"/>
        <w:gridCol w:w="992"/>
        <w:gridCol w:w="4672"/>
      </w:tblGrid>
      <w:tr w:rsidR="00593B06" w:rsidRPr="005C615C" w14:paraId="04404B1E" w14:textId="77777777" w:rsidTr="00641453">
        <w:tc>
          <w:tcPr>
            <w:tcW w:w="1570" w:type="dxa"/>
            <w:tcBorders>
              <w:bottom w:val="single" w:sz="12" w:space="0" w:color="auto"/>
            </w:tcBorders>
            <w:shd w:val="clear" w:color="auto" w:fill="DEEAF6" w:themeFill="accent1" w:themeFillTint="33"/>
          </w:tcPr>
          <w:p w14:paraId="04404B1A" w14:textId="77777777" w:rsidR="00593B06" w:rsidRPr="00600F96" w:rsidRDefault="00593B06" w:rsidP="00EE75B1">
            <w:pPr>
              <w:pStyle w:val="ab"/>
              <w:jc w:val="center"/>
              <w:rPr>
                <w:b/>
                <w:sz w:val="22"/>
                <w:lang w:val="ru-RU"/>
              </w:rPr>
            </w:pPr>
            <w:r w:rsidRPr="00600F96">
              <w:rPr>
                <w:b/>
                <w:sz w:val="22"/>
                <w:lang w:val="ru-RU"/>
              </w:rPr>
              <w:t>Параметр</w:t>
            </w:r>
          </w:p>
        </w:tc>
        <w:tc>
          <w:tcPr>
            <w:tcW w:w="2111" w:type="dxa"/>
            <w:tcBorders>
              <w:bottom w:val="single" w:sz="12" w:space="0" w:color="auto"/>
            </w:tcBorders>
            <w:shd w:val="clear" w:color="auto" w:fill="DEEAF6" w:themeFill="accent1" w:themeFillTint="33"/>
          </w:tcPr>
          <w:p w14:paraId="04404B1B" w14:textId="0A844544" w:rsidR="00593B06" w:rsidRPr="00600F96" w:rsidRDefault="00CD1E28" w:rsidP="00EE75B1">
            <w:pPr>
              <w:pStyle w:val="ab"/>
              <w:jc w:val="center"/>
              <w:rPr>
                <w:b/>
                <w:sz w:val="22"/>
                <w:lang w:val="ru-RU"/>
              </w:rPr>
            </w:pPr>
            <w:r w:rsidRPr="00600F96">
              <w:rPr>
                <w:b/>
                <w:sz w:val="22"/>
                <w:lang w:val="ru-RU"/>
              </w:rPr>
              <w:t>Онлайн-кинотеатр</w:t>
            </w:r>
          </w:p>
        </w:tc>
        <w:tc>
          <w:tcPr>
            <w:tcW w:w="992" w:type="dxa"/>
            <w:tcBorders>
              <w:bottom w:val="single" w:sz="12" w:space="0" w:color="auto"/>
            </w:tcBorders>
            <w:shd w:val="clear" w:color="auto" w:fill="DEEAF6" w:themeFill="accent1" w:themeFillTint="33"/>
          </w:tcPr>
          <w:p w14:paraId="04404B1C" w14:textId="77777777" w:rsidR="00593B06" w:rsidRPr="003E2830" w:rsidRDefault="00593B06" w:rsidP="00EE75B1">
            <w:pPr>
              <w:pStyle w:val="ab"/>
              <w:jc w:val="center"/>
              <w:rPr>
                <w:b/>
                <w:sz w:val="22"/>
                <w:lang w:val="ru-RU"/>
              </w:rPr>
            </w:pPr>
            <w:r w:rsidRPr="00600F96">
              <w:rPr>
                <w:b/>
                <w:sz w:val="22"/>
                <w:lang w:val="ru-RU"/>
              </w:rPr>
              <w:t>Оценка</w:t>
            </w:r>
            <w:r>
              <w:rPr>
                <w:b/>
                <w:sz w:val="22"/>
                <w:lang w:val="ru-RU"/>
              </w:rPr>
              <w:t xml:space="preserve"> (1 – 5)</w:t>
            </w:r>
          </w:p>
        </w:tc>
        <w:tc>
          <w:tcPr>
            <w:tcW w:w="4672" w:type="dxa"/>
            <w:tcBorders>
              <w:bottom w:val="single" w:sz="12" w:space="0" w:color="auto"/>
            </w:tcBorders>
            <w:shd w:val="clear" w:color="auto" w:fill="DEEAF6" w:themeFill="accent1" w:themeFillTint="33"/>
          </w:tcPr>
          <w:p w14:paraId="04404B1D" w14:textId="77777777" w:rsidR="00593B06" w:rsidRPr="00600F96" w:rsidRDefault="00593B06" w:rsidP="00EE75B1">
            <w:pPr>
              <w:pStyle w:val="ab"/>
              <w:jc w:val="center"/>
              <w:rPr>
                <w:b/>
                <w:sz w:val="22"/>
                <w:lang w:val="ru-RU"/>
              </w:rPr>
            </w:pPr>
            <w:r w:rsidRPr="00600F96">
              <w:rPr>
                <w:b/>
                <w:sz w:val="22"/>
                <w:lang w:val="ru-RU"/>
              </w:rPr>
              <w:t>Комментарии</w:t>
            </w:r>
          </w:p>
        </w:tc>
      </w:tr>
      <w:tr w:rsidR="00593B06" w:rsidRPr="005C615C" w14:paraId="04404B23" w14:textId="77777777" w:rsidTr="00EE75B1">
        <w:tc>
          <w:tcPr>
            <w:tcW w:w="1570" w:type="dxa"/>
            <w:vMerge w:val="restart"/>
            <w:tcBorders>
              <w:top w:val="single" w:sz="12" w:space="0" w:color="auto"/>
            </w:tcBorders>
          </w:tcPr>
          <w:p w14:paraId="04404B1F" w14:textId="77777777" w:rsidR="00593B06" w:rsidRPr="005C615C" w:rsidRDefault="00593B06" w:rsidP="00EE75B1">
            <w:pPr>
              <w:pStyle w:val="ab"/>
              <w:rPr>
                <w:i/>
                <w:sz w:val="22"/>
              </w:rPr>
            </w:pPr>
            <w:r w:rsidRPr="00600F96">
              <w:rPr>
                <w:i/>
                <w:sz w:val="22"/>
                <w:lang w:val="ru-RU"/>
              </w:rPr>
              <w:t>Ин</w:t>
            </w:r>
            <w:r w:rsidRPr="005C615C">
              <w:rPr>
                <w:i/>
                <w:sz w:val="22"/>
              </w:rPr>
              <w:t>терфейс сайта</w:t>
            </w:r>
          </w:p>
        </w:tc>
        <w:tc>
          <w:tcPr>
            <w:tcW w:w="2111" w:type="dxa"/>
            <w:tcBorders>
              <w:top w:val="single" w:sz="12" w:space="0" w:color="auto"/>
            </w:tcBorders>
          </w:tcPr>
          <w:p w14:paraId="04404B20" w14:textId="77777777" w:rsidR="00593B06" w:rsidRPr="005C615C" w:rsidRDefault="00593B06" w:rsidP="00EE75B1">
            <w:pPr>
              <w:pStyle w:val="ab"/>
              <w:rPr>
                <w:sz w:val="22"/>
              </w:rPr>
            </w:pPr>
            <w:r w:rsidRPr="005C615C">
              <w:rPr>
                <w:sz w:val="22"/>
              </w:rPr>
              <w:t>ivi</w:t>
            </w:r>
          </w:p>
        </w:tc>
        <w:tc>
          <w:tcPr>
            <w:tcW w:w="992" w:type="dxa"/>
            <w:tcBorders>
              <w:top w:val="single" w:sz="12" w:space="0" w:color="auto"/>
            </w:tcBorders>
          </w:tcPr>
          <w:p w14:paraId="04404B21" w14:textId="77777777" w:rsidR="00593B06" w:rsidRPr="005C615C" w:rsidRDefault="00593B06" w:rsidP="00EE75B1">
            <w:pPr>
              <w:pStyle w:val="ab"/>
              <w:rPr>
                <w:sz w:val="22"/>
                <w:lang w:val="ru-RU"/>
              </w:rPr>
            </w:pPr>
            <w:r w:rsidRPr="005C615C">
              <w:rPr>
                <w:sz w:val="22"/>
                <w:lang w:val="ru-RU"/>
              </w:rPr>
              <w:t>5</w:t>
            </w:r>
          </w:p>
        </w:tc>
        <w:tc>
          <w:tcPr>
            <w:tcW w:w="4672" w:type="dxa"/>
            <w:tcBorders>
              <w:top w:val="single" w:sz="12" w:space="0" w:color="auto"/>
            </w:tcBorders>
          </w:tcPr>
          <w:p w14:paraId="04404B22" w14:textId="77777777" w:rsidR="00593B06" w:rsidRPr="005C615C" w:rsidRDefault="00593B06" w:rsidP="00EE75B1">
            <w:pPr>
              <w:pStyle w:val="ab"/>
              <w:rPr>
                <w:sz w:val="22"/>
                <w:lang w:val="ru-RU"/>
              </w:rPr>
            </w:pPr>
            <w:r w:rsidRPr="005C615C">
              <w:rPr>
                <w:sz w:val="22"/>
                <w:lang w:val="ru-RU"/>
              </w:rPr>
              <w:t>Достаточно подробное разделение контента, доступность любой информации</w:t>
            </w:r>
          </w:p>
        </w:tc>
      </w:tr>
      <w:tr w:rsidR="00593B06" w:rsidRPr="005C615C" w14:paraId="04404B28" w14:textId="77777777" w:rsidTr="00EE75B1">
        <w:tc>
          <w:tcPr>
            <w:tcW w:w="1570" w:type="dxa"/>
            <w:vMerge/>
          </w:tcPr>
          <w:p w14:paraId="04404B24" w14:textId="77777777" w:rsidR="00593B06" w:rsidRPr="005C615C" w:rsidRDefault="00593B06" w:rsidP="00EE75B1">
            <w:pPr>
              <w:pStyle w:val="ab"/>
              <w:rPr>
                <w:sz w:val="22"/>
                <w:lang w:val="ru-RU"/>
              </w:rPr>
            </w:pPr>
          </w:p>
        </w:tc>
        <w:tc>
          <w:tcPr>
            <w:tcW w:w="2111" w:type="dxa"/>
          </w:tcPr>
          <w:p w14:paraId="04404B25" w14:textId="77777777" w:rsidR="00593B06" w:rsidRPr="005C615C" w:rsidRDefault="00593B06" w:rsidP="00EE75B1">
            <w:pPr>
              <w:pStyle w:val="ab"/>
              <w:rPr>
                <w:sz w:val="22"/>
              </w:rPr>
            </w:pPr>
            <w:r w:rsidRPr="005C615C">
              <w:rPr>
                <w:sz w:val="22"/>
              </w:rPr>
              <w:t>Okko</w:t>
            </w:r>
          </w:p>
        </w:tc>
        <w:tc>
          <w:tcPr>
            <w:tcW w:w="992" w:type="dxa"/>
          </w:tcPr>
          <w:p w14:paraId="04404B26" w14:textId="77777777" w:rsidR="00593B06" w:rsidRPr="005C615C" w:rsidRDefault="00593B06" w:rsidP="00EE75B1">
            <w:pPr>
              <w:pStyle w:val="ab"/>
              <w:rPr>
                <w:sz w:val="22"/>
              </w:rPr>
            </w:pPr>
            <w:r w:rsidRPr="005C615C">
              <w:rPr>
                <w:sz w:val="22"/>
                <w:lang w:val="ru-RU"/>
              </w:rPr>
              <w:t>4,5</w:t>
            </w:r>
          </w:p>
        </w:tc>
        <w:tc>
          <w:tcPr>
            <w:tcW w:w="4672" w:type="dxa"/>
          </w:tcPr>
          <w:p w14:paraId="04404B27" w14:textId="77777777" w:rsidR="00593B06" w:rsidRPr="005C615C" w:rsidRDefault="00593B06" w:rsidP="00EE75B1">
            <w:pPr>
              <w:pStyle w:val="ab"/>
              <w:rPr>
                <w:sz w:val="22"/>
                <w:lang w:val="ru-RU"/>
              </w:rPr>
            </w:pPr>
            <w:r w:rsidRPr="005C615C">
              <w:rPr>
                <w:sz w:val="22"/>
                <w:lang w:val="ru-RU"/>
              </w:rPr>
              <w:t>Контент раздела «подборки» дублируется в разделе «каталог»</w:t>
            </w:r>
          </w:p>
        </w:tc>
      </w:tr>
      <w:tr w:rsidR="00593B06" w:rsidRPr="005C615C" w14:paraId="04404B2D" w14:textId="77777777" w:rsidTr="00EE75B1">
        <w:tc>
          <w:tcPr>
            <w:tcW w:w="1570" w:type="dxa"/>
            <w:vMerge/>
          </w:tcPr>
          <w:p w14:paraId="04404B29" w14:textId="77777777" w:rsidR="00593B06" w:rsidRPr="005C615C" w:rsidRDefault="00593B06" w:rsidP="00EE75B1">
            <w:pPr>
              <w:pStyle w:val="ab"/>
              <w:rPr>
                <w:sz w:val="22"/>
                <w:lang w:val="ru-RU"/>
              </w:rPr>
            </w:pPr>
          </w:p>
        </w:tc>
        <w:tc>
          <w:tcPr>
            <w:tcW w:w="2111" w:type="dxa"/>
          </w:tcPr>
          <w:p w14:paraId="04404B2A" w14:textId="77777777" w:rsidR="00593B06" w:rsidRPr="005C615C" w:rsidRDefault="00593B06" w:rsidP="00EE75B1">
            <w:pPr>
              <w:pStyle w:val="ab"/>
              <w:rPr>
                <w:sz w:val="22"/>
              </w:rPr>
            </w:pPr>
            <w:r w:rsidRPr="005C615C">
              <w:rPr>
                <w:sz w:val="22"/>
              </w:rPr>
              <w:t>Megogo</w:t>
            </w:r>
          </w:p>
        </w:tc>
        <w:tc>
          <w:tcPr>
            <w:tcW w:w="992" w:type="dxa"/>
          </w:tcPr>
          <w:p w14:paraId="04404B2B" w14:textId="77777777" w:rsidR="00593B06" w:rsidRPr="005C615C" w:rsidRDefault="00593B06" w:rsidP="00EE75B1">
            <w:pPr>
              <w:pStyle w:val="ab"/>
              <w:rPr>
                <w:sz w:val="22"/>
                <w:lang w:val="ru-RU"/>
              </w:rPr>
            </w:pPr>
            <w:r w:rsidRPr="005C615C">
              <w:rPr>
                <w:sz w:val="22"/>
                <w:lang w:val="ru-RU"/>
              </w:rPr>
              <w:t>5</w:t>
            </w:r>
          </w:p>
        </w:tc>
        <w:tc>
          <w:tcPr>
            <w:tcW w:w="4672" w:type="dxa"/>
          </w:tcPr>
          <w:p w14:paraId="04404B2C" w14:textId="77777777" w:rsidR="00593B06" w:rsidRPr="005C615C" w:rsidRDefault="00593B06" w:rsidP="00EE75B1">
            <w:pPr>
              <w:pStyle w:val="ab"/>
              <w:rPr>
                <w:sz w:val="22"/>
                <w:lang w:val="ru-RU"/>
              </w:rPr>
            </w:pPr>
            <w:r w:rsidRPr="005C615C">
              <w:rPr>
                <w:sz w:val="22"/>
                <w:lang w:val="ru-RU"/>
              </w:rPr>
              <w:t>Полнота информации на сайте</w:t>
            </w:r>
          </w:p>
        </w:tc>
      </w:tr>
      <w:tr w:rsidR="00593B06" w:rsidRPr="005C615C" w14:paraId="04404B32" w14:textId="77777777" w:rsidTr="00EE75B1">
        <w:tc>
          <w:tcPr>
            <w:tcW w:w="1570" w:type="dxa"/>
            <w:vMerge/>
          </w:tcPr>
          <w:p w14:paraId="04404B2E" w14:textId="77777777" w:rsidR="00593B06" w:rsidRPr="005C615C" w:rsidRDefault="00593B06" w:rsidP="00EE75B1">
            <w:pPr>
              <w:pStyle w:val="ab"/>
              <w:rPr>
                <w:sz w:val="22"/>
              </w:rPr>
            </w:pPr>
          </w:p>
        </w:tc>
        <w:tc>
          <w:tcPr>
            <w:tcW w:w="2111" w:type="dxa"/>
          </w:tcPr>
          <w:p w14:paraId="04404B2F" w14:textId="77777777" w:rsidR="00593B06" w:rsidRPr="005C615C" w:rsidRDefault="00593B06" w:rsidP="00EE75B1">
            <w:pPr>
              <w:pStyle w:val="ab"/>
              <w:rPr>
                <w:sz w:val="22"/>
              </w:rPr>
            </w:pPr>
            <w:r w:rsidRPr="005C615C">
              <w:rPr>
                <w:sz w:val="22"/>
              </w:rPr>
              <w:t>Амедиатека</w:t>
            </w:r>
          </w:p>
        </w:tc>
        <w:tc>
          <w:tcPr>
            <w:tcW w:w="992" w:type="dxa"/>
          </w:tcPr>
          <w:p w14:paraId="04404B30" w14:textId="77777777" w:rsidR="00593B06" w:rsidRPr="005C615C" w:rsidRDefault="00593B06" w:rsidP="00EE75B1">
            <w:pPr>
              <w:pStyle w:val="ab"/>
              <w:rPr>
                <w:sz w:val="22"/>
                <w:lang w:val="ru-RU"/>
              </w:rPr>
            </w:pPr>
            <w:r w:rsidRPr="005C615C">
              <w:rPr>
                <w:sz w:val="22"/>
                <w:lang w:val="ru-RU"/>
              </w:rPr>
              <w:t>4</w:t>
            </w:r>
          </w:p>
        </w:tc>
        <w:tc>
          <w:tcPr>
            <w:tcW w:w="4672" w:type="dxa"/>
          </w:tcPr>
          <w:p w14:paraId="04404B31" w14:textId="77777777" w:rsidR="00593B06" w:rsidRPr="005C615C" w:rsidRDefault="00593B06" w:rsidP="00EE75B1">
            <w:pPr>
              <w:pStyle w:val="ab"/>
              <w:rPr>
                <w:sz w:val="22"/>
                <w:lang w:val="ru-RU"/>
              </w:rPr>
            </w:pPr>
            <w:r w:rsidRPr="005C615C">
              <w:rPr>
                <w:sz w:val="22"/>
                <w:lang w:val="ru-RU"/>
              </w:rPr>
              <w:t>Нет раздела, в котором была бы собрана информация о самой компании</w:t>
            </w:r>
          </w:p>
        </w:tc>
      </w:tr>
      <w:tr w:rsidR="00593B06" w:rsidRPr="005C615C" w14:paraId="04404B37" w14:textId="77777777" w:rsidTr="00EE75B1">
        <w:tc>
          <w:tcPr>
            <w:tcW w:w="1570" w:type="dxa"/>
            <w:vMerge/>
          </w:tcPr>
          <w:p w14:paraId="04404B33" w14:textId="77777777" w:rsidR="00593B06" w:rsidRPr="005C615C" w:rsidRDefault="00593B06" w:rsidP="00EE75B1">
            <w:pPr>
              <w:pStyle w:val="ab"/>
              <w:rPr>
                <w:sz w:val="22"/>
                <w:lang w:val="ru-RU"/>
              </w:rPr>
            </w:pPr>
          </w:p>
        </w:tc>
        <w:tc>
          <w:tcPr>
            <w:tcW w:w="2111" w:type="dxa"/>
          </w:tcPr>
          <w:p w14:paraId="04404B34" w14:textId="77777777" w:rsidR="00593B06" w:rsidRPr="005C615C" w:rsidRDefault="00593B06" w:rsidP="00EE75B1">
            <w:pPr>
              <w:pStyle w:val="ab"/>
              <w:rPr>
                <w:sz w:val="22"/>
              </w:rPr>
            </w:pPr>
            <w:r w:rsidRPr="005C615C">
              <w:rPr>
                <w:sz w:val="22"/>
              </w:rPr>
              <w:t>КиноПоиск HD</w:t>
            </w:r>
          </w:p>
        </w:tc>
        <w:tc>
          <w:tcPr>
            <w:tcW w:w="992" w:type="dxa"/>
          </w:tcPr>
          <w:p w14:paraId="04404B35" w14:textId="77777777" w:rsidR="00593B06" w:rsidRPr="005C615C" w:rsidRDefault="00593B06" w:rsidP="00EE75B1">
            <w:pPr>
              <w:pStyle w:val="ab"/>
              <w:rPr>
                <w:sz w:val="22"/>
                <w:lang w:val="ru-RU"/>
              </w:rPr>
            </w:pPr>
            <w:r w:rsidRPr="005C615C">
              <w:rPr>
                <w:sz w:val="22"/>
                <w:lang w:val="ru-RU"/>
              </w:rPr>
              <w:t>2</w:t>
            </w:r>
          </w:p>
        </w:tc>
        <w:tc>
          <w:tcPr>
            <w:tcW w:w="4672" w:type="dxa"/>
          </w:tcPr>
          <w:p w14:paraId="04404B36" w14:textId="1E9ECD47" w:rsidR="00593B06" w:rsidRPr="005C615C" w:rsidRDefault="00593B06" w:rsidP="00EE75B1">
            <w:pPr>
              <w:pStyle w:val="ab"/>
              <w:rPr>
                <w:sz w:val="22"/>
                <w:lang w:val="ru-RU"/>
              </w:rPr>
            </w:pPr>
            <w:r w:rsidRPr="005C615C">
              <w:rPr>
                <w:sz w:val="22"/>
                <w:lang w:val="ru-RU"/>
              </w:rPr>
              <w:t>Контент не разделен на какие-либо виды</w:t>
            </w:r>
            <w:r w:rsidR="0003654A">
              <w:rPr>
                <w:sz w:val="22"/>
                <w:lang w:val="ru-RU"/>
              </w:rPr>
              <w:t xml:space="preserve"> </w:t>
            </w:r>
            <w:r w:rsidRPr="005C615C">
              <w:rPr>
                <w:sz w:val="22"/>
                <w:lang w:val="ru-RU"/>
              </w:rPr>
              <w:t>(например, фильмы, сериалы), нет раздела «о компании»</w:t>
            </w:r>
          </w:p>
        </w:tc>
      </w:tr>
      <w:tr w:rsidR="00593B06" w:rsidRPr="005C615C" w14:paraId="04404B3C" w14:textId="77777777" w:rsidTr="00EE75B1">
        <w:tc>
          <w:tcPr>
            <w:tcW w:w="1570" w:type="dxa"/>
            <w:vMerge w:val="restart"/>
            <w:tcBorders>
              <w:top w:val="single" w:sz="12" w:space="0" w:color="auto"/>
            </w:tcBorders>
          </w:tcPr>
          <w:p w14:paraId="04404B38" w14:textId="77777777" w:rsidR="00593B06" w:rsidRPr="005C615C" w:rsidRDefault="00593B06" w:rsidP="00EE75B1">
            <w:pPr>
              <w:pStyle w:val="ab"/>
              <w:rPr>
                <w:i/>
                <w:sz w:val="22"/>
              </w:rPr>
            </w:pPr>
            <w:r w:rsidRPr="005C615C">
              <w:rPr>
                <w:i/>
                <w:sz w:val="22"/>
              </w:rPr>
              <w:t>Дизайн и функционал плеера</w:t>
            </w:r>
          </w:p>
        </w:tc>
        <w:tc>
          <w:tcPr>
            <w:tcW w:w="2111" w:type="dxa"/>
            <w:tcBorders>
              <w:top w:val="single" w:sz="12" w:space="0" w:color="auto"/>
            </w:tcBorders>
          </w:tcPr>
          <w:p w14:paraId="04404B39" w14:textId="77777777" w:rsidR="00593B06" w:rsidRPr="005C615C" w:rsidRDefault="00593B06" w:rsidP="00EE75B1">
            <w:pPr>
              <w:pStyle w:val="ab"/>
              <w:rPr>
                <w:sz w:val="22"/>
              </w:rPr>
            </w:pPr>
            <w:r w:rsidRPr="005C615C">
              <w:rPr>
                <w:sz w:val="22"/>
              </w:rPr>
              <w:t>ivi</w:t>
            </w:r>
          </w:p>
        </w:tc>
        <w:tc>
          <w:tcPr>
            <w:tcW w:w="992" w:type="dxa"/>
            <w:tcBorders>
              <w:top w:val="single" w:sz="12" w:space="0" w:color="auto"/>
            </w:tcBorders>
          </w:tcPr>
          <w:p w14:paraId="04404B3A" w14:textId="77777777" w:rsidR="00593B06" w:rsidRPr="005C615C" w:rsidRDefault="00593B06" w:rsidP="00EE75B1">
            <w:pPr>
              <w:pStyle w:val="ab"/>
              <w:rPr>
                <w:sz w:val="22"/>
                <w:lang w:val="ru-RU"/>
              </w:rPr>
            </w:pPr>
            <w:r w:rsidRPr="005C615C">
              <w:rPr>
                <w:sz w:val="22"/>
                <w:lang w:val="ru-RU"/>
              </w:rPr>
              <w:t>3,5</w:t>
            </w:r>
          </w:p>
        </w:tc>
        <w:tc>
          <w:tcPr>
            <w:tcW w:w="4672" w:type="dxa"/>
            <w:tcBorders>
              <w:top w:val="single" w:sz="12" w:space="0" w:color="auto"/>
            </w:tcBorders>
          </w:tcPr>
          <w:p w14:paraId="04404B3B" w14:textId="77777777" w:rsidR="00593B06" w:rsidRPr="005C615C" w:rsidRDefault="00593B06" w:rsidP="00EE75B1">
            <w:pPr>
              <w:pStyle w:val="ab"/>
              <w:rPr>
                <w:sz w:val="22"/>
                <w:lang w:val="ru-RU"/>
              </w:rPr>
            </w:pPr>
            <w:r w:rsidRPr="005C615C">
              <w:rPr>
                <w:sz w:val="22"/>
                <w:lang w:val="ru-RU"/>
              </w:rPr>
              <w:t>Длина перемотки слишком большая, нельзя остановиться на титрах серии, нет списка эпизодов сезонов, нет предупреждений о возрастных ограничениях</w:t>
            </w:r>
          </w:p>
        </w:tc>
      </w:tr>
      <w:tr w:rsidR="00593B06" w:rsidRPr="005C615C" w14:paraId="04404B41" w14:textId="77777777" w:rsidTr="00EE75B1">
        <w:tc>
          <w:tcPr>
            <w:tcW w:w="1570" w:type="dxa"/>
            <w:vMerge/>
          </w:tcPr>
          <w:p w14:paraId="04404B3D" w14:textId="77777777" w:rsidR="00593B06" w:rsidRPr="005C615C" w:rsidRDefault="00593B06" w:rsidP="00EE75B1">
            <w:pPr>
              <w:pStyle w:val="ab"/>
              <w:rPr>
                <w:sz w:val="22"/>
                <w:lang w:val="ru-RU"/>
              </w:rPr>
            </w:pPr>
          </w:p>
        </w:tc>
        <w:tc>
          <w:tcPr>
            <w:tcW w:w="2111" w:type="dxa"/>
          </w:tcPr>
          <w:p w14:paraId="04404B3E" w14:textId="77777777" w:rsidR="00593B06" w:rsidRPr="005C615C" w:rsidRDefault="00593B06" w:rsidP="00EE75B1">
            <w:pPr>
              <w:pStyle w:val="ab"/>
              <w:rPr>
                <w:sz w:val="22"/>
              </w:rPr>
            </w:pPr>
            <w:r w:rsidRPr="005C615C">
              <w:rPr>
                <w:sz w:val="22"/>
              </w:rPr>
              <w:t>Okko</w:t>
            </w:r>
          </w:p>
        </w:tc>
        <w:tc>
          <w:tcPr>
            <w:tcW w:w="992" w:type="dxa"/>
          </w:tcPr>
          <w:p w14:paraId="04404B3F" w14:textId="77777777" w:rsidR="00593B06" w:rsidRPr="005C615C" w:rsidRDefault="00593B06" w:rsidP="00EE75B1">
            <w:pPr>
              <w:pStyle w:val="ab"/>
              <w:rPr>
                <w:sz w:val="22"/>
                <w:lang w:val="ru-RU"/>
              </w:rPr>
            </w:pPr>
            <w:r w:rsidRPr="005C615C">
              <w:rPr>
                <w:sz w:val="22"/>
                <w:lang w:val="ru-RU"/>
              </w:rPr>
              <w:t>4</w:t>
            </w:r>
          </w:p>
        </w:tc>
        <w:tc>
          <w:tcPr>
            <w:tcW w:w="4672" w:type="dxa"/>
          </w:tcPr>
          <w:p w14:paraId="04404B40" w14:textId="77777777" w:rsidR="00593B06" w:rsidRPr="005C615C" w:rsidRDefault="00593B06" w:rsidP="00EE75B1">
            <w:pPr>
              <w:pStyle w:val="ab"/>
              <w:rPr>
                <w:sz w:val="22"/>
                <w:lang w:val="ru-RU"/>
              </w:rPr>
            </w:pPr>
            <w:r w:rsidRPr="005C615C">
              <w:rPr>
                <w:sz w:val="22"/>
                <w:lang w:val="ru-RU"/>
              </w:rPr>
              <w:t>Нет пропуска титров, возрастных ограничений и предупреждений о контенте</w:t>
            </w:r>
          </w:p>
        </w:tc>
      </w:tr>
      <w:tr w:rsidR="00593B06" w:rsidRPr="005C615C" w14:paraId="04404B46" w14:textId="77777777" w:rsidTr="00EE75B1">
        <w:tc>
          <w:tcPr>
            <w:tcW w:w="1570" w:type="dxa"/>
            <w:vMerge/>
          </w:tcPr>
          <w:p w14:paraId="04404B42" w14:textId="77777777" w:rsidR="00593B06" w:rsidRPr="005C615C" w:rsidRDefault="00593B06" w:rsidP="00EE75B1">
            <w:pPr>
              <w:pStyle w:val="ab"/>
              <w:rPr>
                <w:sz w:val="22"/>
                <w:lang w:val="ru-RU"/>
              </w:rPr>
            </w:pPr>
          </w:p>
        </w:tc>
        <w:tc>
          <w:tcPr>
            <w:tcW w:w="2111" w:type="dxa"/>
          </w:tcPr>
          <w:p w14:paraId="04404B43" w14:textId="77777777" w:rsidR="00593B06" w:rsidRPr="005C615C" w:rsidRDefault="00593B06" w:rsidP="00EE75B1">
            <w:pPr>
              <w:pStyle w:val="ab"/>
              <w:rPr>
                <w:sz w:val="22"/>
              </w:rPr>
            </w:pPr>
            <w:r w:rsidRPr="005C615C">
              <w:rPr>
                <w:sz w:val="22"/>
              </w:rPr>
              <w:t>Megogo</w:t>
            </w:r>
          </w:p>
        </w:tc>
        <w:tc>
          <w:tcPr>
            <w:tcW w:w="992" w:type="dxa"/>
          </w:tcPr>
          <w:p w14:paraId="04404B44" w14:textId="77777777" w:rsidR="00593B06" w:rsidRPr="005C615C" w:rsidRDefault="00593B06" w:rsidP="00EE75B1">
            <w:pPr>
              <w:pStyle w:val="ab"/>
              <w:rPr>
                <w:sz w:val="22"/>
                <w:lang w:val="ru-RU"/>
              </w:rPr>
            </w:pPr>
            <w:r w:rsidRPr="005C615C">
              <w:rPr>
                <w:sz w:val="22"/>
                <w:lang w:val="ru-RU"/>
              </w:rPr>
              <w:t>4</w:t>
            </w:r>
          </w:p>
        </w:tc>
        <w:tc>
          <w:tcPr>
            <w:tcW w:w="4672" w:type="dxa"/>
          </w:tcPr>
          <w:p w14:paraId="04404B45" w14:textId="77777777" w:rsidR="00593B06" w:rsidRPr="005C615C" w:rsidRDefault="00593B06" w:rsidP="00EE75B1">
            <w:pPr>
              <w:pStyle w:val="ab"/>
              <w:rPr>
                <w:sz w:val="22"/>
                <w:lang w:val="ru-RU"/>
              </w:rPr>
            </w:pPr>
            <w:r w:rsidRPr="005C615C">
              <w:rPr>
                <w:sz w:val="22"/>
                <w:lang w:val="ru-RU"/>
              </w:rPr>
              <w:t>Непонятна суть дополнительной функции</w:t>
            </w:r>
          </w:p>
        </w:tc>
      </w:tr>
      <w:tr w:rsidR="00593B06" w:rsidRPr="005C615C" w14:paraId="04404B4B" w14:textId="77777777" w:rsidTr="00EE75B1">
        <w:tc>
          <w:tcPr>
            <w:tcW w:w="1570" w:type="dxa"/>
            <w:vMerge/>
          </w:tcPr>
          <w:p w14:paraId="04404B47" w14:textId="77777777" w:rsidR="00593B06" w:rsidRPr="005C615C" w:rsidRDefault="00593B06" w:rsidP="00EE75B1">
            <w:pPr>
              <w:pStyle w:val="ab"/>
              <w:rPr>
                <w:sz w:val="22"/>
              </w:rPr>
            </w:pPr>
          </w:p>
        </w:tc>
        <w:tc>
          <w:tcPr>
            <w:tcW w:w="2111" w:type="dxa"/>
          </w:tcPr>
          <w:p w14:paraId="04404B48" w14:textId="77777777" w:rsidR="00593B06" w:rsidRPr="005C615C" w:rsidRDefault="00593B06" w:rsidP="00EE75B1">
            <w:pPr>
              <w:pStyle w:val="ab"/>
              <w:rPr>
                <w:sz w:val="22"/>
              </w:rPr>
            </w:pPr>
            <w:r w:rsidRPr="005C615C">
              <w:rPr>
                <w:sz w:val="22"/>
              </w:rPr>
              <w:t>Амедиатека</w:t>
            </w:r>
          </w:p>
        </w:tc>
        <w:tc>
          <w:tcPr>
            <w:tcW w:w="992" w:type="dxa"/>
          </w:tcPr>
          <w:p w14:paraId="04404B49" w14:textId="77777777" w:rsidR="00593B06" w:rsidRPr="005C615C" w:rsidRDefault="00593B06" w:rsidP="00EE75B1">
            <w:pPr>
              <w:pStyle w:val="ab"/>
              <w:rPr>
                <w:sz w:val="22"/>
                <w:lang w:val="ru-RU"/>
              </w:rPr>
            </w:pPr>
            <w:r w:rsidRPr="005C615C">
              <w:rPr>
                <w:sz w:val="22"/>
                <w:lang w:val="ru-RU"/>
              </w:rPr>
              <w:t>4,5</w:t>
            </w:r>
          </w:p>
        </w:tc>
        <w:tc>
          <w:tcPr>
            <w:tcW w:w="4672" w:type="dxa"/>
          </w:tcPr>
          <w:p w14:paraId="04404B4A" w14:textId="77777777" w:rsidR="00593B06" w:rsidRPr="005C615C" w:rsidRDefault="00593B06" w:rsidP="00EE75B1">
            <w:pPr>
              <w:ind w:firstLine="0"/>
              <w:rPr>
                <w:sz w:val="22"/>
                <w:lang w:val="ru-RU"/>
              </w:rPr>
            </w:pPr>
            <w:r w:rsidRPr="005C615C">
              <w:rPr>
                <w:sz w:val="22"/>
                <w:lang w:val="ru-RU"/>
              </w:rPr>
              <w:t>Нельзя отключать субтитры</w:t>
            </w:r>
          </w:p>
        </w:tc>
      </w:tr>
      <w:tr w:rsidR="00593B06" w:rsidRPr="005C615C" w14:paraId="04404B50" w14:textId="77777777" w:rsidTr="00EE75B1">
        <w:tc>
          <w:tcPr>
            <w:tcW w:w="1570" w:type="dxa"/>
            <w:vMerge/>
            <w:tcBorders>
              <w:bottom w:val="single" w:sz="12" w:space="0" w:color="auto"/>
            </w:tcBorders>
          </w:tcPr>
          <w:p w14:paraId="04404B4C" w14:textId="77777777" w:rsidR="00593B06" w:rsidRPr="005C615C" w:rsidRDefault="00593B06" w:rsidP="00EE75B1">
            <w:pPr>
              <w:pStyle w:val="ab"/>
              <w:rPr>
                <w:sz w:val="22"/>
                <w:lang w:val="ru-RU"/>
              </w:rPr>
            </w:pPr>
          </w:p>
        </w:tc>
        <w:tc>
          <w:tcPr>
            <w:tcW w:w="2111" w:type="dxa"/>
            <w:tcBorders>
              <w:bottom w:val="single" w:sz="12" w:space="0" w:color="auto"/>
            </w:tcBorders>
          </w:tcPr>
          <w:p w14:paraId="04404B4D" w14:textId="77777777" w:rsidR="00593B06" w:rsidRPr="005C615C" w:rsidRDefault="00593B06" w:rsidP="00EE75B1">
            <w:pPr>
              <w:pStyle w:val="ab"/>
              <w:rPr>
                <w:sz w:val="22"/>
              </w:rPr>
            </w:pPr>
            <w:r w:rsidRPr="005C615C">
              <w:rPr>
                <w:sz w:val="22"/>
              </w:rPr>
              <w:t>КиноПоиск HD</w:t>
            </w:r>
          </w:p>
        </w:tc>
        <w:tc>
          <w:tcPr>
            <w:tcW w:w="992" w:type="dxa"/>
            <w:tcBorders>
              <w:bottom w:val="single" w:sz="12" w:space="0" w:color="auto"/>
            </w:tcBorders>
          </w:tcPr>
          <w:p w14:paraId="04404B4E" w14:textId="77777777" w:rsidR="00593B06" w:rsidRPr="005C615C" w:rsidRDefault="00593B06" w:rsidP="00EE75B1">
            <w:pPr>
              <w:pStyle w:val="ab"/>
              <w:rPr>
                <w:sz w:val="22"/>
                <w:lang w:val="ru-RU"/>
              </w:rPr>
            </w:pPr>
            <w:r w:rsidRPr="005C615C">
              <w:rPr>
                <w:sz w:val="22"/>
                <w:lang w:val="ru-RU"/>
              </w:rPr>
              <w:t>4,5</w:t>
            </w:r>
          </w:p>
        </w:tc>
        <w:tc>
          <w:tcPr>
            <w:tcW w:w="4672" w:type="dxa"/>
            <w:tcBorders>
              <w:bottom w:val="single" w:sz="12" w:space="0" w:color="auto"/>
            </w:tcBorders>
          </w:tcPr>
          <w:p w14:paraId="04404B4F" w14:textId="77777777" w:rsidR="00593B06" w:rsidRPr="005C615C" w:rsidRDefault="00593B06" w:rsidP="00EE75B1">
            <w:pPr>
              <w:pStyle w:val="ab"/>
              <w:rPr>
                <w:sz w:val="22"/>
                <w:lang w:val="ru-RU"/>
              </w:rPr>
            </w:pPr>
            <w:r w:rsidRPr="005C615C">
              <w:rPr>
                <w:sz w:val="22"/>
                <w:lang w:val="ru-RU"/>
              </w:rPr>
              <w:t>Нет списка серий и кнопок переключения между ними</w:t>
            </w:r>
          </w:p>
        </w:tc>
      </w:tr>
      <w:tr w:rsidR="00593B06" w:rsidRPr="005C615C" w14:paraId="04404B55" w14:textId="77777777" w:rsidTr="00EE75B1">
        <w:tc>
          <w:tcPr>
            <w:tcW w:w="1570" w:type="dxa"/>
            <w:vMerge w:val="restart"/>
            <w:tcBorders>
              <w:top w:val="single" w:sz="12" w:space="0" w:color="auto"/>
            </w:tcBorders>
          </w:tcPr>
          <w:p w14:paraId="04404B51" w14:textId="77777777" w:rsidR="00593B06" w:rsidRPr="005C615C" w:rsidRDefault="00593B06" w:rsidP="00EE75B1">
            <w:pPr>
              <w:pStyle w:val="ab"/>
              <w:rPr>
                <w:i/>
                <w:sz w:val="22"/>
                <w:lang w:val="ru-RU"/>
              </w:rPr>
            </w:pPr>
            <w:r w:rsidRPr="005C615C">
              <w:rPr>
                <w:i/>
                <w:sz w:val="22"/>
                <w:lang w:val="ru-RU"/>
              </w:rPr>
              <w:t>Профиль пользователя</w:t>
            </w:r>
          </w:p>
        </w:tc>
        <w:tc>
          <w:tcPr>
            <w:tcW w:w="2111" w:type="dxa"/>
            <w:tcBorders>
              <w:top w:val="single" w:sz="12" w:space="0" w:color="auto"/>
            </w:tcBorders>
          </w:tcPr>
          <w:p w14:paraId="04404B52" w14:textId="77777777" w:rsidR="00593B06" w:rsidRPr="005C615C" w:rsidRDefault="00593B06" w:rsidP="00EE75B1">
            <w:pPr>
              <w:pStyle w:val="ab"/>
              <w:rPr>
                <w:sz w:val="22"/>
              </w:rPr>
            </w:pPr>
            <w:r w:rsidRPr="005C615C">
              <w:rPr>
                <w:sz w:val="22"/>
              </w:rPr>
              <w:t>ivi</w:t>
            </w:r>
          </w:p>
        </w:tc>
        <w:tc>
          <w:tcPr>
            <w:tcW w:w="992" w:type="dxa"/>
            <w:tcBorders>
              <w:top w:val="single" w:sz="12" w:space="0" w:color="auto"/>
            </w:tcBorders>
          </w:tcPr>
          <w:p w14:paraId="04404B53" w14:textId="77777777" w:rsidR="00593B06" w:rsidRPr="005C615C" w:rsidRDefault="00593B06" w:rsidP="00EE75B1">
            <w:pPr>
              <w:pStyle w:val="ab"/>
              <w:rPr>
                <w:sz w:val="22"/>
                <w:lang w:val="ru-RU"/>
              </w:rPr>
            </w:pPr>
            <w:r w:rsidRPr="005C615C">
              <w:rPr>
                <w:sz w:val="22"/>
                <w:lang w:val="ru-RU"/>
              </w:rPr>
              <w:t>5</w:t>
            </w:r>
          </w:p>
        </w:tc>
        <w:tc>
          <w:tcPr>
            <w:tcW w:w="4672" w:type="dxa"/>
            <w:tcBorders>
              <w:top w:val="single" w:sz="12" w:space="0" w:color="auto"/>
            </w:tcBorders>
          </w:tcPr>
          <w:p w14:paraId="04404B54" w14:textId="77777777" w:rsidR="00593B06" w:rsidRPr="005C615C" w:rsidRDefault="00593B06" w:rsidP="00EE75B1">
            <w:pPr>
              <w:pStyle w:val="ab"/>
              <w:rPr>
                <w:sz w:val="22"/>
                <w:lang w:val="ru-RU"/>
              </w:rPr>
            </w:pPr>
            <w:r w:rsidRPr="005C615C">
              <w:rPr>
                <w:sz w:val="22"/>
                <w:lang w:val="ru-RU"/>
              </w:rPr>
              <w:t>В профиле много различных разделов</w:t>
            </w:r>
          </w:p>
        </w:tc>
      </w:tr>
      <w:tr w:rsidR="00593B06" w:rsidRPr="005C615C" w14:paraId="04404B5A" w14:textId="77777777" w:rsidTr="00EE75B1">
        <w:tc>
          <w:tcPr>
            <w:tcW w:w="1570" w:type="dxa"/>
            <w:vMerge/>
          </w:tcPr>
          <w:p w14:paraId="04404B56" w14:textId="77777777" w:rsidR="00593B06" w:rsidRPr="005C615C" w:rsidRDefault="00593B06" w:rsidP="00EE75B1">
            <w:pPr>
              <w:pStyle w:val="ab"/>
              <w:rPr>
                <w:sz w:val="22"/>
                <w:lang w:val="ru-RU"/>
              </w:rPr>
            </w:pPr>
          </w:p>
        </w:tc>
        <w:tc>
          <w:tcPr>
            <w:tcW w:w="2111" w:type="dxa"/>
          </w:tcPr>
          <w:p w14:paraId="04404B57" w14:textId="77777777" w:rsidR="00593B06" w:rsidRPr="005C615C" w:rsidRDefault="00593B06" w:rsidP="00EE75B1">
            <w:pPr>
              <w:pStyle w:val="ab"/>
              <w:rPr>
                <w:sz w:val="22"/>
              </w:rPr>
            </w:pPr>
            <w:r w:rsidRPr="005C615C">
              <w:rPr>
                <w:sz w:val="22"/>
              </w:rPr>
              <w:t>Okko</w:t>
            </w:r>
          </w:p>
        </w:tc>
        <w:tc>
          <w:tcPr>
            <w:tcW w:w="992" w:type="dxa"/>
          </w:tcPr>
          <w:p w14:paraId="04404B58" w14:textId="77777777" w:rsidR="00593B06" w:rsidRPr="005C615C" w:rsidRDefault="00593B06" w:rsidP="00EE75B1">
            <w:pPr>
              <w:pStyle w:val="ab"/>
              <w:rPr>
                <w:sz w:val="22"/>
                <w:lang w:val="ru-RU"/>
              </w:rPr>
            </w:pPr>
            <w:r w:rsidRPr="005C615C">
              <w:rPr>
                <w:sz w:val="22"/>
                <w:lang w:val="ru-RU"/>
              </w:rPr>
              <w:t>4</w:t>
            </w:r>
          </w:p>
        </w:tc>
        <w:tc>
          <w:tcPr>
            <w:tcW w:w="4672" w:type="dxa"/>
          </w:tcPr>
          <w:p w14:paraId="04404B59" w14:textId="77777777" w:rsidR="00593B06" w:rsidRPr="005C615C" w:rsidRDefault="00593B06" w:rsidP="00EE75B1">
            <w:pPr>
              <w:pStyle w:val="ab"/>
              <w:rPr>
                <w:sz w:val="22"/>
                <w:lang w:val="ru-RU"/>
              </w:rPr>
            </w:pPr>
            <w:r w:rsidRPr="005C615C">
              <w:rPr>
                <w:sz w:val="22"/>
                <w:lang w:val="ru-RU"/>
              </w:rPr>
              <w:t>Нет отдельного раздела для профиля</w:t>
            </w:r>
          </w:p>
        </w:tc>
      </w:tr>
      <w:tr w:rsidR="00593B06" w:rsidRPr="005C615C" w14:paraId="04404B5F" w14:textId="77777777" w:rsidTr="00EE75B1">
        <w:tc>
          <w:tcPr>
            <w:tcW w:w="1570" w:type="dxa"/>
            <w:vMerge/>
          </w:tcPr>
          <w:p w14:paraId="04404B5B" w14:textId="77777777" w:rsidR="00593B06" w:rsidRPr="005C615C" w:rsidRDefault="00593B06" w:rsidP="00EE75B1">
            <w:pPr>
              <w:pStyle w:val="ab"/>
              <w:rPr>
                <w:sz w:val="22"/>
                <w:lang w:val="ru-RU"/>
              </w:rPr>
            </w:pPr>
          </w:p>
        </w:tc>
        <w:tc>
          <w:tcPr>
            <w:tcW w:w="2111" w:type="dxa"/>
          </w:tcPr>
          <w:p w14:paraId="04404B5C" w14:textId="77777777" w:rsidR="00593B06" w:rsidRPr="005C615C" w:rsidRDefault="00593B06" w:rsidP="00EE75B1">
            <w:pPr>
              <w:pStyle w:val="ab"/>
              <w:rPr>
                <w:sz w:val="22"/>
              </w:rPr>
            </w:pPr>
            <w:r w:rsidRPr="005C615C">
              <w:rPr>
                <w:sz w:val="22"/>
              </w:rPr>
              <w:t>Megogo</w:t>
            </w:r>
          </w:p>
        </w:tc>
        <w:tc>
          <w:tcPr>
            <w:tcW w:w="992" w:type="dxa"/>
          </w:tcPr>
          <w:p w14:paraId="04404B5D" w14:textId="77777777" w:rsidR="00593B06" w:rsidRPr="005C615C" w:rsidRDefault="00593B06" w:rsidP="00EE75B1">
            <w:pPr>
              <w:pStyle w:val="ab"/>
              <w:rPr>
                <w:sz w:val="22"/>
                <w:lang w:val="ru-RU"/>
              </w:rPr>
            </w:pPr>
            <w:r w:rsidRPr="005C615C">
              <w:rPr>
                <w:sz w:val="22"/>
                <w:lang w:val="ru-RU"/>
              </w:rPr>
              <w:t>4</w:t>
            </w:r>
          </w:p>
        </w:tc>
        <w:tc>
          <w:tcPr>
            <w:tcW w:w="4672" w:type="dxa"/>
          </w:tcPr>
          <w:p w14:paraId="04404B5E" w14:textId="77777777" w:rsidR="00593B06" w:rsidRPr="005C615C" w:rsidRDefault="00593B06" w:rsidP="00EE75B1">
            <w:pPr>
              <w:pStyle w:val="ab"/>
              <w:rPr>
                <w:sz w:val="22"/>
                <w:lang w:val="ru-RU"/>
              </w:rPr>
            </w:pPr>
            <w:r w:rsidRPr="005C615C">
              <w:rPr>
                <w:sz w:val="22"/>
                <w:lang w:val="ru-RU"/>
              </w:rPr>
              <w:t>Не достаточно разделов в самом профиле</w:t>
            </w:r>
          </w:p>
        </w:tc>
      </w:tr>
      <w:tr w:rsidR="00593B06" w:rsidRPr="005C615C" w14:paraId="04404B64" w14:textId="77777777" w:rsidTr="00EE75B1">
        <w:tc>
          <w:tcPr>
            <w:tcW w:w="1570" w:type="dxa"/>
            <w:vMerge/>
          </w:tcPr>
          <w:p w14:paraId="04404B60" w14:textId="77777777" w:rsidR="00593B06" w:rsidRPr="005C615C" w:rsidRDefault="00593B06" w:rsidP="00EE75B1">
            <w:pPr>
              <w:pStyle w:val="ab"/>
              <w:rPr>
                <w:sz w:val="22"/>
                <w:lang w:val="ru-RU"/>
              </w:rPr>
            </w:pPr>
          </w:p>
        </w:tc>
        <w:tc>
          <w:tcPr>
            <w:tcW w:w="2111" w:type="dxa"/>
          </w:tcPr>
          <w:p w14:paraId="04404B61" w14:textId="77777777" w:rsidR="00593B06" w:rsidRPr="005C615C" w:rsidRDefault="00593B06" w:rsidP="00EE75B1">
            <w:pPr>
              <w:pStyle w:val="ab"/>
              <w:rPr>
                <w:sz w:val="22"/>
              </w:rPr>
            </w:pPr>
            <w:r w:rsidRPr="005C615C">
              <w:rPr>
                <w:sz w:val="22"/>
              </w:rPr>
              <w:t>Амедиатека</w:t>
            </w:r>
          </w:p>
        </w:tc>
        <w:tc>
          <w:tcPr>
            <w:tcW w:w="992" w:type="dxa"/>
          </w:tcPr>
          <w:p w14:paraId="04404B62" w14:textId="77777777" w:rsidR="00593B06" w:rsidRPr="005C615C" w:rsidRDefault="00593B06" w:rsidP="00EE75B1">
            <w:pPr>
              <w:pStyle w:val="ab"/>
              <w:rPr>
                <w:sz w:val="22"/>
                <w:lang w:val="ru-RU"/>
              </w:rPr>
            </w:pPr>
            <w:r w:rsidRPr="005C615C">
              <w:rPr>
                <w:sz w:val="22"/>
                <w:lang w:val="ru-RU"/>
              </w:rPr>
              <w:t>5</w:t>
            </w:r>
          </w:p>
        </w:tc>
        <w:tc>
          <w:tcPr>
            <w:tcW w:w="4672" w:type="dxa"/>
          </w:tcPr>
          <w:p w14:paraId="04404B63" w14:textId="77777777" w:rsidR="00593B06" w:rsidRPr="005C615C" w:rsidRDefault="00593B06" w:rsidP="00EE75B1">
            <w:pPr>
              <w:pStyle w:val="ab"/>
              <w:rPr>
                <w:sz w:val="22"/>
                <w:lang w:val="ru-RU"/>
              </w:rPr>
            </w:pPr>
            <w:r w:rsidRPr="005C615C">
              <w:rPr>
                <w:sz w:val="22"/>
                <w:lang w:val="ru-RU"/>
              </w:rPr>
              <w:t>Удобство управления профилем</w:t>
            </w:r>
          </w:p>
        </w:tc>
      </w:tr>
      <w:tr w:rsidR="00593B06" w:rsidRPr="005C615C" w14:paraId="04404B69" w14:textId="77777777" w:rsidTr="00EE75B1">
        <w:tc>
          <w:tcPr>
            <w:tcW w:w="1570" w:type="dxa"/>
            <w:vMerge/>
            <w:tcBorders>
              <w:bottom w:val="single" w:sz="12" w:space="0" w:color="auto"/>
            </w:tcBorders>
          </w:tcPr>
          <w:p w14:paraId="04404B65" w14:textId="77777777" w:rsidR="00593B06" w:rsidRPr="005C615C" w:rsidRDefault="00593B06" w:rsidP="00EE75B1">
            <w:pPr>
              <w:pStyle w:val="ab"/>
              <w:rPr>
                <w:sz w:val="22"/>
                <w:lang w:val="ru-RU"/>
              </w:rPr>
            </w:pPr>
          </w:p>
        </w:tc>
        <w:tc>
          <w:tcPr>
            <w:tcW w:w="2111" w:type="dxa"/>
            <w:tcBorders>
              <w:bottom w:val="single" w:sz="12" w:space="0" w:color="auto"/>
            </w:tcBorders>
          </w:tcPr>
          <w:p w14:paraId="04404B66" w14:textId="77777777" w:rsidR="00593B06" w:rsidRPr="005C615C" w:rsidRDefault="00593B06" w:rsidP="00EE75B1">
            <w:pPr>
              <w:pStyle w:val="ab"/>
              <w:rPr>
                <w:sz w:val="22"/>
              </w:rPr>
            </w:pPr>
            <w:r w:rsidRPr="005C615C">
              <w:rPr>
                <w:sz w:val="22"/>
              </w:rPr>
              <w:t>КиноПоиск HD</w:t>
            </w:r>
          </w:p>
        </w:tc>
        <w:tc>
          <w:tcPr>
            <w:tcW w:w="992" w:type="dxa"/>
            <w:tcBorders>
              <w:bottom w:val="single" w:sz="12" w:space="0" w:color="auto"/>
            </w:tcBorders>
          </w:tcPr>
          <w:p w14:paraId="04404B67" w14:textId="77777777" w:rsidR="00593B06" w:rsidRPr="005C615C" w:rsidRDefault="00593B06" w:rsidP="00EE75B1">
            <w:pPr>
              <w:pStyle w:val="ab"/>
              <w:rPr>
                <w:sz w:val="22"/>
                <w:lang w:val="ru-RU"/>
              </w:rPr>
            </w:pPr>
            <w:r w:rsidRPr="005C615C">
              <w:rPr>
                <w:sz w:val="22"/>
                <w:lang w:val="ru-RU"/>
              </w:rPr>
              <w:t>2</w:t>
            </w:r>
          </w:p>
        </w:tc>
        <w:tc>
          <w:tcPr>
            <w:tcW w:w="4672" w:type="dxa"/>
            <w:tcBorders>
              <w:bottom w:val="single" w:sz="12" w:space="0" w:color="auto"/>
            </w:tcBorders>
          </w:tcPr>
          <w:p w14:paraId="04404B68" w14:textId="77777777" w:rsidR="00593B06" w:rsidRPr="005C615C" w:rsidRDefault="00593B06" w:rsidP="00EE75B1">
            <w:pPr>
              <w:pStyle w:val="ab"/>
              <w:rPr>
                <w:sz w:val="22"/>
                <w:lang w:val="ru-RU"/>
              </w:rPr>
            </w:pPr>
            <w:r w:rsidRPr="005C615C">
              <w:rPr>
                <w:sz w:val="22"/>
                <w:lang w:val="ru-RU"/>
              </w:rPr>
              <w:t>Нет удобства в управлении своей информацией и профилем</w:t>
            </w:r>
          </w:p>
        </w:tc>
      </w:tr>
    </w:tbl>
    <w:p w14:paraId="39F3B155" w14:textId="13299470" w:rsidR="0003654A" w:rsidRDefault="0003654A"/>
    <w:p w14:paraId="3D303F31" w14:textId="7EF4FE9B" w:rsidR="0003654A" w:rsidRDefault="0003654A"/>
    <w:p w14:paraId="17D88F46" w14:textId="69FD39C8" w:rsidR="0003654A" w:rsidRDefault="0003654A"/>
    <w:p w14:paraId="329EA731" w14:textId="1504A195" w:rsidR="0003654A" w:rsidRPr="00641453" w:rsidRDefault="0003654A" w:rsidP="0003654A">
      <w:pPr>
        <w:pStyle w:val="af"/>
        <w:jc w:val="right"/>
        <w:rPr>
          <w:lang w:val="ru-RU"/>
        </w:rPr>
      </w:pPr>
      <w:r>
        <w:lastRenderedPageBreak/>
        <w:t xml:space="preserve">Продолжение таблицы </w:t>
      </w:r>
      <w:r w:rsidR="00782FAA">
        <w:rPr>
          <w:lang w:val="ru-RU"/>
        </w:rPr>
        <w:t>7</w:t>
      </w:r>
    </w:p>
    <w:tbl>
      <w:tblPr>
        <w:tblStyle w:val="aff3"/>
        <w:tblW w:w="0" w:type="auto"/>
        <w:tblLayout w:type="fixed"/>
        <w:tblLook w:val="04A0" w:firstRow="1" w:lastRow="0" w:firstColumn="1" w:lastColumn="0" w:noHBand="0" w:noVBand="1"/>
      </w:tblPr>
      <w:tblGrid>
        <w:gridCol w:w="1570"/>
        <w:gridCol w:w="2111"/>
        <w:gridCol w:w="992"/>
        <w:gridCol w:w="4672"/>
      </w:tblGrid>
      <w:tr w:rsidR="00593B06" w:rsidRPr="005C615C" w14:paraId="04404B6E" w14:textId="77777777" w:rsidTr="00EE75B1">
        <w:tc>
          <w:tcPr>
            <w:tcW w:w="1570" w:type="dxa"/>
            <w:vMerge w:val="restart"/>
            <w:tcBorders>
              <w:top w:val="single" w:sz="12" w:space="0" w:color="auto"/>
            </w:tcBorders>
          </w:tcPr>
          <w:p w14:paraId="04404B6A" w14:textId="77777777" w:rsidR="00593B06" w:rsidRPr="005C615C" w:rsidRDefault="00593B06" w:rsidP="00EE75B1">
            <w:pPr>
              <w:pStyle w:val="ab"/>
              <w:rPr>
                <w:i/>
                <w:sz w:val="22"/>
              </w:rPr>
            </w:pPr>
            <w:r w:rsidRPr="005C615C">
              <w:rPr>
                <w:i/>
                <w:sz w:val="22"/>
              </w:rPr>
              <w:t>Описание отдельной единицы контента</w:t>
            </w:r>
          </w:p>
        </w:tc>
        <w:tc>
          <w:tcPr>
            <w:tcW w:w="2111" w:type="dxa"/>
            <w:tcBorders>
              <w:top w:val="single" w:sz="12" w:space="0" w:color="auto"/>
            </w:tcBorders>
          </w:tcPr>
          <w:p w14:paraId="04404B6B" w14:textId="37E62516" w:rsidR="00593B06" w:rsidRPr="005C615C" w:rsidRDefault="0003654A" w:rsidP="00EE75B1">
            <w:pPr>
              <w:pStyle w:val="ab"/>
              <w:rPr>
                <w:sz w:val="22"/>
              </w:rPr>
            </w:pPr>
            <w:r w:rsidRPr="005C615C">
              <w:rPr>
                <w:sz w:val="22"/>
              </w:rPr>
              <w:t>I</w:t>
            </w:r>
            <w:r w:rsidR="00593B06" w:rsidRPr="005C615C">
              <w:rPr>
                <w:sz w:val="22"/>
              </w:rPr>
              <w:t>vi</w:t>
            </w:r>
          </w:p>
        </w:tc>
        <w:tc>
          <w:tcPr>
            <w:tcW w:w="992" w:type="dxa"/>
            <w:tcBorders>
              <w:top w:val="single" w:sz="12" w:space="0" w:color="auto"/>
            </w:tcBorders>
          </w:tcPr>
          <w:p w14:paraId="04404B6C" w14:textId="77777777" w:rsidR="00593B06" w:rsidRPr="005C615C" w:rsidRDefault="00593B06" w:rsidP="00EE75B1">
            <w:pPr>
              <w:pStyle w:val="ab"/>
              <w:rPr>
                <w:sz w:val="22"/>
                <w:lang w:val="ru-RU"/>
              </w:rPr>
            </w:pPr>
            <w:r w:rsidRPr="005C615C">
              <w:rPr>
                <w:sz w:val="22"/>
                <w:lang w:val="ru-RU"/>
              </w:rPr>
              <w:t>4,5</w:t>
            </w:r>
          </w:p>
        </w:tc>
        <w:tc>
          <w:tcPr>
            <w:tcW w:w="4672" w:type="dxa"/>
            <w:tcBorders>
              <w:top w:val="single" w:sz="12" w:space="0" w:color="auto"/>
            </w:tcBorders>
          </w:tcPr>
          <w:p w14:paraId="04404B6D" w14:textId="77777777" w:rsidR="00593B06" w:rsidRPr="005C615C" w:rsidRDefault="00593B06" w:rsidP="00EE75B1">
            <w:pPr>
              <w:pStyle w:val="ab"/>
              <w:rPr>
                <w:sz w:val="22"/>
                <w:lang w:val="ru-RU"/>
              </w:rPr>
            </w:pPr>
            <w:r w:rsidRPr="005C615C">
              <w:rPr>
                <w:sz w:val="22"/>
                <w:lang w:val="ru-RU"/>
              </w:rPr>
              <w:t>Оценки только от двух ресурсов</w:t>
            </w:r>
          </w:p>
        </w:tc>
      </w:tr>
      <w:tr w:rsidR="00593B06" w:rsidRPr="005C615C" w14:paraId="04404B73" w14:textId="77777777" w:rsidTr="00EE75B1">
        <w:tc>
          <w:tcPr>
            <w:tcW w:w="1570" w:type="dxa"/>
            <w:vMerge/>
          </w:tcPr>
          <w:p w14:paraId="04404B6F" w14:textId="77777777" w:rsidR="00593B06" w:rsidRPr="005C615C" w:rsidRDefault="00593B06" w:rsidP="00EE75B1">
            <w:pPr>
              <w:pStyle w:val="ab"/>
              <w:rPr>
                <w:sz w:val="22"/>
                <w:lang w:val="ru-RU"/>
              </w:rPr>
            </w:pPr>
          </w:p>
        </w:tc>
        <w:tc>
          <w:tcPr>
            <w:tcW w:w="2111" w:type="dxa"/>
          </w:tcPr>
          <w:p w14:paraId="04404B70" w14:textId="77777777" w:rsidR="00593B06" w:rsidRPr="005C615C" w:rsidRDefault="00593B06" w:rsidP="00EE75B1">
            <w:pPr>
              <w:pStyle w:val="ab"/>
              <w:rPr>
                <w:sz w:val="22"/>
              </w:rPr>
            </w:pPr>
            <w:r w:rsidRPr="005C615C">
              <w:rPr>
                <w:sz w:val="22"/>
              </w:rPr>
              <w:t>Okko</w:t>
            </w:r>
          </w:p>
        </w:tc>
        <w:tc>
          <w:tcPr>
            <w:tcW w:w="992" w:type="dxa"/>
          </w:tcPr>
          <w:p w14:paraId="04404B71" w14:textId="77777777" w:rsidR="00593B06" w:rsidRPr="005C615C" w:rsidRDefault="00593B06" w:rsidP="00EE75B1">
            <w:pPr>
              <w:pStyle w:val="ab"/>
              <w:rPr>
                <w:sz w:val="22"/>
                <w:lang w:val="ru-RU"/>
              </w:rPr>
            </w:pPr>
            <w:r w:rsidRPr="005C615C">
              <w:rPr>
                <w:sz w:val="22"/>
                <w:lang w:val="ru-RU"/>
              </w:rPr>
              <w:t>4</w:t>
            </w:r>
          </w:p>
        </w:tc>
        <w:tc>
          <w:tcPr>
            <w:tcW w:w="4672" w:type="dxa"/>
          </w:tcPr>
          <w:p w14:paraId="04404B72" w14:textId="77777777" w:rsidR="00593B06" w:rsidRPr="005C615C" w:rsidRDefault="00593B06" w:rsidP="00EE75B1">
            <w:pPr>
              <w:pStyle w:val="ab"/>
              <w:rPr>
                <w:sz w:val="22"/>
              </w:rPr>
            </w:pPr>
            <w:r>
              <w:rPr>
                <w:sz w:val="22"/>
                <w:lang w:val="ru-RU"/>
              </w:rPr>
              <w:t>Непонятность выставленного</w:t>
            </w:r>
            <w:r w:rsidRPr="005C615C">
              <w:rPr>
                <w:sz w:val="22"/>
                <w:lang w:val="ru-RU"/>
              </w:rPr>
              <w:t xml:space="preserve"> рейтинга</w:t>
            </w:r>
          </w:p>
        </w:tc>
      </w:tr>
      <w:tr w:rsidR="00593B06" w:rsidRPr="005C615C" w14:paraId="04404B78" w14:textId="77777777" w:rsidTr="00EE75B1">
        <w:tc>
          <w:tcPr>
            <w:tcW w:w="1570" w:type="dxa"/>
            <w:vMerge/>
          </w:tcPr>
          <w:p w14:paraId="04404B74" w14:textId="77777777" w:rsidR="00593B06" w:rsidRPr="005C615C" w:rsidRDefault="00593B06" w:rsidP="00EE75B1">
            <w:pPr>
              <w:pStyle w:val="ab"/>
              <w:rPr>
                <w:sz w:val="22"/>
              </w:rPr>
            </w:pPr>
          </w:p>
        </w:tc>
        <w:tc>
          <w:tcPr>
            <w:tcW w:w="2111" w:type="dxa"/>
          </w:tcPr>
          <w:p w14:paraId="04404B75" w14:textId="77777777" w:rsidR="00593B06" w:rsidRPr="005C615C" w:rsidRDefault="00593B06" w:rsidP="00EE75B1">
            <w:pPr>
              <w:pStyle w:val="ab"/>
              <w:rPr>
                <w:sz w:val="22"/>
              </w:rPr>
            </w:pPr>
            <w:r w:rsidRPr="005C615C">
              <w:rPr>
                <w:sz w:val="22"/>
              </w:rPr>
              <w:t>Megogo</w:t>
            </w:r>
          </w:p>
        </w:tc>
        <w:tc>
          <w:tcPr>
            <w:tcW w:w="992" w:type="dxa"/>
          </w:tcPr>
          <w:p w14:paraId="04404B76" w14:textId="77777777" w:rsidR="00593B06" w:rsidRPr="005C615C" w:rsidRDefault="00593B06" w:rsidP="00EE75B1">
            <w:pPr>
              <w:pStyle w:val="ab"/>
              <w:rPr>
                <w:sz w:val="22"/>
                <w:lang w:val="ru-RU"/>
              </w:rPr>
            </w:pPr>
            <w:r w:rsidRPr="005C615C">
              <w:rPr>
                <w:sz w:val="22"/>
                <w:lang w:val="ru-RU"/>
              </w:rPr>
              <w:t>3,5</w:t>
            </w:r>
          </w:p>
        </w:tc>
        <w:tc>
          <w:tcPr>
            <w:tcW w:w="4672" w:type="dxa"/>
          </w:tcPr>
          <w:p w14:paraId="04404B77" w14:textId="77777777" w:rsidR="00593B06" w:rsidRPr="005C615C" w:rsidRDefault="00593B06" w:rsidP="00EE75B1">
            <w:pPr>
              <w:pStyle w:val="ab"/>
              <w:rPr>
                <w:sz w:val="22"/>
              </w:rPr>
            </w:pPr>
            <w:r w:rsidRPr="005C615C">
              <w:rPr>
                <w:sz w:val="22"/>
              </w:rPr>
              <w:t>М</w:t>
            </w:r>
            <w:r w:rsidRPr="005C615C">
              <w:rPr>
                <w:sz w:val="22"/>
                <w:lang w:val="ru-RU"/>
              </w:rPr>
              <w:t>ало информации о контенте</w:t>
            </w:r>
          </w:p>
        </w:tc>
      </w:tr>
      <w:tr w:rsidR="00593B06" w:rsidRPr="005C615C" w14:paraId="04404B7D" w14:textId="77777777" w:rsidTr="00EE75B1">
        <w:tc>
          <w:tcPr>
            <w:tcW w:w="1570" w:type="dxa"/>
            <w:vMerge/>
          </w:tcPr>
          <w:p w14:paraId="04404B79" w14:textId="77777777" w:rsidR="00593B06" w:rsidRPr="005C615C" w:rsidRDefault="00593B06" w:rsidP="00EE75B1">
            <w:pPr>
              <w:pStyle w:val="ab"/>
              <w:rPr>
                <w:sz w:val="22"/>
              </w:rPr>
            </w:pPr>
          </w:p>
        </w:tc>
        <w:tc>
          <w:tcPr>
            <w:tcW w:w="2111" w:type="dxa"/>
          </w:tcPr>
          <w:p w14:paraId="04404B7A" w14:textId="77777777" w:rsidR="00593B06" w:rsidRPr="005C615C" w:rsidRDefault="00593B06" w:rsidP="00EE75B1">
            <w:pPr>
              <w:pStyle w:val="ab"/>
              <w:rPr>
                <w:sz w:val="22"/>
              </w:rPr>
            </w:pPr>
            <w:r w:rsidRPr="005C615C">
              <w:rPr>
                <w:sz w:val="22"/>
              </w:rPr>
              <w:t>Амедиатека</w:t>
            </w:r>
          </w:p>
        </w:tc>
        <w:tc>
          <w:tcPr>
            <w:tcW w:w="992" w:type="dxa"/>
          </w:tcPr>
          <w:p w14:paraId="04404B7B" w14:textId="77777777" w:rsidR="00593B06" w:rsidRPr="005C615C" w:rsidRDefault="00593B06" w:rsidP="00EE75B1">
            <w:pPr>
              <w:pStyle w:val="ab"/>
              <w:rPr>
                <w:sz w:val="22"/>
                <w:lang w:val="ru-RU"/>
              </w:rPr>
            </w:pPr>
            <w:r w:rsidRPr="005C615C">
              <w:rPr>
                <w:sz w:val="22"/>
                <w:lang w:val="ru-RU"/>
              </w:rPr>
              <w:t>5</w:t>
            </w:r>
          </w:p>
        </w:tc>
        <w:tc>
          <w:tcPr>
            <w:tcW w:w="4672" w:type="dxa"/>
          </w:tcPr>
          <w:p w14:paraId="04404B7C" w14:textId="77777777" w:rsidR="00593B06" w:rsidRPr="005C615C" w:rsidRDefault="00593B06" w:rsidP="00EE75B1">
            <w:pPr>
              <w:pStyle w:val="ab"/>
              <w:rPr>
                <w:sz w:val="22"/>
                <w:lang w:val="ru-RU"/>
              </w:rPr>
            </w:pPr>
            <w:r w:rsidRPr="005C615C">
              <w:rPr>
                <w:sz w:val="22"/>
                <w:lang w:val="ru-RU"/>
              </w:rPr>
              <w:t>Отличное детальное описание</w:t>
            </w:r>
          </w:p>
        </w:tc>
      </w:tr>
      <w:tr w:rsidR="00593B06" w:rsidRPr="005C615C" w14:paraId="04404B82" w14:textId="77777777" w:rsidTr="00EE75B1">
        <w:tc>
          <w:tcPr>
            <w:tcW w:w="1570" w:type="dxa"/>
            <w:vMerge/>
            <w:tcBorders>
              <w:bottom w:val="single" w:sz="12" w:space="0" w:color="auto"/>
            </w:tcBorders>
          </w:tcPr>
          <w:p w14:paraId="04404B7E" w14:textId="77777777" w:rsidR="00593B06" w:rsidRPr="005C615C" w:rsidRDefault="00593B06" w:rsidP="00EE75B1">
            <w:pPr>
              <w:pStyle w:val="ab"/>
              <w:rPr>
                <w:sz w:val="22"/>
              </w:rPr>
            </w:pPr>
          </w:p>
        </w:tc>
        <w:tc>
          <w:tcPr>
            <w:tcW w:w="2111" w:type="dxa"/>
            <w:tcBorders>
              <w:bottom w:val="single" w:sz="12" w:space="0" w:color="auto"/>
            </w:tcBorders>
          </w:tcPr>
          <w:p w14:paraId="04404B7F" w14:textId="77777777" w:rsidR="00593B06" w:rsidRPr="005C615C" w:rsidRDefault="00593B06" w:rsidP="00EE75B1">
            <w:pPr>
              <w:pStyle w:val="ab"/>
              <w:rPr>
                <w:sz w:val="22"/>
              </w:rPr>
            </w:pPr>
            <w:r w:rsidRPr="005C615C">
              <w:rPr>
                <w:sz w:val="22"/>
              </w:rPr>
              <w:t>КиноПоиск HD</w:t>
            </w:r>
          </w:p>
        </w:tc>
        <w:tc>
          <w:tcPr>
            <w:tcW w:w="992" w:type="dxa"/>
            <w:tcBorders>
              <w:bottom w:val="single" w:sz="12" w:space="0" w:color="auto"/>
            </w:tcBorders>
          </w:tcPr>
          <w:p w14:paraId="04404B80" w14:textId="77777777" w:rsidR="00593B06" w:rsidRPr="005C615C" w:rsidRDefault="00593B06" w:rsidP="00EE75B1">
            <w:pPr>
              <w:pStyle w:val="ab"/>
              <w:rPr>
                <w:sz w:val="22"/>
                <w:lang w:val="ru-RU"/>
              </w:rPr>
            </w:pPr>
            <w:r w:rsidRPr="005C615C">
              <w:rPr>
                <w:sz w:val="22"/>
                <w:lang w:val="ru-RU"/>
              </w:rPr>
              <w:t>4,5</w:t>
            </w:r>
          </w:p>
        </w:tc>
        <w:tc>
          <w:tcPr>
            <w:tcW w:w="4672" w:type="dxa"/>
            <w:tcBorders>
              <w:bottom w:val="single" w:sz="12" w:space="0" w:color="auto"/>
            </w:tcBorders>
          </w:tcPr>
          <w:p w14:paraId="04404B81" w14:textId="77777777" w:rsidR="00593B06" w:rsidRPr="005C615C" w:rsidRDefault="00593B06" w:rsidP="00EE75B1">
            <w:pPr>
              <w:pStyle w:val="ab"/>
              <w:rPr>
                <w:sz w:val="22"/>
                <w:lang w:val="ru-RU"/>
              </w:rPr>
            </w:pPr>
            <w:r w:rsidRPr="005C615C">
              <w:rPr>
                <w:sz w:val="22"/>
                <w:lang w:val="ru-RU"/>
              </w:rPr>
              <w:t>Отсутствие отдельных страниц контента</w:t>
            </w:r>
          </w:p>
        </w:tc>
      </w:tr>
      <w:tr w:rsidR="00593B06" w:rsidRPr="005C615C" w14:paraId="04404B88" w14:textId="77777777" w:rsidTr="00EE75B1">
        <w:tc>
          <w:tcPr>
            <w:tcW w:w="1570" w:type="dxa"/>
            <w:vMerge w:val="restart"/>
            <w:tcBorders>
              <w:top w:val="single" w:sz="12" w:space="0" w:color="auto"/>
            </w:tcBorders>
          </w:tcPr>
          <w:p w14:paraId="04404B84" w14:textId="77777777" w:rsidR="00593B06" w:rsidRPr="005C615C" w:rsidRDefault="00593B06" w:rsidP="00EE75B1">
            <w:pPr>
              <w:pStyle w:val="ab"/>
              <w:rPr>
                <w:i/>
                <w:sz w:val="22"/>
                <w:lang w:val="ru-RU"/>
              </w:rPr>
            </w:pPr>
            <w:r w:rsidRPr="005C615C">
              <w:rPr>
                <w:i/>
                <w:sz w:val="22"/>
                <w:lang w:val="ru-RU"/>
              </w:rPr>
              <w:t>Управление подпиской и списанием средств</w:t>
            </w:r>
          </w:p>
        </w:tc>
        <w:tc>
          <w:tcPr>
            <w:tcW w:w="2111" w:type="dxa"/>
            <w:tcBorders>
              <w:top w:val="single" w:sz="12" w:space="0" w:color="auto"/>
            </w:tcBorders>
          </w:tcPr>
          <w:p w14:paraId="04404B85" w14:textId="77777777" w:rsidR="00593B06" w:rsidRPr="005C615C" w:rsidRDefault="00593B06" w:rsidP="00EE75B1">
            <w:pPr>
              <w:pStyle w:val="ab"/>
              <w:rPr>
                <w:sz w:val="22"/>
              </w:rPr>
            </w:pPr>
            <w:r w:rsidRPr="005C615C">
              <w:rPr>
                <w:sz w:val="22"/>
              </w:rPr>
              <w:t>ivi</w:t>
            </w:r>
          </w:p>
        </w:tc>
        <w:tc>
          <w:tcPr>
            <w:tcW w:w="992" w:type="dxa"/>
            <w:tcBorders>
              <w:top w:val="single" w:sz="12" w:space="0" w:color="auto"/>
            </w:tcBorders>
          </w:tcPr>
          <w:p w14:paraId="04404B86" w14:textId="77777777" w:rsidR="00593B06" w:rsidRPr="005C615C" w:rsidRDefault="00593B06" w:rsidP="00EE75B1">
            <w:pPr>
              <w:pStyle w:val="ab"/>
              <w:rPr>
                <w:sz w:val="22"/>
                <w:lang w:val="ru-RU"/>
              </w:rPr>
            </w:pPr>
            <w:r w:rsidRPr="005C615C">
              <w:rPr>
                <w:sz w:val="22"/>
                <w:lang w:val="ru-RU"/>
              </w:rPr>
              <w:t>5</w:t>
            </w:r>
          </w:p>
        </w:tc>
        <w:tc>
          <w:tcPr>
            <w:tcW w:w="4672" w:type="dxa"/>
            <w:tcBorders>
              <w:top w:val="single" w:sz="12" w:space="0" w:color="auto"/>
            </w:tcBorders>
          </w:tcPr>
          <w:p w14:paraId="04404B87" w14:textId="77777777" w:rsidR="00593B06" w:rsidRPr="005C615C" w:rsidRDefault="00593B06" w:rsidP="00EE75B1">
            <w:pPr>
              <w:pStyle w:val="ab"/>
              <w:rPr>
                <w:sz w:val="22"/>
                <w:lang w:val="ru-RU"/>
              </w:rPr>
            </w:pPr>
            <w:r w:rsidRPr="005C615C">
              <w:rPr>
                <w:sz w:val="22"/>
                <w:lang w:val="ru-RU"/>
              </w:rPr>
              <w:t>Удобный интерфейс, прозрачность отмены подписки</w:t>
            </w:r>
          </w:p>
        </w:tc>
      </w:tr>
      <w:tr w:rsidR="00593B06" w:rsidRPr="005C615C" w14:paraId="04404B8D" w14:textId="77777777" w:rsidTr="00EE75B1">
        <w:tc>
          <w:tcPr>
            <w:tcW w:w="1570" w:type="dxa"/>
            <w:vMerge/>
          </w:tcPr>
          <w:p w14:paraId="04404B89" w14:textId="77777777" w:rsidR="00593B06" w:rsidRPr="005C615C" w:rsidRDefault="00593B06" w:rsidP="00EE75B1">
            <w:pPr>
              <w:pStyle w:val="ab"/>
              <w:rPr>
                <w:sz w:val="22"/>
                <w:lang w:val="ru-RU"/>
              </w:rPr>
            </w:pPr>
          </w:p>
        </w:tc>
        <w:tc>
          <w:tcPr>
            <w:tcW w:w="2111" w:type="dxa"/>
          </w:tcPr>
          <w:p w14:paraId="04404B8A" w14:textId="77777777" w:rsidR="00593B06" w:rsidRPr="005C615C" w:rsidRDefault="00593B06" w:rsidP="00EE75B1">
            <w:pPr>
              <w:pStyle w:val="ab"/>
              <w:rPr>
                <w:sz w:val="22"/>
              </w:rPr>
            </w:pPr>
            <w:r w:rsidRPr="005C615C">
              <w:rPr>
                <w:sz w:val="22"/>
              </w:rPr>
              <w:t>Okko</w:t>
            </w:r>
          </w:p>
        </w:tc>
        <w:tc>
          <w:tcPr>
            <w:tcW w:w="992" w:type="dxa"/>
          </w:tcPr>
          <w:p w14:paraId="04404B8B" w14:textId="77777777" w:rsidR="00593B06" w:rsidRPr="005C615C" w:rsidRDefault="00593B06" w:rsidP="00EE75B1">
            <w:pPr>
              <w:pStyle w:val="ab"/>
              <w:rPr>
                <w:sz w:val="22"/>
                <w:lang w:val="ru-RU"/>
              </w:rPr>
            </w:pPr>
            <w:r w:rsidRPr="005C615C">
              <w:rPr>
                <w:sz w:val="22"/>
                <w:lang w:val="ru-RU"/>
              </w:rPr>
              <w:t>5</w:t>
            </w:r>
          </w:p>
        </w:tc>
        <w:tc>
          <w:tcPr>
            <w:tcW w:w="4672" w:type="dxa"/>
          </w:tcPr>
          <w:p w14:paraId="04404B8C" w14:textId="77777777" w:rsidR="00593B06" w:rsidRPr="005C615C" w:rsidRDefault="00593B06" w:rsidP="00EE75B1">
            <w:pPr>
              <w:pStyle w:val="ab"/>
              <w:rPr>
                <w:sz w:val="22"/>
                <w:lang w:val="ru-RU"/>
              </w:rPr>
            </w:pPr>
            <w:r w:rsidRPr="005C615C">
              <w:rPr>
                <w:sz w:val="22"/>
                <w:lang w:val="ru-RU"/>
              </w:rPr>
              <w:t>Легкость в управлении подписками</w:t>
            </w:r>
          </w:p>
        </w:tc>
      </w:tr>
      <w:tr w:rsidR="00593B06" w:rsidRPr="005C615C" w14:paraId="04404B92" w14:textId="77777777" w:rsidTr="00EE75B1">
        <w:tc>
          <w:tcPr>
            <w:tcW w:w="1570" w:type="dxa"/>
            <w:vMerge/>
          </w:tcPr>
          <w:p w14:paraId="04404B8E" w14:textId="77777777" w:rsidR="00593B06" w:rsidRPr="005C615C" w:rsidRDefault="00593B06" w:rsidP="00EE75B1">
            <w:pPr>
              <w:pStyle w:val="ab"/>
              <w:rPr>
                <w:sz w:val="22"/>
              </w:rPr>
            </w:pPr>
          </w:p>
        </w:tc>
        <w:tc>
          <w:tcPr>
            <w:tcW w:w="2111" w:type="dxa"/>
          </w:tcPr>
          <w:p w14:paraId="04404B8F" w14:textId="77777777" w:rsidR="00593B06" w:rsidRPr="005C615C" w:rsidRDefault="00593B06" w:rsidP="00EE75B1">
            <w:pPr>
              <w:pStyle w:val="ab"/>
              <w:rPr>
                <w:sz w:val="22"/>
              </w:rPr>
            </w:pPr>
            <w:r w:rsidRPr="005C615C">
              <w:rPr>
                <w:sz w:val="22"/>
              </w:rPr>
              <w:t>Megogo</w:t>
            </w:r>
          </w:p>
        </w:tc>
        <w:tc>
          <w:tcPr>
            <w:tcW w:w="992" w:type="dxa"/>
          </w:tcPr>
          <w:p w14:paraId="04404B90" w14:textId="77777777" w:rsidR="00593B06" w:rsidRPr="005C615C" w:rsidRDefault="00593B06" w:rsidP="00EE75B1">
            <w:pPr>
              <w:pStyle w:val="ab"/>
              <w:rPr>
                <w:sz w:val="22"/>
                <w:lang w:val="ru-RU"/>
              </w:rPr>
            </w:pPr>
            <w:r w:rsidRPr="005C615C">
              <w:rPr>
                <w:sz w:val="22"/>
                <w:lang w:val="ru-RU"/>
              </w:rPr>
              <w:t>4,5</w:t>
            </w:r>
          </w:p>
        </w:tc>
        <w:tc>
          <w:tcPr>
            <w:tcW w:w="4672" w:type="dxa"/>
          </w:tcPr>
          <w:p w14:paraId="04404B91" w14:textId="77777777" w:rsidR="00593B06" w:rsidRPr="005C615C" w:rsidRDefault="00593B06" w:rsidP="00EE75B1">
            <w:pPr>
              <w:pStyle w:val="ab"/>
              <w:rPr>
                <w:sz w:val="22"/>
                <w:lang w:val="ru-RU"/>
              </w:rPr>
            </w:pPr>
            <w:r w:rsidRPr="005C615C">
              <w:rPr>
                <w:sz w:val="22"/>
                <w:lang w:val="ru-RU"/>
              </w:rPr>
              <w:t>Не очевидность кнопки отмены подписки</w:t>
            </w:r>
          </w:p>
        </w:tc>
      </w:tr>
      <w:tr w:rsidR="00593B06" w:rsidRPr="005C615C" w14:paraId="04404B97" w14:textId="77777777" w:rsidTr="00EE75B1">
        <w:tc>
          <w:tcPr>
            <w:tcW w:w="1570" w:type="dxa"/>
            <w:vMerge/>
          </w:tcPr>
          <w:p w14:paraId="04404B93" w14:textId="77777777" w:rsidR="00593B06" w:rsidRPr="005C615C" w:rsidRDefault="00593B06" w:rsidP="00EE75B1">
            <w:pPr>
              <w:pStyle w:val="ab"/>
              <w:rPr>
                <w:sz w:val="22"/>
                <w:lang w:val="ru-RU"/>
              </w:rPr>
            </w:pPr>
          </w:p>
        </w:tc>
        <w:tc>
          <w:tcPr>
            <w:tcW w:w="2111" w:type="dxa"/>
          </w:tcPr>
          <w:p w14:paraId="04404B94" w14:textId="77777777" w:rsidR="00593B06" w:rsidRPr="005C615C" w:rsidRDefault="00593B06" w:rsidP="00EE75B1">
            <w:pPr>
              <w:pStyle w:val="ab"/>
              <w:rPr>
                <w:sz w:val="22"/>
              </w:rPr>
            </w:pPr>
            <w:r w:rsidRPr="005C615C">
              <w:rPr>
                <w:sz w:val="22"/>
              </w:rPr>
              <w:t>Амедиатека</w:t>
            </w:r>
          </w:p>
        </w:tc>
        <w:tc>
          <w:tcPr>
            <w:tcW w:w="992" w:type="dxa"/>
          </w:tcPr>
          <w:p w14:paraId="04404B95" w14:textId="77777777" w:rsidR="00593B06" w:rsidRPr="005C615C" w:rsidRDefault="00593B06" w:rsidP="00EE75B1">
            <w:pPr>
              <w:pStyle w:val="ab"/>
              <w:rPr>
                <w:sz w:val="22"/>
                <w:lang w:val="ru-RU"/>
              </w:rPr>
            </w:pPr>
            <w:r w:rsidRPr="005C615C">
              <w:rPr>
                <w:sz w:val="22"/>
                <w:lang w:val="ru-RU"/>
              </w:rPr>
              <w:t>4,5</w:t>
            </w:r>
          </w:p>
        </w:tc>
        <w:tc>
          <w:tcPr>
            <w:tcW w:w="4672" w:type="dxa"/>
          </w:tcPr>
          <w:p w14:paraId="04404B96" w14:textId="77777777" w:rsidR="00593B06" w:rsidRPr="005C615C" w:rsidRDefault="00593B06" w:rsidP="00EE75B1">
            <w:pPr>
              <w:pStyle w:val="ab"/>
              <w:rPr>
                <w:sz w:val="22"/>
                <w:lang w:val="ru-RU"/>
              </w:rPr>
            </w:pPr>
            <w:r w:rsidRPr="005C615C">
              <w:rPr>
                <w:sz w:val="22"/>
                <w:lang w:val="ru-RU"/>
              </w:rPr>
              <w:t>Не очевидность кнопки отмены подписки</w:t>
            </w:r>
          </w:p>
        </w:tc>
      </w:tr>
      <w:tr w:rsidR="00593B06" w:rsidRPr="005C615C" w14:paraId="04404B9C" w14:textId="77777777" w:rsidTr="00EE75B1">
        <w:tc>
          <w:tcPr>
            <w:tcW w:w="1570" w:type="dxa"/>
            <w:vMerge/>
            <w:tcBorders>
              <w:bottom w:val="single" w:sz="12" w:space="0" w:color="auto"/>
            </w:tcBorders>
          </w:tcPr>
          <w:p w14:paraId="04404B98" w14:textId="77777777" w:rsidR="00593B06" w:rsidRPr="005C615C" w:rsidRDefault="00593B06" w:rsidP="00EE75B1">
            <w:pPr>
              <w:pStyle w:val="ab"/>
              <w:rPr>
                <w:sz w:val="22"/>
                <w:lang w:val="ru-RU"/>
              </w:rPr>
            </w:pPr>
          </w:p>
        </w:tc>
        <w:tc>
          <w:tcPr>
            <w:tcW w:w="2111" w:type="dxa"/>
            <w:tcBorders>
              <w:bottom w:val="single" w:sz="12" w:space="0" w:color="auto"/>
            </w:tcBorders>
          </w:tcPr>
          <w:p w14:paraId="04404B99" w14:textId="77777777" w:rsidR="00593B06" w:rsidRPr="005C615C" w:rsidRDefault="00593B06" w:rsidP="00EE75B1">
            <w:pPr>
              <w:pStyle w:val="ab"/>
              <w:rPr>
                <w:sz w:val="22"/>
              </w:rPr>
            </w:pPr>
            <w:r w:rsidRPr="005C615C">
              <w:rPr>
                <w:sz w:val="22"/>
              </w:rPr>
              <w:t>КиноПоиск HD</w:t>
            </w:r>
          </w:p>
        </w:tc>
        <w:tc>
          <w:tcPr>
            <w:tcW w:w="992" w:type="dxa"/>
            <w:tcBorders>
              <w:bottom w:val="single" w:sz="12" w:space="0" w:color="auto"/>
            </w:tcBorders>
          </w:tcPr>
          <w:p w14:paraId="04404B9A" w14:textId="77777777" w:rsidR="00593B06" w:rsidRPr="005C615C" w:rsidRDefault="00593B06" w:rsidP="00EE75B1">
            <w:pPr>
              <w:pStyle w:val="ab"/>
              <w:rPr>
                <w:sz w:val="22"/>
                <w:lang w:val="ru-RU"/>
              </w:rPr>
            </w:pPr>
            <w:r w:rsidRPr="005C615C">
              <w:rPr>
                <w:sz w:val="22"/>
                <w:lang w:val="ru-RU"/>
              </w:rPr>
              <w:t>4</w:t>
            </w:r>
          </w:p>
        </w:tc>
        <w:tc>
          <w:tcPr>
            <w:tcW w:w="4672" w:type="dxa"/>
            <w:tcBorders>
              <w:bottom w:val="single" w:sz="12" w:space="0" w:color="auto"/>
            </w:tcBorders>
          </w:tcPr>
          <w:p w14:paraId="04404B9B" w14:textId="77777777" w:rsidR="00593B06" w:rsidRPr="005C615C" w:rsidRDefault="00593B06" w:rsidP="00EE75B1">
            <w:pPr>
              <w:pStyle w:val="ab"/>
              <w:rPr>
                <w:sz w:val="22"/>
                <w:lang w:val="ru-RU"/>
              </w:rPr>
            </w:pPr>
            <w:r w:rsidRPr="005C615C">
              <w:rPr>
                <w:sz w:val="22"/>
                <w:lang w:val="ru-RU"/>
              </w:rPr>
              <w:t>Удобство пользования, но недостаток с отсутствием профиля</w:t>
            </w:r>
          </w:p>
        </w:tc>
      </w:tr>
      <w:tr w:rsidR="00593B06" w:rsidRPr="005C615C" w14:paraId="04404BA1" w14:textId="77777777" w:rsidTr="00EE75B1">
        <w:tc>
          <w:tcPr>
            <w:tcW w:w="1570" w:type="dxa"/>
            <w:vMerge w:val="restart"/>
            <w:tcBorders>
              <w:top w:val="single" w:sz="12" w:space="0" w:color="auto"/>
            </w:tcBorders>
          </w:tcPr>
          <w:p w14:paraId="04404B9D" w14:textId="77777777" w:rsidR="00593B06" w:rsidRPr="005C615C" w:rsidRDefault="00593B06" w:rsidP="00EE75B1">
            <w:pPr>
              <w:pStyle w:val="ab"/>
              <w:rPr>
                <w:i/>
                <w:sz w:val="22"/>
                <w:lang w:val="ru-RU"/>
              </w:rPr>
            </w:pPr>
            <w:r w:rsidRPr="005C615C">
              <w:rPr>
                <w:i/>
                <w:sz w:val="22"/>
                <w:lang w:val="ru-RU"/>
              </w:rPr>
              <w:t>Поиск нового контента</w:t>
            </w:r>
          </w:p>
        </w:tc>
        <w:tc>
          <w:tcPr>
            <w:tcW w:w="2111" w:type="dxa"/>
            <w:tcBorders>
              <w:top w:val="single" w:sz="12" w:space="0" w:color="auto"/>
            </w:tcBorders>
          </w:tcPr>
          <w:p w14:paraId="04404B9E" w14:textId="77777777" w:rsidR="00593B06" w:rsidRPr="005C615C" w:rsidRDefault="00593B06" w:rsidP="00EE75B1">
            <w:pPr>
              <w:pStyle w:val="ab"/>
              <w:rPr>
                <w:sz w:val="22"/>
              </w:rPr>
            </w:pPr>
            <w:r w:rsidRPr="005C615C">
              <w:rPr>
                <w:sz w:val="22"/>
              </w:rPr>
              <w:t>ivi</w:t>
            </w:r>
          </w:p>
        </w:tc>
        <w:tc>
          <w:tcPr>
            <w:tcW w:w="992" w:type="dxa"/>
            <w:tcBorders>
              <w:top w:val="single" w:sz="12" w:space="0" w:color="auto"/>
            </w:tcBorders>
          </w:tcPr>
          <w:p w14:paraId="04404B9F" w14:textId="77777777" w:rsidR="00593B06" w:rsidRPr="005C615C" w:rsidRDefault="00593B06" w:rsidP="00EE75B1">
            <w:pPr>
              <w:pStyle w:val="ab"/>
              <w:rPr>
                <w:sz w:val="22"/>
                <w:lang w:val="ru-RU"/>
              </w:rPr>
            </w:pPr>
            <w:r w:rsidRPr="005C615C">
              <w:rPr>
                <w:sz w:val="22"/>
                <w:lang w:val="ru-RU"/>
              </w:rPr>
              <w:t>5</w:t>
            </w:r>
          </w:p>
        </w:tc>
        <w:tc>
          <w:tcPr>
            <w:tcW w:w="4672" w:type="dxa"/>
            <w:tcBorders>
              <w:top w:val="single" w:sz="12" w:space="0" w:color="auto"/>
            </w:tcBorders>
          </w:tcPr>
          <w:p w14:paraId="04404BA0" w14:textId="77777777" w:rsidR="00593B06" w:rsidRPr="005C615C" w:rsidRDefault="00593B06" w:rsidP="00EE75B1">
            <w:pPr>
              <w:pStyle w:val="ab"/>
              <w:rPr>
                <w:sz w:val="22"/>
                <w:lang w:val="ru-RU"/>
              </w:rPr>
            </w:pPr>
            <w:r w:rsidRPr="005C615C">
              <w:rPr>
                <w:sz w:val="22"/>
                <w:lang w:val="ru-RU"/>
              </w:rPr>
              <w:t>Детальный поиск</w:t>
            </w:r>
          </w:p>
        </w:tc>
      </w:tr>
      <w:tr w:rsidR="00593B06" w:rsidRPr="005C615C" w14:paraId="04404BA6" w14:textId="77777777" w:rsidTr="00EE75B1">
        <w:tc>
          <w:tcPr>
            <w:tcW w:w="1570" w:type="dxa"/>
            <w:vMerge/>
          </w:tcPr>
          <w:p w14:paraId="04404BA2" w14:textId="77777777" w:rsidR="00593B06" w:rsidRPr="005C615C" w:rsidRDefault="00593B06" w:rsidP="00EE75B1">
            <w:pPr>
              <w:pStyle w:val="ab"/>
              <w:rPr>
                <w:sz w:val="22"/>
              </w:rPr>
            </w:pPr>
          </w:p>
        </w:tc>
        <w:tc>
          <w:tcPr>
            <w:tcW w:w="2111" w:type="dxa"/>
          </w:tcPr>
          <w:p w14:paraId="04404BA3" w14:textId="77777777" w:rsidR="00593B06" w:rsidRPr="005C615C" w:rsidRDefault="00593B06" w:rsidP="00EE75B1">
            <w:pPr>
              <w:pStyle w:val="ab"/>
              <w:rPr>
                <w:sz w:val="22"/>
              </w:rPr>
            </w:pPr>
            <w:r w:rsidRPr="005C615C">
              <w:rPr>
                <w:sz w:val="22"/>
              </w:rPr>
              <w:t>Okko</w:t>
            </w:r>
          </w:p>
        </w:tc>
        <w:tc>
          <w:tcPr>
            <w:tcW w:w="992" w:type="dxa"/>
          </w:tcPr>
          <w:p w14:paraId="04404BA4" w14:textId="77777777" w:rsidR="00593B06" w:rsidRPr="005C615C" w:rsidRDefault="00593B06" w:rsidP="00EE75B1">
            <w:pPr>
              <w:pStyle w:val="ab"/>
              <w:rPr>
                <w:sz w:val="22"/>
                <w:lang w:val="ru-RU"/>
              </w:rPr>
            </w:pPr>
            <w:r w:rsidRPr="005C615C">
              <w:rPr>
                <w:sz w:val="22"/>
                <w:lang w:val="ru-RU"/>
              </w:rPr>
              <w:t>2</w:t>
            </w:r>
          </w:p>
        </w:tc>
        <w:tc>
          <w:tcPr>
            <w:tcW w:w="4672" w:type="dxa"/>
          </w:tcPr>
          <w:p w14:paraId="04404BA5" w14:textId="77777777" w:rsidR="00593B06" w:rsidRPr="005C615C" w:rsidRDefault="00593B06" w:rsidP="00EE75B1">
            <w:pPr>
              <w:pStyle w:val="ab"/>
              <w:rPr>
                <w:sz w:val="22"/>
                <w:lang w:val="ru-RU"/>
              </w:rPr>
            </w:pPr>
            <w:r w:rsidRPr="005C615C">
              <w:rPr>
                <w:sz w:val="22"/>
                <w:lang w:val="ru-RU"/>
              </w:rPr>
              <w:t>Нет фильтров при поиске и разделов контента</w:t>
            </w:r>
          </w:p>
        </w:tc>
      </w:tr>
      <w:tr w:rsidR="00593B06" w:rsidRPr="005C615C" w14:paraId="04404BAB" w14:textId="77777777" w:rsidTr="00EE75B1">
        <w:tc>
          <w:tcPr>
            <w:tcW w:w="1570" w:type="dxa"/>
            <w:vMerge/>
          </w:tcPr>
          <w:p w14:paraId="04404BA7" w14:textId="77777777" w:rsidR="00593B06" w:rsidRPr="005C615C" w:rsidRDefault="00593B06" w:rsidP="00EE75B1">
            <w:pPr>
              <w:pStyle w:val="ab"/>
              <w:rPr>
                <w:sz w:val="22"/>
                <w:lang w:val="ru-RU"/>
              </w:rPr>
            </w:pPr>
          </w:p>
        </w:tc>
        <w:tc>
          <w:tcPr>
            <w:tcW w:w="2111" w:type="dxa"/>
          </w:tcPr>
          <w:p w14:paraId="04404BA8" w14:textId="77777777" w:rsidR="00593B06" w:rsidRPr="005C615C" w:rsidRDefault="00593B06" w:rsidP="00EE75B1">
            <w:pPr>
              <w:pStyle w:val="ab"/>
              <w:rPr>
                <w:sz w:val="22"/>
              </w:rPr>
            </w:pPr>
            <w:r w:rsidRPr="005C615C">
              <w:rPr>
                <w:sz w:val="22"/>
              </w:rPr>
              <w:t>Megogo</w:t>
            </w:r>
          </w:p>
        </w:tc>
        <w:tc>
          <w:tcPr>
            <w:tcW w:w="992" w:type="dxa"/>
          </w:tcPr>
          <w:p w14:paraId="04404BA9" w14:textId="77777777" w:rsidR="00593B06" w:rsidRPr="005C615C" w:rsidRDefault="00593B06" w:rsidP="00EE75B1">
            <w:pPr>
              <w:pStyle w:val="ab"/>
              <w:rPr>
                <w:sz w:val="22"/>
                <w:lang w:val="ru-RU"/>
              </w:rPr>
            </w:pPr>
            <w:r w:rsidRPr="005C615C">
              <w:rPr>
                <w:sz w:val="22"/>
                <w:lang w:val="ru-RU"/>
              </w:rPr>
              <w:t>1</w:t>
            </w:r>
          </w:p>
        </w:tc>
        <w:tc>
          <w:tcPr>
            <w:tcW w:w="4672" w:type="dxa"/>
          </w:tcPr>
          <w:p w14:paraId="04404BAA" w14:textId="77777777" w:rsidR="00593B06" w:rsidRPr="005C615C" w:rsidRDefault="00593B06" w:rsidP="00EE75B1">
            <w:pPr>
              <w:pStyle w:val="ab"/>
              <w:rPr>
                <w:sz w:val="22"/>
                <w:lang w:val="ru-RU"/>
              </w:rPr>
            </w:pPr>
            <w:r w:rsidRPr="005C615C">
              <w:rPr>
                <w:sz w:val="22"/>
                <w:lang w:val="ru-RU"/>
              </w:rPr>
              <w:t>Поиск контента совсем не разработан</w:t>
            </w:r>
          </w:p>
        </w:tc>
      </w:tr>
      <w:tr w:rsidR="00593B06" w:rsidRPr="005C615C" w14:paraId="04404BB0" w14:textId="77777777" w:rsidTr="00EE75B1">
        <w:tc>
          <w:tcPr>
            <w:tcW w:w="1570" w:type="dxa"/>
            <w:vMerge/>
          </w:tcPr>
          <w:p w14:paraId="04404BAC" w14:textId="77777777" w:rsidR="00593B06" w:rsidRPr="005C615C" w:rsidRDefault="00593B06" w:rsidP="00EE75B1">
            <w:pPr>
              <w:pStyle w:val="ab"/>
              <w:rPr>
                <w:sz w:val="22"/>
                <w:lang w:val="ru-RU"/>
              </w:rPr>
            </w:pPr>
          </w:p>
        </w:tc>
        <w:tc>
          <w:tcPr>
            <w:tcW w:w="2111" w:type="dxa"/>
          </w:tcPr>
          <w:p w14:paraId="04404BAD" w14:textId="77777777" w:rsidR="00593B06" w:rsidRPr="005C615C" w:rsidRDefault="00593B06" w:rsidP="00EE75B1">
            <w:pPr>
              <w:pStyle w:val="ab"/>
              <w:rPr>
                <w:sz w:val="22"/>
              </w:rPr>
            </w:pPr>
            <w:r w:rsidRPr="005C615C">
              <w:rPr>
                <w:sz w:val="22"/>
              </w:rPr>
              <w:t>Амедиатека</w:t>
            </w:r>
          </w:p>
        </w:tc>
        <w:tc>
          <w:tcPr>
            <w:tcW w:w="992" w:type="dxa"/>
          </w:tcPr>
          <w:p w14:paraId="04404BAE" w14:textId="77777777" w:rsidR="00593B06" w:rsidRPr="005C615C" w:rsidRDefault="00593B06" w:rsidP="00EE75B1">
            <w:pPr>
              <w:pStyle w:val="ab"/>
              <w:rPr>
                <w:sz w:val="22"/>
                <w:lang w:val="ru-RU"/>
              </w:rPr>
            </w:pPr>
            <w:r w:rsidRPr="005C615C">
              <w:rPr>
                <w:sz w:val="22"/>
                <w:lang w:val="ru-RU"/>
              </w:rPr>
              <w:t>3</w:t>
            </w:r>
          </w:p>
        </w:tc>
        <w:tc>
          <w:tcPr>
            <w:tcW w:w="4672" w:type="dxa"/>
          </w:tcPr>
          <w:p w14:paraId="04404BAF" w14:textId="77777777" w:rsidR="00593B06" w:rsidRPr="005C615C" w:rsidRDefault="00593B06" w:rsidP="00EE75B1">
            <w:pPr>
              <w:pStyle w:val="ab"/>
              <w:rPr>
                <w:sz w:val="22"/>
              </w:rPr>
            </w:pPr>
            <w:r w:rsidRPr="005C615C">
              <w:rPr>
                <w:sz w:val="22"/>
                <w:lang w:val="ru-RU"/>
              </w:rPr>
              <w:t>Мало параметров поиска</w:t>
            </w:r>
          </w:p>
        </w:tc>
      </w:tr>
      <w:tr w:rsidR="00593B06" w:rsidRPr="005C615C" w14:paraId="04404BB5" w14:textId="77777777" w:rsidTr="00EE75B1">
        <w:tc>
          <w:tcPr>
            <w:tcW w:w="1570" w:type="dxa"/>
            <w:vMerge/>
          </w:tcPr>
          <w:p w14:paraId="04404BB1" w14:textId="77777777" w:rsidR="00593B06" w:rsidRPr="005C615C" w:rsidRDefault="00593B06" w:rsidP="00EE75B1">
            <w:pPr>
              <w:pStyle w:val="ab"/>
              <w:rPr>
                <w:sz w:val="22"/>
              </w:rPr>
            </w:pPr>
          </w:p>
        </w:tc>
        <w:tc>
          <w:tcPr>
            <w:tcW w:w="2111" w:type="dxa"/>
          </w:tcPr>
          <w:p w14:paraId="04404BB2" w14:textId="77777777" w:rsidR="00593B06" w:rsidRPr="005C615C" w:rsidRDefault="00593B06" w:rsidP="00EE75B1">
            <w:pPr>
              <w:pStyle w:val="ab"/>
              <w:rPr>
                <w:sz w:val="22"/>
              </w:rPr>
            </w:pPr>
            <w:r w:rsidRPr="005C615C">
              <w:rPr>
                <w:sz w:val="22"/>
              </w:rPr>
              <w:t>КиноПоиск HD</w:t>
            </w:r>
          </w:p>
        </w:tc>
        <w:tc>
          <w:tcPr>
            <w:tcW w:w="992" w:type="dxa"/>
          </w:tcPr>
          <w:p w14:paraId="04404BB3" w14:textId="77777777" w:rsidR="00593B06" w:rsidRPr="005C615C" w:rsidRDefault="00593B06" w:rsidP="00EE75B1">
            <w:pPr>
              <w:pStyle w:val="ab"/>
              <w:rPr>
                <w:sz w:val="22"/>
                <w:lang w:val="ru-RU"/>
              </w:rPr>
            </w:pPr>
            <w:r w:rsidRPr="005C615C">
              <w:rPr>
                <w:sz w:val="22"/>
                <w:lang w:val="ru-RU"/>
              </w:rPr>
              <w:t>1</w:t>
            </w:r>
          </w:p>
        </w:tc>
        <w:tc>
          <w:tcPr>
            <w:tcW w:w="4672" w:type="dxa"/>
          </w:tcPr>
          <w:p w14:paraId="04404BB4" w14:textId="77777777" w:rsidR="00593B06" w:rsidRPr="005C615C" w:rsidRDefault="00593B06" w:rsidP="00EE75B1">
            <w:pPr>
              <w:pStyle w:val="ab"/>
              <w:rPr>
                <w:sz w:val="22"/>
                <w:lang w:val="ru-RU"/>
              </w:rPr>
            </w:pPr>
            <w:r w:rsidRPr="005C615C">
              <w:rPr>
                <w:sz w:val="22"/>
                <w:lang w:val="ru-RU"/>
              </w:rPr>
              <w:t>Нет фильтров, не очевидность разделов контента</w:t>
            </w:r>
          </w:p>
        </w:tc>
      </w:tr>
    </w:tbl>
    <w:p w14:paraId="04404BB6" w14:textId="77777777" w:rsidR="00F62946" w:rsidRDefault="00F62946" w:rsidP="008D73DD">
      <w:pPr>
        <w:spacing w:after="200" w:line="276" w:lineRule="auto"/>
        <w:ind w:firstLine="0"/>
        <w:jc w:val="left"/>
      </w:pPr>
    </w:p>
    <w:p w14:paraId="04404BB7" w14:textId="57AFFF94" w:rsidR="008D73DD" w:rsidRDefault="008D73DD">
      <w:pPr>
        <w:spacing w:after="200" w:line="276" w:lineRule="auto"/>
        <w:ind w:firstLine="0"/>
        <w:jc w:val="left"/>
      </w:pPr>
      <w:r>
        <w:br w:type="page"/>
      </w:r>
    </w:p>
    <w:p w14:paraId="15ECC582" w14:textId="613807E7" w:rsidR="00920CF8" w:rsidRPr="00920CF8" w:rsidRDefault="00920CF8" w:rsidP="003174D2">
      <w:pPr>
        <w:pStyle w:val="2"/>
        <w:rPr>
          <w:lang w:val="ru-RU"/>
        </w:rPr>
      </w:pPr>
      <w:bookmarkStart w:id="30" w:name="_Toc73471740"/>
      <w:r>
        <w:rPr>
          <w:lang w:val="ru-RU"/>
        </w:rPr>
        <w:lastRenderedPageBreak/>
        <w:t>Приложение №2</w:t>
      </w:r>
      <w:r w:rsidR="00600F96">
        <w:rPr>
          <w:lang w:val="ru-RU"/>
        </w:rPr>
        <w:t>. Характеристика респондентов глубинных интервью</w:t>
      </w:r>
      <w:bookmarkEnd w:id="30"/>
    </w:p>
    <w:p w14:paraId="7D1E6907" w14:textId="77777777" w:rsidR="00920CF8" w:rsidRDefault="00920CF8" w:rsidP="00920CF8">
      <w:pPr>
        <w:pStyle w:val="a"/>
      </w:pPr>
      <w:r w:rsidRPr="00920CF8">
        <w:t>Краткая характеристика респондентов</w:t>
      </w:r>
    </w:p>
    <w:tbl>
      <w:tblPr>
        <w:tblStyle w:val="aff3"/>
        <w:tblW w:w="0" w:type="auto"/>
        <w:tblLook w:val="04A0" w:firstRow="1" w:lastRow="0" w:firstColumn="1" w:lastColumn="0" w:noHBand="0" w:noVBand="1"/>
      </w:tblPr>
      <w:tblGrid>
        <w:gridCol w:w="1696"/>
        <w:gridCol w:w="1134"/>
        <w:gridCol w:w="3119"/>
        <w:gridCol w:w="3396"/>
      </w:tblGrid>
      <w:tr w:rsidR="00920CF8" w:rsidRPr="00E61AD1" w14:paraId="746773B0" w14:textId="77777777" w:rsidTr="00641453">
        <w:tc>
          <w:tcPr>
            <w:tcW w:w="1696" w:type="dxa"/>
            <w:shd w:val="clear" w:color="auto" w:fill="DEEAF6" w:themeFill="accent1" w:themeFillTint="33"/>
          </w:tcPr>
          <w:p w14:paraId="12B0369E" w14:textId="77777777" w:rsidR="00920CF8" w:rsidRPr="00E61AD1" w:rsidRDefault="00920CF8" w:rsidP="00D71094">
            <w:pPr>
              <w:pStyle w:val="ab"/>
              <w:rPr>
                <w:b/>
                <w:sz w:val="22"/>
              </w:rPr>
            </w:pPr>
            <w:r w:rsidRPr="00E61AD1">
              <w:rPr>
                <w:b/>
                <w:sz w:val="22"/>
              </w:rPr>
              <w:t>Имя</w:t>
            </w:r>
          </w:p>
        </w:tc>
        <w:tc>
          <w:tcPr>
            <w:tcW w:w="1134" w:type="dxa"/>
            <w:shd w:val="clear" w:color="auto" w:fill="DEEAF6" w:themeFill="accent1" w:themeFillTint="33"/>
          </w:tcPr>
          <w:p w14:paraId="0D2C15A8" w14:textId="77777777" w:rsidR="00920CF8" w:rsidRPr="00E61AD1" w:rsidRDefault="00920CF8" w:rsidP="00D71094">
            <w:pPr>
              <w:pStyle w:val="ab"/>
              <w:rPr>
                <w:b/>
                <w:sz w:val="22"/>
              </w:rPr>
            </w:pPr>
            <w:r w:rsidRPr="00E61AD1">
              <w:rPr>
                <w:b/>
                <w:sz w:val="22"/>
              </w:rPr>
              <w:t>Возраст</w:t>
            </w:r>
          </w:p>
        </w:tc>
        <w:tc>
          <w:tcPr>
            <w:tcW w:w="3119" w:type="dxa"/>
            <w:shd w:val="clear" w:color="auto" w:fill="DEEAF6" w:themeFill="accent1" w:themeFillTint="33"/>
          </w:tcPr>
          <w:p w14:paraId="6F4781BB" w14:textId="77777777" w:rsidR="00920CF8" w:rsidRPr="00E61AD1" w:rsidRDefault="00920CF8" w:rsidP="00D71094">
            <w:pPr>
              <w:pStyle w:val="ab"/>
              <w:rPr>
                <w:b/>
                <w:sz w:val="22"/>
              </w:rPr>
            </w:pPr>
            <w:r w:rsidRPr="00E61AD1">
              <w:rPr>
                <w:b/>
                <w:sz w:val="22"/>
              </w:rPr>
              <w:t>Используемые онлайн-кинотеатры</w:t>
            </w:r>
          </w:p>
        </w:tc>
        <w:tc>
          <w:tcPr>
            <w:tcW w:w="3396" w:type="dxa"/>
            <w:shd w:val="clear" w:color="auto" w:fill="DEEAF6" w:themeFill="accent1" w:themeFillTint="33"/>
          </w:tcPr>
          <w:p w14:paraId="2548C983" w14:textId="0B9D0A7D" w:rsidR="00920CF8" w:rsidRPr="00920CF8" w:rsidRDefault="00920CF8" w:rsidP="00D71094">
            <w:pPr>
              <w:pStyle w:val="ab"/>
              <w:rPr>
                <w:b/>
                <w:sz w:val="22"/>
                <w:lang w:val="ru-RU"/>
              </w:rPr>
            </w:pPr>
            <w:r w:rsidRPr="00920CF8">
              <w:rPr>
                <w:b/>
                <w:sz w:val="22"/>
                <w:lang w:val="ru-RU"/>
              </w:rPr>
              <w:t>Длительность пользования</w:t>
            </w:r>
            <w:r>
              <w:rPr>
                <w:b/>
                <w:sz w:val="22"/>
                <w:lang w:val="ru-RU"/>
              </w:rPr>
              <w:t xml:space="preserve"> на момент проведения интервью</w:t>
            </w:r>
          </w:p>
        </w:tc>
      </w:tr>
      <w:tr w:rsidR="00920CF8" w:rsidRPr="00E61AD1" w14:paraId="485A34BF" w14:textId="77777777" w:rsidTr="00920CF8">
        <w:tc>
          <w:tcPr>
            <w:tcW w:w="1696" w:type="dxa"/>
          </w:tcPr>
          <w:p w14:paraId="3FCE239E" w14:textId="77777777" w:rsidR="00920CF8" w:rsidRPr="00E61AD1" w:rsidRDefault="00920CF8" w:rsidP="00D71094">
            <w:pPr>
              <w:pStyle w:val="ab"/>
              <w:rPr>
                <w:sz w:val="22"/>
                <w:lang w:val="ru-RU"/>
              </w:rPr>
            </w:pPr>
            <w:r w:rsidRPr="00E61AD1">
              <w:rPr>
                <w:sz w:val="22"/>
                <w:lang w:val="ru-RU"/>
              </w:rPr>
              <w:t>Людмила</w:t>
            </w:r>
          </w:p>
        </w:tc>
        <w:tc>
          <w:tcPr>
            <w:tcW w:w="1134" w:type="dxa"/>
          </w:tcPr>
          <w:p w14:paraId="623947D4" w14:textId="77777777" w:rsidR="00920CF8" w:rsidRPr="00E61AD1" w:rsidRDefault="00920CF8" w:rsidP="00D71094">
            <w:pPr>
              <w:pStyle w:val="ab"/>
              <w:rPr>
                <w:sz w:val="22"/>
                <w:lang w:val="ru-RU"/>
              </w:rPr>
            </w:pPr>
            <w:r w:rsidRPr="00E61AD1">
              <w:rPr>
                <w:sz w:val="22"/>
                <w:lang w:val="ru-RU"/>
              </w:rPr>
              <w:t>19</w:t>
            </w:r>
          </w:p>
        </w:tc>
        <w:tc>
          <w:tcPr>
            <w:tcW w:w="3119" w:type="dxa"/>
          </w:tcPr>
          <w:p w14:paraId="4A856B47" w14:textId="77777777" w:rsidR="00920CF8" w:rsidRPr="00E61AD1" w:rsidRDefault="00920CF8" w:rsidP="00D71094">
            <w:pPr>
              <w:pStyle w:val="ab"/>
              <w:rPr>
                <w:sz w:val="22"/>
                <w:lang w:val="ru-RU"/>
              </w:rPr>
            </w:pPr>
            <w:r w:rsidRPr="00E61AD1">
              <w:rPr>
                <w:sz w:val="22"/>
              </w:rPr>
              <w:t>Netflix</w:t>
            </w:r>
            <w:r w:rsidRPr="00E61AD1">
              <w:rPr>
                <w:sz w:val="22"/>
                <w:lang w:val="ru-RU"/>
              </w:rPr>
              <w:t xml:space="preserve">, </w:t>
            </w:r>
            <w:r w:rsidRPr="00E61AD1">
              <w:rPr>
                <w:sz w:val="22"/>
              </w:rPr>
              <w:t>ivi</w:t>
            </w:r>
            <w:r w:rsidRPr="00E61AD1">
              <w:rPr>
                <w:sz w:val="22"/>
                <w:lang w:val="ru-RU"/>
              </w:rPr>
              <w:t>, море тв</w:t>
            </w:r>
          </w:p>
        </w:tc>
        <w:tc>
          <w:tcPr>
            <w:tcW w:w="3396" w:type="dxa"/>
          </w:tcPr>
          <w:p w14:paraId="7B7165C5" w14:textId="77777777" w:rsidR="00920CF8" w:rsidRPr="00E61AD1" w:rsidRDefault="00920CF8" w:rsidP="00D71094">
            <w:pPr>
              <w:pStyle w:val="ab"/>
              <w:rPr>
                <w:sz w:val="22"/>
                <w:lang w:val="ru-RU"/>
              </w:rPr>
            </w:pPr>
            <w:r w:rsidRPr="00E61AD1">
              <w:rPr>
                <w:sz w:val="22"/>
                <w:lang w:val="ru-RU"/>
              </w:rPr>
              <w:t>4-5 месяцев, 2 года, больше года</w:t>
            </w:r>
          </w:p>
        </w:tc>
      </w:tr>
      <w:tr w:rsidR="00920CF8" w:rsidRPr="00E61AD1" w14:paraId="353646E9" w14:textId="77777777" w:rsidTr="00920CF8">
        <w:tc>
          <w:tcPr>
            <w:tcW w:w="1696" w:type="dxa"/>
          </w:tcPr>
          <w:p w14:paraId="47A658BB" w14:textId="77777777" w:rsidR="00920CF8" w:rsidRPr="00E61AD1" w:rsidRDefault="00920CF8" w:rsidP="00D71094">
            <w:pPr>
              <w:pStyle w:val="ab"/>
              <w:rPr>
                <w:sz w:val="22"/>
                <w:lang w:val="ru-RU"/>
              </w:rPr>
            </w:pPr>
            <w:r w:rsidRPr="00E61AD1">
              <w:rPr>
                <w:sz w:val="22"/>
                <w:lang w:val="ru-RU"/>
              </w:rPr>
              <w:t>Ольга</w:t>
            </w:r>
          </w:p>
        </w:tc>
        <w:tc>
          <w:tcPr>
            <w:tcW w:w="1134" w:type="dxa"/>
          </w:tcPr>
          <w:p w14:paraId="53A6D380" w14:textId="77777777" w:rsidR="00920CF8" w:rsidRPr="00E61AD1" w:rsidRDefault="00920CF8" w:rsidP="00D71094">
            <w:pPr>
              <w:pStyle w:val="ab"/>
              <w:rPr>
                <w:sz w:val="22"/>
                <w:lang w:val="ru-RU"/>
              </w:rPr>
            </w:pPr>
            <w:r w:rsidRPr="00E61AD1">
              <w:rPr>
                <w:sz w:val="22"/>
                <w:lang w:val="ru-RU"/>
              </w:rPr>
              <w:t>45</w:t>
            </w:r>
          </w:p>
        </w:tc>
        <w:tc>
          <w:tcPr>
            <w:tcW w:w="3119" w:type="dxa"/>
          </w:tcPr>
          <w:p w14:paraId="420CBFF9" w14:textId="77777777" w:rsidR="00920CF8" w:rsidRPr="00E61AD1" w:rsidRDefault="00920CF8" w:rsidP="00D71094">
            <w:pPr>
              <w:pStyle w:val="ab"/>
              <w:rPr>
                <w:sz w:val="22"/>
                <w:lang w:val="ru-RU"/>
              </w:rPr>
            </w:pPr>
            <w:r w:rsidRPr="00E61AD1">
              <w:rPr>
                <w:sz w:val="22"/>
              </w:rPr>
              <w:t>Okko</w:t>
            </w:r>
          </w:p>
        </w:tc>
        <w:tc>
          <w:tcPr>
            <w:tcW w:w="3396" w:type="dxa"/>
          </w:tcPr>
          <w:p w14:paraId="7E2D9190" w14:textId="77777777" w:rsidR="00920CF8" w:rsidRPr="00E61AD1" w:rsidRDefault="00920CF8" w:rsidP="00D71094">
            <w:pPr>
              <w:pStyle w:val="ab"/>
              <w:rPr>
                <w:sz w:val="22"/>
                <w:lang w:val="ru-RU"/>
              </w:rPr>
            </w:pPr>
            <w:r w:rsidRPr="00E61AD1">
              <w:rPr>
                <w:sz w:val="22"/>
                <w:lang w:val="ru-RU"/>
              </w:rPr>
              <w:t>4 месяца</w:t>
            </w:r>
          </w:p>
        </w:tc>
      </w:tr>
      <w:tr w:rsidR="00920CF8" w:rsidRPr="00E61AD1" w14:paraId="445C089F" w14:textId="77777777" w:rsidTr="00920CF8">
        <w:tc>
          <w:tcPr>
            <w:tcW w:w="1696" w:type="dxa"/>
          </w:tcPr>
          <w:p w14:paraId="7E4B2D63" w14:textId="77777777" w:rsidR="00920CF8" w:rsidRPr="00E61AD1" w:rsidRDefault="00920CF8" w:rsidP="00D71094">
            <w:pPr>
              <w:pStyle w:val="ab"/>
              <w:rPr>
                <w:sz w:val="22"/>
                <w:lang w:val="ru-RU"/>
              </w:rPr>
            </w:pPr>
            <w:r w:rsidRPr="00E61AD1">
              <w:rPr>
                <w:sz w:val="22"/>
                <w:lang w:val="ru-RU"/>
              </w:rPr>
              <w:t>Тамерлан</w:t>
            </w:r>
          </w:p>
        </w:tc>
        <w:tc>
          <w:tcPr>
            <w:tcW w:w="1134" w:type="dxa"/>
          </w:tcPr>
          <w:p w14:paraId="25191984" w14:textId="77777777" w:rsidR="00920CF8" w:rsidRPr="00E61AD1" w:rsidRDefault="00920CF8" w:rsidP="00D71094">
            <w:pPr>
              <w:pStyle w:val="ab"/>
              <w:rPr>
                <w:sz w:val="22"/>
                <w:lang w:val="ru-RU"/>
              </w:rPr>
            </w:pPr>
            <w:r w:rsidRPr="00E61AD1">
              <w:rPr>
                <w:sz w:val="22"/>
                <w:lang w:val="ru-RU"/>
              </w:rPr>
              <w:t>20</w:t>
            </w:r>
          </w:p>
        </w:tc>
        <w:tc>
          <w:tcPr>
            <w:tcW w:w="3119" w:type="dxa"/>
          </w:tcPr>
          <w:p w14:paraId="4EF49BD1" w14:textId="77777777" w:rsidR="00920CF8" w:rsidRPr="00E61AD1" w:rsidRDefault="00920CF8" w:rsidP="00D71094">
            <w:pPr>
              <w:pStyle w:val="ab"/>
              <w:rPr>
                <w:sz w:val="22"/>
              </w:rPr>
            </w:pPr>
            <w:r w:rsidRPr="00E61AD1">
              <w:rPr>
                <w:sz w:val="22"/>
                <w:lang w:val="ru-RU"/>
              </w:rPr>
              <w:t xml:space="preserve">КиноПоиск </w:t>
            </w:r>
            <w:r w:rsidRPr="00E61AD1">
              <w:rPr>
                <w:sz w:val="22"/>
              </w:rPr>
              <w:t>HD</w:t>
            </w:r>
          </w:p>
        </w:tc>
        <w:tc>
          <w:tcPr>
            <w:tcW w:w="3396" w:type="dxa"/>
          </w:tcPr>
          <w:p w14:paraId="190A89FA" w14:textId="77777777" w:rsidR="00920CF8" w:rsidRPr="00E61AD1" w:rsidRDefault="00920CF8" w:rsidP="00D71094">
            <w:pPr>
              <w:pStyle w:val="ab"/>
              <w:rPr>
                <w:sz w:val="22"/>
                <w:lang w:val="ru-RU"/>
              </w:rPr>
            </w:pPr>
            <w:r w:rsidRPr="00E61AD1">
              <w:rPr>
                <w:sz w:val="22"/>
                <w:lang w:val="ru-RU"/>
              </w:rPr>
              <w:t>5-6 месяцев</w:t>
            </w:r>
          </w:p>
        </w:tc>
      </w:tr>
      <w:tr w:rsidR="00920CF8" w:rsidRPr="00E61AD1" w14:paraId="32E0B321" w14:textId="77777777" w:rsidTr="00920CF8">
        <w:tc>
          <w:tcPr>
            <w:tcW w:w="1696" w:type="dxa"/>
          </w:tcPr>
          <w:p w14:paraId="19C39C92" w14:textId="77777777" w:rsidR="00920CF8" w:rsidRPr="00E61AD1" w:rsidRDefault="00920CF8" w:rsidP="00D71094">
            <w:pPr>
              <w:pStyle w:val="ab"/>
              <w:rPr>
                <w:sz w:val="22"/>
                <w:lang w:val="ru-RU"/>
              </w:rPr>
            </w:pPr>
            <w:r w:rsidRPr="00E61AD1">
              <w:rPr>
                <w:sz w:val="22"/>
                <w:lang w:val="ru-RU"/>
              </w:rPr>
              <w:t>Михаил</w:t>
            </w:r>
          </w:p>
        </w:tc>
        <w:tc>
          <w:tcPr>
            <w:tcW w:w="1134" w:type="dxa"/>
          </w:tcPr>
          <w:p w14:paraId="005A5A98" w14:textId="77777777" w:rsidR="00920CF8" w:rsidRPr="00E61AD1" w:rsidRDefault="00920CF8" w:rsidP="00D71094">
            <w:pPr>
              <w:pStyle w:val="ab"/>
              <w:rPr>
                <w:sz w:val="22"/>
                <w:lang w:val="ru-RU"/>
              </w:rPr>
            </w:pPr>
            <w:r w:rsidRPr="00E61AD1">
              <w:rPr>
                <w:sz w:val="22"/>
                <w:lang w:val="ru-RU"/>
              </w:rPr>
              <w:t>21</w:t>
            </w:r>
          </w:p>
        </w:tc>
        <w:tc>
          <w:tcPr>
            <w:tcW w:w="3119" w:type="dxa"/>
          </w:tcPr>
          <w:p w14:paraId="25522C9F" w14:textId="77777777" w:rsidR="00920CF8" w:rsidRPr="00E61AD1" w:rsidRDefault="00920CF8" w:rsidP="00D71094">
            <w:pPr>
              <w:pStyle w:val="ab"/>
              <w:rPr>
                <w:sz w:val="22"/>
                <w:lang w:val="ru-RU"/>
              </w:rPr>
            </w:pPr>
            <w:r w:rsidRPr="00E61AD1">
              <w:rPr>
                <w:sz w:val="22"/>
              </w:rPr>
              <w:t>Netflix</w:t>
            </w:r>
            <w:r w:rsidRPr="00E61AD1">
              <w:rPr>
                <w:sz w:val="22"/>
                <w:lang w:val="ru-RU"/>
              </w:rPr>
              <w:t xml:space="preserve">, КиноПоиск </w:t>
            </w:r>
            <w:r w:rsidRPr="00E61AD1">
              <w:rPr>
                <w:sz w:val="22"/>
              </w:rPr>
              <w:t>HD</w:t>
            </w:r>
          </w:p>
        </w:tc>
        <w:tc>
          <w:tcPr>
            <w:tcW w:w="3396" w:type="dxa"/>
          </w:tcPr>
          <w:p w14:paraId="5C869A77" w14:textId="77777777" w:rsidR="00920CF8" w:rsidRPr="00E61AD1" w:rsidRDefault="00920CF8" w:rsidP="00D71094">
            <w:pPr>
              <w:pStyle w:val="ab"/>
              <w:rPr>
                <w:sz w:val="22"/>
                <w:lang w:val="ru-RU"/>
              </w:rPr>
            </w:pPr>
            <w:r w:rsidRPr="00E61AD1">
              <w:rPr>
                <w:sz w:val="22"/>
                <w:lang w:val="ru-RU"/>
              </w:rPr>
              <w:t>2 года, 6 месяцев</w:t>
            </w:r>
          </w:p>
        </w:tc>
      </w:tr>
      <w:tr w:rsidR="00920CF8" w:rsidRPr="00E61AD1" w14:paraId="7EAAFAC5" w14:textId="77777777" w:rsidTr="00920CF8">
        <w:tc>
          <w:tcPr>
            <w:tcW w:w="1696" w:type="dxa"/>
          </w:tcPr>
          <w:p w14:paraId="7144C20A" w14:textId="77777777" w:rsidR="00920CF8" w:rsidRPr="00E61AD1" w:rsidRDefault="00920CF8" w:rsidP="00D71094">
            <w:pPr>
              <w:pStyle w:val="ab"/>
              <w:rPr>
                <w:sz w:val="22"/>
                <w:lang w:val="ru-RU"/>
              </w:rPr>
            </w:pPr>
            <w:r w:rsidRPr="00E61AD1">
              <w:rPr>
                <w:sz w:val="22"/>
                <w:lang w:val="ru-RU"/>
              </w:rPr>
              <w:t>Алена</w:t>
            </w:r>
          </w:p>
        </w:tc>
        <w:tc>
          <w:tcPr>
            <w:tcW w:w="1134" w:type="dxa"/>
          </w:tcPr>
          <w:p w14:paraId="75D4FDA7" w14:textId="77777777" w:rsidR="00920CF8" w:rsidRPr="00E61AD1" w:rsidRDefault="00920CF8" w:rsidP="00D71094">
            <w:pPr>
              <w:pStyle w:val="ab"/>
              <w:rPr>
                <w:sz w:val="22"/>
                <w:lang w:val="ru-RU"/>
              </w:rPr>
            </w:pPr>
            <w:r w:rsidRPr="00E61AD1">
              <w:rPr>
                <w:sz w:val="22"/>
                <w:lang w:val="ru-RU"/>
              </w:rPr>
              <w:t>20</w:t>
            </w:r>
          </w:p>
        </w:tc>
        <w:tc>
          <w:tcPr>
            <w:tcW w:w="3119" w:type="dxa"/>
          </w:tcPr>
          <w:p w14:paraId="0713F1F9" w14:textId="77777777" w:rsidR="00920CF8" w:rsidRPr="00E61AD1" w:rsidRDefault="00920CF8" w:rsidP="00D71094">
            <w:pPr>
              <w:pStyle w:val="ab"/>
              <w:rPr>
                <w:sz w:val="22"/>
                <w:lang w:val="ru-RU"/>
              </w:rPr>
            </w:pPr>
            <w:r w:rsidRPr="00E61AD1">
              <w:rPr>
                <w:sz w:val="22"/>
                <w:lang w:val="ru-RU"/>
              </w:rPr>
              <w:t>Ороро тв</w:t>
            </w:r>
          </w:p>
        </w:tc>
        <w:tc>
          <w:tcPr>
            <w:tcW w:w="3396" w:type="dxa"/>
          </w:tcPr>
          <w:p w14:paraId="23368C24" w14:textId="77777777" w:rsidR="00920CF8" w:rsidRPr="00E61AD1" w:rsidRDefault="00920CF8" w:rsidP="00D71094">
            <w:pPr>
              <w:pStyle w:val="ab"/>
              <w:rPr>
                <w:sz w:val="22"/>
                <w:lang w:val="ru-RU"/>
              </w:rPr>
            </w:pPr>
            <w:r w:rsidRPr="00E61AD1">
              <w:rPr>
                <w:sz w:val="22"/>
                <w:lang w:val="ru-RU"/>
              </w:rPr>
              <w:t>4-5 лет</w:t>
            </w:r>
          </w:p>
        </w:tc>
      </w:tr>
      <w:tr w:rsidR="00920CF8" w:rsidRPr="00E61AD1" w14:paraId="72588D12" w14:textId="77777777" w:rsidTr="00920CF8">
        <w:tc>
          <w:tcPr>
            <w:tcW w:w="1696" w:type="dxa"/>
          </w:tcPr>
          <w:p w14:paraId="00635287" w14:textId="77777777" w:rsidR="00920CF8" w:rsidRPr="00E61AD1" w:rsidRDefault="00920CF8" w:rsidP="00D71094">
            <w:pPr>
              <w:pStyle w:val="ab"/>
              <w:rPr>
                <w:sz w:val="22"/>
                <w:lang w:val="ru-RU"/>
              </w:rPr>
            </w:pPr>
            <w:r w:rsidRPr="00E61AD1">
              <w:rPr>
                <w:sz w:val="22"/>
                <w:lang w:val="ru-RU"/>
              </w:rPr>
              <w:t>Полина</w:t>
            </w:r>
          </w:p>
        </w:tc>
        <w:tc>
          <w:tcPr>
            <w:tcW w:w="1134" w:type="dxa"/>
          </w:tcPr>
          <w:p w14:paraId="7D61BB5D" w14:textId="77777777" w:rsidR="00920CF8" w:rsidRPr="00E61AD1" w:rsidRDefault="00920CF8" w:rsidP="00D71094">
            <w:pPr>
              <w:pStyle w:val="ab"/>
              <w:rPr>
                <w:sz w:val="22"/>
                <w:lang w:val="ru-RU"/>
              </w:rPr>
            </w:pPr>
            <w:r w:rsidRPr="00E61AD1">
              <w:rPr>
                <w:sz w:val="22"/>
                <w:lang w:val="ru-RU"/>
              </w:rPr>
              <w:t>20</w:t>
            </w:r>
          </w:p>
        </w:tc>
        <w:tc>
          <w:tcPr>
            <w:tcW w:w="3119" w:type="dxa"/>
          </w:tcPr>
          <w:p w14:paraId="295DD314" w14:textId="77777777" w:rsidR="00920CF8" w:rsidRPr="00E61AD1" w:rsidRDefault="00920CF8" w:rsidP="00D71094">
            <w:pPr>
              <w:pStyle w:val="ab"/>
              <w:rPr>
                <w:sz w:val="22"/>
                <w:lang w:val="ru-RU"/>
              </w:rPr>
            </w:pPr>
            <w:r w:rsidRPr="00E61AD1">
              <w:rPr>
                <w:sz w:val="22"/>
              </w:rPr>
              <w:t>Netflix</w:t>
            </w:r>
          </w:p>
        </w:tc>
        <w:tc>
          <w:tcPr>
            <w:tcW w:w="3396" w:type="dxa"/>
          </w:tcPr>
          <w:p w14:paraId="0F776489" w14:textId="77777777" w:rsidR="00920CF8" w:rsidRPr="00E61AD1" w:rsidRDefault="00920CF8" w:rsidP="00D71094">
            <w:pPr>
              <w:pStyle w:val="ab"/>
              <w:rPr>
                <w:sz w:val="22"/>
                <w:lang w:val="ru-RU"/>
              </w:rPr>
            </w:pPr>
            <w:r w:rsidRPr="00E61AD1">
              <w:rPr>
                <w:sz w:val="22"/>
                <w:lang w:val="ru-RU"/>
              </w:rPr>
              <w:t>1 год</w:t>
            </w:r>
          </w:p>
        </w:tc>
      </w:tr>
      <w:tr w:rsidR="00920CF8" w:rsidRPr="00E61AD1" w14:paraId="6E13923E" w14:textId="77777777" w:rsidTr="00920CF8">
        <w:tc>
          <w:tcPr>
            <w:tcW w:w="1696" w:type="dxa"/>
          </w:tcPr>
          <w:p w14:paraId="4A28D94F" w14:textId="77777777" w:rsidR="00920CF8" w:rsidRPr="00E61AD1" w:rsidRDefault="00920CF8" w:rsidP="00D71094">
            <w:pPr>
              <w:pStyle w:val="ab"/>
              <w:rPr>
                <w:sz w:val="22"/>
                <w:lang w:val="ru-RU"/>
              </w:rPr>
            </w:pPr>
            <w:r w:rsidRPr="00E61AD1">
              <w:rPr>
                <w:sz w:val="22"/>
                <w:lang w:val="ru-RU"/>
              </w:rPr>
              <w:t>Максим</w:t>
            </w:r>
          </w:p>
        </w:tc>
        <w:tc>
          <w:tcPr>
            <w:tcW w:w="1134" w:type="dxa"/>
          </w:tcPr>
          <w:p w14:paraId="1C258996" w14:textId="77777777" w:rsidR="00920CF8" w:rsidRPr="00E61AD1" w:rsidRDefault="00920CF8" w:rsidP="00D71094">
            <w:pPr>
              <w:pStyle w:val="ab"/>
              <w:rPr>
                <w:sz w:val="22"/>
                <w:lang w:val="ru-RU"/>
              </w:rPr>
            </w:pPr>
            <w:r w:rsidRPr="00E61AD1">
              <w:rPr>
                <w:sz w:val="22"/>
                <w:lang w:val="ru-RU"/>
              </w:rPr>
              <w:t>20</w:t>
            </w:r>
          </w:p>
        </w:tc>
        <w:tc>
          <w:tcPr>
            <w:tcW w:w="3119" w:type="dxa"/>
          </w:tcPr>
          <w:p w14:paraId="671C09D2" w14:textId="77777777" w:rsidR="00920CF8" w:rsidRPr="00E61AD1" w:rsidRDefault="00920CF8" w:rsidP="00D71094">
            <w:pPr>
              <w:pStyle w:val="ab"/>
              <w:rPr>
                <w:sz w:val="22"/>
                <w:lang w:val="ru-RU"/>
              </w:rPr>
            </w:pPr>
            <w:r w:rsidRPr="00E61AD1">
              <w:rPr>
                <w:sz w:val="22"/>
              </w:rPr>
              <w:t>Netflix</w:t>
            </w:r>
          </w:p>
        </w:tc>
        <w:tc>
          <w:tcPr>
            <w:tcW w:w="3396" w:type="dxa"/>
          </w:tcPr>
          <w:p w14:paraId="39B19E52" w14:textId="77777777" w:rsidR="00920CF8" w:rsidRPr="00E61AD1" w:rsidRDefault="00920CF8" w:rsidP="00D71094">
            <w:pPr>
              <w:pStyle w:val="ab"/>
              <w:rPr>
                <w:sz w:val="22"/>
                <w:lang w:val="ru-RU"/>
              </w:rPr>
            </w:pPr>
            <w:r w:rsidRPr="00E61AD1">
              <w:rPr>
                <w:sz w:val="22"/>
                <w:lang w:val="ru-RU"/>
              </w:rPr>
              <w:t>3 года</w:t>
            </w:r>
          </w:p>
        </w:tc>
      </w:tr>
      <w:tr w:rsidR="00920CF8" w:rsidRPr="00E61AD1" w14:paraId="02756365" w14:textId="77777777" w:rsidTr="00920CF8">
        <w:tc>
          <w:tcPr>
            <w:tcW w:w="1696" w:type="dxa"/>
          </w:tcPr>
          <w:p w14:paraId="7FDE4849" w14:textId="77777777" w:rsidR="00920CF8" w:rsidRPr="00E61AD1" w:rsidRDefault="00920CF8" w:rsidP="00D71094">
            <w:pPr>
              <w:pStyle w:val="ab"/>
              <w:rPr>
                <w:sz w:val="22"/>
                <w:lang w:val="ru-RU"/>
              </w:rPr>
            </w:pPr>
            <w:r w:rsidRPr="00E61AD1">
              <w:rPr>
                <w:sz w:val="22"/>
                <w:lang w:val="ru-RU"/>
              </w:rPr>
              <w:t>Алина</w:t>
            </w:r>
          </w:p>
        </w:tc>
        <w:tc>
          <w:tcPr>
            <w:tcW w:w="1134" w:type="dxa"/>
          </w:tcPr>
          <w:p w14:paraId="0D880ACA" w14:textId="77777777" w:rsidR="00920CF8" w:rsidRPr="00E61AD1" w:rsidRDefault="00920CF8" w:rsidP="00D71094">
            <w:pPr>
              <w:pStyle w:val="ab"/>
              <w:rPr>
                <w:sz w:val="22"/>
                <w:lang w:val="ru-RU"/>
              </w:rPr>
            </w:pPr>
            <w:r w:rsidRPr="00E61AD1">
              <w:rPr>
                <w:sz w:val="22"/>
                <w:lang w:val="ru-RU"/>
              </w:rPr>
              <w:t>21</w:t>
            </w:r>
          </w:p>
        </w:tc>
        <w:tc>
          <w:tcPr>
            <w:tcW w:w="3119" w:type="dxa"/>
          </w:tcPr>
          <w:p w14:paraId="37129B02" w14:textId="77777777" w:rsidR="00920CF8" w:rsidRPr="00E61AD1" w:rsidRDefault="00920CF8" w:rsidP="00D71094">
            <w:pPr>
              <w:pStyle w:val="ab"/>
              <w:rPr>
                <w:sz w:val="22"/>
                <w:lang w:val="ru-RU"/>
              </w:rPr>
            </w:pPr>
            <w:r w:rsidRPr="00E61AD1">
              <w:rPr>
                <w:sz w:val="22"/>
                <w:lang w:val="ru-RU"/>
              </w:rPr>
              <w:t>Ороро тв</w:t>
            </w:r>
          </w:p>
        </w:tc>
        <w:tc>
          <w:tcPr>
            <w:tcW w:w="3396" w:type="dxa"/>
          </w:tcPr>
          <w:p w14:paraId="5FD17B55" w14:textId="77777777" w:rsidR="00920CF8" w:rsidRPr="00E61AD1" w:rsidRDefault="00920CF8" w:rsidP="00D71094">
            <w:pPr>
              <w:pStyle w:val="ab"/>
              <w:rPr>
                <w:sz w:val="22"/>
                <w:lang w:val="ru-RU"/>
              </w:rPr>
            </w:pPr>
            <w:r w:rsidRPr="00E61AD1">
              <w:rPr>
                <w:sz w:val="22"/>
                <w:lang w:val="ru-RU"/>
              </w:rPr>
              <w:t>2 года</w:t>
            </w:r>
          </w:p>
        </w:tc>
      </w:tr>
      <w:tr w:rsidR="00920CF8" w:rsidRPr="00E61AD1" w14:paraId="1AD11BBC" w14:textId="77777777" w:rsidTr="00920CF8">
        <w:tc>
          <w:tcPr>
            <w:tcW w:w="1696" w:type="dxa"/>
          </w:tcPr>
          <w:p w14:paraId="6C72C24D" w14:textId="77777777" w:rsidR="00920CF8" w:rsidRPr="00E61AD1" w:rsidRDefault="00920CF8" w:rsidP="00D71094">
            <w:pPr>
              <w:pStyle w:val="ab"/>
              <w:rPr>
                <w:sz w:val="22"/>
                <w:lang w:val="ru-RU"/>
              </w:rPr>
            </w:pPr>
            <w:r w:rsidRPr="00E61AD1">
              <w:rPr>
                <w:sz w:val="22"/>
                <w:lang w:val="ru-RU"/>
              </w:rPr>
              <w:t>Марк</w:t>
            </w:r>
          </w:p>
        </w:tc>
        <w:tc>
          <w:tcPr>
            <w:tcW w:w="1134" w:type="dxa"/>
          </w:tcPr>
          <w:p w14:paraId="0994EF0D" w14:textId="77777777" w:rsidR="00920CF8" w:rsidRPr="00E61AD1" w:rsidRDefault="00920CF8" w:rsidP="00D71094">
            <w:pPr>
              <w:pStyle w:val="ab"/>
              <w:rPr>
                <w:sz w:val="22"/>
                <w:lang w:val="ru-RU"/>
              </w:rPr>
            </w:pPr>
            <w:r w:rsidRPr="00E61AD1">
              <w:rPr>
                <w:sz w:val="22"/>
                <w:lang w:val="ru-RU"/>
              </w:rPr>
              <w:t>19</w:t>
            </w:r>
          </w:p>
        </w:tc>
        <w:tc>
          <w:tcPr>
            <w:tcW w:w="3119" w:type="dxa"/>
          </w:tcPr>
          <w:p w14:paraId="31A37F7E" w14:textId="77777777" w:rsidR="00920CF8" w:rsidRPr="00E61AD1" w:rsidRDefault="00920CF8" w:rsidP="00D71094">
            <w:pPr>
              <w:pStyle w:val="ab"/>
              <w:rPr>
                <w:sz w:val="22"/>
                <w:lang w:val="ru-RU"/>
              </w:rPr>
            </w:pPr>
            <w:r w:rsidRPr="00E61AD1">
              <w:rPr>
                <w:sz w:val="22"/>
              </w:rPr>
              <w:t>Netflix</w:t>
            </w:r>
            <w:r w:rsidRPr="00E61AD1">
              <w:rPr>
                <w:sz w:val="22"/>
                <w:lang w:val="ru-RU"/>
              </w:rPr>
              <w:t xml:space="preserve">, </w:t>
            </w:r>
            <w:r w:rsidRPr="00E61AD1">
              <w:rPr>
                <w:sz w:val="22"/>
              </w:rPr>
              <w:t>Okko</w:t>
            </w:r>
          </w:p>
        </w:tc>
        <w:tc>
          <w:tcPr>
            <w:tcW w:w="3396" w:type="dxa"/>
          </w:tcPr>
          <w:p w14:paraId="685EE055" w14:textId="77777777" w:rsidR="00920CF8" w:rsidRPr="00E61AD1" w:rsidRDefault="00920CF8" w:rsidP="00D71094">
            <w:pPr>
              <w:pStyle w:val="ab"/>
              <w:rPr>
                <w:sz w:val="22"/>
                <w:lang w:val="ru-RU"/>
              </w:rPr>
            </w:pPr>
            <w:r w:rsidRPr="00E61AD1">
              <w:rPr>
                <w:sz w:val="22"/>
                <w:lang w:val="ru-RU"/>
              </w:rPr>
              <w:t>2-3 года, 1,5 года</w:t>
            </w:r>
          </w:p>
        </w:tc>
      </w:tr>
      <w:tr w:rsidR="00920CF8" w:rsidRPr="00E61AD1" w14:paraId="44649935" w14:textId="77777777" w:rsidTr="00920CF8">
        <w:tc>
          <w:tcPr>
            <w:tcW w:w="1696" w:type="dxa"/>
          </w:tcPr>
          <w:p w14:paraId="6321C2A0" w14:textId="77777777" w:rsidR="00920CF8" w:rsidRPr="00E61AD1" w:rsidRDefault="00920CF8" w:rsidP="00D71094">
            <w:pPr>
              <w:pStyle w:val="ab"/>
              <w:rPr>
                <w:sz w:val="22"/>
                <w:lang w:val="ru-RU"/>
              </w:rPr>
            </w:pPr>
            <w:r w:rsidRPr="00E61AD1">
              <w:rPr>
                <w:sz w:val="22"/>
                <w:lang w:val="ru-RU"/>
              </w:rPr>
              <w:t>Ярослав</w:t>
            </w:r>
          </w:p>
        </w:tc>
        <w:tc>
          <w:tcPr>
            <w:tcW w:w="1134" w:type="dxa"/>
          </w:tcPr>
          <w:p w14:paraId="21347155" w14:textId="77777777" w:rsidR="00920CF8" w:rsidRPr="00E61AD1" w:rsidRDefault="00920CF8" w:rsidP="00D71094">
            <w:pPr>
              <w:pStyle w:val="ab"/>
              <w:rPr>
                <w:sz w:val="22"/>
                <w:lang w:val="ru-RU"/>
              </w:rPr>
            </w:pPr>
            <w:r w:rsidRPr="00E61AD1">
              <w:rPr>
                <w:sz w:val="22"/>
                <w:lang w:val="ru-RU"/>
              </w:rPr>
              <w:t>23</w:t>
            </w:r>
          </w:p>
        </w:tc>
        <w:tc>
          <w:tcPr>
            <w:tcW w:w="3119" w:type="dxa"/>
          </w:tcPr>
          <w:p w14:paraId="73EC915C" w14:textId="77777777" w:rsidR="00920CF8" w:rsidRPr="00E61AD1" w:rsidRDefault="00920CF8" w:rsidP="00D71094">
            <w:pPr>
              <w:pStyle w:val="ab"/>
              <w:rPr>
                <w:sz w:val="22"/>
                <w:lang w:val="ru-RU"/>
              </w:rPr>
            </w:pPr>
            <w:r w:rsidRPr="00E61AD1">
              <w:rPr>
                <w:sz w:val="22"/>
              </w:rPr>
              <w:t>Netflix</w:t>
            </w:r>
            <w:r w:rsidRPr="00E61AD1">
              <w:rPr>
                <w:sz w:val="22"/>
                <w:lang w:val="ru-RU"/>
              </w:rPr>
              <w:t xml:space="preserve">, </w:t>
            </w:r>
            <w:r w:rsidRPr="00E61AD1">
              <w:rPr>
                <w:sz w:val="22"/>
              </w:rPr>
              <w:t>Amazon Prime</w:t>
            </w:r>
            <w:r w:rsidRPr="00E61AD1">
              <w:rPr>
                <w:sz w:val="22"/>
                <w:lang w:val="ru-RU"/>
              </w:rPr>
              <w:t xml:space="preserve">, </w:t>
            </w:r>
            <w:r w:rsidRPr="00E61AD1">
              <w:rPr>
                <w:sz w:val="22"/>
              </w:rPr>
              <w:t>ivi</w:t>
            </w:r>
          </w:p>
        </w:tc>
        <w:tc>
          <w:tcPr>
            <w:tcW w:w="3396" w:type="dxa"/>
          </w:tcPr>
          <w:p w14:paraId="55915B33" w14:textId="77777777" w:rsidR="00920CF8" w:rsidRPr="00E61AD1" w:rsidRDefault="00920CF8" w:rsidP="00D71094">
            <w:pPr>
              <w:pStyle w:val="ab"/>
              <w:rPr>
                <w:sz w:val="22"/>
                <w:lang w:val="ru-RU"/>
              </w:rPr>
            </w:pPr>
            <w:r w:rsidRPr="00E61AD1">
              <w:rPr>
                <w:sz w:val="22"/>
                <w:lang w:val="ru-RU"/>
              </w:rPr>
              <w:t>2 года, 4 года, больше года</w:t>
            </w:r>
          </w:p>
        </w:tc>
      </w:tr>
    </w:tbl>
    <w:p w14:paraId="62564C63" w14:textId="77777777" w:rsidR="00920CF8" w:rsidRDefault="00920CF8" w:rsidP="00920CF8">
      <w:pPr>
        <w:ind w:firstLine="0"/>
        <w:rPr>
          <w:lang w:val="ru-RU"/>
        </w:rPr>
      </w:pPr>
    </w:p>
    <w:p w14:paraId="3BFE6E52" w14:textId="4E818DEA" w:rsidR="00920CF8" w:rsidRDefault="00920CF8">
      <w:pPr>
        <w:spacing w:after="200" w:line="276" w:lineRule="auto"/>
        <w:ind w:firstLine="0"/>
        <w:jc w:val="left"/>
      </w:pPr>
    </w:p>
    <w:p w14:paraId="6DAFB52E" w14:textId="08C68938" w:rsidR="00920CF8" w:rsidRDefault="00920CF8">
      <w:pPr>
        <w:spacing w:after="200" w:line="276" w:lineRule="auto"/>
        <w:ind w:firstLine="0"/>
        <w:jc w:val="left"/>
      </w:pPr>
      <w:r>
        <w:br w:type="page"/>
      </w:r>
    </w:p>
    <w:p w14:paraId="04404BB8" w14:textId="605B7853" w:rsidR="008D73DD" w:rsidRDefault="008D73DD" w:rsidP="003174D2">
      <w:pPr>
        <w:pStyle w:val="2"/>
        <w:rPr>
          <w:lang w:val="ru-RU"/>
        </w:rPr>
      </w:pPr>
      <w:bookmarkStart w:id="31" w:name="_Toc73471741"/>
      <w:r>
        <w:rPr>
          <w:lang w:val="ru-RU"/>
        </w:rPr>
        <w:lastRenderedPageBreak/>
        <w:t>Приложение №</w:t>
      </w:r>
      <w:r w:rsidR="00920CF8">
        <w:rPr>
          <w:lang w:val="ru-RU"/>
        </w:rPr>
        <w:t>3</w:t>
      </w:r>
      <w:r w:rsidR="00600F96">
        <w:rPr>
          <w:lang w:val="ru-RU"/>
        </w:rPr>
        <w:t>. План и скрипт глубинного интервью</w:t>
      </w:r>
      <w:bookmarkEnd w:id="31"/>
    </w:p>
    <w:p w14:paraId="04404BB9" w14:textId="77777777" w:rsidR="008D73DD" w:rsidRPr="00192526" w:rsidRDefault="008D73DD" w:rsidP="008D73DD">
      <w:pPr>
        <w:rPr>
          <w:b/>
          <w:lang w:val="ru-RU"/>
        </w:rPr>
      </w:pPr>
      <w:r w:rsidRPr="00192526">
        <w:rPr>
          <w:b/>
          <w:lang w:val="ru-RU"/>
        </w:rPr>
        <w:t>План глубинного интервью</w:t>
      </w:r>
    </w:p>
    <w:p w14:paraId="04404BBA" w14:textId="3CAB9E63" w:rsidR="008D73DD" w:rsidRDefault="008D73DD" w:rsidP="008D73DD">
      <w:r>
        <w:t xml:space="preserve">Главным критерием отбора респондентов будет факт </w:t>
      </w:r>
      <w:r w:rsidRPr="007C0A93">
        <w:rPr>
          <w:i/>
        </w:rPr>
        <w:t xml:space="preserve">использования ими </w:t>
      </w:r>
      <w:r w:rsidR="00CD1E28">
        <w:rPr>
          <w:i/>
        </w:rPr>
        <w:t>онлайн-кинотеатр</w:t>
      </w:r>
      <w:r w:rsidRPr="007C0A93">
        <w:rPr>
          <w:i/>
        </w:rPr>
        <w:t>ов</w:t>
      </w:r>
      <w:r>
        <w:t xml:space="preserve">. Так как критических различий между клиентами таких сервисов нет, мною было решено собрать ответы людей из 3-х возрастных групп: 18-30 лет, 31-40 лет и 41-60 лет. </w:t>
      </w:r>
    </w:p>
    <w:p w14:paraId="04404BBB" w14:textId="77777777" w:rsidR="008D73DD" w:rsidRDefault="008D73DD" w:rsidP="008D73DD">
      <w:r>
        <w:t>Ниже представлен краткий гайд по проведению интервью:</w:t>
      </w:r>
    </w:p>
    <w:p w14:paraId="04404BBC" w14:textId="510235B2" w:rsidR="008D73DD" w:rsidRDefault="008D73DD" w:rsidP="00253D3A">
      <w:pPr>
        <w:pStyle w:val="af7"/>
        <w:numPr>
          <w:ilvl w:val="0"/>
          <w:numId w:val="7"/>
        </w:numPr>
      </w:pPr>
      <w:r>
        <w:t>Представление собеседника</w:t>
      </w:r>
      <w:r w:rsidR="00D170CE">
        <w:t xml:space="preserve"> </w:t>
      </w:r>
      <w:r>
        <w:t>(имя, возраст)</w:t>
      </w:r>
    </w:p>
    <w:p w14:paraId="04404BBD" w14:textId="4A91CAD9" w:rsidR="008D73DD" w:rsidRDefault="008D73DD" w:rsidP="00253D3A">
      <w:pPr>
        <w:pStyle w:val="af7"/>
        <w:numPr>
          <w:ilvl w:val="0"/>
          <w:numId w:val="7"/>
        </w:numPr>
      </w:pPr>
      <w:r>
        <w:t xml:space="preserve">Выяснение факта использования </w:t>
      </w:r>
      <w:r w:rsidR="00CD1E28">
        <w:t>онлайн-кинотеатр</w:t>
      </w:r>
      <w:r>
        <w:t>а</w:t>
      </w:r>
    </w:p>
    <w:p w14:paraId="04404BBE" w14:textId="5CD2CDDF" w:rsidR="008D73DD" w:rsidRDefault="008D73DD" w:rsidP="00253D3A">
      <w:pPr>
        <w:pStyle w:val="af7"/>
        <w:numPr>
          <w:ilvl w:val="0"/>
          <w:numId w:val="7"/>
        </w:numPr>
      </w:pPr>
      <w:r>
        <w:t xml:space="preserve">Уточнение определенного </w:t>
      </w:r>
      <w:r w:rsidR="00CD1E28">
        <w:t>онлайн-кинотеатр</w:t>
      </w:r>
      <w:r>
        <w:t>а, которым пользуется собеседник на данный момент</w:t>
      </w:r>
      <w:r w:rsidR="00D170CE">
        <w:t xml:space="preserve"> </w:t>
      </w:r>
      <w:r>
        <w:t>(и/или пользовался раньше)</w:t>
      </w:r>
    </w:p>
    <w:p w14:paraId="04404BBF" w14:textId="77777777" w:rsidR="008D73DD" w:rsidRDefault="008D73DD" w:rsidP="00253D3A">
      <w:pPr>
        <w:pStyle w:val="af7"/>
        <w:numPr>
          <w:ilvl w:val="0"/>
          <w:numId w:val="7"/>
        </w:numPr>
      </w:pPr>
      <w:r>
        <w:t>Уточнение причин выбора определенного кинотеатра</w:t>
      </w:r>
    </w:p>
    <w:p w14:paraId="04404BC0" w14:textId="2FAAB67B" w:rsidR="008D73DD" w:rsidRDefault="008D73DD" w:rsidP="00253D3A">
      <w:pPr>
        <w:pStyle w:val="af7"/>
        <w:numPr>
          <w:ilvl w:val="0"/>
          <w:numId w:val="7"/>
        </w:numPr>
      </w:pPr>
      <w:r>
        <w:t xml:space="preserve">Выяснение причин отказа от других </w:t>
      </w:r>
      <w:r w:rsidR="00CD1E28">
        <w:t>онлайн-кинотеатр</w:t>
      </w:r>
      <w:r>
        <w:t>ов</w:t>
      </w:r>
    </w:p>
    <w:p w14:paraId="04404BC1" w14:textId="597DF563" w:rsidR="008D73DD" w:rsidRDefault="008D73DD" w:rsidP="00253D3A">
      <w:pPr>
        <w:pStyle w:val="af7"/>
        <w:numPr>
          <w:ilvl w:val="0"/>
          <w:numId w:val="7"/>
        </w:numPr>
      </w:pPr>
      <w:r>
        <w:t xml:space="preserve">Определение возможных причин отказа от своего </w:t>
      </w:r>
      <w:r w:rsidR="00CD1E28">
        <w:t>онлайн-кинотеатр</w:t>
      </w:r>
      <w:r>
        <w:t>а в пользу конкурента</w:t>
      </w:r>
    </w:p>
    <w:p w14:paraId="04404BC2" w14:textId="77777777" w:rsidR="008D73DD" w:rsidRPr="00964DEA" w:rsidRDefault="008D73DD" w:rsidP="008D73DD">
      <w:pPr>
        <w:rPr>
          <w:b/>
        </w:rPr>
      </w:pPr>
      <w:r w:rsidRPr="00964DEA">
        <w:rPr>
          <w:b/>
        </w:rPr>
        <w:t>Примерный скрипт интервью:</w:t>
      </w:r>
    </w:p>
    <w:p w14:paraId="04404BC3" w14:textId="1E30C68B" w:rsidR="008D73DD" w:rsidRDefault="008D73DD" w:rsidP="008D73DD">
      <w:r>
        <w:t>Краткое представление, объяснение целей данного интервью, рассказ об исследовании в целом. Предупреждение о записи интервью</w:t>
      </w:r>
      <w:r w:rsidR="00D170CE">
        <w:rPr>
          <w:lang w:val="ru-RU"/>
        </w:rPr>
        <w:t xml:space="preserve"> </w:t>
      </w:r>
      <w:r>
        <w:t>(вопрос о согласии).</w:t>
      </w:r>
    </w:p>
    <w:p w14:paraId="04404BC4" w14:textId="77777777" w:rsidR="008D73DD" w:rsidRDefault="008D73DD" w:rsidP="00253D3A">
      <w:pPr>
        <w:pStyle w:val="af7"/>
        <w:numPr>
          <w:ilvl w:val="0"/>
          <w:numId w:val="8"/>
        </w:numPr>
      </w:pPr>
      <w:r>
        <w:t>Можете, пожалуйста, назвать свой возраст?</w:t>
      </w:r>
    </w:p>
    <w:p w14:paraId="04404BC5" w14:textId="1C1A6A99" w:rsidR="008D73DD" w:rsidRDefault="008D73DD" w:rsidP="00253D3A">
      <w:pPr>
        <w:pStyle w:val="af7"/>
        <w:numPr>
          <w:ilvl w:val="0"/>
          <w:numId w:val="8"/>
        </w:numPr>
      </w:pPr>
      <w:r>
        <w:t xml:space="preserve">Скажите, пользуетесь ли вы </w:t>
      </w:r>
      <w:r w:rsidR="00CD1E28">
        <w:t>онлайн-кинотеатр</w:t>
      </w:r>
      <w:r>
        <w:t>ами?</w:t>
      </w:r>
    </w:p>
    <w:p w14:paraId="04404BC6" w14:textId="77777777" w:rsidR="008D73DD" w:rsidRDefault="008D73DD" w:rsidP="00253D3A">
      <w:pPr>
        <w:pStyle w:val="af7"/>
        <w:numPr>
          <w:ilvl w:val="0"/>
          <w:numId w:val="8"/>
        </w:numPr>
      </w:pPr>
      <w:r>
        <w:t>Каким именно на данный момент и как давно вы им начали пользоваться?</w:t>
      </w:r>
    </w:p>
    <w:p w14:paraId="04404BC7" w14:textId="6A022FCE" w:rsidR="008D73DD" w:rsidRDefault="008D73DD" w:rsidP="00253D3A">
      <w:pPr>
        <w:pStyle w:val="af7"/>
        <w:numPr>
          <w:ilvl w:val="0"/>
          <w:numId w:val="8"/>
        </w:numPr>
      </w:pPr>
      <w:r>
        <w:t xml:space="preserve">Пользуется ли кто-либо из вашей семьи </w:t>
      </w:r>
      <w:r w:rsidR="00CD1E28">
        <w:t>онлайн-кинотеатр</w:t>
      </w:r>
      <w:r>
        <w:t>ом вместе с вами?</w:t>
      </w:r>
    </w:p>
    <w:p w14:paraId="04404BC8" w14:textId="77777777" w:rsidR="008D73DD" w:rsidRDefault="008D73DD" w:rsidP="00253D3A">
      <w:pPr>
        <w:pStyle w:val="af7"/>
        <w:numPr>
          <w:ilvl w:val="0"/>
          <w:numId w:val="8"/>
        </w:numPr>
      </w:pPr>
      <w:r>
        <w:t>Насколько часто вы пользуетесь кинотеатром?</w:t>
      </w:r>
    </w:p>
    <w:p w14:paraId="04404BC9" w14:textId="65518903" w:rsidR="008D73DD" w:rsidRDefault="008D73DD" w:rsidP="00253D3A">
      <w:pPr>
        <w:pStyle w:val="af7"/>
        <w:numPr>
          <w:ilvl w:val="0"/>
          <w:numId w:val="8"/>
        </w:numPr>
      </w:pPr>
      <w:r>
        <w:t xml:space="preserve">Скажите, на каких устройствах вы чаще всего смотрите видео в </w:t>
      </w:r>
      <w:r w:rsidR="00CD1E28">
        <w:t>онлайн-кинотеатр</w:t>
      </w:r>
      <w:r>
        <w:t>е?</w:t>
      </w:r>
    </w:p>
    <w:p w14:paraId="04404BCA" w14:textId="77777777" w:rsidR="008D73DD" w:rsidRDefault="008D73DD" w:rsidP="00253D3A">
      <w:pPr>
        <w:pStyle w:val="af7"/>
        <w:numPr>
          <w:ilvl w:val="0"/>
          <w:numId w:val="8"/>
        </w:numPr>
      </w:pPr>
      <w:r>
        <w:t>Скажите, что вам больше всего нравится в используемом кинотеатре?</w:t>
      </w:r>
    </w:p>
    <w:p w14:paraId="04404BCB" w14:textId="609E904D" w:rsidR="008D73DD" w:rsidRDefault="008D73DD" w:rsidP="00253D3A">
      <w:pPr>
        <w:pStyle w:val="af7"/>
        <w:numPr>
          <w:ilvl w:val="0"/>
          <w:numId w:val="8"/>
        </w:numPr>
      </w:pPr>
      <w:r>
        <w:t xml:space="preserve">Есть ли что-то, что вы поменяли/добавили в </w:t>
      </w:r>
      <w:r w:rsidR="00CD1E28">
        <w:t>онлайн-кинотеатр</w:t>
      </w:r>
      <w:r>
        <w:t>, которым пользуетесь сейчас?</w:t>
      </w:r>
    </w:p>
    <w:p w14:paraId="04404BCC" w14:textId="709FAC2D" w:rsidR="008D73DD" w:rsidRDefault="008D73DD" w:rsidP="00253D3A">
      <w:pPr>
        <w:pStyle w:val="af7"/>
        <w:numPr>
          <w:ilvl w:val="0"/>
          <w:numId w:val="8"/>
        </w:numPr>
      </w:pPr>
      <w:r>
        <w:t xml:space="preserve">Пробовали ли вы другие </w:t>
      </w:r>
      <w:r w:rsidR="00CD1E28">
        <w:t>онлайн-кинотеатр</w:t>
      </w:r>
      <w:r>
        <w:t>ы? Одновременно со своим или в разное время? Что вам в них не понравилось?</w:t>
      </w:r>
    </w:p>
    <w:p w14:paraId="04404BCD" w14:textId="77777777" w:rsidR="008D73DD" w:rsidRDefault="008D73DD" w:rsidP="00253D3A">
      <w:pPr>
        <w:pStyle w:val="af7"/>
        <w:numPr>
          <w:ilvl w:val="0"/>
          <w:numId w:val="8"/>
        </w:numPr>
      </w:pPr>
      <w:r>
        <w:t>Чем отличается выбранный вами сервис от сервисов конкурентов?</w:t>
      </w:r>
    </w:p>
    <w:p w14:paraId="04404BCE" w14:textId="77777777" w:rsidR="008D73DD" w:rsidRDefault="008D73DD" w:rsidP="00253D3A">
      <w:pPr>
        <w:pStyle w:val="af7"/>
        <w:numPr>
          <w:ilvl w:val="0"/>
          <w:numId w:val="8"/>
        </w:numPr>
      </w:pPr>
      <w:r>
        <w:t>Как вы думаете, что могло бы заставить вас перестать пользоваться выбранным сервисом и перейти на другой?</w:t>
      </w:r>
    </w:p>
    <w:p w14:paraId="04404BCF" w14:textId="77777777" w:rsidR="008D73DD" w:rsidRDefault="008D73DD" w:rsidP="00253D3A">
      <w:pPr>
        <w:pStyle w:val="af7"/>
        <w:numPr>
          <w:ilvl w:val="0"/>
          <w:numId w:val="8"/>
        </w:numPr>
      </w:pPr>
      <w:r>
        <w:lastRenderedPageBreak/>
        <w:t>Как поменялось ваше поведение во время пандемии? Стали ли больше времени проводить на этих сервисах?</w:t>
      </w:r>
    </w:p>
    <w:p w14:paraId="04404BD0" w14:textId="31441BCD" w:rsidR="008D73DD" w:rsidRDefault="008D73DD" w:rsidP="008D73DD">
      <w:r>
        <w:t>Благодарность за проведенное интервью, уточнение, остались ли какие-то комментарии по поводу любого вопроса, если нет, то прощание.</w:t>
      </w:r>
    </w:p>
    <w:p w14:paraId="1CEB43CB" w14:textId="08947EB1" w:rsidR="002340A2" w:rsidRDefault="002340A2">
      <w:pPr>
        <w:spacing w:after="200" w:line="276" w:lineRule="auto"/>
        <w:ind w:firstLine="0"/>
        <w:jc w:val="left"/>
      </w:pPr>
      <w:r>
        <w:br w:type="page"/>
      </w:r>
    </w:p>
    <w:p w14:paraId="43CD0BC4" w14:textId="2B922693" w:rsidR="002340A2" w:rsidRDefault="002340A2" w:rsidP="003174D2">
      <w:pPr>
        <w:pStyle w:val="2"/>
        <w:rPr>
          <w:lang w:val="ru-RU"/>
        </w:rPr>
      </w:pPr>
      <w:bookmarkStart w:id="32" w:name="_Toc73471742"/>
      <w:r>
        <w:rPr>
          <w:lang w:val="ru-RU"/>
        </w:rPr>
        <w:lastRenderedPageBreak/>
        <w:t>Приложение №4</w:t>
      </w:r>
      <w:r w:rsidR="00600F96">
        <w:rPr>
          <w:lang w:val="ru-RU"/>
        </w:rPr>
        <w:t>. Исследовательский опрос</w:t>
      </w:r>
      <w:bookmarkEnd w:id="32"/>
    </w:p>
    <w:p w14:paraId="02991373" w14:textId="330BD70D" w:rsidR="00253D3A" w:rsidRPr="00253D3A" w:rsidRDefault="00253D3A" w:rsidP="00253D3A">
      <w:pPr>
        <w:ind w:firstLine="0"/>
        <w:rPr>
          <w:b/>
          <w:lang w:val="ru-RU" w:eastAsia="ru-RU"/>
        </w:rPr>
      </w:pPr>
      <w:r w:rsidRPr="00253D3A">
        <w:rPr>
          <w:b/>
          <w:lang w:val="ru-RU" w:eastAsia="ru-RU"/>
        </w:rPr>
        <w:t xml:space="preserve">Исследовательский опрос, составленный в </w:t>
      </w:r>
      <w:r w:rsidRPr="00253D3A">
        <w:rPr>
          <w:b/>
          <w:lang w:val="en-US" w:eastAsia="ru-RU"/>
        </w:rPr>
        <w:t>Google</w:t>
      </w:r>
      <w:r w:rsidRPr="00253D3A">
        <w:rPr>
          <w:b/>
          <w:lang w:val="ru-RU" w:eastAsia="ru-RU"/>
        </w:rPr>
        <w:t xml:space="preserve"> </w:t>
      </w:r>
      <w:r w:rsidRPr="00253D3A">
        <w:rPr>
          <w:b/>
          <w:lang w:val="en-US" w:eastAsia="ru-RU"/>
        </w:rPr>
        <w:t>Forms</w:t>
      </w:r>
    </w:p>
    <w:p w14:paraId="5B464A09" w14:textId="3EBDDA17" w:rsidR="00253D3A" w:rsidRPr="000527A9" w:rsidRDefault="00253D3A" w:rsidP="00253D3A">
      <w:pPr>
        <w:ind w:firstLine="0"/>
        <w:rPr>
          <w:u w:val="single"/>
          <w:lang w:eastAsia="ru-RU"/>
        </w:rPr>
      </w:pPr>
      <w:r>
        <w:rPr>
          <w:u w:val="single"/>
          <w:lang w:val="ru-RU" w:eastAsia="ru-RU"/>
        </w:rPr>
        <w:t>Условные о</w:t>
      </w:r>
      <w:r w:rsidRPr="000527A9">
        <w:rPr>
          <w:u w:val="single"/>
          <w:lang w:eastAsia="ru-RU"/>
        </w:rPr>
        <w:t>бозначения:</w:t>
      </w:r>
    </w:p>
    <w:p w14:paraId="329323CC" w14:textId="77777777" w:rsidR="00253D3A" w:rsidRDefault="00253D3A" w:rsidP="00EC03AF">
      <w:pPr>
        <w:pStyle w:val="af7"/>
        <w:numPr>
          <w:ilvl w:val="0"/>
          <w:numId w:val="36"/>
        </w:numPr>
        <w:rPr>
          <w:lang w:eastAsia="ru-RU"/>
        </w:rPr>
      </w:pPr>
      <w:r>
        <w:rPr>
          <w:lang w:eastAsia="ru-RU"/>
        </w:rPr>
        <w:t xml:space="preserve">Выбор одного ответа </w:t>
      </w:r>
    </w:p>
    <w:p w14:paraId="51D10B7F" w14:textId="77777777" w:rsidR="00253D3A" w:rsidRDefault="00253D3A" w:rsidP="00EC03AF">
      <w:pPr>
        <w:pStyle w:val="af7"/>
        <w:numPr>
          <w:ilvl w:val="0"/>
          <w:numId w:val="35"/>
        </w:numPr>
        <w:rPr>
          <w:lang w:eastAsia="ru-RU"/>
        </w:rPr>
      </w:pPr>
      <w:r>
        <w:rPr>
          <w:lang w:eastAsia="ru-RU"/>
        </w:rPr>
        <w:t>Возможность выбора нескольких ответов</w:t>
      </w:r>
    </w:p>
    <w:p w14:paraId="5BB2DE6D" w14:textId="77777777" w:rsidR="00253D3A" w:rsidRPr="00253D3A" w:rsidRDefault="00253D3A" w:rsidP="00253D3A">
      <w:pPr>
        <w:spacing w:line="648" w:lineRule="atLeast"/>
        <w:ind w:firstLine="0"/>
        <w:rPr>
          <w:rFonts w:eastAsia="Times New Roman" w:cs="Times New Roman"/>
          <w:color w:val="202124"/>
          <w:sz w:val="32"/>
          <w:szCs w:val="48"/>
          <w:lang w:eastAsia="ru-RU"/>
        </w:rPr>
      </w:pPr>
      <w:r w:rsidRPr="00253D3A">
        <w:rPr>
          <w:rFonts w:eastAsia="Times New Roman" w:cs="Times New Roman"/>
          <w:color w:val="202124"/>
          <w:sz w:val="32"/>
          <w:szCs w:val="48"/>
          <w:lang w:eastAsia="ru-RU"/>
        </w:rPr>
        <w:t>Исследование отношения к онлайн-кинотеатрам</w:t>
      </w:r>
    </w:p>
    <w:p w14:paraId="780BECE3" w14:textId="77777777" w:rsidR="00253D3A" w:rsidRPr="00253D3A" w:rsidRDefault="00253D3A" w:rsidP="00253D3A">
      <w:pPr>
        <w:rPr>
          <w:rFonts w:cs="Times New Roman"/>
          <w:color w:val="202124"/>
          <w:spacing w:val="3"/>
          <w:sz w:val="21"/>
          <w:szCs w:val="21"/>
          <w:shd w:val="clear" w:color="auto" w:fill="FFFFFF"/>
        </w:rPr>
      </w:pPr>
    </w:p>
    <w:p w14:paraId="7C8BB2E1" w14:textId="77777777" w:rsidR="00253D3A" w:rsidRPr="00253D3A" w:rsidRDefault="00253D3A" w:rsidP="00253D3A">
      <w:pPr>
        <w:rPr>
          <w:rFonts w:cs="Times New Roman"/>
          <w:color w:val="202124"/>
          <w:spacing w:val="3"/>
          <w:sz w:val="21"/>
          <w:szCs w:val="21"/>
          <w:shd w:val="clear" w:color="auto" w:fill="FFFFFF"/>
        </w:rPr>
      </w:pPr>
      <w:r w:rsidRPr="00253D3A">
        <w:rPr>
          <w:rFonts w:cs="Times New Roman"/>
          <w:color w:val="202124"/>
          <w:spacing w:val="3"/>
          <w:sz w:val="21"/>
          <w:szCs w:val="21"/>
          <w:shd w:val="clear" w:color="auto" w:fill="FFFFFF"/>
        </w:rPr>
        <w:t>Благодарю за согласие принять участие в опросе, посвященном отношению пользователей к онлайн-кинотеатрам (таким как Netflix, ivi, Okko и др.), и предназначенном для пользователей этих сервисов.</w:t>
      </w:r>
    </w:p>
    <w:p w14:paraId="165A49AB" w14:textId="77777777" w:rsidR="00253D3A" w:rsidRPr="00253D3A" w:rsidRDefault="00253D3A" w:rsidP="00253D3A">
      <w:pPr>
        <w:rPr>
          <w:rFonts w:cs="Times New Roman"/>
          <w:color w:val="202124"/>
          <w:spacing w:val="3"/>
          <w:sz w:val="21"/>
          <w:szCs w:val="21"/>
          <w:shd w:val="clear" w:color="auto" w:fill="FFFFFF"/>
        </w:rPr>
      </w:pPr>
    </w:p>
    <w:p w14:paraId="20C8D634" w14:textId="77777777" w:rsidR="00253D3A" w:rsidRPr="00253D3A" w:rsidRDefault="00253D3A" w:rsidP="00253D3A">
      <w:pPr>
        <w:rPr>
          <w:rFonts w:cs="Times New Roman"/>
          <w:color w:val="202124"/>
          <w:spacing w:val="3"/>
          <w:sz w:val="21"/>
          <w:szCs w:val="21"/>
          <w:shd w:val="clear" w:color="auto" w:fill="FFFFFF"/>
        </w:rPr>
      </w:pPr>
      <w:r w:rsidRPr="00253D3A">
        <w:rPr>
          <w:rFonts w:cs="Times New Roman"/>
          <w:color w:val="202124"/>
          <w:spacing w:val="3"/>
          <w:sz w:val="21"/>
          <w:szCs w:val="21"/>
          <w:shd w:val="clear" w:color="auto" w:fill="FFFFFF"/>
        </w:rPr>
        <w:t>Опрос проводится в рамках выпускного исследовательского проекта, и все данные, полученные по его результатам, будут использованы только в обобщенном виде и в исследовательских целях.</w:t>
      </w:r>
    </w:p>
    <w:p w14:paraId="53CE3B64" w14:textId="77777777" w:rsidR="00253D3A" w:rsidRPr="00253D3A" w:rsidRDefault="00253D3A" w:rsidP="00253D3A">
      <w:pPr>
        <w:rPr>
          <w:rFonts w:cs="Times New Roman"/>
          <w:color w:val="202124"/>
          <w:spacing w:val="3"/>
          <w:sz w:val="21"/>
          <w:szCs w:val="21"/>
          <w:shd w:val="clear" w:color="auto" w:fill="FFFFFF"/>
        </w:rPr>
      </w:pPr>
    </w:p>
    <w:p w14:paraId="29C95581" w14:textId="77777777" w:rsidR="00253D3A" w:rsidRPr="00253D3A" w:rsidRDefault="00253D3A" w:rsidP="00253D3A">
      <w:pPr>
        <w:rPr>
          <w:rFonts w:cs="Times New Roman"/>
          <w:color w:val="202124"/>
          <w:spacing w:val="3"/>
          <w:sz w:val="21"/>
          <w:szCs w:val="21"/>
          <w:shd w:val="clear" w:color="auto" w:fill="FFFFFF"/>
        </w:rPr>
      </w:pPr>
      <w:r w:rsidRPr="00253D3A">
        <w:rPr>
          <w:rFonts w:cs="Times New Roman"/>
          <w:color w:val="202124"/>
          <w:spacing w:val="3"/>
          <w:sz w:val="21"/>
          <w:szCs w:val="21"/>
          <w:shd w:val="clear" w:color="auto" w:fill="FFFFFF"/>
        </w:rPr>
        <w:t>Время прохождения опроса составляет 7-10 минут.</w:t>
      </w:r>
    </w:p>
    <w:p w14:paraId="2BE1F81A" w14:textId="77777777" w:rsidR="00253D3A" w:rsidRPr="00253D3A" w:rsidRDefault="00253D3A" w:rsidP="00253D3A">
      <w:pPr>
        <w:rPr>
          <w:rFonts w:cs="Times New Roman"/>
          <w:color w:val="202124"/>
          <w:spacing w:val="3"/>
          <w:sz w:val="21"/>
          <w:szCs w:val="21"/>
          <w:shd w:val="clear" w:color="auto" w:fill="FFFFFF"/>
        </w:rPr>
      </w:pPr>
    </w:p>
    <w:p w14:paraId="16F7C6CE" w14:textId="77777777" w:rsidR="00253D3A" w:rsidRPr="00253D3A" w:rsidRDefault="00253D3A" w:rsidP="00253D3A">
      <w:pPr>
        <w:rPr>
          <w:rFonts w:cs="Times New Roman"/>
          <w:color w:val="202124"/>
          <w:spacing w:val="3"/>
          <w:sz w:val="21"/>
          <w:szCs w:val="21"/>
          <w:shd w:val="clear" w:color="auto" w:fill="FFFFFF"/>
        </w:rPr>
      </w:pPr>
      <w:r w:rsidRPr="00253D3A">
        <w:rPr>
          <w:rFonts w:cs="Times New Roman"/>
          <w:color w:val="202124"/>
          <w:spacing w:val="3"/>
          <w:sz w:val="21"/>
          <w:szCs w:val="21"/>
          <w:shd w:val="clear" w:color="auto" w:fill="FFFFFF"/>
        </w:rPr>
        <w:t>Участвуя в данном опросе, Вы также получаете возможность поучаствовать в розыгрыше подписки на онлайн-кинотеатр на один месяц! Количество разыгрываемых подписок будет меняться в зависимости от количества заполненных анкет: 200+ человек 3 подписки, 300+ человек 4 подписки, 400+ человек 5 подписок. Список онлайн-кинотеатров на выбор: ivi, КиноПоиск, Okko, Megogo, Amediateka.</w:t>
      </w:r>
    </w:p>
    <w:p w14:paraId="3A9279A5" w14:textId="77777777" w:rsidR="00253D3A" w:rsidRPr="00253D3A" w:rsidRDefault="00253D3A" w:rsidP="00253D3A">
      <w:pPr>
        <w:rPr>
          <w:rFonts w:cs="Times New Roman"/>
          <w:color w:val="202124"/>
          <w:spacing w:val="3"/>
          <w:sz w:val="21"/>
          <w:szCs w:val="21"/>
          <w:shd w:val="clear" w:color="auto" w:fill="FFFFFF"/>
        </w:rPr>
      </w:pPr>
    </w:p>
    <w:p w14:paraId="20517A3F" w14:textId="77777777" w:rsidR="00253D3A" w:rsidRPr="00253D3A" w:rsidRDefault="00253D3A" w:rsidP="00253D3A">
      <w:pPr>
        <w:rPr>
          <w:rFonts w:cs="Times New Roman"/>
          <w:color w:val="202124"/>
          <w:spacing w:val="3"/>
          <w:sz w:val="21"/>
          <w:szCs w:val="21"/>
          <w:shd w:val="clear" w:color="auto" w:fill="FFFFFF"/>
        </w:rPr>
      </w:pPr>
      <w:r w:rsidRPr="00253D3A">
        <w:rPr>
          <w:rFonts w:cs="Times New Roman"/>
          <w:color w:val="202124"/>
          <w:spacing w:val="3"/>
          <w:sz w:val="21"/>
          <w:szCs w:val="21"/>
          <w:shd w:val="clear" w:color="auto" w:fill="FFFFFF"/>
        </w:rPr>
        <w:t>С уважением,</w:t>
      </w:r>
    </w:p>
    <w:p w14:paraId="70CB8B6A" w14:textId="77777777" w:rsidR="00253D3A" w:rsidRPr="00253D3A" w:rsidRDefault="00253D3A" w:rsidP="00253D3A">
      <w:pPr>
        <w:jc w:val="left"/>
        <w:rPr>
          <w:rFonts w:cs="Times New Roman"/>
          <w:lang w:eastAsia="ru-RU"/>
        </w:rPr>
      </w:pPr>
      <w:r w:rsidRPr="00253D3A">
        <w:rPr>
          <w:rFonts w:cs="Times New Roman"/>
          <w:color w:val="202124"/>
          <w:spacing w:val="3"/>
          <w:sz w:val="21"/>
          <w:szCs w:val="21"/>
          <w:shd w:val="clear" w:color="auto" w:fill="FFFFFF"/>
        </w:rPr>
        <w:t>Алёна Шестакова</w:t>
      </w:r>
      <w:r w:rsidRPr="00253D3A">
        <w:rPr>
          <w:rFonts w:cs="Times New Roman"/>
          <w:color w:val="202124"/>
          <w:spacing w:val="3"/>
          <w:sz w:val="21"/>
          <w:szCs w:val="21"/>
        </w:rPr>
        <w:br/>
      </w:r>
    </w:p>
    <w:p w14:paraId="4BB05B1E" w14:textId="77777777" w:rsidR="00253D3A" w:rsidRPr="00253D3A" w:rsidRDefault="00253D3A" w:rsidP="00253D3A">
      <w:pPr>
        <w:shd w:val="clear" w:color="auto" w:fill="00BCD4"/>
        <w:spacing w:line="360" w:lineRule="atLeast"/>
        <w:ind w:firstLine="0"/>
        <w:rPr>
          <w:rFonts w:eastAsia="Times New Roman" w:cs="Times New Roman"/>
          <w:color w:val="000000"/>
          <w:spacing w:val="2"/>
          <w:szCs w:val="24"/>
          <w:lang w:eastAsia="ru-RU"/>
        </w:rPr>
      </w:pPr>
      <w:r w:rsidRPr="00253D3A">
        <w:rPr>
          <w:rFonts w:eastAsia="Times New Roman" w:cs="Times New Roman"/>
          <w:color w:val="000000"/>
          <w:spacing w:val="2"/>
          <w:szCs w:val="24"/>
          <w:lang w:eastAsia="ru-RU"/>
        </w:rPr>
        <w:t>Ваши онлайн-кинотеатры</w:t>
      </w:r>
    </w:p>
    <w:p w14:paraId="47A4603F" w14:textId="77777777" w:rsidR="00253D3A" w:rsidRPr="00253D3A" w:rsidRDefault="00253D3A" w:rsidP="00253D3A">
      <w:pPr>
        <w:shd w:val="clear" w:color="auto" w:fill="FFFFFF"/>
        <w:spacing w:line="240" w:lineRule="atLeast"/>
        <w:ind w:firstLine="0"/>
        <w:rPr>
          <w:rFonts w:eastAsia="Times New Roman" w:cs="Times New Roman"/>
          <w:color w:val="202124"/>
          <w:spacing w:val="5"/>
          <w:sz w:val="18"/>
          <w:szCs w:val="18"/>
          <w:lang w:eastAsia="ru-RU"/>
        </w:rPr>
      </w:pPr>
      <w:r w:rsidRPr="00253D3A">
        <w:rPr>
          <w:rFonts w:eastAsia="Times New Roman" w:cs="Times New Roman"/>
          <w:color w:val="202124"/>
          <w:spacing w:val="5"/>
          <w:sz w:val="18"/>
          <w:szCs w:val="18"/>
          <w:lang w:eastAsia="ru-RU"/>
        </w:rPr>
        <w:t>Начнем с Ваших предпочтений в выборе онлайн-кинотеатров</w:t>
      </w:r>
    </w:p>
    <w:p w14:paraId="080D1C45" w14:textId="77777777" w:rsidR="00253D3A" w:rsidRPr="00253D3A" w:rsidRDefault="00253D3A" w:rsidP="00253D3A">
      <w:pPr>
        <w:shd w:val="clear" w:color="auto" w:fill="FFFFFF"/>
        <w:spacing w:line="240" w:lineRule="atLeast"/>
        <w:ind w:firstLine="0"/>
        <w:rPr>
          <w:rFonts w:eastAsia="Times New Roman" w:cs="Times New Roman"/>
          <w:color w:val="202124"/>
          <w:spacing w:val="5"/>
          <w:sz w:val="18"/>
          <w:szCs w:val="18"/>
          <w:lang w:eastAsia="ru-RU"/>
        </w:rPr>
      </w:pPr>
    </w:p>
    <w:p w14:paraId="7A022C33"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Какими онлайн-кинотеатрами Вы пользуетесь в данный момент? (возможен выбор нескольких ответов)</w:t>
      </w:r>
      <w:r w:rsidRPr="00253D3A">
        <w:rPr>
          <w:rFonts w:eastAsia="Times New Roman" w:cs="Times New Roman"/>
          <w:color w:val="D93025"/>
          <w:spacing w:val="2"/>
          <w:szCs w:val="24"/>
          <w:lang w:eastAsia="ru-RU"/>
        </w:rPr>
        <w:t> *</w:t>
      </w:r>
    </w:p>
    <w:p w14:paraId="40669604"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ivi</w:t>
      </w:r>
    </w:p>
    <w:p w14:paraId="3A95EA1A"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Okko</w:t>
      </w:r>
    </w:p>
    <w:p w14:paraId="2442A856"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val="en-US" w:eastAsia="ru-RU"/>
        </w:rPr>
        <w:t>Megogo</w:t>
      </w:r>
    </w:p>
    <w:p w14:paraId="2C40AA42"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val="en-US" w:eastAsia="ru-RU"/>
        </w:rPr>
        <w:t>Amediateka</w:t>
      </w:r>
    </w:p>
    <w:p w14:paraId="47D07699"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eastAsia="ru-RU"/>
        </w:rPr>
        <w:t>КиноПоиск</w:t>
      </w:r>
      <w:r w:rsidRPr="00253D3A">
        <w:rPr>
          <w:rFonts w:eastAsia="Times New Roman" w:cs="Times New Roman"/>
          <w:color w:val="202124"/>
          <w:spacing w:val="3"/>
          <w:sz w:val="21"/>
          <w:szCs w:val="21"/>
          <w:lang w:val="en-US" w:eastAsia="ru-RU"/>
        </w:rPr>
        <w:t xml:space="preserve"> HD</w:t>
      </w:r>
    </w:p>
    <w:p w14:paraId="2362B682"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val="en-US" w:eastAsia="ru-RU"/>
        </w:rPr>
        <w:t>Netflix</w:t>
      </w:r>
    </w:p>
    <w:p w14:paraId="1D00546C"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val="en-US" w:eastAsia="ru-RU"/>
        </w:rPr>
        <w:t>Start</w:t>
      </w:r>
    </w:p>
    <w:p w14:paraId="30B379BE"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val="en-US" w:eastAsia="ru-RU"/>
        </w:rPr>
        <w:t>More TV</w:t>
      </w:r>
    </w:p>
    <w:p w14:paraId="705244F0"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val="en-US" w:eastAsia="ru-RU"/>
        </w:rPr>
        <w:t>Premier</w:t>
      </w:r>
    </w:p>
    <w:p w14:paraId="1F2BA001"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val="en-US" w:eastAsia="ru-RU"/>
        </w:rPr>
        <w:t>TVzavr</w:t>
      </w:r>
    </w:p>
    <w:p w14:paraId="67A600BB"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eastAsia="ru-RU"/>
        </w:rPr>
        <w:lastRenderedPageBreak/>
        <w:t>Другое</w:t>
      </w:r>
      <w:r w:rsidRPr="00253D3A">
        <w:rPr>
          <w:rFonts w:eastAsia="Times New Roman" w:cs="Times New Roman"/>
          <w:color w:val="202124"/>
          <w:spacing w:val="3"/>
          <w:sz w:val="21"/>
          <w:szCs w:val="21"/>
          <w:lang w:val="en-US" w:eastAsia="ru-RU"/>
        </w:rPr>
        <w:t>:</w:t>
      </w:r>
    </w:p>
    <w:p w14:paraId="6676F2E1" w14:textId="3A26F425" w:rsidR="00253D3A" w:rsidRPr="00253D3A" w:rsidRDefault="00253D3A" w:rsidP="00EC03AF">
      <w:pPr>
        <w:pStyle w:val="af7"/>
        <w:numPr>
          <w:ilvl w:val="0"/>
          <w:numId w:val="18"/>
        </w:numPr>
        <w:shd w:val="clear" w:color="auto" w:fill="FFFFFF"/>
        <w:spacing w:line="240" w:lineRule="auto"/>
        <w:textAlignment w:val="top"/>
        <w:rPr>
          <w:rFonts w:eastAsia="Times New Roman" w:cs="Times New Roman"/>
          <w:szCs w:val="24"/>
          <w:lang w:eastAsia="ru-RU"/>
        </w:rPr>
      </w:pPr>
      <w:r w:rsidRPr="00253D3A">
        <w:rPr>
          <w:rFonts w:eastAsia="Times New Roman" w:cs="Times New Roman"/>
          <w:szCs w:val="24"/>
        </w:rPr>
        <w:object w:dxaOrig="225" w:dyaOrig="225" w14:anchorId="59E8D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55.2pt;height:18pt" o:ole="">
            <v:imagedata r:id="rId58" o:title=""/>
          </v:shape>
          <w:control r:id="rId59" w:name="DefaultOcxName" w:shapeid="_x0000_i1051"/>
        </w:object>
      </w:r>
    </w:p>
    <w:p w14:paraId="7C507F9F"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Сколько полных лет Вы пользуетесь услугами онлайн-кинотеатров в целом?</w:t>
      </w:r>
      <w:r w:rsidRPr="00253D3A">
        <w:rPr>
          <w:rFonts w:eastAsia="Times New Roman" w:cs="Times New Roman"/>
          <w:color w:val="D93025"/>
          <w:spacing w:val="2"/>
          <w:szCs w:val="24"/>
          <w:lang w:eastAsia="ru-RU"/>
        </w:rPr>
        <w:t> *</w:t>
      </w:r>
    </w:p>
    <w:p w14:paraId="373CE774" w14:textId="77777777" w:rsidR="00253D3A" w:rsidRPr="00253D3A" w:rsidRDefault="00253D3A" w:rsidP="00253D3A">
      <w:pPr>
        <w:shd w:val="clear" w:color="auto" w:fill="FFFFFF"/>
        <w:spacing w:line="240" w:lineRule="auto"/>
        <w:ind w:firstLine="0"/>
        <w:rPr>
          <w:rFonts w:eastAsia="Times New Roman" w:cs="Times New Roman"/>
          <w:szCs w:val="24"/>
          <w:lang w:eastAsia="ru-RU"/>
        </w:rPr>
      </w:pPr>
      <w:r w:rsidRPr="00253D3A">
        <w:rPr>
          <w:rFonts w:eastAsia="Times New Roman" w:cs="Times New Roman"/>
          <w:color w:val="202124"/>
          <w:spacing w:val="3"/>
          <w:sz w:val="21"/>
          <w:szCs w:val="21"/>
          <w:lang w:eastAsia="ru-RU"/>
        </w:rPr>
        <w:t>Меньше года</w:t>
      </w:r>
    </w:p>
    <w:p w14:paraId="36882E2C" w14:textId="77777777" w:rsidR="00253D3A" w:rsidRPr="00253D3A" w:rsidRDefault="00253D3A" w:rsidP="00EC03AF">
      <w:pPr>
        <w:pStyle w:val="af7"/>
        <w:numPr>
          <w:ilvl w:val="0"/>
          <w:numId w:val="13"/>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1 - 2 года</w:t>
      </w:r>
    </w:p>
    <w:p w14:paraId="21603071" w14:textId="77777777" w:rsidR="00253D3A" w:rsidRPr="00253D3A" w:rsidRDefault="00253D3A" w:rsidP="00EC03AF">
      <w:pPr>
        <w:pStyle w:val="af7"/>
        <w:numPr>
          <w:ilvl w:val="0"/>
          <w:numId w:val="13"/>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2 - 3 года</w:t>
      </w:r>
    </w:p>
    <w:p w14:paraId="022F2C75" w14:textId="77777777" w:rsidR="00253D3A" w:rsidRPr="00253D3A" w:rsidRDefault="00253D3A" w:rsidP="00EC03AF">
      <w:pPr>
        <w:pStyle w:val="af7"/>
        <w:numPr>
          <w:ilvl w:val="0"/>
          <w:numId w:val="13"/>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3 - 4 года</w:t>
      </w:r>
    </w:p>
    <w:p w14:paraId="66C929F7" w14:textId="77777777" w:rsidR="00253D3A" w:rsidRPr="00253D3A" w:rsidRDefault="00253D3A" w:rsidP="00EC03AF">
      <w:pPr>
        <w:pStyle w:val="af7"/>
        <w:numPr>
          <w:ilvl w:val="0"/>
          <w:numId w:val="13"/>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4 - 5 лет</w:t>
      </w:r>
    </w:p>
    <w:p w14:paraId="4E5BE20B" w14:textId="77777777" w:rsidR="00253D3A" w:rsidRPr="00253D3A" w:rsidRDefault="00253D3A" w:rsidP="00EC03AF">
      <w:pPr>
        <w:pStyle w:val="af7"/>
        <w:numPr>
          <w:ilvl w:val="0"/>
          <w:numId w:val="13"/>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Больше 5 лет</w:t>
      </w:r>
    </w:p>
    <w:p w14:paraId="35FB8D66"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Сколько время Вы в среднем проводите за просмотром контента онлайн-кинотеатров за неделю?</w:t>
      </w:r>
      <w:r w:rsidRPr="00253D3A">
        <w:rPr>
          <w:rFonts w:eastAsia="Times New Roman" w:cs="Times New Roman"/>
          <w:color w:val="D93025"/>
          <w:spacing w:val="2"/>
          <w:szCs w:val="24"/>
          <w:lang w:eastAsia="ru-RU"/>
        </w:rPr>
        <w:t> *</w:t>
      </w:r>
    </w:p>
    <w:p w14:paraId="0E6C4DE3" w14:textId="77777777" w:rsidR="00253D3A" w:rsidRPr="00253D3A" w:rsidRDefault="00253D3A" w:rsidP="00EC03AF">
      <w:pPr>
        <w:pStyle w:val="af7"/>
        <w:numPr>
          <w:ilvl w:val="0"/>
          <w:numId w:val="14"/>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До 1 часа</w:t>
      </w:r>
    </w:p>
    <w:p w14:paraId="6BF4AA0B" w14:textId="77777777" w:rsidR="00253D3A" w:rsidRPr="00253D3A" w:rsidRDefault="00253D3A" w:rsidP="00EC03AF">
      <w:pPr>
        <w:pStyle w:val="af7"/>
        <w:numPr>
          <w:ilvl w:val="0"/>
          <w:numId w:val="14"/>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1-3 часа</w:t>
      </w:r>
    </w:p>
    <w:p w14:paraId="242C6B1F" w14:textId="77777777" w:rsidR="00253D3A" w:rsidRPr="00253D3A" w:rsidRDefault="00253D3A" w:rsidP="00EC03AF">
      <w:pPr>
        <w:pStyle w:val="af7"/>
        <w:numPr>
          <w:ilvl w:val="0"/>
          <w:numId w:val="14"/>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3-5 часов</w:t>
      </w:r>
    </w:p>
    <w:p w14:paraId="5716594E" w14:textId="77777777" w:rsidR="00253D3A" w:rsidRPr="00253D3A" w:rsidRDefault="00253D3A" w:rsidP="00EC03AF">
      <w:pPr>
        <w:pStyle w:val="af7"/>
        <w:numPr>
          <w:ilvl w:val="0"/>
          <w:numId w:val="14"/>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5-7 часов</w:t>
      </w:r>
    </w:p>
    <w:p w14:paraId="0F6CE566" w14:textId="77777777" w:rsidR="00253D3A" w:rsidRPr="00253D3A" w:rsidRDefault="00253D3A" w:rsidP="00EC03AF">
      <w:pPr>
        <w:pStyle w:val="af7"/>
        <w:numPr>
          <w:ilvl w:val="0"/>
          <w:numId w:val="14"/>
        </w:numPr>
        <w:shd w:val="clear" w:color="auto" w:fill="FFFFFF"/>
        <w:spacing w:line="240" w:lineRule="auto"/>
        <w:rPr>
          <w:rFonts w:eastAsia="Times New Roman" w:cs="Times New Roman"/>
          <w:color w:val="202124"/>
          <w:spacing w:val="2"/>
          <w:szCs w:val="24"/>
          <w:lang w:eastAsia="ru-RU"/>
        </w:rPr>
      </w:pPr>
      <w:r w:rsidRPr="00253D3A">
        <w:rPr>
          <w:rFonts w:eastAsia="Times New Roman" w:cs="Times New Roman"/>
          <w:color w:val="202124"/>
          <w:spacing w:val="3"/>
          <w:sz w:val="21"/>
          <w:szCs w:val="21"/>
          <w:lang w:eastAsia="ru-RU"/>
        </w:rPr>
        <w:t>Больше 7 часов</w:t>
      </w:r>
    </w:p>
    <w:p w14:paraId="5FA92849"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777B5521"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Переход на новую страницу</w:t>
      </w:r>
    </w:p>
    <w:p w14:paraId="517DC04F"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60477123"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Есть ли онлайн-кинотеатры, на которые Вы были подписаны, но отказались от использования (включая пробные подписки, после которых Вы не стали оформлять регулярную подписку)?</w:t>
      </w:r>
      <w:r w:rsidRPr="00253D3A">
        <w:rPr>
          <w:rFonts w:eastAsia="Times New Roman" w:cs="Times New Roman"/>
          <w:color w:val="D93025"/>
          <w:spacing w:val="2"/>
          <w:szCs w:val="24"/>
          <w:lang w:eastAsia="ru-RU"/>
        </w:rPr>
        <w:t> *</w:t>
      </w:r>
    </w:p>
    <w:p w14:paraId="2FCC2EC5" w14:textId="77777777" w:rsidR="00253D3A" w:rsidRPr="00253D3A" w:rsidRDefault="00253D3A" w:rsidP="00EC03AF">
      <w:pPr>
        <w:pStyle w:val="af7"/>
        <w:numPr>
          <w:ilvl w:val="0"/>
          <w:numId w:val="15"/>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Да</w:t>
      </w:r>
    </w:p>
    <w:p w14:paraId="472B1A5A" w14:textId="77777777" w:rsidR="00253D3A" w:rsidRPr="00253D3A" w:rsidRDefault="00253D3A" w:rsidP="00EC03AF">
      <w:pPr>
        <w:pStyle w:val="af7"/>
        <w:numPr>
          <w:ilvl w:val="0"/>
          <w:numId w:val="15"/>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Нет</w:t>
      </w:r>
    </w:p>
    <w:p w14:paraId="5B9EBFEB"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Назад</w:t>
      </w:r>
    </w:p>
    <w:p w14:paraId="74357050"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Далее</w:t>
      </w:r>
    </w:p>
    <w:p w14:paraId="41229404" w14:textId="77777777" w:rsidR="00253D3A" w:rsidRPr="00253D3A" w:rsidRDefault="00253D3A" w:rsidP="00253D3A">
      <w:pPr>
        <w:rPr>
          <w:rFonts w:cs="Times New Roman"/>
        </w:rPr>
      </w:pPr>
      <w:r w:rsidRPr="00253D3A">
        <w:rPr>
          <w:rFonts w:cs="Times New Roman"/>
          <w:highlight w:val="cyan"/>
        </w:rPr>
        <w:t>(переход на данный вопрос только в случае выбора «да» на предыдущий)</w:t>
      </w:r>
    </w:p>
    <w:p w14:paraId="6695271B" w14:textId="77777777" w:rsidR="00253D3A" w:rsidRPr="00253D3A" w:rsidRDefault="00253D3A" w:rsidP="00253D3A">
      <w:pPr>
        <w:shd w:val="clear" w:color="auto" w:fill="FFFFFF"/>
        <w:spacing w:line="240" w:lineRule="atLeast"/>
        <w:ind w:firstLine="0"/>
        <w:rPr>
          <w:rFonts w:eastAsia="Times New Roman" w:cs="Times New Roman"/>
          <w:color w:val="202124"/>
          <w:spacing w:val="5"/>
          <w:sz w:val="18"/>
          <w:szCs w:val="18"/>
          <w:lang w:eastAsia="ru-RU"/>
        </w:rPr>
      </w:pPr>
    </w:p>
    <w:p w14:paraId="030A25DB" w14:textId="77777777" w:rsidR="00253D3A" w:rsidRPr="00253D3A" w:rsidRDefault="00253D3A" w:rsidP="00253D3A">
      <w:pPr>
        <w:shd w:val="clear" w:color="auto" w:fill="FFFFFF"/>
        <w:spacing w:line="240" w:lineRule="atLeast"/>
        <w:ind w:firstLine="0"/>
        <w:rPr>
          <w:rFonts w:eastAsia="Times New Roman" w:cs="Times New Roman"/>
          <w:color w:val="202124"/>
          <w:spacing w:val="5"/>
          <w:sz w:val="18"/>
          <w:szCs w:val="18"/>
          <w:lang w:eastAsia="ru-RU"/>
        </w:rPr>
      </w:pPr>
      <w:r w:rsidRPr="00253D3A">
        <w:rPr>
          <w:rFonts w:eastAsia="Times New Roman" w:cs="Times New Roman"/>
          <w:color w:val="202124"/>
          <w:spacing w:val="5"/>
          <w:sz w:val="18"/>
          <w:szCs w:val="18"/>
          <w:lang w:eastAsia="ru-RU"/>
        </w:rPr>
        <w:t>Давайте поговорим об этом подробнее</w:t>
      </w:r>
    </w:p>
    <w:p w14:paraId="375AFD61" w14:textId="77777777" w:rsidR="00253D3A" w:rsidRPr="00253D3A" w:rsidRDefault="00253D3A" w:rsidP="00253D3A">
      <w:pPr>
        <w:shd w:val="clear" w:color="auto" w:fill="FFFFFF"/>
        <w:spacing w:line="240" w:lineRule="atLeast"/>
        <w:ind w:firstLine="0"/>
        <w:rPr>
          <w:rFonts w:eastAsia="Times New Roman" w:cs="Times New Roman"/>
          <w:color w:val="202124"/>
          <w:spacing w:val="5"/>
          <w:sz w:val="18"/>
          <w:szCs w:val="18"/>
          <w:lang w:eastAsia="ru-RU"/>
        </w:rPr>
      </w:pPr>
    </w:p>
    <w:p w14:paraId="38B73C45"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Когда Вы в последний отказывались от подписки на онлайн-кинотеатр?</w:t>
      </w:r>
    </w:p>
    <w:p w14:paraId="688FFF3A" w14:textId="77777777" w:rsidR="00253D3A" w:rsidRPr="00253D3A" w:rsidRDefault="00253D3A" w:rsidP="00EC03AF">
      <w:pPr>
        <w:pStyle w:val="af7"/>
        <w:numPr>
          <w:ilvl w:val="0"/>
          <w:numId w:val="15"/>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Не больше месяца назад</w:t>
      </w:r>
    </w:p>
    <w:p w14:paraId="773F3DF1" w14:textId="77777777" w:rsidR="00253D3A" w:rsidRPr="00253D3A" w:rsidRDefault="00253D3A" w:rsidP="00EC03AF">
      <w:pPr>
        <w:pStyle w:val="af7"/>
        <w:numPr>
          <w:ilvl w:val="0"/>
          <w:numId w:val="15"/>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1-3 месяца назад</w:t>
      </w:r>
    </w:p>
    <w:p w14:paraId="503839A4" w14:textId="77777777" w:rsidR="00253D3A" w:rsidRPr="00253D3A" w:rsidRDefault="00253D3A" w:rsidP="00EC03AF">
      <w:pPr>
        <w:pStyle w:val="af7"/>
        <w:numPr>
          <w:ilvl w:val="0"/>
          <w:numId w:val="15"/>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3-6 месяцев назад</w:t>
      </w:r>
    </w:p>
    <w:p w14:paraId="1808226B" w14:textId="77777777" w:rsidR="00253D3A" w:rsidRPr="00253D3A" w:rsidRDefault="00253D3A" w:rsidP="00EC03AF">
      <w:pPr>
        <w:pStyle w:val="af7"/>
        <w:numPr>
          <w:ilvl w:val="0"/>
          <w:numId w:val="15"/>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От 6 месяцев до 1 года назад</w:t>
      </w:r>
    </w:p>
    <w:p w14:paraId="0B1D348C" w14:textId="77777777" w:rsidR="00253D3A" w:rsidRPr="00253D3A" w:rsidRDefault="00253D3A" w:rsidP="00EC03AF">
      <w:pPr>
        <w:pStyle w:val="af7"/>
        <w:numPr>
          <w:ilvl w:val="0"/>
          <w:numId w:val="15"/>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Более года назад</w:t>
      </w:r>
    </w:p>
    <w:p w14:paraId="7A7591E2"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0B6A7FB2"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Что это был за онлайн-кинотеатр?</w:t>
      </w:r>
    </w:p>
    <w:p w14:paraId="0FB1750E"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ivi</w:t>
      </w:r>
    </w:p>
    <w:p w14:paraId="25E46611"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Okko</w:t>
      </w:r>
    </w:p>
    <w:p w14:paraId="462C54B2"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val="en-US" w:eastAsia="ru-RU"/>
        </w:rPr>
        <w:t>Megogo</w:t>
      </w:r>
    </w:p>
    <w:p w14:paraId="2DBA052F"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val="en-US" w:eastAsia="ru-RU"/>
        </w:rPr>
        <w:t>Amediateka</w:t>
      </w:r>
    </w:p>
    <w:p w14:paraId="5465B1B7"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eastAsia="ru-RU"/>
        </w:rPr>
        <w:t>КиноПоиск</w:t>
      </w:r>
      <w:r w:rsidRPr="00253D3A">
        <w:rPr>
          <w:rFonts w:eastAsia="Times New Roman" w:cs="Times New Roman"/>
          <w:color w:val="202124"/>
          <w:spacing w:val="3"/>
          <w:sz w:val="21"/>
          <w:szCs w:val="21"/>
          <w:lang w:val="en-US" w:eastAsia="ru-RU"/>
        </w:rPr>
        <w:t xml:space="preserve"> HD</w:t>
      </w:r>
    </w:p>
    <w:p w14:paraId="5C5FAAEC"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val="en-US" w:eastAsia="ru-RU"/>
        </w:rPr>
        <w:t>Netflix</w:t>
      </w:r>
    </w:p>
    <w:p w14:paraId="5D2CF9B9"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val="en-US" w:eastAsia="ru-RU"/>
        </w:rPr>
        <w:t>Start</w:t>
      </w:r>
    </w:p>
    <w:p w14:paraId="21750DD1"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val="en-US" w:eastAsia="ru-RU"/>
        </w:rPr>
        <w:t>More TV</w:t>
      </w:r>
    </w:p>
    <w:p w14:paraId="229FDC13"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val="en-US" w:eastAsia="ru-RU"/>
        </w:rPr>
        <w:lastRenderedPageBreak/>
        <w:t>Premier</w:t>
      </w:r>
    </w:p>
    <w:p w14:paraId="69CA93E0"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val="en-US" w:eastAsia="ru-RU"/>
        </w:rPr>
        <w:t>TVzavr</w:t>
      </w:r>
    </w:p>
    <w:p w14:paraId="1B97E373" w14:textId="77777777" w:rsidR="00253D3A" w:rsidRPr="00253D3A" w:rsidRDefault="00253D3A" w:rsidP="00EC03AF">
      <w:pPr>
        <w:pStyle w:val="af7"/>
        <w:numPr>
          <w:ilvl w:val="0"/>
          <w:numId w:val="18"/>
        </w:numPr>
        <w:shd w:val="clear" w:color="auto" w:fill="FFFFFF"/>
        <w:spacing w:line="240" w:lineRule="auto"/>
        <w:rPr>
          <w:rFonts w:eastAsia="Times New Roman" w:cs="Times New Roman"/>
          <w:szCs w:val="24"/>
          <w:lang w:val="en-US" w:eastAsia="ru-RU"/>
        </w:rPr>
      </w:pPr>
      <w:r w:rsidRPr="00253D3A">
        <w:rPr>
          <w:rFonts w:eastAsia="Times New Roman" w:cs="Times New Roman"/>
          <w:color w:val="202124"/>
          <w:spacing w:val="3"/>
          <w:sz w:val="21"/>
          <w:szCs w:val="21"/>
          <w:lang w:eastAsia="ru-RU"/>
        </w:rPr>
        <w:t>Другое</w:t>
      </w:r>
      <w:r w:rsidRPr="00253D3A">
        <w:rPr>
          <w:rFonts w:eastAsia="Times New Roman" w:cs="Times New Roman"/>
          <w:color w:val="202124"/>
          <w:spacing w:val="3"/>
          <w:sz w:val="21"/>
          <w:szCs w:val="21"/>
          <w:lang w:val="en-US" w:eastAsia="ru-RU"/>
        </w:rPr>
        <w:t>:</w:t>
      </w:r>
    </w:p>
    <w:p w14:paraId="2CFD7BE9" w14:textId="2A0E94B1" w:rsidR="00253D3A" w:rsidRPr="00253D3A" w:rsidRDefault="00253D3A" w:rsidP="00EC03AF">
      <w:pPr>
        <w:pStyle w:val="af7"/>
        <w:numPr>
          <w:ilvl w:val="0"/>
          <w:numId w:val="18"/>
        </w:numPr>
        <w:shd w:val="clear" w:color="auto" w:fill="FFFFFF"/>
        <w:spacing w:line="240" w:lineRule="auto"/>
        <w:textAlignment w:val="top"/>
        <w:rPr>
          <w:rFonts w:eastAsia="Times New Roman" w:cs="Times New Roman"/>
          <w:szCs w:val="24"/>
          <w:lang w:eastAsia="ru-RU"/>
        </w:rPr>
      </w:pPr>
      <w:r w:rsidRPr="00253D3A">
        <w:rPr>
          <w:rFonts w:eastAsia="Times New Roman" w:cs="Times New Roman"/>
          <w:szCs w:val="24"/>
        </w:rPr>
        <w:object w:dxaOrig="225" w:dyaOrig="225" w14:anchorId="54D1981F">
          <v:shape id="_x0000_i1055" type="#_x0000_t75" style="width:55.2pt;height:18pt" o:ole="">
            <v:imagedata r:id="rId58" o:title=""/>
          </v:shape>
          <w:control r:id="rId60" w:name="DefaultOcxName6" w:shapeid="_x0000_i1055"/>
        </w:object>
      </w:r>
    </w:p>
    <w:p w14:paraId="138757EA"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4A445D4F"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Вы отказались после пробной подписки (бесплатный пробный период со сниженной оплатой или бесплатный) или после некоторого времени пользования этим онлайн-кинотеатром по подписке?</w:t>
      </w:r>
    </w:p>
    <w:p w14:paraId="3BBC8D78" w14:textId="77777777" w:rsidR="00253D3A" w:rsidRPr="00253D3A" w:rsidRDefault="00253D3A" w:rsidP="00EC03AF">
      <w:pPr>
        <w:pStyle w:val="af7"/>
        <w:numPr>
          <w:ilvl w:val="0"/>
          <w:numId w:val="15"/>
        </w:numPr>
        <w:shd w:val="clear" w:color="auto" w:fill="FFFFFF"/>
        <w:spacing w:line="240" w:lineRule="auto"/>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Не стал(-а) смотреть даже по пробной подписке</w:t>
      </w:r>
    </w:p>
    <w:p w14:paraId="4B8C1267" w14:textId="77777777" w:rsidR="00253D3A" w:rsidRPr="00253D3A" w:rsidRDefault="00253D3A" w:rsidP="00EC03AF">
      <w:pPr>
        <w:pStyle w:val="af7"/>
        <w:numPr>
          <w:ilvl w:val="0"/>
          <w:numId w:val="15"/>
        </w:numPr>
        <w:shd w:val="clear" w:color="auto" w:fill="FFFFFF"/>
        <w:spacing w:line="240" w:lineRule="auto"/>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Отказался сразу после завершения пробной подписки</w:t>
      </w:r>
    </w:p>
    <w:p w14:paraId="57AAE324" w14:textId="77777777" w:rsidR="00253D3A" w:rsidRPr="00253D3A" w:rsidRDefault="00253D3A" w:rsidP="00EC03AF">
      <w:pPr>
        <w:pStyle w:val="af7"/>
        <w:numPr>
          <w:ilvl w:val="0"/>
          <w:numId w:val="15"/>
        </w:numPr>
        <w:shd w:val="clear" w:color="auto" w:fill="FFFFFF"/>
        <w:spacing w:line="240" w:lineRule="auto"/>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Подписался, но после нескольких месяцев подписки отказался продлевать (был подписан до 3 месяцев)</w:t>
      </w:r>
    </w:p>
    <w:p w14:paraId="51D8C13B" w14:textId="77777777" w:rsidR="00253D3A" w:rsidRPr="00253D3A" w:rsidRDefault="00253D3A" w:rsidP="00EC03AF">
      <w:pPr>
        <w:pStyle w:val="af7"/>
        <w:numPr>
          <w:ilvl w:val="0"/>
          <w:numId w:val="15"/>
        </w:numPr>
        <w:shd w:val="clear" w:color="auto" w:fill="FFFFFF"/>
        <w:spacing w:line="240" w:lineRule="auto"/>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Был подписан на этот кинотеатр 3-6 месяцев</w:t>
      </w:r>
    </w:p>
    <w:p w14:paraId="0379D685" w14:textId="77777777" w:rsidR="00253D3A" w:rsidRPr="00253D3A" w:rsidRDefault="00253D3A" w:rsidP="00EC03AF">
      <w:pPr>
        <w:pStyle w:val="af7"/>
        <w:numPr>
          <w:ilvl w:val="0"/>
          <w:numId w:val="15"/>
        </w:numPr>
        <w:shd w:val="clear" w:color="auto" w:fill="FFFFFF"/>
        <w:spacing w:line="240" w:lineRule="auto"/>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Был подписан на этот кинотеатр 6-12 месяцев</w:t>
      </w:r>
    </w:p>
    <w:p w14:paraId="742756DF" w14:textId="77777777" w:rsidR="00253D3A" w:rsidRPr="00253D3A" w:rsidRDefault="00253D3A" w:rsidP="00EC03AF">
      <w:pPr>
        <w:pStyle w:val="af7"/>
        <w:numPr>
          <w:ilvl w:val="0"/>
          <w:numId w:val="15"/>
        </w:numPr>
        <w:shd w:val="clear" w:color="auto" w:fill="FFFFFF"/>
        <w:spacing w:line="240" w:lineRule="auto"/>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Был подписан на этот кинотеатр более года</w:t>
      </w:r>
    </w:p>
    <w:p w14:paraId="243CAFCF"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47316959"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Что явилось причиной прекращения пользования? (возможен выбор нескольких ответов)</w:t>
      </w:r>
      <w:r w:rsidRPr="00253D3A">
        <w:rPr>
          <w:rFonts w:eastAsia="Times New Roman" w:cs="Times New Roman"/>
          <w:color w:val="D93025"/>
          <w:spacing w:val="2"/>
          <w:szCs w:val="24"/>
          <w:lang w:eastAsia="ru-RU"/>
        </w:rPr>
        <w:t> *</w:t>
      </w:r>
    </w:p>
    <w:p w14:paraId="4DA34A4E" w14:textId="77777777" w:rsidR="00253D3A" w:rsidRPr="00253D3A" w:rsidRDefault="00253D3A" w:rsidP="00EC03AF">
      <w:pPr>
        <w:pStyle w:val="af7"/>
        <w:numPr>
          <w:ilvl w:val="0"/>
          <w:numId w:val="19"/>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Подбор доступного к просмотру контента</w:t>
      </w:r>
    </w:p>
    <w:p w14:paraId="0C667D69" w14:textId="77777777" w:rsidR="00253D3A" w:rsidRPr="00253D3A" w:rsidRDefault="00253D3A" w:rsidP="00EC03AF">
      <w:pPr>
        <w:pStyle w:val="af7"/>
        <w:numPr>
          <w:ilvl w:val="0"/>
          <w:numId w:val="19"/>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Посмотрел все, что меня интересовало в этой подписке</w:t>
      </w:r>
    </w:p>
    <w:p w14:paraId="52E5EE46" w14:textId="77777777" w:rsidR="00253D3A" w:rsidRPr="00253D3A" w:rsidRDefault="00253D3A" w:rsidP="00EC03AF">
      <w:pPr>
        <w:pStyle w:val="af7"/>
        <w:numPr>
          <w:ilvl w:val="0"/>
          <w:numId w:val="19"/>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Интерфейс онлайн-кинотеатра</w:t>
      </w:r>
    </w:p>
    <w:p w14:paraId="59F2D80F" w14:textId="77777777" w:rsidR="00253D3A" w:rsidRPr="00253D3A" w:rsidRDefault="00253D3A" w:rsidP="00EC03AF">
      <w:pPr>
        <w:pStyle w:val="af7"/>
        <w:numPr>
          <w:ilvl w:val="0"/>
          <w:numId w:val="19"/>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Функционал плеера</w:t>
      </w:r>
    </w:p>
    <w:p w14:paraId="54578F1D" w14:textId="77777777" w:rsidR="00253D3A" w:rsidRPr="00253D3A" w:rsidRDefault="00253D3A" w:rsidP="00EC03AF">
      <w:pPr>
        <w:pStyle w:val="af7"/>
        <w:numPr>
          <w:ilvl w:val="0"/>
          <w:numId w:val="19"/>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Проблемы с доступом после обновления приложения</w:t>
      </w:r>
    </w:p>
    <w:p w14:paraId="3E1A394E" w14:textId="77777777" w:rsidR="00253D3A" w:rsidRPr="00253D3A" w:rsidRDefault="00253D3A" w:rsidP="00EC03AF">
      <w:pPr>
        <w:pStyle w:val="af7"/>
        <w:numPr>
          <w:ilvl w:val="0"/>
          <w:numId w:val="19"/>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Отсутствие возможности скачать контент для просмотра оффлайн</w:t>
      </w:r>
    </w:p>
    <w:p w14:paraId="0F154326" w14:textId="77777777" w:rsidR="00253D3A" w:rsidRPr="00253D3A" w:rsidRDefault="00253D3A" w:rsidP="00EC03AF">
      <w:pPr>
        <w:pStyle w:val="af7"/>
        <w:numPr>
          <w:ilvl w:val="0"/>
          <w:numId w:val="19"/>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Наличие подписки на другой онлайн-кинотеатр, который не хочется заменять</w:t>
      </w:r>
    </w:p>
    <w:p w14:paraId="3DBDCC2A" w14:textId="77777777" w:rsidR="00253D3A" w:rsidRPr="00253D3A" w:rsidRDefault="00253D3A" w:rsidP="00EC03AF">
      <w:pPr>
        <w:pStyle w:val="af7"/>
        <w:numPr>
          <w:ilvl w:val="0"/>
          <w:numId w:val="19"/>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Получил(-а) подписку на другой онлайн-кинотеатр, который понравился больше</w:t>
      </w:r>
    </w:p>
    <w:p w14:paraId="354E4C69" w14:textId="77777777" w:rsidR="00253D3A" w:rsidRPr="00253D3A" w:rsidRDefault="00253D3A" w:rsidP="00EC03AF">
      <w:pPr>
        <w:pStyle w:val="af7"/>
        <w:numPr>
          <w:ilvl w:val="0"/>
          <w:numId w:val="19"/>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Цена подписки</w:t>
      </w:r>
    </w:p>
    <w:p w14:paraId="17D63A3A" w14:textId="77777777" w:rsidR="00253D3A" w:rsidRPr="00253D3A" w:rsidRDefault="00253D3A" w:rsidP="00EC03AF">
      <w:pPr>
        <w:pStyle w:val="af7"/>
        <w:numPr>
          <w:ilvl w:val="0"/>
          <w:numId w:val="19"/>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Другое:</w:t>
      </w:r>
    </w:p>
    <w:p w14:paraId="108493FF" w14:textId="5D18157A" w:rsidR="00253D3A" w:rsidRPr="00253D3A" w:rsidRDefault="00253D3A" w:rsidP="00EC03AF">
      <w:pPr>
        <w:pStyle w:val="af7"/>
        <w:numPr>
          <w:ilvl w:val="0"/>
          <w:numId w:val="19"/>
        </w:numPr>
        <w:shd w:val="clear" w:color="auto" w:fill="FFFFFF"/>
        <w:spacing w:line="240" w:lineRule="auto"/>
        <w:textAlignment w:val="top"/>
        <w:rPr>
          <w:rFonts w:eastAsia="Times New Roman" w:cs="Times New Roman"/>
          <w:szCs w:val="24"/>
          <w:lang w:eastAsia="ru-RU"/>
        </w:rPr>
      </w:pPr>
      <w:r w:rsidRPr="00253D3A">
        <w:rPr>
          <w:rFonts w:eastAsia="Times New Roman" w:cs="Times New Roman"/>
          <w:szCs w:val="24"/>
        </w:rPr>
        <w:object w:dxaOrig="225" w:dyaOrig="225" w14:anchorId="07C5B5D5">
          <v:shape id="_x0000_i1059" type="#_x0000_t75" style="width:55.2pt;height:18pt" o:ole="">
            <v:imagedata r:id="rId58" o:title=""/>
          </v:shape>
          <w:control r:id="rId61" w:name="DefaultOcxName1" w:shapeid="_x0000_i1059"/>
        </w:object>
      </w:r>
    </w:p>
    <w:p w14:paraId="492E57B5"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Назад</w:t>
      </w:r>
    </w:p>
    <w:p w14:paraId="11E78BD4"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Далее</w:t>
      </w:r>
    </w:p>
    <w:p w14:paraId="7AEC0C05" w14:textId="77777777" w:rsidR="00253D3A" w:rsidRPr="00253D3A" w:rsidRDefault="00253D3A" w:rsidP="00253D3A">
      <w:pPr>
        <w:shd w:val="clear" w:color="auto" w:fill="FFFFFF"/>
        <w:spacing w:line="240" w:lineRule="atLeast"/>
        <w:ind w:firstLine="0"/>
        <w:rPr>
          <w:rFonts w:eastAsia="Times New Roman" w:cs="Times New Roman"/>
          <w:color w:val="202124"/>
          <w:spacing w:val="5"/>
          <w:sz w:val="18"/>
          <w:szCs w:val="18"/>
          <w:lang w:eastAsia="ru-RU"/>
        </w:rPr>
      </w:pPr>
      <w:r w:rsidRPr="00253D3A">
        <w:rPr>
          <w:rFonts w:eastAsia="Times New Roman" w:cs="Times New Roman"/>
          <w:color w:val="202124"/>
          <w:spacing w:val="5"/>
          <w:sz w:val="18"/>
          <w:szCs w:val="18"/>
          <w:lang w:eastAsia="ru-RU"/>
        </w:rPr>
        <w:t>Поговорим подробнее о Вашем опыте просмотра онлайн-кинотеатров</w:t>
      </w:r>
    </w:p>
    <w:p w14:paraId="4C960B02" w14:textId="77777777" w:rsidR="00253D3A" w:rsidRPr="00253D3A" w:rsidRDefault="00253D3A" w:rsidP="00253D3A">
      <w:pPr>
        <w:shd w:val="clear" w:color="auto" w:fill="FFFFFF"/>
        <w:spacing w:line="240" w:lineRule="atLeast"/>
        <w:ind w:firstLine="0"/>
        <w:rPr>
          <w:rFonts w:eastAsia="Times New Roman" w:cs="Times New Roman"/>
          <w:color w:val="202124"/>
          <w:spacing w:val="5"/>
          <w:sz w:val="18"/>
          <w:szCs w:val="18"/>
          <w:lang w:eastAsia="ru-RU"/>
        </w:rPr>
      </w:pPr>
    </w:p>
    <w:p w14:paraId="33313AD9"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Используете ли Вы платформы провайдеров сети (например, Билайн ТВ, МТС ТВ) для просмотра контента онлайн-кинотеатров?</w:t>
      </w:r>
      <w:r w:rsidRPr="00253D3A">
        <w:rPr>
          <w:rFonts w:eastAsia="Times New Roman" w:cs="Times New Roman"/>
          <w:color w:val="D93025"/>
          <w:spacing w:val="2"/>
          <w:szCs w:val="24"/>
          <w:lang w:eastAsia="ru-RU"/>
        </w:rPr>
        <w:t> *</w:t>
      </w:r>
    </w:p>
    <w:p w14:paraId="02AB58A0" w14:textId="77777777" w:rsidR="00253D3A" w:rsidRPr="00253D3A" w:rsidRDefault="00253D3A" w:rsidP="00EC03AF">
      <w:pPr>
        <w:pStyle w:val="af7"/>
        <w:numPr>
          <w:ilvl w:val="0"/>
          <w:numId w:val="16"/>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Да, все смотрю через провайдеров</w:t>
      </w:r>
    </w:p>
    <w:p w14:paraId="027391AD" w14:textId="77777777" w:rsidR="00253D3A" w:rsidRPr="00253D3A" w:rsidRDefault="00253D3A" w:rsidP="00EC03AF">
      <w:pPr>
        <w:pStyle w:val="af7"/>
        <w:numPr>
          <w:ilvl w:val="0"/>
          <w:numId w:val="16"/>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Да, часть онлайн-кинотеатров я смотрю через провайдеров</w:t>
      </w:r>
    </w:p>
    <w:p w14:paraId="26A83906" w14:textId="77777777" w:rsidR="00253D3A" w:rsidRPr="00253D3A" w:rsidRDefault="00253D3A" w:rsidP="00EC03AF">
      <w:pPr>
        <w:pStyle w:val="af7"/>
        <w:numPr>
          <w:ilvl w:val="0"/>
          <w:numId w:val="16"/>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Нет, я пользуюсь услугами онлайн-кинотеатров только напрямую</w:t>
      </w:r>
    </w:p>
    <w:p w14:paraId="1EA054DF"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07E4BBF8"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Какой онлайн-кинотеатр Вы считаете для себя основным? (пользуетесь им чаще всего)</w:t>
      </w:r>
      <w:r w:rsidRPr="00253D3A">
        <w:rPr>
          <w:rFonts w:eastAsia="Times New Roman" w:cs="Times New Roman"/>
          <w:color w:val="D93025"/>
          <w:spacing w:val="2"/>
          <w:szCs w:val="24"/>
          <w:lang w:eastAsia="ru-RU"/>
        </w:rPr>
        <w:t> *</w:t>
      </w:r>
    </w:p>
    <w:p w14:paraId="6D0BBB1C" w14:textId="77777777" w:rsidR="00253D3A" w:rsidRPr="00253D3A" w:rsidRDefault="00253D3A" w:rsidP="00EC03AF">
      <w:pPr>
        <w:pStyle w:val="af7"/>
        <w:numPr>
          <w:ilvl w:val="0"/>
          <w:numId w:val="23"/>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ivi</w:t>
      </w:r>
    </w:p>
    <w:p w14:paraId="76160CD7" w14:textId="77777777" w:rsidR="00253D3A" w:rsidRPr="00253D3A" w:rsidRDefault="00253D3A" w:rsidP="00EC03AF">
      <w:pPr>
        <w:pStyle w:val="af7"/>
        <w:numPr>
          <w:ilvl w:val="0"/>
          <w:numId w:val="23"/>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Okko</w:t>
      </w:r>
    </w:p>
    <w:p w14:paraId="46F7950F" w14:textId="77777777" w:rsidR="00253D3A" w:rsidRPr="00253D3A" w:rsidRDefault="00253D3A" w:rsidP="00EC03AF">
      <w:pPr>
        <w:pStyle w:val="af7"/>
        <w:numPr>
          <w:ilvl w:val="0"/>
          <w:numId w:val="23"/>
        </w:numPr>
        <w:shd w:val="clear" w:color="auto" w:fill="FFFFFF"/>
        <w:spacing w:line="240" w:lineRule="auto"/>
        <w:rPr>
          <w:rFonts w:eastAsia="Times New Roman" w:cs="Times New Roman"/>
          <w:color w:val="202124"/>
          <w:sz w:val="27"/>
          <w:szCs w:val="27"/>
          <w:lang w:val="en-US" w:eastAsia="ru-RU"/>
        </w:rPr>
      </w:pPr>
      <w:r w:rsidRPr="00253D3A">
        <w:rPr>
          <w:rFonts w:eastAsia="Times New Roman" w:cs="Times New Roman"/>
          <w:color w:val="202124"/>
          <w:spacing w:val="3"/>
          <w:sz w:val="21"/>
          <w:szCs w:val="21"/>
          <w:lang w:val="en-US" w:eastAsia="ru-RU"/>
        </w:rPr>
        <w:t>Megogo</w:t>
      </w:r>
    </w:p>
    <w:p w14:paraId="231E2B28" w14:textId="77777777" w:rsidR="00253D3A" w:rsidRPr="00253D3A" w:rsidRDefault="00253D3A" w:rsidP="00EC03AF">
      <w:pPr>
        <w:pStyle w:val="af7"/>
        <w:numPr>
          <w:ilvl w:val="0"/>
          <w:numId w:val="23"/>
        </w:numPr>
        <w:shd w:val="clear" w:color="auto" w:fill="FFFFFF"/>
        <w:spacing w:line="240" w:lineRule="auto"/>
        <w:rPr>
          <w:rFonts w:eastAsia="Times New Roman" w:cs="Times New Roman"/>
          <w:color w:val="202124"/>
          <w:sz w:val="27"/>
          <w:szCs w:val="27"/>
          <w:lang w:val="en-US" w:eastAsia="ru-RU"/>
        </w:rPr>
      </w:pPr>
      <w:r w:rsidRPr="00253D3A">
        <w:rPr>
          <w:rFonts w:eastAsia="Times New Roman" w:cs="Times New Roman"/>
          <w:color w:val="202124"/>
          <w:spacing w:val="3"/>
          <w:sz w:val="21"/>
          <w:szCs w:val="21"/>
          <w:lang w:val="en-US" w:eastAsia="ru-RU"/>
        </w:rPr>
        <w:t>Amediateka</w:t>
      </w:r>
    </w:p>
    <w:p w14:paraId="576A54AD" w14:textId="77777777" w:rsidR="00253D3A" w:rsidRPr="00253D3A" w:rsidRDefault="00253D3A" w:rsidP="00EC03AF">
      <w:pPr>
        <w:pStyle w:val="af7"/>
        <w:numPr>
          <w:ilvl w:val="0"/>
          <w:numId w:val="23"/>
        </w:numPr>
        <w:shd w:val="clear" w:color="auto" w:fill="FFFFFF"/>
        <w:spacing w:line="240" w:lineRule="auto"/>
        <w:rPr>
          <w:rFonts w:eastAsia="Times New Roman" w:cs="Times New Roman"/>
          <w:color w:val="202124"/>
          <w:sz w:val="27"/>
          <w:szCs w:val="27"/>
          <w:lang w:val="en-US" w:eastAsia="ru-RU"/>
        </w:rPr>
      </w:pPr>
      <w:r w:rsidRPr="00253D3A">
        <w:rPr>
          <w:rFonts w:eastAsia="Times New Roman" w:cs="Times New Roman"/>
          <w:color w:val="202124"/>
          <w:spacing w:val="3"/>
          <w:sz w:val="21"/>
          <w:szCs w:val="21"/>
          <w:lang w:eastAsia="ru-RU"/>
        </w:rPr>
        <w:t>КиноПоиск</w:t>
      </w:r>
      <w:r w:rsidRPr="00253D3A">
        <w:rPr>
          <w:rFonts w:eastAsia="Times New Roman" w:cs="Times New Roman"/>
          <w:color w:val="202124"/>
          <w:spacing w:val="3"/>
          <w:sz w:val="21"/>
          <w:szCs w:val="21"/>
          <w:lang w:val="en-US" w:eastAsia="ru-RU"/>
        </w:rPr>
        <w:t xml:space="preserve"> HD</w:t>
      </w:r>
    </w:p>
    <w:p w14:paraId="253F6510" w14:textId="77777777" w:rsidR="00253D3A" w:rsidRPr="00253D3A" w:rsidRDefault="00253D3A" w:rsidP="00EC03AF">
      <w:pPr>
        <w:pStyle w:val="af7"/>
        <w:numPr>
          <w:ilvl w:val="0"/>
          <w:numId w:val="23"/>
        </w:numPr>
        <w:shd w:val="clear" w:color="auto" w:fill="FFFFFF"/>
        <w:spacing w:line="240" w:lineRule="auto"/>
        <w:rPr>
          <w:rFonts w:eastAsia="Times New Roman" w:cs="Times New Roman"/>
          <w:color w:val="202124"/>
          <w:sz w:val="27"/>
          <w:szCs w:val="27"/>
          <w:lang w:val="en-US" w:eastAsia="ru-RU"/>
        </w:rPr>
      </w:pPr>
      <w:r w:rsidRPr="00253D3A">
        <w:rPr>
          <w:rFonts w:eastAsia="Times New Roman" w:cs="Times New Roman"/>
          <w:color w:val="202124"/>
          <w:spacing w:val="3"/>
          <w:sz w:val="21"/>
          <w:szCs w:val="21"/>
          <w:lang w:val="en-US" w:eastAsia="ru-RU"/>
        </w:rPr>
        <w:t>Netflix</w:t>
      </w:r>
    </w:p>
    <w:p w14:paraId="0C14E617" w14:textId="77777777" w:rsidR="00253D3A" w:rsidRPr="00253D3A" w:rsidRDefault="00253D3A" w:rsidP="00EC03AF">
      <w:pPr>
        <w:pStyle w:val="af7"/>
        <w:numPr>
          <w:ilvl w:val="0"/>
          <w:numId w:val="23"/>
        </w:numPr>
        <w:shd w:val="clear" w:color="auto" w:fill="FFFFFF"/>
        <w:spacing w:line="240" w:lineRule="auto"/>
        <w:rPr>
          <w:rFonts w:eastAsia="Times New Roman" w:cs="Times New Roman"/>
          <w:color w:val="202124"/>
          <w:sz w:val="27"/>
          <w:szCs w:val="27"/>
          <w:lang w:val="en-US" w:eastAsia="ru-RU"/>
        </w:rPr>
      </w:pPr>
      <w:r w:rsidRPr="00253D3A">
        <w:rPr>
          <w:rFonts w:eastAsia="Times New Roman" w:cs="Times New Roman"/>
          <w:color w:val="202124"/>
          <w:spacing w:val="3"/>
          <w:sz w:val="21"/>
          <w:szCs w:val="21"/>
          <w:lang w:val="en-US" w:eastAsia="ru-RU"/>
        </w:rPr>
        <w:lastRenderedPageBreak/>
        <w:t>Start</w:t>
      </w:r>
    </w:p>
    <w:p w14:paraId="18CBBA94" w14:textId="77777777" w:rsidR="00253D3A" w:rsidRPr="00253D3A" w:rsidRDefault="00253D3A" w:rsidP="00EC03AF">
      <w:pPr>
        <w:pStyle w:val="af7"/>
        <w:numPr>
          <w:ilvl w:val="0"/>
          <w:numId w:val="23"/>
        </w:numPr>
        <w:shd w:val="clear" w:color="auto" w:fill="FFFFFF"/>
        <w:spacing w:line="240" w:lineRule="auto"/>
        <w:rPr>
          <w:rFonts w:eastAsia="Times New Roman" w:cs="Times New Roman"/>
          <w:color w:val="202124"/>
          <w:sz w:val="27"/>
          <w:szCs w:val="27"/>
          <w:lang w:val="en-US" w:eastAsia="ru-RU"/>
        </w:rPr>
      </w:pPr>
      <w:r w:rsidRPr="00253D3A">
        <w:rPr>
          <w:rFonts w:eastAsia="Times New Roman" w:cs="Times New Roman"/>
          <w:color w:val="202124"/>
          <w:spacing w:val="3"/>
          <w:sz w:val="21"/>
          <w:szCs w:val="21"/>
          <w:lang w:val="en-US" w:eastAsia="ru-RU"/>
        </w:rPr>
        <w:t>More TV</w:t>
      </w:r>
    </w:p>
    <w:p w14:paraId="5AC17869" w14:textId="77777777" w:rsidR="00253D3A" w:rsidRPr="00253D3A" w:rsidRDefault="00253D3A" w:rsidP="00EC03AF">
      <w:pPr>
        <w:pStyle w:val="af7"/>
        <w:numPr>
          <w:ilvl w:val="0"/>
          <w:numId w:val="23"/>
        </w:numPr>
        <w:shd w:val="clear" w:color="auto" w:fill="FFFFFF"/>
        <w:spacing w:line="240" w:lineRule="auto"/>
        <w:rPr>
          <w:rFonts w:eastAsia="Times New Roman" w:cs="Times New Roman"/>
          <w:color w:val="202124"/>
          <w:sz w:val="27"/>
          <w:szCs w:val="27"/>
          <w:lang w:val="en-US" w:eastAsia="ru-RU"/>
        </w:rPr>
      </w:pPr>
      <w:r w:rsidRPr="00253D3A">
        <w:rPr>
          <w:rFonts w:eastAsia="Times New Roman" w:cs="Times New Roman"/>
          <w:color w:val="202124"/>
          <w:spacing w:val="3"/>
          <w:sz w:val="21"/>
          <w:szCs w:val="21"/>
          <w:lang w:val="en-US" w:eastAsia="ru-RU"/>
        </w:rPr>
        <w:t>Premier</w:t>
      </w:r>
    </w:p>
    <w:p w14:paraId="4B353A45" w14:textId="77777777" w:rsidR="00253D3A" w:rsidRPr="00253D3A" w:rsidRDefault="00253D3A" w:rsidP="00EC03AF">
      <w:pPr>
        <w:pStyle w:val="af7"/>
        <w:numPr>
          <w:ilvl w:val="0"/>
          <w:numId w:val="23"/>
        </w:numPr>
        <w:shd w:val="clear" w:color="auto" w:fill="FFFFFF"/>
        <w:spacing w:line="240" w:lineRule="auto"/>
        <w:rPr>
          <w:rFonts w:eastAsia="Times New Roman" w:cs="Times New Roman"/>
          <w:color w:val="202124"/>
          <w:sz w:val="27"/>
          <w:szCs w:val="27"/>
          <w:lang w:val="en-US" w:eastAsia="ru-RU"/>
        </w:rPr>
      </w:pPr>
      <w:r w:rsidRPr="00253D3A">
        <w:rPr>
          <w:rFonts w:eastAsia="Times New Roman" w:cs="Times New Roman"/>
          <w:color w:val="202124"/>
          <w:spacing w:val="3"/>
          <w:sz w:val="21"/>
          <w:szCs w:val="21"/>
          <w:lang w:val="en-US" w:eastAsia="ru-RU"/>
        </w:rPr>
        <w:t>TVzavr</w:t>
      </w:r>
    </w:p>
    <w:p w14:paraId="54095902" w14:textId="77777777" w:rsidR="00253D3A" w:rsidRPr="00253D3A" w:rsidRDefault="00253D3A" w:rsidP="00EC03AF">
      <w:pPr>
        <w:pStyle w:val="af7"/>
        <w:numPr>
          <w:ilvl w:val="0"/>
          <w:numId w:val="23"/>
        </w:numPr>
        <w:shd w:val="clear" w:color="auto" w:fill="FFFFFF"/>
        <w:spacing w:line="240" w:lineRule="auto"/>
        <w:rPr>
          <w:rFonts w:eastAsia="Times New Roman" w:cs="Times New Roman"/>
          <w:color w:val="202124"/>
          <w:sz w:val="27"/>
          <w:szCs w:val="27"/>
          <w:lang w:val="en-US" w:eastAsia="ru-RU"/>
        </w:rPr>
      </w:pPr>
      <w:r w:rsidRPr="00253D3A">
        <w:rPr>
          <w:rFonts w:eastAsia="Times New Roman" w:cs="Times New Roman"/>
          <w:color w:val="202124"/>
          <w:spacing w:val="3"/>
          <w:sz w:val="21"/>
          <w:szCs w:val="21"/>
          <w:lang w:eastAsia="ru-RU"/>
        </w:rPr>
        <w:t>Другое</w:t>
      </w:r>
      <w:r w:rsidRPr="00253D3A">
        <w:rPr>
          <w:rFonts w:eastAsia="Times New Roman" w:cs="Times New Roman"/>
          <w:color w:val="202124"/>
          <w:spacing w:val="3"/>
          <w:sz w:val="21"/>
          <w:szCs w:val="21"/>
          <w:lang w:val="en-US" w:eastAsia="ru-RU"/>
        </w:rPr>
        <w:t>:</w:t>
      </w:r>
    </w:p>
    <w:p w14:paraId="05A889CE" w14:textId="5A306535" w:rsidR="00253D3A" w:rsidRPr="00253D3A" w:rsidRDefault="00253D3A" w:rsidP="00EC03AF">
      <w:pPr>
        <w:pStyle w:val="af7"/>
        <w:numPr>
          <w:ilvl w:val="0"/>
          <w:numId w:val="23"/>
        </w:numPr>
        <w:shd w:val="clear" w:color="auto" w:fill="FFFFFF"/>
        <w:spacing w:line="240" w:lineRule="auto"/>
        <w:textAlignment w:val="top"/>
        <w:rPr>
          <w:rFonts w:eastAsia="Times New Roman" w:cs="Times New Roman"/>
          <w:color w:val="202124"/>
          <w:sz w:val="27"/>
          <w:szCs w:val="27"/>
          <w:lang w:eastAsia="ru-RU"/>
        </w:rPr>
      </w:pPr>
      <w:r w:rsidRPr="00253D3A">
        <w:rPr>
          <w:rFonts w:eastAsia="Times New Roman" w:cs="Times New Roman"/>
          <w:color w:val="202124"/>
          <w:sz w:val="27"/>
          <w:szCs w:val="27"/>
        </w:rPr>
        <w:object w:dxaOrig="225" w:dyaOrig="225" w14:anchorId="46DD5451">
          <v:shape id="_x0000_i1063" type="#_x0000_t75" style="width:51.6pt;height:18pt" o:ole="">
            <v:imagedata r:id="rId62" o:title=""/>
          </v:shape>
          <w:control r:id="rId63" w:name="DefaultOcxName31" w:shapeid="_x0000_i1063"/>
        </w:object>
      </w:r>
    </w:p>
    <w:p w14:paraId="2DBB62C7"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08C935F4"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Через какие устройства Вы смотрите контент в этом онлайн-кинотеатре? </w:t>
      </w:r>
      <w:r w:rsidRPr="00253D3A">
        <w:rPr>
          <w:rFonts w:eastAsia="Times New Roman" w:cs="Times New Roman"/>
          <w:color w:val="D93025"/>
          <w:spacing w:val="2"/>
          <w:szCs w:val="24"/>
          <w:lang w:eastAsia="ru-RU"/>
        </w:rPr>
        <w:t>*</w:t>
      </w:r>
    </w:p>
    <w:p w14:paraId="2A2773F6" w14:textId="77777777" w:rsidR="00253D3A" w:rsidRPr="00253D3A" w:rsidRDefault="00253D3A" w:rsidP="00EC03AF">
      <w:pPr>
        <w:pStyle w:val="af7"/>
        <w:numPr>
          <w:ilvl w:val="0"/>
          <w:numId w:val="17"/>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Персональный компьютер</w:t>
      </w:r>
    </w:p>
    <w:p w14:paraId="46985F30" w14:textId="77777777" w:rsidR="00253D3A" w:rsidRPr="00253D3A" w:rsidRDefault="00253D3A" w:rsidP="00EC03AF">
      <w:pPr>
        <w:pStyle w:val="af7"/>
        <w:numPr>
          <w:ilvl w:val="0"/>
          <w:numId w:val="17"/>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Ноутбук</w:t>
      </w:r>
    </w:p>
    <w:p w14:paraId="5E887E77" w14:textId="77777777" w:rsidR="00253D3A" w:rsidRPr="00253D3A" w:rsidRDefault="00253D3A" w:rsidP="00EC03AF">
      <w:pPr>
        <w:pStyle w:val="af7"/>
        <w:numPr>
          <w:ilvl w:val="0"/>
          <w:numId w:val="17"/>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Мобильный телефон</w:t>
      </w:r>
    </w:p>
    <w:p w14:paraId="356886C1" w14:textId="77777777" w:rsidR="00253D3A" w:rsidRPr="00253D3A" w:rsidRDefault="00253D3A" w:rsidP="00EC03AF">
      <w:pPr>
        <w:pStyle w:val="af7"/>
        <w:numPr>
          <w:ilvl w:val="0"/>
          <w:numId w:val="17"/>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Планшет</w:t>
      </w:r>
    </w:p>
    <w:p w14:paraId="060666B2" w14:textId="77777777" w:rsidR="00253D3A" w:rsidRPr="00253D3A" w:rsidRDefault="00253D3A" w:rsidP="00EC03AF">
      <w:pPr>
        <w:pStyle w:val="af7"/>
        <w:numPr>
          <w:ilvl w:val="0"/>
          <w:numId w:val="17"/>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Телевизор</w:t>
      </w:r>
    </w:p>
    <w:p w14:paraId="3E9E6034" w14:textId="77777777" w:rsidR="00253D3A" w:rsidRPr="00253D3A" w:rsidRDefault="00253D3A" w:rsidP="00EC03AF">
      <w:pPr>
        <w:pStyle w:val="af7"/>
        <w:numPr>
          <w:ilvl w:val="0"/>
          <w:numId w:val="17"/>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Другое:</w:t>
      </w:r>
    </w:p>
    <w:p w14:paraId="5CDD84CE" w14:textId="01917E63" w:rsidR="00253D3A" w:rsidRPr="00253D3A" w:rsidRDefault="00253D3A" w:rsidP="00EC03AF">
      <w:pPr>
        <w:pStyle w:val="af7"/>
        <w:numPr>
          <w:ilvl w:val="0"/>
          <w:numId w:val="17"/>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szCs w:val="24"/>
        </w:rPr>
        <w:object w:dxaOrig="225" w:dyaOrig="225" w14:anchorId="33F87A26">
          <v:shape id="_x0000_i1067" type="#_x0000_t75" style="width:55.2pt;height:18pt" o:ole="">
            <v:imagedata r:id="rId58" o:title=""/>
          </v:shape>
          <w:control r:id="rId64" w:name="DefaultOcxName13" w:shapeid="_x0000_i1067"/>
        </w:object>
      </w:r>
    </w:p>
    <w:p w14:paraId="393CAB7A"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678B3C96"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Через какое из устройств Вы смотрите контент этого онлайн-кинотеатра чаще всего? </w:t>
      </w:r>
      <w:r w:rsidRPr="00253D3A">
        <w:rPr>
          <w:rFonts w:eastAsia="Times New Roman" w:cs="Times New Roman"/>
          <w:color w:val="D93025"/>
          <w:spacing w:val="2"/>
          <w:szCs w:val="24"/>
          <w:lang w:eastAsia="ru-RU"/>
        </w:rPr>
        <w:t>*</w:t>
      </w:r>
    </w:p>
    <w:p w14:paraId="63A03B74" w14:textId="77777777" w:rsidR="00253D3A" w:rsidRPr="00253D3A" w:rsidRDefault="00253D3A" w:rsidP="00EC03AF">
      <w:pPr>
        <w:pStyle w:val="af7"/>
        <w:numPr>
          <w:ilvl w:val="0"/>
          <w:numId w:val="37"/>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Персональный компьютер</w:t>
      </w:r>
    </w:p>
    <w:p w14:paraId="1515BFBD" w14:textId="77777777" w:rsidR="00253D3A" w:rsidRPr="00253D3A" w:rsidRDefault="00253D3A" w:rsidP="00EC03AF">
      <w:pPr>
        <w:pStyle w:val="af7"/>
        <w:numPr>
          <w:ilvl w:val="0"/>
          <w:numId w:val="37"/>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Ноутбук</w:t>
      </w:r>
    </w:p>
    <w:p w14:paraId="7E696D07" w14:textId="77777777" w:rsidR="00253D3A" w:rsidRPr="00253D3A" w:rsidRDefault="00253D3A" w:rsidP="00EC03AF">
      <w:pPr>
        <w:pStyle w:val="af7"/>
        <w:numPr>
          <w:ilvl w:val="0"/>
          <w:numId w:val="37"/>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Мобильный телефон</w:t>
      </w:r>
    </w:p>
    <w:p w14:paraId="2D88AEAA" w14:textId="77777777" w:rsidR="00253D3A" w:rsidRPr="00253D3A" w:rsidRDefault="00253D3A" w:rsidP="00EC03AF">
      <w:pPr>
        <w:pStyle w:val="af7"/>
        <w:numPr>
          <w:ilvl w:val="0"/>
          <w:numId w:val="37"/>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Планшет</w:t>
      </w:r>
    </w:p>
    <w:p w14:paraId="6FA172D1" w14:textId="77777777" w:rsidR="00253D3A" w:rsidRPr="00253D3A" w:rsidRDefault="00253D3A" w:rsidP="00EC03AF">
      <w:pPr>
        <w:pStyle w:val="af7"/>
        <w:numPr>
          <w:ilvl w:val="0"/>
          <w:numId w:val="37"/>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Телевизор</w:t>
      </w:r>
    </w:p>
    <w:p w14:paraId="1FBEAB92" w14:textId="77777777" w:rsidR="00253D3A" w:rsidRPr="00253D3A" w:rsidRDefault="00253D3A" w:rsidP="00EC03AF">
      <w:pPr>
        <w:pStyle w:val="af7"/>
        <w:numPr>
          <w:ilvl w:val="0"/>
          <w:numId w:val="37"/>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Другое:</w:t>
      </w:r>
    </w:p>
    <w:p w14:paraId="6255F5B0" w14:textId="798BA571" w:rsidR="00253D3A" w:rsidRPr="00253D3A" w:rsidRDefault="00253D3A" w:rsidP="00EC03AF">
      <w:pPr>
        <w:pStyle w:val="af7"/>
        <w:numPr>
          <w:ilvl w:val="0"/>
          <w:numId w:val="37"/>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szCs w:val="24"/>
        </w:rPr>
        <w:object w:dxaOrig="225" w:dyaOrig="225" w14:anchorId="5E72CBA9">
          <v:shape id="_x0000_i1071" type="#_x0000_t75" style="width:55.2pt;height:18pt" o:ole="">
            <v:imagedata r:id="rId58" o:title=""/>
          </v:shape>
          <w:control r:id="rId65" w:name="DefaultOcxName131" w:shapeid="_x0000_i1071"/>
        </w:object>
      </w:r>
    </w:p>
    <w:p w14:paraId="16BF475E"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4321A03D"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 xml:space="preserve">Как часто Вы используете для просмотра контента </w:t>
      </w:r>
      <w:bookmarkStart w:id="33" w:name="_Hlk67761243"/>
      <w:r w:rsidRPr="00253D3A">
        <w:rPr>
          <w:rFonts w:eastAsia="Times New Roman" w:cs="Times New Roman"/>
          <w:color w:val="202124"/>
          <w:spacing w:val="2"/>
          <w:szCs w:val="24"/>
          <w:lang w:eastAsia="ru-RU"/>
        </w:rPr>
        <w:t xml:space="preserve">в Вашем основном онлайн-кинотеатре </w:t>
      </w:r>
      <w:bookmarkEnd w:id="33"/>
      <w:r w:rsidRPr="00253D3A">
        <w:rPr>
          <w:rFonts w:eastAsia="Times New Roman" w:cs="Times New Roman"/>
          <w:color w:val="202124"/>
          <w:spacing w:val="2"/>
          <w:szCs w:val="24"/>
          <w:lang w:eastAsia="ru-RU"/>
        </w:rPr>
        <w:t>следующие типы сервисов?</w:t>
      </w:r>
      <w:r w:rsidRPr="00253D3A">
        <w:rPr>
          <w:rFonts w:eastAsia="Times New Roman" w:cs="Times New Roman"/>
          <w:color w:val="D93025"/>
          <w:spacing w:val="2"/>
          <w:szCs w:val="24"/>
          <w:lang w:eastAsia="ru-RU"/>
        </w:rPr>
        <w:t> *</w:t>
      </w:r>
    </w:p>
    <w:p w14:paraId="7C0D1BBF" w14:textId="77777777" w:rsidR="00253D3A" w:rsidRPr="00253D3A" w:rsidRDefault="00253D3A" w:rsidP="00253D3A">
      <w:pPr>
        <w:spacing w:line="300" w:lineRule="atLeast"/>
        <w:ind w:firstLine="0"/>
        <w:jc w:val="center"/>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1 (Никогда)  2  3  4  5 (Всегда)</w:t>
      </w:r>
    </w:p>
    <w:p w14:paraId="1DEE7B8E"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Веб-сайт онлайн-кинотеатра</w:t>
      </w:r>
    </w:p>
    <w:p w14:paraId="6106B227"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 xml:space="preserve">Мобильное приложение </w:t>
      </w:r>
    </w:p>
    <w:p w14:paraId="58ED6B84"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Приложение на смарт-тв</w:t>
      </w:r>
    </w:p>
    <w:p w14:paraId="27428FA1"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3F8CE3D0"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Как часто вы используете указанные типы интернет-соединения для просмотра контента в Вашем основном онлайн-кинотеатре: </w:t>
      </w:r>
      <w:r w:rsidRPr="00253D3A">
        <w:rPr>
          <w:rFonts w:eastAsia="Times New Roman" w:cs="Times New Roman"/>
          <w:color w:val="D93025"/>
          <w:spacing w:val="2"/>
          <w:szCs w:val="24"/>
          <w:lang w:eastAsia="ru-RU"/>
        </w:rPr>
        <w:t>*</w:t>
      </w:r>
    </w:p>
    <w:p w14:paraId="1B0C719D" w14:textId="77777777" w:rsidR="00253D3A" w:rsidRPr="00253D3A" w:rsidRDefault="00253D3A" w:rsidP="00253D3A">
      <w:pPr>
        <w:spacing w:line="300" w:lineRule="atLeast"/>
        <w:ind w:firstLine="0"/>
        <w:jc w:val="center"/>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1 (Никогда)  2  3  4  5 (Всегда)</w:t>
      </w:r>
    </w:p>
    <w:p w14:paraId="476F5FB6"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Мобильный интернет</w:t>
      </w:r>
    </w:p>
    <w:p w14:paraId="16B7B47E"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Беспроводное соединение (wi-fi)</w:t>
      </w:r>
    </w:p>
    <w:p w14:paraId="2094046A"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Прямое подключение через кабель</w:t>
      </w:r>
    </w:p>
    <w:p w14:paraId="697A2AA6"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Проводное подключение через модем</w:t>
      </w:r>
    </w:p>
    <w:p w14:paraId="0EC321D6"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6EF5C80F" w14:textId="77777777" w:rsidR="00253D3A" w:rsidRPr="00253D3A" w:rsidRDefault="00253D3A" w:rsidP="00253D3A">
      <w:pPr>
        <w:shd w:val="clear" w:color="auto" w:fill="FFFFFF"/>
        <w:spacing w:line="360" w:lineRule="atLeast"/>
        <w:ind w:firstLine="0"/>
        <w:rPr>
          <w:rFonts w:eastAsia="Times New Roman" w:cs="Times New Roman"/>
          <w:color w:val="D93025"/>
          <w:spacing w:val="2"/>
          <w:szCs w:val="24"/>
          <w:lang w:eastAsia="ru-RU"/>
        </w:rPr>
      </w:pPr>
      <w:r w:rsidRPr="00253D3A">
        <w:rPr>
          <w:rFonts w:eastAsia="Times New Roman" w:cs="Times New Roman"/>
          <w:color w:val="202124"/>
          <w:spacing w:val="2"/>
          <w:szCs w:val="24"/>
          <w:lang w:eastAsia="ru-RU"/>
        </w:rPr>
        <w:t>Какой тип просмотра контента вы предпочитаете?</w:t>
      </w:r>
      <w:r w:rsidRPr="00253D3A">
        <w:rPr>
          <w:rFonts w:eastAsia="Times New Roman" w:cs="Times New Roman"/>
          <w:color w:val="D93025"/>
          <w:spacing w:val="2"/>
          <w:szCs w:val="24"/>
          <w:lang w:eastAsia="ru-RU"/>
        </w:rPr>
        <w:t> *</w:t>
      </w:r>
    </w:p>
    <w:p w14:paraId="6608E5ED" w14:textId="77777777" w:rsidR="00253D3A" w:rsidRPr="00253D3A" w:rsidRDefault="00253D3A" w:rsidP="00253D3A">
      <w:pPr>
        <w:spacing w:line="300" w:lineRule="atLeast"/>
        <w:ind w:firstLine="0"/>
        <w:jc w:val="center"/>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1 (Никогда)  2  3  4  5 (Всегда)</w:t>
      </w:r>
    </w:p>
    <w:p w14:paraId="7E69A650"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361E3683"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Смотрю онлайн</w:t>
      </w:r>
    </w:p>
    <w:p w14:paraId="401E0559"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lastRenderedPageBreak/>
        <w:t>Скачиваю для просмотра в режиме оффлайн</w:t>
      </w:r>
    </w:p>
    <w:p w14:paraId="5AC0054A"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При использовании онлайн-кинотеатра я …</w:t>
      </w:r>
      <w:r w:rsidRPr="00253D3A">
        <w:rPr>
          <w:rFonts w:eastAsia="Times New Roman" w:cs="Times New Roman"/>
          <w:color w:val="D93025"/>
          <w:spacing w:val="2"/>
          <w:szCs w:val="24"/>
          <w:lang w:eastAsia="ru-RU"/>
        </w:rPr>
        <w:t> *</w:t>
      </w:r>
    </w:p>
    <w:p w14:paraId="1397DF8C" w14:textId="77777777" w:rsidR="00253D3A" w:rsidRPr="00253D3A" w:rsidRDefault="00253D3A" w:rsidP="00EC03AF">
      <w:pPr>
        <w:pStyle w:val="af7"/>
        <w:numPr>
          <w:ilvl w:val="0"/>
          <w:numId w:val="20"/>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Полностью погружаюсь в просмотр</w:t>
      </w:r>
    </w:p>
    <w:p w14:paraId="4467B468" w14:textId="77777777" w:rsidR="00253D3A" w:rsidRPr="00253D3A" w:rsidRDefault="00253D3A" w:rsidP="00EC03AF">
      <w:pPr>
        <w:pStyle w:val="af7"/>
        <w:numPr>
          <w:ilvl w:val="0"/>
          <w:numId w:val="20"/>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Иногда могу отвлекаться на какие-то свои дела</w:t>
      </w:r>
    </w:p>
    <w:p w14:paraId="5980DC9C" w14:textId="77777777" w:rsidR="00253D3A" w:rsidRPr="00253D3A" w:rsidRDefault="00253D3A" w:rsidP="00EC03AF">
      <w:pPr>
        <w:pStyle w:val="af7"/>
        <w:numPr>
          <w:ilvl w:val="0"/>
          <w:numId w:val="20"/>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Параллельно занимаюсь какими-то своими делами</w:t>
      </w:r>
    </w:p>
    <w:p w14:paraId="3F9C3CEA"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Разделяете ли Вы пользование Вашим основным онлайн-кинотеатром с семьей/друзьями?</w:t>
      </w:r>
      <w:r w:rsidRPr="00253D3A">
        <w:rPr>
          <w:rFonts w:eastAsia="Times New Roman" w:cs="Times New Roman"/>
          <w:color w:val="D93025"/>
          <w:spacing w:val="2"/>
          <w:szCs w:val="24"/>
          <w:lang w:eastAsia="ru-RU"/>
        </w:rPr>
        <w:t> *</w:t>
      </w:r>
    </w:p>
    <w:p w14:paraId="67D9BA97" w14:textId="77777777" w:rsidR="00253D3A" w:rsidRPr="00253D3A" w:rsidRDefault="00253D3A" w:rsidP="00EC03AF">
      <w:pPr>
        <w:pStyle w:val="af7"/>
        <w:numPr>
          <w:ilvl w:val="0"/>
          <w:numId w:val="21"/>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Да</w:t>
      </w:r>
    </w:p>
    <w:p w14:paraId="26D82E0A" w14:textId="77777777" w:rsidR="00253D3A" w:rsidRPr="00253D3A" w:rsidRDefault="00253D3A" w:rsidP="00EC03AF">
      <w:pPr>
        <w:pStyle w:val="af7"/>
        <w:numPr>
          <w:ilvl w:val="0"/>
          <w:numId w:val="21"/>
        </w:numPr>
        <w:shd w:val="clear" w:color="auto" w:fill="FFFFFF"/>
        <w:spacing w:line="240" w:lineRule="auto"/>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Нет</w:t>
      </w:r>
    </w:p>
    <w:p w14:paraId="4E6B00C9" w14:textId="77777777" w:rsidR="00253D3A" w:rsidRPr="00253D3A" w:rsidRDefault="00253D3A" w:rsidP="00253D3A">
      <w:pPr>
        <w:shd w:val="clear" w:color="auto" w:fill="FFFFFF"/>
        <w:spacing w:line="240" w:lineRule="auto"/>
        <w:ind w:firstLine="0"/>
        <w:rPr>
          <w:rFonts w:eastAsia="Times New Roman" w:cs="Times New Roman"/>
          <w:color w:val="202124"/>
          <w:sz w:val="27"/>
          <w:szCs w:val="27"/>
          <w:lang w:eastAsia="ru-RU"/>
        </w:rPr>
      </w:pPr>
    </w:p>
    <w:p w14:paraId="7A09FFF9" w14:textId="77777777" w:rsidR="00253D3A" w:rsidRPr="00253D3A" w:rsidRDefault="00253D3A" w:rsidP="00253D3A">
      <w:pPr>
        <w:shd w:val="clear" w:color="auto" w:fill="FFFFFF"/>
        <w:spacing w:line="240" w:lineRule="auto"/>
        <w:ind w:firstLine="0"/>
        <w:jc w:val="center"/>
        <w:rPr>
          <w:rFonts w:eastAsia="Times New Roman" w:cs="Times New Roman"/>
          <w:color w:val="202124"/>
          <w:szCs w:val="24"/>
          <w:lang w:eastAsia="ru-RU"/>
        </w:rPr>
      </w:pPr>
      <w:r w:rsidRPr="00253D3A">
        <w:rPr>
          <w:rFonts w:eastAsia="Times New Roman" w:cs="Times New Roman"/>
          <w:color w:val="202124"/>
          <w:szCs w:val="24"/>
          <w:highlight w:val="cyan"/>
          <w:lang w:eastAsia="ru-RU"/>
        </w:rPr>
        <w:t>(переход на следующий раздел только при выборе «да» на предыдущий вопрос)</w:t>
      </w:r>
    </w:p>
    <w:p w14:paraId="6CADF54E" w14:textId="77777777" w:rsidR="00253D3A" w:rsidRPr="00253D3A" w:rsidRDefault="00253D3A" w:rsidP="00253D3A">
      <w:pPr>
        <w:shd w:val="clear" w:color="auto" w:fill="00BCD4"/>
        <w:spacing w:line="360" w:lineRule="atLeast"/>
        <w:ind w:firstLine="0"/>
        <w:rPr>
          <w:rFonts w:eastAsia="Times New Roman" w:cs="Times New Roman"/>
          <w:color w:val="000000"/>
          <w:spacing w:val="2"/>
          <w:szCs w:val="24"/>
          <w:lang w:eastAsia="ru-RU"/>
        </w:rPr>
      </w:pPr>
      <w:r w:rsidRPr="00253D3A">
        <w:rPr>
          <w:rFonts w:eastAsia="Times New Roman" w:cs="Times New Roman"/>
          <w:color w:val="000000"/>
          <w:spacing w:val="2"/>
          <w:szCs w:val="24"/>
          <w:lang w:eastAsia="ru-RU"/>
        </w:rPr>
        <w:t>Разделение подписки</w:t>
      </w:r>
    </w:p>
    <w:p w14:paraId="68A8A94B" w14:textId="77777777" w:rsidR="00253D3A" w:rsidRPr="00253D3A" w:rsidRDefault="00253D3A" w:rsidP="00253D3A">
      <w:pPr>
        <w:shd w:val="clear" w:color="auto" w:fill="FFFFFF"/>
        <w:spacing w:line="240" w:lineRule="atLeast"/>
        <w:ind w:firstLine="0"/>
        <w:rPr>
          <w:rFonts w:eastAsia="Times New Roman" w:cs="Times New Roman"/>
          <w:color w:val="202124"/>
          <w:spacing w:val="5"/>
          <w:sz w:val="18"/>
          <w:szCs w:val="18"/>
          <w:lang w:eastAsia="ru-RU"/>
        </w:rPr>
      </w:pPr>
      <w:r w:rsidRPr="00253D3A">
        <w:rPr>
          <w:rFonts w:eastAsia="Times New Roman" w:cs="Times New Roman"/>
          <w:color w:val="202124"/>
          <w:spacing w:val="5"/>
          <w:sz w:val="18"/>
          <w:szCs w:val="18"/>
          <w:lang w:eastAsia="ru-RU"/>
        </w:rPr>
        <w:t>Расскажите немного о том, как вы разделяете пользование Вашим основным онлайн-кинотеатром</w:t>
      </w:r>
    </w:p>
    <w:p w14:paraId="29739B1B"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Сколько человек разделяют с вами подписку? Укажите, пожалуйста, количество людей.</w:t>
      </w:r>
      <w:r w:rsidRPr="00253D3A">
        <w:rPr>
          <w:rFonts w:eastAsia="Times New Roman" w:cs="Times New Roman"/>
          <w:color w:val="D93025"/>
          <w:spacing w:val="2"/>
          <w:szCs w:val="24"/>
          <w:lang w:eastAsia="ru-RU"/>
        </w:rPr>
        <w:t> *</w:t>
      </w:r>
    </w:p>
    <w:p w14:paraId="5312341F" w14:textId="03A55E1B" w:rsidR="00253D3A" w:rsidRPr="00253D3A" w:rsidRDefault="00253D3A" w:rsidP="00253D3A">
      <w:pPr>
        <w:shd w:val="clear" w:color="auto" w:fill="FFFFFF"/>
        <w:spacing w:line="240" w:lineRule="auto"/>
        <w:ind w:firstLine="0"/>
        <w:textAlignment w:val="top"/>
        <w:rPr>
          <w:rFonts w:eastAsia="Times New Roman" w:cs="Times New Roman"/>
          <w:szCs w:val="24"/>
          <w:lang w:eastAsia="ru-RU"/>
        </w:rPr>
      </w:pPr>
      <w:r w:rsidRPr="00253D3A">
        <w:rPr>
          <w:rFonts w:eastAsia="Times New Roman" w:cs="Times New Roman"/>
          <w:szCs w:val="24"/>
        </w:rPr>
        <w:object w:dxaOrig="225" w:dyaOrig="225" w14:anchorId="74FBF3A6">
          <v:shape id="_x0000_i1075" type="#_x0000_t75" style="width:55.2pt;height:18pt" o:ole="">
            <v:imagedata r:id="rId58" o:title=""/>
          </v:shape>
          <w:control r:id="rId66" w:name="DefaultOcxName2" w:shapeid="_x0000_i1075"/>
        </w:object>
      </w:r>
    </w:p>
    <w:p w14:paraId="7C6676E1" w14:textId="77777777" w:rsidR="00253D3A" w:rsidRPr="00253D3A" w:rsidRDefault="00253D3A" w:rsidP="00253D3A">
      <w:pPr>
        <w:shd w:val="clear" w:color="auto" w:fill="FFFFFF"/>
        <w:spacing w:line="300" w:lineRule="atLeast"/>
        <w:ind w:firstLine="0"/>
        <w:textAlignment w:val="top"/>
        <w:rPr>
          <w:rFonts w:eastAsia="Times New Roman" w:cs="Times New Roman"/>
          <w:color w:val="70757A"/>
          <w:spacing w:val="3"/>
          <w:sz w:val="21"/>
          <w:szCs w:val="21"/>
          <w:lang w:eastAsia="ru-RU"/>
        </w:rPr>
      </w:pPr>
      <w:r w:rsidRPr="00253D3A">
        <w:rPr>
          <w:rFonts w:eastAsia="Times New Roman" w:cs="Times New Roman"/>
          <w:color w:val="70757A"/>
          <w:spacing w:val="3"/>
          <w:sz w:val="21"/>
          <w:szCs w:val="21"/>
          <w:lang w:eastAsia="ru-RU"/>
        </w:rPr>
        <w:t>Мой ответ</w:t>
      </w:r>
    </w:p>
    <w:p w14:paraId="01EB8BFB"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Что Вы используете для разделения пользования?</w:t>
      </w:r>
      <w:r w:rsidRPr="00253D3A">
        <w:rPr>
          <w:rFonts w:eastAsia="Times New Roman" w:cs="Times New Roman"/>
          <w:color w:val="D93025"/>
          <w:spacing w:val="2"/>
          <w:szCs w:val="24"/>
          <w:lang w:eastAsia="ru-RU"/>
        </w:rPr>
        <w:t> *</w:t>
      </w:r>
    </w:p>
    <w:p w14:paraId="4465C193" w14:textId="77777777" w:rsidR="00253D3A" w:rsidRPr="00253D3A" w:rsidRDefault="00253D3A" w:rsidP="00EC03AF">
      <w:pPr>
        <w:pStyle w:val="af7"/>
        <w:numPr>
          <w:ilvl w:val="0"/>
          <w:numId w:val="22"/>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Создаю отдельный профиль для каждого пользователя / группы пользователей</w:t>
      </w:r>
    </w:p>
    <w:p w14:paraId="0EBFF063" w14:textId="77777777" w:rsidR="00253D3A" w:rsidRPr="00253D3A" w:rsidRDefault="00253D3A" w:rsidP="00EC03AF">
      <w:pPr>
        <w:pStyle w:val="af7"/>
        <w:numPr>
          <w:ilvl w:val="0"/>
          <w:numId w:val="22"/>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Предоставляю доступ к своему аккаунту без разделения на профили</w:t>
      </w:r>
    </w:p>
    <w:p w14:paraId="7475B11F" w14:textId="77777777" w:rsidR="00253D3A" w:rsidRPr="00253D3A" w:rsidRDefault="00253D3A" w:rsidP="00253D3A">
      <w:pPr>
        <w:shd w:val="clear" w:color="auto" w:fill="FFFFFF"/>
        <w:spacing w:line="240" w:lineRule="auto"/>
        <w:ind w:firstLine="0"/>
        <w:rPr>
          <w:rFonts w:eastAsia="Times New Roman" w:cs="Times New Roman"/>
          <w:szCs w:val="24"/>
          <w:lang w:eastAsia="ru-RU"/>
        </w:rPr>
      </w:pPr>
    </w:p>
    <w:p w14:paraId="6218E413"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Кто в таком случае оплачивает подписку?</w:t>
      </w:r>
      <w:r w:rsidRPr="00253D3A">
        <w:rPr>
          <w:rFonts w:eastAsia="Times New Roman" w:cs="Times New Roman"/>
          <w:color w:val="D93025"/>
          <w:spacing w:val="2"/>
          <w:szCs w:val="24"/>
          <w:lang w:eastAsia="ru-RU"/>
        </w:rPr>
        <w:t> *</w:t>
      </w:r>
    </w:p>
    <w:p w14:paraId="6FF2A9CE" w14:textId="77777777" w:rsidR="00253D3A" w:rsidRPr="00253D3A" w:rsidRDefault="00253D3A" w:rsidP="00EC03AF">
      <w:pPr>
        <w:pStyle w:val="af7"/>
        <w:numPr>
          <w:ilvl w:val="0"/>
          <w:numId w:val="22"/>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Оплачиваю полностью я</w:t>
      </w:r>
    </w:p>
    <w:p w14:paraId="4B693C2C" w14:textId="77777777" w:rsidR="00253D3A" w:rsidRPr="00253D3A" w:rsidRDefault="00253D3A" w:rsidP="00EC03AF">
      <w:pPr>
        <w:pStyle w:val="af7"/>
        <w:numPr>
          <w:ilvl w:val="0"/>
          <w:numId w:val="22"/>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Разделяем стоимость подписки</w:t>
      </w:r>
    </w:p>
    <w:p w14:paraId="1F363309" w14:textId="77777777" w:rsidR="00253D3A" w:rsidRPr="00253D3A" w:rsidRDefault="00253D3A" w:rsidP="00EC03AF">
      <w:pPr>
        <w:pStyle w:val="af7"/>
        <w:numPr>
          <w:ilvl w:val="0"/>
          <w:numId w:val="22"/>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Оплачивают за меня (я не плачу ничего)</w:t>
      </w:r>
    </w:p>
    <w:p w14:paraId="7D50ABF2" w14:textId="77777777" w:rsidR="00253D3A" w:rsidRPr="00253D3A" w:rsidRDefault="00253D3A" w:rsidP="00253D3A">
      <w:pPr>
        <w:shd w:val="clear" w:color="auto" w:fill="FFFFFF"/>
        <w:spacing w:line="240" w:lineRule="auto"/>
        <w:ind w:firstLine="0"/>
        <w:rPr>
          <w:rFonts w:eastAsia="Times New Roman" w:cs="Times New Roman"/>
          <w:szCs w:val="24"/>
          <w:lang w:eastAsia="ru-RU"/>
        </w:rPr>
      </w:pPr>
    </w:p>
    <w:p w14:paraId="1AE14E4A"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Назад</w:t>
      </w:r>
    </w:p>
    <w:p w14:paraId="50852B99"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Далее</w:t>
      </w:r>
    </w:p>
    <w:p w14:paraId="1FE667B2" w14:textId="77777777" w:rsidR="00253D3A" w:rsidRPr="00253D3A" w:rsidRDefault="00253D3A" w:rsidP="00253D3A">
      <w:pPr>
        <w:shd w:val="clear" w:color="auto" w:fill="00BCD4"/>
        <w:spacing w:line="360" w:lineRule="atLeast"/>
        <w:ind w:firstLine="0"/>
        <w:rPr>
          <w:rFonts w:eastAsia="Times New Roman" w:cs="Times New Roman"/>
          <w:color w:val="000000"/>
          <w:spacing w:val="2"/>
          <w:szCs w:val="24"/>
          <w:lang w:eastAsia="ru-RU"/>
        </w:rPr>
      </w:pPr>
      <w:r w:rsidRPr="00253D3A">
        <w:rPr>
          <w:rFonts w:eastAsia="Times New Roman" w:cs="Times New Roman"/>
          <w:color w:val="000000"/>
          <w:spacing w:val="2"/>
          <w:szCs w:val="24"/>
          <w:lang w:eastAsia="ru-RU"/>
        </w:rPr>
        <w:t>О Вашем основном онлайн-кинотеатре</w:t>
      </w:r>
    </w:p>
    <w:p w14:paraId="6524ECB5" w14:textId="77777777" w:rsidR="00253D3A" w:rsidRPr="00253D3A" w:rsidRDefault="00253D3A" w:rsidP="00253D3A">
      <w:pPr>
        <w:shd w:val="clear" w:color="auto" w:fill="FFFFFF"/>
        <w:spacing w:line="240" w:lineRule="atLeast"/>
        <w:ind w:firstLine="0"/>
        <w:rPr>
          <w:rFonts w:eastAsia="Times New Roman" w:cs="Times New Roman"/>
          <w:color w:val="202124"/>
          <w:spacing w:val="5"/>
          <w:sz w:val="18"/>
          <w:szCs w:val="18"/>
          <w:lang w:eastAsia="ru-RU"/>
        </w:rPr>
      </w:pPr>
      <w:r w:rsidRPr="00253D3A">
        <w:rPr>
          <w:rFonts w:eastAsia="Times New Roman" w:cs="Times New Roman"/>
          <w:color w:val="202124"/>
          <w:spacing w:val="5"/>
          <w:sz w:val="18"/>
          <w:szCs w:val="18"/>
          <w:lang w:eastAsia="ru-RU"/>
        </w:rPr>
        <w:t>Ранее Вы указали свой основной онлайн-кинотеатр. Давайте поговорим о нем подробнее.</w:t>
      </w:r>
    </w:p>
    <w:p w14:paraId="5499BBD0" w14:textId="77777777" w:rsidR="00253D3A" w:rsidRPr="00253D3A" w:rsidRDefault="00253D3A" w:rsidP="00253D3A">
      <w:pPr>
        <w:shd w:val="clear" w:color="auto" w:fill="FFFFFF"/>
        <w:spacing w:line="240" w:lineRule="atLeast"/>
        <w:ind w:firstLine="0"/>
        <w:rPr>
          <w:rFonts w:eastAsia="Times New Roman" w:cs="Times New Roman"/>
          <w:color w:val="202124"/>
          <w:spacing w:val="5"/>
          <w:sz w:val="18"/>
          <w:szCs w:val="18"/>
          <w:lang w:eastAsia="ru-RU"/>
        </w:rPr>
      </w:pPr>
    </w:p>
    <w:p w14:paraId="28C6EF29" w14:textId="77777777" w:rsidR="00253D3A" w:rsidRPr="00253D3A" w:rsidRDefault="00253D3A" w:rsidP="00253D3A">
      <w:pPr>
        <w:shd w:val="clear" w:color="auto" w:fill="FFFFFF"/>
        <w:spacing w:line="240" w:lineRule="atLeast"/>
        <w:ind w:firstLine="0"/>
        <w:rPr>
          <w:rFonts w:eastAsia="Times New Roman" w:cs="Times New Roman"/>
          <w:color w:val="202124"/>
          <w:spacing w:val="5"/>
          <w:sz w:val="18"/>
          <w:szCs w:val="18"/>
          <w:lang w:eastAsia="ru-RU"/>
        </w:rPr>
      </w:pPr>
    </w:p>
    <w:p w14:paraId="72D1AE24"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Подумайте об указанном выше онлайн-кинотеатре. Почему Вы выбираете именно его? (Укажите не более 3 основных причин)</w:t>
      </w:r>
      <w:r w:rsidRPr="00253D3A">
        <w:rPr>
          <w:rFonts w:eastAsia="Times New Roman" w:cs="Times New Roman"/>
          <w:color w:val="D93025"/>
          <w:spacing w:val="2"/>
          <w:szCs w:val="24"/>
          <w:lang w:eastAsia="ru-RU"/>
        </w:rPr>
        <w:t> *</w:t>
      </w:r>
    </w:p>
    <w:p w14:paraId="71128865" w14:textId="77777777" w:rsidR="00253D3A" w:rsidRPr="00253D3A" w:rsidRDefault="00253D3A" w:rsidP="00EC03AF">
      <w:pPr>
        <w:pStyle w:val="af7"/>
        <w:numPr>
          <w:ilvl w:val="0"/>
          <w:numId w:val="24"/>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Количество и разнообразие контента</w:t>
      </w:r>
    </w:p>
    <w:p w14:paraId="6F078B7E" w14:textId="77777777" w:rsidR="00253D3A" w:rsidRPr="00253D3A" w:rsidRDefault="00253D3A" w:rsidP="00EC03AF">
      <w:pPr>
        <w:pStyle w:val="af7"/>
        <w:numPr>
          <w:ilvl w:val="0"/>
          <w:numId w:val="24"/>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Качество звука</w:t>
      </w:r>
    </w:p>
    <w:p w14:paraId="0F7F43E8" w14:textId="77777777" w:rsidR="00253D3A" w:rsidRPr="00253D3A" w:rsidRDefault="00253D3A" w:rsidP="00EC03AF">
      <w:pPr>
        <w:pStyle w:val="af7"/>
        <w:numPr>
          <w:ilvl w:val="0"/>
          <w:numId w:val="24"/>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Качество видеопотока</w:t>
      </w:r>
    </w:p>
    <w:p w14:paraId="205CDABF" w14:textId="77777777" w:rsidR="00253D3A" w:rsidRPr="00253D3A" w:rsidRDefault="00253D3A" w:rsidP="00EC03AF">
      <w:pPr>
        <w:pStyle w:val="af7"/>
        <w:numPr>
          <w:ilvl w:val="0"/>
          <w:numId w:val="24"/>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Легкость в пользовании сайтом</w:t>
      </w:r>
    </w:p>
    <w:p w14:paraId="2540A575" w14:textId="77777777" w:rsidR="00253D3A" w:rsidRPr="00253D3A" w:rsidRDefault="00253D3A" w:rsidP="00EC03AF">
      <w:pPr>
        <w:pStyle w:val="af7"/>
        <w:numPr>
          <w:ilvl w:val="0"/>
          <w:numId w:val="24"/>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Удобное приложение</w:t>
      </w:r>
    </w:p>
    <w:p w14:paraId="3C184BB3" w14:textId="77777777" w:rsidR="00253D3A" w:rsidRPr="00253D3A" w:rsidRDefault="00253D3A" w:rsidP="00EC03AF">
      <w:pPr>
        <w:pStyle w:val="af7"/>
        <w:numPr>
          <w:ilvl w:val="0"/>
          <w:numId w:val="24"/>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Персонализированные рекомендации</w:t>
      </w:r>
    </w:p>
    <w:p w14:paraId="0B1CF5D6" w14:textId="77777777" w:rsidR="00253D3A" w:rsidRPr="00253D3A" w:rsidRDefault="00253D3A" w:rsidP="00EC03AF">
      <w:pPr>
        <w:pStyle w:val="af7"/>
        <w:numPr>
          <w:ilvl w:val="0"/>
          <w:numId w:val="24"/>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Возможность скачивания контента и его просмотра в режиме оффлайн</w:t>
      </w:r>
    </w:p>
    <w:p w14:paraId="710FC41E" w14:textId="77777777" w:rsidR="00253D3A" w:rsidRPr="00253D3A" w:rsidRDefault="00253D3A" w:rsidP="00EC03AF">
      <w:pPr>
        <w:pStyle w:val="af7"/>
        <w:numPr>
          <w:ilvl w:val="0"/>
          <w:numId w:val="24"/>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Контент собственного производства</w:t>
      </w:r>
    </w:p>
    <w:p w14:paraId="04E3A7A4" w14:textId="77777777" w:rsidR="00253D3A" w:rsidRPr="00253D3A" w:rsidRDefault="00253D3A" w:rsidP="00EC03AF">
      <w:pPr>
        <w:pStyle w:val="af7"/>
        <w:numPr>
          <w:ilvl w:val="0"/>
          <w:numId w:val="24"/>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Возможность разделения аккаунта между семьей, друзьями</w:t>
      </w:r>
    </w:p>
    <w:p w14:paraId="2CA2F20E" w14:textId="77777777" w:rsidR="00253D3A" w:rsidRPr="00253D3A" w:rsidRDefault="00253D3A" w:rsidP="00EC03AF">
      <w:pPr>
        <w:pStyle w:val="af7"/>
        <w:numPr>
          <w:ilvl w:val="0"/>
          <w:numId w:val="24"/>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Привык к нему, так как давно пользуюсь</w:t>
      </w:r>
    </w:p>
    <w:p w14:paraId="022CD4C3" w14:textId="77777777" w:rsidR="00253D3A" w:rsidRPr="00253D3A" w:rsidRDefault="00253D3A" w:rsidP="00EC03AF">
      <w:pPr>
        <w:pStyle w:val="af7"/>
        <w:numPr>
          <w:ilvl w:val="0"/>
          <w:numId w:val="24"/>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Скорость появления нового контента</w:t>
      </w:r>
    </w:p>
    <w:p w14:paraId="0CEAEFDF" w14:textId="77777777" w:rsidR="00253D3A" w:rsidRPr="00253D3A" w:rsidRDefault="00253D3A" w:rsidP="00EC03AF">
      <w:pPr>
        <w:pStyle w:val="af7"/>
        <w:numPr>
          <w:ilvl w:val="0"/>
          <w:numId w:val="24"/>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Возможность просмотра контента на языке оригинала</w:t>
      </w:r>
    </w:p>
    <w:p w14:paraId="2C00E5E1" w14:textId="77777777" w:rsidR="00253D3A" w:rsidRPr="00253D3A" w:rsidRDefault="00253D3A" w:rsidP="00EC03AF">
      <w:pPr>
        <w:pStyle w:val="af7"/>
        <w:numPr>
          <w:ilvl w:val="0"/>
          <w:numId w:val="24"/>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Цена</w:t>
      </w:r>
    </w:p>
    <w:p w14:paraId="397FA51F" w14:textId="77777777" w:rsidR="00253D3A" w:rsidRPr="00253D3A" w:rsidRDefault="00253D3A" w:rsidP="00EC03AF">
      <w:pPr>
        <w:pStyle w:val="af7"/>
        <w:numPr>
          <w:ilvl w:val="0"/>
          <w:numId w:val="24"/>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lastRenderedPageBreak/>
        <w:t>Другое:</w:t>
      </w:r>
    </w:p>
    <w:p w14:paraId="70EE7049" w14:textId="4FA1602D" w:rsidR="00253D3A" w:rsidRPr="00253D3A" w:rsidRDefault="00253D3A" w:rsidP="00EC03AF">
      <w:pPr>
        <w:pStyle w:val="af7"/>
        <w:numPr>
          <w:ilvl w:val="0"/>
          <w:numId w:val="24"/>
        </w:numPr>
        <w:shd w:val="clear" w:color="auto" w:fill="FFFFFF"/>
        <w:spacing w:line="240" w:lineRule="auto"/>
        <w:textAlignment w:val="top"/>
        <w:rPr>
          <w:rFonts w:eastAsia="Times New Roman" w:cs="Times New Roman"/>
          <w:color w:val="202124"/>
          <w:sz w:val="27"/>
          <w:szCs w:val="27"/>
          <w:lang w:eastAsia="ru-RU"/>
        </w:rPr>
      </w:pPr>
      <w:r w:rsidRPr="00253D3A">
        <w:rPr>
          <w:rFonts w:eastAsia="Times New Roman" w:cs="Times New Roman"/>
          <w:color w:val="202124"/>
          <w:sz w:val="27"/>
          <w:szCs w:val="27"/>
        </w:rPr>
        <w:object w:dxaOrig="225" w:dyaOrig="225" w14:anchorId="00BF1EAB">
          <v:shape id="_x0000_i1079" type="#_x0000_t75" style="width:51.6pt;height:18pt" o:ole="">
            <v:imagedata r:id="rId62" o:title=""/>
          </v:shape>
          <w:control r:id="rId67" w:name="DefaultOcxName11" w:shapeid="_x0000_i1079"/>
        </w:object>
      </w:r>
    </w:p>
    <w:p w14:paraId="065696C3"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Как давно Вы пользуетесь данным онлайн-кинотеатром?</w:t>
      </w:r>
      <w:r w:rsidRPr="00253D3A">
        <w:rPr>
          <w:rFonts w:eastAsia="Times New Roman" w:cs="Times New Roman"/>
          <w:color w:val="D93025"/>
          <w:spacing w:val="2"/>
          <w:szCs w:val="24"/>
          <w:lang w:eastAsia="ru-RU"/>
        </w:rPr>
        <w:t> *</w:t>
      </w:r>
    </w:p>
    <w:p w14:paraId="42E25C3B" w14:textId="77777777" w:rsidR="00253D3A" w:rsidRPr="00253D3A" w:rsidRDefault="00253D3A" w:rsidP="00EC03AF">
      <w:pPr>
        <w:pStyle w:val="af7"/>
        <w:numPr>
          <w:ilvl w:val="0"/>
          <w:numId w:val="25"/>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Меньше года</w:t>
      </w:r>
    </w:p>
    <w:p w14:paraId="00F90F6A" w14:textId="77777777" w:rsidR="00253D3A" w:rsidRPr="00253D3A" w:rsidRDefault="00253D3A" w:rsidP="00EC03AF">
      <w:pPr>
        <w:pStyle w:val="af7"/>
        <w:numPr>
          <w:ilvl w:val="0"/>
          <w:numId w:val="25"/>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1 - 2 года</w:t>
      </w:r>
    </w:p>
    <w:p w14:paraId="6DD11006" w14:textId="77777777" w:rsidR="00253D3A" w:rsidRPr="00253D3A" w:rsidRDefault="00253D3A" w:rsidP="00EC03AF">
      <w:pPr>
        <w:pStyle w:val="af7"/>
        <w:numPr>
          <w:ilvl w:val="0"/>
          <w:numId w:val="25"/>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2 - 3 года</w:t>
      </w:r>
    </w:p>
    <w:p w14:paraId="0860B111" w14:textId="77777777" w:rsidR="00253D3A" w:rsidRPr="00253D3A" w:rsidRDefault="00253D3A" w:rsidP="00EC03AF">
      <w:pPr>
        <w:pStyle w:val="af7"/>
        <w:numPr>
          <w:ilvl w:val="0"/>
          <w:numId w:val="25"/>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3 - 4 года</w:t>
      </w:r>
    </w:p>
    <w:p w14:paraId="00759400" w14:textId="77777777" w:rsidR="00253D3A" w:rsidRPr="00253D3A" w:rsidRDefault="00253D3A" w:rsidP="00EC03AF">
      <w:pPr>
        <w:pStyle w:val="af7"/>
        <w:numPr>
          <w:ilvl w:val="0"/>
          <w:numId w:val="25"/>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4 - 5 лет</w:t>
      </w:r>
    </w:p>
    <w:p w14:paraId="39BB67AB" w14:textId="77777777" w:rsidR="00253D3A" w:rsidRPr="00253D3A" w:rsidRDefault="00253D3A" w:rsidP="00EC03AF">
      <w:pPr>
        <w:pStyle w:val="af7"/>
        <w:numPr>
          <w:ilvl w:val="0"/>
          <w:numId w:val="25"/>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Больше 5 лет</w:t>
      </w:r>
    </w:p>
    <w:p w14:paraId="6584D047"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Как часто Вы пользуетесь этим онлайн-кинотеатром?</w:t>
      </w:r>
      <w:r w:rsidRPr="00253D3A">
        <w:rPr>
          <w:rFonts w:eastAsia="Times New Roman" w:cs="Times New Roman"/>
          <w:color w:val="D93025"/>
          <w:spacing w:val="2"/>
          <w:szCs w:val="24"/>
          <w:lang w:eastAsia="ru-RU"/>
        </w:rPr>
        <w:t> *</w:t>
      </w:r>
    </w:p>
    <w:p w14:paraId="33373233" w14:textId="77777777" w:rsidR="00253D3A" w:rsidRPr="00253D3A" w:rsidRDefault="00253D3A" w:rsidP="00EC03AF">
      <w:pPr>
        <w:pStyle w:val="af7"/>
        <w:numPr>
          <w:ilvl w:val="0"/>
          <w:numId w:val="26"/>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Каждый день</w:t>
      </w:r>
    </w:p>
    <w:p w14:paraId="678D9269" w14:textId="77777777" w:rsidR="00253D3A" w:rsidRPr="00253D3A" w:rsidRDefault="00253D3A" w:rsidP="00EC03AF">
      <w:pPr>
        <w:pStyle w:val="af7"/>
        <w:numPr>
          <w:ilvl w:val="0"/>
          <w:numId w:val="26"/>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Несколько раз в неделю</w:t>
      </w:r>
    </w:p>
    <w:p w14:paraId="3D36B5B7" w14:textId="77777777" w:rsidR="00253D3A" w:rsidRPr="00253D3A" w:rsidRDefault="00253D3A" w:rsidP="00EC03AF">
      <w:pPr>
        <w:pStyle w:val="af7"/>
        <w:numPr>
          <w:ilvl w:val="0"/>
          <w:numId w:val="26"/>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Несколько раз в пару недель</w:t>
      </w:r>
    </w:p>
    <w:p w14:paraId="76E5F2B6" w14:textId="77777777" w:rsidR="00253D3A" w:rsidRPr="00253D3A" w:rsidRDefault="00253D3A" w:rsidP="00EC03AF">
      <w:pPr>
        <w:pStyle w:val="af7"/>
        <w:numPr>
          <w:ilvl w:val="0"/>
          <w:numId w:val="26"/>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Несколько раз в месяц</w:t>
      </w:r>
    </w:p>
    <w:p w14:paraId="6E9D2A06" w14:textId="77777777" w:rsidR="00253D3A" w:rsidRPr="00253D3A" w:rsidRDefault="00253D3A" w:rsidP="00EC03AF">
      <w:pPr>
        <w:pStyle w:val="af7"/>
        <w:numPr>
          <w:ilvl w:val="0"/>
          <w:numId w:val="26"/>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Реже, чем раз в месяц</w:t>
      </w:r>
    </w:p>
    <w:p w14:paraId="1E621667"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34022863"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Как бы Вы в целом оценили качество услуг данного онлайн-кинотеатра?</w:t>
      </w:r>
      <w:r w:rsidRPr="00253D3A">
        <w:rPr>
          <w:rFonts w:eastAsia="Times New Roman" w:cs="Times New Roman"/>
          <w:color w:val="D93025"/>
          <w:spacing w:val="2"/>
          <w:szCs w:val="24"/>
          <w:lang w:eastAsia="ru-RU"/>
        </w:rPr>
        <w:t> *</w:t>
      </w:r>
    </w:p>
    <w:p w14:paraId="51D435EE" w14:textId="77777777" w:rsidR="00253D3A" w:rsidRPr="00253D3A" w:rsidRDefault="00253D3A" w:rsidP="00253D3A">
      <w:pPr>
        <w:shd w:val="clear" w:color="auto" w:fill="FFFFFF"/>
        <w:spacing w:line="300" w:lineRule="atLeast"/>
        <w:ind w:firstLine="0"/>
        <w:jc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1 (Абсолютно не доволен)  2  3  4  5 (Абсолютно доволен)</w:t>
      </w:r>
    </w:p>
    <w:p w14:paraId="5525CEBD" w14:textId="77777777" w:rsidR="00253D3A" w:rsidRPr="00253D3A" w:rsidRDefault="00253D3A" w:rsidP="00253D3A">
      <w:pPr>
        <w:shd w:val="clear" w:color="auto" w:fill="FFFFFF"/>
        <w:spacing w:line="300" w:lineRule="atLeast"/>
        <w:ind w:firstLine="0"/>
        <w:jc w:val="center"/>
        <w:rPr>
          <w:rFonts w:eastAsia="Times New Roman" w:cs="Times New Roman"/>
          <w:color w:val="202124"/>
          <w:spacing w:val="3"/>
          <w:sz w:val="21"/>
          <w:szCs w:val="21"/>
          <w:lang w:eastAsia="ru-RU"/>
        </w:rPr>
      </w:pPr>
    </w:p>
    <w:p w14:paraId="26791C5A" w14:textId="77777777" w:rsidR="00253D3A" w:rsidRPr="00253D3A" w:rsidRDefault="00253D3A" w:rsidP="00253D3A">
      <w:pPr>
        <w:shd w:val="clear" w:color="auto" w:fill="FFFFFF"/>
        <w:spacing w:line="360" w:lineRule="atLeast"/>
        <w:ind w:firstLine="0"/>
        <w:jc w:val="left"/>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Какова вероятность того, что Вы порекомендуете данный онлайн-кинотеатр друзьям и знакомым?</w:t>
      </w:r>
    </w:p>
    <w:p w14:paraId="0F416D8F" w14:textId="7A33CD38" w:rsidR="00253D3A" w:rsidRPr="00253D3A" w:rsidRDefault="00253D3A" w:rsidP="00253D3A">
      <w:pPr>
        <w:shd w:val="clear" w:color="auto" w:fill="FFFFFF"/>
        <w:spacing w:line="300" w:lineRule="atLeast"/>
        <w:ind w:firstLine="0"/>
        <w:jc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1 (Ни в коем случае не буду рекомендовать)  2  3  4  5  6  7  8  9  10</w:t>
      </w:r>
      <w:r>
        <w:rPr>
          <w:rFonts w:eastAsia="Times New Roman" w:cs="Times New Roman"/>
          <w:color w:val="202124"/>
          <w:spacing w:val="3"/>
          <w:sz w:val="21"/>
          <w:szCs w:val="21"/>
          <w:lang w:eastAsia="ru-RU"/>
        </w:rPr>
        <w:t xml:space="preserve"> </w:t>
      </w:r>
      <w:r w:rsidRPr="00253D3A">
        <w:rPr>
          <w:rFonts w:eastAsia="Times New Roman" w:cs="Times New Roman"/>
          <w:color w:val="202124"/>
          <w:spacing w:val="3"/>
          <w:sz w:val="21"/>
          <w:szCs w:val="21"/>
          <w:lang w:eastAsia="ru-RU"/>
        </w:rPr>
        <w:t>(Обязательно порекомендую)</w:t>
      </w:r>
    </w:p>
    <w:p w14:paraId="5C14B7A7" w14:textId="77777777" w:rsidR="00253D3A" w:rsidRPr="00253D3A" w:rsidRDefault="00253D3A" w:rsidP="00253D3A">
      <w:pPr>
        <w:shd w:val="clear" w:color="auto" w:fill="FFFFFF"/>
        <w:spacing w:line="300" w:lineRule="atLeast"/>
        <w:ind w:firstLine="0"/>
        <w:jc w:val="center"/>
        <w:rPr>
          <w:rFonts w:eastAsia="Times New Roman" w:cs="Times New Roman"/>
          <w:color w:val="202124"/>
          <w:spacing w:val="3"/>
          <w:sz w:val="21"/>
          <w:szCs w:val="21"/>
          <w:lang w:eastAsia="ru-RU"/>
        </w:rPr>
      </w:pPr>
    </w:p>
    <w:p w14:paraId="21D65E0F"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Обращались ли Вы когда-либо в службу поддержки по поводу возникшей проблемы?</w:t>
      </w:r>
      <w:r w:rsidRPr="00253D3A">
        <w:rPr>
          <w:rFonts w:eastAsia="Times New Roman" w:cs="Times New Roman"/>
          <w:color w:val="D93025"/>
          <w:spacing w:val="2"/>
          <w:szCs w:val="24"/>
          <w:lang w:eastAsia="ru-RU"/>
        </w:rPr>
        <w:t> *</w:t>
      </w:r>
    </w:p>
    <w:p w14:paraId="37E31781" w14:textId="77777777" w:rsidR="00253D3A" w:rsidRPr="00253D3A" w:rsidRDefault="00253D3A" w:rsidP="00EC03AF">
      <w:pPr>
        <w:pStyle w:val="af7"/>
        <w:numPr>
          <w:ilvl w:val="0"/>
          <w:numId w:val="27"/>
        </w:numPr>
        <w:shd w:val="clear" w:color="auto" w:fill="FFFFFF"/>
        <w:spacing w:line="240" w:lineRule="auto"/>
        <w:rPr>
          <w:rFonts w:eastAsia="Times New Roman" w:cs="Times New Roman"/>
          <w:color w:val="202124"/>
          <w:sz w:val="27"/>
          <w:szCs w:val="27"/>
          <w:lang w:eastAsia="ru-RU"/>
        </w:rPr>
      </w:pPr>
      <w:r w:rsidRPr="00253D3A">
        <w:rPr>
          <w:rFonts w:eastAsia="Times New Roman" w:cs="Times New Roman"/>
          <w:color w:val="202124"/>
          <w:spacing w:val="3"/>
          <w:sz w:val="21"/>
          <w:szCs w:val="21"/>
          <w:lang w:eastAsia="ru-RU"/>
        </w:rPr>
        <w:t>Да</w:t>
      </w:r>
    </w:p>
    <w:p w14:paraId="1E09703B" w14:textId="77777777" w:rsidR="00253D3A" w:rsidRPr="00253D3A" w:rsidRDefault="00253D3A" w:rsidP="00EC03AF">
      <w:pPr>
        <w:pStyle w:val="af7"/>
        <w:numPr>
          <w:ilvl w:val="0"/>
          <w:numId w:val="27"/>
        </w:numPr>
        <w:shd w:val="clear" w:color="auto" w:fill="FFFFFF"/>
        <w:spacing w:line="240" w:lineRule="auto"/>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Нет</w:t>
      </w:r>
    </w:p>
    <w:p w14:paraId="6B233C08" w14:textId="77777777" w:rsidR="00253D3A" w:rsidRPr="00253D3A" w:rsidRDefault="00253D3A" w:rsidP="00253D3A">
      <w:pPr>
        <w:shd w:val="clear" w:color="auto" w:fill="FFFFFF"/>
        <w:spacing w:line="240" w:lineRule="auto"/>
        <w:ind w:firstLine="0"/>
        <w:rPr>
          <w:rFonts w:eastAsia="Times New Roman" w:cs="Times New Roman"/>
          <w:color w:val="202124"/>
          <w:sz w:val="27"/>
          <w:szCs w:val="27"/>
          <w:lang w:eastAsia="ru-RU"/>
        </w:rPr>
      </w:pPr>
    </w:p>
    <w:p w14:paraId="41C2EC60" w14:textId="77777777" w:rsidR="00253D3A" w:rsidRPr="00253D3A" w:rsidRDefault="00253D3A" w:rsidP="00253D3A">
      <w:pPr>
        <w:shd w:val="clear" w:color="auto" w:fill="FFFFFF"/>
        <w:spacing w:line="240" w:lineRule="auto"/>
        <w:ind w:firstLine="0"/>
        <w:jc w:val="center"/>
        <w:rPr>
          <w:rFonts w:eastAsia="Times New Roman" w:cs="Times New Roman"/>
          <w:color w:val="202124"/>
          <w:szCs w:val="24"/>
          <w:lang w:eastAsia="ru-RU"/>
        </w:rPr>
      </w:pPr>
      <w:r w:rsidRPr="00253D3A">
        <w:rPr>
          <w:rFonts w:eastAsia="Times New Roman" w:cs="Times New Roman"/>
          <w:color w:val="202124"/>
          <w:szCs w:val="24"/>
          <w:highlight w:val="cyan"/>
          <w:lang w:eastAsia="ru-RU"/>
        </w:rPr>
        <w:t>(переход на следующий раздел только при выборе «да» на предыдущий вопрос)</w:t>
      </w:r>
    </w:p>
    <w:p w14:paraId="6DF3073F" w14:textId="77777777" w:rsidR="00253D3A" w:rsidRPr="00253D3A" w:rsidRDefault="00253D3A" w:rsidP="00253D3A">
      <w:pPr>
        <w:shd w:val="clear" w:color="auto" w:fill="00BCD4"/>
        <w:spacing w:line="360" w:lineRule="atLeast"/>
        <w:ind w:firstLine="0"/>
        <w:rPr>
          <w:rFonts w:eastAsia="Times New Roman" w:cs="Times New Roman"/>
          <w:color w:val="000000"/>
          <w:spacing w:val="2"/>
          <w:szCs w:val="24"/>
          <w:lang w:eastAsia="ru-RU"/>
        </w:rPr>
      </w:pPr>
      <w:r w:rsidRPr="00253D3A">
        <w:rPr>
          <w:rFonts w:eastAsia="Times New Roman" w:cs="Times New Roman"/>
          <w:color w:val="000000"/>
          <w:spacing w:val="2"/>
          <w:szCs w:val="24"/>
          <w:lang w:eastAsia="ru-RU"/>
        </w:rPr>
        <w:t>Служба поддержки</w:t>
      </w:r>
    </w:p>
    <w:p w14:paraId="1F69FD11" w14:textId="77777777" w:rsidR="00253D3A" w:rsidRPr="00253D3A" w:rsidRDefault="00253D3A" w:rsidP="00253D3A">
      <w:pPr>
        <w:shd w:val="clear" w:color="auto" w:fill="FFFFFF"/>
        <w:spacing w:line="240" w:lineRule="atLeast"/>
        <w:ind w:firstLine="0"/>
        <w:rPr>
          <w:rFonts w:eastAsia="Times New Roman" w:cs="Times New Roman"/>
          <w:color w:val="202124"/>
          <w:spacing w:val="5"/>
          <w:sz w:val="18"/>
          <w:szCs w:val="18"/>
          <w:lang w:eastAsia="ru-RU"/>
        </w:rPr>
      </w:pPr>
      <w:r w:rsidRPr="00253D3A">
        <w:rPr>
          <w:rFonts w:eastAsia="Times New Roman" w:cs="Times New Roman"/>
          <w:color w:val="202124"/>
          <w:spacing w:val="5"/>
          <w:sz w:val="18"/>
          <w:szCs w:val="18"/>
          <w:lang w:eastAsia="ru-RU"/>
        </w:rPr>
        <w:t>Расскажите немного об опыте решения каких-либо вопросов или проблем службой поддержки Вашего основного онлайн-кинотеатра</w:t>
      </w:r>
    </w:p>
    <w:p w14:paraId="401E2E59"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60E4D682"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Укажите ваше отношение к следующим утверждениям по поводу службы поддержки онлайн-кинотеатра:</w:t>
      </w:r>
      <w:r w:rsidRPr="00253D3A">
        <w:rPr>
          <w:rFonts w:eastAsia="Times New Roman" w:cs="Times New Roman"/>
          <w:color w:val="D93025"/>
          <w:spacing w:val="2"/>
          <w:szCs w:val="24"/>
          <w:lang w:eastAsia="ru-RU"/>
        </w:rPr>
        <w:t> *</w:t>
      </w:r>
    </w:p>
    <w:p w14:paraId="460632AF" w14:textId="77777777" w:rsidR="00253D3A" w:rsidRPr="00253D3A" w:rsidRDefault="00253D3A" w:rsidP="00253D3A">
      <w:pPr>
        <w:shd w:val="clear" w:color="auto" w:fill="FFFFFF"/>
        <w:spacing w:line="300" w:lineRule="atLeast"/>
        <w:ind w:firstLine="0"/>
        <w:jc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1 (Абсолютно не согласен)  2  3  4  5 (Абсолютно согласен)</w:t>
      </w:r>
    </w:p>
    <w:p w14:paraId="76D34E45"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Качество службы поддержки является высоким</w:t>
      </w:r>
    </w:p>
    <w:p w14:paraId="236EA015"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Онлайн-кинотеатр достаточно быстро отвечает на вопросы по поводу поддержки</w:t>
      </w:r>
    </w:p>
    <w:p w14:paraId="66001893"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удовлетворен качеством службы поддержки</w:t>
      </w:r>
    </w:p>
    <w:p w14:paraId="2CBB9C2A"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Назад</w:t>
      </w:r>
    </w:p>
    <w:p w14:paraId="3462CC27"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Далее</w:t>
      </w:r>
    </w:p>
    <w:p w14:paraId="4D3EC64A" w14:textId="77777777" w:rsidR="00253D3A" w:rsidRPr="00253D3A" w:rsidRDefault="00253D3A" w:rsidP="00253D3A">
      <w:pPr>
        <w:shd w:val="clear" w:color="auto" w:fill="00BCD4"/>
        <w:spacing w:line="360" w:lineRule="atLeast"/>
        <w:ind w:firstLine="0"/>
        <w:rPr>
          <w:rFonts w:eastAsia="Times New Roman" w:cs="Times New Roman"/>
          <w:color w:val="000000"/>
          <w:spacing w:val="2"/>
          <w:szCs w:val="24"/>
          <w:lang w:eastAsia="ru-RU"/>
        </w:rPr>
      </w:pPr>
      <w:r w:rsidRPr="00253D3A">
        <w:rPr>
          <w:rFonts w:eastAsia="Times New Roman" w:cs="Times New Roman"/>
          <w:color w:val="000000"/>
          <w:spacing w:val="2"/>
          <w:szCs w:val="24"/>
          <w:lang w:eastAsia="ru-RU"/>
        </w:rPr>
        <w:t>Характеристики онлайн-кинотеатра</w:t>
      </w:r>
    </w:p>
    <w:p w14:paraId="7C49E1B7" w14:textId="77777777" w:rsidR="00253D3A" w:rsidRPr="00253D3A" w:rsidRDefault="00253D3A" w:rsidP="00253D3A">
      <w:pPr>
        <w:shd w:val="clear" w:color="auto" w:fill="FFFFFF"/>
        <w:spacing w:line="240" w:lineRule="atLeast"/>
        <w:ind w:firstLine="0"/>
        <w:rPr>
          <w:rFonts w:eastAsia="Times New Roman" w:cs="Times New Roman"/>
          <w:color w:val="202124"/>
          <w:spacing w:val="5"/>
          <w:sz w:val="18"/>
          <w:szCs w:val="18"/>
          <w:lang w:eastAsia="ru-RU"/>
        </w:rPr>
      </w:pPr>
      <w:r w:rsidRPr="00253D3A">
        <w:rPr>
          <w:rFonts w:eastAsia="Times New Roman" w:cs="Times New Roman"/>
          <w:color w:val="202124"/>
          <w:spacing w:val="5"/>
          <w:sz w:val="18"/>
          <w:szCs w:val="18"/>
          <w:lang w:eastAsia="ru-RU"/>
        </w:rPr>
        <w:t>На следующие вопросы также следует отвечать относительно онлайн-кинотеатра, который Вы выбрали как основной в одном из прошлых вопросов.</w:t>
      </w:r>
    </w:p>
    <w:p w14:paraId="39652BB5"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794A8CE7"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lastRenderedPageBreak/>
        <w:t>Как Вы оцениваете следующие качества сервиса?</w:t>
      </w:r>
      <w:r w:rsidRPr="00253D3A">
        <w:rPr>
          <w:rFonts w:eastAsia="Times New Roman" w:cs="Times New Roman"/>
          <w:color w:val="D93025"/>
          <w:spacing w:val="2"/>
          <w:szCs w:val="24"/>
          <w:lang w:eastAsia="ru-RU"/>
        </w:rPr>
        <w:t> *</w:t>
      </w:r>
    </w:p>
    <w:p w14:paraId="3C0C6511" w14:textId="77777777" w:rsidR="00253D3A" w:rsidRPr="00253D3A" w:rsidRDefault="00253D3A" w:rsidP="00253D3A">
      <w:pPr>
        <w:shd w:val="clear" w:color="auto" w:fill="FFFFFF"/>
        <w:spacing w:line="300" w:lineRule="atLeast"/>
        <w:ind w:firstLine="0"/>
        <w:jc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1 (Абсолютно не доволен)  2  3  4  5 (Абсолютно доволен)</w:t>
      </w:r>
    </w:p>
    <w:p w14:paraId="428E0D6D"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Система рекомендаций</w:t>
      </w:r>
    </w:p>
    <w:p w14:paraId="5EA5D6AD"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Система поиска</w:t>
      </w:r>
    </w:p>
    <w:p w14:paraId="1B29A103"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Автоматическое продление подписки</w:t>
      </w:r>
    </w:p>
    <w:p w14:paraId="2712B4BA"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Цена подписки</w:t>
      </w:r>
    </w:p>
    <w:p w14:paraId="13AC05BC"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4964BFAF"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Насколько Вы согласны со следующими утверждениями о сайте этого онлайн-кинотеатра?</w:t>
      </w:r>
      <w:r w:rsidRPr="00253D3A">
        <w:rPr>
          <w:rFonts w:eastAsia="Times New Roman" w:cs="Times New Roman"/>
          <w:color w:val="D93025"/>
          <w:spacing w:val="2"/>
          <w:szCs w:val="24"/>
          <w:lang w:eastAsia="ru-RU"/>
        </w:rPr>
        <w:t> *</w:t>
      </w:r>
    </w:p>
    <w:p w14:paraId="391A73DE" w14:textId="77777777" w:rsidR="00253D3A" w:rsidRPr="00253D3A" w:rsidRDefault="00253D3A" w:rsidP="00253D3A">
      <w:pPr>
        <w:shd w:val="clear" w:color="auto" w:fill="FFFFFF"/>
        <w:spacing w:line="300" w:lineRule="atLeast"/>
        <w:ind w:firstLine="0"/>
        <w:jc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1 (Абсолютно не согласен)  2  3  4  5 (Абсолютно согласен)</w:t>
      </w:r>
    </w:p>
    <w:p w14:paraId="46DBD694"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могу легко найти то, что мне нужно</w:t>
      </w:r>
    </w:p>
    <w:p w14:paraId="7AC3B7D1"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Навигация по сайту является простой</w:t>
      </w:r>
    </w:p>
    <w:p w14:paraId="416FB4C7"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могу быстро произвести оплату выбранной услуги</w:t>
      </w:r>
    </w:p>
    <w:p w14:paraId="757706D7"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Информация на сайте хорошо организована</w:t>
      </w:r>
    </w:p>
    <w:p w14:paraId="724E4A0F"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Этим сайтом легко пользоваться</w:t>
      </w:r>
    </w:p>
    <w:p w14:paraId="407C0747"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713002EF"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Отметьте, насколько Вы согласны со следующими утверждениями о Вашем  онлайн-кинотеатре:</w:t>
      </w:r>
      <w:r w:rsidRPr="00253D3A">
        <w:rPr>
          <w:rFonts w:eastAsia="Times New Roman" w:cs="Times New Roman"/>
          <w:color w:val="D93025"/>
          <w:spacing w:val="2"/>
          <w:szCs w:val="24"/>
          <w:lang w:eastAsia="ru-RU"/>
        </w:rPr>
        <w:t> *</w:t>
      </w:r>
    </w:p>
    <w:p w14:paraId="59ED8A5A" w14:textId="77777777" w:rsidR="00253D3A" w:rsidRPr="00253D3A" w:rsidRDefault="00253D3A" w:rsidP="00253D3A">
      <w:pPr>
        <w:shd w:val="clear" w:color="auto" w:fill="FFFFFF"/>
        <w:spacing w:line="300" w:lineRule="atLeast"/>
        <w:ind w:firstLine="0"/>
        <w:jc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1 (Абсолютно не согласен)  2  3  4  5 (Абсолютно согласен)</w:t>
      </w:r>
    </w:p>
    <w:p w14:paraId="08E17E88"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Поисковая система является полезной</w:t>
      </w:r>
    </w:p>
    <w:p w14:paraId="4DBFE718"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Поисковая система эффективно находит подходящий моим запросам контент</w:t>
      </w:r>
    </w:p>
    <w:p w14:paraId="56116CB1"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Онлайн-кинотеатр находит контент, который я хочу видеть</w:t>
      </w:r>
    </w:p>
    <w:p w14:paraId="7583AE7F"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Онлайн-кинотеатр не показывает контент, который скорее всего мне не понравится</w:t>
      </w:r>
    </w:p>
    <w:p w14:paraId="57CA2310"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Онлайн-кинотеатр правильно определяет категории контента, которые мне по вкусу</w:t>
      </w:r>
    </w:p>
    <w:p w14:paraId="00B0106E"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Широта ассортимента является приемлемой (количество доступных фильмов, сериалов, мультфильмов и др.)</w:t>
      </w:r>
    </w:p>
    <w:p w14:paraId="7D7309D9"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могу легко найти контент для просмотра в интересующей меня категории</w:t>
      </w:r>
    </w:p>
    <w:p w14:paraId="414DCB62"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Премьеры фильмов и сериалов появляются на сервисе практически в первые дни проката.</w:t>
      </w:r>
    </w:p>
    <w:p w14:paraId="6080563A"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Сервис часто добавляет контент в свою медиатеку (новый контент не заставляет себя ждать)</w:t>
      </w:r>
    </w:p>
    <w:p w14:paraId="3678D0ED"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Мне нравится, когда сервис добавляет весь сезон сериала сразу, без отдельного графика выхода для каждой серии</w:t>
      </w:r>
    </w:p>
    <w:p w14:paraId="53F3F67A"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5143931E"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Насколько важны для Вас отдельные характеристики видео-плеера?</w:t>
      </w:r>
      <w:r w:rsidRPr="00253D3A">
        <w:rPr>
          <w:rFonts w:eastAsia="Times New Roman" w:cs="Times New Roman"/>
          <w:color w:val="D93025"/>
          <w:spacing w:val="2"/>
          <w:szCs w:val="24"/>
          <w:lang w:eastAsia="ru-RU"/>
        </w:rPr>
        <w:t> *</w:t>
      </w:r>
    </w:p>
    <w:p w14:paraId="286FB5D9" w14:textId="77777777" w:rsidR="00253D3A" w:rsidRPr="00253D3A" w:rsidRDefault="00253D3A" w:rsidP="00253D3A">
      <w:pPr>
        <w:shd w:val="clear" w:color="auto" w:fill="FFFFFF"/>
        <w:spacing w:line="300" w:lineRule="atLeast"/>
        <w:ind w:firstLine="0"/>
        <w:jc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1 (Абсолютно не важно)  2  3  4  5 (Абсолютно важно)</w:t>
      </w:r>
    </w:p>
    <w:p w14:paraId="60A01867"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Качество видео (hd/ full hd)</w:t>
      </w:r>
    </w:p>
    <w:p w14:paraId="78D507B3"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Длина перемотки (например, 5 или 15 сек)</w:t>
      </w:r>
    </w:p>
    <w:p w14:paraId="1F954787"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Пропуск заставки сериала</w:t>
      </w:r>
    </w:p>
    <w:p w14:paraId="3CE5D64B"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Пропуск титров</w:t>
      </w:r>
    </w:p>
    <w:p w14:paraId="585AC353"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Автоматическое переключение серии</w:t>
      </w:r>
    </w:p>
    <w:p w14:paraId="2D043D51"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Просмотр на другом языке</w:t>
      </w:r>
    </w:p>
    <w:p w14:paraId="16B11110"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Наличие субтитров на разных языках</w:t>
      </w:r>
    </w:p>
    <w:p w14:paraId="21E854FA"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Назад</w:t>
      </w:r>
    </w:p>
    <w:p w14:paraId="6910BD34"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Далее</w:t>
      </w:r>
    </w:p>
    <w:p w14:paraId="4237718C" w14:textId="77777777" w:rsidR="00253D3A" w:rsidRPr="00253D3A" w:rsidRDefault="00253D3A" w:rsidP="00253D3A">
      <w:pPr>
        <w:shd w:val="clear" w:color="auto" w:fill="00BCD4"/>
        <w:spacing w:line="360" w:lineRule="atLeast"/>
        <w:ind w:firstLine="0"/>
        <w:rPr>
          <w:rFonts w:eastAsia="Times New Roman" w:cs="Times New Roman"/>
          <w:color w:val="000000"/>
          <w:spacing w:val="2"/>
          <w:szCs w:val="24"/>
          <w:lang w:eastAsia="ru-RU"/>
        </w:rPr>
      </w:pPr>
      <w:r w:rsidRPr="00253D3A">
        <w:rPr>
          <w:rFonts w:eastAsia="Times New Roman" w:cs="Times New Roman"/>
          <w:color w:val="000000"/>
          <w:spacing w:val="2"/>
          <w:szCs w:val="24"/>
          <w:lang w:eastAsia="ru-RU"/>
        </w:rPr>
        <w:t>Отношение</w:t>
      </w:r>
    </w:p>
    <w:p w14:paraId="640BD2C9" w14:textId="77777777" w:rsidR="00253D3A" w:rsidRPr="00253D3A" w:rsidRDefault="00253D3A" w:rsidP="00253D3A">
      <w:pPr>
        <w:shd w:val="clear" w:color="auto" w:fill="FFFFFF"/>
        <w:spacing w:line="240" w:lineRule="atLeast"/>
        <w:ind w:firstLine="0"/>
        <w:rPr>
          <w:rFonts w:eastAsia="Times New Roman" w:cs="Times New Roman"/>
          <w:color w:val="202124"/>
          <w:spacing w:val="5"/>
          <w:sz w:val="18"/>
          <w:szCs w:val="18"/>
          <w:lang w:eastAsia="ru-RU"/>
        </w:rPr>
      </w:pPr>
      <w:r w:rsidRPr="00253D3A">
        <w:rPr>
          <w:rFonts w:eastAsia="Times New Roman" w:cs="Times New Roman"/>
          <w:color w:val="202124"/>
          <w:spacing w:val="5"/>
          <w:sz w:val="18"/>
          <w:szCs w:val="18"/>
          <w:lang w:eastAsia="ru-RU"/>
        </w:rPr>
        <w:lastRenderedPageBreak/>
        <w:t>Теперь давайте немного подробнее поговорим о Вашем отношении к своему основному онлайн-кинотеатру.</w:t>
      </w:r>
    </w:p>
    <w:p w14:paraId="34A25B70"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539A992D"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Укажите степень согласия со следующими утверждениями:</w:t>
      </w:r>
      <w:r w:rsidRPr="00253D3A">
        <w:rPr>
          <w:rFonts w:eastAsia="Times New Roman" w:cs="Times New Roman"/>
          <w:color w:val="D93025"/>
          <w:spacing w:val="2"/>
          <w:szCs w:val="24"/>
          <w:lang w:eastAsia="ru-RU"/>
        </w:rPr>
        <w:t> *</w:t>
      </w:r>
    </w:p>
    <w:p w14:paraId="6CF323BE" w14:textId="77777777" w:rsidR="00253D3A" w:rsidRPr="00253D3A" w:rsidRDefault="00253D3A" w:rsidP="00253D3A">
      <w:pPr>
        <w:shd w:val="clear" w:color="auto" w:fill="FFFFFF"/>
        <w:spacing w:line="300" w:lineRule="atLeast"/>
        <w:ind w:firstLine="0"/>
        <w:jc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1 (Абсолютно не согласен)  2  3  4  5 (Абсолютно согласен)</w:t>
      </w:r>
    </w:p>
    <w:p w14:paraId="46AF2C68"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Если этот онлайн-кинотеатр удовлетворяет мои потребности, то я не буду думать о поиске другого онлайн-кинотеатра.</w:t>
      </w:r>
    </w:p>
    <w:p w14:paraId="49475956"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До тех пор, пока качество онлайн-кинотеатра остается на том же уровне, этот сервис останется моим «№1»</w:t>
      </w:r>
    </w:p>
    <w:p w14:paraId="513B23FD"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Даже если я могу найти онлайн-кинотеатр с более дешевой подпиской, я не стану менять свой основной онлайн-кинотеатр</w:t>
      </w:r>
    </w:p>
    <w:p w14:paraId="64E08264"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бы дал положительный отзыв о пользовании своим основным онлайн-кинотеатре другим людям</w:t>
      </w:r>
    </w:p>
    <w:p w14:paraId="13F71C3C"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Мне кажется, что у меня появилась эмоциональная привязанность к этому онлайн-кинотеатру</w:t>
      </w:r>
    </w:p>
    <w:p w14:paraId="0A02DE7A"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считаю, что статус подписчика этого онлайн-кинотеатра делает меня особенным («привилегированным»)</w:t>
      </w:r>
    </w:p>
    <w:p w14:paraId="2B1D9609"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Если этот онлайн-кинотеатр закроется, для меня это будет существенной потерей</w:t>
      </w:r>
    </w:p>
    <w:p w14:paraId="29119516"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Этот онлайн-кинотеатр не передает мою личную информацию другим сайтам</w:t>
      </w:r>
    </w:p>
    <w:p w14:paraId="22914137"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Этот онлайн-кинотеатр защищает информацию о моей кредитной карте</w:t>
      </w:r>
    </w:p>
    <w:p w14:paraId="397F94C0"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6E7A654F"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Укажите Ваше отношение к следующим высказываниям:</w:t>
      </w:r>
      <w:r w:rsidRPr="00253D3A">
        <w:rPr>
          <w:rFonts w:eastAsia="Times New Roman" w:cs="Times New Roman"/>
          <w:color w:val="D93025"/>
          <w:spacing w:val="2"/>
          <w:szCs w:val="24"/>
          <w:lang w:eastAsia="ru-RU"/>
        </w:rPr>
        <w:t> *</w:t>
      </w:r>
    </w:p>
    <w:p w14:paraId="688D868D" w14:textId="77777777" w:rsidR="00253D3A" w:rsidRPr="00253D3A" w:rsidRDefault="00253D3A" w:rsidP="00253D3A">
      <w:pPr>
        <w:shd w:val="clear" w:color="auto" w:fill="FFFFFF"/>
        <w:spacing w:line="300" w:lineRule="atLeast"/>
        <w:ind w:firstLine="0"/>
        <w:jc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1 (Абсолютно не согласен)  2  3  4  5 (Абсолютно согласен)</w:t>
      </w:r>
    </w:p>
    <w:p w14:paraId="186FBCFF"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довольно активно пользуюсь данным онлайн-кинотеатром на протяжении долгого времени</w:t>
      </w:r>
    </w:p>
    <w:p w14:paraId="11B23A16"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бы порекомендовал данный онлайн-кинотеатр своим друзьям и родственникам</w:t>
      </w:r>
    </w:p>
    <w:p w14:paraId="7D6B2159"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Когда речь заходит об онлайн-кинотеатрах, я часто думаю именно об этом онлайн-кинотеатре</w:t>
      </w:r>
    </w:p>
    <w:p w14:paraId="11EB5EDA"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бы хотел продолжить пользоваться данным онлайн-кинотеатром</w:t>
      </w:r>
    </w:p>
    <w:p w14:paraId="0DA28D11"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Лично для меня нет альтернативных онлайн-кинотеатров, которыми я бы начал пользоваться</w:t>
      </w:r>
    </w:p>
    <w:p w14:paraId="300A7DAC"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 xml:space="preserve">Для меня в некоторой степени сложно перейти с данного онлайн-кинотеатра на какой-то другой </w:t>
      </w:r>
    </w:p>
    <w:p w14:paraId="1D8407AD"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Мне требуется достаточно много времени, чтобы адаптироваться к другому онлайн-кинотеатру</w:t>
      </w:r>
    </w:p>
    <w:p w14:paraId="6D2749AB"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Назад</w:t>
      </w:r>
    </w:p>
    <w:p w14:paraId="17420C73"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Далее</w:t>
      </w:r>
    </w:p>
    <w:p w14:paraId="5BE45DD5" w14:textId="77777777" w:rsidR="00253D3A" w:rsidRPr="00253D3A" w:rsidRDefault="00253D3A" w:rsidP="00253D3A">
      <w:pPr>
        <w:shd w:val="clear" w:color="auto" w:fill="00BCD4"/>
        <w:spacing w:line="360" w:lineRule="atLeast"/>
        <w:ind w:firstLine="0"/>
        <w:rPr>
          <w:rFonts w:eastAsia="Times New Roman" w:cs="Times New Roman"/>
          <w:color w:val="000000"/>
          <w:spacing w:val="2"/>
          <w:szCs w:val="24"/>
          <w:lang w:eastAsia="ru-RU"/>
        </w:rPr>
      </w:pPr>
      <w:r w:rsidRPr="00253D3A">
        <w:rPr>
          <w:rFonts w:eastAsia="Times New Roman" w:cs="Times New Roman"/>
          <w:color w:val="000000"/>
          <w:spacing w:val="2"/>
          <w:szCs w:val="24"/>
          <w:lang w:eastAsia="ru-RU"/>
        </w:rPr>
        <w:t>Поиск новых сервисов</w:t>
      </w:r>
    </w:p>
    <w:p w14:paraId="62F0AE36" w14:textId="77777777" w:rsidR="00253D3A" w:rsidRPr="00253D3A" w:rsidRDefault="00253D3A" w:rsidP="00253D3A">
      <w:pPr>
        <w:shd w:val="clear" w:color="auto" w:fill="FFFFFF"/>
        <w:spacing w:line="360" w:lineRule="atLeast"/>
        <w:ind w:firstLine="0"/>
        <w:rPr>
          <w:rFonts w:eastAsia="Times New Roman" w:cs="Times New Roman"/>
          <w:color w:val="202124"/>
          <w:spacing w:val="5"/>
          <w:sz w:val="18"/>
          <w:szCs w:val="18"/>
          <w:lang w:eastAsia="ru-RU"/>
        </w:rPr>
      </w:pPr>
      <w:r w:rsidRPr="00253D3A">
        <w:rPr>
          <w:rFonts w:eastAsia="Times New Roman" w:cs="Times New Roman"/>
          <w:color w:val="202124"/>
          <w:spacing w:val="5"/>
          <w:sz w:val="18"/>
          <w:szCs w:val="18"/>
          <w:lang w:eastAsia="ru-RU"/>
        </w:rPr>
        <w:t>Это последние вопросы об онлайн-кинотеатрах, Вы уже почти у цели! Подумайте о том, как Вы узнаете информацию о новых для себя сервисах.</w:t>
      </w:r>
    </w:p>
    <w:p w14:paraId="465834CB" w14:textId="77777777" w:rsidR="00253D3A" w:rsidRPr="00253D3A" w:rsidRDefault="00253D3A" w:rsidP="00253D3A">
      <w:pPr>
        <w:shd w:val="clear" w:color="auto" w:fill="FFFFFF"/>
        <w:spacing w:line="360" w:lineRule="atLeast"/>
        <w:ind w:firstLine="0"/>
        <w:rPr>
          <w:rFonts w:eastAsia="Times New Roman" w:cs="Times New Roman"/>
          <w:color w:val="202124"/>
          <w:spacing w:val="3"/>
          <w:sz w:val="21"/>
          <w:szCs w:val="21"/>
          <w:lang w:eastAsia="ru-RU"/>
        </w:rPr>
      </w:pPr>
    </w:p>
    <w:p w14:paraId="40EE2E28"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Насколько Вы согласны со следующими утверждениями по поводу поиска информации об онлайн-кинотеатрах?</w:t>
      </w:r>
      <w:r w:rsidRPr="00253D3A">
        <w:rPr>
          <w:rFonts w:eastAsia="Times New Roman" w:cs="Times New Roman"/>
          <w:color w:val="D93025"/>
          <w:spacing w:val="2"/>
          <w:szCs w:val="24"/>
          <w:lang w:eastAsia="ru-RU"/>
        </w:rPr>
        <w:t> *</w:t>
      </w:r>
    </w:p>
    <w:p w14:paraId="0C6D8947" w14:textId="77777777" w:rsidR="00253D3A" w:rsidRPr="00253D3A" w:rsidRDefault="00253D3A" w:rsidP="00253D3A">
      <w:pPr>
        <w:shd w:val="clear" w:color="auto" w:fill="FFFFFF"/>
        <w:spacing w:line="300" w:lineRule="atLeast"/>
        <w:ind w:firstLine="0"/>
        <w:jc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1 (Абсолютно не согласен)  2  3  4  5 (Абсолютно согласен)</w:t>
      </w:r>
    </w:p>
    <w:p w14:paraId="61382CFA"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часто ищу информацию о новых для меня сервисах</w:t>
      </w:r>
    </w:p>
    <w:p w14:paraId="432257E6"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часто ищу новые сервисы</w:t>
      </w:r>
    </w:p>
    <w:p w14:paraId="1792EDAC"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при первой возможности стремлюсь узнать о каком-либо новом сервисе</w:t>
      </w:r>
    </w:p>
    <w:p w14:paraId="7AB48E29" w14:textId="77777777" w:rsidR="00253D3A" w:rsidRPr="00253D3A" w:rsidRDefault="00253D3A" w:rsidP="00253D3A">
      <w:pPr>
        <w:shd w:val="clear" w:color="auto" w:fill="FFFFFF"/>
        <w:spacing w:line="360" w:lineRule="atLeast"/>
        <w:ind w:firstLine="0"/>
        <w:rPr>
          <w:rFonts w:eastAsia="Times New Roman" w:cs="Times New Roman"/>
          <w:color w:val="202124"/>
          <w:spacing w:val="3"/>
          <w:sz w:val="21"/>
          <w:szCs w:val="21"/>
          <w:lang w:eastAsia="ru-RU"/>
        </w:rPr>
      </w:pPr>
    </w:p>
    <w:p w14:paraId="7BBEC150"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Укажите Ваше отношение к следующим утверждениям по поводу выбора онлайн-кинотеатра:</w:t>
      </w:r>
      <w:r w:rsidRPr="00253D3A">
        <w:rPr>
          <w:rFonts w:eastAsia="Times New Roman" w:cs="Times New Roman"/>
          <w:color w:val="D93025"/>
          <w:spacing w:val="2"/>
          <w:szCs w:val="24"/>
          <w:lang w:eastAsia="ru-RU"/>
        </w:rPr>
        <w:t> *</w:t>
      </w:r>
    </w:p>
    <w:p w14:paraId="600B152B" w14:textId="77777777" w:rsidR="00253D3A" w:rsidRPr="00253D3A" w:rsidRDefault="00253D3A" w:rsidP="00253D3A">
      <w:pPr>
        <w:shd w:val="clear" w:color="auto" w:fill="FFFFFF"/>
        <w:spacing w:line="300" w:lineRule="atLeast"/>
        <w:ind w:firstLine="0"/>
        <w:jc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1 (Абсолютно не согласен)  2  3  4  5 (Абсолютно согласен)</w:t>
      </w:r>
    </w:p>
    <w:p w14:paraId="2437FD3F"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не опираюсь на советы друзей и родственников при выборе сервиса</w:t>
      </w:r>
    </w:p>
    <w:p w14:paraId="12FB1F93"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lastRenderedPageBreak/>
        <w:t>Я предпочитаю выбирать сервис без советов со стороны друзей, которые уже пользовались именно этим сервисом</w:t>
      </w:r>
    </w:p>
    <w:p w14:paraId="46F6FB08"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Когда я хочу приобрести сервис, я обычно не полагаюсь на советы друзей и знакомых по поводу качества данного сервиса</w:t>
      </w:r>
    </w:p>
    <w:p w14:paraId="0C093754" w14:textId="77777777" w:rsidR="00253D3A" w:rsidRPr="00253D3A" w:rsidRDefault="00253D3A" w:rsidP="00253D3A">
      <w:pPr>
        <w:shd w:val="clear" w:color="auto" w:fill="FFFFFF"/>
        <w:spacing w:line="360" w:lineRule="atLeast"/>
        <w:ind w:firstLine="0"/>
        <w:rPr>
          <w:rFonts w:eastAsia="Times New Roman" w:cs="Times New Roman"/>
          <w:color w:val="202124"/>
          <w:spacing w:val="3"/>
          <w:sz w:val="21"/>
          <w:szCs w:val="21"/>
          <w:lang w:eastAsia="ru-RU"/>
        </w:rPr>
      </w:pPr>
    </w:p>
    <w:p w14:paraId="589C47B0"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Насколько Вы согласны со следующими утверждениями?</w:t>
      </w:r>
      <w:r w:rsidRPr="00253D3A">
        <w:rPr>
          <w:rFonts w:eastAsia="Times New Roman" w:cs="Times New Roman"/>
          <w:color w:val="D93025"/>
          <w:spacing w:val="2"/>
          <w:szCs w:val="24"/>
          <w:lang w:eastAsia="ru-RU"/>
        </w:rPr>
        <w:t> *</w:t>
      </w:r>
    </w:p>
    <w:p w14:paraId="7E771149" w14:textId="77777777" w:rsidR="00253D3A" w:rsidRPr="00253D3A" w:rsidRDefault="00253D3A" w:rsidP="00253D3A">
      <w:pPr>
        <w:shd w:val="clear" w:color="auto" w:fill="FFFFFF"/>
        <w:spacing w:line="300" w:lineRule="atLeast"/>
        <w:ind w:firstLine="0"/>
        <w:jc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1 (Абсолютно не согласен)  2  3  4  5 (Абсолютно согласен)</w:t>
      </w:r>
    </w:p>
    <w:p w14:paraId="38DF225E"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Мои друзья и знакомые часто обращаются ко мне за советом по поводу онлайн-кинотеатров</w:t>
      </w:r>
    </w:p>
    <w:p w14:paraId="63364BEF"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Мои друзья обращаются ко мне с вопросами по поводу каких-либо онлайн-кинотеатров чаще, чем я обращаюсь к ним</w:t>
      </w:r>
    </w:p>
    <w:p w14:paraId="350BFD38"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Мне кажется, что друзья и родственники считают меня достаточно много знающим в сфере онлайн-кинотеатров</w:t>
      </w:r>
    </w:p>
    <w:p w14:paraId="27FE2EAD"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могу вспомнить хотя бы двух людей, с которыми я общался на тему онлайн-кинотеатров за последние полгода</w:t>
      </w:r>
    </w:p>
    <w:p w14:paraId="5D517AD0"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Назад</w:t>
      </w:r>
    </w:p>
    <w:p w14:paraId="19E160D8"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Далее</w:t>
      </w:r>
    </w:p>
    <w:p w14:paraId="764D0BCB" w14:textId="77777777" w:rsidR="00253D3A" w:rsidRPr="00253D3A" w:rsidRDefault="00253D3A" w:rsidP="00253D3A">
      <w:pPr>
        <w:shd w:val="clear" w:color="auto" w:fill="00BCD4"/>
        <w:spacing w:line="360" w:lineRule="atLeast"/>
        <w:ind w:firstLine="0"/>
        <w:rPr>
          <w:rFonts w:eastAsia="Times New Roman" w:cs="Times New Roman"/>
          <w:color w:val="000000"/>
          <w:spacing w:val="2"/>
          <w:szCs w:val="24"/>
          <w:lang w:eastAsia="ru-RU"/>
        </w:rPr>
      </w:pPr>
      <w:r w:rsidRPr="00253D3A">
        <w:rPr>
          <w:rFonts w:eastAsia="Times New Roman" w:cs="Times New Roman"/>
          <w:color w:val="000000"/>
          <w:spacing w:val="2"/>
          <w:szCs w:val="24"/>
          <w:lang w:eastAsia="ru-RU"/>
        </w:rPr>
        <w:t xml:space="preserve">Несколько вопросов о Вас как пользователе </w:t>
      </w:r>
    </w:p>
    <w:p w14:paraId="04CA55F9" w14:textId="77777777" w:rsidR="00253D3A" w:rsidRPr="00253D3A" w:rsidRDefault="00253D3A" w:rsidP="00253D3A">
      <w:pPr>
        <w:shd w:val="clear" w:color="auto" w:fill="FFFFFF"/>
        <w:spacing w:line="240" w:lineRule="atLeast"/>
        <w:ind w:firstLine="0"/>
        <w:rPr>
          <w:rFonts w:eastAsia="Times New Roman" w:cs="Times New Roman"/>
          <w:color w:val="202124"/>
          <w:spacing w:val="5"/>
          <w:sz w:val="18"/>
          <w:szCs w:val="18"/>
          <w:lang w:eastAsia="ru-RU"/>
        </w:rPr>
      </w:pPr>
      <w:r w:rsidRPr="00253D3A">
        <w:rPr>
          <w:rFonts w:eastAsia="Times New Roman" w:cs="Times New Roman"/>
          <w:color w:val="202124"/>
          <w:spacing w:val="5"/>
          <w:sz w:val="18"/>
          <w:szCs w:val="18"/>
          <w:lang w:eastAsia="ru-RU"/>
        </w:rPr>
        <w:t>Мы близки к финалу анкеты. Эти вопросы о Вас помогут с изучением некоторых вопросов нашего исследования.</w:t>
      </w:r>
    </w:p>
    <w:p w14:paraId="6150E23C"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Укажите степень согласия со следующими утверждениями, связанными с уровнем цифровой компетентности:</w:t>
      </w:r>
      <w:r w:rsidRPr="00253D3A">
        <w:rPr>
          <w:rFonts w:eastAsia="Times New Roman" w:cs="Times New Roman"/>
          <w:color w:val="D93025"/>
          <w:spacing w:val="2"/>
          <w:szCs w:val="24"/>
          <w:lang w:eastAsia="ru-RU"/>
        </w:rPr>
        <w:t> *</w:t>
      </w:r>
    </w:p>
    <w:p w14:paraId="7703FB26" w14:textId="77777777" w:rsidR="00253D3A" w:rsidRPr="00253D3A" w:rsidRDefault="00253D3A" w:rsidP="00253D3A">
      <w:pPr>
        <w:shd w:val="clear" w:color="auto" w:fill="FFFFFF"/>
        <w:spacing w:line="300" w:lineRule="atLeast"/>
        <w:ind w:firstLine="0"/>
        <w:jc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1 (Абсолютно не согласен)  2  3  4  5 (Абсолютно согласен)</w:t>
      </w:r>
    </w:p>
    <w:p w14:paraId="6EC6DB76"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применяю разнообразные быстрые сочетания клавиш (также называются «горячие клавиши» и hot keys) в программах, которые я использую на персональном компьютере/ноутбуке</w:t>
      </w:r>
    </w:p>
    <w:p w14:paraId="5DDE250B"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всегда изменяю настройки своих цифровых устройств и приложений, чтобы адаптировать их под себя</w:t>
      </w:r>
    </w:p>
    <w:p w14:paraId="2E3FF57B"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знаю мощность, объем памяти и размер хранилища, разрешение экрана и другие общие технические характеристики моих устройств</w:t>
      </w:r>
    </w:p>
    <w:p w14:paraId="66B94B65"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Мне нравится устанавливать и пробовать новые приложения и программное обеспечение на моих устройствах</w:t>
      </w:r>
    </w:p>
    <w:p w14:paraId="6D8E481E"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умею использовать поисковые фильтры и различные поисковые операторы, чтобы найти нужную мне информацию</w:t>
      </w:r>
    </w:p>
    <w:p w14:paraId="06718C5B"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внимательно отношусь к тому, чтобы не передавать и не распространять свои конфиденциальные данные в Интернете</w:t>
      </w:r>
    </w:p>
    <w:p w14:paraId="4D223070"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всегда понимаю, какой цифровой инструмент лучше всего подходит для моих потребностей и целей в каждом конкретном случае</w:t>
      </w:r>
    </w:p>
    <w:p w14:paraId="33A90710"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Когда при использовании цифровых технологий возникает проблема или вопрос (не связанные с техническими неполадками), я всегда знаю, куда обратиться за помощью и где найти необходимую информацию</w:t>
      </w:r>
    </w:p>
    <w:p w14:paraId="7680CA80"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люблю приобретать новые знания и навыки в сфере информационных технологий, а также искать возможности для повышения своей цифровой компетентности</w:t>
      </w:r>
    </w:p>
    <w:p w14:paraId="45E57A99" w14:textId="77777777" w:rsidR="00253D3A" w:rsidRPr="00253D3A" w:rsidRDefault="00253D3A" w:rsidP="00253D3A">
      <w:pPr>
        <w:shd w:val="clear" w:color="auto" w:fill="FFFFFF"/>
        <w:spacing w:line="360" w:lineRule="atLeast"/>
        <w:ind w:firstLine="0"/>
        <w:rPr>
          <w:rFonts w:eastAsia="Times New Roman" w:cs="Times New Roman"/>
          <w:color w:val="202124"/>
          <w:spacing w:val="3"/>
          <w:sz w:val="21"/>
          <w:szCs w:val="21"/>
          <w:lang w:eastAsia="ru-RU"/>
        </w:rPr>
      </w:pPr>
    </w:p>
    <w:p w14:paraId="0F9D2138"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Насколько Вы согласны со следующими утверждениями по поводу безопасности личных данных?</w:t>
      </w:r>
      <w:r w:rsidRPr="00253D3A">
        <w:rPr>
          <w:rFonts w:eastAsia="Times New Roman" w:cs="Times New Roman"/>
          <w:color w:val="D93025"/>
          <w:spacing w:val="2"/>
          <w:szCs w:val="24"/>
          <w:lang w:eastAsia="ru-RU"/>
        </w:rPr>
        <w:t> *</w:t>
      </w:r>
    </w:p>
    <w:p w14:paraId="1A100875" w14:textId="77777777" w:rsidR="00253D3A" w:rsidRPr="00253D3A" w:rsidRDefault="00253D3A" w:rsidP="00253D3A">
      <w:pPr>
        <w:shd w:val="clear" w:color="auto" w:fill="FFFFFF"/>
        <w:spacing w:line="300" w:lineRule="atLeast"/>
        <w:ind w:firstLine="0"/>
        <w:jc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1 (Абсолютно не согласен)  2  3  4  5 (Абсолютно согласен)</w:t>
      </w:r>
    </w:p>
    <w:p w14:paraId="7421434C"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считаю небезопасным предоставление информации о своей кредитной карте через компьютер</w:t>
      </w:r>
    </w:p>
    <w:p w14:paraId="3B1FAFCC"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lastRenderedPageBreak/>
        <w:t>Я беспокоюсь, что переданную через интернет информацию могут увидеть посторонние люди</w:t>
      </w:r>
    </w:p>
    <w:p w14:paraId="49A8023F" w14:textId="77777777" w:rsidR="00253D3A" w:rsidRPr="00253D3A" w:rsidRDefault="00253D3A" w:rsidP="00253D3A">
      <w:pPr>
        <w:shd w:val="clear" w:color="auto" w:fill="F8F9FA"/>
        <w:spacing w:line="300" w:lineRule="atLeast"/>
        <w:ind w:firstLine="0"/>
        <w:textAlignment w:val="center"/>
        <w:rPr>
          <w:rFonts w:eastAsia="Times New Roman" w:cs="Times New Roman"/>
          <w:color w:val="202124"/>
          <w:spacing w:val="3"/>
          <w:sz w:val="21"/>
          <w:szCs w:val="21"/>
          <w:lang w:eastAsia="ru-RU"/>
        </w:rPr>
      </w:pPr>
      <w:r w:rsidRPr="00253D3A">
        <w:rPr>
          <w:rFonts w:eastAsia="Times New Roman" w:cs="Times New Roman"/>
          <w:color w:val="202124"/>
          <w:spacing w:val="3"/>
          <w:sz w:val="21"/>
          <w:szCs w:val="21"/>
          <w:lang w:eastAsia="ru-RU"/>
        </w:rPr>
        <w:t>Я чувствую себя неуверенно, когда пользуюсь услугами компаний, работающих только онлайн</w:t>
      </w:r>
    </w:p>
    <w:p w14:paraId="4D6AFC42" w14:textId="77777777" w:rsidR="00253D3A" w:rsidRPr="00253D3A" w:rsidRDefault="00253D3A" w:rsidP="00253D3A">
      <w:pPr>
        <w:shd w:val="clear" w:color="auto" w:fill="FFFFFF"/>
        <w:spacing w:line="360" w:lineRule="atLeast"/>
        <w:ind w:firstLine="0"/>
        <w:rPr>
          <w:rFonts w:eastAsia="Times New Roman" w:cs="Times New Roman"/>
          <w:color w:val="202124"/>
          <w:spacing w:val="3"/>
          <w:sz w:val="21"/>
          <w:szCs w:val="21"/>
          <w:lang w:eastAsia="ru-RU"/>
        </w:rPr>
      </w:pPr>
    </w:p>
    <w:p w14:paraId="1C5C53DC"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Далее</w:t>
      </w:r>
    </w:p>
    <w:p w14:paraId="1D09D745" w14:textId="77777777" w:rsidR="00253D3A" w:rsidRPr="00253D3A" w:rsidRDefault="00253D3A" w:rsidP="00253D3A">
      <w:pPr>
        <w:shd w:val="clear" w:color="auto" w:fill="00BCD4"/>
        <w:spacing w:line="360" w:lineRule="atLeast"/>
        <w:ind w:firstLine="0"/>
        <w:rPr>
          <w:rFonts w:eastAsia="Times New Roman" w:cs="Times New Roman"/>
          <w:color w:val="000000"/>
          <w:spacing w:val="2"/>
          <w:szCs w:val="24"/>
          <w:lang w:eastAsia="ru-RU"/>
        </w:rPr>
      </w:pPr>
      <w:r w:rsidRPr="00253D3A">
        <w:rPr>
          <w:rFonts w:eastAsia="Times New Roman" w:cs="Times New Roman"/>
          <w:color w:val="000000"/>
          <w:spacing w:val="2"/>
          <w:szCs w:val="24"/>
          <w:lang w:eastAsia="ru-RU"/>
        </w:rPr>
        <w:t>О Вас</w:t>
      </w:r>
    </w:p>
    <w:p w14:paraId="1D943C53" w14:textId="77777777" w:rsidR="00253D3A" w:rsidRPr="00253D3A" w:rsidRDefault="00253D3A" w:rsidP="00253D3A">
      <w:pPr>
        <w:shd w:val="clear" w:color="auto" w:fill="FFFFFF"/>
        <w:spacing w:line="240" w:lineRule="atLeast"/>
        <w:ind w:firstLine="0"/>
        <w:rPr>
          <w:rFonts w:eastAsia="Times New Roman" w:cs="Times New Roman"/>
          <w:color w:val="202124"/>
          <w:spacing w:val="5"/>
          <w:sz w:val="18"/>
          <w:szCs w:val="18"/>
          <w:lang w:eastAsia="ru-RU"/>
        </w:rPr>
      </w:pPr>
      <w:r w:rsidRPr="00253D3A">
        <w:rPr>
          <w:rFonts w:eastAsia="Times New Roman" w:cs="Times New Roman"/>
          <w:color w:val="202124"/>
          <w:spacing w:val="5"/>
          <w:sz w:val="18"/>
          <w:szCs w:val="18"/>
          <w:lang w:eastAsia="ru-RU"/>
        </w:rPr>
        <w:t>Напоследок, расскажите немного о себе!</w:t>
      </w:r>
    </w:p>
    <w:p w14:paraId="5ADAEFDA"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Укажите Ваш пол</w:t>
      </w:r>
      <w:r w:rsidRPr="00253D3A">
        <w:rPr>
          <w:rFonts w:eastAsia="Times New Roman" w:cs="Times New Roman"/>
          <w:color w:val="D93025"/>
          <w:spacing w:val="2"/>
          <w:szCs w:val="24"/>
          <w:lang w:eastAsia="ru-RU"/>
        </w:rPr>
        <w:t> *</w:t>
      </w:r>
    </w:p>
    <w:p w14:paraId="1C3064C6" w14:textId="77777777" w:rsidR="00253D3A" w:rsidRPr="00253D3A" w:rsidRDefault="00253D3A" w:rsidP="00EC03AF">
      <w:pPr>
        <w:pStyle w:val="af7"/>
        <w:numPr>
          <w:ilvl w:val="0"/>
          <w:numId w:val="28"/>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Мужчина</w:t>
      </w:r>
    </w:p>
    <w:p w14:paraId="0796CCF6" w14:textId="77777777" w:rsidR="00253D3A" w:rsidRPr="00253D3A" w:rsidRDefault="00253D3A" w:rsidP="00EC03AF">
      <w:pPr>
        <w:pStyle w:val="af7"/>
        <w:numPr>
          <w:ilvl w:val="0"/>
          <w:numId w:val="28"/>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Женщина</w:t>
      </w:r>
    </w:p>
    <w:p w14:paraId="3F41A25A" w14:textId="77777777" w:rsidR="00253D3A" w:rsidRPr="00253D3A" w:rsidRDefault="00253D3A" w:rsidP="00EC03AF">
      <w:pPr>
        <w:pStyle w:val="af7"/>
        <w:numPr>
          <w:ilvl w:val="0"/>
          <w:numId w:val="28"/>
        </w:numPr>
        <w:shd w:val="clear" w:color="auto" w:fill="FFFFFF"/>
        <w:spacing w:line="240" w:lineRule="auto"/>
        <w:rPr>
          <w:rFonts w:eastAsia="Times New Roman" w:cs="Times New Roman"/>
          <w:sz w:val="21"/>
          <w:szCs w:val="21"/>
          <w:lang w:eastAsia="ru-RU"/>
        </w:rPr>
      </w:pPr>
      <w:r w:rsidRPr="00253D3A">
        <w:rPr>
          <w:rFonts w:eastAsia="Times New Roman" w:cs="Times New Roman"/>
          <w:sz w:val="21"/>
          <w:szCs w:val="21"/>
          <w:lang w:eastAsia="ru-RU"/>
        </w:rPr>
        <w:t>Не хочу отвечать</w:t>
      </w:r>
    </w:p>
    <w:p w14:paraId="53FE3E3F"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Укажите, пожалуйста, Ваш возраст</w:t>
      </w:r>
      <w:r w:rsidRPr="00253D3A">
        <w:rPr>
          <w:rFonts w:eastAsia="Times New Roman" w:cs="Times New Roman"/>
          <w:color w:val="D93025"/>
          <w:spacing w:val="2"/>
          <w:szCs w:val="24"/>
          <w:lang w:eastAsia="ru-RU"/>
        </w:rPr>
        <w:t> *</w:t>
      </w:r>
    </w:p>
    <w:p w14:paraId="5BA6D1C6" w14:textId="3C78CAF7" w:rsidR="00253D3A" w:rsidRPr="00253D3A" w:rsidRDefault="00253D3A" w:rsidP="00253D3A">
      <w:pPr>
        <w:shd w:val="clear" w:color="auto" w:fill="FFFFFF"/>
        <w:spacing w:line="240" w:lineRule="auto"/>
        <w:ind w:firstLine="0"/>
        <w:textAlignment w:val="top"/>
        <w:rPr>
          <w:rFonts w:eastAsia="Times New Roman" w:cs="Times New Roman"/>
          <w:szCs w:val="24"/>
          <w:lang w:eastAsia="ru-RU"/>
        </w:rPr>
      </w:pPr>
      <w:r w:rsidRPr="00253D3A">
        <w:rPr>
          <w:rFonts w:eastAsia="Times New Roman" w:cs="Times New Roman"/>
          <w:szCs w:val="24"/>
        </w:rPr>
        <w:object w:dxaOrig="225" w:dyaOrig="225" w14:anchorId="3F08473C">
          <v:shape id="_x0000_i1083" type="#_x0000_t75" style="width:55.2pt;height:18pt" o:ole="">
            <v:imagedata r:id="rId58" o:title=""/>
          </v:shape>
          <w:control r:id="rId68" w:name="DefaultOcxName4" w:shapeid="_x0000_i1083"/>
        </w:object>
      </w:r>
    </w:p>
    <w:p w14:paraId="29CA7F6F" w14:textId="77777777" w:rsidR="00253D3A" w:rsidRPr="00253D3A" w:rsidRDefault="00253D3A" w:rsidP="00253D3A">
      <w:pPr>
        <w:shd w:val="clear" w:color="auto" w:fill="FFFFFF"/>
        <w:spacing w:line="300" w:lineRule="atLeast"/>
        <w:ind w:firstLine="0"/>
        <w:textAlignment w:val="top"/>
        <w:rPr>
          <w:rFonts w:eastAsia="Times New Roman" w:cs="Times New Roman"/>
          <w:color w:val="70757A"/>
          <w:spacing w:val="3"/>
          <w:sz w:val="21"/>
          <w:szCs w:val="21"/>
          <w:lang w:eastAsia="ru-RU"/>
        </w:rPr>
      </w:pPr>
      <w:r w:rsidRPr="00253D3A">
        <w:rPr>
          <w:rFonts w:eastAsia="Times New Roman" w:cs="Times New Roman"/>
          <w:color w:val="70757A"/>
          <w:spacing w:val="3"/>
          <w:sz w:val="21"/>
          <w:szCs w:val="21"/>
          <w:lang w:eastAsia="ru-RU"/>
        </w:rPr>
        <w:t>Мой ответ</w:t>
      </w:r>
    </w:p>
    <w:p w14:paraId="58878B62"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В каком городе Вы проживаете на данный момент? </w:t>
      </w:r>
      <w:r w:rsidRPr="00253D3A">
        <w:rPr>
          <w:rFonts w:eastAsia="Times New Roman" w:cs="Times New Roman"/>
          <w:color w:val="D93025"/>
          <w:spacing w:val="2"/>
          <w:szCs w:val="24"/>
          <w:lang w:eastAsia="ru-RU"/>
        </w:rPr>
        <w:t>*</w:t>
      </w:r>
    </w:p>
    <w:p w14:paraId="62FB0212" w14:textId="77777777" w:rsidR="00253D3A" w:rsidRPr="00253D3A" w:rsidRDefault="00253D3A" w:rsidP="00EC03AF">
      <w:pPr>
        <w:pStyle w:val="af7"/>
        <w:numPr>
          <w:ilvl w:val="0"/>
          <w:numId w:val="29"/>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Москва</w:t>
      </w:r>
    </w:p>
    <w:p w14:paraId="528B53B7" w14:textId="77777777" w:rsidR="00253D3A" w:rsidRPr="00253D3A" w:rsidRDefault="00253D3A" w:rsidP="00EC03AF">
      <w:pPr>
        <w:pStyle w:val="af7"/>
        <w:numPr>
          <w:ilvl w:val="0"/>
          <w:numId w:val="29"/>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Санкт-Петербург</w:t>
      </w:r>
    </w:p>
    <w:p w14:paraId="461771E4" w14:textId="77777777" w:rsidR="00253D3A" w:rsidRPr="00253D3A" w:rsidRDefault="00253D3A" w:rsidP="00EC03AF">
      <w:pPr>
        <w:pStyle w:val="af7"/>
        <w:numPr>
          <w:ilvl w:val="0"/>
          <w:numId w:val="29"/>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Другое:</w:t>
      </w:r>
    </w:p>
    <w:p w14:paraId="0C790C93" w14:textId="33607246" w:rsidR="00253D3A" w:rsidRPr="00253D3A" w:rsidRDefault="00253D3A" w:rsidP="00EC03AF">
      <w:pPr>
        <w:pStyle w:val="af7"/>
        <w:numPr>
          <w:ilvl w:val="0"/>
          <w:numId w:val="29"/>
        </w:numPr>
        <w:shd w:val="clear" w:color="auto" w:fill="FFFFFF"/>
        <w:spacing w:line="240" w:lineRule="auto"/>
        <w:textAlignment w:val="top"/>
        <w:rPr>
          <w:rFonts w:eastAsia="Times New Roman" w:cs="Times New Roman"/>
          <w:szCs w:val="24"/>
          <w:lang w:eastAsia="ru-RU"/>
        </w:rPr>
      </w:pPr>
      <w:r w:rsidRPr="00253D3A">
        <w:rPr>
          <w:rFonts w:eastAsia="Times New Roman" w:cs="Times New Roman"/>
          <w:szCs w:val="24"/>
        </w:rPr>
        <w:object w:dxaOrig="225" w:dyaOrig="225" w14:anchorId="3BA19CB8">
          <v:shape id="_x0000_i1087" type="#_x0000_t75" style="width:55.2pt;height:18pt" o:ole="">
            <v:imagedata r:id="rId58" o:title=""/>
          </v:shape>
          <w:control r:id="rId69" w:name="DefaultOcxName12" w:shapeid="_x0000_i1087"/>
        </w:object>
      </w:r>
    </w:p>
    <w:p w14:paraId="1AE42797"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Укажите Ваш текущий уровень образования</w:t>
      </w:r>
      <w:r w:rsidRPr="00253D3A">
        <w:rPr>
          <w:rFonts w:eastAsia="Times New Roman" w:cs="Times New Roman"/>
          <w:color w:val="D93025"/>
          <w:spacing w:val="2"/>
          <w:szCs w:val="24"/>
          <w:lang w:eastAsia="ru-RU"/>
        </w:rPr>
        <w:t> *</w:t>
      </w:r>
    </w:p>
    <w:p w14:paraId="3DCF8A92" w14:textId="77777777" w:rsidR="00253D3A" w:rsidRPr="00253D3A" w:rsidRDefault="00253D3A" w:rsidP="00EC03AF">
      <w:pPr>
        <w:pStyle w:val="af7"/>
        <w:numPr>
          <w:ilvl w:val="0"/>
          <w:numId w:val="30"/>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Среднее</w:t>
      </w:r>
    </w:p>
    <w:p w14:paraId="5E03DE26" w14:textId="77777777" w:rsidR="00253D3A" w:rsidRPr="00253D3A" w:rsidRDefault="00253D3A" w:rsidP="00EC03AF">
      <w:pPr>
        <w:pStyle w:val="af7"/>
        <w:numPr>
          <w:ilvl w:val="0"/>
          <w:numId w:val="30"/>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Среднее профессиональное</w:t>
      </w:r>
    </w:p>
    <w:p w14:paraId="556E5336" w14:textId="77777777" w:rsidR="00253D3A" w:rsidRPr="00253D3A" w:rsidRDefault="00253D3A" w:rsidP="00EC03AF">
      <w:pPr>
        <w:pStyle w:val="af7"/>
        <w:numPr>
          <w:ilvl w:val="0"/>
          <w:numId w:val="30"/>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Бакалавриат</w:t>
      </w:r>
    </w:p>
    <w:p w14:paraId="047B1EAE" w14:textId="77777777" w:rsidR="00253D3A" w:rsidRPr="00253D3A" w:rsidRDefault="00253D3A" w:rsidP="00EC03AF">
      <w:pPr>
        <w:pStyle w:val="af7"/>
        <w:numPr>
          <w:ilvl w:val="0"/>
          <w:numId w:val="30"/>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Специалитет</w:t>
      </w:r>
    </w:p>
    <w:p w14:paraId="0254A772" w14:textId="77777777" w:rsidR="00253D3A" w:rsidRPr="00253D3A" w:rsidRDefault="00253D3A" w:rsidP="00EC03AF">
      <w:pPr>
        <w:pStyle w:val="af7"/>
        <w:numPr>
          <w:ilvl w:val="0"/>
          <w:numId w:val="30"/>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Магистратура</w:t>
      </w:r>
    </w:p>
    <w:p w14:paraId="04A876AB" w14:textId="77777777" w:rsidR="00253D3A" w:rsidRPr="00253D3A" w:rsidRDefault="00253D3A" w:rsidP="00EC03AF">
      <w:pPr>
        <w:pStyle w:val="af7"/>
        <w:numPr>
          <w:ilvl w:val="0"/>
          <w:numId w:val="30"/>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Аспирантура</w:t>
      </w:r>
    </w:p>
    <w:p w14:paraId="4DDD1EB7"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Укажите род Вашей деятельности</w:t>
      </w:r>
      <w:r w:rsidRPr="00253D3A">
        <w:rPr>
          <w:rFonts w:eastAsia="Times New Roman" w:cs="Times New Roman"/>
          <w:color w:val="D93025"/>
          <w:spacing w:val="2"/>
          <w:szCs w:val="24"/>
          <w:lang w:eastAsia="ru-RU"/>
        </w:rPr>
        <w:t> *</w:t>
      </w:r>
    </w:p>
    <w:p w14:paraId="36F043D7" w14:textId="77777777" w:rsidR="00253D3A" w:rsidRPr="00253D3A" w:rsidRDefault="00253D3A" w:rsidP="00EC03AF">
      <w:pPr>
        <w:pStyle w:val="af7"/>
        <w:numPr>
          <w:ilvl w:val="0"/>
          <w:numId w:val="31"/>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Учащийся</w:t>
      </w:r>
    </w:p>
    <w:p w14:paraId="3A6752D7" w14:textId="77777777" w:rsidR="00253D3A" w:rsidRPr="00253D3A" w:rsidRDefault="00253D3A" w:rsidP="00EC03AF">
      <w:pPr>
        <w:pStyle w:val="af7"/>
        <w:numPr>
          <w:ilvl w:val="0"/>
          <w:numId w:val="31"/>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Студент</w:t>
      </w:r>
    </w:p>
    <w:p w14:paraId="28E1E3BD" w14:textId="77777777" w:rsidR="00253D3A" w:rsidRPr="00253D3A" w:rsidRDefault="00253D3A" w:rsidP="00EC03AF">
      <w:pPr>
        <w:pStyle w:val="af7"/>
        <w:numPr>
          <w:ilvl w:val="0"/>
          <w:numId w:val="31"/>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Совмещаю учебу и работу</w:t>
      </w:r>
    </w:p>
    <w:p w14:paraId="7CEA9722" w14:textId="77777777" w:rsidR="00253D3A" w:rsidRPr="00253D3A" w:rsidRDefault="00253D3A" w:rsidP="00EC03AF">
      <w:pPr>
        <w:pStyle w:val="af7"/>
        <w:numPr>
          <w:ilvl w:val="0"/>
          <w:numId w:val="31"/>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Работаю</w:t>
      </w:r>
    </w:p>
    <w:p w14:paraId="4EB4EC83" w14:textId="77777777" w:rsidR="00253D3A" w:rsidRPr="00253D3A" w:rsidRDefault="00253D3A" w:rsidP="00EC03AF">
      <w:pPr>
        <w:pStyle w:val="af7"/>
        <w:numPr>
          <w:ilvl w:val="0"/>
          <w:numId w:val="31"/>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Временно не занят</w:t>
      </w:r>
    </w:p>
    <w:p w14:paraId="0DE22C7E"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Укажите Ваше текущее семейное положение</w:t>
      </w:r>
      <w:r w:rsidRPr="00253D3A">
        <w:rPr>
          <w:rFonts w:eastAsia="Times New Roman" w:cs="Times New Roman"/>
          <w:color w:val="D93025"/>
          <w:spacing w:val="2"/>
          <w:szCs w:val="24"/>
          <w:lang w:eastAsia="ru-RU"/>
        </w:rPr>
        <w:t> *</w:t>
      </w:r>
    </w:p>
    <w:p w14:paraId="38D19B84" w14:textId="77777777" w:rsidR="00253D3A" w:rsidRPr="00253D3A" w:rsidRDefault="00253D3A" w:rsidP="00EC03AF">
      <w:pPr>
        <w:pStyle w:val="af7"/>
        <w:numPr>
          <w:ilvl w:val="0"/>
          <w:numId w:val="32"/>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Не состою в отношениях</w:t>
      </w:r>
    </w:p>
    <w:p w14:paraId="5C47E434" w14:textId="77777777" w:rsidR="00253D3A" w:rsidRPr="00253D3A" w:rsidRDefault="00253D3A" w:rsidP="00EC03AF">
      <w:pPr>
        <w:pStyle w:val="af7"/>
        <w:numPr>
          <w:ilvl w:val="0"/>
          <w:numId w:val="32"/>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Состою в отношениях</w:t>
      </w:r>
    </w:p>
    <w:p w14:paraId="4D0A8325" w14:textId="77777777" w:rsidR="00253D3A" w:rsidRPr="00253D3A" w:rsidRDefault="00253D3A" w:rsidP="00EC03AF">
      <w:pPr>
        <w:pStyle w:val="af7"/>
        <w:numPr>
          <w:ilvl w:val="0"/>
          <w:numId w:val="32"/>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В браке</w:t>
      </w:r>
    </w:p>
    <w:p w14:paraId="2755FDA2" w14:textId="77777777" w:rsidR="00253D3A" w:rsidRPr="00253D3A" w:rsidRDefault="00253D3A" w:rsidP="00EC03AF">
      <w:pPr>
        <w:pStyle w:val="af7"/>
        <w:numPr>
          <w:ilvl w:val="0"/>
          <w:numId w:val="32"/>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Разведен(а)</w:t>
      </w:r>
    </w:p>
    <w:p w14:paraId="28EFE581" w14:textId="77777777" w:rsidR="00253D3A" w:rsidRPr="00253D3A" w:rsidRDefault="00253D3A" w:rsidP="00EC03AF">
      <w:pPr>
        <w:pStyle w:val="af7"/>
        <w:numPr>
          <w:ilvl w:val="0"/>
          <w:numId w:val="32"/>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Вдовец / вдова</w:t>
      </w:r>
    </w:p>
    <w:p w14:paraId="16443B71"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Есть ли у Вас дети?</w:t>
      </w:r>
      <w:r w:rsidRPr="00253D3A">
        <w:rPr>
          <w:rFonts w:eastAsia="Times New Roman" w:cs="Times New Roman"/>
          <w:color w:val="D93025"/>
          <w:spacing w:val="2"/>
          <w:szCs w:val="24"/>
          <w:lang w:eastAsia="ru-RU"/>
        </w:rPr>
        <w:t> *</w:t>
      </w:r>
    </w:p>
    <w:p w14:paraId="52A90CA8" w14:textId="77777777" w:rsidR="00253D3A" w:rsidRPr="00253D3A" w:rsidRDefault="00253D3A" w:rsidP="00EC03AF">
      <w:pPr>
        <w:pStyle w:val="af7"/>
        <w:numPr>
          <w:ilvl w:val="0"/>
          <w:numId w:val="33"/>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Да</w:t>
      </w:r>
    </w:p>
    <w:p w14:paraId="3A57621F" w14:textId="77777777" w:rsidR="00253D3A" w:rsidRPr="00253D3A" w:rsidRDefault="00253D3A" w:rsidP="00EC03AF">
      <w:pPr>
        <w:pStyle w:val="af7"/>
        <w:numPr>
          <w:ilvl w:val="0"/>
          <w:numId w:val="33"/>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Нет</w:t>
      </w:r>
    </w:p>
    <w:p w14:paraId="455C17FA"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Если вы ответили "да" на предыдущий вопрос, то скажите, сколько у Вас детей?</w:t>
      </w:r>
    </w:p>
    <w:p w14:paraId="7910AE0E" w14:textId="34248F00" w:rsidR="00253D3A" w:rsidRPr="00253D3A" w:rsidRDefault="00253D3A" w:rsidP="00253D3A">
      <w:pPr>
        <w:shd w:val="clear" w:color="auto" w:fill="FFFFFF"/>
        <w:spacing w:line="240" w:lineRule="auto"/>
        <w:ind w:firstLine="0"/>
        <w:textAlignment w:val="top"/>
        <w:rPr>
          <w:rFonts w:eastAsia="Times New Roman" w:cs="Times New Roman"/>
          <w:szCs w:val="24"/>
          <w:lang w:eastAsia="ru-RU"/>
        </w:rPr>
      </w:pPr>
      <w:r w:rsidRPr="00253D3A">
        <w:rPr>
          <w:rFonts w:eastAsia="Times New Roman" w:cs="Times New Roman"/>
          <w:szCs w:val="24"/>
        </w:rPr>
        <w:object w:dxaOrig="225" w:dyaOrig="225" w14:anchorId="42060E91">
          <v:shape id="_x0000_i1091" type="#_x0000_t75" style="width:55.2pt;height:18pt" o:ole="">
            <v:imagedata r:id="rId58" o:title=""/>
          </v:shape>
          <w:control r:id="rId70" w:name="DefaultOcxName21" w:shapeid="_x0000_i1091"/>
        </w:object>
      </w:r>
    </w:p>
    <w:p w14:paraId="0FF23FEE" w14:textId="77777777" w:rsidR="00253D3A" w:rsidRPr="00253D3A" w:rsidRDefault="00253D3A" w:rsidP="00253D3A">
      <w:pPr>
        <w:shd w:val="clear" w:color="auto" w:fill="FFFFFF"/>
        <w:spacing w:line="300" w:lineRule="atLeast"/>
        <w:ind w:firstLine="0"/>
        <w:textAlignment w:val="top"/>
        <w:rPr>
          <w:rFonts w:eastAsia="Times New Roman" w:cs="Times New Roman"/>
          <w:color w:val="70757A"/>
          <w:spacing w:val="3"/>
          <w:sz w:val="21"/>
          <w:szCs w:val="21"/>
          <w:lang w:eastAsia="ru-RU"/>
        </w:rPr>
      </w:pPr>
      <w:r w:rsidRPr="00253D3A">
        <w:rPr>
          <w:rFonts w:eastAsia="Times New Roman" w:cs="Times New Roman"/>
          <w:color w:val="70757A"/>
          <w:spacing w:val="3"/>
          <w:sz w:val="21"/>
          <w:szCs w:val="21"/>
          <w:lang w:eastAsia="ru-RU"/>
        </w:rPr>
        <w:t>Мой ответ</w:t>
      </w:r>
    </w:p>
    <w:p w14:paraId="5B8B5637"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Как бы Вы описали уровень своего дохода?</w:t>
      </w:r>
      <w:r w:rsidRPr="00253D3A">
        <w:rPr>
          <w:rFonts w:eastAsia="Times New Roman" w:cs="Times New Roman"/>
          <w:color w:val="D93025"/>
          <w:spacing w:val="2"/>
          <w:szCs w:val="24"/>
          <w:lang w:eastAsia="ru-RU"/>
        </w:rPr>
        <w:t> *</w:t>
      </w:r>
    </w:p>
    <w:p w14:paraId="0B776422" w14:textId="77777777" w:rsidR="00253D3A" w:rsidRPr="00253D3A" w:rsidRDefault="00253D3A" w:rsidP="00EC03AF">
      <w:pPr>
        <w:pStyle w:val="af7"/>
        <w:numPr>
          <w:ilvl w:val="0"/>
          <w:numId w:val="34"/>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Денег не хватает даже на приобретение продуктов питания</w:t>
      </w:r>
    </w:p>
    <w:p w14:paraId="7E493242" w14:textId="77777777" w:rsidR="00253D3A" w:rsidRPr="00253D3A" w:rsidRDefault="00253D3A" w:rsidP="00EC03AF">
      <w:pPr>
        <w:pStyle w:val="af7"/>
        <w:numPr>
          <w:ilvl w:val="0"/>
          <w:numId w:val="34"/>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lastRenderedPageBreak/>
        <w:t>Денег хватает только на приобретение продуктов питания</w:t>
      </w:r>
    </w:p>
    <w:p w14:paraId="5919F9DF" w14:textId="77777777" w:rsidR="00253D3A" w:rsidRPr="00253D3A" w:rsidRDefault="00253D3A" w:rsidP="00EC03AF">
      <w:pPr>
        <w:pStyle w:val="af7"/>
        <w:numPr>
          <w:ilvl w:val="0"/>
          <w:numId w:val="34"/>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Денег достаточно для приобретения необходимых продуктов питания и одежды, но на более крупные покупки приходится откладывать</w:t>
      </w:r>
    </w:p>
    <w:p w14:paraId="5493CF6E" w14:textId="77777777" w:rsidR="00253D3A" w:rsidRPr="00253D3A" w:rsidRDefault="00253D3A" w:rsidP="00EC03AF">
      <w:pPr>
        <w:pStyle w:val="af7"/>
        <w:numPr>
          <w:ilvl w:val="0"/>
          <w:numId w:val="34"/>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Покупка большинства товаров длительного пользования (холодильник, телевизор) не вызывает трудностей, однако приобрести автомобиль или квартиру мы не можем</w:t>
      </w:r>
    </w:p>
    <w:p w14:paraId="45898C9F" w14:textId="77777777" w:rsidR="00253D3A" w:rsidRPr="00253D3A" w:rsidRDefault="00253D3A" w:rsidP="00EC03AF">
      <w:pPr>
        <w:pStyle w:val="af7"/>
        <w:numPr>
          <w:ilvl w:val="0"/>
          <w:numId w:val="34"/>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Мы можем позволить себе приобрести автомобиль или квартиру</w:t>
      </w:r>
    </w:p>
    <w:p w14:paraId="48E48B8C" w14:textId="77777777" w:rsidR="00253D3A" w:rsidRPr="00253D3A" w:rsidRDefault="00253D3A" w:rsidP="00EC03AF">
      <w:pPr>
        <w:pStyle w:val="af7"/>
        <w:numPr>
          <w:ilvl w:val="0"/>
          <w:numId w:val="34"/>
        </w:numPr>
        <w:shd w:val="clear" w:color="auto" w:fill="FFFFFF"/>
        <w:spacing w:line="240" w:lineRule="auto"/>
        <w:rPr>
          <w:rFonts w:eastAsia="Times New Roman" w:cs="Times New Roman"/>
          <w:szCs w:val="24"/>
          <w:lang w:eastAsia="ru-RU"/>
        </w:rPr>
      </w:pPr>
      <w:r w:rsidRPr="00253D3A">
        <w:rPr>
          <w:rFonts w:eastAsia="Times New Roman" w:cs="Times New Roman"/>
          <w:color w:val="202124"/>
          <w:spacing w:val="3"/>
          <w:sz w:val="21"/>
          <w:szCs w:val="21"/>
          <w:lang w:eastAsia="ru-RU"/>
        </w:rPr>
        <w:t>Денег достаточно, чтобы вообще ни в чем себе не отказывать</w:t>
      </w:r>
    </w:p>
    <w:p w14:paraId="02CA6742"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Назад</w:t>
      </w:r>
    </w:p>
    <w:p w14:paraId="29E809F2"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Далее</w:t>
      </w:r>
    </w:p>
    <w:p w14:paraId="45D260E2" w14:textId="77777777" w:rsidR="00253D3A" w:rsidRPr="00253D3A" w:rsidRDefault="00253D3A" w:rsidP="00253D3A">
      <w:pPr>
        <w:shd w:val="clear" w:color="auto" w:fill="00BCD4"/>
        <w:spacing w:line="360" w:lineRule="atLeast"/>
        <w:ind w:firstLine="0"/>
        <w:rPr>
          <w:rFonts w:eastAsia="Times New Roman" w:cs="Times New Roman"/>
          <w:color w:val="000000"/>
          <w:spacing w:val="2"/>
          <w:szCs w:val="24"/>
          <w:lang w:eastAsia="ru-RU"/>
        </w:rPr>
      </w:pPr>
      <w:r w:rsidRPr="00253D3A">
        <w:rPr>
          <w:rFonts w:eastAsia="Times New Roman" w:cs="Times New Roman"/>
          <w:color w:val="000000"/>
          <w:spacing w:val="2"/>
          <w:szCs w:val="24"/>
          <w:lang w:eastAsia="ru-RU"/>
        </w:rPr>
        <w:t>Спасибо!</w:t>
      </w:r>
    </w:p>
    <w:p w14:paraId="32DB9206" w14:textId="77777777" w:rsidR="00253D3A" w:rsidRPr="00253D3A" w:rsidRDefault="00253D3A" w:rsidP="00253D3A">
      <w:pPr>
        <w:shd w:val="clear" w:color="auto" w:fill="FFFFFF"/>
        <w:spacing w:line="360" w:lineRule="atLeast"/>
        <w:ind w:firstLine="0"/>
        <w:rPr>
          <w:rFonts w:eastAsia="Times New Roman" w:cs="Times New Roman"/>
          <w:color w:val="202124"/>
          <w:spacing w:val="5"/>
          <w:sz w:val="18"/>
          <w:szCs w:val="18"/>
          <w:lang w:eastAsia="ru-RU"/>
        </w:rPr>
      </w:pPr>
      <w:r w:rsidRPr="00253D3A">
        <w:rPr>
          <w:rFonts w:eastAsia="Times New Roman" w:cs="Times New Roman"/>
          <w:color w:val="202124"/>
          <w:spacing w:val="5"/>
          <w:sz w:val="18"/>
          <w:szCs w:val="18"/>
          <w:lang w:eastAsia="ru-RU"/>
        </w:rPr>
        <w:t xml:space="preserve">Благодаря Вам мы становимся чуть ближе к пониманию формирования отношений к онлайн-кинотеатрам! </w:t>
      </w:r>
    </w:p>
    <w:p w14:paraId="2C7DB471" w14:textId="77777777" w:rsidR="00253D3A" w:rsidRPr="00253D3A" w:rsidRDefault="00253D3A" w:rsidP="00253D3A">
      <w:pPr>
        <w:shd w:val="clear" w:color="auto" w:fill="FFFFFF"/>
        <w:spacing w:line="360" w:lineRule="atLeast"/>
        <w:ind w:firstLine="0"/>
        <w:rPr>
          <w:rFonts w:eastAsia="Times New Roman" w:cs="Times New Roman"/>
          <w:color w:val="202124"/>
          <w:spacing w:val="5"/>
          <w:sz w:val="18"/>
          <w:szCs w:val="18"/>
          <w:lang w:eastAsia="ru-RU"/>
        </w:rPr>
      </w:pPr>
    </w:p>
    <w:p w14:paraId="6D8018BB" w14:textId="77777777" w:rsidR="00253D3A" w:rsidRPr="00253D3A" w:rsidRDefault="00253D3A" w:rsidP="00253D3A">
      <w:pPr>
        <w:shd w:val="clear" w:color="auto" w:fill="FFFFFF"/>
        <w:spacing w:line="360" w:lineRule="atLeast"/>
        <w:ind w:firstLine="0"/>
        <w:rPr>
          <w:rFonts w:eastAsia="Times New Roman" w:cs="Times New Roman"/>
          <w:color w:val="202124"/>
          <w:spacing w:val="5"/>
          <w:sz w:val="18"/>
          <w:szCs w:val="18"/>
          <w:lang w:eastAsia="ru-RU"/>
        </w:rPr>
      </w:pPr>
      <w:r w:rsidRPr="00253D3A">
        <w:rPr>
          <w:rFonts w:eastAsia="Times New Roman" w:cs="Times New Roman"/>
          <w:color w:val="202124"/>
          <w:spacing w:val="5"/>
          <w:sz w:val="18"/>
          <w:szCs w:val="18"/>
          <w:lang w:eastAsia="ru-RU"/>
        </w:rPr>
        <w:t>Если у Вас есть знакомые фильмо- или сериаломаны, отправьте им, пожалуйста, этот опрос. Не забывайте, что это повысит Ваши шансы выигрыша подписки на месяц!</w:t>
      </w:r>
    </w:p>
    <w:p w14:paraId="6641BB49"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p>
    <w:p w14:paraId="02BADB61" w14:textId="77777777" w:rsidR="00253D3A" w:rsidRPr="00253D3A" w:rsidRDefault="00253D3A" w:rsidP="00253D3A">
      <w:pPr>
        <w:shd w:val="clear" w:color="auto" w:fill="FFFFFF"/>
        <w:spacing w:line="360" w:lineRule="atLeast"/>
        <w:ind w:firstLine="0"/>
        <w:rPr>
          <w:rFonts w:eastAsia="Times New Roman" w:cs="Times New Roman"/>
          <w:color w:val="202124"/>
          <w:spacing w:val="2"/>
          <w:szCs w:val="24"/>
          <w:lang w:eastAsia="ru-RU"/>
        </w:rPr>
      </w:pPr>
      <w:r w:rsidRPr="00253D3A">
        <w:rPr>
          <w:rFonts w:eastAsia="Times New Roman" w:cs="Times New Roman"/>
          <w:color w:val="202124"/>
          <w:spacing w:val="2"/>
          <w:szCs w:val="24"/>
          <w:lang w:eastAsia="ru-RU"/>
        </w:rPr>
        <w:t>Оставьте ссылку на Ваш профиль в любой социальной сети, если хотите участвовать в розыгрыше:</w:t>
      </w:r>
    </w:p>
    <w:p w14:paraId="557ED561" w14:textId="3AE8D3B7" w:rsidR="00253D3A" w:rsidRPr="00253D3A" w:rsidRDefault="00253D3A" w:rsidP="00253D3A">
      <w:pPr>
        <w:shd w:val="clear" w:color="auto" w:fill="FFFFFF"/>
        <w:spacing w:line="240" w:lineRule="auto"/>
        <w:ind w:firstLine="0"/>
        <w:textAlignment w:val="top"/>
        <w:rPr>
          <w:rFonts w:eastAsia="Times New Roman" w:cs="Times New Roman"/>
          <w:szCs w:val="24"/>
          <w:lang w:eastAsia="ru-RU"/>
        </w:rPr>
      </w:pPr>
      <w:r w:rsidRPr="00253D3A">
        <w:rPr>
          <w:rFonts w:eastAsia="Times New Roman" w:cs="Times New Roman"/>
          <w:szCs w:val="24"/>
        </w:rPr>
        <w:object w:dxaOrig="225" w:dyaOrig="225" w14:anchorId="7D69B4B4">
          <v:shape id="_x0000_i1095" type="#_x0000_t75" style="width:55.2pt;height:18pt" o:ole="">
            <v:imagedata r:id="rId58" o:title=""/>
          </v:shape>
          <w:control r:id="rId71" w:name="DefaultOcxName5" w:shapeid="_x0000_i1095"/>
        </w:object>
      </w:r>
    </w:p>
    <w:p w14:paraId="7DCCCC78" w14:textId="77777777" w:rsidR="00253D3A" w:rsidRPr="00253D3A" w:rsidRDefault="00253D3A" w:rsidP="00253D3A">
      <w:pPr>
        <w:shd w:val="clear" w:color="auto" w:fill="FFFFFF"/>
        <w:spacing w:line="300" w:lineRule="atLeast"/>
        <w:ind w:firstLine="0"/>
        <w:textAlignment w:val="top"/>
        <w:rPr>
          <w:rFonts w:eastAsia="Times New Roman" w:cs="Times New Roman"/>
          <w:color w:val="70757A"/>
          <w:spacing w:val="3"/>
          <w:sz w:val="21"/>
          <w:szCs w:val="21"/>
          <w:lang w:eastAsia="ru-RU"/>
        </w:rPr>
      </w:pPr>
      <w:r w:rsidRPr="00253D3A">
        <w:rPr>
          <w:rFonts w:eastAsia="Times New Roman" w:cs="Times New Roman"/>
          <w:color w:val="70757A"/>
          <w:spacing w:val="3"/>
          <w:sz w:val="21"/>
          <w:szCs w:val="21"/>
          <w:lang w:eastAsia="ru-RU"/>
        </w:rPr>
        <w:t>Мой ответ</w:t>
      </w:r>
    </w:p>
    <w:p w14:paraId="34CD0D75" w14:textId="77777777" w:rsidR="00253D3A" w:rsidRPr="00253D3A" w:rsidRDefault="00253D3A" w:rsidP="00253D3A">
      <w:pPr>
        <w:shd w:val="clear" w:color="auto" w:fill="FFFFFF"/>
        <w:spacing w:line="540" w:lineRule="atLeast"/>
        <w:ind w:firstLine="0"/>
        <w:jc w:val="center"/>
        <w:rPr>
          <w:rFonts w:eastAsia="Times New Roman" w:cs="Times New Roman"/>
          <w:color w:val="0090B0"/>
          <w:spacing w:val="4"/>
          <w:sz w:val="21"/>
          <w:szCs w:val="21"/>
          <w:lang w:eastAsia="ru-RU"/>
        </w:rPr>
      </w:pPr>
      <w:r w:rsidRPr="00253D3A">
        <w:rPr>
          <w:rFonts w:eastAsia="Times New Roman" w:cs="Times New Roman"/>
          <w:color w:val="0090B0"/>
          <w:spacing w:val="4"/>
          <w:sz w:val="21"/>
          <w:szCs w:val="21"/>
          <w:lang w:eastAsia="ru-RU"/>
        </w:rPr>
        <w:t>Назад</w:t>
      </w:r>
    </w:p>
    <w:p w14:paraId="398A10B4" w14:textId="77777777" w:rsidR="00253D3A" w:rsidRPr="00253D3A" w:rsidRDefault="00253D3A" w:rsidP="00253D3A">
      <w:pPr>
        <w:shd w:val="clear" w:color="auto" w:fill="0090B0"/>
        <w:spacing w:line="540" w:lineRule="atLeast"/>
        <w:ind w:firstLine="0"/>
        <w:jc w:val="center"/>
        <w:rPr>
          <w:rFonts w:eastAsia="Times New Roman" w:cs="Times New Roman"/>
          <w:color w:val="FFFFFF"/>
          <w:spacing w:val="4"/>
          <w:sz w:val="21"/>
          <w:szCs w:val="21"/>
          <w:lang w:eastAsia="ru-RU"/>
        </w:rPr>
      </w:pPr>
      <w:r w:rsidRPr="00253D3A">
        <w:rPr>
          <w:rFonts w:eastAsia="Times New Roman" w:cs="Times New Roman"/>
          <w:color w:val="FFFFFF"/>
          <w:spacing w:val="4"/>
          <w:sz w:val="21"/>
          <w:szCs w:val="21"/>
          <w:lang w:eastAsia="ru-RU"/>
        </w:rPr>
        <w:t>Отправить</w:t>
      </w:r>
    </w:p>
    <w:p w14:paraId="4296C343" w14:textId="37F135BB" w:rsidR="002340A2" w:rsidRDefault="002340A2" w:rsidP="00253D3A">
      <w:pPr>
        <w:ind w:firstLine="0"/>
        <w:rPr>
          <w:lang w:val="ru-RU"/>
        </w:rPr>
      </w:pPr>
    </w:p>
    <w:p w14:paraId="3BA7215F" w14:textId="15B81C92" w:rsidR="00B77AF7" w:rsidRDefault="00B77AF7">
      <w:pPr>
        <w:spacing w:after="200" w:line="276" w:lineRule="auto"/>
        <w:ind w:firstLine="0"/>
        <w:jc w:val="left"/>
        <w:rPr>
          <w:lang w:val="ru-RU"/>
        </w:rPr>
      </w:pPr>
      <w:r>
        <w:rPr>
          <w:lang w:val="ru-RU"/>
        </w:rPr>
        <w:br w:type="page"/>
      </w:r>
    </w:p>
    <w:p w14:paraId="2EDE27DB" w14:textId="77D0E799" w:rsidR="009C4238" w:rsidRDefault="009C4238" w:rsidP="003174D2">
      <w:pPr>
        <w:pStyle w:val="2"/>
        <w:rPr>
          <w:lang w:val="ru-RU"/>
        </w:rPr>
      </w:pPr>
      <w:bookmarkStart w:id="34" w:name="_Toc73471743"/>
      <w:r>
        <w:rPr>
          <w:lang w:val="ru-RU"/>
        </w:rPr>
        <w:lastRenderedPageBreak/>
        <w:t>Приложение №5</w:t>
      </w:r>
      <w:r w:rsidR="00600F96">
        <w:rPr>
          <w:lang w:val="ru-RU"/>
        </w:rPr>
        <w:t>. Латентные переменные модели</w:t>
      </w:r>
      <w:bookmarkEnd w:id="34"/>
    </w:p>
    <w:p w14:paraId="2EBF1825" w14:textId="77777777" w:rsidR="00641453" w:rsidRDefault="00641453" w:rsidP="00641453">
      <w:pPr>
        <w:pStyle w:val="a"/>
      </w:pPr>
      <w:r>
        <w:t>Латентные переменные модели</w:t>
      </w:r>
    </w:p>
    <w:tbl>
      <w:tblPr>
        <w:tblStyle w:val="aff3"/>
        <w:tblW w:w="10348" w:type="dxa"/>
        <w:tblInd w:w="-714" w:type="dxa"/>
        <w:tblLayout w:type="fixed"/>
        <w:tblLook w:val="04A0" w:firstRow="1" w:lastRow="0" w:firstColumn="1" w:lastColumn="0" w:noHBand="0" w:noVBand="1"/>
      </w:tblPr>
      <w:tblGrid>
        <w:gridCol w:w="2127"/>
        <w:gridCol w:w="4613"/>
        <w:gridCol w:w="1340"/>
        <w:gridCol w:w="2268"/>
      </w:tblGrid>
      <w:tr w:rsidR="00641453" w:rsidRPr="00C94B8F" w14:paraId="5CABA4C8" w14:textId="77777777" w:rsidTr="00DB1FEC">
        <w:trPr>
          <w:trHeight w:val="264"/>
        </w:trPr>
        <w:tc>
          <w:tcPr>
            <w:tcW w:w="2127" w:type="dxa"/>
            <w:shd w:val="clear" w:color="auto" w:fill="DEEAF6" w:themeFill="accent1" w:themeFillTint="33"/>
          </w:tcPr>
          <w:p w14:paraId="740E1CFA" w14:textId="77777777" w:rsidR="00641453" w:rsidRPr="00C94B8F" w:rsidRDefault="00641453" w:rsidP="00DB1FEC">
            <w:pPr>
              <w:pStyle w:val="ab"/>
              <w:rPr>
                <w:b/>
                <w:sz w:val="20"/>
                <w:szCs w:val="20"/>
                <w:lang w:val="ru-RU"/>
              </w:rPr>
            </w:pPr>
            <w:r w:rsidRPr="00C94B8F">
              <w:rPr>
                <w:b/>
                <w:sz w:val="20"/>
                <w:szCs w:val="20"/>
                <w:lang w:val="ru-RU"/>
              </w:rPr>
              <w:t>Латентная переменная</w:t>
            </w:r>
          </w:p>
        </w:tc>
        <w:tc>
          <w:tcPr>
            <w:tcW w:w="4613" w:type="dxa"/>
            <w:shd w:val="clear" w:color="auto" w:fill="DEEAF6" w:themeFill="accent1" w:themeFillTint="33"/>
            <w:noWrap/>
          </w:tcPr>
          <w:p w14:paraId="5C7AA558" w14:textId="77777777" w:rsidR="00641453" w:rsidRPr="00C94B8F" w:rsidRDefault="00641453" w:rsidP="00DB1FEC">
            <w:pPr>
              <w:pStyle w:val="ab"/>
              <w:rPr>
                <w:b/>
                <w:sz w:val="20"/>
                <w:szCs w:val="20"/>
                <w:lang w:val="ru-RU"/>
              </w:rPr>
            </w:pPr>
            <w:r w:rsidRPr="00C94B8F">
              <w:rPr>
                <w:b/>
                <w:sz w:val="20"/>
                <w:szCs w:val="20"/>
                <w:lang w:val="ru-RU"/>
              </w:rPr>
              <w:t>Переменные индикаторы</w:t>
            </w:r>
          </w:p>
        </w:tc>
        <w:tc>
          <w:tcPr>
            <w:tcW w:w="1340" w:type="dxa"/>
            <w:shd w:val="clear" w:color="auto" w:fill="DEEAF6" w:themeFill="accent1" w:themeFillTint="33"/>
          </w:tcPr>
          <w:p w14:paraId="68260AFD" w14:textId="77777777" w:rsidR="00641453" w:rsidRPr="00C94B8F" w:rsidRDefault="00641453" w:rsidP="00DB1FEC">
            <w:pPr>
              <w:pStyle w:val="ab"/>
              <w:rPr>
                <w:b/>
                <w:sz w:val="20"/>
                <w:szCs w:val="20"/>
                <w:lang w:val="ru-RU"/>
              </w:rPr>
            </w:pPr>
            <w:r w:rsidRPr="00C94B8F">
              <w:rPr>
                <w:b/>
                <w:sz w:val="20"/>
                <w:szCs w:val="20"/>
                <w:lang w:val="ru-RU"/>
              </w:rPr>
              <w:t>Источник</w:t>
            </w:r>
          </w:p>
        </w:tc>
        <w:tc>
          <w:tcPr>
            <w:tcW w:w="2268" w:type="dxa"/>
            <w:shd w:val="clear" w:color="auto" w:fill="DEEAF6" w:themeFill="accent1" w:themeFillTint="33"/>
          </w:tcPr>
          <w:p w14:paraId="16808CF1" w14:textId="77777777" w:rsidR="00641453" w:rsidRPr="00C94B8F" w:rsidRDefault="00641453" w:rsidP="00DB1FEC">
            <w:pPr>
              <w:pStyle w:val="ab"/>
              <w:rPr>
                <w:b/>
                <w:sz w:val="20"/>
                <w:szCs w:val="20"/>
                <w:lang w:val="ru-RU"/>
              </w:rPr>
            </w:pPr>
            <w:r w:rsidRPr="00C94B8F">
              <w:rPr>
                <w:b/>
                <w:sz w:val="20"/>
                <w:szCs w:val="20"/>
                <w:lang w:val="ru-RU"/>
              </w:rPr>
              <w:t>Код переменной</w:t>
            </w:r>
          </w:p>
        </w:tc>
      </w:tr>
      <w:tr w:rsidR="00641453" w:rsidRPr="00B12E6D" w14:paraId="012D88C8" w14:textId="77777777" w:rsidTr="00DB1FEC">
        <w:trPr>
          <w:trHeight w:val="264"/>
        </w:trPr>
        <w:tc>
          <w:tcPr>
            <w:tcW w:w="2127" w:type="dxa"/>
            <w:vMerge w:val="restart"/>
            <w:vAlign w:val="center"/>
          </w:tcPr>
          <w:p w14:paraId="3FDD8571" w14:textId="77777777" w:rsidR="00641453" w:rsidRPr="00C94B8F" w:rsidRDefault="00641453" w:rsidP="00DB1FEC">
            <w:pPr>
              <w:pStyle w:val="ab"/>
              <w:rPr>
                <w:b/>
                <w:sz w:val="20"/>
                <w:szCs w:val="20"/>
                <w:lang w:val="ru-RU"/>
              </w:rPr>
            </w:pPr>
            <w:r w:rsidRPr="00C94B8F">
              <w:rPr>
                <w:b/>
                <w:sz w:val="20"/>
                <w:szCs w:val="20"/>
                <w:lang w:val="ru-RU"/>
              </w:rPr>
              <w:t>Отзывы о сервисе</w:t>
            </w:r>
          </w:p>
        </w:tc>
        <w:tc>
          <w:tcPr>
            <w:tcW w:w="4613" w:type="dxa"/>
            <w:noWrap/>
          </w:tcPr>
          <w:p w14:paraId="30551266" w14:textId="77777777" w:rsidR="00641453" w:rsidRPr="00B12E6D" w:rsidRDefault="00641453" w:rsidP="00DB1FEC">
            <w:pPr>
              <w:pStyle w:val="ab"/>
              <w:rPr>
                <w:sz w:val="20"/>
                <w:szCs w:val="20"/>
                <w:lang w:val="ru-RU"/>
              </w:rPr>
            </w:pPr>
            <w:r w:rsidRPr="00B12E6D">
              <w:rPr>
                <w:sz w:val="20"/>
                <w:szCs w:val="20"/>
                <w:lang w:val="ru-RU"/>
              </w:rPr>
              <w:t>Я не опираюсь на советы друзей и родственников при выборе сервиса</w:t>
            </w:r>
          </w:p>
        </w:tc>
        <w:tc>
          <w:tcPr>
            <w:tcW w:w="1340" w:type="dxa"/>
            <w:vMerge w:val="restart"/>
            <w:vAlign w:val="center"/>
          </w:tcPr>
          <w:p w14:paraId="4AAF9E6F" w14:textId="77777777" w:rsidR="00641453" w:rsidRPr="00B45022" w:rsidRDefault="00641453" w:rsidP="00DB1FEC">
            <w:pPr>
              <w:pStyle w:val="ab"/>
              <w:rPr>
                <w:sz w:val="20"/>
                <w:szCs w:val="20"/>
              </w:rPr>
            </w:pPr>
            <w:r>
              <w:rPr>
                <w:sz w:val="20"/>
                <w:szCs w:val="20"/>
              </w:rPr>
              <w:t xml:space="preserve">[Manning, Kenneth, Bearden, </w:t>
            </w:r>
            <w:r w:rsidRPr="00B45022">
              <w:rPr>
                <w:sz w:val="20"/>
                <w:szCs w:val="20"/>
              </w:rPr>
              <w:t>Madden</w:t>
            </w:r>
            <w:r>
              <w:rPr>
                <w:sz w:val="20"/>
                <w:szCs w:val="20"/>
              </w:rPr>
              <w:t>, 1995]</w:t>
            </w:r>
          </w:p>
        </w:tc>
        <w:tc>
          <w:tcPr>
            <w:tcW w:w="2268" w:type="dxa"/>
          </w:tcPr>
          <w:p w14:paraId="4E5DD7D3" w14:textId="77777777" w:rsidR="00641453" w:rsidRPr="00B12E6D" w:rsidRDefault="00641453" w:rsidP="00DB1FEC">
            <w:pPr>
              <w:pStyle w:val="ab"/>
              <w:rPr>
                <w:sz w:val="20"/>
                <w:szCs w:val="20"/>
              </w:rPr>
            </w:pPr>
            <w:r w:rsidRPr="00B12E6D">
              <w:rPr>
                <w:sz w:val="20"/>
                <w:szCs w:val="20"/>
              </w:rPr>
              <w:t>independent_judgment1</w:t>
            </w:r>
          </w:p>
        </w:tc>
      </w:tr>
      <w:tr w:rsidR="00641453" w:rsidRPr="00B12E6D" w14:paraId="2177F24E" w14:textId="77777777" w:rsidTr="00DB1FEC">
        <w:trPr>
          <w:trHeight w:val="264"/>
        </w:trPr>
        <w:tc>
          <w:tcPr>
            <w:tcW w:w="2127" w:type="dxa"/>
            <w:vMerge/>
            <w:vAlign w:val="center"/>
          </w:tcPr>
          <w:p w14:paraId="4AE50CF0" w14:textId="77777777" w:rsidR="00641453" w:rsidRPr="00C94B8F" w:rsidRDefault="00641453" w:rsidP="00DB1FEC">
            <w:pPr>
              <w:pStyle w:val="ab"/>
              <w:rPr>
                <w:b/>
                <w:sz w:val="20"/>
                <w:szCs w:val="20"/>
              </w:rPr>
            </w:pPr>
          </w:p>
        </w:tc>
        <w:tc>
          <w:tcPr>
            <w:tcW w:w="4613" w:type="dxa"/>
            <w:noWrap/>
          </w:tcPr>
          <w:p w14:paraId="502E3A70" w14:textId="77777777" w:rsidR="00641453" w:rsidRPr="009A3CCA" w:rsidRDefault="00641453" w:rsidP="00DB1FEC">
            <w:pPr>
              <w:pStyle w:val="ab"/>
              <w:rPr>
                <w:sz w:val="20"/>
                <w:szCs w:val="20"/>
                <w:lang w:val="ru-RU"/>
              </w:rPr>
            </w:pPr>
            <w:r w:rsidRPr="00B12E6D">
              <w:rPr>
                <w:sz w:val="20"/>
                <w:szCs w:val="20"/>
                <w:lang w:val="ru-RU"/>
              </w:rPr>
              <w:t>Я предпочитаю выбирать сервис без советов со стороны друзей, которые уже пользовались именно этим сервисом</w:t>
            </w:r>
          </w:p>
        </w:tc>
        <w:tc>
          <w:tcPr>
            <w:tcW w:w="1340" w:type="dxa"/>
            <w:vMerge/>
            <w:vAlign w:val="center"/>
          </w:tcPr>
          <w:p w14:paraId="1884CB88" w14:textId="77777777" w:rsidR="00641453" w:rsidRPr="009A3CCA" w:rsidRDefault="00641453" w:rsidP="00DB1FEC">
            <w:pPr>
              <w:pStyle w:val="ab"/>
              <w:rPr>
                <w:sz w:val="20"/>
                <w:szCs w:val="20"/>
                <w:lang w:val="ru-RU"/>
              </w:rPr>
            </w:pPr>
          </w:p>
        </w:tc>
        <w:tc>
          <w:tcPr>
            <w:tcW w:w="2268" w:type="dxa"/>
          </w:tcPr>
          <w:p w14:paraId="3980E903" w14:textId="77777777" w:rsidR="00641453" w:rsidRPr="00B12E6D" w:rsidRDefault="00641453" w:rsidP="00DB1FEC">
            <w:pPr>
              <w:pStyle w:val="ab"/>
              <w:rPr>
                <w:sz w:val="20"/>
                <w:szCs w:val="20"/>
              </w:rPr>
            </w:pPr>
            <w:r w:rsidRPr="00B12E6D">
              <w:rPr>
                <w:sz w:val="20"/>
                <w:szCs w:val="20"/>
              </w:rPr>
              <w:t>independent_judgment2</w:t>
            </w:r>
          </w:p>
        </w:tc>
      </w:tr>
      <w:tr w:rsidR="00641453" w:rsidRPr="00B12E6D" w14:paraId="36D7E4BF" w14:textId="77777777" w:rsidTr="00DB1FEC">
        <w:trPr>
          <w:trHeight w:val="264"/>
        </w:trPr>
        <w:tc>
          <w:tcPr>
            <w:tcW w:w="2127" w:type="dxa"/>
            <w:vMerge/>
            <w:vAlign w:val="center"/>
          </w:tcPr>
          <w:p w14:paraId="1197687D" w14:textId="77777777" w:rsidR="00641453" w:rsidRPr="00C94B8F" w:rsidRDefault="00641453" w:rsidP="00DB1FEC">
            <w:pPr>
              <w:pStyle w:val="ab"/>
              <w:rPr>
                <w:b/>
                <w:sz w:val="20"/>
                <w:szCs w:val="20"/>
              </w:rPr>
            </w:pPr>
          </w:p>
        </w:tc>
        <w:tc>
          <w:tcPr>
            <w:tcW w:w="4613" w:type="dxa"/>
            <w:noWrap/>
          </w:tcPr>
          <w:p w14:paraId="78904831" w14:textId="77777777" w:rsidR="00641453" w:rsidRPr="009A3CCA" w:rsidRDefault="00641453" w:rsidP="00DB1FEC">
            <w:pPr>
              <w:pStyle w:val="ab"/>
              <w:rPr>
                <w:sz w:val="20"/>
                <w:szCs w:val="20"/>
                <w:lang w:val="ru-RU"/>
              </w:rPr>
            </w:pPr>
            <w:r w:rsidRPr="00B12E6D">
              <w:rPr>
                <w:sz w:val="20"/>
                <w:szCs w:val="20"/>
                <w:lang w:val="ru-RU"/>
              </w:rPr>
              <w:t>Когда я хочу приобрести сервис, я обычно не полагаюсь на советы друзей и знакомых по поводу качества данного сервиса</w:t>
            </w:r>
          </w:p>
        </w:tc>
        <w:tc>
          <w:tcPr>
            <w:tcW w:w="1340" w:type="dxa"/>
            <w:vMerge/>
            <w:vAlign w:val="center"/>
          </w:tcPr>
          <w:p w14:paraId="522E7643" w14:textId="77777777" w:rsidR="00641453" w:rsidRPr="009A3CCA" w:rsidRDefault="00641453" w:rsidP="00DB1FEC">
            <w:pPr>
              <w:pStyle w:val="ab"/>
              <w:rPr>
                <w:sz w:val="20"/>
                <w:szCs w:val="20"/>
                <w:lang w:val="ru-RU"/>
              </w:rPr>
            </w:pPr>
          </w:p>
        </w:tc>
        <w:tc>
          <w:tcPr>
            <w:tcW w:w="2268" w:type="dxa"/>
          </w:tcPr>
          <w:p w14:paraId="5B7BC8EC" w14:textId="77777777" w:rsidR="00641453" w:rsidRPr="00B12E6D" w:rsidRDefault="00641453" w:rsidP="00DB1FEC">
            <w:pPr>
              <w:pStyle w:val="ab"/>
              <w:rPr>
                <w:sz w:val="20"/>
                <w:szCs w:val="20"/>
              </w:rPr>
            </w:pPr>
            <w:r w:rsidRPr="00B12E6D">
              <w:rPr>
                <w:sz w:val="20"/>
                <w:szCs w:val="20"/>
              </w:rPr>
              <w:t>independent_judgment3</w:t>
            </w:r>
          </w:p>
        </w:tc>
      </w:tr>
      <w:tr w:rsidR="00641453" w:rsidRPr="00B12E6D" w14:paraId="77DFECA3" w14:textId="77777777" w:rsidTr="00DB1FEC">
        <w:trPr>
          <w:trHeight w:val="264"/>
        </w:trPr>
        <w:tc>
          <w:tcPr>
            <w:tcW w:w="2127" w:type="dxa"/>
            <w:vMerge w:val="restart"/>
            <w:vAlign w:val="center"/>
          </w:tcPr>
          <w:p w14:paraId="136F3327" w14:textId="77777777" w:rsidR="00641453" w:rsidRPr="00C94B8F" w:rsidRDefault="00641453" w:rsidP="00DB1FEC">
            <w:pPr>
              <w:pStyle w:val="ab"/>
              <w:rPr>
                <w:b/>
                <w:sz w:val="20"/>
                <w:szCs w:val="20"/>
                <w:lang w:val="ru-RU"/>
              </w:rPr>
            </w:pPr>
            <w:r w:rsidRPr="00C94B8F">
              <w:rPr>
                <w:b/>
                <w:sz w:val="20"/>
                <w:szCs w:val="20"/>
                <w:lang w:val="ru-RU"/>
              </w:rPr>
              <w:t>Качество поисковой системы</w:t>
            </w:r>
          </w:p>
        </w:tc>
        <w:tc>
          <w:tcPr>
            <w:tcW w:w="4613" w:type="dxa"/>
            <w:noWrap/>
          </w:tcPr>
          <w:p w14:paraId="2C0A28C0" w14:textId="77777777" w:rsidR="00641453" w:rsidRPr="00B12E6D" w:rsidRDefault="00641453" w:rsidP="00DB1FEC">
            <w:pPr>
              <w:pStyle w:val="ab"/>
              <w:rPr>
                <w:sz w:val="20"/>
                <w:szCs w:val="20"/>
              </w:rPr>
            </w:pPr>
            <w:r>
              <w:rPr>
                <w:sz w:val="20"/>
                <w:szCs w:val="20"/>
                <w:lang w:val="ru-RU"/>
              </w:rPr>
              <w:t>Оцените с</w:t>
            </w:r>
            <w:r>
              <w:rPr>
                <w:sz w:val="20"/>
                <w:szCs w:val="20"/>
              </w:rPr>
              <w:t>истему</w:t>
            </w:r>
            <w:r w:rsidRPr="00B12E6D">
              <w:rPr>
                <w:sz w:val="20"/>
                <w:szCs w:val="20"/>
              </w:rPr>
              <w:t xml:space="preserve"> поиска</w:t>
            </w:r>
          </w:p>
        </w:tc>
        <w:tc>
          <w:tcPr>
            <w:tcW w:w="1340" w:type="dxa"/>
            <w:vAlign w:val="center"/>
          </w:tcPr>
          <w:p w14:paraId="1CCA0F77" w14:textId="77777777" w:rsidR="00641453" w:rsidRPr="00B45022" w:rsidRDefault="00641453" w:rsidP="00DB1FEC">
            <w:pPr>
              <w:pStyle w:val="ab"/>
              <w:rPr>
                <w:sz w:val="20"/>
                <w:szCs w:val="20"/>
                <w:lang w:val="ru-RU"/>
              </w:rPr>
            </w:pPr>
            <w:r>
              <w:rPr>
                <w:sz w:val="20"/>
                <w:szCs w:val="20"/>
                <w:lang w:val="ru-RU"/>
              </w:rPr>
              <w:t>Собственная шкала</w:t>
            </w:r>
          </w:p>
        </w:tc>
        <w:tc>
          <w:tcPr>
            <w:tcW w:w="2268" w:type="dxa"/>
          </w:tcPr>
          <w:p w14:paraId="0EC0072C" w14:textId="77777777" w:rsidR="00641453" w:rsidRPr="00B12E6D" w:rsidRDefault="00641453" w:rsidP="00DB1FEC">
            <w:pPr>
              <w:pStyle w:val="ab"/>
              <w:rPr>
                <w:sz w:val="20"/>
                <w:szCs w:val="20"/>
              </w:rPr>
            </w:pPr>
            <w:r w:rsidRPr="00B12E6D">
              <w:rPr>
                <w:sz w:val="20"/>
                <w:szCs w:val="20"/>
              </w:rPr>
              <w:t>service_search_system</w:t>
            </w:r>
          </w:p>
        </w:tc>
      </w:tr>
      <w:tr w:rsidR="00641453" w:rsidRPr="00B12E6D" w14:paraId="301E24F6" w14:textId="77777777" w:rsidTr="00DB1FEC">
        <w:trPr>
          <w:trHeight w:val="264"/>
        </w:trPr>
        <w:tc>
          <w:tcPr>
            <w:tcW w:w="2127" w:type="dxa"/>
            <w:vMerge/>
            <w:vAlign w:val="center"/>
          </w:tcPr>
          <w:p w14:paraId="64861842" w14:textId="77777777" w:rsidR="00641453" w:rsidRPr="00C94B8F" w:rsidRDefault="00641453" w:rsidP="00DB1FEC">
            <w:pPr>
              <w:pStyle w:val="ab"/>
              <w:rPr>
                <w:b/>
                <w:sz w:val="20"/>
                <w:szCs w:val="20"/>
              </w:rPr>
            </w:pPr>
          </w:p>
        </w:tc>
        <w:tc>
          <w:tcPr>
            <w:tcW w:w="4613" w:type="dxa"/>
            <w:noWrap/>
          </w:tcPr>
          <w:p w14:paraId="075D7D50" w14:textId="77777777" w:rsidR="00641453" w:rsidRPr="00B12E6D" w:rsidRDefault="00641453" w:rsidP="00DB1FEC">
            <w:pPr>
              <w:pStyle w:val="ab"/>
              <w:rPr>
                <w:sz w:val="20"/>
                <w:szCs w:val="20"/>
              </w:rPr>
            </w:pPr>
            <w:r w:rsidRPr="00B12E6D">
              <w:rPr>
                <w:sz w:val="20"/>
                <w:szCs w:val="20"/>
              </w:rPr>
              <w:t>Поисковая система является полезной</w:t>
            </w:r>
          </w:p>
        </w:tc>
        <w:tc>
          <w:tcPr>
            <w:tcW w:w="1340" w:type="dxa"/>
            <w:vMerge w:val="restart"/>
            <w:vAlign w:val="center"/>
          </w:tcPr>
          <w:p w14:paraId="289D17AB" w14:textId="77777777" w:rsidR="00641453" w:rsidRPr="00B45022" w:rsidRDefault="00641453" w:rsidP="00DB1FEC">
            <w:pPr>
              <w:pStyle w:val="ab"/>
              <w:rPr>
                <w:sz w:val="20"/>
                <w:szCs w:val="20"/>
              </w:rPr>
            </w:pPr>
            <w:r>
              <w:rPr>
                <w:sz w:val="20"/>
                <w:szCs w:val="20"/>
              </w:rPr>
              <w:t>[</w:t>
            </w:r>
            <w:r w:rsidRPr="00B45022">
              <w:rPr>
                <w:sz w:val="20"/>
                <w:szCs w:val="20"/>
              </w:rPr>
              <w:t>Liang</w:t>
            </w:r>
            <w:r>
              <w:rPr>
                <w:sz w:val="20"/>
                <w:szCs w:val="20"/>
              </w:rPr>
              <w:t xml:space="preserve">, </w:t>
            </w:r>
            <w:r w:rsidRPr="00B45022">
              <w:rPr>
                <w:sz w:val="20"/>
                <w:szCs w:val="20"/>
              </w:rPr>
              <w:t>Lai</w:t>
            </w:r>
            <w:r>
              <w:rPr>
                <w:sz w:val="20"/>
                <w:szCs w:val="20"/>
              </w:rPr>
              <w:t xml:space="preserve">, </w:t>
            </w:r>
            <w:r w:rsidRPr="00B45022">
              <w:rPr>
                <w:sz w:val="20"/>
                <w:szCs w:val="20"/>
              </w:rPr>
              <w:t>Ku</w:t>
            </w:r>
            <w:r>
              <w:rPr>
                <w:sz w:val="20"/>
                <w:szCs w:val="20"/>
              </w:rPr>
              <w:t>, 2006-2007]</w:t>
            </w:r>
          </w:p>
        </w:tc>
        <w:tc>
          <w:tcPr>
            <w:tcW w:w="2268" w:type="dxa"/>
          </w:tcPr>
          <w:p w14:paraId="2DA1B80A" w14:textId="77777777" w:rsidR="00641453" w:rsidRPr="00B12E6D" w:rsidRDefault="00641453" w:rsidP="00DB1FEC">
            <w:pPr>
              <w:pStyle w:val="ab"/>
              <w:rPr>
                <w:sz w:val="20"/>
                <w:szCs w:val="20"/>
              </w:rPr>
            </w:pPr>
            <w:r w:rsidRPr="00B12E6D">
              <w:rPr>
                <w:sz w:val="20"/>
                <w:szCs w:val="20"/>
              </w:rPr>
              <w:t>quality_search_system1</w:t>
            </w:r>
          </w:p>
        </w:tc>
      </w:tr>
      <w:tr w:rsidR="00641453" w:rsidRPr="00B12E6D" w14:paraId="342CF8A6" w14:textId="77777777" w:rsidTr="00DB1FEC">
        <w:trPr>
          <w:trHeight w:val="264"/>
        </w:trPr>
        <w:tc>
          <w:tcPr>
            <w:tcW w:w="2127" w:type="dxa"/>
            <w:vMerge/>
            <w:vAlign w:val="center"/>
          </w:tcPr>
          <w:p w14:paraId="0F7CB63B" w14:textId="77777777" w:rsidR="00641453" w:rsidRPr="00C94B8F" w:rsidRDefault="00641453" w:rsidP="00DB1FEC">
            <w:pPr>
              <w:pStyle w:val="ab"/>
              <w:rPr>
                <w:b/>
                <w:sz w:val="20"/>
                <w:szCs w:val="20"/>
              </w:rPr>
            </w:pPr>
          </w:p>
        </w:tc>
        <w:tc>
          <w:tcPr>
            <w:tcW w:w="4613" w:type="dxa"/>
            <w:noWrap/>
          </w:tcPr>
          <w:p w14:paraId="3E67A623" w14:textId="77777777" w:rsidR="00641453" w:rsidRPr="009A3CCA" w:rsidRDefault="00641453" w:rsidP="00DB1FEC">
            <w:pPr>
              <w:pStyle w:val="ab"/>
              <w:rPr>
                <w:sz w:val="20"/>
                <w:szCs w:val="20"/>
                <w:lang w:val="ru-RU"/>
              </w:rPr>
            </w:pPr>
            <w:r w:rsidRPr="00B12E6D">
              <w:rPr>
                <w:sz w:val="20"/>
                <w:szCs w:val="20"/>
                <w:lang w:val="ru-RU"/>
              </w:rPr>
              <w:t>Поисковая система эффективно находит подходящий моим запросам контент</w:t>
            </w:r>
          </w:p>
        </w:tc>
        <w:tc>
          <w:tcPr>
            <w:tcW w:w="1340" w:type="dxa"/>
            <w:vMerge/>
            <w:vAlign w:val="center"/>
          </w:tcPr>
          <w:p w14:paraId="295D691A" w14:textId="77777777" w:rsidR="00641453" w:rsidRPr="009A3CCA" w:rsidRDefault="00641453" w:rsidP="00DB1FEC">
            <w:pPr>
              <w:pStyle w:val="ab"/>
              <w:rPr>
                <w:sz w:val="20"/>
                <w:szCs w:val="20"/>
                <w:lang w:val="ru-RU"/>
              </w:rPr>
            </w:pPr>
          </w:p>
        </w:tc>
        <w:tc>
          <w:tcPr>
            <w:tcW w:w="2268" w:type="dxa"/>
          </w:tcPr>
          <w:p w14:paraId="7F95E2DB" w14:textId="77777777" w:rsidR="00641453" w:rsidRPr="00B12E6D" w:rsidRDefault="00641453" w:rsidP="00DB1FEC">
            <w:pPr>
              <w:pStyle w:val="ab"/>
              <w:rPr>
                <w:sz w:val="20"/>
                <w:szCs w:val="20"/>
              </w:rPr>
            </w:pPr>
            <w:r w:rsidRPr="00B12E6D">
              <w:rPr>
                <w:sz w:val="20"/>
                <w:szCs w:val="20"/>
              </w:rPr>
              <w:t>quality_search_system2</w:t>
            </w:r>
          </w:p>
        </w:tc>
      </w:tr>
      <w:tr w:rsidR="00641453" w:rsidRPr="00B12E6D" w14:paraId="14F537D0" w14:textId="77777777" w:rsidTr="00DB1FEC">
        <w:trPr>
          <w:trHeight w:val="264"/>
        </w:trPr>
        <w:tc>
          <w:tcPr>
            <w:tcW w:w="2127" w:type="dxa"/>
            <w:vMerge w:val="restart"/>
            <w:shd w:val="clear" w:color="auto" w:fill="auto"/>
            <w:vAlign w:val="center"/>
          </w:tcPr>
          <w:p w14:paraId="3C4BD358" w14:textId="77777777" w:rsidR="00641453" w:rsidRPr="00C94B8F" w:rsidRDefault="00641453" w:rsidP="00DB1FEC">
            <w:pPr>
              <w:pStyle w:val="ab"/>
              <w:rPr>
                <w:b/>
                <w:sz w:val="20"/>
                <w:szCs w:val="20"/>
                <w:lang w:val="ru-RU"/>
              </w:rPr>
            </w:pPr>
            <w:r w:rsidRPr="00C94B8F">
              <w:rPr>
                <w:b/>
                <w:sz w:val="20"/>
                <w:szCs w:val="20"/>
                <w:lang w:val="ru-RU"/>
              </w:rPr>
              <w:t>Воспринимаемое качество персонализации</w:t>
            </w:r>
          </w:p>
        </w:tc>
        <w:tc>
          <w:tcPr>
            <w:tcW w:w="4613" w:type="dxa"/>
            <w:noWrap/>
          </w:tcPr>
          <w:p w14:paraId="43F7A50B" w14:textId="77777777" w:rsidR="00641453" w:rsidRPr="00B12E6D" w:rsidRDefault="00641453" w:rsidP="00DB1FEC">
            <w:pPr>
              <w:pStyle w:val="ab"/>
              <w:rPr>
                <w:sz w:val="20"/>
                <w:szCs w:val="20"/>
                <w:lang w:val="ru-RU"/>
              </w:rPr>
            </w:pPr>
            <w:r w:rsidRPr="00B12E6D">
              <w:rPr>
                <w:sz w:val="20"/>
                <w:szCs w:val="20"/>
                <w:lang w:val="ru-RU"/>
              </w:rPr>
              <w:t>Онлайн-кинотеатр находит контент, который я хочу видеть</w:t>
            </w:r>
          </w:p>
        </w:tc>
        <w:tc>
          <w:tcPr>
            <w:tcW w:w="1340" w:type="dxa"/>
            <w:vMerge w:val="restart"/>
            <w:vAlign w:val="center"/>
          </w:tcPr>
          <w:p w14:paraId="0E837B2E" w14:textId="77777777" w:rsidR="00641453" w:rsidRPr="00B45022" w:rsidRDefault="00641453" w:rsidP="00DB1FEC">
            <w:pPr>
              <w:pStyle w:val="ab"/>
              <w:rPr>
                <w:sz w:val="20"/>
                <w:szCs w:val="20"/>
              </w:rPr>
            </w:pPr>
            <w:r>
              <w:rPr>
                <w:sz w:val="20"/>
                <w:szCs w:val="20"/>
              </w:rPr>
              <w:t>[Doll, Torkzadeh, 1988]</w:t>
            </w:r>
          </w:p>
        </w:tc>
        <w:tc>
          <w:tcPr>
            <w:tcW w:w="2268" w:type="dxa"/>
          </w:tcPr>
          <w:p w14:paraId="65194191" w14:textId="77777777" w:rsidR="00641453" w:rsidRPr="00B45022" w:rsidRDefault="00641453" w:rsidP="00DB1FEC">
            <w:pPr>
              <w:pStyle w:val="ab"/>
              <w:rPr>
                <w:sz w:val="20"/>
                <w:szCs w:val="20"/>
                <w:lang w:val="ru-RU"/>
              </w:rPr>
            </w:pPr>
            <w:r w:rsidRPr="00B12E6D">
              <w:rPr>
                <w:sz w:val="20"/>
                <w:szCs w:val="20"/>
              </w:rPr>
              <w:t>quality</w:t>
            </w:r>
            <w:r w:rsidRPr="00B45022">
              <w:rPr>
                <w:sz w:val="20"/>
                <w:szCs w:val="20"/>
                <w:lang w:val="ru-RU"/>
              </w:rPr>
              <w:t>_</w:t>
            </w:r>
            <w:r w:rsidRPr="00B12E6D">
              <w:rPr>
                <w:sz w:val="20"/>
                <w:szCs w:val="20"/>
              </w:rPr>
              <w:t>personalization</w:t>
            </w:r>
            <w:r w:rsidRPr="00B45022">
              <w:rPr>
                <w:sz w:val="20"/>
                <w:szCs w:val="20"/>
                <w:lang w:val="ru-RU"/>
              </w:rPr>
              <w:t>1</w:t>
            </w:r>
          </w:p>
        </w:tc>
      </w:tr>
      <w:tr w:rsidR="00641453" w:rsidRPr="00B12E6D" w14:paraId="41FDB059" w14:textId="77777777" w:rsidTr="00DB1FEC">
        <w:trPr>
          <w:trHeight w:val="264"/>
        </w:trPr>
        <w:tc>
          <w:tcPr>
            <w:tcW w:w="2127" w:type="dxa"/>
            <w:vMerge/>
            <w:shd w:val="clear" w:color="auto" w:fill="auto"/>
            <w:vAlign w:val="center"/>
          </w:tcPr>
          <w:p w14:paraId="1E6ADBC4" w14:textId="77777777" w:rsidR="00641453" w:rsidRPr="00C94B8F" w:rsidRDefault="00641453" w:rsidP="00DB1FEC">
            <w:pPr>
              <w:pStyle w:val="ab"/>
              <w:rPr>
                <w:b/>
                <w:sz w:val="20"/>
                <w:szCs w:val="20"/>
                <w:lang w:val="ru-RU"/>
              </w:rPr>
            </w:pPr>
          </w:p>
        </w:tc>
        <w:tc>
          <w:tcPr>
            <w:tcW w:w="4613" w:type="dxa"/>
            <w:noWrap/>
          </w:tcPr>
          <w:p w14:paraId="047DA056" w14:textId="77777777" w:rsidR="00641453" w:rsidRPr="00B12E6D" w:rsidRDefault="00641453" w:rsidP="00DB1FEC">
            <w:pPr>
              <w:pStyle w:val="ab"/>
              <w:rPr>
                <w:sz w:val="20"/>
                <w:szCs w:val="20"/>
                <w:lang w:val="ru-RU"/>
              </w:rPr>
            </w:pPr>
            <w:r w:rsidRPr="00B12E6D">
              <w:rPr>
                <w:sz w:val="20"/>
                <w:szCs w:val="20"/>
                <w:lang w:val="ru-RU"/>
              </w:rPr>
              <w:t>Онлайн-кинотеатр не показывает контент, который скорее всего мне не понравится</w:t>
            </w:r>
          </w:p>
        </w:tc>
        <w:tc>
          <w:tcPr>
            <w:tcW w:w="1340" w:type="dxa"/>
            <w:vMerge/>
            <w:vAlign w:val="center"/>
          </w:tcPr>
          <w:p w14:paraId="627CA435" w14:textId="77777777" w:rsidR="00641453" w:rsidRPr="009A3CCA" w:rsidRDefault="00641453" w:rsidP="00DB1FEC">
            <w:pPr>
              <w:pStyle w:val="ab"/>
              <w:rPr>
                <w:sz w:val="20"/>
                <w:szCs w:val="20"/>
                <w:lang w:val="ru-RU"/>
              </w:rPr>
            </w:pPr>
          </w:p>
        </w:tc>
        <w:tc>
          <w:tcPr>
            <w:tcW w:w="2268" w:type="dxa"/>
          </w:tcPr>
          <w:p w14:paraId="62B48275" w14:textId="77777777" w:rsidR="00641453" w:rsidRPr="00B12E6D" w:rsidRDefault="00641453" w:rsidP="00DB1FEC">
            <w:pPr>
              <w:pStyle w:val="ab"/>
              <w:rPr>
                <w:sz w:val="20"/>
                <w:szCs w:val="20"/>
              </w:rPr>
            </w:pPr>
            <w:r w:rsidRPr="00B12E6D">
              <w:rPr>
                <w:sz w:val="20"/>
                <w:szCs w:val="20"/>
              </w:rPr>
              <w:t>quality</w:t>
            </w:r>
            <w:r w:rsidRPr="00B45022">
              <w:rPr>
                <w:sz w:val="20"/>
                <w:szCs w:val="20"/>
                <w:lang w:val="ru-RU"/>
              </w:rPr>
              <w:t>_</w:t>
            </w:r>
            <w:r w:rsidRPr="00B12E6D">
              <w:rPr>
                <w:sz w:val="20"/>
                <w:szCs w:val="20"/>
              </w:rPr>
              <w:t>personalization2</w:t>
            </w:r>
          </w:p>
        </w:tc>
      </w:tr>
      <w:tr w:rsidR="00641453" w:rsidRPr="00B12E6D" w14:paraId="526E1A7E" w14:textId="77777777" w:rsidTr="00DB1FEC">
        <w:trPr>
          <w:trHeight w:val="264"/>
        </w:trPr>
        <w:tc>
          <w:tcPr>
            <w:tcW w:w="2127" w:type="dxa"/>
            <w:vMerge/>
            <w:shd w:val="clear" w:color="auto" w:fill="auto"/>
            <w:vAlign w:val="center"/>
          </w:tcPr>
          <w:p w14:paraId="3C632B1C" w14:textId="77777777" w:rsidR="00641453" w:rsidRPr="00C94B8F" w:rsidRDefault="00641453" w:rsidP="00DB1FEC">
            <w:pPr>
              <w:pStyle w:val="ab"/>
              <w:rPr>
                <w:b/>
                <w:sz w:val="20"/>
                <w:szCs w:val="20"/>
              </w:rPr>
            </w:pPr>
          </w:p>
        </w:tc>
        <w:tc>
          <w:tcPr>
            <w:tcW w:w="4613" w:type="dxa"/>
            <w:noWrap/>
          </w:tcPr>
          <w:p w14:paraId="4379B6C6" w14:textId="77777777" w:rsidR="00641453" w:rsidRPr="009A3CCA" w:rsidRDefault="00641453" w:rsidP="00DB1FEC">
            <w:pPr>
              <w:pStyle w:val="ab"/>
              <w:rPr>
                <w:sz w:val="20"/>
                <w:szCs w:val="20"/>
                <w:lang w:val="ru-RU"/>
              </w:rPr>
            </w:pPr>
            <w:r w:rsidRPr="00B12E6D">
              <w:rPr>
                <w:sz w:val="20"/>
                <w:szCs w:val="20"/>
                <w:lang w:val="ru-RU"/>
              </w:rPr>
              <w:t>Онлайн-кинотеатр правильно определяет категории контента, которые мне по вкусу</w:t>
            </w:r>
          </w:p>
        </w:tc>
        <w:tc>
          <w:tcPr>
            <w:tcW w:w="1340" w:type="dxa"/>
            <w:vMerge/>
            <w:vAlign w:val="center"/>
          </w:tcPr>
          <w:p w14:paraId="2F65AF75" w14:textId="77777777" w:rsidR="00641453" w:rsidRPr="009A3CCA" w:rsidRDefault="00641453" w:rsidP="00DB1FEC">
            <w:pPr>
              <w:pStyle w:val="ab"/>
              <w:rPr>
                <w:sz w:val="20"/>
                <w:szCs w:val="20"/>
                <w:lang w:val="ru-RU"/>
              </w:rPr>
            </w:pPr>
          </w:p>
        </w:tc>
        <w:tc>
          <w:tcPr>
            <w:tcW w:w="2268" w:type="dxa"/>
          </w:tcPr>
          <w:p w14:paraId="6B08FA10" w14:textId="77777777" w:rsidR="00641453" w:rsidRPr="00B12E6D" w:rsidRDefault="00641453" w:rsidP="00DB1FEC">
            <w:pPr>
              <w:pStyle w:val="ab"/>
              <w:rPr>
                <w:sz w:val="20"/>
                <w:szCs w:val="20"/>
              </w:rPr>
            </w:pPr>
            <w:r w:rsidRPr="00B12E6D">
              <w:rPr>
                <w:sz w:val="20"/>
                <w:szCs w:val="20"/>
              </w:rPr>
              <w:t>quality_personalization3</w:t>
            </w:r>
          </w:p>
        </w:tc>
      </w:tr>
      <w:tr w:rsidR="00641453" w:rsidRPr="00B12E6D" w14:paraId="4E7E9EF0" w14:textId="77777777" w:rsidTr="00DB1FEC">
        <w:trPr>
          <w:trHeight w:val="276"/>
        </w:trPr>
        <w:tc>
          <w:tcPr>
            <w:tcW w:w="2127" w:type="dxa"/>
            <w:vMerge w:val="restart"/>
            <w:shd w:val="clear" w:color="auto" w:fill="auto"/>
            <w:vAlign w:val="center"/>
          </w:tcPr>
          <w:p w14:paraId="64FB3627" w14:textId="77777777" w:rsidR="00641453" w:rsidRPr="00C94B8F" w:rsidRDefault="00641453" w:rsidP="00DB1FEC">
            <w:pPr>
              <w:pStyle w:val="ab"/>
              <w:rPr>
                <w:b/>
                <w:sz w:val="20"/>
                <w:szCs w:val="20"/>
                <w:lang w:val="ru-RU"/>
              </w:rPr>
            </w:pPr>
            <w:r w:rsidRPr="00C94B8F">
              <w:rPr>
                <w:b/>
                <w:sz w:val="20"/>
                <w:szCs w:val="20"/>
                <w:lang w:val="ru-RU"/>
              </w:rPr>
              <w:t>Опыт пользования интерфейсом</w:t>
            </w:r>
          </w:p>
        </w:tc>
        <w:tc>
          <w:tcPr>
            <w:tcW w:w="4613" w:type="dxa"/>
            <w:noWrap/>
            <w:hideMark/>
          </w:tcPr>
          <w:p w14:paraId="145962F8" w14:textId="77777777" w:rsidR="00641453" w:rsidRPr="00B12E6D" w:rsidRDefault="00641453" w:rsidP="00DB1FEC">
            <w:pPr>
              <w:pStyle w:val="ab"/>
              <w:rPr>
                <w:sz w:val="20"/>
                <w:szCs w:val="20"/>
                <w:lang w:val="ru-RU"/>
              </w:rPr>
            </w:pPr>
            <w:r w:rsidRPr="00B12E6D">
              <w:rPr>
                <w:sz w:val="20"/>
                <w:szCs w:val="20"/>
                <w:lang w:val="ru-RU"/>
              </w:rPr>
              <w:t>Я могу легко найти то, что мне нужно</w:t>
            </w:r>
          </w:p>
        </w:tc>
        <w:tc>
          <w:tcPr>
            <w:tcW w:w="1340" w:type="dxa"/>
            <w:vMerge w:val="restart"/>
            <w:vAlign w:val="center"/>
          </w:tcPr>
          <w:p w14:paraId="44366DAE" w14:textId="77777777" w:rsidR="00641453" w:rsidRPr="00B12E6D" w:rsidRDefault="00641453" w:rsidP="00DB1FEC">
            <w:pPr>
              <w:pStyle w:val="ab"/>
              <w:rPr>
                <w:sz w:val="20"/>
                <w:szCs w:val="20"/>
                <w:lang w:val="ru-RU"/>
              </w:rPr>
            </w:pPr>
            <w:r>
              <w:rPr>
                <w:sz w:val="20"/>
                <w:szCs w:val="20"/>
              </w:rPr>
              <w:t xml:space="preserve">[Parasurama, </w:t>
            </w:r>
            <w:r w:rsidRPr="00B45022">
              <w:rPr>
                <w:sz w:val="20"/>
                <w:szCs w:val="20"/>
              </w:rPr>
              <w:t>Zeithaml, Malhotra</w:t>
            </w:r>
            <w:r>
              <w:rPr>
                <w:sz w:val="20"/>
                <w:szCs w:val="20"/>
              </w:rPr>
              <w:t xml:space="preserve"> 2005]</w:t>
            </w:r>
          </w:p>
        </w:tc>
        <w:tc>
          <w:tcPr>
            <w:tcW w:w="2268" w:type="dxa"/>
          </w:tcPr>
          <w:p w14:paraId="771A7EC7" w14:textId="77777777" w:rsidR="00641453" w:rsidRPr="00B12E6D" w:rsidRDefault="00641453" w:rsidP="00DB1FEC">
            <w:pPr>
              <w:pStyle w:val="ab"/>
              <w:rPr>
                <w:sz w:val="20"/>
                <w:szCs w:val="20"/>
                <w:lang w:val="ru-RU"/>
              </w:rPr>
            </w:pPr>
            <w:r w:rsidRPr="00B12E6D">
              <w:rPr>
                <w:sz w:val="20"/>
                <w:szCs w:val="20"/>
              </w:rPr>
              <w:t>quality_web_site1</w:t>
            </w:r>
          </w:p>
        </w:tc>
      </w:tr>
      <w:tr w:rsidR="00641453" w:rsidRPr="00B12E6D" w14:paraId="3ED9B80D" w14:textId="77777777" w:rsidTr="00DB1FEC">
        <w:trPr>
          <w:trHeight w:val="276"/>
        </w:trPr>
        <w:tc>
          <w:tcPr>
            <w:tcW w:w="2127" w:type="dxa"/>
            <w:vMerge/>
            <w:shd w:val="clear" w:color="auto" w:fill="auto"/>
            <w:vAlign w:val="center"/>
          </w:tcPr>
          <w:p w14:paraId="6AA446C2" w14:textId="77777777" w:rsidR="00641453" w:rsidRPr="00C94B8F" w:rsidRDefault="00641453" w:rsidP="00DB1FEC">
            <w:pPr>
              <w:pStyle w:val="ab"/>
              <w:rPr>
                <w:b/>
                <w:sz w:val="20"/>
                <w:szCs w:val="20"/>
                <w:lang w:val="ru-RU"/>
              </w:rPr>
            </w:pPr>
          </w:p>
        </w:tc>
        <w:tc>
          <w:tcPr>
            <w:tcW w:w="4613" w:type="dxa"/>
            <w:noWrap/>
            <w:hideMark/>
          </w:tcPr>
          <w:p w14:paraId="3B3B7E0F" w14:textId="77777777" w:rsidR="00641453" w:rsidRPr="00B12E6D" w:rsidRDefault="00641453" w:rsidP="00DB1FEC">
            <w:pPr>
              <w:pStyle w:val="ab"/>
              <w:rPr>
                <w:sz w:val="20"/>
                <w:szCs w:val="20"/>
                <w:lang w:val="ru-RU"/>
              </w:rPr>
            </w:pPr>
            <w:r w:rsidRPr="00B12E6D">
              <w:rPr>
                <w:sz w:val="20"/>
                <w:szCs w:val="20"/>
                <w:lang w:val="ru-RU"/>
              </w:rPr>
              <w:t>Навигация по сайту является простой</w:t>
            </w:r>
          </w:p>
        </w:tc>
        <w:tc>
          <w:tcPr>
            <w:tcW w:w="1340" w:type="dxa"/>
            <w:vMerge/>
            <w:vAlign w:val="center"/>
          </w:tcPr>
          <w:p w14:paraId="745FC968" w14:textId="77777777" w:rsidR="00641453" w:rsidRPr="00B12E6D" w:rsidRDefault="00641453" w:rsidP="00DB1FEC">
            <w:pPr>
              <w:pStyle w:val="ab"/>
              <w:rPr>
                <w:sz w:val="20"/>
                <w:szCs w:val="20"/>
                <w:lang w:val="ru-RU"/>
              </w:rPr>
            </w:pPr>
          </w:p>
        </w:tc>
        <w:tc>
          <w:tcPr>
            <w:tcW w:w="2268" w:type="dxa"/>
          </w:tcPr>
          <w:p w14:paraId="19BE9152" w14:textId="77777777" w:rsidR="00641453" w:rsidRPr="00B12E6D" w:rsidRDefault="00641453" w:rsidP="00DB1FEC">
            <w:pPr>
              <w:pStyle w:val="ab"/>
              <w:rPr>
                <w:sz w:val="20"/>
                <w:szCs w:val="20"/>
                <w:lang w:val="ru-RU"/>
              </w:rPr>
            </w:pPr>
            <w:r w:rsidRPr="00B12E6D">
              <w:rPr>
                <w:sz w:val="20"/>
                <w:szCs w:val="20"/>
              </w:rPr>
              <w:t>quality_web_site2</w:t>
            </w:r>
          </w:p>
        </w:tc>
      </w:tr>
      <w:tr w:rsidR="00641453" w:rsidRPr="00B12E6D" w14:paraId="6DA0A83D" w14:textId="77777777" w:rsidTr="00DB1FEC">
        <w:trPr>
          <w:trHeight w:val="276"/>
        </w:trPr>
        <w:tc>
          <w:tcPr>
            <w:tcW w:w="2127" w:type="dxa"/>
            <w:vMerge/>
            <w:shd w:val="clear" w:color="auto" w:fill="auto"/>
            <w:vAlign w:val="center"/>
          </w:tcPr>
          <w:p w14:paraId="4176AC94" w14:textId="77777777" w:rsidR="00641453" w:rsidRPr="00C94B8F" w:rsidRDefault="00641453" w:rsidP="00DB1FEC">
            <w:pPr>
              <w:pStyle w:val="ab"/>
              <w:rPr>
                <w:b/>
                <w:sz w:val="20"/>
                <w:szCs w:val="20"/>
                <w:lang w:val="ru-RU"/>
              </w:rPr>
            </w:pPr>
          </w:p>
        </w:tc>
        <w:tc>
          <w:tcPr>
            <w:tcW w:w="4613" w:type="dxa"/>
            <w:noWrap/>
            <w:hideMark/>
          </w:tcPr>
          <w:p w14:paraId="00C78C27" w14:textId="77777777" w:rsidR="00641453" w:rsidRPr="00B12E6D" w:rsidRDefault="00641453" w:rsidP="00DB1FEC">
            <w:pPr>
              <w:pStyle w:val="ab"/>
              <w:rPr>
                <w:sz w:val="20"/>
                <w:szCs w:val="20"/>
                <w:lang w:val="ru-RU"/>
              </w:rPr>
            </w:pPr>
            <w:r w:rsidRPr="00B12E6D">
              <w:rPr>
                <w:sz w:val="20"/>
                <w:szCs w:val="20"/>
                <w:lang w:val="ru-RU"/>
              </w:rPr>
              <w:t>Я могу быстро произвести оплату выбранной услуги</w:t>
            </w:r>
          </w:p>
        </w:tc>
        <w:tc>
          <w:tcPr>
            <w:tcW w:w="1340" w:type="dxa"/>
            <w:vMerge/>
            <w:vAlign w:val="center"/>
          </w:tcPr>
          <w:p w14:paraId="0258543E" w14:textId="77777777" w:rsidR="00641453" w:rsidRPr="00B12E6D" w:rsidRDefault="00641453" w:rsidP="00DB1FEC">
            <w:pPr>
              <w:pStyle w:val="ab"/>
              <w:rPr>
                <w:sz w:val="20"/>
                <w:szCs w:val="20"/>
                <w:lang w:val="ru-RU"/>
              </w:rPr>
            </w:pPr>
          </w:p>
        </w:tc>
        <w:tc>
          <w:tcPr>
            <w:tcW w:w="2268" w:type="dxa"/>
          </w:tcPr>
          <w:p w14:paraId="11A4781D" w14:textId="77777777" w:rsidR="00641453" w:rsidRPr="00B12E6D" w:rsidRDefault="00641453" w:rsidP="00DB1FEC">
            <w:pPr>
              <w:pStyle w:val="ab"/>
              <w:rPr>
                <w:sz w:val="20"/>
                <w:szCs w:val="20"/>
                <w:lang w:val="ru-RU"/>
              </w:rPr>
            </w:pPr>
            <w:r w:rsidRPr="00B12E6D">
              <w:rPr>
                <w:sz w:val="20"/>
                <w:szCs w:val="20"/>
              </w:rPr>
              <w:t>quality_web_site3</w:t>
            </w:r>
          </w:p>
        </w:tc>
      </w:tr>
      <w:tr w:rsidR="00641453" w:rsidRPr="00B12E6D" w14:paraId="59E5A5D0" w14:textId="77777777" w:rsidTr="00DB1FEC">
        <w:trPr>
          <w:trHeight w:val="276"/>
        </w:trPr>
        <w:tc>
          <w:tcPr>
            <w:tcW w:w="2127" w:type="dxa"/>
            <w:vMerge/>
            <w:shd w:val="clear" w:color="auto" w:fill="auto"/>
            <w:vAlign w:val="center"/>
          </w:tcPr>
          <w:p w14:paraId="47632A74" w14:textId="77777777" w:rsidR="00641453" w:rsidRPr="00C94B8F" w:rsidRDefault="00641453" w:rsidP="00DB1FEC">
            <w:pPr>
              <w:pStyle w:val="ab"/>
              <w:rPr>
                <w:b/>
                <w:sz w:val="20"/>
                <w:szCs w:val="20"/>
                <w:lang w:val="ru-RU"/>
              </w:rPr>
            </w:pPr>
          </w:p>
        </w:tc>
        <w:tc>
          <w:tcPr>
            <w:tcW w:w="4613" w:type="dxa"/>
            <w:noWrap/>
            <w:hideMark/>
          </w:tcPr>
          <w:p w14:paraId="426070CB" w14:textId="77777777" w:rsidR="00641453" w:rsidRPr="00B12E6D" w:rsidRDefault="00641453" w:rsidP="00DB1FEC">
            <w:pPr>
              <w:pStyle w:val="ab"/>
              <w:rPr>
                <w:sz w:val="20"/>
                <w:szCs w:val="20"/>
                <w:lang w:val="ru-RU"/>
              </w:rPr>
            </w:pPr>
            <w:r w:rsidRPr="00B12E6D">
              <w:rPr>
                <w:sz w:val="20"/>
                <w:szCs w:val="20"/>
                <w:lang w:val="ru-RU"/>
              </w:rPr>
              <w:t>Информация на сайте хорошо организована</w:t>
            </w:r>
          </w:p>
        </w:tc>
        <w:tc>
          <w:tcPr>
            <w:tcW w:w="1340" w:type="dxa"/>
            <w:vMerge/>
            <w:vAlign w:val="center"/>
          </w:tcPr>
          <w:p w14:paraId="08D3EE9F" w14:textId="77777777" w:rsidR="00641453" w:rsidRPr="00B12E6D" w:rsidRDefault="00641453" w:rsidP="00DB1FEC">
            <w:pPr>
              <w:pStyle w:val="ab"/>
              <w:rPr>
                <w:sz w:val="20"/>
                <w:szCs w:val="20"/>
                <w:lang w:val="ru-RU"/>
              </w:rPr>
            </w:pPr>
          </w:p>
        </w:tc>
        <w:tc>
          <w:tcPr>
            <w:tcW w:w="2268" w:type="dxa"/>
          </w:tcPr>
          <w:p w14:paraId="4575F931" w14:textId="77777777" w:rsidR="00641453" w:rsidRPr="00B12E6D" w:rsidRDefault="00641453" w:rsidP="00DB1FEC">
            <w:pPr>
              <w:pStyle w:val="ab"/>
              <w:rPr>
                <w:sz w:val="20"/>
                <w:szCs w:val="20"/>
                <w:lang w:val="ru-RU"/>
              </w:rPr>
            </w:pPr>
            <w:r w:rsidRPr="00B12E6D">
              <w:rPr>
                <w:sz w:val="20"/>
                <w:szCs w:val="20"/>
              </w:rPr>
              <w:t>quality_web_site4</w:t>
            </w:r>
          </w:p>
        </w:tc>
      </w:tr>
      <w:tr w:rsidR="00641453" w:rsidRPr="00B12E6D" w14:paraId="086ACADE" w14:textId="77777777" w:rsidTr="00DB1FEC">
        <w:trPr>
          <w:trHeight w:val="276"/>
        </w:trPr>
        <w:tc>
          <w:tcPr>
            <w:tcW w:w="2127" w:type="dxa"/>
            <w:vMerge/>
            <w:shd w:val="clear" w:color="auto" w:fill="auto"/>
            <w:vAlign w:val="center"/>
          </w:tcPr>
          <w:p w14:paraId="5A1714AC" w14:textId="77777777" w:rsidR="00641453" w:rsidRPr="00C94B8F" w:rsidRDefault="00641453" w:rsidP="00DB1FEC">
            <w:pPr>
              <w:pStyle w:val="ab"/>
              <w:rPr>
                <w:b/>
                <w:sz w:val="20"/>
                <w:szCs w:val="20"/>
              </w:rPr>
            </w:pPr>
          </w:p>
        </w:tc>
        <w:tc>
          <w:tcPr>
            <w:tcW w:w="4613" w:type="dxa"/>
            <w:noWrap/>
            <w:hideMark/>
          </w:tcPr>
          <w:p w14:paraId="4280EAD8" w14:textId="77777777" w:rsidR="00641453" w:rsidRPr="00B12E6D" w:rsidRDefault="00641453" w:rsidP="00DB1FEC">
            <w:pPr>
              <w:pStyle w:val="ab"/>
              <w:rPr>
                <w:sz w:val="20"/>
                <w:szCs w:val="20"/>
              </w:rPr>
            </w:pPr>
            <w:r w:rsidRPr="00B12E6D">
              <w:rPr>
                <w:sz w:val="20"/>
                <w:szCs w:val="20"/>
              </w:rPr>
              <w:t>Этим сайтом легко пользоваться</w:t>
            </w:r>
          </w:p>
        </w:tc>
        <w:tc>
          <w:tcPr>
            <w:tcW w:w="1340" w:type="dxa"/>
            <w:vMerge/>
            <w:vAlign w:val="center"/>
          </w:tcPr>
          <w:p w14:paraId="66BE2A92" w14:textId="77777777" w:rsidR="00641453" w:rsidRPr="00B12E6D" w:rsidRDefault="00641453" w:rsidP="00DB1FEC">
            <w:pPr>
              <w:pStyle w:val="ab"/>
              <w:rPr>
                <w:sz w:val="20"/>
                <w:szCs w:val="20"/>
              </w:rPr>
            </w:pPr>
          </w:p>
        </w:tc>
        <w:tc>
          <w:tcPr>
            <w:tcW w:w="2268" w:type="dxa"/>
          </w:tcPr>
          <w:p w14:paraId="28741588" w14:textId="77777777" w:rsidR="00641453" w:rsidRPr="00B12E6D" w:rsidRDefault="00641453" w:rsidP="00DB1FEC">
            <w:pPr>
              <w:pStyle w:val="ab"/>
              <w:rPr>
                <w:sz w:val="20"/>
                <w:szCs w:val="20"/>
              </w:rPr>
            </w:pPr>
            <w:r w:rsidRPr="00B12E6D">
              <w:rPr>
                <w:sz w:val="20"/>
                <w:szCs w:val="20"/>
              </w:rPr>
              <w:t>quality_web_site5</w:t>
            </w:r>
          </w:p>
        </w:tc>
      </w:tr>
      <w:tr w:rsidR="00641453" w:rsidRPr="00B12E6D" w14:paraId="372D7D1C" w14:textId="77777777" w:rsidTr="00DB1FEC">
        <w:trPr>
          <w:trHeight w:val="276"/>
        </w:trPr>
        <w:tc>
          <w:tcPr>
            <w:tcW w:w="2127" w:type="dxa"/>
            <w:vMerge/>
            <w:shd w:val="clear" w:color="auto" w:fill="auto"/>
            <w:vAlign w:val="center"/>
          </w:tcPr>
          <w:p w14:paraId="03F54C91" w14:textId="77777777" w:rsidR="00641453" w:rsidRPr="00C94B8F" w:rsidRDefault="00641453" w:rsidP="00DB1FEC">
            <w:pPr>
              <w:pStyle w:val="ab"/>
              <w:rPr>
                <w:b/>
                <w:sz w:val="20"/>
                <w:szCs w:val="20"/>
              </w:rPr>
            </w:pPr>
          </w:p>
        </w:tc>
        <w:tc>
          <w:tcPr>
            <w:tcW w:w="4613" w:type="dxa"/>
            <w:noWrap/>
          </w:tcPr>
          <w:p w14:paraId="748706B4" w14:textId="77777777" w:rsidR="00641453" w:rsidRPr="00254574" w:rsidRDefault="00641453" w:rsidP="00DB1FEC">
            <w:pPr>
              <w:pStyle w:val="ab"/>
              <w:rPr>
                <w:sz w:val="20"/>
                <w:szCs w:val="20"/>
                <w:lang w:val="ru-RU"/>
              </w:rPr>
            </w:pPr>
            <w:r w:rsidRPr="00B12E6D">
              <w:rPr>
                <w:sz w:val="20"/>
                <w:szCs w:val="20"/>
                <w:lang w:val="ru-RU"/>
              </w:rPr>
              <w:t>Качество видео (</w:t>
            </w:r>
            <w:r w:rsidRPr="00B12E6D">
              <w:rPr>
                <w:sz w:val="20"/>
                <w:szCs w:val="20"/>
              </w:rPr>
              <w:t>hd</w:t>
            </w:r>
            <w:r w:rsidRPr="00B12E6D">
              <w:rPr>
                <w:sz w:val="20"/>
                <w:szCs w:val="20"/>
                <w:lang w:val="ru-RU"/>
              </w:rPr>
              <w:t xml:space="preserve">/ </w:t>
            </w:r>
            <w:r w:rsidRPr="00B12E6D">
              <w:rPr>
                <w:sz w:val="20"/>
                <w:szCs w:val="20"/>
              </w:rPr>
              <w:t>full</w:t>
            </w:r>
            <w:r w:rsidRPr="00B12E6D">
              <w:rPr>
                <w:sz w:val="20"/>
                <w:szCs w:val="20"/>
                <w:lang w:val="ru-RU"/>
              </w:rPr>
              <w:t xml:space="preserve"> </w:t>
            </w:r>
            <w:r w:rsidRPr="00B12E6D">
              <w:rPr>
                <w:sz w:val="20"/>
                <w:szCs w:val="20"/>
              </w:rPr>
              <w:t>hd</w:t>
            </w:r>
            <w:r w:rsidRPr="00B12E6D">
              <w:rPr>
                <w:sz w:val="20"/>
                <w:szCs w:val="20"/>
                <w:lang w:val="ru-RU"/>
              </w:rPr>
              <w:t>)</w:t>
            </w:r>
          </w:p>
        </w:tc>
        <w:tc>
          <w:tcPr>
            <w:tcW w:w="1340" w:type="dxa"/>
            <w:vMerge w:val="restart"/>
            <w:vAlign w:val="center"/>
          </w:tcPr>
          <w:p w14:paraId="7B1911C9" w14:textId="77777777" w:rsidR="00641453" w:rsidRPr="00B45022" w:rsidRDefault="00641453" w:rsidP="00DB1FEC">
            <w:pPr>
              <w:pStyle w:val="ab"/>
              <w:rPr>
                <w:sz w:val="20"/>
                <w:szCs w:val="20"/>
                <w:lang w:val="ru-RU"/>
              </w:rPr>
            </w:pPr>
            <w:r>
              <w:rPr>
                <w:sz w:val="20"/>
                <w:szCs w:val="20"/>
                <w:lang w:val="ru-RU"/>
              </w:rPr>
              <w:t>Собственная шкала</w:t>
            </w:r>
          </w:p>
        </w:tc>
        <w:tc>
          <w:tcPr>
            <w:tcW w:w="2268" w:type="dxa"/>
          </w:tcPr>
          <w:p w14:paraId="0BCC4987" w14:textId="77777777" w:rsidR="00641453" w:rsidRPr="00B12E6D" w:rsidRDefault="00641453" w:rsidP="00DB1FEC">
            <w:pPr>
              <w:pStyle w:val="ab"/>
              <w:rPr>
                <w:sz w:val="20"/>
                <w:szCs w:val="20"/>
              </w:rPr>
            </w:pPr>
            <w:r w:rsidRPr="00B12E6D">
              <w:rPr>
                <w:sz w:val="20"/>
                <w:szCs w:val="20"/>
              </w:rPr>
              <w:t>importance_player1</w:t>
            </w:r>
          </w:p>
        </w:tc>
      </w:tr>
      <w:tr w:rsidR="00641453" w:rsidRPr="00B12E6D" w14:paraId="4FCD0728" w14:textId="77777777" w:rsidTr="00DB1FEC">
        <w:trPr>
          <w:trHeight w:val="276"/>
        </w:trPr>
        <w:tc>
          <w:tcPr>
            <w:tcW w:w="2127" w:type="dxa"/>
            <w:vMerge w:val="restart"/>
            <w:shd w:val="clear" w:color="auto" w:fill="auto"/>
            <w:vAlign w:val="center"/>
          </w:tcPr>
          <w:p w14:paraId="6725766F" w14:textId="77777777" w:rsidR="00641453" w:rsidRPr="00C94B8F" w:rsidRDefault="00641453" w:rsidP="00DB1FEC">
            <w:pPr>
              <w:pStyle w:val="ab"/>
              <w:rPr>
                <w:b/>
                <w:sz w:val="20"/>
                <w:szCs w:val="20"/>
                <w:lang w:val="ru-RU"/>
              </w:rPr>
            </w:pPr>
            <w:r w:rsidRPr="00C94B8F">
              <w:rPr>
                <w:b/>
                <w:sz w:val="20"/>
                <w:szCs w:val="20"/>
                <w:lang w:val="ru-RU"/>
              </w:rPr>
              <w:t>Опыт просмотра</w:t>
            </w:r>
          </w:p>
        </w:tc>
        <w:tc>
          <w:tcPr>
            <w:tcW w:w="4613" w:type="dxa"/>
            <w:noWrap/>
          </w:tcPr>
          <w:p w14:paraId="233D634E" w14:textId="77777777" w:rsidR="00641453" w:rsidRPr="00B12E6D" w:rsidRDefault="00641453" w:rsidP="00DB1FEC">
            <w:pPr>
              <w:pStyle w:val="ab"/>
              <w:rPr>
                <w:sz w:val="20"/>
                <w:szCs w:val="20"/>
                <w:lang w:val="ru-RU"/>
              </w:rPr>
            </w:pPr>
            <w:r w:rsidRPr="00B12E6D">
              <w:rPr>
                <w:sz w:val="20"/>
                <w:szCs w:val="20"/>
                <w:lang w:val="ru-RU"/>
              </w:rPr>
              <w:t>Длина перемотки (например, 5 или 15 сек)</w:t>
            </w:r>
          </w:p>
        </w:tc>
        <w:tc>
          <w:tcPr>
            <w:tcW w:w="1340" w:type="dxa"/>
            <w:vMerge/>
            <w:vAlign w:val="center"/>
          </w:tcPr>
          <w:p w14:paraId="05177F28" w14:textId="77777777" w:rsidR="00641453" w:rsidRPr="00B12E6D" w:rsidRDefault="00641453" w:rsidP="00DB1FEC">
            <w:pPr>
              <w:pStyle w:val="ab"/>
              <w:rPr>
                <w:sz w:val="20"/>
                <w:szCs w:val="20"/>
                <w:lang w:val="ru-RU"/>
              </w:rPr>
            </w:pPr>
          </w:p>
        </w:tc>
        <w:tc>
          <w:tcPr>
            <w:tcW w:w="2268" w:type="dxa"/>
          </w:tcPr>
          <w:p w14:paraId="7175D082" w14:textId="77777777" w:rsidR="00641453" w:rsidRPr="00B12E6D" w:rsidRDefault="00641453" w:rsidP="00DB1FEC">
            <w:pPr>
              <w:pStyle w:val="ab"/>
              <w:rPr>
                <w:sz w:val="20"/>
                <w:szCs w:val="20"/>
                <w:lang w:val="ru-RU"/>
              </w:rPr>
            </w:pPr>
            <w:r w:rsidRPr="00B12E6D">
              <w:rPr>
                <w:sz w:val="20"/>
                <w:szCs w:val="20"/>
              </w:rPr>
              <w:t>importance_player2</w:t>
            </w:r>
          </w:p>
        </w:tc>
      </w:tr>
      <w:tr w:rsidR="00641453" w:rsidRPr="00B12E6D" w14:paraId="73D7FAC7" w14:textId="77777777" w:rsidTr="00DB1FEC">
        <w:trPr>
          <w:trHeight w:val="276"/>
        </w:trPr>
        <w:tc>
          <w:tcPr>
            <w:tcW w:w="2127" w:type="dxa"/>
            <w:vMerge/>
            <w:shd w:val="clear" w:color="auto" w:fill="auto"/>
            <w:vAlign w:val="center"/>
          </w:tcPr>
          <w:p w14:paraId="07987428" w14:textId="77777777" w:rsidR="00641453" w:rsidRPr="00C94B8F" w:rsidRDefault="00641453" w:rsidP="00DB1FEC">
            <w:pPr>
              <w:pStyle w:val="ab"/>
              <w:rPr>
                <w:b/>
                <w:sz w:val="20"/>
                <w:szCs w:val="20"/>
                <w:lang w:val="ru-RU"/>
              </w:rPr>
            </w:pPr>
          </w:p>
        </w:tc>
        <w:tc>
          <w:tcPr>
            <w:tcW w:w="4613" w:type="dxa"/>
            <w:noWrap/>
          </w:tcPr>
          <w:p w14:paraId="7EACE836" w14:textId="77777777" w:rsidR="00641453" w:rsidRPr="00B12E6D" w:rsidRDefault="00641453" w:rsidP="00DB1FEC">
            <w:pPr>
              <w:pStyle w:val="ab"/>
              <w:rPr>
                <w:sz w:val="20"/>
                <w:szCs w:val="20"/>
                <w:lang w:val="ru-RU"/>
              </w:rPr>
            </w:pPr>
            <w:r w:rsidRPr="00B12E6D">
              <w:rPr>
                <w:sz w:val="20"/>
                <w:szCs w:val="20"/>
              </w:rPr>
              <w:t>Пропуск заставки сериала</w:t>
            </w:r>
          </w:p>
        </w:tc>
        <w:tc>
          <w:tcPr>
            <w:tcW w:w="1340" w:type="dxa"/>
            <w:vMerge/>
            <w:vAlign w:val="center"/>
          </w:tcPr>
          <w:p w14:paraId="4A555CF9" w14:textId="77777777" w:rsidR="00641453" w:rsidRPr="00B12E6D" w:rsidRDefault="00641453" w:rsidP="00DB1FEC">
            <w:pPr>
              <w:pStyle w:val="ab"/>
              <w:rPr>
                <w:sz w:val="20"/>
                <w:szCs w:val="20"/>
                <w:lang w:val="ru-RU"/>
              </w:rPr>
            </w:pPr>
          </w:p>
        </w:tc>
        <w:tc>
          <w:tcPr>
            <w:tcW w:w="2268" w:type="dxa"/>
          </w:tcPr>
          <w:p w14:paraId="47DC91F3" w14:textId="77777777" w:rsidR="00641453" w:rsidRPr="00B12E6D" w:rsidRDefault="00641453" w:rsidP="00DB1FEC">
            <w:pPr>
              <w:pStyle w:val="ab"/>
              <w:rPr>
                <w:sz w:val="20"/>
                <w:szCs w:val="20"/>
                <w:lang w:val="ru-RU"/>
              </w:rPr>
            </w:pPr>
            <w:r w:rsidRPr="00B12E6D">
              <w:rPr>
                <w:sz w:val="20"/>
                <w:szCs w:val="20"/>
              </w:rPr>
              <w:t>importance_player3</w:t>
            </w:r>
          </w:p>
        </w:tc>
      </w:tr>
      <w:tr w:rsidR="00641453" w:rsidRPr="00B12E6D" w14:paraId="30903CEA" w14:textId="77777777" w:rsidTr="00DB1FEC">
        <w:trPr>
          <w:trHeight w:val="276"/>
        </w:trPr>
        <w:tc>
          <w:tcPr>
            <w:tcW w:w="2127" w:type="dxa"/>
            <w:vMerge/>
            <w:shd w:val="clear" w:color="auto" w:fill="auto"/>
            <w:vAlign w:val="center"/>
          </w:tcPr>
          <w:p w14:paraId="3FBCACE3" w14:textId="77777777" w:rsidR="00641453" w:rsidRPr="00C94B8F" w:rsidRDefault="00641453" w:rsidP="00DB1FEC">
            <w:pPr>
              <w:pStyle w:val="ab"/>
              <w:rPr>
                <w:b/>
                <w:sz w:val="20"/>
                <w:szCs w:val="20"/>
                <w:lang w:val="ru-RU"/>
              </w:rPr>
            </w:pPr>
          </w:p>
        </w:tc>
        <w:tc>
          <w:tcPr>
            <w:tcW w:w="4613" w:type="dxa"/>
            <w:noWrap/>
          </w:tcPr>
          <w:p w14:paraId="44415F66" w14:textId="77777777" w:rsidR="00641453" w:rsidRPr="00B12E6D" w:rsidRDefault="00641453" w:rsidP="00DB1FEC">
            <w:pPr>
              <w:pStyle w:val="ab"/>
              <w:rPr>
                <w:sz w:val="20"/>
                <w:szCs w:val="20"/>
                <w:lang w:val="ru-RU"/>
              </w:rPr>
            </w:pPr>
            <w:r w:rsidRPr="00B12E6D">
              <w:rPr>
                <w:sz w:val="20"/>
                <w:szCs w:val="20"/>
              </w:rPr>
              <w:t>Пропуск титров</w:t>
            </w:r>
          </w:p>
        </w:tc>
        <w:tc>
          <w:tcPr>
            <w:tcW w:w="1340" w:type="dxa"/>
            <w:vMerge/>
            <w:vAlign w:val="center"/>
          </w:tcPr>
          <w:p w14:paraId="1AF5AB37" w14:textId="77777777" w:rsidR="00641453" w:rsidRPr="00B12E6D" w:rsidRDefault="00641453" w:rsidP="00DB1FEC">
            <w:pPr>
              <w:pStyle w:val="ab"/>
              <w:rPr>
                <w:sz w:val="20"/>
                <w:szCs w:val="20"/>
                <w:lang w:val="ru-RU"/>
              </w:rPr>
            </w:pPr>
          </w:p>
        </w:tc>
        <w:tc>
          <w:tcPr>
            <w:tcW w:w="2268" w:type="dxa"/>
          </w:tcPr>
          <w:p w14:paraId="5DB62AAE" w14:textId="77777777" w:rsidR="00641453" w:rsidRPr="00B12E6D" w:rsidRDefault="00641453" w:rsidP="00DB1FEC">
            <w:pPr>
              <w:pStyle w:val="ab"/>
              <w:rPr>
                <w:sz w:val="20"/>
                <w:szCs w:val="20"/>
                <w:lang w:val="ru-RU"/>
              </w:rPr>
            </w:pPr>
            <w:r w:rsidRPr="00B12E6D">
              <w:rPr>
                <w:sz w:val="20"/>
                <w:szCs w:val="20"/>
              </w:rPr>
              <w:t>importance_player4</w:t>
            </w:r>
          </w:p>
        </w:tc>
      </w:tr>
      <w:tr w:rsidR="00641453" w:rsidRPr="00B12E6D" w14:paraId="4F24499A" w14:textId="77777777" w:rsidTr="00DB1FEC">
        <w:trPr>
          <w:trHeight w:val="276"/>
        </w:trPr>
        <w:tc>
          <w:tcPr>
            <w:tcW w:w="2127" w:type="dxa"/>
            <w:vMerge/>
            <w:shd w:val="clear" w:color="auto" w:fill="auto"/>
            <w:vAlign w:val="center"/>
          </w:tcPr>
          <w:p w14:paraId="287D9F79" w14:textId="77777777" w:rsidR="00641453" w:rsidRPr="00C94B8F" w:rsidRDefault="00641453" w:rsidP="00DB1FEC">
            <w:pPr>
              <w:pStyle w:val="ab"/>
              <w:rPr>
                <w:b/>
                <w:sz w:val="20"/>
                <w:szCs w:val="20"/>
                <w:lang w:val="ru-RU"/>
              </w:rPr>
            </w:pPr>
          </w:p>
        </w:tc>
        <w:tc>
          <w:tcPr>
            <w:tcW w:w="4613" w:type="dxa"/>
            <w:noWrap/>
          </w:tcPr>
          <w:p w14:paraId="765B9CDA" w14:textId="77777777" w:rsidR="00641453" w:rsidRPr="00B12E6D" w:rsidRDefault="00641453" w:rsidP="00DB1FEC">
            <w:pPr>
              <w:pStyle w:val="ab"/>
              <w:rPr>
                <w:sz w:val="20"/>
                <w:szCs w:val="20"/>
                <w:lang w:val="ru-RU"/>
              </w:rPr>
            </w:pPr>
            <w:r w:rsidRPr="00B12E6D">
              <w:rPr>
                <w:sz w:val="20"/>
                <w:szCs w:val="20"/>
              </w:rPr>
              <w:t>Автоматическое переключение серии</w:t>
            </w:r>
          </w:p>
        </w:tc>
        <w:tc>
          <w:tcPr>
            <w:tcW w:w="1340" w:type="dxa"/>
            <w:vMerge/>
            <w:vAlign w:val="center"/>
          </w:tcPr>
          <w:p w14:paraId="339D445E" w14:textId="77777777" w:rsidR="00641453" w:rsidRPr="00B12E6D" w:rsidRDefault="00641453" w:rsidP="00DB1FEC">
            <w:pPr>
              <w:pStyle w:val="ab"/>
              <w:rPr>
                <w:sz w:val="20"/>
                <w:szCs w:val="20"/>
                <w:lang w:val="ru-RU"/>
              </w:rPr>
            </w:pPr>
          </w:p>
        </w:tc>
        <w:tc>
          <w:tcPr>
            <w:tcW w:w="2268" w:type="dxa"/>
          </w:tcPr>
          <w:p w14:paraId="335496A7" w14:textId="77777777" w:rsidR="00641453" w:rsidRPr="00B12E6D" w:rsidRDefault="00641453" w:rsidP="00DB1FEC">
            <w:pPr>
              <w:pStyle w:val="ab"/>
              <w:rPr>
                <w:sz w:val="20"/>
                <w:szCs w:val="20"/>
                <w:lang w:val="ru-RU"/>
              </w:rPr>
            </w:pPr>
            <w:r w:rsidRPr="00B12E6D">
              <w:rPr>
                <w:sz w:val="20"/>
                <w:szCs w:val="20"/>
              </w:rPr>
              <w:t>importance_player5</w:t>
            </w:r>
          </w:p>
        </w:tc>
      </w:tr>
      <w:tr w:rsidR="00641453" w:rsidRPr="00B12E6D" w14:paraId="2E580076" w14:textId="77777777" w:rsidTr="00DB1FEC">
        <w:trPr>
          <w:trHeight w:val="276"/>
        </w:trPr>
        <w:tc>
          <w:tcPr>
            <w:tcW w:w="2127" w:type="dxa"/>
            <w:vMerge w:val="restart"/>
            <w:shd w:val="clear" w:color="auto" w:fill="auto"/>
            <w:vAlign w:val="center"/>
          </w:tcPr>
          <w:p w14:paraId="3E2876FB" w14:textId="77777777" w:rsidR="00641453" w:rsidRPr="00C94B8F" w:rsidRDefault="00641453" w:rsidP="00DB1FEC">
            <w:pPr>
              <w:pStyle w:val="ab"/>
              <w:rPr>
                <w:b/>
                <w:sz w:val="20"/>
                <w:szCs w:val="20"/>
                <w:lang w:val="ru-RU"/>
              </w:rPr>
            </w:pPr>
            <w:r w:rsidRPr="00C94B8F">
              <w:rPr>
                <w:b/>
                <w:sz w:val="20"/>
                <w:szCs w:val="20"/>
                <w:lang w:val="ru-RU"/>
              </w:rPr>
              <w:t>Опыт просмотра на другом языке</w:t>
            </w:r>
          </w:p>
        </w:tc>
        <w:tc>
          <w:tcPr>
            <w:tcW w:w="4613" w:type="dxa"/>
            <w:noWrap/>
          </w:tcPr>
          <w:p w14:paraId="31695373" w14:textId="77777777" w:rsidR="00641453" w:rsidRPr="00B12E6D" w:rsidRDefault="00641453" w:rsidP="00DB1FEC">
            <w:pPr>
              <w:pStyle w:val="ab"/>
              <w:rPr>
                <w:sz w:val="20"/>
                <w:szCs w:val="20"/>
              </w:rPr>
            </w:pPr>
            <w:r w:rsidRPr="00B12E6D">
              <w:rPr>
                <w:sz w:val="20"/>
                <w:szCs w:val="20"/>
              </w:rPr>
              <w:t>Просмотр на другом языке</w:t>
            </w:r>
          </w:p>
        </w:tc>
        <w:tc>
          <w:tcPr>
            <w:tcW w:w="1340" w:type="dxa"/>
            <w:vMerge/>
            <w:vAlign w:val="center"/>
          </w:tcPr>
          <w:p w14:paraId="30B33B92" w14:textId="77777777" w:rsidR="00641453" w:rsidRPr="00B12E6D" w:rsidRDefault="00641453" w:rsidP="00DB1FEC">
            <w:pPr>
              <w:pStyle w:val="ab"/>
              <w:rPr>
                <w:sz w:val="20"/>
                <w:szCs w:val="20"/>
                <w:lang w:val="ru-RU"/>
              </w:rPr>
            </w:pPr>
          </w:p>
        </w:tc>
        <w:tc>
          <w:tcPr>
            <w:tcW w:w="2268" w:type="dxa"/>
          </w:tcPr>
          <w:p w14:paraId="67010CE1" w14:textId="77777777" w:rsidR="00641453" w:rsidRPr="00B12E6D" w:rsidRDefault="00641453" w:rsidP="00DB1FEC">
            <w:pPr>
              <w:pStyle w:val="ab"/>
              <w:rPr>
                <w:sz w:val="20"/>
                <w:szCs w:val="20"/>
              </w:rPr>
            </w:pPr>
            <w:r w:rsidRPr="00B12E6D">
              <w:rPr>
                <w:sz w:val="20"/>
                <w:szCs w:val="20"/>
              </w:rPr>
              <w:t>importance_player6</w:t>
            </w:r>
          </w:p>
        </w:tc>
      </w:tr>
      <w:tr w:rsidR="00641453" w:rsidRPr="00B12E6D" w14:paraId="2C353FA8" w14:textId="77777777" w:rsidTr="00DB1FEC">
        <w:trPr>
          <w:trHeight w:val="276"/>
        </w:trPr>
        <w:tc>
          <w:tcPr>
            <w:tcW w:w="2127" w:type="dxa"/>
            <w:vMerge/>
            <w:shd w:val="clear" w:color="auto" w:fill="auto"/>
            <w:vAlign w:val="center"/>
          </w:tcPr>
          <w:p w14:paraId="011677DA" w14:textId="77777777" w:rsidR="00641453" w:rsidRPr="00C94B8F" w:rsidRDefault="00641453" w:rsidP="00DB1FEC">
            <w:pPr>
              <w:pStyle w:val="ab"/>
              <w:rPr>
                <w:b/>
                <w:sz w:val="20"/>
                <w:szCs w:val="20"/>
                <w:lang w:val="ru-RU"/>
              </w:rPr>
            </w:pPr>
          </w:p>
        </w:tc>
        <w:tc>
          <w:tcPr>
            <w:tcW w:w="4613" w:type="dxa"/>
            <w:noWrap/>
          </w:tcPr>
          <w:p w14:paraId="56009686" w14:textId="77777777" w:rsidR="00641453" w:rsidRPr="009A3CCA" w:rsidRDefault="00641453" w:rsidP="00DB1FEC">
            <w:pPr>
              <w:pStyle w:val="ab"/>
              <w:rPr>
                <w:sz w:val="20"/>
                <w:szCs w:val="20"/>
                <w:lang w:val="ru-RU"/>
              </w:rPr>
            </w:pPr>
            <w:r w:rsidRPr="00B12E6D">
              <w:rPr>
                <w:sz w:val="20"/>
                <w:szCs w:val="20"/>
                <w:lang w:val="ru-RU"/>
              </w:rPr>
              <w:t>Наличие субтитров на разных языках</w:t>
            </w:r>
          </w:p>
        </w:tc>
        <w:tc>
          <w:tcPr>
            <w:tcW w:w="1340" w:type="dxa"/>
            <w:vMerge/>
            <w:vAlign w:val="center"/>
          </w:tcPr>
          <w:p w14:paraId="6F9B7296" w14:textId="77777777" w:rsidR="00641453" w:rsidRPr="00B12E6D" w:rsidRDefault="00641453" w:rsidP="00DB1FEC">
            <w:pPr>
              <w:pStyle w:val="ab"/>
              <w:rPr>
                <w:sz w:val="20"/>
                <w:szCs w:val="20"/>
                <w:lang w:val="ru-RU"/>
              </w:rPr>
            </w:pPr>
          </w:p>
        </w:tc>
        <w:tc>
          <w:tcPr>
            <w:tcW w:w="2268" w:type="dxa"/>
          </w:tcPr>
          <w:p w14:paraId="3987DCFA" w14:textId="77777777" w:rsidR="00641453" w:rsidRPr="00B12E6D" w:rsidRDefault="00641453" w:rsidP="00DB1FEC">
            <w:pPr>
              <w:pStyle w:val="ab"/>
              <w:rPr>
                <w:sz w:val="20"/>
                <w:szCs w:val="20"/>
              </w:rPr>
            </w:pPr>
            <w:r w:rsidRPr="00B12E6D">
              <w:rPr>
                <w:sz w:val="20"/>
                <w:szCs w:val="20"/>
              </w:rPr>
              <w:t>importance_player7</w:t>
            </w:r>
          </w:p>
        </w:tc>
      </w:tr>
      <w:tr w:rsidR="00641453" w:rsidRPr="00B12E6D" w14:paraId="5709ADB8" w14:textId="77777777" w:rsidTr="00DB1FEC">
        <w:trPr>
          <w:trHeight w:val="276"/>
        </w:trPr>
        <w:tc>
          <w:tcPr>
            <w:tcW w:w="2127" w:type="dxa"/>
            <w:vMerge w:val="restart"/>
            <w:vAlign w:val="center"/>
          </w:tcPr>
          <w:p w14:paraId="11D7EBE5" w14:textId="77777777" w:rsidR="00641453" w:rsidRPr="00C94B8F" w:rsidRDefault="00641453" w:rsidP="00DB1FEC">
            <w:pPr>
              <w:pStyle w:val="ab"/>
              <w:rPr>
                <w:b/>
                <w:sz w:val="20"/>
                <w:szCs w:val="20"/>
                <w:lang w:val="ru-RU"/>
              </w:rPr>
            </w:pPr>
            <w:r w:rsidRPr="00C94B8F">
              <w:rPr>
                <w:b/>
                <w:sz w:val="20"/>
                <w:szCs w:val="20"/>
                <w:lang w:val="ru-RU"/>
              </w:rPr>
              <w:t>Доверие сервису</w:t>
            </w:r>
          </w:p>
        </w:tc>
        <w:tc>
          <w:tcPr>
            <w:tcW w:w="4613" w:type="dxa"/>
            <w:noWrap/>
          </w:tcPr>
          <w:p w14:paraId="23817E32" w14:textId="77777777" w:rsidR="00641453" w:rsidRPr="00254574" w:rsidRDefault="00641453" w:rsidP="00DB1FEC">
            <w:pPr>
              <w:pStyle w:val="ab"/>
              <w:rPr>
                <w:sz w:val="20"/>
                <w:szCs w:val="20"/>
                <w:lang w:val="ru-RU"/>
              </w:rPr>
            </w:pPr>
            <w:r w:rsidRPr="00B12E6D">
              <w:rPr>
                <w:sz w:val="20"/>
                <w:szCs w:val="20"/>
                <w:lang w:val="ru-RU"/>
              </w:rPr>
              <w:t>Этот онлайн-кинотеатр не передает моею личную информацию другим сайтам</w:t>
            </w:r>
          </w:p>
        </w:tc>
        <w:tc>
          <w:tcPr>
            <w:tcW w:w="1340" w:type="dxa"/>
            <w:vMerge w:val="restart"/>
            <w:vAlign w:val="center"/>
          </w:tcPr>
          <w:p w14:paraId="39D2FB03" w14:textId="77777777" w:rsidR="00641453" w:rsidRPr="00B45022" w:rsidRDefault="00641453" w:rsidP="00DB1FEC">
            <w:pPr>
              <w:pStyle w:val="ab"/>
              <w:rPr>
                <w:sz w:val="20"/>
                <w:szCs w:val="20"/>
              </w:rPr>
            </w:pPr>
            <w:r>
              <w:rPr>
                <w:sz w:val="20"/>
                <w:szCs w:val="20"/>
              </w:rPr>
              <w:t xml:space="preserve">[Parasurama, </w:t>
            </w:r>
            <w:r w:rsidRPr="00B45022">
              <w:rPr>
                <w:sz w:val="20"/>
                <w:szCs w:val="20"/>
              </w:rPr>
              <w:t>Zeithaml, Malhotra</w:t>
            </w:r>
            <w:r>
              <w:rPr>
                <w:sz w:val="20"/>
                <w:szCs w:val="20"/>
              </w:rPr>
              <w:t xml:space="preserve"> 2005]</w:t>
            </w:r>
          </w:p>
        </w:tc>
        <w:tc>
          <w:tcPr>
            <w:tcW w:w="2268" w:type="dxa"/>
          </w:tcPr>
          <w:p w14:paraId="6DF47A6E" w14:textId="77777777" w:rsidR="00641453" w:rsidRPr="00B12E6D" w:rsidRDefault="00641453" w:rsidP="00DB1FEC">
            <w:pPr>
              <w:pStyle w:val="ab"/>
              <w:rPr>
                <w:sz w:val="20"/>
                <w:szCs w:val="20"/>
              </w:rPr>
            </w:pPr>
            <w:r w:rsidRPr="00B12E6D">
              <w:rPr>
                <w:sz w:val="20"/>
                <w:szCs w:val="20"/>
              </w:rPr>
              <w:t>service_trust1</w:t>
            </w:r>
          </w:p>
        </w:tc>
      </w:tr>
      <w:tr w:rsidR="00641453" w:rsidRPr="00B12E6D" w14:paraId="07AD2E24" w14:textId="77777777" w:rsidTr="00DB1FEC">
        <w:trPr>
          <w:trHeight w:val="276"/>
        </w:trPr>
        <w:tc>
          <w:tcPr>
            <w:tcW w:w="2127" w:type="dxa"/>
            <w:vMerge/>
          </w:tcPr>
          <w:p w14:paraId="295A4B14" w14:textId="77777777" w:rsidR="00641453" w:rsidRPr="00C94B8F" w:rsidRDefault="00641453" w:rsidP="00DB1FEC">
            <w:pPr>
              <w:pStyle w:val="ab"/>
              <w:rPr>
                <w:b/>
                <w:sz w:val="20"/>
                <w:szCs w:val="20"/>
                <w:lang w:val="ru-RU"/>
              </w:rPr>
            </w:pPr>
          </w:p>
        </w:tc>
        <w:tc>
          <w:tcPr>
            <w:tcW w:w="4613" w:type="dxa"/>
            <w:noWrap/>
          </w:tcPr>
          <w:p w14:paraId="07FF12F0" w14:textId="77777777" w:rsidR="00641453" w:rsidRPr="009A3CCA" w:rsidRDefault="00641453" w:rsidP="00DB1FEC">
            <w:pPr>
              <w:pStyle w:val="ab"/>
              <w:rPr>
                <w:sz w:val="20"/>
                <w:szCs w:val="20"/>
                <w:lang w:val="ru-RU"/>
              </w:rPr>
            </w:pPr>
            <w:r w:rsidRPr="00B12E6D">
              <w:rPr>
                <w:sz w:val="20"/>
                <w:szCs w:val="20"/>
                <w:lang w:val="ru-RU"/>
              </w:rPr>
              <w:t>Этот онлайн-кинотеатр защищает информацию о моей кредитной карте</w:t>
            </w:r>
          </w:p>
        </w:tc>
        <w:tc>
          <w:tcPr>
            <w:tcW w:w="1340" w:type="dxa"/>
            <w:vMerge/>
          </w:tcPr>
          <w:p w14:paraId="5F863E67" w14:textId="77777777" w:rsidR="00641453" w:rsidRPr="00B12E6D" w:rsidRDefault="00641453" w:rsidP="00DB1FEC">
            <w:pPr>
              <w:pStyle w:val="ab"/>
              <w:rPr>
                <w:sz w:val="20"/>
                <w:szCs w:val="20"/>
                <w:lang w:val="ru-RU"/>
              </w:rPr>
            </w:pPr>
          </w:p>
        </w:tc>
        <w:tc>
          <w:tcPr>
            <w:tcW w:w="2268" w:type="dxa"/>
          </w:tcPr>
          <w:p w14:paraId="3C14DE9E" w14:textId="77777777" w:rsidR="00641453" w:rsidRPr="00B12E6D" w:rsidRDefault="00641453" w:rsidP="00DB1FEC">
            <w:pPr>
              <w:pStyle w:val="ab"/>
              <w:rPr>
                <w:sz w:val="20"/>
                <w:szCs w:val="20"/>
              </w:rPr>
            </w:pPr>
            <w:r w:rsidRPr="00B12E6D">
              <w:rPr>
                <w:sz w:val="20"/>
                <w:szCs w:val="20"/>
              </w:rPr>
              <w:t>service_trust2</w:t>
            </w:r>
          </w:p>
        </w:tc>
      </w:tr>
    </w:tbl>
    <w:p w14:paraId="19CFCD48" w14:textId="6BF99852" w:rsidR="00641453" w:rsidRPr="00C94B8F" w:rsidRDefault="00C66BCC" w:rsidP="00641453">
      <w:pPr>
        <w:pStyle w:val="a"/>
        <w:numPr>
          <w:ilvl w:val="0"/>
          <w:numId w:val="0"/>
        </w:numPr>
        <w:ind w:left="2912"/>
        <w:rPr>
          <w:lang w:val="ru-RU"/>
        </w:rPr>
      </w:pPr>
      <w:r>
        <w:rPr>
          <w:lang w:val="ru-RU"/>
        </w:rPr>
        <w:lastRenderedPageBreak/>
        <w:t>Продолжение таблицы 9</w:t>
      </w:r>
    </w:p>
    <w:tbl>
      <w:tblPr>
        <w:tblStyle w:val="aff3"/>
        <w:tblW w:w="10348" w:type="dxa"/>
        <w:tblInd w:w="-714" w:type="dxa"/>
        <w:tblLayout w:type="fixed"/>
        <w:tblLook w:val="04A0" w:firstRow="1" w:lastRow="0" w:firstColumn="1" w:lastColumn="0" w:noHBand="0" w:noVBand="1"/>
      </w:tblPr>
      <w:tblGrid>
        <w:gridCol w:w="2127"/>
        <w:gridCol w:w="4613"/>
        <w:gridCol w:w="1340"/>
        <w:gridCol w:w="2268"/>
      </w:tblGrid>
      <w:tr w:rsidR="00641453" w:rsidRPr="00C94B8F" w14:paraId="0228050F" w14:textId="77777777" w:rsidTr="00DB1FEC">
        <w:trPr>
          <w:trHeight w:val="264"/>
        </w:trPr>
        <w:tc>
          <w:tcPr>
            <w:tcW w:w="2127" w:type="dxa"/>
            <w:shd w:val="clear" w:color="auto" w:fill="DEEAF6" w:themeFill="accent1" w:themeFillTint="33"/>
          </w:tcPr>
          <w:p w14:paraId="54031175" w14:textId="77777777" w:rsidR="00641453" w:rsidRPr="00C94B8F" w:rsidRDefault="00641453" w:rsidP="00DB1FEC">
            <w:pPr>
              <w:pStyle w:val="ab"/>
              <w:rPr>
                <w:b/>
                <w:sz w:val="20"/>
                <w:szCs w:val="20"/>
                <w:lang w:val="ru-RU"/>
              </w:rPr>
            </w:pPr>
            <w:r w:rsidRPr="00C94B8F">
              <w:rPr>
                <w:b/>
                <w:sz w:val="20"/>
                <w:szCs w:val="20"/>
                <w:lang w:val="ru-RU"/>
              </w:rPr>
              <w:t>Латентная переменная</w:t>
            </w:r>
          </w:p>
        </w:tc>
        <w:tc>
          <w:tcPr>
            <w:tcW w:w="4613" w:type="dxa"/>
            <w:shd w:val="clear" w:color="auto" w:fill="DEEAF6" w:themeFill="accent1" w:themeFillTint="33"/>
            <w:noWrap/>
          </w:tcPr>
          <w:p w14:paraId="14C1883A" w14:textId="77777777" w:rsidR="00641453" w:rsidRPr="00C94B8F" w:rsidRDefault="00641453" w:rsidP="00DB1FEC">
            <w:pPr>
              <w:pStyle w:val="ab"/>
              <w:rPr>
                <w:b/>
                <w:sz w:val="20"/>
                <w:szCs w:val="20"/>
                <w:lang w:val="ru-RU"/>
              </w:rPr>
            </w:pPr>
            <w:r w:rsidRPr="00C94B8F">
              <w:rPr>
                <w:b/>
                <w:sz w:val="20"/>
                <w:szCs w:val="20"/>
                <w:lang w:val="ru-RU"/>
              </w:rPr>
              <w:t>Переменные индикаторы</w:t>
            </w:r>
          </w:p>
        </w:tc>
        <w:tc>
          <w:tcPr>
            <w:tcW w:w="1340" w:type="dxa"/>
            <w:shd w:val="clear" w:color="auto" w:fill="DEEAF6" w:themeFill="accent1" w:themeFillTint="33"/>
          </w:tcPr>
          <w:p w14:paraId="5F93E0ED" w14:textId="77777777" w:rsidR="00641453" w:rsidRPr="00C94B8F" w:rsidRDefault="00641453" w:rsidP="00DB1FEC">
            <w:pPr>
              <w:pStyle w:val="ab"/>
              <w:rPr>
                <w:b/>
                <w:sz w:val="20"/>
                <w:szCs w:val="20"/>
                <w:lang w:val="ru-RU"/>
              </w:rPr>
            </w:pPr>
            <w:r w:rsidRPr="00C94B8F">
              <w:rPr>
                <w:b/>
                <w:sz w:val="20"/>
                <w:szCs w:val="20"/>
                <w:lang w:val="ru-RU"/>
              </w:rPr>
              <w:t>Источник</w:t>
            </w:r>
          </w:p>
        </w:tc>
        <w:tc>
          <w:tcPr>
            <w:tcW w:w="2268" w:type="dxa"/>
            <w:shd w:val="clear" w:color="auto" w:fill="DEEAF6" w:themeFill="accent1" w:themeFillTint="33"/>
          </w:tcPr>
          <w:p w14:paraId="4728C55B" w14:textId="77777777" w:rsidR="00641453" w:rsidRPr="00C94B8F" w:rsidRDefault="00641453" w:rsidP="00DB1FEC">
            <w:pPr>
              <w:pStyle w:val="ab"/>
              <w:rPr>
                <w:b/>
                <w:sz w:val="20"/>
                <w:szCs w:val="20"/>
                <w:lang w:val="ru-RU"/>
              </w:rPr>
            </w:pPr>
            <w:r w:rsidRPr="00C94B8F">
              <w:rPr>
                <w:b/>
                <w:sz w:val="20"/>
                <w:szCs w:val="20"/>
                <w:lang w:val="ru-RU"/>
              </w:rPr>
              <w:t>Код переменной</w:t>
            </w:r>
          </w:p>
        </w:tc>
      </w:tr>
      <w:tr w:rsidR="00641453" w:rsidRPr="00B12E6D" w14:paraId="7E47E068" w14:textId="77777777" w:rsidTr="00DB1FEC">
        <w:trPr>
          <w:trHeight w:val="552"/>
        </w:trPr>
        <w:tc>
          <w:tcPr>
            <w:tcW w:w="2127" w:type="dxa"/>
            <w:vMerge w:val="restart"/>
            <w:vAlign w:val="center"/>
          </w:tcPr>
          <w:p w14:paraId="5456D17C" w14:textId="77777777" w:rsidR="00641453" w:rsidRPr="00C94B8F" w:rsidRDefault="00641453" w:rsidP="00DB1FEC">
            <w:pPr>
              <w:pStyle w:val="ab"/>
              <w:rPr>
                <w:b/>
                <w:sz w:val="20"/>
                <w:szCs w:val="20"/>
                <w:lang w:val="ru-RU"/>
              </w:rPr>
            </w:pPr>
            <w:r w:rsidRPr="00C94B8F">
              <w:rPr>
                <w:b/>
                <w:sz w:val="20"/>
                <w:szCs w:val="20"/>
                <w:lang w:val="ru-RU"/>
              </w:rPr>
              <w:t>Скорость появления контента</w:t>
            </w:r>
          </w:p>
        </w:tc>
        <w:tc>
          <w:tcPr>
            <w:tcW w:w="4613" w:type="dxa"/>
            <w:hideMark/>
          </w:tcPr>
          <w:p w14:paraId="21AF755E" w14:textId="77777777" w:rsidR="00641453" w:rsidRPr="00B12E6D" w:rsidRDefault="00641453" w:rsidP="00DB1FEC">
            <w:pPr>
              <w:pStyle w:val="ab"/>
              <w:rPr>
                <w:sz w:val="20"/>
                <w:szCs w:val="20"/>
                <w:lang w:val="ru-RU"/>
              </w:rPr>
            </w:pPr>
            <w:r w:rsidRPr="00B12E6D">
              <w:rPr>
                <w:sz w:val="20"/>
                <w:szCs w:val="20"/>
                <w:lang w:val="ru-RU"/>
              </w:rPr>
              <w:t>Премьеры фильмов и сериалов появляются на сервисе практически в первые дни проката.</w:t>
            </w:r>
          </w:p>
        </w:tc>
        <w:tc>
          <w:tcPr>
            <w:tcW w:w="1340" w:type="dxa"/>
            <w:vMerge w:val="restart"/>
            <w:vAlign w:val="center"/>
          </w:tcPr>
          <w:p w14:paraId="6336502B" w14:textId="77777777" w:rsidR="00641453" w:rsidRPr="00B12E6D" w:rsidRDefault="00641453" w:rsidP="00DB1FEC">
            <w:pPr>
              <w:pStyle w:val="ab"/>
              <w:rPr>
                <w:sz w:val="20"/>
                <w:szCs w:val="20"/>
                <w:lang w:val="ru-RU"/>
              </w:rPr>
            </w:pPr>
            <w:r>
              <w:rPr>
                <w:sz w:val="20"/>
                <w:szCs w:val="20"/>
                <w:lang w:val="ru-RU"/>
              </w:rPr>
              <w:t>Собственная шкала</w:t>
            </w:r>
          </w:p>
        </w:tc>
        <w:tc>
          <w:tcPr>
            <w:tcW w:w="2268" w:type="dxa"/>
          </w:tcPr>
          <w:p w14:paraId="35AE643A" w14:textId="77777777" w:rsidR="00641453" w:rsidRPr="00B12E6D" w:rsidRDefault="00641453" w:rsidP="00DB1FEC">
            <w:pPr>
              <w:pStyle w:val="ab"/>
              <w:rPr>
                <w:sz w:val="20"/>
                <w:szCs w:val="20"/>
                <w:lang w:val="ru-RU"/>
              </w:rPr>
            </w:pPr>
            <w:r w:rsidRPr="00B12E6D">
              <w:rPr>
                <w:sz w:val="20"/>
                <w:szCs w:val="20"/>
              </w:rPr>
              <w:t>quality_content3</w:t>
            </w:r>
          </w:p>
        </w:tc>
      </w:tr>
      <w:tr w:rsidR="00641453" w:rsidRPr="00B12E6D" w14:paraId="678C493E" w14:textId="77777777" w:rsidTr="00DB1FEC">
        <w:trPr>
          <w:trHeight w:val="552"/>
        </w:trPr>
        <w:tc>
          <w:tcPr>
            <w:tcW w:w="2127" w:type="dxa"/>
            <w:vMerge/>
            <w:vAlign w:val="center"/>
          </w:tcPr>
          <w:p w14:paraId="2678DFBB" w14:textId="77777777" w:rsidR="00641453" w:rsidRPr="00C94B8F" w:rsidRDefault="00641453" w:rsidP="00DB1FEC">
            <w:pPr>
              <w:pStyle w:val="ab"/>
              <w:rPr>
                <w:b/>
                <w:sz w:val="20"/>
                <w:szCs w:val="20"/>
                <w:lang w:val="ru-RU"/>
              </w:rPr>
            </w:pPr>
          </w:p>
        </w:tc>
        <w:tc>
          <w:tcPr>
            <w:tcW w:w="4613" w:type="dxa"/>
            <w:hideMark/>
          </w:tcPr>
          <w:p w14:paraId="062BDCC8" w14:textId="77777777" w:rsidR="00641453" w:rsidRPr="00B12E6D" w:rsidRDefault="00641453" w:rsidP="00DB1FEC">
            <w:pPr>
              <w:pStyle w:val="ab"/>
              <w:rPr>
                <w:sz w:val="20"/>
                <w:szCs w:val="20"/>
                <w:lang w:val="ru-RU"/>
              </w:rPr>
            </w:pPr>
            <w:r w:rsidRPr="00B12E6D">
              <w:rPr>
                <w:sz w:val="20"/>
                <w:szCs w:val="20"/>
                <w:lang w:val="ru-RU"/>
              </w:rPr>
              <w:t>Сервис часто добавляет контент в свою медиатеку (новый контент не заставляет себя ждать)</w:t>
            </w:r>
          </w:p>
        </w:tc>
        <w:tc>
          <w:tcPr>
            <w:tcW w:w="1340" w:type="dxa"/>
            <w:vMerge/>
          </w:tcPr>
          <w:p w14:paraId="5BC1A1F2" w14:textId="77777777" w:rsidR="00641453" w:rsidRPr="00B12E6D" w:rsidRDefault="00641453" w:rsidP="00DB1FEC">
            <w:pPr>
              <w:pStyle w:val="ab"/>
              <w:rPr>
                <w:sz w:val="20"/>
                <w:szCs w:val="20"/>
                <w:lang w:val="ru-RU"/>
              </w:rPr>
            </w:pPr>
          </w:p>
        </w:tc>
        <w:tc>
          <w:tcPr>
            <w:tcW w:w="2268" w:type="dxa"/>
          </w:tcPr>
          <w:p w14:paraId="2E6EB115" w14:textId="77777777" w:rsidR="00641453" w:rsidRPr="00B12E6D" w:rsidRDefault="00641453" w:rsidP="00DB1FEC">
            <w:pPr>
              <w:pStyle w:val="ab"/>
              <w:rPr>
                <w:sz w:val="20"/>
                <w:szCs w:val="20"/>
                <w:lang w:val="ru-RU"/>
              </w:rPr>
            </w:pPr>
            <w:r w:rsidRPr="00B12E6D">
              <w:rPr>
                <w:sz w:val="20"/>
                <w:szCs w:val="20"/>
              </w:rPr>
              <w:t>quality_content4</w:t>
            </w:r>
          </w:p>
        </w:tc>
      </w:tr>
      <w:tr w:rsidR="00641453" w:rsidRPr="00B12E6D" w14:paraId="0AC9A320" w14:textId="77777777" w:rsidTr="00DB1FEC">
        <w:trPr>
          <w:trHeight w:val="552"/>
        </w:trPr>
        <w:tc>
          <w:tcPr>
            <w:tcW w:w="2127" w:type="dxa"/>
            <w:vMerge/>
            <w:vAlign w:val="center"/>
          </w:tcPr>
          <w:p w14:paraId="0BE2CED5" w14:textId="77777777" w:rsidR="00641453" w:rsidRPr="00C94B8F" w:rsidRDefault="00641453" w:rsidP="00DB1FEC">
            <w:pPr>
              <w:pStyle w:val="ab"/>
              <w:rPr>
                <w:b/>
                <w:sz w:val="20"/>
                <w:szCs w:val="20"/>
                <w:lang w:val="ru-RU"/>
              </w:rPr>
            </w:pPr>
          </w:p>
        </w:tc>
        <w:tc>
          <w:tcPr>
            <w:tcW w:w="4613" w:type="dxa"/>
            <w:hideMark/>
          </w:tcPr>
          <w:p w14:paraId="172565CC" w14:textId="77777777" w:rsidR="00641453" w:rsidRPr="00B12E6D" w:rsidRDefault="00641453" w:rsidP="00DB1FEC">
            <w:pPr>
              <w:pStyle w:val="ab"/>
              <w:rPr>
                <w:sz w:val="20"/>
                <w:szCs w:val="20"/>
                <w:lang w:val="ru-RU"/>
              </w:rPr>
            </w:pPr>
            <w:r w:rsidRPr="00B12E6D">
              <w:rPr>
                <w:sz w:val="20"/>
                <w:szCs w:val="20"/>
                <w:lang w:val="ru-RU"/>
              </w:rPr>
              <w:t>Мне нравится, когда сервис добавляет весь сезон сериала сразу, без отдельного графика выхода для каждой серии</w:t>
            </w:r>
          </w:p>
        </w:tc>
        <w:tc>
          <w:tcPr>
            <w:tcW w:w="1340" w:type="dxa"/>
            <w:vMerge/>
          </w:tcPr>
          <w:p w14:paraId="10BF013A" w14:textId="77777777" w:rsidR="00641453" w:rsidRPr="00B12E6D" w:rsidRDefault="00641453" w:rsidP="00DB1FEC">
            <w:pPr>
              <w:pStyle w:val="ab"/>
              <w:rPr>
                <w:sz w:val="20"/>
                <w:szCs w:val="20"/>
                <w:lang w:val="ru-RU"/>
              </w:rPr>
            </w:pPr>
          </w:p>
        </w:tc>
        <w:tc>
          <w:tcPr>
            <w:tcW w:w="2268" w:type="dxa"/>
          </w:tcPr>
          <w:p w14:paraId="0A9ED7CE" w14:textId="77777777" w:rsidR="00641453" w:rsidRPr="00B12E6D" w:rsidRDefault="00641453" w:rsidP="00DB1FEC">
            <w:pPr>
              <w:pStyle w:val="ab"/>
              <w:rPr>
                <w:sz w:val="20"/>
                <w:szCs w:val="20"/>
                <w:lang w:val="ru-RU"/>
              </w:rPr>
            </w:pPr>
            <w:r w:rsidRPr="00B12E6D">
              <w:rPr>
                <w:sz w:val="20"/>
                <w:szCs w:val="20"/>
              </w:rPr>
              <w:t>quality_content5</w:t>
            </w:r>
          </w:p>
        </w:tc>
      </w:tr>
      <w:tr w:rsidR="00641453" w:rsidRPr="00B12E6D" w14:paraId="09ADE6A2" w14:textId="77777777" w:rsidTr="00DB1FEC">
        <w:trPr>
          <w:trHeight w:val="276"/>
        </w:trPr>
        <w:tc>
          <w:tcPr>
            <w:tcW w:w="2127" w:type="dxa"/>
            <w:vMerge w:val="restart"/>
            <w:vAlign w:val="center"/>
          </w:tcPr>
          <w:p w14:paraId="7483B952" w14:textId="77777777" w:rsidR="00641453" w:rsidRPr="00C94B8F" w:rsidRDefault="00641453" w:rsidP="00DB1FEC">
            <w:pPr>
              <w:pStyle w:val="ab"/>
              <w:rPr>
                <w:b/>
                <w:sz w:val="20"/>
                <w:szCs w:val="20"/>
                <w:lang w:val="ru-RU"/>
              </w:rPr>
            </w:pPr>
            <w:r w:rsidRPr="00C94B8F">
              <w:rPr>
                <w:b/>
                <w:sz w:val="20"/>
                <w:szCs w:val="20"/>
                <w:lang w:val="ru-RU"/>
              </w:rPr>
              <w:t>Ассортимент контента</w:t>
            </w:r>
          </w:p>
        </w:tc>
        <w:tc>
          <w:tcPr>
            <w:tcW w:w="4613" w:type="dxa"/>
            <w:noWrap/>
          </w:tcPr>
          <w:p w14:paraId="7C696F8E" w14:textId="77777777" w:rsidR="00641453" w:rsidRPr="00641453" w:rsidRDefault="00641453" w:rsidP="00DB1FEC">
            <w:pPr>
              <w:pStyle w:val="ab"/>
              <w:rPr>
                <w:sz w:val="20"/>
                <w:szCs w:val="20"/>
                <w:lang w:val="ru-RU"/>
              </w:rPr>
            </w:pPr>
            <w:r w:rsidRPr="00B12E6D">
              <w:rPr>
                <w:sz w:val="20"/>
                <w:szCs w:val="20"/>
                <w:lang w:val="ru-RU"/>
              </w:rPr>
              <w:t>Широта ассортимента является приемлемой (количество доступных фильмов, сериалов, мультфильмов и др.)</w:t>
            </w:r>
          </w:p>
        </w:tc>
        <w:tc>
          <w:tcPr>
            <w:tcW w:w="1340" w:type="dxa"/>
            <w:vMerge/>
          </w:tcPr>
          <w:p w14:paraId="73E982A9" w14:textId="77777777" w:rsidR="00641453" w:rsidRPr="00641453" w:rsidRDefault="00641453" w:rsidP="00DB1FEC">
            <w:pPr>
              <w:pStyle w:val="ab"/>
              <w:rPr>
                <w:sz w:val="20"/>
                <w:szCs w:val="20"/>
                <w:lang w:val="ru-RU"/>
              </w:rPr>
            </w:pPr>
          </w:p>
        </w:tc>
        <w:tc>
          <w:tcPr>
            <w:tcW w:w="2268" w:type="dxa"/>
          </w:tcPr>
          <w:p w14:paraId="604672C5" w14:textId="77777777" w:rsidR="00641453" w:rsidRPr="00B12E6D" w:rsidRDefault="00641453" w:rsidP="00DB1FEC">
            <w:pPr>
              <w:pStyle w:val="ab"/>
              <w:rPr>
                <w:sz w:val="20"/>
                <w:szCs w:val="20"/>
              </w:rPr>
            </w:pPr>
            <w:r w:rsidRPr="00B12E6D">
              <w:rPr>
                <w:sz w:val="20"/>
                <w:szCs w:val="20"/>
              </w:rPr>
              <w:t>quality_content1</w:t>
            </w:r>
          </w:p>
        </w:tc>
      </w:tr>
      <w:tr w:rsidR="00641453" w:rsidRPr="00B12E6D" w14:paraId="79E821AF" w14:textId="77777777" w:rsidTr="00DB1FEC">
        <w:trPr>
          <w:trHeight w:val="276"/>
        </w:trPr>
        <w:tc>
          <w:tcPr>
            <w:tcW w:w="2127" w:type="dxa"/>
            <w:vMerge/>
          </w:tcPr>
          <w:p w14:paraId="6F757A03" w14:textId="77777777" w:rsidR="00641453" w:rsidRPr="00B12E6D" w:rsidRDefault="00641453" w:rsidP="00DB1FEC">
            <w:pPr>
              <w:pStyle w:val="ab"/>
              <w:rPr>
                <w:sz w:val="20"/>
                <w:szCs w:val="20"/>
              </w:rPr>
            </w:pPr>
          </w:p>
        </w:tc>
        <w:tc>
          <w:tcPr>
            <w:tcW w:w="4613" w:type="dxa"/>
            <w:noWrap/>
          </w:tcPr>
          <w:p w14:paraId="08D6C8E4" w14:textId="77777777" w:rsidR="00641453" w:rsidRPr="00B12E6D" w:rsidRDefault="00641453" w:rsidP="00DB1FEC">
            <w:pPr>
              <w:pStyle w:val="ab"/>
              <w:rPr>
                <w:sz w:val="20"/>
                <w:szCs w:val="20"/>
                <w:lang w:val="ru-RU"/>
              </w:rPr>
            </w:pPr>
            <w:r w:rsidRPr="00B12E6D">
              <w:rPr>
                <w:sz w:val="20"/>
                <w:szCs w:val="20"/>
                <w:lang w:val="ru-RU"/>
              </w:rPr>
              <w:t>Я могу легко найти контент для просмотра в интересующей меня категории</w:t>
            </w:r>
          </w:p>
        </w:tc>
        <w:tc>
          <w:tcPr>
            <w:tcW w:w="1340" w:type="dxa"/>
            <w:vMerge/>
          </w:tcPr>
          <w:p w14:paraId="32E599C9" w14:textId="77777777" w:rsidR="00641453" w:rsidRPr="00B12E6D" w:rsidRDefault="00641453" w:rsidP="00DB1FEC">
            <w:pPr>
              <w:pStyle w:val="ab"/>
              <w:rPr>
                <w:sz w:val="20"/>
                <w:szCs w:val="20"/>
                <w:lang w:val="ru-RU"/>
              </w:rPr>
            </w:pPr>
          </w:p>
        </w:tc>
        <w:tc>
          <w:tcPr>
            <w:tcW w:w="2268" w:type="dxa"/>
          </w:tcPr>
          <w:p w14:paraId="2D498E62" w14:textId="77777777" w:rsidR="00641453" w:rsidRPr="00B12E6D" w:rsidRDefault="00641453" w:rsidP="00DB1FEC">
            <w:pPr>
              <w:pStyle w:val="ab"/>
              <w:rPr>
                <w:sz w:val="20"/>
                <w:szCs w:val="20"/>
                <w:lang w:val="ru-RU"/>
              </w:rPr>
            </w:pPr>
            <w:r w:rsidRPr="00B12E6D">
              <w:rPr>
                <w:sz w:val="20"/>
                <w:szCs w:val="20"/>
              </w:rPr>
              <w:t>quality_content2</w:t>
            </w:r>
          </w:p>
        </w:tc>
      </w:tr>
    </w:tbl>
    <w:p w14:paraId="0FEF4A79" w14:textId="77777777" w:rsidR="009C4238" w:rsidRPr="009C4238" w:rsidRDefault="009C4238" w:rsidP="00641453">
      <w:pPr>
        <w:rPr>
          <w:lang w:val="ru-RU"/>
        </w:rPr>
      </w:pPr>
    </w:p>
    <w:p w14:paraId="4DA1D3E5" w14:textId="6A08BA21" w:rsidR="009C4238" w:rsidRDefault="009C4238" w:rsidP="009C4238">
      <w:pPr>
        <w:spacing w:after="200" w:line="276" w:lineRule="auto"/>
        <w:ind w:firstLine="0"/>
        <w:jc w:val="left"/>
        <w:rPr>
          <w:lang w:val="ru-RU"/>
        </w:rPr>
      </w:pPr>
      <w:r>
        <w:rPr>
          <w:lang w:val="ru-RU"/>
        </w:rPr>
        <w:br w:type="page"/>
      </w:r>
    </w:p>
    <w:p w14:paraId="3F95B619" w14:textId="5992CBE2" w:rsidR="00600F96" w:rsidRDefault="00600F96" w:rsidP="00600F96">
      <w:pPr>
        <w:pStyle w:val="2"/>
        <w:rPr>
          <w:lang w:val="ru-RU"/>
        </w:rPr>
      </w:pPr>
      <w:bookmarkStart w:id="35" w:name="_Toc73471744"/>
      <w:r>
        <w:rPr>
          <w:lang w:val="ru-RU"/>
        </w:rPr>
        <w:lastRenderedPageBreak/>
        <w:t>Приложения №6-14. Описание выборки</w:t>
      </w:r>
      <w:bookmarkEnd w:id="35"/>
    </w:p>
    <w:p w14:paraId="532CC576" w14:textId="0ED16A18" w:rsidR="00B77AF7" w:rsidRDefault="00B77AF7" w:rsidP="00612036">
      <w:pPr>
        <w:pStyle w:val="3"/>
        <w:rPr>
          <w:lang w:val="ru-RU"/>
        </w:rPr>
      </w:pPr>
      <w:bookmarkStart w:id="36" w:name="_Toc73471641"/>
      <w:bookmarkStart w:id="37" w:name="_Toc73471745"/>
      <w:r>
        <w:rPr>
          <w:lang w:val="ru-RU"/>
        </w:rPr>
        <w:t xml:space="preserve">Приложение </w:t>
      </w:r>
      <w:r w:rsidR="00587B7F">
        <w:rPr>
          <w:lang w:val="ru-RU"/>
        </w:rPr>
        <w:t>№</w:t>
      </w:r>
      <w:r w:rsidR="009C4238">
        <w:rPr>
          <w:lang w:val="ru-RU"/>
        </w:rPr>
        <w:t>6</w:t>
      </w:r>
      <w:bookmarkEnd w:id="36"/>
      <w:bookmarkEnd w:id="37"/>
    </w:p>
    <w:p w14:paraId="285F4593" w14:textId="1AE2EFD5" w:rsidR="00B77AF7" w:rsidRDefault="00080807" w:rsidP="00253D3A">
      <w:pPr>
        <w:ind w:firstLine="0"/>
        <w:rPr>
          <w:lang w:val="ru-RU"/>
        </w:rPr>
      </w:pPr>
      <w:r>
        <w:rPr>
          <w:lang w:val="ru-RU"/>
        </w:rPr>
        <w:t>Описательная статистика репрезентативной выборки.</w:t>
      </w:r>
    </w:p>
    <w:p w14:paraId="26B95AF6" w14:textId="498D7A16" w:rsidR="00B77AF7" w:rsidRPr="00600F96" w:rsidRDefault="007831D5" w:rsidP="008A6F32">
      <w:pPr>
        <w:pStyle w:val="ae"/>
        <w:rPr>
          <w:lang w:val="ru-RU"/>
        </w:rPr>
      </w:pPr>
      <w:r w:rsidRPr="007831D5">
        <w:rPr>
          <w:noProof/>
          <w:lang w:val="ru-RU" w:eastAsia="ru-RU"/>
        </w:rPr>
        <w:drawing>
          <wp:inline distT="0" distB="0" distL="0" distR="0" wp14:anchorId="53917EF3" wp14:editId="5AFE9D78">
            <wp:extent cx="4755515" cy="2806542"/>
            <wp:effectExtent l="0" t="0" r="698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64414" cy="2811794"/>
                    </a:xfrm>
                    <a:prstGeom prst="rect">
                      <a:avLst/>
                    </a:prstGeom>
                  </pic:spPr>
                </pic:pic>
              </a:graphicData>
            </a:graphic>
          </wp:inline>
        </w:drawing>
      </w:r>
    </w:p>
    <w:p w14:paraId="016974C2" w14:textId="1C569AF1" w:rsidR="00BC6B65" w:rsidRPr="00080807" w:rsidRDefault="00080807" w:rsidP="00BC6B65">
      <w:pPr>
        <w:pStyle w:val="a0"/>
        <w:rPr>
          <w:lang w:val="ru-RU"/>
        </w:rPr>
      </w:pPr>
      <w:r>
        <w:rPr>
          <w:lang w:val="ru-RU"/>
        </w:rPr>
        <w:t>Пол респондентов (на основе опроса)</w:t>
      </w:r>
    </w:p>
    <w:p w14:paraId="3E6554AC" w14:textId="506E2A51" w:rsidR="00B77AF7" w:rsidRDefault="00B77AF7" w:rsidP="00253D3A">
      <w:pPr>
        <w:ind w:firstLine="0"/>
        <w:rPr>
          <w:lang w:val="ru-RU"/>
        </w:rPr>
      </w:pPr>
    </w:p>
    <w:p w14:paraId="39511E8B" w14:textId="240E7296" w:rsidR="00B77AF7" w:rsidRPr="00600F96" w:rsidRDefault="008A6F32" w:rsidP="008A6F32">
      <w:pPr>
        <w:pStyle w:val="ae"/>
        <w:rPr>
          <w:lang w:val="ru-RU"/>
        </w:rPr>
      </w:pPr>
      <w:r w:rsidRPr="008A6F32">
        <w:rPr>
          <w:noProof/>
          <w:lang w:val="ru-RU" w:eastAsia="ru-RU"/>
        </w:rPr>
        <w:drawing>
          <wp:inline distT="0" distB="0" distL="0" distR="0" wp14:anchorId="04ABAA5A" wp14:editId="0DD6D9FD">
            <wp:extent cx="4817113" cy="2842895"/>
            <wp:effectExtent l="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27890" cy="2849255"/>
                    </a:xfrm>
                    <a:prstGeom prst="rect">
                      <a:avLst/>
                    </a:prstGeom>
                  </pic:spPr>
                </pic:pic>
              </a:graphicData>
            </a:graphic>
          </wp:inline>
        </w:drawing>
      </w:r>
    </w:p>
    <w:p w14:paraId="594EB291" w14:textId="210547DF" w:rsidR="008A6F32" w:rsidRPr="00080807" w:rsidRDefault="00080807" w:rsidP="008A6F32">
      <w:pPr>
        <w:pStyle w:val="a0"/>
        <w:rPr>
          <w:lang w:val="ru-RU"/>
        </w:rPr>
      </w:pPr>
      <w:r>
        <w:rPr>
          <w:lang w:val="ru-RU"/>
        </w:rPr>
        <w:t>Возраст респондентов (на основе опроса)</w:t>
      </w:r>
    </w:p>
    <w:p w14:paraId="391ADA48" w14:textId="5634CA9B" w:rsidR="00B77AF7" w:rsidRDefault="00B77AF7" w:rsidP="00253D3A">
      <w:pPr>
        <w:ind w:firstLine="0"/>
        <w:rPr>
          <w:lang w:val="ru-RU"/>
        </w:rPr>
      </w:pPr>
    </w:p>
    <w:p w14:paraId="424D7CF7" w14:textId="5B650E6C" w:rsidR="00B77AF7" w:rsidRDefault="008A6F32" w:rsidP="008A6F32">
      <w:pPr>
        <w:pStyle w:val="ae"/>
      </w:pPr>
      <w:r w:rsidRPr="008A6F32">
        <w:rPr>
          <w:noProof/>
          <w:lang w:val="ru-RU" w:eastAsia="ru-RU"/>
        </w:rPr>
        <w:lastRenderedPageBreak/>
        <w:drawing>
          <wp:inline distT="0" distB="0" distL="0" distR="0" wp14:anchorId="37F2E30D" wp14:editId="50AE82A1">
            <wp:extent cx="5217374" cy="3079115"/>
            <wp:effectExtent l="0" t="0" r="2540"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20280" cy="3080830"/>
                    </a:xfrm>
                    <a:prstGeom prst="rect">
                      <a:avLst/>
                    </a:prstGeom>
                  </pic:spPr>
                </pic:pic>
              </a:graphicData>
            </a:graphic>
          </wp:inline>
        </w:drawing>
      </w:r>
    </w:p>
    <w:p w14:paraId="4EE72751" w14:textId="66A2FBCE" w:rsidR="008A6F32" w:rsidRPr="00080807" w:rsidRDefault="00080807" w:rsidP="008A6F32">
      <w:pPr>
        <w:pStyle w:val="a0"/>
        <w:rPr>
          <w:lang w:val="ru-RU"/>
        </w:rPr>
      </w:pPr>
      <w:r>
        <w:rPr>
          <w:lang w:val="ru-RU"/>
        </w:rPr>
        <w:t>Город проживания (на основе опроса)</w:t>
      </w:r>
    </w:p>
    <w:p w14:paraId="1DC7970C" w14:textId="0CFA712B" w:rsidR="00B77AF7" w:rsidRDefault="00B77AF7" w:rsidP="00253D3A">
      <w:pPr>
        <w:ind w:firstLine="0"/>
        <w:rPr>
          <w:lang w:val="ru-RU"/>
        </w:rPr>
      </w:pPr>
    </w:p>
    <w:p w14:paraId="7F05395A" w14:textId="37FF1E70" w:rsidR="00B77AF7" w:rsidRDefault="008A6F32" w:rsidP="008A6F32">
      <w:pPr>
        <w:pStyle w:val="ae"/>
      </w:pPr>
      <w:r w:rsidRPr="008A6F32">
        <w:rPr>
          <w:noProof/>
          <w:lang w:val="ru-RU" w:eastAsia="ru-RU"/>
        </w:rPr>
        <w:drawing>
          <wp:inline distT="0" distB="0" distL="0" distR="0" wp14:anchorId="48181343" wp14:editId="6984E945">
            <wp:extent cx="4933318" cy="2911475"/>
            <wp:effectExtent l="0" t="0" r="635" b="31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33318" cy="2911475"/>
                    </a:xfrm>
                    <a:prstGeom prst="rect">
                      <a:avLst/>
                    </a:prstGeom>
                  </pic:spPr>
                </pic:pic>
              </a:graphicData>
            </a:graphic>
          </wp:inline>
        </w:drawing>
      </w:r>
    </w:p>
    <w:p w14:paraId="513F8E38" w14:textId="3ABB2925" w:rsidR="008A6F32" w:rsidRPr="00080807" w:rsidRDefault="00080807" w:rsidP="008A6F32">
      <w:pPr>
        <w:pStyle w:val="a0"/>
        <w:rPr>
          <w:lang w:val="ru-RU"/>
        </w:rPr>
      </w:pPr>
      <w:r>
        <w:rPr>
          <w:lang w:val="ru-RU"/>
        </w:rPr>
        <w:t>Уровень образования (на основе опроса)</w:t>
      </w:r>
    </w:p>
    <w:p w14:paraId="337EE17B" w14:textId="0E3FEAE4" w:rsidR="00B77AF7" w:rsidRDefault="00B77AF7" w:rsidP="00253D3A">
      <w:pPr>
        <w:ind w:firstLine="0"/>
        <w:rPr>
          <w:lang w:val="ru-RU"/>
        </w:rPr>
      </w:pPr>
    </w:p>
    <w:p w14:paraId="11BEF051" w14:textId="556E1217" w:rsidR="00B77AF7" w:rsidRDefault="00B77AF7" w:rsidP="00253D3A">
      <w:pPr>
        <w:ind w:firstLine="0"/>
        <w:rPr>
          <w:lang w:val="ru-RU"/>
        </w:rPr>
      </w:pPr>
    </w:p>
    <w:p w14:paraId="7AB8E481" w14:textId="0ED4BFDF" w:rsidR="008A6F32" w:rsidRDefault="007831D5" w:rsidP="008A6F32">
      <w:pPr>
        <w:pStyle w:val="ae"/>
      </w:pPr>
      <w:r>
        <w:rPr>
          <w:noProof/>
          <w:lang w:val="ru-RU" w:eastAsia="ru-RU"/>
        </w:rPr>
        <w:lastRenderedPageBreak/>
        <w:drawing>
          <wp:inline distT="0" distB="0" distL="0" distR="0" wp14:anchorId="558934C9" wp14:editId="5FDEB429">
            <wp:extent cx="4619432" cy="2726222"/>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29785" cy="2732332"/>
                    </a:xfrm>
                    <a:prstGeom prst="rect">
                      <a:avLst/>
                    </a:prstGeom>
                    <a:noFill/>
                  </pic:spPr>
                </pic:pic>
              </a:graphicData>
            </a:graphic>
          </wp:inline>
        </w:drawing>
      </w:r>
    </w:p>
    <w:p w14:paraId="4683DD09" w14:textId="34AC4046" w:rsidR="008A6F32" w:rsidRPr="00080807" w:rsidRDefault="00080807" w:rsidP="008A6F32">
      <w:pPr>
        <w:pStyle w:val="a0"/>
        <w:rPr>
          <w:lang w:val="ru-RU"/>
        </w:rPr>
      </w:pPr>
      <w:r>
        <w:rPr>
          <w:lang w:val="ru-RU"/>
        </w:rPr>
        <w:t>Род деятельности (на основе опроса)</w:t>
      </w:r>
    </w:p>
    <w:p w14:paraId="36EEA553" w14:textId="77777777" w:rsidR="008A6F32" w:rsidRDefault="008A6F32" w:rsidP="00253D3A">
      <w:pPr>
        <w:ind w:firstLine="0"/>
        <w:rPr>
          <w:lang w:val="ru-RU"/>
        </w:rPr>
      </w:pPr>
    </w:p>
    <w:p w14:paraId="17789016" w14:textId="79AC3FDB" w:rsidR="00B77AF7" w:rsidRDefault="008A6F32" w:rsidP="008A6F32">
      <w:pPr>
        <w:pStyle w:val="ae"/>
      </w:pPr>
      <w:r w:rsidRPr="008A6F32">
        <w:rPr>
          <w:noProof/>
          <w:lang w:val="ru-RU" w:eastAsia="ru-RU"/>
        </w:rPr>
        <w:drawing>
          <wp:inline distT="0" distB="0" distL="0" distR="0" wp14:anchorId="57B26F6A" wp14:editId="101380DB">
            <wp:extent cx="4662174" cy="2751455"/>
            <wp:effectExtent l="0" t="0" r="508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70540" cy="2756392"/>
                    </a:xfrm>
                    <a:prstGeom prst="rect">
                      <a:avLst/>
                    </a:prstGeom>
                  </pic:spPr>
                </pic:pic>
              </a:graphicData>
            </a:graphic>
          </wp:inline>
        </w:drawing>
      </w:r>
    </w:p>
    <w:p w14:paraId="601AA553" w14:textId="60626BC0" w:rsidR="008A6F32" w:rsidRPr="00080807" w:rsidRDefault="00080807" w:rsidP="008A6F32">
      <w:pPr>
        <w:pStyle w:val="a0"/>
        <w:rPr>
          <w:lang w:val="ru-RU"/>
        </w:rPr>
      </w:pPr>
      <w:r>
        <w:rPr>
          <w:lang w:val="ru-RU"/>
        </w:rPr>
        <w:t>Семейное положение (на основе опроса)</w:t>
      </w:r>
    </w:p>
    <w:p w14:paraId="0B53FBBE" w14:textId="64CBEA53" w:rsidR="00B77AF7" w:rsidRDefault="00B77AF7" w:rsidP="00253D3A">
      <w:pPr>
        <w:ind w:firstLine="0"/>
        <w:rPr>
          <w:lang w:val="ru-RU"/>
        </w:rPr>
      </w:pPr>
    </w:p>
    <w:p w14:paraId="7DE96F6E" w14:textId="79454939" w:rsidR="00B77AF7" w:rsidRDefault="00B77AF7" w:rsidP="00253D3A">
      <w:pPr>
        <w:ind w:firstLine="0"/>
        <w:rPr>
          <w:lang w:val="ru-RU"/>
        </w:rPr>
      </w:pPr>
    </w:p>
    <w:p w14:paraId="57B763A9" w14:textId="477DEC8B" w:rsidR="00B77AF7" w:rsidRDefault="008A6F32" w:rsidP="008A6F32">
      <w:pPr>
        <w:pStyle w:val="ae"/>
      </w:pPr>
      <w:r w:rsidRPr="008A6F32">
        <w:rPr>
          <w:noProof/>
          <w:lang w:val="ru-RU" w:eastAsia="ru-RU"/>
        </w:rPr>
        <w:lastRenderedPageBreak/>
        <w:drawing>
          <wp:inline distT="0" distB="0" distL="0" distR="0" wp14:anchorId="71478A95" wp14:editId="0123FA12">
            <wp:extent cx="4726732" cy="2789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31323" cy="2792265"/>
                    </a:xfrm>
                    <a:prstGeom prst="rect">
                      <a:avLst/>
                    </a:prstGeom>
                  </pic:spPr>
                </pic:pic>
              </a:graphicData>
            </a:graphic>
          </wp:inline>
        </w:drawing>
      </w:r>
    </w:p>
    <w:p w14:paraId="44E86D7B" w14:textId="49B786F6" w:rsidR="008A6F32" w:rsidRPr="00080807" w:rsidRDefault="00080807" w:rsidP="008A6F32">
      <w:pPr>
        <w:pStyle w:val="a0"/>
        <w:rPr>
          <w:lang w:val="ru-RU"/>
        </w:rPr>
      </w:pPr>
      <w:r>
        <w:rPr>
          <w:lang w:val="ru-RU"/>
        </w:rPr>
        <w:t>Уровень дохода (на основе опроса)</w:t>
      </w:r>
    </w:p>
    <w:p w14:paraId="26E071F7" w14:textId="03A0A78B" w:rsidR="003F0D1B" w:rsidRDefault="003F0D1B">
      <w:pPr>
        <w:spacing w:after="200" w:line="276" w:lineRule="auto"/>
        <w:ind w:firstLine="0"/>
        <w:jc w:val="left"/>
        <w:rPr>
          <w:lang w:val="ru-RU"/>
        </w:rPr>
      </w:pPr>
      <w:r>
        <w:rPr>
          <w:lang w:val="ru-RU"/>
        </w:rPr>
        <w:br w:type="page"/>
      </w:r>
    </w:p>
    <w:p w14:paraId="45482F9A" w14:textId="2F40E27A" w:rsidR="00B77AF7" w:rsidRDefault="003F0D1B" w:rsidP="00612036">
      <w:pPr>
        <w:pStyle w:val="3"/>
        <w:rPr>
          <w:lang w:val="ru-RU"/>
        </w:rPr>
      </w:pPr>
      <w:bookmarkStart w:id="38" w:name="_Toc73471642"/>
      <w:bookmarkStart w:id="39" w:name="_Toc73471746"/>
      <w:r>
        <w:rPr>
          <w:lang w:val="ru-RU"/>
        </w:rPr>
        <w:lastRenderedPageBreak/>
        <w:t xml:space="preserve">Приложение </w:t>
      </w:r>
      <w:r w:rsidR="00587B7F">
        <w:rPr>
          <w:lang w:val="ru-RU"/>
        </w:rPr>
        <w:t>№</w:t>
      </w:r>
      <w:r w:rsidR="009C4238">
        <w:rPr>
          <w:lang w:val="ru-RU"/>
        </w:rPr>
        <w:t>7</w:t>
      </w:r>
      <w:bookmarkEnd w:id="38"/>
      <w:bookmarkEnd w:id="39"/>
    </w:p>
    <w:p w14:paraId="635AD3E0" w14:textId="25BEEE3D" w:rsidR="003F0D1B" w:rsidRPr="00641453" w:rsidRDefault="00641453" w:rsidP="003F0D1B">
      <w:pPr>
        <w:pStyle w:val="a"/>
        <w:rPr>
          <w:lang w:val="ru-RU"/>
        </w:rPr>
      </w:pPr>
      <w:r>
        <w:rPr>
          <w:lang w:val="ru-RU"/>
        </w:rPr>
        <w:t>Доли используемых онлайн-кинотеатров (на основе опроса)</w:t>
      </w:r>
    </w:p>
    <w:tbl>
      <w:tblPr>
        <w:tblStyle w:val="aff3"/>
        <w:tblW w:w="0" w:type="auto"/>
        <w:tblLook w:val="04A0" w:firstRow="1" w:lastRow="0" w:firstColumn="1" w:lastColumn="0" w:noHBand="0" w:noVBand="1"/>
      </w:tblPr>
      <w:tblGrid>
        <w:gridCol w:w="3115"/>
        <w:gridCol w:w="3115"/>
        <w:gridCol w:w="3115"/>
      </w:tblGrid>
      <w:tr w:rsidR="003F0D1B" w14:paraId="1295D7FD" w14:textId="77777777" w:rsidTr="003A3C39">
        <w:tc>
          <w:tcPr>
            <w:tcW w:w="3115" w:type="dxa"/>
            <w:shd w:val="clear" w:color="auto" w:fill="BDD6EE" w:themeFill="accent1" w:themeFillTint="66"/>
          </w:tcPr>
          <w:p w14:paraId="2A19D212" w14:textId="77777777" w:rsidR="003F0D1B" w:rsidRDefault="003F0D1B" w:rsidP="003F0D1B">
            <w:pPr>
              <w:pStyle w:val="ab"/>
            </w:pPr>
            <w:r>
              <w:t>Онлайн-кинотеатр</w:t>
            </w:r>
          </w:p>
        </w:tc>
        <w:tc>
          <w:tcPr>
            <w:tcW w:w="3115" w:type="dxa"/>
            <w:shd w:val="clear" w:color="auto" w:fill="BDD6EE" w:themeFill="accent1" w:themeFillTint="66"/>
          </w:tcPr>
          <w:p w14:paraId="3B9CCF8F" w14:textId="77777777" w:rsidR="003F0D1B" w:rsidRDefault="003F0D1B" w:rsidP="003F0D1B">
            <w:pPr>
              <w:pStyle w:val="ab"/>
            </w:pPr>
            <w:r>
              <w:t>Количество</w:t>
            </w:r>
          </w:p>
        </w:tc>
        <w:tc>
          <w:tcPr>
            <w:tcW w:w="3115" w:type="dxa"/>
            <w:shd w:val="clear" w:color="auto" w:fill="BDD6EE" w:themeFill="accent1" w:themeFillTint="66"/>
          </w:tcPr>
          <w:p w14:paraId="09D384AF" w14:textId="77777777" w:rsidR="003F0D1B" w:rsidRPr="00AC1E73" w:rsidRDefault="003F0D1B" w:rsidP="003F0D1B">
            <w:pPr>
              <w:pStyle w:val="ab"/>
            </w:pPr>
            <w:r>
              <w:t>Доля</w:t>
            </w:r>
          </w:p>
        </w:tc>
      </w:tr>
      <w:tr w:rsidR="003F0D1B" w14:paraId="585779A9" w14:textId="77777777" w:rsidTr="00AA57A8">
        <w:tc>
          <w:tcPr>
            <w:tcW w:w="3115" w:type="dxa"/>
          </w:tcPr>
          <w:p w14:paraId="198BB10C" w14:textId="77777777" w:rsidR="003F0D1B" w:rsidRPr="00AC1E73" w:rsidRDefault="003F0D1B" w:rsidP="003F0D1B">
            <w:pPr>
              <w:pStyle w:val="ab"/>
            </w:pPr>
            <w:r>
              <w:t>ivi</w:t>
            </w:r>
          </w:p>
        </w:tc>
        <w:tc>
          <w:tcPr>
            <w:tcW w:w="3115" w:type="dxa"/>
          </w:tcPr>
          <w:p w14:paraId="1F13CC50" w14:textId="77777777" w:rsidR="003F0D1B" w:rsidRDefault="003F0D1B" w:rsidP="003F0D1B">
            <w:pPr>
              <w:pStyle w:val="ab"/>
            </w:pPr>
            <w:r>
              <w:t>66</w:t>
            </w:r>
          </w:p>
        </w:tc>
        <w:tc>
          <w:tcPr>
            <w:tcW w:w="3115" w:type="dxa"/>
          </w:tcPr>
          <w:p w14:paraId="5591E051" w14:textId="77777777" w:rsidR="003F0D1B" w:rsidRPr="003F0D1B" w:rsidRDefault="003F0D1B" w:rsidP="003F0D1B">
            <w:pPr>
              <w:pStyle w:val="ab"/>
            </w:pPr>
            <w:r w:rsidRPr="00996D18">
              <w:t>25</w:t>
            </w:r>
            <w:r>
              <w:t>%</w:t>
            </w:r>
          </w:p>
        </w:tc>
      </w:tr>
      <w:tr w:rsidR="003F0D1B" w14:paraId="60CCA810" w14:textId="77777777" w:rsidTr="00AA57A8">
        <w:tc>
          <w:tcPr>
            <w:tcW w:w="3115" w:type="dxa"/>
          </w:tcPr>
          <w:p w14:paraId="2EE33A5D" w14:textId="77777777" w:rsidR="003F0D1B" w:rsidRPr="00AC1E73" w:rsidRDefault="003F0D1B" w:rsidP="003F0D1B">
            <w:pPr>
              <w:pStyle w:val="ab"/>
            </w:pPr>
            <w:r>
              <w:t>Okko</w:t>
            </w:r>
          </w:p>
        </w:tc>
        <w:tc>
          <w:tcPr>
            <w:tcW w:w="3115" w:type="dxa"/>
          </w:tcPr>
          <w:p w14:paraId="5E42BFD3" w14:textId="77777777" w:rsidR="003F0D1B" w:rsidRDefault="003F0D1B" w:rsidP="003F0D1B">
            <w:pPr>
              <w:pStyle w:val="ab"/>
            </w:pPr>
            <w:r>
              <w:t>44</w:t>
            </w:r>
          </w:p>
        </w:tc>
        <w:tc>
          <w:tcPr>
            <w:tcW w:w="3115" w:type="dxa"/>
          </w:tcPr>
          <w:p w14:paraId="41C5EAC7" w14:textId="77777777" w:rsidR="003F0D1B" w:rsidRPr="003F0D1B" w:rsidRDefault="003F0D1B" w:rsidP="003F0D1B">
            <w:pPr>
              <w:pStyle w:val="ab"/>
            </w:pPr>
            <w:r w:rsidRPr="00996D18">
              <w:t>23,75</w:t>
            </w:r>
            <w:r>
              <w:t>%</w:t>
            </w:r>
          </w:p>
        </w:tc>
      </w:tr>
      <w:tr w:rsidR="003F0D1B" w14:paraId="6DDA0191" w14:textId="77777777" w:rsidTr="00AA57A8">
        <w:tc>
          <w:tcPr>
            <w:tcW w:w="3115" w:type="dxa"/>
          </w:tcPr>
          <w:p w14:paraId="26584A80" w14:textId="77777777" w:rsidR="003F0D1B" w:rsidRPr="00AC1E73" w:rsidRDefault="003F0D1B" w:rsidP="003F0D1B">
            <w:pPr>
              <w:pStyle w:val="ab"/>
            </w:pPr>
            <w:r>
              <w:t>Megogo</w:t>
            </w:r>
          </w:p>
        </w:tc>
        <w:tc>
          <w:tcPr>
            <w:tcW w:w="3115" w:type="dxa"/>
          </w:tcPr>
          <w:p w14:paraId="242EDE6D" w14:textId="77777777" w:rsidR="003F0D1B" w:rsidRDefault="003F0D1B" w:rsidP="003F0D1B">
            <w:pPr>
              <w:pStyle w:val="ab"/>
            </w:pPr>
            <w:r>
              <w:t>12</w:t>
            </w:r>
          </w:p>
        </w:tc>
        <w:tc>
          <w:tcPr>
            <w:tcW w:w="3115" w:type="dxa"/>
          </w:tcPr>
          <w:p w14:paraId="3517D1D7" w14:textId="77777777" w:rsidR="003F0D1B" w:rsidRPr="003F0D1B" w:rsidRDefault="003F0D1B" w:rsidP="003F0D1B">
            <w:pPr>
              <w:pStyle w:val="ab"/>
            </w:pPr>
            <w:r w:rsidRPr="00996D18">
              <w:t>16,5</w:t>
            </w:r>
            <w:r>
              <w:t>0%</w:t>
            </w:r>
          </w:p>
        </w:tc>
      </w:tr>
      <w:tr w:rsidR="003F0D1B" w14:paraId="6264AC12" w14:textId="77777777" w:rsidTr="00AA57A8">
        <w:tc>
          <w:tcPr>
            <w:tcW w:w="3115" w:type="dxa"/>
          </w:tcPr>
          <w:p w14:paraId="5F7AF70F" w14:textId="77777777" w:rsidR="003F0D1B" w:rsidRPr="00AC1E73" w:rsidRDefault="003F0D1B" w:rsidP="003F0D1B">
            <w:pPr>
              <w:pStyle w:val="ab"/>
            </w:pPr>
            <w:r>
              <w:t>Amediateka</w:t>
            </w:r>
          </w:p>
        </w:tc>
        <w:tc>
          <w:tcPr>
            <w:tcW w:w="3115" w:type="dxa"/>
          </w:tcPr>
          <w:p w14:paraId="0B64DD22" w14:textId="77777777" w:rsidR="003F0D1B" w:rsidRDefault="003F0D1B" w:rsidP="003F0D1B">
            <w:pPr>
              <w:pStyle w:val="ab"/>
            </w:pPr>
            <w:r>
              <w:t>15</w:t>
            </w:r>
          </w:p>
        </w:tc>
        <w:tc>
          <w:tcPr>
            <w:tcW w:w="3115" w:type="dxa"/>
          </w:tcPr>
          <w:p w14:paraId="37841D4C" w14:textId="77777777" w:rsidR="003F0D1B" w:rsidRPr="003F0D1B" w:rsidRDefault="003F0D1B" w:rsidP="003F0D1B">
            <w:pPr>
              <w:pStyle w:val="ab"/>
            </w:pPr>
            <w:r w:rsidRPr="00996D18">
              <w:t>11</w:t>
            </w:r>
            <w:r>
              <w:t>%</w:t>
            </w:r>
          </w:p>
        </w:tc>
      </w:tr>
      <w:tr w:rsidR="003F0D1B" w14:paraId="332A75B3" w14:textId="77777777" w:rsidTr="00AA57A8">
        <w:tc>
          <w:tcPr>
            <w:tcW w:w="3115" w:type="dxa"/>
          </w:tcPr>
          <w:p w14:paraId="4B2A28F9" w14:textId="77777777" w:rsidR="003F0D1B" w:rsidRPr="00AC1E73" w:rsidRDefault="003F0D1B" w:rsidP="003F0D1B">
            <w:pPr>
              <w:pStyle w:val="ab"/>
            </w:pPr>
            <w:r>
              <w:t>КиноПоиск HD</w:t>
            </w:r>
          </w:p>
        </w:tc>
        <w:tc>
          <w:tcPr>
            <w:tcW w:w="3115" w:type="dxa"/>
          </w:tcPr>
          <w:p w14:paraId="2B72AAA8" w14:textId="77777777" w:rsidR="003F0D1B" w:rsidRDefault="003F0D1B" w:rsidP="003F0D1B">
            <w:pPr>
              <w:pStyle w:val="ab"/>
            </w:pPr>
            <w:r>
              <w:t>100</w:t>
            </w:r>
          </w:p>
        </w:tc>
        <w:tc>
          <w:tcPr>
            <w:tcW w:w="3115" w:type="dxa"/>
          </w:tcPr>
          <w:p w14:paraId="6909AC78" w14:textId="77777777" w:rsidR="003F0D1B" w:rsidRPr="003F0D1B" w:rsidRDefault="003F0D1B" w:rsidP="003F0D1B">
            <w:pPr>
              <w:pStyle w:val="ab"/>
            </w:pPr>
            <w:r w:rsidRPr="00996D18">
              <w:t>6</w:t>
            </w:r>
            <w:r>
              <w:t>%</w:t>
            </w:r>
          </w:p>
        </w:tc>
      </w:tr>
      <w:tr w:rsidR="003F0D1B" w14:paraId="421E81C9" w14:textId="77777777" w:rsidTr="00AA57A8">
        <w:tc>
          <w:tcPr>
            <w:tcW w:w="3115" w:type="dxa"/>
          </w:tcPr>
          <w:p w14:paraId="7EF22266" w14:textId="77777777" w:rsidR="003F0D1B" w:rsidRPr="00AC1E73" w:rsidRDefault="003F0D1B" w:rsidP="003F0D1B">
            <w:pPr>
              <w:pStyle w:val="ab"/>
            </w:pPr>
            <w:r>
              <w:t>Netflix</w:t>
            </w:r>
          </w:p>
        </w:tc>
        <w:tc>
          <w:tcPr>
            <w:tcW w:w="3115" w:type="dxa"/>
          </w:tcPr>
          <w:p w14:paraId="2A1EA31C" w14:textId="77777777" w:rsidR="003F0D1B" w:rsidRDefault="003F0D1B" w:rsidP="003F0D1B">
            <w:pPr>
              <w:pStyle w:val="ab"/>
            </w:pPr>
            <w:r>
              <w:t>95</w:t>
            </w:r>
          </w:p>
        </w:tc>
        <w:tc>
          <w:tcPr>
            <w:tcW w:w="3115" w:type="dxa"/>
          </w:tcPr>
          <w:p w14:paraId="74642CFB" w14:textId="77777777" w:rsidR="003F0D1B" w:rsidRPr="003F0D1B" w:rsidRDefault="003F0D1B" w:rsidP="003F0D1B">
            <w:pPr>
              <w:pStyle w:val="ab"/>
            </w:pPr>
            <w:r w:rsidRPr="00996D18">
              <w:t>3,75</w:t>
            </w:r>
            <w:r>
              <w:t>%</w:t>
            </w:r>
          </w:p>
        </w:tc>
      </w:tr>
      <w:tr w:rsidR="003F0D1B" w14:paraId="68FD5C49" w14:textId="77777777" w:rsidTr="00AA57A8">
        <w:tc>
          <w:tcPr>
            <w:tcW w:w="3115" w:type="dxa"/>
          </w:tcPr>
          <w:p w14:paraId="2765C560" w14:textId="77777777" w:rsidR="003F0D1B" w:rsidRPr="00AC1E73" w:rsidRDefault="003F0D1B" w:rsidP="003F0D1B">
            <w:pPr>
              <w:pStyle w:val="ab"/>
            </w:pPr>
            <w:r>
              <w:t>Start</w:t>
            </w:r>
          </w:p>
        </w:tc>
        <w:tc>
          <w:tcPr>
            <w:tcW w:w="3115" w:type="dxa"/>
          </w:tcPr>
          <w:p w14:paraId="0651C70D" w14:textId="77777777" w:rsidR="003F0D1B" w:rsidRDefault="003F0D1B" w:rsidP="003F0D1B">
            <w:pPr>
              <w:pStyle w:val="ab"/>
            </w:pPr>
            <w:r>
              <w:t>15</w:t>
            </w:r>
          </w:p>
        </w:tc>
        <w:tc>
          <w:tcPr>
            <w:tcW w:w="3115" w:type="dxa"/>
          </w:tcPr>
          <w:p w14:paraId="0A4DE2AA" w14:textId="77777777" w:rsidR="003F0D1B" w:rsidRPr="003F0D1B" w:rsidRDefault="003F0D1B" w:rsidP="003F0D1B">
            <w:pPr>
              <w:pStyle w:val="ab"/>
            </w:pPr>
            <w:r w:rsidRPr="00996D18">
              <w:t>3,75</w:t>
            </w:r>
            <w:r>
              <w:t>%</w:t>
            </w:r>
          </w:p>
        </w:tc>
      </w:tr>
      <w:tr w:rsidR="003F0D1B" w14:paraId="2AD1015F" w14:textId="77777777" w:rsidTr="00AA57A8">
        <w:tc>
          <w:tcPr>
            <w:tcW w:w="3115" w:type="dxa"/>
          </w:tcPr>
          <w:p w14:paraId="5ACA5620" w14:textId="77777777" w:rsidR="003F0D1B" w:rsidRPr="00AC1E73" w:rsidRDefault="003F0D1B" w:rsidP="003F0D1B">
            <w:pPr>
              <w:pStyle w:val="ab"/>
            </w:pPr>
            <w:r>
              <w:t>MoreTV</w:t>
            </w:r>
          </w:p>
        </w:tc>
        <w:tc>
          <w:tcPr>
            <w:tcW w:w="3115" w:type="dxa"/>
          </w:tcPr>
          <w:p w14:paraId="1F570243" w14:textId="77777777" w:rsidR="003F0D1B" w:rsidRDefault="003F0D1B" w:rsidP="003F0D1B">
            <w:pPr>
              <w:pStyle w:val="ab"/>
            </w:pPr>
            <w:r>
              <w:t>11</w:t>
            </w:r>
          </w:p>
        </w:tc>
        <w:tc>
          <w:tcPr>
            <w:tcW w:w="3115" w:type="dxa"/>
          </w:tcPr>
          <w:p w14:paraId="67FE88BF" w14:textId="77777777" w:rsidR="003F0D1B" w:rsidRPr="003F0D1B" w:rsidRDefault="003F0D1B" w:rsidP="003F0D1B">
            <w:pPr>
              <w:pStyle w:val="ab"/>
            </w:pPr>
            <w:r w:rsidRPr="00996D18">
              <w:t>3</w:t>
            </w:r>
            <w:r>
              <w:t>%</w:t>
            </w:r>
          </w:p>
        </w:tc>
      </w:tr>
      <w:tr w:rsidR="003F0D1B" w14:paraId="6F436E59" w14:textId="77777777" w:rsidTr="00AA57A8">
        <w:tc>
          <w:tcPr>
            <w:tcW w:w="3115" w:type="dxa"/>
          </w:tcPr>
          <w:p w14:paraId="2F2E6843" w14:textId="77777777" w:rsidR="003F0D1B" w:rsidRPr="00AC1E73" w:rsidRDefault="003F0D1B" w:rsidP="003F0D1B">
            <w:pPr>
              <w:pStyle w:val="ab"/>
            </w:pPr>
            <w:r>
              <w:t>Premier</w:t>
            </w:r>
          </w:p>
        </w:tc>
        <w:tc>
          <w:tcPr>
            <w:tcW w:w="3115" w:type="dxa"/>
          </w:tcPr>
          <w:p w14:paraId="2262A882" w14:textId="77777777" w:rsidR="003F0D1B" w:rsidRDefault="003F0D1B" w:rsidP="003F0D1B">
            <w:pPr>
              <w:pStyle w:val="ab"/>
            </w:pPr>
            <w:r>
              <w:t>24</w:t>
            </w:r>
          </w:p>
        </w:tc>
        <w:tc>
          <w:tcPr>
            <w:tcW w:w="3115" w:type="dxa"/>
          </w:tcPr>
          <w:p w14:paraId="3DE758B8" w14:textId="77777777" w:rsidR="003F0D1B" w:rsidRPr="003F0D1B" w:rsidRDefault="003F0D1B" w:rsidP="003F0D1B">
            <w:pPr>
              <w:pStyle w:val="ab"/>
            </w:pPr>
            <w:r w:rsidRPr="00996D18">
              <w:t>2,75</w:t>
            </w:r>
            <w:r>
              <w:t>%</w:t>
            </w:r>
          </w:p>
        </w:tc>
      </w:tr>
      <w:tr w:rsidR="003F0D1B" w14:paraId="2E8EDB10" w14:textId="77777777" w:rsidTr="00AA57A8">
        <w:tc>
          <w:tcPr>
            <w:tcW w:w="3115" w:type="dxa"/>
          </w:tcPr>
          <w:p w14:paraId="08ED2E91" w14:textId="77777777" w:rsidR="003F0D1B" w:rsidRPr="00AC1E73" w:rsidRDefault="003F0D1B" w:rsidP="003F0D1B">
            <w:pPr>
              <w:pStyle w:val="ab"/>
            </w:pPr>
            <w:r>
              <w:t>TVZavr</w:t>
            </w:r>
          </w:p>
        </w:tc>
        <w:tc>
          <w:tcPr>
            <w:tcW w:w="3115" w:type="dxa"/>
          </w:tcPr>
          <w:p w14:paraId="0E202940" w14:textId="77777777" w:rsidR="003F0D1B" w:rsidRDefault="003F0D1B" w:rsidP="003F0D1B">
            <w:pPr>
              <w:pStyle w:val="ab"/>
            </w:pPr>
            <w:r>
              <w:t>3</w:t>
            </w:r>
          </w:p>
        </w:tc>
        <w:tc>
          <w:tcPr>
            <w:tcW w:w="3115" w:type="dxa"/>
          </w:tcPr>
          <w:p w14:paraId="02DB350D" w14:textId="77777777" w:rsidR="003F0D1B" w:rsidRPr="003F0D1B" w:rsidRDefault="003F0D1B" w:rsidP="003F0D1B">
            <w:pPr>
              <w:pStyle w:val="ab"/>
            </w:pPr>
            <w:r w:rsidRPr="00996D18">
              <w:t>2</w:t>
            </w:r>
            <w:r>
              <w:t>%</w:t>
            </w:r>
          </w:p>
        </w:tc>
      </w:tr>
      <w:tr w:rsidR="003F0D1B" w14:paraId="768D46FD" w14:textId="77777777" w:rsidTr="00AA57A8">
        <w:tc>
          <w:tcPr>
            <w:tcW w:w="3115" w:type="dxa"/>
          </w:tcPr>
          <w:p w14:paraId="3976B627" w14:textId="77777777" w:rsidR="003F0D1B" w:rsidRPr="00AC1E73" w:rsidRDefault="003F0D1B" w:rsidP="003F0D1B">
            <w:pPr>
              <w:pStyle w:val="ab"/>
            </w:pPr>
            <w:r>
              <w:t xml:space="preserve">Amazon </w:t>
            </w:r>
          </w:p>
        </w:tc>
        <w:tc>
          <w:tcPr>
            <w:tcW w:w="3115" w:type="dxa"/>
          </w:tcPr>
          <w:p w14:paraId="1A36CFA3" w14:textId="77777777" w:rsidR="003F0D1B" w:rsidRDefault="003F0D1B" w:rsidP="003F0D1B">
            <w:pPr>
              <w:pStyle w:val="ab"/>
            </w:pPr>
            <w:r>
              <w:t>1</w:t>
            </w:r>
          </w:p>
        </w:tc>
        <w:tc>
          <w:tcPr>
            <w:tcW w:w="3115" w:type="dxa"/>
          </w:tcPr>
          <w:p w14:paraId="43C84F0C" w14:textId="77777777" w:rsidR="003F0D1B" w:rsidRPr="003F0D1B" w:rsidRDefault="003F0D1B" w:rsidP="003F0D1B">
            <w:pPr>
              <w:pStyle w:val="ab"/>
            </w:pPr>
            <w:r w:rsidRPr="00996D18">
              <w:t>1,25</w:t>
            </w:r>
            <w:r>
              <w:t>%</w:t>
            </w:r>
          </w:p>
        </w:tc>
      </w:tr>
      <w:tr w:rsidR="003F0D1B" w14:paraId="7417A18E" w14:textId="77777777" w:rsidTr="00AA57A8">
        <w:tc>
          <w:tcPr>
            <w:tcW w:w="3115" w:type="dxa"/>
          </w:tcPr>
          <w:p w14:paraId="24E94AA1" w14:textId="77777777" w:rsidR="003F0D1B" w:rsidRPr="00AC1E73" w:rsidRDefault="003F0D1B" w:rsidP="003F0D1B">
            <w:pPr>
              <w:pStyle w:val="ab"/>
            </w:pPr>
            <w:r>
              <w:t>HBO Max</w:t>
            </w:r>
          </w:p>
        </w:tc>
        <w:tc>
          <w:tcPr>
            <w:tcW w:w="3115" w:type="dxa"/>
          </w:tcPr>
          <w:p w14:paraId="24E0B990" w14:textId="77777777" w:rsidR="003F0D1B" w:rsidRDefault="003F0D1B" w:rsidP="003F0D1B">
            <w:pPr>
              <w:pStyle w:val="ab"/>
            </w:pPr>
            <w:r>
              <w:t>1</w:t>
            </w:r>
          </w:p>
        </w:tc>
        <w:tc>
          <w:tcPr>
            <w:tcW w:w="3115" w:type="dxa"/>
          </w:tcPr>
          <w:p w14:paraId="5C3B9031" w14:textId="77777777" w:rsidR="003F0D1B" w:rsidRPr="003F0D1B" w:rsidRDefault="003F0D1B" w:rsidP="003F0D1B">
            <w:pPr>
              <w:pStyle w:val="ab"/>
            </w:pPr>
            <w:r w:rsidRPr="00996D18">
              <w:t>0,75</w:t>
            </w:r>
            <w:r>
              <w:t>%</w:t>
            </w:r>
          </w:p>
        </w:tc>
      </w:tr>
      <w:tr w:rsidR="003F0D1B" w14:paraId="4AD484C8" w14:textId="77777777" w:rsidTr="00AA57A8">
        <w:tc>
          <w:tcPr>
            <w:tcW w:w="3115" w:type="dxa"/>
          </w:tcPr>
          <w:p w14:paraId="499DCB28" w14:textId="77777777" w:rsidR="003F0D1B" w:rsidRPr="00AC1E73" w:rsidRDefault="003F0D1B" w:rsidP="003F0D1B">
            <w:pPr>
              <w:pStyle w:val="ab"/>
            </w:pPr>
            <w:r>
              <w:t>Ororo tv</w:t>
            </w:r>
          </w:p>
        </w:tc>
        <w:tc>
          <w:tcPr>
            <w:tcW w:w="3115" w:type="dxa"/>
          </w:tcPr>
          <w:p w14:paraId="4587A010" w14:textId="77777777" w:rsidR="003F0D1B" w:rsidRDefault="003F0D1B" w:rsidP="003F0D1B">
            <w:pPr>
              <w:pStyle w:val="ab"/>
            </w:pPr>
            <w:r>
              <w:t>8</w:t>
            </w:r>
          </w:p>
        </w:tc>
        <w:tc>
          <w:tcPr>
            <w:tcW w:w="3115" w:type="dxa"/>
          </w:tcPr>
          <w:p w14:paraId="7F145A2E" w14:textId="77777777" w:rsidR="003F0D1B" w:rsidRPr="003F0D1B" w:rsidRDefault="003F0D1B" w:rsidP="003F0D1B">
            <w:pPr>
              <w:pStyle w:val="ab"/>
            </w:pPr>
            <w:r w:rsidRPr="00996D18">
              <w:t>0,25</w:t>
            </w:r>
            <w:r>
              <w:t>%</w:t>
            </w:r>
          </w:p>
        </w:tc>
      </w:tr>
      <w:tr w:rsidR="003F0D1B" w14:paraId="421C62B8" w14:textId="77777777" w:rsidTr="00AA57A8">
        <w:tc>
          <w:tcPr>
            <w:tcW w:w="3115" w:type="dxa"/>
          </w:tcPr>
          <w:p w14:paraId="55F6C00D" w14:textId="77777777" w:rsidR="003F0D1B" w:rsidRPr="00AC1E73" w:rsidRDefault="003F0D1B" w:rsidP="003F0D1B">
            <w:pPr>
              <w:pStyle w:val="ab"/>
            </w:pPr>
            <w:r>
              <w:t>Wink</w:t>
            </w:r>
          </w:p>
        </w:tc>
        <w:tc>
          <w:tcPr>
            <w:tcW w:w="3115" w:type="dxa"/>
          </w:tcPr>
          <w:p w14:paraId="763292ED" w14:textId="77777777" w:rsidR="003F0D1B" w:rsidRDefault="003F0D1B" w:rsidP="003F0D1B">
            <w:pPr>
              <w:pStyle w:val="ab"/>
            </w:pPr>
            <w:r>
              <w:t>5</w:t>
            </w:r>
          </w:p>
        </w:tc>
        <w:tc>
          <w:tcPr>
            <w:tcW w:w="3115" w:type="dxa"/>
          </w:tcPr>
          <w:p w14:paraId="0D3B96FF" w14:textId="77777777" w:rsidR="003F0D1B" w:rsidRPr="003F0D1B" w:rsidRDefault="003F0D1B" w:rsidP="003F0D1B">
            <w:pPr>
              <w:pStyle w:val="ab"/>
            </w:pPr>
            <w:r w:rsidRPr="00996D18">
              <w:t>0,25</w:t>
            </w:r>
            <w:r>
              <w:t>%</w:t>
            </w:r>
          </w:p>
        </w:tc>
      </w:tr>
    </w:tbl>
    <w:p w14:paraId="5F827044" w14:textId="77777777" w:rsidR="003F0D1B" w:rsidRDefault="003F0D1B" w:rsidP="00253D3A">
      <w:pPr>
        <w:ind w:firstLine="0"/>
        <w:rPr>
          <w:lang w:val="ru-RU"/>
        </w:rPr>
      </w:pPr>
    </w:p>
    <w:p w14:paraId="4BD69F0E" w14:textId="581D8F0E" w:rsidR="00612036" w:rsidRDefault="00612036">
      <w:pPr>
        <w:spacing w:after="200" w:line="276" w:lineRule="auto"/>
        <w:ind w:firstLine="0"/>
        <w:jc w:val="left"/>
        <w:rPr>
          <w:lang w:val="ru-RU"/>
        </w:rPr>
      </w:pPr>
      <w:r>
        <w:rPr>
          <w:lang w:val="ru-RU"/>
        </w:rPr>
        <w:br w:type="page"/>
      </w:r>
    </w:p>
    <w:p w14:paraId="0105FC1C" w14:textId="2E9977DA" w:rsidR="00587B7F" w:rsidRDefault="00587B7F" w:rsidP="00587B7F">
      <w:pPr>
        <w:pStyle w:val="3"/>
        <w:rPr>
          <w:lang w:val="ru-RU"/>
        </w:rPr>
      </w:pPr>
      <w:bookmarkStart w:id="40" w:name="_Toc73471643"/>
      <w:bookmarkStart w:id="41" w:name="_Toc73471747"/>
      <w:r>
        <w:rPr>
          <w:lang w:val="ru-RU"/>
        </w:rPr>
        <w:lastRenderedPageBreak/>
        <w:t>Приложение №</w:t>
      </w:r>
      <w:r w:rsidR="009C4238">
        <w:rPr>
          <w:lang w:val="ru-RU"/>
        </w:rPr>
        <w:t>8</w:t>
      </w:r>
      <w:bookmarkEnd w:id="40"/>
      <w:bookmarkEnd w:id="41"/>
    </w:p>
    <w:p w14:paraId="2C737C98" w14:textId="13333ACD" w:rsidR="00587B7F" w:rsidRDefault="00587B7F" w:rsidP="00587B7F">
      <w:pPr>
        <w:pStyle w:val="ae"/>
        <w:rPr>
          <w:lang w:val="ru-RU"/>
        </w:rPr>
      </w:pPr>
      <w:r w:rsidRPr="00587B7F">
        <w:rPr>
          <w:noProof/>
          <w:lang w:val="ru-RU" w:eastAsia="ru-RU"/>
        </w:rPr>
        <w:drawing>
          <wp:inline distT="0" distB="0" distL="0" distR="0" wp14:anchorId="138FE729" wp14:editId="12A3D774">
            <wp:extent cx="4498624" cy="265493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20428" cy="2667802"/>
                    </a:xfrm>
                    <a:prstGeom prst="rect">
                      <a:avLst/>
                    </a:prstGeom>
                  </pic:spPr>
                </pic:pic>
              </a:graphicData>
            </a:graphic>
          </wp:inline>
        </w:drawing>
      </w:r>
    </w:p>
    <w:p w14:paraId="2F637F26" w14:textId="2BF55703" w:rsidR="00587B7F" w:rsidRPr="00587B7F" w:rsidRDefault="00641453" w:rsidP="00587B7F">
      <w:pPr>
        <w:pStyle w:val="a0"/>
        <w:rPr>
          <w:lang w:val="ru-RU"/>
        </w:rPr>
      </w:pPr>
      <w:r>
        <w:rPr>
          <w:lang w:val="ru-RU"/>
        </w:rPr>
        <w:t>Частота использования онлайн-кинотеатров в неделю (на основе опроса)</w:t>
      </w:r>
    </w:p>
    <w:p w14:paraId="6D78319F" w14:textId="371482FE" w:rsidR="00587B7F" w:rsidRDefault="00587B7F">
      <w:pPr>
        <w:spacing w:after="200" w:line="276" w:lineRule="auto"/>
        <w:ind w:firstLine="0"/>
        <w:jc w:val="left"/>
        <w:rPr>
          <w:lang w:val="ru-RU"/>
        </w:rPr>
      </w:pPr>
    </w:p>
    <w:p w14:paraId="1A94ABFD" w14:textId="5496CA66" w:rsidR="00587B7F" w:rsidRDefault="00587B7F">
      <w:pPr>
        <w:spacing w:after="200" w:line="276" w:lineRule="auto"/>
        <w:ind w:firstLine="0"/>
        <w:jc w:val="left"/>
        <w:rPr>
          <w:lang w:val="ru-RU"/>
        </w:rPr>
      </w:pPr>
      <w:r>
        <w:rPr>
          <w:lang w:val="ru-RU"/>
        </w:rPr>
        <w:br w:type="page"/>
      </w:r>
    </w:p>
    <w:p w14:paraId="3E6C1664" w14:textId="64595CDC" w:rsidR="003F0D1B" w:rsidRDefault="00612036" w:rsidP="00612036">
      <w:pPr>
        <w:pStyle w:val="3"/>
        <w:rPr>
          <w:lang w:val="ru-RU"/>
        </w:rPr>
      </w:pPr>
      <w:bookmarkStart w:id="42" w:name="_Toc73471644"/>
      <w:bookmarkStart w:id="43" w:name="_Toc73471748"/>
      <w:r>
        <w:rPr>
          <w:lang w:val="ru-RU"/>
        </w:rPr>
        <w:lastRenderedPageBreak/>
        <w:t xml:space="preserve">Приложение </w:t>
      </w:r>
      <w:r w:rsidR="00587B7F">
        <w:rPr>
          <w:lang w:val="ru-RU"/>
        </w:rPr>
        <w:t>№</w:t>
      </w:r>
      <w:r w:rsidR="009C4238">
        <w:rPr>
          <w:lang w:val="ru-RU"/>
        </w:rPr>
        <w:t>9</w:t>
      </w:r>
      <w:bookmarkEnd w:id="42"/>
      <w:bookmarkEnd w:id="43"/>
    </w:p>
    <w:p w14:paraId="7D614405" w14:textId="09E9C754" w:rsidR="00612036" w:rsidRDefault="009C4238" w:rsidP="00253D3A">
      <w:pPr>
        <w:ind w:firstLine="0"/>
        <w:rPr>
          <w:lang w:val="ru-RU"/>
        </w:rPr>
      </w:pPr>
      <w:r>
        <w:rPr>
          <w:lang w:val="ru-RU"/>
        </w:rPr>
        <w:t>Статистика по отказам от онлайн-кинотеатров</w:t>
      </w:r>
    </w:p>
    <w:p w14:paraId="2D35C87F" w14:textId="42CE5EC4" w:rsidR="00612036" w:rsidRDefault="00612036" w:rsidP="00612036">
      <w:pPr>
        <w:pStyle w:val="ae"/>
      </w:pPr>
      <w:r w:rsidRPr="00612036">
        <w:rPr>
          <w:noProof/>
          <w:lang w:val="ru-RU" w:eastAsia="ru-RU"/>
        </w:rPr>
        <w:drawing>
          <wp:inline distT="0" distB="0" distL="0" distR="0" wp14:anchorId="10F93B3B" wp14:editId="0CA9CEF6">
            <wp:extent cx="4778378" cy="2820035"/>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81350" cy="2821789"/>
                    </a:xfrm>
                    <a:prstGeom prst="rect">
                      <a:avLst/>
                    </a:prstGeom>
                  </pic:spPr>
                </pic:pic>
              </a:graphicData>
            </a:graphic>
          </wp:inline>
        </w:drawing>
      </w:r>
    </w:p>
    <w:p w14:paraId="021653CF" w14:textId="1DD13750" w:rsidR="00612036" w:rsidRPr="009C4238" w:rsidRDefault="009C4238" w:rsidP="00612036">
      <w:pPr>
        <w:pStyle w:val="a0"/>
        <w:rPr>
          <w:lang w:val="ru-RU"/>
        </w:rPr>
      </w:pPr>
      <w:r>
        <w:rPr>
          <w:lang w:val="ru-RU"/>
        </w:rPr>
        <w:t>Наличие отказа от онлайн-кинотеатра (на основе опроса)</w:t>
      </w:r>
    </w:p>
    <w:p w14:paraId="35671902" w14:textId="4F372E4D" w:rsidR="00612036" w:rsidRDefault="00612036" w:rsidP="00612036"/>
    <w:p w14:paraId="5F5A33CD" w14:textId="70D992DA" w:rsidR="00377276" w:rsidRDefault="00377276" w:rsidP="00C359E0">
      <w:pPr>
        <w:pStyle w:val="ae"/>
      </w:pPr>
      <w:r w:rsidRPr="00377276">
        <w:rPr>
          <w:noProof/>
          <w:lang w:val="ru-RU" w:eastAsia="ru-RU"/>
        </w:rPr>
        <w:drawing>
          <wp:inline distT="0" distB="0" distL="0" distR="0" wp14:anchorId="0DF6E230" wp14:editId="183B20DB">
            <wp:extent cx="4858385" cy="2867252"/>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864596" cy="2870917"/>
                    </a:xfrm>
                    <a:prstGeom prst="rect">
                      <a:avLst/>
                    </a:prstGeom>
                  </pic:spPr>
                </pic:pic>
              </a:graphicData>
            </a:graphic>
          </wp:inline>
        </w:drawing>
      </w:r>
    </w:p>
    <w:p w14:paraId="65E3AB81" w14:textId="6197EDDB" w:rsidR="00C359E0" w:rsidRPr="009C4238" w:rsidRDefault="009C4238" w:rsidP="00C359E0">
      <w:pPr>
        <w:pStyle w:val="a0"/>
        <w:rPr>
          <w:lang w:val="ru-RU"/>
        </w:rPr>
      </w:pPr>
      <w:r>
        <w:rPr>
          <w:lang w:val="ru-RU"/>
        </w:rPr>
        <w:t>Время отказа (на основе опроса)</w:t>
      </w:r>
    </w:p>
    <w:p w14:paraId="05D8F6A7" w14:textId="4F0A09F0" w:rsidR="00C359E0" w:rsidRDefault="00C359E0" w:rsidP="00C359E0">
      <w:pPr>
        <w:pStyle w:val="ae"/>
      </w:pPr>
      <w:r w:rsidRPr="00C359E0">
        <w:rPr>
          <w:noProof/>
          <w:lang w:val="ru-RU" w:eastAsia="ru-RU"/>
        </w:rPr>
        <w:lastRenderedPageBreak/>
        <w:drawing>
          <wp:inline distT="0" distB="0" distL="0" distR="0" wp14:anchorId="533F2B7E" wp14:editId="6467151C">
            <wp:extent cx="5155565" cy="3042638"/>
            <wp:effectExtent l="0" t="0" r="6985"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161713" cy="3046266"/>
                    </a:xfrm>
                    <a:prstGeom prst="rect">
                      <a:avLst/>
                    </a:prstGeom>
                  </pic:spPr>
                </pic:pic>
              </a:graphicData>
            </a:graphic>
          </wp:inline>
        </w:drawing>
      </w:r>
    </w:p>
    <w:p w14:paraId="4F2C1055" w14:textId="5E2A60A9" w:rsidR="00C359E0" w:rsidRPr="009C4238" w:rsidRDefault="009C4238" w:rsidP="00C359E0">
      <w:pPr>
        <w:pStyle w:val="a0"/>
        <w:rPr>
          <w:lang w:val="ru-RU"/>
        </w:rPr>
      </w:pPr>
      <w:r>
        <w:rPr>
          <w:lang w:val="ru-RU"/>
        </w:rPr>
        <w:t>Отказ от онлайн-кинотеатров (на основе опроса)</w:t>
      </w:r>
    </w:p>
    <w:p w14:paraId="6079B3B0" w14:textId="37EF5FCC" w:rsidR="00C359E0" w:rsidRDefault="00C359E0" w:rsidP="00C359E0"/>
    <w:p w14:paraId="753AEE6C" w14:textId="5A78EE97" w:rsidR="00C359E0" w:rsidRDefault="00C359E0" w:rsidP="00C359E0">
      <w:pPr>
        <w:pStyle w:val="ae"/>
      </w:pPr>
      <w:r w:rsidRPr="00C359E0">
        <w:rPr>
          <w:noProof/>
          <w:lang w:val="ru-RU" w:eastAsia="ru-RU"/>
        </w:rPr>
        <w:drawing>
          <wp:inline distT="0" distB="0" distL="0" distR="0" wp14:anchorId="09282877" wp14:editId="5D65262C">
            <wp:extent cx="4744085" cy="2799796"/>
            <wp:effectExtent l="0" t="0" r="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59608" cy="2808957"/>
                    </a:xfrm>
                    <a:prstGeom prst="rect">
                      <a:avLst/>
                    </a:prstGeom>
                  </pic:spPr>
                </pic:pic>
              </a:graphicData>
            </a:graphic>
          </wp:inline>
        </w:drawing>
      </w:r>
    </w:p>
    <w:p w14:paraId="6C6603E0" w14:textId="313B7E91" w:rsidR="00C359E0" w:rsidRPr="009C4238" w:rsidRDefault="009C4238" w:rsidP="00C359E0">
      <w:pPr>
        <w:pStyle w:val="a0"/>
        <w:rPr>
          <w:lang w:val="ru-RU"/>
        </w:rPr>
      </w:pPr>
      <w:r>
        <w:rPr>
          <w:lang w:val="ru-RU"/>
        </w:rPr>
        <w:t>Период отказа (на основе опроса)</w:t>
      </w:r>
    </w:p>
    <w:p w14:paraId="7CED9ECD" w14:textId="20AF8D3B" w:rsidR="00377276" w:rsidRDefault="00377276" w:rsidP="00C359E0"/>
    <w:p w14:paraId="09C9D6CB" w14:textId="2725FDEF" w:rsidR="00C359E0" w:rsidRDefault="00247C3D" w:rsidP="001D6A07">
      <w:pPr>
        <w:pStyle w:val="ae"/>
      </w:pPr>
      <w:r>
        <w:rPr>
          <w:noProof/>
          <w:lang w:val="ru-RU" w:eastAsia="ru-RU"/>
        </w:rPr>
        <w:lastRenderedPageBreak/>
        <w:drawing>
          <wp:inline distT="0" distB="0" distL="0" distR="0" wp14:anchorId="224E818C" wp14:editId="7FE3CC59">
            <wp:extent cx="5124421" cy="3702685"/>
            <wp:effectExtent l="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32183" cy="3708293"/>
                    </a:xfrm>
                    <a:prstGeom prst="rect">
                      <a:avLst/>
                    </a:prstGeom>
                    <a:noFill/>
                  </pic:spPr>
                </pic:pic>
              </a:graphicData>
            </a:graphic>
          </wp:inline>
        </w:drawing>
      </w:r>
    </w:p>
    <w:p w14:paraId="6F57FE86" w14:textId="73AE56E4" w:rsidR="001D6A07" w:rsidRPr="009C4238" w:rsidRDefault="009C4238" w:rsidP="001D6A07">
      <w:pPr>
        <w:pStyle w:val="a0"/>
        <w:rPr>
          <w:lang w:val="ru-RU"/>
        </w:rPr>
      </w:pPr>
      <w:r>
        <w:rPr>
          <w:lang w:val="ru-RU"/>
        </w:rPr>
        <w:t>Причины прекращения пользования сервисом (на основе опроса)</w:t>
      </w:r>
    </w:p>
    <w:p w14:paraId="4009A043" w14:textId="3CDE409D" w:rsidR="00C359E0" w:rsidRDefault="00C359E0" w:rsidP="00C359E0"/>
    <w:p w14:paraId="35619CE7" w14:textId="7CCD29E6" w:rsidR="00DC166D" w:rsidRDefault="00DC166D">
      <w:pPr>
        <w:spacing w:after="200" w:line="276" w:lineRule="auto"/>
        <w:ind w:firstLine="0"/>
        <w:jc w:val="left"/>
      </w:pPr>
      <w:r>
        <w:br w:type="page"/>
      </w:r>
    </w:p>
    <w:p w14:paraId="65CD508B" w14:textId="5996F89D" w:rsidR="00DC166D" w:rsidRDefault="00DC166D" w:rsidP="00A0661F">
      <w:pPr>
        <w:pStyle w:val="3"/>
        <w:rPr>
          <w:lang w:val="ru-RU"/>
        </w:rPr>
      </w:pPr>
      <w:bookmarkStart w:id="44" w:name="_Toc73471645"/>
      <w:bookmarkStart w:id="45" w:name="_Toc73471749"/>
      <w:r>
        <w:rPr>
          <w:lang w:val="ru-RU"/>
        </w:rPr>
        <w:lastRenderedPageBreak/>
        <w:t>Приложение №</w:t>
      </w:r>
      <w:r w:rsidR="009C4238">
        <w:rPr>
          <w:lang w:val="ru-RU"/>
        </w:rPr>
        <w:t>10</w:t>
      </w:r>
      <w:bookmarkEnd w:id="44"/>
      <w:bookmarkEnd w:id="45"/>
    </w:p>
    <w:p w14:paraId="41ADDF89" w14:textId="6C718AD3" w:rsidR="00DC166D" w:rsidRDefault="009C4238" w:rsidP="00C359E0">
      <w:pPr>
        <w:rPr>
          <w:lang w:val="ru-RU"/>
        </w:rPr>
      </w:pPr>
      <w:r>
        <w:rPr>
          <w:lang w:val="ru-RU"/>
        </w:rPr>
        <w:t>Описание процесса использования онлайн-кинотеатров.</w:t>
      </w:r>
    </w:p>
    <w:p w14:paraId="37F48753" w14:textId="603097E1" w:rsidR="00DC166D" w:rsidRDefault="00DC166D" w:rsidP="00DC166D">
      <w:pPr>
        <w:pStyle w:val="ae"/>
      </w:pPr>
      <w:r w:rsidRPr="00DC166D">
        <w:rPr>
          <w:noProof/>
          <w:lang w:val="ru-RU" w:eastAsia="ru-RU"/>
        </w:rPr>
        <w:drawing>
          <wp:inline distT="0" distB="0" distL="0" distR="0" wp14:anchorId="1B8BFA78" wp14:editId="1D10A629">
            <wp:extent cx="5086350" cy="3001789"/>
            <wp:effectExtent l="0" t="0" r="0" b="825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95011" cy="3006900"/>
                    </a:xfrm>
                    <a:prstGeom prst="rect">
                      <a:avLst/>
                    </a:prstGeom>
                  </pic:spPr>
                </pic:pic>
              </a:graphicData>
            </a:graphic>
          </wp:inline>
        </w:drawing>
      </w:r>
    </w:p>
    <w:p w14:paraId="433F8D05" w14:textId="1714CD83" w:rsidR="00DC166D" w:rsidRPr="009C4238" w:rsidRDefault="009C4238" w:rsidP="00DC166D">
      <w:pPr>
        <w:pStyle w:val="a0"/>
        <w:rPr>
          <w:lang w:val="ru-RU"/>
        </w:rPr>
      </w:pPr>
      <w:r>
        <w:rPr>
          <w:lang w:val="ru-RU"/>
        </w:rPr>
        <w:t>Использование провайдеров сети (на основе опроса)</w:t>
      </w:r>
    </w:p>
    <w:p w14:paraId="60522EF1" w14:textId="4192A378" w:rsidR="00DC166D" w:rsidRDefault="00DC166D" w:rsidP="00C359E0">
      <w:pPr>
        <w:rPr>
          <w:lang w:val="ru-RU"/>
        </w:rPr>
      </w:pPr>
    </w:p>
    <w:p w14:paraId="31961760" w14:textId="6E5B8327" w:rsidR="007C2336" w:rsidRDefault="007C2336" w:rsidP="007C2336">
      <w:pPr>
        <w:pStyle w:val="ae"/>
      </w:pPr>
      <w:r w:rsidRPr="007C2336">
        <w:rPr>
          <w:noProof/>
          <w:lang w:val="ru-RU" w:eastAsia="ru-RU"/>
        </w:rPr>
        <w:drawing>
          <wp:inline distT="0" distB="0" distL="0" distR="0" wp14:anchorId="0223EC4A" wp14:editId="644962AD">
            <wp:extent cx="5181600" cy="3058003"/>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08537" cy="3073900"/>
                    </a:xfrm>
                    <a:prstGeom prst="rect">
                      <a:avLst/>
                    </a:prstGeom>
                  </pic:spPr>
                </pic:pic>
              </a:graphicData>
            </a:graphic>
          </wp:inline>
        </w:drawing>
      </w:r>
    </w:p>
    <w:p w14:paraId="47C3561F" w14:textId="16026540" w:rsidR="007C2336" w:rsidRPr="009C4238" w:rsidRDefault="009C4238" w:rsidP="007C2336">
      <w:pPr>
        <w:pStyle w:val="a0"/>
        <w:rPr>
          <w:lang w:val="ru-RU"/>
        </w:rPr>
      </w:pPr>
      <w:r>
        <w:rPr>
          <w:lang w:val="ru-RU"/>
        </w:rPr>
        <w:t>Продолжительность использования онлайн-кинотеатра (на основе опроса)</w:t>
      </w:r>
    </w:p>
    <w:p w14:paraId="4D61F220" w14:textId="103D2C43" w:rsidR="007C2336" w:rsidRDefault="007C2336" w:rsidP="007C2336">
      <w:pPr>
        <w:pStyle w:val="ae"/>
      </w:pPr>
      <w:r w:rsidRPr="007C2336">
        <w:rPr>
          <w:noProof/>
          <w:lang w:val="ru-RU" w:eastAsia="ru-RU"/>
        </w:rPr>
        <w:lastRenderedPageBreak/>
        <w:drawing>
          <wp:inline distT="0" distB="0" distL="0" distR="0" wp14:anchorId="050A93B0" wp14:editId="150114D1">
            <wp:extent cx="4703655" cy="2775936"/>
            <wp:effectExtent l="0" t="0" r="1905" b="571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27675" cy="2790112"/>
                    </a:xfrm>
                    <a:prstGeom prst="rect">
                      <a:avLst/>
                    </a:prstGeom>
                  </pic:spPr>
                </pic:pic>
              </a:graphicData>
            </a:graphic>
          </wp:inline>
        </w:drawing>
      </w:r>
    </w:p>
    <w:p w14:paraId="15D7C97A" w14:textId="6738A725" w:rsidR="007C2336" w:rsidRPr="009C4238" w:rsidRDefault="009C4238" w:rsidP="007C2336">
      <w:pPr>
        <w:pStyle w:val="a0"/>
        <w:rPr>
          <w:lang w:val="ru-RU"/>
        </w:rPr>
      </w:pPr>
      <w:r>
        <w:rPr>
          <w:lang w:val="ru-RU"/>
        </w:rPr>
        <w:t>Частота использования онлайн-кинотеатра (на основе опроса)</w:t>
      </w:r>
    </w:p>
    <w:p w14:paraId="5F480448" w14:textId="0DECB136" w:rsidR="00DC166D" w:rsidRDefault="00A0661F" w:rsidP="00A0661F">
      <w:pPr>
        <w:pStyle w:val="ae"/>
      </w:pPr>
      <w:r w:rsidRPr="00A0661F">
        <w:rPr>
          <w:noProof/>
          <w:lang w:val="ru-RU" w:eastAsia="ru-RU"/>
        </w:rPr>
        <w:drawing>
          <wp:inline distT="0" distB="0" distL="0" distR="0" wp14:anchorId="07CB8CB7" wp14:editId="1BA00F6D">
            <wp:extent cx="5320666" cy="3140074"/>
            <wp:effectExtent l="0" t="0" r="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67120" cy="3167490"/>
                    </a:xfrm>
                    <a:prstGeom prst="rect">
                      <a:avLst/>
                    </a:prstGeom>
                  </pic:spPr>
                </pic:pic>
              </a:graphicData>
            </a:graphic>
          </wp:inline>
        </w:drawing>
      </w:r>
    </w:p>
    <w:p w14:paraId="4C572E59" w14:textId="2B171368" w:rsidR="00A0661F" w:rsidRPr="009C4238" w:rsidRDefault="009C4238" w:rsidP="00A0661F">
      <w:pPr>
        <w:pStyle w:val="a0"/>
        <w:rPr>
          <w:lang w:val="ru-RU"/>
        </w:rPr>
      </w:pPr>
      <w:r>
        <w:rPr>
          <w:lang w:val="ru-RU"/>
        </w:rPr>
        <w:t>Используемые устройства (на основе опроса)</w:t>
      </w:r>
    </w:p>
    <w:p w14:paraId="0283B751" w14:textId="617EDD4C" w:rsidR="00A0661F" w:rsidRDefault="00A0661F" w:rsidP="00C359E0">
      <w:pPr>
        <w:rPr>
          <w:lang w:val="ru-RU"/>
        </w:rPr>
      </w:pPr>
    </w:p>
    <w:p w14:paraId="5AFC9DE6" w14:textId="31EA0970" w:rsidR="00EB1F9A" w:rsidRDefault="00EB1F9A" w:rsidP="00EB1F9A">
      <w:pPr>
        <w:pStyle w:val="ae"/>
      </w:pPr>
      <w:r w:rsidRPr="00EB1F9A">
        <w:rPr>
          <w:noProof/>
          <w:lang w:val="ru-RU" w:eastAsia="ru-RU"/>
        </w:rPr>
        <w:lastRenderedPageBreak/>
        <w:drawing>
          <wp:inline distT="0" distB="0" distL="0" distR="0" wp14:anchorId="3CD08A2F" wp14:editId="5D507A70">
            <wp:extent cx="5125085" cy="3024649"/>
            <wp:effectExtent l="0" t="0" r="0" b="444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134396" cy="3030144"/>
                    </a:xfrm>
                    <a:prstGeom prst="rect">
                      <a:avLst/>
                    </a:prstGeom>
                  </pic:spPr>
                </pic:pic>
              </a:graphicData>
            </a:graphic>
          </wp:inline>
        </w:drawing>
      </w:r>
    </w:p>
    <w:p w14:paraId="6087FEBC" w14:textId="25432F82" w:rsidR="00A0661F" w:rsidRPr="009C4238" w:rsidRDefault="009C4238" w:rsidP="009C4238">
      <w:pPr>
        <w:pStyle w:val="a0"/>
        <w:rPr>
          <w:lang w:val="ru-RU"/>
        </w:rPr>
      </w:pPr>
      <w:r>
        <w:rPr>
          <w:lang w:val="ru-RU"/>
        </w:rPr>
        <w:t>Процесс просмотра онлайн-кинотеатра (на основе опроса)</w:t>
      </w:r>
    </w:p>
    <w:p w14:paraId="02CCCAAF" w14:textId="058850B4" w:rsidR="00534B1B" w:rsidRDefault="00534B1B">
      <w:pPr>
        <w:spacing w:after="200" w:line="276" w:lineRule="auto"/>
        <w:ind w:firstLine="0"/>
        <w:jc w:val="left"/>
        <w:rPr>
          <w:lang w:val="ru-RU"/>
        </w:rPr>
      </w:pPr>
      <w:r>
        <w:rPr>
          <w:lang w:val="ru-RU"/>
        </w:rPr>
        <w:br w:type="page"/>
      </w:r>
    </w:p>
    <w:p w14:paraId="598CB48D" w14:textId="320F5D81" w:rsidR="00534B1B" w:rsidRDefault="00534B1B" w:rsidP="00534B1B">
      <w:pPr>
        <w:pStyle w:val="3"/>
        <w:rPr>
          <w:lang w:val="ru-RU"/>
        </w:rPr>
      </w:pPr>
      <w:bookmarkStart w:id="46" w:name="_Toc73471646"/>
      <w:bookmarkStart w:id="47" w:name="_Toc73471750"/>
      <w:r>
        <w:rPr>
          <w:lang w:val="ru-RU"/>
        </w:rPr>
        <w:lastRenderedPageBreak/>
        <w:t xml:space="preserve">Приложение </w:t>
      </w:r>
      <w:r w:rsidR="00EE68D4">
        <w:rPr>
          <w:lang w:val="ru-RU"/>
        </w:rPr>
        <w:t>№</w:t>
      </w:r>
      <w:r>
        <w:rPr>
          <w:lang w:val="ru-RU"/>
        </w:rPr>
        <w:t>1</w:t>
      </w:r>
      <w:r w:rsidR="009C4238">
        <w:rPr>
          <w:lang w:val="ru-RU"/>
        </w:rPr>
        <w:t>1</w:t>
      </w:r>
      <w:bookmarkEnd w:id="46"/>
      <w:bookmarkEnd w:id="47"/>
    </w:p>
    <w:p w14:paraId="198617A4" w14:textId="41A6963B" w:rsidR="00534B1B" w:rsidRDefault="009C4238" w:rsidP="00C359E0">
      <w:pPr>
        <w:rPr>
          <w:lang w:val="ru-RU"/>
        </w:rPr>
      </w:pPr>
      <w:r>
        <w:rPr>
          <w:lang w:val="ru-RU"/>
        </w:rPr>
        <w:t>Описание процесса разделения пользования онлайн-кинотеатром</w:t>
      </w:r>
    </w:p>
    <w:p w14:paraId="4E3F55B3" w14:textId="77777777" w:rsidR="00CB705B" w:rsidRDefault="00534B1B" w:rsidP="00CB705B">
      <w:pPr>
        <w:pStyle w:val="ae"/>
        <w:rPr>
          <w:lang w:val="ru-RU"/>
        </w:rPr>
      </w:pPr>
      <w:r w:rsidRPr="00CB705B">
        <w:rPr>
          <w:noProof/>
          <w:lang w:val="ru-RU" w:eastAsia="ru-RU"/>
        </w:rPr>
        <w:drawing>
          <wp:inline distT="0" distB="0" distL="0" distR="0" wp14:anchorId="4892ADF9" wp14:editId="3D9D5E8D">
            <wp:extent cx="4019550" cy="1345456"/>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040327" cy="1352411"/>
                    </a:xfrm>
                    <a:prstGeom prst="rect">
                      <a:avLst/>
                    </a:prstGeom>
                  </pic:spPr>
                </pic:pic>
              </a:graphicData>
            </a:graphic>
          </wp:inline>
        </w:drawing>
      </w:r>
    </w:p>
    <w:p w14:paraId="772A5FDF" w14:textId="43182E18" w:rsidR="00CB705B" w:rsidRPr="00CB705B" w:rsidRDefault="00CB705B" w:rsidP="00CB705B">
      <w:pPr>
        <w:pStyle w:val="a0"/>
        <w:rPr>
          <w:lang w:val="ru-RU"/>
        </w:rPr>
      </w:pPr>
      <w:r>
        <w:rPr>
          <w:lang w:val="ru-RU"/>
        </w:rPr>
        <w:t>Разделение пользования (на основе опроса)</w:t>
      </w:r>
    </w:p>
    <w:p w14:paraId="25BF1FBF" w14:textId="3031BA5B" w:rsidR="00534B1B" w:rsidRPr="00CB705B" w:rsidRDefault="00534B1B" w:rsidP="00534B1B"/>
    <w:p w14:paraId="7EC6F1F9" w14:textId="36D5BC38" w:rsidR="00534B1B" w:rsidRDefault="00534B1B" w:rsidP="00534B1B">
      <w:pPr>
        <w:pStyle w:val="ae"/>
      </w:pPr>
      <w:r w:rsidRPr="00534B1B">
        <w:rPr>
          <w:noProof/>
          <w:lang w:val="ru-RU" w:eastAsia="ru-RU"/>
        </w:rPr>
        <w:drawing>
          <wp:inline distT="0" distB="0" distL="0" distR="0" wp14:anchorId="3DF73982" wp14:editId="5A3D4794">
            <wp:extent cx="4535667" cy="267679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50092" cy="2685308"/>
                    </a:xfrm>
                    <a:prstGeom prst="rect">
                      <a:avLst/>
                    </a:prstGeom>
                  </pic:spPr>
                </pic:pic>
              </a:graphicData>
            </a:graphic>
          </wp:inline>
        </w:drawing>
      </w:r>
    </w:p>
    <w:p w14:paraId="40A287C9" w14:textId="40133459" w:rsidR="00534B1B" w:rsidRPr="00443834" w:rsidRDefault="00443834" w:rsidP="00534B1B">
      <w:pPr>
        <w:pStyle w:val="a0"/>
        <w:rPr>
          <w:lang w:val="ru-RU"/>
        </w:rPr>
      </w:pPr>
      <w:r>
        <w:rPr>
          <w:lang w:val="ru-RU"/>
        </w:rPr>
        <w:t>Количество человек, с кем разделяют пользование (на основе опроса)</w:t>
      </w:r>
    </w:p>
    <w:p w14:paraId="1911460B" w14:textId="77777777" w:rsidR="00534B1B" w:rsidRDefault="00534B1B" w:rsidP="00534B1B"/>
    <w:p w14:paraId="2B8D63AA" w14:textId="1503D6A5" w:rsidR="00534B1B" w:rsidRDefault="00534B1B" w:rsidP="00534B1B">
      <w:pPr>
        <w:pStyle w:val="ae"/>
      </w:pPr>
      <w:r w:rsidRPr="00534B1B">
        <w:rPr>
          <w:noProof/>
          <w:lang w:val="ru-RU" w:eastAsia="ru-RU"/>
        </w:rPr>
        <w:drawing>
          <wp:inline distT="0" distB="0" distL="0" distR="0" wp14:anchorId="4B82618F" wp14:editId="06A858E9">
            <wp:extent cx="4462106" cy="1919658"/>
            <wp:effectExtent l="0" t="0" r="0"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498403" cy="1935273"/>
                    </a:xfrm>
                    <a:prstGeom prst="rect">
                      <a:avLst/>
                    </a:prstGeom>
                  </pic:spPr>
                </pic:pic>
              </a:graphicData>
            </a:graphic>
          </wp:inline>
        </w:drawing>
      </w:r>
    </w:p>
    <w:p w14:paraId="2CE9AE94" w14:textId="35C6254A" w:rsidR="00534B1B" w:rsidRPr="00443834" w:rsidRDefault="00443834" w:rsidP="00534B1B">
      <w:pPr>
        <w:pStyle w:val="a0"/>
        <w:rPr>
          <w:lang w:val="ru-RU"/>
        </w:rPr>
      </w:pPr>
      <w:r>
        <w:rPr>
          <w:lang w:val="ru-RU"/>
        </w:rPr>
        <w:t>Способ разделения пользования (на основе опроса)</w:t>
      </w:r>
    </w:p>
    <w:p w14:paraId="44F3F3B0" w14:textId="4CA7DDD1" w:rsidR="00534B1B" w:rsidRDefault="00534B1B" w:rsidP="00534B1B">
      <w:pPr>
        <w:pStyle w:val="ae"/>
      </w:pPr>
      <w:r w:rsidRPr="00534B1B">
        <w:rPr>
          <w:noProof/>
          <w:lang w:val="ru-RU" w:eastAsia="ru-RU"/>
        </w:rPr>
        <w:lastRenderedPageBreak/>
        <w:drawing>
          <wp:inline distT="0" distB="0" distL="0" distR="0" wp14:anchorId="505138ED" wp14:editId="79C150F0">
            <wp:extent cx="4709516" cy="2779395"/>
            <wp:effectExtent l="0" t="0" r="0" b="190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23128" cy="2787428"/>
                    </a:xfrm>
                    <a:prstGeom prst="rect">
                      <a:avLst/>
                    </a:prstGeom>
                  </pic:spPr>
                </pic:pic>
              </a:graphicData>
            </a:graphic>
          </wp:inline>
        </w:drawing>
      </w:r>
    </w:p>
    <w:p w14:paraId="5EF5712B" w14:textId="6A1EAC73" w:rsidR="00534B1B" w:rsidRPr="00443834" w:rsidRDefault="00443834" w:rsidP="00534B1B">
      <w:pPr>
        <w:pStyle w:val="a0"/>
        <w:rPr>
          <w:lang w:val="ru-RU"/>
        </w:rPr>
      </w:pPr>
      <w:r>
        <w:rPr>
          <w:lang w:val="ru-RU"/>
        </w:rPr>
        <w:t>Оплата подписки (на основе опроса)</w:t>
      </w:r>
    </w:p>
    <w:p w14:paraId="69F2AF28" w14:textId="1E367B2F" w:rsidR="00EE68D4" w:rsidRDefault="00EE68D4" w:rsidP="00443834">
      <w:pPr>
        <w:ind w:firstLine="0"/>
      </w:pPr>
    </w:p>
    <w:p w14:paraId="2B2071E6" w14:textId="16BE4465" w:rsidR="00EE68D4" w:rsidRDefault="00EE68D4">
      <w:pPr>
        <w:spacing w:after="200" w:line="276" w:lineRule="auto"/>
        <w:ind w:firstLine="0"/>
        <w:jc w:val="left"/>
      </w:pPr>
      <w:r>
        <w:br w:type="page"/>
      </w:r>
    </w:p>
    <w:p w14:paraId="1C52A73E" w14:textId="4590A41F" w:rsidR="00EE68D4" w:rsidRDefault="00EE68D4" w:rsidP="00EE68D4">
      <w:pPr>
        <w:pStyle w:val="3"/>
        <w:rPr>
          <w:lang w:val="ru-RU"/>
        </w:rPr>
      </w:pPr>
      <w:bookmarkStart w:id="48" w:name="_Toc73471647"/>
      <w:bookmarkStart w:id="49" w:name="_Toc73471751"/>
      <w:r>
        <w:rPr>
          <w:lang w:val="ru-RU"/>
        </w:rPr>
        <w:lastRenderedPageBreak/>
        <w:t>Приложение №1</w:t>
      </w:r>
      <w:r w:rsidR="009C4238">
        <w:rPr>
          <w:lang w:val="ru-RU"/>
        </w:rPr>
        <w:t>2</w:t>
      </w:r>
      <w:bookmarkEnd w:id="48"/>
      <w:bookmarkEnd w:id="49"/>
    </w:p>
    <w:p w14:paraId="747D21F5" w14:textId="44E31715" w:rsidR="00EE68D4" w:rsidRDefault="00443834" w:rsidP="00534B1B">
      <w:pPr>
        <w:rPr>
          <w:lang w:val="ru-RU"/>
        </w:rPr>
      </w:pPr>
      <w:r>
        <w:rPr>
          <w:lang w:val="ru-RU"/>
        </w:rPr>
        <w:t>Оценка онлайн-кинотеатра пользо</w:t>
      </w:r>
      <w:r w:rsidR="009B256B">
        <w:rPr>
          <w:lang w:val="ru-RU"/>
        </w:rPr>
        <w:t>в</w:t>
      </w:r>
      <w:r>
        <w:rPr>
          <w:lang w:val="ru-RU"/>
        </w:rPr>
        <w:t>ателями.</w:t>
      </w:r>
    </w:p>
    <w:p w14:paraId="55209908" w14:textId="784FF1C1" w:rsidR="00EE68D4" w:rsidRDefault="00EE68D4" w:rsidP="00EE68D4">
      <w:pPr>
        <w:pStyle w:val="ae"/>
      </w:pPr>
      <w:r w:rsidRPr="00EE68D4">
        <w:rPr>
          <w:noProof/>
          <w:lang w:val="ru-RU" w:eastAsia="ru-RU"/>
        </w:rPr>
        <w:drawing>
          <wp:inline distT="0" distB="0" distL="0" distR="0" wp14:anchorId="2DFA74F9" wp14:editId="77CC3CAF">
            <wp:extent cx="4265295" cy="1556566"/>
            <wp:effectExtent l="0" t="0" r="1905" b="571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279628" cy="1561797"/>
                    </a:xfrm>
                    <a:prstGeom prst="rect">
                      <a:avLst/>
                    </a:prstGeom>
                  </pic:spPr>
                </pic:pic>
              </a:graphicData>
            </a:graphic>
          </wp:inline>
        </w:drawing>
      </w:r>
    </w:p>
    <w:p w14:paraId="16E0484C" w14:textId="3DE9BAF4" w:rsidR="00EE68D4" w:rsidRPr="00443834" w:rsidRDefault="00443834" w:rsidP="00443834">
      <w:pPr>
        <w:pStyle w:val="a0"/>
        <w:rPr>
          <w:lang w:val="ru-RU"/>
        </w:rPr>
      </w:pPr>
      <w:r>
        <w:rPr>
          <w:lang w:val="ru-RU"/>
        </w:rPr>
        <w:t>Оценка удовлетворенности онлайн-кинотеатром (на основе опроса)</w:t>
      </w:r>
    </w:p>
    <w:p w14:paraId="6398204F" w14:textId="688E2879" w:rsidR="00EE68D4" w:rsidRDefault="00EE68D4" w:rsidP="00EE68D4">
      <w:pPr>
        <w:pStyle w:val="ae"/>
      </w:pPr>
      <w:r w:rsidRPr="00EE68D4">
        <w:rPr>
          <w:noProof/>
          <w:lang w:val="ru-RU" w:eastAsia="ru-RU"/>
        </w:rPr>
        <w:drawing>
          <wp:inline distT="0" distB="0" distL="0" distR="0" wp14:anchorId="30B390D6" wp14:editId="25FD9ABB">
            <wp:extent cx="4419600" cy="2477084"/>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453083" cy="2495850"/>
                    </a:xfrm>
                    <a:prstGeom prst="rect">
                      <a:avLst/>
                    </a:prstGeom>
                  </pic:spPr>
                </pic:pic>
              </a:graphicData>
            </a:graphic>
          </wp:inline>
        </w:drawing>
      </w:r>
    </w:p>
    <w:p w14:paraId="04DC4FAA" w14:textId="642D2A8B" w:rsidR="00EE68D4" w:rsidRPr="00443834" w:rsidRDefault="00443834" w:rsidP="00443834">
      <w:pPr>
        <w:pStyle w:val="a0"/>
        <w:rPr>
          <w:lang w:val="ru-RU"/>
        </w:rPr>
      </w:pPr>
      <w:r>
        <w:rPr>
          <w:lang w:val="ru-RU"/>
        </w:rPr>
        <w:t xml:space="preserve">Оценка </w:t>
      </w:r>
      <w:r>
        <w:t>NPS</w:t>
      </w:r>
      <w:r>
        <w:rPr>
          <w:lang w:val="ru-RU"/>
        </w:rPr>
        <w:t xml:space="preserve"> (на основе опроса)</w:t>
      </w:r>
    </w:p>
    <w:p w14:paraId="094002DF" w14:textId="40DB4E18" w:rsidR="00EE68D4" w:rsidRDefault="00CB705B" w:rsidP="00CB705B">
      <w:pPr>
        <w:pStyle w:val="ae"/>
      </w:pPr>
      <w:r>
        <w:rPr>
          <w:noProof/>
          <w:lang w:val="ru-RU" w:eastAsia="ru-RU"/>
        </w:rPr>
        <w:drawing>
          <wp:inline distT="0" distB="0" distL="0" distR="0" wp14:anchorId="3FB91C0F" wp14:editId="2A84B9DE">
            <wp:extent cx="5377180" cy="193230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77180" cy="1932305"/>
                    </a:xfrm>
                    <a:prstGeom prst="rect">
                      <a:avLst/>
                    </a:prstGeom>
                    <a:noFill/>
                  </pic:spPr>
                </pic:pic>
              </a:graphicData>
            </a:graphic>
          </wp:inline>
        </w:drawing>
      </w:r>
    </w:p>
    <w:p w14:paraId="384FBD65" w14:textId="132EB456" w:rsidR="00CB705B" w:rsidRPr="00CB705B" w:rsidRDefault="00CB705B" w:rsidP="00CB705B">
      <w:pPr>
        <w:pStyle w:val="a0"/>
        <w:rPr>
          <w:lang w:val="ru-RU"/>
        </w:rPr>
      </w:pPr>
      <w:r>
        <w:rPr>
          <w:lang w:val="ru-RU"/>
        </w:rPr>
        <w:t>Доверие основному онлайн-кинотеатру (на основе опроса)</w:t>
      </w:r>
    </w:p>
    <w:p w14:paraId="6C815D7D" w14:textId="19FC87A4" w:rsidR="00AF1E40" w:rsidRDefault="00AF1E40">
      <w:pPr>
        <w:spacing w:after="200" w:line="276" w:lineRule="auto"/>
        <w:ind w:firstLine="0"/>
        <w:jc w:val="left"/>
        <w:rPr>
          <w:lang w:val="ru-RU"/>
        </w:rPr>
      </w:pPr>
      <w:r>
        <w:rPr>
          <w:lang w:val="ru-RU"/>
        </w:rPr>
        <w:br w:type="page"/>
      </w:r>
    </w:p>
    <w:p w14:paraId="07EC5FB2" w14:textId="4F156528" w:rsidR="00AF1E40" w:rsidRDefault="00AF1E40" w:rsidP="00547903">
      <w:pPr>
        <w:pStyle w:val="3"/>
        <w:rPr>
          <w:lang w:val="ru-RU"/>
        </w:rPr>
      </w:pPr>
      <w:bookmarkStart w:id="50" w:name="_Toc73471648"/>
      <w:bookmarkStart w:id="51" w:name="_Toc73471752"/>
      <w:r>
        <w:rPr>
          <w:lang w:val="ru-RU"/>
        </w:rPr>
        <w:lastRenderedPageBreak/>
        <w:t>Приложение №1</w:t>
      </w:r>
      <w:r w:rsidR="009C4238">
        <w:rPr>
          <w:lang w:val="ru-RU"/>
        </w:rPr>
        <w:t>3</w:t>
      </w:r>
      <w:bookmarkEnd w:id="50"/>
      <w:bookmarkEnd w:id="51"/>
    </w:p>
    <w:p w14:paraId="401C7A4C" w14:textId="62DDA7F6" w:rsidR="009B256B" w:rsidRPr="009B256B" w:rsidRDefault="009B256B" w:rsidP="009B256B">
      <w:pPr>
        <w:rPr>
          <w:lang w:val="ru-RU"/>
        </w:rPr>
      </w:pPr>
      <w:r>
        <w:rPr>
          <w:lang w:val="ru-RU"/>
        </w:rPr>
        <w:t xml:space="preserve">Скриншоты из </w:t>
      </w:r>
      <w:r>
        <w:rPr>
          <w:lang w:val="en-US"/>
        </w:rPr>
        <w:t>IBM</w:t>
      </w:r>
      <w:r w:rsidRPr="009B256B">
        <w:rPr>
          <w:lang w:val="ru-RU"/>
        </w:rPr>
        <w:t xml:space="preserve"> </w:t>
      </w:r>
      <w:r>
        <w:rPr>
          <w:lang w:val="en-US"/>
        </w:rPr>
        <w:t>SPSS</w:t>
      </w:r>
      <w:r w:rsidRPr="009B256B">
        <w:rPr>
          <w:lang w:val="ru-RU"/>
        </w:rPr>
        <w:t xml:space="preserve"> (</w:t>
      </w:r>
      <w:r>
        <w:rPr>
          <w:lang w:val="ru-RU"/>
        </w:rPr>
        <w:t xml:space="preserve">анализ на надежность, </w:t>
      </w:r>
      <w:r w:rsidR="00BD2868">
        <w:rPr>
          <w:lang w:val="ru-RU"/>
        </w:rPr>
        <w:t>факторный анализ переменной цифровая грамотность</w:t>
      </w:r>
      <w:r>
        <w:rPr>
          <w:lang w:val="ru-RU"/>
        </w:rPr>
        <w:t>)</w:t>
      </w:r>
    </w:p>
    <w:p w14:paraId="2772D88C" w14:textId="58D6AA55" w:rsidR="009B256B" w:rsidRDefault="009B256B" w:rsidP="009B256B">
      <w:pPr>
        <w:pStyle w:val="ae"/>
      </w:pPr>
      <w:r w:rsidRPr="00547903">
        <w:rPr>
          <w:noProof/>
          <w:lang w:val="ru-RU" w:eastAsia="ru-RU"/>
        </w:rPr>
        <w:drawing>
          <wp:inline distT="0" distB="0" distL="0" distR="0" wp14:anchorId="3E517770" wp14:editId="7B40A3FD">
            <wp:extent cx="1624045" cy="9372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31085" cy="941323"/>
                    </a:xfrm>
                    <a:prstGeom prst="rect">
                      <a:avLst/>
                    </a:prstGeom>
                  </pic:spPr>
                </pic:pic>
              </a:graphicData>
            </a:graphic>
          </wp:inline>
        </w:drawing>
      </w:r>
    </w:p>
    <w:p w14:paraId="3088B59A" w14:textId="3270AC82" w:rsidR="00547903" w:rsidRPr="009B256B" w:rsidRDefault="00547903" w:rsidP="009B256B">
      <w:pPr>
        <w:pStyle w:val="ae"/>
      </w:pPr>
      <w:r w:rsidRPr="00547903">
        <w:rPr>
          <w:noProof/>
          <w:lang w:val="ru-RU" w:eastAsia="ru-RU"/>
        </w:rPr>
        <w:drawing>
          <wp:inline distT="0" distB="0" distL="0" distR="0" wp14:anchorId="1831410C" wp14:editId="29F5EA5D">
            <wp:extent cx="2853105" cy="981190"/>
            <wp:effectExtent l="0" t="0" r="444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884716" cy="992061"/>
                    </a:xfrm>
                    <a:prstGeom prst="rect">
                      <a:avLst/>
                    </a:prstGeom>
                  </pic:spPr>
                </pic:pic>
              </a:graphicData>
            </a:graphic>
          </wp:inline>
        </w:drawing>
      </w:r>
    </w:p>
    <w:p w14:paraId="433A5C75" w14:textId="3840A484" w:rsidR="00547903" w:rsidRDefault="00547903" w:rsidP="009B256B">
      <w:pPr>
        <w:pStyle w:val="ae"/>
      </w:pPr>
      <w:r>
        <w:rPr>
          <w:noProof/>
          <w:lang w:val="ru-RU" w:eastAsia="ru-RU"/>
        </w:rPr>
        <w:drawing>
          <wp:inline distT="0" distB="0" distL="0" distR="0" wp14:anchorId="2E8C14B0" wp14:editId="302EEE36">
            <wp:extent cx="3994335" cy="1987642"/>
            <wp:effectExtent l="0" t="0" r="635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19682" cy="2000255"/>
                    </a:xfrm>
                    <a:prstGeom prst="rect">
                      <a:avLst/>
                    </a:prstGeom>
                    <a:noFill/>
                  </pic:spPr>
                </pic:pic>
              </a:graphicData>
            </a:graphic>
          </wp:inline>
        </w:drawing>
      </w:r>
    </w:p>
    <w:p w14:paraId="4279A5BF" w14:textId="144504C4" w:rsidR="001C1D72" w:rsidRPr="00983362" w:rsidRDefault="009B256B" w:rsidP="00983362">
      <w:pPr>
        <w:pStyle w:val="a0"/>
      </w:pPr>
      <w:r>
        <w:rPr>
          <w:lang w:val="ru-RU"/>
        </w:rPr>
        <w:t>Цифровая грамотность</w:t>
      </w:r>
    </w:p>
    <w:p w14:paraId="2F1E796A" w14:textId="0374B845" w:rsidR="009B256B" w:rsidRPr="009B256B" w:rsidRDefault="009B256B" w:rsidP="009B256B">
      <w:pPr>
        <w:rPr>
          <w:lang w:val="ru-RU"/>
        </w:rPr>
      </w:pPr>
      <w:r>
        <w:rPr>
          <w:lang w:val="ru-RU"/>
        </w:rPr>
        <w:t xml:space="preserve">Скриншоты из </w:t>
      </w:r>
      <w:r>
        <w:rPr>
          <w:lang w:val="en-US"/>
        </w:rPr>
        <w:t>IBM</w:t>
      </w:r>
      <w:r w:rsidRPr="009B256B">
        <w:rPr>
          <w:lang w:val="ru-RU"/>
        </w:rPr>
        <w:t xml:space="preserve"> </w:t>
      </w:r>
      <w:r>
        <w:rPr>
          <w:lang w:val="en-US"/>
        </w:rPr>
        <w:t>SPSS</w:t>
      </w:r>
      <w:r w:rsidRPr="009B256B">
        <w:rPr>
          <w:lang w:val="ru-RU"/>
        </w:rPr>
        <w:t xml:space="preserve"> (</w:t>
      </w:r>
      <w:r>
        <w:rPr>
          <w:lang w:val="ru-RU"/>
        </w:rPr>
        <w:t xml:space="preserve">анализ на надежность, </w:t>
      </w:r>
      <w:r w:rsidR="00BD2868">
        <w:rPr>
          <w:lang w:val="ru-RU"/>
        </w:rPr>
        <w:t>факторный анализ переменной доверие операциям в интернете</w:t>
      </w:r>
      <w:r>
        <w:rPr>
          <w:lang w:val="ru-RU"/>
        </w:rPr>
        <w:t>)</w:t>
      </w:r>
    </w:p>
    <w:p w14:paraId="069F0C73" w14:textId="74EA59A0" w:rsidR="009B256B" w:rsidRDefault="009B256B" w:rsidP="009B256B">
      <w:pPr>
        <w:pStyle w:val="ae"/>
      </w:pPr>
      <w:r w:rsidRPr="001C1D72">
        <w:rPr>
          <w:noProof/>
          <w:lang w:val="ru-RU" w:eastAsia="ru-RU"/>
        </w:rPr>
        <w:drawing>
          <wp:inline distT="0" distB="0" distL="0" distR="0" wp14:anchorId="5D7D3A0C" wp14:editId="3048FF40">
            <wp:extent cx="1594485" cy="920200"/>
            <wp:effectExtent l="0" t="0" r="571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598895" cy="922745"/>
                    </a:xfrm>
                    <a:prstGeom prst="rect">
                      <a:avLst/>
                    </a:prstGeom>
                  </pic:spPr>
                </pic:pic>
              </a:graphicData>
            </a:graphic>
          </wp:inline>
        </w:drawing>
      </w:r>
    </w:p>
    <w:p w14:paraId="23C0C148" w14:textId="0D0A6DF2" w:rsidR="001C1D72" w:rsidRDefault="001C1D72" w:rsidP="009B256B">
      <w:pPr>
        <w:pStyle w:val="ae"/>
      </w:pPr>
      <w:r w:rsidRPr="001C1D72">
        <w:rPr>
          <w:noProof/>
          <w:lang w:val="ru-RU" w:eastAsia="ru-RU"/>
        </w:rPr>
        <w:drawing>
          <wp:inline distT="0" distB="0" distL="0" distR="0" wp14:anchorId="12CCA117" wp14:editId="13B78BA3">
            <wp:extent cx="2986758" cy="1075233"/>
            <wp:effectExtent l="0" t="0" r="444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006917" cy="1082490"/>
                    </a:xfrm>
                    <a:prstGeom prst="rect">
                      <a:avLst/>
                    </a:prstGeom>
                  </pic:spPr>
                </pic:pic>
              </a:graphicData>
            </a:graphic>
          </wp:inline>
        </w:drawing>
      </w:r>
    </w:p>
    <w:p w14:paraId="36D49D15" w14:textId="77777777" w:rsidR="00983362" w:rsidRPr="00983362" w:rsidRDefault="00983362" w:rsidP="00983362"/>
    <w:p w14:paraId="64289B1A" w14:textId="3E5A40C0" w:rsidR="009B256B" w:rsidRPr="009B256B" w:rsidRDefault="001C1D72" w:rsidP="009B256B">
      <w:pPr>
        <w:pStyle w:val="ae"/>
      </w:pPr>
      <w:r w:rsidRPr="001C1D72">
        <w:rPr>
          <w:noProof/>
          <w:lang w:val="ru-RU" w:eastAsia="ru-RU"/>
        </w:rPr>
        <w:lastRenderedPageBreak/>
        <w:drawing>
          <wp:inline distT="0" distB="0" distL="0" distR="0" wp14:anchorId="27C944F5" wp14:editId="6908012C">
            <wp:extent cx="5018405" cy="1444099"/>
            <wp:effectExtent l="0" t="0" r="0"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036904" cy="1449422"/>
                    </a:xfrm>
                    <a:prstGeom prst="rect">
                      <a:avLst/>
                    </a:prstGeom>
                  </pic:spPr>
                </pic:pic>
              </a:graphicData>
            </a:graphic>
          </wp:inline>
        </w:drawing>
      </w:r>
    </w:p>
    <w:p w14:paraId="6DC36DC6" w14:textId="22AD9909" w:rsidR="005A7441" w:rsidRPr="00BD2868" w:rsidRDefault="009B256B" w:rsidP="00BD2868">
      <w:pPr>
        <w:pStyle w:val="a0"/>
        <w:rPr>
          <w:lang w:val="ru-RU"/>
        </w:rPr>
      </w:pPr>
      <w:r>
        <w:rPr>
          <w:lang w:val="ru-RU"/>
        </w:rPr>
        <w:t xml:space="preserve">Доверие операциям </w:t>
      </w:r>
      <w:r w:rsidR="00BD2868">
        <w:rPr>
          <w:lang w:val="ru-RU"/>
        </w:rPr>
        <w:t>в интернете</w:t>
      </w:r>
    </w:p>
    <w:p w14:paraId="4D2AFAAE" w14:textId="59F4553D" w:rsidR="00BD2868" w:rsidRDefault="00BD2868" w:rsidP="009B256B">
      <w:pPr>
        <w:rPr>
          <w:lang w:val="ru-RU"/>
        </w:rPr>
      </w:pPr>
      <w:r>
        <w:rPr>
          <w:lang w:val="ru-RU"/>
        </w:rPr>
        <w:t xml:space="preserve">Скриншоты из </w:t>
      </w:r>
      <w:r>
        <w:rPr>
          <w:lang w:val="en-US"/>
        </w:rPr>
        <w:t>IBM</w:t>
      </w:r>
      <w:r w:rsidRPr="009B256B">
        <w:rPr>
          <w:lang w:val="ru-RU"/>
        </w:rPr>
        <w:t xml:space="preserve"> </w:t>
      </w:r>
      <w:r>
        <w:rPr>
          <w:lang w:val="en-US"/>
        </w:rPr>
        <w:t>SPSS</w:t>
      </w:r>
      <w:r w:rsidRPr="009B256B">
        <w:rPr>
          <w:lang w:val="ru-RU"/>
        </w:rPr>
        <w:t xml:space="preserve"> (</w:t>
      </w:r>
      <w:r>
        <w:rPr>
          <w:lang w:val="ru-RU"/>
        </w:rPr>
        <w:t xml:space="preserve">анализ на надежность, </w:t>
      </w:r>
      <w:r w:rsidR="00C94B8F">
        <w:rPr>
          <w:lang w:val="ru-RU"/>
        </w:rPr>
        <w:t>факторный анализ</w:t>
      </w:r>
      <w:r>
        <w:rPr>
          <w:lang w:val="ru-RU"/>
        </w:rPr>
        <w:t xml:space="preserve"> переменной барьеры переключения)</w:t>
      </w:r>
    </w:p>
    <w:p w14:paraId="7A500ABF" w14:textId="6BB9420A" w:rsidR="00BD2868" w:rsidRDefault="00425A3A" w:rsidP="00BD2868">
      <w:pPr>
        <w:pStyle w:val="ae"/>
        <w:rPr>
          <w:lang w:val="ru-RU"/>
        </w:rPr>
      </w:pPr>
      <w:r>
        <w:rPr>
          <w:noProof/>
          <w:lang w:val="ru-RU" w:eastAsia="ru-RU"/>
        </w:rPr>
        <w:drawing>
          <wp:inline distT="0" distB="0" distL="0" distR="0" wp14:anchorId="2C8EAE8C" wp14:editId="67136CC4">
            <wp:extent cx="1809965" cy="1044556"/>
            <wp:effectExtent l="0" t="0" r="0" b="381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50669" cy="1068047"/>
                    </a:xfrm>
                    <a:prstGeom prst="rect">
                      <a:avLst/>
                    </a:prstGeom>
                    <a:noFill/>
                  </pic:spPr>
                </pic:pic>
              </a:graphicData>
            </a:graphic>
          </wp:inline>
        </w:drawing>
      </w:r>
    </w:p>
    <w:p w14:paraId="3D275D37" w14:textId="77777777" w:rsidR="00BD2868" w:rsidRPr="00BD2868" w:rsidRDefault="00BD2868" w:rsidP="00BD2868">
      <w:pPr>
        <w:rPr>
          <w:lang w:val="ru-RU"/>
        </w:rPr>
      </w:pPr>
    </w:p>
    <w:p w14:paraId="5E94BBAD" w14:textId="4D531024" w:rsidR="005A7441" w:rsidRPr="009B256B" w:rsidRDefault="00425A3A" w:rsidP="009B256B">
      <w:pPr>
        <w:pStyle w:val="ae"/>
      </w:pPr>
      <w:r>
        <w:rPr>
          <w:noProof/>
          <w:lang w:val="ru-RU" w:eastAsia="ru-RU"/>
        </w:rPr>
        <w:drawing>
          <wp:inline distT="0" distB="0" distL="0" distR="0" wp14:anchorId="4B521C88" wp14:editId="00272F59">
            <wp:extent cx="2985632" cy="1074826"/>
            <wp:effectExtent l="0" t="0" r="571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04122" cy="1081483"/>
                    </a:xfrm>
                    <a:prstGeom prst="rect">
                      <a:avLst/>
                    </a:prstGeom>
                    <a:noFill/>
                  </pic:spPr>
                </pic:pic>
              </a:graphicData>
            </a:graphic>
          </wp:inline>
        </w:drawing>
      </w:r>
    </w:p>
    <w:p w14:paraId="5F0A35FF" w14:textId="361C5238" w:rsidR="00425A3A" w:rsidRDefault="00425A3A" w:rsidP="00BB3551">
      <w:pPr>
        <w:pStyle w:val="ae"/>
      </w:pPr>
      <w:r>
        <w:rPr>
          <w:noProof/>
          <w:lang w:val="ru-RU" w:eastAsia="ru-RU"/>
        </w:rPr>
        <w:drawing>
          <wp:inline distT="0" distB="0" distL="0" distR="0" wp14:anchorId="4B93320D" wp14:editId="71E1698D">
            <wp:extent cx="5009238" cy="1441450"/>
            <wp:effectExtent l="0" t="0" r="1270"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50702" cy="1453382"/>
                    </a:xfrm>
                    <a:prstGeom prst="rect">
                      <a:avLst/>
                    </a:prstGeom>
                    <a:noFill/>
                  </pic:spPr>
                </pic:pic>
              </a:graphicData>
            </a:graphic>
          </wp:inline>
        </w:drawing>
      </w:r>
    </w:p>
    <w:p w14:paraId="767C2853" w14:textId="6D9EA561" w:rsidR="00425A3A" w:rsidRPr="00BD2868" w:rsidRDefault="009B256B" w:rsidP="00BD2868">
      <w:pPr>
        <w:pStyle w:val="a0"/>
      </w:pPr>
      <w:r>
        <w:rPr>
          <w:lang w:val="ru-RU"/>
        </w:rPr>
        <w:t>Б</w:t>
      </w:r>
      <w:r w:rsidR="00BD2868">
        <w:rPr>
          <w:lang w:val="ru-RU"/>
        </w:rPr>
        <w:t>арьеры переключения</w:t>
      </w:r>
    </w:p>
    <w:p w14:paraId="59C345AC" w14:textId="27A5CE86" w:rsidR="00425A3A" w:rsidRDefault="00BD2868" w:rsidP="005A7441">
      <w:pPr>
        <w:rPr>
          <w:lang w:val="ru-RU"/>
        </w:rPr>
      </w:pPr>
      <w:r>
        <w:rPr>
          <w:lang w:val="ru-RU"/>
        </w:rPr>
        <w:t xml:space="preserve">Скриншоты из </w:t>
      </w:r>
      <w:r>
        <w:rPr>
          <w:lang w:val="en-US"/>
        </w:rPr>
        <w:t>IBM</w:t>
      </w:r>
      <w:r w:rsidRPr="009B256B">
        <w:rPr>
          <w:lang w:val="ru-RU"/>
        </w:rPr>
        <w:t xml:space="preserve"> </w:t>
      </w:r>
      <w:r>
        <w:rPr>
          <w:lang w:val="en-US"/>
        </w:rPr>
        <w:t>SPSS</w:t>
      </w:r>
      <w:r w:rsidRPr="009B256B">
        <w:rPr>
          <w:lang w:val="ru-RU"/>
        </w:rPr>
        <w:t xml:space="preserve"> (</w:t>
      </w:r>
      <w:r>
        <w:rPr>
          <w:lang w:val="ru-RU"/>
        </w:rPr>
        <w:t xml:space="preserve">анализ на надежность, </w:t>
      </w:r>
      <w:r w:rsidR="00C94B8F">
        <w:rPr>
          <w:lang w:val="ru-RU"/>
        </w:rPr>
        <w:t>факторный анализ</w:t>
      </w:r>
      <w:r>
        <w:rPr>
          <w:lang w:val="ru-RU"/>
        </w:rPr>
        <w:t xml:space="preserve"> переменной поиск новой информации)</w:t>
      </w:r>
    </w:p>
    <w:p w14:paraId="57735D29" w14:textId="499A054B" w:rsidR="00425A3A" w:rsidRDefault="00425A3A" w:rsidP="00BB3551">
      <w:pPr>
        <w:pStyle w:val="ae"/>
      </w:pPr>
      <w:r>
        <w:rPr>
          <w:noProof/>
          <w:lang w:val="ru-RU" w:eastAsia="ru-RU"/>
        </w:rPr>
        <w:lastRenderedPageBreak/>
        <w:drawing>
          <wp:inline distT="0" distB="0" distL="0" distR="0" wp14:anchorId="7F3ED814" wp14:editId="5A509E15">
            <wp:extent cx="1505213" cy="868680"/>
            <wp:effectExtent l="0" t="0" r="0"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12917" cy="873126"/>
                    </a:xfrm>
                    <a:prstGeom prst="rect">
                      <a:avLst/>
                    </a:prstGeom>
                    <a:noFill/>
                  </pic:spPr>
                </pic:pic>
              </a:graphicData>
            </a:graphic>
          </wp:inline>
        </w:drawing>
      </w:r>
    </w:p>
    <w:p w14:paraId="45C8AEC2" w14:textId="3F5836FE" w:rsidR="00425A3A" w:rsidRDefault="00425A3A" w:rsidP="00BB3551">
      <w:pPr>
        <w:pStyle w:val="ae"/>
      </w:pPr>
      <w:r>
        <w:rPr>
          <w:noProof/>
          <w:lang w:val="ru-RU" w:eastAsia="ru-RU"/>
        </w:rPr>
        <w:drawing>
          <wp:inline distT="0" distB="0" distL="0" distR="0" wp14:anchorId="76797992" wp14:editId="3A4BAE46">
            <wp:extent cx="2933700" cy="1056132"/>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51830" cy="1062659"/>
                    </a:xfrm>
                    <a:prstGeom prst="rect">
                      <a:avLst/>
                    </a:prstGeom>
                    <a:noFill/>
                  </pic:spPr>
                </pic:pic>
              </a:graphicData>
            </a:graphic>
          </wp:inline>
        </w:drawing>
      </w:r>
    </w:p>
    <w:p w14:paraId="324A4FAE" w14:textId="339FF8DC" w:rsidR="00425A3A" w:rsidRDefault="00425A3A" w:rsidP="00BB3551">
      <w:pPr>
        <w:pStyle w:val="ae"/>
      </w:pPr>
      <w:r>
        <w:rPr>
          <w:noProof/>
          <w:lang w:val="ru-RU" w:eastAsia="ru-RU"/>
        </w:rPr>
        <w:drawing>
          <wp:inline distT="0" distB="0" distL="0" distR="0" wp14:anchorId="2608C56C" wp14:editId="6B9F7DAA">
            <wp:extent cx="5205095" cy="1497810"/>
            <wp:effectExtent l="0" t="0" r="0" b="762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45164" cy="1509340"/>
                    </a:xfrm>
                    <a:prstGeom prst="rect">
                      <a:avLst/>
                    </a:prstGeom>
                    <a:noFill/>
                  </pic:spPr>
                </pic:pic>
              </a:graphicData>
            </a:graphic>
          </wp:inline>
        </w:drawing>
      </w:r>
    </w:p>
    <w:p w14:paraId="19F614B8" w14:textId="653C44AC" w:rsidR="00BD2868" w:rsidRPr="00972B6D" w:rsidRDefault="00BD2868" w:rsidP="00972B6D">
      <w:pPr>
        <w:pStyle w:val="a0"/>
      </w:pPr>
      <w:r>
        <w:rPr>
          <w:lang w:val="ru-RU"/>
        </w:rPr>
        <w:t>Поиск новой информации</w:t>
      </w:r>
    </w:p>
    <w:p w14:paraId="37A0DA33" w14:textId="11A8026B" w:rsidR="0063399B" w:rsidRDefault="00BD2868" w:rsidP="005A7441">
      <w:pPr>
        <w:rPr>
          <w:lang w:val="ru-RU"/>
        </w:rPr>
      </w:pPr>
      <w:r>
        <w:rPr>
          <w:lang w:val="ru-RU"/>
        </w:rPr>
        <w:t xml:space="preserve">Скриншоты из </w:t>
      </w:r>
      <w:r>
        <w:rPr>
          <w:lang w:val="en-US"/>
        </w:rPr>
        <w:t>IBM</w:t>
      </w:r>
      <w:r w:rsidRPr="009B256B">
        <w:rPr>
          <w:lang w:val="ru-RU"/>
        </w:rPr>
        <w:t xml:space="preserve"> </w:t>
      </w:r>
      <w:r>
        <w:rPr>
          <w:lang w:val="en-US"/>
        </w:rPr>
        <w:t>SPSS</w:t>
      </w:r>
      <w:r w:rsidRPr="009B256B">
        <w:rPr>
          <w:lang w:val="ru-RU"/>
        </w:rPr>
        <w:t xml:space="preserve"> (</w:t>
      </w:r>
      <w:r>
        <w:rPr>
          <w:lang w:val="ru-RU"/>
        </w:rPr>
        <w:t xml:space="preserve">анализ на надежность, </w:t>
      </w:r>
      <w:r w:rsidR="00C94B8F">
        <w:rPr>
          <w:lang w:val="ru-RU"/>
        </w:rPr>
        <w:t>факторный анализ</w:t>
      </w:r>
      <w:r>
        <w:rPr>
          <w:lang w:val="ru-RU"/>
        </w:rPr>
        <w:t xml:space="preserve"> переменной авторитетность мнения)</w:t>
      </w:r>
    </w:p>
    <w:p w14:paraId="00637BA7" w14:textId="323F45C2" w:rsidR="0063399B" w:rsidRPr="00BD2868" w:rsidRDefault="0063399B" w:rsidP="00BD2868">
      <w:pPr>
        <w:pStyle w:val="ae"/>
      </w:pPr>
      <w:r>
        <w:rPr>
          <w:noProof/>
          <w:lang w:val="ru-RU" w:eastAsia="ru-RU"/>
        </w:rPr>
        <w:drawing>
          <wp:inline distT="0" distB="0" distL="0" distR="0" wp14:anchorId="6F32A5BB" wp14:editId="54B148C0">
            <wp:extent cx="1676860" cy="967740"/>
            <wp:effectExtent l="0" t="0" r="0" b="381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81994" cy="970703"/>
                    </a:xfrm>
                    <a:prstGeom prst="rect">
                      <a:avLst/>
                    </a:prstGeom>
                    <a:noFill/>
                  </pic:spPr>
                </pic:pic>
              </a:graphicData>
            </a:graphic>
          </wp:inline>
        </w:drawing>
      </w:r>
    </w:p>
    <w:p w14:paraId="40FAC32B" w14:textId="49FC0664" w:rsidR="00425A3A" w:rsidRDefault="0063399B" w:rsidP="00BD2868">
      <w:pPr>
        <w:pStyle w:val="ae"/>
      </w:pPr>
      <w:r>
        <w:rPr>
          <w:noProof/>
          <w:lang w:val="ru-RU" w:eastAsia="ru-RU"/>
        </w:rPr>
        <w:drawing>
          <wp:inline distT="0" distB="0" distL="0" distR="0" wp14:anchorId="68C3324F" wp14:editId="0A1788EC">
            <wp:extent cx="3261360" cy="1174090"/>
            <wp:effectExtent l="0" t="0" r="0"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72580" cy="1178129"/>
                    </a:xfrm>
                    <a:prstGeom prst="rect">
                      <a:avLst/>
                    </a:prstGeom>
                    <a:noFill/>
                  </pic:spPr>
                </pic:pic>
              </a:graphicData>
            </a:graphic>
          </wp:inline>
        </w:drawing>
      </w:r>
    </w:p>
    <w:p w14:paraId="54235E70" w14:textId="77777777" w:rsidR="00972B6D" w:rsidRPr="00972B6D" w:rsidRDefault="00972B6D" w:rsidP="00972B6D"/>
    <w:p w14:paraId="1897E7BC" w14:textId="4D971F88" w:rsidR="0063399B" w:rsidRDefault="0063399B" w:rsidP="00BB3551">
      <w:pPr>
        <w:pStyle w:val="ae"/>
      </w:pPr>
      <w:r>
        <w:rPr>
          <w:noProof/>
          <w:lang w:val="ru-RU" w:eastAsia="ru-RU"/>
        </w:rPr>
        <w:lastRenderedPageBreak/>
        <w:drawing>
          <wp:inline distT="0" distB="0" distL="0" distR="0" wp14:anchorId="4E003A69" wp14:editId="1CF1263F">
            <wp:extent cx="5282565" cy="1704866"/>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00012" cy="1710497"/>
                    </a:xfrm>
                    <a:prstGeom prst="rect">
                      <a:avLst/>
                    </a:prstGeom>
                    <a:noFill/>
                  </pic:spPr>
                </pic:pic>
              </a:graphicData>
            </a:graphic>
          </wp:inline>
        </w:drawing>
      </w:r>
    </w:p>
    <w:p w14:paraId="0008B9B6" w14:textId="18245ED3" w:rsidR="00677D15" w:rsidRPr="00BD2868" w:rsidRDefault="00BD2868" w:rsidP="00BD2868">
      <w:pPr>
        <w:pStyle w:val="a0"/>
      </w:pPr>
      <w:r>
        <w:rPr>
          <w:lang w:val="ru-RU"/>
        </w:rPr>
        <w:t>Авторитетность мнения</w:t>
      </w:r>
    </w:p>
    <w:p w14:paraId="647DC0DE" w14:textId="585C6678" w:rsidR="00677D15" w:rsidRDefault="00677D15">
      <w:pPr>
        <w:spacing w:after="200" w:line="276" w:lineRule="auto"/>
        <w:ind w:firstLine="0"/>
        <w:jc w:val="left"/>
        <w:rPr>
          <w:lang w:val="ru-RU"/>
        </w:rPr>
      </w:pPr>
      <w:r>
        <w:rPr>
          <w:lang w:val="ru-RU"/>
        </w:rPr>
        <w:br w:type="page"/>
      </w:r>
    </w:p>
    <w:p w14:paraId="2FC9BC7E" w14:textId="20A1D029" w:rsidR="00600F96" w:rsidRPr="00600F96" w:rsidRDefault="00600F96" w:rsidP="00600F96">
      <w:pPr>
        <w:pStyle w:val="2"/>
        <w:rPr>
          <w:lang w:val="ru-RU"/>
        </w:rPr>
      </w:pPr>
      <w:bookmarkStart w:id="52" w:name="_Toc73471753"/>
      <w:r>
        <w:rPr>
          <w:lang w:val="ru-RU"/>
        </w:rPr>
        <w:lastRenderedPageBreak/>
        <w:t>Приложения №</w:t>
      </w:r>
      <w:r w:rsidR="00983362">
        <w:rPr>
          <w:lang w:val="ru-RU"/>
        </w:rPr>
        <w:t>14</w:t>
      </w:r>
      <w:r>
        <w:rPr>
          <w:lang w:val="ru-RU"/>
        </w:rPr>
        <w:t>-</w:t>
      </w:r>
      <w:r w:rsidR="00983362">
        <w:rPr>
          <w:lang w:val="ru-RU"/>
        </w:rPr>
        <w:t>16</w:t>
      </w:r>
      <w:r>
        <w:rPr>
          <w:lang w:val="ru-RU"/>
        </w:rPr>
        <w:t>. Расчеты и анализы, связанные с построением регрессионной модели</w:t>
      </w:r>
      <w:bookmarkEnd w:id="52"/>
    </w:p>
    <w:p w14:paraId="526580D9" w14:textId="03ED4730" w:rsidR="00677D15" w:rsidRPr="0000566B" w:rsidRDefault="00677D15" w:rsidP="0000566B">
      <w:pPr>
        <w:pStyle w:val="3"/>
      </w:pPr>
      <w:bookmarkStart w:id="53" w:name="_Toc73471650"/>
      <w:bookmarkStart w:id="54" w:name="_Toc73471754"/>
      <w:r w:rsidRPr="0000566B">
        <w:t>Приложение</w:t>
      </w:r>
      <w:r w:rsidR="0000566B" w:rsidRPr="0000566B">
        <w:t xml:space="preserve"> </w:t>
      </w:r>
      <w:r w:rsidR="00F661E5">
        <w:rPr>
          <w:lang w:val="ru-RU"/>
        </w:rPr>
        <w:t>№</w:t>
      </w:r>
      <w:r w:rsidR="0000566B" w:rsidRPr="0000566B">
        <w:t>1</w:t>
      </w:r>
      <w:r w:rsidR="00983362">
        <w:t>4</w:t>
      </w:r>
      <w:bookmarkEnd w:id="53"/>
      <w:bookmarkEnd w:id="54"/>
    </w:p>
    <w:p w14:paraId="302FF19E" w14:textId="20038168" w:rsidR="00F661E5" w:rsidRDefault="00C94B8F" w:rsidP="005A7441">
      <w:pPr>
        <w:rPr>
          <w:lang w:val="ru-RU"/>
        </w:rPr>
      </w:pPr>
      <w:r>
        <w:rPr>
          <w:lang w:val="ru-RU"/>
        </w:rPr>
        <w:t xml:space="preserve">Скриншоты из </w:t>
      </w:r>
      <w:r>
        <w:rPr>
          <w:lang w:val="en-US"/>
        </w:rPr>
        <w:t>IBM</w:t>
      </w:r>
      <w:r w:rsidRPr="009B256B">
        <w:rPr>
          <w:lang w:val="ru-RU"/>
        </w:rPr>
        <w:t xml:space="preserve"> </w:t>
      </w:r>
      <w:r>
        <w:rPr>
          <w:lang w:val="en-US"/>
        </w:rPr>
        <w:t>SPSS</w:t>
      </w:r>
      <w:r w:rsidRPr="009B256B">
        <w:rPr>
          <w:lang w:val="ru-RU"/>
        </w:rPr>
        <w:t xml:space="preserve"> (</w:t>
      </w:r>
      <w:r>
        <w:rPr>
          <w:lang w:val="ru-RU"/>
        </w:rPr>
        <w:t>анализ на надежность, факторный анализ переменной отзывы о компании)</w:t>
      </w:r>
    </w:p>
    <w:p w14:paraId="39EC65F4" w14:textId="08C4F460" w:rsidR="00F661E5" w:rsidRPr="00600F96" w:rsidRDefault="00F661E5" w:rsidP="00C94B8F">
      <w:pPr>
        <w:pStyle w:val="ae"/>
        <w:rPr>
          <w:lang w:val="ru-RU"/>
        </w:rPr>
      </w:pPr>
      <w:r>
        <w:rPr>
          <w:noProof/>
          <w:lang w:val="ru-RU" w:eastAsia="ru-RU"/>
        </w:rPr>
        <w:drawing>
          <wp:inline distT="0" distB="0" distL="0" distR="0" wp14:anchorId="67C76374" wp14:editId="6BB48E53">
            <wp:extent cx="1739265" cy="1003755"/>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44778" cy="1006936"/>
                    </a:xfrm>
                    <a:prstGeom prst="rect">
                      <a:avLst/>
                    </a:prstGeom>
                    <a:noFill/>
                  </pic:spPr>
                </pic:pic>
              </a:graphicData>
            </a:graphic>
          </wp:inline>
        </w:drawing>
      </w:r>
    </w:p>
    <w:p w14:paraId="2C90DFA7" w14:textId="458DC34B" w:rsidR="00F661E5" w:rsidRPr="00600F96" w:rsidRDefault="00F661E5" w:rsidP="00C94B8F">
      <w:pPr>
        <w:pStyle w:val="ae"/>
        <w:rPr>
          <w:lang w:val="ru-RU"/>
        </w:rPr>
      </w:pPr>
      <w:r>
        <w:rPr>
          <w:noProof/>
          <w:lang w:val="ru-RU" w:eastAsia="ru-RU"/>
        </w:rPr>
        <w:drawing>
          <wp:inline distT="0" distB="0" distL="0" distR="0" wp14:anchorId="7FB8CBA9" wp14:editId="0F3D8115">
            <wp:extent cx="3284220" cy="11823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00103" cy="1188037"/>
                    </a:xfrm>
                    <a:prstGeom prst="rect">
                      <a:avLst/>
                    </a:prstGeom>
                    <a:noFill/>
                  </pic:spPr>
                </pic:pic>
              </a:graphicData>
            </a:graphic>
          </wp:inline>
        </w:drawing>
      </w:r>
    </w:p>
    <w:p w14:paraId="510D3628" w14:textId="04F06D99" w:rsidR="00F661E5" w:rsidRPr="00600F96" w:rsidRDefault="00F661E5" w:rsidP="00C94B8F">
      <w:pPr>
        <w:pStyle w:val="ae"/>
        <w:rPr>
          <w:lang w:val="ru-RU"/>
        </w:rPr>
      </w:pPr>
      <w:r w:rsidRPr="00C94B8F">
        <w:rPr>
          <w:noProof/>
          <w:lang w:val="ru-RU" w:eastAsia="ru-RU"/>
        </w:rPr>
        <w:drawing>
          <wp:inline distT="0" distB="0" distL="0" distR="0" wp14:anchorId="53864742" wp14:editId="2E8A615F">
            <wp:extent cx="4863465" cy="139950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94226" cy="1408355"/>
                    </a:xfrm>
                    <a:prstGeom prst="rect">
                      <a:avLst/>
                    </a:prstGeom>
                    <a:noFill/>
                  </pic:spPr>
                </pic:pic>
              </a:graphicData>
            </a:graphic>
          </wp:inline>
        </w:drawing>
      </w:r>
    </w:p>
    <w:p w14:paraId="2C69F1C3" w14:textId="371806CD" w:rsidR="00F661E5" w:rsidRPr="00600F96" w:rsidRDefault="00C94B8F" w:rsidP="00600F96">
      <w:pPr>
        <w:pStyle w:val="a0"/>
      </w:pPr>
      <w:r>
        <w:rPr>
          <w:lang w:val="ru-RU"/>
        </w:rPr>
        <w:t>Отзывы о компании</w:t>
      </w:r>
    </w:p>
    <w:p w14:paraId="751616AF" w14:textId="22949C98" w:rsidR="00C94B8F" w:rsidRDefault="00C94B8F" w:rsidP="00F661E5">
      <w:pPr>
        <w:rPr>
          <w:lang w:val="ru-RU"/>
        </w:rPr>
      </w:pPr>
      <w:r>
        <w:rPr>
          <w:lang w:val="ru-RU"/>
        </w:rPr>
        <w:t xml:space="preserve">Скриншоты из </w:t>
      </w:r>
      <w:r>
        <w:rPr>
          <w:lang w:val="en-US"/>
        </w:rPr>
        <w:t>IBM</w:t>
      </w:r>
      <w:r w:rsidRPr="009B256B">
        <w:rPr>
          <w:lang w:val="ru-RU"/>
        </w:rPr>
        <w:t xml:space="preserve"> </w:t>
      </w:r>
      <w:r>
        <w:rPr>
          <w:lang w:val="en-US"/>
        </w:rPr>
        <w:t>SPSS</w:t>
      </w:r>
      <w:r w:rsidRPr="009B256B">
        <w:rPr>
          <w:lang w:val="ru-RU"/>
        </w:rPr>
        <w:t xml:space="preserve"> (</w:t>
      </w:r>
      <w:r>
        <w:rPr>
          <w:lang w:val="ru-RU"/>
        </w:rPr>
        <w:t>анализ на надежность, факторный анализ переменной качество поисковой системы)</w:t>
      </w:r>
    </w:p>
    <w:p w14:paraId="12D27A01" w14:textId="1DB9D9C0" w:rsidR="00F661E5" w:rsidRDefault="00F661E5" w:rsidP="00C94B8F">
      <w:pPr>
        <w:pStyle w:val="ae"/>
      </w:pPr>
      <w:r>
        <w:rPr>
          <w:noProof/>
          <w:lang w:val="ru-RU" w:eastAsia="ru-RU"/>
        </w:rPr>
        <w:drawing>
          <wp:inline distT="0" distB="0" distL="0" distR="0" wp14:anchorId="01AA01D4" wp14:editId="48FFC243">
            <wp:extent cx="1756080" cy="10134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70428" cy="1021741"/>
                    </a:xfrm>
                    <a:prstGeom prst="rect">
                      <a:avLst/>
                    </a:prstGeom>
                    <a:noFill/>
                  </pic:spPr>
                </pic:pic>
              </a:graphicData>
            </a:graphic>
          </wp:inline>
        </w:drawing>
      </w:r>
    </w:p>
    <w:p w14:paraId="40D09DEE" w14:textId="77777777" w:rsidR="00983362" w:rsidRPr="00983362" w:rsidRDefault="00983362" w:rsidP="00983362"/>
    <w:p w14:paraId="36521F7B" w14:textId="1E4794B8" w:rsidR="00641453" w:rsidRPr="00641453" w:rsidRDefault="00F661E5" w:rsidP="00983362">
      <w:pPr>
        <w:pStyle w:val="ae"/>
      </w:pPr>
      <w:r>
        <w:rPr>
          <w:noProof/>
          <w:lang w:val="ru-RU" w:eastAsia="ru-RU"/>
        </w:rPr>
        <w:lastRenderedPageBreak/>
        <w:drawing>
          <wp:inline distT="0" distB="0" distL="0" distR="0" wp14:anchorId="217AB50A" wp14:editId="0614472C">
            <wp:extent cx="3192780" cy="1149401"/>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03242" cy="1153167"/>
                    </a:xfrm>
                    <a:prstGeom prst="rect">
                      <a:avLst/>
                    </a:prstGeom>
                    <a:noFill/>
                  </pic:spPr>
                </pic:pic>
              </a:graphicData>
            </a:graphic>
          </wp:inline>
        </w:drawing>
      </w:r>
    </w:p>
    <w:p w14:paraId="27FD91F5" w14:textId="18564546" w:rsidR="00F661E5" w:rsidRDefault="00F661E5" w:rsidP="00C94B8F">
      <w:pPr>
        <w:pStyle w:val="ae"/>
      </w:pPr>
      <w:r>
        <w:rPr>
          <w:noProof/>
          <w:lang w:val="ru-RU" w:eastAsia="ru-RU"/>
        </w:rPr>
        <w:drawing>
          <wp:inline distT="0" distB="0" distL="0" distR="0" wp14:anchorId="78D5900B" wp14:editId="6F9B61B1">
            <wp:extent cx="4802505" cy="1381961"/>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37439" cy="1392013"/>
                    </a:xfrm>
                    <a:prstGeom prst="rect">
                      <a:avLst/>
                    </a:prstGeom>
                    <a:noFill/>
                  </pic:spPr>
                </pic:pic>
              </a:graphicData>
            </a:graphic>
          </wp:inline>
        </w:drawing>
      </w:r>
    </w:p>
    <w:p w14:paraId="70D569E8" w14:textId="7EDC8605" w:rsidR="0000566B" w:rsidRPr="00D9516B" w:rsidRDefault="00C94B8F" w:rsidP="00D9516B">
      <w:pPr>
        <w:pStyle w:val="a0"/>
      </w:pPr>
      <w:r>
        <w:rPr>
          <w:lang w:val="ru-RU"/>
        </w:rPr>
        <w:t>Качество поисковой системы</w:t>
      </w:r>
    </w:p>
    <w:p w14:paraId="494992CB" w14:textId="00262821" w:rsidR="0000566B" w:rsidRDefault="00C94B8F" w:rsidP="005A7441">
      <w:pPr>
        <w:rPr>
          <w:lang w:val="ru-RU"/>
        </w:rPr>
      </w:pPr>
      <w:r>
        <w:rPr>
          <w:lang w:val="ru-RU"/>
        </w:rPr>
        <w:t xml:space="preserve">Скриншоты из </w:t>
      </w:r>
      <w:r>
        <w:rPr>
          <w:lang w:val="en-US"/>
        </w:rPr>
        <w:t>IBM</w:t>
      </w:r>
      <w:r w:rsidRPr="009B256B">
        <w:rPr>
          <w:lang w:val="ru-RU"/>
        </w:rPr>
        <w:t xml:space="preserve"> </w:t>
      </w:r>
      <w:r>
        <w:rPr>
          <w:lang w:val="en-US"/>
        </w:rPr>
        <w:t>SPSS</w:t>
      </w:r>
      <w:r w:rsidRPr="009B256B">
        <w:rPr>
          <w:lang w:val="ru-RU"/>
        </w:rPr>
        <w:t xml:space="preserve"> (</w:t>
      </w:r>
      <w:r>
        <w:rPr>
          <w:lang w:val="ru-RU"/>
        </w:rPr>
        <w:t>анализ на надежность, факторный анализ переменной</w:t>
      </w:r>
      <w:r w:rsidR="00F661E5">
        <w:rPr>
          <w:lang w:val="ru-RU"/>
        </w:rPr>
        <w:t xml:space="preserve"> качество персонализации</w:t>
      </w:r>
      <w:r>
        <w:rPr>
          <w:lang w:val="ru-RU"/>
        </w:rPr>
        <w:t>)</w:t>
      </w:r>
    </w:p>
    <w:p w14:paraId="5157D22E" w14:textId="33A24147" w:rsidR="00F661E5" w:rsidRPr="00C94B8F" w:rsidRDefault="00F661E5" w:rsidP="00C94B8F">
      <w:pPr>
        <w:pStyle w:val="ae"/>
      </w:pPr>
      <w:r>
        <w:rPr>
          <w:noProof/>
          <w:lang w:val="ru-RU" w:eastAsia="ru-RU"/>
        </w:rPr>
        <w:drawing>
          <wp:inline distT="0" distB="0" distL="0" distR="0" wp14:anchorId="5F80AC61" wp14:editId="715B7400">
            <wp:extent cx="1676858" cy="967740"/>
            <wp:effectExtent l="0" t="0" r="0" b="381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89940" cy="975290"/>
                    </a:xfrm>
                    <a:prstGeom prst="rect">
                      <a:avLst/>
                    </a:prstGeom>
                    <a:noFill/>
                  </pic:spPr>
                </pic:pic>
              </a:graphicData>
            </a:graphic>
          </wp:inline>
        </w:drawing>
      </w:r>
    </w:p>
    <w:p w14:paraId="6DD49937" w14:textId="078E7F9D" w:rsidR="00C94B8F" w:rsidRPr="00C94B8F" w:rsidRDefault="00F661E5" w:rsidP="00641453">
      <w:pPr>
        <w:pStyle w:val="ae"/>
      </w:pPr>
      <w:r>
        <w:rPr>
          <w:noProof/>
          <w:lang w:val="ru-RU" w:eastAsia="ru-RU"/>
        </w:rPr>
        <w:drawing>
          <wp:inline distT="0" distB="0" distL="0" distR="0" wp14:anchorId="5849BF4D" wp14:editId="4DF3F0FF">
            <wp:extent cx="3185160" cy="1146658"/>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11132" cy="1156008"/>
                    </a:xfrm>
                    <a:prstGeom prst="rect">
                      <a:avLst/>
                    </a:prstGeom>
                    <a:noFill/>
                  </pic:spPr>
                </pic:pic>
              </a:graphicData>
            </a:graphic>
          </wp:inline>
        </w:drawing>
      </w:r>
    </w:p>
    <w:p w14:paraId="57187095" w14:textId="53F68971" w:rsidR="00F661E5" w:rsidRDefault="00F661E5" w:rsidP="00C94B8F">
      <w:pPr>
        <w:pStyle w:val="ae"/>
      </w:pPr>
      <w:r>
        <w:rPr>
          <w:noProof/>
          <w:lang w:val="ru-RU" w:eastAsia="ru-RU"/>
        </w:rPr>
        <w:drawing>
          <wp:inline distT="0" distB="0" distL="0" distR="0" wp14:anchorId="582DB984" wp14:editId="722668E5">
            <wp:extent cx="4955969" cy="1426121"/>
            <wp:effectExtent l="0" t="0" r="0" b="317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82401" cy="1433727"/>
                    </a:xfrm>
                    <a:prstGeom prst="rect">
                      <a:avLst/>
                    </a:prstGeom>
                    <a:noFill/>
                  </pic:spPr>
                </pic:pic>
              </a:graphicData>
            </a:graphic>
          </wp:inline>
        </w:drawing>
      </w:r>
    </w:p>
    <w:p w14:paraId="2B48331F" w14:textId="757C25BB" w:rsidR="00F661E5" w:rsidRPr="00D9516B" w:rsidRDefault="00C94B8F" w:rsidP="00D9516B">
      <w:pPr>
        <w:pStyle w:val="a0"/>
      </w:pPr>
      <w:r>
        <w:rPr>
          <w:lang w:val="ru-RU"/>
        </w:rPr>
        <w:t>Качество персонализации</w:t>
      </w:r>
    </w:p>
    <w:p w14:paraId="5F1B8AEF" w14:textId="2FFEC5DB" w:rsidR="00F661E5" w:rsidRDefault="00C94B8F" w:rsidP="005A7441">
      <w:pPr>
        <w:rPr>
          <w:lang w:val="ru-RU"/>
        </w:rPr>
      </w:pPr>
      <w:r>
        <w:rPr>
          <w:lang w:val="ru-RU"/>
        </w:rPr>
        <w:t xml:space="preserve">Скриншоты из </w:t>
      </w:r>
      <w:r>
        <w:rPr>
          <w:lang w:val="en-US"/>
        </w:rPr>
        <w:t>IBM</w:t>
      </w:r>
      <w:r w:rsidRPr="009B256B">
        <w:rPr>
          <w:lang w:val="ru-RU"/>
        </w:rPr>
        <w:t xml:space="preserve"> </w:t>
      </w:r>
      <w:r>
        <w:rPr>
          <w:lang w:val="en-US"/>
        </w:rPr>
        <w:t>SPSS</w:t>
      </w:r>
      <w:r w:rsidRPr="009B256B">
        <w:rPr>
          <w:lang w:val="ru-RU"/>
        </w:rPr>
        <w:t xml:space="preserve"> (</w:t>
      </w:r>
      <w:r>
        <w:rPr>
          <w:lang w:val="ru-RU"/>
        </w:rPr>
        <w:t>анализ на надежность, факторный анализ переменной опыт пользования интерфейсом)</w:t>
      </w:r>
    </w:p>
    <w:p w14:paraId="6DE4EEBF" w14:textId="4EE3BA68" w:rsidR="00F661E5" w:rsidRDefault="00F661E5" w:rsidP="00C94B8F">
      <w:pPr>
        <w:pStyle w:val="ae"/>
      </w:pPr>
      <w:r>
        <w:rPr>
          <w:noProof/>
          <w:lang w:val="ru-RU" w:eastAsia="ru-RU"/>
        </w:rPr>
        <w:lastRenderedPageBreak/>
        <w:drawing>
          <wp:inline distT="0" distB="0" distL="0" distR="0" wp14:anchorId="5E637B64" wp14:editId="42F8BAD0">
            <wp:extent cx="1571231" cy="906780"/>
            <wp:effectExtent l="0" t="0" r="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76123" cy="909603"/>
                    </a:xfrm>
                    <a:prstGeom prst="rect">
                      <a:avLst/>
                    </a:prstGeom>
                    <a:noFill/>
                  </pic:spPr>
                </pic:pic>
              </a:graphicData>
            </a:graphic>
          </wp:inline>
        </w:drawing>
      </w:r>
    </w:p>
    <w:p w14:paraId="1402D4FB" w14:textId="77777777" w:rsidR="00641453" w:rsidRPr="00641453" w:rsidRDefault="00641453" w:rsidP="00641453"/>
    <w:p w14:paraId="00C259EB" w14:textId="3B004278" w:rsidR="00641453" w:rsidRPr="00641453" w:rsidRDefault="00F661E5" w:rsidP="00641453">
      <w:pPr>
        <w:pStyle w:val="ae"/>
      </w:pPr>
      <w:r>
        <w:rPr>
          <w:noProof/>
          <w:lang w:val="ru-RU" w:eastAsia="ru-RU"/>
        </w:rPr>
        <w:drawing>
          <wp:inline distT="0" distB="0" distL="0" distR="0" wp14:anchorId="69239130" wp14:editId="016B98E4">
            <wp:extent cx="3276600" cy="1179576"/>
            <wp:effectExtent l="0" t="0" r="0" b="190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93347" cy="1185605"/>
                    </a:xfrm>
                    <a:prstGeom prst="rect">
                      <a:avLst/>
                    </a:prstGeom>
                    <a:noFill/>
                  </pic:spPr>
                </pic:pic>
              </a:graphicData>
            </a:graphic>
          </wp:inline>
        </w:drawing>
      </w:r>
    </w:p>
    <w:p w14:paraId="31C63145" w14:textId="572C6B56" w:rsidR="00F661E5" w:rsidRDefault="00F661E5" w:rsidP="00D9516B">
      <w:pPr>
        <w:pStyle w:val="ae"/>
      </w:pPr>
      <w:r>
        <w:rPr>
          <w:noProof/>
          <w:lang w:val="ru-RU" w:eastAsia="ru-RU"/>
        </w:rPr>
        <w:drawing>
          <wp:inline distT="0" distB="0" distL="0" distR="0" wp14:anchorId="6B56F24E" wp14:editId="11E58244">
            <wp:extent cx="4739618" cy="1861185"/>
            <wp:effectExtent l="0" t="0" r="4445" b="571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90283" cy="1881080"/>
                    </a:xfrm>
                    <a:prstGeom prst="rect">
                      <a:avLst/>
                    </a:prstGeom>
                    <a:noFill/>
                  </pic:spPr>
                </pic:pic>
              </a:graphicData>
            </a:graphic>
          </wp:inline>
        </w:drawing>
      </w:r>
    </w:p>
    <w:p w14:paraId="16CC4F0C" w14:textId="5BCF9E91" w:rsidR="00D9516B" w:rsidRPr="00D9516B" w:rsidRDefault="00D9516B" w:rsidP="00D9516B">
      <w:pPr>
        <w:pStyle w:val="a0"/>
      </w:pPr>
      <w:r>
        <w:rPr>
          <w:lang w:val="ru-RU"/>
        </w:rPr>
        <w:t>Опыт пользования интерфейсом</w:t>
      </w:r>
    </w:p>
    <w:p w14:paraId="59715FDB" w14:textId="2BABE76D" w:rsidR="00F661E5" w:rsidRDefault="00C94B8F" w:rsidP="005A7441">
      <w:pPr>
        <w:rPr>
          <w:lang w:val="ru-RU"/>
        </w:rPr>
      </w:pPr>
      <w:r>
        <w:rPr>
          <w:lang w:val="ru-RU"/>
        </w:rPr>
        <w:t xml:space="preserve">Скриншоты из </w:t>
      </w:r>
      <w:r>
        <w:rPr>
          <w:lang w:val="en-US"/>
        </w:rPr>
        <w:t>IBM</w:t>
      </w:r>
      <w:r w:rsidRPr="009B256B">
        <w:rPr>
          <w:lang w:val="ru-RU"/>
        </w:rPr>
        <w:t xml:space="preserve"> </w:t>
      </w:r>
      <w:r>
        <w:rPr>
          <w:lang w:val="en-US"/>
        </w:rPr>
        <w:t>SPSS</w:t>
      </w:r>
      <w:r w:rsidRPr="009B256B">
        <w:rPr>
          <w:lang w:val="ru-RU"/>
        </w:rPr>
        <w:t xml:space="preserve"> (</w:t>
      </w:r>
      <w:r>
        <w:rPr>
          <w:lang w:val="ru-RU"/>
        </w:rPr>
        <w:t>анализ на надежность, факторный анализ переменной о</w:t>
      </w:r>
      <w:r w:rsidR="00F661E5">
        <w:rPr>
          <w:lang w:val="ru-RU"/>
        </w:rPr>
        <w:t>пыт просмотра</w:t>
      </w:r>
      <w:r>
        <w:rPr>
          <w:lang w:val="ru-RU"/>
        </w:rPr>
        <w:t>)</w:t>
      </w:r>
    </w:p>
    <w:p w14:paraId="1A8E4F3F" w14:textId="4AFBC963" w:rsidR="00F661E5" w:rsidRPr="00D9516B" w:rsidRDefault="00F661E5" w:rsidP="00D9516B">
      <w:pPr>
        <w:pStyle w:val="ae"/>
      </w:pPr>
      <w:r>
        <w:rPr>
          <w:noProof/>
          <w:lang w:val="ru-RU" w:eastAsia="ru-RU"/>
        </w:rPr>
        <w:drawing>
          <wp:inline distT="0" distB="0" distL="0" distR="0" wp14:anchorId="1FD67DAC" wp14:editId="34FD91EB">
            <wp:extent cx="1541145" cy="889417"/>
            <wp:effectExtent l="0" t="0" r="1905" b="635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50336" cy="894721"/>
                    </a:xfrm>
                    <a:prstGeom prst="rect">
                      <a:avLst/>
                    </a:prstGeom>
                    <a:noFill/>
                  </pic:spPr>
                </pic:pic>
              </a:graphicData>
            </a:graphic>
          </wp:inline>
        </w:drawing>
      </w:r>
    </w:p>
    <w:p w14:paraId="15F48350" w14:textId="43260663" w:rsidR="00F661E5" w:rsidRDefault="00F661E5" w:rsidP="00D9516B">
      <w:pPr>
        <w:pStyle w:val="ae"/>
      </w:pPr>
      <w:r>
        <w:rPr>
          <w:noProof/>
          <w:lang w:val="ru-RU" w:eastAsia="ru-RU"/>
        </w:rPr>
        <w:drawing>
          <wp:inline distT="0" distB="0" distL="0" distR="0" wp14:anchorId="4DAFC80F" wp14:editId="27AD6C72">
            <wp:extent cx="3368040" cy="1212494"/>
            <wp:effectExtent l="0" t="0" r="3810" b="698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84933" cy="1218575"/>
                    </a:xfrm>
                    <a:prstGeom prst="rect">
                      <a:avLst/>
                    </a:prstGeom>
                    <a:noFill/>
                  </pic:spPr>
                </pic:pic>
              </a:graphicData>
            </a:graphic>
          </wp:inline>
        </w:drawing>
      </w:r>
    </w:p>
    <w:p w14:paraId="3B2127D8" w14:textId="77777777" w:rsidR="00983362" w:rsidRPr="00983362" w:rsidRDefault="00983362" w:rsidP="00983362"/>
    <w:p w14:paraId="29E70A7B" w14:textId="4B951C10" w:rsidR="00F661E5" w:rsidRDefault="00F661E5" w:rsidP="00D9516B">
      <w:pPr>
        <w:pStyle w:val="ae"/>
      </w:pPr>
      <w:r>
        <w:rPr>
          <w:noProof/>
          <w:lang w:val="ru-RU" w:eastAsia="ru-RU"/>
        </w:rPr>
        <w:lastRenderedPageBreak/>
        <w:drawing>
          <wp:inline distT="0" distB="0" distL="0" distR="0" wp14:anchorId="2E62D51D" wp14:editId="50CEE1F5">
            <wp:extent cx="4824268" cy="1556958"/>
            <wp:effectExtent l="0" t="0" r="0" b="571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63894" cy="1569747"/>
                    </a:xfrm>
                    <a:prstGeom prst="rect">
                      <a:avLst/>
                    </a:prstGeom>
                    <a:noFill/>
                  </pic:spPr>
                </pic:pic>
              </a:graphicData>
            </a:graphic>
          </wp:inline>
        </w:drawing>
      </w:r>
    </w:p>
    <w:p w14:paraId="334AA2B2" w14:textId="4A0FB1FF" w:rsidR="00F661E5" w:rsidRPr="00D9516B" w:rsidRDefault="00D9516B" w:rsidP="00D9516B">
      <w:pPr>
        <w:pStyle w:val="a0"/>
      </w:pPr>
      <w:r>
        <w:rPr>
          <w:lang w:val="ru-RU"/>
        </w:rPr>
        <w:t>Опыт просмотра</w:t>
      </w:r>
    </w:p>
    <w:p w14:paraId="122BB6B4" w14:textId="23951114" w:rsidR="00F661E5" w:rsidRDefault="00D9516B" w:rsidP="005A7441">
      <w:pPr>
        <w:rPr>
          <w:lang w:val="ru-RU"/>
        </w:rPr>
      </w:pPr>
      <w:r>
        <w:rPr>
          <w:lang w:val="ru-RU"/>
        </w:rPr>
        <w:t xml:space="preserve">Скриншоты из </w:t>
      </w:r>
      <w:r>
        <w:rPr>
          <w:lang w:val="en-US"/>
        </w:rPr>
        <w:t>IBM</w:t>
      </w:r>
      <w:r w:rsidRPr="009B256B">
        <w:rPr>
          <w:lang w:val="ru-RU"/>
        </w:rPr>
        <w:t xml:space="preserve"> </w:t>
      </w:r>
      <w:r>
        <w:rPr>
          <w:lang w:val="en-US"/>
        </w:rPr>
        <w:t>SPSS</w:t>
      </w:r>
      <w:r w:rsidRPr="009B256B">
        <w:rPr>
          <w:lang w:val="ru-RU"/>
        </w:rPr>
        <w:t xml:space="preserve"> (</w:t>
      </w:r>
      <w:r>
        <w:rPr>
          <w:lang w:val="ru-RU"/>
        </w:rPr>
        <w:t>анализ на надежность, факторный анализ переменной о</w:t>
      </w:r>
      <w:r w:rsidR="00F661E5">
        <w:rPr>
          <w:lang w:val="ru-RU"/>
        </w:rPr>
        <w:t>пыт просмотра на других языках</w:t>
      </w:r>
      <w:r>
        <w:rPr>
          <w:lang w:val="ru-RU"/>
        </w:rPr>
        <w:t>)</w:t>
      </w:r>
    </w:p>
    <w:p w14:paraId="4F4B2554" w14:textId="28BCE776" w:rsidR="00F661E5" w:rsidRPr="00D9516B" w:rsidRDefault="00F661E5" w:rsidP="00D9516B">
      <w:pPr>
        <w:pStyle w:val="ae"/>
      </w:pPr>
      <w:r>
        <w:rPr>
          <w:noProof/>
          <w:lang w:val="ru-RU" w:eastAsia="ru-RU"/>
        </w:rPr>
        <w:drawing>
          <wp:inline distT="0" distB="0" distL="0" distR="0" wp14:anchorId="389D427D" wp14:editId="5620944D">
            <wp:extent cx="1729674" cy="998220"/>
            <wp:effectExtent l="0" t="0" r="444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34044" cy="1000742"/>
                    </a:xfrm>
                    <a:prstGeom prst="rect">
                      <a:avLst/>
                    </a:prstGeom>
                    <a:noFill/>
                  </pic:spPr>
                </pic:pic>
              </a:graphicData>
            </a:graphic>
          </wp:inline>
        </w:drawing>
      </w:r>
    </w:p>
    <w:p w14:paraId="32A8E1A4" w14:textId="4BB168E4" w:rsidR="00D9516B" w:rsidRPr="00D9516B" w:rsidRDefault="00F661E5" w:rsidP="00641453">
      <w:pPr>
        <w:pStyle w:val="ae"/>
      </w:pPr>
      <w:r>
        <w:rPr>
          <w:noProof/>
          <w:lang w:val="ru-RU" w:eastAsia="ru-RU"/>
        </w:rPr>
        <w:drawing>
          <wp:inline distT="0" distB="0" distL="0" distR="0" wp14:anchorId="70A6DE81" wp14:editId="54215A70">
            <wp:extent cx="3259667" cy="1173480"/>
            <wp:effectExtent l="0" t="0" r="0" b="762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71068" cy="1177584"/>
                    </a:xfrm>
                    <a:prstGeom prst="rect">
                      <a:avLst/>
                    </a:prstGeom>
                    <a:noFill/>
                  </pic:spPr>
                </pic:pic>
              </a:graphicData>
            </a:graphic>
          </wp:inline>
        </w:drawing>
      </w:r>
    </w:p>
    <w:p w14:paraId="78029488" w14:textId="39F8C304" w:rsidR="00677D15" w:rsidRDefault="00F661E5" w:rsidP="00D9516B">
      <w:pPr>
        <w:pStyle w:val="ae"/>
      </w:pPr>
      <w:r>
        <w:rPr>
          <w:noProof/>
          <w:lang w:val="ru-RU" w:eastAsia="ru-RU"/>
        </w:rPr>
        <w:drawing>
          <wp:inline distT="0" distB="0" distL="0" distR="0" wp14:anchorId="0A1FC3E0" wp14:editId="77EA5B25">
            <wp:extent cx="5021904" cy="1269448"/>
            <wp:effectExtent l="0" t="0" r="7620" b="698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74360" cy="1282708"/>
                    </a:xfrm>
                    <a:prstGeom prst="rect">
                      <a:avLst/>
                    </a:prstGeom>
                    <a:noFill/>
                  </pic:spPr>
                </pic:pic>
              </a:graphicData>
            </a:graphic>
          </wp:inline>
        </w:drawing>
      </w:r>
    </w:p>
    <w:p w14:paraId="207A54B7" w14:textId="055054F3" w:rsidR="00F661E5" w:rsidRPr="00D9516B" w:rsidRDefault="00D9516B" w:rsidP="00D9516B">
      <w:pPr>
        <w:pStyle w:val="a0"/>
      </w:pPr>
      <w:r>
        <w:rPr>
          <w:lang w:val="ru-RU"/>
        </w:rPr>
        <w:t>Опыт просмотра на других языках</w:t>
      </w:r>
    </w:p>
    <w:p w14:paraId="6B09CD2E" w14:textId="47E1EEC0" w:rsidR="00F661E5" w:rsidRDefault="00D9516B" w:rsidP="005A7441">
      <w:pPr>
        <w:rPr>
          <w:lang w:val="ru-RU"/>
        </w:rPr>
      </w:pPr>
      <w:r>
        <w:rPr>
          <w:lang w:val="ru-RU"/>
        </w:rPr>
        <w:t xml:space="preserve">Скриншоты из </w:t>
      </w:r>
      <w:r>
        <w:rPr>
          <w:lang w:val="en-US"/>
        </w:rPr>
        <w:t>IBM</w:t>
      </w:r>
      <w:r w:rsidRPr="009B256B">
        <w:rPr>
          <w:lang w:val="ru-RU"/>
        </w:rPr>
        <w:t xml:space="preserve"> </w:t>
      </w:r>
      <w:r>
        <w:rPr>
          <w:lang w:val="en-US"/>
        </w:rPr>
        <w:t>SPSS</w:t>
      </w:r>
      <w:r w:rsidRPr="009B256B">
        <w:rPr>
          <w:lang w:val="ru-RU"/>
        </w:rPr>
        <w:t xml:space="preserve"> (</w:t>
      </w:r>
      <w:r>
        <w:rPr>
          <w:lang w:val="ru-RU"/>
        </w:rPr>
        <w:t>анализ на надежность, факторный анализ переменной д</w:t>
      </w:r>
      <w:r w:rsidR="00F661E5">
        <w:rPr>
          <w:lang w:val="ru-RU"/>
        </w:rPr>
        <w:t xml:space="preserve">оверие </w:t>
      </w:r>
      <w:r>
        <w:rPr>
          <w:lang w:val="ru-RU"/>
        </w:rPr>
        <w:t>сервису)</w:t>
      </w:r>
    </w:p>
    <w:p w14:paraId="257C9C6E" w14:textId="0EB005C5" w:rsidR="00F661E5" w:rsidRDefault="00F661E5" w:rsidP="00D9516B">
      <w:pPr>
        <w:pStyle w:val="ae"/>
      </w:pPr>
      <w:r>
        <w:rPr>
          <w:noProof/>
          <w:lang w:val="ru-RU" w:eastAsia="ru-RU"/>
        </w:rPr>
        <w:drawing>
          <wp:inline distT="0" distB="0" distL="0" distR="0" wp14:anchorId="1B4AB22C" wp14:editId="435428DA">
            <wp:extent cx="1586865" cy="915803"/>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95643" cy="920869"/>
                    </a:xfrm>
                    <a:prstGeom prst="rect">
                      <a:avLst/>
                    </a:prstGeom>
                    <a:noFill/>
                  </pic:spPr>
                </pic:pic>
              </a:graphicData>
            </a:graphic>
          </wp:inline>
        </w:drawing>
      </w:r>
    </w:p>
    <w:p w14:paraId="02024A83" w14:textId="77777777" w:rsidR="00983362" w:rsidRPr="00983362" w:rsidRDefault="00983362" w:rsidP="00983362"/>
    <w:p w14:paraId="7011C625" w14:textId="2CF12A2E" w:rsidR="00641453" w:rsidRPr="00641453" w:rsidRDefault="00F661E5" w:rsidP="00983362">
      <w:pPr>
        <w:pStyle w:val="ae"/>
      </w:pPr>
      <w:r>
        <w:rPr>
          <w:noProof/>
          <w:lang w:val="ru-RU" w:eastAsia="ru-RU"/>
        </w:rPr>
        <w:lastRenderedPageBreak/>
        <w:drawing>
          <wp:inline distT="0" distB="0" distL="0" distR="0" wp14:anchorId="329F9B85" wp14:editId="5AE35BF8">
            <wp:extent cx="3322320" cy="1196035"/>
            <wp:effectExtent l="0" t="0" r="0" b="444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47895" cy="1205242"/>
                    </a:xfrm>
                    <a:prstGeom prst="rect">
                      <a:avLst/>
                    </a:prstGeom>
                    <a:noFill/>
                  </pic:spPr>
                </pic:pic>
              </a:graphicData>
            </a:graphic>
          </wp:inline>
        </w:drawing>
      </w:r>
    </w:p>
    <w:p w14:paraId="1CBCE50E" w14:textId="5433B1BD" w:rsidR="00F661E5" w:rsidRDefault="00F661E5" w:rsidP="00D9516B">
      <w:pPr>
        <w:pStyle w:val="ae"/>
      </w:pPr>
      <w:r>
        <w:rPr>
          <w:noProof/>
          <w:lang w:val="ru-RU" w:eastAsia="ru-RU"/>
        </w:rPr>
        <w:drawing>
          <wp:inline distT="0" distB="0" distL="0" distR="0" wp14:anchorId="0A015286" wp14:editId="55930325">
            <wp:extent cx="4826633" cy="1220086"/>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74486" cy="1232182"/>
                    </a:xfrm>
                    <a:prstGeom prst="rect">
                      <a:avLst/>
                    </a:prstGeom>
                    <a:noFill/>
                  </pic:spPr>
                </pic:pic>
              </a:graphicData>
            </a:graphic>
          </wp:inline>
        </w:drawing>
      </w:r>
    </w:p>
    <w:p w14:paraId="03285A9C" w14:textId="271B3A3A" w:rsidR="00F661E5" w:rsidRPr="00D9516B" w:rsidRDefault="00D9516B" w:rsidP="00D9516B">
      <w:pPr>
        <w:pStyle w:val="a0"/>
      </w:pPr>
      <w:r>
        <w:rPr>
          <w:lang w:val="ru-RU"/>
        </w:rPr>
        <w:t>Доверие сервису</w:t>
      </w:r>
    </w:p>
    <w:p w14:paraId="3EFE3DB1" w14:textId="1DACF629" w:rsidR="00F661E5" w:rsidRDefault="00D9516B" w:rsidP="005A7441">
      <w:pPr>
        <w:rPr>
          <w:lang w:val="ru-RU"/>
        </w:rPr>
      </w:pPr>
      <w:r>
        <w:rPr>
          <w:lang w:val="ru-RU"/>
        </w:rPr>
        <w:t xml:space="preserve">Скриншоты из </w:t>
      </w:r>
      <w:r>
        <w:rPr>
          <w:lang w:val="en-US"/>
        </w:rPr>
        <w:t>IBM</w:t>
      </w:r>
      <w:r w:rsidRPr="009B256B">
        <w:rPr>
          <w:lang w:val="ru-RU"/>
        </w:rPr>
        <w:t xml:space="preserve"> </w:t>
      </w:r>
      <w:r>
        <w:rPr>
          <w:lang w:val="en-US"/>
        </w:rPr>
        <w:t>SPSS</w:t>
      </w:r>
      <w:r w:rsidRPr="009B256B">
        <w:rPr>
          <w:lang w:val="ru-RU"/>
        </w:rPr>
        <w:t xml:space="preserve"> (</w:t>
      </w:r>
      <w:r>
        <w:rPr>
          <w:lang w:val="ru-RU"/>
        </w:rPr>
        <w:t>анализ на надежность, факторный анализ переменной с</w:t>
      </w:r>
      <w:r w:rsidR="00F661E5">
        <w:rPr>
          <w:lang w:val="ru-RU"/>
        </w:rPr>
        <w:t>корость появления контента</w:t>
      </w:r>
      <w:r>
        <w:rPr>
          <w:lang w:val="ru-RU"/>
        </w:rPr>
        <w:t>)</w:t>
      </w:r>
    </w:p>
    <w:p w14:paraId="70488A5F" w14:textId="74EB790B" w:rsidR="007E185D" w:rsidRPr="00641453" w:rsidRDefault="007E185D" w:rsidP="00641453">
      <w:pPr>
        <w:pStyle w:val="ae"/>
      </w:pPr>
      <w:r>
        <w:rPr>
          <w:noProof/>
          <w:lang w:val="ru-RU" w:eastAsia="ru-RU"/>
        </w:rPr>
        <w:drawing>
          <wp:inline distT="0" distB="0" distL="0" distR="0" wp14:anchorId="21D90892" wp14:editId="34066E8C">
            <wp:extent cx="1609725" cy="928996"/>
            <wp:effectExtent l="0" t="0" r="0" b="508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9232" cy="934483"/>
                    </a:xfrm>
                    <a:prstGeom prst="rect">
                      <a:avLst/>
                    </a:prstGeom>
                    <a:noFill/>
                  </pic:spPr>
                </pic:pic>
              </a:graphicData>
            </a:graphic>
          </wp:inline>
        </w:drawing>
      </w:r>
    </w:p>
    <w:p w14:paraId="27C93279" w14:textId="3E3C1AE3" w:rsidR="007E185D" w:rsidRPr="00D9516B" w:rsidRDefault="007E185D" w:rsidP="00D9516B">
      <w:pPr>
        <w:pStyle w:val="ae"/>
      </w:pPr>
      <w:r>
        <w:rPr>
          <w:noProof/>
          <w:lang w:val="ru-RU" w:eastAsia="ru-RU"/>
        </w:rPr>
        <w:drawing>
          <wp:inline distT="0" distB="0" distL="0" distR="0" wp14:anchorId="616A496E" wp14:editId="12C16342">
            <wp:extent cx="3451860" cy="124267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463660" cy="1246918"/>
                    </a:xfrm>
                    <a:prstGeom prst="rect">
                      <a:avLst/>
                    </a:prstGeom>
                    <a:noFill/>
                  </pic:spPr>
                </pic:pic>
              </a:graphicData>
            </a:graphic>
          </wp:inline>
        </w:drawing>
      </w:r>
    </w:p>
    <w:p w14:paraId="11B3381A" w14:textId="4AEF24D0" w:rsidR="00F661E5" w:rsidRDefault="007E185D" w:rsidP="00D9516B">
      <w:pPr>
        <w:pStyle w:val="ae"/>
      </w:pPr>
      <w:r>
        <w:rPr>
          <w:noProof/>
          <w:lang w:val="ru-RU" w:eastAsia="ru-RU"/>
        </w:rPr>
        <w:drawing>
          <wp:inline distT="0" distB="0" distL="0" distR="0" wp14:anchorId="3E111662" wp14:editId="6F26CAB9">
            <wp:extent cx="4848186" cy="1395106"/>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80116" cy="1404294"/>
                    </a:xfrm>
                    <a:prstGeom prst="rect">
                      <a:avLst/>
                    </a:prstGeom>
                    <a:noFill/>
                  </pic:spPr>
                </pic:pic>
              </a:graphicData>
            </a:graphic>
          </wp:inline>
        </w:drawing>
      </w:r>
    </w:p>
    <w:p w14:paraId="63AB6CDB" w14:textId="75E11153" w:rsidR="00F661E5" w:rsidRPr="00D9516B" w:rsidRDefault="00D9516B" w:rsidP="00D9516B">
      <w:pPr>
        <w:pStyle w:val="a0"/>
      </w:pPr>
      <w:r>
        <w:rPr>
          <w:lang w:val="ru-RU"/>
        </w:rPr>
        <w:t>Скорость появления контента</w:t>
      </w:r>
    </w:p>
    <w:p w14:paraId="2754BB20" w14:textId="69533801" w:rsidR="00F661E5" w:rsidRDefault="00D9516B" w:rsidP="005A7441">
      <w:pPr>
        <w:rPr>
          <w:lang w:val="ru-RU"/>
        </w:rPr>
      </w:pPr>
      <w:r>
        <w:rPr>
          <w:lang w:val="ru-RU"/>
        </w:rPr>
        <w:t xml:space="preserve">Скриншоты из </w:t>
      </w:r>
      <w:r>
        <w:rPr>
          <w:lang w:val="en-US"/>
        </w:rPr>
        <w:t>IBM</w:t>
      </w:r>
      <w:r w:rsidRPr="009B256B">
        <w:rPr>
          <w:lang w:val="ru-RU"/>
        </w:rPr>
        <w:t xml:space="preserve"> </w:t>
      </w:r>
      <w:r>
        <w:rPr>
          <w:lang w:val="en-US"/>
        </w:rPr>
        <w:t>SPSS</w:t>
      </w:r>
      <w:r w:rsidRPr="009B256B">
        <w:rPr>
          <w:lang w:val="ru-RU"/>
        </w:rPr>
        <w:t xml:space="preserve"> (</w:t>
      </w:r>
      <w:r>
        <w:rPr>
          <w:lang w:val="ru-RU"/>
        </w:rPr>
        <w:t>анализ на надежность, факторный анализ переменной ассортимент</w:t>
      </w:r>
      <w:r w:rsidR="00F661E5">
        <w:rPr>
          <w:lang w:val="ru-RU"/>
        </w:rPr>
        <w:t xml:space="preserve"> контента</w:t>
      </w:r>
      <w:r>
        <w:rPr>
          <w:lang w:val="ru-RU"/>
        </w:rPr>
        <w:t>)</w:t>
      </w:r>
    </w:p>
    <w:p w14:paraId="088F81BA" w14:textId="3AEBEF18" w:rsidR="00641453" w:rsidRPr="00641453" w:rsidRDefault="00765C73" w:rsidP="00983362">
      <w:pPr>
        <w:pStyle w:val="ae"/>
      </w:pPr>
      <w:r w:rsidRPr="00D9516B">
        <w:rPr>
          <w:noProof/>
          <w:lang w:val="ru-RU" w:eastAsia="ru-RU"/>
        </w:rPr>
        <w:lastRenderedPageBreak/>
        <w:drawing>
          <wp:inline distT="0" distB="0" distL="0" distR="0" wp14:anchorId="5BC47AFF" wp14:editId="057D7E61">
            <wp:extent cx="1624045" cy="93726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34124" cy="943077"/>
                    </a:xfrm>
                    <a:prstGeom prst="rect">
                      <a:avLst/>
                    </a:prstGeom>
                    <a:noFill/>
                  </pic:spPr>
                </pic:pic>
              </a:graphicData>
            </a:graphic>
          </wp:inline>
        </w:drawing>
      </w:r>
    </w:p>
    <w:p w14:paraId="442CFF70" w14:textId="6CA259AC" w:rsidR="00765C73" w:rsidRPr="00534AA2" w:rsidRDefault="00765C73" w:rsidP="00D9516B">
      <w:pPr>
        <w:pStyle w:val="ae"/>
      </w:pPr>
      <w:r>
        <w:rPr>
          <w:noProof/>
          <w:lang w:val="ru-RU" w:eastAsia="ru-RU"/>
        </w:rPr>
        <w:drawing>
          <wp:inline distT="0" distB="0" distL="0" distR="0" wp14:anchorId="3697A37F" wp14:editId="73276CD4">
            <wp:extent cx="3337560" cy="1201522"/>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57203" cy="1208594"/>
                    </a:xfrm>
                    <a:prstGeom prst="rect">
                      <a:avLst/>
                    </a:prstGeom>
                    <a:noFill/>
                  </pic:spPr>
                </pic:pic>
              </a:graphicData>
            </a:graphic>
          </wp:inline>
        </w:drawing>
      </w:r>
    </w:p>
    <w:p w14:paraId="0D50471A" w14:textId="3D13B718" w:rsidR="00765C73" w:rsidRDefault="00765C73" w:rsidP="00534AA2">
      <w:pPr>
        <w:pStyle w:val="ae"/>
      </w:pPr>
      <w:r>
        <w:rPr>
          <w:noProof/>
          <w:lang w:val="ru-RU" w:eastAsia="ru-RU"/>
        </w:rPr>
        <w:drawing>
          <wp:inline distT="0" distB="0" distL="0" distR="0" wp14:anchorId="1CE0F406" wp14:editId="4192DD4F">
            <wp:extent cx="4725485" cy="1194519"/>
            <wp:effectExtent l="0" t="0" r="0" b="571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69553" cy="1205659"/>
                    </a:xfrm>
                    <a:prstGeom prst="rect">
                      <a:avLst/>
                    </a:prstGeom>
                    <a:noFill/>
                  </pic:spPr>
                </pic:pic>
              </a:graphicData>
            </a:graphic>
          </wp:inline>
        </w:drawing>
      </w:r>
    </w:p>
    <w:p w14:paraId="7C326752" w14:textId="7EDDEECA" w:rsidR="00F661E5" w:rsidRPr="00D9516B" w:rsidRDefault="00D9516B" w:rsidP="005A7441">
      <w:pPr>
        <w:pStyle w:val="a0"/>
      </w:pPr>
      <w:r>
        <w:rPr>
          <w:lang w:val="ru-RU"/>
        </w:rPr>
        <w:t>Ассортимент контента</w:t>
      </w:r>
    </w:p>
    <w:p w14:paraId="231EAF39" w14:textId="77777777" w:rsidR="00D9516B" w:rsidRPr="00534AA2" w:rsidRDefault="00D9516B" w:rsidP="00D9516B"/>
    <w:p w14:paraId="4765FF8E" w14:textId="486B29D4" w:rsidR="00F661E5" w:rsidRPr="00534AA2" w:rsidRDefault="00765C73" w:rsidP="00534AA2">
      <w:pPr>
        <w:pStyle w:val="a"/>
        <w:rPr>
          <w:lang w:val="ru-RU"/>
        </w:rPr>
      </w:pPr>
      <w:r w:rsidRPr="00534AA2">
        <w:rPr>
          <w:lang w:val="ru-RU"/>
        </w:rPr>
        <w:t xml:space="preserve">Расчет </w:t>
      </w:r>
      <w:r w:rsidR="00D9516B">
        <w:rPr>
          <w:lang w:val="ru-RU"/>
        </w:rPr>
        <w:t>латентных</w:t>
      </w:r>
      <w:r w:rsidR="00534AA2">
        <w:rPr>
          <w:lang w:val="ru-RU"/>
        </w:rPr>
        <w:t xml:space="preserve"> </w:t>
      </w:r>
      <w:r w:rsidRPr="00534AA2">
        <w:rPr>
          <w:lang w:val="ru-RU"/>
        </w:rPr>
        <w:t>переменных</w:t>
      </w:r>
      <w:r w:rsidR="00534AA2">
        <w:rPr>
          <w:lang w:val="ru-RU"/>
        </w:rPr>
        <w:t xml:space="preserve"> для регрессионных моделей</w:t>
      </w:r>
    </w:p>
    <w:tbl>
      <w:tblPr>
        <w:tblStyle w:val="aff3"/>
        <w:tblW w:w="9493" w:type="dxa"/>
        <w:tblLook w:val="04A0" w:firstRow="1" w:lastRow="0" w:firstColumn="1" w:lastColumn="0" w:noHBand="0" w:noVBand="1"/>
      </w:tblPr>
      <w:tblGrid>
        <w:gridCol w:w="2405"/>
        <w:gridCol w:w="7088"/>
      </w:tblGrid>
      <w:tr w:rsidR="00AC1607" w:rsidRPr="00D9516B" w14:paraId="02812881" w14:textId="77777777" w:rsidTr="00D9516B">
        <w:trPr>
          <w:trHeight w:val="397"/>
        </w:trPr>
        <w:tc>
          <w:tcPr>
            <w:tcW w:w="2405" w:type="dxa"/>
            <w:shd w:val="clear" w:color="auto" w:fill="BDD6EE" w:themeFill="accent1" w:themeFillTint="66"/>
            <w:vAlign w:val="center"/>
          </w:tcPr>
          <w:p w14:paraId="2830A2EE" w14:textId="77777777" w:rsidR="00AC1607" w:rsidRPr="00D9516B" w:rsidRDefault="00AC1607" w:rsidP="00AC1607">
            <w:pPr>
              <w:pStyle w:val="ab"/>
              <w:spacing w:line="240" w:lineRule="auto"/>
              <w:jc w:val="center"/>
              <w:rPr>
                <w:b/>
                <w:sz w:val="20"/>
              </w:rPr>
            </w:pPr>
            <w:r w:rsidRPr="00D9516B">
              <w:rPr>
                <w:b/>
                <w:sz w:val="20"/>
              </w:rPr>
              <w:t>Название переменной</w:t>
            </w:r>
          </w:p>
        </w:tc>
        <w:tc>
          <w:tcPr>
            <w:tcW w:w="7088" w:type="dxa"/>
            <w:shd w:val="clear" w:color="auto" w:fill="BDD6EE" w:themeFill="accent1" w:themeFillTint="66"/>
            <w:vAlign w:val="center"/>
          </w:tcPr>
          <w:p w14:paraId="6CE75A54" w14:textId="77777777" w:rsidR="00AC1607" w:rsidRPr="00D9516B" w:rsidRDefault="00AC1607" w:rsidP="00AC1607">
            <w:pPr>
              <w:pStyle w:val="ab"/>
              <w:spacing w:line="240" w:lineRule="auto"/>
              <w:jc w:val="center"/>
              <w:rPr>
                <w:b/>
                <w:sz w:val="20"/>
              </w:rPr>
            </w:pPr>
            <w:r w:rsidRPr="00D9516B">
              <w:rPr>
                <w:b/>
                <w:sz w:val="20"/>
              </w:rPr>
              <w:t>Формула расчета</w:t>
            </w:r>
          </w:p>
        </w:tc>
      </w:tr>
      <w:tr w:rsidR="00AC1607" w:rsidRPr="00D9516B" w14:paraId="47B7BCBF" w14:textId="77777777" w:rsidTr="00D9516B">
        <w:trPr>
          <w:trHeight w:val="397"/>
        </w:trPr>
        <w:tc>
          <w:tcPr>
            <w:tcW w:w="2405" w:type="dxa"/>
          </w:tcPr>
          <w:p w14:paraId="5F0B803B" w14:textId="06FB7075" w:rsidR="00AC1607" w:rsidRPr="00D9516B" w:rsidRDefault="00AC1607" w:rsidP="00AC1607">
            <w:pPr>
              <w:pStyle w:val="ab"/>
              <w:spacing w:line="240" w:lineRule="auto"/>
              <w:rPr>
                <w:sz w:val="20"/>
                <w:lang w:val="ru-RU"/>
              </w:rPr>
            </w:pPr>
            <w:r w:rsidRPr="00D9516B">
              <w:rPr>
                <w:sz w:val="20"/>
              </w:rPr>
              <w:t xml:space="preserve">Отзывы о </w:t>
            </w:r>
            <w:r w:rsidR="004757AA" w:rsidRPr="00D9516B">
              <w:rPr>
                <w:sz w:val="20"/>
                <w:lang w:val="ru-RU"/>
              </w:rPr>
              <w:t>сервисе</w:t>
            </w:r>
          </w:p>
        </w:tc>
        <w:tc>
          <w:tcPr>
            <w:tcW w:w="7088" w:type="dxa"/>
          </w:tcPr>
          <w:p w14:paraId="574330E6" w14:textId="77777777" w:rsidR="00AC1607" w:rsidRPr="00D9516B" w:rsidRDefault="00AC1607" w:rsidP="00AC1607">
            <w:pPr>
              <w:pStyle w:val="ab"/>
              <w:spacing w:line="240" w:lineRule="auto"/>
              <w:rPr>
                <w:sz w:val="20"/>
              </w:rPr>
            </w:pPr>
            <w:r w:rsidRPr="00D9516B">
              <w:rPr>
                <w:sz w:val="20"/>
              </w:rPr>
              <w:t xml:space="preserve">independent_judgement_GEN = (independent_judgment1 + independent_judgment2 + independent_judgment3) / 3 </w:t>
            </w:r>
          </w:p>
        </w:tc>
      </w:tr>
      <w:tr w:rsidR="00AC1607" w:rsidRPr="00D9516B" w14:paraId="58578C26" w14:textId="77777777" w:rsidTr="00D9516B">
        <w:trPr>
          <w:trHeight w:val="397"/>
        </w:trPr>
        <w:tc>
          <w:tcPr>
            <w:tcW w:w="2405" w:type="dxa"/>
          </w:tcPr>
          <w:p w14:paraId="5D3050F4" w14:textId="77777777" w:rsidR="00AC1607" w:rsidRPr="00D9516B" w:rsidRDefault="00AC1607" w:rsidP="00AC1607">
            <w:pPr>
              <w:pStyle w:val="ab"/>
              <w:spacing w:line="240" w:lineRule="auto"/>
              <w:rPr>
                <w:sz w:val="20"/>
              </w:rPr>
            </w:pPr>
            <w:r w:rsidRPr="00D9516B">
              <w:rPr>
                <w:sz w:val="20"/>
              </w:rPr>
              <w:t>Воспринимаемое качество системы поиска</w:t>
            </w:r>
          </w:p>
        </w:tc>
        <w:tc>
          <w:tcPr>
            <w:tcW w:w="7088" w:type="dxa"/>
          </w:tcPr>
          <w:p w14:paraId="219E7E14" w14:textId="77777777" w:rsidR="00AC1607" w:rsidRPr="00D9516B" w:rsidRDefault="00AC1607" w:rsidP="00AC1607">
            <w:pPr>
              <w:pStyle w:val="ab"/>
              <w:spacing w:line="240" w:lineRule="auto"/>
              <w:rPr>
                <w:sz w:val="20"/>
              </w:rPr>
            </w:pPr>
            <w:r w:rsidRPr="00D9516B">
              <w:rPr>
                <w:sz w:val="20"/>
              </w:rPr>
              <w:t>search_system_GEN = (service_search_system + quality_search_system1 + quality_search_system2) / 3</w:t>
            </w:r>
          </w:p>
        </w:tc>
      </w:tr>
      <w:tr w:rsidR="00AC1607" w:rsidRPr="00D9516B" w14:paraId="6CCC3862" w14:textId="77777777" w:rsidTr="00D9516B">
        <w:trPr>
          <w:trHeight w:val="397"/>
        </w:trPr>
        <w:tc>
          <w:tcPr>
            <w:tcW w:w="2405" w:type="dxa"/>
          </w:tcPr>
          <w:p w14:paraId="23A5C1BD" w14:textId="77777777" w:rsidR="00AC1607" w:rsidRPr="00D9516B" w:rsidRDefault="00AC1607" w:rsidP="00AC1607">
            <w:pPr>
              <w:pStyle w:val="ab"/>
              <w:spacing w:line="240" w:lineRule="auto"/>
              <w:rPr>
                <w:sz w:val="20"/>
              </w:rPr>
            </w:pPr>
            <w:r w:rsidRPr="00D9516B">
              <w:rPr>
                <w:sz w:val="20"/>
              </w:rPr>
              <w:t>Воспринимаемое качество персонализации</w:t>
            </w:r>
          </w:p>
        </w:tc>
        <w:tc>
          <w:tcPr>
            <w:tcW w:w="7088" w:type="dxa"/>
          </w:tcPr>
          <w:p w14:paraId="29062BD4" w14:textId="77777777" w:rsidR="00AC1607" w:rsidRPr="00D9516B" w:rsidRDefault="00AC1607" w:rsidP="00AC1607">
            <w:pPr>
              <w:pStyle w:val="ab"/>
              <w:spacing w:line="240" w:lineRule="auto"/>
              <w:rPr>
                <w:sz w:val="20"/>
              </w:rPr>
            </w:pPr>
            <w:r w:rsidRPr="00D9516B">
              <w:rPr>
                <w:sz w:val="20"/>
              </w:rPr>
              <w:t>personalization_GEN = (quality_personalization1 + quality_personalization2 + quality_personalization3) / 3</w:t>
            </w:r>
          </w:p>
        </w:tc>
      </w:tr>
      <w:tr w:rsidR="00AC1607" w:rsidRPr="00D9516B" w14:paraId="5B41CB50" w14:textId="77777777" w:rsidTr="00D9516B">
        <w:trPr>
          <w:trHeight w:val="397"/>
        </w:trPr>
        <w:tc>
          <w:tcPr>
            <w:tcW w:w="2405" w:type="dxa"/>
          </w:tcPr>
          <w:p w14:paraId="072C9AE2" w14:textId="37A253BA" w:rsidR="00AC1607" w:rsidRPr="00D9516B" w:rsidRDefault="00AC1607" w:rsidP="00AC1607">
            <w:pPr>
              <w:pStyle w:val="ab"/>
              <w:spacing w:line="240" w:lineRule="auto"/>
              <w:rPr>
                <w:sz w:val="20"/>
                <w:lang w:val="ru-RU"/>
              </w:rPr>
            </w:pPr>
            <w:r w:rsidRPr="00D9516B">
              <w:rPr>
                <w:sz w:val="20"/>
              </w:rPr>
              <w:t>Опыт пользования</w:t>
            </w:r>
            <w:r w:rsidR="004757AA" w:rsidRPr="00D9516B">
              <w:rPr>
                <w:sz w:val="20"/>
                <w:lang w:val="ru-RU"/>
              </w:rPr>
              <w:t xml:space="preserve"> интерфейсом</w:t>
            </w:r>
          </w:p>
        </w:tc>
        <w:tc>
          <w:tcPr>
            <w:tcW w:w="7088" w:type="dxa"/>
          </w:tcPr>
          <w:p w14:paraId="553E8A05" w14:textId="77777777" w:rsidR="00AC1607" w:rsidRPr="00D9516B" w:rsidRDefault="00AC1607" w:rsidP="00AC1607">
            <w:pPr>
              <w:pStyle w:val="ab"/>
              <w:spacing w:line="240" w:lineRule="auto"/>
              <w:rPr>
                <w:sz w:val="20"/>
              </w:rPr>
            </w:pPr>
            <w:r w:rsidRPr="00D9516B">
              <w:rPr>
                <w:sz w:val="20"/>
              </w:rPr>
              <w:t>experience_interface_GEN = (quality_web_site1 + quality_web_site2 + quality_web_site3 + quality_web_site4 + quality_web_site5 + importance_player1) / 6</w:t>
            </w:r>
          </w:p>
        </w:tc>
      </w:tr>
      <w:tr w:rsidR="00AC1607" w:rsidRPr="00D9516B" w14:paraId="05CEEEFA" w14:textId="77777777" w:rsidTr="00D9516B">
        <w:trPr>
          <w:trHeight w:val="397"/>
        </w:trPr>
        <w:tc>
          <w:tcPr>
            <w:tcW w:w="2405" w:type="dxa"/>
          </w:tcPr>
          <w:p w14:paraId="55D05EED" w14:textId="77777777" w:rsidR="00AC1607" w:rsidRPr="00D9516B" w:rsidRDefault="00AC1607" w:rsidP="00AC1607">
            <w:pPr>
              <w:pStyle w:val="ab"/>
              <w:spacing w:line="240" w:lineRule="auto"/>
              <w:rPr>
                <w:sz w:val="20"/>
              </w:rPr>
            </w:pPr>
            <w:r w:rsidRPr="00D9516B">
              <w:rPr>
                <w:sz w:val="20"/>
              </w:rPr>
              <w:t>Опыт просмотра</w:t>
            </w:r>
          </w:p>
        </w:tc>
        <w:tc>
          <w:tcPr>
            <w:tcW w:w="7088" w:type="dxa"/>
          </w:tcPr>
          <w:p w14:paraId="35D6A043" w14:textId="77777777" w:rsidR="00AC1607" w:rsidRPr="00D9516B" w:rsidRDefault="00AC1607" w:rsidP="00AC1607">
            <w:pPr>
              <w:pStyle w:val="ab"/>
              <w:spacing w:line="240" w:lineRule="auto"/>
              <w:rPr>
                <w:sz w:val="20"/>
              </w:rPr>
            </w:pPr>
            <w:r w:rsidRPr="00D9516B">
              <w:rPr>
                <w:sz w:val="20"/>
              </w:rPr>
              <w:t>experience_watching_GEN = (importance_player2 + importance_player3 + importance_player4 + importance_player5) / 4</w:t>
            </w:r>
          </w:p>
        </w:tc>
      </w:tr>
      <w:tr w:rsidR="00AC1607" w:rsidRPr="00D9516B" w14:paraId="41FCE491" w14:textId="77777777" w:rsidTr="00D9516B">
        <w:trPr>
          <w:trHeight w:val="397"/>
        </w:trPr>
        <w:tc>
          <w:tcPr>
            <w:tcW w:w="2405" w:type="dxa"/>
          </w:tcPr>
          <w:p w14:paraId="57EFBBEF" w14:textId="77777777" w:rsidR="00AC1607" w:rsidRPr="00D9516B" w:rsidRDefault="00AC1607" w:rsidP="00AC1607">
            <w:pPr>
              <w:pStyle w:val="ab"/>
              <w:spacing w:line="240" w:lineRule="auto"/>
              <w:rPr>
                <w:sz w:val="20"/>
                <w:lang w:val="ru-RU"/>
              </w:rPr>
            </w:pPr>
            <w:r w:rsidRPr="00D9516B">
              <w:rPr>
                <w:sz w:val="20"/>
                <w:lang w:val="ru-RU"/>
              </w:rPr>
              <w:t>Опыт просмотра на другом языке</w:t>
            </w:r>
          </w:p>
        </w:tc>
        <w:tc>
          <w:tcPr>
            <w:tcW w:w="7088" w:type="dxa"/>
          </w:tcPr>
          <w:p w14:paraId="23099745" w14:textId="77777777" w:rsidR="00AC1607" w:rsidRPr="00D9516B" w:rsidRDefault="00AC1607" w:rsidP="00AC1607">
            <w:pPr>
              <w:pStyle w:val="ab"/>
              <w:spacing w:line="240" w:lineRule="auto"/>
              <w:rPr>
                <w:sz w:val="20"/>
              </w:rPr>
            </w:pPr>
            <w:r w:rsidRPr="00D9516B">
              <w:rPr>
                <w:sz w:val="20"/>
              </w:rPr>
              <w:t>experience_language_GEN = (importance_player6 + importance_player7) / 2</w:t>
            </w:r>
          </w:p>
        </w:tc>
      </w:tr>
      <w:tr w:rsidR="00AC1607" w:rsidRPr="00D9516B" w14:paraId="68DBB261" w14:textId="77777777" w:rsidTr="00D9516B">
        <w:trPr>
          <w:trHeight w:val="397"/>
        </w:trPr>
        <w:tc>
          <w:tcPr>
            <w:tcW w:w="2405" w:type="dxa"/>
          </w:tcPr>
          <w:p w14:paraId="3AFE056F" w14:textId="77777777" w:rsidR="00AC1607" w:rsidRPr="00D9516B" w:rsidRDefault="00AC1607" w:rsidP="00AC1607">
            <w:pPr>
              <w:pStyle w:val="ab"/>
              <w:spacing w:line="240" w:lineRule="auto"/>
              <w:rPr>
                <w:sz w:val="20"/>
              </w:rPr>
            </w:pPr>
            <w:r w:rsidRPr="00D9516B">
              <w:rPr>
                <w:sz w:val="20"/>
              </w:rPr>
              <w:t>Доверие бренду</w:t>
            </w:r>
          </w:p>
        </w:tc>
        <w:tc>
          <w:tcPr>
            <w:tcW w:w="7088" w:type="dxa"/>
          </w:tcPr>
          <w:p w14:paraId="3E233CAE" w14:textId="77777777" w:rsidR="00AC1607" w:rsidRPr="00D9516B" w:rsidRDefault="00AC1607" w:rsidP="00AC1607">
            <w:pPr>
              <w:pStyle w:val="ab"/>
              <w:spacing w:line="240" w:lineRule="auto"/>
              <w:rPr>
                <w:sz w:val="20"/>
              </w:rPr>
            </w:pPr>
            <w:r w:rsidRPr="00D9516B">
              <w:rPr>
                <w:sz w:val="20"/>
              </w:rPr>
              <w:t>service_trust_GEN = (service_trust1 + service_trust2) / 2</w:t>
            </w:r>
          </w:p>
        </w:tc>
      </w:tr>
      <w:tr w:rsidR="00AC1607" w:rsidRPr="00D9516B" w14:paraId="355FBD79" w14:textId="77777777" w:rsidTr="00D9516B">
        <w:trPr>
          <w:trHeight w:val="397"/>
        </w:trPr>
        <w:tc>
          <w:tcPr>
            <w:tcW w:w="2405" w:type="dxa"/>
          </w:tcPr>
          <w:p w14:paraId="5D2FA0CF" w14:textId="77777777" w:rsidR="00AC1607" w:rsidRPr="00D9516B" w:rsidRDefault="00AC1607" w:rsidP="00AC1607">
            <w:pPr>
              <w:pStyle w:val="ab"/>
              <w:spacing w:line="240" w:lineRule="auto"/>
              <w:rPr>
                <w:sz w:val="20"/>
              </w:rPr>
            </w:pPr>
            <w:r w:rsidRPr="00D9516B">
              <w:rPr>
                <w:sz w:val="20"/>
              </w:rPr>
              <w:t>Скорость появления контента</w:t>
            </w:r>
          </w:p>
        </w:tc>
        <w:tc>
          <w:tcPr>
            <w:tcW w:w="7088" w:type="dxa"/>
          </w:tcPr>
          <w:p w14:paraId="07391ED0" w14:textId="77777777" w:rsidR="00AC1607" w:rsidRPr="00D9516B" w:rsidRDefault="00AC1607" w:rsidP="00AC1607">
            <w:pPr>
              <w:pStyle w:val="ab"/>
              <w:spacing w:line="240" w:lineRule="auto"/>
              <w:rPr>
                <w:sz w:val="20"/>
              </w:rPr>
            </w:pPr>
            <w:r w:rsidRPr="00D9516B">
              <w:rPr>
                <w:sz w:val="20"/>
              </w:rPr>
              <w:t>content_speed_GEN = (quality_content3 + quality_content4 + quality_content5) / 3</w:t>
            </w:r>
          </w:p>
        </w:tc>
      </w:tr>
      <w:tr w:rsidR="00AC1607" w:rsidRPr="00D9516B" w14:paraId="34963998" w14:textId="77777777" w:rsidTr="00D9516B">
        <w:trPr>
          <w:trHeight w:val="397"/>
        </w:trPr>
        <w:tc>
          <w:tcPr>
            <w:tcW w:w="2405" w:type="dxa"/>
          </w:tcPr>
          <w:p w14:paraId="252CDCC5" w14:textId="77777777" w:rsidR="00AC1607" w:rsidRPr="00D9516B" w:rsidRDefault="00AC1607" w:rsidP="00AC1607">
            <w:pPr>
              <w:pStyle w:val="ab"/>
              <w:spacing w:line="240" w:lineRule="auto"/>
              <w:rPr>
                <w:sz w:val="20"/>
              </w:rPr>
            </w:pPr>
            <w:r w:rsidRPr="00D9516B">
              <w:rPr>
                <w:sz w:val="20"/>
              </w:rPr>
              <w:t>Ассортимент контента</w:t>
            </w:r>
          </w:p>
        </w:tc>
        <w:tc>
          <w:tcPr>
            <w:tcW w:w="7088" w:type="dxa"/>
          </w:tcPr>
          <w:p w14:paraId="451E4051" w14:textId="77777777" w:rsidR="00AC1607" w:rsidRPr="00D9516B" w:rsidRDefault="00AC1607" w:rsidP="00AC1607">
            <w:pPr>
              <w:pStyle w:val="ab"/>
              <w:spacing w:line="240" w:lineRule="auto"/>
              <w:rPr>
                <w:sz w:val="20"/>
              </w:rPr>
            </w:pPr>
            <w:r w:rsidRPr="00D9516B">
              <w:rPr>
                <w:sz w:val="20"/>
              </w:rPr>
              <w:t>content_quality_GEN = (quality_content1 + quality_content2) / 2</w:t>
            </w:r>
          </w:p>
        </w:tc>
      </w:tr>
    </w:tbl>
    <w:p w14:paraId="6F5EAFBF" w14:textId="77777777" w:rsidR="00D9516B" w:rsidRDefault="00D9516B">
      <w:pPr>
        <w:spacing w:after="200" w:line="276" w:lineRule="auto"/>
        <w:ind w:firstLine="0"/>
        <w:jc w:val="left"/>
        <w:rPr>
          <w:lang w:val="en-US"/>
        </w:rPr>
      </w:pPr>
    </w:p>
    <w:p w14:paraId="2A25EEAE" w14:textId="1FCEB1A5" w:rsidR="00534AA2" w:rsidRDefault="00534AA2">
      <w:pPr>
        <w:spacing w:after="200" w:line="276" w:lineRule="auto"/>
        <w:ind w:firstLine="0"/>
        <w:jc w:val="left"/>
        <w:rPr>
          <w:lang w:val="en-US"/>
        </w:rPr>
      </w:pPr>
      <w:r>
        <w:rPr>
          <w:lang w:val="en-US"/>
        </w:rPr>
        <w:br w:type="page"/>
      </w:r>
    </w:p>
    <w:p w14:paraId="5781CC66" w14:textId="25182C5B" w:rsidR="00765C73" w:rsidRDefault="00534AA2" w:rsidP="00534AA2">
      <w:pPr>
        <w:pStyle w:val="3"/>
        <w:rPr>
          <w:lang w:val="ru-RU"/>
        </w:rPr>
      </w:pPr>
      <w:bookmarkStart w:id="55" w:name="_Toc73471651"/>
      <w:bookmarkStart w:id="56" w:name="_Toc73471755"/>
      <w:r>
        <w:rPr>
          <w:lang w:val="ru-RU"/>
        </w:rPr>
        <w:lastRenderedPageBreak/>
        <w:t>Приложение №1</w:t>
      </w:r>
      <w:r w:rsidR="00983362">
        <w:rPr>
          <w:lang w:val="ru-RU"/>
        </w:rPr>
        <w:t>5</w:t>
      </w:r>
      <w:bookmarkEnd w:id="55"/>
      <w:bookmarkEnd w:id="56"/>
    </w:p>
    <w:p w14:paraId="13FEA477" w14:textId="45E6EEE9" w:rsidR="00534AA2" w:rsidRDefault="00D9516B" w:rsidP="004C54EA">
      <w:pPr>
        <w:pStyle w:val="a"/>
      </w:pPr>
      <w:r>
        <w:rPr>
          <w:lang w:val="ru-RU"/>
        </w:rPr>
        <w:t>Зависимые переменные</w:t>
      </w:r>
    </w:p>
    <w:tbl>
      <w:tblPr>
        <w:tblStyle w:val="aff3"/>
        <w:tblW w:w="9493" w:type="dxa"/>
        <w:tblLayout w:type="fixed"/>
        <w:tblLook w:val="04A0" w:firstRow="1" w:lastRow="0" w:firstColumn="1" w:lastColumn="0" w:noHBand="0" w:noVBand="1"/>
      </w:tblPr>
      <w:tblGrid>
        <w:gridCol w:w="1696"/>
        <w:gridCol w:w="4330"/>
        <w:gridCol w:w="1340"/>
        <w:gridCol w:w="2127"/>
      </w:tblGrid>
      <w:tr w:rsidR="004C54EA" w:rsidRPr="004C54EA" w14:paraId="5E96AFA4" w14:textId="77777777" w:rsidTr="00D9516B">
        <w:trPr>
          <w:trHeight w:val="542"/>
        </w:trPr>
        <w:tc>
          <w:tcPr>
            <w:tcW w:w="1696" w:type="dxa"/>
            <w:shd w:val="clear" w:color="auto" w:fill="DEEAF6" w:themeFill="accent1" w:themeFillTint="33"/>
          </w:tcPr>
          <w:p w14:paraId="13EA2438" w14:textId="77777777" w:rsidR="004C54EA" w:rsidRPr="004C54EA" w:rsidRDefault="004C54EA" w:rsidP="004C54EA">
            <w:pPr>
              <w:keepLines/>
              <w:ind w:firstLine="0"/>
              <w:jc w:val="left"/>
              <w:rPr>
                <w:b/>
                <w:sz w:val="20"/>
                <w:szCs w:val="20"/>
                <w:lang w:val="ru-RU"/>
              </w:rPr>
            </w:pPr>
            <w:r w:rsidRPr="004C54EA">
              <w:rPr>
                <w:b/>
                <w:sz w:val="20"/>
                <w:szCs w:val="20"/>
                <w:lang w:val="ru-RU"/>
              </w:rPr>
              <w:t>Латентная переменная</w:t>
            </w:r>
          </w:p>
        </w:tc>
        <w:tc>
          <w:tcPr>
            <w:tcW w:w="4330" w:type="dxa"/>
            <w:shd w:val="clear" w:color="auto" w:fill="DEEAF6" w:themeFill="accent1" w:themeFillTint="33"/>
            <w:noWrap/>
          </w:tcPr>
          <w:p w14:paraId="187C350A" w14:textId="77777777" w:rsidR="004C54EA" w:rsidRPr="004C54EA" w:rsidRDefault="004C54EA" w:rsidP="004C54EA">
            <w:pPr>
              <w:keepLines/>
              <w:ind w:firstLine="0"/>
              <w:jc w:val="left"/>
              <w:rPr>
                <w:b/>
                <w:sz w:val="20"/>
                <w:szCs w:val="20"/>
                <w:lang w:val="ru-RU"/>
              </w:rPr>
            </w:pPr>
            <w:r w:rsidRPr="004C54EA">
              <w:rPr>
                <w:b/>
                <w:sz w:val="20"/>
                <w:szCs w:val="20"/>
                <w:lang w:val="ru-RU"/>
              </w:rPr>
              <w:t>Переменные индикаторы</w:t>
            </w:r>
          </w:p>
        </w:tc>
        <w:tc>
          <w:tcPr>
            <w:tcW w:w="1340" w:type="dxa"/>
            <w:shd w:val="clear" w:color="auto" w:fill="DEEAF6" w:themeFill="accent1" w:themeFillTint="33"/>
          </w:tcPr>
          <w:p w14:paraId="700B790D" w14:textId="77777777" w:rsidR="004C54EA" w:rsidRPr="004C54EA" w:rsidRDefault="004C54EA" w:rsidP="004C54EA">
            <w:pPr>
              <w:keepLines/>
              <w:ind w:firstLine="0"/>
              <w:jc w:val="left"/>
              <w:rPr>
                <w:b/>
                <w:sz w:val="20"/>
                <w:szCs w:val="20"/>
                <w:lang w:val="ru-RU"/>
              </w:rPr>
            </w:pPr>
            <w:r w:rsidRPr="004C54EA">
              <w:rPr>
                <w:b/>
                <w:sz w:val="20"/>
                <w:szCs w:val="20"/>
                <w:lang w:val="ru-RU"/>
              </w:rPr>
              <w:t>Источник</w:t>
            </w:r>
          </w:p>
        </w:tc>
        <w:tc>
          <w:tcPr>
            <w:tcW w:w="2127" w:type="dxa"/>
            <w:shd w:val="clear" w:color="auto" w:fill="DEEAF6" w:themeFill="accent1" w:themeFillTint="33"/>
          </w:tcPr>
          <w:p w14:paraId="032FDF50" w14:textId="77777777" w:rsidR="004C54EA" w:rsidRPr="004C54EA" w:rsidRDefault="004C54EA" w:rsidP="004C54EA">
            <w:pPr>
              <w:keepLines/>
              <w:ind w:firstLine="0"/>
              <w:jc w:val="left"/>
              <w:rPr>
                <w:b/>
                <w:sz w:val="20"/>
                <w:szCs w:val="20"/>
                <w:lang w:val="ru-RU"/>
              </w:rPr>
            </w:pPr>
            <w:r w:rsidRPr="004C54EA">
              <w:rPr>
                <w:b/>
                <w:sz w:val="20"/>
                <w:szCs w:val="20"/>
                <w:lang w:val="ru-RU"/>
              </w:rPr>
              <w:t>Код переменной</w:t>
            </w:r>
          </w:p>
        </w:tc>
      </w:tr>
      <w:tr w:rsidR="004C54EA" w:rsidRPr="004C54EA" w14:paraId="6C441AE0" w14:textId="77777777" w:rsidTr="00C94B8F">
        <w:trPr>
          <w:trHeight w:val="552"/>
        </w:trPr>
        <w:tc>
          <w:tcPr>
            <w:tcW w:w="1696" w:type="dxa"/>
            <w:vMerge w:val="restart"/>
            <w:vAlign w:val="center"/>
          </w:tcPr>
          <w:p w14:paraId="55DD0D88" w14:textId="4657F697" w:rsidR="004C54EA" w:rsidRPr="004C54EA" w:rsidRDefault="00FD5FD0" w:rsidP="00C94B8F">
            <w:pPr>
              <w:keepLines/>
              <w:ind w:firstLine="0"/>
              <w:jc w:val="left"/>
              <w:rPr>
                <w:b/>
                <w:sz w:val="20"/>
                <w:szCs w:val="20"/>
                <w:lang w:val="ru-RU"/>
              </w:rPr>
            </w:pPr>
            <w:r>
              <w:rPr>
                <w:b/>
                <w:sz w:val="20"/>
                <w:szCs w:val="20"/>
                <w:lang w:val="ru-RU"/>
              </w:rPr>
              <w:t>Поведенческая</w:t>
            </w:r>
            <w:r w:rsidR="004C54EA" w:rsidRPr="004C54EA">
              <w:rPr>
                <w:b/>
                <w:sz w:val="20"/>
                <w:szCs w:val="20"/>
                <w:lang w:val="ru-RU"/>
              </w:rPr>
              <w:t xml:space="preserve"> лояльность</w:t>
            </w:r>
          </w:p>
        </w:tc>
        <w:tc>
          <w:tcPr>
            <w:tcW w:w="4330" w:type="dxa"/>
            <w:hideMark/>
          </w:tcPr>
          <w:p w14:paraId="1C5CFAEB" w14:textId="77777777" w:rsidR="004C54EA" w:rsidRPr="004C54EA" w:rsidRDefault="004C54EA" w:rsidP="004C54EA">
            <w:pPr>
              <w:keepLines/>
              <w:ind w:firstLine="0"/>
              <w:jc w:val="left"/>
              <w:rPr>
                <w:sz w:val="20"/>
                <w:szCs w:val="20"/>
                <w:lang w:val="ru-RU"/>
              </w:rPr>
            </w:pPr>
            <w:r w:rsidRPr="004C54EA">
              <w:rPr>
                <w:sz w:val="20"/>
                <w:szCs w:val="20"/>
                <w:lang w:val="ru-RU"/>
              </w:rPr>
              <w:t>Если этот онлайн-кинотеатр удовлетворяет мои нужды, то я не буду думать о поиске другого онлайн-кинотеатра.</w:t>
            </w:r>
          </w:p>
        </w:tc>
        <w:tc>
          <w:tcPr>
            <w:tcW w:w="1340" w:type="dxa"/>
            <w:vMerge w:val="restart"/>
            <w:vAlign w:val="center"/>
          </w:tcPr>
          <w:p w14:paraId="3612BB0D" w14:textId="77777777" w:rsidR="004C54EA" w:rsidRPr="004C54EA" w:rsidRDefault="004C54EA" w:rsidP="00C94B8F">
            <w:pPr>
              <w:keepLines/>
              <w:ind w:firstLine="0"/>
              <w:jc w:val="left"/>
              <w:rPr>
                <w:sz w:val="20"/>
                <w:szCs w:val="20"/>
                <w:lang w:val="en-US"/>
              </w:rPr>
            </w:pPr>
            <w:r w:rsidRPr="004C54EA">
              <w:rPr>
                <w:sz w:val="20"/>
                <w:szCs w:val="20"/>
                <w:lang w:val="en-US"/>
              </w:rPr>
              <w:t>[Selçuk Kiran, 2020]</w:t>
            </w:r>
          </w:p>
        </w:tc>
        <w:tc>
          <w:tcPr>
            <w:tcW w:w="2127" w:type="dxa"/>
          </w:tcPr>
          <w:p w14:paraId="079EA59D" w14:textId="77777777" w:rsidR="004C54EA" w:rsidRPr="004C54EA" w:rsidRDefault="004C54EA" w:rsidP="004C54EA">
            <w:pPr>
              <w:keepLines/>
              <w:ind w:firstLine="0"/>
              <w:jc w:val="left"/>
              <w:rPr>
                <w:sz w:val="20"/>
                <w:szCs w:val="20"/>
                <w:lang w:val="ru-RU"/>
              </w:rPr>
            </w:pPr>
            <w:r w:rsidRPr="004C54EA">
              <w:rPr>
                <w:sz w:val="20"/>
                <w:szCs w:val="20"/>
                <w:lang w:val="en-US"/>
              </w:rPr>
              <w:t>loyalty1</w:t>
            </w:r>
          </w:p>
        </w:tc>
      </w:tr>
      <w:tr w:rsidR="004C54EA" w:rsidRPr="004C54EA" w14:paraId="35C86C0E" w14:textId="77777777" w:rsidTr="00C94B8F">
        <w:trPr>
          <w:trHeight w:val="552"/>
        </w:trPr>
        <w:tc>
          <w:tcPr>
            <w:tcW w:w="1696" w:type="dxa"/>
            <w:vMerge/>
            <w:vAlign w:val="center"/>
          </w:tcPr>
          <w:p w14:paraId="0BC7EEFA" w14:textId="77777777" w:rsidR="004C54EA" w:rsidRPr="004C54EA" w:rsidRDefault="004C54EA" w:rsidP="00C94B8F">
            <w:pPr>
              <w:keepLines/>
              <w:ind w:firstLine="0"/>
              <w:jc w:val="left"/>
              <w:rPr>
                <w:b/>
                <w:sz w:val="20"/>
                <w:szCs w:val="20"/>
                <w:lang w:val="en-US"/>
              </w:rPr>
            </w:pPr>
          </w:p>
        </w:tc>
        <w:tc>
          <w:tcPr>
            <w:tcW w:w="4330" w:type="dxa"/>
            <w:hideMark/>
          </w:tcPr>
          <w:p w14:paraId="10279A01" w14:textId="77777777" w:rsidR="004C54EA" w:rsidRPr="004C54EA" w:rsidRDefault="004C54EA" w:rsidP="004C54EA">
            <w:pPr>
              <w:keepLines/>
              <w:ind w:firstLine="0"/>
              <w:jc w:val="left"/>
              <w:rPr>
                <w:sz w:val="20"/>
                <w:szCs w:val="20"/>
                <w:lang w:val="ru-RU"/>
              </w:rPr>
            </w:pPr>
            <w:r w:rsidRPr="004C54EA">
              <w:rPr>
                <w:sz w:val="20"/>
                <w:szCs w:val="20"/>
                <w:lang w:val="ru-RU"/>
              </w:rPr>
              <w:t>До тех пор, пока качество онлайн-кинотеатра остается на том же уровне, этот сервис останется моим «№1»</w:t>
            </w:r>
          </w:p>
        </w:tc>
        <w:tc>
          <w:tcPr>
            <w:tcW w:w="1340" w:type="dxa"/>
            <w:vMerge/>
          </w:tcPr>
          <w:p w14:paraId="5A4BE025" w14:textId="77777777" w:rsidR="004C54EA" w:rsidRPr="004C54EA" w:rsidRDefault="004C54EA" w:rsidP="004C54EA">
            <w:pPr>
              <w:keepLines/>
              <w:ind w:firstLine="0"/>
              <w:jc w:val="left"/>
              <w:rPr>
                <w:sz w:val="20"/>
                <w:szCs w:val="20"/>
                <w:lang w:val="ru-RU"/>
              </w:rPr>
            </w:pPr>
          </w:p>
        </w:tc>
        <w:tc>
          <w:tcPr>
            <w:tcW w:w="2127" w:type="dxa"/>
          </w:tcPr>
          <w:p w14:paraId="2BE2C5BB" w14:textId="77777777" w:rsidR="004C54EA" w:rsidRPr="004C54EA" w:rsidRDefault="004C54EA" w:rsidP="004C54EA">
            <w:pPr>
              <w:keepLines/>
              <w:ind w:firstLine="0"/>
              <w:jc w:val="left"/>
              <w:rPr>
                <w:sz w:val="20"/>
                <w:szCs w:val="20"/>
                <w:lang w:val="ru-RU"/>
              </w:rPr>
            </w:pPr>
            <w:r w:rsidRPr="004C54EA">
              <w:rPr>
                <w:sz w:val="20"/>
                <w:szCs w:val="20"/>
                <w:lang w:val="en-US"/>
              </w:rPr>
              <w:t>loyalty2</w:t>
            </w:r>
          </w:p>
        </w:tc>
      </w:tr>
      <w:tr w:rsidR="004C54EA" w:rsidRPr="004C54EA" w14:paraId="76274D33" w14:textId="77777777" w:rsidTr="00C94B8F">
        <w:trPr>
          <w:trHeight w:val="552"/>
        </w:trPr>
        <w:tc>
          <w:tcPr>
            <w:tcW w:w="1696" w:type="dxa"/>
            <w:vMerge/>
            <w:vAlign w:val="center"/>
          </w:tcPr>
          <w:p w14:paraId="64E615BF" w14:textId="77777777" w:rsidR="004C54EA" w:rsidRPr="004C54EA" w:rsidRDefault="004C54EA" w:rsidP="00C94B8F">
            <w:pPr>
              <w:keepLines/>
              <w:ind w:firstLine="0"/>
              <w:jc w:val="left"/>
              <w:rPr>
                <w:b/>
                <w:sz w:val="20"/>
                <w:szCs w:val="20"/>
                <w:lang w:val="en-US"/>
              </w:rPr>
            </w:pPr>
          </w:p>
        </w:tc>
        <w:tc>
          <w:tcPr>
            <w:tcW w:w="4330" w:type="dxa"/>
            <w:hideMark/>
          </w:tcPr>
          <w:p w14:paraId="69DD3739" w14:textId="77777777" w:rsidR="004C54EA" w:rsidRPr="004C54EA" w:rsidRDefault="004C54EA" w:rsidP="004C54EA">
            <w:pPr>
              <w:keepLines/>
              <w:ind w:firstLine="0"/>
              <w:jc w:val="left"/>
              <w:rPr>
                <w:sz w:val="20"/>
                <w:szCs w:val="20"/>
                <w:lang w:val="ru-RU"/>
              </w:rPr>
            </w:pPr>
            <w:r w:rsidRPr="004C54EA">
              <w:rPr>
                <w:sz w:val="20"/>
                <w:szCs w:val="20"/>
                <w:lang w:val="ru-RU"/>
              </w:rPr>
              <w:t>Даже если я могу найти онлайн-кинотеатр с более дешевой подпиской, я не стану менять свой основной онлайн-кинотеатр</w:t>
            </w:r>
          </w:p>
        </w:tc>
        <w:tc>
          <w:tcPr>
            <w:tcW w:w="1340" w:type="dxa"/>
            <w:vMerge/>
          </w:tcPr>
          <w:p w14:paraId="669C62B1" w14:textId="77777777" w:rsidR="004C54EA" w:rsidRPr="004C54EA" w:rsidRDefault="004C54EA" w:rsidP="004C54EA">
            <w:pPr>
              <w:keepLines/>
              <w:ind w:firstLine="0"/>
              <w:jc w:val="left"/>
              <w:rPr>
                <w:sz w:val="20"/>
                <w:szCs w:val="20"/>
                <w:lang w:val="ru-RU"/>
              </w:rPr>
            </w:pPr>
          </w:p>
        </w:tc>
        <w:tc>
          <w:tcPr>
            <w:tcW w:w="2127" w:type="dxa"/>
          </w:tcPr>
          <w:p w14:paraId="18830A1A" w14:textId="77777777" w:rsidR="004C54EA" w:rsidRPr="004C54EA" w:rsidRDefault="004C54EA" w:rsidP="004C54EA">
            <w:pPr>
              <w:keepLines/>
              <w:ind w:firstLine="0"/>
              <w:jc w:val="left"/>
              <w:rPr>
                <w:sz w:val="20"/>
                <w:szCs w:val="20"/>
                <w:lang w:val="ru-RU"/>
              </w:rPr>
            </w:pPr>
            <w:r w:rsidRPr="004C54EA">
              <w:rPr>
                <w:sz w:val="20"/>
                <w:szCs w:val="20"/>
                <w:lang w:val="en-US"/>
              </w:rPr>
              <w:t>loyalty3</w:t>
            </w:r>
          </w:p>
        </w:tc>
      </w:tr>
      <w:tr w:rsidR="004C54EA" w:rsidRPr="004C54EA" w14:paraId="0F6B3712" w14:textId="77777777" w:rsidTr="00C94B8F">
        <w:trPr>
          <w:trHeight w:val="552"/>
        </w:trPr>
        <w:tc>
          <w:tcPr>
            <w:tcW w:w="1696" w:type="dxa"/>
            <w:vMerge/>
            <w:vAlign w:val="center"/>
          </w:tcPr>
          <w:p w14:paraId="5CC9A1D9" w14:textId="77777777" w:rsidR="004C54EA" w:rsidRPr="004C54EA" w:rsidRDefault="004C54EA" w:rsidP="00C94B8F">
            <w:pPr>
              <w:keepLines/>
              <w:ind w:firstLine="0"/>
              <w:jc w:val="left"/>
              <w:rPr>
                <w:b/>
                <w:sz w:val="20"/>
                <w:szCs w:val="20"/>
                <w:lang w:val="en-US"/>
              </w:rPr>
            </w:pPr>
          </w:p>
        </w:tc>
        <w:tc>
          <w:tcPr>
            <w:tcW w:w="4330" w:type="dxa"/>
            <w:hideMark/>
          </w:tcPr>
          <w:p w14:paraId="3E52F9A5" w14:textId="77777777" w:rsidR="004C54EA" w:rsidRPr="004C54EA" w:rsidRDefault="004C54EA" w:rsidP="004C54EA">
            <w:pPr>
              <w:keepLines/>
              <w:ind w:firstLine="0"/>
              <w:jc w:val="left"/>
              <w:rPr>
                <w:sz w:val="20"/>
                <w:szCs w:val="20"/>
                <w:lang w:val="ru-RU"/>
              </w:rPr>
            </w:pPr>
            <w:r w:rsidRPr="004C54EA">
              <w:rPr>
                <w:sz w:val="20"/>
                <w:szCs w:val="20"/>
                <w:lang w:val="ru-RU"/>
              </w:rPr>
              <w:t>Я бы дал положительный отзыв о пользовании своим основном онлайн-кинотеатре другим</w:t>
            </w:r>
          </w:p>
        </w:tc>
        <w:tc>
          <w:tcPr>
            <w:tcW w:w="1340" w:type="dxa"/>
            <w:vMerge/>
          </w:tcPr>
          <w:p w14:paraId="103FF36E" w14:textId="77777777" w:rsidR="004C54EA" w:rsidRPr="004C54EA" w:rsidRDefault="004C54EA" w:rsidP="004C54EA">
            <w:pPr>
              <w:keepLines/>
              <w:ind w:firstLine="0"/>
              <w:jc w:val="left"/>
              <w:rPr>
                <w:sz w:val="20"/>
                <w:szCs w:val="20"/>
                <w:lang w:val="ru-RU"/>
              </w:rPr>
            </w:pPr>
          </w:p>
        </w:tc>
        <w:tc>
          <w:tcPr>
            <w:tcW w:w="2127" w:type="dxa"/>
          </w:tcPr>
          <w:p w14:paraId="006A7731" w14:textId="77777777" w:rsidR="004C54EA" w:rsidRPr="004C54EA" w:rsidRDefault="004C54EA" w:rsidP="004C54EA">
            <w:pPr>
              <w:keepLines/>
              <w:ind w:firstLine="0"/>
              <w:jc w:val="left"/>
              <w:rPr>
                <w:sz w:val="20"/>
                <w:szCs w:val="20"/>
                <w:lang w:val="ru-RU"/>
              </w:rPr>
            </w:pPr>
            <w:r w:rsidRPr="004C54EA">
              <w:rPr>
                <w:sz w:val="20"/>
                <w:szCs w:val="20"/>
                <w:lang w:val="en-US"/>
              </w:rPr>
              <w:t>loyalty4</w:t>
            </w:r>
          </w:p>
        </w:tc>
      </w:tr>
      <w:tr w:rsidR="004C54EA" w:rsidRPr="004C54EA" w14:paraId="07B531DB" w14:textId="77777777" w:rsidTr="00C94B8F">
        <w:trPr>
          <w:trHeight w:val="552"/>
        </w:trPr>
        <w:tc>
          <w:tcPr>
            <w:tcW w:w="1696" w:type="dxa"/>
            <w:vMerge/>
            <w:vAlign w:val="center"/>
          </w:tcPr>
          <w:p w14:paraId="1F2C5DB9" w14:textId="77777777" w:rsidR="004C54EA" w:rsidRPr="004C54EA" w:rsidRDefault="004C54EA" w:rsidP="00C94B8F">
            <w:pPr>
              <w:keepLines/>
              <w:ind w:firstLine="0"/>
              <w:jc w:val="left"/>
              <w:rPr>
                <w:b/>
                <w:sz w:val="20"/>
                <w:szCs w:val="20"/>
                <w:lang w:val="en-US"/>
              </w:rPr>
            </w:pPr>
          </w:p>
        </w:tc>
        <w:tc>
          <w:tcPr>
            <w:tcW w:w="4330" w:type="dxa"/>
          </w:tcPr>
          <w:p w14:paraId="04143952" w14:textId="77777777" w:rsidR="004C54EA" w:rsidRPr="004C54EA" w:rsidRDefault="004C54EA" w:rsidP="004C54EA">
            <w:pPr>
              <w:keepLines/>
              <w:ind w:firstLine="0"/>
              <w:jc w:val="left"/>
              <w:rPr>
                <w:sz w:val="20"/>
                <w:szCs w:val="20"/>
                <w:lang w:val="ru-RU"/>
              </w:rPr>
            </w:pPr>
            <w:r w:rsidRPr="004C54EA">
              <w:rPr>
                <w:sz w:val="20"/>
                <w:szCs w:val="20"/>
                <w:lang w:val="ru-RU"/>
              </w:rPr>
              <w:t>Я довольно активно пользуюсь данным онлайн-кинотеатром на протяжении долгого времени</w:t>
            </w:r>
          </w:p>
        </w:tc>
        <w:tc>
          <w:tcPr>
            <w:tcW w:w="1340" w:type="dxa"/>
          </w:tcPr>
          <w:p w14:paraId="16E7B5FA" w14:textId="77777777" w:rsidR="004C54EA" w:rsidRPr="004C54EA" w:rsidRDefault="004C54EA" w:rsidP="004C54EA">
            <w:pPr>
              <w:keepLines/>
              <w:ind w:firstLine="0"/>
              <w:jc w:val="left"/>
              <w:rPr>
                <w:sz w:val="20"/>
                <w:szCs w:val="20"/>
                <w:lang w:val="ru-RU"/>
              </w:rPr>
            </w:pPr>
            <w:r w:rsidRPr="004C54EA">
              <w:rPr>
                <w:sz w:val="20"/>
                <w:szCs w:val="20"/>
                <w:lang w:val="ru-RU"/>
              </w:rPr>
              <w:t>[Söderlund,</w:t>
            </w:r>
            <w:r w:rsidRPr="004C54EA">
              <w:rPr>
                <w:sz w:val="20"/>
                <w:szCs w:val="20"/>
                <w:lang w:val="en-US"/>
              </w:rPr>
              <w:t xml:space="preserve"> </w:t>
            </w:r>
            <w:r w:rsidRPr="004C54EA">
              <w:rPr>
                <w:sz w:val="20"/>
                <w:szCs w:val="20"/>
                <w:lang w:val="ru-RU"/>
              </w:rPr>
              <w:t>2006]</w:t>
            </w:r>
          </w:p>
        </w:tc>
        <w:tc>
          <w:tcPr>
            <w:tcW w:w="2127" w:type="dxa"/>
          </w:tcPr>
          <w:p w14:paraId="523CF5F9" w14:textId="77777777" w:rsidR="004C54EA" w:rsidRPr="004C54EA" w:rsidRDefault="004C54EA" w:rsidP="004C54EA">
            <w:pPr>
              <w:keepLines/>
              <w:ind w:firstLine="0"/>
              <w:jc w:val="left"/>
              <w:rPr>
                <w:sz w:val="20"/>
                <w:szCs w:val="20"/>
                <w:lang w:val="ru-RU"/>
              </w:rPr>
            </w:pPr>
            <w:r w:rsidRPr="004C54EA">
              <w:rPr>
                <w:sz w:val="20"/>
                <w:szCs w:val="20"/>
                <w:lang w:val="en-US"/>
              </w:rPr>
              <w:t>loyalty</w:t>
            </w:r>
            <w:r w:rsidRPr="004C54EA">
              <w:rPr>
                <w:sz w:val="20"/>
                <w:szCs w:val="20"/>
                <w:lang w:val="ru-RU"/>
              </w:rPr>
              <w:t>8</w:t>
            </w:r>
          </w:p>
        </w:tc>
      </w:tr>
      <w:tr w:rsidR="004C54EA" w:rsidRPr="004C54EA" w14:paraId="07CD245E" w14:textId="77777777" w:rsidTr="00C94B8F">
        <w:trPr>
          <w:trHeight w:val="552"/>
        </w:trPr>
        <w:tc>
          <w:tcPr>
            <w:tcW w:w="1696" w:type="dxa"/>
            <w:vMerge/>
            <w:vAlign w:val="center"/>
          </w:tcPr>
          <w:p w14:paraId="4D465901" w14:textId="77777777" w:rsidR="004C54EA" w:rsidRPr="004C54EA" w:rsidRDefault="004C54EA" w:rsidP="00C94B8F">
            <w:pPr>
              <w:keepLines/>
              <w:ind w:firstLine="0"/>
              <w:jc w:val="left"/>
              <w:rPr>
                <w:b/>
                <w:sz w:val="20"/>
                <w:szCs w:val="20"/>
                <w:lang w:val="ru-RU"/>
              </w:rPr>
            </w:pPr>
          </w:p>
        </w:tc>
        <w:tc>
          <w:tcPr>
            <w:tcW w:w="4330" w:type="dxa"/>
          </w:tcPr>
          <w:p w14:paraId="1ED148EB" w14:textId="77777777" w:rsidR="004C54EA" w:rsidRPr="004C54EA" w:rsidRDefault="004C54EA" w:rsidP="004C54EA">
            <w:pPr>
              <w:keepLines/>
              <w:ind w:firstLine="0"/>
              <w:jc w:val="left"/>
              <w:rPr>
                <w:sz w:val="20"/>
                <w:szCs w:val="20"/>
                <w:lang w:val="ru-RU"/>
              </w:rPr>
            </w:pPr>
            <w:r w:rsidRPr="004C54EA">
              <w:rPr>
                <w:sz w:val="20"/>
                <w:szCs w:val="20"/>
                <w:lang w:val="ru-RU"/>
              </w:rPr>
              <w:t>Я бы порекомендовал данный онлайн-кинотеатр своим друзьям и родственникам</w:t>
            </w:r>
          </w:p>
        </w:tc>
        <w:tc>
          <w:tcPr>
            <w:tcW w:w="1340" w:type="dxa"/>
          </w:tcPr>
          <w:p w14:paraId="5DE712C5" w14:textId="77777777" w:rsidR="004C54EA" w:rsidRPr="004C54EA" w:rsidRDefault="004C54EA" w:rsidP="004C54EA">
            <w:pPr>
              <w:keepLines/>
              <w:ind w:firstLine="0"/>
              <w:jc w:val="left"/>
              <w:rPr>
                <w:sz w:val="20"/>
                <w:szCs w:val="20"/>
                <w:lang w:val="en-US"/>
              </w:rPr>
            </w:pPr>
            <w:r w:rsidRPr="004C54EA">
              <w:rPr>
                <w:sz w:val="20"/>
                <w:szCs w:val="20"/>
                <w:lang w:val="en-US"/>
              </w:rPr>
              <w:t>[Zeithaml, Berry, Parasuraman, 1996]</w:t>
            </w:r>
          </w:p>
        </w:tc>
        <w:tc>
          <w:tcPr>
            <w:tcW w:w="2127" w:type="dxa"/>
          </w:tcPr>
          <w:p w14:paraId="04C800A3" w14:textId="77777777" w:rsidR="004C54EA" w:rsidRPr="004C54EA" w:rsidRDefault="004C54EA" w:rsidP="004C54EA">
            <w:pPr>
              <w:keepLines/>
              <w:ind w:firstLine="0"/>
              <w:jc w:val="left"/>
              <w:rPr>
                <w:sz w:val="20"/>
                <w:szCs w:val="20"/>
                <w:lang w:val="ru-RU"/>
              </w:rPr>
            </w:pPr>
            <w:r w:rsidRPr="004C54EA">
              <w:rPr>
                <w:sz w:val="20"/>
                <w:szCs w:val="20"/>
                <w:lang w:val="en-US"/>
              </w:rPr>
              <w:t>loyalty</w:t>
            </w:r>
            <w:r w:rsidRPr="004C54EA">
              <w:rPr>
                <w:sz w:val="20"/>
                <w:szCs w:val="20"/>
                <w:lang w:val="ru-RU"/>
              </w:rPr>
              <w:t>9</w:t>
            </w:r>
          </w:p>
        </w:tc>
      </w:tr>
      <w:tr w:rsidR="004C54EA" w:rsidRPr="004C54EA" w14:paraId="3F260349" w14:textId="77777777" w:rsidTr="00C94B8F">
        <w:trPr>
          <w:trHeight w:val="552"/>
        </w:trPr>
        <w:tc>
          <w:tcPr>
            <w:tcW w:w="1696" w:type="dxa"/>
            <w:vMerge/>
            <w:vAlign w:val="center"/>
          </w:tcPr>
          <w:p w14:paraId="63F8D1A2" w14:textId="77777777" w:rsidR="004C54EA" w:rsidRPr="004C54EA" w:rsidRDefault="004C54EA" w:rsidP="00C94B8F">
            <w:pPr>
              <w:keepLines/>
              <w:ind w:firstLine="0"/>
              <w:jc w:val="left"/>
              <w:rPr>
                <w:b/>
                <w:sz w:val="20"/>
                <w:szCs w:val="20"/>
                <w:lang w:val="ru-RU"/>
              </w:rPr>
            </w:pPr>
          </w:p>
        </w:tc>
        <w:tc>
          <w:tcPr>
            <w:tcW w:w="4330" w:type="dxa"/>
          </w:tcPr>
          <w:p w14:paraId="5B8F297D" w14:textId="77777777" w:rsidR="004C54EA" w:rsidRPr="004C54EA" w:rsidRDefault="004C54EA" w:rsidP="004C54EA">
            <w:pPr>
              <w:keepLines/>
              <w:ind w:firstLine="0"/>
              <w:jc w:val="left"/>
              <w:rPr>
                <w:strike/>
                <w:sz w:val="20"/>
                <w:szCs w:val="20"/>
                <w:lang w:val="ru-RU"/>
              </w:rPr>
            </w:pPr>
            <w:r w:rsidRPr="004C54EA">
              <w:rPr>
                <w:strike/>
                <w:sz w:val="20"/>
                <w:szCs w:val="20"/>
                <w:lang w:val="ru-RU"/>
              </w:rPr>
              <w:t>Когда речь заходит об онлайн-кинотеатрах, я часто думаю именно об этом онлайн-кинотеатре</w:t>
            </w:r>
          </w:p>
        </w:tc>
        <w:tc>
          <w:tcPr>
            <w:tcW w:w="1340" w:type="dxa"/>
            <w:vMerge w:val="restart"/>
            <w:vAlign w:val="center"/>
          </w:tcPr>
          <w:p w14:paraId="1E3780FF" w14:textId="77777777" w:rsidR="004C54EA" w:rsidRPr="004C54EA" w:rsidRDefault="004C54EA" w:rsidP="00C94B8F">
            <w:pPr>
              <w:keepLines/>
              <w:ind w:firstLine="0"/>
              <w:jc w:val="left"/>
              <w:rPr>
                <w:sz w:val="20"/>
                <w:szCs w:val="20"/>
                <w:lang w:val="ru-RU"/>
              </w:rPr>
            </w:pPr>
            <w:r w:rsidRPr="004C54EA">
              <w:rPr>
                <w:sz w:val="20"/>
                <w:szCs w:val="20"/>
                <w:lang w:val="en-US"/>
              </w:rPr>
              <w:t>[</w:t>
            </w:r>
            <w:r w:rsidRPr="004C54EA">
              <w:rPr>
                <w:sz w:val="20"/>
                <w:szCs w:val="20"/>
                <w:lang w:val="ru-RU"/>
              </w:rPr>
              <w:t>Zins, 2001]</w:t>
            </w:r>
          </w:p>
        </w:tc>
        <w:tc>
          <w:tcPr>
            <w:tcW w:w="2127" w:type="dxa"/>
          </w:tcPr>
          <w:p w14:paraId="525C6F48" w14:textId="77777777" w:rsidR="004C54EA" w:rsidRPr="004C54EA" w:rsidRDefault="004C54EA" w:rsidP="004C54EA">
            <w:pPr>
              <w:keepLines/>
              <w:ind w:firstLine="0"/>
              <w:jc w:val="left"/>
              <w:rPr>
                <w:sz w:val="20"/>
                <w:szCs w:val="20"/>
                <w:lang w:val="ru-RU"/>
              </w:rPr>
            </w:pPr>
            <w:r w:rsidRPr="004C54EA">
              <w:rPr>
                <w:sz w:val="20"/>
                <w:szCs w:val="20"/>
                <w:lang w:val="en-US"/>
              </w:rPr>
              <w:t>loyalty10</w:t>
            </w:r>
          </w:p>
        </w:tc>
      </w:tr>
      <w:tr w:rsidR="004C54EA" w:rsidRPr="004C54EA" w14:paraId="36B9BFBC" w14:textId="77777777" w:rsidTr="00C94B8F">
        <w:trPr>
          <w:trHeight w:val="276"/>
        </w:trPr>
        <w:tc>
          <w:tcPr>
            <w:tcW w:w="1696" w:type="dxa"/>
            <w:vMerge/>
            <w:vAlign w:val="center"/>
          </w:tcPr>
          <w:p w14:paraId="3058D11A" w14:textId="77777777" w:rsidR="004C54EA" w:rsidRPr="004C54EA" w:rsidRDefault="004C54EA" w:rsidP="00C94B8F">
            <w:pPr>
              <w:keepLines/>
              <w:ind w:firstLine="0"/>
              <w:jc w:val="left"/>
              <w:rPr>
                <w:b/>
                <w:sz w:val="20"/>
                <w:szCs w:val="20"/>
                <w:lang w:val="en-US"/>
              </w:rPr>
            </w:pPr>
          </w:p>
        </w:tc>
        <w:tc>
          <w:tcPr>
            <w:tcW w:w="4330" w:type="dxa"/>
            <w:noWrap/>
          </w:tcPr>
          <w:p w14:paraId="5A5A9428" w14:textId="77777777" w:rsidR="004C54EA" w:rsidRPr="004C54EA" w:rsidRDefault="004C54EA" w:rsidP="004C54EA">
            <w:pPr>
              <w:keepLines/>
              <w:ind w:firstLine="0"/>
              <w:jc w:val="left"/>
              <w:rPr>
                <w:sz w:val="20"/>
                <w:szCs w:val="20"/>
                <w:lang w:val="ru-RU"/>
              </w:rPr>
            </w:pPr>
            <w:r w:rsidRPr="004C54EA">
              <w:rPr>
                <w:sz w:val="20"/>
                <w:szCs w:val="20"/>
                <w:lang w:val="ru-RU"/>
              </w:rPr>
              <w:t>Я бы хотел продолжить пользоваться данным онлайн-кинотеатром</w:t>
            </w:r>
          </w:p>
        </w:tc>
        <w:tc>
          <w:tcPr>
            <w:tcW w:w="1340" w:type="dxa"/>
            <w:vMerge/>
          </w:tcPr>
          <w:p w14:paraId="5FF2A7D5" w14:textId="77777777" w:rsidR="004C54EA" w:rsidRPr="004C54EA" w:rsidRDefault="004C54EA" w:rsidP="004C54EA">
            <w:pPr>
              <w:keepLines/>
              <w:ind w:firstLine="0"/>
              <w:jc w:val="left"/>
              <w:rPr>
                <w:sz w:val="20"/>
                <w:szCs w:val="20"/>
                <w:lang w:val="ru-RU"/>
              </w:rPr>
            </w:pPr>
          </w:p>
        </w:tc>
        <w:tc>
          <w:tcPr>
            <w:tcW w:w="2127" w:type="dxa"/>
          </w:tcPr>
          <w:p w14:paraId="7B1D8665" w14:textId="77777777" w:rsidR="004C54EA" w:rsidRPr="004C54EA" w:rsidRDefault="004C54EA" w:rsidP="004C54EA">
            <w:pPr>
              <w:keepLines/>
              <w:ind w:firstLine="0"/>
              <w:jc w:val="left"/>
              <w:rPr>
                <w:sz w:val="20"/>
                <w:szCs w:val="20"/>
                <w:lang w:val="ru-RU"/>
              </w:rPr>
            </w:pPr>
            <w:r w:rsidRPr="004C54EA">
              <w:rPr>
                <w:sz w:val="20"/>
                <w:szCs w:val="20"/>
                <w:lang w:val="en-US"/>
              </w:rPr>
              <w:t>loyalty11</w:t>
            </w:r>
          </w:p>
        </w:tc>
      </w:tr>
      <w:tr w:rsidR="004C54EA" w:rsidRPr="004C54EA" w14:paraId="67385A2B" w14:textId="77777777" w:rsidTr="00C94B8F">
        <w:trPr>
          <w:trHeight w:val="276"/>
        </w:trPr>
        <w:tc>
          <w:tcPr>
            <w:tcW w:w="1696" w:type="dxa"/>
            <w:vMerge w:val="restart"/>
            <w:vAlign w:val="center"/>
          </w:tcPr>
          <w:p w14:paraId="0EFD70A2" w14:textId="77777777" w:rsidR="004C54EA" w:rsidRPr="004C54EA" w:rsidRDefault="004C54EA" w:rsidP="00C94B8F">
            <w:pPr>
              <w:keepLines/>
              <w:ind w:firstLine="0"/>
              <w:jc w:val="left"/>
              <w:rPr>
                <w:b/>
                <w:sz w:val="20"/>
                <w:szCs w:val="20"/>
                <w:lang w:val="ru-RU"/>
              </w:rPr>
            </w:pPr>
            <w:r w:rsidRPr="004C54EA">
              <w:rPr>
                <w:b/>
                <w:sz w:val="20"/>
                <w:szCs w:val="20"/>
                <w:lang w:val="ru-RU"/>
              </w:rPr>
              <w:t>Аффективная лояльность</w:t>
            </w:r>
          </w:p>
        </w:tc>
        <w:tc>
          <w:tcPr>
            <w:tcW w:w="4330" w:type="dxa"/>
            <w:noWrap/>
          </w:tcPr>
          <w:p w14:paraId="2BD6A875" w14:textId="77777777" w:rsidR="004C54EA" w:rsidRPr="004C54EA" w:rsidRDefault="004C54EA" w:rsidP="004C54EA">
            <w:pPr>
              <w:keepLines/>
              <w:ind w:firstLine="0"/>
              <w:jc w:val="left"/>
              <w:rPr>
                <w:sz w:val="20"/>
                <w:szCs w:val="20"/>
                <w:lang w:val="ru-RU"/>
              </w:rPr>
            </w:pPr>
            <w:r w:rsidRPr="004C54EA">
              <w:rPr>
                <w:sz w:val="20"/>
                <w:szCs w:val="20"/>
                <w:lang w:val="ru-RU"/>
              </w:rPr>
              <w:t>Мне кажется, что у меня появилась эмоциональная привязка к онлайн-кинотеатру</w:t>
            </w:r>
          </w:p>
        </w:tc>
        <w:tc>
          <w:tcPr>
            <w:tcW w:w="1340" w:type="dxa"/>
            <w:vMerge w:val="restart"/>
            <w:vAlign w:val="center"/>
          </w:tcPr>
          <w:p w14:paraId="65094D6B" w14:textId="77777777" w:rsidR="004C54EA" w:rsidRPr="004C54EA" w:rsidRDefault="004C54EA" w:rsidP="00C94B8F">
            <w:pPr>
              <w:keepLines/>
              <w:ind w:firstLine="0"/>
              <w:jc w:val="left"/>
              <w:rPr>
                <w:sz w:val="20"/>
                <w:szCs w:val="20"/>
                <w:lang w:val="ru-RU"/>
              </w:rPr>
            </w:pPr>
            <w:r w:rsidRPr="004C54EA">
              <w:rPr>
                <w:sz w:val="20"/>
                <w:szCs w:val="20"/>
                <w:lang w:val="en-US"/>
              </w:rPr>
              <w:t>[Selçuk Kiran, 2020]</w:t>
            </w:r>
          </w:p>
        </w:tc>
        <w:tc>
          <w:tcPr>
            <w:tcW w:w="2127" w:type="dxa"/>
          </w:tcPr>
          <w:p w14:paraId="30EBF590" w14:textId="77777777" w:rsidR="004C54EA" w:rsidRPr="004C54EA" w:rsidRDefault="004C54EA" w:rsidP="004C54EA">
            <w:pPr>
              <w:keepLines/>
              <w:ind w:firstLine="0"/>
              <w:jc w:val="left"/>
              <w:rPr>
                <w:sz w:val="20"/>
                <w:szCs w:val="20"/>
                <w:lang w:val="ru-RU"/>
              </w:rPr>
            </w:pPr>
            <w:r w:rsidRPr="004C54EA">
              <w:rPr>
                <w:sz w:val="20"/>
                <w:szCs w:val="20"/>
                <w:lang w:val="en-US"/>
              </w:rPr>
              <w:t>loyalty5</w:t>
            </w:r>
          </w:p>
        </w:tc>
      </w:tr>
      <w:tr w:rsidR="004C54EA" w:rsidRPr="004C54EA" w14:paraId="102ABC33" w14:textId="77777777" w:rsidTr="00C94B8F">
        <w:trPr>
          <w:trHeight w:val="276"/>
        </w:trPr>
        <w:tc>
          <w:tcPr>
            <w:tcW w:w="1696" w:type="dxa"/>
            <w:vMerge/>
          </w:tcPr>
          <w:p w14:paraId="77E8210C" w14:textId="77777777" w:rsidR="004C54EA" w:rsidRPr="004C54EA" w:rsidRDefault="004C54EA" w:rsidP="004C54EA">
            <w:pPr>
              <w:keepLines/>
              <w:ind w:firstLine="0"/>
              <w:jc w:val="left"/>
              <w:rPr>
                <w:b/>
                <w:sz w:val="20"/>
                <w:szCs w:val="20"/>
                <w:lang w:val="en-US"/>
              </w:rPr>
            </w:pPr>
          </w:p>
        </w:tc>
        <w:tc>
          <w:tcPr>
            <w:tcW w:w="4330" w:type="dxa"/>
            <w:noWrap/>
          </w:tcPr>
          <w:p w14:paraId="1F48CC1D" w14:textId="77777777" w:rsidR="004C54EA" w:rsidRPr="004C54EA" w:rsidRDefault="004C54EA" w:rsidP="004C54EA">
            <w:pPr>
              <w:keepLines/>
              <w:ind w:firstLine="0"/>
              <w:jc w:val="left"/>
              <w:rPr>
                <w:sz w:val="20"/>
                <w:szCs w:val="20"/>
                <w:lang w:val="ru-RU"/>
              </w:rPr>
            </w:pPr>
            <w:r w:rsidRPr="004C54EA">
              <w:rPr>
                <w:sz w:val="20"/>
                <w:szCs w:val="20"/>
                <w:lang w:val="ru-RU"/>
              </w:rPr>
              <w:t>Я считаю, что быть пользователем данного онлайн-кинотеатра делает меня особенным («привилегированным»)</w:t>
            </w:r>
          </w:p>
        </w:tc>
        <w:tc>
          <w:tcPr>
            <w:tcW w:w="1340" w:type="dxa"/>
            <w:vMerge/>
          </w:tcPr>
          <w:p w14:paraId="46CB26A9" w14:textId="77777777" w:rsidR="004C54EA" w:rsidRPr="004C54EA" w:rsidRDefault="004C54EA" w:rsidP="004C54EA">
            <w:pPr>
              <w:keepLines/>
              <w:ind w:firstLine="0"/>
              <w:jc w:val="left"/>
              <w:rPr>
                <w:sz w:val="20"/>
                <w:szCs w:val="20"/>
                <w:lang w:val="ru-RU"/>
              </w:rPr>
            </w:pPr>
          </w:p>
        </w:tc>
        <w:tc>
          <w:tcPr>
            <w:tcW w:w="2127" w:type="dxa"/>
          </w:tcPr>
          <w:p w14:paraId="7A970F16" w14:textId="77777777" w:rsidR="004C54EA" w:rsidRPr="004C54EA" w:rsidRDefault="004C54EA" w:rsidP="004C54EA">
            <w:pPr>
              <w:keepLines/>
              <w:ind w:firstLine="0"/>
              <w:jc w:val="left"/>
              <w:rPr>
                <w:sz w:val="20"/>
                <w:szCs w:val="20"/>
                <w:lang w:val="ru-RU"/>
              </w:rPr>
            </w:pPr>
            <w:r w:rsidRPr="004C54EA">
              <w:rPr>
                <w:sz w:val="20"/>
                <w:szCs w:val="20"/>
                <w:lang w:val="en-US"/>
              </w:rPr>
              <w:t>loyalty6</w:t>
            </w:r>
          </w:p>
        </w:tc>
      </w:tr>
      <w:tr w:rsidR="004C54EA" w:rsidRPr="004C54EA" w14:paraId="15FCF147" w14:textId="77777777" w:rsidTr="00C94B8F">
        <w:trPr>
          <w:trHeight w:val="276"/>
        </w:trPr>
        <w:tc>
          <w:tcPr>
            <w:tcW w:w="1696" w:type="dxa"/>
            <w:vMerge/>
          </w:tcPr>
          <w:p w14:paraId="5282B815" w14:textId="77777777" w:rsidR="004C54EA" w:rsidRPr="004C54EA" w:rsidRDefault="004C54EA" w:rsidP="004C54EA">
            <w:pPr>
              <w:keepLines/>
              <w:ind w:firstLine="0"/>
              <w:jc w:val="left"/>
              <w:rPr>
                <w:b/>
                <w:sz w:val="20"/>
                <w:szCs w:val="20"/>
                <w:lang w:val="en-US"/>
              </w:rPr>
            </w:pPr>
          </w:p>
        </w:tc>
        <w:tc>
          <w:tcPr>
            <w:tcW w:w="4330" w:type="dxa"/>
            <w:noWrap/>
          </w:tcPr>
          <w:p w14:paraId="7BDCE95F" w14:textId="77777777" w:rsidR="004C54EA" w:rsidRPr="004C54EA" w:rsidRDefault="004C54EA" w:rsidP="004C54EA">
            <w:pPr>
              <w:keepLines/>
              <w:ind w:firstLine="0"/>
              <w:jc w:val="left"/>
              <w:rPr>
                <w:sz w:val="20"/>
                <w:szCs w:val="20"/>
                <w:lang w:val="ru-RU"/>
              </w:rPr>
            </w:pPr>
            <w:r w:rsidRPr="004C54EA">
              <w:rPr>
                <w:sz w:val="20"/>
                <w:szCs w:val="20"/>
                <w:lang w:val="ru-RU"/>
              </w:rPr>
              <w:t>Если этот онлайн-кинотеатр закроется, для меня это будет значительной потерей</w:t>
            </w:r>
          </w:p>
        </w:tc>
        <w:tc>
          <w:tcPr>
            <w:tcW w:w="1340" w:type="dxa"/>
            <w:vMerge/>
          </w:tcPr>
          <w:p w14:paraId="64F1E95B" w14:textId="77777777" w:rsidR="004C54EA" w:rsidRPr="004C54EA" w:rsidRDefault="004C54EA" w:rsidP="004C54EA">
            <w:pPr>
              <w:keepLines/>
              <w:ind w:firstLine="0"/>
              <w:jc w:val="left"/>
              <w:rPr>
                <w:sz w:val="20"/>
                <w:szCs w:val="20"/>
                <w:lang w:val="ru-RU"/>
              </w:rPr>
            </w:pPr>
          </w:p>
        </w:tc>
        <w:tc>
          <w:tcPr>
            <w:tcW w:w="2127" w:type="dxa"/>
          </w:tcPr>
          <w:p w14:paraId="2F922E0A" w14:textId="77777777" w:rsidR="004C54EA" w:rsidRPr="004C54EA" w:rsidRDefault="004C54EA" w:rsidP="004C54EA">
            <w:pPr>
              <w:keepLines/>
              <w:ind w:firstLine="0"/>
              <w:jc w:val="left"/>
              <w:rPr>
                <w:sz w:val="20"/>
                <w:szCs w:val="20"/>
                <w:lang w:val="ru-RU"/>
              </w:rPr>
            </w:pPr>
            <w:r w:rsidRPr="004C54EA">
              <w:rPr>
                <w:sz w:val="20"/>
                <w:szCs w:val="20"/>
                <w:lang w:val="en-US"/>
              </w:rPr>
              <w:t>loyalty7</w:t>
            </w:r>
          </w:p>
        </w:tc>
      </w:tr>
    </w:tbl>
    <w:p w14:paraId="05A9BDBC" w14:textId="77777777" w:rsidR="00D9516B" w:rsidRDefault="00D9516B" w:rsidP="00983362">
      <w:pPr>
        <w:ind w:firstLine="0"/>
        <w:rPr>
          <w:lang w:val="ru-RU"/>
        </w:rPr>
      </w:pPr>
    </w:p>
    <w:p w14:paraId="74E5649E" w14:textId="77777777" w:rsidR="00983362" w:rsidRDefault="00983362" w:rsidP="005A7441">
      <w:pPr>
        <w:rPr>
          <w:lang w:val="ru-RU"/>
        </w:rPr>
      </w:pPr>
    </w:p>
    <w:p w14:paraId="1F51FE4E" w14:textId="77777777" w:rsidR="00983362" w:rsidRDefault="00983362" w:rsidP="005A7441">
      <w:pPr>
        <w:rPr>
          <w:lang w:val="ru-RU"/>
        </w:rPr>
      </w:pPr>
    </w:p>
    <w:p w14:paraId="2795C862" w14:textId="77777777" w:rsidR="00983362" w:rsidRDefault="00983362" w:rsidP="005A7441">
      <w:pPr>
        <w:rPr>
          <w:lang w:val="ru-RU"/>
        </w:rPr>
      </w:pPr>
    </w:p>
    <w:p w14:paraId="38352D78" w14:textId="77777777" w:rsidR="00983362" w:rsidRDefault="00983362" w:rsidP="005A7441">
      <w:pPr>
        <w:rPr>
          <w:lang w:val="ru-RU"/>
        </w:rPr>
      </w:pPr>
    </w:p>
    <w:p w14:paraId="0E017FF1" w14:textId="71986D8A" w:rsidR="00534AA2" w:rsidRDefault="00D9516B" w:rsidP="005A7441">
      <w:pPr>
        <w:rPr>
          <w:lang w:val="ru-RU"/>
        </w:rPr>
      </w:pPr>
      <w:r>
        <w:rPr>
          <w:lang w:val="ru-RU"/>
        </w:rPr>
        <w:lastRenderedPageBreak/>
        <w:t xml:space="preserve">Скриншоты из </w:t>
      </w:r>
      <w:r>
        <w:rPr>
          <w:lang w:val="en-US"/>
        </w:rPr>
        <w:t>IBM</w:t>
      </w:r>
      <w:r w:rsidRPr="009B256B">
        <w:rPr>
          <w:lang w:val="ru-RU"/>
        </w:rPr>
        <w:t xml:space="preserve"> </w:t>
      </w:r>
      <w:r>
        <w:rPr>
          <w:lang w:val="en-US"/>
        </w:rPr>
        <w:t>SPSS</w:t>
      </w:r>
      <w:r w:rsidRPr="009B256B">
        <w:rPr>
          <w:lang w:val="ru-RU"/>
        </w:rPr>
        <w:t xml:space="preserve"> (</w:t>
      </w:r>
      <w:r>
        <w:rPr>
          <w:lang w:val="ru-RU"/>
        </w:rPr>
        <w:t xml:space="preserve">анализ на надежность, факторный анализ переменной </w:t>
      </w:r>
      <w:r w:rsidR="00FD5FD0">
        <w:rPr>
          <w:lang w:val="ru-RU"/>
        </w:rPr>
        <w:t>поведенческая</w:t>
      </w:r>
      <w:r w:rsidR="00534AA2">
        <w:rPr>
          <w:lang w:val="ru-RU"/>
        </w:rPr>
        <w:t xml:space="preserve"> лояльность</w:t>
      </w:r>
      <w:r>
        <w:rPr>
          <w:lang w:val="ru-RU"/>
        </w:rPr>
        <w:t>)</w:t>
      </w:r>
    </w:p>
    <w:p w14:paraId="2B6A638B" w14:textId="2B79A616" w:rsidR="00983362" w:rsidRPr="00983362" w:rsidRDefault="00534AA2" w:rsidP="00983362">
      <w:pPr>
        <w:pStyle w:val="ae"/>
      </w:pPr>
      <w:r>
        <w:rPr>
          <w:noProof/>
          <w:lang w:val="ru-RU" w:eastAsia="ru-RU"/>
        </w:rPr>
        <w:drawing>
          <wp:inline distT="0" distB="0" distL="0" distR="0" wp14:anchorId="4CFDA2A7" wp14:editId="7F792D4D">
            <wp:extent cx="1594485" cy="920200"/>
            <wp:effectExtent l="0" t="0" r="571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03172" cy="925213"/>
                    </a:xfrm>
                    <a:prstGeom prst="rect">
                      <a:avLst/>
                    </a:prstGeom>
                    <a:noFill/>
                  </pic:spPr>
                </pic:pic>
              </a:graphicData>
            </a:graphic>
          </wp:inline>
        </w:drawing>
      </w:r>
    </w:p>
    <w:p w14:paraId="5A17040B" w14:textId="4FA408D6" w:rsidR="00534AA2" w:rsidRPr="00D9516B" w:rsidRDefault="00534AA2" w:rsidP="00D9516B">
      <w:pPr>
        <w:pStyle w:val="ae"/>
      </w:pPr>
      <w:r>
        <w:rPr>
          <w:noProof/>
          <w:lang w:val="ru-RU" w:eastAsia="ru-RU"/>
        </w:rPr>
        <w:drawing>
          <wp:inline distT="0" distB="0" distL="0" distR="0" wp14:anchorId="2BFFFAF3" wp14:editId="4633D96C">
            <wp:extent cx="3268980" cy="1176833"/>
            <wp:effectExtent l="0" t="0" r="7620" b="444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80271" cy="1180898"/>
                    </a:xfrm>
                    <a:prstGeom prst="rect">
                      <a:avLst/>
                    </a:prstGeom>
                    <a:noFill/>
                  </pic:spPr>
                </pic:pic>
              </a:graphicData>
            </a:graphic>
          </wp:inline>
        </w:drawing>
      </w:r>
    </w:p>
    <w:p w14:paraId="188C60B2" w14:textId="1D0E1C58" w:rsidR="00534AA2" w:rsidRDefault="00534AA2" w:rsidP="00D9516B">
      <w:pPr>
        <w:pStyle w:val="ae"/>
      </w:pPr>
      <w:r>
        <w:rPr>
          <w:noProof/>
          <w:lang w:val="ru-RU" w:eastAsia="ru-RU"/>
        </w:rPr>
        <w:drawing>
          <wp:inline distT="0" distB="0" distL="0" distR="0" wp14:anchorId="54948882" wp14:editId="08C30C4A">
            <wp:extent cx="4699069" cy="2009618"/>
            <wp:effectExtent l="0" t="0" r="635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717079" cy="2017320"/>
                    </a:xfrm>
                    <a:prstGeom prst="rect">
                      <a:avLst/>
                    </a:prstGeom>
                    <a:noFill/>
                  </pic:spPr>
                </pic:pic>
              </a:graphicData>
            </a:graphic>
          </wp:inline>
        </w:drawing>
      </w:r>
    </w:p>
    <w:p w14:paraId="3DBB31C0" w14:textId="1CBBEB0F" w:rsidR="00D9516B" w:rsidRPr="00D9516B" w:rsidRDefault="00FD5FD0" w:rsidP="00D9516B">
      <w:pPr>
        <w:pStyle w:val="a0"/>
      </w:pPr>
      <w:r>
        <w:rPr>
          <w:lang w:val="ru-RU"/>
        </w:rPr>
        <w:t>Поведенческая</w:t>
      </w:r>
      <w:r w:rsidR="00D9516B">
        <w:rPr>
          <w:lang w:val="ru-RU"/>
        </w:rPr>
        <w:t xml:space="preserve"> лояльность</w:t>
      </w:r>
    </w:p>
    <w:p w14:paraId="00ADD488" w14:textId="77777777" w:rsidR="00534AA2" w:rsidRPr="00534AA2" w:rsidRDefault="00534AA2" w:rsidP="005A7441">
      <w:pPr>
        <w:rPr>
          <w:lang w:val="ru-RU"/>
        </w:rPr>
      </w:pPr>
    </w:p>
    <w:p w14:paraId="23994898" w14:textId="22BC17DD" w:rsidR="00F661E5" w:rsidRDefault="00D9516B" w:rsidP="005A7441">
      <w:pPr>
        <w:rPr>
          <w:lang w:val="ru-RU"/>
        </w:rPr>
      </w:pPr>
      <w:r>
        <w:rPr>
          <w:lang w:val="ru-RU"/>
        </w:rPr>
        <w:t xml:space="preserve">Скриншоты из </w:t>
      </w:r>
      <w:r>
        <w:rPr>
          <w:lang w:val="en-US"/>
        </w:rPr>
        <w:t>IBM</w:t>
      </w:r>
      <w:r w:rsidRPr="009B256B">
        <w:rPr>
          <w:lang w:val="ru-RU"/>
        </w:rPr>
        <w:t xml:space="preserve"> </w:t>
      </w:r>
      <w:r>
        <w:rPr>
          <w:lang w:val="en-US"/>
        </w:rPr>
        <w:t>SPSS</w:t>
      </w:r>
      <w:r w:rsidRPr="009B256B">
        <w:rPr>
          <w:lang w:val="ru-RU"/>
        </w:rPr>
        <w:t xml:space="preserve"> (</w:t>
      </w:r>
      <w:r>
        <w:rPr>
          <w:lang w:val="ru-RU"/>
        </w:rPr>
        <w:t>анализ на надежность, факторный анализ переменной а</w:t>
      </w:r>
      <w:r w:rsidR="00534AA2">
        <w:rPr>
          <w:lang w:val="ru-RU"/>
        </w:rPr>
        <w:t>ффективная лояльность</w:t>
      </w:r>
      <w:r>
        <w:rPr>
          <w:lang w:val="ru-RU"/>
        </w:rPr>
        <w:t>)</w:t>
      </w:r>
    </w:p>
    <w:p w14:paraId="25D60E06" w14:textId="24EC3382" w:rsidR="00534AA2" w:rsidRDefault="00534AA2" w:rsidP="00D9516B">
      <w:pPr>
        <w:pStyle w:val="ae"/>
      </w:pPr>
      <w:r>
        <w:rPr>
          <w:noProof/>
          <w:lang w:val="ru-RU" w:eastAsia="ru-RU"/>
        </w:rPr>
        <w:drawing>
          <wp:inline distT="0" distB="0" distL="0" distR="0" wp14:anchorId="4D90C232" wp14:editId="2275AFA4">
            <wp:extent cx="1769285" cy="1021080"/>
            <wp:effectExtent l="0" t="0" r="2540" b="762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75209" cy="1024499"/>
                    </a:xfrm>
                    <a:prstGeom prst="rect">
                      <a:avLst/>
                    </a:prstGeom>
                    <a:noFill/>
                  </pic:spPr>
                </pic:pic>
              </a:graphicData>
            </a:graphic>
          </wp:inline>
        </w:drawing>
      </w:r>
    </w:p>
    <w:p w14:paraId="17DFE8D1" w14:textId="77777777" w:rsidR="00D9516B" w:rsidRPr="00D9516B" w:rsidRDefault="00D9516B" w:rsidP="00D9516B"/>
    <w:p w14:paraId="23A96C67" w14:textId="03F36349" w:rsidR="00534AA2" w:rsidRPr="00C1111C" w:rsidRDefault="00534AA2" w:rsidP="00D9516B">
      <w:pPr>
        <w:pStyle w:val="ae"/>
      </w:pPr>
      <w:r>
        <w:rPr>
          <w:noProof/>
          <w:lang w:val="ru-RU" w:eastAsia="ru-RU"/>
        </w:rPr>
        <w:lastRenderedPageBreak/>
        <w:drawing>
          <wp:inline distT="0" distB="0" distL="0" distR="0" wp14:anchorId="79A2AAB2" wp14:editId="647916E2">
            <wp:extent cx="3489960" cy="1256386"/>
            <wp:effectExtent l="0" t="0" r="0" b="127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503783" cy="1261362"/>
                    </a:xfrm>
                    <a:prstGeom prst="rect">
                      <a:avLst/>
                    </a:prstGeom>
                    <a:noFill/>
                  </pic:spPr>
                </pic:pic>
              </a:graphicData>
            </a:graphic>
          </wp:inline>
        </w:drawing>
      </w:r>
    </w:p>
    <w:p w14:paraId="35B0754C" w14:textId="039C287F" w:rsidR="00534AA2" w:rsidRDefault="00534AA2" w:rsidP="00C1111C">
      <w:pPr>
        <w:pStyle w:val="ae"/>
      </w:pPr>
      <w:r>
        <w:rPr>
          <w:noProof/>
          <w:lang w:val="ru-RU" w:eastAsia="ru-RU"/>
        </w:rPr>
        <w:drawing>
          <wp:inline distT="0" distB="0" distL="0" distR="0" wp14:anchorId="4B6A202F" wp14:editId="36F32B1E">
            <wp:extent cx="4699968" cy="1352455"/>
            <wp:effectExtent l="0" t="0" r="5715" b="63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77839" cy="1374863"/>
                    </a:xfrm>
                    <a:prstGeom prst="rect">
                      <a:avLst/>
                    </a:prstGeom>
                    <a:noFill/>
                  </pic:spPr>
                </pic:pic>
              </a:graphicData>
            </a:graphic>
          </wp:inline>
        </w:drawing>
      </w:r>
    </w:p>
    <w:p w14:paraId="18CA33BB" w14:textId="442EFF76" w:rsidR="00C1111C" w:rsidRPr="00C1111C" w:rsidRDefault="00D9516B" w:rsidP="00C1111C">
      <w:pPr>
        <w:pStyle w:val="a0"/>
      </w:pPr>
      <w:r>
        <w:rPr>
          <w:lang w:val="ru-RU"/>
        </w:rPr>
        <w:t>Аффективная лояльность</w:t>
      </w:r>
    </w:p>
    <w:p w14:paraId="4643B84F" w14:textId="67F380AC" w:rsidR="00534AA2" w:rsidRPr="00534AA2" w:rsidRDefault="00C1111C" w:rsidP="00C1111C">
      <w:pPr>
        <w:pStyle w:val="a"/>
      </w:pPr>
      <w:r>
        <w:rPr>
          <w:lang w:val="ru-RU"/>
        </w:rPr>
        <w:t>Расчет зависимых переменных</w:t>
      </w:r>
    </w:p>
    <w:tbl>
      <w:tblPr>
        <w:tblStyle w:val="aff3"/>
        <w:tblW w:w="9493" w:type="dxa"/>
        <w:tblLook w:val="04A0" w:firstRow="1" w:lastRow="0" w:firstColumn="1" w:lastColumn="0" w:noHBand="0" w:noVBand="1"/>
      </w:tblPr>
      <w:tblGrid>
        <w:gridCol w:w="2405"/>
        <w:gridCol w:w="7088"/>
      </w:tblGrid>
      <w:tr w:rsidR="00C1111C" w:rsidRPr="00D9516B" w14:paraId="1FF34FC7" w14:textId="77777777" w:rsidTr="00D9516B">
        <w:trPr>
          <w:trHeight w:val="397"/>
        </w:trPr>
        <w:tc>
          <w:tcPr>
            <w:tcW w:w="2405" w:type="dxa"/>
            <w:shd w:val="clear" w:color="auto" w:fill="BDD6EE" w:themeFill="accent1" w:themeFillTint="66"/>
            <w:vAlign w:val="center"/>
          </w:tcPr>
          <w:p w14:paraId="7982EB80" w14:textId="77777777" w:rsidR="00C1111C" w:rsidRPr="00D9516B" w:rsidRDefault="00C1111C" w:rsidP="00407B7B">
            <w:pPr>
              <w:pStyle w:val="ab"/>
              <w:spacing w:line="240" w:lineRule="auto"/>
              <w:jc w:val="center"/>
              <w:rPr>
                <w:b/>
                <w:sz w:val="22"/>
              </w:rPr>
            </w:pPr>
            <w:r w:rsidRPr="00D9516B">
              <w:rPr>
                <w:b/>
                <w:sz w:val="22"/>
              </w:rPr>
              <w:t>Название переменной</w:t>
            </w:r>
          </w:p>
        </w:tc>
        <w:tc>
          <w:tcPr>
            <w:tcW w:w="7088" w:type="dxa"/>
            <w:shd w:val="clear" w:color="auto" w:fill="BDD6EE" w:themeFill="accent1" w:themeFillTint="66"/>
            <w:vAlign w:val="center"/>
          </w:tcPr>
          <w:p w14:paraId="2E9186F6" w14:textId="77777777" w:rsidR="00C1111C" w:rsidRPr="00D9516B" w:rsidRDefault="00C1111C" w:rsidP="00407B7B">
            <w:pPr>
              <w:pStyle w:val="ab"/>
              <w:spacing w:line="240" w:lineRule="auto"/>
              <w:jc w:val="center"/>
              <w:rPr>
                <w:b/>
                <w:sz w:val="22"/>
              </w:rPr>
            </w:pPr>
            <w:r w:rsidRPr="00D9516B">
              <w:rPr>
                <w:b/>
                <w:sz w:val="22"/>
              </w:rPr>
              <w:t>Формула расчета</w:t>
            </w:r>
          </w:p>
        </w:tc>
      </w:tr>
      <w:tr w:rsidR="00C1111C" w:rsidRPr="00AC1607" w14:paraId="546D03A5" w14:textId="77777777" w:rsidTr="00D9516B">
        <w:trPr>
          <w:trHeight w:val="397"/>
        </w:trPr>
        <w:tc>
          <w:tcPr>
            <w:tcW w:w="2405" w:type="dxa"/>
          </w:tcPr>
          <w:p w14:paraId="544858E9" w14:textId="7E8FDCF0" w:rsidR="00C1111C" w:rsidRPr="00C1111C" w:rsidRDefault="00FD5FD0" w:rsidP="00407B7B">
            <w:pPr>
              <w:pStyle w:val="ab"/>
              <w:spacing w:line="240" w:lineRule="auto"/>
              <w:rPr>
                <w:sz w:val="22"/>
                <w:lang w:val="ru-RU"/>
              </w:rPr>
            </w:pPr>
            <w:r>
              <w:rPr>
                <w:sz w:val="22"/>
                <w:lang w:val="ru-RU"/>
              </w:rPr>
              <w:t>Поведенческая</w:t>
            </w:r>
            <w:r w:rsidR="00C1111C">
              <w:rPr>
                <w:sz w:val="22"/>
                <w:lang w:val="ru-RU"/>
              </w:rPr>
              <w:t xml:space="preserve"> лояльность</w:t>
            </w:r>
          </w:p>
        </w:tc>
        <w:tc>
          <w:tcPr>
            <w:tcW w:w="7088" w:type="dxa"/>
          </w:tcPr>
          <w:p w14:paraId="7687D7C1" w14:textId="49ABA1BA" w:rsidR="00C1111C" w:rsidRPr="00AC1607" w:rsidRDefault="00C1111C" w:rsidP="00FD5FD0">
            <w:pPr>
              <w:pStyle w:val="ab"/>
              <w:spacing w:line="240" w:lineRule="auto"/>
              <w:rPr>
                <w:sz w:val="22"/>
              </w:rPr>
            </w:pPr>
            <w:r>
              <w:rPr>
                <w:sz w:val="22"/>
              </w:rPr>
              <w:t>loyalty</w:t>
            </w:r>
            <w:r w:rsidRPr="00AC1607">
              <w:rPr>
                <w:sz w:val="22"/>
              </w:rPr>
              <w:t>_</w:t>
            </w:r>
            <w:r w:rsidR="00FD5FD0">
              <w:rPr>
                <w:sz w:val="22"/>
              </w:rPr>
              <w:t>behavioral</w:t>
            </w:r>
            <w:r w:rsidRPr="00AC1607">
              <w:rPr>
                <w:sz w:val="22"/>
              </w:rPr>
              <w:t xml:space="preserve"> = (</w:t>
            </w:r>
            <w:bookmarkStart w:id="57" w:name="_Hlk72941041"/>
            <w:r w:rsidRPr="00D504C1">
              <w:t xml:space="preserve">loyalty1 + loyalty2 + loyalty3 </w:t>
            </w:r>
            <w:bookmarkEnd w:id="57"/>
            <w:r w:rsidRPr="00D504C1">
              <w:t>+ loyalty4 + loyalty8 + loyalty9 + loyalty11</w:t>
            </w:r>
            <w:r w:rsidRPr="00AC1607">
              <w:rPr>
                <w:sz w:val="22"/>
              </w:rPr>
              <w:t xml:space="preserve">) / </w:t>
            </w:r>
            <w:r>
              <w:rPr>
                <w:sz w:val="22"/>
              </w:rPr>
              <w:t>7</w:t>
            </w:r>
          </w:p>
        </w:tc>
      </w:tr>
      <w:tr w:rsidR="00C1111C" w:rsidRPr="00AC1607" w14:paraId="38BA222E" w14:textId="77777777" w:rsidTr="00D9516B">
        <w:trPr>
          <w:trHeight w:val="397"/>
        </w:trPr>
        <w:tc>
          <w:tcPr>
            <w:tcW w:w="2405" w:type="dxa"/>
          </w:tcPr>
          <w:p w14:paraId="7531A695" w14:textId="3B683573" w:rsidR="00C1111C" w:rsidRPr="00C1111C" w:rsidRDefault="00C1111C" w:rsidP="00407B7B">
            <w:pPr>
              <w:pStyle w:val="ab"/>
              <w:spacing w:line="240" w:lineRule="auto"/>
              <w:rPr>
                <w:sz w:val="22"/>
                <w:lang w:val="ru-RU"/>
              </w:rPr>
            </w:pPr>
            <w:r>
              <w:rPr>
                <w:sz w:val="22"/>
                <w:lang w:val="ru-RU"/>
              </w:rPr>
              <w:t>Аффективная лояльность</w:t>
            </w:r>
          </w:p>
        </w:tc>
        <w:tc>
          <w:tcPr>
            <w:tcW w:w="7088" w:type="dxa"/>
          </w:tcPr>
          <w:p w14:paraId="0CD09393" w14:textId="11462FB5" w:rsidR="00C1111C" w:rsidRPr="00AC1607" w:rsidRDefault="00C1111C" w:rsidP="00407B7B">
            <w:pPr>
              <w:pStyle w:val="ab"/>
              <w:spacing w:line="240" w:lineRule="auto"/>
              <w:rPr>
                <w:sz w:val="22"/>
              </w:rPr>
            </w:pPr>
            <w:r>
              <w:rPr>
                <w:sz w:val="22"/>
              </w:rPr>
              <w:t>loyalty</w:t>
            </w:r>
            <w:r w:rsidRPr="00AC1607">
              <w:rPr>
                <w:sz w:val="22"/>
              </w:rPr>
              <w:t>_</w:t>
            </w:r>
            <w:r>
              <w:rPr>
                <w:sz w:val="22"/>
              </w:rPr>
              <w:t>affective</w:t>
            </w:r>
            <w:r w:rsidRPr="00AC1607">
              <w:rPr>
                <w:sz w:val="22"/>
              </w:rPr>
              <w:t xml:space="preserve"> = (</w:t>
            </w:r>
            <w:r w:rsidRPr="00D504C1">
              <w:t>loyalty</w:t>
            </w:r>
            <w:r>
              <w:t>5</w:t>
            </w:r>
            <w:r w:rsidRPr="00D504C1">
              <w:t xml:space="preserve"> + loyalty</w:t>
            </w:r>
            <w:r>
              <w:t>6</w:t>
            </w:r>
            <w:r w:rsidRPr="00D504C1">
              <w:t xml:space="preserve"> + loyalty</w:t>
            </w:r>
            <w:r>
              <w:t>7</w:t>
            </w:r>
            <w:r w:rsidRPr="00AC1607">
              <w:rPr>
                <w:sz w:val="22"/>
              </w:rPr>
              <w:t>) / 3</w:t>
            </w:r>
          </w:p>
        </w:tc>
      </w:tr>
    </w:tbl>
    <w:p w14:paraId="7BD65932" w14:textId="6928BC4A" w:rsidR="00534AA2" w:rsidRDefault="00534AA2" w:rsidP="00C1111C">
      <w:pPr>
        <w:ind w:firstLine="0"/>
        <w:rPr>
          <w:lang w:val="en-US"/>
        </w:rPr>
      </w:pPr>
    </w:p>
    <w:p w14:paraId="5ACC4DA8" w14:textId="6ACBF9A6" w:rsidR="00534AA2" w:rsidRDefault="00534AA2">
      <w:pPr>
        <w:spacing w:after="200" w:line="276" w:lineRule="auto"/>
        <w:ind w:firstLine="0"/>
        <w:jc w:val="left"/>
        <w:rPr>
          <w:lang w:val="en-US"/>
        </w:rPr>
      </w:pPr>
      <w:r>
        <w:rPr>
          <w:lang w:val="en-US"/>
        </w:rPr>
        <w:br w:type="page"/>
      </w:r>
    </w:p>
    <w:p w14:paraId="2E354A6B" w14:textId="00D3DF65" w:rsidR="00534AA2" w:rsidRPr="00534AA2" w:rsidRDefault="00534AA2" w:rsidP="00534AA2">
      <w:pPr>
        <w:pStyle w:val="3"/>
        <w:rPr>
          <w:rStyle w:val="aff5"/>
        </w:rPr>
      </w:pPr>
      <w:bookmarkStart w:id="58" w:name="_Toc73471652"/>
      <w:bookmarkStart w:id="59" w:name="_Toc73471756"/>
      <w:r w:rsidRPr="00534AA2">
        <w:rPr>
          <w:rStyle w:val="aff5"/>
        </w:rPr>
        <w:lastRenderedPageBreak/>
        <w:t>Приложение №1</w:t>
      </w:r>
      <w:r w:rsidR="00983362">
        <w:rPr>
          <w:rStyle w:val="aff5"/>
        </w:rPr>
        <w:t>6</w:t>
      </w:r>
      <w:bookmarkEnd w:id="58"/>
      <w:bookmarkEnd w:id="59"/>
    </w:p>
    <w:p w14:paraId="02B530C2" w14:textId="29EE21FB" w:rsidR="00534AA2" w:rsidRDefault="00FB28E0" w:rsidP="00FB28E0">
      <w:pPr>
        <w:rPr>
          <w:lang w:val="ru-RU"/>
        </w:rPr>
      </w:pPr>
      <w:r>
        <w:rPr>
          <w:lang w:val="ru-RU"/>
        </w:rPr>
        <w:t>Показатели регрессий.</w:t>
      </w:r>
    </w:p>
    <w:p w14:paraId="60506B29" w14:textId="62C76E67" w:rsidR="00231BC5" w:rsidRDefault="0077764C" w:rsidP="00600F96">
      <w:pPr>
        <w:pStyle w:val="ae"/>
      </w:pPr>
      <w:r>
        <w:rPr>
          <w:noProof/>
          <w:lang w:val="ru-RU" w:eastAsia="ru-RU"/>
        </w:rPr>
        <w:drawing>
          <wp:inline distT="0" distB="0" distL="0" distR="0" wp14:anchorId="17E33F2F" wp14:editId="1DE3D46D">
            <wp:extent cx="4221480" cy="6273147"/>
            <wp:effectExtent l="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коэф поведенческая л.jpg"/>
                    <pic:cNvPicPr/>
                  </pic:nvPicPr>
                  <pic:blipFill rotWithShape="1">
                    <a:blip r:embed="rId145">
                      <a:extLst>
                        <a:ext uri="{28A0092B-C50C-407E-A947-70E740481C1C}">
                          <a14:useLocalDpi xmlns:a14="http://schemas.microsoft.com/office/drawing/2010/main" val="0"/>
                        </a:ext>
                      </a:extLst>
                    </a:blip>
                    <a:srcRect t="2947" r="48819"/>
                    <a:stretch/>
                  </pic:blipFill>
                  <pic:spPr bwMode="auto">
                    <a:xfrm>
                      <a:off x="0" y="0"/>
                      <a:ext cx="4231462" cy="6287980"/>
                    </a:xfrm>
                    <a:prstGeom prst="rect">
                      <a:avLst/>
                    </a:prstGeom>
                    <a:ln>
                      <a:noFill/>
                    </a:ln>
                    <a:extLst>
                      <a:ext uri="{53640926-AAD7-44D8-BBD7-CCE9431645EC}">
                        <a14:shadowObscured xmlns:a14="http://schemas.microsoft.com/office/drawing/2010/main"/>
                      </a:ext>
                    </a:extLst>
                  </pic:spPr>
                </pic:pic>
              </a:graphicData>
            </a:graphic>
          </wp:inline>
        </w:drawing>
      </w:r>
    </w:p>
    <w:p w14:paraId="170CAA13" w14:textId="373BAEB8" w:rsidR="00600F96" w:rsidRPr="00600F96" w:rsidRDefault="00600F96" w:rsidP="00600F96">
      <w:pPr>
        <w:pStyle w:val="a0"/>
      </w:pPr>
      <w:r>
        <w:rPr>
          <w:lang w:val="ru-RU"/>
        </w:rPr>
        <w:t>Коэффициенты регрессии поведенческой лояльности</w:t>
      </w:r>
    </w:p>
    <w:p w14:paraId="09706C2D" w14:textId="23465433" w:rsidR="00534AA2" w:rsidRDefault="0077764C" w:rsidP="00FB28E0">
      <w:pPr>
        <w:pStyle w:val="ae"/>
      </w:pPr>
      <w:r>
        <w:rPr>
          <w:noProof/>
          <w:lang w:val="ru-RU" w:eastAsia="ru-RU"/>
        </w:rPr>
        <w:lastRenderedPageBreak/>
        <w:drawing>
          <wp:inline distT="0" distB="0" distL="0" distR="0" wp14:anchorId="5C18F986" wp14:editId="2EC8BC6C">
            <wp:extent cx="2499360" cy="5818129"/>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коэф поведенческая л готовая.jpg"/>
                    <pic:cNvPicPr/>
                  </pic:nvPicPr>
                  <pic:blipFill rotWithShape="1">
                    <a:blip r:embed="rId146">
                      <a:extLst>
                        <a:ext uri="{28A0092B-C50C-407E-A947-70E740481C1C}">
                          <a14:useLocalDpi xmlns:a14="http://schemas.microsoft.com/office/drawing/2010/main" val="0"/>
                        </a:ext>
                      </a:extLst>
                    </a:blip>
                    <a:srcRect t="7301"/>
                    <a:stretch/>
                  </pic:blipFill>
                  <pic:spPr bwMode="auto">
                    <a:xfrm>
                      <a:off x="0" y="0"/>
                      <a:ext cx="2521653" cy="5870024"/>
                    </a:xfrm>
                    <a:prstGeom prst="rect">
                      <a:avLst/>
                    </a:prstGeom>
                    <a:ln>
                      <a:noFill/>
                    </a:ln>
                    <a:extLst>
                      <a:ext uri="{53640926-AAD7-44D8-BBD7-CCE9431645EC}">
                        <a14:shadowObscured xmlns:a14="http://schemas.microsoft.com/office/drawing/2010/main"/>
                      </a:ext>
                    </a:extLst>
                  </pic:spPr>
                </pic:pic>
              </a:graphicData>
            </a:graphic>
          </wp:inline>
        </w:drawing>
      </w:r>
    </w:p>
    <w:p w14:paraId="50F7C9D7" w14:textId="38B41F4C" w:rsidR="00534AA2" w:rsidRPr="00FB28E0" w:rsidRDefault="00FB28E0" w:rsidP="00FB28E0">
      <w:pPr>
        <w:pStyle w:val="a0"/>
      </w:pPr>
      <w:r>
        <w:rPr>
          <w:lang w:val="ru-RU"/>
        </w:rPr>
        <w:t xml:space="preserve">Статистика коллинеарности </w:t>
      </w:r>
      <w:r w:rsidR="00600F96">
        <w:rPr>
          <w:lang w:val="ru-RU"/>
        </w:rPr>
        <w:t>поведенческой</w:t>
      </w:r>
      <w:r>
        <w:rPr>
          <w:lang w:val="ru-RU"/>
        </w:rPr>
        <w:t xml:space="preserve"> лояльности</w:t>
      </w:r>
    </w:p>
    <w:p w14:paraId="61CEC651" w14:textId="4786C89F" w:rsidR="007C32B1" w:rsidRDefault="0077764C" w:rsidP="00D9516B">
      <w:pPr>
        <w:pStyle w:val="ae"/>
      </w:pPr>
      <w:r>
        <w:rPr>
          <w:noProof/>
          <w:lang w:val="ru-RU" w:eastAsia="ru-RU"/>
        </w:rPr>
        <w:drawing>
          <wp:inline distT="0" distB="0" distL="0" distR="0" wp14:anchorId="18CB49EA" wp14:editId="7DFD2BA7">
            <wp:extent cx="4331111" cy="2556073"/>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гистограмма поведенческая л.jpg"/>
                    <pic:cNvPicPr/>
                  </pic:nvPicPr>
                  <pic:blipFill>
                    <a:blip r:embed="rId147">
                      <a:extLst>
                        <a:ext uri="{28A0092B-C50C-407E-A947-70E740481C1C}">
                          <a14:useLocalDpi xmlns:a14="http://schemas.microsoft.com/office/drawing/2010/main" val="0"/>
                        </a:ext>
                      </a:extLst>
                    </a:blip>
                    <a:stretch>
                      <a:fillRect/>
                    </a:stretch>
                  </pic:blipFill>
                  <pic:spPr>
                    <a:xfrm>
                      <a:off x="0" y="0"/>
                      <a:ext cx="4357968" cy="2571923"/>
                    </a:xfrm>
                    <a:prstGeom prst="rect">
                      <a:avLst/>
                    </a:prstGeom>
                  </pic:spPr>
                </pic:pic>
              </a:graphicData>
            </a:graphic>
          </wp:inline>
        </w:drawing>
      </w:r>
    </w:p>
    <w:p w14:paraId="212A6381" w14:textId="58AEC4EF" w:rsidR="007C32B1" w:rsidRPr="00FB28E0" w:rsidRDefault="00D9516B" w:rsidP="00FB28E0">
      <w:pPr>
        <w:pStyle w:val="a0"/>
      </w:pPr>
      <w:r>
        <w:rPr>
          <w:lang w:val="ru-RU"/>
        </w:rPr>
        <w:t xml:space="preserve">Гистограмма остатков </w:t>
      </w:r>
      <w:r w:rsidR="00600F96">
        <w:rPr>
          <w:lang w:val="ru-RU"/>
        </w:rPr>
        <w:t>поведенческой</w:t>
      </w:r>
      <w:r>
        <w:rPr>
          <w:lang w:val="ru-RU"/>
        </w:rPr>
        <w:t xml:space="preserve"> лояльности</w:t>
      </w:r>
    </w:p>
    <w:p w14:paraId="770CD021" w14:textId="28C8DC38" w:rsidR="007C32B1" w:rsidRDefault="0077764C" w:rsidP="00D9516B">
      <w:pPr>
        <w:pStyle w:val="ae"/>
      </w:pPr>
      <w:r>
        <w:rPr>
          <w:noProof/>
          <w:lang w:val="ru-RU" w:eastAsia="ru-RU"/>
        </w:rPr>
        <w:lastRenderedPageBreak/>
        <w:drawing>
          <wp:inline distT="0" distB="0" distL="0" distR="0" wp14:anchorId="3CB52B4F" wp14:editId="6A9773DC">
            <wp:extent cx="4481411" cy="2644775"/>
            <wp:effectExtent l="0" t="0" r="0" b="317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ассеяние поведенческая л.jpg"/>
                    <pic:cNvPicPr/>
                  </pic:nvPicPr>
                  <pic:blipFill>
                    <a:blip r:embed="rId148">
                      <a:extLst>
                        <a:ext uri="{28A0092B-C50C-407E-A947-70E740481C1C}">
                          <a14:useLocalDpi xmlns:a14="http://schemas.microsoft.com/office/drawing/2010/main" val="0"/>
                        </a:ext>
                      </a:extLst>
                    </a:blip>
                    <a:stretch>
                      <a:fillRect/>
                    </a:stretch>
                  </pic:blipFill>
                  <pic:spPr>
                    <a:xfrm>
                      <a:off x="0" y="0"/>
                      <a:ext cx="4491210" cy="2650558"/>
                    </a:xfrm>
                    <a:prstGeom prst="rect">
                      <a:avLst/>
                    </a:prstGeom>
                  </pic:spPr>
                </pic:pic>
              </a:graphicData>
            </a:graphic>
          </wp:inline>
        </w:drawing>
      </w:r>
    </w:p>
    <w:p w14:paraId="5515CD53" w14:textId="19242F9F" w:rsidR="00534AA2" w:rsidRPr="00231BC5" w:rsidRDefault="00D9516B" w:rsidP="00FB28E0">
      <w:pPr>
        <w:pStyle w:val="a0"/>
      </w:pPr>
      <w:r>
        <w:rPr>
          <w:lang w:val="ru-RU"/>
        </w:rPr>
        <w:t xml:space="preserve">Диаграмма рассеяния </w:t>
      </w:r>
      <w:r w:rsidR="00600F96">
        <w:rPr>
          <w:lang w:val="ru-RU"/>
        </w:rPr>
        <w:t>поведенческой</w:t>
      </w:r>
      <w:r>
        <w:rPr>
          <w:lang w:val="ru-RU"/>
        </w:rPr>
        <w:t xml:space="preserve"> лояльности</w:t>
      </w:r>
    </w:p>
    <w:p w14:paraId="2A0A99E3" w14:textId="77777777" w:rsidR="00231BC5" w:rsidRDefault="00231BC5" w:rsidP="00231BC5"/>
    <w:p w14:paraId="73BE5927" w14:textId="728C0DFB" w:rsidR="00231BC5" w:rsidRDefault="00231BC5" w:rsidP="00600F96">
      <w:pPr>
        <w:pStyle w:val="ae"/>
      </w:pPr>
      <w:r>
        <w:rPr>
          <w:noProof/>
          <w:lang w:val="ru-RU" w:eastAsia="ru-RU"/>
        </w:rPr>
        <w:lastRenderedPageBreak/>
        <w:drawing>
          <wp:inline distT="0" distB="0" distL="0" distR="0" wp14:anchorId="02015B09" wp14:editId="66FD35F7">
            <wp:extent cx="4632960" cy="6892270"/>
            <wp:effectExtent l="0" t="0" r="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9">
                      <a:extLst>
                        <a:ext uri="{28A0092B-C50C-407E-A947-70E740481C1C}">
                          <a14:useLocalDpi xmlns:a14="http://schemas.microsoft.com/office/drawing/2010/main" val="0"/>
                        </a:ext>
                      </a:extLst>
                    </a:blip>
                    <a:srcRect t="3038" r="48923"/>
                    <a:stretch/>
                  </pic:blipFill>
                  <pic:spPr bwMode="auto">
                    <a:xfrm>
                      <a:off x="0" y="0"/>
                      <a:ext cx="4659817" cy="6932224"/>
                    </a:xfrm>
                    <a:prstGeom prst="rect">
                      <a:avLst/>
                    </a:prstGeom>
                    <a:noFill/>
                    <a:ln>
                      <a:noFill/>
                    </a:ln>
                    <a:extLst>
                      <a:ext uri="{53640926-AAD7-44D8-BBD7-CCE9431645EC}">
                        <a14:shadowObscured xmlns:a14="http://schemas.microsoft.com/office/drawing/2010/main"/>
                      </a:ext>
                    </a:extLst>
                  </pic:spPr>
                </pic:pic>
              </a:graphicData>
            </a:graphic>
          </wp:inline>
        </w:drawing>
      </w:r>
    </w:p>
    <w:p w14:paraId="1C43ACD2" w14:textId="2D8E8A59" w:rsidR="00600F96" w:rsidRPr="00600F96" w:rsidRDefault="00600F96" w:rsidP="00600F96">
      <w:pPr>
        <w:pStyle w:val="a0"/>
      </w:pPr>
      <w:r>
        <w:rPr>
          <w:lang w:val="ru-RU"/>
        </w:rPr>
        <w:t>Коэффициенты регрессии аффективной лояльности</w:t>
      </w:r>
    </w:p>
    <w:p w14:paraId="11D9CBF8" w14:textId="3298FBF5" w:rsidR="00534AA2" w:rsidRDefault="00FB28E0" w:rsidP="00FB28E0">
      <w:pPr>
        <w:pStyle w:val="ae"/>
      </w:pPr>
      <w:r>
        <w:rPr>
          <w:noProof/>
          <w:lang w:val="ru-RU" w:eastAsia="ru-RU"/>
        </w:rPr>
        <w:lastRenderedPageBreak/>
        <w:drawing>
          <wp:inline distT="0" distB="0" distL="0" distR="0" wp14:anchorId="3206B0EF" wp14:editId="0A1F7EA2">
            <wp:extent cx="2298329" cy="5273040"/>
            <wp:effectExtent l="0" t="0" r="6985"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коэф аффективная л готовая.jpg"/>
                    <pic:cNvPicPr/>
                  </pic:nvPicPr>
                  <pic:blipFill rotWithShape="1">
                    <a:blip r:embed="rId150">
                      <a:extLst>
                        <a:ext uri="{28A0092B-C50C-407E-A947-70E740481C1C}">
                          <a14:useLocalDpi xmlns:a14="http://schemas.microsoft.com/office/drawing/2010/main" val="0"/>
                        </a:ext>
                      </a:extLst>
                    </a:blip>
                    <a:srcRect t="3587"/>
                    <a:stretch/>
                  </pic:blipFill>
                  <pic:spPr bwMode="auto">
                    <a:xfrm>
                      <a:off x="0" y="0"/>
                      <a:ext cx="2313558" cy="5307979"/>
                    </a:xfrm>
                    <a:prstGeom prst="rect">
                      <a:avLst/>
                    </a:prstGeom>
                    <a:ln>
                      <a:noFill/>
                    </a:ln>
                    <a:extLst>
                      <a:ext uri="{53640926-AAD7-44D8-BBD7-CCE9431645EC}">
                        <a14:shadowObscured xmlns:a14="http://schemas.microsoft.com/office/drawing/2010/main"/>
                      </a:ext>
                    </a:extLst>
                  </pic:spPr>
                </pic:pic>
              </a:graphicData>
            </a:graphic>
          </wp:inline>
        </w:drawing>
      </w:r>
    </w:p>
    <w:p w14:paraId="61E8980E" w14:textId="25064FFA" w:rsidR="00FB28E0" w:rsidRPr="00FB28E0" w:rsidRDefault="00FB28E0" w:rsidP="00FB28E0">
      <w:pPr>
        <w:pStyle w:val="a0"/>
      </w:pPr>
      <w:r w:rsidRPr="00FB28E0">
        <w:t xml:space="preserve">Статистика коллинеарности </w:t>
      </w:r>
      <w:r>
        <w:rPr>
          <w:lang w:val="ru-RU"/>
        </w:rPr>
        <w:t>аффективной</w:t>
      </w:r>
      <w:r w:rsidRPr="00FB28E0">
        <w:t xml:space="preserve"> лояльности</w:t>
      </w:r>
    </w:p>
    <w:p w14:paraId="0E4300BB" w14:textId="370F4B14" w:rsidR="005F228D" w:rsidRDefault="005F228D" w:rsidP="00D9516B">
      <w:pPr>
        <w:pStyle w:val="ae"/>
      </w:pPr>
      <w:r w:rsidRPr="005F228D">
        <w:rPr>
          <w:noProof/>
          <w:lang w:val="ru-RU" w:eastAsia="ru-RU"/>
        </w:rPr>
        <w:drawing>
          <wp:inline distT="0" distB="0" distL="0" distR="0" wp14:anchorId="60C01422" wp14:editId="600B1CE0">
            <wp:extent cx="4427221" cy="2612794"/>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442295" cy="2621690"/>
                    </a:xfrm>
                    <a:prstGeom prst="rect">
                      <a:avLst/>
                    </a:prstGeom>
                  </pic:spPr>
                </pic:pic>
              </a:graphicData>
            </a:graphic>
          </wp:inline>
        </w:drawing>
      </w:r>
    </w:p>
    <w:p w14:paraId="3193794E" w14:textId="6B6407CD" w:rsidR="005F228D" w:rsidRPr="00FB28E0" w:rsidRDefault="00D9516B" w:rsidP="00FB28E0">
      <w:pPr>
        <w:pStyle w:val="a0"/>
      </w:pPr>
      <w:r>
        <w:rPr>
          <w:lang w:val="ru-RU"/>
        </w:rPr>
        <w:t>Гистограмма остатков аффективной лояльности</w:t>
      </w:r>
    </w:p>
    <w:p w14:paraId="552F00B6" w14:textId="10FAF2D1" w:rsidR="005F228D" w:rsidRDefault="005F228D" w:rsidP="00D9516B">
      <w:pPr>
        <w:pStyle w:val="ae"/>
      </w:pPr>
      <w:r>
        <w:rPr>
          <w:noProof/>
          <w:lang w:val="ru-RU" w:eastAsia="ru-RU"/>
        </w:rPr>
        <w:lastRenderedPageBreak/>
        <w:drawing>
          <wp:inline distT="0" distB="0" distL="0" distR="0" wp14:anchorId="01D89098" wp14:editId="2BE8B225">
            <wp:extent cx="4301490" cy="2538585"/>
            <wp:effectExtent l="0" t="0" r="381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37273" cy="2559703"/>
                    </a:xfrm>
                    <a:prstGeom prst="rect">
                      <a:avLst/>
                    </a:prstGeom>
                    <a:noFill/>
                  </pic:spPr>
                </pic:pic>
              </a:graphicData>
            </a:graphic>
          </wp:inline>
        </w:drawing>
      </w:r>
    </w:p>
    <w:p w14:paraId="26CEA051" w14:textId="3FA2D349" w:rsidR="00D9516B" w:rsidRPr="00D9516B" w:rsidRDefault="00D47DF2" w:rsidP="00D9516B">
      <w:pPr>
        <w:pStyle w:val="a0"/>
      </w:pPr>
      <w:r>
        <w:rPr>
          <w:lang w:val="ru-RU"/>
        </w:rPr>
        <w:t>Диаграмма рассеяния аффективной лояльности</w:t>
      </w:r>
    </w:p>
    <w:sectPr w:rsidR="00D9516B" w:rsidRPr="00D9516B" w:rsidSect="00101603">
      <w:footerReference w:type="default" r:id="rId1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5F910" w14:textId="77777777" w:rsidR="0062514A" w:rsidRDefault="0062514A" w:rsidP="00101603">
      <w:pPr>
        <w:spacing w:line="240" w:lineRule="auto"/>
      </w:pPr>
      <w:r>
        <w:separator/>
      </w:r>
    </w:p>
  </w:endnote>
  <w:endnote w:type="continuationSeparator" w:id="0">
    <w:p w14:paraId="6D18BFE7" w14:textId="77777777" w:rsidR="0062514A" w:rsidRDefault="0062514A" w:rsidP="001016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04C11" w14:textId="77777777" w:rsidR="0062514A" w:rsidRDefault="0062514A">
    <w:pPr>
      <w:pStyle w:val="af5"/>
      <w:jc w:val="center"/>
    </w:pPr>
  </w:p>
  <w:p w14:paraId="04404C12" w14:textId="77777777" w:rsidR="0062514A" w:rsidRDefault="0062514A">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6087818"/>
      <w:docPartObj>
        <w:docPartGallery w:val="Page Numbers (Bottom of Page)"/>
        <w:docPartUnique/>
      </w:docPartObj>
    </w:sdtPr>
    <w:sdtEndPr/>
    <w:sdtContent>
      <w:p w14:paraId="04404C13" w14:textId="77777777" w:rsidR="0062514A" w:rsidRDefault="0062514A">
        <w:pPr>
          <w:pStyle w:val="af5"/>
          <w:jc w:val="center"/>
        </w:pPr>
        <w:r>
          <w:fldChar w:fldCharType="begin"/>
        </w:r>
        <w:r>
          <w:instrText>PAGE   \* MERGEFORMAT</w:instrText>
        </w:r>
        <w:r>
          <w:fldChar w:fldCharType="separate"/>
        </w:r>
        <w:r w:rsidR="008E3B0E" w:rsidRPr="008E3B0E">
          <w:rPr>
            <w:noProof/>
            <w:lang w:val="ru-RU"/>
          </w:rPr>
          <w:t>91</w:t>
        </w:r>
        <w:r>
          <w:fldChar w:fldCharType="end"/>
        </w:r>
      </w:p>
    </w:sdtContent>
  </w:sdt>
  <w:p w14:paraId="04404C14" w14:textId="77777777" w:rsidR="0062514A" w:rsidRDefault="0062514A">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488297" w14:textId="77777777" w:rsidR="0062514A" w:rsidRDefault="0062514A" w:rsidP="00101603">
      <w:pPr>
        <w:spacing w:line="240" w:lineRule="auto"/>
      </w:pPr>
      <w:r>
        <w:separator/>
      </w:r>
    </w:p>
  </w:footnote>
  <w:footnote w:type="continuationSeparator" w:id="0">
    <w:p w14:paraId="25EE1344" w14:textId="77777777" w:rsidR="0062514A" w:rsidRDefault="0062514A" w:rsidP="00101603">
      <w:pPr>
        <w:spacing w:line="240" w:lineRule="auto"/>
      </w:pPr>
      <w:r>
        <w:continuationSeparator/>
      </w:r>
    </w:p>
  </w:footnote>
  <w:footnote w:id="1">
    <w:p w14:paraId="0396BDAF" w14:textId="5359FFB4" w:rsidR="0062514A" w:rsidRPr="000A4D61" w:rsidRDefault="0062514A">
      <w:pPr>
        <w:pStyle w:val="af9"/>
        <w:rPr>
          <w:lang w:val="ru-RU"/>
        </w:rPr>
      </w:pPr>
      <w:r>
        <w:rPr>
          <w:rStyle w:val="afb"/>
        </w:rPr>
        <w:footnoteRef/>
      </w:r>
      <w:r>
        <w:t xml:space="preserve"> </w:t>
      </w:r>
      <w:r w:rsidRPr="00871066">
        <w:t>Онлайн-кинотеатры в России нарастили выручку на 56% в первом полугодии</w:t>
      </w:r>
      <w:r>
        <w:rPr>
          <w:lang w:val="ru-RU"/>
        </w:rPr>
        <w:t>. Август</w:t>
      </w:r>
      <w:r w:rsidRPr="000A4D61">
        <w:rPr>
          <w:lang w:val="ru-RU"/>
        </w:rPr>
        <w:t xml:space="preserve"> 2020 // </w:t>
      </w:r>
      <w:r w:rsidRPr="00871066">
        <w:rPr>
          <w:lang w:val="en-US"/>
        </w:rPr>
        <w:t>Adindex</w:t>
      </w:r>
      <w:r w:rsidRPr="000A4D61">
        <w:rPr>
          <w:lang w:val="ru-RU"/>
        </w:rPr>
        <w:t>.</w:t>
      </w:r>
      <w:r w:rsidRPr="00871066">
        <w:rPr>
          <w:lang w:val="en-US"/>
        </w:rPr>
        <w:t>ru</w:t>
      </w:r>
      <w:r w:rsidRPr="000A4D61">
        <w:rPr>
          <w:lang w:val="ru-RU"/>
        </w:rPr>
        <w:t xml:space="preserve"> </w:t>
      </w:r>
      <w:r w:rsidRPr="00871066">
        <w:rPr>
          <w:lang w:val="en-US"/>
        </w:rPr>
        <w:t>URL</w:t>
      </w:r>
      <w:r w:rsidRPr="000A4D61">
        <w:rPr>
          <w:lang w:val="ru-RU"/>
        </w:rPr>
        <w:t xml:space="preserve">: </w:t>
      </w:r>
      <w:hyperlink r:id="rId1" w:history="1">
        <w:r w:rsidRPr="00565F50">
          <w:rPr>
            <w:rStyle w:val="af8"/>
          </w:rPr>
          <w:t>https://adindex.ru/news/researches/2020/08/27/284858.phtml</w:t>
        </w:r>
      </w:hyperlink>
      <w:r w:rsidRPr="000A4D61">
        <w:rPr>
          <w:lang w:val="ru-RU"/>
        </w:rPr>
        <w:t xml:space="preserve"> </w:t>
      </w:r>
    </w:p>
  </w:footnote>
  <w:footnote w:id="2">
    <w:p w14:paraId="68D0D384" w14:textId="77777777" w:rsidR="0062514A" w:rsidRPr="002C7E75" w:rsidRDefault="0062514A" w:rsidP="00CC1926">
      <w:pPr>
        <w:pStyle w:val="af9"/>
        <w:rPr>
          <w:lang w:val="ru-RU"/>
        </w:rPr>
      </w:pPr>
      <w:r>
        <w:rPr>
          <w:rStyle w:val="afb"/>
        </w:rPr>
        <w:footnoteRef/>
      </w:r>
      <w:r>
        <w:t xml:space="preserve"> </w:t>
      </w:r>
      <w:r w:rsidRPr="002C7E75">
        <w:t xml:space="preserve">Самым популярным досугом у россиян стал просмотр фильмов и сериалов. 2019. // РБК URL: </w:t>
      </w:r>
      <w:hyperlink r:id="rId2" w:history="1">
        <w:r w:rsidRPr="00A45CFC">
          <w:rPr>
            <w:rStyle w:val="af8"/>
          </w:rPr>
          <w:t>https://www.rbc.ru/rbcfreenews/5d19b6b99a79473724a37508</w:t>
        </w:r>
      </w:hyperlink>
      <w:r>
        <w:rPr>
          <w:lang w:val="ru-RU"/>
        </w:rPr>
        <w:t xml:space="preserve"> </w:t>
      </w:r>
    </w:p>
  </w:footnote>
  <w:footnote w:id="3">
    <w:p w14:paraId="19D63E2E" w14:textId="0116F16A" w:rsidR="0062514A" w:rsidRPr="00433DD7" w:rsidRDefault="0062514A" w:rsidP="00433DD7">
      <w:pPr>
        <w:pStyle w:val="af9"/>
      </w:pPr>
      <w:r>
        <w:rPr>
          <w:rStyle w:val="afb"/>
        </w:rPr>
        <w:footnoteRef/>
      </w:r>
      <w:r>
        <w:t xml:space="preserve"> </w:t>
      </w:r>
      <w:bookmarkStart w:id="7" w:name="_Hlk69147876"/>
      <w:r>
        <w:rPr>
          <w:lang w:val="ru-RU"/>
        </w:rPr>
        <w:t>Колесов Д. Июль 2020</w:t>
      </w:r>
      <w:r w:rsidRPr="00E95FD3">
        <w:rPr>
          <w:lang w:val="ru-RU"/>
        </w:rPr>
        <w:t>.</w:t>
      </w:r>
      <w:r>
        <w:rPr>
          <w:lang w:val="ru-RU"/>
        </w:rPr>
        <w:t xml:space="preserve"> </w:t>
      </w:r>
      <w:r w:rsidRPr="00433DD7">
        <w:rPr>
          <w:lang w:val="ru-RU"/>
        </w:rPr>
        <w:t>Российский рынок Smart TV: итоги 2019 года</w:t>
      </w:r>
      <w:r>
        <w:rPr>
          <w:lang w:val="ru-RU"/>
        </w:rPr>
        <w:t xml:space="preserve">. // Кабельщик </w:t>
      </w:r>
      <w:r>
        <w:rPr>
          <w:lang w:val="en-US"/>
        </w:rPr>
        <w:t>URL</w:t>
      </w:r>
      <w:r>
        <w:rPr>
          <w:lang w:val="ru-RU"/>
        </w:rPr>
        <w:t xml:space="preserve">: </w:t>
      </w:r>
      <w:hyperlink r:id="rId3" w:history="1">
        <w:r w:rsidRPr="00565F50">
          <w:rPr>
            <w:rStyle w:val="af8"/>
          </w:rPr>
          <w:t>https://www.cableman.ru/article/rossiiskii-rynok-smart-tv-itogi-2019-goda</w:t>
        </w:r>
      </w:hyperlink>
      <w:r w:rsidRPr="00433DD7">
        <w:t xml:space="preserve"> </w:t>
      </w:r>
      <w:bookmarkEnd w:id="7"/>
    </w:p>
  </w:footnote>
  <w:footnote w:id="4">
    <w:p w14:paraId="352688B5" w14:textId="77777777" w:rsidR="0062514A" w:rsidRPr="009E74D1" w:rsidRDefault="0062514A" w:rsidP="00CC1926">
      <w:pPr>
        <w:pStyle w:val="af9"/>
      </w:pPr>
      <w:r>
        <w:rPr>
          <w:rStyle w:val="afb"/>
        </w:rPr>
        <w:footnoteRef/>
      </w:r>
      <w:r>
        <w:t xml:space="preserve"> </w:t>
      </w:r>
      <w:r>
        <w:rPr>
          <w:lang w:val="ru-RU"/>
        </w:rPr>
        <w:t xml:space="preserve">Загоренко В. 2017. </w:t>
      </w:r>
      <w:r w:rsidRPr="002C7E75">
        <w:rPr>
          <w:lang w:val="ru-RU"/>
        </w:rPr>
        <w:t xml:space="preserve">Обзор рынка онлайн-видео в России: аудитория, контент и крупнейшие игроки // Adindex.ru URL: </w:t>
      </w:r>
      <w:hyperlink r:id="rId4" w:history="1">
        <w:r w:rsidRPr="00A45CFC">
          <w:rPr>
            <w:rStyle w:val="af8"/>
            <w:lang w:val="ru-RU"/>
          </w:rPr>
          <w:t>https://adindex.ru/news/researches/2017/12/12/167932.phtml</w:t>
        </w:r>
      </w:hyperlink>
      <w:r>
        <w:rPr>
          <w:lang w:val="ru-RU"/>
        </w:rPr>
        <w:t xml:space="preserve"> </w:t>
      </w:r>
    </w:p>
  </w:footnote>
  <w:footnote w:id="5">
    <w:p w14:paraId="753E4220" w14:textId="4DA3AA3A" w:rsidR="0062514A" w:rsidRPr="001136E9" w:rsidRDefault="0062514A">
      <w:pPr>
        <w:pStyle w:val="af9"/>
      </w:pPr>
      <w:r>
        <w:rPr>
          <w:rStyle w:val="afb"/>
        </w:rPr>
        <w:footnoteRef/>
      </w:r>
      <w:r>
        <w:t xml:space="preserve"> </w:t>
      </w:r>
      <w:bookmarkStart w:id="8" w:name="_Hlk69146449"/>
      <w:r>
        <w:rPr>
          <w:lang w:val="ru-RU"/>
        </w:rPr>
        <w:t>Табакова О., Лукьянова Е., Трофимова Е., Соколов М. Октябрь, 2020. Медиапотребление в России – 2020 //</w:t>
      </w:r>
      <w:r w:rsidRPr="001136E9">
        <w:t xml:space="preserve"> </w:t>
      </w:r>
      <w:r>
        <w:rPr>
          <w:lang w:val="ru-RU"/>
        </w:rPr>
        <w:t xml:space="preserve">Делойт СНГ </w:t>
      </w:r>
      <w:r>
        <w:rPr>
          <w:lang w:val="en-US"/>
        </w:rPr>
        <w:t>URL</w:t>
      </w:r>
      <w:r>
        <w:rPr>
          <w:lang w:val="ru-RU"/>
        </w:rPr>
        <w:t xml:space="preserve">: </w:t>
      </w:r>
      <w:hyperlink r:id="rId5" w:history="1">
        <w:r w:rsidRPr="00565F50">
          <w:rPr>
            <w:rStyle w:val="af8"/>
          </w:rPr>
          <w:t>https://www2.deloitte.com/ru/ru/pages/technology-media-and-telecommunications/articles/media-consumption-in-russia.html</w:t>
        </w:r>
      </w:hyperlink>
      <w:r w:rsidRPr="001136E9">
        <w:t xml:space="preserve"> </w:t>
      </w:r>
      <w:bookmarkEnd w:id="8"/>
    </w:p>
  </w:footnote>
  <w:footnote w:id="6">
    <w:p w14:paraId="4FCFED07" w14:textId="723D1BCF" w:rsidR="0062514A" w:rsidRPr="007B6678" w:rsidRDefault="0062514A">
      <w:pPr>
        <w:pStyle w:val="af9"/>
      </w:pPr>
      <w:r>
        <w:rPr>
          <w:rStyle w:val="afb"/>
        </w:rPr>
        <w:footnoteRef/>
      </w:r>
      <w:r>
        <w:t xml:space="preserve"> Jacoby J</w:t>
      </w:r>
      <w:r w:rsidRPr="00E95FD3">
        <w:t>.</w:t>
      </w:r>
      <w:r w:rsidRPr="0038560D">
        <w:t>, Kyner</w:t>
      </w:r>
      <w:r w:rsidRPr="0037020D">
        <w:t xml:space="preserve"> </w:t>
      </w:r>
      <w:r>
        <w:t xml:space="preserve">D. 1973. </w:t>
      </w:r>
      <w:r w:rsidRPr="0038560D">
        <w:t xml:space="preserve">Brand Loyalty </w:t>
      </w:r>
      <w:r>
        <w:t>vs. Repeat Purchasing Behavior. //</w:t>
      </w:r>
      <w:r w:rsidRPr="0038560D">
        <w:t xml:space="preserve"> Journal of Marketing Research, vol. 10, no. 1, pp. 1–9.</w:t>
      </w:r>
    </w:p>
  </w:footnote>
  <w:footnote w:id="7">
    <w:p w14:paraId="0B5DFD1A" w14:textId="3BDE55D1" w:rsidR="0062514A" w:rsidRPr="000F02DA" w:rsidRDefault="0062514A">
      <w:pPr>
        <w:pStyle w:val="af9"/>
      </w:pPr>
      <w:r>
        <w:rPr>
          <w:rStyle w:val="afb"/>
        </w:rPr>
        <w:footnoteRef/>
      </w:r>
      <w:r>
        <w:t xml:space="preserve"> </w:t>
      </w:r>
      <w:r w:rsidRPr="000B0546">
        <w:t xml:space="preserve">Цысарь А. </w:t>
      </w:r>
      <w:r>
        <w:t xml:space="preserve">2002. </w:t>
      </w:r>
      <w:r w:rsidRPr="000B0546">
        <w:t xml:space="preserve">Лояльность покупателей: основные определения, методы измерения, способы управления // Маркетинг </w:t>
      </w:r>
      <w:r>
        <w:t>и маркетинговые исследования. No5.</w:t>
      </w:r>
      <w:r w:rsidRPr="000B0546">
        <w:t xml:space="preserve"> С.55–61</w:t>
      </w:r>
    </w:p>
  </w:footnote>
  <w:footnote w:id="8">
    <w:p w14:paraId="24D382A8" w14:textId="7BDDD0E5" w:rsidR="0062514A" w:rsidRPr="00B02BEA" w:rsidRDefault="0062514A">
      <w:pPr>
        <w:pStyle w:val="af9"/>
      </w:pPr>
      <w:r>
        <w:rPr>
          <w:rStyle w:val="afb"/>
        </w:rPr>
        <w:footnoteRef/>
      </w:r>
      <w:r>
        <w:t xml:space="preserve"> </w:t>
      </w:r>
      <w:r w:rsidRPr="000E63C9">
        <w:t xml:space="preserve">Котляров И.Д. </w:t>
      </w:r>
      <w:r>
        <w:t xml:space="preserve">2010. </w:t>
      </w:r>
      <w:r w:rsidRPr="000E63C9">
        <w:t xml:space="preserve">Лояльность и повторяющиеся покупки // Маркетинг </w:t>
      </w:r>
      <w:r>
        <w:t xml:space="preserve">и маркетинговые исследования. </w:t>
      </w:r>
      <w:r>
        <w:rPr>
          <w:lang w:val="ru-RU"/>
        </w:rPr>
        <w:t>№</w:t>
      </w:r>
      <w:r>
        <w:t>6.</w:t>
      </w:r>
      <w:r w:rsidRPr="000E63C9">
        <w:t xml:space="preserve"> С.480–486</w:t>
      </w:r>
    </w:p>
  </w:footnote>
  <w:footnote w:id="9">
    <w:p w14:paraId="00FB3F8C" w14:textId="4A7C0242" w:rsidR="0062514A" w:rsidRPr="00EB3250" w:rsidRDefault="0062514A" w:rsidP="00775CF9">
      <w:pPr>
        <w:pStyle w:val="af9"/>
        <w:rPr>
          <w:lang w:val="en-US"/>
        </w:rPr>
      </w:pPr>
      <w:r>
        <w:rPr>
          <w:rStyle w:val="afb"/>
        </w:rPr>
        <w:footnoteRef/>
      </w:r>
      <w:r>
        <w:t xml:space="preserve"> </w:t>
      </w:r>
      <w:r w:rsidRPr="00242889">
        <w:t>Муравская С. А., Головачева К. С., Смирнова М. М., А</w:t>
      </w:r>
      <w:r>
        <w:t xml:space="preserve">лканова О. Н., Муравский Д. В. </w:t>
      </w:r>
      <w:r w:rsidRPr="00242889">
        <w:t xml:space="preserve">2019. Подходы к управлению потребительской лояльностью: перспектива «3D». </w:t>
      </w:r>
      <w:r>
        <w:t xml:space="preserve">// </w:t>
      </w:r>
      <w:r w:rsidRPr="00242889">
        <w:t>Вестник Санкт-Петербургского университета. Менеджмент 18 (1): 70–93.</w:t>
      </w:r>
    </w:p>
  </w:footnote>
  <w:footnote w:id="10">
    <w:p w14:paraId="6051D661" w14:textId="4C76C1D2" w:rsidR="0062514A" w:rsidRPr="00EB3250" w:rsidRDefault="0062514A">
      <w:pPr>
        <w:pStyle w:val="af9"/>
        <w:rPr>
          <w:lang w:val="en-US"/>
        </w:rPr>
      </w:pPr>
      <w:r>
        <w:rPr>
          <w:rStyle w:val="afb"/>
        </w:rPr>
        <w:footnoteRef/>
      </w:r>
      <w:r>
        <w:t xml:space="preserve"> </w:t>
      </w:r>
      <w:r w:rsidRPr="00A42863">
        <w:t xml:space="preserve">Oliver R. L. 1999. Whence consumer loyalty? </w:t>
      </w:r>
      <w:r>
        <w:t xml:space="preserve">// </w:t>
      </w:r>
      <w:r w:rsidRPr="00A42863">
        <w:t>Journal of Marketing 63 (4): 33–44.</w:t>
      </w:r>
    </w:p>
  </w:footnote>
  <w:footnote w:id="11">
    <w:p w14:paraId="79830141" w14:textId="02F66CBC" w:rsidR="0062514A" w:rsidRPr="009D3CC1" w:rsidRDefault="0062514A">
      <w:pPr>
        <w:pStyle w:val="af9"/>
      </w:pPr>
      <w:r>
        <w:rPr>
          <w:rStyle w:val="afb"/>
        </w:rPr>
        <w:footnoteRef/>
      </w:r>
      <w:r>
        <w:t xml:space="preserve"> </w:t>
      </w:r>
      <w:r w:rsidRPr="00A42863">
        <w:t xml:space="preserve">Christopher M., Payne A., Ballantyne D. 2002. Relationship Marketing. </w:t>
      </w:r>
      <w:r>
        <w:t xml:space="preserve">// </w:t>
      </w:r>
      <w:r w:rsidRPr="00A42863">
        <w:t>Abingdon: Routledge.</w:t>
      </w:r>
    </w:p>
  </w:footnote>
  <w:footnote w:id="12">
    <w:p w14:paraId="3CAB4DBA" w14:textId="360E6D4D" w:rsidR="0062514A" w:rsidRPr="00E57E8B" w:rsidRDefault="0062514A">
      <w:pPr>
        <w:pStyle w:val="af9"/>
      </w:pPr>
      <w:r>
        <w:rPr>
          <w:rStyle w:val="afb"/>
        </w:rPr>
        <w:footnoteRef/>
      </w:r>
      <w:r>
        <w:t xml:space="preserve"> </w:t>
      </w:r>
      <w:r w:rsidRPr="00977412">
        <w:t>Verhoef P. C., Lemon K. N., Parasuraman A., Roggeveen A., Tsiros M., Schlesinger L. A. 2009. Customer experience creation: Determinants, dynamics and management strategies. Journal of Retailing 85 (1): 31–41.</w:t>
      </w:r>
    </w:p>
  </w:footnote>
  <w:footnote w:id="13">
    <w:p w14:paraId="6BADCF6C" w14:textId="6EA8416E" w:rsidR="0062514A" w:rsidRPr="00047FFB" w:rsidRDefault="0062514A">
      <w:pPr>
        <w:pStyle w:val="af9"/>
        <w:rPr>
          <w:lang w:val="ru-RU"/>
        </w:rPr>
      </w:pPr>
      <w:r>
        <w:rPr>
          <w:rStyle w:val="afb"/>
        </w:rPr>
        <w:footnoteRef/>
      </w:r>
      <w:r>
        <w:t xml:space="preserve"> </w:t>
      </w:r>
      <w:r w:rsidRPr="00180D22">
        <w:t xml:space="preserve">Интернет словарь // Tech Terms URL: </w:t>
      </w:r>
      <w:hyperlink r:id="rId6" w:history="1">
        <w:r w:rsidRPr="005607C2">
          <w:rPr>
            <w:rStyle w:val="af8"/>
          </w:rPr>
          <w:t>https://techterms.com/definition/streaming</w:t>
        </w:r>
      </w:hyperlink>
    </w:p>
  </w:footnote>
  <w:footnote w:id="14">
    <w:p w14:paraId="069EEC93" w14:textId="243EDD18" w:rsidR="0062514A" w:rsidRPr="00D12B1D" w:rsidRDefault="0062514A">
      <w:pPr>
        <w:pStyle w:val="af9"/>
        <w:rPr>
          <w:lang w:val="en-US"/>
        </w:rPr>
      </w:pPr>
      <w:r>
        <w:rPr>
          <w:rStyle w:val="afb"/>
        </w:rPr>
        <w:footnoteRef/>
      </w:r>
      <w:r w:rsidRPr="003927DE">
        <w:rPr>
          <w:lang w:val="en-US"/>
        </w:rPr>
        <w:t xml:space="preserve"> </w:t>
      </w:r>
      <w:r w:rsidRPr="00D12B1D">
        <w:t xml:space="preserve">Ozer. J. 2011. What is streaming. // Streaming media URL: </w:t>
      </w:r>
      <w:hyperlink r:id="rId7" w:history="1">
        <w:r w:rsidRPr="00401E2F">
          <w:rPr>
            <w:rStyle w:val="af8"/>
          </w:rPr>
          <w:t>https://www.streamingmedia.com/Articles/ReadArticle.aspx?ArticleID=129930</w:t>
        </w:r>
      </w:hyperlink>
    </w:p>
  </w:footnote>
  <w:footnote w:id="15">
    <w:p w14:paraId="5B8EF249" w14:textId="01B14A8A" w:rsidR="0062514A" w:rsidRPr="003B1F44" w:rsidRDefault="0062514A">
      <w:pPr>
        <w:pStyle w:val="af9"/>
        <w:rPr>
          <w:lang w:val="en-US"/>
        </w:rPr>
      </w:pPr>
      <w:r>
        <w:rPr>
          <w:rStyle w:val="afb"/>
        </w:rPr>
        <w:footnoteRef/>
      </w:r>
      <w:r>
        <w:t xml:space="preserve"> </w:t>
      </w:r>
      <w:r w:rsidRPr="00CA206F">
        <w:t>Lamare A. 2018. How streaming started: YouTube, Netflix, and Hu</w:t>
      </w:r>
      <w:r>
        <w:t xml:space="preserve">lu's quick ascent // Thinknum </w:t>
      </w:r>
      <w:r w:rsidRPr="00CA206F">
        <w:t>URL:</w:t>
      </w:r>
      <w:r w:rsidRPr="00CA206F">
        <w:rPr>
          <w:rStyle w:val="af8"/>
        </w:rPr>
        <w:t xml:space="preserve"> https://media.thinknum.com/articles/a-brief-history-of-video-streaming-by-the-numbers/</w:t>
      </w:r>
    </w:p>
  </w:footnote>
  <w:footnote w:id="16">
    <w:p w14:paraId="7535FE0D" w14:textId="61D890D4" w:rsidR="0062514A" w:rsidRPr="003B1F44" w:rsidRDefault="0062514A">
      <w:pPr>
        <w:pStyle w:val="af9"/>
      </w:pPr>
      <w:r>
        <w:rPr>
          <w:rStyle w:val="afb"/>
        </w:rPr>
        <w:footnoteRef/>
      </w:r>
      <w:r>
        <w:t xml:space="preserve"> </w:t>
      </w:r>
      <w:r w:rsidRPr="00020101">
        <w:t xml:space="preserve">Золотова Т. 2018. Прошлое, настоящее и будущее российских онлайн-кинотеатров // Телеспутник URL: </w:t>
      </w:r>
      <w:r w:rsidRPr="00020101">
        <w:rPr>
          <w:rStyle w:val="af8"/>
        </w:rPr>
        <w:t>https://telesputnik.ru/materials/video-v-internete/article/proshloe-nastoyashchee-i-budushchee-rossiyskikh-onlayn-kinoteatrov/</w:t>
      </w:r>
    </w:p>
  </w:footnote>
  <w:footnote w:id="17">
    <w:p w14:paraId="518937E1" w14:textId="789728FC" w:rsidR="0062514A" w:rsidRPr="005F0DC8" w:rsidRDefault="0062514A">
      <w:pPr>
        <w:pStyle w:val="af9"/>
      </w:pPr>
      <w:r>
        <w:rPr>
          <w:rStyle w:val="afb"/>
        </w:rPr>
        <w:footnoteRef/>
      </w:r>
      <w:r>
        <w:t xml:space="preserve"> Moreira A., Silva P., Moutinho V. 2017</w:t>
      </w:r>
      <w:r w:rsidRPr="003538C1">
        <w:t xml:space="preserve">. The Effects of Brand Experiences on Quality, Satisfaction and Loyalty: An Empirical Study in the Telecommunications Multiple-play Service Market. </w:t>
      </w:r>
      <w:r>
        <w:t xml:space="preserve">// </w:t>
      </w:r>
      <w:r w:rsidRPr="003538C1">
        <w:t>Innovar: Revista De Ciencias Administrativas Y Sociales, 27(64), 23-36.</w:t>
      </w:r>
    </w:p>
  </w:footnote>
  <w:footnote w:id="18">
    <w:p w14:paraId="18C60B46" w14:textId="1652FCB3" w:rsidR="0062514A" w:rsidRPr="00DA1A8C" w:rsidRDefault="0062514A">
      <w:pPr>
        <w:pStyle w:val="af9"/>
      </w:pPr>
      <w:r>
        <w:rPr>
          <w:rStyle w:val="afb"/>
        </w:rPr>
        <w:footnoteRef/>
      </w:r>
      <w:r>
        <w:t xml:space="preserve"> Castañeda J. 2011</w:t>
      </w:r>
      <w:r w:rsidRPr="004910EF">
        <w:t xml:space="preserve">. Relationship Between Customer Satisfaction and Loyalty on the Internet. </w:t>
      </w:r>
      <w:r>
        <w:t xml:space="preserve">// </w:t>
      </w:r>
      <w:r w:rsidRPr="004910EF">
        <w:t>Journal of Business and Psychology, 26(3), 371-383.</w:t>
      </w:r>
    </w:p>
  </w:footnote>
  <w:footnote w:id="19">
    <w:p w14:paraId="4B102818" w14:textId="1BE57E9A" w:rsidR="0062514A" w:rsidRPr="009D79AB" w:rsidRDefault="0062514A">
      <w:pPr>
        <w:pStyle w:val="af9"/>
      </w:pPr>
      <w:r>
        <w:rPr>
          <w:rStyle w:val="afb"/>
        </w:rPr>
        <w:footnoteRef/>
      </w:r>
      <w:r>
        <w:t xml:space="preserve"> Панкина Т. В., Никишин </w:t>
      </w:r>
      <w:r w:rsidRPr="00513509">
        <w:t>А. Ф.</w:t>
      </w:r>
      <w:r>
        <w:t>,</w:t>
      </w:r>
      <w:r w:rsidRPr="00513509">
        <w:t xml:space="preserve"> Бо</w:t>
      </w:r>
      <w:r>
        <w:t xml:space="preserve">йкова А. В. 2018. </w:t>
      </w:r>
      <w:r w:rsidRPr="00513509">
        <w:t>Привлечение и удержание поку</w:t>
      </w:r>
      <w:r>
        <w:t>пателей в электронной торговле. //</w:t>
      </w:r>
      <w:r w:rsidRPr="00513509">
        <w:t xml:space="preserve"> Russian Journal of Entrepreneurship, 19(3), pp. 683–696.</w:t>
      </w:r>
    </w:p>
  </w:footnote>
  <w:footnote w:id="20">
    <w:p w14:paraId="1C6B964E" w14:textId="2A3BE1C2" w:rsidR="0062514A" w:rsidRPr="00AA2625" w:rsidRDefault="0062514A">
      <w:pPr>
        <w:pStyle w:val="af9"/>
        <w:rPr>
          <w:b/>
        </w:rPr>
      </w:pPr>
      <w:r>
        <w:rPr>
          <w:rStyle w:val="afb"/>
        </w:rPr>
        <w:footnoteRef/>
      </w:r>
      <w:r>
        <w:t xml:space="preserve"> Sarkar </w:t>
      </w:r>
      <w:r w:rsidRPr="0005067E">
        <w:t xml:space="preserve">A., 2011. Impact of utilitarian and hedonic shopping values on individual’s perceived benefits and risks in online shopping. </w:t>
      </w:r>
      <w:r>
        <w:t xml:space="preserve">// </w:t>
      </w:r>
      <w:r w:rsidRPr="0005067E">
        <w:t>International Management Review 7(1): 58-65</w:t>
      </w:r>
    </w:p>
  </w:footnote>
  <w:footnote w:id="21">
    <w:p w14:paraId="26F99955" w14:textId="00DC3762" w:rsidR="0062514A" w:rsidRPr="00A3354A" w:rsidRDefault="0062514A">
      <w:pPr>
        <w:pStyle w:val="af9"/>
        <w:rPr>
          <w:lang w:val="en-US"/>
        </w:rPr>
      </w:pPr>
      <w:r>
        <w:rPr>
          <w:rStyle w:val="afb"/>
        </w:rPr>
        <w:footnoteRef/>
      </w:r>
      <w:r>
        <w:t xml:space="preserve"> Kawaf</w:t>
      </w:r>
      <w:r w:rsidRPr="001D2E26">
        <w:t xml:space="preserve"> F., Tagg. S</w:t>
      </w:r>
      <w:r>
        <w:t>.</w:t>
      </w:r>
      <w:r w:rsidRPr="001D2E26">
        <w:t xml:space="preserve"> 2017. The construction of online shopping experience: A repertory grid approach. </w:t>
      </w:r>
      <w:r>
        <w:t xml:space="preserve">// </w:t>
      </w:r>
      <w:r w:rsidRPr="001D2E26">
        <w:t>Computers in Human Behavior (72): 222-232.</w:t>
      </w:r>
    </w:p>
  </w:footnote>
  <w:footnote w:id="22">
    <w:p w14:paraId="38B54744" w14:textId="50172CDA" w:rsidR="0062514A" w:rsidRPr="00A3354A" w:rsidRDefault="0062514A">
      <w:pPr>
        <w:pStyle w:val="af9"/>
        <w:rPr>
          <w:lang w:val="en-US"/>
        </w:rPr>
      </w:pPr>
      <w:r>
        <w:rPr>
          <w:rStyle w:val="afb"/>
        </w:rPr>
        <w:footnoteRef/>
      </w:r>
      <w:r>
        <w:t xml:space="preserve"> Chizhova</w:t>
      </w:r>
      <w:r w:rsidRPr="001155EE">
        <w:t xml:space="preserve"> Z. 2017. Engaging Consumers into Legal Video Streaming Services in Russia – URL: </w:t>
      </w:r>
      <w:hyperlink r:id="rId8" w:history="1">
        <w:r w:rsidRPr="00F3074D">
          <w:rPr>
            <w:rStyle w:val="af8"/>
          </w:rPr>
          <w:t>http://hdl.handle.net/11701/9537</w:t>
        </w:r>
      </w:hyperlink>
    </w:p>
  </w:footnote>
  <w:footnote w:id="23">
    <w:p w14:paraId="12F67C56" w14:textId="7CA8979B" w:rsidR="0062514A" w:rsidRPr="00AF19E1" w:rsidRDefault="0062514A">
      <w:pPr>
        <w:pStyle w:val="af9"/>
        <w:rPr>
          <w:lang w:val="ru-RU"/>
        </w:rPr>
      </w:pPr>
      <w:r>
        <w:rPr>
          <w:rStyle w:val="afb"/>
        </w:rPr>
        <w:footnoteRef/>
      </w:r>
      <w:r>
        <w:t xml:space="preserve"> </w:t>
      </w:r>
      <w:bookmarkStart w:id="15" w:name="_Hlk69153545"/>
      <w:r>
        <w:rPr>
          <w:lang w:val="ru-RU"/>
        </w:rPr>
        <w:t xml:space="preserve">Шамис Е., Никонов Е. Июнь 2020. </w:t>
      </w:r>
      <w:r w:rsidRPr="00AF19E1">
        <w:rPr>
          <w:lang w:val="ru-RU"/>
        </w:rPr>
        <w:t xml:space="preserve">Ценности поколений в </w:t>
      </w:r>
      <w:r>
        <w:rPr>
          <w:lang w:val="ru-RU"/>
        </w:rPr>
        <w:t>Р</w:t>
      </w:r>
      <w:r w:rsidRPr="00AF19E1">
        <w:rPr>
          <w:lang w:val="ru-RU"/>
        </w:rPr>
        <w:t xml:space="preserve">оссии на 2020 год </w:t>
      </w:r>
      <w:r>
        <w:rPr>
          <w:lang w:val="ru-RU"/>
        </w:rPr>
        <w:t xml:space="preserve">// </w:t>
      </w:r>
      <w:r>
        <w:rPr>
          <w:lang w:val="en-US"/>
        </w:rPr>
        <w:t>rugenerations</w:t>
      </w:r>
      <w:r w:rsidRPr="00AF19E1">
        <w:rPr>
          <w:lang w:val="ru-RU"/>
        </w:rPr>
        <w:t>.</w:t>
      </w:r>
      <w:r>
        <w:rPr>
          <w:lang w:val="en-US"/>
        </w:rPr>
        <w:t>su</w:t>
      </w:r>
      <w:r w:rsidRPr="00AF19E1">
        <w:rPr>
          <w:lang w:val="ru-RU"/>
        </w:rPr>
        <w:t xml:space="preserve"> </w:t>
      </w:r>
      <w:r>
        <w:rPr>
          <w:lang w:val="en-US"/>
        </w:rPr>
        <w:t>URL</w:t>
      </w:r>
      <w:r>
        <w:rPr>
          <w:lang w:val="ru-RU"/>
        </w:rPr>
        <w:t xml:space="preserve">: </w:t>
      </w:r>
      <w:hyperlink r:id="rId9" w:history="1">
        <w:r w:rsidRPr="00565F50">
          <w:rPr>
            <w:rStyle w:val="af8"/>
          </w:rPr>
          <w:t>https://rugenerations.su/2020/06/17</w:t>
        </w:r>
        <w:r w:rsidRPr="00565F50">
          <w:rPr>
            <w:rStyle w:val="af8"/>
            <w:lang w:val="ru-RU"/>
          </w:rPr>
          <w:t>/ценности-разных-поколений-в-россии-на-20/</w:t>
        </w:r>
      </w:hyperlink>
      <w:bookmarkEnd w:id="15"/>
    </w:p>
  </w:footnote>
  <w:footnote w:id="24">
    <w:p w14:paraId="4C189BC2" w14:textId="6DF8A30D" w:rsidR="0062514A" w:rsidRPr="00682167" w:rsidRDefault="0062514A">
      <w:pPr>
        <w:pStyle w:val="af9"/>
        <w:rPr>
          <w:lang w:val="ru-RU"/>
        </w:rPr>
      </w:pPr>
      <w:r>
        <w:rPr>
          <w:rStyle w:val="afb"/>
        </w:rPr>
        <w:footnoteRef/>
      </w:r>
      <w:r>
        <w:t xml:space="preserve"> </w:t>
      </w:r>
      <w:r w:rsidRPr="00682167">
        <w:t>Земскова Е.С. 2019</w:t>
      </w:r>
      <w:r>
        <w:rPr>
          <w:lang w:val="ru-RU"/>
        </w:rPr>
        <w:t xml:space="preserve">. </w:t>
      </w:r>
      <w:r w:rsidRPr="00682167">
        <w:t xml:space="preserve">Анализ поведения потребителей в цифровой экономике с позиции теории поколений // Вестник Евразийской науки, №5 URL: </w:t>
      </w:r>
      <w:hyperlink r:id="rId10" w:history="1">
        <w:r w:rsidRPr="00565F50">
          <w:rPr>
            <w:rStyle w:val="af8"/>
          </w:rPr>
          <w:t>https://esj.today/PDF/32ECVN519.pdf</w:t>
        </w:r>
      </w:hyperlink>
      <w:r>
        <w:rPr>
          <w:lang w:val="ru-RU"/>
        </w:rPr>
        <w:t xml:space="preserve"> </w:t>
      </w:r>
    </w:p>
  </w:footnote>
  <w:footnote w:id="25">
    <w:p w14:paraId="328D81F4" w14:textId="5015E355" w:rsidR="0062514A" w:rsidRPr="00DB1FEC" w:rsidRDefault="0062514A">
      <w:pPr>
        <w:pStyle w:val="af9"/>
      </w:pPr>
      <w:r>
        <w:rPr>
          <w:rStyle w:val="afb"/>
        </w:rPr>
        <w:footnoteRef/>
      </w:r>
      <w:r>
        <w:t xml:space="preserve"> </w:t>
      </w:r>
      <w:r>
        <w:rPr>
          <w:lang w:val="ru-RU"/>
        </w:rPr>
        <w:t>Рыжкова Н. Март</w:t>
      </w:r>
      <w:r w:rsidRPr="00852E40">
        <w:rPr>
          <w:lang w:val="ru-RU"/>
        </w:rPr>
        <w:t xml:space="preserve"> 2021. </w:t>
      </w:r>
      <w:r>
        <w:rPr>
          <w:lang w:val="ru-RU"/>
        </w:rPr>
        <w:t>В</w:t>
      </w:r>
      <w:r w:rsidRPr="00852E40">
        <w:rPr>
          <w:lang w:val="ru-RU"/>
        </w:rPr>
        <w:t xml:space="preserve"> 2020 в выигрыше оказались «Кинопоиск» и Netflix</w:t>
      </w:r>
      <w:r>
        <w:rPr>
          <w:lang w:val="ru-RU"/>
        </w:rPr>
        <w:t xml:space="preserve">. // </w:t>
      </w:r>
      <w:r>
        <w:rPr>
          <w:lang w:val="en-US"/>
        </w:rPr>
        <w:t>TelecomDaily</w:t>
      </w:r>
      <w:r w:rsidRPr="00852E40">
        <w:rPr>
          <w:lang w:val="ru-RU"/>
        </w:rPr>
        <w:t>.</w:t>
      </w:r>
      <w:r>
        <w:rPr>
          <w:lang w:val="en-US"/>
        </w:rPr>
        <w:t>ru</w:t>
      </w:r>
      <w:r w:rsidRPr="00852E40">
        <w:rPr>
          <w:lang w:val="ru-RU"/>
        </w:rPr>
        <w:t xml:space="preserve"> </w:t>
      </w:r>
      <w:r>
        <w:rPr>
          <w:lang w:val="en-US"/>
        </w:rPr>
        <w:t>URL</w:t>
      </w:r>
      <w:r w:rsidRPr="00852E40">
        <w:rPr>
          <w:lang w:val="ru-RU"/>
        </w:rPr>
        <w:t xml:space="preserve">: </w:t>
      </w:r>
      <w:hyperlink r:id="rId11" w:history="1">
        <w:r w:rsidRPr="00A50910">
          <w:rPr>
            <w:rStyle w:val="af8"/>
          </w:rPr>
          <w:t>https://tdaily.ru/news/2021/03/06/telecomdaily-v-2020-v-vyigryshe-okazalis-kinopoisk-i-netflix</w:t>
        </w:r>
      </w:hyperlink>
      <w:r w:rsidRPr="00DB1FEC">
        <w:t xml:space="preserve"> </w:t>
      </w:r>
    </w:p>
  </w:footnote>
  <w:footnote w:id="26">
    <w:p w14:paraId="3ED6F844" w14:textId="22B91869" w:rsidR="0062514A" w:rsidRPr="00DB1FEC" w:rsidRDefault="0062514A">
      <w:pPr>
        <w:pStyle w:val="af9"/>
        <w:rPr>
          <w:lang w:val="ru-RU"/>
        </w:rPr>
      </w:pPr>
      <w:r>
        <w:rPr>
          <w:rStyle w:val="afb"/>
        </w:rPr>
        <w:footnoteRef/>
      </w:r>
      <w:r>
        <w:t xml:space="preserve"> </w:t>
      </w:r>
      <w:r>
        <w:rPr>
          <w:lang w:val="ru-RU"/>
        </w:rPr>
        <w:t>Там же</w:t>
      </w:r>
    </w:p>
  </w:footnote>
  <w:footnote w:id="27">
    <w:p w14:paraId="25636054" w14:textId="71CEB75D" w:rsidR="0062514A" w:rsidRPr="00852E40" w:rsidRDefault="0062514A">
      <w:pPr>
        <w:pStyle w:val="af9"/>
        <w:rPr>
          <w:lang w:val="ru-RU"/>
        </w:rPr>
      </w:pPr>
      <w:r>
        <w:rPr>
          <w:rStyle w:val="afb"/>
        </w:rPr>
        <w:footnoteRef/>
      </w:r>
      <w:r>
        <w:t xml:space="preserve"> </w:t>
      </w:r>
      <w:r>
        <w:rPr>
          <w:lang w:val="ru-RU"/>
        </w:rPr>
        <w:t xml:space="preserve">Серебров Ю. Май 2020. </w:t>
      </w:r>
      <w:r w:rsidRPr="00852E40">
        <w:rPr>
          <w:lang w:val="ru-RU"/>
        </w:rPr>
        <w:t xml:space="preserve">Опрос TelecomDaily: как проходила самоизоляция. </w:t>
      </w:r>
      <w:r>
        <w:rPr>
          <w:lang w:val="ru-RU"/>
        </w:rPr>
        <w:t xml:space="preserve">// </w:t>
      </w:r>
      <w:r>
        <w:rPr>
          <w:lang w:val="en-US"/>
        </w:rPr>
        <w:t>TelecomDaily</w:t>
      </w:r>
      <w:r w:rsidRPr="00852E40">
        <w:rPr>
          <w:lang w:val="ru-RU"/>
        </w:rPr>
        <w:t>.</w:t>
      </w:r>
      <w:r>
        <w:rPr>
          <w:lang w:val="en-US"/>
        </w:rPr>
        <w:t>ru</w:t>
      </w:r>
      <w:r w:rsidRPr="00852E40">
        <w:rPr>
          <w:lang w:val="ru-RU"/>
        </w:rPr>
        <w:t xml:space="preserve"> </w:t>
      </w:r>
      <w:r>
        <w:t xml:space="preserve">URL: </w:t>
      </w:r>
      <w:hyperlink r:id="rId12" w:history="1">
        <w:r w:rsidRPr="00A50910">
          <w:rPr>
            <w:rStyle w:val="af8"/>
          </w:rPr>
          <w:t>https://tdaily.ru/news/2020/05/15/opros-telecomdaily-kak-prohodila-samoizolyaciya</w:t>
        </w:r>
      </w:hyperlink>
      <w:r w:rsidRPr="00852E40">
        <w:rPr>
          <w:lang w:val="ru-RU"/>
        </w:rPr>
        <w:t xml:space="preserve"> </w:t>
      </w:r>
    </w:p>
  </w:footnote>
  <w:footnote w:id="28">
    <w:p w14:paraId="02C64AAE" w14:textId="7BB034D5" w:rsidR="0062514A" w:rsidRPr="00852E40" w:rsidRDefault="0062514A">
      <w:pPr>
        <w:pStyle w:val="af9"/>
        <w:rPr>
          <w:lang w:val="ru-RU"/>
        </w:rPr>
      </w:pPr>
      <w:r>
        <w:rPr>
          <w:rStyle w:val="afb"/>
        </w:rPr>
        <w:footnoteRef/>
      </w:r>
      <w:r>
        <w:t xml:space="preserve"> </w:t>
      </w:r>
      <w:r>
        <w:rPr>
          <w:lang w:val="ru-RU"/>
        </w:rPr>
        <w:t>Рыжкова Н. Март</w:t>
      </w:r>
      <w:r w:rsidRPr="00852E40">
        <w:rPr>
          <w:lang w:val="ru-RU"/>
        </w:rPr>
        <w:t xml:space="preserve"> 2021. </w:t>
      </w:r>
      <w:r>
        <w:rPr>
          <w:lang w:val="ru-RU"/>
        </w:rPr>
        <w:t>В</w:t>
      </w:r>
      <w:r w:rsidRPr="00852E40">
        <w:rPr>
          <w:lang w:val="ru-RU"/>
        </w:rPr>
        <w:t xml:space="preserve"> 2020 в выигрыше оказались «Кинопоиск» и Netflix</w:t>
      </w:r>
      <w:r>
        <w:rPr>
          <w:lang w:val="ru-RU"/>
        </w:rPr>
        <w:t xml:space="preserve">. // </w:t>
      </w:r>
      <w:r>
        <w:rPr>
          <w:lang w:val="en-US"/>
        </w:rPr>
        <w:t>TelecomDaily</w:t>
      </w:r>
      <w:r w:rsidRPr="00852E40">
        <w:rPr>
          <w:lang w:val="ru-RU"/>
        </w:rPr>
        <w:t>.</w:t>
      </w:r>
      <w:r>
        <w:rPr>
          <w:lang w:val="en-US"/>
        </w:rPr>
        <w:t>ru</w:t>
      </w:r>
      <w:r w:rsidRPr="00852E40">
        <w:rPr>
          <w:lang w:val="ru-RU"/>
        </w:rPr>
        <w:t xml:space="preserve"> </w:t>
      </w:r>
      <w:r>
        <w:rPr>
          <w:lang w:val="en-US"/>
        </w:rPr>
        <w:t>URL</w:t>
      </w:r>
      <w:r w:rsidRPr="00852E40">
        <w:rPr>
          <w:lang w:val="ru-RU"/>
        </w:rPr>
        <w:t xml:space="preserve">: </w:t>
      </w:r>
      <w:hyperlink r:id="rId13" w:history="1">
        <w:r w:rsidRPr="00A50910">
          <w:rPr>
            <w:rStyle w:val="af8"/>
          </w:rPr>
          <w:t>https://tdaily.ru/news/2021/03/06/telecomdaily-v-2020-v-vyigryshe-okazalis-kinopoisk-i-netflix</w:t>
        </w:r>
      </w:hyperlink>
    </w:p>
  </w:footnote>
  <w:footnote w:id="29">
    <w:p w14:paraId="04404C2B" w14:textId="20AC330F" w:rsidR="0062514A" w:rsidRPr="00593F19" w:rsidRDefault="0062514A">
      <w:pPr>
        <w:pStyle w:val="af9"/>
      </w:pPr>
      <w:r>
        <w:rPr>
          <w:rStyle w:val="afb"/>
        </w:rPr>
        <w:footnoteRef/>
      </w:r>
      <w:r>
        <w:t xml:space="preserve"> </w:t>
      </w:r>
      <w:r>
        <w:rPr>
          <w:lang w:val="ru-RU"/>
        </w:rPr>
        <w:t xml:space="preserve">Корпоративный сайт онлайн-кинотеатра </w:t>
      </w:r>
      <w:r>
        <w:rPr>
          <w:lang w:val="en-US"/>
        </w:rPr>
        <w:t>ivi</w:t>
      </w:r>
      <w:r>
        <w:rPr>
          <w:lang w:val="ru-RU"/>
        </w:rPr>
        <w:t xml:space="preserve"> //</w:t>
      </w:r>
      <w:r w:rsidRPr="0010164B">
        <w:rPr>
          <w:lang w:val="ru-RU"/>
        </w:rPr>
        <w:t xml:space="preserve"> </w:t>
      </w:r>
      <w:r>
        <w:rPr>
          <w:lang w:val="en-US"/>
        </w:rPr>
        <w:t>URL</w:t>
      </w:r>
      <w:r w:rsidRPr="0010164B">
        <w:rPr>
          <w:lang w:val="ru-RU"/>
        </w:rPr>
        <w:t>:</w:t>
      </w:r>
      <w:r>
        <w:rPr>
          <w:lang w:val="ru-RU"/>
        </w:rPr>
        <w:t xml:space="preserve"> </w:t>
      </w:r>
      <w:hyperlink r:id="rId14" w:history="1">
        <w:r>
          <w:rPr>
            <w:rStyle w:val="af8"/>
          </w:rPr>
          <w:t>https://corp.ivi.ru/</w:t>
        </w:r>
      </w:hyperlink>
    </w:p>
  </w:footnote>
  <w:footnote w:id="30">
    <w:p w14:paraId="04404C2C" w14:textId="23740510" w:rsidR="0062514A" w:rsidRPr="00BE524E" w:rsidRDefault="0062514A">
      <w:pPr>
        <w:pStyle w:val="af9"/>
      </w:pPr>
      <w:r>
        <w:rPr>
          <w:rStyle w:val="afb"/>
        </w:rPr>
        <w:footnoteRef/>
      </w:r>
      <w:r>
        <w:t xml:space="preserve"> </w:t>
      </w:r>
      <w:r w:rsidRPr="00BE524E">
        <w:t>Симакина А. 2014. Play запускает OTT под названием Okko // TelecomDaily</w:t>
      </w:r>
      <w:r>
        <w:t>.ru</w:t>
      </w:r>
      <w:r w:rsidRPr="00BE524E">
        <w:t xml:space="preserve"> URL: </w:t>
      </w:r>
      <w:hyperlink r:id="rId15" w:history="1">
        <w:r w:rsidRPr="00A45CFC">
          <w:rPr>
            <w:rStyle w:val="af8"/>
          </w:rPr>
          <w:t>http://tdaily.ru/news/2014/07/16/play-zapuskaet-ott-pod-nazvaniem-okko</w:t>
        </w:r>
      </w:hyperlink>
      <w:r w:rsidRPr="00BE524E">
        <w:t xml:space="preserve"> </w:t>
      </w:r>
    </w:p>
  </w:footnote>
  <w:footnote w:id="31">
    <w:p w14:paraId="04404C2D" w14:textId="026CB4DC" w:rsidR="0062514A" w:rsidRPr="003A6F23" w:rsidRDefault="0062514A">
      <w:pPr>
        <w:pStyle w:val="af9"/>
      </w:pPr>
      <w:r>
        <w:rPr>
          <w:rStyle w:val="afb"/>
        </w:rPr>
        <w:footnoteRef/>
      </w:r>
      <w:r>
        <w:t xml:space="preserve"> Онлайн-кинотеатр Okko. Р</w:t>
      </w:r>
      <w:r w:rsidRPr="00414C01">
        <w:t>аздел «</w:t>
      </w:r>
      <w:r>
        <w:rPr>
          <w:lang w:val="ru-RU"/>
        </w:rPr>
        <w:t>О нас</w:t>
      </w:r>
      <w:r w:rsidRPr="00414C01">
        <w:t>» // URL:</w:t>
      </w:r>
      <w:r>
        <w:rPr>
          <w:lang w:val="ru-RU"/>
        </w:rPr>
        <w:t xml:space="preserve"> </w:t>
      </w:r>
      <w:hyperlink r:id="rId16" w:history="1">
        <w:r>
          <w:rPr>
            <w:rStyle w:val="af8"/>
          </w:rPr>
          <w:t>https://okko.tv/about</w:t>
        </w:r>
      </w:hyperlink>
      <w:r w:rsidRPr="003A6F23">
        <w:t xml:space="preserve"> </w:t>
      </w:r>
    </w:p>
  </w:footnote>
  <w:footnote w:id="32">
    <w:p w14:paraId="04404C2E" w14:textId="389E6348" w:rsidR="0062514A" w:rsidRPr="00AF2664" w:rsidRDefault="0062514A">
      <w:pPr>
        <w:pStyle w:val="af9"/>
      </w:pPr>
      <w:r>
        <w:rPr>
          <w:rStyle w:val="afb"/>
        </w:rPr>
        <w:footnoteRef/>
      </w:r>
      <w:r>
        <w:t xml:space="preserve"> </w:t>
      </w:r>
      <w:r>
        <w:rPr>
          <w:lang w:val="ru-RU"/>
        </w:rPr>
        <w:t xml:space="preserve">Онлайн-кинотеатр </w:t>
      </w:r>
      <w:r>
        <w:rPr>
          <w:lang w:val="en-US"/>
        </w:rPr>
        <w:t>Megogo</w:t>
      </w:r>
      <w:r>
        <w:rPr>
          <w:lang w:val="ru-RU"/>
        </w:rPr>
        <w:t xml:space="preserve">. Раздел «О проекте». </w:t>
      </w:r>
      <w:r>
        <w:rPr>
          <w:lang w:val="en-US"/>
        </w:rPr>
        <w:t>URL</w:t>
      </w:r>
      <w:r w:rsidRPr="00150A6E">
        <w:rPr>
          <w:lang w:val="en-US"/>
        </w:rPr>
        <w:t xml:space="preserve">: </w:t>
      </w:r>
      <w:hyperlink r:id="rId17" w:history="1">
        <w:r>
          <w:rPr>
            <w:rStyle w:val="af8"/>
          </w:rPr>
          <w:t>https://megogo.ru/ru/about</w:t>
        </w:r>
      </w:hyperlink>
    </w:p>
  </w:footnote>
  <w:footnote w:id="33">
    <w:p w14:paraId="04404C2F" w14:textId="77777777" w:rsidR="0062514A" w:rsidRPr="00BE524E" w:rsidRDefault="0062514A">
      <w:pPr>
        <w:pStyle w:val="af9"/>
      </w:pPr>
      <w:r>
        <w:rPr>
          <w:rStyle w:val="afb"/>
        </w:rPr>
        <w:footnoteRef/>
      </w:r>
      <w:r>
        <w:t xml:space="preserve"> </w:t>
      </w:r>
      <w:r w:rsidRPr="00BE524E">
        <w:t xml:space="preserve">Половников С. 2014. CSTB 2014: Spb TV представил сервисы «Наш Футбол Go» и «Амедиатека» // Content-review.com URL: </w:t>
      </w:r>
      <w:hyperlink r:id="rId18" w:history="1">
        <w:r w:rsidRPr="00A45CFC">
          <w:rPr>
            <w:rStyle w:val="af8"/>
          </w:rPr>
          <w:t>http://www.content-review.com/articles/26290/</w:t>
        </w:r>
      </w:hyperlink>
      <w:r w:rsidRPr="00BE524E">
        <w:t xml:space="preserve"> </w:t>
      </w:r>
    </w:p>
  </w:footnote>
  <w:footnote w:id="34">
    <w:p w14:paraId="04404C30" w14:textId="77777777" w:rsidR="0062514A" w:rsidRPr="002C7E75" w:rsidRDefault="0062514A">
      <w:pPr>
        <w:pStyle w:val="af9"/>
        <w:rPr>
          <w:lang w:val="ru-RU"/>
        </w:rPr>
      </w:pPr>
      <w:r>
        <w:rPr>
          <w:rStyle w:val="afb"/>
        </w:rPr>
        <w:footnoteRef/>
      </w:r>
      <w:r>
        <w:t xml:space="preserve"> </w:t>
      </w:r>
      <w:r w:rsidRPr="002C7E75">
        <w:t xml:space="preserve">Афанасьева А. 2017. HBO останется на второй сезон // Коммерсантъ URL: </w:t>
      </w:r>
      <w:hyperlink r:id="rId19" w:history="1">
        <w:r w:rsidRPr="00A45CFC">
          <w:rPr>
            <w:rStyle w:val="af8"/>
          </w:rPr>
          <w:t>https://www.kommersant.ru/doc/3366418</w:t>
        </w:r>
      </w:hyperlink>
      <w:r>
        <w:rPr>
          <w:lang w:val="ru-RU"/>
        </w:rPr>
        <w:t xml:space="preserve"> </w:t>
      </w:r>
    </w:p>
  </w:footnote>
  <w:footnote w:id="35">
    <w:p w14:paraId="04404C31" w14:textId="2E1C83DD" w:rsidR="0062514A" w:rsidRPr="008702BE" w:rsidRDefault="0062514A" w:rsidP="00F15122">
      <w:pPr>
        <w:pStyle w:val="af9"/>
        <w:jc w:val="left"/>
        <w:rPr>
          <w:lang w:val="ru-RU"/>
        </w:rPr>
      </w:pPr>
      <w:r>
        <w:rPr>
          <w:rStyle w:val="afb"/>
        </w:rPr>
        <w:footnoteRef/>
      </w:r>
      <w:r w:rsidR="008702BE">
        <w:rPr>
          <w:lang w:val="ru-RU"/>
        </w:rPr>
        <w:t xml:space="preserve"> </w:t>
      </w:r>
      <w:r w:rsidR="008702BE" w:rsidRPr="008702BE">
        <w:t>«КиноПоиск» начинает выпускать собственные фильмы и сериалы</w:t>
      </w:r>
      <w:r w:rsidR="008702BE">
        <w:rPr>
          <w:lang w:val="ru-RU"/>
        </w:rPr>
        <w:t>. Март 2020.</w:t>
      </w:r>
      <w:r w:rsidR="008702BE">
        <w:t xml:space="preserve"> </w:t>
      </w:r>
      <w:r w:rsidR="008702BE">
        <w:rPr>
          <w:lang w:val="ru-RU"/>
        </w:rPr>
        <w:t xml:space="preserve">// </w:t>
      </w:r>
      <w:r w:rsidR="008702BE">
        <w:rPr>
          <w:lang w:val="en-US"/>
        </w:rPr>
        <w:t>Rbc</w:t>
      </w:r>
      <w:r w:rsidR="008702BE">
        <w:rPr>
          <w:lang w:val="ru-RU"/>
        </w:rPr>
        <w:t>.</w:t>
      </w:r>
      <w:r w:rsidR="008702BE">
        <w:rPr>
          <w:lang w:val="en-US"/>
        </w:rPr>
        <w:t>ru</w:t>
      </w:r>
      <w:r w:rsidR="008702BE" w:rsidRPr="008702BE">
        <w:rPr>
          <w:lang w:val="ru-RU"/>
        </w:rPr>
        <w:t xml:space="preserve"> </w:t>
      </w:r>
      <w:r w:rsidR="008702BE">
        <w:rPr>
          <w:lang w:val="en-US"/>
        </w:rPr>
        <w:t>URL</w:t>
      </w:r>
      <w:r w:rsidR="008702BE" w:rsidRPr="008702BE">
        <w:rPr>
          <w:lang w:val="ru-RU"/>
        </w:rPr>
        <w:t xml:space="preserve">: </w:t>
      </w:r>
      <w:hyperlink r:id="rId20" w:history="1">
        <w:r w:rsidR="008702BE" w:rsidRPr="00DC67A3">
          <w:rPr>
            <w:rStyle w:val="af8"/>
          </w:rPr>
          <w:t>https://style.rbc.ru/impressions/5e6b58089a794790d3501655</w:t>
        </w:r>
      </w:hyperlink>
      <w:r w:rsidR="008702BE">
        <w:rPr>
          <w:lang w:val="ru-RU"/>
        </w:rPr>
        <w:t xml:space="preserve"> </w:t>
      </w:r>
    </w:p>
  </w:footnote>
  <w:footnote w:id="36">
    <w:p w14:paraId="151F8B77" w14:textId="77777777" w:rsidR="0062514A" w:rsidRPr="00414C01" w:rsidRDefault="0062514A" w:rsidP="00FE614E">
      <w:pPr>
        <w:pStyle w:val="af9"/>
        <w:rPr>
          <w:lang w:val="ru-RU"/>
        </w:rPr>
      </w:pPr>
      <w:r>
        <w:rPr>
          <w:rStyle w:val="afb"/>
        </w:rPr>
        <w:footnoteRef/>
      </w:r>
      <w:r>
        <w:t xml:space="preserve"> </w:t>
      </w:r>
      <w:r w:rsidRPr="00414C01">
        <w:t xml:space="preserve">Сурыгина М. 2017. Эра «Карточного домика»: как онлайн-кинотеатры завоевывают сердца и умы зрителей // Forbes URL: </w:t>
      </w:r>
      <w:hyperlink r:id="rId21" w:history="1">
        <w:r w:rsidRPr="00A45CFC">
          <w:rPr>
            <w:rStyle w:val="af8"/>
          </w:rPr>
          <w:t>https://www.forbes.ru/biznes/346707-era-kartochnogo-domika-kak-onlayn-kinoteatry-zavoevyvayut-serdca-i-umy-zriteley</w:t>
        </w:r>
      </w:hyperlink>
      <w:r>
        <w:rPr>
          <w:lang w:val="ru-RU"/>
        </w:rPr>
        <w:t xml:space="preserve"> </w:t>
      </w:r>
    </w:p>
  </w:footnote>
  <w:footnote w:id="37">
    <w:p w14:paraId="04404C34" w14:textId="77777777" w:rsidR="0062514A" w:rsidRPr="00BE524E" w:rsidRDefault="0062514A">
      <w:pPr>
        <w:pStyle w:val="af9"/>
        <w:rPr>
          <w:lang w:val="ru-RU"/>
        </w:rPr>
      </w:pPr>
      <w:r>
        <w:rPr>
          <w:rStyle w:val="afb"/>
        </w:rPr>
        <w:footnoteRef/>
      </w:r>
      <w:r>
        <w:t xml:space="preserve"> </w:t>
      </w:r>
      <w:r w:rsidRPr="00BE524E">
        <w:t xml:space="preserve">Лебедева В. 2020. Онлайн-кинотеатры открыли доступ // Коммерсантъ URL: </w:t>
      </w:r>
      <w:hyperlink r:id="rId22" w:history="1">
        <w:r w:rsidRPr="00A45CFC">
          <w:rPr>
            <w:rStyle w:val="af8"/>
          </w:rPr>
          <w:t>https://www.kommersant.ru/doc/4291006</w:t>
        </w:r>
      </w:hyperlink>
      <w:r>
        <w:rPr>
          <w:lang w:val="ru-RU"/>
        </w:rPr>
        <w:t xml:space="preserve"> </w:t>
      </w:r>
    </w:p>
  </w:footnote>
  <w:footnote w:id="38">
    <w:p w14:paraId="2A81742D" w14:textId="61E08915" w:rsidR="0062514A" w:rsidRPr="00D90F8D" w:rsidRDefault="0062514A">
      <w:pPr>
        <w:pStyle w:val="af9"/>
        <w:rPr>
          <w:lang w:val="ru-RU"/>
        </w:rPr>
      </w:pPr>
      <w:r>
        <w:rPr>
          <w:rStyle w:val="afb"/>
        </w:rPr>
        <w:footnoteRef/>
      </w:r>
      <w:r>
        <w:t xml:space="preserve"> </w:t>
      </w:r>
      <w:r w:rsidRPr="00871066">
        <w:t>Онлайн-кинотеатры в России нарастили выручку на 56% в первом полугодии</w:t>
      </w:r>
      <w:r>
        <w:rPr>
          <w:lang w:val="ru-RU"/>
        </w:rPr>
        <w:t>. Август</w:t>
      </w:r>
      <w:r w:rsidRPr="00301D36">
        <w:rPr>
          <w:lang w:val="ru-RU"/>
        </w:rPr>
        <w:t xml:space="preserve"> 2020 // </w:t>
      </w:r>
      <w:r w:rsidRPr="00871066">
        <w:rPr>
          <w:lang w:val="en-US"/>
        </w:rPr>
        <w:t>Adindex</w:t>
      </w:r>
      <w:r w:rsidRPr="00301D36">
        <w:rPr>
          <w:lang w:val="ru-RU"/>
        </w:rPr>
        <w:t>.</w:t>
      </w:r>
      <w:r w:rsidRPr="00871066">
        <w:rPr>
          <w:lang w:val="en-US"/>
        </w:rPr>
        <w:t>ru</w:t>
      </w:r>
      <w:r w:rsidRPr="00301D36">
        <w:rPr>
          <w:lang w:val="ru-RU"/>
        </w:rPr>
        <w:t xml:space="preserve"> </w:t>
      </w:r>
      <w:r w:rsidRPr="00871066">
        <w:rPr>
          <w:lang w:val="en-US"/>
        </w:rPr>
        <w:t>URL</w:t>
      </w:r>
      <w:r w:rsidRPr="00301D36">
        <w:rPr>
          <w:lang w:val="ru-RU"/>
        </w:rPr>
        <w:t xml:space="preserve">: </w:t>
      </w:r>
      <w:hyperlink r:id="rId23" w:history="1">
        <w:r w:rsidRPr="00565F50">
          <w:rPr>
            <w:rStyle w:val="af8"/>
          </w:rPr>
          <w:t>https://adindex.ru/news/researches/2020/08/27/284858.phtml</w:t>
        </w:r>
      </w:hyperlink>
    </w:p>
  </w:footnote>
  <w:footnote w:id="39">
    <w:p w14:paraId="04404C35" w14:textId="77777777" w:rsidR="0062514A" w:rsidRPr="0010164B" w:rsidRDefault="0062514A" w:rsidP="00450791">
      <w:pPr>
        <w:pStyle w:val="af9"/>
        <w:jc w:val="left"/>
        <w:rPr>
          <w:lang w:val="ru-RU"/>
        </w:rPr>
      </w:pPr>
      <w:r>
        <w:rPr>
          <w:rStyle w:val="afb"/>
        </w:rPr>
        <w:footnoteRef/>
      </w:r>
      <w:r>
        <w:t xml:space="preserve"> </w:t>
      </w:r>
      <w:r w:rsidRPr="0010164B">
        <w:t xml:space="preserve">Климова Н. 2018. Онлайн-кинотеатры в России: цены, доступность на различных платформах и перспективы рынка // vc.ru URL: </w:t>
      </w:r>
      <w:hyperlink r:id="rId24" w:history="1">
        <w:r w:rsidRPr="00A45CFC">
          <w:rPr>
            <w:rStyle w:val="af8"/>
          </w:rPr>
          <w:t>https://vc.ru/media/48238-onlayn-kinoteatry-v-rossii-ceny-dostupnost-na-razlichnyh-platformah-i-perspektivy-rynka</w:t>
        </w:r>
      </w:hyperlink>
      <w:r>
        <w:rPr>
          <w:lang w:val="ru-RU"/>
        </w:rPr>
        <w:t xml:space="preserve"> </w:t>
      </w:r>
    </w:p>
  </w:footnote>
  <w:footnote w:id="40">
    <w:p w14:paraId="04404C36" w14:textId="77777777" w:rsidR="0062514A" w:rsidRPr="002C7E75" w:rsidRDefault="0062514A">
      <w:pPr>
        <w:pStyle w:val="af9"/>
        <w:rPr>
          <w:lang w:val="ru-RU"/>
        </w:rPr>
      </w:pPr>
      <w:r>
        <w:rPr>
          <w:rStyle w:val="afb"/>
        </w:rPr>
        <w:footnoteRef/>
      </w:r>
      <w:r>
        <w:t xml:space="preserve"> </w:t>
      </w:r>
      <w:r w:rsidRPr="002C7E75">
        <w:t xml:space="preserve">Group-IB: рынок Интернет-пиратства в России рухнул впервые за пять лет. 2019. // Group-IB URL: </w:t>
      </w:r>
      <w:hyperlink r:id="rId25" w:history="1">
        <w:r w:rsidRPr="00A45CFC">
          <w:rPr>
            <w:rStyle w:val="af8"/>
          </w:rPr>
          <w:t>https://www.group-ib.ru/media/piracy-market-collapses/</w:t>
        </w:r>
      </w:hyperlink>
      <w:r>
        <w:rPr>
          <w:lang w:val="ru-RU"/>
        </w:rPr>
        <w:t xml:space="preserve"> </w:t>
      </w:r>
    </w:p>
  </w:footnote>
  <w:footnote w:id="41">
    <w:p w14:paraId="743134B3" w14:textId="12B857BF" w:rsidR="0062514A" w:rsidRPr="005C3028" w:rsidRDefault="0062514A" w:rsidP="00287E35">
      <w:pPr>
        <w:pStyle w:val="af9"/>
        <w:jc w:val="left"/>
        <w:rPr>
          <w:lang w:val="ru-RU"/>
        </w:rPr>
      </w:pPr>
      <w:r>
        <w:rPr>
          <w:rStyle w:val="afb"/>
        </w:rPr>
        <w:footnoteRef/>
      </w:r>
      <w:r>
        <w:t xml:space="preserve"> </w:t>
      </w:r>
      <w:r>
        <w:rPr>
          <w:lang w:val="ru-RU"/>
        </w:rPr>
        <w:t>Бабаев В</w:t>
      </w:r>
      <w:r w:rsidRPr="005C3028">
        <w:rPr>
          <w:lang w:val="ru-RU"/>
        </w:rPr>
        <w:t>.</w:t>
      </w:r>
      <w:r>
        <w:t xml:space="preserve"> </w:t>
      </w:r>
      <w:r>
        <w:rPr>
          <w:lang w:val="ru-RU"/>
        </w:rPr>
        <w:t xml:space="preserve">Август 2019. </w:t>
      </w:r>
      <w:r w:rsidRPr="005C3028">
        <w:rPr>
          <w:lang w:val="ru-RU"/>
        </w:rPr>
        <w:t xml:space="preserve">Число просмотров сериалов на мобильных устройствах в России выросло на 4,6% с начала 2019 года </w:t>
      </w:r>
      <w:r>
        <w:t xml:space="preserve">// Dtf.ru URL: </w:t>
      </w:r>
      <w:hyperlink r:id="rId26" w:history="1">
        <w:r w:rsidRPr="00C4712D">
          <w:rPr>
            <w:rStyle w:val="af8"/>
          </w:rPr>
          <w:t>https://dtf.ru/cinema/66260-chislo-prosmotrov-serialov-na-mobilnyh-ustroystvah-v-rossii-vyroslo-na-4-6-s-nachala-2019-goda</w:t>
        </w:r>
      </w:hyperlink>
      <w:r w:rsidRPr="005C3028">
        <w:rPr>
          <w:lang w:val="ru-RU"/>
        </w:rPr>
        <w:t xml:space="preserve"> </w:t>
      </w:r>
    </w:p>
  </w:footnote>
  <w:footnote w:id="42">
    <w:p w14:paraId="72BE8452" w14:textId="64EBE009" w:rsidR="0062514A" w:rsidRPr="002D5F95" w:rsidRDefault="0062514A">
      <w:pPr>
        <w:pStyle w:val="af9"/>
        <w:rPr>
          <w:lang w:val="ru-RU"/>
        </w:rPr>
      </w:pPr>
      <w:r>
        <w:rPr>
          <w:rStyle w:val="afb"/>
        </w:rPr>
        <w:footnoteRef/>
      </w:r>
      <w:r>
        <w:t xml:space="preserve"> </w:t>
      </w:r>
      <w:r w:rsidRPr="002D5F95">
        <w:t>Галицкий, Е. Б.  Маркетинговые исследования. Теория и практика: учебник для вузов / Е. Б. Галицкий, Е. Г. Галицкая. — 2-е изд., перераб. И доп. — Москва: Издательство Юрайт, 2019. — С. 570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2A60"/>
    <w:multiLevelType w:val="hybridMultilevel"/>
    <w:tmpl w:val="B6C652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864361"/>
    <w:multiLevelType w:val="hybridMultilevel"/>
    <w:tmpl w:val="49AE2D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54423DE"/>
    <w:multiLevelType w:val="hybridMultilevel"/>
    <w:tmpl w:val="5A746BC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A714636"/>
    <w:multiLevelType w:val="hybridMultilevel"/>
    <w:tmpl w:val="729EB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9C7B56"/>
    <w:multiLevelType w:val="hybridMultilevel"/>
    <w:tmpl w:val="E034B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E376A7"/>
    <w:multiLevelType w:val="hybridMultilevel"/>
    <w:tmpl w:val="699887D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1C843CCA"/>
    <w:multiLevelType w:val="hybridMultilevel"/>
    <w:tmpl w:val="7DCEA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6129AD"/>
    <w:multiLevelType w:val="hybridMultilevel"/>
    <w:tmpl w:val="39F25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8C5C3B"/>
    <w:multiLevelType w:val="hybridMultilevel"/>
    <w:tmpl w:val="2E5A95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59B55B2"/>
    <w:multiLevelType w:val="hybridMultilevel"/>
    <w:tmpl w:val="98940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233F32"/>
    <w:multiLevelType w:val="hybridMultilevel"/>
    <w:tmpl w:val="3BCC92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B772CE"/>
    <w:multiLevelType w:val="hybridMultilevel"/>
    <w:tmpl w:val="2F8EE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AD07159"/>
    <w:multiLevelType w:val="hybridMultilevel"/>
    <w:tmpl w:val="7CC64D10"/>
    <w:lvl w:ilvl="0" w:tplc="1C82E87C">
      <w:start w:val="1"/>
      <w:numFmt w:val="decimal"/>
      <w:pStyle w:val="a"/>
      <w:lvlText w:val="Таблица %1."/>
      <w:lvlJc w:val="left"/>
      <w:pPr>
        <w:ind w:left="2912" w:hanging="360"/>
      </w:pPr>
      <w:rPr>
        <w:rFonts w:hint="default"/>
        <w:b/>
        <w:i w:val="0"/>
      </w:rPr>
    </w:lvl>
    <w:lvl w:ilvl="1" w:tplc="04190019" w:tentative="1">
      <w:start w:val="1"/>
      <w:numFmt w:val="lowerLetter"/>
      <w:lvlText w:val="%2."/>
      <w:lvlJc w:val="left"/>
      <w:pPr>
        <w:ind w:left="3566" w:hanging="360"/>
      </w:pPr>
    </w:lvl>
    <w:lvl w:ilvl="2" w:tplc="0419001B" w:tentative="1">
      <w:start w:val="1"/>
      <w:numFmt w:val="lowerRoman"/>
      <w:lvlText w:val="%3."/>
      <w:lvlJc w:val="right"/>
      <w:pPr>
        <w:ind w:left="4286" w:hanging="180"/>
      </w:pPr>
    </w:lvl>
    <w:lvl w:ilvl="3" w:tplc="0419000F" w:tentative="1">
      <w:start w:val="1"/>
      <w:numFmt w:val="decimal"/>
      <w:lvlText w:val="%4."/>
      <w:lvlJc w:val="left"/>
      <w:pPr>
        <w:ind w:left="5006" w:hanging="360"/>
      </w:pPr>
    </w:lvl>
    <w:lvl w:ilvl="4" w:tplc="04190019" w:tentative="1">
      <w:start w:val="1"/>
      <w:numFmt w:val="lowerLetter"/>
      <w:lvlText w:val="%5."/>
      <w:lvlJc w:val="left"/>
      <w:pPr>
        <w:ind w:left="5726" w:hanging="360"/>
      </w:pPr>
    </w:lvl>
    <w:lvl w:ilvl="5" w:tplc="0419001B" w:tentative="1">
      <w:start w:val="1"/>
      <w:numFmt w:val="lowerRoman"/>
      <w:lvlText w:val="%6."/>
      <w:lvlJc w:val="right"/>
      <w:pPr>
        <w:ind w:left="6446" w:hanging="180"/>
      </w:pPr>
    </w:lvl>
    <w:lvl w:ilvl="6" w:tplc="0419000F" w:tentative="1">
      <w:start w:val="1"/>
      <w:numFmt w:val="decimal"/>
      <w:lvlText w:val="%7."/>
      <w:lvlJc w:val="left"/>
      <w:pPr>
        <w:ind w:left="7166" w:hanging="360"/>
      </w:pPr>
    </w:lvl>
    <w:lvl w:ilvl="7" w:tplc="04190019" w:tentative="1">
      <w:start w:val="1"/>
      <w:numFmt w:val="lowerLetter"/>
      <w:lvlText w:val="%8."/>
      <w:lvlJc w:val="left"/>
      <w:pPr>
        <w:ind w:left="7886" w:hanging="360"/>
      </w:pPr>
    </w:lvl>
    <w:lvl w:ilvl="8" w:tplc="0419001B" w:tentative="1">
      <w:start w:val="1"/>
      <w:numFmt w:val="lowerRoman"/>
      <w:lvlText w:val="%9."/>
      <w:lvlJc w:val="right"/>
      <w:pPr>
        <w:ind w:left="8606" w:hanging="180"/>
      </w:pPr>
    </w:lvl>
  </w:abstractNum>
  <w:abstractNum w:abstractNumId="13" w15:restartNumberingAfterBreak="0">
    <w:nsid w:val="3E4C37C3"/>
    <w:multiLevelType w:val="hybridMultilevel"/>
    <w:tmpl w:val="27C870D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3F33368B"/>
    <w:multiLevelType w:val="hybridMultilevel"/>
    <w:tmpl w:val="60202E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1EE02A0"/>
    <w:multiLevelType w:val="hybridMultilevel"/>
    <w:tmpl w:val="BCEEAA8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42587484"/>
    <w:multiLevelType w:val="hybridMultilevel"/>
    <w:tmpl w:val="7D12BA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30A1E75"/>
    <w:multiLevelType w:val="hybridMultilevel"/>
    <w:tmpl w:val="68AC210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448D0F39"/>
    <w:multiLevelType w:val="hybridMultilevel"/>
    <w:tmpl w:val="5D38A61E"/>
    <w:lvl w:ilvl="0" w:tplc="47226B66">
      <w:start w:val="1"/>
      <w:numFmt w:val="decimal"/>
      <w:pStyle w:val="a0"/>
      <w:lvlText w:val="Рис. %1."/>
      <w:lvlJc w:val="left"/>
      <w:pPr>
        <w:ind w:left="1077" w:hanging="360"/>
      </w:pPr>
      <w:rPr>
        <w:rFonts w:hint="default"/>
        <w:b/>
        <w:i/>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9" w15:restartNumberingAfterBreak="0">
    <w:nsid w:val="49660F59"/>
    <w:multiLevelType w:val="hybridMultilevel"/>
    <w:tmpl w:val="D52EE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FF074B"/>
    <w:multiLevelType w:val="hybridMultilevel"/>
    <w:tmpl w:val="F5BCB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B95974"/>
    <w:multiLevelType w:val="hybridMultilevel"/>
    <w:tmpl w:val="20606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2466AA"/>
    <w:multiLevelType w:val="hybridMultilevel"/>
    <w:tmpl w:val="AFAA8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BC51B2F"/>
    <w:multiLevelType w:val="hybridMultilevel"/>
    <w:tmpl w:val="4104B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45084D"/>
    <w:multiLevelType w:val="hybridMultilevel"/>
    <w:tmpl w:val="2B1ACBEA"/>
    <w:lvl w:ilvl="0" w:tplc="4F283520">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4F5714B"/>
    <w:multiLevelType w:val="hybridMultilevel"/>
    <w:tmpl w:val="4BAEC9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56D076F"/>
    <w:multiLevelType w:val="hybridMultilevel"/>
    <w:tmpl w:val="D77E82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5822545A"/>
    <w:multiLevelType w:val="hybridMultilevel"/>
    <w:tmpl w:val="7F767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C015678"/>
    <w:multiLevelType w:val="hybridMultilevel"/>
    <w:tmpl w:val="2916A2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D6C44CA"/>
    <w:multiLevelType w:val="hybridMultilevel"/>
    <w:tmpl w:val="65E22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FC018F2"/>
    <w:multiLevelType w:val="hybridMultilevel"/>
    <w:tmpl w:val="63A4EFB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1" w15:restartNumberingAfterBreak="0">
    <w:nsid w:val="66C2709D"/>
    <w:multiLevelType w:val="hybridMultilevel"/>
    <w:tmpl w:val="742C31F8"/>
    <w:lvl w:ilvl="0" w:tplc="4F283520">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76F509C"/>
    <w:multiLevelType w:val="hybridMultilevel"/>
    <w:tmpl w:val="8D627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80677D3"/>
    <w:multiLevelType w:val="hybridMultilevel"/>
    <w:tmpl w:val="7256C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9676FE1"/>
    <w:multiLevelType w:val="hybridMultilevel"/>
    <w:tmpl w:val="C02268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A0505D3"/>
    <w:multiLevelType w:val="hybridMultilevel"/>
    <w:tmpl w:val="63648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B5454DB"/>
    <w:multiLevelType w:val="hybridMultilevel"/>
    <w:tmpl w:val="2EB4F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E8654A5"/>
    <w:multiLevelType w:val="hybridMultilevel"/>
    <w:tmpl w:val="18D29D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0C325FA"/>
    <w:multiLevelType w:val="hybridMultilevel"/>
    <w:tmpl w:val="24D8B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110368B"/>
    <w:multiLevelType w:val="hybridMultilevel"/>
    <w:tmpl w:val="6C0EF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241D73"/>
    <w:multiLevelType w:val="hybridMultilevel"/>
    <w:tmpl w:val="E3106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09793D"/>
    <w:multiLevelType w:val="hybridMultilevel"/>
    <w:tmpl w:val="D4427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7153E6F"/>
    <w:multiLevelType w:val="hybridMultilevel"/>
    <w:tmpl w:val="CA3CD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7A3089C"/>
    <w:multiLevelType w:val="hybridMultilevel"/>
    <w:tmpl w:val="6D9ECF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3"/>
  </w:num>
  <w:num w:numId="4">
    <w:abstractNumId w:val="0"/>
  </w:num>
  <w:num w:numId="5">
    <w:abstractNumId w:val="26"/>
  </w:num>
  <w:num w:numId="6">
    <w:abstractNumId w:val="13"/>
  </w:num>
  <w:num w:numId="7">
    <w:abstractNumId w:val="37"/>
  </w:num>
  <w:num w:numId="8">
    <w:abstractNumId w:val="34"/>
  </w:num>
  <w:num w:numId="9">
    <w:abstractNumId w:val="5"/>
  </w:num>
  <w:num w:numId="10">
    <w:abstractNumId w:val="2"/>
  </w:num>
  <w:num w:numId="11">
    <w:abstractNumId w:val="17"/>
  </w:num>
  <w:num w:numId="12">
    <w:abstractNumId w:val="15"/>
  </w:num>
  <w:num w:numId="13">
    <w:abstractNumId w:val="40"/>
  </w:num>
  <w:num w:numId="14">
    <w:abstractNumId w:val="35"/>
  </w:num>
  <w:num w:numId="15">
    <w:abstractNumId w:val="20"/>
  </w:num>
  <w:num w:numId="16">
    <w:abstractNumId w:val="6"/>
  </w:num>
  <w:num w:numId="17">
    <w:abstractNumId w:val="14"/>
  </w:num>
  <w:num w:numId="18">
    <w:abstractNumId w:val="7"/>
  </w:num>
  <w:num w:numId="19">
    <w:abstractNumId w:val="10"/>
  </w:num>
  <w:num w:numId="20">
    <w:abstractNumId w:val="27"/>
  </w:num>
  <w:num w:numId="21">
    <w:abstractNumId w:val="33"/>
  </w:num>
  <w:num w:numId="22">
    <w:abstractNumId w:val="4"/>
  </w:num>
  <w:num w:numId="23">
    <w:abstractNumId w:val="9"/>
  </w:num>
  <w:num w:numId="24">
    <w:abstractNumId w:val="25"/>
  </w:num>
  <w:num w:numId="25">
    <w:abstractNumId w:val="36"/>
  </w:num>
  <w:num w:numId="26">
    <w:abstractNumId w:val="21"/>
  </w:num>
  <w:num w:numId="27">
    <w:abstractNumId w:val="41"/>
  </w:num>
  <w:num w:numId="28">
    <w:abstractNumId w:val="23"/>
  </w:num>
  <w:num w:numId="29">
    <w:abstractNumId w:val="32"/>
  </w:num>
  <w:num w:numId="30">
    <w:abstractNumId w:val="19"/>
  </w:num>
  <w:num w:numId="31">
    <w:abstractNumId w:val="39"/>
  </w:num>
  <w:num w:numId="32">
    <w:abstractNumId w:val="22"/>
  </w:num>
  <w:num w:numId="33">
    <w:abstractNumId w:val="42"/>
  </w:num>
  <w:num w:numId="34">
    <w:abstractNumId w:val="29"/>
  </w:num>
  <w:num w:numId="35">
    <w:abstractNumId w:val="43"/>
  </w:num>
  <w:num w:numId="36">
    <w:abstractNumId w:val="11"/>
  </w:num>
  <w:num w:numId="37">
    <w:abstractNumId w:val="38"/>
  </w:num>
  <w:num w:numId="38">
    <w:abstractNumId w:val="31"/>
  </w:num>
  <w:num w:numId="39">
    <w:abstractNumId w:val="30"/>
  </w:num>
  <w:num w:numId="40">
    <w:abstractNumId w:val="16"/>
  </w:num>
  <w:num w:numId="41">
    <w:abstractNumId w:val="8"/>
  </w:num>
  <w:num w:numId="42">
    <w:abstractNumId w:val="28"/>
  </w:num>
  <w:num w:numId="43">
    <w:abstractNumId w:val="1"/>
  </w:num>
  <w:num w:numId="44">
    <w:abstractNumId w:val="12"/>
    <w:lvlOverride w:ilvl="0">
      <w:startOverride w:val="1"/>
    </w:lvlOverride>
  </w:num>
  <w:num w:numId="45">
    <w:abstractNumId w:val="24"/>
  </w:num>
  <w:num w:numId="46">
    <w:abstractNumId w:val="18"/>
    <w:lvlOverride w:ilvl="0">
      <w:startOverride w:val="1"/>
    </w:lvlOverride>
  </w:num>
  <w:num w:numId="47">
    <w:abstractNumId w:val="18"/>
    <w:lvlOverride w:ilvl="0">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603"/>
    <w:rsid w:val="00001722"/>
    <w:rsid w:val="00002E62"/>
    <w:rsid w:val="00005157"/>
    <w:rsid w:val="0000566B"/>
    <w:rsid w:val="00006DC5"/>
    <w:rsid w:val="00007A10"/>
    <w:rsid w:val="000105F3"/>
    <w:rsid w:val="0001248A"/>
    <w:rsid w:val="000151D2"/>
    <w:rsid w:val="00015814"/>
    <w:rsid w:val="00020101"/>
    <w:rsid w:val="00022B5F"/>
    <w:rsid w:val="00024300"/>
    <w:rsid w:val="000243BD"/>
    <w:rsid w:val="00025262"/>
    <w:rsid w:val="00030A53"/>
    <w:rsid w:val="00030C99"/>
    <w:rsid w:val="00031D37"/>
    <w:rsid w:val="00035F69"/>
    <w:rsid w:val="0003654A"/>
    <w:rsid w:val="000371FB"/>
    <w:rsid w:val="00040943"/>
    <w:rsid w:val="00042A94"/>
    <w:rsid w:val="000430F0"/>
    <w:rsid w:val="00043483"/>
    <w:rsid w:val="0004629D"/>
    <w:rsid w:val="000477BB"/>
    <w:rsid w:val="00047FFB"/>
    <w:rsid w:val="0005067E"/>
    <w:rsid w:val="00052C96"/>
    <w:rsid w:val="00056296"/>
    <w:rsid w:val="00063D3A"/>
    <w:rsid w:val="000670D1"/>
    <w:rsid w:val="00071E8B"/>
    <w:rsid w:val="000721A0"/>
    <w:rsid w:val="00072D50"/>
    <w:rsid w:val="000769F2"/>
    <w:rsid w:val="00077511"/>
    <w:rsid w:val="000803BC"/>
    <w:rsid w:val="00080807"/>
    <w:rsid w:val="00081447"/>
    <w:rsid w:val="0008486A"/>
    <w:rsid w:val="00090F80"/>
    <w:rsid w:val="00091CF7"/>
    <w:rsid w:val="000930F2"/>
    <w:rsid w:val="000952D2"/>
    <w:rsid w:val="00096381"/>
    <w:rsid w:val="000A1512"/>
    <w:rsid w:val="000A30E6"/>
    <w:rsid w:val="000A4216"/>
    <w:rsid w:val="000A4D61"/>
    <w:rsid w:val="000B0546"/>
    <w:rsid w:val="000B3EFE"/>
    <w:rsid w:val="000B5A7F"/>
    <w:rsid w:val="000B661F"/>
    <w:rsid w:val="000B75D4"/>
    <w:rsid w:val="000C2191"/>
    <w:rsid w:val="000C3618"/>
    <w:rsid w:val="000C5135"/>
    <w:rsid w:val="000C6C9B"/>
    <w:rsid w:val="000C7AF6"/>
    <w:rsid w:val="000D1643"/>
    <w:rsid w:val="000D1FA2"/>
    <w:rsid w:val="000E0803"/>
    <w:rsid w:val="000E0A1E"/>
    <w:rsid w:val="000E190A"/>
    <w:rsid w:val="000E399F"/>
    <w:rsid w:val="000E4823"/>
    <w:rsid w:val="000E63C9"/>
    <w:rsid w:val="000E6681"/>
    <w:rsid w:val="000F02DA"/>
    <w:rsid w:val="000F04AB"/>
    <w:rsid w:val="000F1352"/>
    <w:rsid w:val="000F1859"/>
    <w:rsid w:val="000F299D"/>
    <w:rsid w:val="000F4A81"/>
    <w:rsid w:val="00101603"/>
    <w:rsid w:val="0010164B"/>
    <w:rsid w:val="001029FC"/>
    <w:rsid w:val="00104B95"/>
    <w:rsid w:val="00107B5B"/>
    <w:rsid w:val="00111BE4"/>
    <w:rsid w:val="00111F57"/>
    <w:rsid w:val="0011292D"/>
    <w:rsid w:val="00112BE6"/>
    <w:rsid w:val="001136E9"/>
    <w:rsid w:val="0011469B"/>
    <w:rsid w:val="001155EE"/>
    <w:rsid w:val="00116DC4"/>
    <w:rsid w:val="00117B40"/>
    <w:rsid w:val="001212E5"/>
    <w:rsid w:val="001227AE"/>
    <w:rsid w:val="00122B5B"/>
    <w:rsid w:val="00127739"/>
    <w:rsid w:val="00130731"/>
    <w:rsid w:val="00131010"/>
    <w:rsid w:val="00132877"/>
    <w:rsid w:val="00132A85"/>
    <w:rsid w:val="0013544A"/>
    <w:rsid w:val="00135D1B"/>
    <w:rsid w:val="00136087"/>
    <w:rsid w:val="00136112"/>
    <w:rsid w:val="00136D57"/>
    <w:rsid w:val="001374FC"/>
    <w:rsid w:val="00141F4E"/>
    <w:rsid w:val="00143269"/>
    <w:rsid w:val="00144E83"/>
    <w:rsid w:val="001462C6"/>
    <w:rsid w:val="00146730"/>
    <w:rsid w:val="00147F68"/>
    <w:rsid w:val="00150A6E"/>
    <w:rsid w:val="00153E6F"/>
    <w:rsid w:val="00154F84"/>
    <w:rsid w:val="00160CEF"/>
    <w:rsid w:val="00163507"/>
    <w:rsid w:val="001655B6"/>
    <w:rsid w:val="001702E5"/>
    <w:rsid w:val="00170C54"/>
    <w:rsid w:val="0017215E"/>
    <w:rsid w:val="001722B1"/>
    <w:rsid w:val="00172E07"/>
    <w:rsid w:val="001763EA"/>
    <w:rsid w:val="00176A9B"/>
    <w:rsid w:val="00180D22"/>
    <w:rsid w:val="001824CD"/>
    <w:rsid w:val="00184CD4"/>
    <w:rsid w:val="00192526"/>
    <w:rsid w:val="00194BDB"/>
    <w:rsid w:val="001A3BB3"/>
    <w:rsid w:val="001A4A31"/>
    <w:rsid w:val="001B14CF"/>
    <w:rsid w:val="001B4E5E"/>
    <w:rsid w:val="001B64D4"/>
    <w:rsid w:val="001B78AE"/>
    <w:rsid w:val="001C0061"/>
    <w:rsid w:val="001C173E"/>
    <w:rsid w:val="001C195F"/>
    <w:rsid w:val="001C1D72"/>
    <w:rsid w:val="001C20DF"/>
    <w:rsid w:val="001C2250"/>
    <w:rsid w:val="001C493B"/>
    <w:rsid w:val="001C70A1"/>
    <w:rsid w:val="001D055D"/>
    <w:rsid w:val="001D180D"/>
    <w:rsid w:val="001D2C2A"/>
    <w:rsid w:val="001D2E26"/>
    <w:rsid w:val="001D2F52"/>
    <w:rsid w:val="001D33D4"/>
    <w:rsid w:val="001D4715"/>
    <w:rsid w:val="001D6A07"/>
    <w:rsid w:val="001D74DB"/>
    <w:rsid w:val="001E4EDA"/>
    <w:rsid w:val="001E734B"/>
    <w:rsid w:val="001E7A70"/>
    <w:rsid w:val="001F1945"/>
    <w:rsid w:val="001F1B6C"/>
    <w:rsid w:val="001F42D8"/>
    <w:rsid w:val="001F738D"/>
    <w:rsid w:val="001F773C"/>
    <w:rsid w:val="002046AD"/>
    <w:rsid w:val="00206B59"/>
    <w:rsid w:val="00210001"/>
    <w:rsid w:val="0021363B"/>
    <w:rsid w:val="00214401"/>
    <w:rsid w:val="0021647E"/>
    <w:rsid w:val="00216B8F"/>
    <w:rsid w:val="002246D5"/>
    <w:rsid w:val="002273E9"/>
    <w:rsid w:val="002274B4"/>
    <w:rsid w:val="002310D5"/>
    <w:rsid w:val="00231BC5"/>
    <w:rsid w:val="00232F51"/>
    <w:rsid w:val="002340A2"/>
    <w:rsid w:val="0024142D"/>
    <w:rsid w:val="00242433"/>
    <w:rsid w:val="00242889"/>
    <w:rsid w:val="00244EC2"/>
    <w:rsid w:val="002451C4"/>
    <w:rsid w:val="00247387"/>
    <w:rsid w:val="00247C3D"/>
    <w:rsid w:val="00250764"/>
    <w:rsid w:val="00253D3A"/>
    <w:rsid w:val="00254574"/>
    <w:rsid w:val="00255C81"/>
    <w:rsid w:val="00257945"/>
    <w:rsid w:val="002609D2"/>
    <w:rsid w:val="002647C6"/>
    <w:rsid w:val="00267987"/>
    <w:rsid w:val="0027119A"/>
    <w:rsid w:val="00271F7C"/>
    <w:rsid w:val="0027281B"/>
    <w:rsid w:val="002731D1"/>
    <w:rsid w:val="00276FF9"/>
    <w:rsid w:val="0028081A"/>
    <w:rsid w:val="002809BF"/>
    <w:rsid w:val="00281FF8"/>
    <w:rsid w:val="00287A92"/>
    <w:rsid w:val="00287E35"/>
    <w:rsid w:val="00290DCB"/>
    <w:rsid w:val="002916A5"/>
    <w:rsid w:val="00296B2E"/>
    <w:rsid w:val="002A02B4"/>
    <w:rsid w:val="002A6A03"/>
    <w:rsid w:val="002B1904"/>
    <w:rsid w:val="002B6A4A"/>
    <w:rsid w:val="002B74F8"/>
    <w:rsid w:val="002B751D"/>
    <w:rsid w:val="002C0FA5"/>
    <w:rsid w:val="002C2DB8"/>
    <w:rsid w:val="002C7E75"/>
    <w:rsid w:val="002D1366"/>
    <w:rsid w:val="002D4A7C"/>
    <w:rsid w:val="002D5F95"/>
    <w:rsid w:val="002E08A8"/>
    <w:rsid w:val="002E16F9"/>
    <w:rsid w:val="002E16FF"/>
    <w:rsid w:val="002E196A"/>
    <w:rsid w:val="002E1DA5"/>
    <w:rsid w:val="002E2680"/>
    <w:rsid w:val="002E4003"/>
    <w:rsid w:val="002E5DE7"/>
    <w:rsid w:val="002E7B10"/>
    <w:rsid w:val="002E7BD0"/>
    <w:rsid w:val="002F29A4"/>
    <w:rsid w:val="002F318F"/>
    <w:rsid w:val="002F4960"/>
    <w:rsid w:val="00301D36"/>
    <w:rsid w:val="00303DE5"/>
    <w:rsid w:val="00303E08"/>
    <w:rsid w:val="00304CD2"/>
    <w:rsid w:val="00305D41"/>
    <w:rsid w:val="00311038"/>
    <w:rsid w:val="0031231A"/>
    <w:rsid w:val="00312409"/>
    <w:rsid w:val="0031468C"/>
    <w:rsid w:val="00314912"/>
    <w:rsid w:val="003158FF"/>
    <w:rsid w:val="003163F0"/>
    <w:rsid w:val="00316957"/>
    <w:rsid w:val="003174D2"/>
    <w:rsid w:val="00323EAD"/>
    <w:rsid w:val="00324395"/>
    <w:rsid w:val="00326FBB"/>
    <w:rsid w:val="00327B78"/>
    <w:rsid w:val="00330B94"/>
    <w:rsid w:val="0033187E"/>
    <w:rsid w:val="003336C5"/>
    <w:rsid w:val="003361DB"/>
    <w:rsid w:val="00340C9A"/>
    <w:rsid w:val="003412F3"/>
    <w:rsid w:val="003460A5"/>
    <w:rsid w:val="0034787A"/>
    <w:rsid w:val="00347ABD"/>
    <w:rsid w:val="00351315"/>
    <w:rsid w:val="003538C1"/>
    <w:rsid w:val="00357A17"/>
    <w:rsid w:val="00365191"/>
    <w:rsid w:val="0036770D"/>
    <w:rsid w:val="0037020D"/>
    <w:rsid w:val="00377276"/>
    <w:rsid w:val="00377B36"/>
    <w:rsid w:val="003807DD"/>
    <w:rsid w:val="0038560D"/>
    <w:rsid w:val="00385FAF"/>
    <w:rsid w:val="00391CD9"/>
    <w:rsid w:val="003927DE"/>
    <w:rsid w:val="00393582"/>
    <w:rsid w:val="00395332"/>
    <w:rsid w:val="00395651"/>
    <w:rsid w:val="003A02C3"/>
    <w:rsid w:val="003A3C39"/>
    <w:rsid w:val="003A5602"/>
    <w:rsid w:val="003A56A8"/>
    <w:rsid w:val="003A6F23"/>
    <w:rsid w:val="003B18F4"/>
    <w:rsid w:val="003B1F44"/>
    <w:rsid w:val="003B37AD"/>
    <w:rsid w:val="003B4ADE"/>
    <w:rsid w:val="003C08BE"/>
    <w:rsid w:val="003C2583"/>
    <w:rsid w:val="003C30DF"/>
    <w:rsid w:val="003C5F2F"/>
    <w:rsid w:val="003C6048"/>
    <w:rsid w:val="003C76A5"/>
    <w:rsid w:val="003C7B90"/>
    <w:rsid w:val="003D2CC4"/>
    <w:rsid w:val="003D4100"/>
    <w:rsid w:val="003D4CDD"/>
    <w:rsid w:val="003D61DB"/>
    <w:rsid w:val="003D6778"/>
    <w:rsid w:val="003D7109"/>
    <w:rsid w:val="003E0594"/>
    <w:rsid w:val="003E1278"/>
    <w:rsid w:val="003E2830"/>
    <w:rsid w:val="003E4BBE"/>
    <w:rsid w:val="003E4C9E"/>
    <w:rsid w:val="003E5119"/>
    <w:rsid w:val="003E5AEC"/>
    <w:rsid w:val="003F0D1B"/>
    <w:rsid w:val="003F0D39"/>
    <w:rsid w:val="003F4575"/>
    <w:rsid w:val="003F5BBA"/>
    <w:rsid w:val="003F722B"/>
    <w:rsid w:val="00400D50"/>
    <w:rsid w:val="00402EA1"/>
    <w:rsid w:val="00407B7B"/>
    <w:rsid w:val="00407FB3"/>
    <w:rsid w:val="004105A2"/>
    <w:rsid w:val="00414C01"/>
    <w:rsid w:val="004152AD"/>
    <w:rsid w:val="004160E4"/>
    <w:rsid w:val="00422F57"/>
    <w:rsid w:val="004258A8"/>
    <w:rsid w:val="00425A3A"/>
    <w:rsid w:val="004262FC"/>
    <w:rsid w:val="00427FF6"/>
    <w:rsid w:val="00433DD7"/>
    <w:rsid w:val="00442737"/>
    <w:rsid w:val="00443834"/>
    <w:rsid w:val="00450791"/>
    <w:rsid w:val="00452F8F"/>
    <w:rsid w:val="00455411"/>
    <w:rsid w:val="004607E3"/>
    <w:rsid w:val="004650AF"/>
    <w:rsid w:val="00467843"/>
    <w:rsid w:val="004705A6"/>
    <w:rsid w:val="004725E5"/>
    <w:rsid w:val="004757AA"/>
    <w:rsid w:val="00480AAE"/>
    <w:rsid w:val="00482C23"/>
    <w:rsid w:val="00483542"/>
    <w:rsid w:val="00483FC5"/>
    <w:rsid w:val="00485EB1"/>
    <w:rsid w:val="004861E5"/>
    <w:rsid w:val="004910EF"/>
    <w:rsid w:val="00492371"/>
    <w:rsid w:val="004937CC"/>
    <w:rsid w:val="0049653B"/>
    <w:rsid w:val="004A07B0"/>
    <w:rsid w:val="004A0E14"/>
    <w:rsid w:val="004A3163"/>
    <w:rsid w:val="004A4368"/>
    <w:rsid w:val="004B3A86"/>
    <w:rsid w:val="004B43A8"/>
    <w:rsid w:val="004B48CB"/>
    <w:rsid w:val="004B5950"/>
    <w:rsid w:val="004C0773"/>
    <w:rsid w:val="004C54EA"/>
    <w:rsid w:val="004C695D"/>
    <w:rsid w:val="004D1A20"/>
    <w:rsid w:val="004D3B9B"/>
    <w:rsid w:val="004D4AB7"/>
    <w:rsid w:val="004D4B5E"/>
    <w:rsid w:val="004D52D6"/>
    <w:rsid w:val="004D797A"/>
    <w:rsid w:val="004E0CC0"/>
    <w:rsid w:val="004E40E9"/>
    <w:rsid w:val="004E4383"/>
    <w:rsid w:val="004E4B7A"/>
    <w:rsid w:val="004E67DC"/>
    <w:rsid w:val="004E72B5"/>
    <w:rsid w:val="004E7BA1"/>
    <w:rsid w:val="004F1380"/>
    <w:rsid w:val="004F1B36"/>
    <w:rsid w:val="004F2E3F"/>
    <w:rsid w:val="004F4B3E"/>
    <w:rsid w:val="004F6727"/>
    <w:rsid w:val="00504957"/>
    <w:rsid w:val="00507220"/>
    <w:rsid w:val="00513509"/>
    <w:rsid w:val="005148FE"/>
    <w:rsid w:val="00515597"/>
    <w:rsid w:val="00517B6F"/>
    <w:rsid w:val="00521C3D"/>
    <w:rsid w:val="00524775"/>
    <w:rsid w:val="00531D96"/>
    <w:rsid w:val="0053480B"/>
    <w:rsid w:val="00534AA2"/>
    <w:rsid w:val="00534B1B"/>
    <w:rsid w:val="00535920"/>
    <w:rsid w:val="00545D2A"/>
    <w:rsid w:val="00547903"/>
    <w:rsid w:val="00547EE9"/>
    <w:rsid w:val="005515A8"/>
    <w:rsid w:val="00554A73"/>
    <w:rsid w:val="00560E48"/>
    <w:rsid w:val="00562F2F"/>
    <w:rsid w:val="005665FF"/>
    <w:rsid w:val="005739F2"/>
    <w:rsid w:val="00574648"/>
    <w:rsid w:val="00575386"/>
    <w:rsid w:val="005756CC"/>
    <w:rsid w:val="005823DA"/>
    <w:rsid w:val="00583593"/>
    <w:rsid w:val="005851D9"/>
    <w:rsid w:val="005859DC"/>
    <w:rsid w:val="00587B7F"/>
    <w:rsid w:val="00587E59"/>
    <w:rsid w:val="00591FB7"/>
    <w:rsid w:val="005935F4"/>
    <w:rsid w:val="00593B06"/>
    <w:rsid w:val="00593F19"/>
    <w:rsid w:val="005942A9"/>
    <w:rsid w:val="005A0B71"/>
    <w:rsid w:val="005A3A6D"/>
    <w:rsid w:val="005A5131"/>
    <w:rsid w:val="005A7441"/>
    <w:rsid w:val="005A7ACE"/>
    <w:rsid w:val="005B346E"/>
    <w:rsid w:val="005B3A48"/>
    <w:rsid w:val="005B629C"/>
    <w:rsid w:val="005B6B31"/>
    <w:rsid w:val="005B7F6F"/>
    <w:rsid w:val="005C0D77"/>
    <w:rsid w:val="005C3028"/>
    <w:rsid w:val="005C615C"/>
    <w:rsid w:val="005C7213"/>
    <w:rsid w:val="005C72E9"/>
    <w:rsid w:val="005D2772"/>
    <w:rsid w:val="005D4CC1"/>
    <w:rsid w:val="005D576B"/>
    <w:rsid w:val="005D7224"/>
    <w:rsid w:val="005E359C"/>
    <w:rsid w:val="005E3E33"/>
    <w:rsid w:val="005E56EB"/>
    <w:rsid w:val="005E5B48"/>
    <w:rsid w:val="005E5E95"/>
    <w:rsid w:val="005E5EC8"/>
    <w:rsid w:val="005E7532"/>
    <w:rsid w:val="005F02F4"/>
    <w:rsid w:val="005F0DC8"/>
    <w:rsid w:val="005F19E9"/>
    <w:rsid w:val="005F1F52"/>
    <w:rsid w:val="005F228D"/>
    <w:rsid w:val="005F2568"/>
    <w:rsid w:val="005F329D"/>
    <w:rsid w:val="005F6528"/>
    <w:rsid w:val="005F77A5"/>
    <w:rsid w:val="005F7FEB"/>
    <w:rsid w:val="00600F96"/>
    <w:rsid w:val="00602A71"/>
    <w:rsid w:val="0060767A"/>
    <w:rsid w:val="0061013A"/>
    <w:rsid w:val="006113A0"/>
    <w:rsid w:val="00612036"/>
    <w:rsid w:val="00614852"/>
    <w:rsid w:val="0061575F"/>
    <w:rsid w:val="006200F5"/>
    <w:rsid w:val="00622653"/>
    <w:rsid w:val="00624820"/>
    <w:rsid w:val="0062514A"/>
    <w:rsid w:val="006251C6"/>
    <w:rsid w:val="006268C4"/>
    <w:rsid w:val="00631480"/>
    <w:rsid w:val="0063399B"/>
    <w:rsid w:val="00641453"/>
    <w:rsid w:val="00642B6E"/>
    <w:rsid w:val="006442CB"/>
    <w:rsid w:val="006468FC"/>
    <w:rsid w:val="00647510"/>
    <w:rsid w:val="00651C37"/>
    <w:rsid w:val="00652289"/>
    <w:rsid w:val="00652C46"/>
    <w:rsid w:val="00653587"/>
    <w:rsid w:val="00653F4C"/>
    <w:rsid w:val="00654353"/>
    <w:rsid w:val="00660106"/>
    <w:rsid w:val="006656DA"/>
    <w:rsid w:val="006666A3"/>
    <w:rsid w:val="00671DBB"/>
    <w:rsid w:val="00672071"/>
    <w:rsid w:val="00675487"/>
    <w:rsid w:val="006769B6"/>
    <w:rsid w:val="00677D15"/>
    <w:rsid w:val="00682167"/>
    <w:rsid w:val="006844AA"/>
    <w:rsid w:val="00693193"/>
    <w:rsid w:val="00694E7A"/>
    <w:rsid w:val="006A06CD"/>
    <w:rsid w:val="006A3997"/>
    <w:rsid w:val="006A40EC"/>
    <w:rsid w:val="006A60ED"/>
    <w:rsid w:val="006A624E"/>
    <w:rsid w:val="006A75D6"/>
    <w:rsid w:val="006B0DAC"/>
    <w:rsid w:val="006B2C23"/>
    <w:rsid w:val="006B7413"/>
    <w:rsid w:val="006C0215"/>
    <w:rsid w:val="006C1A22"/>
    <w:rsid w:val="006C3BE5"/>
    <w:rsid w:val="006C3D98"/>
    <w:rsid w:val="006C661F"/>
    <w:rsid w:val="006C77D5"/>
    <w:rsid w:val="006D1A5A"/>
    <w:rsid w:val="006D2B55"/>
    <w:rsid w:val="006D3517"/>
    <w:rsid w:val="006E707F"/>
    <w:rsid w:val="006F04E6"/>
    <w:rsid w:val="006F290C"/>
    <w:rsid w:val="006F741F"/>
    <w:rsid w:val="007005C2"/>
    <w:rsid w:val="00700BB2"/>
    <w:rsid w:val="00701CD9"/>
    <w:rsid w:val="00702AA2"/>
    <w:rsid w:val="00704706"/>
    <w:rsid w:val="00705A86"/>
    <w:rsid w:val="00707705"/>
    <w:rsid w:val="007117DD"/>
    <w:rsid w:val="007136F5"/>
    <w:rsid w:val="00713CFA"/>
    <w:rsid w:val="0071554D"/>
    <w:rsid w:val="00716364"/>
    <w:rsid w:val="0072121E"/>
    <w:rsid w:val="00721305"/>
    <w:rsid w:val="0072417D"/>
    <w:rsid w:val="007307A8"/>
    <w:rsid w:val="00731917"/>
    <w:rsid w:val="00732487"/>
    <w:rsid w:val="00734F6B"/>
    <w:rsid w:val="00736DBC"/>
    <w:rsid w:val="0074768E"/>
    <w:rsid w:val="007506F4"/>
    <w:rsid w:val="007518D9"/>
    <w:rsid w:val="00755D23"/>
    <w:rsid w:val="00757C66"/>
    <w:rsid w:val="007606D4"/>
    <w:rsid w:val="00763573"/>
    <w:rsid w:val="00763E34"/>
    <w:rsid w:val="00764A74"/>
    <w:rsid w:val="00765C73"/>
    <w:rsid w:val="00767130"/>
    <w:rsid w:val="007712E1"/>
    <w:rsid w:val="007725EB"/>
    <w:rsid w:val="00775CF9"/>
    <w:rsid w:val="00776A7F"/>
    <w:rsid w:val="0077764C"/>
    <w:rsid w:val="007801BB"/>
    <w:rsid w:val="00782FAA"/>
    <w:rsid w:val="007831D5"/>
    <w:rsid w:val="00784D24"/>
    <w:rsid w:val="007873D8"/>
    <w:rsid w:val="00790936"/>
    <w:rsid w:val="007909C0"/>
    <w:rsid w:val="00791FB0"/>
    <w:rsid w:val="007924DD"/>
    <w:rsid w:val="00793AE5"/>
    <w:rsid w:val="0079441F"/>
    <w:rsid w:val="0079455A"/>
    <w:rsid w:val="00796DEE"/>
    <w:rsid w:val="007A0C72"/>
    <w:rsid w:val="007A112A"/>
    <w:rsid w:val="007A4BCE"/>
    <w:rsid w:val="007A4E61"/>
    <w:rsid w:val="007A78A4"/>
    <w:rsid w:val="007B6040"/>
    <w:rsid w:val="007B62A2"/>
    <w:rsid w:val="007B6678"/>
    <w:rsid w:val="007C2336"/>
    <w:rsid w:val="007C2819"/>
    <w:rsid w:val="007C3255"/>
    <w:rsid w:val="007C32B1"/>
    <w:rsid w:val="007C5E1F"/>
    <w:rsid w:val="007C6DDD"/>
    <w:rsid w:val="007D10E5"/>
    <w:rsid w:val="007D10F9"/>
    <w:rsid w:val="007D1767"/>
    <w:rsid w:val="007D38F8"/>
    <w:rsid w:val="007D57C3"/>
    <w:rsid w:val="007D5A97"/>
    <w:rsid w:val="007D6ACE"/>
    <w:rsid w:val="007D7544"/>
    <w:rsid w:val="007E1725"/>
    <w:rsid w:val="007E185D"/>
    <w:rsid w:val="007E1B4C"/>
    <w:rsid w:val="007E4543"/>
    <w:rsid w:val="007E4A7D"/>
    <w:rsid w:val="007E56BF"/>
    <w:rsid w:val="007F3251"/>
    <w:rsid w:val="007F372A"/>
    <w:rsid w:val="007F438E"/>
    <w:rsid w:val="007F4A47"/>
    <w:rsid w:val="007F4A78"/>
    <w:rsid w:val="007F4B79"/>
    <w:rsid w:val="007F776A"/>
    <w:rsid w:val="008015C1"/>
    <w:rsid w:val="00801670"/>
    <w:rsid w:val="0080345D"/>
    <w:rsid w:val="00804F19"/>
    <w:rsid w:val="00805085"/>
    <w:rsid w:val="00806AA5"/>
    <w:rsid w:val="008172FD"/>
    <w:rsid w:val="00817760"/>
    <w:rsid w:val="00817E53"/>
    <w:rsid w:val="008218C0"/>
    <w:rsid w:val="008219D5"/>
    <w:rsid w:val="0082225B"/>
    <w:rsid w:val="008250B6"/>
    <w:rsid w:val="008252D2"/>
    <w:rsid w:val="008261AE"/>
    <w:rsid w:val="00826933"/>
    <w:rsid w:val="00827F9C"/>
    <w:rsid w:val="00830175"/>
    <w:rsid w:val="00830E8E"/>
    <w:rsid w:val="008313C0"/>
    <w:rsid w:val="008322CB"/>
    <w:rsid w:val="00832D32"/>
    <w:rsid w:val="0083418E"/>
    <w:rsid w:val="00835155"/>
    <w:rsid w:val="00835B0A"/>
    <w:rsid w:val="0083645F"/>
    <w:rsid w:val="00836687"/>
    <w:rsid w:val="00837387"/>
    <w:rsid w:val="00840F90"/>
    <w:rsid w:val="00842CE7"/>
    <w:rsid w:val="0084462A"/>
    <w:rsid w:val="00844A1A"/>
    <w:rsid w:val="008456F7"/>
    <w:rsid w:val="0084741D"/>
    <w:rsid w:val="0085155C"/>
    <w:rsid w:val="0085177D"/>
    <w:rsid w:val="00851811"/>
    <w:rsid w:val="00852E40"/>
    <w:rsid w:val="00863BBF"/>
    <w:rsid w:val="0086409A"/>
    <w:rsid w:val="00865235"/>
    <w:rsid w:val="008702BE"/>
    <w:rsid w:val="00871066"/>
    <w:rsid w:val="00875D9C"/>
    <w:rsid w:val="00876B97"/>
    <w:rsid w:val="008823CB"/>
    <w:rsid w:val="00882A03"/>
    <w:rsid w:val="00883D3C"/>
    <w:rsid w:val="00884075"/>
    <w:rsid w:val="00885373"/>
    <w:rsid w:val="008865F6"/>
    <w:rsid w:val="00886E81"/>
    <w:rsid w:val="008902CF"/>
    <w:rsid w:val="00890D09"/>
    <w:rsid w:val="0089126F"/>
    <w:rsid w:val="00897385"/>
    <w:rsid w:val="008A43A8"/>
    <w:rsid w:val="008A63DF"/>
    <w:rsid w:val="008A6A0D"/>
    <w:rsid w:val="008A6F32"/>
    <w:rsid w:val="008A76D0"/>
    <w:rsid w:val="008B175E"/>
    <w:rsid w:val="008B20A1"/>
    <w:rsid w:val="008B4E0E"/>
    <w:rsid w:val="008B50BA"/>
    <w:rsid w:val="008B5483"/>
    <w:rsid w:val="008C05D5"/>
    <w:rsid w:val="008C27D6"/>
    <w:rsid w:val="008C5C00"/>
    <w:rsid w:val="008D0040"/>
    <w:rsid w:val="008D2B55"/>
    <w:rsid w:val="008D6ACF"/>
    <w:rsid w:val="008D73BD"/>
    <w:rsid w:val="008D73DD"/>
    <w:rsid w:val="008E0A92"/>
    <w:rsid w:val="008E0F70"/>
    <w:rsid w:val="008E3B0E"/>
    <w:rsid w:val="008F3B0A"/>
    <w:rsid w:val="008F5FE8"/>
    <w:rsid w:val="008F6C74"/>
    <w:rsid w:val="008F765F"/>
    <w:rsid w:val="0090466F"/>
    <w:rsid w:val="00905896"/>
    <w:rsid w:val="00907C38"/>
    <w:rsid w:val="00912506"/>
    <w:rsid w:val="00912FB1"/>
    <w:rsid w:val="0091457E"/>
    <w:rsid w:val="00915A95"/>
    <w:rsid w:val="00916CB2"/>
    <w:rsid w:val="00917E5D"/>
    <w:rsid w:val="00920CF8"/>
    <w:rsid w:val="0092276C"/>
    <w:rsid w:val="00923C0A"/>
    <w:rsid w:val="009268A6"/>
    <w:rsid w:val="0093216A"/>
    <w:rsid w:val="00935736"/>
    <w:rsid w:val="0094660B"/>
    <w:rsid w:val="00946663"/>
    <w:rsid w:val="00953202"/>
    <w:rsid w:val="00953E7B"/>
    <w:rsid w:val="009542F5"/>
    <w:rsid w:val="00956617"/>
    <w:rsid w:val="00960496"/>
    <w:rsid w:val="00961267"/>
    <w:rsid w:val="0097172D"/>
    <w:rsid w:val="00971B42"/>
    <w:rsid w:val="00972B6D"/>
    <w:rsid w:val="00976067"/>
    <w:rsid w:val="00977412"/>
    <w:rsid w:val="00977DA2"/>
    <w:rsid w:val="00977F01"/>
    <w:rsid w:val="00983362"/>
    <w:rsid w:val="009868FE"/>
    <w:rsid w:val="009902F2"/>
    <w:rsid w:val="0099044D"/>
    <w:rsid w:val="0099079D"/>
    <w:rsid w:val="009923FF"/>
    <w:rsid w:val="009A30EB"/>
    <w:rsid w:val="009A3B62"/>
    <w:rsid w:val="009A3CCA"/>
    <w:rsid w:val="009A63D5"/>
    <w:rsid w:val="009A7170"/>
    <w:rsid w:val="009B2481"/>
    <w:rsid w:val="009B256B"/>
    <w:rsid w:val="009B28BF"/>
    <w:rsid w:val="009B47D3"/>
    <w:rsid w:val="009C4238"/>
    <w:rsid w:val="009C42AD"/>
    <w:rsid w:val="009C4A6D"/>
    <w:rsid w:val="009C5EC0"/>
    <w:rsid w:val="009C7B9D"/>
    <w:rsid w:val="009D2D1E"/>
    <w:rsid w:val="009D3A0A"/>
    <w:rsid w:val="009D3CC1"/>
    <w:rsid w:val="009D63D6"/>
    <w:rsid w:val="009D79AB"/>
    <w:rsid w:val="009E0D26"/>
    <w:rsid w:val="009E1474"/>
    <w:rsid w:val="009E67D8"/>
    <w:rsid w:val="009E74D1"/>
    <w:rsid w:val="009E75CA"/>
    <w:rsid w:val="009E7B3F"/>
    <w:rsid w:val="009F03A5"/>
    <w:rsid w:val="00A00B42"/>
    <w:rsid w:val="00A02968"/>
    <w:rsid w:val="00A05DE5"/>
    <w:rsid w:val="00A0630C"/>
    <w:rsid w:val="00A065E0"/>
    <w:rsid w:val="00A0661F"/>
    <w:rsid w:val="00A10C4A"/>
    <w:rsid w:val="00A119BF"/>
    <w:rsid w:val="00A12C3E"/>
    <w:rsid w:val="00A16702"/>
    <w:rsid w:val="00A172DC"/>
    <w:rsid w:val="00A174BE"/>
    <w:rsid w:val="00A203AF"/>
    <w:rsid w:val="00A2089B"/>
    <w:rsid w:val="00A20CC6"/>
    <w:rsid w:val="00A20D53"/>
    <w:rsid w:val="00A2167B"/>
    <w:rsid w:val="00A22E4F"/>
    <w:rsid w:val="00A2432C"/>
    <w:rsid w:val="00A272B2"/>
    <w:rsid w:val="00A273FF"/>
    <w:rsid w:val="00A3299C"/>
    <w:rsid w:val="00A3354A"/>
    <w:rsid w:val="00A34986"/>
    <w:rsid w:val="00A367D7"/>
    <w:rsid w:val="00A409C3"/>
    <w:rsid w:val="00A42863"/>
    <w:rsid w:val="00A428F2"/>
    <w:rsid w:val="00A42D3E"/>
    <w:rsid w:val="00A43589"/>
    <w:rsid w:val="00A52FE9"/>
    <w:rsid w:val="00A532F2"/>
    <w:rsid w:val="00A54339"/>
    <w:rsid w:val="00A54CF8"/>
    <w:rsid w:val="00A64A12"/>
    <w:rsid w:val="00A67E46"/>
    <w:rsid w:val="00A718AE"/>
    <w:rsid w:val="00A76034"/>
    <w:rsid w:val="00A76D22"/>
    <w:rsid w:val="00A7758A"/>
    <w:rsid w:val="00A77B8C"/>
    <w:rsid w:val="00A82683"/>
    <w:rsid w:val="00A91A55"/>
    <w:rsid w:val="00A91BF7"/>
    <w:rsid w:val="00A940EC"/>
    <w:rsid w:val="00A94BCE"/>
    <w:rsid w:val="00A96914"/>
    <w:rsid w:val="00A9722E"/>
    <w:rsid w:val="00A97DDB"/>
    <w:rsid w:val="00AA0708"/>
    <w:rsid w:val="00AA17BE"/>
    <w:rsid w:val="00AA2625"/>
    <w:rsid w:val="00AA3937"/>
    <w:rsid w:val="00AA57A8"/>
    <w:rsid w:val="00AB44E7"/>
    <w:rsid w:val="00AB4A6D"/>
    <w:rsid w:val="00AC1607"/>
    <w:rsid w:val="00AC1E73"/>
    <w:rsid w:val="00AC3499"/>
    <w:rsid w:val="00AC7BE7"/>
    <w:rsid w:val="00AC7F80"/>
    <w:rsid w:val="00AD7FE9"/>
    <w:rsid w:val="00AE0583"/>
    <w:rsid w:val="00AE322C"/>
    <w:rsid w:val="00AE4B6F"/>
    <w:rsid w:val="00AE5065"/>
    <w:rsid w:val="00AE7E37"/>
    <w:rsid w:val="00AF19E1"/>
    <w:rsid w:val="00AF1E40"/>
    <w:rsid w:val="00AF2664"/>
    <w:rsid w:val="00AF4529"/>
    <w:rsid w:val="00AF506C"/>
    <w:rsid w:val="00AF5229"/>
    <w:rsid w:val="00AF5B0D"/>
    <w:rsid w:val="00AF7EBB"/>
    <w:rsid w:val="00B02BEA"/>
    <w:rsid w:val="00B037A3"/>
    <w:rsid w:val="00B0523B"/>
    <w:rsid w:val="00B05C54"/>
    <w:rsid w:val="00B06264"/>
    <w:rsid w:val="00B06E78"/>
    <w:rsid w:val="00B10FD1"/>
    <w:rsid w:val="00B11E35"/>
    <w:rsid w:val="00B11FD6"/>
    <w:rsid w:val="00B12795"/>
    <w:rsid w:val="00B12E6D"/>
    <w:rsid w:val="00B1529D"/>
    <w:rsid w:val="00B21A2E"/>
    <w:rsid w:val="00B27F38"/>
    <w:rsid w:val="00B32992"/>
    <w:rsid w:val="00B369E0"/>
    <w:rsid w:val="00B4006E"/>
    <w:rsid w:val="00B41938"/>
    <w:rsid w:val="00B43077"/>
    <w:rsid w:val="00B4477C"/>
    <w:rsid w:val="00B44E79"/>
    <w:rsid w:val="00B45022"/>
    <w:rsid w:val="00B45F94"/>
    <w:rsid w:val="00B462B8"/>
    <w:rsid w:val="00B474DD"/>
    <w:rsid w:val="00B509AF"/>
    <w:rsid w:val="00B52800"/>
    <w:rsid w:val="00B54FFA"/>
    <w:rsid w:val="00B557B2"/>
    <w:rsid w:val="00B617E0"/>
    <w:rsid w:val="00B67621"/>
    <w:rsid w:val="00B70731"/>
    <w:rsid w:val="00B71688"/>
    <w:rsid w:val="00B7182A"/>
    <w:rsid w:val="00B71DEF"/>
    <w:rsid w:val="00B776F3"/>
    <w:rsid w:val="00B77AF7"/>
    <w:rsid w:val="00B77B93"/>
    <w:rsid w:val="00B77C4B"/>
    <w:rsid w:val="00B83962"/>
    <w:rsid w:val="00B848BF"/>
    <w:rsid w:val="00B849EC"/>
    <w:rsid w:val="00B84A89"/>
    <w:rsid w:val="00B84BFB"/>
    <w:rsid w:val="00B8710F"/>
    <w:rsid w:val="00B90F3C"/>
    <w:rsid w:val="00B90FB3"/>
    <w:rsid w:val="00B91B6D"/>
    <w:rsid w:val="00B9286A"/>
    <w:rsid w:val="00B92E1C"/>
    <w:rsid w:val="00B93772"/>
    <w:rsid w:val="00B94D89"/>
    <w:rsid w:val="00B9654D"/>
    <w:rsid w:val="00B9700C"/>
    <w:rsid w:val="00BA00F4"/>
    <w:rsid w:val="00BA4002"/>
    <w:rsid w:val="00BA63DF"/>
    <w:rsid w:val="00BA67D8"/>
    <w:rsid w:val="00BA6E90"/>
    <w:rsid w:val="00BA6FF9"/>
    <w:rsid w:val="00BB0241"/>
    <w:rsid w:val="00BB04EC"/>
    <w:rsid w:val="00BB119B"/>
    <w:rsid w:val="00BB17FF"/>
    <w:rsid w:val="00BB2607"/>
    <w:rsid w:val="00BB348B"/>
    <w:rsid w:val="00BB3551"/>
    <w:rsid w:val="00BB377E"/>
    <w:rsid w:val="00BB3991"/>
    <w:rsid w:val="00BB674E"/>
    <w:rsid w:val="00BB7B6B"/>
    <w:rsid w:val="00BB7CB6"/>
    <w:rsid w:val="00BC6B65"/>
    <w:rsid w:val="00BD0209"/>
    <w:rsid w:val="00BD0AED"/>
    <w:rsid w:val="00BD0C2A"/>
    <w:rsid w:val="00BD1283"/>
    <w:rsid w:val="00BD2868"/>
    <w:rsid w:val="00BD2DB7"/>
    <w:rsid w:val="00BD37CB"/>
    <w:rsid w:val="00BD507E"/>
    <w:rsid w:val="00BD6283"/>
    <w:rsid w:val="00BD7DB2"/>
    <w:rsid w:val="00BE399F"/>
    <w:rsid w:val="00BE4072"/>
    <w:rsid w:val="00BE524E"/>
    <w:rsid w:val="00BE55F0"/>
    <w:rsid w:val="00BE5BC9"/>
    <w:rsid w:val="00BF38DD"/>
    <w:rsid w:val="00BF5E51"/>
    <w:rsid w:val="00BF6E9E"/>
    <w:rsid w:val="00BF79BA"/>
    <w:rsid w:val="00C04062"/>
    <w:rsid w:val="00C1111C"/>
    <w:rsid w:val="00C12CC7"/>
    <w:rsid w:val="00C1551A"/>
    <w:rsid w:val="00C15C30"/>
    <w:rsid w:val="00C1630B"/>
    <w:rsid w:val="00C17A5C"/>
    <w:rsid w:val="00C22114"/>
    <w:rsid w:val="00C246D9"/>
    <w:rsid w:val="00C255D3"/>
    <w:rsid w:val="00C259D3"/>
    <w:rsid w:val="00C266DB"/>
    <w:rsid w:val="00C342DB"/>
    <w:rsid w:val="00C359E0"/>
    <w:rsid w:val="00C35EDE"/>
    <w:rsid w:val="00C3609C"/>
    <w:rsid w:val="00C36406"/>
    <w:rsid w:val="00C379EA"/>
    <w:rsid w:val="00C40E63"/>
    <w:rsid w:val="00C41A35"/>
    <w:rsid w:val="00C41DC2"/>
    <w:rsid w:val="00C427E2"/>
    <w:rsid w:val="00C43582"/>
    <w:rsid w:val="00C45752"/>
    <w:rsid w:val="00C4598F"/>
    <w:rsid w:val="00C47155"/>
    <w:rsid w:val="00C47165"/>
    <w:rsid w:val="00C53417"/>
    <w:rsid w:val="00C53E15"/>
    <w:rsid w:val="00C54D10"/>
    <w:rsid w:val="00C54E2A"/>
    <w:rsid w:val="00C57E0C"/>
    <w:rsid w:val="00C62951"/>
    <w:rsid w:val="00C631FD"/>
    <w:rsid w:val="00C64451"/>
    <w:rsid w:val="00C653E6"/>
    <w:rsid w:val="00C66BCC"/>
    <w:rsid w:val="00C710DF"/>
    <w:rsid w:val="00C714FA"/>
    <w:rsid w:val="00C73A5B"/>
    <w:rsid w:val="00C75AA4"/>
    <w:rsid w:val="00C800EA"/>
    <w:rsid w:val="00C801BC"/>
    <w:rsid w:val="00C84590"/>
    <w:rsid w:val="00C86AB4"/>
    <w:rsid w:val="00C87377"/>
    <w:rsid w:val="00C9142A"/>
    <w:rsid w:val="00C941BE"/>
    <w:rsid w:val="00C94B8F"/>
    <w:rsid w:val="00C95C0D"/>
    <w:rsid w:val="00C96627"/>
    <w:rsid w:val="00CA206F"/>
    <w:rsid w:val="00CA2C1E"/>
    <w:rsid w:val="00CA4FB8"/>
    <w:rsid w:val="00CA5669"/>
    <w:rsid w:val="00CA5946"/>
    <w:rsid w:val="00CB0208"/>
    <w:rsid w:val="00CB5356"/>
    <w:rsid w:val="00CB705B"/>
    <w:rsid w:val="00CB7475"/>
    <w:rsid w:val="00CC0D0D"/>
    <w:rsid w:val="00CC1926"/>
    <w:rsid w:val="00CC34D9"/>
    <w:rsid w:val="00CC6BD4"/>
    <w:rsid w:val="00CC7939"/>
    <w:rsid w:val="00CD08B3"/>
    <w:rsid w:val="00CD1E28"/>
    <w:rsid w:val="00CD36D9"/>
    <w:rsid w:val="00CD3790"/>
    <w:rsid w:val="00CD5967"/>
    <w:rsid w:val="00CD6088"/>
    <w:rsid w:val="00CD6861"/>
    <w:rsid w:val="00CD7FD6"/>
    <w:rsid w:val="00CE1519"/>
    <w:rsid w:val="00CE1877"/>
    <w:rsid w:val="00CE2B70"/>
    <w:rsid w:val="00CE3747"/>
    <w:rsid w:val="00CE3D36"/>
    <w:rsid w:val="00CF122F"/>
    <w:rsid w:val="00CF3D32"/>
    <w:rsid w:val="00CF3D77"/>
    <w:rsid w:val="00D000B7"/>
    <w:rsid w:val="00D02320"/>
    <w:rsid w:val="00D02BF4"/>
    <w:rsid w:val="00D02F77"/>
    <w:rsid w:val="00D03186"/>
    <w:rsid w:val="00D12B1D"/>
    <w:rsid w:val="00D14094"/>
    <w:rsid w:val="00D143E3"/>
    <w:rsid w:val="00D15748"/>
    <w:rsid w:val="00D170CE"/>
    <w:rsid w:val="00D21BF3"/>
    <w:rsid w:val="00D221F0"/>
    <w:rsid w:val="00D22A24"/>
    <w:rsid w:val="00D22DC8"/>
    <w:rsid w:val="00D244B7"/>
    <w:rsid w:val="00D27639"/>
    <w:rsid w:val="00D27B37"/>
    <w:rsid w:val="00D31628"/>
    <w:rsid w:val="00D322E8"/>
    <w:rsid w:val="00D32DFE"/>
    <w:rsid w:val="00D34BA2"/>
    <w:rsid w:val="00D36023"/>
    <w:rsid w:val="00D37C50"/>
    <w:rsid w:val="00D43C10"/>
    <w:rsid w:val="00D47DF2"/>
    <w:rsid w:val="00D504C1"/>
    <w:rsid w:val="00D508EA"/>
    <w:rsid w:val="00D51600"/>
    <w:rsid w:val="00D52C8E"/>
    <w:rsid w:val="00D537D8"/>
    <w:rsid w:val="00D565E7"/>
    <w:rsid w:val="00D56AC0"/>
    <w:rsid w:val="00D57200"/>
    <w:rsid w:val="00D572AC"/>
    <w:rsid w:val="00D606BA"/>
    <w:rsid w:val="00D60E59"/>
    <w:rsid w:val="00D61044"/>
    <w:rsid w:val="00D611E2"/>
    <w:rsid w:val="00D61406"/>
    <w:rsid w:val="00D6249A"/>
    <w:rsid w:val="00D62C28"/>
    <w:rsid w:val="00D655CA"/>
    <w:rsid w:val="00D71094"/>
    <w:rsid w:val="00D7141A"/>
    <w:rsid w:val="00D71AEB"/>
    <w:rsid w:val="00D73836"/>
    <w:rsid w:val="00D74A03"/>
    <w:rsid w:val="00D75EB4"/>
    <w:rsid w:val="00D8547E"/>
    <w:rsid w:val="00D902A5"/>
    <w:rsid w:val="00D90F8D"/>
    <w:rsid w:val="00D92EA1"/>
    <w:rsid w:val="00D9516B"/>
    <w:rsid w:val="00D97534"/>
    <w:rsid w:val="00DA1A8C"/>
    <w:rsid w:val="00DA293F"/>
    <w:rsid w:val="00DA3A23"/>
    <w:rsid w:val="00DA5BBF"/>
    <w:rsid w:val="00DA7EDB"/>
    <w:rsid w:val="00DA7F4D"/>
    <w:rsid w:val="00DB042E"/>
    <w:rsid w:val="00DB051C"/>
    <w:rsid w:val="00DB146B"/>
    <w:rsid w:val="00DB1FEC"/>
    <w:rsid w:val="00DB4E7E"/>
    <w:rsid w:val="00DB6E28"/>
    <w:rsid w:val="00DB7F81"/>
    <w:rsid w:val="00DC0FD7"/>
    <w:rsid w:val="00DC1459"/>
    <w:rsid w:val="00DC166D"/>
    <w:rsid w:val="00DC2520"/>
    <w:rsid w:val="00DC4DF8"/>
    <w:rsid w:val="00DC5A5E"/>
    <w:rsid w:val="00DC63B5"/>
    <w:rsid w:val="00DC7A7A"/>
    <w:rsid w:val="00DD0DA9"/>
    <w:rsid w:val="00DD2B20"/>
    <w:rsid w:val="00DD36DD"/>
    <w:rsid w:val="00DD43EA"/>
    <w:rsid w:val="00DD742B"/>
    <w:rsid w:val="00DE3721"/>
    <w:rsid w:val="00DE3744"/>
    <w:rsid w:val="00DE37BB"/>
    <w:rsid w:val="00DE37E8"/>
    <w:rsid w:val="00DF18A6"/>
    <w:rsid w:val="00DF1D20"/>
    <w:rsid w:val="00DF21E9"/>
    <w:rsid w:val="00DF4808"/>
    <w:rsid w:val="00DF7CA9"/>
    <w:rsid w:val="00E004BF"/>
    <w:rsid w:val="00E01E03"/>
    <w:rsid w:val="00E01F43"/>
    <w:rsid w:val="00E02C02"/>
    <w:rsid w:val="00E03ED3"/>
    <w:rsid w:val="00E040C9"/>
    <w:rsid w:val="00E07A88"/>
    <w:rsid w:val="00E10839"/>
    <w:rsid w:val="00E12342"/>
    <w:rsid w:val="00E14675"/>
    <w:rsid w:val="00E14966"/>
    <w:rsid w:val="00E154B0"/>
    <w:rsid w:val="00E15D22"/>
    <w:rsid w:val="00E20FE7"/>
    <w:rsid w:val="00E254C2"/>
    <w:rsid w:val="00E33038"/>
    <w:rsid w:val="00E34A88"/>
    <w:rsid w:val="00E36657"/>
    <w:rsid w:val="00E409FF"/>
    <w:rsid w:val="00E415FC"/>
    <w:rsid w:val="00E42BFD"/>
    <w:rsid w:val="00E44EBA"/>
    <w:rsid w:val="00E45A55"/>
    <w:rsid w:val="00E45D94"/>
    <w:rsid w:val="00E52116"/>
    <w:rsid w:val="00E5265D"/>
    <w:rsid w:val="00E541EE"/>
    <w:rsid w:val="00E547BA"/>
    <w:rsid w:val="00E550AC"/>
    <w:rsid w:val="00E5539B"/>
    <w:rsid w:val="00E57A6C"/>
    <w:rsid w:val="00E57E8B"/>
    <w:rsid w:val="00E61084"/>
    <w:rsid w:val="00E6178E"/>
    <w:rsid w:val="00E617A8"/>
    <w:rsid w:val="00E618B2"/>
    <w:rsid w:val="00E61AD1"/>
    <w:rsid w:val="00E66F7F"/>
    <w:rsid w:val="00E70A90"/>
    <w:rsid w:val="00E74169"/>
    <w:rsid w:val="00E74865"/>
    <w:rsid w:val="00E763D3"/>
    <w:rsid w:val="00E80341"/>
    <w:rsid w:val="00E810D8"/>
    <w:rsid w:val="00E821EB"/>
    <w:rsid w:val="00E82EA6"/>
    <w:rsid w:val="00E8326C"/>
    <w:rsid w:val="00E83350"/>
    <w:rsid w:val="00E83A71"/>
    <w:rsid w:val="00E95F76"/>
    <w:rsid w:val="00E95FD3"/>
    <w:rsid w:val="00E97575"/>
    <w:rsid w:val="00EA0AF1"/>
    <w:rsid w:val="00EA24AD"/>
    <w:rsid w:val="00EA26AB"/>
    <w:rsid w:val="00EA27C4"/>
    <w:rsid w:val="00EA5DDF"/>
    <w:rsid w:val="00EA5E96"/>
    <w:rsid w:val="00EA63A8"/>
    <w:rsid w:val="00EB0231"/>
    <w:rsid w:val="00EB1F9A"/>
    <w:rsid w:val="00EB2076"/>
    <w:rsid w:val="00EB233D"/>
    <w:rsid w:val="00EB2EB4"/>
    <w:rsid w:val="00EB3110"/>
    <w:rsid w:val="00EB3250"/>
    <w:rsid w:val="00EB4FB3"/>
    <w:rsid w:val="00EC03AF"/>
    <w:rsid w:val="00EC0D10"/>
    <w:rsid w:val="00ED6791"/>
    <w:rsid w:val="00ED7DBB"/>
    <w:rsid w:val="00EE0DE1"/>
    <w:rsid w:val="00EE2AF4"/>
    <w:rsid w:val="00EE52C6"/>
    <w:rsid w:val="00EE5CEB"/>
    <w:rsid w:val="00EE68D4"/>
    <w:rsid w:val="00EE75B1"/>
    <w:rsid w:val="00EF1B82"/>
    <w:rsid w:val="00EF4773"/>
    <w:rsid w:val="00EF4BA7"/>
    <w:rsid w:val="00EF53D0"/>
    <w:rsid w:val="00EF6A8B"/>
    <w:rsid w:val="00F04E5F"/>
    <w:rsid w:val="00F06526"/>
    <w:rsid w:val="00F11C20"/>
    <w:rsid w:val="00F15122"/>
    <w:rsid w:val="00F16AFE"/>
    <w:rsid w:val="00F22210"/>
    <w:rsid w:val="00F27A3E"/>
    <w:rsid w:val="00F27B1F"/>
    <w:rsid w:val="00F3003D"/>
    <w:rsid w:val="00F31D4F"/>
    <w:rsid w:val="00F33E3A"/>
    <w:rsid w:val="00F345C2"/>
    <w:rsid w:val="00F4239D"/>
    <w:rsid w:val="00F44422"/>
    <w:rsid w:val="00F44DEB"/>
    <w:rsid w:val="00F46822"/>
    <w:rsid w:val="00F47408"/>
    <w:rsid w:val="00F477AD"/>
    <w:rsid w:val="00F5210D"/>
    <w:rsid w:val="00F54F6E"/>
    <w:rsid w:val="00F601C6"/>
    <w:rsid w:val="00F6283E"/>
    <w:rsid w:val="00F62946"/>
    <w:rsid w:val="00F62D92"/>
    <w:rsid w:val="00F64795"/>
    <w:rsid w:val="00F64F66"/>
    <w:rsid w:val="00F661E5"/>
    <w:rsid w:val="00F7007B"/>
    <w:rsid w:val="00F73028"/>
    <w:rsid w:val="00F73E4B"/>
    <w:rsid w:val="00F73E92"/>
    <w:rsid w:val="00F7483F"/>
    <w:rsid w:val="00F74E0F"/>
    <w:rsid w:val="00F7568B"/>
    <w:rsid w:val="00F76B18"/>
    <w:rsid w:val="00F775DD"/>
    <w:rsid w:val="00F77606"/>
    <w:rsid w:val="00F83C6B"/>
    <w:rsid w:val="00F851CF"/>
    <w:rsid w:val="00F92A5A"/>
    <w:rsid w:val="00F93890"/>
    <w:rsid w:val="00F94375"/>
    <w:rsid w:val="00F9501A"/>
    <w:rsid w:val="00FA06CE"/>
    <w:rsid w:val="00FA06F2"/>
    <w:rsid w:val="00FA14E3"/>
    <w:rsid w:val="00FA298D"/>
    <w:rsid w:val="00FA45CF"/>
    <w:rsid w:val="00FA4E12"/>
    <w:rsid w:val="00FB0B93"/>
    <w:rsid w:val="00FB28E0"/>
    <w:rsid w:val="00FB2C6B"/>
    <w:rsid w:val="00FB3432"/>
    <w:rsid w:val="00FB39BC"/>
    <w:rsid w:val="00FB3B2C"/>
    <w:rsid w:val="00FB476F"/>
    <w:rsid w:val="00FB512C"/>
    <w:rsid w:val="00FB5D70"/>
    <w:rsid w:val="00FC0F75"/>
    <w:rsid w:val="00FC57B2"/>
    <w:rsid w:val="00FC6960"/>
    <w:rsid w:val="00FC77EA"/>
    <w:rsid w:val="00FD06CF"/>
    <w:rsid w:val="00FD17F9"/>
    <w:rsid w:val="00FD32AD"/>
    <w:rsid w:val="00FD5FD0"/>
    <w:rsid w:val="00FD7775"/>
    <w:rsid w:val="00FE02C9"/>
    <w:rsid w:val="00FE614E"/>
    <w:rsid w:val="00FF0687"/>
    <w:rsid w:val="00FF3DE5"/>
    <w:rsid w:val="00FF4695"/>
    <w:rsid w:val="00FF504B"/>
    <w:rsid w:val="00FF5263"/>
    <w:rsid w:val="00FF7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44048A7"/>
  <w15:chartTrackingRefBased/>
  <w15:docId w15:val="{A7B828FB-153E-42C4-980A-71F2AA658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C54EA"/>
    <w:pPr>
      <w:spacing w:after="0" w:line="360" w:lineRule="auto"/>
      <w:ind w:firstLine="709"/>
      <w:jc w:val="both"/>
    </w:pPr>
    <w:rPr>
      <w:rFonts w:ascii="Times New Roman" w:hAnsi="Times New Roman"/>
      <w:sz w:val="24"/>
      <w:lang w:val="af-ZA"/>
    </w:rPr>
  </w:style>
  <w:style w:type="paragraph" w:styleId="1">
    <w:name w:val="heading 1"/>
    <w:basedOn w:val="a1"/>
    <w:next w:val="a1"/>
    <w:link w:val="10"/>
    <w:uiPriority w:val="9"/>
    <w:qFormat/>
    <w:rsid w:val="003B4ADE"/>
    <w:pPr>
      <w:keepNext/>
      <w:keepLines/>
      <w:pageBreakBefore/>
      <w:spacing w:before="240"/>
      <w:ind w:firstLine="0"/>
      <w:jc w:val="left"/>
      <w:outlineLvl w:val="0"/>
    </w:pPr>
    <w:rPr>
      <w:rFonts w:eastAsiaTheme="majorEastAsia" w:cstheme="majorBidi"/>
      <w:b/>
      <w:caps/>
      <w:sz w:val="28"/>
      <w:szCs w:val="32"/>
    </w:rPr>
  </w:style>
  <w:style w:type="paragraph" w:styleId="2">
    <w:name w:val="heading 2"/>
    <w:basedOn w:val="a1"/>
    <w:next w:val="a1"/>
    <w:link w:val="20"/>
    <w:uiPriority w:val="9"/>
    <w:unhideWhenUsed/>
    <w:qFormat/>
    <w:rsid w:val="003B4ADE"/>
    <w:pPr>
      <w:keepNext/>
      <w:keepLines/>
      <w:spacing w:before="200"/>
      <w:ind w:firstLine="0"/>
      <w:jc w:val="left"/>
      <w:outlineLvl w:val="1"/>
    </w:pPr>
    <w:rPr>
      <w:rFonts w:eastAsiaTheme="majorEastAsia" w:cstheme="majorBidi"/>
      <w:b/>
      <w:sz w:val="28"/>
      <w:szCs w:val="26"/>
    </w:rPr>
  </w:style>
  <w:style w:type="paragraph" w:styleId="3">
    <w:name w:val="heading 3"/>
    <w:basedOn w:val="a1"/>
    <w:next w:val="a1"/>
    <w:link w:val="30"/>
    <w:uiPriority w:val="9"/>
    <w:qFormat/>
    <w:rsid w:val="003B4ADE"/>
    <w:pPr>
      <w:keepNext/>
      <w:keepLines/>
      <w:spacing w:before="200"/>
      <w:ind w:firstLine="0"/>
      <w:jc w:val="left"/>
      <w:outlineLvl w:val="2"/>
    </w:pPr>
    <w:rPr>
      <w:rFonts w:eastAsiaTheme="majorEastAsia" w:cstheme="majorBidi"/>
      <w:b/>
      <w:i/>
      <w:sz w:val="28"/>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ШАА без отступа"/>
    <w:basedOn w:val="a1"/>
    <w:next w:val="a1"/>
    <w:link w:val="a6"/>
    <w:qFormat/>
    <w:rsid w:val="003B4ADE"/>
    <w:pPr>
      <w:ind w:firstLine="0"/>
    </w:pPr>
    <w:rPr>
      <w:lang w:val="en-US"/>
    </w:rPr>
  </w:style>
  <w:style w:type="character" w:customStyle="1" w:styleId="a6">
    <w:name w:val="ШАА без отступа Знак"/>
    <w:basedOn w:val="a2"/>
    <w:link w:val="a5"/>
    <w:rsid w:val="003B4ADE"/>
    <w:rPr>
      <w:rFonts w:ascii="Times New Roman" w:hAnsi="Times New Roman"/>
      <w:sz w:val="24"/>
      <w:lang w:val="en-US"/>
    </w:rPr>
  </w:style>
  <w:style w:type="paragraph" w:customStyle="1" w:styleId="a7">
    <w:name w:val="ШАА по центру"/>
    <w:basedOn w:val="a5"/>
    <w:next w:val="a1"/>
    <w:link w:val="a8"/>
    <w:qFormat/>
    <w:rsid w:val="003B4ADE"/>
    <w:pPr>
      <w:jc w:val="center"/>
    </w:pPr>
  </w:style>
  <w:style w:type="character" w:customStyle="1" w:styleId="a8">
    <w:name w:val="ШАА по центру Знак"/>
    <w:basedOn w:val="a6"/>
    <w:link w:val="a7"/>
    <w:rsid w:val="003B4ADE"/>
    <w:rPr>
      <w:rFonts w:ascii="Times New Roman" w:hAnsi="Times New Roman"/>
      <w:sz w:val="24"/>
      <w:lang w:val="en-US"/>
    </w:rPr>
  </w:style>
  <w:style w:type="paragraph" w:customStyle="1" w:styleId="a9">
    <w:name w:val="ШАА заголовок таблицы"/>
    <w:basedOn w:val="a7"/>
    <w:next w:val="a1"/>
    <w:link w:val="aa"/>
    <w:qFormat/>
    <w:rsid w:val="003B4ADE"/>
    <w:rPr>
      <w:b/>
    </w:rPr>
  </w:style>
  <w:style w:type="character" w:customStyle="1" w:styleId="aa">
    <w:name w:val="ШАА заголовок таблицы Знак"/>
    <w:basedOn w:val="a8"/>
    <w:link w:val="a9"/>
    <w:rsid w:val="003B4ADE"/>
    <w:rPr>
      <w:rFonts w:ascii="Times New Roman" w:hAnsi="Times New Roman"/>
      <w:b/>
      <w:sz w:val="24"/>
      <w:lang w:val="en-US"/>
    </w:rPr>
  </w:style>
  <w:style w:type="paragraph" w:customStyle="1" w:styleId="a0">
    <w:name w:val="ШАА подпись к рисунку"/>
    <w:basedOn w:val="a7"/>
    <w:qFormat/>
    <w:rsid w:val="003B4ADE"/>
    <w:pPr>
      <w:numPr>
        <w:numId w:val="1"/>
      </w:numPr>
      <w:spacing w:after="240"/>
    </w:pPr>
    <w:rPr>
      <w:i/>
    </w:rPr>
  </w:style>
  <w:style w:type="paragraph" w:customStyle="1" w:styleId="ab">
    <w:name w:val="ШАА содержимое таблицы"/>
    <w:basedOn w:val="a9"/>
    <w:link w:val="ac"/>
    <w:qFormat/>
    <w:rsid w:val="003B4ADE"/>
    <w:pPr>
      <w:keepLines/>
      <w:jc w:val="left"/>
    </w:pPr>
    <w:rPr>
      <w:b w:val="0"/>
    </w:rPr>
  </w:style>
  <w:style w:type="character" w:customStyle="1" w:styleId="ac">
    <w:name w:val="ШАА содержимое таблицы Знак"/>
    <w:basedOn w:val="aa"/>
    <w:link w:val="ab"/>
    <w:rsid w:val="003B4ADE"/>
    <w:rPr>
      <w:rFonts w:ascii="Times New Roman" w:hAnsi="Times New Roman"/>
      <w:b w:val="0"/>
      <w:sz w:val="24"/>
      <w:lang w:val="en-US"/>
    </w:rPr>
  </w:style>
  <w:style w:type="paragraph" w:customStyle="1" w:styleId="a">
    <w:name w:val="ШАА подпись к таблице"/>
    <w:basedOn w:val="ab"/>
    <w:next w:val="a1"/>
    <w:link w:val="ad"/>
    <w:qFormat/>
    <w:rsid w:val="003B4ADE"/>
    <w:pPr>
      <w:keepNext/>
      <w:numPr>
        <w:numId w:val="2"/>
      </w:numPr>
      <w:spacing w:before="120"/>
      <w:jc w:val="right"/>
    </w:pPr>
  </w:style>
  <w:style w:type="character" w:customStyle="1" w:styleId="ad">
    <w:name w:val="ШАА подпись к таблице Знак"/>
    <w:basedOn w:val="ac"/>
    <w:link w:val="a"/>
    <w:rsid w:val="003B4ADE"/>
    <w:rPr>
      <w:rFonts w:ascii="Times New Roman" w:hAnsi="Times New Roman"/>
      <w:b w:val="0"/>
      <w:sz w:val="24"/>
      <w:lang w:val="en-US"/>
    </w:rPr>
  </w:style>
  <w:style w:type="paragraph" w:customStyle="1" w:styleId="ae">
    <w:name w:val="ШАА рисунок"/>
    <w:basedOn w:val="a7"/>
    <w:next w:val="a0"/>
    <w:qFormat/>
    <w:rsid w:val="003B4ADE"/>
    <w:pPr>
      <w:keepNext/>
      <w:keepLines/>
      <w:spacing w:before="240"/>
    </w:pPr>
  </w:style>
  <w:style w:type="paragraph" w:customStyle="1" w:styleId="af">
    <w:name w:val="ШАА с отступом"/>
    <w:basedOn w:val="a5"/>
    <w:qFormat/>
    <w:rsid w:val="003B4ADE"/>
    <w:pPr>
      <w:ind w:left="4536"/>
    </w:pPr>
  </w:style>
  <w:style w:type="paragraph" w:customStyle="1" w:styleId="af0">
    <w:name w:val="ШАА формулы"/>
    <w:basedOn w:val="a1"/>
    <w:qFormat/>
    <w:rsid w:val="003B4ADE"/>
    <w:pPr>
      <w:spacing w:before="240" w:after="240"/>
      <w:ind w:firstLine="0"/>
      <w:contextualSpacing/>
    </w:pPr>
  </w:style>
  <w:style w:type="character" w:customStyle="1" w:styleId="af1">
    <w:name w:val="ШАА подчеркнутый"/>
    <w:basedOn w:val="a2"/>
    <w:uiPriority w:val="1"/>
    <w:qFormat/>
    <w:rsid w:val="003B4ADE"/>
    <w:rPr>
      <w:u w:val="single"/>
    </w:rPr>
  </w:style>
  <w:style w:type="character" w:customStyle="1" w:styleId="af2">
    <w:name w:val="ШАА полужирный"/>
    <w:basedOn w:val="af1"/>
    <w:uiPriority w:val="1"/>
    <w:qFormat/>
    <w:rsid w:val="003B4ADE"/>
    <w:rPr>
      <w:b/>
      <w:u w:val="none"/>
    </w:rPr>
  </w:style>
  <w:style w:type="character" w:customStyle="1" w:styleId="10">
    <w:name w:val="Заголовок 1 Знак"/>
    <w:basedOn w:val="a2"/>
    <w:link w:val="1"/>
    <w:uiPriority w:val="9"/>
    <w:rsid w:val="003B4ADE"/>
    <w:rPr>
      <w:rFonts w:ascii="Times New Roman" w:eastAsiaTheme="majorEastAsia" w:hAnsi="Times New Roman" w:cstheme="majorBidi"/>
      <w:b/>
      <w:caps/>
      <w:sz w:val="28"/>
      <w:szCs w:val="32"/>
    </w:rPr>
  </w:style>
  <w:style w:type="character" w:customStyle="1" w:styleId="20">
    <w:name w:val="Заголовок 2 Знак"/>
    <w:basedOn w:val="a2"/>
    <w:link w:val="2"/>
    <w:uiPriority w:val="9"/>
    <w:rsid w:val="003B4ADE"/>
    <w:rPr>
      <w:rFonts w:ascii="Times New Roman" w:eastAsiaTheme="majorEastAsia" w:hAnsi="Times New Roman" w:cstheme="majorBidi"/>
      <w:b/>
      <w:sz w:val="28"/>
      <w:szCs w:val="26"/>
    </w:rPr>
  </w:style>
  <w:style w:type="character" w:customStyle="1" w:styleId="30">
    <w:name w:val="Заголовок 3 Знак"/>
    <w:basedOn w:val="a2"/>
    <w:link w:val="3"/>
    <w:uiPriority w:val="9"/>
    <w:rsid w:val="003B4ADE"/>
    <w:rPr>
      <w:rFonts w:ascii="Times New Roman" w:eastAsiaTheme="majorEastAsia" w:hAnsi="Times New Roman" w:cstheme="majorBidi"/>
      <w:b/>
      <w:i/>
      <w:sz w:val="28"/>
      <w:szCs w:val="24"/>
    </w:rPr>
  </w:style>
  <w:style w:type="paragraph" w:styleId="af3">
    <w:name w:val="header"/>
    <w:basedOn w:val="a1"/>
    <w:link w:val="af4"/>
    <w:uiPriority w:val="99"/>
    <w:unhideWhenUsed/>
    <w:rsid w:val="00101603"/>
    <w:pPr>
      <w:tabs>
        <w:tab w:val="center" w:pos="4677"/>
        <w:tab w:val="right" w:pos="9355"/>
      </w:tabs>
      <w:spacing w:line="240" w:lineRule="auto"/>
    </w:pPr>
  </w:style>
  <w:style w:type="character" w:customStyle="1" w:styleId="af4">
    <w:name w:val="Верхний колонтитул Знак"/>
    <w:basedOn w:val="a2"/>
    <w:link w:val="af3"/>
    <w:uiPriority w:val="99"/>
    <w:rsid w:val="00101603"/>
    <w:rPr>
      <w:rFonts w:ascii="Times New Roman" w:hAnsi="Times New Roman"/>
      <w:sz w:val="24"/>
      <w:lang w:val="af-ZA"/>
    </w:rPr>
  </w:style>
  <w:style w:type="paragraph" w:styleId="af5">
    <w:name w:val="footer"/>
    <w:basedOn w:val="a1"/>
    <w:link w:val="af6"/>
    <w:uiPriority w:val="99"/>
    <w:unhideWhenUsed/>
    <w:rsid w:val="00101603"/>
    <w:pPr>
      <w:tabs>
        <w:tab w:val="center" w:pos="4677"/>
        <w:tab w:val="right" w:pos="9355"/>
      </w:tabs>
      <w:spacing w:line="240" w:lineRule="auto"/>
    </w:pPr>
  </w:style>
  <w:style w:type="character" w:customStyle="1" w:styleId="af6">
    <w:name w:val="Нижний колонтитул Знак"/>
    <w:basedOn w:val="a2"/>
    <w:link w:val="af5"/>
    <w:uiPriority w:val="99"/>
    <w:rsid w:val="00101603"/>
    <w:rPr>
      <w:rFonts w:ascii="Times New Roman" w:hAnsi="Times New Roman"/>
      <w:sz w:val="24"/>
      <w:lang w:val="af-ZA"/>
    </w:rPr>
  </w:style>
  <w:style w:type="paragraph" w:styleId="af7">
    <w:name w:val="List Paragraph"/>
    <w:basedOn w:val="a1"/>
    <w:uiPriority w:val="34"/>
    <w:qFormat/>
    <w:rsid w:val="00BB04EC"/>
    <w:pPr>
      <w:ind w:left="720"/>
      <w:contextualSpacing/>
      <w:jc w:val="left"/>
    </w:pPr>
    <w:rPr>
      <w:lang w:val="ru-RU"/>
    </w:rPr>
  </w:style>
  <w:style w:type="character" w:styleId="af8">
    <w:name w:val="Hyperlink"/>
    <w:basedOn w:val="a2"/>
    <w:uiPriority w:val="99"/>
    <w:unhideWhenUsed/>
    <w:rsid w:val="0038560D"/>
    <w:rPr>
      <w:color w:val="0563C1" w:themeColor="hyperlink"/>
      <w:u w:val="single"/>
    </w:rPr>
  </w:style>
  <w:style w:type="paragraph" w:styleId="af9">
    <w:name w:val="footnote text"/>
    <w:basedOn w:val="a1"/>
    <w:link w:val="afa"/>
    <w:uiPriority w:val="99"/>
    <w:semiHidden/>
    <w:unhideWhenUsed/>
    <w:rsid w:val="0038560D"/>
    <w:pPr>
      <w:spacing w:line="240" w:lineRule="auto"/>
    </w:pPr>
    <w:rPr>
      <w:sz w:val="20"/>
      <w:szCs w:val="20"/>
    </w:rPr>
  </w:style>
  <w:style w:type="character" w:customStyle="1" w:styleId="afa">
    <w:name w:val="Текст сноски Знак"/>
    <w:basedOn w:val="a2"/>
    <w:link w:val="af9"/>
    <w:uiPriority w:val="99"/>
    <w:semiHidden/>
    <w:rsid w:val="0038560D"/>
    <w:rPr>
      <w:rFonts w:ascii="Times New Roman" w:hAnsi="Times New Roman"/>
      <w:sz w:val="20"/>
      <w:szCs w:val="20"/>
      <w:lang w:val="af-ZA"/>
    </w:rPr>
  </w:style>
  <w:style w:type="character" w:styleId="afb">
    <w:name w:val="footnote reference"/>
    <w:basedOn w:val="a2"/>
    <w:uiPriority w:val="99"/>
    <w:semiHidden/>
    <w:unhideWhenUsed/>
    <w:rsid w:val="0038560D"/>
    <w:rPr>
      <w:vertAlign w:val="superscript"/>
    </w:rPr>
  </w:style>
  <w:style w:type="character" w:styleId="afc">
    <w:name w:val="annotation reference"/>
    <w:basedOn w:val="a2"/>
    <w:uiPriority w:val="99"/>
    <w:semiHidden/>
    <w:unhideWhenUsed/>
    <w:rsid w:val="00C35EDE"/>
    <w:rPr>
      <w:sz w:val="16"/>
      <w:szCs w:val="16"/>
    </w:rPr>
  </w:style>
  <w:style w:type="paragraph" w:styleId="afd">
    <w:name w:val="annotation text"/>
    <w:basedOn w:val="a1"/>
    <w:link w:val="afe"/>
    <w:uiPriority w:val="99"/>
    <w:semiHidden/>
    <w:unhideWhenUsed/>
    <w:rsid w:val="00C35EDE"/>
    <w:pPr>
      <w:spacing w:line="240" w:lineRule="auto"/>
    </w:pPr>
    <w:rPr>
      <w:sz w:val="20"/>
      <w:szCs w:val="20"/>
    </w:rPr>
  </w:style>
  <w:style w:type="character" w:customStyle="1" w:styleId="afe">
    <w:name w:val="Текст примечания Знак"/>
    <w:basedOn w:val="a2"/>
    <w:link w:val="afd"/>
    <w:uiPriority w:val="99"/>
    <w:semiHidden/>
    <w:rsid w:val="00C35EDE"/>
    <w:rPr>
      <w:rFonts w:ascii="Times New Roman" w:hAnsi="Times New Roman"/>
      <w:sz w:val="20"/>
      <w:szCs w:val="20"/>
      <w:lang w:val="af-ZA"/>
    </w:rPr>
  </w:style>
  <w:style w:type="paragraph" w:styleId="aff">
    <w:name w:val="annotation subject"/>
    <w:basedOn w:val="afd"/>
    <w:next w:val="afd"/>
    <w:link w:val="aff0"/>
    <w:uiPriority w:val="99"/>
    <w:semiHidden/>
    <w:unhideWhenUsed/>
    <w:rsid w:val="00C35EDE"/>
    <w:rPr>
      <w:b/>
      <w:bCs/>
    </w:rPr>
  </w:style>
  <w:style w:type="character" w:customStyle="1" w:styleId="aff0">
    <w:name w:val="Тема примечания Знак"/>
    <w:basedOn w:val="afe"/>
    <w:link w:val="aff"/>
    <w:uiPriority w:val="99"/>
    <w:semiHidden/>
    <w:rsid w:val="00C35EDE"/>
    <w:rPr>
      <w:rFonts w:ascii="Times New Roman" w:hAnsi="Times New Roman"/>
      <w:b/>
      <w:bCs/>
      <w:sz w:val="20"/>
      <w:szCs w:val="20"/>
      <w:lang w:val="af-ZA"/>
    </w:rPr>
  </w:style>
  <w:style w:type="paragraph" w:styleId="aff1">
    <w:name w:val="Balloon Text"/>
    <w:basedOn w:val="a1"/>
    <w:link w:val="aff2"/>
    <w:uiPriority w:val="99"/>
    <w:semiHidden/>
    <w:unhideWhenUsed/>
    <w:rsid w:val="00C35EDE"/>
    <w:pPr>
      <w:spacing w:line="240" w:lineRule="auto"/>
    </w:pPr>
    <w:rPr>
      <w:rFonts w:ascii="Segoe UI" w:hAnsi="Segoe UI" w:cs="Segoe UI"/>
      <w:sz w:val="18"/>
      <w:szCs w:val="18"/>
    </w:rPr>
  </w:style>
  <w:style w:type="character" w:customStyle="1" w:styleId="aff2">
    <w:name w:val="Текст выноски Знак"/>
    <w:basedOn w:val="a2"/>
    <w:link w:val="aff1"/>
    <w:uiPriority w:val="99"/>
    <w:semiHidden/>
    <w:rsid w:val="00C35EDE"/>
    <w:rPr>
      <w:rFonts w:ascii="Segoe UI" w:hAnsi="Segoe UI" w:cs="Segoe UI"/>
      <w:sz w:val="18"/>
      <w:szCs w:val="18"/>
      <w:lang w:val="af-ZA"/>
    </w:rPr>
  </w:style>
  <w:style w:type="table" w:styleId="aff3">
    <w:name w:val="Table Grid"/>
    <w:basedOn w:val="a3"/>
    <w:uiPriority w:val="39"/>
    <w:rsid w:val="009A7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TOC Heading"/>
    <w:basedOn w:val="1"/>
    <w:next w:val="a1"/>
    <w:uiPriority w:val="39"/>
    <w:unhideWhenUsed/>
    <w:qFormat/>
    <w:rsid w:val="00DE3721"/>
    <w:pPr>
      <w:pageBreakBefore w:val="0"/>
      <w:spacing w:line="259" w:lineRule="auto"/>
      <w:outlineLvl w:val="9"/>
    </w:pPr>
    <w:rPr>
      <w:rFonts w:asciiTheme="majorHAnsi" w:hAnsiTheme="majorHAnsi"/>
      <w:b w:val="0"/>
      <w:caps w:val="0"/>
      <w:color w:val="2E74B5" w:themeColor="accent1" w:themeShade="BF"/>
      <w:sz w:val="32"/>
      <w:lang w:val="ru-RU" w:eastAsia="ru-RU"/>
    </w:rPr>
  </w:style>
  <w:style w:type="paragraph" w:styleId="11">
    <w:name w:val="toc 1"/>
    <w:basedOn w:val="a1"/>
    <w:next w:val="a1"/>
    <w:autoRedefine/>
    <w:uiPriority w:val="39"/>
    <w:unhideWhenUsed/>
    <w:rsid w:val="00A20CC6"/>
    <w:pPr>
      <w:tabs>
        <w:tab w:val="right" w:leader="dot" w:pos="9345"/>
      </w:tabs>
      <w:spacing w:after="100"/>
    </w:pPr>
    <w:rPr>
      <w:b/>
      <w:noProof/>
    </w:rPr>
  </w:style>
  <w:style w:type="paragraph" w:styleId="31">
    <w:name w:val="toc 3"/>
    <w:basedOn w:val="a1"/>
    <w:next w:val="a1"/>
    <w:autoRedefine/>
    <w:uiPriority w:val="39"/>
    <w:unhideWhenUsed/>
    <w:rsid w:val="00F15122"/>
    <w:pPr>
      <w:spacing w:after="100"/>
      <w:ind w:left="480"/>
    </w:pPr>
  </w:style>
  <w:style w:type="character" w:customStyle="1" w:styleId="UnresolvedMention">
    <w:name w:val="Unresolved Mention"/>
    <w:basedOn w:val="a2"/>
    <w:uiPriority w:val="99"/>
    <w:semiHidden/>
    <w:unhideWhenUsed/>
    <w:rsid w:val="00D12B1D"/>
    <w:rPr>
      <w:color w:val="605E5C"/>
      <w:shd w:val="clear" w:color="auto" w:fill="E1DFDD"/>
    </w:rPr>
  </w:style>
  <w:style w:type="character" w:styleId="aff5">
    <w:name w:val="Emphasis"/>
    <w:basedOn w:val="a2"/>
    <w:uiPriority w:val="20"/>
    <w:qFormat/>
    <w:rsid w:val="00534AA2"/>
    <w:rPr>
      <w:i/>
      <w:iCs/>
    </w:rPr>
  </w:style>
  <w:style w:type="paragraph" w:styleId="21">
    <w:name w:val="toc 2"/>
    <w:basedOn w:val="a1"/>
    <w:next w:val="a1"/>
    <w:autoRedefine/>
    <w:uiPriority w:val="39"/>
    <w:unhideWhenUsed/>
    <w:rsid w:val="003174D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77208">
      <w:bodyDiv w:val="1"/>
      <w:marLeft w:val="0"/>
      <w:marRight w:val="0"/>
      <w:marTop w:val="0"/>
      <w:marBottom w:val="0"/>
      <w:divBdr>
        <w:top w:val="none" w:sz="0" w:space="0" w:color="auto"/>
        <w:left w:val="none" w:sz="0" w:space="0" w:color="auto"/>
        <w:bottom w:val="none" w:sz="0" w:space="0" w:color="auto"/>
        <w:right w:val="none" w:sz="0" w:space="0" w:color="auto"/>
      </w:divBdr>
    </w:div>
    <w:div w:id="50884418">
      <w:bodyDiv w:val="1"/>
      <w:marLeft w:val="0"/>
      <w:marRight w:val="0"/>
      <w:marTop w:val="0"/>
      <w:marBottom w:val="0"/>
      <w:divBdr>
        <w:top w:val="none" w:sz="0" w:space="0" w:color="auto"/>
        <w:left w:val="none" w:sz="0" w:space="0" w:color="auto"/>
        <w:bottom w:val="none" w:sz="0" w:space="0" w:color="auto"/>
        <w:right w:val="none" w:sz="0" w:space="0" w:color="auto"/>
      </w:divBdr>
    </w:div>
    <w:div w:id="383337638">
      <w:bodyDiv w:val="1"/>
      <w:marLeft w:val="0"/>
      <w:marRight w:val="0"/>
      <w:marTop w:val="0"/>
      <w:marBottom w:val="0"/>
      <w:divBdr>
        <w:top w:val="none" w:sz="0" w:space="0" w:color="auto"/>
        <w:left w:val="none" w:sz="0" w:space="0" w:color="auto"/>
        <w:bottom w:val="none" w:sz="0" w:space="0" w:color="auto"/>
        <w:right w:val="none" w:sz="0" w:space="0" w:color="auto"/>
      </w:divBdr>
    </w:div>
    <w:div w:id="405424761">
      <w:bodyDiv w:val="1"/>
      <w:marLeft w:val="0"/>
      <w:marRight w:val="0"/>
      <w:marTop w:val="0"/>
      <w:marBottom w:val="0"/>
      <w:divBdr>
        <w:top w:val="none" w:sz="0" w:space="0" w:color="auto"/>
        <w:left w:val="none" w:sz="0" w:space="0" w:color="auto"/>
        <w:bottom w:val="none" w:sz="0" w:space="0" w:color="auto"/>
        <w:right w:val="none" w:sz="0" w:space="0" w:color="auto"/>
      </w:divBdr>
    </w:div>
    <w:div w:id="967974950">
      <w:bodyDiv w:val="1"/>
      <w:marLeft w:val="0"/>
      <w:marRight w:val="0"/>
      <w:marTop w:val="0"/>
      <w:marBottom w:val="0"/>
      <w:divBdr>
        <w:top w:val="none" w:sz="0" w:space="0" w:color="auto"/>
        <w:left w:val="none" w:sz="0" w:space="0" w:color="auto"/>
        <w:bottom w:val="none" w:sz="0" w:space="0" w:color="auto"/>
        <w:right w:val="none" w:sz="0" w:space="0" w:color="auto"/>
      </w:divBdr>
    </w:div>
    <w:div w:id="1018197934">
      <w:bodyDiv w:val="1"/>
      <w:marLeft w:val="0"/>
      <w:marRight w:val="0"/>
      <w:marTop w:val="0"/>
      <w:marBottom w:val="0"/>
      <w:divBdr>
        <w:top w:val="none" w:sz="0" w:space="0" w:color="auto"/>
        <w:left w:val="none" w:sz="0" w:space="0" w:color="auto"/>
        <w:bottom w:val="none" w:sz="0" w:space="0" w:color="auto"/>
        <w:right w:val="none" w:sz="0" w:space="0" w:color="auto"/>
      </w:divBdr>
    </w:div>
    <w:div w:id="1482116971">
      <w:bodyDiv w:val="1"/>
      <w:marLeft w:val="0"/>
      <w:marRight w:val="0"/>
      <w:marTop w:val="0"/>
      <w:marBottom w:val="0"/>
      <w:divBdr>
        <w:top w:val="none" w:sz="0" w:space="0" w:color="auto"/>
        <w:left w:val="none" w:sz="0" w:space="0" w:color="auto"/>
        <w:bottom w:val="none" w:sz="0" w:space="0" w:color="auto"/>
        <w:right w:val="none" w:sz="0" w:space="0" w:color="auto"/>
      </w:divBdr>
    </w:div>
    <w:div w:id="1591429685">
      <w:bodyDiv w:val="1"/>
      <w:marLeft w:val="0"/>
      <w:marRight w:val="0"/>
      <w:marTop w:val="0"/>
      <w:marBottom w:val="0"/>
      <w:divBdr>
        <w:top w:val="none" w:sz="0" w:space="0" w:color="auto"/>
        <w:left w:val="none" w:sz="0" w:space="0" w:color="auto"/>
        <w:bottom w:val="none" w:sz="0" w:space="0" w:color="auto"/>
        <w:right w:val="none" w:sz="0" w:space="0" w:color="auto"/>
      </w:divBdr>
    </w:div>
    <w:div w:id="189454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117" Type="http://schemas.openxmlformats.org/officeDocument/2006/relationships/image" Target="media/image65.png"/><Relationship Id="rId21" Type="http://schemas.openxmlformats.org/officeDocument/2006/relationships/image" Target="media/image8.png"/><Relationship Id="rId42" Type="http://schemas.openxmlformats.org/officeDocument/2006/relationships/hyperlink" Target="https://cyberleninka.ru/article/n/osobennosti-potrebitelskogo-povedeniya-pokoleniya-z" TargetMode="External"/><Relationship Id="rId47" Type="http://schemas.openxmlformats.org/officeDocument/2006/relationships/hyperlink" Target="https://tdaily.ru/news/2021/03/06/telecomdaily-v-2020-v-vyigryshe-okazalis-kinopoisk-i-netflix" TargetMode="External"/><Relationship Id="rId63" Type="http://schemas.openxmlformats.org/officeDocument/2006/relationships/control" Target="activeX/activeX4.xml"/><Relationship Id="rId68" Type="http://schemas.openxmlformats.org/officeDocument/2006/relationships/control" Target="activeX/activeX9.xml"/><Relationship Id="rId84" Type="http://schemas.openxmlformats.org/officeDocument/2006/relationships/image" Target="media/image32.png"/><Relationship Id="rId89" Type="http://schemas.openxmlformats.org/officeDocument/2006/relationships/image" Target="media/image37.png"/><Relationship Id="rId112" Type="http://schemas.openxmlformats.org/officeDocument/2006/relationships/image" Target="media/image60.png"/><Relationship Id="rId133" Type="http://schemas.openxmlformats.org/officeDocument/2006/relationships/image" Target="media/image81.png"/><Relationship Id="rId138" Type="http://schemas.openxmlformats.org/officeDocument/2006/relationships/image" Target="media/image86.png"/><Relationship Id="rId154"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55.png"/><Relationship Id="rId11" Type="http://schemas.openxmlformats.org/officeDocument/2006/relationships/footer" Target="footer1.xml"/><Relationship Id="rId32" Type="http://schemas.openxmlformats.org/officeDocument/2006/relationships/hyperlink" Target="https://dtf.ru/cinema/66260-chislo-prosmotrov-serialov-na-mobilnyh-ustroystvah-v-rossii-vyroslo-na-4-6-s-nachala-2019-goda" TargetMode="External"/><Relationship Id="rId37" Type="http://schemas.openxmlformats.org/officeDocument/2006/relationships/hyperlink" Target="https://style.rbc.ru/impressions/5e6b58089a794790d3501655" TargetMode="External"/><Relationship Id="rId53" Type="http://schemas.openxmlformats.org/officeDocument/2006/relationships/hyperlink" Target="https://www2.deloitte.com/ru/ru/pages/technology-media-and-telecommunications/articles/media-consumption-in-russia.html" TargetMode="External"/><Relationship Id="rId58" Type="http://schemas.openxmlformats.org/officeDocument/2006/relationships/image" Target="media/image18.wmf"/><Relationship Id="rId74" Type="http://schemas.openxmlformats.org/officeDocument/2006/relationships/image" Target="media/image22.png"/><Relationship Id="rId79" Type="http://schemas.openxmlformats.org/officeDocument/2006/relationships/image" Target="media/image27.png"/><Relationship Id="rId102" Type="http://schemas.openxmlformats.org/officeDocument/2006/relationships/image" Target="media/image50.png"/><Relationship Id="rId123" Type="http://schemas.openxmlformats.org/officeDocument/2006/relationships/image" Target="media/image71.png"/><Relationship Id="rId128" Type="http://schemas.openxmlformats.org/officeDocument/2006/relationships/image" Target="media/image76.png"/><Relationship Id="rId144" Type="http://schemas.openxmlformats.org/officeDocument/2006/relationships/image" Target="media/image92.png"/><Relationship Id="rId149" Type="http://schemas.openxmlformats.org/officeDocument/2006/relationships/image" Target="media/image97.png"/><Relationship Id="rId5" Type="http://schemas.openxmlformats.org/officeDocument/2006/relationships/numbering" Target="numbering.xml"/><Relationship Id="rId90" Type="http://schemas.openxmlformats.org/officeDocument/2006/relationships/image" Target="media/image38.png"/><Relationship Id="rId95" Type="http://schemas.openxmlformats.org/officeDocument/2006/relationships/image" Target="media/image43.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hyperlink" Target="https://megogo.ru/ru/about" TargetMode="External"/><Relationship Id="rId48" Type="http://schemas.openxmlformats.org/officeDocument/2006/relationships/hyperlink" Target="https://www.group-ib.ru/media/piracy-market-collapses/" TargetMode="External"/><Relationship Id="rId64" Type="http://schemas.openxmlformats.org/officeDocument/2006/relationships/control" Target="activeX/activeX5.xml"/><Relationship Id="rId69" Type="http://schemas.openxmlformats.org/officeDocument/2006/relationships/control" Target="activeX/activeX10.xml"/><Relationship Id="rId113" Type="http://schemas.openxmlformats.org/officeDocument/2006/relationships/image" Target="media/image61.png"/><Relationship Id="rId118" Type="http://schemas.openxmlformats.org/officeDocument/2006/relationships/image" Target="media/image66.png"/><Relationship Id="rId134" Type="http://schemas.openxmlformats.org/officeDocument/2006/relationships/image" Target="media/image82.png"/><Relationship Id="rId139" Type="http://schemas.openxmlformats.org/officeDocument/2006/relationships/image" Target="media/image87.png"/><Relationship Id="rId80" Type="http://schemas.openxmlformats.org/officeDocument/2006/relationships/image" Target="media/image28.png"/><Relationship Id="rId85" Type="http://schemas.openxmlformats.org/officeDocument/2006/relationships/image" Target="media/image33.png"/><Relationship Id="rId150" Type="http://schemas.openxmlformats.org/officeDocument/2006/relationships/image" Target="media/image98.jpg"/><Relationship Id="rId155"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jpg"/><Relationship Id="rId33" Type="http://schemas.openxmlformats.org/officeDocument/2006/relationships/hyperlink" Target="https://adindex.ru/news/researches/2017/12/12/167932.phtml" TargetMode="External"/><Relationship Id="rId38" Type="http://schemas.openxmlformats.org/officeDocument/2006/relationships/hyperlink" Target="https://vc.ru/media/48238-onlayn-kinoteatry-v-rossii-ceny-dostupnost-na-razlichnyh-platformah-i-perspektivy-rynka" TargetMode="External"/><Relationship Id="rId46" Type="http://schemas.openxmlformats.org/officeDocument/2006/relationships/hyperlink" Target="http://www.content-review.com/articles/26290/" TargetMode="External"/><Relationship Id="rId59" Type="http://schemas.openxmlformats.org/officeDocument/2006/relationships/control" Target="activeX/activeX1.xml"/><Relationship Id="rId67" Type="http://schemas.openxmlformats.org/officeDocument/2006/relationships/control" Target="activeX/activeX8.xml"/><Relationship Id="rId103" Type="http://schemas.openxmlformats.org/officeDocument/2006/relationships/image" Target="media/image51.png"/><Relationship Id="rId108" Type="http://schemas.openxmlformats.org/officeDocument/2006/relationships/image" Target="media/image56.png"/><Relationship Id="rId116" Type="http://schemas.openxmlformats.org/officeDocument/2006/relationships/image" Target="media/image64.png"/><Relationship Id="rId124" Type="http://schemas.openxmlformats.org/officeDocument/2006/relationships/image" Target="media/image72.png"/><Relationship Id="rId129" Type="http://schemas.openxmlformats.org/officeDocument/2006/relationships/image" Target="media/image77.png"/><Relationship Id="rId137" Type="http://schemas.openxmlformats.org/officeDocument/2006/relationships/image" Target="media/image85.png"/><Relationship Id="rId20" Type="http://schemas.openxmlformats.org/officeDocument/2006/relationships/image" Target="media/image7.png"/><Relationship Id="rId41" Type="http://schemas.openxmlformats.org/officeDocument/2006/relationships/hyperlink" Target="https://www.kommersant.ru/doc/4291006" TargetMode="External"/><Relationship Id="rId54" Type="http://schemas.openxmlformats.org/officeDocument/2006/relationships/hyperlink" Target="https://rugenerations.su/2020/06/17/&#1094;&#1077;&#1085;&#1085;&#1086;&#1089;&#1090;&#1080;-&#1088;&#1072;&#1079;&#1085;&#1099;&#1093;-&#1087;&#1086;&#1082;&#1086;&#1083;&#1077;&#1085;&#1080;&#1081;-&#1074;-&#1088;&#1086;&#1089;&#1089;&#1080;&#1080;-&#1085;&#1072;-20/" TargetMode="External"/><Relationship Id="rId62" Type="http://schemas.openxmlformats.org/officeDocument/2006/relationships/image" Target="media/image19.wmf"/><Relationship Id="rId70" Type="http://schemas.openxmlformats.org/officeDocument/2006/relationships/control" Target="activeX/activeX11.xml"/><Relationship Id="rId75" Type="http://schemas.openxmlformats.org/officeDocument/2006/relationships/image" Target="media/image23.png"/><Relationship Id="rId83" Type="http://schemas.openxmlformats.org/officeDocument/2006/relationships/image" Target="media/image31.png"/><Relationship Id="rId88" Type="http://schemas.openxmlformats.org/officeDocument/2006/relationships/image" Target="media/image36.png"/><Relationship Id="rId91" Type="http://schemas.openxmlformats.org/officeDocument/2006/relationships/image" Target="media/image39.png"/><Relationship Id="rId96" Type="http://schemas.openxmlformats.org/officeDocument/2006/relationships/image" Target="media/image44.png"/><Relationship Id="rId111" Type="http://schemas.openxmlformats.org/officeDocument/2006/relationships/image" Target="media/image59.png"/><Relationship Id="rId132" Type="http://schemas.openxmlformats.org/officeDocument/2006/relationships/image" Target="media/image80.png"/><Relationship Id="rId140" Type="http://schemas.openxmlformats.org/officeDocument/2006/relationships/image" Target="media/image88.png"/><Relationship Id="rId145" Type="http://schemas.openxmlformats.org/officeDocument/2006/relationships/image" Target="media/image93.jpg"/><Relationship Id="rId15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hyperlink" Target="https://techterms.com/definition/streaming" TargetMode="External"/><Relationship Id="rId49" Type="http://schemas.openxmlformats.org/officeDocument/2006/relationships/hyperlink" Target="https://www.rbc.ru/rbcfreenews/5d19b6b99a79473724a37508" TargetMode="External"/><Relationship Id="rId57" Type="http://schemas.openxmlformats.org/officeDocument/2006/relationships/hyperlink" Target="https://www.streamingmedia.com/Articles/ReadArticle.aspx?ArticleID=129930" TargetMode="External"/><Relationship Id="rId106" Type="http://schemas.openxmlformats.org/officeDocument/2006/relationships/image" Target="media/image54.png"/><Relationship Id="rId114" Type="http://schemas.openxmlformats.org/officeDocument/2006/relationships/image" Target="media/image62.png"/><Relationship Id="rId119" Type="http://schemas.openxmlformats.org/officeDocument/2006/relationships/image" Target="media/image67.png"/><Relationship Id="rId127" Type="http://schemas.openxmlformats.org/officeDocument/2006/relationships/image" Target="media/image75.png"/><Relationship Id="rId10" Type="http://schemas.openxmlformats.org/officeDocument/2006/relationships/endnotes" Target="endnotes.xml"/><Relationship Id="rId31" Type="http://schemas.openxmlformats.org/officeDocument/2006/relationships/hyperlink" Target="https://www.kommersant.ru/doc/3366418" TargetMode="External"/><Relationship Id="rId44" Type="http://schemas.openxmlformats.org/officeDocument/2006/relationships/hyperlink" Target="https://okko.tv/about" TargetMode="External"/><Relationship Id="rId52" Type="http://schemas.openxmlformats.org/officeDocument/2006/relationships/hyperlink" Target="https://www.forbes.ru/biznes/346707-era-kartochnogo-domika-kak-onlayn-kinoteatry-zavoevyvayut-serdca-i-umy-zriteley" TargetMode="External"/><Relationship Id="rId60" Type="http://schemas.openxmlformats.org/officeDocument/2006/relationships/control" Target="activeX/activeX2.xml"/><Relationship Id="rId65" Type="http://schemas.openxmlformats.org/officeDocument/2006/relationships/control" Target="activeX/activeX6.xml"/><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4.png"/><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image" Target="media/image70.png"/><Relationship Id="rId130" Type="http://schemas.openxmlformats.org/officeDocument/2006/relationships/image" Target="media/image78.png"/><Relationship Id="rId135" Type="http://schemas.openxmlformats.org/officeDocument/2006/relationships/image" Target="media/image83.png"/><Relationship Id="rId143" Type="http://schemas.openxmlformats.org/officeDocument/2006/relationships/image" Target="media/image91.png"/><Relationship Id="rId148" Type="http://schemas.openxmlformats.org/officeDocument/2006/relationships/image" Target="media/image96.jpg"/><Relationship Id="rId151" Type="http://schemas.openxmlformats.org/officeDocument/2006/relationships/image" Target="media/image99.png"/><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png"/><Relationship Id="rId39" Type="http://schemas.openxmlformats.org/officeDocument/2006/relationships/hyperlink" Target="https://www.cableman.ru/article/rossiiskii-rynok-smart-tv-itogi-2019-goda" TargetMode="External"/><Relationship Id="rId109" Type="http://schemas.openxmlformats.org/officeDocument/2006/relationships/image" Target="media/image57.png"/><Relationship Id="rId34" Type="http://schemas.openxmlformats.org/officeDocument/2006/relationships/hyperlink" Target="https://esj.today/PDF/32ECVN519.pdf" TargetMode="External"/><Relationship Id="rId50" Type="http://schemas.openxmlformats.org/officeDocument/2006/relationships/hyperlink" Target="https://tdaily.ru/news/2020/05/15/opros-telecomdaily-kak-prohodila-samoizolyaciya" TargetMode="External"/><Relationship Id="rId55" Type="http://schemas.openxmlformats.org/officeDocument/2006/relationships/hyperlink" Target="http://hdl.handle.net/11701/9537" TargetMode="External"/><Relationship Id="rId76" Type="http://schemas.openxmlformats.org/officeDocument/2006/relationships/image" Target="media/image24.png"/><Relationship Id="rId97" Type="http://schemas.openxmlformats.org/officeDocument/2006/relationships/image" Target="media/image45.png"/><Relationship Id="rId104" Type="http://schemas.openxmlformats.org/officeDocument/2006/relationships/image" Target="media/image52.png"/><Relationship Id="rId120" Type="http://schemas.openxmlformats.org/officeDocument/2006/relationships/image" Target="media/image68.png"/><Relationship Id="rId125" Type="http://schemas.openxmlformats.org/officeDocument/2006/relationships/image" Target="media/image73.png"/><Relationship Id="rId141" Type="http://schemas.openxmlformats.org/officeDocument/2006/relationships/image" Target="media/image89.png"/><Relationship Id="rId146" Type="http://schemas.openxmlformats.org/officeDocument/2006/relationships/image" Target="media/image94.jpg"/><Relationship Id="rId7" Type="http://schemas.openxmlformats.org/officeDocument/2006/relationships/settings" Target="settings.xml"/><Relationship Id="rId71" Type="http://schemas.openxmlformats.org/officeDocument/2006/relationships/control" Target="activeX/activeX12.xml"/><Relationship Id="rId92"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image" Target="media/image16.jpg"/><Relationship Id="rId24" Type="http://schemas.openxmlformats.org/officeDocument/2006/relationships/image" Target="media/image11.jpg"/><Relationship Id="rId40" Type="http://schemas.openxmlformats.org/officeDocument/2006/relationships/hyperlink" Target="https://corp.ivi.ru/" TargetMode="External"/><Relationship Id="rId45" Type="http://schemas.openxmlformats.org/officeDocument/2006/relationships/hyperlink" Target="https://adindex.ru/news/researches/2020/08/27/284858.phtml" TargetMode="External"/><Relationship Id="rId66" Type="http://schemas.openxmlformats.org/officeDocument/2006/relationships/control" Target="activeX/activeX7.xml"/><Relationship Id="rId87" Type="http://schemas.openxmlformats.org/officeDocument/2006/relationships/image" Target="media/image35.png"/><Relationship Id="rId110" Type="http://schemas.openxmlformats.org/officeDocument/2006/relationships/image" Target="media/image58.png"/><Relationship Id="rId115" Type="http://schemas.openxmlformats.org/officeDocument/2006/relationships/image" Target="media/image63.png"/><Relationship Id="rId131" Type="http://schemas.openxmlformats.org/officeDocument/2006/relationships/image" Target="media/image79.png"/><Relationship Id="rId136" Type="http://schemas.openxmlformats.org/officeDocument/2006/relationships/image" Target="media/image84.png"/><Relationship Id="rId61" Type="http://schemas.openxmlformats.org/officeDocument/2006/relationships/control" Target="activeX/activeX3.xml"/><Relationship Id="rId82" Type="http://schemas.openxmlformats.org/officeDocument/2006/relationships/image" Target="media/image30.png"/><Relationship Id="rId152" Type="http://schemas.openxmlformats.org/officeDocument/2006/relationships/image" Target="media/image100.png"/><Relationship Id="rId19" Type="http://schemas.openxmlformats.org/officeDocument/2006/relationships/chart" Target="charts/chart1.xml"/><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hyperlink" Target="https://telesputnik.ru/materials/video-v-internete/article/proshloe-nastoyashchee-i-budushchee-rossiyskikh-onlayn-kinoteatrov/" TargetMode="External"/><Relationship Id="rId56" Type="http://schemas.openxmlformats.org/officeDocument/2006/relationships/hyperlink" Target="https://dspace.spbu.ru/bitstream/11701/27203/1/Labazanov_MT_Text_Final.pdf" TargetMode="External"/><Relationship Id="rId77" Type="http://schemas.openxmlformats.org/officeDocument/2006/relationships/image" Target="media/image25.png"/><Relationship Id="rId100" Type="http://schemas.openxmlformats.org/officeDocument/2006/relationships/image" Target="media/image48.png"/><Relationship Id="rId105" Type="http://schemas.openxmlformats.org/officeDocument/2006/relationships/image" Target="media/image53.png"/><Relationship Id="rId126" Type="http://schemas.openxmlformats.org/officeDocument/2006/relationships/image" Target="media/image74.png"/><Relationship Id="rId147" Type="http://schemas.openxmlformats.org/officeDocument/2006/relationships/image" Target="media/image95.jpg"/><Relationship Id="rId8" Type="http://schemas.openxmlformats.org/officeDocument/2006/relationships/webSettings" Target="webSettings.xml"/><Relationship Id="rId51" Type="http://schemas.openxmlformats.org/officeDocument/2006/relationships/hyperlink" Target="http://tdaily.ru/news/2014/07/16/play-zapuskaet-ott-pod-nazvaniem-okko" TargetMode="External"/><Relationship Id="rId72" Type="http://schemas.openxmlformats.org/officeDocument/2006/relationships/image" Target="media/image20.png"/><Relationship Id="rId93" Type="http://schemas.openxmlformats.org/officeDocument/2006/relationships/image" Target="media/image41.png"/><Relationship Id="rId98" Type="http://schemas.openxmlformats.org/officeDocument/2006/relationships/image" Target="media/image46.png"/><Relationship Id="rId121" Type="http://schemas.openxmlformats.org/officeDocument/2006/relationships/image" Target="media/image69.png"/><Relationship Id="rId142" Type="http://schemas.openxmlformats.org/officeDocument/2006/relationships/image" Target="media/image90.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hdl.handle.net/11701/9537" TargetMode="External"/><Relationship Id="rId13" Type="http://schemas.openxmlformats.org/officeDocument/2006/relationships/hyperlink" Target="https://tdaily.ru/news/2021/03/06/telecomdaily-v-2020-v-vyigryshe-okazalis-kinopoisk-i-netflix" TargetMode="External"/><Relationship Id="rId18" Type="http://schemas.openxmlformats.org/officeDocument/2006/relationships/hyperlink" Target="http://www.content-review.com/articles/26290/" TargetMode="External"/><Relationship Id="rId26" Type="http://schemas.openxmlformats.org/officeDocument/2006/relationships/hyperlink" Target="https://dtf.ru/cinema/66260-chislo-prosmotrov-serialov-na-mobilnyh-ustroystvah-v-rossii-vyroslo-na-4-6-s-nachala-2019-goda" TargetMode="External"/><Relationship Id="rId3" Type="http://schemas.openxmlformats.org/officeDocument/2006/relationships/hyperlink" Target="https://www.cableman.ru/article/rossiiskii-rynok-smart-tv-itogi-2019-goda" TargetMode="External"/><Relationship Id="rId21" Type="http://schemas.openxmlformats.org/officeDocument/2006/relationships/hyperlink" Target="https://www.forbes.ru/biznes/346707-era-kartochnogo-domika-kak-onlayn-kinoteatry-zavoevyvayut-serdca-i-umy-zriteley" TargetMode="External"/><Relationship Id="rId7" Type="http://schemas.openxmlformats.org/officeDocument/2006/relationships/hyperlink" Target="https://www.streamingmedia.com/Articles/ReadArticle.aspx?ArticleID=129930" TargetMode="External"/><Relationship Id="rId12" Type="http://schemas.openxmlformats.org/officeDocument/2006/relationships/hyperlink" Target="https://tdaily.ru/news/2020/05/15/opros-telecomdaily-kak-prohodila-samoizolyaciya" TargetMode="External"/><Relationship Id="rId17" Type="http://schemas.openxmlformats.org/officeDocument/2006/relationships/hyperlink" Target="https://megogo.ru/ru/about" TargetMode="External"/><Relationship Id="rId25" Type="http://schemas.openxmlformats.org/officeDocument/2006/relationships/hyperlink" Target="https://www.group-ib.ru/media/piracy-market-collapses/" TargetMode="External"/><Relationship Id="rId2" Type="http://schemas.openxmlformats.org/officeDocument/2006/relationships/hyperlink" Target="https://www.rbc.ru/rbcfreenews/5d19b6b99a79473724a37508" TargetMode="External"/><Relationship Id="rId16" Type="http://schemas.openxmlformats.org/officeDocument/2006/relationships/hyperlink" Target="https://okko.tv/about" TargetMode="External"/><Relationship Id="rId20" Type="http://schemas.openxmlformats.org/officeDocument/2006/relationships/hyperlink" Target="https://style.rbc.ru/impressions/5e6b58089a794790d3501655" TargetMode="External"/><Relationship Id="rId1" Type="http://schemas.openxmlformats.org/officeDocument/2006/relationships/hyperlink" Target="https://adindex.ru/news/researches/2020/08/27/284858.phtml" TargetMode="External"/><Relationship Id="rId6" Type="http://schemas.openxmlformats.org/officeDocument/2006/relationships/hyperlink" Target="https://techterms.com/definition/streaming" TargetMode="External"/><Relationship Id="rId11" Type="http://schemas.openxmlformats.org/officeDocument/2006/relationships/hyperlink" Target="https://tdaily.ru/news/2021/03/06/telecomdaily-v-2020-v-vyigryshe-okazalis-kinopoisk-i-netflix" TargetMode="External"/><Relationship Id="rId24" Type="http://schemas.openxmlformats.org/officeDocument/2006/relationships/hyperlink" Target="https://vc.ru/media/48238-onlayn-kinoteatry-v-rossii-ceny-dostupnost-na-razlichnyh-platformah-i-perspektivy-rynka" TargetMode="External"/><Relationship Id="rId5" Type="http://schemas.openxmlformats.org/officeDocument/2006/relationships/hyperlink" Target="https://www2.deloitte.com/ru/ru/pages/technology-media-and-telecommunications/articles/media-consumption-in-russia.html" TargetMode="External"/><Relationship Id="rId15" Type="http://schemas.openxmlformats.org/officeDocument/2006/relationships/hyperlink" Target="http://tdaily.ru/news/2014/07/16/play-zapuskaet-ott-pod-nazvaniem-okko" TargetMode="External"/><Relationship Id="rId23" Type="http://schemas.openxmlformats.org/officeDocument/2006/relationships/hyperlink" Target="https://adindex.ru/news/researches/2020/08/27/284858.phtml" TargetMode="External"/><Relationship Id="rId10" Type="http://schemas.openxmlformats.org/officeDocument/2006/relationships/hyperlink" Target="https://esj.today/PDF/32ECVN519.pdf" TargetMode="External"/><Relationship Id="rId19" Type="http://schemas.openxmlformats.org/officeDocument/2006/relationships/hyperlink" Target="https://www.kommersant.ru/doc/3366418" TargetMode="External"/><Relationship Id="rId4" Type="http://schemas.openxmlformats.org/officeDocument/2006/relationships/hyperlink" Target="https://adindex.ru/news/researches/2017/12/12/167932.phtml" TargetMode="External"/><Relationship Id="rId9" Type="http://schemas.openxmlformats.org/officeDocument/2006/relationships/hyperlink" Target="https://rugenerations.su/2020/06/17/&#1094;&#1077;&#1085;&#1085;&#1086;&#1089;&#1090;&#1080;-&#1088;&#1072;&#1079;&#1085;&#1099;&#1093;-&#1087;&#1086;&#1082;&#1086;&#1083;&#1077;&#1085;&#1080;&#1081;-&#1074;-&#1088;&#1086;&#1089;&#1089;&#1080;&#1080;-&#1085;&#1072;-20/" TargetMode="External"/><Relationship Id="rId14" Type="http://schemas.openxmlformats.org/officeDocument/2006/relationships/hyperlink" Target="https://corp.ivi.ru/" TargetMode="External"/><Relationship Id="rId22" Type="http://schemas.openxmlformats.org/officeDocument/2006/relationships/hyperlink" Target="https://www.kommersant.ru/doc/4291006"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a:t>Какими онлайн-кинотеатрами вы пользуетесь</a:t>
            </a:r>
            <a:r>
              <a:rPr lang="ru-RU" sz="1400" baseline="0"/>
              <a:t> в данный момент</a:t>
            </a:r>
            <a:endParaRPr lang="ru-RU" sz="14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Лист1!$C$1</c:f>
              <c:strCache>
                <c:ptCount val="1"/>
                <c:pt idx="0">
                  <c:v>Доля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Лист1!$A$2:$A$15</c:f>
              <c:strCache>
                <c:ptCount val="14"/>
                <c:pt idx="0">
                  <c:v>КиноПоиск HD</c:v>
                </c:pt>
                <c:pt idx="1">
                  <c:v>Netflix</c:v>
                </c:pt>
                <c:pt idx="2">
                  <c:v>ivi</c:v>
                </c:pt>
                <c:pt idx="3">
                  <c:v>Okko</c:v>
                </c:pt>
                <c:pt idx="4">
                  <c:v>Premier</c:v>
                </c:pt>
                <c:pt idx="5">
                  <c:v>Amediateka</c:v>
                </c:pt>
                <c:pt idx="6">
                  <c:v>Start</c:v>
                </c:pt>
                <c:pt idx="7">
                  <c:v>Megogo</c:v>
                </c:pt>
                <c:pt idx="8">
                  <c:v>MoreTV</c:v>
                </c:pt>
                <c:pt idx="9">
                  <c:v>Ororo tv</c:v>
                </c:pt>
                <c:pt idx="10">
                  <c:v>Wink</c:v>
                </c:pt>
                <c:pt idx="11">
                  <c:v>TVZavr</c:v>
                </c:pt>
                <c:pt idx="12">
                  <c:v>Amazon</c:v>
                </c:pt>
                <c:pt idx="13">
                  <c:v>HBO Max</c:v>
                </c:pt>
              </c:strCache>
            </c:strRef>
          </c:cat>
          <c:val>
            <c:numRef>
              <c:f>Лист1!$C$2:$C$15</c:f>
              <c:numCache>
                <c:formatCode>General</c:formatCode>
                <c:ptCount val="14"/>
                <c:pt idx="0">
                  <c:v>25</c:v>
                </c:pt>
                <c:pt idx="1">
                  <c:v>23.75</c:v>
                </c:pt>
                <c:pt idx="2">
                  <c:v>16.5</c:v>
                </c:pt>
                <c:pt idx="3">
                  <c:v>11</c:v>
                </c:pt>
                <c:pt idx="4">
                  <c:v>6</c:v>
                </c:pt>
                <c:pt idx="5">
                  <c:v>3.75</c:v>
                </c:pt>
                <c:pt idx="6">
                  <c:v>3.75</c:v>
                </c:pt>
                <c:pt idx="7">
                  <c:v>3</c:v>
                </c:pt>
                <c:pt idx="8">
                  <c:v>2.75</c:v>
                </c:pt>
                <c:pt idx="9">
                  <c:v>2</c:v>
                </c:pt>
                <c:pt idx="10">
                  <c:v>1.25</c:v>
                </c:pt>
                <c:pt idx="11">
                  <c:v>0.75</c:v>
                </c:pt>
                <c:pt idx="12">
                  <c:v>0.25</c:v>
                </c:pt>
                <c:pt idx="13">
                  <c:v>0.25</c:v>
                </c:pt>
              </c:numCache>
            </c:numRef>
          </c:val>
          <c:extLst xmlns:c16r2="http://schemas.microsoft.com/office/drawing/2015/06/chart">
            <c:ext xmlns:c16="http://schemas.microsoft.com/office/drawing/2014/chart" uri="{C3380CC4-5D6E-409C-BE32-E72D297353CC}">
              <c16:uniqueId val="{00000001-74A5-4873-824D-BEB6C0994D14}"/>
            </c:ext>
          </c:extLst>
        </c:ser>
        <c:dLbls>
          <c:dLblPos val="outEnd"/>
          <c:showLegendKey val="0"/>
          <c:showVal val="1"/>
          <c:showCatName val="0"/>
          <c:showSerName val="0"/>
          <c:showPercent val="0"/>
          <c:showBubbleSize val="0"/>
        </c:dLbls>
        <c:gapWidth val="100"/>
        <c:overlap val="-24"/>
        <c:axId val="105323032"/>
        <c:axId val="105323424"/>
      </c:barChart>
      <c:catAx>
        <c:axId val="1053230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05323424"/>
        <c:crosses val="autoZero"/>
        <c:auto val="1"/>
        <c:lblAlgn val="ctr"/>
        <c:lblOffset val="100"/>
        <c:noMultiLvlLbl val="0"/>
      </c:catAx>
      <c:valAx>
        <c:axId val="1053234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05323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B44456CE9D422E4AAC5B83971C924EBE" ma:contentTypeVersion="9" ma:contentTypeDescription="Создание документа." ma:contentTypeScope="" ma:versionID="5590d278a624c8f0c30f8f5745eaaf12">
  <xsd:schema xmlns:xsd="http://www.w3.org/2001/XMLSchema" xmlns:xs="http://www.w3.org/2001/XMLSchema" xmlns:p="http://schemas.microsoft.com/office/2006/metadata/properties" xmlns:ns2="df7fbf3c-95e7-4c35-8aca-a57d8b9bc922" targetNamespace="http://schemas.microsoft.com/office/2006/metadata/properties" ma:root="true" ma:fieldsID="beceb6a46a88dd9bdbf761e9aa8e6715" ns2:_="">
    <xsd:import namespace="df7fbf3c-95e7-4c35-8aca-a57d8b9bc9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7fbf3c-95e7-4c35-8aca-a57d8b9bc9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4D077-ED6F-4BC8-9A9D-A3D2E184CB3F}">
  <ds:schemaRefs>
    <ds:schemaRef ds:uri="http://schemas.microsoft.com/office/infopath/2007/PartnerControls"/>
    <ds:schemaRef ds:uri="http://purl.org/dc/dcmitype/"/>
    <ds:schemaRef ds:uri="http://schemas.openxmlformats.org/package/2006/metadata/core-properties"/>
    <ds:schemaRef ds:uri="http://purl.org/dc/terms/"/>
    <ds:schemaRef ds:uri="http://schemas.microsoft.com/office/2006/documentManagement/types"/>
    <ds:schemaRef ds:uri="http://schemas.microsoft.com/office/2006/metadata/properties"/>
    <ds:schemaRef ds:uri="df7fbf3c-95e7-4c35-8aca-a57d8b9bc922"/>
    <ds:schemaRef ds:uri="http://purl.org/dc/elements/1.1/"/>
    <ds:schemaRef ds:uri="http://www.w3.org/XML/1998/namespace"/>
  </ds:schemaRefs>
</ds:datastoreItem>
</file>

<file path=customXml/itemProps2.xml><?xml version="1.0" encoding="utf-8"?>
<ds:datastoreItem xmlns:ds="http://schemas.openxmlformats.org/officeDocument/2006/customXml" ds:itemID="{F0785207-581F-4BBB-A6CE-E74AAFCA6AFC}">
  <ds:schemaRefs>
    <ds:schemaRef ds:uri="http://schemas.microsoft.com/sharepoint/v3/contenttype/forms"/>
  </ds:schemaRefs>
</ds:datastoreItem>
</file>

<file path=customXml/itemProps3.xml><?xml version="1.0" encoding="utf-8"?>
<ds:datastoreItem xmlns:ds="http://schemas.openxmlformats.org/officeDocument/2006/customXml" ds:itemID="{F295DD62-5D83-4F07-9D2A-234905E32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7fbf3c-95e7-4c35-8aca-a57d8b9b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5A07F9-1BEB-46C5-B345-DEE38F16F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126</Pages>
  <Words>25901</Words>
  <Characters>147636</Characters>
  <Application>Microsoft Office Word</Application>
  <DocSecurity>0</DocSecurity>
  <Lines>1230</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ASUS</cp:lastModifiedBy>
  <cp:revision>10</cp:revision>
  <dcterms:created xsi:type="dcterms:W3CDTF">2021-06-01T14:30:00Z</dcterms:created>
  <dcterms:modified xsi:type="dcterms:W3CDTF">2021-06-01T15:45:00Z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0x010100B44456CE9D422E4AAC5B83971C924EBE</vt:lpwstr>
  </property>
</Properties>
</file>